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45610" w14:textId="77777777" w:rsidR="00CB133E" w:rsidRDefault="00CB133E">
      <w:pPr>
        <w:pStyle w:val="a6"/>
        <w:rPr>
          <w:rtl/>
        </w:rPr>
      </w:pPr>
    </w:p>
    <w:p w14:paraId="2486A5E4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5C96DBE4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27E9F48" w14:textId="77777777" w:rsidR="00CB133E" w:rsidRDefault="00CB133E">
      <w:pPr>
        <w:rPr>
          <w:rtl/>
        </w:rPr>
      </w:pPr>
    </w:p>
    <w:p w14:paraId="6EB164BF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2672DA31" w14:textId="10E4E31D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A81565">
        <w:rPr>
          <w:rtl/>
        </w:rPr>
        <w:t>תקציב רגיל</w:t>
      </w:r>
      <w:bookmarkEnd w:id="0"/>
    </w:p>
    <w:p w14:paraId="1F29455F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D571080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020C0CF" w14:textId="6A7FB728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A81565">
        <w:rPr>
          <w:rFonts w:cs="FrankRuehl"/>
          <w:sz w:val="26"/>
          <w:szCs w:val="26"/>
          <w:rtl/>
        </w:rPr>
        <w:t>216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A81565">
        <w:rPr>
          <w:rFonts w:cs="FrankRuehl"/>
          <w:sz w:val="26"/>
          <w:szCs w:val="26"/>
          <w:rtl/>
        </w:rPr>
        <w:t>13</w:t>
      </w:r>
      <w:bookmarkEnd w:id="3"/>
    </w:p>
    <w:p w14:paraId="6391BBE2" w14:textId="37E98D4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A81565">
        <w:rPr>
          <w:rFonts w:cs="FrankRuehl"/>
          <w:sz w:val="26"/>
          <w:szCs w:val="26"/>
          <w:rtl/>
        </w:rPr>
        <w:t>174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68E1C28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37F00DA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F47C4D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4F5810E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08E283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8AAABB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6895E9E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A81565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0EFFDD5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8DB3BE2" w14:textId="6FA1BAC6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A81565">
        <w:rPr>
          <w:rFonts w:cs="FrankRuehl"/>
          <w:sz w:val="26"/>
          <w:szCs w:val="26"/>
          <w:rtl/>
        </w:rPr>
        <w:t>-24,000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A81565">
        <w:rPr>
          <w:rFonts w:cs="FrankRuehl"/>
          <w:sz w:val="26"/>
          <w:szCs w:val="26"/>
          <w:rtl/>
        </w:rPr>
        <w:t>הוצאות שונות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5D95087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3971D1D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5E8CB39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56D2C3C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EADA94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7439F3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183F26F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9C7B25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D11AC2B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7A06AB0F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CDD5C8D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0334820A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06D740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20810F3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A7F08C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681881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024F08F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2D16C19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73D14C3F" w14:textId="77777777" w:rsidR="00A81565" w:rsidRDefault="00A81565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5D0CC479" w14:textId="3F670E70" w:rsidR="00CB133E" w:rsidRPr="00161010" w:rsidRDefault="00A81565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4DDA3CE8" w14:textId="31DD6D39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A81565">
        <w:rPr>
          <w:rFonts w:cs="FrankRuehl"/>
          <w:sz w:val="26"/>
          <w:szCs w:val="26"/>
          <w:rtl/>
        </w:rPr>
        <w:t>הוצאות שונות</w:t>
      </w:r>
      <w:bookmarkEnd w:id="11"/>
    </w:p>
    <w:p w14:paraId="485F8026" w14:textId="16B3F5A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A81565">
        <w:rPr>
          <w:rFonts w:cs="FrankRuehl"/>
          <w:sz w:val="26"/>
          <w:szCs w:val="26"/>
          <w:rtl/>
        </w:rPr>
        <w:t>הוצאות שונות</w:t>
      </w:r>
      <w:bookmarkEnd w:id="12"/>
    </w:p>
    <w:p w14:paraId="12C412E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07165E1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023A1D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B4854" w14:textId="77777777" w:rsidR="00CE2337" w:rsidRDefault="00CE2337" w:rsidP="00BC0F8E">
      <w:r>
        <w:separator/>
      </w:r>
    </w:p>
  </w:endnote>
  <w:endnote w:type="continuationSeparator" w:id="0">
    <w:p w14:paraId="1F17A271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1B18B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29714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9ED08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2CE34" w14:textId="77777777" w:rsidR="00CE2337" w:rsidRDefault="00CE2337" w:rsidP="00BC0F8E">
      <w:r>
        <w:separator/>
      </w:r>
    </w:p>
  </w:footnote>
  <w:footnote w:type="continuationSeparator" w:id="0">
    <w:p w14:paraId="782BF182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BFAF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F4BA9" w14:textId="77777777" w:rsidR="00BC0F8E" w:rsidRPr="00CB5FFD" w:rsidRDefault="00A81565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1ADD78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7364BB8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19038399" w14:textId="77777777" w:rsidR="00BC0F8E" w:rsidRDefault="00BC0F8E" w:rsidP="00BC0F8E">
    <w:pPr>
      <w:pStyle w:val="a4"/>
    </w:pPr>
  </w:p>
  <w:p w14:paraId="36DC4F70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85A34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81565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7A1C256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645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2026-07-27T15:08:00Z</dcterms:created>
  <dcterms:modified xsi:type="dcterms:W3CDTF">2026-07-27T15:08:00Z</dcterms:modified>
</cp:coreProperties>
</file>