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4B58E7" w14:textId="77777777" w:rsidR="00436E4E" w:rsidRDefault="00436E4E">
      <w:pPr>
        <w:pStyle w:val="a6"/>
        <w:rPr>
          <w:rtl/>
        </w:rPr>
      </w:pPr>
    </w:p>
    <w:p w14:paraId="139E5503" w14:textId="77777777" w:rsidR="00436E4E" w:rsidRDefault="00436E4E">
      <w:pPr>
        <w:pStyle w:val="a6"/>
        <w:rPr>
          <w:rtl/>
        </w:rPr>
      </w:pPr>
      <w:r>
        <w:rPr>
          <w:rtl/>
        </w:rPr>
        <w:t>מדינת ישראל</w:t>
      </w:r>
    </w:p>
    <w:p w14:paraId="3C300551" w14:textId="77777777" w:rsidR="00436E4E" w:rsidRDefault="00436E4E">
      <w:pPr>
        <w:pStyle w:val="a6"/>
        <w:rPr>
          <w:szCs w:val="24"/>
          <w:rtl/>
        </w:rPr>
      </w:pPr>
      <w:r>
        <w:rPr>
          <w:rtl/>
        </w:rPr>
        <w:t>האוצר - אגף התקציבים</w:t>
      </w:r>
    </w:p>
    <w:p w14:paraId="1948DB3B" w14:textId="77777777" w:rsidR="00436E4E" w:rsidRDefault="00436E4E">
      <w:pPr>
        <w:rPr>
          <w:rtl/>
        </w:rPr>
      </w:pPr>
    </w:p>
    <w:p w14:paraId="1B0F2201" w14:textId="77777777" w:rsidR="00436E4E" w:rsidRDefault="00436E4E">
      <w:pPr>
        <w:rPr>
          <w:rtl/>
        </w:rPr>
      </w:pPr>
    </w:p>
    <w:p w14:paraId="2E98435A" w14:textId="777A5B47" w:rsidR="00436E4E" w:rsidRDefault="00436E4E">
      <w:pPr>
        <w:tabs>
          <w:tab w:val="left" w:pos="6300"/>
        </w:tabs>
        <w:rPr>
          <w:rtl/>
        </w:rPr>
      </w:pPr>
      <w:r>
        <w:rPr>
          <w:rtl/>
        </w:rPr>
        <w:tab/>
      </w:r>
      <w:bookmarkStart w:id="0" w:name="TAKZIV8"/>
      <w:r w:rsidR="00EE6C45">
        <w:rPr>
          <w:rtl/>
        </w:rPr>
        <w:t>תקציב רגיל</w:t>
      </w:r>
      <w:bookmarkEnd w:id="0"/>
    </w:p>
    <w:p w14:paraId="225C9602" w14:textId="77777777" w:rsidR="00436E4E" w:rsidRDefault="00436E4E">
      <w:pPr>
        <w:tabs>
          <w:tab w:val="left" w:pos="6300"/>
        </w:tabs>
        <w:rPr>
          <w:rtl/>
        </w:rPr>
      </w:pPr>
      <w:r>
        <w:rPr>
          <w:rtl/>
        </w:rPr>
        <w:tab/>
      </w:r>
    </w:p>
    <w:p w14:paraId="54F39B0C" w14:textId="77777777" w:rsidR="00436E4E" w:rsidRPr="002E1D22" w:rsidRDefault="00436E4E" w:rsidP="002E1D22">
      <w:pPr>
        <w:rPr>
          <w:rFonts w:cs="FrankRuehl"/>
          <w:sz w:val="26"/>
          <w:szCs w:val="26"/>
          <w:rtl/>
        </w:rPr>
      </w:pPr>
      <w:r>
        <w:rPr>
          <w:rtl/>
        </w:rPr>
        <w:tab/>
      </w:r>
      <w:r w:rsidR="002E1D22">
        <w:rPr>
          <w:rtl/>
        </w:rPr>
        <w:tab/>
      </w:r>
      <w:r w:rsidR="002E1D22">
        <w:rPr>
          <w:rtl/>
        </w:rPr>
        <w:tab/>
      </w:r>
      <w:r w:rsidR="002E1D22">
        <w:rPr>
          <w:rtl/>
        </w:rPr>
        <w:tab/>
      </w:r>
      <w:r w:rsidR="002E1D22">
        <w:rPr>
          <w:rtl/>
        </w:rPr>
        <w:tab/>
      </w:r>
      <w:r w:rsidR="002E1D22">
        <w:rPr>
          <w:rtl/>
        </w:rPr>
        <w:tab/>
      </w:r>
      <w:r w:rsidR="002E1D22">
        <w:rPr>
          <w:rtl/>
        </w:rPr>
        <w:tab/>
      </w:r>
      <w:r w:rsidR="002E1D22">
        <w:rPr>
          <w:rtl/>
        </w:rPr>
        <w:tab/>
      </w:r>
      <w:r w:rsidRPr="002E1D22">
        <w:rPr>
          <w:rFonts w:cs="FrankRuehl"/>
          <w:sz w:val="26"/>
          <w:szCs w:val="26"/>
          <w:rtl/>
        </w:rPr>
        <w:t xml:space="preserve">ירושלים, </w:t>
      </w:r>
      <w:bookmarkStart w:id="1" w:name="TAKZIV9"/>
      <w:bookmarkEnd w:id="1"/>
    </w:p>
    <w:p w14:paraId="209010C6" w14:textId="4D0B37A4" w:rsidR="00436E4E" w:rsidRDefault="00436E4E" w:rsidP="002E1D22">
      <w:pPr>
        <w:tabs>
          <w:tab w:val="left" w:pos="5755"/>
        </w:tabs>
        <w:rPr>
          <w:rFonts w:cs="FrankRuehl"/>
          <w:sz w:val="26"/>
          <w:szCs w:val="26"/>
          <w:rtl/>
        </w:rPr>
      </w:pPr>
      <w:r w:rsidRPr="002E1D22">
        <w:rPr>
          <w:rFonts w:cs="FrankRuehl"/>
          <w:sz w:val="26"/>
          <w:szCs w:val="26"/>
          <w:rtl/>
        </w:rPr>
        <w:tab/>
        <w:t xml:space="preserve">בקשה מספר </w:t>
      </w:r>
      <w:bookmarkStart w:id="2" w:name="TAKZIV4"/>
      <w:r w:rsidR="00EE6C45">
        <w:rPr>
          <w:rFonts w:cs="FrankRuehl"/>
          <w:sz w:val="26"/>
          <w:szCs w:val="26"/>
          <w:rtl/>
        </w:rPr>
        <w:t>009</w:t>
      </w:r>
      <w:bookmarkEnd w:id="2"/>
      <w:r w:rsidRPr="002E1D22">
        <w:rPr>
          <w:rFonts w:cs="FrankRuehl"/>
          <w:sz w:val="26"/>
          <w:szCs w:val="26"/>
          <w:rtl/>
        </w:rPr>
        <w:t xml:space="preserve"> </w:t>
      </w:r>
      <w:r w:rsidR="00173D88">
        <w:rPr>
          <w:rFonts w:cs="FrankRuehl"/>
          <w:sz w:val="26"/>
          <w:szCs w:val="26"/>
          <w:rtl/>
        </w:rPr>
        <w:t>–</w:t>
      </w:r>
      <w:r w:rsidRPr="002E1D22">
        <w:rPr>
          <w:rFonts w:cs="FrankRuehl"/>
          <w:sz w:val="26"/>
          <w:szCs w:val="26"/>
          <w:rtl/>
        </w:rPr>
        <w:t xml:space="preserve"> </w:t>
      </w:r>
      <w:bookmarkStart w:id="3" w:name="TAKZIV3"/>
      <w:r w:rsidR="00EE6C45">
        <w:rPr>
          <w:rFonts w:cs="FrankRuehl"/>
          <w:sz w:val="26"/>
          <w:szCs w:val="26"/>
          <w:rtl/>
        </w:rPr>
        <w:t>07</w:t>
      </w:r>
      <w:bookmarkEnd w:id="3"/>
      <w:r w:rsidR="00173D88">
        <w:rPr>
          <w:rFonts w:cs="FrankRuehl" w:hint="cs"/>
          <w:sz w:val="26"/>
          <w:szCs w:val="26"/>
          <w:rtl/>
        </w:rPr>
        <w:t>,</w:t>
      </w:r>
    </w:p>
    <w:p w14:paraId="426278E7" w14:textId="727AC84E" w:rsidR="00173D88" w:rsidRPr="002E1D22" w:rsidRDefault="00173D88" w:rsidP="002E1D22">
      <w:pPr>
        <w:tabs>
          <w:tab w:val="left" w:pos="5755"/>
        </w:tabs>
        <w:rPr>
          <w:rFonts w:cs="FrankRuehl"/>
          <w:sz w:val="26"/>
          <w:szCs w:val="26"/>
          <w:rtl/>
        </w:rPr>
      </w:pPr>
      <w:r>
        <w:rPr>
          <w:rFonts w:cs="FrankRuehl"/>
          <w:sz w:val="26"/>
          <w:szCs w:val="26"/>
          <w:rtl/>
        </w:rPr>
        <w:tab/>
      </w:r>
      <w:r>
        <w:rPr>
          <w:rFonts w:cs="FrankRuehl" w:hint="cs"/>
          <w:sz w:val="26"/>
          <w:szCs w:val="26"/>
          <w:rtl/>
        </w:rPr>
        <w:t>24-007</w:t>
      </w:r>
    </w:p>
    <w:p w14:paraId="2929EB5E" w14:textId="77777777" w:rsidR="00173D88" w:rsidRDefault="00436E4E" w:rsidP="002E1D22">
      <w:pPr>
        <w:rPr>
          <w:rFonts w:cs="FrankRuehl"/>
          <w:sz w:val="26"/>
          <w:szCs w:val="26"/>
          <w:rtl/>
        </w:rPr>
      </w:pPr>
      <w:r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002E1D22" w:rsidRPr="002E1D22">
        <w:rPr>
          <w:rFonts w:cs="FrankRuehl"/>
          <w:sz w:val="26"/>
          <w:szCs w:val="26"/>
          <w:rtl/>
        </w:rPr>
        <w:tab/>
      </w:r>
      <w:r w:rsidRPr="002E1D22">
        <w:rPr>
          <w:rFonts w:cs="FrankRuehl"/>
          <w:sz w:val="26"/>
          <w:szCs w:val="26"/>
          <w:rtl/>
        </w:rPr>
        <w:t>מספר פניה לועדה:</w:t>
      </w:r>
    </w:p>
    <w:p w14:paraId="51E0479B" w14:textId="48373630" w:rsidR="00436E4E" w:rsidRDefault="00173D88" w:rsidP="00173D88">
      <w:pPr>
        <w:ind w:left="5040" w:firstLine="720"/>
        <w:rPr>
          <w:rFonts w:cs="FrankRuehl"/>
          <w:sz w:val="26"/>
          <w:szCs w:val="26"/>
          <w:rtl/>
        </w:rPr>
      </w:pPr>
      <w:r>
        <w:rPr>
          <w:rFonts w:cs="FrankRuehl" w:hint="cs"/>
          <w:sz w:val="26"/>
          <w:szCs w:val="26"/>
          <w:rtl/>
        </w:rPr>
        <w:t>131 עד</w:t>
      </w:r>
      <w:r w:rsidR="00436E4E" w:rsidRPr="002E1D22">
        <w:rPr>
          <w:rFonts w:cs="FrankRuehl"/>
          <w:sz w:val="26"/>
          <w:szCs w:val="26"/>
          <w:rtl/>
        </w:rPr>
        <w:t xml:space="preserve"> </w:t>
      </w:r>
      <w:bookmarkStart w:id="4" w:name="TAKZIV11"/>
      <w:r w:rsidR="00EE6C45">
        <w:rPr>
          <w:rFonts w:cs="FrankRuehl"/>
          <w:sz w:val="26"/>
          <w:szCs w:val="26"/>
          <w:rtl/>
        </w:rPr>
        <w:t>132</w:t>
      </w:r>
      <w:bookmarkEnd w:id="4"/>
      <w:r w:rsidR="00436E4E" w:rsidRPr="002E1D22">
        <w:rPr>
          <w:rFonts w:cs="FrankRuehl"/>
          <w:sz w:val="26"/>
          <w:szCs w:val="26"/>
          <w:rtl/>
        </w:rPr>
        <w:tab/>
      </w:r>
    </w:p>
    <w:p w14:paraId="09269C64" w14:textId="77777777" w:rsidR="00173D88" w:rsidRPr="002E1D22" w:rsidRDefault="00173D88" w:rsidP="00173D88">
      <w:pPr>
        <w:ind w:left="5040" w:firstLine="720"/>
        <w:rPr>
          <w:rFonts w:cs="FrankRuehl"/>
          <w:sz w:val="26"/>
          <w:szCs w:val="26"/>
          <w:rtl/>
        </w:rPr>
      </w:pPr>
    </w:p>
    <w:p w14:paraId="2427F0AF" w14:textId="77777777" w:rsidR="00436E4E" w:rsidRPr="002E1D22" w:rsidRDefault="00436E4E">
      <w:pPr>
        <w:rPr>
          <w:rFonts w:cs="FrankRuehl"/>
          <w:sz w:val="26"/>
          <w:szCs w:val="26"/>
          <w:rtl/>
        </w:rPr>
      </w:pPr>
      <w:r w:rsidRPr="002E1D22">
        <w:rPr>
          <w:rFonts w:cs="FrankRuehl"/>
          <w:sz w:val="26"/>
          <w:szCs w:val="26"/>
          <w:rtl/>
        </w:rPr>
        <w:t>לכבוד,</w:t>
      </w:r>
    </w:p>
    <w:p w14:paraId="2B492837" w14:textId="77777777" w:rsidR="00436E4E" w:rsidRPr="002E1D22" w:rsidRDefault="00436E4E">
      <w:pPr>
        <w:rPr>
          <w:rFonts w:cs="FrankRuehl"/>
          <w:sz w:val="26"/>
          <w:szCs w:val="26"/>
          <w:rtl/>
        </w:rPr>
      </w:pPr>
      <w:r w:rsidRPr="002E1D22">
        <w:rPr>
          <w:rFonts w:cs="FrankRuehl"/>
          <w:sz w:val="26"/>
          <w:szCs w:val="26"/>
          <w:rtl/>
        </w:rPr>
        <w:t>יו"ר ועדת הכספים</w:t>
      </w:r>
    </w:p>
    <w:p w14:paraId="30989A20" w14:textId="77777777" w:rsidR="00436E4E" w:rsidRPr="002E1D22" w:rsidRDefault="00436E4E">
      <w:pPr>
        <w:rPr>
          <w:rFonts w:cs="FrankRuehl"/>
          <w:sz w:val="26"/>
          <w:szCs w:val="26"/>
          <w:rtl/>
        </w:rPr>
      </w:pPr>
      <w:r w:rsidRPr="002E1D22">
        <w:rPr>
          <w:rFonts w:cs="FrankRuehl"/>
          <w:sz w:val="26"/>
          <w:szCs w:val="26"/>
          <w:rtl/>
        </w:rPr>
        <w:t>של הכנסת</w:t>
      </w:r>
    </w:p>
    <w:p w14:paraId="695D96CA" w14:textId="77777777" w:rsidR="00436E4E" w:rsidRPr="002E1D22" w:rsidRDefault="00436E4E">
      <w:pPr>
        <w:rPr>
          <w:rFonts w:cs="FrankRuehl"/>
          <w:sz w:val="26"/>
          <w:szCs w:val="26"/>
          <w:rtl/>
        </w:rPr>
      </w:pPr>
    </w:p>
    <w:p w14:paraId="466EA311" w14:textId="77777777" w:rsidR="00436E4E" w:rsidRPr="002E1D22" w:rsidRDefault="00436E4E">
      <w:pPr>
        <w:rPr>
          <w:rFonts w:cs="FrankRuehl"/>
          <w:sz w:val="26"/>
          <w:szCs w:val="26"/>
          <w:rtl/>
        </w:rPr>
      </w:pPr>
      <w:r w:rsidRPr="002E1D22">
        <w:rPr>
          <w:rFonts w:cs="FrankRuehl"/>
          <w:sz w:val="26"/>
          <w:szCs w:val="26"/>
          <w:rtl/>
        </w:rPr>
        <w:t>א.נ.,</w:t>
      </w:r>
    </w:p>
    <w:p w14:paraId="1D729B4B" w14:textId="77777777" w:rsidR="00436E4E" w:rsidRPr="002E1D22" w:rsidRDefault="00436E4E">
      <w:pPr>
        <w:rPr>
          <w:rFonts w:cs="FrankRuehl"/>
          <w:sz w:val="26"/>
          <w:szCs w:val="26"/>
          <w:rtl/>
        </w:rPr>
      </w:pPr>
    </w:p>
    <w:p w14:paraId="50BC5719" w14:textId="77777777" w:rsidR="00436E4E" w:rsidRPr="002E1D22" w:rsidRDefault="00436E4E">
      <w:pPr>
        <w:pStyle w:val="a7"/>
        <w:rPr>
          <w:rFonts w:cs="FrankRuehl"/>
          <w:sz w:val="26"/>
          <w:rtl/>
        </w:rPr>
      </w:pPr>
      <w:r w:rsidRPr="002E1D22">
        <w:rPr>
          <w:rFonts w:cs="FrankRuehl"/>
          <w:bCs w:val="0"/>
          <w:sz w:val="26"/>
          <w:u w:val="none"/>
          <w:rtl/>
        </w:rPr>
        <w:t xml:space="preserve">הנדון: </w:t>
      </w:r>
      <w:r w:rsidRPr="002E1D22">
        <w:rPr>
          <w:rFonts w:cs="FrankRuehl"/>
          <w:bCs w:val="0"/>
          <w:sz w:val="26"/>
          <w:rtl/>
        </w:rPr>
        <w:t>שימוש ברזרבה הכללית לשנת</w:t>
      </w:r>
      <w:r w:rsidRPr="002E1D22">
        <w:rPr>
          <w:rFonts w:cs="FrankRuehl"/>
          <w:sz w:val="26"/>
          <w:rtl/>
        </w:rPr>
        <w:t xml:space="preserve"> </w:t>
      </w:r>
      <w:bookmarkStart w:id="5" w:name="TAKZIV1"/>
      <w:r w:rsidR="00EE6C45">
        <w:rPr>
          <w:rFonts w:cs="FrankRuehl"/>
          <w:sz w:val="26"/>
          <w:rtl/>
        </w:rPr>
        <w:t>2026</w:t>
      </w:r>
      <w:bookmarkEnd w:id="5"/>
      <w:r w:rsidRPr="002E1D22">
        <w:rPr>
          <w:rFonts w:cs="FrankRuehl"/>
          <w:sz w:val="26"/>
          <w:rtl/>
        </w:rPr>
        <w:t xml:space="preserve">     </w:t>
      </w:r>
    </w:p>
    <w:p w14:paraId="64664587" w14:textId="77777777" w:rsidR="00436E4E" w:rsidRPr="002E1D22" w:rsidRDefault="00436E4E" w:rsidP="002E1D22">
      <w:pPr>
        <w:jc w:val="both"/>
        <w:rPr>
          <w:rFonts w:cs="FrankRuehl"/>
          <w:sz w:val="26"/>
          <w:szCs w:val="26"/>
          <w:rtl/>
        </w:rPr>
      </w:pPr>
    </w:p>
    <w:p w14:paraId="42863804" w14:textId="1B1676B4" w:rsidR="00436E4E" w:rsidRPr="002E1D22" w:rsidRDefault="00436E4E" w:rsidP="00173D88">
      <w:pPr>
        <w:jc w:val="both"/>
        <w:rPr>
          <w:rFonts w:cs="FrankRuehl"/>
          <w:sz w:val="26"/>
          <w:szCs w:val="26"/>
          <w:rtl/>
        </w:rPr>
      </w:pPr>
      <w:r w:rsidRPr="002E1D22">
        <w:rPr>
          <w:rFonts w:cs="FrankRuehl"/>
          <w:sz w:val="26"/>
          <w:szCs w:val="26"/>
          <w:rtl/>
        </w:rPr>
        <w:t xml:space="preserve">שר האוצר מבקש את אישורה של ועדת הכספים של הכנסת להעברת סכום של </w:t>
      </w:r>
      <w:bookmarkStart w:id="6" w:name="TAKZIV30"/>
      <w:r w:rsidR="00EE6C45">
        <w:rPr>
          <w:rFonts w:cs="FrankRuehl"/>
          <w:sz w:val="26"/>
          <w:szCs w:val="26"/>
          <w:rtl/>
        </w:rPr>
        <w:t>583,704</w:t>
      </w:r>
      <w:bookmarkEnd w:id="6"/>
      <w:r w:rsidRPr="002E1D22">
        <w:rPr>
          <w:rFonts w:cs="FrankRuehl"/>
          <w:sz w:val="26"/>
          <w:szCs w:val="26"/>
          <w:rtl/>
        </w:rPr>
        <w:t xml:space="preserve"> אלפי שקלים חדשים מסעיף</w:t>
      </w:r>
      <w:r w:rsidR="00173D88">
        <w:rPr>
          <w:rFonts w:cs="FrankRuehl" w:hint="cs"/>
          <w:sz w:val="26"/>
          <w:szCs w:val="26"/>
          <w:rtl/>
        </w:rPr>
        <w:t xml:space="preserve"> 24 </w:t>
      </w:r>
      <w:r w:rsidR="00173D88">
        <w:rPr>
          <w:rFonts w:cs="FrankRuehl"/>
          <w:sz w:val="26"/>
          <w:szCs w:val="26"/>
          <w:rtl/>
        </w:rPr>
        <w:t>–</w:t>
      </w:r>
      <w:r w:rsidR="00173D88">
        <w:rPr>
          <w:rFonts w:cs="FrankRuehl" w:hint="cs"/>
          <w:sz w:val="26"/>
          <w:szCs w:val="26"/>
          <w:rtl/>
        </w:rPr>
        <w:t xml:space="preserve"> משרד הבריאות לסעיף</w:t>
      </w:r>
      <w:r w:rsidRPr="002E1D22">
        <w:rPr>
          <w:rFonts w:cs="FrankRuehl"/>
          <w:sz w:val="26"/>
          <w:szCs w:val="26"/>
          <w:rtl/>
        </w:rPr>
        <w:t xml:space="preserve"> 47 - רזרבה כללית, בהתאם לסעיף 11 (ה) לחוק יסודות התקציב </w:t>
      </w:r>
      <w:proofErr w:type="spellStart"/>
      <w:r w:rsidRPr="002E1D22">
        <w:rPr>
          <w:rFonts w:cs="FrankRuehl"/>
          <w:sz w:val="26"/>
          <w:szCs w:val="26"/>
          <w:rtl/>
        </w:rPr>
        <w:t>התשמ"ה</w:t>
      </w:r>
      <w:proofErr w:type="spellEnd"/>
      <w:r w:rsidRPr="002E1D22">
        <w:rPr>
          <w:rFonts w:cs="FrankRuehl"/>
          <w:sz w:val="26"/>
          <w:szCs w:val="26"/>
          <w:rtl/>
        </w:rPr>
        <w:t xml:space="preserve"> - 1985.</w:t>
      </w:r>
    </w:p>
    <w:p w14:paraId="321FC17A" w14:textId="77777777" w:rsidR="00436E4E" w:rsidRPr="002E1D22" w:rsidRDefault="00436E4E" w:rsidP="00173D88">
      <w:pPr>
        <w:jc w:val="both"/>
        <w:rPr>
          <w:rFonts w:cs="FrankRuehl"/>
          <w:sz w:val="26"/>
          <w:szCs w:val="26"/>
          <w:rtl/>
        </w:rPr>
      </w:pPr>
    </w:p>
    <w:p w14:paraId="074E3EDD" w14:textId="0F490212" w:rsidR="00436E4E" w:rsidRPr="002E1D22" w:rsidRDefault="00436E4E" w:rsidP="00173D88">
      <w:pPr>
        <w:jc w:val="both"/>
        <w:rPr>
          <w:rFonts w:cs="FrankRuehl"/>
          <w:sz w:val="26"/>
          <w:szCs w:val="26"/>
          <w:rtl/>
        </w:rPr>
      </w:pPr>
      <w:r w:rsidRPr="002E1D22">
        <w:rPr>
          <w:rFonts w:cs="FrankRuehl"/>
          <w:sz w:val="26"/>
          <w:szCs w:val="26"/>
          <w:rtl/>
        </w:rPr>
        <w:t xml:space="preserve">כמו כן, מבקש שר האוצר את אישורה של ועדת הכספים של הכנסת להעברת סכום </w:t>
      </w:r>
      <w:r w:rsidR="00173D88" w:rsidRPr="002E1D22">
        <w:rPr>
          <w:rFonts w:cs="FrankRuehl"/>
          <w:sz w:val="26"/>
          <w:szCs w:val="26"/>
          <w:rtl/>
        </w:rPr>
        <w:t xml:space="preserve">של </w:t>
      </w:r>
      <w:r w:rsidR="00173D88">
        <w:rPr>
          <w:rFonts w:cs="FrankRuehl"/>
          <w:sz w:val="26"/>
          <w:szCs w:val="26"/>
          <w:rtl/>
        </w:rPr>
        <w:t>583,704</w:t>
      </w:r>
      <w:r w:rsidR="00173D88" w:rsidRPr="002E1D22">
        <w:rPr>
          <w:rFonts w:cs="FrankRuehl"/>
          <w:sz w:val="26"/>
          <w:szCs w:val="26"/>
          <w:rtl/>
        </w:rPr>
        <w:t xml:space="preserve"> אלפי </w:t>
      </w:r>
      <w:r w:rsidRPr="002E1D22">
        <w:rPr>
          <w:rFonts w:cs="FrankRuehl"/>
          <w:sz w:val="26"/>
          <w:szCs w:val="26"/>
          <w:rtl/>
        </w:rPr>
        <w:t xml:space="preserve">שקלים חדשים מסעיף 47 - רזרבה כללית </w:t>
      </w:r>
      <w:r w:rsidR="00173D88" w:rsidRPr="002E1D22">
        <w:rPr>
          <w:rFonts w:cs="FrankRuehl"/>
          <w:sz w:val="26"/>
          <w:szCs w:val="26"/>
          <w:rtl/>
        </w:rPr>
        <w:t xml:space="preserve">לסעיף </w:t>
      </w:r>
      <w:bookmarkStart w:id="7" w:name="TAKZIV3_1"/>
      <w:r w:rsidR="00173D88">
        <w:rPr>
          <w:rFonts w:cs="FrankRuehl"/>
          <w:sz w:val="26"/>
          <w:szCs w:val="26"/>
          <w:rtl/>
        </w:rPr>
        <w:t>07</w:t>
      </w:r>
      <w:bookmarkEnd w:id="7"/>
      <w:r w:rsidR="00173D88" w:rsidRPr="002E1D22">
        <w:rPr>
          <w:rFonts w:cs="FrankRuehl"/>
          <w:sz w:val="26"/>
          <w:szCs w:val="26"/>
          <w:rtl/>
        </w:rPr>
        <w:t xml:space="preserve"> - </w:t>
      </w:r>
      <w:bookmarkStart w:id="8" w:name="TAKZIV6"/>
      <w:r w:rsidR="00173D88">
        <w:rPr>
          <w:rFonts w:cs="FrankRuehl"/>
          <w:sz w:val="26"/>
          <w:szCs w:val="26"/>
          <w:rtl/>
        </w:rPr>
        <w:t>המשרד לביטחון לאומי</w:t>
      </w:r>
      <w:bookmarkEnd w:id="8"/>
      <w:r w:rsidR="00173D88">
        <w:rPr>
          <w:rFonts w:cs="FrankRuehl" w:hint="cs"/>
          <w:sz w:val="26"/>
          <w:szCs w:val="26"/>
          <w:rtl/>
        </w:rPr>
        <w:t>,</w:t>
      </w:r>
      <w:r w:rsidR="00173D88" w:rsidRPr="002E1D22">
        <w:rPr>
          <w:rFonts w:cs="FrankRuehl"/>
          <w:sz w:val="26"/>
          <w:szCs w:val="26"/>
          <w:rtl/>
        </w:rPr>
        <w:t xml:space="preserve"> </w:t>
      </w:r>
      <w:r w:rsidRPr="002E1D22">
        <w:rPr>
          <w:rFonts w:cs="FrankRuehl"/>
          <w:sz w:val="26"/>
          <w:szCs w:val="26"/>
          <w:rtl/>
        </w:rPr>
        <w:t>בהתאם לסעיף 12 (א)</w:t>
      </w:r>
    </w:p>
    <w:p w14:paraId="5FCE5A15" w14:textId="77777777" w:rsidR="00436E4E" w:rsidRPr="002E1D22" w:rsidRDefault="00436E4E" w:rsidP="00173D88">
      <w:pPr>
        <w:jc w:val="both"/>
        <w:rPr>
          <w:rFonts w:cs="FrankRuehl"/>
          <w:sz w:val="26"/>
          <w:szCs w:val="26"/>
          <w:rtl/>
        </w:rPr>
      </w:pPr>
      <w:r w:rsidRPr="002E1D22">
        <w:rPr>
          <w:rFonts w:cs="FrankRuehl"/>
          <w:sz w:val="26"/>
          <w:szCs w:val="26"/>
          <w:rtl/>
        </w:rPr>
        <w:t xml:space="preserve">לחוק יסודות התקציב, </w:t>
      </w:r>
      <w:proofErr w:type="spellStart"/>
      <w:r w:rsidRPr="002E1D22">
        <w:rPr>
          <w:rFonts w:cs="FrankRuehl"/>
          <w:sz w:val="26"/>
          <w:szCs w:val="26"/>
          <w:rtl/>
        </w:rPr>
        <w:t>התשמ"ה</w:t>
      </w:r>
      <w:proofErr w:type="spellEnd"/>
      <w:r w:rsidRPr="002E1D22">
        <w:rPr>
          <w:rFonts w:cs="FrankRuehl"/>
          <w:sz w:val="26"/>
          <w:szCs w:val="26"/>
          <w:rtl/>
        </w:rPr>
        <w:t xml:space="preserve"> - 1985, כמפורט בתדפיס המצורף בזה.</w:t>
      </w:r>
    </w:p>
    <w:p w14:paraId="0A62C182" w14:textId="77777777" w:rsidR="00436E4E" w:rsidRPr="002E1D22" w:rsidRDefault="00436E4E" w:rsidP="00173D88">
      <w:pPr>
        <w:jc w:val="both"/>
        <w:rPr>
          <w:rFonts w:cs="FrankRuehl"/>
          <w:sz w:val="26"/>
          <w:szCs w:val="26"/>
          <w:rtl/>
        </w:rPr>
      </w:pPr>
    </w:p>
    <w:p w14:paraId="5C0BA5C1" w14:textId="77777777" w:rsidR="00173D88" w:rsidRDefault="00173D88" w:rsidP="00173D88">
      <w:pPr>
        <w:contextualSpacing/>
        <w:jc w:val="both"/>
        <w:rPr>
          <w:rFonts w:ascii="FrankRuehl" w:hAnsi="FrankRuehl" w:cs="FrankRuehl"/>
          <w:b/>
          <w:bCs/>
          <w:sz w:val="26"/>
          <w:szCs w:val="26"/>
          <w:lang w:eastAsia="en-US"/>
        </w:rPr>
      </w:pPr>
      <w:bookmarkStart w:id="9" w:name="DIVREY_HESBER"/>
      <w:bookmarkStart w:id="10" w:name="_Hlk163033821"/>
      <w:bookmarkEnd w:id="9"/>
      <w:r>
        <w:rPr>
          <w:rFonts w:ascii="FrankRuehl" w:hAnsi="FrankRuehl" w:cs="FrankRuehl" w:hint="cs"/>
          <w:b/>
          <w:bCs/>
          <w:sz w:val="26"/>
          <w:szCs w:val="26"/>
          <w:rtl/>
        </w:rPr>
        <w:t>הבקשה דנה בסעיף תקציבי:</w:t>
      </w:r>
      <w:r>
        <w:rPr>
          <w:rFonts w:ascii="FrankRuehl" w:hAnsi="FrankRuehl" w:cs="FrankRuehl" w:hint="cs"/>
          <w:sz w:val="26"/>
          <w:szCs w:val="26"/>
          <w:rtl/>
        </w:rPr>
        <w:t xml:space="preserve"> 07 – המשרד לביטחון לאומי</w:t>
      </w:r>
    </w:p>
    <w:p w14:paraId="45E2CFAE" w14:textId="77777777" w:rsidR="00173D88" w:rsidRDefault="00173D88" w:rsidP="00173D88">
      <w:pPr>
        <w:contextualSpacing/>
        <w:jc w:val="both"/>
        <w:rPr>
          <w:rFonts w:ascii="FrankRuehl" w:hAnsi="FrankRuehl" w:cs="FrankRuehl" w:hint="cs"/>
          <w:sz w:val="26"/>
          <w:szCs w:val="26"/>
          <w:rtl/>
        </w:rPr>
      </w:pPr>
    </w:p>
    <w:p w14:paraId="294615A3" w14:textId="77777777" w:rsidR="00173D88" w:rsidRDefault="00173D88" w:rsidP="00173D88">
      <w:pPr>
        <w:contextualSpacing/>
        <w:jc w:val="both"/>
        <w:rPr>
          <w:rFonts w:ascii="FrankRuehl" w:hAnsi="FrankRuehl" w:cs="FrankRuehl" w:hint="cs"/>
          <w:b/>
          <w:bCs/>
          <w:sz w:val="26"/>
          <w:szCs w:val="26"/>
          <w:rtl/>
        </w:rPr>
      </w:pPr>
      <w:r>
        <w:rPr>
          <w:rFonts w:ascii="FrankRuehl" w:hAnsi="FrankRuehl" w:cs="FrankRuehl" w:hint="cs"/>
          <w:b/>
          <w:bCs/>
          <w:sz w:val="26"/>
          <w:szCs w:val="26"/>
          <w:rtl/>
        </w:rPr>
        <w:t>עיקרי הפנייה:</w:t>
      </w:r>
    </w:p>
    <w:p w14:paraId="00B8D660" w14:textId="7EE12E2C" w:rsidR="00173D88" w:rsidRDefault="00173D88" w:rsidP="00173D88">
      <w:pPr>
        <w:contextualSpacing/>
        <w:jc w:val="both"/>
        <w:rPr>
          <w:rFonts w:cs="FrankRuehl" w:hint="cs"/>
          <w:sz w:val="26"/>
          <w:szCs w:val="26"/>
          <w:rtl/>
        </w:rPr>
      </w:pPr>
      <w:r>
        <w:rPr>
          <w:rFonts w:cs="FrankRuehl" w:hint="cs"/>
          <w:sz w:val="26"/>
          <w:szCs w:val="26"/>
          <w:rtl/>
        </w:rPr>
        <w:t>פנייה זו נועדה לביצוע שינויים בתקציב המשרד לביטחון לאומי ולתקצוב סך של 583,704 אלפי ש"ח בהוצאה וסך של 22,250 אלפי ש"ח בהוצאה מותנית בהכנסה בהתאמה לתקציב המשרד לביטחון הלאומי</w:t>
      </w:r>
      <w:r>
        <w:rPr>
          <w:rFonts w:cs="FrankRuehl" w:hint="cs"/>
          <w:b/>
          <w:bCs/>
          <w:sz w:val="26"/>
          <w:szCs w:val="26"/>
          <w:rtl/>
        </w:rPr>
        <w:t xml:space="preserve"> </w:t>
      </w:r>
      <w:r>
        <w:rPr>
          <w:rFonts w:cs="FrankRuehl" w:hint="cs"/>
          <w:sz w:val="26"/>
          <w:szCs w:val="26"/>
          <w:rtl/>
        </w:rPr>
        <w:t>וגופיו השונים</w:t>
      </w:r>
      <w:r>
        <w:rPr>
          <w:rFonts w:cs="FrankRuehl" w:hint="cs"/>
          <w:sz w:val="26"/>
          <w:szCs w:val="26"/>
          <w:rtl/>
        </w:rPr>
        <w:t>,</w:t>
      </w:r>
      <w:r>
        <w:rPr>
          <w:rFonts w:cs="FrankRuehl" w:hint="cs"/>
          <w:sz w:val="26"/>
          <w:szCs w:val="26"/>
          <w:rtl/>
        </w:rPr>
        <w:t xml:space="preserve"> בהתאם </w:t>
      </w:r>
      <w:proofErr w:type="spellStart"/>
      <w:r>
        <w:rPr>
          <w:rFonts w:cs="FrankRuehl" w:hint="cs"/>
          <w:sz w:val="26"/>
          <w:szCs w:val="26"/>
          <w:rtl/>
        </w:rPr>
        <w:t>לתכניות</w:t>
      </w:r>
      <w:proofErr w:type="spellEnd"/>
      <w:r>
        <w:rPr>
          <w:rFonts w:cs="FrankRuehl" w:hint="cs"/>
          <w:sz w:val="26"/>
          <w:szCs w:val="26"/>
          <w:rtl/>
        </w:rPr>
        <w:t xml:space="preserve"> העבודה וצפי הביצוע לשנת 2026.</w:t>
      </w:r>
    </w:p>
    <w:p w14:paraId="4E04D147" w14:textId="77777777" w:rsidR="00173D88" w:rsidRDefault="00173D88" w:rsidP="00173D88">
      <w:pPr>
        <w:contextualSpacing/>
        <w:jc w:val="both"/>
        <w:rPr>
          <w:rFonts w:ascii="FrankRuehl" w:hAnsi="FrankRuehl" w:cs="FrankRuehl" w:hint="cs"/>
          <w:b/>
          <w:bCs/>
          <w:sz w:val="26"/>
          <w:szCs w:val="26"/>
          <w:rtl/>
        </w:rPr>
      </w:pPr>
    </w:p>
    <w:p w14:paraId="29DD77AC" w14:textId="77777777" w:rsidR="00173D88" w:rsidRDefault="00173D88" w:rsidP="00173D88">
      <w:pPr>
        <w:contextualSpacing/>
        <w:jc w:val="both"/>
        <w:rPr>
          <w:rFonts w:ascii="FrankRuehl" w:hAnsi="FrankRuehl" w:cs="FrankRuehl" w:hint="cs"/>
          <w:b/>
          <w:bCs/>
          <w:sz w:val="26"/>
          <w:szCs w:val="26"/>
          <w:rtl/>
        </w:rPr>
      </w:pPr>
      <w:r>
        <w:rPr>
          <w:rFonts w:ascii="FrankRuehl" w:hAnsi="FrankRuehl" w:cs="FrankRuehl" w:hint="cs"/>
          <w:b/>
          <w:bCs/>
          <w:sz w:val="26"/>
          <w:szCs w:val="26"/>
          <w:rtl/>
        </w:rPr>
        <w:t xml:space="preserve">עיקרי הפנייה התקציבית בחלוקה </w:t>
      </w:r>
      <w:proofErr w:type="spellStart"/>
      <w:r>
        <w:rPr>
          <w:rFonts w:ascii="FrankRuehl" w:hAnsi="FrankRuehl" w:cs="FrankRuehl" w:hint="cs"/>
          <w:b/>
          <w:bCs/>
          <w:sz w:val="26"/>
          <w:szCs w:val="26"/>
          <w:rtl/>
        </w:rPr>
        <w:t>לתכניות</w:t>
      </w:r>
      <w:proofErr w:type="spellEnd"/>
      <w:r>
        <w:rPr>
          <w:rFonts w:ascii="FrankRuehl" w:hAnsi="FrankRuehl" w:cs="FrankRuehl" w:hint="cs"/>
          <w:b/>
          <w:bCs/>
          <w:sz w:val="26"/>
          <w:szCs w:val="26"/>
          <w:rtl/>
        </w:rPr>
        <w:t xml:space="preserve"> מובאת להלן:</w:t>
      </w:r>
    </w:p>
    <w:p w14:paraId="3044CF7C" w14:textId="77777777" w:rsidR="00173D88" w:rsidRDefault="00173D88" w:rsidP="00173D88">
      <w:pPr>
        <w:contextualSpacing/>
        <w:jc w:val="both"/>
        <w:rPr>
          <w:rFonts w:ascii="FrankRuehl" w:hAnsi="FrankRuehl" w:cs="FrankRuehl" w:hint="cs"/>
          <w:b/>
          <w:bCs/>
          <w:sz w:val="26"/>
          <w:szCs w:val="26"/>
          <w:rtl/>
        </w:rPr>
      </w:pPr>
      <w:r>
        <w:rPr>
          <w:rFonts w:ascii="FrankRuehl" w:hAnsi="FrankRuehl" w:cs="FrankRuehl" w:hint="cs"/>
          <w:b/>
          <w:bCs/>
          <w:sz w:val="26"/>
          <w:szCs w:val="26"/>
          <w:rtl/>
        </w:rPr>
        <w:t xml:space="preserve">תכנית 07-50-02: קניות (מטה המשרד לביטחון לאומי) – </w:t>
      </w:r>
      <w:r>
        <w:rPr>
          <w:rFonts w:ascii="FrankRuehl" w:hAnsi="FrankRuehl" w:cs="FrankRuehl" w:hint="cs"/>
          <w:b/>
          <w:bCs/>
          <w:sz w:val="26"/>
          <w:szCs w:val="26"/>
        </w:rPr>
        <w:t>37,447</w:t>
      </w:r>
      <w:r>
        <w:rPr>
          <w:rFonts w:ascii="FrankRuehl" w:hAnsi="FrankRuehl" w:cs="FrankRuehl" w:hint="cs"/>
          <w:b/>
          <w:bCs/>
          <w:sz w:val="26"/>
          <w:szCs w:val="26"/>
          <w:rtl/>
        </w:rPr>
        <w:t xml:space="preserve"> אלפי ש"ח בהוצאה </w:t>
      </w:r>
    </w:p>
    <w:p w14:paraId="5AD8A542" w14:textId="77777777" w:rsidR="00173D88" w:rsidRDefault="00173D88" w:rsidP="00173D88">
      <w:pPr>
        <w:contextualSpacing/>
        <w:jc w:val="both"/>
        <w:rPr>
          <w:rFonts w:ascii="FrankRuehl" w:hAnsi="FrankRuehl" w:cs="FrankRuehl" w:hint="cs"/>
          <w:b/>
          <w:bCs/>
          <w:sz w:val="26"/>
          <w:szCs w:val="26"/>
          <w:rtl/>
        </w:rPr>
      </w:pPr>
      <w:r>
        <w:rPr>
          <w:rFonts w:ascii="FrankRuehl" w:hAnsi="FrankRuehl" w:cs="FrankRuehl" w:hint="cs"/>
          <w:b/>
          <w:bCs/>
          <w:sz w:val="26"/>
          <w:szCs w:val="26"/>
          <w:rtl/>
        </w:rPr>
        <w:t xml:space="preserve">תיאור </w:t>
      </w:r>
      <w:proofErr w:type="spellStart"/>
      <w:r>
        <w:rPr>
          <w:rFonts w:ascii="FrankRuehl" w:hAnsi="FrankRuehl" w:cs="FrankRuehl" w:hint="cs"/>
          <w:b/>
          <w:bCs/>
          <w:sz w:val="26"/>
          <w:szCs w:val="26"/>
          <w:rtl/>
        </w:rPr>
        <w:t>התכנית</w:t>
      </w:r>
      <w:proofErr w:type="spellEnd"/>
      <w:r>
        <w:rPr>
          <w:rFonts w:ascii="FrankRuehl" w:hAnsi="FrankRuehl" w:cs="FrankRuehl" w:hint="cs"/>
          <w:b/>
          <w:bCs/>
          <w:sz w:val="26"/>
          <w:szCs w:val="26"/>
          <w:rtl/>
        </w:rPr>
        <w:t xml:space="preserve">: </w:t>
      </w:r>
      <w:proofErr w:type="spellStart"/>
      <w:r>
        <w:rPr>
          <w:rFonts w:ascii="FrankRuehl" w:hAnsi="FrankRuehl" w:cs="FrankRuehl" w:hint="cs"/>
          <w:sz w:val="26"/>
          <w:szCs w:val="26"/>
          <w:rtl/>
        </w:rPr>
        <w:t>התכנית</w:t>
      </w:r>
      <w:proofErr w:type="spellEnd"/>
      <w:r>
        <w:rPr>
          <w:rFonts w:ascii="FrankRuehl" w:hAnsi="FrankRuehl" w:cs="FrankRuehl" w:hint="cs"/>
          <w:sz w:val="26"/>
          <w:szCs w:val="26"/>
          <w:rtl/>
        </w:rPr>
        <w:t xml:space="preserve"> כוללת את תקציב התפעול והפעילויות של מטה המשרד לביטחון פנים. בנוסף </w:t>
      </w:r>
      <w:proofErr w:type="spellStart"/>
      <w:r>
        <w:rPr>
          <w:rFonts w:ascii="FrankRuehl" w:hAnsi="FrankRuehl" w:cs="FrankRuehl" w:hint="cs"/>
          <w:sz w:val="26"/>
          <w:szCs w:val="26"/>
          <w:rtl/>
        </w:rPr>
        <w:t>התכנית</w:t>
      </w:r>
      <w:proofErr w:type="spellEnd"/>
      <w:r>
        <w:rPr>
          <w:rFonts w:ascii="FrankRuehl" w:hAnsi="FrankRuehl" w:cs="FrankRuehl" w:hint="cs"/>
          <w:sz w:val="26"/>
          <w:szCs w:val="26"/>
          <w:rtl/>
        </w:rPr>
        <w:t xml:space="preserve"> מכילה את התקצוב של הרשות לביטחון קהילתי ואת טייסת הכיבוי</w:t>
      </w:r>
      <w:r>
        <w:rPr>
          <w:rFonts w:ascii="FrankRuehl" w:hAnsi="FrankRuehl" w:cs="FrankRuehl" w:hint="cs"/>
          <w:b/>
          <w:bCs/>
          <w:sz w:val="26"/>
          <w:szCs w:val="26"/>
          <w:rtl/>
        </w:rPr>
        <w:t>.</w:t>
      </w:r>
    </w:p>
    <w:p w14:paraId="4448AD51" w14:textId="77777777" w:rsidR="00173D88" w:rsidRDefault="00173D88" w:rsidP="00173D88">
      <w:pPr>
        <w:contextualSpacing/>
        <w:jc w:val="both"/>
        <w:rPr>
          <w:rFonts w:ascii="FrankRuehl" w:hAnsi="FrankRuehl" w:cs="FrankRuehl" w:hint="cs"/>
          <w:b/>
          <w:bCs/>
          <w:sz w:val="26"/>
          <w:szCs w:val="26"/>
          <w:rtl/>
        </w:rPr>
      </w:pPr>
      <w:r>
        <w:rPr>
          <w:rFonts w:ascii="FrankRuehl" w:hAnsi="FrankRuehl" w:cs="FrankRuehl" w:hint="cs"/>
          <w:b/>
          <w:bCs/>
          <w:sz w:val="26"/>
          <w:szCs w:val="26"/>
          <w:rtl/>
        </w:rPr>
        <w:t xml:space="preserve">מטרת השינוי: </w:t>
      </w:r>
    </w:p>
    <w:p w14:paraId="332DDC2F" w14:textId="77777777" w:rsidR="00173D88" w:rsidRDefault="00173D88" w:rsidP="00173D88">
      <w:pPr>
        <w:pStyle w:val="aa"/>
        <w:numPr>
          <w:ilvl w:val="0"/>
          <w:numId w:val="1"/>
        </w:numPr>
        <w:overflowPunct w:val="0"/>
        <w:autoSpaceDE w:val="0"/>
        <w:autoSpaceDN w:val="0"/>
        <w:adjustRightInd w:val="0"/>
        <w:spacing w:before="0" w:after="0" w:line="240" w:lineRule="auto"/>
        <w:textAlignment w:val="baseline"/>
        <w:rPr>
          <w:rFonts w:ascii="FrankRuehl" w:hAnsi="FrankRuehl" w:cs="FrankRuehl" w:hint="cs"/>
          <w:sz w:val="26"/>
          <w:szCs w:val="26"/>
          <w:rtl/>
        </w:rPr>
      </w:pPr>
      <w:r>
        <w:rPr>
          <w:rFonts w:ascii="FrankRuehl" w:hAnsi="FrankRuehl" w:cs="FrankRuehl" w:hint="cs"/>
          <w:sz w:val="26"/>
          <w:szCs w:val="26"/>
          <w:rtl/>
        </w:rPr>
        <w:t>הוצאות אחזקה ותפעול.</w:t>
      </w:r>
    </w:p>
    <w:p w14:paraId="0164D62A" w14:textId="77777777" w:rsidR="00173D88" w:rsidRDefault="00173D88" w:rsidP="00173D88">
      <w:pPr>
        <w:pStyle w:val="aa"/>
        <w:numPr>
          <w:ilvl w:val="0"/>
          <w:numId w:val="1"/>
        </w:numPr>
        <w:overflowPunct w:val="0"/>
        <w:autoSpaceDE w:val="0"/>
        <w:autoSpaceDN w:val="0"/>
        <w:adjustRightInd w:val="0"/>
        <w:spacing w:before="0" w:after="0" w:line="240" w:lineRule="auto"/>
        <w:textAlignment w:val="baseline"/>
        <w:rPr>
          <w:rFonts w:ascii="FrankRuehl" w:hAnsi="FrankRuehl" w:cs="FrankRuehl" w:hint="cs"/>
          <w:sz w:val="26"/>
          <w:szCs w:val="26"/>
          <w:rtl/>
        </w:rPr>
      </w:pPr>
      <w:r>
        <w:rPr>
          <w:rFonts w:ascii="FrankRuehl" w:hAnsi="FrankRuehl" w:cs="FrankRuehl" w:hint="cs"/>
          <w:sz w:val="26"/>
          <w:szCs w:val="26"/>
          <w:rtl/>
        </w:rPr>
        <w:t>התעצמות הרשות לאכיפה במקרקעין.</w:t>
      </w:r>
    </w:p>
    <w:p w14:paraId="1478A9A1" w14:textId="77777777" w:rsidR="00173D88" w:rsidRDefault="00173D88" w:rsidP="00173D88">
      <w:pPr>
        <w:contextualSpacing/>
        <w:jc w:val="both"/>
        <w:rPr>
          <w:rFonts w:ascii="FrankRuehl" w:hAnsi="FrankRuehl" w:cs="FrankRuehl" w:hint="cs"/>
          <w:b/>
          <w:bCs/>
          <w:sz w:val="26"/>
          <w:szCs w:val="26"/>
          <w:rtl/>
        </w:rPr>
      </w:pPr>
    </w:p>
    <w:p w14:paraId="74104AF2" w14:textId="77777777" w:rsidR="00173D88" w:rsidRDefault="00173D88" w:rsidP="00173D88">
      <w:pPr>
        <w:contextualSpacing/>
        <w:jc w:val="both"/>
        <w:rPr>
          <w:rFonts w:ascii="FrankRuehl" w:hAnsi="FrankRuehl" w:cs="FrankRuehl" w:hint="cs"/>
          <w:b/>
          <w:bCs/>
          <w:sz w:val="26"/>
          <w:szCs w:val="26"/>
          <w:rtl/>
        </w:rPr>
      </w:pPr>
      <w:r>
        <w:rPr>
          <w:rFonts w:ascii="FrankRuehl" w:hAnsi="FrankRuehl" w:cs="FrankRuehl" w:hint="cs"/>
          <w:b/>
          <w:bCs/>
          <w:sz w:val="26"/>
          <w:szCs w:val="26"/>
          <w:rtl/>
        </w:rPr>
        <w:t>תכנית 07-55-02: קניות (הרשות להגנה על עדים) –1,050 אלפי ש"ח בהוצאה</w:t>
      </w:r>
    </w:p>
    <w:p w14:paraId="301819DE" w14:textId="77777777" w:rsidR="00173D88" w:rsidRDefault="00173D88" w:rsidP="00173D88">
      <w:pPr>
        <w:contextualSpacing/>
        <w:jc w:val="both"/>
        <w:rPr>
          <w:rFonts w:ascii="FrankRuehl" w:hAnsi="FrankRuehl" w:cs="FrankRuehl" w:hint="cs"/>
          <w:sz w:val="26"/>
          <w:szCs w:val="26"/>
          <w:rtl/>
        </w:rPr>
      </w:pPr>
      <w:r>
        <w:rPr>
          <w:rFonts w:ascii="FrankRuehl" w:hAnsi="FrankRuehl" w:cs="FrankRuehl" w:hint="cs"/>
          <w:b/>
          <w:bCs/>
          <w:sz w:val="26"/>
          <w:szCs w:val="26"/>
          <w:rtl/>
        </w:rPr>
        <w:t xml:space="preserve">תיאור </w:t>
      </w:r>
      <w:proofErr w:type="spellStart"/>
      <w:r>
        <w:rPr>
          <w:rFonts w:ascii="FrankRuehl" w:hAnsi="FrankRuehl" w:cs="FrankRuehl" w:hint="cs"/>
          <w:b/>
          <w:bCs/>
          <w:sz w:val="26"/>
          <w:szCs w:val="26"/>
          <w:rtl/>
        </w:rPr>
        <w:t>התכנית</w:t>
      </w:r>
      <w:proofErr w:type="spellEnd"/>
      <w:r>
        <w:rPr>
          <w:rFonts w:ascii="FrankRuehl" w:hAnsi="FrankRuehl" w:cs="FrankRuehl" w:hint="cs"/>
          <w:b/>
          <w:bCs/>
          <w:sz w:val="26"/>
          <w:szCs w:val="26"/>
          <w:rtl/>
        </w:rPr>
        <w:t xml:space="preserve">: </w:t>
      </w:r>
      <w:proofErr w:type="spellStart"/>
      <w:r>
        <w:rPr>
          <w:rFonts w:ascii="FrankRuehl" w:hAnsi="FrankRuehl" w:cs="FrankRuehl" w:hint="cs"/>
          <w:sz w:val="26"/>
          <w:szCs w:val="26"/>
          <w:rtl/>
        </w:rPr>
        <w:t>התכנית</w:t>
      </w:r>
      <w:proofErr w:type="spellEnd"/>
      <w:r>
        <w:rPr>
          <w:rFonts w:ascii="FrankRuehl" w:hAnsi="FrankRuehl" w:cs="FrankRuehl" w:hint="cs"/>
          <w:sz w:val="26"/>
          <w:szCs w:val="26"/>
          <w:rtl/>
        </w:rPr>
        <w:t xml:space="preserve"> כוללת את תקציב התפעול והפעילויות הרשות להגנת עדים למען מענה מבצעי להגנה על עדים מאוימים ברמת סיכון גבוהה בארץ ובחו"ל. </w:t>
      </w:r>
    </w:p>
    <w:p w14:paraId="27A523C1" w14:textId="77777777" w:rsidR="00173D88" w:rsidRDefault="00173D88" w:rsidP="00173D88">
      <w:pPr>
        <w:contextualSpacing/>
        <w:jc w:val="both"/>
        <w:rPr>
          <w:rFonts w:ascii="FrankRuehl" w:hAnsi="FrankRuehl" w:cs="FrankRuehl" w:hint="cs"/>
          <w:sz w:val="26"/>
          <w:szCs w:val="26"/>
          <w:rtl/>
        </w:rPr>
      </w:pPr>
      <w:r>
        <w:rPr>
          <w:rFonts w:ascii="FrankRuehl" w:hAnsi="FrankRuehl" w:cs="FrankRuehl" w:hint="cs"/>
          <w:b/>
          <w:bCs/>
          <w:sz w:val="26"/>
          <w:szCs w:val="26"/>
          <w:rtl/>
        </w:rPr>
        <w:t>מטרת השינוי:</w:t>
      </w:r>
      <w:r>
        <w:rPr>
          <w:rFonts w:ascii="FrankRuehl" w:hAnsi="FrankRuehl" w:cs="FrankRuehl" w:hint="cs"/>
          <w:sz w:val="26"/>
          <w:szCs w:val="26"/>
          <w:rtl/>
        </w:rPr>
        <w:t xml:space="preserve"> השלמת תקציב התפעול בהתאם לקצב הביצוע.</w:t>
      </w:r>
    </w:p>
    <w:p w14:paraId="05596F3F" w14:textId="77777777" w:rsidR="00173D88" w:rsidRDefault="00173D88" w:rsidP="00173D88">
      <w:pPr>
        <w:contextualSpacing/>
        <w:jc w:val="both"/>
        <w:rPr>
          <w:rFonts w:ascii="FrankRuehl" w:hAnsi="FrankRuehl" w:cs="FrankRuehl" w:hint="cs"/>
          <w:b/>
          <w:bCs/>
          <w:sz w:val="26"/>
          <w:szCs w:val="26"/>
        </w:rPr>
      </w:pPr>
    </w:p>
    <w:p w14:paraId="530D65FA" w14:textId="77777777" w:rsidR="00173D88" w:rsidRDefault="00173D88" w:rsidP="00173D88">
      <w:pPr>
        <w:contextualSpacing/>
        <w:jc w:val="both"/>
        <w:rPr>
          <w:rFonts w:ascii="FrankRuehl" w:hAnsi="FrankRuehl" w:cs="FrankRuehl" w:hint="cs"/>
          <w:sz w:val="26"/>
          <w:szCs w:val="26"/>
          <w:rtl/>
        </w:rPr>
      </w:pPr>
      <w:r>
        <w:rPr>
          <w:rFonts w:ascii="FrankRuehl" w:hAnsi="FrankRuehl" w:cs="FrankRuehl" w:hint="cs"/>
          <w:b/>
          <w:bCs/>
          <w:sz w:val="26"/>
          <w:szCs w:val="26"/>
          <w:rtl/>
        </w:rPr>
        <w:t>תכנית 07-60-01: שכר (רשות הכבאות וההצלה) – 70,176 אלפי ש"ח בהוצאה</w:t>
      </w:r>
      <w:r>
        <w:rPr>
          <w:rFonts w:ascii="FrankRuehl" w:hAnsi="FrankRuehl" w:cs="FrankRuehl" w:hint="cs"/>
          <w:sz w:val="26"/>
          <w:szCs w:val="26"/>
          <w:rtl/>
        </w:rPr>
        <w:t xml:space="preserve"> </w:t>
      </w:r>
    </w:p>
    <w:p w14:paraId="440E1A76" w14:textId="77777777" w:rsidR="00173D88" w:rsidRDefault="00173D88" w:rsidP="00173D88">
      <w:pPr>
        <w:contextualSpacing/>
        <w:jc w:val="both"/>
        <w:rPr>
          <w:rFonts w:ascii="FrankRuehl" w:hAnsi="FrankRuehl" w:cs="FrankRuehl" w:hint="cs"/>
          <w:sz w:val="26"/>
          <w:szCs w:val="26"/>
          <w:rtl/>
        </w:rPr>
      </w:pPr>
      <w:r>
        <w:rPr>
          <w:rFonts w:ascii="FrankRuehl" w:hAnsi="FrankRuehl" w:cs="FrankRuehl" w:hint="cs"/>
          <w:b/>
          <w:bCs/>
          <w:sz w:val="26"/>
          <w:szCs w:val="26"/>
          <w:rtl/>
        </w:rPr>
        <w:t xml:space="preserve">תיאור </w:t>
      </w:r>
      <w:proofErr w:type="spellStart"/>
      <w:r>
        <w:rPr>
          <w:rFonts w:ascii="FrankRuehl" w:hAnsi="FrankRuehl" w:cs="FrankRuehl" w:hint="cs"/>
          <w:b/>
          <w:bCs/>
          <w:sz w:val="26"/>
          <w:szCs w:val="26"/>
          <w:rtl/>
        </w:rPr>
        <w:t>התכנית</w:t>
      </w:r>
      <w:proofErr w:type="spellEnd"/>
      <w:r>
        <w:rPr>
          <w:rFonts w:ascii="FrankRuehl" w:hAnsi="FrankRuehl" w:cs="FrankRuehl" w:hint="cs"/>
          <w:sz w:val="26"/>
          <w:szCs w:val="26"/>
          <w:rtl/>
        </w:rPr>
        <w:t>: תכנית זו משמשת לתקצוב מרכיבי השכר של הרשות לכבאות והצלה.</w:t>
      </w:r>
    </w:p>
    <w:p w14:paraId="6C19F742" w14:textId="77777777" w:rsidR="00173D88" w:rsidRDefault="00173D88" w:rsidP="00173D88">
      <w:pPr>
        <w:contextualSpacing/>
        <w:jc w:val="both"/>
        <w:rPr>
          <w:rFonts w:ascii="FrankRuehl" w:hAnsi="FrankRuehl" w:cs="FrankRuehl" w:hint="cs"/>
          <w:b/>
          <w:bCs/>
          <w:sz w:val="26"/>
          <w:szCs w:val="26"/>
        </w:rPr>
      </w:pPr>
      <w:r>
        <w:rPr>
          <w:rFonts w:ascii="FrankRuehl" w:hAnsi="FrankRuehl" w:cs="FrankRuehl" w:hint="cs"/>
          <w:b/>
          <w:bCs/>
          <w:sz w:val="26"/>
          <w:szCs w:val="26"/>
          <w:rtl/>
        </w:rPr>
        <w:t xml:space="preserve">מטרת השינוי: </w:t>
      </w:r>
      <w:r>
        <w:rPr>
          <w:rFonts w:ascii="FrankRuehl" w:hAnsi="FrankRuehl" w:cs="FrankRuehl" w:hint="cs"/>
          <w:sz w:val="26"/>
          <w:szCs w:val="26"/>
          <w:rtl/>
        </w:rPr>
        <w:t>מימון הסכם שכר ופרישה</w:t>
      </w:r>
    </w:p>
    <w:p w14:paraId="3B2F8960" w14:textId="77777777" w:rsidR="00173D88" w:rsidRDefault="00173D88" w:rsidP="00173D88">
      <w:pPr>
        <w:contextualSpacing/>
        <w:jc w:val="both"/>
        <w:rPr>
          <w:rFonts w:ascii="FrankRuehl" w:hAnsi="FrankRuehl" w:cs="FrankRuehl" w:hint="cs"/>
          <w:b/>
          <w:bCs/>
          <w:sz w:val="26"/>
          <w:szCs w:val="26"/>
          <w:rtl/>
        </w:rPr>
      </w:pPr>
    </w:p>
    <w:p w14:paraId="29B5FF05" w14:textId="77777777" w:rsidR="00173D88" w:rsidRDefault="00173D88" w:rsidP="00173D88">
      <w:pPr>
        <w:contextualSpacing/>
        <w:jc w:val="both"/>
        <w:rPr>
          <w:rFonts w:ascii="FrankRuehl" w:hAnsi="FrankRuehl" w:cs="FrankRuehl" w:hint="cs"/>
          <w:sz w:val="26"/>
          <w:szCs w:val="26"/>
        </w:rPr>
      </w:pPr>
      <w:r>
        <w:rPr>
          <w:rFonts w:ascii="FrankRuehl" w:hAnsi="FrankRuehl" w:cs="FrankRuehl" w:hint="cs"/>
          <w:b/>
          <w:bCs/>
          <w:sz w:val="26"/>
          <w:szCs w:val="26"/>
          <w:rtl/>
        </w:rPr>
        <w:lastRenderedPageBreak/>
        <w:t>תכנית 07-60-02: קניות (רשות הכבאות וההצלה) – 3,827 אלפי ש"ח בהוצאה ו- 2,500 אלפי ש"ח בהוצאה מותנית בהכנסה והכנסה מיועדת בהתאמה</w:t>
      </w:r>
    </w:p>
    <w:p w14:paraId="46051FCF" w14:textId="77777777" w:rsidR="00173D88" w:rsidRDefault="00173D88" w:rsidP="00173D88">
      <w:pPr>
        <w:contextualSpacing/>
        <w:jc w:val="both"/>
        <w:rPr>
          <w:rFonts w:ascii="FrankRuehl" w:hAnsi="FrankRuehl" w:cs="FrankRuehl" w:hint="cs"/>
          <w:b/>
          <w:bCs/>
          <w:sz w:val="26"/>
          <w:szCs w:val="26"/>
          <w:rtl/>
        </w:rPr>
      </w:pPr>
      <w:r>
        <w:rPr>
          <w:rFonts w:ascii="FrankRuehl" w:hAnsi="FrankRuehl" w:cs="FrankRuehl" w:hint="cs"/>
          <w:b/>
          <w:bCs/>
          <w:sz w:val="26"/>
          <w:szCs w:val="26"/>
          <w:rtl/>
        </w:rPr>
        <w:t xml:space="preserve">תיאור </w:t>
      </w:r>
      <w:proofErr w:type="spellStart"/>
      <w:r>
        <w:rPr>
          <w:rFonts w:ascii="FrankRuehl" w:hAnsi="FrankRuehl" w:cs="FrankRuehl" w:hint="cs"/>
          <w:b/>
          <w:bCs/>
          <w:sz w:val="26"/>
          <w:szCs w:val="26"/>
          <w:rtl/>
        </w:rPr>
        <w:t>התכנית</w:t>
      </w:r>
      <w:proofErr w:type="spellEnd"/>
      <w:r>
        <w:rPr>
          <w:rFonts w:ascii="FrankRuehl" w:hAnsi="FrankRuehl" w:cs="FrankRuehl" w:hint="cs"/>
          <w:sz w:val="26"/>
          <w:szCs w:val="26"/>
          <w:rtl/>
        </w:rPr>
        <w:t xml:space="preserve">:  </w:t>
      </w:r>
      <w:proofErr w:type="spellStart"/>
      <w:r>
        <w:rPr>
          <w:rFonts w:ascii="FrankRuehl" w:hAnsi="FrankRuehl" w:cs="FrankRuehl" w:hint="cs"/>
          <w:sz w:val="26"/>
          <w:szCs w:val="26"/>
          <w:rtl/>
        </w:rPr>
        <w:t>התכנית</w:t>
      </w:r>
      <w:proofErr w:type="spellEnd"/>
      <w:r>
        <w:rPr>
          <w:rFonts w:ascii="FrankRuehl" w:hAnsi="FrankRuehl" w:cs="FrankRuehl" w:hint="cs"/>
          <w:sz w:val="26"/>
          <w:szCs w:val="26"/>
          <w:rtl/>
        </w:rPr>
        <w:t xml:space="preserve"> כוללת את תקציב הקניות של רשות הכבאות וההצלה ובכלל זה תקציב התפעול, לרבות אחזקה ושיפוץ של תחנות כיבוי אש, הכשרות, אימונים וכן את תקציב ההתעצמות המשמש לרכש ציוד, רכבי כיבוי ובינוי תחנות חדשות.</w:t>
      </w:r>
    </w:p>
    <w:p w14:paraId="4DA21C7E" w14:textId="77777777" w:rsidR="00173D88" w:rsidRDefault="00173D88" w:rsidP="00173D88">
      <w:pPr>
        <w:contextualSpacing/>
        <w:jc w:val="both"/>
        <w:rPr>
          <w:rFonts w:ascii="FrankRuehl" w:hAnsi="FrankRuehl" w:cs="FrankRuehl" w:hint="cs"/>
          <w:b/>
          <w:bCs/>
          <w:sz w:val="26"/>
          <w:szCs w:val="26"/>
          <w:rtl/>
        </w:rPr>
      </w:pPr>
      <w:r>
        <w:rPr>
          <w:rFonts w:ascii="FrankRuehl" w:hAnsi="FrankRuehl" w:cs="FrankRuehl" w:hint="cs"/>
          <w:b/>
          <w:bCs/>
          <w:sz w:val="26"/>
          <w:szCs w:val="26"/>
          <w:rtl/>
        </w:rPr>
        <w:t>מטרת השינוי:</w:t>
      </w:r>
    </w:p>
    <w:p w14:paraId="5F2BF4E0" w14:textId="77777777" w:rsidR="00173D88" w:rsidRDefault="00173D88" w:rsidP="00173D88">
      <w:pPr>
        <w:pStyle w:val="aa"/>
        <w:numPr>
          <w:ilvl w:val="0"/>
          <w:numId w:val="2"/>
        </w:numPr>
        <w:overflowPunct w:val="0"/>
        <w:autoSpaceDE w:val="0"/>
        <w:autoSpaceDN w:val="0"/>
        <w:adjustRightInd w:val="0"/>
        <w:spacing w:before="0" w:after="0" w:line="240" w:lineRule="auto"/>
        <w:textAlignment w:val="baseline"/>
        <w:rPr>
          <w:rFonts w:ascii="FrankRuehl" w:hAnsi="FrankRuehl" w:cs="FrankRuehl" w:hint="cs"/>
          <w:sz w:val="26"/>
          <w:szCs w:val="26"/>
          <w:rtl/>
        </w:rPr>
      </w:pPr>
      <w:r>
        <w:rPr>
          <w:rFonts w:ascii="FrankRuehl" w:hAnsi="FrankRuehl" w:cs="FrankRuehl" w:hint="cs"/>
          <w:sz w:val="26"/>
          <w:szCs w:val="26"/>
          <w:rtl/>
        </w:rPr>
        <w:t>רכש ציוד מבצעי ובינוי של תחנות כיבוי אש</w:t>
      </w:r>
    </w:p>
    <w:p w14:paraId="345E0CD1" w14:textId="77777777" w:rsidR="00173D88" w:rsidRDefault="00173D88" w:rsidP="00173D88">
      <w:pPr>
        <w:pStyle w:val="aa"/>
        <w:numPr>
          <w:ilvl w:val="0"/>
          <w:numId w:val="2"/>
        </w:numPr>
        <w:overflowPunct w:val="0"/>
        <w:autoSpaceDE w:val="0"/>
        <w:autoSpaceDN w:val="0"/>
        <w:adjustRightInd w:val="0"/>
        <w:spacing w:before="0" w:after="0" w:line="240" w:lineRule="auto"/>
        <w:textAlignment w:val="baseline"/>
        <w:rPr>
          <w:rFonts w:ascii="FrankRuehl" w:hAnsi="FrankRuehl" w:cs="FrankRuehl" w:hint="cs"/>
          <w:b/>
          <w:bCs/>
          <w:sz w:val="26"/>
          <w:szCs w:val="26"/>
          <w:rtl/>
        </w:rPr>
      </w:pPr>
      <w:r>
        <w:rPr>
          <w:rFonts w:ascii="FrankRuehl" w:hAnsi="FrankRuehl" w:cs="FrankRuehl" w:hint="cs"/>
          <w:sz w:val="26"/>
          <w:szCs w:val="26"/>
          <w:rtl/>
        </w:rPr>
        <w:t>תקצוב הוצאה מותנית בהכנסה והכנסה מיועדת בהתאמה של הרשות בעבור קבלת תרומות מקרן הידידות לרשות הכבאות וההצלה.</w:t>
      </w:r>
    </w:p>
    <w:p w14:paraId="171E86CB" w14:textId="77777777" w:rsidR="00173D88" w:rsidRDefault="00173D88" w:rsidP="00173D88">
      <w:pPr>
        <w:contextualSpacing/>
        <w:jc w:val="both"/>
        <w:rPr>
          <w:rFonts w:ascii="FrankRuehl" w:hAnsi="FrankRuehl" w:cs="FrankRuehl" w:hint="cs"/>
          <w:b/>
          <w:bCs/>
          <w:sz w:val="26"/>
          <w:szCs w:val="26"/>
          <w:rtl/>
        </w:rPr>
      </w:pPr>
    </w:p>
    <w:p w14:paraId="0925DD8F" w14:textId="77777777" w:rsidR="00173D88" w:rsidRDefault="00173D88" w:rsidP="00173D88">
      <w:pPr>
        <w:contextualSpacing/>
        <w:jc w:val="both"/>
        <w:rPr>
          <w:rFonts w:ascii="FrankRuehl" w:hAnsi="FrankRuehl" w:cs="FrankRuehl" w:hint="cs"/>
          <w:b/>
          <w:bCs/>
          <w:sz w:val="26"/>
          <w:szCs w:val="26"/>
          <w:rtl/>
        </w:rPr>
      </w:pPr>
      <w:r>
        <w:rPr>
          <w:rFonts w:ascii="FrankRuehl" w:hAnsi="FrankRuehl" w:cs="FrankRuehl" w:hint="cs"/>
          <w:b/>
          <w:bCs/>
          <w:sz w:val="26"/>
          <w:szCs w:val="26"/>
          <w:rtl/>
        </w:rPr>
        <w:t>תכנית 07-70-01: שכר (שירות בתי הסוהר) – 31,474 אלפי ש"ח בהוצאה.</w:t>
      </w:r>
    </w:p>
    <w:p w14:paraId="0CB17930" w14:textId="77777777" w:rsidR="00173D88" w:rsidRDefault="00173D88" w:rsidP="00173D88">
      <w:pPr>
        <w:contextualSpacing/>
        <w:jc w:val="both"/>
        <w:rPr>
          <w:rFonts w:ascii="FrankRuehl" w:hAnsi="FrankRuehl" w:cs="FrankRuehl" w:hint="cs"/>
          <w:b/>
          <w:bCs/>
          <w:sz w:val="26"/>
          <w:szCs w:val="26"/>
          <w:rtl/>
        </w:rPr>
      </w:pPr>
      <w:r>
        <w:rPr>
          <w:rFonts w:ascii="FrankRuehl" w:hAnsi="FrankRuehl" w:cs="FrankRuehl" w:hint="cs"/>
          <w:b/>
          <w:bCs/>
          <w:sz w:val="26"/>
          <w:szCs w:val="26"/>
          <w:rtl/>
        </w:rPr>
        <w:t xml:space="preserve">תיאור </w:t>
      </w:r>
      <w:proofErr w:type="spellStart"/>
      <w:r>
        <w:rPr>
          <w:rFonts w:ascii="FrankRuehl" w:hAnsi="FrankRuehl" w:cs="FrankRuehl" w:hint="cs"/>
          <w:b/>
          <w:bCs/>
          <w:sz w:val="26"/>
          <w:szCs w:val="26"/>
          <w:rtl/>
        </w:rPr>
        <w:t>התכנית</w:t>
      </w:r>
      <w:proofErr w:type="spellEnd"/>
      <w:r>
        <w:rPr>
          <w:rFonts w:ascii="FrankRuehl" w:hAnsi="FrankRuehl" w:cs="FrankRuehl" w:hint="cs"/>
          <w:sz w:val="26"/>
          <w:szCs w:val="26"/>
          <w:rtl/>
        </w:rPr>
        <w:t>: תכנית זו משמשת לתקצוב השכר של כלל המשרתים בשירות בתי הסוהר וכן הוצאות נלוות כגון תחבורה ציבורית, שי לחגים ונופש מבצעי למשרתים.</w:t>
      </w:r>
    </w:p>
    <w:p w14:paraId="0F82EFCC" w14:textId="77777777" w:rsidR="00173D88" w:rsidRDefault="00173D88" w:rsidP="00173D88">
      <w:pPr>
        <w:contextualSpacing/>
        <w:jc w:val="both"/>
        <w:rPr>
          <w:rFonts w:ascii="FrankRuehl" w:hAnsi="FrankRuehl" w:cs="FrankRuehl" w:hint="cs"/>
          <w:sz w:val="26"/>
          <w:szCs w:val="26"/>
          <w:rtl/>
        </w:rPr>
      </w:pPr>
      <w:r>
        <w:rPr>
          <w:rFonts w:ascii="FrankRuehl" w:hAnsi="FrankRuehl" w:cs="FrankRuehl" w:hint="cs"/>
          <w:b/>
          <w:bCs/>
          <w:sz w:val="26"/>
          <w:szCs w:val="26"/>
          <w:rtl/>
        </w:rPr>
        <w:t xml:space="preserve">מטרת השינוי: </w:t>
      </w:r>
    </w:p>
    <w:p w14:paraId="2D3611EB" w14:textId="77777777" w:rsidR="00173D88" w:rsidRDefault="00173D88" w:rsidP="00173D88">
      <w:pPr>
        <w:pStyle w:val="aa"/>
        <w:numPr>
          <w:ilvl w:val="0"/>
          <w:numId w:val="3"/>
        </w:numPr>
        <w:overflowPunct w:val="0"/>
        <w:autoSpaceDE w:val="0"/>
        <w:autoSpaceDN w:val="0"/>
        <w:adjustRightInd w:val="0"/>
        <w:spacing w:before="0" w:after="0" w:line="240" w:lineRule="auto"/>
        <w:textAlignment w:val="baseline"/>
        <w:rPr>
          <w:rFonts w:ascii="FrankRuehl" w:hAnsi="FrankRuehl" w:cs="FrankRuehl" w:hint="cs"/>
          <w:sz w:val="26"/>
          <w:szCs w:val="26"/>
          <w:rtl/>
        </w:rPr>
      </w:pPr>
      <w:r>
        <w:rPr>
          <w:rFonts w:ascii="FrankRuehl" w:hAnsi="FrankRuehl" w:cs="FrankRuehl" w:hint="cs"/>
          <w:sz w:val="26"/>
          <w:szCs w:val="26"/>
          <w:rtl/>
        </w:rPr>
        <w:t>מימון הסכם שכר.</w:t>
      </w:r>
    </w:p>
    <w:p w14:paraId="0E5A2FAD" w14:textId="77777777" w:rsidR="00173D88" w:rsidRDefault="00173D88" w:rsidP="00173D88">
      <w:pPr>
        <w:pStyle w:val="aa"/>
        <w:numPr>
          <w:ilvl w:val="0"/>
          <w:numId w:val="3"/>
        </w:numPr>
        <w:overflowPunct w:val="0"/>
        <w:autoSpaceDE w:val="0"/>
        <w:autoSpaceDN w:val="0"/>
        <w:adjustRightInd w:val="0"/>
        <w:spacing w:before="0" w:after="0" w:line="240" w:lineRule="auto"/>
        <w:textAlignment w:val="baseline"/>
        <w:rPr>
          <w:rFonts w:ascii="FrankRuehl" w:hAnsi="FrankRuehl" w:cs="FrankRuehl" w:hint="cs"/>
          <w:sz w:val="26"/>
          <w:szCs w:val="26"/>
          <w:rtl/>
        </w:rPr>
      </w:pPr>
      <w:r>
        <w:rPr>
          <w:rFonts w:ascii="FrankRuehl" w:hAnsi="FrankRuehl" w:cs="FrankRuehl" w:hint="cs"/>
          <w:sz w:val="26"/>
          <w:szCs w:val="26"/>
          <w:rtl/>
        </w:rPr>
        <w:t>נלוות לשכר והטבות ת"ש</w:t>
      </w:r>
    </w:p>
    <w:p w14:paraId="34E3C861" w14:textId="77777777" w:rsidR="00173D88" w:rsidRDefault="00173D88" w:rsidP="00173D88">
      <w:pPr>
        <w:pStyle w:val="aa"/>
        <w:numPr>
          <w:ilvl w:val="0"/>
          <w:numId w:val="3"/>
        </w:numPr>
        <w:overflowPunct w:val="0"/>
        <w:autoSpaceDE w:val="0"/>
        <w:autoSpaceDN w:val="0"/>
        <w:adjustRightInd w:val="0"/>
        <w:spacing w:before="0" w:after="0" w:line="240" w:lineRule="auto"/>
        <w:textAlignment w:val="baseline"/>
        <w:rPr>
          <w:rFonts w:ascii="FrankRuehl" w:hAnsi="FrankRuehl" w:cs="FrankRuehl" w:hint="cs"/>
          <w:sz w:val="26"/>
          <w:szCs w:val="26"/>
          <w:rtl/>
        </w:rPr>
      </w:pPr>
      <w:r>
        <w:rPr>
          <w:rFonts w:ascii="FrankRuehl" w:hAnsi="FrankRuehl" w:cs="FrankRuehl" w:hint="cs"/>
          <w:sz w:val="26"/>
          <w:szCs w:val="26"/>
          <w:rtl/>
        </w:rPr>
        <w:t>התאמת תקציב השכר לקצב הביצוע.</w:t>
      </w:r>
    </w:p>
    <w:p w14:paraId="218B047C" w14:textId="77777777" w:rsidR="00173D88" w:rsidRDefault="00173D88" w:rsidP="00173D88">
      <w:pPr>
        <w:contextualSpacing/>
        <w:jc w:val="both"/>
        <w:rPr>
          <w:rFonts w:ascii="FrankRuehl" w:hAnsi="FrankRuehl" w:cs="FrankRuehl" w:hint="cs"/>
          <w:sz w:val="26"/>
          <w:szCs w:val="26"/>
          <w:rtl/>
        </w:rPr>
      </w:pPr>
    </w:p>
    <w:p w14:paraId="6D37DB51" w14:textId="77777777" w:rsidR="00173D88" w:rsidRDefault="00173D88" w:rsidP="00173D88">
      <w:pPr>
        <w:contextualSpacing/>
        <w:jc w:val="both"/>
        <w:rPr>
          <w:rFonts w:ascii="FrankRuehl" w:hAnsi="FrankRuehl" w:cs="FrankRuehl" w:hint="cs"/>
          <w:b/>
          <w:bCs/>
          <w:sz w:val="26"/>
          <w:szCs w:val="26"/>
          <w:rtl/>
        </w:rPr>
      </w:pPr>
      <w:r>
        <w:rPr>
          <w:rFonts w:ascii="FrankRuehl" w:hAnsi="FrankRuehl" w:cs="FrankRuehl" w:hint="cs"/>
          <w:b/>
          <w:bCs/>
          <w:sz w:val="26"/>
          <w:szCs w:val="26"/>
          <w:rtl/>
        </w:rPr>
        <w:t>תכנית 07-70-02: שירות בתי הסוהר (קניות) – 127,617 אלפי ש"ח בהוצאה, 20,000 אלפי ש"ח בהוצאה מותנית בהכנסה והכנסה מיועדת בהתאמה ו-25,000 אלפי ש"ח בהרשאה להתחייב</w:t>
      </w:r>
    </w:p>
    <w:p w14:paraId="12E59D34" w14:textId="77777777" w:rsidR="00173D88" w:rsidRDefault="00173D88" w:rsidP="00173D88">
      <w:pPr>
        <w:contextualSpacing/>
        <w:jc w:val="both"/>
        <w:rPr>
          <w:rFonts w:ascii="FrankRuehl" w:hAnsi="FrankRuehl" w:cs="FrankRuehl" w:hint="cs"/>
          <w:b/>
          <w:bCs/>
          <w:sz w:val="26"/>
          <w:szCs w:val="26"/>
          <w:rtl/>
        </w:rPr>
      </w:pPr>
      <w:r>
        <w:rPr>
          <w:rFonts w:ascii="FrankRuehl" w:hAnsi="FrankRuehl" w:cs="FrankRuehl" w:hint="cs"/>
          <w:b/>
          <w:bCs/>
          <w:sz w:val="26"/>
          <w:szCs w:val="26"/>
          <w:rtl/>
        </w:rPr>
        <w:t xml:space="preserve">תיאור </w:t>
      </w:r>
      <w:proofErr w:type="spellStart"/>
      <w:r>
        <w:rPr>
          <w:rFonts w:ascii="FrankRuehl" w:hAnsi="FrankRuehl" w:cs="FrankRuehl" w:hint="cs"/>
          <w:b/>
          <w:bCs/>
          <w:sz w:val="26"/>
          <w:szCs w:val="26"/>
          <w:rtl/>
        </w:rPr>
        <w:t>התכנית</w:t>
      </w:r>
      <w:proofErr w:type="spellEnd"/>
      <w:r>
        <w:rPr>
          <w:rFonts w:ascii="FrankRuehl" w:hAnsi="FrankRuehl" w:cs="FrankRuehl" w:hint="cs"/>
          <w:b/>
          <w:bCs/>
          <w:sz w:val="26"/>
          <w:szCs w:val="26"/>
          <w:rtl/>
        </w:rPr>
        <w:t xml:space="preserve">: </w:t>
      </w:r>
      <w:proofErr w:type="spellStart"/>
      <w:r>
        <w:rPr>
          <w:rFonts w:ascii="FrankRuehl" w:hAnsi="FrankRuehl" w:cs="FrankRuehl" w:hint="cs"/>
          <w:sz w:val="26"/>
          <w:szCs w:val="26"/>
          <w:rtl/>
        </w:rPr>
        <w:t>התכנית</w:t>
      </w:r>
      <w:proofErr w:type="spellEnd"/>
      <w:r>
        <w:rPr>
          <w:rFonts w:ascii="FrankRuehl" w:hAnsi="FrankRuehl" w:cs="FrankRuehl" w:hint="cs"/>
          <w:sz w:val="26"/>
          <w:szCs w:val="26"/>
          <w:rtl/>
        </w:rPr>
        <w:t xml:space="preserve"> כוללת את תקציב הקניות של שירות בתי הסוהר, תקציב התפעול, אחזקה של בתי הסוהר והמערכות הטכנולוגיות בשימוש הארגון, הכשרות, אימונים, תקציב הקיום והמחייה של האסירים וכן תעסוקה ושיקום אסירים.</w:t>
      </w:r>
    </w:p>
    <w:p w14:paraId="0DCC813A" w14:textId="77777777" w:rsidR="00173D88" w:rsidRDefault="00173D88" w:rsidP="00173D88">
      <w:pPr>
        <w:contextualSpacing/>
        <w:jc w:val="both"/>
        <w:rPr>
          <w:rFonts w:ascii="FrankRuehl" w:hAnsi="FrankRuehl" w:cs="FrankRuehl" w:hint="cs"/>
          <w:b/>
          <w:bCs/>
          <w:sz w:val="26"/>
          <w:szCs w:val="26"/>
          <w:rtl/>
        </w:rPr>
      </w:pPr>
      <w:r>
        <w:rPr>
          <w:rFonts w:ascii="FrankRuehl" w:hAnsi="FrankRuehl" w:cs="FrankRuehl" w:hint="cs"/>
          <w:b/>
          <w:bCs/>
          <w:sz w:val="26"/>
          <w:szCs w:val="26"/>
          <w:rtl/>
        </w:rPr>
        <w:t xml:space="preserve">מטרת השינוי: </w:t>
      </w:r>
    </w:p>
    <w:p w14:paraId="79863D6C" w14:textId="77777777" w:rsidR="00173D88" w:rsidRDefault="00173D88" w:rsidP="00173D88">
      <w:pPr>
        <w:pStyle w:val="aa"/>
        <w:numPr>
          <w:ilvl w:val="0"/>
          <w:numId w:val="4"/>
        </w:numPr>
        <w:overflowPunct w:val="0"/>
        <w:autoSpaceDE w:val="0"/>
        <w:autoSpaceDN w:val="0"/>
        <w:adjustRightInd w:val="0"/>
        <w:spacing w:before="0" w:after="0" w:line="240" w:lineRule="auto"/>
        <w:textAlignment w:val="baseline"/>
        <w:rPr>
          <w:rFonts w:ascii="FrankRuehl" w:hAnsi="FrankRuehl" w:cs="FrankRuehl" w:hint="cs"/>
          <w:sz w:val="26"/>
          <w:szCs w:val="26"/>
          <w:rtl/>
        </w:rPr>
      </w:pPr>
      <w:r>
        <w:rPr>
          <w:rFonts w:ascii="FrankRuehl" w:hAnsi="FrankRuehl" w:cs="FrankRuehl" w:hint="cs"/>
          <w:sz w:val="26"/>
          <w:szCs w:val="26"/>
          <w:rtl/>
        </w:rPr>
        <w:t>הוצאות תפעול ואחזקה למגויסים חדשים.</w:t>
      </w:r>
    </w:p>
    <w:p w14:paraId="2DEF50A5" w14:textId="77777777" w:rsidR="00173D88" w:rsidRDefault="00173D88" w:rsidP="00173D88">
      <w:pPr>
        <w:pStyle w:val="aa"/>
        <w:numPr>
          <w:ilvl w:val="0"/>
          <w:numId w:val="4"/>
        </w:numPr>
        <w:overflowPunct w:val="0"/>
        <w:autoSpaceDE w:val="0"/>
        <w:autoSpaceDN w:val="0"/>
        <w:adjustRightInd w:val="0"/>
        <w:spacing w:before="0" w:after="0" w:line="240" w:lineRule="auto"/>
        <w:textAlignment w:val="baseline"/>
        <w:rPr>
          <w:rFonts w:ascii="FrankRuehl" w:hAnsi="FrankRuehl" w:cs="FrankRuehl" w:hint="cs"/>
          <w:sz w:val="26"/>
          <w:szCs w:val="26"/>
          <w:rtl/>
        </w:rPr>
      </w:pPr>
      <w:r>
        <w:rPr>
          <w:rFonts w:ascii="FrankRuehl" w:hAnsi="FrankRuehl" w:cs="FrankRuehl" w:hint="cs"/>
          <w:sz w:val="26"/>
          <w:szCs w:val="26"/>
          <w:rtl/>
        </w:rPr>
        <w:t>תקצוב הוצאה מותנית בהכנסה והכנסה מיועדת בהתאמה עבור תגבור מערך תעסוקת אסירים.</w:t>
      </w:r>
    </w:p>
    <w:p w14:paraId="50F59FE2" w14:textId="77777777" w:rsidR="00173D88" w:rsidRDefault="00173D88" w:rsidP="00173D88">
      <w:pPr>
        <w:pStyle w:val="aa"/>
        <w:numPr>
          <w:ilvl w:val="0"/>
          <w:numId w:val="4"/>
        </w:numPr>
        <w:overflowPunct w:val="0"/>
        <w:autoSpaceDE w:val="0"/>
        <w:autoSpaceDN w:val="0"/>
        <w:adjustRightInd w:val="0"/>
        <w:spacing w:before="0" w:after="0" w:line="240" w:lineRule="auto"/>
        <w:textAlignment w:val="baseline"/>
        <w:rPr>
          <w:rFonts w:ascii="FrankRuehl" w:hAnsi="FrankRuehl" w:cs="FrankRuehl" w:hint="cs"/>
          <w:sz w:val="26"/>
          <w:szCs w:val="26"/>
          <w:rtl/>
        </w:rPr>
      </w:pPr>
      <w:r>
        <w:rPr>
          <w:rFonts w:ascii="FrankRuehl" w:hAnsi="FrankRuehl" w:cs="FrankRuehl" w:hint="cs"/>
          <w:sz w:val="26"/>
          <w:szCs w:val="26"/>
          <w:rtl/>
        </w:rPr>
        <w:t>תקצוב הוצאה מותנית בהכנסה והכנסה מיועדת בהתאמה עבור מערך הקנטינות בשב"ס.</w:t>
      </w:r>
    </w:p>
    <w:p w14:paraId="7A03880D" w14:textId="77777777" w:rsidR="00173D88" w:rsidRDefault="00173D88" w:rsidP="00173D88">
      <w:pPr>
        <w:contextualSpacing/>
        <w:jc w:val="both"/>
        <w:rPr>
          <w:rFonts w:ascii="FrankRuehl" w:hAnsi="FrankRuehl" w:cs="FrankRuehl" w:hint="cs"/>
          <w:sz w:val="26"/>
          <w:szCs w:val="26"/>
          <w:rtl/>
        </w:rPr>
      </w:pPr>
    </w:p>
    <w:p w14:paraId="74874A96" w14:textId="77777777" w:rsidR="00173D88" w:rsidRDefault="00173D88" w:rsidP="00173D88">
      <w:pPr>
        <w:contextualSpacing/>
        <w:jc w:val="both"/>
        <w:rPr>
          <w:rFonts w:ascii="FrankRuehl" w:hAnsi="FrankRuehl" w:cs="FrankRuehl" w:hint="cs"/>
          <w:b/>
          <w:bCs/>
          <w:sz w:val="26"/>
          <w:szCs w:val="26"/>
          <w:rtl/>
        </w:rPr>
      </w:pPr>
      <w:r>
        <w:rPr>
          <w:rFonts w:ascii="FrankRuehl" w:hAnsi="FrankRuehl" w:cs="FrankRuehl" w:hint="cs"/>
          <w:b/>
          <w:bCs/>
          <w:sz w:val="26"/>
          <w:szCs w:val="26"/>
          <w:rtl/>
        </w:rPr>
        <w:t>תכנית 07-80-01: שכר (משטרת ישראל) – 21,500 אלפי ש"ח בהוצאה</w:t>
      </w:r>
    </w:p>
    <w:p w14:paraId="0545640B" w14:textId="77777777" w:rsidR="00173D88" w:rsidRDefault="00173D88" w:rsidP="00173D88">
      <w:pPr>
        <w:contextualSpacing/>
        <w:jc w:val="both"/>
        <w:rPr>
          <w:rFonts w:ascii="FrankRuehl" w:hAnsi="FrankRuehl" w:cs="FrankRuehl" w:hint="cs"/>
          <w:b/>
          <w:bCs/>
          <w:sz w:val="26"/>
          <w:szCs w:val="26"/>
          <w:rtl/>
        </w:rPr>
      </w:pPr>
      <w:r>
        <w:rPr>
          <w:rFonts w:ascii="FrankRuehl" w:hAnsi="FrankRuehl" w:cs="FrankRuehl" w:hint="cs"/>
          <w:b/>
          <w:bCs/>
          <w:sz w:val="26"/>
          <w:szCs w:val="26"/>
          <w:rtl/>
        </w:rPr>
        <w:t xml:space="preserve">תיאור </w:t>
      </w:r>
      <w:proofErr w:type="spellStart"/>
      <w:r>
        <w:rPr>
          <w:rFonts w:ascii="FrankRuehl" w:hAnsi="FrankRuehl" w:cs="FrankRuehl" w:hint="cs"/>
          <w:b/>
          <w:bCs/>
          <w:sz w:val="26"/>
          <w:szCs w:val="26"/>
          <w:rtl/>
        </w:rPr>
        <w:t>התכנית</w:t>
      </w:r>
      <w:proofErr w:type="spellEnd"/>
      <w:r>
        <w:rPr>
          <w:rFonts w:ascii="FrankRuehl" w:hAnsi="FrankRuehl" w:cs="FrankRuehl" w:hint="cs"/>
          <w:sz w:val="26"/>
          <w:szCs w:val="26"/>
          <w:rtl/>
        </w:rPr>
        <w:t xml:space="preserve">: </w:t>
      </w:r>
      <w:r>
        <w:rPr>
          <w:rFonts w:cs="FrankRuehl" w:hint="cs"/>
          <w:sz w:val="26"/>
          <w:szCs w:val="26"/>
          <w:rtl/>
        </w:rPr>
        <w:t>תכנית זו כוללת את תקציב השכר של שוטרי הקבע במשטרת ישראל, שוטרי חובה, סטודנטים ומתמחים וכן הוצאות נלוות לשכר</w:t>
      </w:r>
      <w:r>
        <w:rPr>
          <w:rFonts w:ascii="FrankRuehl" w:hAnsi="FrankRuehl" w:cs="FrankRuehl" w:hint="cs"/>
          <w:b/>
          <w:bCs/>
          <w:sz w:val="26"/>
          <w:szCs w:val="26"/>
          <w:rtl/>
        </w:rPr>
        <w:t>.</w:t>
      </w:r>
    </w:p>
    <w:p w14:paraId="521B9DBC" w14:textId="77777777" w:rsidR="00173D88" w:rsidRDefault="00173D88" w:rsidP="00173D88">
      <w:pPr>
        <w:contextualSpacing/>
        <w:jc w:val="both"/>
        <w:rPr>
          <w:rFonts w:ascii="FrankRuehl" w:hAnsi="FrankRuehl" w:cs="FrankRuehl" w:hint="cs"/>
          <w:sz w:val="26"/>
          <w:szCs w:val="26"/>
          <w:rtl/>
        </w:rPr>
      </w:pPr>
      <w:r>
        <w:rPr>
          <w:rFonts w:ascii="FrankRuehl" w:hAnsi="FrankRuehl" w:cs="FrankRuehl" w:hint="cs"/>
          <w:b/>
          <w:bCs/>
          <w:sz w:val="26"/>
          <w:szCs w:val="26"/>
          <w:rtl/>
        </w:rPr>
        <w:t>מטרת השינוי:</w:t>
      </w:r>
      <w:r>
        <w:rPr>
          <w:rFonts w:ascii="FrankRuehl" w:hAnsi="FrankRuehl" w:cs="FrankRuehl" w:hint="cs"/>
          <w:sz w:val="26"/>
          <w:szCs w:val="26"/>
          <w:rtl/>
        </w:rPr>
        <w:t xml:space="preserve"> מימון הסכם שכר.</w:t>
      </w:r>
    </w:p>
    <w:p w14:paraId="087F27CB" w14:textId="77777777" w:rsidR="00173D88" w:rsidRDefault="00173D88" w:rsidP="00173D88">
      <w:pPr>
        <w:contextualSpacing/>
        <w:jc w:val="both"/>
        <w:rPr>
          <w:rFonts w:ascii="FrankRuehl" w:hAnsi="FrankRuehl" w:cs="FrankRuehl" w:hint="cs"/>
          <w:sz w:val="26"/>
          <w:szCs w:val="26"/>
        </w:rPr>
      </w:pPr>
    </w:p>
    <w:p w14:paraId="112638D7" w14:textId="77777777" w:rsidR="00173D88" w:rsidRDefault="00173D88" w:rsidP="00173D88">
      <w:pPr>
        <w:contextualSpacing/>
        <w:jc w:val="both"/>
        <w:rPr>
          <w:rFonts w:ascii="FrankRuehl" w:hAnsi="FrankRuehl" w:cs="FrankRuehl" w:hint="cs"/>
          <w:b/>
          <w:bCs/>
          <w:sz w:val="26"/>
          <w:szCs w:val="26"/>
          <w:rtl/>
        </w:rPr>
      </w:pPr>
      <w:r>
        <w:rPr>
          <w:rFonts w:ascii="FrankRuehl" w:hAnsi="FrankRuehl" w:cs="FrankRuehl" w:hint="cs"/>
          <w:b/>
          <w:bCs/>
          <w:sz w:val="26"/>
          <w:szCs w:val="26"/>
          <w:rtl/>
        </w:rPr>
        <w:t>תכנית 07-80-02: קניות (משטרת ישראל) – 290,613 אלפי ש"ח בהוצאה</w:t>
      </w:r>
    </w:p>
    <w:p w14:paraId="025F5C63" w14:textId="77777777" w:rsidR="00173D88" w:rsidRDefault="00173D88" w:rsidP="00173D88">
      <w:pPr>
        <w:contextualSpacing/>
        <w:jc w:val="both"/>
        <w:rPr>
          <w:rFonts w:ascii="FrankRuehl" w:hAnsi="FrankRuehl" w:cs="FrankRuehl" w:hint="cs"/>
          <w:b/>
          <w:bCs/>
          <w:sz w:val="26"/>
          <w:szCs w:val="26"/>
          <w:rtl/>
        </w:rPr>
      </w:pPr>
      <w:r>
        <w:rPr>
          <w:rFonts w:ascii="FrankRuehl" w:hAnsi="FrankRuehl" w:cs="FrankRuehl" w:hint="cs"/>
          <w:b/>
          <w:bCs/>
          <w:sz w:val="26"/>
          <w:szCs w:val="26"/>
          <w:rtl/>
        </w:rPr>
        <w:t xml:space="preserve">תיאור </w:t>
      </w:r>
      <w:proofErr w:type="spellStart"/>
      <w:r>
        <w:rPr>
          <w:rFonts w:ascii="FrankRuehl" w:hAnsi="FrankRuehl" w:cs="FrankRuehl" w:hint="cs"/>
          <w:b/>
          <w:bCs/>
          <w:sz w:val="26"/>
          <w:szCs w:val="26"/>
          <w:rtl/>
        </w:rPr>
        <w:t>התכנית</w:t>
      </w:r>
      <w:proofErr w:type="spellEnd"/>
      <w:r>
        <w:rPr>
          <w:rFonts w:ascii="FrankRuehl" w:hAnsi="FrankRuehl" w:cs="FrankRuehl" w:hint="cs"/>
          <w:b/>
          <w:bCs/>
          <w:sz w:val="26"/>
          <w:szCs w:val="26"/>
          <w:rtl/>
        </w:rPr>
        <w:t xml:space="preserve">: </w:t>
      </w:r>
      <w:proofErr w:type="spellStart"/>
      <w:r>
        <w:rPr>
          <w:rFonts w:cs="FrankRuehl" w:hint="cs"/>
          <w:sz w:val="26"/>
          <w:szCs w:val="26"/>
          <w:rtl/>
        </w:rPr>
        <w:t>התכנית</w:t>
      </w:r>
      <w:proofErr w:type="spellEnd"/>
      <w:r>
        <w:rPr>
          <w:rFonts w:cs="FrankRuehl" w:hint="cs"/>
          <w:sz w:val="26"/>
          <w:szCs w:val="26"/>
          <w:rtl/>
        </w:rPr>
        <w:t xml:space="preserve"> כוללת את תקציב התפעול, הסעדה, מדים, הכשרות, אימונים, דלק, רכש ואחזקת כלי רכב בשימוש המשטרה. כמו כן תכנית זו מכילה את תקציב האחזקה והשיפוץ של מבנים בשימוש המשטרה ואחזקה של מערכים טכנולוגיים בשימוש המשטרה</w:t>
      </w:r>
      <w:r>
        <w:rPr>
          <w:rFonts w:ascii="FrankRuehl" w:hAnsi="FrankRuehl" w:cs="FrankRuehl" w:hint="cs"/>
          <w:b/>
          <w:bCs/>
          <w:sz w:val="26"/>
          <w:szCs w:val="26"/>
          <w:rtl/>
        </w:rPr>
        <w:t>.</w:t>
      </w:r>
    </w:p>
    <w:p w14:paraId="1F67F1FF" w14:textId="77777777" w:rsidR="00173D88" w:rsidRDefault="00173D88" w:rsidP="00173D88">
      <w:pPr>
        <w:contextualSpacing/>
        <w:jc w:val="both"/>
        <w:rPr>
          <w:rFonts w:ascii="FrankRuehl" w:hAnsi="FrankRuehl" w:cs="FrankRuehl" w:hint="cs"/>
          <w:b/>
          <w:bCs/>
          <w:sz w:val="26"/>
          <w:szCs w:val="26"/>
          <w:rtl/>
        </w:rPr>
      </w:pPr>
      <w:r>
        <w:rPr>
          <w:rFonts w:ascii="FrankRuehl" w:hAnsi="FrankRuehl" w:cs="FrankRuehl" w:hint="cs"/>
          <w:b/>
          <w:bCs/>
          <w:sz w:val="26"/>
          <w:szCs w:val="26"/>
          <w:rtl/>
        </w:rPr>
        <w:t xml:space="preserve">מטרות השינוי: </w:t>
      </w:r>
    </w:p>
    <w:p w14:paraId="71BB87AC" w14:textId="77777777" w:rsidR="00173D88" w:rsidRDefault="00173D88" w:rsidP="00173D88">
      <w:pPr>
        <w:numPr>
          <w:ilvl w:val="0"/>
          <w:numId w:val="5"/>
        </w:numPr>
        <w:overflowPunct/>
        <w:autoSpaceDE/>
        <w:autoSpaceDN/>
        <w:adjustRightInd/>
        <w:contextualSpacing/>
        <w:jc w:val="both"/>
        <w:textAlignment w:val="auto"/>
        <w:rPr>
          <w:rFonts w:ascii="FrankRuehl" w:hAnsi="FrankRuehl" w:cs="FrankRuehl" w:hint="cs"/>
          <w:sz w:val="26"/>
          <w:szCs w:val="26"/>
          <w:rtl/>
        </w:rPr>
      </w:pPr>
      <w:proofErr w:type="spellStart"/>
      <w:r>
        <w:rPr>
          <w:rFonts w:ascii="FrankRuehl" w:hAnsi="FrankRuehl" w:cs="FrankRuehl" w:hint="cs"/>
          <w:sz w:val="26"/>
          <w:szCs w:val="26"/>
          <w:rtl/>
        </w:rPr>
        <w:t>פרויקטי</w:t>
      </w:r>
      <w:proofErr w:type="spellEnd"/>
      <w:r>
        <w:rPr>
          <w:rFonts w:ascii="FrankRuehl" w:hAnsi="FrankRuehl" w:cs="FrankRuehl" w:hint="cs"/>
          <w:sz w:val="26"/>
          <w:szCs w:val="26"/>
          <w:rtl/>
        </w:rPr>
        <w:t xml:space="preserve"> טכנולוגיה</w:t>
      </w:r>
    </w:p>
    <w:p w14:paraId="4250BFA1" w14:textId="77777777" w:rsidR="00173D88" w:rsidRDefault="00173D88" w:rsidP="00173D88">
      <w:pPr>
        <w:numPr>
          <w:ilvl w:val="0"/>
          <w:numId w:val="5"/>
        </w:numPr>
        <w:overflowPunct/>
        <w:autoSpaceDE/>
        <w:autoSpaceDN/>
        <w:adjustRightInd/>
        <w:contextualSpacing/>
        <w:jc w:val="both"/>
        <w:textAlignment w:val="auto"/>
        <w:rPr>
          <w:rFonts w:ascii="Calibri" w:hAnsi="Calibri" w:cs="FrankRuehl" w:hint="cs"/>
          <w:sz w:val="26"/>
          <w:szCs w:val="26"/>
        </w:rPr>
      </w:pPr>
      <w:r>
        <w:rPr>
          <w:rFonts w:ascii="FrankRuehl" w:hAnsi="FrankRuehl" w:cs="FrankRuehl" w:hint="cs"/>
          <w:sz w:val="26"/>
          <w:szCs w:val="26"/>
          <w:rtl/>
        </w:rPr>
        <w:t>תפעול ואחזקה למגויסים חדשים.</w:t>
      </w:r>
    </w:p>
    <w:p w14:paraId="2ED45DEE" w14:textId="77777777" w:rsidR="00173D88" w:rsidRDefault="00173D88" w:rsidP="00173D88">
      <w:pPr>
        <w:numPr>
          <w:ilvl w:val="0"/>
          <w:numId w:val="5"/>
        </w:numPr>
        <w:overflowPunct/>
        <w:autoSpaceDE/>
        <w:autoSpaceDN/>
        <w:adjustRightInd/>
        <w:contextualSpacing/>
        <w:jc w:val="both"/>
        <w:textAlignment w:val="auto"/>
        <w:rPr>
          <w:rFonts w:ascii="Calibri" w:hAnsi="Calibri" w:cs="FrankRuehl" w:hint="cs"/>
          <w:sz w:val="26"/>
          <w:szCs w:val="26"/>
          <w:rtl/>
        </w:rPr>
      </w:pPr>
      <w:r>
        <w:rPr>
          <w:rFonts w:ascii="Calibri" w:hAnsi="Calibri" w:cs="FrankRuehl" w:hint="cs"/>
          <w:sz w:val="26"/>
          <w:szCs w:val="26"/>
          <w:rtl/>
        </w:rPr>
        <w:t>רכש התעצמות לכיתות כוננות והמשמר הלאומי.</w:t>
      </w:r>
    </w:p>
    <w:p w14:paraId="24243028" w14:textId="77777777" w:rsidR="00173D88" w:rsidRDefault="00173D88" w:rsidP="00173D88">
      <w:pPr>
        <w:numPr>
          <w:ilvl w:val="0"/>
          <w:numId w:val="5"/>
        </w:numPr>
        <w:overflowPunct/>
        <w:autoSpaceDE/>
        <w:autoSpaceDN/>
        <w:adjustRightInd/>
        <w:contextualSpacing/>
        <w:jc w:val="both"/>
        <w:textAlignment w:val="auto"/>
        <w:rPr>
          <w:rFonts w:ascii="Calibri" w:hAnsi="Calibri" w:cs="FrankRuehl" w:hint="cs"/>
          <w:sz w:val="26"/>
          <w:szCs w:val="26"/>
          <w:rtl/>
        </w:rPr>
      </w:pPr>
      <w:r>
        <w:rPr>
          <w:rFonts w:ascii="Calibri" w:hAnsi="Calibri" w:cs="FrankRuehl" w:hint="cs"/>
          <w:sz w:val="26"/>
          <w:szCs w:val="26"/>
          <w:rtl/>
        </w:rPr>
        <w:t>מרכזי חוסן</w:t>
      </w:r>
    </w:p>
    <w:p w14:paraId="1B5826F4" w14:textId="77777777" w:rsidR="00173D88" w:rsidRDefault="00173D88" w:rsidP="00173D88">
      <w:pPr>
        <w:numPr>
          <w:ilvl w:val="0"/>
          <w:numId w:val="5"/>
        </w:numPr>
        <w:overflowPunct/>
        <w:autoSpaceDE/>
        <w:autoSpaceDN/>
        <w:adjustRightInd/>
        <w:contextualSpacing/>
        <w:jc w:val="both"/>
        <w:textAlignment w:val="auto"/>
        <w:rPr>
          <w:rFonts w:ascii="FrankRuehl" w:hAnsi="FrankRuehl" w:cs="FrankRuehl" w:hint="cs"/>
          <w:sz w:val="26"/>
          <w:szCs w:val="26"/>
          <w:rtl/>
        </w:rPr>
      </w:pPr>
      <w:r>
        <w:rPr>
          <w:rFonts w:ascii="Calibri" w:hAnsi="Calibri" w:cs="FrankRuehl" w:hint="cs"/>
          <w:sz w:val="26"/>
          <w:szCs w:val="26"/>
          <w:rtl/>
        </w:rPr>
        <w:t>הוצאות נלוות למסוקי המשטרה.</w:t>
      </w:r>
    </w:p>
    <w:p w14:paraId="1FDB2FDD" w14:textId="77777777" w:rsidR="00173D88" w:rsidRDefault="00173D88" w:rsidP="00173D88">
      <w:pPr>
        <w:contextualSpacing/>
        <w:jc w:val="both"/>
        <w:rPr>
          <w:rFonts w:ascii="FrankRuehl" w:hAnsi="FrankRuehl" w:cs="FrankRuehl" w:hint="cs"/>
          <w:sz w:val="26"/>
          <w:szCs w:val="26"/>
          <w:rtl/>
        </w:rPr>
      </w:pPr>
    </w:p>
    <w:p w14:paraId="36C8073B" w14:textId="77777777" w:rsidR="00173D88" w:rsidRDefault="00173D88" w:rsidP="00173D88">
      <w:pPr>
        <w:contextualSpacing/>
        <w:jc w:val="both"/>
        <w:rPr>
          <w:rFonts w:ascii="FrankRuehl" w:hAnsi="FrankRuehl" w:cs="FrankRuehl" w:hint="cs"/>
          <w:sz w:val="26"/>
          <w:szCs w:val="26"/>
          <w:rtl/>
        </w:rPr>
      </w:pPr>
      <w:r>
        <w:rPr>
          <w:rFonts w:ascii="FrankRuehl" w:hAnsi="FrankRuehl" w:cs="FrankRuehl" w:hint="cs"/>
          <w:b/>
          <w:bCs/>
          <w:sz w:val="26"/>
          <w:szCs w:val="26"/>
          <w:rtl/>
        </w:rPr>
        <w:t xml:space="preserve">השפעה על </w:t>
      </w:r>
      <w:proofErr w:type="spellStart"/>
      <w:r>
        <w:rPr>
          <w:rFonts w:ascii="FrankRuehl" w:hAnsi="FrankRuehl" w:cs="FrankRuehl" w:hint="cs"/>
          <w:b/>
          <w:bCs/>
          <w:sz w:val="26"/>
          <w:szCs w:val="26"/>
          <w:rtl/>
        </w:rPr>
        <w:t>כח</w:t>
      </w:r>
      <w:proofErr w:type="spellEnd"/>
      <w:r>
        <w:rPr>
          <w:rFonts w:ascii="FrankRuehl" w:hAnsi="FrankRuehl" w:cs="FrankRuehl" w:hint="cs"/>
          <w:b/>
          <w:bCs/>
          <w:sz w:val="26"/>
          <w:szCs w:val="26"/>
          <w:rtl/>
        </w:rPr>
        <w:t xml:space="preserve"> אדם: </w:t>
      </w:r>
      <w:bookmarkEnd w:id="10"/>
      <w:r>
        <w:rPr>
          <w:rFonts w:ascii="FrankRuehl" w:hAnsi="FrankRuehl" w:cs="FrankRuehl" w:hint="cs"/>
          <w:sz w:val="26"/>
          <w:szCs w:val="26"/>
          <w:rtl/>
        </w:rPr>
        <w:t>אין.</w:t>
      </w:r>
    </w:p>
    <w:p w14:paraId="32CA2306" w14:textId="77777777" w:rsidR="00173D88" w:rsidRDefault="00173D88" w:rsidP="00173D88">
      <w:pPr>
        <w:contextualSpacing/>
        <w:rPr>
          <w:rFonts w:cs="FrankRuehl" w:hint="cs"/>
          <w:sz w:val="26"/>
          <w:szCs w:val="26"/>
          <w:rtl/>
        </w:rPr>
      </w:pPr>
    </w:p>
    <w:p w14:paraId="0FAE66B0" w14:textId="77777777" w:rsidR="00173D88" w:rsidRDefault="00173D88" w:rsidP="00173D88">
      <w:pPr>
        <w:contextualSpacing/>
        <w:rPr>
          <w:rFonts w:cs="David" w:hint="cs"/>
          <w:sz w:val="24"/>
          <w:rtl/>
        </w:rPr>
      </w:pPr>
    </w:p>
    <w:p w14:paraId="30A628AF" w14:textId="77777777" w:rsidR="00173D88" w:rsidRDefault="00173D88" w:rsidP="00173D88">
      <w:pPr>
        <w:contextualSpacing/>
        <w:rPr>
          <w:rFonts w:hint="cs"/>
          <w:rtl/>
        </w:rPr>
      </w:pPr>
    </w:p>
    <w:p w14:paraId="717384A2" w14:textId="77777777" w:rsidR="00173D88" w:rsidRDefault="00173D88" w:rsidP="00173D88">
      <w:pPr>
        <w:contextualSpacing/>
        <w:rPr>
          <w:rFonts w:hint="cs"/>
          <w:rtl/>
        </w:rPr>
      </w:pPr>
    </w:p>
    <w:p w14:paraId="77B42A7E" w14:textId="77777777" w:rsidR="00173D88" w:rsidRDefault="00173D88" w:rsidP="00173D88">
      <w:pPr>
        <w:contextualSpacing/>
        <w:rPr>
          <w:rFonts w:hint="cs"/>
          <w:rtl/>
        </w:rPr>
      </w:pPr>
    </w:p>
    <w:p w14:paraId="55CF167D" w14:textId="77777777" w:rsidR="00173D88" w:rsidRDefault="00173D88" w:rsidP="00173D88">
      <w:pPr>
        <w:contextualSpacing/>
        <w:rPr>
          <w:rFonts w:hint="cs"/>
          <w:rtl/>
        </w:rPr>
      </w:pPr>
    </w:p>
    <w:p w14:paraId="049E96DA" w14:textId="77777777" w:rsidR="00173D88" w:rsidRDefault="00173D88" w:rsidP="00173D88">
      <w:pPr>
        <w:contextualSpacing/>
        <w:rPr>
          <w:rFonts w:hint="cs"/>
          <w:rtl/>
        </w:rPr>
      </w:pPr>
    </w:p>
    <w:p w14:paraId="530DC9B7" w14:textId="77777777" w:rsidR="00173D88" w:rsidRDefault="00173D88" w:rsidP="00173D88">
      <w:pPr>
        <w:contextualSpacing/>
        <w:rPr>
          <w:rFonts w:hint="cs"/>
          <w:rtl/>
        </w:rPr>
      </w:pPr>
    </w:p>
    <w:p w14:paraId="530044E0" w14:textId="77777777" w:rsidR="00173D88" w:rsidRDefault="00173D88" w:rsidP="00173D88">
      <w:pPr>
        <w:contextualSpacing/>
        <w:rPr>
          <w:rFonts w:hint="cs"/>
          <w:rtl/>
        </w:rPr>
      </w:pPr>
    </w:p>
    <w:p w14:paraId="4C5F2595" w14:textId="77777777" w:rsidR="00173D88" w:rsidRDefault="00173D88" w:rsidP="00173D88">
      <w:pPr>
        <w:contextualSpacing/>
        <w:rPr>
          <w:rFonts w:hint="cs"/>
          <w:rtl/>
        </w:rPr>
      </w:pPr>
    </w:p>
    <w:p w14:paraId="09A63E98" w14:textId="77777777" w:rsidR="00436E4E" w:rsidRPr="002E1D22" w:rsidRDefault="00436E4E">
      <w:pPr>
        <w:rPr>
          <w:rFonts w:cs="FrankRuehl"/>
          <w:sz w:val="26"/>
          <w:szCs w:val="26"/>
          <w:rtl/>
        </w:rPr>
      </w:pPr>
    </w:p>
    <w:p w14:paraId="49BC00B2" w14:textId="77777777" w:rsidR="00436E4E" w:rsidRPr="002E1D22" w:rsidRDefault="00436E4E">
      <w:pPr>
        <w:tabs>
          <w:tab w:val="center" w:pos="6867"/>
        </w:tabs>
        <w:rPr>
          <w:rFonts w:cs="FrankRuehl"/>
          <w:sz w:val="26"/>
          <w:szCs w:val="26"/>
          <w:rtl/>
        </w:rPr>
      </w:pPr>
    </w:p>
    <w:p w14:paraId="4C737E56" w14:textId="77777777" w:rsidR="00436E4E" w:rsidRPr="002E1D22" w:rsidRDefault="00436E4E">
      <w:pPr>
        <w:tabs>
          <w:tab w:val="center" w:pos="6867"/>
        </w:tabs>
        <w:rPr>
          <w:rFonts w:cs="FrankRuehl"/>
          <w:sz w:val="26"/>
          <w:szCs w:val="26"/>
          <w:rtl/>
        </w:rPr>
      </w:pPr>
      <w:r w:rsidRPr="002E1D22">
        <w:rPr>
          <w:rFonts w:cs="FrankRuehl"/>
          <w:sz w:val="26"/>
          <w:szCs w:val="26"/>
          <w:rtl/>
        </w:rPr>
        <w:tab/>
        <w:t>בכבוד רב,</w:t>
      </w:r>
    </w:p>
    <w:p w14:paraId="05C282A3" w14:textId="77777777" w:rsidR="00436E4E" w:rsidRDefault="00C13197">
      <w:pPr>
        <w:tabs>
          <w:tab w:val="center" w:pos="6867"/>
        </w:tabs>
        <w:rPr>
          <w:rFonts w:cs="FrankRuehl"/>
          <w:sz w:val="26"/>
          <w:szCs w:val="26"/>
          <w:rtl/>
        </w:rPr>
      </w:pPr>
      <w:r>
        <w:rPr>
          <w:rFonts w:cs="FrankRuehl"/>
          <w:sz w:val="26"/>
          <w:szCs w:val="26"/>
          <w:rtl/>
        </w:rPr>
        <w:tab/>
      </w:r>
    </w:p>
    <w:p w14:paraId="121A4F14" w14:textId="77777777" w:rsidR="00C13197" w:rsidRPr="002E1D22" w:rsidRDefault="00C13197">
      <w:pPr>
        <w:tabs>
          <w:tab w:val="center" w:pos="6867"/>
        </w:tabs>
        <w:rPr>
          <w:rFonts w:cs="FrankRuehl"/>
          <w:sz w:val="26"/>
          <w:szCs w:val="26"/>
        </w:rPr>
      </w:pPr>
      <w:r>
        <w:rPr>
          <w:rFonts w:cs="FrankRuehl"/>
          <w:sz w:val="26"/>
          <w:szCs w:val="26"/>
          <w:rtl/>
        </w:rPr>
        <w:tab/>
      </w:r>
      <w:bookmarkStart w:id="11" w:name="Sign_Image"/>
      <w:bookmarkEnd w:id="11"/>
    </w:p>
    <w:p w14:paraId="16587E05" w14:textId="77777777" w:rsidR="00436E4E" w:rsidRPr="002E1D22" w:rsidRDefault="00436E4E">
      <w:pPr>
        <w:tabs>
          <w:tab w:val="center" w:pos="6867"/>
        </w:tabs>
        <w:rPr>
          <w:rFonts w:cs="FrankRuehl"/>
          <w:sz w:val="26"/>
          <w:szCs w:val="26"/>
          <w:rtl/>
        </w:rPr>
      </w:pPr>
      <w:r w:rsidRPr="002E1D22">
        <w:rPr>
          <w:rFonts w:cs="FrankRuehl"/>
          <w:sz w:val="26"/>
          <w:szCs w:val="26"/>
          <w:rtl/>
        </w:rPr>
        <w:tab/>
      </w:r>
    </w:p>
    <w:p w14:paraId="5BE751CB" w14:textId="77777777" w:rsidR="00436E4E" w:rsidRPr="002E1D22" w:rsidRDefault="00436E4E">
      <w:pPr>
        <w:tabs>
          <w:tab w:val="center" w:pos="6867"/>
        </w:tabs>
        <w:rPr>
          <w:rFonts w:cs="FrankRuehl"/>
          <w:sz w:val="26"/>
          <w:szCs w:val="26"/>
          <w:rtl/>
        </w:rPr>
      </w:pPr>
      <w:r w:rsidRPr="002E1D22">
        <w:rPr>
          <w:rFonts w:cs="FrankRuehl"/>
          <w:sz w:val="26"/>
          <w:szCs w:val="26"/>
          <w:rtl/>
        </w:rPr>
        <w:tab/>
      </w:r>
    </w:p>
    <w:p w14:paraId="5439B9A1" w14:textId="77777777" w:rsidR="00436E4E" w:rsidRPr="002E1D22" w:rsidRDefault="00436E4E" w:rsidP="00026F4F">
      <w:pPr>
        <w:tabs>
          <w:tab w:val="center" w:pos="6867"/>
        </w:tabs>
        <w:rPr>
          <w:rFonts w:cs="FrankRuehl"/>
          <w:sz w:val="26"/>
          <w:szCs w:val="26"/>
          <w:rtl/>
        </w:rPr>
      </w:pPr>
      <w:r w:rsidRPr="002E1D22">
        <w:rPr>
          <w:rFonts w:cs="FrankRuehl"/>
          <w:sz w:val="26"/>
          <w:szCs w:val="26"/>
          <w:rtl/>
        </w:rPr>
        <w:tab/>
      </w:r>
    </w:p>
    <w:p w14:paraId="45932A02" w14:textId="77777777" w:rsidR="00436E4E" w:rsidRPr="002E1D22" w:rsidRDefault="00436E4E">
      <w:pPr>
        <w:rPr>
          <w:rFonts w:cs="FrankRuehl"/>
          <w:sz w:val="26"/>
          <w:szCs w:val="26"/>
          <w:rtl/>
        </w:rPr>
      </w:pPr>
      <w:r w:rsidRPr="002E1D22">
        <w:rPr>
          <w:rFonts w:cs="FrankRuehl"/>
          <w:sz w:val="26"/>
          <w:szCs w:val="26"/>
          <w:rtl/>
        </w:rPr>
        <w:t>העתק:</w:t>
      </w:r>
    </w:p>
    <w:p w14:paraId="39BF645F" w14:textId="77777777" w:rsidR="00436E4E" w:rsidRPr="002E1D22" w:rsidRDefault="00436E4E">
      <w:pPr>
        <w:rPr>
          <w:rFonts w:cs="FrankRuehl"/>
          <w:sz w:val="26"/>
          <w:szCs w:val="26"/>
          <w:rtl/>
        </w:rPr>
      </w:pPr>
      <w:r w:rsidRPr="002E1D22">
        <w:rPr>
          <w:rFonts w:cs="FrankRuehl"/>
          <w:sz w:val="26"/>
          <w:szCs w:val="26"/>
          <w:rtl/>
        </w:rPr>
        <w:t>החשב הכללי</w:t>
      </w:r>
    </w:p>
    <w:p w14:paraId="7E7A5B96" w14:textId="77777777" w:rsidR="00436E4E" w:rsidRPr="002E1D22" w:rsidRDefault="00436E4E">
      <w:pPr>
        <w:rPr>
          <w:rFonts w:cs="FrankRuehl"/>
          <w:sz w:val="26"/>
          <w:szCs w:val="26"/>
          <w:rtl/>
        </w:rPr>
      </w:pPr>
      <w:r w:rsidRPr="002E1D22">
        <w:rPr>
          <w:rFonts w:cs="FrankRuehl"/>
          <w:sz w:val="26"/>
          <w:szCs w:val="26"/>
          <w:rtl/>
        </w:rPr>
        <w:t>מבקר המדינה (2)</w:t>
      </w:r>
    </w:p>
    <w:p w14:paraId="56C49BC5" w14:textId="343C11DF" w:rsidR="00EE6C45" w:rsidRDefault="00EE6C45">
      <w:pPr>
        <w:rPr>
          <w:rFonts w:cs="FrankRuehl"/>
          <w:sz w:val="26"/>
          <w:szCs w:val="26"/>
          <w:rtl/>
        </w:rPr>
      </w:pPr>
      <w:bookmarkStart w:id="12" w:name="TAKZIV22"/>
      <w:r>
        <w:rPr>
          <w:rFonts w:cs="FrankRuehl"/>
          <w:sz w:val="26"/>
          <w:szCs w:val="26"/>
          <w:rtl/>
        </w:rPr>
        <w:t xml:space="preserve">חשב המשרד </w:t>
      </w:r>
      <w:r w:rsidR="00173D88">
        <w:rPr>
          <w:rFonts w:cs="FrankRuehl" w:hint="cs"/>
          <w:sz w:val="26"/>
          <w:szCs w:val="26"/>
          <w:rtl/>
        </w:rPr>
        <w:t>לביטחו</w:t>
      </w:r>
      <w:r w:rsidR="00173D88">
        <w:rPr>
          <w:rFonts w:cs="FrankRuehl" w:hint="eastAsia"/>
          <w:sz w:val="26"/>
          <w:szCs w:val="26"/>
          <w:rtl/>
        </w:rPr>
        <w:t>ן</w:t>
      </w:r>
      <w:r>
        <w:rPr>
          <w:rFonts w:cs="FrankRuehl"/>
          <w:sz w:val="26"/>
          <w:szCs w:val="26"/>
          <w:rtl/>
        </w:rPr>
        <w:t xml:space="preserve"> פנים</w:t>
      </w:r>
    </w:p>
    <w:p w14:paraId="2EA9E5FD" w14:textId="77777777" w:rsidR="00EE6C45" w:rsidRDefault="00EE6C45">
      <w:pPr>
        <w:rPr>
          <w:rFonts w:cs="FrankRuehl"/>
          <w:sz w:val="26"/>
          <w:szCs w:val="26"/>
          <w:rtl/>
        </w:rPr>
      </w:pPr>
      <w:r>
        <w:rPr>
          <w:rFonts w:cs="FrankRuehl"/>
          <w:sz w:val="26"/>
          <w:szCs w:val="26"/>
          <w:rtl/>
        </w:rPr>
        <w:t>חשב החשב הכללי</w:t>
      </w:r>
    </w:p>
    <w:p w14:paraId="7275363F" w14:textId="77777777" w:rsidR="00EE6C45" w:rsidRDefault="00EE6C45">
      <w:pPr>
        <w:rPr>
          <w:rFonts w:cs="FrankRuehl"/>
          <w:sz w:val="26"/>
          <w:szCs w:val="26"/>
          <w:rtl/>
        </w:rPr>
      </w:pPr>
      <w:r>
        <w:rPr>
          <w:rFonts w:cs="FrankRuehl"/>
          <w:sz w:val="26"/>
          <w:szCs w:val="26"/>
          <w:rtl/>
        </w:rPr>
        <w:t>חשב משטרת ישראל</w:t>
      </w:r>
    </w:p>
    <w:p w14:paraId="371889D8" w14:textId="15AF0341" w:rsidR="00436E4E" w:rsidRPr="002E1D22" w:rsidRDefault="00EE6C45">
      <w:pPr>
        <w:rPr>
          <w:rFonts w:cs="FrankRuehl"/>
          <w:sz w:val="26"/>
          <w:szCs w:val="26"/>
          <w:rtl/>
        </w:rPr>
      </w:pPr>
      <w:r>
        <w:rPr>
          <w:rFonts w:cs="FrankRuehl"/>
          <w:sz w:val="26"/>
          <w:szCs w:val="26"/>
          <w:rtl/>
        </w:rPr>
        <w:t>חשב שרות בתי הסוהר</w:t>
      </w:r>
      <w:bookmarkEnd w:id="12"/>
    </w:p>
    <w:p w14:paraId="436D0327" w14:textId="39C5127F" w:rsidR="00436E4E" w:rsidRPr="002E1D22" w:rsidRDefault="00436E4E">
      <w:pPr>
        <w:rPr>
          <w:rFonts w:cs="FrankRuehl"/>
          <w:sz w:val="26"/>
          <w:szCs w:val="26"/>
          <w:rtl/>
        </w:rPr>
      </w:pPr>
      <w:r w:rsidRPr="002E1D22">
        <w:rPr>
          <w:rFonts w:cs="FrankRuehl"/>
          <w:sz w:val="26"/>
          <w:szCs w:val="26"/>
          <w:rtl/>
        </w:rPr>
        <w:t xml:space="preserve">קצין תקציבים </w:t>
      </w:r>
      <w:bookmarkStart w:id="13" w:name="TAKZIV6_1"/>
      <w:r w:rsidR="00EE6C45">
        <w:rPr>
          <w:rFonts w:cs="FrankRuehl"/>
          <w:sz w:val="26"/>
          <w:szCs w:val="26"/>
          <w:rtl/>
        </w:rPr>
        <w:t>המשרד לביטחון לאומי</w:t>
      </w:r>
      <w:bookmarkEnd w:id="13"/>
    </w:p>
    <w:p w14:paraId="481EC749" w14:textId="58636083" w:rsidR="00436E4E" w:rsidRPr="002E1D22" w:rsidRDefault="00436E4E">
      <w:pPr>
        <w:rPr>
          <w:rFonts w:cs="FrankRuehl"/>
          <w:sz w:val="26"/>
          <w:szCs w:val="26"/>
          <w:rtl/>
        </w:rPr>
      </w:pPr>
      <w:r w:rsidRPr="002E1D22">
        <w:rPr>
          <w:rFonts w:cs="FrankRuehl"/>
          <w:sz w:val="26"/>
          <w:szCs w:val="26"/>
          <w:rtl/>
        </w:rPr>
        <w:t xml:space="preserve">רפרנט </w:t>
      </w:r>
      <w:bookmarkStart w:id="14" w:name="TAKZIV6_2"/>
      <w:r w:rsidR="00EE6C45">
        <w:rPr>
          <w:rFonts w:cs="FrankRuehl"/>
          <w:sz w:val="26"/>
          <w:szCs w:val="26"/>
          <w:rtl/>
        </w:rPr>
        <w:t>המשרד לביטחון לאומי</w:t>
      </w:r>
      <w:bookmarkEnd w:id="14"/>
    </w:p>
    <w:p w14:paraId="5FD0065F" w14:textId="761C8B88" w:rsidR="00436E4E" w:rsidRPr="002E1D22" w:rsidRDefault="00EE6C45">
      <w:pPr>
        <w:rPr>
          <w:rFonts w:cs="FrankRuehl"/>
          <w:sz w:val="26"/>
          <w:szCs w:val="26"/>
          <w:rtl/>
        </w:rPr>
      </w:pPr>
      <w:bookmarkStart w:id="15" w:name="TAKZIV23"/>
      <w:r>
        <w:rPr>
          <w:rFonts w:cs="FrankRuehl"/>
          <w:sz w:val="26"/>
          <w:szCs w:val="26"/>
          <w:rtl/>
        </w:rPr>
        <w:t>נציבות שירות המדינה</w:t>
      </w:r>
      <w:bookmarkEnd w:id="15"/>
    </w:p>
    <w:p w14:paraId="4A9155F5" w14:textId="77777777" w:rsidR="00436E4E" w:rsidRPr="002E1D22" w:rsidRDefault="00436E4E">
      <w:pPr>
        <w:rPr>
          <w:rFonts w:cs="FrankRuehl"/>
          <w:sz w:val="26"/>
          <w:szCs w:val="26"/>
          <w:rtl/>
        </w:rPr>
      </w:pPr>
    </w:p>
    <w:p w14:paraId="50965E98" w14:textId="77777777" w:rsidR="00173D88" w:rsidRDefault="00173D88" w:rsidP="00173D88">
      <w:pPr>
        <w:contextualSpacing/>
        <w:rPr>
          <w:rFonts w:hint="cs"/>
          <w:rtl/>
        </w:rPr>
      </w:pPr>
      <w:bookmarkStart w:id="16" w:name="TAKZIV25"/>
      <w:bookmarkEnd w:id="16"/>
    </w:p>
    <w:p w14:paraId="33B7CE67" w14:textId="77777777" w:rsidR="00173D88" w:rsidRDefault="00173D88" w:rsidP="00173D88">
      <w:pPr>
        <w:contextualSpacing/>
        <w:rPr>
          <w:rFonts w:cs="FrankRuehl" w:hint="cs"/>
          <w:b/>
          <w:bCs/>
          <w:sz w:val="26"/>
          <w:szCs w:val="26"/>
          <w:rtl/>
        </w:rPr>
      </w:pPr>
      <w:r>
        <w:rPr>
          <w:rFonts w:cs="FrankRuehl" w:hint="cs"/>
          <w:b/>
          <w:bCs/>
          <w:sz w:val="26"/>
          <w:szCs w:val="26"/>
          <w:rtl/>
        </w:rPr>
        <w:t>היסטוריה תקציבית:</w:t>
      </w:r>
    </w:p>
    <w:p w14:paraId="2D760F73" w14:textId="77777777" w:rsidR="00173D88" w:rsidRDefault="00173D88" w:rsidP="00173D88">
      <w:pPr>
        <w:contextualSpacing/>
        <w:rPr>
          <w:rFonts w:cs="David"/>
          <w:sz w:val="24"/>
        </w:rPr>
      </w:pPr>
    </w:p>
    <w:p w14:paraId="253B73F0" w14:textId="77777777" w:rsidR="00173D88" w:rsidRDefault="00173D88" w:rsidP="00173D88">
      <w:pPr>
        <w:contextualSpacing/>
      </w:pPr>
    </w:p>
    <w:tbl>
      <w:tblPr>
        <w:tblW w:w="0" w:type="auto"/>
        <w:tblInd w:w="-799" w:type="dxa"/>
        <w:tblLook w:val="04A0" w:firstRow="1" w:lastRow="0" w:firstColumn="1" w:lastColumn="0" w:noHBand="0" w:noVBand="1"/>
      </w:tblPr>
      <w:tblGrid>
        <w:gridCol w:w="736"/>
        <w:gridCol w:w="1123"/>
        <w:gridCol w:w="945"/>
        <w:gridCol w:w="1295"/>
        <w:gridCol w:w="945"/>
        <w:gridCol w:w="1230"/>
        <w:gridCol w:w="945"/>
        <w:gridCol w:w="1230"/>
        <w:gridCol w:w="873"/>
      </w:tblGrid>
      <w:tr w:rsidR="00173D88" w14:paraId="0705DECD" w14:textId="77777777" w:rsidTr="00173D88">
        <w:trPr>
          <w:trHeight w:val="300"/>
        </w:trPr>
        <w:tc>
          <w:tcPr>
            <w:tcW w:w="0" w:type="auto"/>
            <w:gridSpan w:val="8"/>
            <w:vAlign w:val="center"/>
            <w:hideMark/>
          </w:tcPr>
          <w:p w14:paraId="74DB8AC3" w14:textId="77777777" w:rsidR="00173D88" w:rsidRDefault="00173D88" w:rsidP="00194846">
            <w:pPr>
              <w:contextualSpacing/>
              <w:jc w:val="center"/>
              <w:rPr>
                <w:rFonts w:ascii="Calibri" w:hAnsi="Calibri" w:cs="Calibri"/>
                <w:b/>
                <w:bCs/>
                <w:color w:val="000000"/>
                <w:szCs w:val="20"/>
              </w:rPr>
            </w:pPr>
            <w:r>
              <w:rPr>
                <w:rFonts w:ascii="Calibri" w:hAnsi="Calibri" w:cs="Calibri"/>
                <w:b/>
                <w:bCs/>
                <w:color w:val="000000"/>
                <w:rtl/>
              </w:rPr>
              <w:t>היסטוריה תקציבית של הפנייה - הוצאה נטו</w:t>
            </w:r>
          </w:p>
        </w:tc>
        <w:tc>
          <w:tcPr>
            <w:tcW w:w="0" w:type="auto"/>
            <w:noWrap/>
            <w:vAlign w:val="bottom"/>
            <w:hideMark/>
          </w:tcPr>
          <w:p w14:paraId="25674D1C" w14:textId="77777777" w:rsidR="00173D88" w:rsidRDefault="00173D88" w:rsidP="00194846">
            <w:pPr>
              <w:rPr>
                <w:rFonts w:ascii="Calibri" w:hAnsi="Calibri" w:cs="Calibri"/>
                <w:b/>
                <w:bCs/>
                <w:color w:val="000000"/>
                <w:szCs w:val="20"/>
              </w:rPr>
            </w:pPr>
          </w:p>
        </w:tc>
      </w:tr>
      <w:tr w:rsidR="00173D88" w14:paraId="7B59E0EE" w14:textId="77777777" w:rsidTr="00173D88">
        <w:trPr>
          <w:trHeight w:val="300"/>
        </w:trPr>
        <w:tc>
          <w:tcPr>
            <w:tcW w:w="0" w:type="auto"/>
            <w:vAlign w:val="center"/>
            <w:hideMark/>
          </w:tcPr>
          <w:p w14:paraId="074117B9" w14:textId="77777777" w:rsidR="00173D88" w:rsidRDefault="00173D88" w:rsidP="00194846">
            <w:pPr>
              <w:bidi w:val="0"/>
              <w:rPr>
                <w:rFonts w:ascii="Calibri" w:hAnsi="Calibri" w:cs="Arial"/>
                <w:szCs w:val="20"/>
              </w:rPr>
            </w:pPr>
          </w:p>
        </w:tc>
        <w:tc>
          <w:tcPr>
            <w:tcW w:w="0" w:type="auto"/>
            <w:noWrap/>
            <w:vAlign w:val="bottom"/>
            <w:hideMark/>
          </w:tcPr>
          <w:p w14:paraId="6737BEFD" w14:textId="77777777" w:rsidR="00173D88" w:rsidRDefault="00173D88" w:rsidP="00194846">
            <w:pPr>
              <w:bidi w:val="0"/>
              <w:rPr>
                <w:rFonts w:ascii="Calibri" w:hAnsi="Calibri" w:cs="Arial"/>
                <w:szCs w:val="20"/>
              </w:rPr>
            </w:pPr>
          </w:p>
        </w:tc>
        <w:tc>
          <w:tcPr>
            <w:tcW w:w="0" w:type="auto"/>
            <w:noWrap/>
            <w:vAlign w:val="bottom"/>
            <w:hideMark/>
          </w:tcPr>
          <w:p w14:paraId="60A6E53F" w14:textId="77777777" w:rsidR="00173D88" w:rsidRDefault="00173D88" w:rsidP="00194846">
            <w:pPr>
              <w:bidi w:val="0"/>
              <w:rPr>
                <w:rFonts w:ascii="Calibri" w:hAnsi="Calibri" w:cs="Arial"/>
                <w:szCs w:val="20"/>
              </w:rPr>
            </w:pPr>
          </w:p>
        </w:tc>
        <w:tc>
          <w:tcPr>
            <w:tcW w:w="0" w:type="auto"/>
            <w:noWrap/>
            <w:vAlign w:val="bottom"/>
            <w:hideMark/>
          </w:tcPr>
          <w:p w14:paraId="7DB58CF5" w14:textId="77777777" w:rsidR="00173D88" w:rsidRDefault="00173D88" w:rsidP="00194846">
            <w:pPr>
              <w:bidi w:val="0"/>
              <w:rPr>
                <w:rFonts w:ascii="Calibri" w:hAnsi="Calibri" w:cs="Arial"/>
                <w:szCs w:val="20"/>
              </w:rPr>
            </w:pPr>
          </w:p>
        </w:tc>
        <w:tc>
          <w:tcPr>
            <w:tcW w:w="0" w:type="auto"/>
            <w:noWrap/>
            <w:vAlign w:val="bottom"/>
            <w:hideMark/>
          </w:tcPr>
          <w:p w14:paraId="38ED827F" w14:textId="77777777" w:rsidR="00173D88" w:rsidRDefault="00173D88" w:rsidP="00194846">
            <w:pPr>
              <w:bidi w:val="0"/>
              <w:rPr>
                <w:rFonts w:ascii="Calibri" w:hAnsi="Calibri" w:cs="Arial"/>
                <w:szCs w:val="20"/>
              </w:rPr>
            </w:pPr>
          </w:p>
        </w:tc>
        <w:tc>
          <w:tcPr>
            <w:tcW w:w="0" w:type="auto"/>
            <w:noWrap/>
            <w:vAlign w:val="bottom"/>
            <w:hideMark/>
          </w:tcPr>
          <w:p w14:paraId="0AB426C5" w14:textId="77777777" w:rsidR="00173D88" w:rsidRDefault="00173D88" w:rsidP="00194846">
            <w:pPr>
              <w:bidi w:val="0"/>
              <w:rPr>
                <w:rFonts w:ascii="Calibri" w:hAnsi="Calibri" w:cs="Arial"/>
                <w:szCs w:val="20"/>
              </w:rPr>
            </w:pPr>
          </w:p>
        </w:tc>
        <w:tc>
          <w:tcPr>
            <w:tcW w:w="0" w:type="auto"/>
            <w:noWrap/>
            <w:vAlign w:val="bottom"/>
            <w:hideMark/>
          </w:tcPr>
          <w:p w14:paraId="3C4004DF" w14:textId="77777777" w:rsidR="00173D88" w:rsidRDefault="00173D88" w:rsidP="00194846">
            <w:pPr>
              <w:bidi w:val="0"/>
              <w:rPr>
                <w:rFonts w:ascii="Calibri" w:hAnsi="Calibri" w:cs="Arial"/>
                <w:szCs w:val="20"/>
              </w:rPr>
            </w:pPr>
          </w:p>
        </w:tc>
        <w:tc>
          <w:tcPr>
            <w:tcW w:w="0" w:type="auto"/>
            <w:noWrap/>
            <w:vAlign w:val="bottom"/>
            <w:hideMark/>
          </w:tcPr>
          <w:p w14:paraId="7F07A66A" w14:textId="77777777" w:rsidR="00173D88" w:rsidRDefault="00173D88" w:rsidP="00194846">
            <w:pPr>
              <w:bidi w:val="0"/>
              <w:rPr>
                <w:rFonts w:ascii="Calibri" w:hAnsi="Calibri" w:cs="Arial"/>
                <w:szCs w:val="20"/>
              </w:rPr>
            </w:pPr>
          </w:p>
        </w:tc>
        <w:tc>
          <w:tcPr>
            <w:tcW w:w="0" w:type="auto"/>
            <w:noWrap/>
            <w:vAlign w:val="bottom"/>
            <w:hideMark/>
          </w:tcPr>
          <w:p w14:paraId="638834AE" w14:textId="77777777" w:rsidR="00173D88" w:rsidRDefault="00173D88" w:rsidP="00194846">
            <w:pPr>
              <w:bidi w:val="0"/>
              <w:rPr>
                <w:rFonts w:ascii="Calibri" w:hAnsi="Calibri" w:cs="Arial"/>
                <w:szCs w:val="20"/>
              </w:rPr>
            </w:pPr>
          </w:p>
        </w:tc>
      </w:tr>
      <w:tr w:rsidR="00173D88" w14:paraId="47E0E111" w14:textId="77777777" w:rsidTr="00173D88">
        <w:trPr>
          <w:trHeight w:val="675"/>
        </w:trPr>
        <w:tc>
          <w:tcPr>
            <w:tcW w:w="0" w:type="auto"/>
            <w:tcBorders>
              <w:top w:val="single" w:sz="4" w:space="0" w:color="979991"/>
              <w:left w:val="single" w:sz="4" w:space="0" w:color="979991"/>
              <w:bottom w:val="nil"/>
              <w:right w:val="nil"/>
            </w:tcBorders>
            <w:shd w:val="clear" w:color="auto" w:fill="F0F4FA"/>
            <w:vAlign w:val="center"/>
            <w:hideMark/>
          </w:tcPr>
          <w:p w14:paraId="421715FA" w14:textId="77777777" w:rsidR="00173D88" w:rsidRDefault="00173D88" w:rsidP="00194846">
            <w:pPr>
              <w:contextualSpacing/>
              <w:jc w:val="center"/>
              <w:rPr>
                <w:rFonts w:ascii="Calibri" w:hAnsi="Calibri" w:cs="Calibri"/>
                <w:b/>
                <w:bCs/>
                <w:color w:val="000000"/>
                <w:sz w:val="16"/>
                <w:szCs w:val="16"/>
              </w:rPr>
            </w:pPr>
            <w:r>
              <w:rPr>
                <w:rFonts w:ascii="Calibri" w:hAnsi="Calibri" w:cs="Calibri"/>
                <w:b/>
                <w:bCs/>
                <w:color w:val="000000"/>
                <w:sz w:val="16"/>
                <w:szCs w:val="16"/>
                <w:rtl/>
              </w:rPr>
              <w:t>קוד תוכנית</w:t>
            </w:r>
          </w:p>
        </w:tc>
        <w:tc>
          <w:tcPr>
            <w:tcW w:w="0" w:type="auto"/>
            <w:tcBorders>
              <w:top w:val="single" w:sz="4" w:space="0" w:color="979991"/>
              <w:left w:val="single" w:sz="4" w:space="0" w:color="979991"/>
              <w:bottom w:val="single" w:sz="4" w:space="0" w:color="979991"/>
              <w:right w:val="nil"/>
            </w:tcBorders>
            <w:shd w:val="clear" w:color="auto" w:fill="F0F4FA"/>
            <w:vAlign w:val="center"/>
            <w:hideMark/>
          </w:tcPr>
          <w:p w14:paraId="0AB2FA0E" w14:textId="77777777" w:rsidR="00173D88" w:rsidRDefault="00173D88" w:rsidP="00194846">
            <w:pPr>
              <w:contextualSpacing/>
              <w:jc w:val="center"/>
              <w:rPr>
                <w:rFonts w:ascii="Calibri" w:hAnsi="Calibri" w:cs="Calibri"/>
                <w:b/>
                <w:bCs/>
                <w:color w:val="000000"/>
                <w:sz w:val="16"/>
                <w:szCs w:val="16"/>
              </w:rPr>
            </w:pPr>
            <w:r>
              <w:rPr>
                <w:rFonts w:ascii="Calibri" w:hAnsi="Calibri" w:cs="Calibri"/>
                <w:b/>
                <w:bCs/>
                <w:color w:val="000000"/>
                <w:sz w:val="16"/>
                <w:szCs w:val="16"/>
                <w:rtl/>
              </w:rPr>
              <w:t>השינוי התקציב המוצע בפנייה הוצאות נטו</w:t>
            </w:r>
          </w:p>
        </w:tc>
        <w:tc>
          <w:tcPr>
            <w:tcW w:w="0" w:type="auto"/>
            <w:tcBorders>
              <w:top w:val="single" w:sz="4" w:space="0" w:color="979991"/>
              <w:left w:val="single" w:sz="4" w:space="0" w:color="979991"/>
              <w:bottom w:val="single" w:sz="4" w:space="0" w:color="979991"/>
              <w:right w:val="nil"/>
            </w:tcBorders>
            <w:shd w:val="clear" w:color="auto" w:fill="F0F4FA"/>
            <w:vAlign w:val="center"/>
            <w:hideMark/>
          </w:tcPr>
          <w:p w14:paraId="0F2FA396" w14:textId="77777777" w:rsidR="00173D88" w:rsidRDefault="00173D88" w:rsidP="00194846">
            <w:pPr>
              <w:contextualSpacing/>
              <w:jc w:val="center"/>
              <w:rPr>
                <w:rFonts w:ascii="Calibri" w:hAnsi="Calibri" w:cs="Calibri"/>
                <w:b/>
                <w:bCs/>
                <w:color w:val="000000"/>
                <w:sz w:val="16"/>
                <w:szCs w:val="16"/>
                <w:rtl/>
              </w:rPr>
            </w:pPr>
            <w:r>
              <w:rPr>
                <w:rFonts w:ascii="Calibri" w:hAnsi="Calibri" w:cs="Calibri"/>
                <w:b/>
                <w:bCs/>
                <w:color w:val="000000"/>
                <w:sz w:val="16"/>
                <w:szCs w:val="16"/>
                <w:rtl/>
              </w:rPr>
              <w:t>מקורי 2026</w:t>
            </w:r>
          </w:p>
        </w:tc>
        <w:tc>
          <w:tcPr>
            <w:tcW w:w="0" w:type="auto"/>
            <w:tcBorders>
              <w:top w:val="single" w:sz="4" w:space="0" w:color="979991"/>
              <w:left w:val="single" w:sz="4" w:space="0" w:color="979991"/>
              <w:bottom w:val="single" w:sz="4" w:space="0" w:color="979991"/>
              <w:right w:val="nil"/>
            </w:tcBorders>
            <w:shd w:val="clear" w:color="auto" w:fill="F0F4FA"/>
            <w:vAlign w:val="center"/>
            <w:hideMark/>
          </w:tcPr>
          <w:p w14:paraId="31A36352" w14:textId="77777777" w:rsidR="00173D88" w:rsidRDefault="00173D88" w:rsidP="00194846">
            <w:pPr>
              <w:contextualSpacing/>
              <w:jc w:val="center"/>
              <w:rPr>
                <w:rFonts w:ascii="Calibri" w:hAnsi="Calibri" w:cs="Calibri"/>
                <w:b/>
                <w:bCs/>
                <w:color w:val="000000"/>
                <w:sz w:val="16"/>
                <w:szCs w:val="16"/>
                <w:rtl/>
              </w:rPr>
            </w:pPr>
            <w:r>
              <w:rPr>
                <w:rFonts w:ascii="Calibri" w:hAnsi="Calibri" w:cs="Calibri"/>
                <w:b/>
                <w:bCs/>
                <w:color w:val="000000"/>
                <w:sz w:val="16"/>
                <w:szCs w:val="16"/>
                <w:rtl/>
              </w:rPr>
              <w:t xml:space="preserve">מאושר 2025 בניכוי עודפים שעברו ב-2025 </w:t>
            </w:r>
          </w:p>
        </w:tc>
        <w:tc>
          <w:tcPr>
            <w:tcW w:w="0" w:type="auto"/>
            <w:tcBorders>
              <w:top w:val="single" w:sz="4" w:space="0" w:color="979991"/>
              <w:left w:val="single" w:sz="4" w:space="0" w:color="979991"/>
              <w:bottom w:val="single" w:sz="4" w:space="0" w:color="979991"/>
              <w:right w:val="nil"/>
            </w:tcBorders>
            <w:shd w:val="clear" w:color="auto" w:fill="F0F4FA"/>
            <w:vAlign w:val="center"/>
            <w:hideMark/>
          </w:tcPr>
          <w:p w14:paraId="6426129C" w14:textId="77777777" w:rsidR="00173D88" w:rsidRDefault="00173D88" w:rsidP="00194846">
            <w:pPr>
              <w:contextualSpacing/>
              <w:jc w:val="center"/>
              <w:rPr>
                <w:rFonts w:ascii="Calibri" w:hAnsi="Calibri" w:cs="Calibri"/>
                <w:b/>
                <w:bCs/>
                <w:color w:val="000000"/>
                <w:sz w:val="16"/>
                <w:szCs w:val="16"/>
                <w:rtl/>
              </w:rPr>
            </w:pPr>
            <w:r>
              <w:rPr>
                <w:rFonts w:ascii="Calibri" w:hAnsi="Calibri" w:cs="Calibri"/>
                <w:b/>
                <w:bCs/>
                <w:color w:val="000000"/>
                <w:sz w:val="16"/>
                <w:szCs w:val="16"/>
                <w:rtl/>
              </w:rPr>
              <w:t>מקורי 2025</w:t>
            </w:r>
          </w:p>
        </w:tc>
        <w:tc>
          <w:tcPr>
            <w:tcW w:w="0" w:type="auto"/>
            <w:tcBorders>
              <w:top w:val="single" w:sz="4" w:space="0" w:color="979991"/>
              <w:left w:val="single" w:sz="4" w:space="0" w:color="979991"/>
              <w:bottom w:val="single" w:sz="4" w:space="0" w:color="979991"/>
              <w:right w:val="nil"/>
            </w:tcBorders>
            <w:shd w:val="clear" w:color="auto" w:fill="F0F4FA"/>
            <w:vAlign w:val="center"/>
            <w:hideMark/>
          </w:tcPr>
          <w:p w14:paraId="23A4D200" w14:textId="77777777" w:rsidR="00173D88" w:rsidRDefault="00173D88" w:rsidP="00194846">
            <w:pPr>
              <w:contextualSpacing/>
              <w:jc w:val="center"/>
              <w:rPr>
                <w:rFonts w:ascii="Calibri" w:hAnsi="Calibri" w:cs="Calibri"/>
                <w:b/>
                <w:bCs/>
                <w:color w:val="000000"/>
                <w:sz w:val="16"/>
                <w:szCs w:val="16"/>
                <w:rtl/>
              </w:rPr>
            </w:pPr>
            <w:r>
              <w:rPr>
                <w:rFonts w:ascii="Calibri" w:hAnsi="Calibri" w:cs="Calibri"/>
                <w:b/>
                <w:bCs/>
                <w:color w:val="000000"/>
                <w:sz w:val="16"/>
                <w:szCs w:val="16"/>
                <w:rtl/>
              </w:rPr>
              <w:t>מאושר 2024 בניכוי עודפים שעברו ב-2024</w:t>
            </w:r>
          </w:p>
        </w:tc>
        <w:tc>
          <w:tcPr>
            <w:tcW w:w="0" w:type="auto"/>
            <w:tcBorders>
              <w:top w:val="single" w:sz="4" w:space="0" w:color="979991"/>
              <w:left w:val="single" w:sz="4" w:space="0" w:color="979991"/>
              <w:bottom w:val="single" w:sz="4" w:space="0" w:color="979991"/>
              <w:right w:val="nil"/>
            </w:tcBorders>
            <w:shd w:val="clear" w:color="auto" w:fill="F0F4FA"/>
            <w:vAlign w:val="center"/>
            <w:hideMark/>
          </w:tcPr>
          <w:p w14:paraId="05190FFD" w14:textId="77777777" w:rsidR="00173D88" w:rsidRDefault="00173D88" w:rsidP="00194846">
            <w:pPr>
              <w:contextualSpacing/>
              <w:jc w:val="center"/>
              <w:rPr>
                <w:rFonts w:ascii="Calibri" w:hAnsi="Calibri" w:cs="Calibri"/>
                <w:b/>
                <w:bCs/>
                <w:color w:val="000000"/>
                <w:sz w:val="16"/>
                <w:szCs w:val="16"/>
                <w:rtl/>
              </w:rPr>
            </w:pPr>
            <w:r>
              <w:rPr>
                <w:rFonts w:ascii="Calibri" w:hAnsi="Calibri" w:cs="Calibri"/>
                <w:b/>
                <w:bCs/>
                <w:color w:val="000000"/>
                <w:sz w:val="16"/>
                <w:szCs w:val="16"/>
                <w:rtl/>
              </w:rPr>
              <w:t>מקורי 2024</w:t>
            </w:r>
          </w:p>
        </w:tc>
        <w:tc>
          <w:tcPr>
            <w:tcW w:w="0" w:type="auto"/>
            <w:tcBorders>
              <w:top w:val="single" w:sz="4" w:space="0" w:color="979991"/>
              <w:left w:val="single" w:sz="4" w:space="0" w:color="979991"/>
              <w:bottom w:val="single" w:sz="4" w:space="0" w:color="979991"/>
              <w:right w:val="nil"/>
            </w:tcBorders>
            <w:shd w:val="clear" w:color="auto" w:fill="F0F4FA"/>
            <w:vAlign w:val="center"/>
            <w:hideMark/>
          </w:tcPr>
          <w:p w14:paraId="2D87030D" w14:textId="77777777" w:rsidR="00173D88" w:rsidRDefault="00173D88" w:rsidP="00194846">
            <w:pPr>
              <w:contextualSpacing/>
              <w:jc w:val="center"/>
              <w:rPr>
                <w:rFonts w:ascii="Calibri" w:hAnsi="Calibri" w:cs="Calibri"/>
                <w:b/>
                <w:bCs/>
                <w:color w:val="000000"/>
                <w:sz w:val="16"/>
                <w:szCs w:val="16"/>
                <w:rtl/>
              </w:rPr>
            </w:pPr>
            <w:r>
              <w:rPr>
                <w:rFonts w:ascii="Calibri" w:hAnsi="Calibri" w:cs="Calibri"/>
                <w:b/>
                <w:bCs/>
                <w:color w:val="000000"/>
                <w:sz w:val="16"/>
                <w:szCs w:val="16"/>
                <w:rtl/>
              </w:rPr>
              <w:t>מאושר 2023 בניכוי עודפים שעברו ב-2023</w:t>
            </w:r>
          </w:p>
        </w:tc>
        <w:tc>
          <w:tcPr>
            <w:tcW w:w="0" w:type="auto"/>
            <w:tcBorders>
              <w:top w:val="single" w:sz="4" w:space="0" w:color="979991"/>
              <w:left w:val="single" w:sz="4" w:space="0" w:color="979991"/>
              <w:bottom w:val="single" w:sz="4" w:space="0" w:color="979991"/>
              <w:right w:val="single" w:sz="4" w:space="0" w:color="979991"/>
            </w:tcBorders>
            <w:shd w:val="clear" w:color="auto" w:fill="F0F4FA"/>
            <w:vAlign w:val="center"/>
            <w:hideMark/>
          </w:tcPr>
          <w:p w14:paraId="2F8CCEA8" w14:textId="77777777" w:rsidR="00173D88" w:rsidRDefault="00173D88" w:rsidP="00194846">
            <w:pPr>
              <w:contextualSpacing/>
              <w:jc w:val="center"/>
              <w:rPr>
                <w:rFonts w:ascii="Calibri" w:hAnsi="Calibri" w:cs="Calibri"/>
                <w:b/>
                <w:bCs/>
                <w:color w:val="000000"/>
                <w:sz w:val="16"/>
                <w:szCs w:val="16"/>
                <w:rtl/>
              </w:rPr>
            </w:pPr>
            <w:r>
              <w:rPr>
                <w:rFonts w:ascii="Calibri" w:hAnsi="Calibri" w:cs="Calibri"/>
                <w:b/>
                <w:bCs/>
                <w:color w:val="000000"/>
                <w:sz w:val="16"/>
                <w:szCs w:val="16"/>
                <w:rtl/>
              </w:rPr>
              <w:t>מקורי 2023</w:t>
            </w:r>
          </w:p>
        </w:tc>
      </w:tr>
      <w:tr w:rsidR="00173D88" w14:paraId="6A2907CB" w14:textId="77777777" w:rsidTr="00173D88">
        <w:trPr>
          <w:trHeight w:val="300"/>
        </w:trPr>
        <w:tc>
          <w:tcPr>
            <w:tcW w:w="0" w:type="auto"/>
            <w:tcBorders>
              <w:top w:val="single" w:sz="4" w:space="0" w:color="979991"/>
              <w:left w:val="single" w:sz="4" w:space="0" w:color="979991"/>
              <w:bottom w:val="single" w:sz="4" w:space="0" w:color="979991"/>
              <w:right w:val="nil"/>
            </w:tcBorders>
            <w:shd w:val="clear" w:color="auto" w:fill="F0F4FA"/>
            <w:vAlign w:val="center"/>
            <w:hideMark/>
          </w:tcPr>
          <w:p w14:paraId="19272172" w14:textId="77777777" w:rsidR="00173D88" w:rsidRDefault="00173D88" w:rsidP="00194846">
            <w:pPr>
              <w:bidi w:val="0"/>
              <w:contextualSpacing/>
              <w:jc w:val="center"/>
              <w:rPr>
                <w:rFonts w:ascii="Calibri" w:hAnsi="Calibri" w:cs="Calibri"/>
                <w:color w:val="000000"/>
                <w:sz w:val="16"/>
                <w:szCs w:val="16"/>
                <w:rtl/>
              </w:rPr>
            </w:pPr>
            <w:r>
              <w:rPr>
                <w:rFonts w:ascii="Calibri" w:hAnsi="Calibri" w:cs="Calibri"/>
                <w:color w:val="000000"/>
                <w:sz w:val="16"/>
                <w:szCs w:val="16"/>
              </w:rPr>
              <w:t>075002</w:t>
            </w:r>
          </w:p>
        </w:tc>
        <w:tc>
          <w:tcPr>
            <w:tcW w:w="0" w:type="auto"/>
            <w:tcBorders>
              <w:top w:val="nil"/>
              <w:left w:val="single" w:sz="4" w:space="0" w:color="979991"/>
              <w:bottom w:val="single" w:sz="4" w:space="0" w:color="979991"/>
              <w:right w:val="nil"/>
            </w:tcBorders>
            <w:shd w:val="clear" w:color="auto" w:fill="FFFFFF"/>
            <w:vAlign w:val="center"/>
            <w:hideMark/>
          </w:tcPr>
          <w:p w14:paraId="0D3AC4D8" w14:textId="77777777" w:rsidR="00173D88" w:rsidRDefault="00173D88" w:rsidP="00194846">
            <w:pPr>
              <w:bidi w:val="0"/>
              <w:contextualSpacing/>
              <w:jc w:val="center"/>
              <w:rPr>
                <w:rFonts w:ascii="Calibri" w:hAnsi="Calibri" w:cs="Calibri"/>
                <w:color w:val="000000"/>
                <w:sz w:val="16"/>
                <w:szCs w:val="16"/>
                <w:rtl/>
              </w:rPr>
            </w:pPr>
            <w:r>
              <w:rPr>
                <w:rFonts w:ascii="Calibri" w:hAnsi="Calibri" w:cs="Calibri"/>
                <w:color w:val="000000"/>
                <w:sz w:val="16"/>
                <w:szCs w:val="16"/>
              </w:rPr>
              <w:t>37,447</w:t>
            </w:r>
          </w:p>
        </w:tc>
        <w:tc>
          <w:tcPr>
            <w:tcW w:w="0" w:type="auto"/>
            <w:tcBorders>
              <w:top w:val="nil"/>
              <w:left w:val="single" w:sz="4" w:space="0" w:color="979991"/>
              <w:bottom w:val="single" w:sz="4" w:space="0" w:color="979991"/>
              <w:right w:val="nil"/>
            </w:tcBorders>
            <w:shd w:val="clear" w:color="auto" w:fill="FFFFFF"/>
            <w:vAlign w:val="center"/>
            <w:hideMark/>
          </w:tcPr>
          <w:p w14:paraId="229E4F50"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1,111,770</w:t>
            </w:r>
          </w:p>
        </w:tc>
        <w:tc>
          <w:tcPr>
            <w:tcW w:w="0" w:type="auto"/>
            <w:tcBorders>
              <w:top w:val="nil"/>
              <w:left w:val="single" w:sz="4" w:space="0" w:color="979991"/>
              <w:bottom w:val="single" w:sz="4" w:space="0" w:color="979991"/>
              <w:right w:val="nil"/>
            </w:tcBorders>
            <w:shd w:val="clear" w:color="auto" w:fill="FFFFFF"/>
            <w:vAlign w:val="center"/>
            <w:hideMark/>
          </w:tcPr>
          <w:p w14:paraId="2E55766C"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421,525</w:t>
            </w:r>
          </w:p>
        </w:tc>
        <w:tc>
          <w:tcPr>
            <w:tcW w:w="0" w:type="auto"/>
            <w:tcBorders>
              <w:top w:val="nil"/>
              <w:left w:val="single" w:sz="4" w:space="0" w:color="979991"/>
              <w:bottom w:val="single" w:sz="4" w:space="0" w:color="979991"/>
              <w:right w:val="nil"/>
            </w:tcBorders>
            <w:shd w:val="clear" w:color="auto" w:fill="FFFFFF"/>
            <w:vAlign w:val="center"/>
            <w:hideMark/>
          </w:tcPr>
          <w:p w14:paraId="1FACD638"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467,765</w:t>
            </w:r>
          </w:p>
        </w:tc>
        <w:tc>
          <w:tcPr>
            <w:tcW w:w="0" w:type="auto"/>
            <w:tcBorders>
              <w:top w:val="nil"/>
              <w:left w:val="single" w:sz="4" w:space="0" w:color="979991"/>
              <w:bottom w:val="single" w:sz="4" w:space="0" w:color="979991"/>
              <w:right w:val="nil"/>
            </w:tcBorders>
            <w:shd w:val="clear" w:color="auto" w:fill="FFFFFF"/>
            <w:vAlign w:val="center"/>
            <w:hideMark/>
          </w:tcPr>
          <w:p w14:paraId="44A2D2AC"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543,012</w:t>
            </w:r>
          </w:p>
        </w:tc>
        <w:tc>
          <w:tcPr>
            <w:tcW w:w="0" w:type="auto"/>
            <w:tcBorders>
              <w:top w:val="nil"/>
              <w:left w:val="single" w:sz="4" w:space="0" w:color="979991"/>
              <w:bottom w:val="single" w:sz="4" w:space="0" w:color="979991"/>
              <w:right w:val="nil"/>
            </w:tcBorders>
            <w:shd w:val="clear" w:color="auto" w:fill="FFFFFF"/>
            <w:vAlign w:val="center"/>
            <w:hideMark/>
          </w:tcPr>
          <w:p w14:paraId="3578F065"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578,699</w:t>
            </w:r>
          </w:p>
        </w:tc>
        <w:tc>
          <w:tcPr>
            <w:tcW w:w="0" w:type="auto"/>
            <w:tcBorders>
              <w:top w:val="nil"/>
              <w:left w:val="single" w:sz="4" w:space="0" w:color="979991"/>
              <w:bottom w:val="single" w:sz="4" w:space="0" w:color="979991"/>
              <w:right w:val="nil"/>
            </w:tcBorders>
            <w:shd w:val="clear" w:color="auto" w:fill="FFFFFF"/>
            <w:vAlign w:val="center"/>
            <w:hideMark/>
          </w:tcPr>
          <w:p w14:paraId="7BAB1958"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401,436</w:t>
            </w:r>
          </w:p>
        </w:tc>
        <w:tc>
          <w:tcPr>
            <w:tcW w:w="0" w:type="auto"/>
            <w:tcBorders>
              <w:top w:val="nil"/>
              <w:left w:val="single" w:sz="4" w:space="0" w:color="979991"/>
              <w:bottom w:val="single" w:sz="4" w:space="0" w:color="979991"/>
              <w:right w:val="single" w:sz="4" w:space="0" w:color="979991"/>
            </w:tcBorders>
            <w:shd w:val="clear" w:color="auto" w:fill="FFFFFF"/>
            <w:vAlign w:val="center"/>
            <w:hideMark/>
          </w:tcPr>
          <w:p w14:paraId="6DF8502F"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349,411</w:t>
            </w:r>
          </w:p>
        </w:tc>
      </w:tr>
      <w:tr w:rsidR="00173D88" w14:paraId="2187BF1B" w14:textId="77777777" w:rsidTr="00173D88">
        <w:trPr>
          <w:trHeight w:val="300"/>
        </w:trPr>
        <w:tc>
          <w:tcPr>
            <w:tcW w:w="0" w:type="auto"/>
            <w:tcBorders>
              <w:top w:val="nil"/>
              <w:left w:val="single" w:sz="4" w:space="0" w:color="979991"/>
              <w:bottom w:val="single" w:sz="4" w:space="0" w:color="979991"/>
              <w:right w:val="nil"/>
            </w:tcBorders>
            <w:shd w:val="clear" w:color="auto" w:fill="F0F4FA"/>
            <w:vAlign w:val="center"/>
            <w:hideMark/>
          </w:tcPr>
          <w:p w14:paraId="431CE62A"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075502</w:t>
            </w:r>
          </w:p>
        </w:tc>
        <w:tc>
          <w:tcPr>
            <w:tcW w:w="0" w:type="auto"/>
            <w:tcBorders>
              <w:top w:val="nil"/>
              <w:left w:val="single" w:sz="4" w:space="0" w:color="979991"/>
              <w:bottom w:val="single" w:sz="4" w:space="0" w:color="979991"/>
              <w:right w:val="nil"/>
            </w:tcBorders>
            <w:shd w:val="clear" w:color="auto" w:fill="FFFFFF"/>
            <w:vAlign w:val="center"/>
            <w:hideMark/>
          </w:tcPr>
          <w:p w14:paraId="46B6B6EB"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1,050</w:t>
            </w:r>
          </w:p>
        </w:tc>
        <w:tc>
          <w:tcPr>
            <w:tcW w:w="0" w:type="auto"/>
            <w:tcBorders>
              <w:top w:val="nil"/>
              <w:left w:val="single" w:sz="4" w:space="0" w:color="979991"/>
              <w:bottom w:val="single" w:sz="4" w:space="0" w:color="979991"/>
              <w:right w:val="nil"/>
            </w:tcBorders>
            <w:shd w:val="clear" w:color="auto" w:fill="FFFFFF"/>
            <w:vAlign w:val="center"/>
            <w:hideMark/>
          </w:tcPr>
          <w:p w14:paraId="6A943128"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80,544</w:t>
            </w:r>
          </w:p>
        </w:tc>
        <w:tc>
          <w:tcPr>
            <w:tcW w:w="0" w:type="auto"/>
            <w:tcBorders>
              <w:top w:val="nil"/>
              <w:left w:val="single" w:sz="4" w:space="0" w:color="979991"/>
              <w:bottom w:val="single" w:sz="4" w:space="0" w:color="979991"/>
              <w:right w:val="nil"/>
            </w:tcBorders>
            <w:shd w:val="clear" w:color="auto" w:fill="FFFFFF"/>
            <w:vAlign w:val="center"/>
            <w:hideMark/>
          </w:tcPr>
          <w:p w14:paraId="522EB8ED"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60,200</w:t>
            </w:r>
          </w:p>
        </w:tc>
        <w:tc>
          <w:tcPr>
            <w:tcW w:w="0" w:type="auto"/>
            <w:tcBorders>
              <w:top w:val="nil"/>
              <w:left w:val="single" w:sz="4" w:space="0" w:color="979991"/>
              <w:bottom w:val="single" w:sz="4" w:space="0" w:color="979991"/>
              <w:right w:val="nil"/>
            </w:tcBorders>
            <w:shd w:val="clear" w:color="auto" w:fill="FFFFFF"/>
            <w:vAlign w:val="center"/>
            <w:hideMark/>
          </w:tcPr>
          <w:p w14:paraId="65793D6D"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62,060</w:t>
            </w:r>
          </w:p>
        </w:tc>
        <w:tc>
          <w:tcPr>
            <w:tcW w:w="0" w:type="auto"/>
            <w:tcBorders>
              <w:top w:val="nil"/>
              <w:left w:val="single" w:sz="4" w:space="0" w:color="979991"/>
              <w:bottom w:val="single" w:sz="4" w:space="0" w:color="979991"/>
              <w:right w:val="nil"/>
            </w:tcBorders>
            <w:shd w:val="clear" w:color="auto" w:fill="FFFFFF"/>
            <w:vAlign w:val="center"/>
            <w:hideMark/>
          </w:tcPr>
          <w:p w14:paraId="77367CEC"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64,958</w:t>
            </w:r>
          </w:p>
        </w:tc>
        <w:tc>
          <w:tcPr>
            <w:tcW w:w="0" w:type="auto"/>
            <w:tcBorders>
              <w:top w:val="nil"/>
              <w:left w:val="single" w:sz="4" w:space="0" w:color="979991"/>
              <w:bottom w:val="single" w:sz="4" w:space="0" w:color="979991"/>
              <w:right w:val="nil"/>
            </w:tcBorders>
            <w:shd w:val="clear" w:color="auto" w:fill="FFFFFF"/>
            <w:vAlign w:val="center"/>
            <w:hideMark/>
          </w:tcPr>
          <w:p w14:paraId="00637362"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49,518</w:t>
            </w:r>
          </w:p>
        </w:tc>
        <w:tc>
          <w:tcPr>
            <w:tcW w:w="0" w:type="auto"/>
            <w:tcBorders>
              <w:top w:val="nil"/>
              <w:left w:val="single" w:sz="4" w:space="0" w:color="979991"/>
              <w:bottom w:val="single" w:sz="4" w:space="0" w:color="979991"/>
              <w:right w:val="nil"/>
            </w:tcBorders>
            <w:shd w:val="clear" w:color="auto" w:fill="FFFFFF"/>
            <w:vAlign w:val="center"/>
            <w:hideMark/>
          </w:tcPr>
          <w:p w14:paraId="024E1DA5"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55,350</w:t>
            </w:r>
          </w:p>
        </w:tc>
        <w:tc>
          <w:tcPr>
            <w:tcW w:w="0" w:type="auto"/>
            <w:tcBorders>
              <w:top w:val="nil"/>
              <w:left w:val="single" w:sz="4" w:space="0" w:color="979991"/>
              <w:bottom w:val="single" w:sz="4" w:space="0" w:color="979991"/>
              <w:right w:val="single" w:sz="4" w:space="0" w:color="979991"/>
            </w:tcBorders>
            <w:shd w:val="clear" w:color="auto" w:fill="FFFFFF"/>
            <w:vAlign w:val="center"/>
            <w:hideMark/>
          </w:tcPr>
          <w:p w14:paraId="09D3E869"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26,489</w:t>
            </w:r>
          </w:p>
        </w:tc>
      </w:tr>
      <w:tr w:rsidR="00173D88" w14:paraId="6E07B8E3" w14:textId="77777777" w:rsidTr="00173D88">
        <w:trPr>
          <w:trHeight w:val="300"/>
        </w:trPr>
        <w:tc>
          <w:tcPr>
            <w:tcW w:w="0" w:type="auto"/>
            <w:tcBorders>
              <w:top w:val="nil"/>
              <w:left w:val="single" w:sz="4" w:space="0" w:color="979991"/>
              <w:bottom w:val="single" w:sz="4" w:space="0" w:color="979991"/>
              <w:right w:val="nil"/>
            </w:tcBorders>
            <w:shd w:val="clear" w:color="auto" w:fill="F0F4FA"/>
            <w:vAlign w:val="center"/>
            <w:hideMark/>
          </w:tcPr>
          <w:p w14:paraId="6FBB2085"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076001</w:t>
            </w:r>
          </w:p>
        </w:tc>
        <w:tc>
          <w:tcPr>
            <w:tcW w:w="0" w:type="auto"/>
            <w:tcBorders>
              <w:top w:val="nil"/>
              <w:left w:val="single" w:sz="4" w:space="0" w:color="979991"/>
              <w:bottom w:val="single" w:sz="4" w:space="0" w:color="979991"/>
              <w:right w:val="nil"/>
            </w:tcBorders>
            <w:shd w:val="clear" w:color="auto" w:fill="FFFFFF"/>
            <w:vAlign w:val="center"/>
            <w:hideMark/>
          </w:tcPr>
          <w:p w14:paraId="78DB8F3A"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70,176</w:t>
            </w:r>
          </w:p>
        </w:tc>
        <w:tc>
          <w:tcPr>
            <w:tcW w:w="0" w:type="auto"/>
            <w:tcBorders>
              <w:top w:val="nil"/>
              <w:left w:val="single" w:sz="4" w:space="0" w:color="979991"/>
              <w:bottom w:val="single" w:sz="4" w:space="0" w:color="979991"/>
              <w:right w:val="nil"/>
            </w:tcBorders>
            <w:shd w:val="clear" w:color="auto" w:fill="FFFFFF"/>
            <w:vAlign w:val="center"/>
            <w:hideMark/>
          </w:tcPr>
          <w:p w14:paraId="1A12A4E0"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1,431,000</w:t>
            </w:r>
          </w:p>
        </w:tc>
        <w:tc>
          <w:tcPr>
            <w:tcW w:w="0" w:type="auto"/>
            <w:tcBorders>
              <w:top w:val="nil"/>
              <w:left w:val="single" w:sz="4" w:space="0" w:color="979991"/>
              <w:bottom w:val="single" w:sz="4" w:space="0" w:color="979991"/>
              <w:right w:val="nil"/>
            </w:tcBorders>
            <w:shd w:val="clear" w:color="auto" w:fill="FFFFFF"/>
            <w:vAlign w:val="center"/>
            <w:hideMark/>
          </w:tcPr>
          <w:p w14:paraId="584BE224"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1,371,354</w:t>
            </w:r>
          </w:p>
        </w:tc>
        <w:tc>
          <w:tcPr>
            <w:tcW w:w="0" w:type="auto"/>
            <w:tcBorders>
              <w:top w:val="nil"/>
              <w:left w:val="single" w:sz="4" w:space="0" w:color="979991"/>
              <w:bottom w:val="single" w:sz="4" w:space="0" w:color="979991"/>
              <w:right w:val="nil"/>
            </w:tcBorders>
            <w:shd w:val="clear" w:color="auto" w:fill="FFFFFF"/>
            <w:vAlign w:val="center"/>
            <w:hideMark/>
          </w:tcPr>
          <w:p w14:paraId="722F64D4"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1,332,930</w:t>
            </w:r>
          </w:p>
        </w:tc>
        <w:tc>
          <w:tcPr>
            <w:tcW w:w="0" w:type="auto"/>
            <w:tcBorders>
              <w:top w:val="nil"/>
              <w:left w:val="single" w:sz="4" w:space="0" w:color="979991"/>
              <w:bottom w:val="single" w:sz="4" w:space="0" w:color="979991"/>
              <w:right w:val="nil"/>
            </w:tcBorders>
            <w:shd w:val="clear" w:color="auto" w:fill="FFFFFF"/>
            <w:vAlign w:val="center"/>
            <w:hideMark/>
          </w:tcPr>
          <w:p w14:paraId="1F3C0C7C"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1,273,142</w:t>
            </w:r>
          </w:p>
        </w:tc>
        <w:tc>
          <w:tcPr>
            <w:tcW w:w="0" w:type="auto"/>
            <w:tcBorders>
              <w:top w:val="nil"/>
              <w:left w:val="single" w:sz="4" w:space="0" w:color="979991"/>
              <w:bottom w:val="single" w:sz="4" w:space="0" w:color="979991"/>
              <w:right w:val="nil"/>
            </w:tcBorders>
            <w:shd w:val="clear" w:color="auto" w:fill="FFFFFF"/>
            <w:vAlign w:val="center"/>
            <w:hideMark/>
          </w:tcPr>
          <w:p w14:paraId="5DB7A113"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1,203,142</w:t>
            </w:r>
          </w:p>
        </w:tc>
        <w:tc>
          <w:tcPr>
            <w:tcW w:w="0" w:type="auto"/>
            <w:tcBorders>
              <w:top w:val="nil"/>
              <w:left w:val="single" w:sz="4" w:space="0" w:color="979991"/>
              <w:bottom w:val="single" w:sz="4" w:space="0" w:color="979991"/>
              <w:right w:val="nil"/>
            </w:tcBorders>
            <w:shd w:val="clear" w:color="auto" w:fill="FFFFFF"/>
            <w:vAlign w:val="center"/>
            <w:hideMark/>
          </w:tcPr>
          <w:p w14:paraId="68AB404C"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1,160,220</w:t>
            </w:r>
          </w:p>
        </w:tc>
        <w:tc>
          <w:tcPr>
            <w:tcW w:w="0" w:type="auto"/>
            <w:tcBorders>
              <w:top w:val="nil"/>
              <w:left w:val="single" w:sz="4" w:space="0" w:color="979991"/>
              <w:bottom w:val="single" w:sz="4" w:space="0" w:color="979991"/>
              <w:right w:val="single" w:sz="4" w:space="0" w:color="979991"/>
            </w:tcBorders>
            <w:shd w:val="clear" w:color="auto" w:fill="FFFFFF"/>
            <w:vAlign w:val="center"/>
            <w:hideMark/>
          </w:tcPr>
          <w:p w14:paraId="0CCEA11E"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1,096,036</w:t>
            </w:r>
          </w:p>
        </w:tc>
      </w:tr>
      <w:tr w:rsidR="00173D88" w14:paraId="151866CB" w14:textId="77777777" w:rsidTr="00173D88">
        <w:trPr>
          <w:trHeight w:val="300"/>
        </w:trPr>
        <w:tc>
          <w:tcPr>
            <w:tcW w:w="0" w:type="auto"/>
            <w:tcBorders>
              <w:top w:val="nil"/>
              <w:left w:val="single" w:sz="4" w:space="0" w:color="979991"/>
              <w:bottom w:val="single" w:sz="4" w:space="0" w:color="979991"/>
              <w:right w:val="nil"/>
            </w:tcBorders>
            <w:shd w:val="clear" w:color="auto" w:fill="F0F4FA"/>
            <w:vAlign w:val="center"/>
            <w:hideMark/>
          </w:tcPr>
          <w:p w14:paraId="394CD720"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076002</w:t>
            </w:r>
          </w:p>
        </w:tc>
        <w:tc>
          <w:tcPr>
            <w:tcW w:w="0" w:type="auto"/>
            <w:tcBorders>
              <w:top w:val="nil"/>
              <w:left w:val="single" w:sz="4" w:space="0" w:color="979991"/>
              <w:bottom w:val="single" w:sz="4" w:space="0" w:color="979991"/>
              <w:right w:val="nil"/>
            </w:tcBorders>
            <w:shd w:val="clear" w:color="auto" w:fill="FFFFFF"/>
            <w:vAlign w:val="center"/>
            <w:hideMark/>
          </w:tcPr>
          <w:p w14:paraId="53E5A770"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3,827</w:t>
            </w:r>
          </w:p>
        </w:tc>
        <w:tc>
          <w:tcPr>
            <w:tcW w:w="0" w:type="auto"/>
            <w:tcBorders>
              <w:top w:val="nil"/>
              <w:left w:val="single" w:sz="4" w:space="0" w:color="979991"/>
              <w:bottom w:val="single" w:sz="4" w:space="0" w:color="979991"/>
              <w:right w:val="nil"/>
            </w:tcBorders>
            <w:shd w:val="clear" w:color="auto" w:fill="FFFFFF"/>
            <w:vAlign w:val="center"/>
            <w:hideMark/>
          </w:tcPr>
          <w:p w14:paraId="2C555219"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624,086</w:t>
            </w:r>
          </w:p>
        </w:tc>
        <w:tc>
          <w:tcPr>
            <w:tcW w:w="0" w:type="auto"/>
            <w:tcBorders>
              <w:top w:val="nil"/>
              <w:left w:val="single" w:sz="4" w:space="0" w:color="979991"/>
              <w:bottom w:val="single" w:sz="4" w:space="0" w:color="979991"/>
              <w:right w:val="nil"/>
            </w:tcBorders>
            <w:shd w:val="clear" w:color="auto" w:fill="FFFFFF"/>
            <w:vAlign w:val="center"/>
            <w:hideMark/>
          </w:tcPr>
          <w:p w14:paraId="603B5DD3"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449,907</w:t>
            </w:r>
          </w:p>
        </w:tc>
        <w:tc>
          <w:tcPr>
            <w:tcW w:w="0" w:type="auto"/>
            <w:tcBorders>
              <w:top w:val="nil"/>
              <w:left w:val="single" w:sz="4" w:space="0" w:color="979991"/>
              <w:bottom w:val="single" w:sz="4" w:space="0" w:color="979991"/>
              <w:right w:val="nil"/>
            </w:tcBorders>
            <w:shd w:val="clear" w:color="auto" w:fill="FFFFFF"/>
            <w:vAlign w:val="center"/>
            <w:hideMark/>
          </w:tcPr>
          <w:p w14:paraId="608B5233"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446,100</w:t>
            </w:r>
          </w:p>
        </w:tc>
        <w:tc>
          <w:tcPr>
            <w:tcW w:w="0" w:type="auto"/>
            <w:tcBorders>
              <w:top w:val="nil"/>
              <w:left w:val="single" w:sz="4" w:space="0" w:color="979991"/>
              <w:bottom w:val="single" w:sz="4" w:space="0" w:color="979991"/>
              <w:right w:val="nil"/>
            </w:tcBorders>
            <w:shd w:val="clear" w:color="auto" w:fill="FFFFFF"/>
            <w:vAlign w:val="center"/>
            <w:hideMark/>
          </w:tcPr>
          <w:p w14:paraId="5BDD539B"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590,585</w:t>
            </w:r>
          </w:p>
        </w:tc>
        <w:tc>
          <w:tcPr>
            <w:tcW w:w="0" w:type="auto"/>
            <w:tcBorders>
              <w:top w:val="nil"/>
              <w:left w:val="single" w:sz="4" w:space="0" w:color="979991"/>
              <w:bottom w:val="single" w:sz="4" w:space="0" w:color="979991"/>
              <w:right w:val="nil"/>
            </w:tcBorders>
            <w:shd w:val="clear" w:color="auto" w:fill="FFFFFF"/>
            <w:vAlign w:val="center"/>
            <w:hideMark/>
          </w:tcPr>
          <w:p w14:paraId="54DD3C6C"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338,721</w:t>
            </w:r>
          </w:p>
        </w:tc>
        <w:tc>
          <w:tcPr>
            <w:tcW w:w="0" w:type="auto"/>
            <w:tcBorders>
              <w:top w:val="nil"/>
              <w:left w:val="single" w:sz="4" w:space="0" w:color="979991"/>
              <w:bottom w:val="single" w:sz="4" w:space="0" w:color="979991"/>
              <w:right w:val="nil"/>
            </w:tcBorders>
            <w:shd w:val="clear" w:color="auto" w:fill="FFFFFF"/>
            <w:vAlign w:val="center"/>
            <w:hideMark/>
          </w:tcPr>
          <w:p w14:paraId="4663D047"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431,011</w:t>
            </w:r>
          </w:p>
        </w:tc>
        <w:tc>
          <w:tcPr>
            <w:tcW w:w="0" w:type="auto"/>
            <w:tcBorders>
              <w:top w:val="nil"/>
              <w:left w:val="single" w:sz="4" w:space="0" w:color="979991"/>
              <w:bottom w:val="single" w:sz="4" w:space="0" w:color="979991"/>
              <w:right w:val="single" w:sz="4" w:space="0" w:color="979991"/>
            </w:tcBorders>
            <w:shd w:val="clear" w:color="auto" w:fill="FFFFFF"/>
            <w:vAlign w:val="center"/>
            <w:hideMark/>
          </w:tcPr>
          <w:p w14:paraId="7E3A13D9"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319,031</w:t>
            </w:r>
          </w:p>
        </w:tc>
      </w:tr>
      <w:tr w:rsidR="00173D88" w14:paraId="348526C5" w14:textId="77777777" w:rsidTr="00173D88">
        <w:trPr>
          <w:trHeight w:val="300"/>
        </w:trPr>
        <w:tc>
          <w:tcPr>
            <w:tcW w:w="0" w:type="auto"/>
            <w:tcBorders>
              <w:top w:val="nil"/>
              <w:left w:val="single" w:sz="4" w:space="0" w:color="979991"/>
              <w:bottom w:val="single" w:sz="4" w:space="0" w:color="979991"/>
              <w:right w:val="nil"/>
            </w:tcBorders>
            <w:shd w:val="clear" w:color="auto" w:fill="F0F4FA"/>
            <w:vAlign w:val="center"/>
            <w:hideMark/>
          </w:tcPr>
          <w:p w14:paraId="642C3011"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077001</w:t>
            </w:r>
          </w:p>
        </w:tc>
        <w:tc>
          <w:tcPr>
            <w:tcW w:w="0" w:type="auto"/>
            <w:tcBorders>
              <w:top w:val="nil"/>
              <w:left w:val="single" w:sz="4" w:space="0" w:color="979991"/>
              <w:bottom w:val="single" w:sz="4" w:space="0" w:color="979991"/>
              <w:right w:val="nil"/>
            </w:tcBorders>
            <w:shd w:val="clear" w:color="auto" w:fill="FFFFFF"/>
            <w:vAlign w:val="center"/>
            <w:hideMark/>
          </w:tcPr>
          <w:p w14:paraId="0E3CF078"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31,474</w:t>
            </w:r>
          </w:p>
        </w:tc>
        <w:tc>
          <w:tcPr>
            <w:tcW w:w="0" w:type="auto"/>
            <w:tcBorders>
              <w:top w:val="nil"/>
              <w:left w:val="single" w:sz="4" w:space="0" w:color="979991"/>
              <w:bottom w:val="single" w:sz="4" w:space="0" w:color="979991"/>
              <w:right w:val="nil"/>
            </w:tcBorders>
            <w:shd w:val="clear" w:color="auto" w:fill="FFFFFF"/>
            <w:vAlign w:val="center"/>
            <w:hideMark/>
          </w:tcPr>
          <w:p w14:paraId="52E1DB79"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3,590,397</w:t>
            </w:r>
          </w:p>
        </w:tc>
        <w:tc>
          <w:tcPr>
            <w:tcW w:w="0" w:type="auto"/>
            <w:tcBorders>
              <w:top w:val="nil"/>
              <w:left w:val="single" w:sz="4" w:space="0" w:color="979991"/>
              <w:bottom w:val="single" w:sz="4" w:space="0" w:color="979991"/>
              <w:right w:val="nil"/>
            </w:tcBorders>
            <w:shd w:val="clear" w:color="auto" w:fill="FFFFFF"/>
            <w:vAlign w:val="center"/>
            <w:hideMark/>
          </w:tcPr>
          <w:p w14:paraId="3DAD8D6B"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3,307,425</w:t>
            </w:r>
          </w:p>
        </w:tc>
        <w:tc>
          <w:tcPr>
            <w:tcW w:w="0" w:type="auto"/>
            <w:tcBorders>
              <w:top w:val="nil"/>
              <w:left w:val="single" w:sz="4" w:space="0" w:color="979991"/>
              <w:bottom w:val="single" w:sz="4" w:space="0" w:color="979991"/>
              <w:right w:val="nil"/>
            </w:tcBorders>
            <w:shd w:val="clear" w:color="auto" w:fill="FFFFFF"/>
            <w:vAlign w:val="center"/>
            <w:hideMark/>
          </w:tcPr>
          <w:p w14:paraId="46172141"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3,200,552</w:t>
            </w:r>
          </w:p>
        </w:tc>
        <w:tc>
          <w:tcPr>
            <w:tcW w:w="0" w:type="auto"/>
            <w:tcBorders>
              <w:top w:val="nil"/>
              <w:left w:val="single" w:sz="4" w:space="0" w:color="979991"/>
              <w:bottom w:val="single" w:sz="4" w:space="0" w:color="979991"/>
              <w:right w:val="nil"/>
            </w:tcBorders>
            <w:shd w:val="clear" w:color="auto" w:fill="FFFFFF"/>
            <w:vAlign w:val="center"/>
            <w:hideMark/>
          </w:tcPr>
          <w:p w14:paraId="00639D39"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2,985,117</w:t>
            </w:r>
          </w:p>
        </w:tc>
        <w:tc>
          <w:tcPr>
            <w:tcW w:w="0" w:type="auto"/>
            <w:tcBorders>
              <w:top w:val="nil"/>
              <w:left w:val="single" w:sz="4" w:space="0" w:color="979991"/>
              <w:bottom w:val="single" w:sz="4" w:space="0" w:color="979991"/>
              <w:right w:val="nil"/>
            </w:tcBorders>
            <w:shd w:val="clear" w:color="auto" w:fill="FFFFFF"/>
            <w:vAlign w:val="center"/>
            <w:hideMark/>
          </w:tcPr>
          <w:p w14:paraId="089348AF"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3,160,994</w:t>
            </w:r>
          </w:p>
        </w:tc>
        <w:tc>
          <w:tcPr>
            <w:tcW w:w="0" w:type="auto"/>
            <w:tcBorders>
              <w:top w:val="nil"/>
              <w:left w:val="single" w:sz="4" w:space="0" w:color="979991"/>
              <w:bottom w:val="single" w:sz="4" w:space="0" w:color="979991"/>
              <w:right w:val="nil"/>
            </w:tcBorders>
            <w:shd w:val="clear" w:color="auto" w:fill="FFFFFF"/>
            <w:vAlign w:val="center"/>
            <w:hideMark/>
          </w:tcPr>
          <w:p w14:paraId="1558252A"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2,759,337</w:t>
            </w:r>
          </w:p>
        </w:tc>
        <w:tc>
          <w:tcPr>
            <w:tcW w:w="0" w:type="auto"/>
            <w:tcBorders>
              <w:top w:val="nil"/>
              <w:left w:val="single" w:sz="4" w:space="0" w:color="979991"/>
              <w:bottom w:val="single" w:sz="4" w:space="0" w:color="979991"/>
              <w:right w:val="single" w:sz="4" w:space="0" w:color="979991"/>
            </w:tcBorders>
            <w:shd w:val="clear" w:color="auto" w:fill="FFFFFF"/>
            <w:vAlign w:val="center"/>
            <w:hideMark/>
          </w:tcPr>
          <w:p w14:paraId="719677F7"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2,812,442</w:t>
            </w:r>
          </w:p>
        </w:tc>
      </w:tr>
      <w:tr w:rsidR="00173D88" w14:paraId="42AE23AF" w14:textId="77777777" w:rsidTr="00173D88">
        <w:trPr>
          <w:trHeight w:val="300"/>
        </w:trPr>
        <w:tc>
          <w:tcPr>
            <w:tcW w:w="0" w:type="auto"/>
            <w:tcBorders>
              <w:top w:val="nil"/>
              <w:left w:val="single" w:sz="4" w:space="0" w:color="979991"/>
              <w:bottom w:val="single" w:sz="4" w:space="0" w:color="979991"/>
              <w:right w:val="nil"/>
            </w:tcBorders>
            <w:shd w:val="clear" w:color="auto" w:fill="F0F4FA"/>
            <w:vAlign w:val="center"/>
            <w:hideMark/>
          </w:tcPr>
          <w:p w14:paraId="732D2250"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077002</w:t>
            </w:r>
          </w:p>
        </w:tc>
        <w:tc>
          <w:tcPr>
            <w:tcW w:w="0" w:type="auto"/>
            <w:tcBorders>
              <w:top w:val="nil"/>
              <w:left w:val="single" w:sz="4" w:space="0" w:color="979991"/>
              <w:bottom w:val="single" w:sz="4" w:space="0" w:color="979991"/>
              <w:right w:val="nil"/>
            </w:tcBorders>
            <w:shd w:val="clear" w:color="auto" w:fill="FFFFFF"/>
            <w:vAlign w:val="center"/>
            <w:hideMark/>
          </w:tcPr>
          <w:p w14:paraId="258A5398"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127,617</w:t>
            </w:r>
          </w:p>
        </w:tc>
        <w:tc>
          <w:tcPr>
            <w:tcW w:w="0" w:type="auto"/>
            <w:tcBorders>
              <w:top w:val="nil"/>
              <w:left w:val="single" w:sz="4" w:space="0" w:color="979991"/>
              <w:bottom w:val="single" w:sz="4" w:space="0" w:color="979991"/>
              <w:right w:val="nil"/>
            </w:tcBorders>
            <w:shd w:val="clear" w:color="auto" w:fill="FFFFFF"/>
            <w:vAlign w:val="center"/>
            <w:hideMark/>
          </w:tcPr>
          <w:p w14:paraId="46B5C3DD"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2,048,312</w:t>
            </w:r>
          </w:p>
        </w:tc>
        <w:tc>
          <w:tcPr>
            <w:tcW w:w="0" w:type="auto"/>
            <w:tcBorders>
              <w:top w:val="nil"/>
              <w:left w:val="single" w:sz="4" w:space="0" w:color="979991"/>
              <w:bottom w:val="single" w:sz="4" w:space="0" w:color="979991"/>
              <w:right w:val="nil"/>
            </w:tcBorders>
            <w:shd w:val="clear" w:color="auto" w:fill="FFFFFF"/>
            <w:vAlign w:val="center"/>
            <w:hideMark/>
          </w:tcPr>
          <w:p w14:paraId="4627C05D"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1,613,781</w:t>
            </w:r>
          </w:p>
        </w:tc>
        <w:tc>
          <w:tcPr>
            <w:tcW w:w="0" w:type="auto"/>
            <w:tcBorders>
              <w:top w:val="nil"/>
              <w:left w:val="single" w:sz="4" w:space="0" w:color="979991"/>
              <w:bottom w:val="single" w:sz="4" w:space="0" w:color="979991"/>
              <w:right w:val="nil"/>
            </w:tcBorders>
            <w:shd w:val="clear" w:color="auto" w:fill="FFFFFF"/>
            <w:vAlign w:val="center"/>
            <w:hideMark/>
          </w:tcPr>
          <w:p w14:paraId="7E0B89C5"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1,665,553</w:t>
            </w:r>
          </w:p>
        </w:tc>
        <w:tc>
          <w:tcPr>
            <w:tcW w:w="0" w:type="auto"/>
            <w:tcBorders>
              <w:top w:val="nil"/>
              <w:left w:val="single" w:sz="4" w:space="0" w:color="979991"/>
              <w:bottom w:val="single" w:sz="4" w:space="0" w:color="979991"/>
              <w:right w:val="nil"/>
            </w:tcBorders>
            <w:shd w:val="clear" w:color="auto" w:fill="FFFFFF"/>
            <w:vAlign w:val="center"/>
            <w:hideMark/>
          </w:tcPr>
          <w:p w14:paraId="1BB1508A"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1,427,293</w:t>
            </w:r>
          </w:p>
        </w:tc>
        <w:tc>
          <w:tcPr>
            <w:tcW w:w="0" w:type="auto"/>
            <w:tcBorders>
              <w:top w:val="nil"/>
              <w:left w:val="single" w:sz="4" w:space="0" w:color="979991"/>
              <w:bottom w:val="single" w:sz="4" w:space="0" w:color="979991"/>
              <w:right w:val="nil"/>
            </w:tcBorders>
            <w:shd w:val="clear" w:color="auto" w:fill="FFFFFF"/>
            <w:vAlign w:val="center"/>
            <w:hideMark/>
          </w:tcPr>
          <w:p w14:paraId="7C6B8F47"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911,311</w:t>
            </w:r>
          </w:p>
        </w:tc>
        <w:tc>
          <w:tcPr>
            <w:tcW w:w="0" w:type="auto"/>
            <w:tcBorders>
              <w:top w:val="nil"/>
              <w:left w:val="single" w:sz="4" w:space="0" w:color="979991"/>
              <w:bottom w:val="single" w:sz="4" w:space="0" w:color="979991"/>
              <w:right w:val="nil"/>
            </w:tcBorders>
            <w:shd w:val="clear" w:color="auto" w:fill="FFFFFF"/>
            <w:vAlign w:val="center"/>
            <w:hideMark/>
          </w:tcPr>
          <w:p w14:paraId="45648C21"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962,119</w:t>
            </w:r>
          </w:p>
        </w:tc>
        <w:tc>
          <w:tcPr>
            <w:tcW w:w="0" w:type="auto"/>
            <w:tcBorders>
              <w:top w:val="nil"/>
              <w:left w:val="single" w:sz="4" w:space="0" w:color="979991"/>
              <w:bottom w:val="single" w:sz="4" w:space="0" w:color="979991"/>
              <w:right w:val="single" w:sz="4" w:space="0" w:color="979991"/>
            </w:tcBorders>
            <w:shd w:val="clear" w:color="auto" w:fill="FFFFFF"/>
            <w:vAlign w:val="center"/>
            <w:hideMark/>
          </w:tcPr>
          <w:p w14:paraId="3D60B936"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764,073</w:t>
            </w:r>
          </w:p>
        </w:tc>
      </w:tr>
      <w:tr w:rsidR="00173D88" w14:paraId="529E4299" w14:textId="77777777" w:rsidTr="00173D88">
        <w:trPr>
          <w:trHeight w:val="300"/>
        </w:trPr>
        <w:tc>
          <w:tcPr>
            <w:tcW w:w="0" w:type="auto"/>
            <w:tcBorders>
              <w:top w:val="nil"/>
              <w:left w:val="single" w:sz="4" w:space="0" w:color="979991"/>
              <w:bottom w:val="single" w:sz="4" w:space="0" w:color="979991"/>
              <w:right w:val="nil"/>
            </w:tcBorders>
            <w:shd w:val="clear" w:color="auto" w:fill="F0F4FA"/>
            <w:vAlign w:val="center"/>
            <w:hideMark/>
          </w:tcPr>
          <w:p w14:paraId="2D9BCCF6"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078001</w:t>
            </w:r>
          </w:p>
        </w:tc>
        <w:tc>
          <w:tcPr>
            <w:tcW w:w="0" w:type="auto"/>
            <w:tcBorders>
              <w:top w:val="nil"/>
              <w:left w:val="single" w:sz="4" w:space="0" w:color="979991"/>
              <w:bottom w:val="single" w:sz="4" w:space="0" w:color="979991"/>
              <w:right w:val="nil"/>
            </w:tcBorders>
            <w:shd w:val="clear" w:color="auto" w:fill="FFFFFF"/>
            <w:vAlign w:val="center"/>
            <w:hideMark/>
          </w:tcPr>
          <w:p w14:paraId="4D12D1C8"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21,500</w:t>
            </w:r>
          </w:p>
        </w:tc>
        <w:tc>
          <w:tcPr>
            <w:tcW w:w="0" w:type="auto"/>
            <w:tcBorders>
              <w:top w:val="nil"/>
              <w:left w:val="single" w:sz="4" w:space="0" w:color="979991"/>
              <w:bottom w:val="single" w:sz="4" w:space="0" w:color="979991"/>
              <w:right w:val="nil"/>
            </w:tcBorders>
            <w:shd w:val="clear" w:color="auto" w:fill="FFFFFF"/>
            <w:vAlign w:val="center"/>
            <w:hideMark/>
          </w:tcPr>
          <w:p w14:paraId="6606CC62"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10,733,752</w:t>
            </w:r>
          </w:p>
        </w:tc>
        <w:tc>
          <w:tcPr>
            <w:tcW w:w="0" w:type="auto"/>
            <w:tcBorders>
              <w:top w:val="nil"/>
              <w:left w:val="single" w:sz="4" w:space="0" w:color="979991"/>
              <w:bottom w:val="single" w:sz="4" w:space="0" w:color="979991"/>
              <w:right w:val="nil"/>
            </w:tcBorders>
            <w:shd w:val="clear" w:color="auto" w:fill="FFFFFF"/>
            <w:vAlign w:val="center"/>
            <w:hideMark/>
          </w:tcPr>
          <w:p w14:paraId="2DDBA691"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10,155,624</w:t>
            </w:r>
          </w:p>
        </w:tc>
        <w:tc>
          <w:tcPr>
            <w:tcW w:w="0" w:type="auto"/>
            <w:tcBorders>
              <w:top w:val="nil"/>
              <w:left w:val="single" w:sz="4" w:space="0" w:color="979991"/>
              <w:bottom w:val="single" w:sz="4" w:space="0" w:color="979991"/>
              <w:right w:val="nil"/>
            </w:tcBorders>
            <w:shd w:val="clear" w:color="auto" w:fill="FFFFFF"/>
            <w:vAlign w:val="center"/>
            <w:hideMark/>
          </w:tcPr>
          <w:p w14:paraId="5E91CFC8"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10,123,504</w:t>
            </w:r>
          </w:p>
        </w:tc>
        <w:tc>
          <w:tcPr>
            <w:tcW w:w="0" w:type="auto"/>
            <w:tcBorders>
              <w:top w:val="nil"/>
              <w:left w:val="single" w:sz="4" w:space="0" w:color="979991"/>
              <w:bottom w:val="single" w:sz="4" w:space="0" w:color="979991"/>
              <w:right w:val="nil"/>
            </w:tcBorders>
            <w:shd w:val="clear" w:color="auto" w:fill="FFFFFF"/>
            <w:vAlign w:val="center"/>
            <w:hideMark/>
          </w:tcPr>
          <w:p w14:paraId="1ADD13F6"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9,126,700</w:t>
            </w:r>
          </w:p>
        </w:tc>
        <w:tc>
          <w:tcPr>
            <w:tcW w:w="0" w:type="auto"/>
            <w:tcBorders>
              <w:top w:val="nil"/>
              <w:left w:val="single" w:sz="4" w:space="0" w:color="979991"/>
              <w:bottom w:val="single" w:sz="4" w:space="0" w:color="979991"/>
              <w:right w:val="nil"/>
            </w:tcBorders>
            <w:shd w:val="clear" w:color="auto" w:fill="FFFFFF"/>
            <w:vAlign w:val="center"/>
            <w:hideMark/>
          </w:tcPr>
          <w:p w14:paraId="2E5371DA"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10,106,235</w:t>
            </w:r>
          </w:p>
        </w:tc>
        <w:tc>
          <w:tcPr>
            <w:tcW w:w="0" w:type="auto"/>
            <w:tcBorders>
              <w:top w:val="nil"/>
              <w:left w:val="single" w:sz="4" w:space="0" w:color="979991"/>
              <w:bottom w:val="single" w:sz="4" w:space="0" w:color="979991"/>
              <w:right w:val="nil"/>
            </w:tcBorders>
            <w:shd w:val="clear" w:color="auto" w:fill="FFFFFF"/>
            <w:vAlign w:val="center"/>
            <w:hideMark/>
          </w:tcPr>
          <w:p w14:paraId="5243757C"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8,590,161</w:t>
            </w:r>
          </w:p>
        </w:tc>
        <w:tc>
          <w:tcPr>
            <w:tcW w:w="0" w:type="auto"/>
            <w:tcBorders>
              <w:top w:val="nil"/>
              <w:left w:val="single" w:sz="4" w:space="0" w:color="979991"/>
              <w:bottom w:val="single" w:sz="4" w:space="0" w:color="979991"/>
              <w:right w:val="single" w:sz="4" w:space="0" w:color="979991"/>
            </w:tcBorders>
            <w:shd w:val="clear" w:color="auto" w:fill="FFFFFF"/>
            <w:vAlign w:val="center"/>
            <w:hideMark/>
          </w:tcPr>
          <w:p w14:paraId="00FF0638"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8,756,347</w:t>
            </w:r>
          </w:p>
        </w:tc>
      </w:tr>
      <w:tr w:rsidR="00173D88" w14:paraId="50CFEAAE" w14:textId="77777777" w:rsidTr="00173D88">
        <w:trPr>
          <w:trHeight w:val="300"/>
        </w:trPr>
        <w:tc>
          <w:tcPr>
            <w:tcW w:w="0" w:type="auto"/>
            <w:tcBorders>
              <w:top w:val="nil"/>
              <w:left w:val="single" w:sz="4" w:space="0" w:color="979991"/>
              <w:bottom w:val="single" w:sz="4" w:space="0" w:color="979991"/>
              <w:right w:val="nil"/>
            </w:tcBorders>
            <w:shd w:val="clear" w:color="auto" w:fill="F0F4FA"/>
            <w:vAlign w:val="center"/>
            <w:hideMark/>
          </w:tcPr>
          <w:p w14:paraId="1C6DC087"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078002</w:t>
            </w:r>
          </w:p>
        </w:tc>
        <w:tc>
          <w:tcPr>
            <w:tcW w:w="0" w:type="auto"/>
            <w:tcBorders>
              <w:top w:val="nil"/>
              <w:left w:val="single" w:sz="4" w:space="0" w:color="979991"/>
              <w:bottom w:val="single" w:sz="4" w:space="0" w:color="979991"/>
              <w:right w:val="nil"/>
            </w:tcBorders>
            <w:shd w:val="clear" w:color="auto" w:fill="FFFFFF"/>
            <w:vAlign w:val="center"/>
            <w:hideMark/>
          </w:tcPr>
          <w:p w14:paraId="397FAAEC"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290,613</w:t>
            </w:r>
          </w:p>
        </w:tc>
        <w:tc>
          <w:tcPr>
            <w:tcW w:w="0" w:type="auto"/>
            <w:tcBorders>
              <w:top w:val="nil"/>
              <w:left w:val="single" w:sz="4" w:space="0" w:color="979991"/>
              <w:bottom w:val="single" w:sz="4" w:space="0" w:color="979991"/>
              <w:right w:val="nil"/>
            </w:tcBorders>
            <w:shd w:val="clear" w:color="auto" w:fill="FFFFFF"/>
            <w:vAlign w:val="center"/>
            <w:hideMark/>
          </w:tcPr>
          <w:p w14:paraId="71CCFC31"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3,508,963</w:t>
            </w:r>
          </w:p>
        </w:tc>
        <w:tc>
          <w:tcPr>
            <w:tcW w:w="0" w:type="auto"/>
            <w:tcBorders>
              <w:top w:val="nil"/>
              <w:left w:val="single" w:sz="4" w:space="0" w:color="979991"/>
              <w:bottom w:val="single" w:sz="4" w:space="0" w:color="979991"/>
              <w:right w:val="nil"/>
            </w:tcBorders>
            <w:shd w:val="clear" w:color="auto" w:fill="FFFFFF"/>
            <w:vAlign w:val="center"/>
            <w:hideMark/>
          </w:tcPr>
          <w:p w14:paraId="5FF3E98C"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3,373,918</w:t>
            </w:r>
          </w:p>
        </w:tc>
        <w:tc>
          <w:tcPr>
            <w:tcW w:w="0" w:type="auto"/>
            <w:tcBorders>
              <w:top w:val="nil"/>
              <w:left w:val="single" w:sz="4" w:space="0" w:color="979991"/>
              <w:bottom w:val="single" w:sz="4" w:space="0" w:color="979991"/>
              <w:right w:val="nil"/>
            </w:tcBorders>
            <w:shd w:val="clear" w:color="auto" w:fill="FFFFFF"/>
            <w:vAlign w:val="center"/>
            <w:hideMark/>
          </w:tcPr>
          <w:p w14:paraId="2B53828B"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3,630,213</w:t>
            </w:r>
          </w:p>
        </w:tc>
        <w:tc>
          <w:tcPr>
            <w:tcW w:w="0" w:type="auto"/>
            <w:tcBorders>
              <w:top w:val="nil"/>
              <w:left w:val="single" w:sz="4" w:space="0" w:color="979991"/>
              <w:bottom w:val="single" w:sz="4" w:space="0" w:color="979991"/>
              <w:right w:val="nil"/>
            </w:tcBorders>
            <w:shd w:val="clear" w:color="auto" w:fill="FFFFFF"/>
            <w:vAlign w:val="center"/>
            <w:hideMark/>
          </w:tcPr>
          <w:p w14:paraId="3DC3CA70"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3,697,939</w:t>
            </w:r>
          </w:p>
        </w:tc>
        <w:tc>
          <w:tcPr>
            <w:tcW w:w="0" w:type="auto"/>
            <w:tcBorders>
              <w:top w:val="nil"/>
              <w:left w:val="single" w:sz="4" w:space="0" w:color="979991"/>
              <w:bottom w:val="single" w:sz="4" w:space="0" w:color="979991"/>
              <w:right w:val="nil"/>
            </w:tcBorders>
            <w:shd w:val="clear" w:color="auto" w:fill="FFFFFF"/>
            <w:vAlign w:val="center"/>
            <w:hideMark/>
          </w:tcPr>
          <w:p w14:paraId="1B3A1085"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2,934,860</w:t>
            </w:r>
          </w:p>
        </w:tc>
        <w:tc>
          <w:tcPr>
            <w:tcW w:w="0" w:type="auto"/>
            <w:tcBorders>
              <w:top w:val="nil"/>
              <w:left w:val="single" w:sz="4" w:space="0" w:color="979991"/>
              <w:bottom w:val="single" w:sz="4" w:space="0" w:color="979991"/>
              <w:right w:val="nil"/>
            </w:tcBorders>
            <w:shd w:val="clear" w:color="auto" w:fill="FFFFFF"/>
            <w:vAlign w:val="center"/>
            <w:hideMark/>
          </w:tcPr>
          <w:p w14:paraId="1D986C06"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3,938,634</w:t>
            </w:r>
          </w:p>
        </w:tc>
        <w:tc>
          <w:tcPr>
            <w:tcW w:w="0" w:type="auto"/>
            <w:tcBorders>
              <w:top w:val="nil"/>
              <w:left w:val="single" w:sz="4" w:space="0" w:color="979991"/>
              <w:bottom w:val="single" w:sz="4" w:space="0" w:color="979991"/>
              <w:right w:val="single" w:sz="4" w:space="0" w:color="979991"/>
            </w:tcBorders>
            <w:shd w:val="clear" w:color="auto" w:fill="FFFFFF"/>
            <w:vAlign w:val="center"/>
            <w:hideMark/>
          </w:tcPr>
          <w:p w14:paraId="7B74F45F"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2,611,581</w:t>
            </w:r>
          </w:p>
        </w:tc>
      </w:tr>
      <w:tr w:rsidR="00173D88" w14:paraId="5DCFD29A" w14:textId="77777777" w:rsidTr="00173D88">
        <w:trPr>
          <w:trHeight w:val="300"/>
        </w:trPr>
        <w:tc>
          <w:tcPr>
            <w:tcW w:w="0" w:type="auto"/>
            <w:tcBorders>
              <w:top w:val="nil"/>
              <w:left w:val="single" w:sz="4" w:space="0" w:color="979991"/>
              <w:bottom w:val="single" w:sz="4" w:space="0" w:color="979991"/>
              <w:right w:val="nil"/>
            </w:tcBorders>
            <w:shd w:val="clear" w:color="auto" w:fill="F0F4FA"/>
            <w:vAlign w:val="center"/>
            <w:hideMark/>
          </w:tcPr>
          <w:p w14:paraId="536AECF3"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078003</w:t>
            </w:r>
          </w:p>
        </w:tc>
        <w:tc>
          <w:tcPr>
            <w:tcW w:w="0" w:type="auto"/>
            <w:tcBorders>
              <w:top w:val="nil"/>
              <w:left w:val="single" w:sz="4" w:space="0" w:color="979991"/>
              <w:bottom w:val="single" w:sz="4" w:space="0" w:color="979991"/>
              <w:right w:val="nil"/>
            </w:tcBorders>
            <w:shd w:val="clear" w:color="auto" w:fill="FFFFFF"/>
            <w:vAlign w:val="center"/>
            <w:hideMark/>
          </w:tcPr>
          <w:p w14:paraId="48111B04"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0</w:t>
            </w:r>
          </w:p>
        </w:tc>
        <w:tc>
          <w:tcPr>
            <w:tcW w:w="0" w:type="auto"/>
            <w:tcBorders>
              <w:top w:val="nil"/>
              <w:left w:val="single" w:sz="4" w:space="0" w:color="979991"/>
              <w:bottom w:val="single" w:sz="4" w:space="0" w:color="979991"/>
              <w:right w:val="nil"/>
            </w:tcBorders>
            <w:shd w:val="clear" w:color="auto" w:fill="FFFFFF"/>
            <w:vAlign w:val="center"/>
            <w:hideMark/>
          </w:tcPr>
          <w:p w14:paraId="53464224"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1,013,192</w:t>
            </w:r>
          </w:p>
        </w:tc>
        <w:tc>
          <w:tcPr>
            <w:tcW w:w="0" w:type="auto"/>
            <w:tcBorders>
              <w:top w:val="nil"/>
              <w:left w:val="single" w:sz="4" w:space="0" w:color="979991"/>
              <w:bottom w:val="single" w:sz="4" w:space="0" w:color="979991"/>
              <w:right w:val="nil"/>
            </w:tcBorders>
            <w:shd w:val="clear" w:color="auto" w:fill="FFFFFF"/>
            <w:vAlign w:val="center"/>
            <w:hideMark/>
          </w:tcPr>
          <w:p w14:paraId="4964492D"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636,213</w:t>
            </w:r>
          </w:p>
        </w:tc>
        <w:tc>
          <w:tcPr>
            <w:tcW w:w="0" w:type="auto"/>
            <w:tcBorders>
              <w:top w:val="nil"/>
              <w:left w:val="single" w:sz="4" w:space="0" w:color="979991"/>
              <w:bottom w:val="single" w:sz="4" w:space="0" w:color="979991"/>
              <w:right w:val="nil"/>
            </w:tcBorders>
            <w:shd w:val="clear" w:color="auto" w:fill="FFFFFF"/>
            <w:vAlign w:val="center"/>
            <w:hideMark/>
          </w:tcPr>
          <w:p w14:paraId="275824FB"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332,000</w:t>
            </w:r>
          </w:p>
        </w:tc>
        <w:tc>
          <w:tcPr>
            <w:tcW w:w="0" w:type="auto"/>
            <w:tcBorders>
              <w:top w:val="nil"/>
              <w:left w:val="single" w:sz="4" w:space="0" w:color="979991"/>
              <w:bottom w:val="single" w:sz="4" w:space="0" w:color="979991"/>
              <w:right w:val="nil"/>
            </w:tcBorders>
            <w:shd w:val="clear" w:color="auto" w:fill="FFFFFF"/>
            <w:vAlign w:val="center"/>
            <w:hideMark/>
          </w:tcPr>
          <w:p w14:paraId="7B8F7EA8"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470,250</w:t>
            </w:r>
          </w:p>
        </w:tc>
        <w:tc>
          <w:tcPr>
            <w:tcW w:w="0" w:type="auto"/>
            <w:tcBorders>
              <w:top w:val="nil"/>
              <w:left w:val="single" w:sz="4" w:space="0" w:color="979991"/>
              <w:bottom w:val="single" w:sz="4" w:space="0" w:color="979991"/>
              <w:right w:val="nil"/>
            </w:tcBorders>
            <w:shd w:val="clear" w:color="auto" w:fill="FFFFFF"/>
            <w:vAlign w:val="center"/>
            <w:hideMark/>
          </w:tcPr>
          <w:p w14:paraId="4AFAEC31"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433,537</w:t>
            </w:r>
          </w:p>
        </w:tc>
        <w:tc>
          <w:tcPr>
            <w:tcW w:w="0" w:type="auto"/>
            <w:tcBorders>
              <w:top w:val="nil"/>
              <w:left w:val="single" w:sz="4" w:space="0" w:color="979991"/>
              <w:bottom w:val="single" w:sz="4" w:space="0" w:color="979991"/>
              <w:right w:val="nil"/>
            </w:tcBorders>
            <w:shd w:val="clear" w:color="auto" w:fill="FFFFFF"/>
            <w:vAlign w:val="center"/>
            <w:hideMark/>
          </w:tcPr>
          <w:p w14:paraId="1743E2B4"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426,568</w:t>
            </w:r>
          </w:p>
        </w:tc>
        <w:tc>
          <w:tcPr>
            <w:tcW w:w="0" w:type="auto"/>
            <w:tcBorders>
              <w:top w:val="nil"/>
              <w:left w:val="single" w:sz="4" w:space="0" w:color="979991"/>
              <w:bottom w:val="single" w:sz="4" w:space="0" w:color="979991"/>
              <w:right w:val="single" w:sz="4" w:space="0" w:color="979991"/>
            </w:tcBorders>
            <w:shd w:val="clear" w:color="auto" w:fill="FFFFFF"/>
            <w:vAlign w:val="center"/>
            <w:hideMark/>
          </w:tcPr>
          <w:p w14:paraId="225CD122"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420,979</w:t>
            </w:r>
          </w:p>
        </w:tc>
      </w:tr>
      <w:tr w:rsidR="00173D88" w14:paraId="6BB9A9FE" w14:textId="77777777" w:rsidTr="00173D88">
        <w:trPr>
          <w:trHeight w:val="300"/>
        </w:trPr>
        <w:tc>
          <w:tcPr>
            <w:tcW w:w="0" w:type="auto"/>
            <w:tcBorders>
              <w:top w:val="nil"/>
              <w:left w:val="single" w:sz="4" w:space="0" w:color="979991"/>
              <w:bottom w:val="single" w:sz="4" w:space="0" w:color="979991"/>
              <w:right w:val="nil"/>
            </w:tcBorders>
            <w:shd w:val="clear" w:color="auto" w:fill="F0F4FA"/>
            <w:vAlign w:val="center"/>
            <w:hideMark/>
          </w:tcPr>
          <w:p w14:paraId="08CF4234"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078008</w:t>
            </w:r>
          </w:p>
        </w:tc>
        <w:tc>
          <w:tcPr>
            <w:tcW w:w="0" w:type="auto"/>
            <w:tcBorders>
              <w:top w:val="nil"/>
              <w:left w:val="single" w:sz="4" w:space="0" w:color="979991"/>
              <w:bottom w:val="single" w:sz="4" w:space="0" w:color="979991"/>
              <w:right w:val="nil"/>
            </w:tcBorders>
            <w:shd w:val="clear" w:color="auto" w:fill="FFFFFF"/>
            <w:vAlign w:val="center"/>
            <w:hideMark/>
          </w:tcPr>
          <w:p w14:paraId="122B79B8"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0</w:t>
            </w:r>
          </w:p>
        </w:tc>
        <w:tc>
          <w:tcPr>
            <w:tcW w:w="0" w:type="auto"/>
            <w:tcBorders>
              <w:top w:val="nil"/>
              <w:left w:val="single" w:sz="4" w:space="0" w:color="979991"/>
              <w:bottom w:val="single" w:sz="4" w:space="0" w:color="979991"/>
              <w:right w:val="nil"/>
            </w:tcBorders>
            <w:shd w:val="clear" w:color="auto" w:fill="FFFFFF"/>
            <w:vAlign w:val="center"/>
            <w:hideMark/>
          </w:tcPr>
          <w:p w14:paraId="28E93D7F"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4,947,000</w:t>
            </w:r>
          </w:p>
        </w:tc>
        <w:tc>
          <w:tcPr>
            <w:tcW w:w="0" w:type="auto"/>
            <w:tcBorders>
              <w:top w:val="nil"/>
              <w:left w:val="single" w:sz="4" w:space="0" w:color="979991"/>
              <w:bottom w:val="single" w:sz="4" w:space="0" w:color="979991"/>
              <w:right w:val="nil"/>
            </w:tcBorders>
            <w:shd w:val="clear" w:color="auto" w:fill="FFFFFF"/>
            <w:vAlign w:val="center"/>
            <w:hideMark/>
          </w:tcPr>
          <w:p w14:paraId="16E8E6B7"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4,444,788</w:t>
            </w:r>
          </w:p>
        </w:tc>
        <w:tc>
          <w:tcPr>
            <w:tcW w:w="0" w:type="auto"/>
            <w:tcBorders>
              <w:top w:val="nil"/>
              <w:left w:val="single" w:sz="4" w:space="0" w:color="979991"/>
              <w:bottom w:val="single" w:sz="4" w:space="0" w:color="979991"/>
              <w:right w:val="nil"/>
            </w:tcBorders>
            <w:shd w:val="clear" w:color="auto" w:fill="FFFFFF"/>
            <w:vAlign w:val="center"/>
            <w:hideMark/>
          </w:tcPr>
          <w:p w14:paraId="7FE7A915"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4,301,000</w:t>
            </w:r>
          </w:p>
        </w:tc>
        <w:tc>
          <w:tcPr>
            <w:tcW w:w="0" w:type="auto"/>
            <w:tcBorders>
              <w:top w:val="nil"/>
              <w:left w:val="single" w:sz="4" w:space="0" w:color="979991"/>
              <w:bottom w:val="single" w:sz="4" w:space="0" w:color="979991"/>
              <w:right w:val="nil"/>
            </w:tcBorders>
            <w:shd w:val="clear" w:color="auto" w:fill="FFFFFF"/>
            <w:vAlign w:val="center"/>
            <w:hideMark/>
          </w:tcPr>
          <w:p w14:paraId="754E8A14"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4,147,358</w:t>
            </w:r>
          </w:p>
        </w:tc>
        <w:tc>
          <w:tcPr>
            <w:tcW w:w="0" w:type="auto"/>
            <w:tcBorders>
              <w:top w:val="nil"/>
              <w:left w:val="single" w:sz="4" w:space="0" w:color="979991"/>
              <w:bottom w:val="single" w:sz="4" w:space="0" w:color="979991"/>
              <w:right w:val="nil"/>
            </w:tcBorders>
            <w:shd w:val="clear" w:color="auto" w:fill="FFFFFF"/>
            <w:vAlign w:val="center"/>
            <w:hideMark/>
          </w:tcPr>
          <w:p w14:paraId="6114206B"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3,927,430</w:t>
            </w:r>
          </w:p>
        </w:tc>
        <w:tc>
          <w:tcPr>
            <w:tcW w:w="0" w:type="auto"/>
            <w:tcBorders>
              <w:top w:val="nil"/>
              <w:left w:val="single" w:sz="4" w:space="0" w:color="979991"/>
              <w:bottom w:val="single" w:sz="4" w:space="0" w:color="979991"/>
              <w:right w:val="nil"/>
            </w:tcBorders>
            <w:shd w:val="clear" w:color="auto" w:fill="FFFFFF"/>
            <w:vAlign w:val="center"/>
            <w:hideMark/>
          </w:tcPr>
          <w:p w14:paraId="5C2C8C26"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3,883,574</w:t>
            </w:r>
          </w:p>
        </w:tc>
        <w:tc>
          <w:tcPr>
            <w:tcW w:w="0" w:type="auto"/>
            <w:tcBorders>
              <w:top w:val="nil"/>
              <w:left w:val="single" w:sz="4" w:space="0" w:color="979991"/>
              <w:bottom w:val="single" w:sz="4" w:space="0" w:color="979991"/>
              <w:right w:val="single" w:sz="4" w:space="0" w:color="979991"/>
            </w:tcBorders>
            <w:shd w:val="clear" w:color="auto" w:fill="FFFFFF"/>
            <w:vAlign w:val="center"/>
            <w:hideMark/>
          </w:tcPr>
          <w:p w14:paraId="3409817F"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3,738,569</w:t>
            </w:r>
          </w:p>
        </w:tc>
      </w:tr>
    </w:tbl>
    <w:p w14:paraId="4CBB72B4" w14:textId="77777777" w:rsidR="00173D88" w:rsidRDefault="00173D88" w:rsidP="00173D88">
      <w:pPr>
        <w:contextualSpacing/>
        <w:rPr>
          <w:rFonts w:cs="David"/>
          <w:sz w:val="24"/>
        </w:rPr>
      </w:pPr>
    </w:p>
    <w:tbl>
      <w:tblPr>
        <w:tblW w:w="0" w:type="auto"/>
        <w:tblInd w:w="-549" w:type="dxa"/>
        <w:tblLook w:val="04A0" w:firstRow="1" w:lastRow="0" w:firstColumn="1" w:lastColumn="0" w:noHBand="0" w:noVBand="1"/>
      </w:tblPr>
      <w:tblGrid>
        <w:gridCol w:w="391"/>
        <w:gridCol w:w="392"/>
        <w:gridCol w:w="710"/>
        <w:gridCol w:w="717"/>
        <w:gridCol w:w="416"/>
        <w:gridCol w:w="442"/>
        <w:gridCol w:w="470"/>
        <w:gridCol w:w="475"/>
        <w:gridCol w:w="448"/>
        <w:gridCol w:w="438"/>
        <w:gridCol w:w="467"/>
        <w:gridCol w:w="475"/>
        <w:gridCol w:w="448"/>
        <w:gridCol w:w="438"/>
        <w:gridCol w:w="467"/>
        <w:gridCol w:w="430"/>
        <w:gridCol w:w="430"/>
        <w:gridCol w:w="131"/>
        <w:gridCol w:w="325"/>
        <w:gridCol w:w="390"/>
        <w:gridCol w:w="172"/>
      </w:tblGrid>
      <w:tr w:rsidR="00173D88" w14:paraId="37B11343" w14:textId="77777777" w:rsidTr="00173D88">
        <w:trPr>
          <w:trHeight w:val="397"/>
        </w:trPr>
        <w:tc>
          <w:tcPr>
            <w:tcW w:w="0" w:type="auto"/>
            <w:gridSpan w:val="17"/>
            <w:vAlign w:val="center"/>
            <w:hideMark/>
          </w:tcPr>
          <w:p w14:paraId="4E2C3FED" w14:textId="77777777" w:rsidR="00173D88" w:rsidRDefault="00173D88" w:rsidP="00194846">
            <w:pPr>
              <w:contextualSpacing/>
              <w:jc w:val="center"/>
              <w:rPr>
                <w:rFonts w:ascii="Calibri" w:hAnsi="Calibri" w:cs="Calibri" w:hint="cs"/>
                <w:b/>
                <w:bCs/>
                <w:color w:val="000000"/>
                <w:szCs w:val="20"/>
                <w:rtl/>
              </w:rPr>
            </w:pPr>
            <w:r>
              <w:rPr>
                <w:rFonts w:ascii="Calibri" w:hAnsi="Calibri" w:cs="Calibri"/>
                <w:b/>
                <w:bCs/>
                <w:color w:val="000000"/>
                <w:rtl/>
              </w:rPr>
              <w:t>היסטוריה תקציבית של הפנייה - הוצאה מותנית בהכנסה</w:t>
            </w:r>
          </w:p>
        </w:tc>
        <w:tc>
          <w:tcPr>
            <w:tcW w:w="0" w:type="auto"/>
            <w:gridSpan w:val="4"/>
            <w:noWrap/>
            <w:vAlign w:val="bottom"/>
            <w:hideMark/>
          </w:tcPr>
          <w:p w14:paraId="129D4D74" w14:textId="77777777" w:rsidR="00173D88" w:rsidRDefault="00173D88" w:rsidP="00194846">
            <w:pPr>
              <w:rPr>
                <w:rFonts w:ascii="Calibri" w:hAnsi="Calibri" w:cs="Calibri"/>
                <w:b/>
                <w:bCs/>
                <w:color w:val="000000"/>
                <w:szCs w:val="20"/>
              </w:rPr>
            </w:pPr>
          </w:p>
        </w:tc>
      </w:tr>
      <w:tr w:rsidR="00173D88" w14:paraId="4FAC09DD" w14:textId="77777777" w:rsidTr="00173D88">
        <w:trPr>
          <w:gridAfter w:val="1"/>
          <w:trHeight w:val="397"/>
        </w:trPr>
        <w:tc>
          <w:tcPr>
            <w:tcW w:w="0" w:type="auto"/>
            <w:gridSpan w:val="2"/>
            <w:vAlign w:val="center"/>
            <w:hideMark/>
          </w:tcPr>
          <w:p w14:paraId="1F3CCD0E" w14:textId="77777777" w:rsidR="00173D88" w:rsidRDefault="00173D88" w:rsidP="00194846">
            <w:pPr>
              <w:rPr>
                <w:rtl/>
              </w:rPr>
            </w:pPr>
          </w:p>
        </w:tc>
        <w:tc>
          <w:tcPr>
            <w:tcW w:w="0" w:type="auto"/>
            <w:gridSpan w:val="2"/>
            <w:noWrap/>
            <w:vAlign w:val="bottom"/>
            <w:hideMark/>
          </w:tcPr>
          <w:p w14:paraId="7A935225" w14:textId="77777777" w:rsidR="00173D88" w:rsidRDefault="00173D88" w:rsidP="00194846">
            <w:pPr>
              <w:bidi w:val="0"/>
              <w:rPr>
                <w:rFonts w:ascii="Calibri" w:hAnsi="Calibri" w:cs="Arial"/>
                <w:szCs w:val="20"/>
              </w:rPr>
            </w:pPr>
          </w:p>
        </w:tc>
        <w:tc>
          <w:tcPr>
            <w:tcW w:w="0" w:type="auto"/>
            <w:gridSpan w:val="2"/>
            <w:noWrap/>
            <w:vAlign w:val="bottom"/>
            <w:hideMark/>
          </w:tcPr>
          <w:p w14:paraId="00C36143" w14:textId="77777777" w:rsidR="00173D88" w:rsidRDefault="00173D88" w:rsidP="00194846">
            <w:pPr>
              <w:bidi w:val="0"/>
              <w:rPr>
                <w:rFonts w:ascii="Calibri" w:hAnsi="Calibri" w:cs="Arial"/>
                <w:szCs w:val="20"/>
              </w:rPr>
            </w:pPr>
          </w:p>
        </w:tc>
        <w:tc>
          <w:tcPr>
            <w:tcW w:w="0" w:type="auto"/>
            <w:gridSpan w:val="2"/>
            <w:noWrap/>
            <w:vAlign w:val="bottom"/>
            <w:hideMark/>
          </w:tcPr>
          <w:p w14:paraId="6276F8B7" w14:textId="77777777" w:rsidR="00173D88" w:rsidRDefault="00173D88" w:rsidP="00194846">
            <w:pPr>
              <w:bidi w:val="0"/>
              <w:rPr>
                <w:rFonts w:ascii="Calibri" w:hAnsi="Calibri" w:cs="Arial"/>
                <w:szCs w:val="20"/>
              </w:rPr>
            </w:pPr>
          </w:p>
        </w:tc>
        <w:tc>
          <w:tcPr>
            <w:tcW w:w="0" w:type="auto"/>
            <w:gridSpan w:val="2"/>
            <w:noWrap/>
            <w:vAlign w:val="bottom"/>
            <w:hideMark/>
          </w:tcPr>
          <w:p w14:paraId="09307939" w14:textId="77777777" w:rsidR="00173D88" w:rsidRDefault="00173D88" w:rsidP="00194846">
            <w:pPr>
              <w:bidi w:val="0"/>
              <w:rPr>
                <w:rFonts w:ascii="Calibri" w:hAnsi="Calibri" w:cs="Arial"/>
                <w:szCs w:val="20"/>
              </w:rPr>
            </w:pPr>
          </w:p>
        </w:tc>
        <w:tc>
          <w:tcPr>
            <w:tcW w:w="0" w:type="auto"/>
            <w:gridSpan w:val="2"/>
            <w:noWrap/>
            <w:vAlign w:val="bottom"/>
            <w:hideMark/>
          </w:tcPr>
          <w:p w14:paraId="23A73E80" w14:textId="77777777" w:rsidR="00173D88" w:rsidRDefault="00173D88" w:rsidP="00194846">
            <w:pPr>
              <w:bidi w:val="0"/>
              <w:rPr>
                <w:rFonts w:ascii="Calibri" w:hAnsi="Calibri" w:cs="Arial"/>
                <w:szCs w:val="20"/>
              </w:rPr>
            </w:pPr>
          </w:p>
        </w:tc>
        <w:tc>
          <w:tcPr>
            <w:tcW w:w="0" w:type="auto"/>
            <w:gridSpan w:val="2"/>
            <w:noWrap/>
            <w:vAlign w:val="bottom"/>
            <w:hideMark/>
          </w:tcPr>
          <w:p w14:paraId="62157037" w14:textId="77777777" w:rsidR="00173D88" w:rsidRDefault="00173D88" w:rsidP="00194846">
            <w:pPr>
              <w:bidi w:val="0"/>
              <w:rPr>
                <w:rFonts w:ascii="Calibri" w:hAnsi="Calibri" w:cs="Arial"/>
                <w:szCs w:val="20"/>
              </w:rPr>
            </w:pPr>
          </w:p>
        </w:tc>
        <w:tc>
          <w:tcPr>
            <w:tcW w:w="0" w:type="auto"/>
            <w:gridSpan w:val="2"/>
            <w:noWrap/>
            <w:vAlign w:val="bottom"/>
            <w:hideMark/>
          </w:tcPr>
          <w:p w14:paraId="6B7EE544" w14:textId="77777777" w:rsidR="00173D88" w:rsidRDefault="00173D88" w:rsidP="00194846">
            <w:pPr>
              <w:bidi w:val="0"/>
              <w:rPr>
                <w:rFonts w:ascii="Calibri" w:hAnsi="Calibri" w:cs="Arial"/>
                <w:szCs w:val="20"/>
              </w:rPr>
            </w:pPr>
          </w:p>
        </w:tc>
        <w:tc>
          <w:tcPr>
            <w:tcW w:w="0" w:type="auto"/>
            <w:gridSpan w:val="4"/>
            <w:noWrap/>
            <w:vAlign w:val="bottom"/>
            <w:hideMark/>
          </w:tcPr>
          <w:p w14:paraId="7E2E4222" w14:textId="77777777" w:rsidR="00173D88" w:rsidRDefault="00173D88" w:rsidP="00194846">
            <w:pPr>
              <w:bidi w:val="0"/>
              <w:rPr>
                <w:rFonts w:ascii="Calibri" w:hAnsi="Calibri" w:cs="Arial"/>
                <w:szCs w:val="20"/>
              </w:rPr>
            </w:pPr>
          </w:p>
        </w:tc>
      </w:tr>
      <w:tr w:rsidR="00173D88" w14:paraId="46BB28D7" w14:textId="77777777" w:rsidTr="00173D88">
        <w:trPr>
          <w:gridAfter w:val="1"/>
          <w:trHeight w:val="596"/>
        </w:trPr>
        <w:tc>
          <w:tcPr>
            <w:tcW w:w="0" w:type="auto"/>
            <w:gridSpan w:val="2"/>
            <w:tcBorders>
              <w:top w:val="single" w:sz="4" w:space="0" w:color="979991"/>
              <w:left w:val="single" w:sz="4" w:space="0" w:color="979991"/>
              <w:bottom w:val="nil"/>
              <w:right w:val="nil"/>
            </w:tcBorders>
            <w:shd w:val="clear" w:color="auto" w:fill="F0F4FA"/>
            <w:vAlign w:val="center"/>
            <w:hideMark/>
          </w:tcPr>
          <w:p w14:paraId="16033256" w14:textId="77777777" w:rsidR="00173D88" w:rsidRDefault="00173D88" w:rsidP="00194846">
            <w:pPr>
              <w:contextualSpacing/>
              <w:jc w:val="center"/>
              <w:rPr>
                <w:rFonts w:ascii="Calibri" w:hAnsi="Calibri" w:cs="Calibri"/>
                <w:b/>
                <w:bCs/>
                <w:color w:val="000000"/>
                <w:sz w:val="16"/>
                <w:szCs w:val="16"/>
                <w:rtl/>
              </w:rPr>
            </w:pPr>
            <w:r>
              <w:rPr>
                <w:rFonts w:ascii="Calibri" w:hAnsi="Calibri" w:cs="Calibri"/>
                <w:b/>
                <w:bCs/>
                <w:color w:val="000000"/>
                <w:sz w:val="16"/>
                <w:szCs w:val="16"/>
                <w:rtl/>
              </w:rPr>
              <w:t>קוד תוכנית</w:t>
            </w:r>
          </w:p>
        </w:tc>
        <w:tc>
          <w:tcPr>
            <w:tcW w:w="0" w:type="auto"/>
            <w:gridSpan w:val="2"/>
            <w:tcBorders>
              <w:top w:val="single" w:sz="4" w:space="0" w:color="979991"/>
              <w:left w:val="single" w:sz="4" w:space="0" w:color="979991"/>
              <w:bottom w:val="single" w:sz="4" w:space="0" w:color="979991"/>
              <w:right w:val="nil"/>
            </w:tcBorders>
            <w:shd w:val="clear" w:color="auto" w:fill="F0F4FA"/>
            <w:vAlign w:val="center"/>
            <w:hideMark/>
          </w:tcPr>
          <w:p w14:paraId="13AED8EC" w14:textId="77777777" w:rsidR="00173D88" w:rsidRDefault="00173D88" w:rsidP="00194846">
            <w:pPr>
              <w:contextualSpacing/>
              <w:jc w:val="center"/>
              <w:rPr>
                <w:rFonts w:ascii="Calibri" w:hAnsi="Calibri" w:cs="Calibri"/>
                <w:b/>
                <w:bCs/>
                <w:color w:val="000000"/>
                <w:sz w:val="16"/>
                <w:szCs w:val="16"/>
              </w:rPr>
            </w:pPr>
            <w:r>
              <w:rPr>
                <w:rFonts w:ascii="Calibri" w:hAnsi="Calibri" w:cs="Calibri"/>
                <w:b/>
                <w:bCs/>
                <w:color w:val="000000"/>
                <w:sz w:val="16"/>
                <w:szCs w:val="16"/>
                <w:rtl/>
              </w:rPr>
              <w:t>השינוי התקציבי המוצע בפנייה זו</w:t>
            </w:r>
          </w:p>
        </w:tc>
        <w:tc>
          <w:tcPr>
            <w:tcW w:w="0" w:type="auto"/>
            <w:gridSpan w:val="2"/>
            <w:tcBorders>
              <w:top w:val="single" w:sz="4" w:space="0" w:color="979991"/>
              <w:left w:val="single" w:sz="4" w:space="0" w:color="979991"/>
              <w:bottom w:val="single" w:sz="4" w:space="0" w:color="979991"/>
              <w:right w:val="nil"/>
            </w:tcBorders>
            <w:shd w:val="clear" w:color="auto" w:fill="F0F4FA"/>
            <w:vAlign w:val="center"/>
            <w:hideMark/>
          </w:tcPr>
          <w:p w14:paraId="35C49ABF" w14:textId="77777777" w:rsidR="00173D88" w:rsidRDefault="00173D88" w:rsidP="00194846">
            <w:pPr>
              <w:contextualSpacing/>
              <w:jc w:val="center"/>
              <w:rPr>
                <w:rFonts w:ascii="Calibri" w:hAnsi="Calibri" w:cs="Calibri"/>
                <w:b/>
                <w:bCs/>
                <w:color w:val="000000"/>
                <w:sz w:val="16"/>
                <w:szCs w:val="16"/>
                <w:rtl/>
              </w:rPr>
            </w:pPr>
            <w:r>
              <w:rPr>
                <w:rFonts w:ascii="Calibri" w:hAnsi="Calibri" w:cs="Calibri"/>
                <w:b/>
                <w:bCs/>
                <w:color w:val="000000"/>
                <w:sz w:val="16"/>
                <w:szCs w:val="16"/>
                <w:rtl/>
              </w:rPr>
              <w:t>מקורי 2026</w:t>
            </w:r>
          </w:p>
        </w:tc>
        <w:tc>
          <w:tcPr>
            <w:tcW w:w="0" w:type="auto"/>
            <w:gridSpan w:val="2"/>
            <w:tcBorders>
              <w:top w:val="single" w:sz="4" w:space="0" w:color="979991"/>
              <w:left w:val="single" w:sz="4" w:space="0" w:color="979991"/>
              <w:bottom w:val="single" w:sz="4" w:space="0" w:color="979991"/>
              <w:right w:val="nil"/>
            </w:tcBorders>
            <w:shd w:val="clear" w:color="auto" w:fill="F0F4FA"/>
            <w:vAlign w:val="center"/>
            <w:hideMark/>
          </w:tcPr>
          <w:p w14:paraId="52715007" w14:textId="77777777" w:rsidR="00173D88" w:rsidRDefault="00173D88" w:rsidP="00194846">
            <w:pPr>
              <w:contextualSpacing/>
              <w:jc w:val="center"/>
              <w:rPr>
                <w:rFonts w:ascii="Calibri" w:hAnsi="Calibri" w:cs="Calibri"/>
                <w:b/>
                <w:bCs/>
                <w:color w:val="000000"/>
                <w:sz w:val="16"/>
                <w:szCs w:val="16"/>
                <w:rtl/>
              </w:rPr>
            </w:pPr>
            <w:r>
              <w:rPr>
                <w:rFonts w:ascii="Calibri" w:hAnsi="Calibri" w:cs="Calibri"/>
                <w:b/>
                <w:bCs/>
                <w:color w:val="000000"/>
                <w:sz w:val="16"/>
                <w:szCs w:val="16"/>
                <w:rtl/>
              </w:rPr>
              <w:t>מאושר 2025</w:t>
            </w:r>
          </w:p>
        </w:tc>
        <w:tc>
          <w:tcPr>
            <w:tcW w:w="0" w:type="auto"/>
            <w:gridSpan w:val="2"/>
            <w:tcBorders>
              <w:top w:val="single" w:sz="4" w:space="0" w:color="979991"/>
              <w:left w:val="single" w:sz="4" w:space="0" w:color="979991"/>
              <w:bottom w:val="single" w:sz="4" w:space="0" w:color="979991"/>
              <w:right w:val="nil"/>
            </w:tcBorders>
            <w:shd w:val="clear" w:color="auto" w:fill="F0F4FA"/>
            <w:vAlign w:val="center"/>
            <w:hideMark/>
          </w:tcPr>
          <w:p w14:paraId="6017F0B0" w14:textId="77777777" w:rsidR="00173D88" w:rsidRDefault="00173D88" w:rsidP="00194846">
            <w:pPr>
              <w:contextualSpacing/>
              <w:jc w:val="center"/>
              <w:rPr>
                <w:rFonts w:ascii="Calibri" w:hAnsi="Calibri" w:cs="Calibri"/>
                <w:b/>
                <w:bCs/>
                <w:color w:val="000000"/>
                <w:sz w:val="16"/>
                <w:szCs w:val="16"/>
                <w:rtl/>
              </w:rPr>
            </w:pPr>
            <w:r>
              <w:rPr>
                <w:rFonts w:ascii="Calibri" w:hAnsi="Calibri" w:cs="Calibri"/>
                <w:b/>
                <w:bCs/>
                <w:color w:val="000000"/>
                <w:sz w:val="16"/>
                <w:szCs w:val="16"/>
                <w:rtl/>
              </w:rPr>
              <w:t>מקורי 2025</w:t>
            </w:r>
          </w:p>
        </w:tc>
        <w:tc>
          <w:tcPr>
            <w:tcW w:w="0" w:type="auto"/>
            <w:gridSpan w:val="2"/>
            <w:tcBorders>
              <w:top w:val="single" w:sz="4" w:space="0" w:color="979991"/>
              <w:left w:val="single" w:sz="4" w:space="0" w:color="979991"/>
              <w:bottom w:val="single" w:sz="4" w:space="0" w:color="979991"/>
              <w:right w:val="nil"/>
            </w:tcBorders>
            <w:shd w:val="clear" w:color="auto" w:fill="F0F4FA"/>
            <w:vAlign w:val="center"/>
            <w:hideMark/>
          </w:tcPr>
          <w:p w14:paraId="1179691B" w14:textId="77777777" w:rsidR="00173D88" w:rsidRDefault="00173D88" w:rsidP="00194846">
            <w:pPr>
              <w:contextualSpacing/>
              <w:jc w:val="center"/>
              <w:rPr>
                <w:rFonts w:ascii="Calibri" w:hAnsi="Calibri" w:cs="Calibri"/>
                <w:b/>
                <w:bCs/>
                <w:color w:val="000000"/>
                <w:sz w:val="16"/>
                <w:szCs w:val="16"/>
                <w:rtl/>
              </w:rPr>
            </w:pPr>
            <w:r>
              <w:rPr>
                <w:rFonts w:ascii="Calibri" w:hAnsi="Calibri" w:cs="Calibri"/>
                <w:b/>
                <w:bCs/>
                <w:color w:val="000000"/>
                <w:sz w:val="16"/>
                <w:szCs w:val="16"/>
                <w:rtl/>
              </w:rPr>
              <w:t>מאושר 2024</w:t>
            </w:r>
          </w:p>
        </w:tc>
        <w:tc>
          <w:tcPr>
            <w:tcW w:w="0" w:type="auto"/>
            <w:gridSpan w:val="2"/>
            <w:tcBorders>
              <w:top w:val="single" w:sz="4" w:space="0" w:color="979991"/>
              <w:left w:val="single" w:sz="4" w:space="0" w:color="979991"/>
              <w:bottom w:val="single" w:sz="4" w:space="0" w:color="979991"/>
              <w:right w:val="nil"/>
            </w:tcBorders>
            <w:shd w:val="clear" w:color="auto" w:fill="F0F4FA"/>
            <w:vAlign w:val="center"/>
            <w:hideMark/>
          </w:tcPr>
          <w:p w14:paraId="79C1EA20" w14:textId="77777777" w:rsidR="00173D88" w:rsidRDefault="00173D88" w:rsidP="00194846">
            <w:pPr>
              <w:contextualSpacing/>
              <w:jc w:val="center"/>
              <w:rPr>
                <w:rFonts w:ascii="Calibri" w:hAnsi="Calibri" w:cs="Calibri"/>
                <w:b/>
                <w:bCs/>
                <w:color w:val="000000"/>
                <w:sz w:val="16"/>
                <w:szCs w:val="16"/>
                <w:rtl/>
              </w:rPr>
            </w:pPr>
            <w:r>
              <w:rPr>
                <w:rFonts w:ascii="Calibri" w:hAnsi="Calibri" w:cs="Calibri"/>
                <w:b/>
                <w:bCs/>
                <w:color w:val="000000"/>
                <w:sz w:val="16"/>
                <w:szCs w:val="16"/>
                <w:rtl/>
              </w:rPr>
              <w:t>מקורי 2024</w:t>
            </w:r>
          </w:p>
        </w:tc>
        <w:tc>
          <w:tcPr>
            <w:tcW w:w="0" w:type="auto"/>
            <w:gridSpan w:val="2"/>
            <w:tcBorders>
              <w:top w:val="single" w:sz="4" w:space="0" w:color="979991"/>
              <w:left w:val="single" w:sz="4" w:space="0" w:color="979991"/>
              <w:bottom w:val="single" w:sz="4" w:space="0" w:color="979991"/>
              <w:right w:val="nil"/>
            </w:tcBorders>
            <w:shd w:val="clear" w:color="auto" w:fill="F0F4FA"/>
            <w:vAlign w:val="center"/>
            <w:hideMark/>
          </w:tcPr>
          <w:p w14:paraId="1F3FCC1B" w14:textId="77777777" w:rsidR="00173D88" w:rsidRDefault="00173D88" w:rsidP="00194846">
            <w:pPr>
              <w:contextualSpacing/>
              <w:jc w:val="center"/>
              <w:rPr>
                <w:rFonts w:ascii="Calibri" w:hAnsi="Calibri" w:cs="Calibri"/>
                <w:b/>
                <w:bCs/>
                <w:color w:val="000000"/>
                <w:sz w:val="16"/>
                <w:szCs w:val="16"/>
                <w:rtl/>
              </w:rPr>
            </w:pPr>
            <w:r>
              <w:rPr>
                <w:rFonts w:ascii="Calibri" w:hAnsi="Calibri" w:cs="Calibri"/>
                <w:b/>
                <w:bCs/>
                <w:color w:val="000000"/>
                <w:sz w:val="16"/>
                <w:szCs w:val="16"/>
                <w:rtl/>
              </w:rPr>
              <w:t>מאושר 2023</w:t>
            </w:r>
          </w:p>
        </w:tc>
        <w:tc>
          <w:tcPr>
            <w:tcW w:w="0" w:type="auto"/>
            <w:gridSpan w:val="4"/>
            <w:tcBorders>
              <w:top w:val="single" w:sz="4" w:space="0" w:color="979991"/>
              <w:left w:val="single" w:sz="4" w:space="0" w:color="979991"/>
              <w:bottom w:val="single" w:sz="4" w:space="0" w:color="979991"/>
              <w:right w:val="single" w:sz="4" w:space="0" w:color="979991"/>
            </w:tcBorders>
            <w:shd w:val="clear" w:color="auto" w:fill="F0F4FA"/>
            <w:vAlign w:val="center"/>
            <w:hideMark/>
          </w:tcPr>
          <w:p w14:paraId="6D85F2A9" w14:textId="77777777" w:rsidR="00173D88" w:rsidRDefault="00173D88" w:rsidP="00194846">
            <w:pPr>
              <w:contextualSpacing/>
              <w:jc w:val="center"/>
              <w:rPr>
                <w:rFonts w:ascii="Calibri" w:hAnsi="Calibri" w:cs="Calibri"/>
                <w:b/>
                <w:bCs/>
                <w:color w:val="000000"/>
                <w:sz w:val="16"/>
                <w:szCs w:val="16"/>
                <w:rtl/>
              </w:rPr>
            </w:pPr>
            <w:r>
              <w:rPr>
                <w:rFonts w:ascii="Calibri" w:hAnsi="Calibri" w:cs="Calibri"/>
                <w:b/>
                <w:bCs/>
                <w:color w:val="000000"/>
                <w:sz w:val="16"/>
                <w:szCs w:val="16"/>
                <w:rtl/>
              </w:rPr>
              <w:t>מקורי 2023</w:t>
            </w:r>
          </w:p>
        </w:tc>
      </w:tr>
      <w:tr w:rsidR="00173D88" w14:paraId="69E813D6" w14:textId="77777777" w:rsidTr="00173D88">
        <w:trPr>
          <w:gridAfter w:val="1"/>
          <w:trHeight w:val="397"/>
        </w:trPr>
        <w:tc>
          <w:tcPr>
            <w:tcW w:w="0" w:type="auto"/>
            <w:gridSpan w:val="2"/>
            <w:tcBorders>
              <w:top w:val="single" w:sz="4" w:space="0" w:color="979991"/>
              <w:left w:val="single" w:sz="4" w:space="0" w:color="979991"/>
              <w:bottom w:val="single" w:sz="4" w:space="0" w:color="979991"/>
              <w:right w:val="nil"/>
            </w:tcBorders>
            <w:shd w:val="clear" w:color="auto" w:fill="F0F4FA"/>
            <w:vAlign w:val="center"/>
            <w:hideMark/>
          </w:tcPr>
          <w:p w14:paraId="151AAC3B" w14:textId="77777777" w:rsidR="00173D88" w:rsidRDefault="00173D88" w:rsidP="00194846">
            <w:pPr>
              <w:bidi w:val="0"/>
              <w:contextualSpacing/>
              <w:jc w:val="center"/>
              <w:rPr>
                <w:rFonts w:ascii="Calibri" w:hAnsi="Calibri" w:cs="Calibri"/>
                <w:color w:val="000000"/>
                <w:sz w:val="16"/>
                <w:szCs w:val="16"/>
                <w:rtl/>
              </w:rPr>
            </w:pPr>
            <w:r>
              <w:rPr>
                <w:rFonts w:ascii="Calibri" w:hAnsi="Calibri" w:cs="Calibri"/>
                <w:color w:val="000000"/>
                <w:sz w:val="16"/>
                <w:szCs w:val="16"/>
              </w:rPr>
              <w:t>075002</w:t>
            </w:r>
          </w:p>
        </w:tc>
        <w:tc>
          <w:tcPr>
            <w:tcW w:w="0" w:type="auto"/>
            <w:gridSpan w:val="2"/>
            <w:tcBorders>
              <w:top w:val="nil"/>
              <w:left w:val="single" w:sz="4" w:space="0" w:color="979991"/>
              <w:bottom w:val="single" w:sz="4" w:space="0" w:color="979991"/>
              <w:right w:val="nil"/>
            </w:tcBorders>
            <w:shd w:val="clear" w:color="auto" w:fill="FFFFFF"/>
            <w:vAlign w:val="center"/>
            <w:hideMark/>
          </w:tcPr>
          <w:p w14:paraId="3B4E0B08" w14:textId="77777777" w:rsidR="00173D88" w:rsidRDefault="00173D88" w:rsidP="00194846">
            <w:pPr>
              <w:bidi w:val="0"/>
              <w:contextualSpacing/>
              <w:jc w:val="center"/>
              <w:rPr>
                <w:rFonts w:ascii="Calibri" w:hAnsi="Calibri" w:cs="Calibri"/>
                <w:color w:val="000000"/>
                <w:sz w:val="16"/>
                <w:szCs w:val="16"/>
                <w:rtl/>
              </w:rPr>
            </w:pPr>
            <w:r>
              <w:rPr>
                <w:rFonts w:ascii="Calibri" w:hAnsi="Calibri" w:cs="Calibri"/>
                <w:color w:val="000000"/>
                <w:sz w:val="16"/>
                <w:szCs w:val="16"/>
              </w:rPr>
              <w:t>0</w:t>
            </w:r>
          </w:p>
        </w:tc>
        <w:tc>
          <w:tcPr>
            <w:tcW w:w="0" w:type="auto"/>
            <w:gridSpan w:val="2"/>
            <w:tcBorders>
              <w:top w:val="nil"/>
              <w:left w:val="single" w:sz="4" w:space="0" w:color="979991"/>
              <w:bottom w:val="single" w:sz="4" w:space="0" w:color="979991"/>
              <w:right w:val="nil"/>
            </w:tcBorders>
            <w:shd w:val="clear" w:color="auto" w:fill="FFFFFF"/>
            <w:vAlign w:val="center"/>
            <w:hideMark/>
          </w:tcPr>
          <w:p w14:paraId="3C0A0334"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13,000</w:t>
            </w:r>
          </w:p>
        </w:tc>
        <w:tc>
          <w:tcPr>
            <w:tcW w:w="0" w:type="auto"/>
            <w:gridSpan w:val="2"/>
            <w:tcBorders>
              <w:top w:val="nil"/>
              <w:left w:val="single" w:sz="4" w:space="0" w:color="979991"/>
              <w:bottom w:val="single" w:sz="4" w:space="0" w:color="979991"/>
              <w:right w:val="nil"/>
            </w:tcBorders>
            <w:shd w:val="clear" w:color="auto" w:fill="FFFFFF"/>
            <w:vAlign w:val="center"/>
            <w:hideMark/>
          </w:tcPr>
          <w:p w14:paraId="6729BECD"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13,000</w:t>
            </w:r>
          </w:p>
        </w:tc>
        <w:tc>
          <w:tcPr>
            <w:tcW w:w="0" w:type="auto"/>
            <w:gridSpan w:val="2"/>
            <w:tcBorders>
              <w:top w:val="nil"/>
              <w:left w:val="single" w:sz="4" w:space="0" w:color="979991"/>
              <w:bottom w:val="single" w:sz="4" w:space="0" w:color="979991"/>
              <w:right w:val="nil"/>
            </w:tcBorders>
            <w:shd w:val="clear" w:color="auto" w:fill="FFFFFF"/>
            <w:vAlign w:val="center"/>
            <w:hideMark/>
          </w:tcPr>
          <w:p w14:paraId="4789A14E"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13,000</w:t>
            </w:r>
          </w:p>
        </w:tc>
        <w:tc>
          <w:tcPr>
            <w:tcW w:w="0" w:type="auto"/>
            <w:gridSpan w:val="2"/>
            <w:tcBorders>
              <w:top w:val="nil"/>
              <w:left w:val="single" w:sz="4" w:space="0" w:color="979991"/>
              <w:bottom w:val="single" w:sz="4" w:space="0" w:color="979991"/>
              <w:right w:val="nil"/>
            </w:tcBorders>
            <w:shd w:val="clear" w:color="auto" w:fill="FFFFFF"/>
            <w:vAlign w:val="center"/>
            <w:hideMark/>
          </w:tcPr>
          <w:p w14:paraId="05FDF738"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8,000</w:t>
            </w:r>
          </w:p>
        </w:tc>
        <w:tc>
          <w:tcPr>
            <w:tcW w:w="0" w:type="auto"/>
            <w:gridSpan w:val="2"/>
            <w:tcBorders>
              <w:top w:val="nil"/>
              <w:left w:val="single" w:sz="4" w:space="0" w:color="979991"/>
              <w:bottom w:val="single" w:sz="4" w:space="0" w:color="979991"/>
              <w:right w:val="nil"/>
            </w:tcBorders>
            <w:shd w:val="clear" w:color="auto" w:fill="FFFFFF"/>
            <w:vAlign w:val="center"/>
            <w:hideMark/>
          </w:tcPr>
          <w:p w14:paraId="7B01D690"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7,000</w:t>
            </w:r>
          </w:p>
        </w:tc>
        <w:tc>
          <w:tcPr>
            <w:tcW w:w="0" w:type="auto"/>
            <w:gridSpan w:val="2"/>
            <w:tcBorders>
              <w:top w:val="nil"/>
              <w:left w:val="single" w:sz="4" w:space="0" w:color="979991"/>
              <w:bottom w:val="single" w:sz="4" w:space="0" w:color="979991"/>
              <w:right w:val="nil"/>
            </w:tcBorders>
            <w:shd w:val="clear" w:color="auto" w:fill="FFFFFF"/>
            <w:vAlign w:val="center"/>
            <w:hideMark/>
          </w:tcPr>
          <w:p w14:paraId="10914D7F"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8,000</w:t>
            </w:r>
          </w:p>
        </w:tc>
        <w:tc>
          <w:tcPr>
            <w:tcW w:w="0" w:type="auto"/>
            <w:gridSpan w:val="4"/>
            <w:tcBorders>
              <w:top w:val="nil"/>
              <w:left w:val="single" w:sz="4" w:space="0" w:color="979991"/>
              <w:bottom w:val="single" w:sz="4" w:space="0" w:color="979991"/>
              <w:right w:val="single" w:sz="4" w:space="0" w:color="979991"/>
            </w:tcBorders>
            <w:shd w:val="clear" w:color="auto" w:fill="FFFFFF"/>
            <w:vAlign w:val="center"/>
            <w:hideMark/>
          </w:tcPr>
          <w:p w14:paraId="3156CC4B"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7,000</w:t>
            </w:r>
          </w:p>
        </w:tc>
      </w:tr>
      <w:tr w:rsidR="00173D88" w14:paraId="69CFE50A" w14:textId="77777777" w:rsidTr="00173D88">
        <w:trPr>
          <w:gridAfter w:val="1"/>
          <w:trHeight w:val="397"/>
        </w:trPr>
        <w:tc>
          <w:tcPr>
            <w:tcW w:w="0" w:type="auto"/>
            <w:gridSpan w:val="2"/>
            <w:tcBorders>
              <w:top w:val="nil"/>
              <w:left w:val="single" w:sz="4" w:space="0" w:color="979991"/>
              <w:bottom w:val="single" w:sz="4" w:space="0" w:color="979991"/>
              <w:right w:val="nil"/>
            </w:tcBorders>
            <w:shd w:val="clear" w:color="auto" w:fill="F0F4FA"/>
            <w:vAlign w:val="center"/>
            <w:hideMark/>
          </w:tcPr>
          <w:p w14:paraId="074DFA99" w14:textId="77777777" w:rsidR="00173D88" w:rsidRDefault="00173D88" w:rsidP="00194846">
            <w:pPr>
              <w:bidi w:val="0"/>
              <w:contextualSpacing/>
              <w:jc w:val="center"/>
              <w:rPr>
                <w:rFonts w:ascii="Calibri" w:hAnsi="Calibri" w:cs="Calibri"/>
                <w:color w:val="000000"/>
                <w:sz w:val="16"/>
                <w:szCs w:val="16"/>
                <w:rtl/>
              </w:rPr>
            </w:pPr>
            <w:r>
              <w:rPr>
                <w:rFonts w:ascii="Calibri" w:hAnsi="Calibri" w:cs="Calibri"/>
                <w:color w:val="000000"/>
                <w:sz w:val="16"/>
                <w:szCs w:val="16"/>
              </w:rPr>
              <w:t>075502</w:t>
            </w:r>
          </w:p>
        </w:tc>
        <w:tc>
          <w:tcPr>
            <w:tcW w:w="0" w:type="auto"/>
            <w:gridSpan w:val="2"/>
            <w:tcBorders>
              <w:top w:val="nil"/>
              <w:left w:val="single" w:sz="4" w:space="0" w:color="979991"/>
              <w:bottom w:val="single" w:sz="4" w:space="0" w:color="979991"/>
              <w:right w:val="nil"/>
            </w:tcBorders>
            <w:shd w:val="clear" w:color="auto" w:fill="FFFFFF"/>
            <w:vAlign w:val="center"/>
            <w:hideMark/>
          </w:tcPr>
          <w:p w14:paraId="55936ABD"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0</w:t>
            </w:r>
          </w:p>
        </w:tc>
        <w:tc>
          <w:tcPr>
            <w:tcW w:w="0" w:type="auto"/>
            <w:gridSpan w:val="2"/>
            <w:tcBorders>
              <w:top w:val="nil"/>
              <w:left w:val="single" w:sz="4" w:space="0" w:color="979991"/>
              <w:bottom w:val="single" w:sz="4" w:space="0" w:color="979991"/>
              <w:right w:val="nil"/>
            </w:tcBorders>
            <w:shd w:val="clear" w:color="auto" w:fill="FFFFFF"/>
            <w:vAlign w:val="center"/>
            <w:hideMark/>
          </w:tcPr>
          <w:p w14:paraId="1372C67B"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0</w:t>
            </w:r>
          </w:p>
        </w:tc>
        <w:tc>
          <w:tcPr>
            <w:tcW w:w="0" w:type="auto"/>
            <w:gridSpan w:val="2"/>
            <w:tcBorders>
              <w:top w:val="nil"/>
              <w:left w:val="single" w:sz="4" w:space="0" w:color="979991"/>
              <w:bottom w:val="single" w:sz="4" w:space="0" w:color="979991"/>
              <w:right w:val="nil"/>
            </w:tcBorders>
            <w:shd w:val="clear" w:color="auto" w:fill="FFFFFF"/>
            <w:vAlign w:val="center"/>
            <w:hideMark/>
          </w:tcPr>
          <w:p w14:paraId="35350CCA"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0</w:t>
            </w:r>
          </w:p>
        </w:tc>
        <w:tc>
          <w:tcPr>
            <w:tcW w:w="0" w:type="auto"/>
            <w:gridSpan w:val="2"/>
            <w:tcBorders>
              <w:top w:val="nil"/>
              <w:left w:val="single" w:sz="4" w:space="0" w:color="979991"/>
              <w:bottom w:val="single" w:sz="4" w:space="0" w:color="979991"/>
              <w:right w:val="nil"/>
            </w:tcBorders>
            <w:shd w:val="clear" w:color="auto" w:fill="FFFFFF"/>
            <w:vAlign w:val="center"/>
            <w:hideMark/>
          </w:tcPr>
          <w:p w14:paraId="4F386C63"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0</w:t>
            </w:r>
          </w:p>
        </w:tc>
        <w:tc>
          <w:tcPr>
            <w:tcW w:w="0" w:type="auto"/>
            <w:gridSpan w:val="2"/>
            <w:tcBorders>
              <w:top w:val="nil"/>
              <w:left w:val="single" w:sz="4" w:space="0" w:color="979991"/>
              <w:bottom w:val="single" w:sz="4" w:space="0" w:color="979991"/>
              <w:right w:val="nil"/>
            </w:tcBorders>
            <w:shd w:val="clear" w:color="auto" w:fill="FFFFFF"/>
            <w:vAlign w:val="center"/>
            <w:hideMark/>
          </w:tcPr>
          <w:p w14:paraId="42A2E4FC"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0</w:t>
            </w:r>
          </w:p>
        </w:tc>
        <w:tc>
          <w:tcPr>
            <w:tcW w:w="0" w:type="auto"/>
            <w:gridSpan w:val="2"/>
            <w:tcBorders>
              <w:top w:val="nil"/>
              <w:left w:val="single" w:sz="4" w:space="0" w:color="979991"/>
              <w:bottom w:val="single" w:sz="4" w:space="0" w:color="979991"/>
              <w:right w:val="nil"/>
            </w:tcBorders>
            <w:shd w:val="clear" w:color="auto" w:fill="FFFFFF"/>
            <w:vAlign w:val="center"/>
            <w:hideMark/>
          </w:tcPr>
          <w:p w14:paraId="7E377B46"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0</w:t>
            </w:r>
          </w:p>
        </w:tc>
        <w:tc>
          <w:tcPr>
            <w:tcW w:w="0" w:type="auto"/>
            <w:gridSpan w:val="2"/>
            <w:tcBorders>
              <w:top w:val="nil"/>
              <w:left w:val="single" w:sz="4" w:space="0" w:color="979991"/>
              <w:bottom w:val="single" w:sz="4" w:space="0" w:color="979991"/>
              <w:right w:val="nil"/>
            </w:tcBorders>
            <w:shd w:val="clear" w:color="auto" w:fill="FFFFFF"/>
            <w:vAlign w:val="center"/>
            <w:hideMark/>
          </w:tcPr>
          <w:p w14:paraId="31812391"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0</w:t>
            </w:r>
          </w:p>
        </w:tc>
        <w:tc>
          <w:tcPr>
            <w:tcW w:w="0" w:type="auto"/>
            <w:gridSpan w:val="4"/>
            <w:tcBorders>
              <w:top w:val="nil"/>
              <w:left w:val="single" w:sz="4" w:space="0" w:color="979991"/>
              <w:bottom w:val="single" w:sz="4" w:space="0" w:color="979991"/>
              <w:right w:val="single" w:sz="4" w:space="0" w:color="979991"/>
            </w:tcBorders>
            <w:shd w:val="clear" w:color="auto" w:fill="FFFFFF"/>
            <w:vAlign w:val="center"/>
            <w:hideMark/>
          </w:tcPr>
          <w:p w14:paraId="423E4452"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0</w:t>
            </w:r>
          </w:p>
        </w:tc>
      </w:tr>
      <w:tr w:rsidR="00173D88" w14:paraId="0F248B21" w14:textId="77777777" w:rsidTr="00173D88">
        <w:trPr>
          <w:gridAfter w:val="1"/>
          <w:trHeight w:val="397"/>
        </w:trPr>
        <w:tc>
          <w:tcPr>
            <w:tcW w:w="0" w:type="auto"/>
            <w:gridSpan w:val="2"/>
            <w:tcBorders>
              <w:top w:val="nil"/>
              <w:left w:val="single" w:sz="4" w:space="0" w:color="979991"/>
              <w:bottom w:val="single" w:sz="4" w:space="0" w:color="979991"/>
              <w:right w:val="nil"/>
            </w:tcBorders>
            <w:shd w:val="clear" w:color="auto" w:fill="F0F4FA"/>
            <w:vAlign w:val="center"/>
            <w:hideMark/>
          </w:tcPr>
          <w:p w14:paraId="67929602" w14:textId="77777777" w:rsidR="00173D88" w:rsidRDefault="00173D88" w:rsidP="00194846">
            <w:pPr>
              <w:bidi w:val="0"/>
              <w:contextualSpacing/>
              <w:jc w:val="center"/>
              <w:rPr>
                <w:rFonts w:ascii="Calibri" w:hAnsi="Calibri" w:cs="Calibri"/>
                <w:color w:val="000000"/>
                <w:sz w:val="16"/>
                <w:szCs w:val="16"/>
                <w:rtl/>
              </w:rPr>
            </w:pPr>
            <w:r>
              <w:rPr>
                <w:rFonts w:ascii="Calibri" w:hAnsi="Calibri" w:cs="Calibri"/>
                <w:color w:val="000000"/>
                <w:sz w:val="16"/>
                <w:szCs w:val="16"/>
              </w:rPr>
              <w:t>076001</w:t>
            </w:r>
          </w:p>
        </w:tc>
        <w:tc>
          <w:tcPr>
            <w:tcW w:w="0" w:type="auto"/>
            <w:gridSpan w:val="2"/>
            <w:tcBorders>
              <w:top w:val="nil"/>
              <w:left w:val="single" w:sz="4" w:space="0" w:color="979991"/>
              <w:bottom w:val="single" w:sz="4" w:space="0" w:color="979991"/>
              <w:right w:val="nil"/>
            </w:tcBorders>
            <w:shd w:val="clear" w:color="auto" w:fill="FFFFFF"/>
            <w:vAlign w:val="center"/>
            <w:hideMark/>
          </w:tcPr>
          <w:p w14:paraId="7D91C1B6"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0</w:t>
            </w:r>
          </w:p>
        </w:tc>
        <w:tc>
          <w:tcPr>
            <w:tcW w:w="0" w:type="auto"/>
            <w:gridSpan w:val="2"/>
            <w:tcBorders>
              <w:top w:val="nil"/>
              <w:left w:val="single" w:sz="4" w:space="0" w:color="979991"/>
              <w:bottom w:val="single" w:sz="4" w:space="0" w:color="979991"/>
              <w:right w:val="nil"/>
            </w:tcBorders>
            <w:shd w:val="clear" w:color="auto" w:fill="FFFFFF"/>
            <w:vAlign w:val="center"/>
            <w:hideMark/>
          </w:tcPr>
          <w:p w14:paraId="5BC14E0A"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0</w:t>
            </w:r>
          </w:p>
        </w:tc>
        <w:tc>
          <w:tcPr>
            <w:tcW w:w="0" w:type="auto"/>
            <w:gridSpan w:val="2"/>
            <w:tcBorders>
              <w:top w:val="nil"/>
              <w:left w:val="single" w:sz="4" w:space="0" w:color="979991"/>
              <w:bottom w:val="single" w:sz="4" w:space="0" w:color="979991"/>
              <w:right w:val="nil"/>
            </w:tcBorders>
            <w:shd w:val="clear" w:color="auto" w:fill="FFFFFF"/>
            <w:vAlign w:val="center"/>
            <w:hideMark/>
          </w:tcPr>
          <w:p w14:paraId="21DBB744"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0</w:t>
            </w:r>
          </w:p>
        </w:tc>
        <w:tc>
          <w:tcPr>
            <w:tcW w:w="0" w:type="auto"/>
            <w:gridSpan w:val="2"/>
            <w:tcBorders>
              <w:top w:val="nil"/>
              <w:left w:val="single" w:sz="4" w:space="0" w:color="979991"/>
              <w:bottom w:val="single" w:sz="4" w:space="0" w:color="979991"/>
              <w:right w:val="nil"/>
            </w:tcBorders>
            <w:shd w:val="clear" w:color="auto" w:fill="FFFFFF"/>
            <w:vAlign w:val="center"/>
            <w:hideMark/>
          </w:tcPr>
          <w:p w14:paraId="0512792F"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0</w:t>
            </w:r>
          </w:p>
        </w:tc>
        <w:tc>
          <w:tcPr>
            <w:tcW w:w="0" w:type="auto"/>
            <w:gridSpan w:val="2"/>
            <w:tcBorders>
              <w:top w:val="nil"/>
              <w:left w:val="single" w:sz="4" w:space="0" w:color="979991"/>
              <w:bottom w:val="single" w:sz="4" w:space="0" w:color="979991"/>
              <w:right w:val="nil"/>
            </w:tcBorders>
            <w:shd w:val="clear" w:color="auto" w:fill="FFFFFF"/>
            <w:vAlign w:val="center"/>
            <w:hideMark/>
          </w:tcPr>
          <w:p w14:paraId="30BFAC82"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0</w:t>
            </w:r>
          </w:p>
        </w:tc>
        <w:tc>
          <w:tcPr>
            <w:tcW w:w="0" w:type="auto"/>
            <w:gridSpan w:val="2"/>
            <w:tcBorders>
              <w:top w:val="nil"/>
              <w:left w:val="single" w:sz="4" w:space="0" w:color="979991"/>
              <w:bottom w:val="single" w:sz="4" w:space="0" w:color="979991"/>
              <w:right w:val="nil"/>
            </w:tcBorders>
            <w:shd w:val="clear" w:color="auto" w:fill="FFFFFF"/>
            <w:vAlign w:val="center"/>
            <w:hideMark/>
          </w:tcPr>
          <w:p w14:paraId="4449C60D"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0</w:t>
            </w:r>
          </w:p>
        </w:tc>
        <w:tc>
          <w:tcPr>
            <w:tcW w:w="0" w:type="auto"/>
            <w:gridSpan w:val="2"/>
            <w:tcBorders>
              <w:top w:val="nil"/>
              <w:left w:val="single" w:sz="4" w:space="0" w:color="979991"/>
              <w:bottom w:val="single" w:sz="4" w:space="0" w:color="979991"/>
              <w:right w:val="nil"/>
            </w:tcBorders>
            <w:shd w:val="clear" w:color="auto" w:fill="FFFFFF"/>
            <w:vAlign w:val="center"/>
            <w:hideMark/>
          </w:tcPr>
          <w:p w14:paraId="5D3FBDDB"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0</w:t>
            </w:r>
          </w:p>
        </w:tc>
        <w:tc>
          <w:tcPr>
            <w:tcW w:w="0" w:type="auto"/>
            <w:gridSpan w:val="4"/>
            <w:tcBorders>
              <w:top w:val="nil"/>
              <w:left w:val="single" w:sz="4" w:space="0" w:color="979991"/>
              <w:bottom w:val="single" w:sz="4" w:space="0" w:color="979991"/>
              <w:right w:val="single" w:sz="4" w:space="0" w:color="979991"/>
            </w:tcBorders>
            <w:shd w:val="clear" w:color="auto" w:fill="FFFFFF"/>
            <w:vAlign w:val="center"/>
            <w:hideMark/>
          </w:tcPr>
          <w:p w14:paraId="7163724B"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0</w:t>
            </w:r>
          </w:p>
        </w:tc>
      </w:tr>
      <w:tr w:rsidR="00173D88" w14:paraId="40F08229" w14:textId="77777777" w:rsidTr="00173D88">
        <w:trPr>
          <w:gridAfter w:val="1"/>
          <w:trHeight w:val="397"/>
        </w:trPr>
        <w:tc>
          <w:tcPr>
            <w:tcW w:w="0" w:type="auto"/>
            <w:gridSpan w:val="2"/>
            <w:tcBorders>
              <w:top w:val="nil"/>
              <w:left w:val="single" w:sz="4" w:space="0" w:color="979991"/>
              <w:bottom w:val="single" w:sz="4" w:space="0" w:color="979991"/>
              <w:right w:val="nil"/>
            </w:tcBorders>
            <w:shd w:val="clear" w:color="auto" w:fill="F0F4FA"/>
            <w:vAlign w:val="center"/>
            <w:hideMark/>
          </w:tcPr>
          <w:p w14:paraId="07FA296A" w14:textId="77777777" w:rsidR="00173D88" w:rsidRDefault="00173D88" w:rsidP="00194846">
            <w:pPr>
              <w:bidi w:val="0"/>
              <w:contextualSpacing/>
              <w:jc w:val="center"/>
              <w:rPr>
                <w:rFonts w:ascii="Calibri" w:hAnsi="Calibri" w:cs="Calibri"/>
                <w:color w:val="000000"/>
                <w:sz w:val="16"/>
                <w:szCs w:val="16"/>
                <w:rtl/>
              </w:rPr>
            </w:pPr>
            <w:r>
              <w:rPr>
                <w:rFonts w:ascii="Calibri" w:hAnsi="Calibri" w:cs="Calibri"/>
                <w:color w:val="000000"/>
                <w:sz w:val="16"/>
                <w:szCs w:val="16"/>
              </w:rPr>
              <w:lastRenderedPageBreak/>
              <w:t>076002</w:t>
            </w:r>
          </w:p>
        </w:tc>
        <w:tc>
          <w:tcPr>
            <w:tcW w:w="0" w:type="auto"/>
            <w:gridSpan w:val="2"/>
            <w:tcBorders>
              <w:top w:val="nil"/>
              <w:left w:val="single" w:sz="4" w:space="0" w:color="979991"/>
              <w:bottom w:val="single" w:sz="4" w:space="0" w:color="979991"/>
              <w:right w:val="nil"/>
            </w:tcBorders>
            <w:shd w:val="clear" w:color="auto" w:fill="FFFFFF"/>
            <w:vAlign w:val="center"/>
            <w:hideMark/>
          </w:tcPr>
          <w:p w14:paraId="2313725E"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2,500</w:t>
            </w:r>
          </w:p>
        </w:tc>
        <w:tc>
          <w:tcPr>
            <w:tcW w:w="0" w:type="auto"/>
            <w:gridSpan w:val="2"/>
            <w:tcBorders>
              <w:top w:val="nil"/>
              <w:left w:val="single" w:sz="4" w:space="0" w:color="979991"/>
              <w:bottom w:val="single" w:sz="4" w:space="0" w:color="979991"/>
              <w:right w:val="nil"/>
            </w:tcBorders>
            <w:shd w:val="clear" w:color="auto" w:fill="FFFFFF"/>
            <w:vAlign w:val="center"/>
            <w:hideMark/>
          </w:tcPr>
          <w:p w14:paraId="3C175617"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20,000</w:t>
            </w:r>
          </w:p>
        </w:tc>
        <w:tc>
          <w:tcPr>
            <w:tcW w:w="0" w:type="auto"/>
            <w:gridSpan w:val="2"/>
            <w:tcBorders>
              <w:top w:val="nil"/>
              <w:left w:val="single" w:sz="4" w:space="0" w:color="979991"/>
              <w:bottom w:val="single" w:sz="4" w:space="0" w:color="979991"/>
              <w:right w:val="nil"/>
            </w:tcBorders>
            <w:shd w:val="clear" w:color="auto" w:fill="FFFFFF"/>
            <w:vAlign w:val="center"/>
            <w:hideMark/>
          </w:tcPr>
          <w:p w14:paraId="664E974E"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23,500</w:t>
            </w:r>
          </w:p>
        </w:tc>
        <w:tc>
          <w:tcPr>
            <w:tcW w:w="0" w:type="auto"/>
            <w:gridSpan w:val="2"/>
            <w:tcBorders>
              <w:top w:val="nil"/>
              <w:left w:val="single" w:sz="4" w:space="0" w:color="979991"/>
              <w:bottom w:val="single" w:sz="4" w:space="0" w:color="979991"/>
              <w:right w:val="nil"/>
            </w:tcBorders>
            <w:shd w:val="clear" w:color="auto" w:fill="FFFFFF"/>
            <w:vAlign w:val="center"/>
            <w:hideMark/>
          </w:tcPr>
          <w:p w14:paraId="700F7B34"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20,000</w:t>
            </w:r>
          </w:p>
        </w:tc>
        <w:tc>
          <w:tcPr>
            <w:tcW w:w="0" w:type="auto"/>
            <w:gridSpan w:val="2"/>
            <w:tcBorders>
              <w:top w:val="nil"/>
              <w:left w:val="single" w:sz="4" w:space="0" w:color="979991"/>
              <w:bottom w:val="single" w:sz="4" w:space="0" w:color="979991"/>
              <w:right w:val="nil"/>
            </w:tcBorders>
            <w:shd w:val="clear" w:color="auto" w:fill="FFFFFF"/>
            <w:vAlign w:val="center"/>
            <w:hideMark/>
          </w:tcPr>
          <w:p w14:paraId="1CF65B00"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11,000</w:t>
            </w:r>
          </w:p>
        </w:tc>
        <w:tc>
          <w:tcPr>
            <w:tcW w:w="0" w:type="auto"/>
            <w:gridSpan w:val="2"/>
            <w:tcBorders>
              <w:top w:val="nil"/>
              <w:left w:val="single" w:sz="4" w:space="0" w:color="979991"/>
              <w:bottom w:val="single" w:sz="4" w:space="0" w:color="979991"/>
              <w:right w:val="nil"/>
            </w:tcBorders>
            <w:shd w:val="clear" w:color="auto" w:fill="FFFFFF"/>
            <w:vAlign w:val="center"/>
            <w:hideMark/>
          </w:tcPr>
          <w:p w14:paraId="320DD210"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11,000</w:t>
            </w:r>
          </w:p>
        </w:tc>
        <w:tc>
          <w:tcPr>
            <w:tcW w:w="0" w:type="auto"/>
            <w:gridSpan w:val="2"/>
            <w:tcBorders>
              <w:top w:val="nil"/>
              <w:left w:val="single" w:sz="4" w:space="0" w:color="979991"/>
              <w:bottom w:val="single" w:sz="4" w:space="0" w:color="979991"/>
              <w:right w:val="nil"/>
            </w:tcBorders>
            <w:shd w:val="clear" w:color="auto" w:fill="FFFFFF"/>
            <w:vAlign w:val="center"/>
            <w:hideMark/>
          </w:tcPr>
          <w:p w14:paraId="57407917"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20,000</w:t>
            </w:r>
          </w:p>
        </w:tc>
        <w:tc>
          <w:tcPr>
            <w:tcW w:w="0" w:type="auto"/>
            <w:gridSpan w:val="4"/>
            <w:tcBorders>
              <w:top w:val="nil"/>
              <w:left w:val="single" w:sz="4" w:space="0" w:color="979991"/>
              <w:bottom w:val="single" w:sz="4" w:space="0" w:color="979991"/>
              <w:right w:val="single" w:sz="4" w:space="0" w:color="979991"/>
            </w:tcBorders>
            <w:shd w:val="clear" w:color="auto" w:fill="FFFFFF"/>
            <w:vAlign w:val="center"/>
            <w:hideMark/>
          </w:tcPr>
          <w:p w14:paraId="5F7259EB"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11,000</w:t>
            </w:r>
          </w:p>
        </w:tc>
      </w:tr>
      <w:tr w:rsidR="00173D88" w14:paraId="1EC6DF85" w14:textId="77777777" w:rsidTr="00173D88">
        <w:trPr>
          <w:gridAfter w:val="1"/>
          <w:trHeight w:val="397"/>
        </w:trPr>
        <w:tc>
          <w:tcPr>
            <w:tcW w:w="0" w:type="auto"/>
            <w:gridSpan w:val="2"/>
            <w:tcBorders>
              <w:top w:val="nil"/>
              <w:left w:val="single" w:sz="4" w:space="0" w:color="979991"/>
              <w:bottom w:val="single" w:sz="4" w:space="0" w:color="979991"/>
              <w:right w:val="nil"/>
            </w:tcBorders>
            <w:shd w:val="clear" w:color="auto" w:fill="F0F4FA"/>
            <w:vAlign w:val="center"/>
            <w:hideMark/>
          </w:tcPr>
          <w:p w14:paraId="65BE270C" w14:textId="77777777" w:rsidR="00173D88" w:rsidRDefault="00173D88" w:rsidP="00194846">
            <w:pPr>
              <w:bidi w:val="0"/>
              <w:contextualSpacing/>
              <w:jc w:val="center"/>
              <w:rPr>
                <w:rFonts w:ascii="Calibri" w:hAnsi="Calibri" w:cs="Calibri"/>
                <w:color w:val="000000"/>
                <w:sz w:val="16"/>
                <w:szCs w:val="16"/>
                <w:rtl/>
              </w:rPr>
            </w:pPr>
            <w:r>
              <w:rPr>
                <w:rFonts w:ascii="Calibri" w:hAnsi="Calibri" w:cs="Calibri"/>
                <w:color w:val="000000"/>
                <w:sz w:val="16"/>
                <w:szCs w:val="16"/>
              </w:rPr>
              <w:t>077001</w:t>
            </w:r>
          </w:p>
        </w:tc>
        <w:tc>
          <w:tcPr>
            <w:tcW w:w="0" w:type="auto"/>
            <w:gridSpan w:val="2"/>
            <w:tcBorders>
              <w:top w:val="nil"/>
              <w:left w:val="single" w:sz="4" w:space="0" w:color="979991"/>
              <w:bottom w:val="single" w:sz="4" w:space="0" w:color="979991"/>
              <w:right w:val="nil"/>
            </w:tcBorders>
            <w:shd w:val="clear" w:color="auto" w:fill="FFFFFF"/>
            <w:vAlign w:val="center"/>
            <w:hideMark/>
          </w:tcPr>
          <w:p w14:paraId="4AECF47D"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0</w:t>
            </w:r>
          </w:p>
        </w:tc>
        <w:tc>
          <w:tcPr>
            <w:tcW w:w="0" w:type="auto"/>
            <w:gridSpan w:val="2"/>
            <w:tcBorders>
              <w:top w:val="nil"/>
              <w:left w:val="single" w:sz="4" w:space="0" w:color="979991"/>
              <w:bottom w:val="single" w:sz="4" w:space="0" w:color="979991"/>
              <w:right w:val="nil"/>
            </w:tcBorders>
            <w:shd w:val="clear" w:color="auto" w:fill="FFFFFF"/>
            <w:vAlign w:val="center"/>
            <w:hideMark/>
          </w:tcPr>
          <w:p w14:paraId="7F6C4648"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0</w:t>
            </w:r>
          </w:p>
        </w:tc>
        <w:tc>
          <w:tcPr>
            <w:tcW w:w="0" w:type="auto"/>
            <w:gridSpan w:val="2"/>
            <w:tcBorders>
              <w:top w:val="nil"/>
              <w:left w:val="single" w:sz="4" w:space="0" w:color="979991"/>
              <w:bottom w:val="single" w:sz="4" w:space="0" w:color="979991"/>
              <w:right w:val="nil"/>
            </w:tcBorders>
            <w:shd w:val="clear" w:color="auto" w:fill="FFFFFF"/>
            <w:vAlign w:val="center"/>
            <w:hideMark/>
          </w:tcPr>
          <w:p w14:paraId="77D1476B"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0</w:t>
            </w:r>
          </w:p>
        </w:tc>
        <w:tc>
          <w:tcPr>
            <w:tcW w:w="0" w:type="auto"/>
            <w:gridSpan w:val="2"/>
            <w:tcBorders>
              <w:top w:val="nil"/>
              <w:left w:val="single" w:sz="4" w:space="0" w:color="979991"/>
              <w:bottom w:val="single" w:sz="4" w:space="0" w:color="979991"/>
              <w:right w:val="nil"/>
            </w:tcBorders>
            <w:shd w:val="clear" w:color="auto" w:fill="FFFFFF"/>
            <w:vAlign w:val="center"/>
            <w:hideMark/>
          </w:tcPr>
          <w:p w14:paraId="32ADB91A"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0</w:t>
            </w:r>
          </w:p>
        </w:tc>
        <w:tc>
          <w:tcPr>
            <w:tcW w:w="0" w:type="auto"/>
            <w:gridSpan w:val="2"/>
            <w:tcBorders>
              <w:top w:val="nil"/>
              <w:left w:val="single" w:sz="4" w:space="0" w:color="979991"/>
              <w:bottom w:val="single" w:sz="4" w:space="0" w:color="979991"/>
              <w:right w:val="nil"/>
            </w:tcBorders>
            <w:shd w:val="clear" w:color="auto" w:fill="FFFFFF"/>
            <w:vAlign w:val="center"/>
            <w:hideMark/>
          </w:tcPr>
          <w:p w14:paraId="4DA2DD35"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0</w:t>
            </w:r>
          </w:p>
        </w:tc>
        <w:tc>
          <w:tcPr>
            <w:tcW w:w="0" w:type="auto"/>
            <w:gridSpan w:val="2"/>
            <w:tcBorders>
              <w:top w:val="nil"/>
              <w:left w:val="single" w:sz="4" w:space="0" w:color="979991"/>
              <w:bottom w:val="single" w:sz="4" w:space="0" w:color="979991"/>
              <w:right w:val="nil"/>
            </w:tcBorders>
            <w:shd w:val="clear" w:color="auto" w:fill="FFFFFF"/>
            <w:vAlign w:val="center"/>
            <w:hideMark/>
          </w:tcPr>
          <w:p w14:paraId="7C0D0E05"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0</w:t>
            </w:r>
          </w:p>
        </w:tc>
        <w:tc>
          <w:tcPr>
            <w:tcW w:w="0" w:type="auto"/>
            <w:gridSpan w:val="2"/>
            <w:tcBorders>
              <w:top w:val="nil"/>
              <w:left w:val="single" w:sz="4" w:space="0" w:color="979991"/>
              <w:bottom w:val="single" w:sz="4" w:space="0" w:color="979991"/>
              <w:right w:val="nil"/>
            </w:tcBorders>
            <w:shd w:val="clear" w:color="auto" w:fill="FFFFFF"/>
            <w:vAlign w:val="center"/>
            <w:hideMark/>
          </w:tcPr>
          <w:p w14:paraId="1BDFD8DE"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0</w:t>
            </w:r>
          </w:p>
        </w:tc>
        <w:tc>
          <w:tcPr>
            <w:tcW w:w="0" w:type="auto"/>
            <w:gridSpan w:val="4"/>
            <w:tcBorders>
              <w:top w:val="nil"/>
              <w:left w:val="single" w:sz="4" w:space="0" w:color="979991"/>
              <w:bottom w:val="single" w:sz="4" w:space="0" w:color="979991"/>
              <w:right w:val="single" w:sz="4" w:space="0" w:color="979991"/>
            </w:tcBorders>
            <w:shd w:val="clear" w:color="auto" w:fill="FFFFFF"/>
            <w:vAlign w:val="center"/>
            <w:hideMark/>
          </w:tcPr>
          <w:p w14:paraId="758F8AA5"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0</w:t>
            </w:r>
          </w:p>
        </w:tc>
      </w:tr>
      <w:tr w:rsidR="00173D88" w14:paraId="52CD1187" w14:textId="77777777" w:rsidTr="00173D88">
        <w:trPr>
          <w:gridAfter w:val="1"/>
          <w:trHeight w:val="397"/>
        </w:trPr>
        <w:tc>
          <w:tcPr>
            <w:tcW w:w="0" w:type="auto"/>
            <w:gridSpan w:val="2"/>
            <w:tcBorders>
              <w:top w:val="nil"/>
              <w:left w:val="single" w:sz="4" w:space="0" w:color="979991"/>
              <w:bottom w:val="single" w:sz="4" w:space="0" w:color="979991"/>
              <w:right w:val="nil"/>
            </w:tcBorders>
            <w:shd w:val="clear" w:color="auto" w:fill="F0F4FA"/>
            <w:vAlign w:val="center"/>
            <w:hideMark/>
          </w:tcPr>
          <w:p w14:paraId="4E79A34B" w14:textId="77777777" w:rsidR="00173D88" w:rsidRDefault="00173D88" w:rsidP="00194846">
            <w:pPr>
              <w:bidi w:val="0"/>
              <w:contextualSpacing/>
              <w:jc w:val="center"/>
              <w:rPr>
                <w:rFonts w:ascii="Calibri" w:hAnsi="Calibri" w:cs="Calibri"/>
                <w:color w:val="000000"/>
                <w:sz w:val="16"/>
                <w:szCs w:val="16"/>
                <w:rtl/>
              </w:rPr>
            </w:pPr>
            <w:r>
              <w:rPr>
                <w:rFonts w:ascii="Calibri" w:hAnsi="Calibri" w:cs="Calibri"/>
                <w:color w:val="000000"/>
                <w:sz w:val="16"/>
                <w:szCs w:val="16"/>
              </w:rPr>
              <w:t>077002</w:t>
            </w:r>
          </w:p>
        </w:tc>
        <w:tc>
          <w:tcPr>
            <w:tcW w:w="0" w:type="auto"/>
            <w:gridSpan w:val="2"/>
            <w:tcBorders>
              <w:top w:val="nil"/>
              <w:left w:val="single" w:sz="4" w:space="0" w:color="979991"/>
              <w:bottom w:val="single" w:sz="4" w:space="0" w:color="979991"/>
              <w:right w:val="nil"/>
            </w:tcBorders>
            <w:shd w:val="clear" w:color="auto" w:fill="FFFFFF"/>
            <w:vAlign w:val="center"/>
            <w:hideMark/>
          </w:tcPr>
          <w:p w14:paraId="2B7A5402"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20,000</w:t>
            </w:r>
          </w:p>
        </w:tc>
        <w:tc>
          <w:tcPr>
            <w:tcW w:w="0" w:type="auto"/>
            <w:gridSpan w:val="2"/>
            <w:tcBorders>
              <w:top w:val="nil"/>
              <w:left w:val="single" w:sz="4" w:space="0" w:color="979991"/>
              <w:bottom w:val="single" w:sz="4" w:space="0" w:color="979991"/>
              <w:right w:val="nil"/>
            </w:tcBorders>
            <w:shd w:val="clear" w:color="auto" w:fill="FFFFFF"/>
            <w:vAlign w:val="center"/>
            <w:hideMark/>
          </w:tcPr>
          <w:p w14:paraId="0EF58973"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227,586</w:t>
            </w:r>
          </w:p>
        </w:tc>
        <w:tc>
          <w:tcPr>
            <w:tcW w:w="0" w:type="auto"/>
            <w:gridSpan w:val="2"/>
            <w:tcBorders>
              <w:top w:val="nil"/>
              <w:left w:val="single" w:sz="4" w:space="0" w:color="979991"/>
              <w:bottom w:val="single" w:sz="4" w:space="0" w:color="979991"/>
              <w:right w:val="nil"/>
            </w:tcBorders>
            <w:shd w:val="clear" w:color="auto" w:fill="FFFFFF"/>
            <w:vAlign w:val="center"/>
            <w:hideMark/>
          </w:tcPr>
          <w:p w14:paraId="7CA6C782"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242,586</w:t>
            </w:r>
          </w:p>
        </w:tc>
        <w:tc>
          <w:tcPr>
            <w:tcW w:w="0" w:type="auto"/>
            <w:gridSpan w:val="2"/>
            <w:tcBorders>
              <w:top w:val="nil"/>
              <w:left w:val="single" w:sz="4" w:space="0" w:color="979991"/>
              <w:bottom w:val="single" w:sz="4" w:space="0" w:color="979991"/>
              <w:right w:val="nil"/>
            </w:tcBorders>
            <w:shd w:val="clear" w:color="auto" w:fill="FFFFFF"/>
            <w:vAlign w:val="center"/>
            <w:hideMark/>
          </w:tcPr>
          <w:p w14:paraId="2540B20D"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227,586</w:t>
            </w:r>
          </w:p>
        </w:tc>
        <w:tc>
          <w:tcPr>
            <w:tcW w:w="0" w:type="auto"/>
            <w:gridSpan w:val="2"/>
            <w:tcBorders>
              <w:top w:val="nil"/>
              <w:left w:val="single" w:sz="4" w:space="0" w:color="979991"/>
              <w:bottom w:val="single" w:sz="4" w:space="0" w:color="979991"/>
              <w:right w:val="nil"/>
            </w:tcBorders>
            <w:shd w:val="clear" w:color="auto" w:fill="FFFFFF"/>
            <w:vAlign w:val="center"/>
            <w:hideMark/>
          </w:tcPr>
          <w:p w14:paraId="3DFB5EE3"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227,586</w:t>
            </w:r>
          </w:p>
        </w:tc>
        <w:tc>
          <w:tcPr>
            <w:tcW w:w="0" w:type="auto"/>
            <w:gridSpan w:val="2"/>
            <w:tcBorders>
              <w:top w:val="nil"/>
              <w:left w:val="single" w:sz="4" w:space="0" w:color="979991"/>
              <w:bottom w:val="single" w:sz="4" w:space="0" w:color="979991"/>
              <w:right w:val="nil"/>
            </w:tcBorders>
            <w:shd w:val="clear" w:color="auto" w:fill="FFFFFF"/>
            <w:vAlign w:val="center"/>
            <w:hideMark/>
          </w:tcPr>
          <w:p w14:paraId="6F73ECD9"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219,944</w:t>
            </w:r>
          </w:p>
        </w:tc>
        <w:tc>
          <w:tcPr>
            <w:tcW w:w="0" w:type="auto"/>
            <w:gridSpan w:val="2"/>
            <w:tcBorders>
              <w:top w:val="nil"/>
              <w:left w:val="single" w:sz="4" w:space="0" w:color="979991"/>
              <w:bottom w:val="single" w:sz="4" w:space="0" w:color="979991"/>
              <w:right w:val="nil"/>
            </w:tcBorders>
            <w:shd w:val="clear" w:color="auto" w:fill="FFFFFF"/>
            <w:vAlign w:val="center"/>
            <w:hideMark/>
          </w:tcPr>
          <w:p w14:paraId="4D523E7C"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238,586</w:t>
            </w:r>
          </w:p>
        </w:tc>
        <w:tc>
          <w:tcPr>
            <w:tcW w:w="0" w:type="auto"/>
            <w:gridSpan w:val="4"/>
            <w:tcBorders>
              <w:top w:val="nil"/>
              <w:left w:val="single" w:sz="4" w:space="0" w:color="979991"/>
              <w:bottom w:val="single" w:sz="4" w:space="0" w:color="979991"/>
              <w:right w:val="single" w:sz="4" w:space="0" w:color="979991"/>
            </w:tcBorders>
            <w:shd w:val="clear" w:color="auto" w:fill="FFFFFF"/>
            <w:vAlign w:val="center"/>
            <w:hideMark/>
          </w:tcPr>
          <w:p w14:paraId="67340C69"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219,944</w:t>
            </w:r>
          </w:p>
        </w:tc>
      </w:tr>
      <w:tr w:rsidR="00173D88" w14:paraId="208ADEF0" w14:textId="77777777" w:rsidTr="00173D88">
        <w:trPr>
          <w:gridAfter w:val="1"/>
          <w:trHeight w:val="397"/>
        </w:trPr>
        <w:tc>
          <w:tcPr>
            <w:tcW w:w="0" w:type="auto"/>
            <w:gridSpan w:val="2"/>
            <w:tcBorders>
              <w:top w:val="nil"/>
              <w:left w:val="single" w:sz="4" w:space="0" w:color="979991"/>
              <w:bottom w:val="single" w:sz="4" w:space="0" w:color="979991"/>
              <w:right w:val="nil"/>
            </w:tcBorders>
            <w:shd w:val="clear" w:color="auto" w:fill="F0F4FA"/>
            <w:vAlign w:val="center"/>
            <w:hideMark/>
          </w:tcPr>
          <w:p w14:paraId="20264BC6" w14:textId="77777777" w:rsidR="00173D88" w:rsidRDefault="00173D88" w:rsidP="00194846">
            <w:pPr>
              <w:bidi w:val="0"/>
              <w:contextualSpacing/>
              <w:jc w:val="center"/>
              <w:rPr>
                <w:rFonts w:ascii="Calibri" w:hAnsi="Calibri" w:cs="Calibri"/>
                <w:color w:val="000000"/>
                <w:sz w:val="16"/>
                <w:szCs w:val="16"/>
                <w:rtl/>
              </w:rPr>
            </w:pPr>
            <w:r>
              <w:rPr>
                <w:rFonts w:ascii="Calibri" w:hAnsi="Calibri" w:cs="Calibri"/>
                <w:color w:val="000000"/>
                <w:sz w:val="16"/>
                <w:szCs w:val="16"/>
              </w:rPr>
              <w:t>078001</w:t>
            </w:r>
          </w:p>
        </w:tc>
        <w:tc>
          <w:tcPr>
            <w:tcW w:w="0" w:type="auto"/>
            <w:gridSpan w:val="2"/>
            <w:tcBorders>
              <w:top w:val="nil"/>
              <w:left w:val="single" w:sz="4" w:space="0" w:color="979991"/>
              <w:bottom w:val="single" w:sz="4" w:space="0" w:color="979991"/>
              <w:right w:val="nil"/>
            </w:tcBorders>
            <w:shd w:val="clear" w:color="auto" w:fill="FFFFFF"/>
            <w:vAlign w:val="center"/>
            <w:hideMark/>
          </w:tcPr>
          <w:p w14:paraId="7835BBB3"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0</w:t>
            </w:r>
          </w:p>
        </w:tc>
        <w:tc>
          <w:tcPr>
            <w:tcW w:w="0" w:type="auto"/>
            <w:gridSpan w:val="2"/>
            <w:tcBorders>
              <w:top w:val="nil"/>
              <w:left w:val="single" w:sz="4" w:space="0" w:color="979991"/>
              <w:bottom w:val="single" w:sz="4" w:space="0" w:color="979991"/>
              <w:right w:val="nil"/>
            </w:tcBorders>
            <w:shd w:val="clear" w:color="auto" w:fill="FFFFFF"/>
            <w:vAlign w:val="center"/>
            <w:hideMark/>
          </w:tcPr>
          <w:p w14:paraId="406EBAE3"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27,000</w:t>
            </w:r>
          </w:p>
        </w:tc>
        <w:tc>
          <w:tcPr>
            <w:tcW w:w="0" w:type="auto"/>
            <w:gridSpan w:val="2"/>
            <w:tcBorders>
              <w:top w:val="nil"/>
              <w:left w:val="single" w:sz="4" w:space="0" w:color="979991"/>
              <w:bottom w:val="single" w:sz="4" w:space="0" w:color="979991"/>
              <w:right w:val="nil"/>
            </w:tcBorders>
            <w:shd w:val="clear" w:color="auto" w:fill="FFFFFF"/>
            <w:vAlign w:val="center"/>
            <w:hideMark/>
          </w:tcPr>
          <w:p w14:paraId="73046FDA"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27,000</w:t>
            </w:r>
          </w:p>
        </w:tc>
        <w:tc>
          <w:tcPr>
            <w:tcW w:w="0" w:type="auto"/>
            <w:gridSpan w:val="2"/>
            <w:tcBorders>
              <w:top w:val="nil"/>
              <w:left w:val="single" w:sz="4" w:space="0" w:color="979991"/>
              <w:bottom w:val="single" w:sz="4" w:space="0" w:color="979991"/>
              <w:right w:val="nil"/>
            </w:tcBorders>
            <w:shd w:val="clear" w:color="auto" w:fill="FFFFFF"/>
            <w:vAlign w:val="center"/>
            <w:hideMark/>
          </w:tcPr>
          <w:p w14:paraId="0C43F2CA"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27,000</w:t>
            </w:r>
          </w:p>
        </w:tc>
        <w:tc>
          <w:tcPr>
            <w:tcW w:w="0" w:type="auto"/>
            <w:gridSpan w:val="2"/>
            <w:tcBorders>
              <w:top w:val="nil"/>
              <w:left w:val="single" w:sz="4" w:space="0" w:color="979991"/>
              <w:bottom w:val="single" w:sz="4" w:space="0" w:color="979991"/>
              <w:right w:val="nil"/>
            </w:tcBorders>
            <w:shd w:val="clear" w:color="auto" w:fill="FFFFFF"/>
            <w:vAlign w:val="center"/>
            <w:hideMark/>
          </w:tcPr>
          <w:p w14:paraId="25C5D4C6"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24,000</w:t>
            </w:r>
          </w:p>
        </w:tc>
        <w:tc>
          <w:tcPr>
            <w:tcW w:w="0" w:type="auto"/>
            <w:gridSpan w:val="2"/>
            <w:tcBorders>
              <w:top w:val="nil"/>
              <w:left w:val="single" w:sz="4" w:space="0" w:color="979991"/>
              <w:bottom w:val="single" w:sz="4" w:space="0" w:color="979991"/>
              <w:right w:val="nil"/>
            </w:tcBorders>
            <w:shd w:val="clear" w:color="auto" w:fill="FFFFFF"/>
            <w:vAlign w:val="center"/>
            <w:hideMark/>
          </w:tcPr>
          <w:p w14:paraId="31807BE8"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24,000</w:t>
            </w:r>
          </w:p>
        </w:tc>
        <w:tc>
          <w:tcPr>
            <w:tcW w:w="0" w:type="auto"/>
            <w:gridSpan w:val="2"/>
            <w:tcBorders>
              <w:top w:val="nil"/>
              <w:left w:val="single" w:sz="4" w:space="0" w:color="979991"/>
              <w:bottom w:val="single" w:sz="4" w:space="0" w:color="979991"/>
              <w:right w:val="nil"/>
            </w:tcBorders>
            <w:shd w:val="clear" w:color="auto" w:fill="FFFFFF"/>
            <w:vAlign w:val="center"/>
            <w:hideMark/>
          </w:tcPr>
          <w:p w14:paraId="291E542A"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24,000</w:t>
            </w:r>
          </w:p>
        </w:tc>
        <w:tc>
          <w:tcPr>
            <w:tcW w:w="0" w:type="auto"/>
            <w:gridSpan w:val="4"/>
            <w:tcBorders>
              <w:top w:val="nil"/>
              <w:left w:val="single" w:sz="4" w:space="0" w:color="979991"/>
              <w:bottom w:val="single" w:sz="4" w:space="0" w:color="979991"/>
              <w:right w:val="single" w:sz="4" w:space="0" w:color="979991"/>
            </w:tcBorders>
            <w:shd w:val="clear" w:color="auto" w:fill="FFFFFF"/>
            <w:vAlign w:val="center"/>
            <w:hideMark/>
          </w:tcPr>
          <w:p w14:paraId="0B8FA3C8"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24,000</w:t>
            </w:r>
          </w:p>
        </w:tc>
      </w:tr>
      <w:tr w:rsidR="00173D88" w14:paraId="222B2150" w14:textId="77777777" w:rsidTr="00173D88">
        <w:trPr>
          <w:gridAfter w:val="1"/>
          <w:trHeight w:val="397"/>
        </w:trPr>
        <w:tc>
          <w:tcPr>
            <w:tcW w:w="0" w:type="auto"/>
            <w:gridSpan w:val="2"/>
            <w:tcBorders>
              <w:top w:val="nil"/>
              <w:left w:val="single" w:sz="4" w:space="0" w:color="979991"/>
              <w:bottom w:val="single" w:sz="4" w:space="0" w:color="979991"/>
              <w:right w:val="nil"/>
            </w:tcBorders>
            <w:shd w:val="clear" w:color="auto" w:fill="F0F4FA"/>
            <w:vAlign w:val="center"/>
            <w:hideMark/>
          </w:tcPr>
          <w:p w14:paraId="0A976845" w14:textId="77777777" w:rsidR="00173D88" w:rsidRDefault="00173D88" w:rsidP="00194846">
            <w:pPr>
              <w:bidi w:val="0"/>
              <w:contextualSpacing/>
              <w:jc w:val="center"/>
              <w:rPr>
                <w:rFonts w:ascii="Calibri" w:hAnsi="Calibri" w:cs="Calibri"/>
                <w:color w:val="000000"/>
                <w:sz w:val="16"/>
                <w:szCs w:val="16"/>
                <w:rtl/>
              </w:rPr>
            </w:pPr>
            <w:r>
              <w:rPr>
                <w:rFonts w:ascii="Calibri" w:hAnsi="Calibri" w:cs="Calibri"/>
                <w:color w:val="000000"/>
                <w:sz w:val="16"/>
                <w:szCs w:val="16"/>
              </w:rPr>
              <w:t>078002</w:t>
            </w:r>
          </w:p>
        </w:tc>
        <w:tc>
          <w:tcPr>
            <w:tcW w:w="0" w:type="auto"/>
            <w:gridSpan w:val="2"/>
            <w:tcBorders>
              <w:top w:val="nil"/>
              <w:left w:val="single" w:sz="4" w:space="0" w:color="979991"/>
              <w:bottom w:val="single" w:sz="4" w:space="0" w:color="979991"/>
              <w:right w:val="nil"/>
            </w:tcBorders>
            <w:shd w:val="clear" w:color="auto" w:fill="FFFFFF"/>
            <w:vAlign w:val="center"/>
            <w:hideMark/>
          </w:tcPr>
          <w:p w14:paraId="6D87D2B1"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0</w:t>
            </w:r>
          </w:p>
        </w:tc>
        <w:tc>
          <w:tcPr>
            <w:tcW w:w="0" w:type="auto"/>
            <w:gridSpan w:val="2"/>
            <w:tcBorders>
              <w:top w:val="nil"/>
              <w:left w:val="single" w:sz="4" w:space="0" w:color="979991"/>
              <w:bottom w:val="single" w:sz="4" w:space="0" w:color="979991"/>
              <w:right w:val="nil"/>
            </w:tcBorders>
            <w:shd w:val="clear" w:color="auto" w:fill="FFFFFF"/>
            <w:vAlign w:val="center"/>
            <w:hideMark/>
          </w:tcPr>
          <w:p w14:paraId="0EAAAFEA"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157,461</w:t>
            </w:r>
          </w:p>
        </w:tc>
        <w:tc>
          <w:tcPr>
            <w:tcW w:w="0" w:type="auto"/>
            <w:gridSpan w:val="2"/>
            <w:tcBorders>
              <w:top w:val="nil"/>
              <w:left w:val="single" w:sz="4" w:space="0" w:color="979991"/>
              <w:bottom w:val="single" w:sz="4" w:space="0" w:color="979991"/>
              <w:right w:val="nil"/>
            </w:tcBorders>
            <w:shd w:val="clear" w:color="auto" w:fill="FFFFFF"/>
            <w:vAlign w:val="center"/>
            <w:hideMark/>
          </w:tcPr>
          <w:p w14:paraId="452B4ECB"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157,461</w:t>
            </w:r>
          </w:p>
        </w:tc>
        <w:tc>
          <w:tcPr>
            <w:tcW w:w="0" w:type="auto"/>
            <w:gridSpan w:val="2"/>
            <w:tcBorders>
              <w:top w:val="nil"/>
              <w:left w:val="single" w:sz="4" w:space="0" w:color="979991"/>
              <w:bottom w:val="single" w:sz="4" w:space="0" w:color="979991"/>
              <w:right w:val="nil"/>
            </w:tcBorders>
            <w:shd w:val="clear" w:color="auto" w:fill="FFFFFF"/>
            <w:vAlign w:val="center"/>
            <w:hideMark/>
          </w:tcPr>
          <w:p w14:paraId="297A90B9"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157,461</w:t>
            </w:r>
          </w:p>
        </w:tc>
        <w:tc>
          <w:tcPr>
            <w:tcW w:w="0" w:type="auto"/>
            <w:gridSpan w:val="2"/>
            <w:tcBorders>
              <w:top w:val="nil"/>
              <w:left w:val="single" w:sz="4" w:space="0" w:color="979991"/>
              <w:bottom w:val="single" w:sz="4" w:space="0" w:color="979991"/>
              <w:right w:val="nil"/>
            </w:tcBorders>
            <w:shd w:val="clear" w:color="auto" w:fill="FFFFFF"/>
            <w:vAlign w:val="center"/>
            <w:hideMark/>
          </w:tcPr>
          <w:p w14:paraId="5E0ECDEA"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140,236</w:t>
            </w:r>
          </w:p>
        </w:tc>
        <w:tc>
          <w:tcPr>
            <w:tcW w:w="0" w:type="auto"/>
            <w:gridSpan w:val="2"/>
            <w:tcBorders>
              <w:top w:val="nil"/>
              <w:left w:val="single" w:sz="4" w:space="0" w:color="979991"/>
              <w:bottom w:val="single" w:sz="4" w:space="0" w:color="979991"/>
              <w:right w:val="nil"/>
            </w:tcBorders>
            <w:shd w:val="clear" w:color="auto" w:fill="FFFFFF"/>
            <w:vAlign w:val="center"/>
            <w:hideMark/>
          </w:tcPr>
          <w:p w14:paraId="78FE797F"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148,878</w:t>
            </w:r>
          </w:p>
        </w:tc>
        <w:tc>
          <w:tcPr>
            <w:tcW w:w="0" w:type="auto"/>
            <w:gridSpan w:val="2"/>
            <w:tcBorders>
              <w:top w:val="nil"/>
              <w:left w:val="single" w:sz="4" w:space="0" w:color="979991"/>
              <w:bottom w:val="single" w:sz="4" w:space="0" w:color="979991"/>
              <w:right w:val="nil"/>
            </w:tcBorders>
            <w:shd w:val="clear" w:color="auto" w:fill="FFFFFF"/>
            <w:vAlign w:val="center"/>
            <w:hideMark/>
          </w:tcPr>
          <w:p w14:paraId="55880821"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127,236</w:t>
            </w:r>
          </w:p>
        </w:tc>
        <w:tc>
          <w:tcPr>
            <w:tcW w:w="0" w:type="auto"/>
            <w:gridSpan w:val="4"/>
            <w:tcBorders>
              <w:top w:val="nil"/>
              <w:left w:val="single" w:sz="4" w:space="0" w:color="979991"/>
              <w:bottom w:val="single" w:sz="4" w:space="0" w:color="979991"/>
              <w:right w:val="single" w:sz="4" w:space="0" w:color="979991"/>
            </w:tcBorders>
            <w:shd w:val="clear" w:color="auto" w:fill="FFFFFF"/>
            <w:vAlign w:val="center"/>
            <w:hideMark/>
          </w:tcPr>
          <w:p w14:paraId="5EACB1BA"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148,878</w:t>
            </w:r>
          </w:p>
        </w:tc>
      </w:tr>
      <w:tr w:rsidR="00173D88" w14:paraId="2525C54B" w14:textId="77777777" w:rsidTr="00173D88">
        <w:trPr>
          <w:gridAfter w:val="1"/>
          <w:trHeight w:val="397"/>
        </w:trPr>
        <w:tc>
          <w:tcPr>
            <w:tcW w:w="0" w:type="auto"/>
            <w:gridSpan w:val="2"/>
            <w:tcBorders>
              <w:top w:val="nil"/>
              <w:left w:val="single" w:sz="4" w:space="0" w:color="979991"/>
              <w:bottom w:val="single" w:sz="4" w:space="0" w:color="979991"/>
              <w:right w:val="nil"/>
            </w:tcBorders>
            <w:shd w:val="clear" w:color="auto" w:fill="F0F4FA"/>
            <w:vAlign w:val="center"/>
            <w:hideMark/>
          </w:tcPr>
          <w:p w14:paraId="6BA9AD63" w14:textId="77777777" w:rsidR="00173D88" w:rsidRDefault="00173D88" w:rsidP="00194846">
            <w:pPr>
              <w:bidi w:val="0"/>
              <w:contextualSpacing/>
              <w:jc w:val="center"/>
              <w:rPr>
                <w:rFonts w:ascii="Calibri" w:hAnsi="Calibri" w:cs="Calibri"/>
                <w:color w:val="000000"/>
                <w:sz w:val="16"/>
                <w:szCs w:val="16"/>
                <w:rtl/>
              </w:rPr>
            </w:pPr>
            <w:r>
              <w:rPr>
                <w:rFonts w:ascii="Calibri" w:hAnsi="Calibri" w:cs="Calibri"/>
                <w:color w:val="000000"/>
                <w:sz w:val="16"/>
                <w:szCs w:val="16"/>
              </w:rPr>
              <w:t>078003</w:t>
            </w:r>
          </w:p>
        </w:tc>
        <w:tc>
          <w:tcPr>
            <w:tcW w:w="0" w:type="auto"/>
            <w:gridSpan w:val="2"/>
            <w:tcBorders>
              <w:top w:val="nil"/>
              <w:left w:val="single" w:sz="4" w:space="0" w:color="979991"/>
              <w:bottom w:val="single" w:sz="4" w:space="0" w:color="979991"/>
              <w:right w:val="nil"/>
            </w:tcBorders>
            <w:shd w:val="clear" w:color="auto" w:fill="FFFFFF"/>
            <w:vAlign w:val="center"/>
            <w:hideMark/>
          </w:tcPr>
          <w:p w14:paraId="676D9910"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0</w:t>
            </w:r>
          </w:p>
        </w:tc>
        <w:tc>
          <w:tcPr>
            <w:tcW w:w="0" w:type="auto"/>
            <w:gridSpan w:val="2"/>
            <w:tcBorders>
              <w:top w:val="nil"/>
              <w:left w:val="single" w:sz="4" w:space="0" w:color="979991"/>
              <w:bottom w:val="single" w:sz="4" w:space="0" w:color="979991"/>
              <w:right w:val="nil"/>
            </w:tcBorders>
            <w:shd w:val="clear" w:color="auto" w:fill="FFFFFF"/>
            <w:vAlign w:val="center"/>
            <w:hideMark/>
          </w:tcPr>
          <w:p w14:paraId="7295DC71"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0</w:t>
            </w:r>
          </w:p>
        </w:tc>
        <w:tc>
          <w:tcPr>
            <w:tcW w:w="0" w:type="auto"/>
            <w:gridSpan w:val="2"/>
            <w:tcBorders>
              <w:top w:val="nil"/>
              <w:left w:val="single" w:sz="4" w:space="0" w:color="979991"/>
              <w:bottom w:val="single" w:sz="4" w:space="0" w:color="979991"/>
              <w:right w:val="nil"/>
            </w:tcBorders>
            <w:shd w:val="clear" w:color="auto" w:fill="FFFFFF"/>
            <w:vAlign w:val="center"/>
            <w:hideMark/>
          </w:tcPr>
          <w:p w14:paraId="7A36CEE3"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0</w:t>
            </w:r>
          </w:p>
        </w:tc>
        <w:tc>
          <w:tcPr>
            <w:tcW w:w="0" w:type="auto"/>
            <w:gridSpan w:val="2"/>
            <w:tcBorders>
              <w:top w:val="nil"/>
              <w:left w:val="single" w:sz="4" w:space="0" w:color="979991"/>
              <w:bottom w:val="single" w:sz="4" w:space="0" w:color="979991"/>
              <w:right w:val="nil"/>
            </w:tcBorders>
            <w:shd w:val="clear" w:color="auto" w:fill="FFFFFF"/>
            <w:vAlign w:val="center"/>
            <w:hideMark/>
          </w:tcPr>
          <w:p w14:paraId="23ABD3C7"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0</w:t>
            </w:r>
          </w:p>
        </w:tc>
        <w:tc>
          <w:tcPr>
            <w:tcW w:w="0" w:type="auto"/>
            <w:gridSpan w:val="2"/>
            <w:tcBorders>
              <w:top w:val="nil"/>
              <w:left w:val="single" w:sz="4" w:space="0" w:color="979991"/>
              <w:bottom w:val="single" w:sz="4" w:space="0" w:color="979991"/>
              <w:right w:val="nil"/>
            </w:tcBorders>
            <w:shd w:val="clear" w:color="auto" w:fill="FFFFFF"/>
            <w:vAlign w:val="center"/>
            <w:hideMark/>
          </w:tcPr>
          <w:p w14:paraId="11E82FC5"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0</w:t>
            </w:r>
          </w:p>
        </w:tc>
        <w:tc>
          <w:tcPr>
            <w:tcW w:w="0" w:type="auto"/>
            <w:gridSpan w:val="2"/>
            <w:tcBorders>
              <w:top w:val="nil"/>
              <w:left w:val="single" w:sz="4" w:space="0" w:color="979991"/>
              <w:bottom w:val="single" w:sz="4" w:space="0" w:color="979991"/>
              <w:right w:val="nil"/>
            </w:tcBorders>
            <w:shd w:val="clear" w:color="auto" w:fill="FFFFFF"/>
            <w:vAlign w:val="center"/>
            <w:hideMark/>
          </w:tcPr>
          <w:p w14:paraId="137D4E11"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0</w:t>
            </w:r>
          </w:p>
        </w:tc>
        <w:tc>
          <w:tcPr>
            <w:tcW w:w="0" w:type="auto"/>
            <w:gridSpan w:val="2"/>
            <w:tcBorders>
              <w:top w:val="nil"/>
              <w:left w:val="single" w:sz="4" w:space="0" w:color="979991"/>
              <w:bottom w:val="single" w:sz="4" w:space="0" w:color="979991"/>
              <w:right w:val="nil"/>
            </w:tcBorders>
            <w:shd w:val="clear" w:color="auto" w:fill="FFFFFF"/>
            <w:vAlign w:val="center"/>
            <w:hideMark/>
          </w:tcPr>
          <w:p w14:paraId="4928B02D"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0</w:t>
            </w:r>
          </w:p>
        </w:tc>
        <w:tc>
          <w:tcPr>
            <w:tcW w:w="0" w:type="auto"/>
            <w:gridSpan w:val="4"/>
            <w:tcBorders>
              <w:top w:val="nil"/>
              <w:left w:val="single" w:sz="4" w:space="0" w:color="979991"/>
              <w:bottom w:val="single" w:sz="4" w:space="0" w:color="979991"/>
              <w:right w:val="single" w:sz="4" w:space="0" w:color="979991"/>
            </w:tcBorders>
            <w:shd w:val="clear" w:color="auto" w:fill="FFFFFF"/>
            <w:vAlign w:val="center"/>
            <w:hideMark/>
          </w:tcPr>
          <w:p w14:paraId="38FB8B8F"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0</w:t>
            </w:r>
          </w:p>
        </w:tc>
      </w:tr>
      <w:tr w:rsidR="00173D88" w14:paraId="52C37D6F" w14:textId="77777777" w:rsidTr="00173D88">
        <w:trPr>
          <w:gridAfter w:val="1"/>
          <w:trHeight w:val="397"/>
        </w:trPr>
        <w:tc>
          <w:tcPr>
            <w:tcW w:w="0" w:type="auto"/>
            <w:gridSpan w:val="2"/>
            <w:tcBorders>
              <w:top w:val="nil"/>
              <w:left w:val="single" w:sz="4" w:space="0" w:color="979991"/>
              <w:bottom w:val="single" w:sz="4" w:space="0" w:color="979991"/>
              <w:right w:val="nil"/>
            </w:tcBorders>
            <w:shd w:val="clear" w:color="auto" w:fill="F0F4FA"/>
            <w:vAlign w:val="center"/>
            <w:hideMark/>
          </w:tcPr>
          <w:p w14:paraId="350E87A4" w14:textId="77777777" w:rsidR="00173D88" w:rsidRDefault="00173D88" w:rsidP="00194846">
            <w:pPr>
              <w:bidi w:val="0"/>
              <w:contextualSpacing/>
              <w:jc w:val="center"/>
              <w:rPr>
                <w:rFonts w:ascii="Calibri" w:hAnsi="Calibri" w:cs="Calibri"/>
                <w:color w:val="000000"/>
                <w:sz w:val="16"/>
                <w:szCs w:val="16"/>
                <w:rtl/>
              </w:rPr>
            </w:pPr>
            <w:r>
              <w:rPr>
                <w:rFonts w:ascii="Calibri" w:hAnsi="Calibri" w:cs="Calibri"/>
                <w:color w:val="000000"/>
                <w:sz w:val="16"/>
                <w:szCs w:val="16"/>
              </w:rPr>
              <w:t>078008</w:t>
            </w:r>
          </w:p>
        </w:tc>
        <w:tc>
          <w:tcPr>
            <w:tcW w:w="0" w:type="auto"/>
            <w:gridSpan w:val="2"/>
            <w:tcBorders>
              <w:top w:val="nil"/>
              <w:left w:val="single" w:sz="4" w:space="0" w:color="979991"/>
              <w:bottom w:val="single" w:sz="4" w:space="0" w:color="979991"/>
              <w:right w:val="nil"/>
            </w:tcBorders>
            <w:shd w:val="clear" w:color="auto" w:fill="FFFFFF"/>
            <w:vAlign w:val="center"/>
            <w:hideMark/>
          </w:tcPr>
          <w:p w14:paraId="09767DAA"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0</w:t>
            </w:r>
          </w:p>
        </w:tc>
        <w:tc>
          <w:tcPr>
            <w:tcW w:w="0" w:type="auto"/>
            <w:gridSpan w:val="2"/>
            <w:tcBorders>
              <w:top w:val="nil"/>
              <w:left w:val="single" w:sz="4" w:space="0" w:color="979991"/>
              <w:bottom w:val="single" w:sz="4" w:space="0" w:color="979991"/>
              <w:right w:val="nil"/>
            </w:tcBorders>
            <w:shd w:val="clear" w:color="auto" w:fill="FFFFFF"/>
            <w:vAlign w:val="center"/>
            <w:hideMark/>
          </w:tcPr>
          <w:p w14:paraId="21BFA97E"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0</w:t>
            </w:r>
          </w:p>
        </w:tc>
        <w:tc>
          <w:tcPr>
            <w:tcW w:w="0" w:type="auto"/>
            <w:gridSpan w:val="2"/>
            <w:tcBorders>
              <w:top w:val="nil"/>
              <w:left w:val="single" w:sz="4" w:space="0" w:color="979991"/>
              <w:bottom w:val="single" w:sz="4" w:space="0" w:color="979991"/>
              <w:right w:val="nil"/>
            </w:tcBorders>
            <w:shd w:val="clear" w:color="auto" w:fill="FFFFFF"/>
            <w:vAlign w:val="center"/>
            <w:hideMark/>
          </w:tcPr>
          <w:p w14:paraId="50D60C3B"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0</w:t>
            </w:r>
          </w:p>
        </w:tc>
        <w:tc>
          <w:tcPr>
            <w:tcW w:w="0" w:type="auto"/>
            <w:gridSpan w:val="2"/>
            <w:tcBorders>
              <w:top w:val="nil"/>
              <w:left w:val="single" w:sz="4" w:space="0" w:color="979991"/>
              <w:bottom w:val="single" w:sz="4" w:space="0" w:color="979991"/>
              <w:right w:val="nil"/>
            </w:tcBorders>
            <w:shd w:val="clear" w:color="auto" w:fill="FFFFFF"/>
            <w:vAlign w:val="center"/>
            <w:hideMark/>
          </w:tcPr>
          <w:p w14:paraId="3EA01BE2"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0</w:t>
            </w:r>
          </w:p>
        </w:tc>
        <w:tc>
          <w:tcPr>
            <w:tcW w:w="0" w:type="auto"/>
            <w:gridSpan w:val="2"/>
            <w:tcBorders>
              <w:top w:val="nil"/>
              <w:left w:val="single" w:sz="4" w:space="0" w:color="979991"/>
              <w:bottom w:val="single" w:sz="4" w:space="0" w:color="979991"/>
              <w:right w:val="nil"/>
            </w:tcBorders>
            <w:shd w:val="clear" w:color="auto" w:fill="FFFFFF"/>
            <w:vAlign w:val="center"/>
            <w:hideMark/>
          </w:tcPr>
          <w:p w14:paraId="1F5A8EE3"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0</w:t>
            </w:r>
          </w:p>
        </w:tc>
        <w:tc>
          <w:tcPr>
            <w:tcW w:w="0" w:type="auto"/>
            <w:gridSpan w:val="2"/>
            <w:tcBorders>
              <w:top w:val="nil"/>
              <w:left w:val="single" w:sz="4" w:space="0" w:color="979991"/>
              <w:bottom w:val="single" w:sz="4" w:space="0" w:color="979991"/>
              <w:right w:val="nil"/>
            </w:tcBorders>
            <w:shd w:val="clear" w:color="auto" w:fill="FFFFFF"/>
            <w:vAlign w:val="center"/>
            <w:hideMark/>
          </w:tcPr>
          <w:p w14:paraId="70284F83"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0</w:t>
            </w:r>
          </w:p>
        </w:tc>
        <w:tc>
          <w:tcPr>
            <w:tcW w:w="0" w:type="auto"/>
            <w:gridSpan w:val="2"/>
            <w:tcBorders>
              <w:top w:val="nil"/>
              <w:left w:val="single" w:sz="4" w:space="0" w:color="979991"/>
              <w:bottom w:val="single" w:sz="4" w:space="0" w:color="979991"/>
              <w:right w:val="nil"/>
            </w:tcBorders>
            <w:shd w:val="clear" w:color="auto" w:fill="FFFFFF"/>
            <w:vAlign w:val="center"/>
            <w:hideMark/>
          </w:tcPr>
          <w:p w14:paraId="557F4581"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0</w:t>
            </w:r>
          </w:p>
        </w:tc>
        <w:tc>
          <w:tcPr>
            <w:tcW w:w="0" w:type="auto"/>
            <w:gridSpan w:val="4"/>
            <w:tcBorders>
              <w:top w:val="nil"/>
              <w:left w:val="single" w:sz="4" w:space="0" w:color="979991"/>
              <w:bottom w:val="single" w:sz="4" w:space="0" w:color="979991"/>
              <w:right w:val="single" w:sz="4" w:space="0" w:color="979991"/>
            </w:tcBorders>
            <w:shd w:val="clear" w:color="auto" w:fill="FFFFFF"/>
            <w:vAlign w:val="center"/>
            <w:hideMark/>
          </w:tcPr>
          <w:p w14:paraId="0E9A5BE1"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0</w:t>
            </w:r>
          </w:p>
        </w:tc>
      </w:tr>
      <w:tr w:rsidR="00173D88" w14:paraId="3BA3BAE6" w14:textId="77777777" w:rsidTr="00173D88">
        <w:trPr>
          <w:gridBefore w:val="1"/>
          <w:trHeight w:val="397"/>
        </w:trPr>
        <w:tc>
          <w:tcPr>
            <w:tcW w:w="0" w:type="auto"/>
            <w:gridSpan w:val="18"/>
            <w:vAlign w:val="center"/>
          </w:tcPr>
          <w:p w14:paraId="30AFFC18" w14:textId="77777777" w:rsidR="00173D88" w:rsidRDefault="00173D88" w:rsidP="00194846">
            <w:pPr>
              <w:contextualSpacing/>
              <w:jc w:val="center"/>
              <w:rPr>
                <w:rFonts w:ascii="Calibri" w:hAnsi="Calibri" w:cs="Calibri"/>
                <w:b/>
                <w:bCs/>
                <w:color w:val="000000"/>
                <w:szCs w:val="20"/>
                <w:rtl/>
              </w:rPr>
            </w:pPr>
          </w:p>
          <w:p w14:paraId="6A66E65B" w14:textId="77777777" w:rsidR="00173D88" w:rsidRDefault="00173D88" w:rsidP="00194846">
            <w:pPr>
              <w:contextualSpacing/>
              <w:rPr>
                <w:rFonts w:ascii="Calibri" w:hAnsi="Calibri" w:cs="Calibri"/>
                <w:b/>
                <w:bCs/>
                <w:color w:val="000000"/>
                <w:szCs w:val="20"/>
                <w:rtl/>
              </w:rPr>
            </w:pPr>
          </w:p>
          <w:p w14:paraId="08A00F66" w14:textId="77777777" w:rsidR="00173D88" w:rsidRDefault="00173D88" w:rsidP="00194846">
            <w:pPr>
              <w:contextualSpacing/>
              <w:jc w:val="center"/>
              <w:rPr>
                <w:rFonts w:ascii="Calibri" w:hAnsi="Calibri" w:cs="Calibri"/>
                <w:b/>
                <w:bCs/>
                <w:color w:val="000000"/>
                <w:szCs w:val="20"/>
                <w:rtl/>
              </w:rPr>
            </w:pPr>
            <w:r>
              <w:rPr>
                <w:rFonts w:ascii="Calibri" w:hAnsi="Calibri" w:cs="Calibri"/>
                <w:b/>
                <w:bCs/>
                <w:color w:val="000000"/>
                <w:rtl/>
              </w:rPr>
              <w:t>היסטוריה תקציבית של הפנייה - הרשאה להתחייב</w:t>
            </w:r>
          </w:p>
        </w:tc>
        <w:tc>
          <w:tcPr>
            <w:tcW w:w="0" w:type="auto"/>
            <w:gridSpan w:val="2"/>
            <w:noWrap/>
            <w:vAlign w:val="bottom"/>
            <w:hideMark/>
          </w:tcPr>
          <w:p w14:paraId="7F7B6377" w14:textId="77777777" w:rsidR="00173D88" w:rsidRDefault="00173D88" w:rsidP="00194846">
            <w:pPr>
              <w:rPr>
                <w:rFonts w:ascii="Calibri" w:hAnsi="Calibri" w:cs="Calibri"/>
                <w:b/>
                <w:bCs/>
                <w:color w:val="000000"/>
                <w:szCs w:val="20"/>
                <w:rtl/>
              </w:rPr>
            </w:pPr>
          </w:p>
        </w:tc>
      </w:tr>
      <w:tr w:rsidR="00173D88" w14:paraId="52C8B28E" w14:textId="77777777" w:rsidTr="00173D88">
        <w:trPr>
          <w:gridBefore w:val="1"/>
          <w:trHeight w:val="397"/>
        </w:trPr>
        <w:tc>
          <w:tcPr>
            <w:tcW w:w="0" w:type="auto"/>
            <w:gridSpan w:val="2"/>
            <w:vAlign w:val="center"/>
            <w:hideMark/>
          </w:tcPr>
          <w:p w14:paraId="1345EE56" w14:textId="77777777" w:rsidR="00173D88" w:rsidRDefault="00173D88" w:rsidP="00194846">
            <w:pPr>
              <w:rPr>
                <w:rtl/>
              </w:rPr>
            </w:pPr>
          </w:p>
        </w:tc>
        <w:tc>
          <w:tcPr>
            <w:tcW w:w="0" w:type="auto"/>
            <w:gridSpan w:val="2"/>
            <w:noWrap/>
            <w:vAlign w:val="bottom"/>
            <w:hideMark/>
          </w:tcPr>
          <w:p w14:paraId="7CD5187A" w14:textId="77777777" w:rsidR="00173D88" w:rsidRDefault="00173D88" w:rsidP="00194846">
            <w:pPr>
              <w:bidi w:val="0"/>
              <w:rPr>
                <w:rFonts w:ascii="Calibri" w:hAnsi="Calibri" w:cs="Arial"/>
                <w:szCs w:val="20"/>
              </w:rPr>
            </w:pPr>
          </w:p>
        </w:tc>
        <w:tc>
          <w:tcPr>
            <w:tcW w:w="0" w:type="auto"/>
            <w:gridSpan w:val="2"/>
            <w:noWrap/>
            <w:vAlign w:val="bottom"/>
            <w:hideMark/>
          </w:tcPr>
          <w:p w14:paraId="16190C37" w14:textId="77777777" w:rsidR="00173D88" w:rsidRDefault="00173D88" w:rsidP="00194846">
            <w:pPr>
              <w:bidi w:val="0"/>
              <w:rPr>
                <w:rFonts w:ascii="Calibri" w:hAnsi="Calibri" w:cs="Arial"/>
                <w:szCs w:val="20"/>
              </w:rPr>
            </w:pPr>
          </w:p>
        </w:tc>
        <w:tc>
          <w:tcPr>
            <w:tcW w:w="0" w:type="auto"/>
            <w:gridSpan w:val="2"/>
            <w:noWrap/>
            <w:vAlign w:val="bottom"/>
            <w:hideMark/>
          </w:tcPr>
          <w:p w14:paraId="59F65240" w14:textId="77777777" w:rsidR="00173D88" w:rsidRDefault="00173D88" w:rsidP="00194846">
            <w:pPr>
              <w:bidi w:val="0"/>
              <w:rPr>
                <w:rFonts w:ascii="Calibri" w:hAnsi="Calibri" w:cs="Arial"/>
                <w:szCs w:val="20"/>
              </w:rPr>
            </w:pPr>
          </w:p>
        </w:tc>
        <w:tc>
          <w:tcPr>
            <w:tcW w:w="0" w:type="auto"/>
            <w:gridSpan w:val="2"/>
            <w:noWrap/>
            <w:vAlign w:val="bottom"/>
            <w:hideMark/>
          </w:tcPr>
          <w:p w14:paraId="59BE4AE6" w14:textId="77777777" w:rsidR="00173D88" w:rsidRDefault="00173D88" w:rsidP="00194846">
            <w:pPr>
              <w:bidi w:val="0"/>
              <w:rPr>
                <w:rFonts w:ascii="Calibri" w:hAnsi="Calibri" w:cs="Arial"/>
                <w:szCs w:val="20"/>
              </w:rPr>
            </w:pPr>
          </w:p>
        </w:tc>
        <w:tc>
          <w:tcPr>
            <w:tcW w:w="0" w:type="auto"/>
            <w:gridSpan w:val="2"/>
            <w:noWrap/>
            <w:vAlign w:val="bottom"/>
            <w:hideMark/>
          </w:tcPr>
          <w:p w14:paraId="744C37BD" w14:textId="77777777" w:rsidR="00173D88" w:rsidRDefault="00173D88" w:rsidP="00194846">
            <w:pPr>
              <w:bidi w:val="0"/>
              <w:rPr>
                <w:rFonts w:ascii="Calibri" w:hAnsi="Calibri" w:cs="Arial"/>
                <w:szCs w:val="20"/>
              </w:rPr>
            </w:pPr>
          </w:p>
        </w:tc>
        <w:tc>
          <w:tcPr>
            <w:tcW w:w="0" w:type="auto"/>
            <w:gridSpan w:val="2"/>
            <w:noWrap/>
            <w:vAlign w:val="bottom"/>
            <w:hideMark/>
          </w:tcPr>
          <w:p w14:paraId="2B0333DD" w14:textId="77777777" w:rsidR="00173D88" w:rsidRDefault="00173D88" w:rsidP="00194846">
            <w:pPr>
              <w:bidi w:val="0"/>
              <w:rPr>
                <w:rFonts w:ascii="Calibri" w:hAnsi="Calibri" w:cs="Arial"/>
                <w:szCs w:val="20"/>
              </w:rPr>
            </w:pPr>
          </w:p>
        </w:tc>
        <w:tc>
          <w:tcPr>
            <w:tcW w:w="0" w:type="auto"/>
            <w:gridSpan w:val="3"/>
            <w:noWrap/>
            <w:vAlign w:val="bottom"/>
            <w:hideMark/>
          </w:tcPr>
          <w:p w14:paraId="34E975D6" w14:textId="77777777" w:rsidR="00173D88" w:rsidRDefault="00173D88" w:rsidP="00194846">
            <w:pPr>
              <w:bidi w:val="0"/>
              <w:rPr>
                <w:rFonts w:ascii="Calibri" w:hAnsi="Calibri" w:cs="Arial"/>
                <w:szCs w:val="20"/>
              </w:rPr>
            </w:pPr>
          </w:p>
        </w:tc>
        <w:tc>
          <w:tcPr>
            <w:tcW w:w="0" w:type="auto"/>
            <w:gridSpan w:val="3"/>
            <w:noWrap/>
            <w:vAlign w:val="bottom"/>
            <w:hideMark/>
          </w:tcPr>
          <w:p w14:paraId="7B5A5054" w14:textId="77777777" w:rsidR="00173D88" w:rsidRDefault="00173D88" w:rsidP="00194846">
            <w:pPr>
              <w:bidi w:val="0"/>
              <w:rPr>
                <w:rFonts w:ascii="Calibri" w:hAnsi="Calibri" w:cs="Arial"/>
                <w:szCs w:val="20"/>
              </w:rPr>
            </w:pPr>
          </w:p>
        </w:tc>
      </w:tr>
      <w:tr w:rsidR="00173D88" w14:paraId="74A22BE5" w14:textId="77777777" w:rsidTr="00173D88">
        <w:trPr>
          <w:gridBefore w:val="1"/>
          <w:trHeight w:val="596"/>
        </w:trPr>
        <w:tc>
          <w:tcPr>
            <w:tcW w:w="0" w:type="auto"/>
            <w:gridSpan w:val="2"/>
            <w:tcBorders>
              <w:top w:val="single" w:sz="4" w:space="0" w:color="979991"/>
              <w:left w:val="single" w:sz="4" w:space="0" w:color="979991"/>
              <w:bottom w:val="nil"/>
              <w:right w:val="nil"/>
            </w:tcBorders>
            <w:shd w:val="clear" w:color="auto" w:fill="F0F4FA"/>
            <w:vAlign w:val="center"/>
            <w:hideMark/>
          </w:tcPr>
          <w:p w14:paraId="7876DE27" w14:textId="77777777" w:rsidR="00173D88" w:rsidRDefault="00173D88" w:rsidP="00194846">
            <w:pPr>
              <w:contextualSpacing/>
              <w:jc w:val="center"/>
              <w:rPr>
                <w:rFonts w:ascii="Calibri" w:hAnsi="Calibri" w:cs="Calibri"/>
                <w:b/>
                <w:bCs/>
                <w:color w:val="000000"/>
                <w:sz w:val="16"/>
                <w:szCs w:val="16"/>
                <w:rtl/>
              </w:rPr>
            </w:pPr>
            <w:r>
              <w:rPr>
                <w:rFonts w:ascii="Calibri" w:hAnsi="Calibri" w:cs="Calibri"/>
                <w:b/>
                <w:bCs/>
                <w:color w:val="000000"/>
                <w:sz w:val="16"/>
                <w:szCs w:val="16"/>
                <w:rtl/>
              </w:rPr>
              <w:t>קוד תוכנית</w:t>
            </w:r>
          </w:p>
        </w:tc>
        <w:tc>
          <w:tcPr>
            <w:tcW w:w="0" w:type="auto"/>
            <w:gridSpan w:val="2"/>
            <w:tcBorders>
              <w:top w:val="single" w:sz="4" w:space="0" w:color="979991"/>
              <w:left w:val="single" w:sz="4" w:space="0" w:color="979991"/>
              <w:bottom w:val="single" w:sz="4" w:space="0" w:color="979991"/>
              <w:right w:val="nil"/>
            </w:tcBorders>
            <w:shd w:val="clear" w:color="auto" w:fill="F0F4FA"/>
            <w:vAlign w:val="center"/>
            <w:hideMark/>
          </w:tcPr>
          <w:p w14:paraId="033585F1" w14:textId="77777777" w:rsidR="00173D88" w:rsidRDefault="00173D88" w:rsidP="00194846">
            <w:pPr>
              <w:contextualSpacing/>
              <w:jc w:val="center"/>
              <w:rPr>
                <w:rFonts w:ascii="Calibri" w:hAnsi="Calibri" w:cs="Calibri"/>
                <w:b/>
                <w:bCs/>
                <w:color w:val="000000"/>
                <w:sz w:val="16"/>
                <w:szCs w:val="16"/>
              </w:rPr>
            </w:pPr>
            <w:r>
              <w:rPr>
                <w:rFonts w:ascii="Calibri" w:hAnsi="Calibri" w:cs="Calibri"/>
                <w:b/>
                <w:bCs/>
                <w:color w:val="000000"/>
                <w:sz w:val="16"/>
                <w:szCs w:val="16"/>
                <w:rtl/>
              </w:rPr>
              <w:t>השינוי המוצע בפניה זו</w:t>
            </w:r>
          </w:p>
        </w:tc>
        <w:tc>
          <w:tcPr>
            <w:tcW w:w="0" w:type="auto"/>
            <w:gridSpan w:val="2"/>
            <w:tcBorders>
              <w:top w:val="single" w:sz="4" w:space="0" w:color="979991"/>
              <w:left w:val="single" w:sz="4" w:space="0" w:color="979991"/>
              <w:bottom w:val="single" w:sz="4" w:space="0" w:color="979991"/>
              <w:right w:val="nil"/>
            </w:tcBorders>
            <w:shd w:val="clear" w:color="auto" w:fill="F0F4FA"/>
            <w:vAlign w:val="center"/>
            <w:hideMark/>
          </w:tcPr>
          <w:p w14:paraId="3760271F" w14:textId="77777777" w:rsidR="00173D88" w:rsidRDefault="00173D88" w:rsidP="00194846">
            <w:pPr>
              <w:contextualSpacing/>
              <w:jc w:val="center"/>
              <w:rPr>
                <w:rFonts w:ascii="Calibri" w:hAnsi="Calibri" w:cs="Calibri"/>
                <w:b/>
                <w:bCs/>
                <w:color w:val="000000"/>
                <w:sz w:val="16"/>
                <w:szCs w:val="16"/>
                <w:rtl/>
              </w:rPr>
            </w:pPr>
            <w:r>
              <w:rPr>
                <w:rFonts w:ascii="Calibri" w:hAnsi="Calibri" w:cs="Calibri"/>
                <w:b/>
                <w:bCs/>
                <w:color w:val="000000"/>
                <w:sz w:val="16"/>
                <w:szCs w:val="16"/>
                <w:rtl/>
              </w:rPr>
              <w:t>תקציב 2026</w:t>
            </w:r>
          </w:p>
        </w:tc>
        <w:tc>
          <w:tcPr>
            <w:tcW w:w="0" w:type="auto"/>
            <w:gridSpan w:val="2"/>
            <w:tcBorders>
              <w:top w:val="single" w:sz="4" w:space="0" w:color="979991"/>
              <w:left w:val="single" w:sz="4" w:space="0" w:color="979991"/>
              <w:bottom w:val="single" w:sz="4" w:space="0" w:color="979991"/>
              <w:right w:val="nil"/>
            </w:tcBorders>
            <w:shd w:val="clear" w:color="auto" w:fill="F0F4FA"/>
            <w:vAlign w:val="center"/>
            <w:hideMark/>
          </w:tcPr>
          <w:p w14:paraId="7EC9AF6B" w14:textId="77777777" w:rsidR="00173D88" w:rsidRDefault="00173D88" w:rsidP="00194846">
            <w:pPr>
              <w:contextualSpacing/>
              <w:jc w:val="center"/>
              <w:rPr>
                <w:rFonts w:ascii="Calibri" w:hAnsi="Calibri" w:cs="Calibri"/>
                <w:b/>
                <w:bCs/>
                <w:color w:val="000000"/>
                <w:sz w:val="16"/>
                <w:szCs w:val="16"/>
                <w:rtl/>
              </w:rPr>
            </w:pPr>
            <w:r>
              <w:rPr>
                <w:rFonts w:ascii="Calibri" w:hAnsi="Calibri" w:cs="Calibri"/>
                <w:b/>
                <w:bCs/>
                <w:color w:val="000000"/>
                <w:sz w:val="16"/>
                <w:szCs w:val="16"/>
                <w:rtl/>
              </w:rPr>
              <w:t>מאושר 2025</w:t>
            </w:r>
          </w:p>
        </w:tc>
        <w:tc>
          <w:tcPr>
            <w:tcW w:w="0" w:type="auto"/>
            <w:gridSpan w:val="2"/>
            <w:tcBorders>
              <w:top w:val="single" w:sz="4" w:space="0" w:color="979991"/>
              <w:left w:val="single" w:sz="4" w:space="0" w:color="979991"/>
              <w:bottom w:val="single" w:sz="4" w:space="0" w:color="979991"/>
              <w:right w:val="nil"/>
            </w:tcBorders>
            <w:shd w:val="clear" w:color="auto" w:fill="F0F4FA"/>
            <w:vAlign w:val="center"/>
            <w:hideMark/>
          </w:tcPr>
          <w:p w14:paraId="1A5BA6F1" w14:textId="77777777" w:rsidR="00173D88" w:rsidRDefault="00173D88" w:rsidP="00194846">
            <w:pPr>
              <w:contextualSpacing/>
              <w:jc w:val="center"/>
              <w:rPr>
                <w:rFonts w:ascii="Calibri" w:hAnsi="Calibri" w:cs="Calibri"/>
                <w:b/>
                <w:bCs/>
                <w:color w:val="000000"/>
                <w:sz w:val="16"/>
                <w:szCs w:val="16"/>
                <w:rtl/>
              </w:rPr>
            </w:pPr>
            <w:r>
              <w:rPr>
                <w:rFonts w:ascii="Calibri" w:hAnsi="Calibri" w:cs="Calibri"/>
                <w:b/>
                <w:bCs/>
                <w:color w:val="000000"/>
                <w:sz w:val="16"/>
                <w:szCs w:val="16"/>
                <w:rtl/>
              </w:rPr>
              <w:t>מקורי 2025</w:t>
            </w:r>
          </w:p>
        </w:tc>
        <w:tc>
          <w:tcPr>
            <w:tcW w:w="0" w:type="auto"/>
            <w:gridSpan w:val="2"/>
            <w:tcBorders>
              <w:top w:val="single" w:sz="4" w:space="0" w:color="979991"/>
              <w:left w:val="single" w:sz="4" w:space="0" w:color="979991"/>
              <w:bottom w:val="single" w:sz="4" w:space="0" w:color="979991"/>
              <w:right w:val="nil"/>
            </w:tcBorders>
            <w:shd w:val="clear" w:color="auto" w:fill="F0F4FA"/>
            <w:vAlign w:val="center"/>
            <w:hideMark/>
          </w:tcPr>
          <w:p w14:paraId="492023D2" w14:textId="77777777" w:rsidR="00173D88" w:rsidRDefault="00173D88" w:rsidP="00194846">
            <w:pPr>
              <w:contextualSpacing/>
              <w:jc w:val="center"/>
              <w:rPr>
                <w:rFonts w:ascii="Calibri" w:hAnsi="Calibri" w:cs="Calibri"/>
                <w:b/>
                <w:bCs/>
                <w:color w:val="000000"/>
                <w:sz w:val="16"/>
                <w:szCs w:val="16"/>
                <w:rtl/>
              </w:rPr>
            </w:pPr>
            <w:r>
              <w:rPr>
                <w:rFonts w:ascii="Calibri" w:hAnsi="Calibri" w:cs="Calibri"/>
                <w:b/>
                <w:bCs/>
                <w:color w:val="000000"/>
                <w:sz w:val="16"/>
                <w:szCs w:val="16"/>
                <w:rtl/>
              </w:rPr>
              <w:t>מאושר 2024</w:t>
            </w:r>
          </w:p>
        </w:tc>
        <w:tc>
          <w:tcPr>
            <w:tcW w:w="0" w:type="auto"/>
            <w:gridSpan w:val="2"/>
            <w:tcBorders>
              <w:top w:val="single" w:sz="4" w:space="0" w:color="979991"/>
              <w:left w:val="single" w:sz="4" w:space="0" w:color="979991"/>
              <w:bottom w:val="single" w:sz="4" w:space="0" w:color="979991"/>
              <w:right w:val="nil"/>
            </w:tcBorders>
            <w:shd w:val="clear" w:color="auto" w:fill="F0F4FA"/>
            <w:vAlign w:val="center"/>
            <w:hideMark/>
          </w:tcPr>
          <w:p w14:paraId="710B18EF" w14:textId="77777777" w:rsidR="00173D88" w:rsidRDefault="00173D88" w:rsidP="00194846">
            <w:pPr>
              <w:contextualSpacing/>
              <w:jc w:val="center"/>
              <w:rPr>
                <w:rFonts w:ascii="Calibri" w:hAnsi="Calibri" w:cs="Calibri"/>
                <w:b/>
                <w:bCs/>
                <w:color w:val="000000"/>
                <w:sz w:val="16"/>
                <w:szCs w:val="16"/>
                <w:rtl/>
              </w:rPr>
            </w:pPr>
            <w:r>
              <w:rPr>
                <w:rFonts w:ascii="Calibri" w:hAnsi="Calibri" w:cs="Calibri"/>
                <w:b/>
                <w:bCs/>
                <w:color w:val="000000"/>
                <w:sz w:val="16"/>
                <w:szCs w:val="16"/>
                <w:rtl/>
              </w:rPr>
              <w:t>מקורי 2024</w:t>
            </w:r>
          </w:p>
        </w:tc>
        <w:tc>
          <w:tcPr>
            <w:tcW w:w="0" w:type="auto"/>
            <w:gridSpan w:val="3"/>
            <w:tcBorders>
              <w:top w:val="single" w:sz="4" w:space="0" w:color="979991"/>
              <w:left w:val="single" w:sz="4" w:space="0" w:color="979991"/>
              <w:bottom w:val="single" w:sz="4" w:space="0" w:color="979991"/>
              <w:right w:val="nil"/>
            </w:tcBorders>
            <w:shd w:val="clear" w:color="auto" w:fill="F0F4FA"/>
            <w:vAlign w:val="center"/>
            <w:hideMark/>
          </w:tcPr>
          <w:p w14:paraId="51C88D5F" w14:textId="77777777" w:rsidR="00173D88" w:rsidRDefault="00173D88" w:rsidP="00194846">
            <w:pPr>
              <w:contextualSpacing/>
              <w:jc w:val="center"/>
              <w:rPr>
                <w:rFonts w:ascii="Calibri" w:hAnsi="Calibri" w:cs="Calibri"/>
                <w:b/>
                <w:bCs/>
                <w:color w:val="000000"/>
                <w:sz w:val="16"/>
                <w:szCs w:val="16"/>
                <w:rtl/>
              </w:rPr>
            </w:pPr>
            <w:r>
              <w:rPr>
                <w:rFonts w:ascii="Calibri" w:hAnsi="Calibri" w:cs="Calibri"/>
                <w:b/>
                <w:bCs/>
                <w:color w:val="000000"/>
                <w:sz w:val="16"/>
                <w:szCs w:val="16"/>
                <w:rtl/>
              </w:rPr>
              <w:t>מאושר 2023</w:t>
            </w:r>
          </w:p>
        </w:tc>
        <w:tc>
          <w:tcPr>
            <w:tcW w:w="0" w:type="auto"/>
            <w:gridSpan w:val="3"/>
            <w:tcBorders>
              <w:top w:val="single" w:sz="4" w:space="0" w:color="979991"/>
              <w:left w:val="single" w:sz="4" w:space="0" w:color="979991"/>
              <w:bottom w:val="single" w:sz="4" w:space="0" w:color="979991"/>
              <w:right w:val="single" w:sz="4" w:space="0" w:color="979991"/>
            </w:tcBorders>
            <w:shd w:val="clear" w:color="auto" w:fill="F0F4FA"/>
            <w:vAlign w:val="center"/>
            <w:hideMark/>
          </w:tcPr>
          <w:p w14:paraId="15E45BCB" w14:textId="77777777" w:rsidR="00173D88" w:rsidRDefault="00173D88" w:rsidP="00194846">
            <w:pPr>
              <w:contextualSpacing/>
              <w:jc w:val="center"/>
              <w:rPr>
                <w:rFonts w:ascii="Calibri" w:hAnsi="Calibri" w:cs="Calibri"/>
                <w:b/>
                <w:bCs/>
                <w:color w:val="000000"/>
                <w:sz w:val="16"/>
                <w:szCs w:val="16"/>
                <w:rtl/>
              </w:rPr>
            </w:pPr>
            <w:r>
              <w:rPr>
                <w:rFonts w:ascii="Calibri" w:hAnsi="Calibri" w:cs="Calibri"/>
                <w:b/>
                <w:bCs/>
                <w:color w:val="000000"/>
                <w:sz w:val="16"/>
                <w:szCs w:val="16"/>
                <w:rtl/>
              </w:rPr>
              <w:t>מקורי 2023</w:t>
            </w:r>
          </w:p>
        </w:tc>
      </w:tr>
      <w:tr w:rsidR="00173D88" w14:paraId="2F0579D3" w14:textId="77777777" w:rsidTr="00173D88">
        <w:trPr>
          <w:gridBefore w:val="1"/>
          <w:trHeight w:val="397"/>
        </w:trPr>
        <w:tc>
          <w:tcPr>
            <w:tcW w:w="0" w:type="auto"/>
            <w:gridSpan w:val="2"/>
            <w:tcBorders>
              <w:top w:val="single" w:sz="4" w:space="0" w:color="979991"/>
              <w:left w:val="single" w:sz="4" w:space="0" w:color="979991"/>
              <w:bottom w:val="single" w:sz="4" w:space="0" w:color="979991"/>
              <w:right w:val="nil"/>
            </w:tcBorders>
            <w:shd w:val="clear" w:color="auto" w:fill="F0F4FA"/>
            <w:vAlign w:val="center"/>
            <w:hideMark/>
          </w:tcPr>
          <w:p w14:paraId="0C7AF664" w14:textId="77777777" w:rsidR="00173D88" w:rsidRDefault="00173D88" w:rsidP="00194846">
            <w:pPr>
              <w:bidi w:val="0"/>
              <w:contextualSpacing/>
              <w:jc w:val="center"/>
              <w:rPr>
                <w:rFonts w:ascii="Calibri" w:hAnsi="Calibri" w:cs="Calibri"/>
                <w:color w:val="000000"/>
                <w:sz w:val="16"/>
                <w:szCs w:val="16"/>
                <w:rtl/>
              </w:rPr>
            </w:pPr>
            <w:r>
              <w:rPr>
                <w:rFonts w:ascii="Calibri" w:hAnsi="Calibri" w:cs="Calibri"/>
                <w:color w:val="000000"/>
                <w:sz w:val="16"/>
                <w:szCs w:val="16"/>
              </w:rPr>
              <w:t>075002</w:t>
            </w:r>
          </w:p>
        </w:tc>
        <w:tc>
          <w:tcPr>
            <w:tcW w:w="0" w:type="auto"/>
            <w:gridSpan w:val="2"/>
            <w:tcBorders>
              <w:top w:val="nil"/>
              <w:left w:val="single" w:sz="4" w:space="0" w:color="979991"/>
              <w:bottom w:val="single" w:sz="4" w:space="0" w:color="979991"/>
              <w:right w:val="nil"/>
            </w:tcBorders>
            <w:shd w:val="clear" w:color="auto" w:fill="FFFFFF"/>
            <w:vAlign w:val="center"/>
            <w:hideMark/>
          </w:tcPr>
          <w:p w14:paraId="644B1A17" w14:textId="77777777" w:rsidR="00173D88" w:rsidRDefault="00173D88" w:rsidP="00194846">
            <w:pPr>
              <w:bidi w:val="0"/>
              <w:contextualSpacing/>
              <w:jc w:val="center"/>
              <w:rPr>
                <w:rFonts w:ascii="Calibri" w:hAnsi="Calibri" w:cs="Calibri"/>
                <w:color w:val="000000"/>
                <w:sz w:val="16"/>
                <w:szCs w:val="16"/>
                <w:rtl/>
              </w:rPr>
            </w:pPr>
            <w:r>
              <w:rPr>
                <w:rFonts w:ascii="Calibri" w:hAnsi="Calibri" w:cs="Calibri"/>
                <w:color w:val="000000"/>
                <w:sz w:val="16"/>
                <w:szCs w:val="16"/>
              </w:rPr>
              <w:t>-20,000</w:t>
            </w:r>
          </w:p>
        </w:tc>
        <w:tc>
          <w:tcPr>
            <w:tcW w:w="0" w:type="auto"/>
            <w:gridSpan w:val="2"/>
            <w:tcBorders>
              <w:top w:val="nil"/>
              <w:left w:val="single" w:sz="4" w:space="0" w:color="979991"/>
              <w:bottom w:val="single" w:sz="4" w:space="0" w:color="979991"/>
              <w:right w:val="nil"/>
            </w:tcBorders>
            <w:shd w:val="clear" w:color="auto" w:fill="FFFFFF"/>
            <w:vAlign w:val="center"/>
            <w:hideMark/>
          </w:tcPr>
          <w:p w14:paraId="3034D44D"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396,700</w:t>
            </w:r>
          </w:p>
        </w:tc>
        <w:tc>
          <w:tcPr>
            <w:tcW w:w="0" w:type="auto"/>
            <w:gridSpan w:val="2"/>
            <w:tcBorders>
              <w:top w:val="nil"/>
              <w:left w:val="single" w:sz="4" w:space="0" w:color="979991"/>
              <w:bottom w:val="single" w:sz="4" w:space="0" w:color="979991"/>
              <w:right w:val="nil"/>
            </w:tcBorders>
            <w:shd w:val="clear" w:color="auto" w:fill="FFFFFF"/>
            <w:vAlign w:val="center"/>
            <w:hideMark/>
          </w:tcPr>
          <w:p w14:paraId="75C14FAF"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260,000</w:t>
            </w:r>
          </w:p>
        </w:tc>
        <w:tc>
          <w:tcPr>
            <w:tcW w:w="0" w:type="auto"/>
            <w:gridSpan w:val="2"/>
            <w:tcBorders>
              <w:top w:val="nil"/>
              <w:left w:val="single" w:sz="4" w:space="0" w:color="979991"/>
              <w:bottom w:val="single" w:sz="4" w:space="0" w:color="979991"/>
              <w:right w:val="nil"/>
            </w:tcBorders>
            <w:shd w:val="clear" w:color="auto" w:fill="FFFFFF"/>
            <w:vAlign w:val="center"/>
            <w:hideMark/>
          </w:tcPr>
          <w:p w14:paraId="141AD1E1"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0</w:t>
            </w:r>
          </w:p>
        </w:tc>
        <w:tc>
          <w:tcPr>
            <w:tcW w:w="0" w:type="auto"/>
            <w:gridSpan w:val="2"/>
            <w:tcBorders>
              <w:top w:val="nil"/>
              <w:left w:val="single" w:sz="4" w:space="0" w:color="979991"/>
              <w:bottom w:val="single" w:sz="4" w:space="0" w:color="979991"/>
              <w:right w:val="nil"/>
            </w:tcBorders>
            <w:shd w:val="clear" w:color="auto" w:fill="FFFFFF"/>
            <w:vAlign w:val="center"/>
            <w:hideMark/>
          </w:tcPr>
          <w:p w14:paraId="63F26E64"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0</w:t>
            </w:r>
          </w:p>
        </w:tc>
        <w:tc>
          <w:tcPr>
            <w:tcW w:w="0" w:type="auto"/>
            <w:gridSpan w:val="2"/>
            <w:tcBorders>
              <w:top w:val="nil"/>
              <w:left w:val="single" w:sz="4" w:space="0" w:color="979991"/>
              <w:bottom w:val="single" w:sz="4" w:space="0" w:color="979991"/>
              <w:right w:val="nil"/>
            </w:tcBorders>
            <w:shd w:val="clear" w:color="auto" w:fill="FFFFFF"/>
            <w:vAlign w:val="center"/>
            <w:hideMark/>
          </w:tcPr>
          <w:p w14:paraId="6681E15F"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0</w:t>
            </w:r>
          </w:p>
        </w:tc>
        <w:tc>
          <w:tcPr>
            <w:tcW w:w="0" w:type="auto"/>
            <w:gridSpan w:val="3"/>
            <w:tcBorders>
              <w:top w:val="nil"/>
              <w:left w:val="single" w:sz="4" w:space="0" w:color="979991"/>
              <w:bottom w:val="single" w:sz="4" w:space="0" w:color="979991"/>
              <w:right w:val="nil"/>
            </w:tcBorders>
            <w:shd w:val="clear" w:color="auto" w:fill="FFFFFF"/>
            <w:vAlign w:val="center"/>
            <w:hideMark/>
          </w:tcPr>
          <w:p w14:paraId="1FAFDAB2"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663,010</w:t>
            </w:r>
          </w:p>
        </w:tc>
        <w:tc>
          <w:tcPr>
            <w:tcW w:w="0" w:type="auto"/>
            <w:gridSpan w:val="3"/>
            <w:tcBorders>
              <w:top w:val="nil"/>
              <w:left w:val="single" w:sz="4" w:space="0" w:color="979991"/>
              <w:bottom w:val="single" w:sz="4" w:space="0" w:color="979991"/>
              <w:right w:val="single" w:sz="4" w:space="0" w:color="979991"/>
            </w:tcBorders>
            <w:shd w:val="clear" w:color="auto" w:fill="FFFFFF"/>
            <w:vAlign w:val="center"/>
            <w:hideMark/>
          </w:tcPr>
          <w:p w14:paraId="3865A8B2"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147,900</w:t>
            </w:r>
          </w:p>
        </w:tc>
      </w:tr>
      <w:tr w:rsidR="00173D88" w14:paraId="4BFB58B5" w14:textId="77777777" w:rsidTr="00173D88">
        <w:trPr>
          <w:gridBefore w:val="1"/>
          <w:trHeight w:val="397"/>
        </w:trPr>
        <w:tc>
          <w:tcPr>
            <w:tcW w:w="0" w:type="auto"/>
            <w:gridSpan w:val="2"/>
            <w:tcBorders>
              <w:top w:val="nil"/>
              <w:left w:val="single" w:sz="4" w:space="0" w:color="979991"/>
              <w:bottom w:val="single" w:sz="4" w:space="0" w:color="979991"/>
              <w:right w:val="nil"/>
            </w:tcBorders>
            <w:shd w:val="clear" w:color="auto" w:fill="F0F4FA"/>
            <w:vAlign w:val="center"/>
            <w:hideMark/>
          </w:tcPr>
          <w:p w14:paraId="001F603C" w14:textId="77777777" w:rsidR="00173D88" w:rsidRDefault="00173D88" w:rsidP="00194846">
            <w:pPr>
              <w:bidi w:val="0"/>
              <w:contextualSpacing/>
              <w:jc w:val="center"/>
              <w:rPr>
                <w:rFonts w:ascii="Calibri" w:hAnsi="Calibri" w:cs="Calibri"/>
                <w:color w:val="000000"/>
                <w:sz w:val="16"/>
                <w:szCs w:val="16"/>
                <w:rtl/>
              </w:rPr>
            </w:pPr>
            <w:r>
              <w:rPr>
                <w:rFonts w:ascii="Calibri" w:hAnsi="Calibri" w:cs="Calibri"/>
                <w:color w:val="000000"/>
                <w:sz w:val="16"/>
                <w:szCs w:val="16"/>
              </w:rPr>
              <w:t>075502</w:t>
            </w:r>
          </w:p>
        </w:tc>
        <w:tc>
          <w:tcPr>
            <w:tcW w:w="0" w:type="auto"/>
            <w:gridSpan w:val="2"/>
            <w:tcBorders>
              <w:top w:val="nil"/>
              <w:left w:val="single" w:sz="4" w:space="0" w:color="979991"/>
              <w:bottom w:val="single" w:sz="4" w:space="0" w:color="979991"/>
              <w:right w:val="nil"/>
            </w:tcBorders>
            <w:shd w:val="clear" w:color="auto" w:fill="FFFFFF"/>
            <w:vAlign w:val="center"/>
            <w:hideMark/>
          </w:tcPr>
          <w:p w14:paraId="4EBB8356"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0</w:t>
            </w:r>
          </w:p>
        </w:tc>
        <w:tc>
          <w:tcPr>
            <w:tcW w:w="0" w:type="auto"/>
            <w:gridSpan w:val="2"/>
            <w:tcBorders>
              <w:top w:val="nil"/>
              <w:left w:val="single" w:sz="4" w:space="0" w:color="979991"/>
              <w:bottom w:val="single" w:sz="4" w:space="0" w:color="979991"/>
              <w:right w:val="nil"/>
            </w:tcBorders>
            <w:shd w:val="clear" w:color="auto" w:fill="FFFFFF"/>
            <w:vAlign w:val="center"/>
            <w:hideMark/>
          </w:tcPr>
          <w:p w14:paraId="0AAA5429"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0</w:t>
            </w:r>
          </w:p>
        </w:tc>
        <w:tc>
          <w:tcPr>
            <w:tcW w:w="0" w:type="auto"/>
            <w:gridSpan w:val="2"/>
            <w:tcBorders>
              <w:top w:val="nil"/>
              <w:left w:val="single" w:sz="4" w:space="0" w:color="979991"/>
              <w:bottom w:val="single" w:sz="4" w:space="0" w:color="979991"/>
              <w:right w:val="nil"/>
            </w:tcBorders>
            <w:shd w:val="clear" w:color="auto" w:fill="FFFFFF"/>
            <w:vAlign w:val="center"/>
            <w:hideMark/>
          </w:tcPr>
          <w:p w14:paraId="436B698F"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0</w:t>
            </w:r>
          </w:p>
        </w:tc>
        <w:tc>
          <w:tcPr>
            <w:tcW w:w="0" w:type="auto"/>
            <w:gridSpan w:val="2"/>
            <w:tcBorders>
              <w:top w:val="nil"/>
              <w:left w:val="single" w:sz="4" w:space="0" w:color="979991"/>
              <w:bottom w:val="single" w:sz="4" w:space="0" w:color="979991"/>
              <w:right w:val="nil"/>
            </w:tcBorders>
            <w:shd w:val="clear" w:color="auto" w:fill="FFFFFF"/>
            <w:vAlign w:val="center"/>
            <w:hideMark/>
          </w:tcPr>
          <w:p w14:paraId="0ABD636D"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0</w:t>
            </w:r>
          </w:p>
        </w:tc>
        <w:tc>
          <w:tcPr>
            <w:tcW w:w="0" w:type="auto"/>
            <w:gridSpan w:val="2"/>
            <w:tcBorders>
              <w:top w:val="nil"/>
              <w:left w:val="single" w:sz="4" w:space="0" w:color="979991"/>
              <w:bottom w:val="single" w:sz="4" w:space="0" w:color="979991"/>
              <w:right w:val="nil"/>
            </w:tcBorders>
            <w:shd w:val="clear" w:color="auto" w:fill="FFFFFF"/>
            <w:vAlign w:val="center"/>
            <w:hideMark/>
          </w:tcPr>
          <w:p w14:paraId="1E9C0339"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0</w:t>
            </w:r>
          </w:p>
        </w:tc>
        <w:tc>
          <w:tcPr>
            <w:tcW w:w="0" w:type="auto"/>
            <w:gridSpan w:val="2"/>
            <w:tcBorders>
              <w:top w:val="nil"/>
              <w:left w:val="single" w:sz="4" w:space="0" w:color="979991"/>
              <w:bottom w:val="single" w:sz="4" w:space="0" w:color="979991"/>
              <w:right w:val="nil"/>
            </w:tcBorders>
            <w:shd w:val="clear" w:color="auto" w:fill="FFFFFF"/>
            <w:vAlign w:val="center"/>
            <w:hideMark/>
          </w:tcPr>
          <w:p w14:paraId="62346524"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0</w:t>
            </w:r>
          </w:p>
        </w:tc>
        <w:tc>
          <w:tcPr>
            <w:tcW w:w="0" w:type="auto"/>
            <w:gridSpan w:val="3"/>
            <w:tcBorders>
              <w:top w:val="nil"/>
              <w:left w:val="single" w:sz="4" w:space="0" w:color="979991"/>
              <w:bottom w:val="single" w:sz="4" w:space="0" w:color="979991"/>
              <w:right w:val="nil"/>
            </w:tcBorders>
            <w:shd w:val="clear" w:color="auto" w:fill="FFFFFF"/>
            <w:vAlign w:val="center"/>
            <w:hideMark/>
          </w:tcPr>
          <w:p w14:paraId="0F190234"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0</w:t>
            </w:r>
          </w:p>
        </w:tc>
        <w:tc>
          <w:tcPr>
            <w:tcW w:w="0" w:type="auto"/>
            <w:gridSpan w:val="3"/>
            <w:tcBorders>
              <w:top w:val="nil"/>
              <w:left w:val="single" w:sz="4" w:space="0" w:color="979991"/>
              <w:bottom w:val="single" w:sz="4" w:space="0" w:color="979991"/>
              <w:right w:val="single" w:sz="4" w:space="0" w:color="979991"/>
            </w:tcBorders>
            <w:shd w:val="clear" w:color="auto" w:fill="FFFFFF"/>
            <w:vAlign w:val="center"/>
            <w:hideMark/>
          </w:tcPr>
          <w:p w14:paraId="4D763C7D"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0</w:t>
            </w:r>
          </w:p>
        </w:tc>
      </w:tr>
      <w:tr w:rsidR="00173D88" w14:paraId="307C9B97" w14:textId="77777777" w:rsidTr="00173D88">
        <w:trPr>
          <w:gridBefore w:val="1"/>
          <w:trHeight w:val="397"/>
        </w:trPr>
        <w:tc>
          <w:tcPr>
            <w:tcW w:w="0" w:type="auto"/>
            <w:gridSpan w:val="2"/>
            <w:tcBorders>
              <w:top w:val="nil"/>
              <w:left w:val="single" w:sz="4" w:space="0" w:color="979991"/>
              <w:bottom w:val="single" w:sz="4" w:space="0" w:color="979991"/>
              <w:right w:val="nil"/>
            </w:tcBorders>
            <w:shd w:val="clear" w:color="auto" w:fill="F0F4FA"/>
            <w:vAlign w:val="center"/>
            <w:hideMark/>
          </w:tcPr>
          <w:p w14:paraId="0486F4AB" w14:textId="77777777" w:rsidR="00173D88" w:rsidRDefault="00173D88" w:rsidP="00194846">
            <w:pPr>
              <w:bidi w:val="0"/>
              <w:contextualSpacing/>
              <w:jc w:val="center"/>
              <w:rPr>
                <w:rFonts w:ascii="Calibri" w:hAnsi="Calibri" w:cs="Calibri"/>
                <w:color w:val="000000"/>
                <w:sz w:val="16"/>
                <w:szCs w:val="16"/>
                <w:rtl/>
              </w:rPr>
            </w:pPr>
            <w:r>
              <w:rPr>
                <w:rFonts w:ascii="Calibri" w:hAnsi="Calibri" w:cs="Calibri"/>
                <w:color w:val="000000"/>
                <w:sz w:val="16"/>
                <w:szCs w:val="16"/>
              </w:rPr>
              <w:t>076001</w:t>
            </w:r>
          </w:p>
        </w:tc>
        <w:tc>
          <w:tcPr>
            <w:tcW w:w="0" w:type="auto"/>
            <w:gridSpan w:val="2"/>
            <w:tcBorders>
              <w:top w:val="nil"/>
              <w:left w:val="single" w:sz="4" w:space="0" w:color="979991"/>
              <w:bottom w:val="single" w:sz="4" w:space="0" w:color="979991"/>
              <w:right w:val="nil"/>
            </w:tcBorders>
            <w:shd w:val="clear" w:color="auto" w:fill="FFFFFF"/>
            <w:vAlign w:val="center"/>
            <w:hideMark/>
          </w:tcPr>
          <w:p w14:paraId="48650097"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0</w:t>
            </w:r>
          </w:p>
        </w:tc>
        <w:tc>
          <w:tcPr>
            <w:tcW w:w="0" w:type="auto"/>
            <w:gridSpan w:val="2"/>
            <w:tcBorders>
              <w:top w:val="nil"/>
              <w:left w:val="single" w:sz="4" w:space="0" w:color="979991"/>
              <w:bottom w:val="single" w:sz="4" w:space="0" w:color="979991"/>
              <w:right w:val="nil"/>
            </w:tcBorders>
            <w:shd w:val="clear" w:color="auto" w:fill="FFFFFF"/>
            <w:vAlign w:val="center"/>
            <w:hideMark/>
          </w:tcPr>
          <w:p w14:paraId="65D46ABC"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0</w:t>
            </w:r>
          </w:p>
        </w:tc>
        <w:tc>
          <w:tcPr>
            <w:tcW w:w="0" w:type="auto"/>
            <w:gridSpan w:val="2"/>
            <w:tcBorders>
              <w:top w:val="nil"/>
              <w:left w:val="single" w:sz="4" w:space="0" w:color="979991"/>
              <w:bottom w:val="single" w:sz="4" w:space="0" w:color="979991"/>
              <w:right w:val="nil"/>
            </w:tcBorders>
            <w:shd w:val="clear" w:color="auto" w:fill="FFFFFF"/>
            <w:vAlign w:val="center"/>
            <w:hideMark/>
          </w:tcPr>
          <w:p w14:paraId="210F8BE2"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0</w:t>
            </w:r>
          </w:p>
        </w:tc>
        <w:tc>
          <w:tcPr>
            <w:tcW w:w="0" w:type="auto"/>
            <w:gridSpan w:val="2"/>
            <w:tcBorders>
              <w:top w:val="nil"/>
              <w:left w:val="single" w:sz="4" w:space="0" w:color="979991"/>
              <w:bottom w:val="single" w:sz="4" w:space="0" w:color="979991"/>
              <w:right w:val="nil"/>
            </w:tcBorders>
            <w:shd w:val="clear" w:color="auto" w:fill="FFFFFF"/>
            <w:vAlign w:val="center"/>
            <w:hideMark/>
          </w:tcPr>
          <w:p w14:paraId="6C7631EB"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0</w:t>
            </w:r>
          </w:p>
        </w:tc>
        <w:tc>
          <w:tcPr>
            <w:tcW w:w="0" w:type="auto"/>
            <w:gridSpan w:val="2"/>
            <w:tcBorders>
              <w:top w:val="nil"/>
              <w:left w:val="single" w:sz="4" w:space="0" w:color="979991"/>
              <w:bottom w:val="single" w:sz="4" w:space="0" w:color="979991"/>
              <w:right w:val="nil"/>
            </w:tcBorders>
            <w:shd w:val="clear" w:color="auto" w:fill="FFFFFF"/>
            <w:vAlign w:val="center"/>
            <w:hideMark/>
          </w:tcPr>
          <w:p w14:paraId="0D65F5E4"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0</w:t>
            </w:r>
          </w:p>
        </w:tc>
        <w:tc>
          <w:tcPr>
            <w:tcW w:w="0" w:type="auto"/>
            <w:gridSpan w:val="2"/>
            <w:tcBorders>
              <w:top w:val="nil"/>
              <w:left w:val="single" w:sz="4" w:space="0" w:color="979991"/>
              <w:bottom w:val="single" w:sz="4" w:space="0" w:color="979991"/>
              <w:right w:val="nil"/>
            </w:tcBorders>
            <w:shd w:val="clear" w:color="auto" w:fill="FFFFFF"/>
            <w:vAlign w:val="center"/>
            <w:hideMark/>
          </w:tcPr>
          <w:p w14:paraId="1B96E680"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0</w:t>
            </w:r>
          </w:p>
        </w:tc>
        <w:tc>
          <w:tcPr>
            <w:tcW w:w="0" w:type="auto"/>
            <w:gridSpan w:val="3"/>
            <w:tcBorders>
              <w:top w:val="nil"/>
              <w:left w:val="single" w:sz="4" w:space="0" w:color="979991"/>
              <w:bottom w:val="single" w:sz="4" w:space="0" w:color="979991"/>
              <w:right w:val="nil"/>
            </w:tcBorders>
            <w:shd w:val="clear" w:color="auto" w:fill="FFFFFF"/>
            <w:vAlign w:val="center"/>
            <w:hideMark/>
          </w:tcPr>
          <w:p w14:paraId="07157899"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0</w:t>
            </w:r>
          </w:p>
        </w:tc>
        <w:tc>
          <w:tcPr>
            <w:tcW w:w="0" w:type="auto"/>
            <w:gridSpan w:val="3"/>
            <w:tcBorders>
              <w:top w:val="nil"/>
              <w:left w:val="single" w:sz="4" w:space="0" w:color="979991"/>
              <w:bottom w:val="single" w:sz="4" w:space="0" w:color="979991"/>
              <w:right w:val="single" w:sz="4" w:space="0" w:color="979991"/>
            </w:tcBorders>
            <w:shd w:val="clear" w:color="auto" w:fill="FFFFFF"/>
            <w:vAlign w:val="center"/>
            <w:hideMark/>
          </w:tcPr>
          <w:p w14:paraId="5DC02C9E"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0</w:t>
            </w:r>
          </w:p>
        </w:tc>
      </w:tr>
      <w:tr w:rsidR="00173D88" w14:paraId="36C7A4F4" w14:textId="77777777" w:rsidTr="00173D88">
        <w:trPr>
          <w:gridBefore w:val="1"/>
          <w:trHeight w:val="397"/>
        </w:trPr>
        <w:tc>
          <w:tcPr>
            <w:tcW w:w="0" w:type="auto"/>
            <w:gridSpan w:val="2"/>
            <w:tcBorders>
              <w:top w:val="nil"/>
              <w:left w:val="single" w:sz="4" w:space="0" w:color="979991"/>
              <w:bottom w:val="single" w:sz="4" w:space="0" w:color="979991"/>
              <w:right w:val="nil"/>
            </w:tcBorders>
            <w:shd w:val="clear" w:color="auto" w:fill="F0F4FA"/>
            <w:vAlign w:val="center"/>
            <w:hideMark/>
          </w:tcPr>
          <w:p w14:paraId="3769C2CD" w14:textId="77777777" w:rsidR="00173D88" w:rsidRDefault="00173D88" w:rsidP="00194846">
            <w:pPr>
              <w:bidi w:val="0"/>
              <w:contextualSpacing/>
              <w:jc w:val="center"/>
              <w:rPr>
                <w:rFonts w:ascii="Calibri" w:hAnsi="Calibri" w:cs="Calibri"/>
                <w:color w:val="000000"/>
                <w:sz w:val="16"/>
                <w:szCs w:val="16"/>
                <w:rtl/>
              </w:rPr>
            </w:pPr>
            <w:r>
              <w:rPr>
                <w:rFonts w:ascii="Calibri" w:hAnsi="Calibri" w:cs="Calibri"/>
                <w:color w:val="000000"/>
                <w:sz w:val="16"/>
                <w:szCs w:val="16"/>
              </w:rPr>
              <w:t>076002</w:t>
            </w:r>
          </w:p>
        </w:tc>
        <w:tc>
          <w:tcPr>
            <w:tcW w:w="0" w:type="auto"/>
            <w:gridSpan w:val="2"/>
            <w:tcBorders>
              <w:top w:val="nil"/>
              <w:left w:val="single" w:sz="4" w:space="0" w:color="979991"/>
              <w:bottom w:val="single" w:sz="4" w:space="0" w:color="979991"/>
              <w:right w:val="nil"/>
            </w:tcBorders>
            <w:shd w:val="clear" w:color="auto" w:fill="FFFFFF"/>
            <w:vAlign w:val="center"/>
            <w:hideMark/>
          </w:tcPr>
          <w:p w14:paraId="6F630F3B"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-5,000</w:t>
            </w:r>
          </w:p>
        </w:tc>
        <w:tc>
          <w:tcPr>
            <w:tcW w:w="0" w:type="auto"/>
            <w:gridSpan w:val="2"/>
            <w:tcBorders>
              <w:top w:val="nil"/>
              <w:left w:val="single" w:sz="4" w:space="0" w:color="979991"/>
              <w:bottom w:val="single" w:sz="4" w:space="0" w:color="979991"/>
              <w:right w:val="nil"/>
            </w:tcBorders>
            <w:shd w:val="clear" w:color="auto" w:fill="FFFFFF"/>
            <w:vAlign w:val="center"/>
            <w:hideMark/>
          </w:tcPr>
          <w:p w14:paraId="464C45B1"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193,000</w:t>
            </w:r>
          </w:p>
        </w:tc>
        <w:tc>
          <w:tcPr>
            <w:tcW w:w="0" w:type="auto"/>
            <w:gridSpan w:val="2"/>
            <w:tcBorders>
              <w:top w:val="nil"/>
              <w:left w:val="single" w:sz="4" w:space="0" w:color="979991"/>
              <w:bottom w:val="single" w:sz="4" w:space="0" w:color="979991"/>
              <w:right w:val="nil"/>
            </w:tcBorders>
            <w:shd w:val="clear" w:color="auto" w:fill="FFFFFF"/>
            <w:vAlign w:val="center"/>
            <w:hideMark/>
          </w:tcPr>
          <w:p w14:paraId="771A697E"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90,000</w:t>
            </w:r>
          </w:p>
        </w:tc>
        <w:tc>
          <w:tcPr>
            <w:tcW w:w="0" w:type="auto"/>
            <w:gridSpan w:val="2"/>
            <w:tcBorders>
              <w:top w:val="nil"/>
              <w:left w:val="single" w:sz="4" w:space="0" w:color="979991"/>
              <w:bottom w:val="single" w:sz="4" w:space="0" w:color="979991"/>
              <w:right w:val="nil"/>
            </w:tcBorders>
            <w:shd w:val="clear" w:color="auto" w:fill="FFFFFF"/>
            <w:vAlign w:val="center"/>
            <w:hideMark/>
          </w:tcPr>
          <w:p w14:paraId="4B4E10F1"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90,000</w:t>
            </w:r>
          </w:p>
        </w:tc>
        <w:tc>
          <w:tcPr>
            <w:tcW w:w="0" w:type="auto"/>
            <w:gridSpan w:val="2"/>
            <w:tcBorders>
              <w:top w:val="nil"/>
              <w:left w:val="single" w:sz="4" w:space="0" w:color="979991"/>
              <w:bottom w:val="single" w:sz="4" w:space="0" w:color="979991"/>
              <w:right w:val="nil"/>
            </w:tcBorders>
            <w:shd w:val="clear" w:color="auto" w:fill="FFFFFF"/>
            <w:vAlign w:val="center"/>
            <w:hideMark/>
          </w:tcPr>
          <w:p w14:paraId="0CECC54C"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90,000</w:t>
            </w:r>
          </w:p>
        </w:tc>
        <w:tc>
          <w:tcPr>
            <w:tcW w:w="0" w:type="auto"/>
            <w:gridSpan w:val="2"/>
            <w:tcBorders>
              <w:top w:val="nil"/>
              <w:left w:val="single" w:sz="4" w:space="0" w:color="979991"/>
              <w:bottom w:val="single" w:sz="4" w:space="0" w:color="979991"/>
              <w:right w:val="nil"/>
            </w:tcBorders>
            <w:shd w:val="clear" w:color="auto" w:fill="FFFFFF"/>
            <w:vAlign w:val="center"/>
            <w:hideMark/>
          </w:tcPr>
          <w:p w14:paraId="72599C9E"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90,000</w:t>
            </w:r>
          </w:p>
        </w:tc>
        <w:tc>
          <w:tcPr>
            <w:tcW w:w="0" w:type="auto"/>
            <w:gridSpan w:val="3"/>
            <w:tcBorders>
              <w:top w:val="nil"/>
              <w:left w:val="single" w:sz="4" w:space="0" w:color="979991"/>
              <w:bottom w:val="single" w:sz="4" w:space="0" w:color="979991"/>
              <w:right w:val="nil"/>
            </w:tcBorders>
            <w:shd w:val="clear" w:color="auto" w:fill="FFFFFF"/>
            <w:vAlign w:val="center"/>
            <w:hideMark/>
          </w:tcPr>
          <w:p w14:paraId="72DA5973"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227,000</w:t>
            </w:r>
          </w:p>
        </w:tc>
        <w:tc>
          <w:tcPr>
            <w:tcW w:w="0" w:type="auto"/>
            <w:gridSpan w:val="3"/>
            <w:tcBorders>
              <w:top w:val="nil"/>
              <w:left w:val="single" w:sz="4" w:space="0" w:color="979991"/>
              <w:bottom w:val="single" w:sz="4" w:space="0" w:color="979991"/>
              <w:right w:val="single" w:sz="4" w:space="0" w:color="979991"/>
            </w:tcBorders>
            <w:shd w:val="clear" w:color="auto" w:fill="FFFFFF"/>
            <w:vAlign w:val="center"/>
            <w:hideMark/>
          </w:tcPr>
          <w:p w14:paraId="3DA67AF4"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125,000</w:t>
            </w:r>
          </w:p>
        </w:tc>
      </w:tr>
      <w:tr w:rsidR="00173D88" w14:paraId="2D852E5C" w14:textId="77777777" w:rsidTr="00173D88">
        <w:trPr>
          <w:gridBefore w:val="1"/>
          <w:trHeight w:val="397"/>
        </w:trPr>
        <w:tc>
          <w:tcPr>
            <w:tcW w:w="0" w:type="auto"/>
            <w:gridSpan w:val="2"/>
            <w:tcBorders>
              <w:top w:val="nil"/>
              <w:left w:val="single" w:sz="4" w:space="0" w:color="979991"/>
              <w:bottom w:val="single" w:sz="4" w:space="0" w:color="979991"/>
              <w:right w:val="nil"/>
            </w:tcBorders>
            <w:shd w:val="clear" w:color="auto" w:fill="F0F4FA"/>
            <w:vAlign w:val="center"/>
            <w:hideMark/>
          </w:tcPr>
          <w:p w14:paraId="240FF4F7" w14:textId="77777777" w:rsidR="00173D88" w:rsidRDefault="00173D88" w:rsidP="00194846">
            <w:pPr>
              <w:bidi w:val="0"/>
              <w:contextualSpacing/>
              <w:jc w:val="center"/>
              <w:rPr>
                <w:rFonts w:ascii="Calibri" w:hAnsi="Calibri" w:cs="Calibri"/>
                <w:color w:val="000000"/>
                <w:sz w:val="16"/>
                <w:szCs w:val="16"/>
                <w:rtl/>
              </w:rPr>
            </w:pPr>
            <w:r>
              <w:rPr>
                <w:rFonts w:ascii="Calibri" w:hAnsi="Calibri" w:cs="Calibri"/>
                <w:color w:val="000000"/>
                <w:sz w:val="16"/>
                <w:szCs w:val="16"/>
              </w:rPr>
              <w:t>077001</w:t>
            </w:r>
          </w:p>
        </w:tc>
        <w:tc>
          <w:tcPr>
            <w:tcW w:w="0" w:type="auto"/>
            <w:gridSpan w:val="2"/>
            <w:tcBorders>
              <w:top w:val="nil"/>
              <w:left w:val="single" w:sz="4" w:space="0" w:color="979991"/>
              <w:bottom w:val="single" w:sz="4" w:space="0" w:color="979991"/>
              <w:right w:val="nil"/>
            </w:tcBorders>
            <w:shd w:val="clear" w:color="auto" w:fill="FFFFFF"/>
            <w:vAlign w:val="center"/>
            <w:hideMark/>
          </w:tcPr>
          <w:p w14:paraId="133576C8"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0</w:t>
            </w:r>
          </w:p>
        </w:tc>
        <w:tc>
          <w:tcPr>
            <w:tcW w:w="0" w:type="auto"/>
            <w:gridSpan w:val="2"/>
            <w:tcBorders>
              <w:top w:val="nil"/>
              <w:left w:val="single" w:sz="4" w:space="0" w:color="979991"/>
              <w:bottom w:val="single" w:sz="4" w:space="0" w:color="979991"/>
              <w:right w:val="nil"/>
            </w:tcBorders>
            <w:shd w:val="clear" w:color="auto" w:fill="FFFFFF"/>
            <w:vAlign w:val="center"/>
            <w:hideMark/>
          </w:tcPr>
          <w:p w14:paraId="051AA256"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0</w:t>
            </w:r>
          </w:p>
        </w:tc>
        <w:tc>
          <w:tcPr>
            <w:tcW w:w="0" w:type="auto"/>
            <w:gridSpan w:val="2"/>
            <w:tcBorders>
              <w:top w:val="nil"/>
              <w:left w:val="single" w:sz="4" w:space="0" w:color="979991"/>
              <w:bottom w:val="single" w:sz="4" w:space="0" w:color="979991"/>
              <w:right w:val="nil"/>
            </w:tcBorders>
            <w:shd w:val="clear" w:color="auto" w:fill="FFFFFF"/>
            <w:vAlign w:val="center"/>
            <w:hideMark/>
          </w:tcPr>
          <w:p w14:paraId="69D28240"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0</w:t>
            </w:r>
          </w:p>
        </w:tc>
        <w:tc>
          <w:tcPr>
            <w:tcW w:w="0" w:type="auto"/>
            <w:gridSpan w:val="2"/>
            <w:tcBorders>
              <w:top w:val="nil"/>
              <w:left w:val="single" w:sz="4" w:space="0" w:color="979991"/>
              <w:bottom w:val="single" w:sz="4" w:space="0" w:color="979991"/>
              <w:right w:val="nil"/>
            </w:tcBorders>
            <w:shd w:val="clear" w:color="auto" w:fill="FFFFFF"/>
            <w:vAlign w:val="center"/>
            <w:hideMark/>
          </w:tcPr>
          <w:p w14:paraId="4BDBB641"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0</w:t>
            </w:r>
          </w:p>
        </w:tc>
        <w:tc>
          <w:tcPr>
            <w:tcW w:w="0" w:type="auto"/>
            <w:gridSpan w:val="2"/>
            <w:tcBorders>
              <w:top w:val="nil"/>
              <w:left w:val="single" w:sz="4" w:space="0" w:color="979991"/>
              <w:bottom w:val="single" w:sz="4" w:space="0" w:color="979991"/>
              <w:right w:val="nil"/>
            </w:tcBorders>
            <w:shd w:val="clear" w:color="auto" w:fill="FFFFFF"/>
            <w:vAlign w:val="center"/>
            <w:hideMark/>
          </w:tcPr>
          <w:p w14:paraId="46EBAFC2"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0</w:t>
            </w:r>
          </w:p>
        </w:tc>
        <w:tc>
          <w:tcPr>
            <w:tcW w:w="0" w:type="auto"/>
            <w:gridSpan w:val="2"/>
            <w:tcBorders>
              <w:top w:val="nil"/>
              <w:left w:val="single" w:sz="4" w:space="0" w:color="979991"/>
              <w:bottom w:val="single" w:sz="4" w:space="0" w:color="979991"/>
              <w:right w:val="nil"/>
            </w:tcBorders>
            <w:shd w:val="clear" w:color="auto" w:fill="FFFFFF"/>
            <w:vAlign w:val="center"/>
            <w:hideMark/>
          </w:tcPr>
          <w:p w14:paraId="5AC27EA4"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0</w:t>
            </w:r>
          </w:p>
        </w:tc>
        <w:tc>
          <w:tcPr>
            <w:tcW w:w="0" w:type="auto"/>
            <w:gridSpan w:val="3"/>
            <w:tcBorders>
              <w:top w:val="nil"/>
              <w:left w:val="single" w:sz="4" w:space="0" w:color="979991"/>
              <w:bottom w:val="single" w:sz="4" w:space="0" w:color="979991"/>
              <w:right w:val="nil"/>
            </w:tcBorders>
            <w:shd w:val="clear" w:color="auto" w:fill="FFFFFF"/>
            <w:vAlign w:val="center"/>
            <w:hideMark/>
          </w:tcPr>
          <w:p w14:paraId="72813942"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0</w:t>
            </w:r>
          </w:p>
        </w:tc>
        <w:tc>
          <w:tcPr>
            <w:tcW w:w="0" w:type="auto"/>
            <w:gridSpan w:val="3"/>
            <w:tcBorders>
              <w:top w:val="nil"/>
              <w:left w:val="single" w:sz="4" w:space="0" w:color="979991"/>
              <w:bottom w:val="single" w:sz="4" w:space="0" w:color="979991"/>
              <w:right w:val="single" w:sz="4" w:space="0" w:color="979991"/>
            </w:tcBorders>
            <w:shd w:val="clear" w:color="auto" w:fill="FFFFFF"/>
            <w:vAlign w:val="center"/>
            <w:hideMark/>
          </w:tcPr>
          <w:p w14:paraId="627E9774"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0</w:t>
            </w:r>
          </w:p>
        </w:tc>
      </w:tr>
      <w:tr w:rsidR="00173D88" w14:paraId="7E0CB5AE" w14:textId="77777777" w:rsidTr="00173D88">
        <w:trPr>
          <w:gridBefore w:val="1"/>
          <w:trHeight w:val="397"/>
        </w:trPr>
        <w:tc>
          <w:tcPr>
            <w:tcW w:w="0" w:type="auto"/>
            <w:gridSpan w:val="2"/>
            <w:tcBorders>
              <w:top w:val="nil"/>
              <w:left w:val="single" w:sz="4" w:space="0" w:color="979991"/>
              <w:bottom w:val="single" w:sz="4" w:space="0" w:color="979991"/>
              <w:right w:val="nil"/>
            </w:tcBorders>
            <w:shd w:val="clear" w:color="auto" w:fill="F0F4FA"/>
            <w:vAlign w:val="center"/>
            <w:hideMark/>
          </w:tcPr>
          <w:p w14:paraId="69504481" w14:textId="77777777" w:rsidR="00173D88" w:rsidRDefault="00173D88" w:rsidP="00194846">
            <w:pPr>
              <w:bidi w:val="0"/>
              <w:contextualSpacing/>
              <w:jc w:val="center"/>
              <w:rPr>
                <w:rFonts w:ascii="Calibri" w:hAnsi="Calibri" w:cs="Calibri"/>
                <w:color w:val="000000"/>
                <w:sz w:val="16"/>
                <w:szCs w:val="16"/>
                <w:rtl/>
              </w:rPr>
            </w:pPr>
            <w:r>
              <w:rPr>
                <w:rFonts w:ascii="Calibri" w:hAnsi="Calibri" w:cs="Calibri"/>
                <w:color w:val="000000"/>
                <w:sz w:val="16"/>
                <w:szCs w:val="16"/>
              </w:rPr>
              <w:t>077002</w:t>
            </w:r>
          </w:p>
        </w:tc>
        <w:tc>
          <w:tcPr>
            <w:tcW w:w="0" w:type="auto"/>
            <w:gridSpan w:val="2"/>
            <w:tcBorders>
              <w:top w:val="nil"/>
              <w:left w:val="single" w:sz="4" w:space="0" w:color="979991"/>
              <w:bottom w:val="single" w:sz="4" w:space="0" w:color="979991"/>
              <w:right w:val="nil"/>
            </w:tcBorders>
            <w:shd w:val="clear" w:color="auto" w:fill="FFFFFF"/>
            <w:vAlign w:val="center"/>
            <w:hideMark/>
          </w:tcPr>
          <w:p w14:paraId="4760F4D6"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25,000</w:t>
            </w:r>
          </w:p>
        </w:tc>
        <w:tc>
          <w:tcPr>
            <w:tcW w:w="0" w:type="auto"/>
            <w:gridSpan w:val="2"/>
            <w:tcBorders>
              <w:top w:val="nil"/>
              <w:left w:val="single" w:sz="4" w:space="0" w:color="979991"/>
              <w:bottom w:val="single" w:sz="4" w:space="0" w:color="979991"/>
              <w:right w:val="nil"/>
            </w:tcBorders>
            <w:shd w:val="clear" w:color="auto" w:fill="FFFFFF"/>
            <w:vAlign w:val="center"/>
            <w:hideMark/>
          </w:tcPr>
          <w:p w14:paraId="6D9D85C3"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488,014</w:t>
            </w:r>
          </w:p>
        </w:tc>
        <w:tc>
          <w:tcPr>
            <w:tcW w:w="0" w:type="auto"/>
            <w:gridSpan w:val="2"/>
            <w:tcBorders>
              <w:top w:val="nil"/>
              <w:left w:val="single" w:sz="4" w:space="0" w:color="979991"/>
              <w:bottom w:val="single" w:sz="4" w:space="0" w:color="979991"/>
              <w:right w:val="nil"/>
            </w:tcBorders>
            <w:shd w:val="clear" w:color="auto" w:fill="FFFFFF"/>
            <w:vAlign w:val="center"/>
            <w:hideMark/>
          </w:tcPr>
          <w:p w14:paraId="4F2189BE"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420,014</w:t>
            </w:r>
          </w:p>
        </w:tc>
        <w:tc>
          <w:tcPr>
            <w:tcW w:w="0" w:type="auto"/>
            <w:gridSpan w:val="2"/>
            <w:tcBorders>
              <w:top w:val="nil"/>
              <w:left w:val="single" w:sz="4" w:space="0" w:color="979991"/>
              <w:bottom w:val="single" w:sz="4" w:space="0" w:color="979991"/>
              <w:right w:val="nil"/>
            </w:tcBorders>
            <w:shd w:val="clear" w:color="auto" w:fill="FFFFFF"/>
            <w:vAlign w:val="center"/>
            <w:hideMark/>
          </w:tcPr>
          <w:p w14:paraId="54AE1A42"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420,014</w:t>
            </w:r>
          </w:p>
        </w:tc>
        <w:tc>
          <w:tcPr>
            <w:tcW w:w="0" w:type="auto"/>
            <w:gridSpan w:val="2"/>
            <w:tcBorders>
              <w:top w:val="nil"/>
              <w:left w:val="single" w:sz="4" w:space="0" w:color="979991"/>
              <w:bottom w:val="single" w:sz="4" w:space="0" w:color="979991"/>
              <w:right w:val="nil"/>
            </w:tcBorders>
            <w:shd w:val="clear" w:color="auto" w:fill="FFFFFF"/>
            <w:vAlign w:val="center"/>
            <w:hideMark/>
          </w:tcPr>
          <w:p w14:paraId="363246D2"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264,115</w:t>
            </w:r>
          </w:p>
        </w:tc>
        <w:tc>
          <w:tcPr>
            <w:tcW w:w="0" w:type="auto"/>
            <w:gridSpan w:val="2"/>
            <w:tcBorders>
              <w:top w:val="nil"/>
              <w:left w:val="single" w:sz="4" w:space="0" w:color="979991"/>
              <w:bottom w:val="single" w:sz="4" w:space="0" w:color="979991"/>
              <w:right w:val="nil"/>
            </w:tcBorders>
            <w:shd w:val="clear" w:color="auto" w:fill="FFFFFF"/>
            <w:vAlign w:val="center"/>
            <w:hideMark/>
          </w:tcPr>
          <w:p w14:paraId="41D3AEE5"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306,922</w:t>
            </w:r>
          </w:p>
        </w:tc>
        <w:tc>
          <w:tcPr>
            <w:tcW w:w="0" w:type="auto"/>
            <w:gridSpan w:val="3"/>
            <w:tcBorders>
              <w:top w:val="nil"/>
              <w:left w:val="single" w:sz="4" w:space="0" w:color="979991"/>
              <w:bottom w:val="single" w:sz="4" w:space="0" w:color="979991"/>
              <w:right w:val="nil"/>
            </w:tcBorders>
            <w:shd w:val="clear" w:color="auto" w:fill="FFFFFF"/>
            <w:vAlign w:val="center"/>
            <w:hideMark/>
          </w:tcPr>
          <w:p w14:paraId="70E96167"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285,568</w:t>
            </w:r>
          </w:p>
        </w:tc>
        <w:tc>
          <w:tcPr>
            <w:tcW w:w="0" w:type="auto"/>
            <w:gridSpan w:val="3"/>
            <w:tcBorders>
              <w:top w:val="nil"/>
              <w:left w:val="single" w:sz="4" w:space="0" w:color="979991"/>
              <w:bottom w:val="single" w:sz="4" w:space="0" w:color="979991"/>
              <w:right w:val="single" w:sz="4" w:space="0" w:color="979991"/>
            </w:tcBorders>
            <w:shd w:val="clear" w:color="auto" w:fill="FFFFFF"/>
            <w:vAlign w:val="center"/>
            <w:hideMark/>
          </w:tcPr>
          <w:p w14:paraId="444AA0EE"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313,040</w:t>
            </w:r>
          </w:p>
        </w:tc>
      </w:tr>
      <w:tr w:rsidR="00173D88" w14:paraId="5FC23A70" w14:textId="77777777" w:rsidTr="00173D88">
        <w:trPr>
          <w:gridBefore w:val="1"/>
          <w:trHeight w:val="397"/>
        </w:trPr>
        <w:tc>
          <w:tcPr>
            <w:tcW w:w="0" w:type="auto"/>
            <w:gridSpan w:val="2"/>
            <w:tcBorders>
              <w:top w:val="nil"/>
              <w:left w:val="single" w:sz="4" w:space="0" w:color="979991"/>
              <w:bottom w:val="single" w:sz="4" w:space="0" w:color="979991"/>
              <w:right w:val="nil"/>
            </w:tcBorders>
            <w:shd w:val="clear" w:color="auto" w:fill="F0F4FA"/>
            <w:vAlign w:val="center"/>
            <w:hideMark/>
          </w:tcPr>
          <w:p w14:paraId="48A2D1A4" w14:textId="77777777" w:rsidR="00173D88" w:rsidRDefault="00173D88" w:rsidP="00194846">
            <w:pPr>
              <w:bidi w:val="0"/>
              <w:contextualSpacing/>
              <w:jc w:val="center"/>
              <w:rPr>
                <w:rFonts w:ascii="Calibri" w:hAnsi="Calibri" w:cs="Calibri"/>
                <w:color w:val="000000"/>
                <w:sz w:val="16"/>
                <w:szCs w:val="16"/>
                <w:rtl/>
              </w:rPr>
            </w:pPr>
            <w:r>
              <w:rPr>
                <w:rFonts w:ascii="Calibri" w:hAnsi="Calibri" w:cs="Calibri"/>
                <w:color w:val="000000"/>
                <w:sz w:val="16"/>
                <w:szCs w:val="16"/>
              </w:rPr>
              <w:t>078001</w:t>
            </w:r>
          </w:p>
        </w:tc>
        <w:tc>
          <w:tcPr>
            <w:tcW w:w="0" w:type="auto"/>
            <w:gridSpan w:val="2"/>
            <w:tcBorders>
              <w:top w:val="nil"/>
              <w:left w:val="single" w:sz="4" w:space="0" w:color="979991"/>
              <w:bottom w:val="single" w:sz="4" w:space="0" w:color="979991"/>
              <w:right w:val="nil"/>
            </w:tcBorders>
            <w:shd w:val="clear" w:color="auto" w:fill="FFFFFF"/>
            <w:vAlign w:val="center"/>
            <w:hideMark/>
          </w:tcPr>
          <w:p w14:paraId="29515D1E"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0</w:t>
            </w:r>
          </w:p>
        </w:tc>
        <w:tc>
          <w:tcPr>
            <w:tcW w:w="0" w:type="auto"/>
            <w:gridSpan w:val="2"/>
            <w:tcBorders>
              <w:top w:val="nil"/>
              <w:left w:val="single" w:sz="4" w:space="0" w:color="979991"/>
              <w:bottom w:val="single" w:sz="4" w:space="0" w:color="979991"/>
              <w:right w:val="nil"/>
            </w:tcBorders>
            <w:shd w:val="clear" w:color="auto" w:fill="FFFFFF"/>
            <w:vAlign w:val="center"/>
            <w:hideMark/>
          </w:tcPr>
          <w:p w14:paraId="316E07E3"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0</w:t>
            </w:r>
          </w:p>
        </w:tc>
        <w:tc>
          <w:tcPr>
            <w:tcW w:w="0" w:type="auto"/>
            <w:gridSpan w:val="2"/>
            <w:tcBorders>
              <w:top w:val="nil"/>
              <w:left w:val="single" w:sz="4" w:space="0" w:color="979991"/>
              <w:bottom w:val="single" w:sz="4" w:space="0" w:color="979991"/>
              <w:right w:val="nil"/>
            </w:tcBorders>
            <w:shd w:val="clear" w:color="auto" w:fill="FFFFFF"/>
            <w:vAlign w:val="center"/>
            <w:hideMark/>
          </w:tcPr>
          <w:p w14:paraId="65316DF3"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0</w:t>
            </w:r>
          </w:p>
        </w:tc>
        <w:tc>
          <w:tcPr>
            <w:tcW w:w="0" w:type="auto"/>
            <w:gridSpan w:val="2"/>
            <w:tcBorders>
              <w:top w:val="nil"/>
              <w:left w:val="single" w:sz="4" w:space="0" w:color="979991"/>
              <w:bottom w:val="single" w:sz="4" w:space="0" w:color="979991"/>
              <w:right w:val="nil"/>
            </w:tcBorders>
            <w:shd w:val="clear" w:color="auto" w:fill="FFFFFF"/>
            <w:vAlign w:val="center"/>
            <w:hideMark/>
          </w:tcPr>
          <w:p w14:paraId="3453DEFE"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0</w:t>
            </w:r>
          </w:p>
        </w:tc>
        <w:tc>
          <w:tcPr>
            <w:tcW w:w="0" w:type="auto"/>
            <w:gridSpan w:val="2"/>
            <w:tcBorders>
              <w:top w:val="nil"/>
              <w:left w:val="single" w:sz="4" w:space="0" w:color="979991"/>
              <w:bottom w:val="single" w:sz="4" w:space="0" w:color="979991"/>
              <w:right w:val="nil"/>
            </w:tcBorders>
            <w:shd w:val="clear" w:color="auto" w:fill="FFFFFF"/>
            <w:vAlign w:val="center"/>
            <w:hideMark/>
          </w:tcPr>
          <w:p w14:paraId="109E7657"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54,445</w:t>
            </w:r>
          </w:p>
        </w:tc>
        <w:tc>
          <w:tcPr>
            <w:tcW w:w="0" w:type="auto"/>
            <w:gridSpan w:val="2"/>
            <w:tcBorders>
              <w:top w:val="nil"/>
              <w:left w:val="single" w:sz="4" w:space="0" w:color="979991"/>
              <w:bottom w:val="single" w:sz="4" w:space="0" w:color="979991"/>
              <w:right w:val="nil"/>
            </w:tcBorders>
            <w:shd w:val="clear" w:color="auto" w:fill="FFFFFF"/>
            <w:vAlign w:val="center"/>
            <w:hideMark/>
          </w:tcPr>
          <w:p w14:paraId="2A2EA6B2"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157,177</w:t>
            </w:r>
          </w:p>
        </w:tc>
        <w:tc>
          <w:tcPr>
            <w:tcW w:w="0" w:type="auto"/>
            <w:gridSpan w:val="3"/>
            <w:tcBorders>
              <w:top w:val="nil"/>
              <w:left w:val="single" w:sz="4" w:space="0" w:color="979991"/>
              <w:bottom w:val="single" w:sz="4" w:space="0" w:color="979991"/>
              <w:right w:val="nil"/>
            </w:tcBorders>
            <w:shd w:val="clear" w:color="auto" w:fill="FFFFFF"/>
            <w:vAlign w:val="center"/>
            <w:hideMark/>
          </w:tcPr>
          <w:p w14:paraId="5ABDD241"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244,196</w:t>
            </w:r>
          </w:p>
        </w:tc>
        <w:tc>
          <w:tcPr>
            <w:tcW w:w="0" w:type="auto"/>
            <w:gridSpan w:val="3"/>
            <w:tcBorders>
              <w:top w:val="nil"/>
              <w:left w:val="single" w:sz="4" w:space="0" w:color="979991"/>
              <w:bottom w:val="single" w:sz="4" w:space="0" w:color="979991"/>
              <w:right w:val="single" w:sz="4" w:space="0" w:color="979991"/>
            </w:tcBorders>
            <w:shd w:val="clear" w:color="auto" w:fill="FFFFFF"/>
            <w:vAlign w:val="center"/>
            <w:hideMark/>
          </w:tcPr>
          <w:p w14:paraId="3F37EE6A"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172,708</w:t>
            </w:r>
          </w:p>
        </w:tc>
      </w:tr>
      <w:tr w:rsidR="00173D88" w14:paraId="5594DC51" w14:textId="77777777" w:rsidTr="00173D88">
        <w:trPr>
          <w:gridBefore w:val="1"/>
          <w:trHeight w:val="397"/>
        </w:trPr>
        <w:tc>
          <w:tcPr>
            <w:tcW w:w="0" w:type="auto"/>
            <w:gridSpan w:val="2"/>
            <w:tcBorders>
              <w:top w:val="nil"/>
              <w:left w:val="single" w:sz="4" w:space="0" w:color="979991"/>
              <w:bottom w:val="single" w:sz="4" w:space="0" w:color="979991"/>
              <w:right w:val="nil"/>
            </w:tcBorders>
            <w:shd w:val="clear" w:color="auto" w:fill="F0F4FA"/>
            <w:vAlign w:val="center"/>
            <w:hideMark/>
          </w:tcPr>
          <w:p w14:paraId="3948C40A" w14:textId="77777777" w:rsidR="00173D88" w:rsidRDefault="00173D88" w:rsidP="00194846">
            <w:pPr>
              <w:bidi w:val="0"/>
              <w:contextualSpacing/>
              <w:jc w:val="center"/>
              <w:rPr>
                <w:rFonts w:ascii="Calibri" w:hAnsi="Calibri" w:cs="Calibri"/>
                <w:color w:val="000000"/>
                <w:sz w:val="16"/>
                <w:szCs w:val="16"/>
                <w:rtl/>
              </w:rPr>
            </w:pPr>
            <w:r>
              <w:rPr>
                <w:rFonts w:ascii="Calibri" w:hAnsi="Calibri" w:cs="Calibri"/>
                <w:color w:val="000000"/>
                <w:sz w:val="16"/>
                <w:szCs w:val="16"/>
              </w:rPr>
              <w:t>078002</w:t>
            </w:r>
          </w:p>
        </w:tc>
        <w:tc>
          <w:tcPr>
            <w:tcW w:w="0" w:type="auto"/>
            <w:gridSpan w:val="2"/>
            <w:tcBorders>
              <w:top w:val="nil"/>
              <w:left w:val="single" w:sz="4" w:space="0" w:color="979991"/>
              <w:bottom w:val="single" w:sz="4" w:space="0" w:color="979991"/>
              <w:right w:val="nil"/>
            </w:tcBorders>
            <w:shd w:val="clear" w:color="auto" w:fill="FFFFFF"/>
            <w:vAlign w:val="center"/>
            <w:hideMark/>
          </w:tcPr>
          <w:p w14:paraId="379575F2"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0</w:t>
            </w:r>
          </w:p>
        </w:tc>
        <w:tc>
          <w:tcPr>
            <w:tcW w:w="0" w:type="auto"/>
            <w:gridSpan w:val="2"/>
            <w:tcBorders>
              <w:top w:val="nil"/>
              <w:left w:val="single" w:sz="4" w:space="0" w:color="979991"/>
              <w:bottom w:val="single" w:sz="4" w:space="0" w:color="979991"/>
              <w:right w:val="nil"/>
            </w:tcBorders>
            <w:shd w:val="clear" w:color="auto" w:fill="FFFFFF"/>
            <w:vAlign w:val="center"/>
            <w:hideMark/>
          </w:tcPr>
          <w:p w14:paraId="7BDA953C"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1,846,079</w:t>
            </w:r>
          </w:p>
        </w:tc>
        <w:tc>
          <w:tcPr>
            <w:tcW w:w="0" w:type="auto"/>
            <w:gridSpan w:val="2"/>
            <w:tcBorders>
              <w:top w:val="nil"/>
              <w:left w:val="single" w:sz="4" w:space="0" w:color="979991"/>
              <w:bottom w:val="single" w:sz="4" w:space="0" w:color="979991"/>
              <w:right w:val="nil"/>
            </w:tcBorders>
            <w:shd w:val="clear" w:color="auto" w:fill="FFFFFF"/>
            <w:vAlign w:val="center"/>
            <w:hideMark/>
          </w:tcPr>
          <w:p w14:paraId="0B9C1437"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1,738,305</w:t>
            </w:r>
          </w:p>
        </w:tc>
        <w:tc>
          <w:tcPr>
            <w:tcW w:w="0" w:type="auto"/>
            <w:gridSpan w:val="2"/>
            <w:tcBorders>
              <w:top w:val="nil"/>
              <w:left w:val="single" w:sz="4" w:space="0" w:color="979991"/>
              <w:bottom w:val="single" w:sz="4" w:space="0" w:color="979991"/>
              <w:right w:val="nil"/>
            </w:tcBorders>
            <w:shd w:val="clear" w:color="auto" w:fill="FFFFFF"/>
            <w:vAlign w:val="center"/>
            <w:hideMark/>
          </w:tcPr>
          <w:p w14:paraId="7DC0275E"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1,923,705</w:t>
            </w:r>
          </w:p>
        </w:tc>
        <w:tc>
          <w:tcPr>
            <w:tcW w:w="0" w:type="auto"/>
            <w:gridSpan w:val="2"/>
            <w:tcBorders>
              <w:top w:val="nil"/>
              <w:left w:val="single" w:sz="4" w:space="0" w:color="979991"/>
              <w:bottom w:val="single" w:sz="4" w:space="0" w:color="979991"/>
              <w:right w:val="nil"/>
            </w:tcBorders>
            <w:shd w:val="clear" w:color="auto" w:fill="FFFFFF"/>
            <w:vAlign w:val="center"/>
            <w:hideMark/>
          </w:tcPr>
          <w:p w14:paraId="4FB3337D"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2,634,935</w:t>
            </w:r>
          </w:p>
        </w:tc>
        <w:tc>
          <w:tcPr>
            <w:tcW w:w="0" w:type="auto"/>
            <w:gridSpan w:val="2"/>
            <w:tcBorders>
              <w:top w:val="nil"/>
              <w:left w:val="single" w:sz="4" w:space="0" w:color="979991"/>
              <w:bottom w:val="single" w:sz="4" w:space="0" w:color="979991"/>
              <w:right w:val="nil"/>
            </w:tcBorders>
            <w:shd w:val="clear" w:color="auto" w:fill="FFFFFF"/>
            <w:vAlign w:val="center"/>
            <w:hideMark/>
          </w:tcPr>
          <w:p w14:paraId="28CB2372"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2,275,301</w:t>
            </w:r>
          </w:p>
        </w:tc>
        <w:tc>
          <w:tcPr>
            <w:tcW w:w="0" w:type="auto"/>
            <w:gridSpan w:val="3"/>
            <w:tcBorders>
              <w:top w:val="nil"/>
              <w:left w:val="single" w:sz="4" w:space="0" w:color="979991"/>
              <w:bottom w:val="single" w:sz="4" w:space="0" w:color="979991"/>
              <w:right w:val="nil"/>
            </w:tcBorders>
            <w:shd w:val="clear" w:color="auto" w:fill="FFFFFF"/>
            <w:vAlign w:val="center"/>
            <w:hideMark/>
          </w:tcPr>
          <w:p w14:paraId="141B8882"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2,677,505</w:t>
            </w:r>
          </w:p>
        </w:tc>
        <w:tc>
          <w:tcPr>
            <w:tcW w:w="0" w:type="auto"/>
            <w:gridSpan w:val="3"/>
            <w:tcBorders>
              <w:top w:val="nil"/>
              <w:left w:val="single" w:sz="4" w:space="0" w:color="979991"/>
              <w:bottom w:val="single" w:sz="4" w:space="0" w:color="979991"/>
              <w:right w:val="single" w:sz="4" w:space="0" w:color="979991"/>
            </w:tcBorders>
            <w:shd w:val="clear" w:color="auto" w:fill="FFFFFF"/>
            <w:vAlign w:val="center"/>
            <w:hideMark/>
          </w:tcPr>
          <w:p w14:paraId="7F50B0A0"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2,206,876</w:t>
            </w:r>
          </w:p>
        </w:tc>
      </w:tr>
      <w:tr w:rsidR="00173D88" w14:paraId="5C831F24" w14:textId="77777777" w:rsidTr="00173D88">
        <w:trPr>
          <w:gridBefore w:val="1"/>
          <w:trHeight w:val="397"/>
        </w:trPr>
        <w:tc>
          <w:tcPr>
            <w:tcW w:w="0" w:type="auto"/>
            <w:gridSpan w:val="2"/>
            <w:tcBorders>
              <w:top w:val="nil"/>
              <w:left w:val="single" w:sz="4" w:space="0" w:color="979991"/>
              <w:bottom w:val="single" w:sz="4" w:space="0" w:color="979991"/>
              <w:right w:val="nil"/>
            </w:tcBorders>
            <w:shd w:val="clear" w:color="auto" w:fill="F0F4FA"/>
            <w:vAlign w:val="center"/>
            <w:hideMark/>
          </w:tcPr>
          <w:p w14:paraId="4AD4E25F" w14:textId="77777777" w:rsidR="00173D88" w:rsidRDefault="00173D88" w:rsidP="00194846">
            <w:pPr>
              <w:bidi w:val="0"/>
              <w:contextualSpacing/>
              <w:jc w:val="center"/>
              <w:rPr>
                <w:rFonts w:ascii="Calibri" w:hAnsi="Calibri" w:cs="Calibri"/>
                <w:color w:val="000000"/>
                <w:sz w:val="16"/>
                <w:szCs w:val="16"/>
                <w:rtl/>
              </w:rPr>
            </w:pPr>
            <w:r>
              <w:rPr>
                <w:rFonts w:ascii="Calibri" w:hAnsi="Calibri" w:cs="Calibri"/>
                <w:color w:val="000000"/>
                <w:sz w:val="16"/>
                <w:szCs w:val="16"/>
              </w:rPr>
              <w:t>078003</w:t>
            </w:r>
          </w:p>
        </w:tc>
        <w:tc>
          <w:tcPr>
            <w:tcW w:w="0" w:type="auto"/>
            <w:gridSpan w:val="2"/>
            <w:tcBorders>
              <w:top w:val="nil"/>
              <w:left w:val="single" w:sz="4" w:space="0" w:color="979991"/>
              <w:bottom w:val="single" w:sz="4" w:space="0" w:color="979991"/>
              <w:right w:val="nil"/>
            </w:tcBorders>
            <w:shd w:val="clear" w:color="auto" w:fill="FFFFFF"/>
            <w:vAlign w:val="center"/>
            <w:hideMark/>
          </w:tcPr>
          <w:p w14:paraId="63FD3345"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0</w:t>
            </w:r>
          </w:p>
        </w:tc>
        <w:tc>
          <w:tcPr>
            <w:tcW w:w="0" w:type="auto"/>
            <w:gridSpan w:val="2"/>
            <w:tcBorders>
              <w:top w:val="nil"/>
              <w:left w:val="single" w:sz="4" w:space="0" w:color="979991"/>
              <w:bottom w:val="single" w:sz="4" w:space="0" w:color="979991"/>
              <w:right w:val="nil"/>
            </w:tcBorders>
            <w:shd w:val="clear" w:color="auto" w:fill="FFFFFF"/>
            <w:vAlign w:val="center"/>
            <w:hideMark/>
          </w:tcPr>
          <w:p w14:paraId="03A4D954"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0</w:t>
            </w:r>
          </w:p>
        </w:tc>
        <w:tc>
          <w:tcPr>
            <w:tcW w:w="0" w:type="auto"/>
            <w:gridSpan w:val="2"/>
            <w:tcBorders>
              <w:top w:val="nil"/>
              <w:left w:val="single" w:sz="4" w:space="0" w:color="979991"/>
              <w:bottom w:val="single" w:sz="4" w:space="0" w:color="979991"/>
              <w:right w:val="nil"/>
            </w:tcBorders>
            <w:shd w:val="clear" w:color="auto" w:fill="FFFFFF"/>
            <w:vAlign w:val="center"/>
            <w:hideMark/>
          </w:tcPr>
          <w:p w14:paraId="66321746"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0</w:t>
            </w:r>
          </w:p>
        </w:tc>
        <w:tc>
          <w:tcPr>
            <w:tcW w:w="0" w:type="auto"/>
            <w:gridSpan w:val="2"/>
            <w:tcBorders>
              <w:top w:val="nil"/>
              <w:left w:val="single" w:sz="4" w:space="0" w:color="979991"/>
              <w:bottom w:val="single" w:sz="4" w:space="0" w:color="979991"/>
              <w:right w:val="nil"/>
            </w:tcBorders>
            <w:shd w:val="clear" w:color="auto" w:fill="FFFFFF"/>
            <w:vAlign w:val="center"/>
            <w:hideMark/>
          </w:tcPr>
          <w:p w14:paraId="2AB3B544"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0</w:t>
            </w:r>
          </w:p>
        </w:tc>
        <w:tc>
          <w:tcPr>
            <w:tcW w:w="0" w:type="auto"/>
            <w:gridSpan w:val="2"/>
            <w:tcBorders>
              <w:top w:val="nil"/>
              <w:left w:val="single" w:sz="4" w:space="0" w:color="979991"/>
              <w:bottom w:val="single" w:sz="4" w:space="0" w:color="979991"/>
              <w:right w:val="nil"/>
            </w:tcBorders>
            <w:shd w:val="clear" w:color="auto" w:fill="FFFFFF"/>
            <w:vAlign w:val="center"/>
            <w:hideMark/>
          </w:tcPr>
          <w:p w14:paraId="4B3DCD91"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79,925</w:t>
            </w:r>
          </w:p>
        </w:tc>
        <w:tc>
          <w:tcPr>
            <w:tcW w:w="0" w:type="auto"/>
            <w:gridSpan w:val="2"/>
            <w:tcBorders>
              <w:top w:val="nil"/>
              <w:left w:val="single" w:sz="4" w:space="0" w:color="979991"/>
              <w:bottom w:val="single" w:sz="4" w:space="0" w:color="979991"/>
              <w:right w:val="nil"/>
            </w:tcBorders>
            <w:shd w:val="clear" w:color="auto" w:fill="FFFFFF"/>
            <w:vAlign w:val="center"/>
            <w:hideMark/>
          </w:tcPr>
          <w:p w14:paraId="1D0401AE"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79,925</w:t>
            </w:r>
          </w:p>
        </w:tc>
        <w:tc>
          <w:tcPr>
            <w:tcW w:w="0" w:type="auto"/>
            <w:gridSpan w:val="3"/>
            <w:tcBorders>
              <w:top w:val="nil"/>
              <w:left w:val="single" w:sz="4" w:space="0" w:color="979991"/>
              <w:bottom w:val="single" w:sz="4" w:space="0" w:color="979991"/>
              <w:right w:val="nil"/>
            </w:tcBorders>
            <w:shd w:val="clear" w:color="auto" w:fill="FFFFFF"/>
            <w:vAlign w:val="center"/>
            <w:hideMark/>
          </w:tcPr>
          <w:p w14:paraId="3DC1270F"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0</w:t>
            </w:r>
          </w:p>
        </w:tc>
        <w:tc>
          <w:tcPr>
            <w:tcW w:w="0" w:type="auto"/>
            <w:gridSpan w:val="3"/>
            <w:tcBorders>
              <w:top w:val="nil"/>
              <w:left w:val="single" w:sz="4" w:space="0" w:color="979991"/>
              <w:bottom w:val="single" w:sz="4" w:space="0" w:color="979991"/>
              <w:right w:val="single" w:sz="4" w:space="0" w:color="979991"/>
            </w:tcBorders>
            <w:shd w:val="clear" w:color="auto" w:fill="FFFFFF"/>
            <w:vAlign w:val="center"/>
            <w:hideMark/>
          </w:tcPr>
          <w:p w14:paraId="360442CA"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79,925</w:t>
            </w:r>
          </w:p>
        </w:tc>
      </w:tr>
      <w:tr w:rsidR="00173D88" w14:paraId="110A35B4" w14:textId="77777777" w:rsidTr="00173D88">
        <w:trPr>
          <w:gridBefore w:val="1"/>
          <w:trHeight w:val="397"/>
        </w:trPr>
        <w:tc>
          <w:tcPr>
            <w:tcW w:w="0" w:type="auto"/>
            <w:gridSpan w:val="2"/>
            <w:tcBorders>
              <w:top w:val="nil"/>
              <w:left w:val="single" w:sz="4" w:space="0" w:color="979991"/>
              <w:bottom w:val="single" w:sz="4" w:space="0" w:color="979991"/>
              <w:right w:val="nil"/>
            </w:tcBorders>
            <w:shd w:val="clear" w:color="auto" w:fill="F0F4FA"/>
            <w:vAlign w:val="center"/>
            <w:hideMark/>
          </w:tcPr>
          <w:p w14:paraId="2D4E872A" w14:textId="77777777" w:rsidR="00173D88" w:rsidRDefault="00173D88" w:rsidP="00194846">
            <w:pPr>
              <w:bidi w:val="0"/>
              <w:contextualSpacing/>
              <w:jc w:val="center"/>
              <w:rPr>
                <w:rFonts w:ascii="Calibri" w:hAnsi="Calibri" w:cs="Calibri"/>
                <w:color w:val="000000"/>
                <w:sz w:val="16"/>
                <w:szCs w:val="16"/>
                <w:rtl/>
              </w:rPr>
            </w:pPr>
            <w:r>
              <w:rPr>
                <w:rFonts w:ascii="Calibri" w:hAnsi="Calibri" w:cs="Calibri"/>
                <w:color w:val="000000"/>
                <w:sz w:val="16"/>
                <w:szCs w:val="16"/>
              </w:rPr>
              <w:t>078008</w:t>
            </w:r>
          </w:p>
        </w:tc>
        <w:tc>
          <w:tcPr>
            <w:tcW w:w="0" w:type="auto"/>
            <w:gridSpan w:val="2"/>
            <w:tcBorders>
              <w:top w:val="nil"/>
              <w:left w:val="single" w:sz="4" w:space="0" w:color="979991"/>
              <w:bottom w:val="single" w:sz="4" w:space="0" w:color="979991"/>
              <w:right w:val="nil"/>
            </w:tcBorders>
            <w:shd w:val="clear" w:color="auto" w:fill="FFFFFF"/>
            <w:vAlign w:val="center"/>
            <w:hideMark/>
          </w:tcPr>
          <w:p w14:paraId="38A41CFE"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0</w:t>
            </w:r>
          </w:p>
        </w:tc>
        <w:tc>
          <w:tcPr>
            <w:tcW w:w="0" w:type="auto"/>
            <w:gridSpan w:val="2"/>
            <w:tcBorders>
              <w:top w:val="nil"/>
              <w:left w:val="single" w:sz="4" w:space="0" w:color="979991"/>
              <w:bottom w:val="single" w:sz="4" w:space="0" w:color="979991"/>
              <w:right w:val="nil"/>
            </w:tcBorders>
            <w:shd w:val="clear" w:color="auto" w:fill="FFFFFF"/>
            <w:vAlign w:val="center"/>
            <w:hideMark/>
          </w:tcPr>
          <w:p w14:paraId="0AF901BC"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0</w:t>
            </w:r>
          </w:p>
        </w:tc>
        <w:tc>
          <w:tcPr>
            <w:tcW w:w="0" w:type="auto"/>
            <w:gridSpan w:val="2"/>
            <w:tcBorders>
              <w:top w:val="nil"/>
              <w:left w:val="single" w:sz="4" w:space="0" w:color="979991"/>
              <w:bottom w:val="single" w:sz="4" w:space="0" w:color="979991"/>
              <w:right w:val="nil"/>
            </w:tcBorders>
            <w:shd w:val="clear" w:color="auto" w:fill="FFFFFF"/>
            <w:vAlign w:val="center"/>
            <w:hideMark/>
          </w:tcPr>
          <w:p w14:paraId="0DC44B63"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0</w:t>
            </w:r>
          </w:p>
        </w:tc>
        <w:tc>
          <w:tcPr>
            <w:tcW w:w="0" w:type="auto"/>
            <w:gridSpan w:val="2"/>
            <w:tcBorders>
              <w:top w:val="nil"/>
              <w:left w:val="single" w:sz="4" w:space="0" w:color="979991"/>
              <w:bottom w:val="single" w:sz="4" w:space="0" w:color="979991"/>
              <w:right w:val="nil"/>
            </w:tcBorders>
            <w:shd w:val="clear" w:color="auto" w:fill="FFFFFF"/>
            <w:vAlign w:val="center"/>
            <w:hideMark/>
          </w:tcPr>
          <w:p w14:paraId="3E8CD062"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0</w:t>
            </w:r>
          </w:p>
        </w:tc>
        <w:tc>
          <w:tcPr>
            <w:tcW w:w="0" w:type="auto"/>
            <w:gridSpan w:val="2"/>
            <w:tcBorders>
              <w:top w:val="nil"/>
              <w:left w:val="single" w:sz="4" w:space="0" w:color="979991"/>
              <w:bottom w:val="single" w:sz="4" w:space="0" w:color="979991"/>
              <w:right w:val="nil"/>
            </w:tcBorders>
            <w:shd w:val="clear" w:color="auto" w:fill="FFFFFF"/>
            <w:vAlign w:val="center"/>
            <w:hideMark/>
          </w:tcPr>
          <w:p w14:paraId="3B231B04"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0</w:t>
            </w:r>
          </w:p>
        </w:tc>
        <w:tc>
          <w:tcPr>
            <w:tcW w:w="0" w:type="auto"/>
            <w:gridSpan w:val="2"/>
            <w:tcBorders>
              <w:top w:val="nil"/>
              <w:left w:val="single" w:sz="4" w:space="0" w:color="979991"/>
              <w:bottom w:val="single" w:sz="4" w:space="0" w:color="979991"/>
              <w:right w:val="nil"/>
            </w:tcBorders>
            <w:shd w:val="clear" w:color="auto" w:fill="FFFFFF"/>
            <w:vAlign w:val="center"/>
            <w:hideMark/>
          </w:tcPr>
          <w:p w14:paraId="4CD03302"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0</w:t>
            </w:r>
          </w:p>
        </w:tc>
        <w:tc>
          <w:tcPr>
            <w:tcW w:w="0" w:type="auto"/>
            <w:gridSpan w:val="3"/>
            <w:tcBorders>
              <w:top w:val="nil"/>
              <w:left w:val="single" w:sz="4" w:space="0" w:color="979991"/>
              <w:bottom w:val="single" w:sz="4" w:space="0" w:color="979991"/>
              <w:right w:val="nil"/>
            </w:tcBorders>
            <w:shd w:val="clear" w:color="auto" w:fill="FFFFFF"/>
            <w:vAlign w:val="center"/>
            <w:hideMark/>
          </w:tcPr>
          <w:p w14:paraId="6A41A34C"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0</w:t>
            </w:r>
          </w:p>
        </w:tc>
        <w:tc>
          <w:tcPr>
            <w:tcW w:w="0" w:type="auto"/>
            <w:gridSpan w:val="3"/>
            <w:tcBorders>
              <w:top w:val="nil"/>
              <w:left w:val="single" w:sz="4" w:space="0" w:color="979991"/>
              <w:bottom w:val="single" w:sz="4" w:space="0" w:color="979991"/>
              <w:right w:val="single" w:sz="4" w:space="0" w:color="979991"/>
            </w:tcBorders>
            <w:shd w:val="clear" w:color="auto" w:fill="FFFFFF"/>
            <w:vAlign w:val="center"/>
            <w:hideMark/>
          </w:tcPr>
          <w:p w14:paraId="73229710" w14:textId="77777777" w:rsidR="00173D88" w:rsidRDefault="00173D88" w:rsidP="00194846">
            <w:pPr>
              <w:bidi w:val="0"/>
              <w:contextualSpacing/>
              <w:jc w:val="center"/>
              <w:rPr>
                <w:rFonts w:ascii="Calibri" w:hAnsi="Calibri" w:cs="Calibri"/>
                <w:color w:val="000000"/>
                <w:sz w:val="16"/>
                <w:szCs w:val="16"/>
              </w:rPr>
            </w:pPr>
            <w:r>
              <w:rPr>
                <w:rFonts w:ascii="Calibri" w:hAnsi="Calibri" w:cs="Calibri"/>
                <w:color w:val="000000"/>
                <w:sz w:val="16"/>
                <w:szCs w:val="16"/>
              </w:rPr>
              <w:t>0</w:t>
            </w:r>
          </w:p>
        </w:tc>
      </w:tr>
    </w:tbl>
    <w:p w14:paraId="4FBAFBA7" w14:textId="77777777" w:rsidR="00173D88" w:rsidRDefault="00173D88" w:rsidP="00173D88">
      <w:pPr>
        <w:contextualSpacing/>
        <w:rPr>
          <w:rFonts w:cs="David"/>
          <w:rtl/>
        </w:rPr>
      </w:pPr>
    </w:p>
    <w:p w14:paraId="449B83FA" w14:textId="77777777" w:rsidR="00436E4E" w:rsidRPr="002E1D22" w:rsidRDefault="00436E4E">
      <w:pPr>
        <w:rPr>
          <w:rFonts w:cs="FrankRuehl"/>
          <w:sz w:val="26"/>
          <w:szCs w:val="26"/>
          <w:rtl/>
        </w:rPr>
      </w:pPr>
    </w:p>
    <w:sectPr w:rsidR="00436E4E" w:rsidRPr="002E1D22" w:rsidSect="004374A5">
      <w:headerReference w:type="even" r:id="rId7"/>
      <w:headerReference w:type="default" r:id="rId8"/>
      <w:footerReference w:type="even" r:id="rId9"/>
      <w:footerReference w:type="default" r:id="rId10"/>
      <w:headerReference w:type="first" r:id="rId11"/>
      <w:footerReference w:type="first" r:id="rId12"/>
      <w:endnotePr>
        <w:numFmt w:val="lowerLetter"/>
      </w:endnotePr>
      <w:pgSz w:w="11907" w:h="16839" w:code="9"/>
      <w:pgMar w:top="1440" w:right="1800" w:bottom="1440" w:left="1800" w:header="720" w:footer="720" w:gutter="0"/>
      <w:cols w:space="720"/>
      <w:bidi/>
      <w:rtlGutter/>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69E9EC" w14:textId="77777777" w:rsidR="00B1588E" w:rsidRDefault="00B1588E" w:rsidP="004374A5">
      <w:r>
        <w:separator/>
      </w:r>
    </w:p>
  </w:endnote>
  <w:endnote w:type="continuationSeparator" w:id="0">
    <w:p w14:paraId="0A15F49E" w14:textId="77777777" w:rsidR="00B1588E" w:rsidRDefault="00B1588E" w:rsidP="004374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arkisim">
    <w:altName w:val="FrankRuehl"/>
    <w:panose1 w:val="020E050205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Guttman Kav">
    <w:panose1 w:val="02010401010101010101"/>
    <w:charset w:val="B1"/>
    <w:family w:val="auto"/>
    <w:pitch w:val="variable"/>
    <w:sig w:usb0="00000801" w:usb1="40000000" w:usb2="00000000" w:usb3="00000000" w:csb0="00000020" w:csb1="00000000"/>
  </w:font>
  <w:font w:name="Guttman Haim-Condensed">
    <w:panose1 w:val="02010401010101010101"/>
    <w:charset w:val="B1"/>
    <w:family w:val="auto"/>
    <w:pitch w:val="variable"/>
    <w:sig w:usb0="00000801" w:usb1="40000000" w:usb2="00000000" w:usb3="00000000" w:csb0="00000020" w:csb1="00000000"/>
  </w:font>
  <w:font w:name="Calibri">
    <w:panose1 w:val="020F0502020204030204"/>
    <w:charset w:val="00"/>
    <w:family w:val="swiss"/>
    <w:pitch w:val="variable"/>
    <w:sig w:usb0="E4002EFF" w:usb1="C200247B" w:usb2="00000009" w:usb3="00000000" w:csb0="000001FF" w:csb1="00000000"/>
  </w:font>
  <w:font w:name="David">
    <w:panose1 w:val="020E0502060401010101"/>
    <w:charset w:val="B1"/>
    <w:family w:val="swiss"/>
    <w:pitch w:val="variable"/>
    <w:sig w:usb0="00000801" w:usb1="00000000" w:usb2="00000000" w:usb3="00000000" w:csb0="00000020" w:csb1="00000000"/>
  </w:font>
  <w:font w:name="FrankRuehl">
    <w:panose1 w:val="020E0503060101010101"/>
    <w:charset w:val="B1"/>
    <w:family w:val="swiss"/>
    <w:pitch w:val="variable"/>
    <w:sig w:usb0="00000801" w:usb1="00000000" w:usb2="00000000" w:usb3="00000000" w:csb0="0000002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2BD91" w14:textId="77777777" w:rsidR="00EF0529" w:rsidRDefault="00EF0529">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DC2208" w14:textId="77777777" w:rsidR="00EF0529" w:rsidRDefault="00EF0529">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EF5509" w14:textId="77777777" w:rsidR="00EF0529" w:rsidRDefault="00EF0529">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02D471" w14:textId="77777777" w:rsidR="00B1588E" w:rsidRDefault="00B1588E" w:rsidP="004374A5">
      <w:r>
        <w:separator/>
      </w:r>
    </w:p>
  </w:footnote>
  <w:footnote w:type="continuationSeparator" w:id="0">
    <w:p w14:paraId="1D1B1856" w14:textId="77777777" w:rsidR="00B1588E" w:rsidRDefault="00B1588E" w:rsidP="004374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207DD" w14:textId="77777777" w:rsidR="00EF0529" w:rsidRDefault="00EF0529">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F0A74E" w14:textId="77777777" w:rsidR="004374A5" w:rsidRDefault="00B1588E">
    <w:pPr>
      <w:pStyle w:val="a4"/>
    </w:pPr>
    <w:r>
      <w:rPr>
        <w:noProof/>
      </w:rPr>
      <w:pict w14:anchorId="1B9789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62" type="#_x0000_t75" style="position:absolute;left:0;text-align:left;margin-left:-89.25pt;margin-top:-71.25pt;width:594pt;height:71.35pt;z-index:1;mso-position-horizontal-relative:margin;mso-position-vertical-relative:margin">
          <v:imagedata r:id="rId1" o:title="Header"/>
          <w10:wrap type="square"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94204" w14:textId="77777777" w:rsidR="00EF0529" w:rsidRDefault="00EF052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CF509D"/>
    <w:multiLevelType w:val="hybridMultilevel"/>
    <w:tmpl w:val="A756249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EA608CB"/>
    <w:multiLevelType w:val="hybridMultilevel"/>
    <w:tmpl w:val="77A20CB2"/>
    <w:lvl w:ilvl="0" w:tplc="4C467AB4">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38820D18"/>
    <w:multiLevelType w:val="hybridMultilevel"/>
    <w:tmpl w:val="E20EAFB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4CF944AE"/>
    <w:multiLevelType w:val="hybridMultilevel"/>
    <w:tmpl w:val="01F2F546"/>
    <w:lvl w:ilvl="0" w:tplc="4C467AB4">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7C0F0DF1"/>
    <w:multiLevelType w:val="hybridMultilevel"/>
    <w:tmpl w:val="2FD8CF0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oNotTrackMove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63"/>
    <o:shapelayout v:ext="edit">
      <o:idmap v:ext="edit" data="2"/>
    </o:shapelayout>
  </w:hdrShapeDefaults>
  <w:footnotePr>
    <w:footnote w:id="-1"/>
    <w:footnote w:id="0"/>
  </w:footnotePr>
  <w:endnotePr>
    <w:numFmt w:val="lowerLette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35242"/>
    <w:rsid w:val="00026F4F"/>
    <w:rsid w:val="00147D0B"/>
    <w:rsid w:val="00173D88"/>
    <w:rsid w:val="00235242"/>
    <w:rsid w:val="002634E4"/>
    <w:rsid w:val="002E1D22"/>
    <w:rsid w:val="00436E4E"/>
    <w:rsid w:val="004374A5"/>
    <w:rsid w:val="007847C9"/>
    <w:rsid w:val="007C275A"/>
    <w:rsid w:val="00AC2EE6"/>
    <w:rsid w:val="00B0145B"/>
    <w:rsid w:val="00B1588E"/>
    <w:rsid w:val="00B42666"/>
    <w:rsid w:val="00B61EA5"/>
    <w:rsid w:val="00BB3BA1"/>
    <w:rsid w:val="00C13197"/>
    <w:rsid w:val="00EE6C45"/>
    <w:rsid w:val="00EF052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1"/>
    </o:shapelayout>
  </w:shapeDefaults>
  <w:decimalSymbol w:val="."/>
  <w:listSeparator w:val=","/>
  <w14:docId w14:val="33FD3B1F"/>
  <w15:chartTrackingRefBased/>
  <w15:docId w15:val="{8ED006CE-2284-472C-AE49-678D45C141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e-I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bidi/>
      <w:adjustRightInd w:val="0"/>
      <w:textAlignment w:val="baseline"/>
    </w:pPr>
    <w:rPr>
      <w:rFonts w:cs="Narkisim"/>
      <w:szCs w:val="24"/>
      <w:lang w:eastAsia="he-IL"/>
    </w:rPr>
  </w:style>
  <w:style w:type="paragraph" w:styleId="1">
    <w:name w:val="heading 1"/>
    <w:basedOn w:val="a"/>
    <w:next w:val="a"/>
    <w:qFormat/>
    <w:pPr>
      <w:keepNext/>
      <w:tabs>
        <w:tab w:val="left" w:pos="276"/>
        <w:tab w:val="left" w:pos="851"/>
        <w:tab w:val="left" w:pos="1418"/>
        <w:tab w:val="left" w:pos="2472"/>
        <w:tab w:val="left" w:pos="4498"/>
        <w:tab w:val="left" w:pos="6796"/>
        <w:tab w:val="left" w:pos="8856"/>
      </w:tabs>
      <w:spacing w:before="80" w:after="120"/>
      <w:ind w:left="448" w:right="130" w:hanging="170"/>
      <w:outlineLvl w:val="0"/>
    </w:pPr>
    <w:rPr>
      <w:rFonts w:ascii="Arial" w:hAnsi="Arial" w:cs="Guttman Kav"/>
      <w:b/>
      <w:bCs/>
      <w:kern w:val="28"/>
      <w:sz w:val="18"/>
      <w:szCs w:val="32"/>
    </w:rPr>
  </w:style>
  <w:style w:type="paragraph" w:styleId="2">
    <w:name w:val="heading 2"/>
    <w:basedOn w:val="a"/>
    <w:next w:val="a"/>
    <w:qFormat/>
    <w:pPr>
      <w:tabs>
        <w:tab w:val="left" w:pos="276"/>
      </w:tabs>
      <w:spacing w:before="120" w:after="48"/>
      <w:ind w:left="278" w:right="357" w:hanging="2"/>
      <w:outlineLvl w:val="1"/>
    </w:pPr>
    <w:rPr>
      <w:rFonts w:ascii="Arial" w:hAnsi="Arial" w:cs="Guttman Haim-Condensed"/>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indentnumberedinabullet">
    <w:name w:val="normal indent numbered in a bullet"/>
    <w:basedOn w:val="a3"/>
    <w:pPr>
      <w:tabs>
        <w:tab w:val="left" w:pos="851"/>
        <w:tab w:val="left" w:pos="1418"/>
        <w:tab w:val="left" w:pos="2472"/>
        <w:tab w:val="left" w:pos="4498"/>
        <w:tab w:val="left" w:pos="6796"/>
        <w:tab w:val="left" w:pos="8856"/>
      </w:tabs>
      <w:ind w:left="618" w:right="510" w:hanging="170"/>
    </w:pPr>
  </w:style>
  <w:style w:type="paragraph" w:styleId="a3">
    <w:name w:val="Normal Indent"/>
    <w:basedOn w:val="a"/>
    <w:semiHidden/>
    <w:pPr>
      <w:ind w:left="720"/>
    </w:pPr>
  </w:style>
  <w:style w:type="paragraph" w:customStyle="1" w:styleId="Normalindentnumberindent">
    <w:name w:val="Normal indent number indent"/>
    <w:basedOn w:val="a"/>
    <w:pPr>
      <w:tabs>
        <w:tab w:val="left" w:pos="851"/>
        <w:tab w:val="left" w:pos="1418"/>
        <w:tab w:val="left" w:pos="2472"/>
        <w:tab w:val="left" w:pos="4498"/>
        <w:tab w:val="left" w:pos="6796"/>
        <w:tab w:val="left" w:pos="8856"/>
      </w:tabs>
      <w:ind w:left="702" w:right="510" w:hanging="872"/>
    </w:pPr>
  </w:style>
  <w:style w:type="paragraph" w:styleId="a4">
    <w:name w:val="header"/>
    <w:basedOn w:val="a"/>
    <w:link w:val="a5"/>
    <w:uiPriority w:val="99"/>
    <w:unhideWhenUsed/>
    <w:rsid w:val="004374A5"/>
    <w:pPr>
      <w:tabs>
        <w:tab w:val="center" w:pos="4153"/>
        <w:tab w:val="right" w:pos="8306"/>
      </w:tabs>
    </w:pPr>
  </w:style>
  <w:style w:type="paragraph" w:customStyle="1" w:styleId="a6">
    <w:name w:val="מדינת ישראל"/>
    <w:basedOn w:val="a"/>
    <w:pPr>
      <w:jc w:val="center"/>
    </w:pPr>
    <w:rPr>
      <w:b/>
      <w:bCs/>
      <w:szCs w:val="28"/>
    </w:rPr>
  </w:style>
  <w:style w:type="paragraph" w:customStyle="1" w:styleId="a7">
    <w:name w:val="כותרת נדון"/>
    <w:basedOn w:val="a"/>
    <w:rPr>
      <w:bCs/>
      <w:szCs w:val="26"/>
      <w:u w:val="single"/>
    </w:rPr>
  </w:style>
  <w:style w:type="character" w:customStyle="1" w:styleId="a5">
    <w:name w:val="כותרת עליונה תו"/>
    <w:link w:val="a4"/>
    <w:uiPriority w:val="99"/>
    <w:rsid w:val="004374A5"/>
    <w:rPr>
      <w:rFonts w:cs="Narkisim"/>
      <w:szCs w:val="24"/>
      <w:lang w:eastAsia="he-IL"/>
    </w:rPr>
  </w:style>
  <w:style w:type="paragraph" w:styleId="a8">
    <w:name w:val="footer"/>
    <w:basedOn w:val="a"/>
    <w:link w:val="a9"/>
    <w:uiPriority w:val="99"/>
    <w:unhideWhenUsed/>
    <w:rsid w:val="004374A5"/>
    <w:pPr>
      <w:tabs>
        <w:tab w:val="center" w:pos="4153"/>
        <w:tab w:val="right" w:pos="8306"/>
      </w:tabs>
    </w:pPr>
  </w:style>
  <w:style w:type="character" w:customStyle="1" w:styleId="a9">
    <w:name w:val="כותרת תחתונה תו"/>
    <w:link w:val="a8"/>
    <w:uiPriority w:val="99"/>
    <w:rsid w:val="004374A5"/>
    <w:rPr>
      <w:rFonts w:cs="Narkisim"/>
      <w:szCs w:val="24"/>
      <w:lang w:eastAsia="he-IL"/>
    </w:rPr>
  </w:style>
  <w:style w:type="paragraph" w:styleId="aa">
    <w:name w:val="List Paragraph"/>
    <w:basedOn w:val="a"/>
    <w:uiPriority w:val="34"/>
    <w:qFormat/>
    <w:rsid w:val="00173D88"/>
    <w:pPr>
      <w:overflowPunct/>
      <w:autoSpaceDE/>
      <w:autoSpaceDN/>
      <w:adjustRightInd/>
      <w:spacing w:before="120" w:after="120" w:line="360" w:lineRule="auto"/>
      <w:ind w:left="720"/>
      <w:contextualSpacing/>
      <w:jc w:val="both"/>
      <w:textAlignment w:val="auto"/>
    </w:pPr>
    <w:rPr>
      <w:rFonts w:eastAsia="Calibri" w:cs="David"/>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1911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1042</Words>
  <Characters>5211</Characters>
  <Application>Microsoft Office Word</Application>
  <DocSecurity>0</DocSecurity>
  <Lines>43</Lines>
  <Paragraphs>12</Paragraphs>
  <ScaleCrop>false</ScaleCrop>
  <HeadingPairs>
    <vt:vector size="6" baseType="variant">
      <vt:variant>
        <vt:lpstr>Title</vt:lpstr>
      </vt:variant>
      <vt:variant>
        <vt:i4>1</vt:i4>
      </vt:variant>
      <vt:variant>
        <vt:lpstr>שם</vt:lpstr>
      </vt:variant>
      <vt:variant>
        <vt:i4>1</vt:i4>
      </vt:variant>
      <vt:variant>
        <vt:lpstr/>
      </vt:variant>
      <vt:variant>
        <vt:i4>0</vt:i4>
      </vt:variant>
    </vt:vector>
  </HeadingPairs>
  <TitlesOfParts>
    <vt:vector size="2" baseType="lpstr">
      <vt:lpstr/>
      <vt:lpstr/>
    </vt:vector>
  </TitlesOfParts>
  <Company>משרד האוצר</Company>
  <LinksUpToDate>false</LinksUpToDate>
  <CharactersWithSpaces>6241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משרד האוצר</dc:creator>
  <cp:keywords/>
  <dc:description/>
  <cp:lastModifiedBy>יונית בן ציון</cp:lastModifiedBy>
  <cp:revision>3</cp:revision>
  <cp:lastPrinted>1899-12-31T22:00:00Z</cp:lastPrinted>
  <dcterms:created xsi:type="dcterms:W3CDTF">2026-07-26T12:30:00Z</dcterms:created>
  <dcterms:modified xsi:type="dcterms:W3CDTF">2026-07-26T12:34:00Z</dcterms:modified>
</cp:coreProperties>
</file>