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631" w:rsidRDefault="00CA7631" w:rsidP="00D92C5C">
      <w:pPr>
        <w:bidi/>
        <w:spacing w:line="360" w:lineRule="atLeast"/>
        <w:rPr>
          <w:rFonts w:hint="cs"/>
          <w:szCs w:val="24"/>
          <w:rtl/>
        </w:rPr>
      </w:pPr>
    </w:p>
    <w:p w:rsidR="00CA7631" w:rsidRDefault="00CA7631" w:rsidP="00D92C5C">
      <w:pPr>
        <w:bidi/>
        <w:spacing w:line="360" w:lineRule="atLeast"/>
        <w:rPr>
          <w:szCs w:val="24"/>
          <w:rtl/>
        </w:rPr>
      </w:pPr>
    </w:p>
    <w:p w:rsidR="00C136A9" w:rsidRPr="00C77621" w:rsidRDefault="00D12F02" w:rsidP="007F32E3">
      <w:pPr>
        <w:bidi/>
        <w:spacing w:line="360" w:lineRule="atLeast"/>
        <w:rPr>
          <w:sz w:val="28"/>
          <w:szCs w:val="28"/>
          <w:rtl/>
        </w:rPr>
      </w:pPr>
      <w:r w:rsidRPr="00C77621">
        <w:rPr>
          <w:rFonts w:hint="cs"/>
          <w:b/>
          <w:bCs/>
          <w:sz w:val="28"/>
          <w:szCs w:val="28"/>
          <w:u w:val="single"/>
          <w:rtl/>
        </w:rPr>
        <w:t>בפני ועדת הערר לעיצומים כספיים</w:t>
      </w:r>
      <w:r w:rsidR="0011790E" w:rsidRPr="00C77621">
        <w:rPr>
          <w:rFonts w:hint="cs"/>
          <w:sz w:val="28"/>
          <w:szCs w:val="28"/>
          <w:rtl/>
        </w:rPr>
        <w:tab/>
      </w:r>
      <w:r w:rsidR="0011790E" w:rsidRPr="00C77621">
        <w:rPr>
          <w:rFonts w:hint="cs"/>
          <w:sz w:val="28"/>
          <w:szCs w:val="28"/>
          <w:rtl/>
        </w:rPr>
        <w:tab/>
      </w:r>
      <w:r w:rsidR="0011790E" w:rsidRPr="00C77621">
        <w:rPr>
          <w:rFonts w:hint="cs"/>
          <w:sz w:val="28"/>
          <w:szCs w:val="28"/>
          <w:rtl/>
        </w:rPr>
        <w:tab/>
      </w:r>
      <w:r w:rsidR="0011790E" w:rsidRPr="00C77621">
        <w:rPr>
          <w:rFonts w:hint="cs"/>
          <w:sz w:val="28"/>
          <w:szCs w:val="28"/>
          <w:rtl/>
        </w:rPr>
        <w:tab/>
      </w:r>
      <w:r w:rsidR="0011790E" w:rsidRPr="00C77621">
        <w:rPr>
          <w:rFonts w:hint="cs"/>
          <w:sz w:val="28"/>
          <w:szCs w:val="28"/>
          <w:rtl/>
        </w:rPr>
        <w:tab/>
      </w:r>
      <w:r w:rsidR="0011790E" w:rsidRPr="00C77621">
        <w:rPr>
          <w:rFonts w:hint="cs"/>
          <w:sz w:val="28"/>
          <w:szCs w:val="28"/>
          <w:rtl/>
        </w:rPr>
        <w:tab/>
      </w:r>
      <w:r w:rsidR="006957A6" w:rsidRPr="00C77621">
        <w:rPr>
          <w:rFonts w:hint="cs"/>
          <w:sz w:val="28"/>
          <w:szCs w:val="28"/>
          <w:rtl/>
        </w:rPr>
        <w:t xml:space="preserve"> </w:t>
      </w:r>
      <w:r w:rsidR="00C136A9" w:rsidRPr="00C77621">
        <w:rPr>
          <w:rFonts w:hint="cs"/>
          <w:b/>
          <w:bCs/>
          <w:sz w:val="28"/>
          <w:szCs w:val="28"/>
          <w:rtl/>
        </w:rPr>
        <w:t>ערר</w:t>
      </w:r>
      <w:r w:rsidR="00BB27F4" w:rsidRPr="00C77621">
        <w:rPr>
          <w:rFonts w:hint="cs"/>
          <w:b/>
          <w:bCs/>
          <w:sz w:val="28"/>
          <w:szCs w:val="28"/>
          <w:rtl/>
        </w:rPr>
        <w:t xml:space="preserve"> מספר</w:t>
      </w:r>
      <w:r w:rsidR="00C136A9" w:rsidRPr="00C77621">
        <w:rPr>
          <w:rFonts w:hint="cs"/>
          <w:b/>
          <w:bCs/>
          <w:sz w:val="28"/>
          <w:szCs w:val="28"/>
          <w:rtl/>
        </w:rPr>
        <w:t xml:space="preserve"> </w:t>
      </w:r>
      <w:r w:rsidR="00E705FE">
        <w:rPr>
          <w:rFonts w:hint="cs"/>
          <w:b/>
          <w:bCs/>
          <w:sz w:val="28"/>
          <w:szCs w:val="28"/>
          <w:rtl/>
        </w:rPr>
        <w:t>2</w:t>
      </w:r>
      <w:r w:rsidR="007F32E3">
        <w:rPr>
          <w:rFonts w:hint="cs"/>
          <w:b/>
          <w:bCs/>
          <w:sz w:val="28"/>
          <w:szCs w:val="28"/>
          <w:rtl/>
        </w:rPr>
        <w:t>3</w:t>
      </w:r>
      <w:bookmarkStart w:id="0" w:name="_GoBack"/>
      <w:bookmarkEnd w:id="0"/>
      <w:r w:rsidR="00BB27F4" w:rsidRPr="00C77621">
        <w:rPr>
          <w:rFonts w:hint="cs"/>
          <w:b/>
          <w:bCs/>
          <w:sz w:val="28"/>
          <w:szCs w:val="28"/>
          <w:rtl/>
        </w:rPr>
        <w:t xml:space="preserve">/ </w:t>
      </w:r>
      <w:r w:rsidR="006957A6" w:rsidRPr="00C77621">
        <w:rPr>
          <w:rFonts w:hint="cs"/>
          <w:b/>
          <w:bCs/>
          <w:sz w:val="28"/>
          <w:szCs w:val="28"/>
          <w:rtl/>
        </w:rPr>
        <w:t xml:space="preserve"> </w:t>
      </w:r>
      <w:r w:rsidRPr="00C77621">
        <w:rPr>
          <w:rFonts w:hint="cs"/>
          <w:b/>
          <w:bCs/>
          <w:sz w:val="28"/>
          <w:szCs w:val="28"/>
          <w:rtl/>
        </w:rPr>
        <w:t>|__|__|</w:t>
      </w:r>
      <w:r w:rsidR="0060002D" w:rsidRPr="00C77621">
        <w:rPr>
          <w:rFonts w:hint="cs"/>
          <w:b/>
          <w:bCs/>
          <w:sz w:val="28"/>
          <w:szCs w:val="28"/>
          <w:rtl/>
        </w:rPr>
        <w:t>__|__|</w:t>
      </w:r>
    </w:p>
    <w:p w:rsidR="0060002D" w:rsidRDefault="0060002D" w:rsidP="00D92C5C">
      <w:pPr>
        <w:bidi/>
        <w:spacing w:line="360" w:lineRule="atLeast"/>
        <w:jc w:val="right"/>
        <w:rPr>
          <w:szCs w:val="24"/>
          <w:rtl/>
        </w:rPr>
      </w:pPr>
    </w:p>
    <w:p w:rsidR="00C136A9" w:rsidRDefault="00C136A9" w:rsidP="00D92C5C">
      <w:pPr>
        <w:bidi/>
        <w:spacing w:line="360" w:lineRule="atLeast"/>
        <w:jc w:val="center"/>
        <w:rPr>
          <w:b/>
          <w:bCs/>
          <w:sz w:val="28"/>
          <w:szCs w:val="28"/>
          <w:u w:val="single"/>
          <w:rtl/>
        </w:rPr>
      </w:pPr>
    </w:p>
    <w:p w:rsidR="00AD0635" w:rsidRDefault="00AD0635" w:rsidP="00D92C5C">
      <w:pPr>
        <w:bidi/>
        <w:spacing w:line="360" w:lineRule="atLeast"/>
        <w:jc w:val="center"/>
        <w:rPr>
          <w:b/>
          <w:bCs/>
          <w:sz w:val="28"/>
          <w:szCs w:val="28"/>
          <w:u w:val="single"/>
          <w:rtl/>
        </w:rPr>
      </w:pPr>
    </w:p>
    <w:p w:rsidR="00AD0635" w:rsidRDefault="00AD0635" w:rsidP="00D92C5C">
      <w:pPr>
        <w:bidi/>
        <w:spacing w:line="360" w:lineRule="atLeast"/>
        <w:jc w:val="center"/>
        <w:rPr>
          <w:b/>
          <w:bCs/>
          <w:sz w:val="28"/>
          <w:szCs w:val="28"/>
          <w:u w:val="single"/>
          <w:rtl/>
        </w:rPr>
      </w:pPr>
    </w:p>
    <w:p w:rsidR="00BD588C" w:rsidRDefault="0005174E" w:rsidP="00D92C5C">
      <w:pPr>
        <w:bidi/>
        <w:spacing w:line="360" w:lineRule="atLeast"/>
        <w:jc w:val="center"/>
        <w:rPr>
          <w:b/>
          <w:bCs/>
          <w:sz w:val="28"/>
          <w:szCs w:val="28"/>
          <w:u w:val="single"/>
          <w:rtl/>
        </w:rPr>
      </w:pPr>
      <w:r w:rsidRPr="0005174E">
        <w:rPr>
          <w:rFonts w:hint="cs"/>
          <w:b/>
          <w:bCs/>
          <w:sz w:val="28"/>
          <w:szCs w:val="28"/>
          <w:u w:val="single"/>
          <w:rtl/>
        </w:rPr>
        <w:t xml:space="preserve">ערר לפי </w:t>
      </w:r>
      <w:r w:rsidR="001378BD">
        <w:rPr>
          <w:rFonts w:hint="cs"/>
          <w:b/>
          <w:bCs/>
          <w:sz w:val="28"/>
          <w:szCs w:val="28"/>
          <w:u w:val="single"/>
          <w:rtl/>
        </w:rPr>
        <w:t>ה</w:t>
      </w:r>
      <w:r w:rsidRPr="0005174E">
        <w:rPr>
          <w:rFonts w:hint="cs"/>
          <w:b/>
          <w:bCs/>
          <w:sz w:val="28"/>
          <w:szCs w:val="28"/>
          <w:u w:val="single"/>
          <w:rtl/>
        </w:rPr>
        <w:t>חוק להגברת האכיפה של דיני העבודה, התשע"ב-2011</w:t>
      </w:r>
    </w:p>
    <w:p w:rsidR="00EF0CEE" w:rsidRDefault="00EF0CEE" w:rsidP="00D92C5C">
      <w:pPr>
        <w:bidi/>
        <w:spacing w:line="360" w:lineRule="atLeast"/>
        <w:jc w:val="center"/>
        <w:rPr>
          <w:szCs w:val="24"/>
          <w:rtl/>
        </w:rPr>
      </w:pPr>
    </w:p>
    <w:p w:rsidR="00AD0635" w:rsidRDefault="00AD0635" w:rsidP="00D92C5C">
      <w:pPr>
        <w:bidi/>
        <w:spacing w:line="360" w:lineRule="atLeast"/>
        <w:jc w:val="center"/>
        <w:rPr>
          <w:szCs w:val="24"/>
          <w:rtl/>
        </w:rPr>
      </w:pPr>
    </w:p>
    <w:p w:rsidR="008E3019" w:rsidRDefault="008E3019" w:rsidP="00D92C5C">
      <w:pPr>
        <w:bidi/>
        <w:spacing w:line="360" w:lineRule="atLeast"/>
        <w:rPr>
          <w:b/>
          <w:bCs/>
          <w:szCs w:val="24"/>
          <w:rtl/>
        </w:rPr>
      </w:pPr>
    </w:p>
    <w:p w:rsidR="00AD0635" w:rsidRDefault="00AD0635" w:rsidP="00D92C5C">
      <w:pPr>
        <w:bidi/>
        <w:spacing w:line="360" w:lineRule="atLeast"/>
        <w:ind w:firstLine="720"/>
        <w:rPr>
          <w:b/>
          <w:bCs/>
          <w:szCs w:val="24"/>
          <w:rtl/>
        </w:rPr>
      </w:pPr>
    </w:p>
    <w:p w:rsidR="00E7424A" w:rsidRDefault="001378BD" w:rsidP="00D92C5C">
      <w:pPr>
        <w:bidi/>
        <w:spacing w:line="360" w:lineRule="atLeast"/>
        <w:ind w:firstLine="720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בעניין</w:t>
      </w:r>
      <w:r w:rsidR="008E3019" w:rsidRPr="008E3019">
        <w:rPr>
          <w:rFonts w:hint="cs"/>
          <w:b/>
          <w:bCs/>
          <w:szCs w:val="24"/>
          <w:rtl/>
        </w:rPr>
        <w:t>:</w:t>
      </w:r>
      <w:r>
        <w:rPr>
          <w:rFonts w:hint="cs"/>
          <w:b/>
          <w:bCs/>
          <w:szCs w:val="24"/>
          <w:rtl/>
        </w:rPr>
        <w:tab/>
      </w:r>
      <w:r w:rsidR="008E3019" w:rsidRPr="008E3019">
        <w:rPr>
          <w:rFonts w:hint="cs"/>
          <w:b/>
          <w:bCs/>
          <w:szCs w:val="24"/>
          <w:rtl/>
        </w:rPr>
        <w:t xml:space="preserve"> </w:t>
      </w:r>
      <w:r w:rsidR="008E3019">
        <w:rPr>
          <w:rFonts w:hint="cs"/>
          <w:b/>
          <w:bCs/>
          <w:szCs w:val="24"/>
          <w:rtl/>
        </w:rPr>
        <w:tab/>
      </w:r>
      <w:r w:rsidR="008E3019" w:rsidRPr="008E3019">
        <w:rPr>
          <w:rFonts w:hint="cs"/>
          <w:b/>
          <w:bCs/>
          <w:szCs w:val="24"/>
          <w:rtl/>
        </w:rPr>
        <w:t>_______</w:t>
      </w:r>
      <w:r w:rsidR="008E3019">
        <w:rPr>
          <w:rFonts w:hint="cs"/>
          <w:b/>
          <w:bCs/>
          <w:szCs w:val="24"/>
          <w:rtl/>
        </w:rPr>
        <w:t>___________</w:t>
      </w:r>
      <w:r w:rsidR="008E3019" w:rsidRPr="008E3019">
        <w:rPr>
          <w:rFonts w:hint="cs"/>
          <w:b/>
          <w:bCs/>
          <w:szCs w:val="24"/>
          <w:rtl/>
        </w:rPr>
        <w:t>_____</w:t>
      </w:r>
      <w:r w:rsidR="00E7424A">
        <w:rPr>
          <w:rFonts w:hint="cs"/>
          <w:b/>
          <w:bCs/>
          <w:szCs w:val="24"/>
          <w:rtl/>
        </w:rPr>
        <w:t>_______</w:t>
      </w:r>
      <w:r w:rsidR="008E3019" w:rsidRPr="008E3019">
        <w:rPr>
          <w:rFonts w:hint="cs"/>
          <w:b/>
          <w:bCs/>
          <w:szCs w:val="24"/>
          <w:rtl/>
        </w:rPr>
        <w:t>___________________</w:t>
      </w:r>
      <w:r w:rsidR="008E3019">
        <w:rPr>
          <w:rFonts w:hint="cs"/>
          <w:b/>
          <w:bCs/>
          <w:szCs w:val="24"/>
          <w:rtl/>
        </w:rPr>
        <w:tab/>
      </w:r>
      <w:r w:rsidR="008E3019">
        <w:rPr>
          <w:rFonts w:hint="cs"/>
          <w:b/>
          <w:bCs/>
          <w:szCs w:val="24"/>
          <w:rtl/>
        </w:rPr>
        <w:tab/>
      </w:r>
      <w:r w:rsidR="004D7C64">
        <w:rPr>
          <w:rFonts w:hint="cs"/>
          <w:b/>
          <w:bCs/>
          <w:szCs w:val="24"/>
          <w:rtl/>
        </w:rPr>
        <w:t xml:space="preserve">  </w:t>
      </w:r>
      <w:r w:rsidR="008E3019" w:rsidRPr="008E3019">
        <w:rPr>
          <w:rFonts w:hint="cs"/>
          <w:b/>
          <w:bCs/>
          <w:szCs w:val="24"/>
          <w:rtl/>
        </w:rPr>
        <w:t>(העורר)</w:t>
      </w:r>
    </w:p>
    <w:p w:rsidR="00E7424A" w:rsidRDefault="00E7424A" w:rsidP="00D92C5C">
      <w:pPr>
        <w:bidi/>
        <w:spacing w:line="360" w:lineRule="atLeast"/>
        <w:rPr>
          <w:b/>
          <w:bCs/>
          <w:szCs w:val="24"/>
          <w:rtl/>
        </w:rPr>
      </w:pPr>
    </w:p>
    <w:p w:rsidR="00E7424A" w:rsidRDefault="00E7424A" w:rsidP="00D92C5C">
      <w:pPr>
        <w:bidi/>
        <w:spacing w:line="360" w:lineRule="atLeast"/>
        <w:rPr>
          <w:b/>
          <w:bCs/>
          <w:szCs w:val="24"/>
          <w:rtl/>
        </w:rPr>
      </w:pPr>
    </w:p>
    <w:p w:rsidR="00E7424A" w:rsidRPr="002613CA" w:rsidRDefault="002613CA" w:rsidP="00D92C5C">
      <w:pPr>
        <w:bidi/>
        <w:spacing w:line="360" w:lineRule="atLeast"/>
        <w:jc w:val="center"/>
        <w:rPr>
          <w:b/>
          <w:bCs/>
          <w:szCs w:val="24"/>
          <w:rtl/>
        </w:rPr>
      </w:pPr>
      <w:r w:rsidRPr="002613CA">
        <w:rPr>
          <w:rFonts w:hint="cs"/>
          <w:b/>
          <w:bCs/>
          <w:szCs w:val="24"/>
          <w:rtl/>
        </w:rPr>
        <w:t>נגד</w:t>
      </w:r>
    </w:p>
    <w:p w:rsidR="00E7424A" w:rsidRDefault="00E7424A" w:rsidP="00D92C5C">
      <w:pPr>
        <w:bidi/>
        <w:spacing w:line="360" w:lineRule="atLeast"/>
        <w:rPr>
          <w:b/>
          <w:bCs/>
          <w:szCs w:val="24"/>
          <w:rtl/>
        </w:rPr>
      </w:pPr>
    </w:p>
    <w:p w:rsidR="00E7424A" w:rsidRDefault="00E7424A" w:rsidP="00D92C5C">
      <w:pPr>
        <w:bidi/>
        <w:spacing w:line="360" w:lineRule="atLeast"/>
        <w:rPr>
          <w:b/>
          <w:bCs/>
          <w:szCs w:val="24"/>
          <w:rtl/>
        </w:rPr>
      </w:pPr>
    </w:p>
    <w:p w:rsidR="009E4FFC" w:rsidRDefault="008E3019" w:rsidP="00D92C5C">
      <w:pPr>
        <w:bidi/>
        <w:spacing w:line="360" w:lineRule="atLeast"/>
        <w:ind w:left="1440" w:firstLine="720"/>
        <w:rPr>
          <w:szCs w:val="24"/>
          <w:rtl/>
        </w:rPr>
      </w:pPr>
      <w:r w:rsidRPr="008E3019">
        <w:rPr>
          <w:rFonts w:hint="cs"/>
          <w:b/>
          <w:bCs/>
          <w:szCs w:val="24"/>
          <w:rtl/>
        </w:rPr>
        <w:t>הממונה</w:t>
      </w:r>
      <w:r w:rsidR="002613CA">
        <w:rPr>
          <w:rFonts w:hint="cs"/>
          <w:b/>
          <w:bCs/>
          <w:szCs w:val="24"/>
          <w:rtl/>
        </w:rPr>
        <w:t>,</w:t>
      </w:r>
      <w:r w:rsidR="004D7C64">
        <w:rPr>
          <w:rFonts w:hint="cs"/>
          <w:b/>
          <w:bCs/>
          <w:szCs w:val="24"/>
          <w:rtl/>
        </w:rPr>
        <w:t xml:space="preserve"> מחוז</w:t>
      </w:r>
      <w:r w:rsidRPr="008E3019">
        <w:rPr>
          <w:rFonts w:hint="cs"/>
          <w:b/>
          <w:bCs/>
          <w:szCs w:val="24"/>
          <w:rtl/>
        </w:rPr>
        <w:t xml:space="preserve"> _____</w:t>
      </w:r>
      <w:r w:rsidR="00182410">
        <w:rPr>
          <w:rFonts w:hint="cs"/>
          <w:b/>
          <w:bCs/>
          <w:szCs w:val="24"/>
          <w:rtl/>
        </w:rPr>
        <w:t>_</w:t>
      </w:r>
      <w:r w:rsidR="004D7C64">
        <w:rPr>
          <w:rFonts w:hint="cs"/>
          <w:b/>
          <w:bCs/>
          <w:szCs w:val="24"/>
          <w:rtl/>
        </w:rPr>
        <w:t>_____________</w:t>
      </w:r>
      <w:r w:rsidRPr="008E3019">
        <w:rPr>
          <w:rFonts w:hint="cs"/>
          <w:b/>
          <w:bCs/>
          <w:szCs w:val="24"/>
          <w:rtl/>
        </w:rPr>
        <w:t>____</w:t>
      </w:r>
      <w:r w:rsidR="004D7C64">
        <w:rPr>
          <w:rFonts w:hint="cs"/>
          <w:b/>
          <w:bCs/>
          <w:szCs w:val="24"/>
          <w:rtl/>
        </w:rPr>
        <w:t>_  -  משרד הכלכלה</w:t>
      </w:r>
      <w:r w:rsidR="004D7C64">
        <w:rPr>
          <w:rFonts w:hint="cs"/>
          <w:b/>
          <w:bCs/>
          <w:szCs w:val="24"/>
          <w:rtl/>
        </w:rPr>
        <w:tab/>
      </w:r>
      <w:r w:rsidR="004D7C64">
        <w:rPr>
          <w:rFonts w:hint="cs"/>
          <w:b/>
          <w:bCs/>
          <w:szCs w:val="24"/>
          <w:rtl/>
        </w:rPr>
        <w:tab/>
      </w:r>
      <w:r w:rsidRPr="008E3019">
        <w:rPr>
          <w:rFonts w:hint="cs"/>
          <w:b/>
          <w:bCs/>
          <w:szCs w:val="24"/>
          <w:rtl/>
        </w:rPr>
        <w:t>(המשיב)</w:t>
      </w:r>
    </w:p>
    <w:p w:rsidR="008E3019" w:rsidRDefault="008E3019" w:rsidP="00D92C5C">
      <w:pPr>
        <w:bidi/>
        <w:spacing w:line="360" w:lineRule="atLeast"/>
        <w:rPr>
          <w:szCs w:val="24"/>
          <w:rtl/>
        </w:rPr>
      </w:pPr>
    </w:p>
    <w:p w:rsidR="008E3019" w:rsidRDefault="008E3019" w:rsidP="00D92C5C">
      <w:pPr>
        <w:bidi/>
        <w:spacing w:line="360" w:lineRule="atLeast"/>
        <w:rPr>
          <w:szCs w:val="24"/>
          <w:rtl/>
        </w:rPr>
      </w:pPr>
    </w:p>
    <w:p w:rsidR="008E3019" w:rsidRDefault="008E3019" w:rsidP="00D92C5C">
      <w:pPr>
        <w:bidi/>
        <w:spacing w:line="360" w:lineRule="atLeast"/>
        <w:rPr>
          <w:szCs w:val="24"/>
          <w:rtl/>
        </w:rPr>
      </w:pPr>
    </w:p>
    <w:p w:rsidR="00AD0635" w:rsidRDefault="00C136A9" w:rsidP="00D92C5C">
      <w:pPr>
        <w:bidi/>
        <w:spacing w:line="360" w:lineRule="atLeast"/>
        <w:rPr>
          <w:szCs w:val="24"/>
          <w:rtl/>
        </w:rPr>
      </w:pPr>
      <w:r>
        <w:rPr>
          <w:rFonts w:hint="cs"/>
          <w:szCs w:val="24"/>
          <w:rtl/>
        </w:rPr>
        <w:tab/>
      </w:r>
    </w:p>
    <w:p w:rsidR="002C2CEA" w:rsidRPr="000F58AD" w:rsidRDefault="002C2CEA" w:rsidP="00D92C5C">
      <w:pPr>
        <w:bidi/>
        <w:spacing w:line="360" w:lineRule="atLeast"/>
        <w:rPr>
          <w:color w:val="000000" w:themeColor="text1"/>
          <w:szCs w:val="24"/>
          <w:rtl/>
        </w:rPr>
      </w:pPr>
      <w:r w:rsidRPr="000F58AD">
        <w:rPr>
          <w:rFonts w:hint="cs"/>
          <w:color w:val="000000" w:themeColor="text1"/>
          <w:szCs w:val="24"/>
          <w:rtl/>
        </w:rPr>
        <w:t>מוגש בזה ערר על החלטת</w:t>
      </w:r>
      <w:r w:rsidR="007B1ACE">
        <w:rPr>
          <w:rFonts w:hint="cs"/>
          <w:color w:val="000000" w:themeColor="text1"/>
          <w:szCs w:val="24"/>
          <w:rtl/>
        </w:rPr>
        <w:t>/</w:t>
      </w:r>
      <w:proofErr w:type="spellStart"/>
      <w:r w:rsidR="007B1ACE">
        <w:rPr>
          <w:rFonts w:hint="cs"/>
          <w:color w:val="000000" w:themeColor="text1"/>
          <w:szCs w:val="24"/>
          <w:rtl/>
        </w:rPr>
        <w:t>ות</w:t>
      </w:r>
      <w:proofErr w:type="spellEnd"/>
      <w:r w:rsidRPr="000F58AD">
        <w:rPr>
          <w:rFonts w:hint="cs"/>
          <w:color w:val="000000" w:themeColor="text1"/>
          <w:szCs w:val="24"/>
          <w:rtl/>
        </w:rPr>
        <w:t xml:space="preserve"> הממונה מיום _____</w:t>
      </w:r>
      <w:r w:rsidR="00814743">
        <w:rPr>
          <w:rFonts w:hint="cs"/>
          <w:color w:val="000000" w:themeColor="text1"/>
          <w:szCs w:val="24"/>
          <w:rtl/>
        </w:rPr>
        <w:t>__</w:t>
      </w:r>
      <w:r w:rsidR="00D12F02" w:rsidRPr="000F58AD">
        <w:rPr>
          <w:rFonts w:hint="cs"/>
          <w:color w:val="000000" w:themeColor="text1"/>
          <w:szCs w:val="24"/>
          <w:rtl/>
        </w:rPr>
        <w:t>___</w:t>
      </w:r>
      <w:r w:rsidRPr="000F58AD">
        <w:rPr>
          <w:rFonts w:hint="cs"/>
          <w:color w:val="000000" w:themeColor="text1"/>
          <w:szCs w:val="24"/>
          <w:rtl/>
        </w:rPr>
        <w:t>_____</w:t>
      </w:r>
      <w:r w:rsidR="000F58AD" w:rsidRPr="000F58AD">
        <w:rPr>
          <w:rFonts w:hint="cs"/>
          <w:color w:val="000000" w:themeColor="text1"/>
          <w:szCs w:val="24"/>
          <w:rtl/>
        </w:rPr>
        <w:t xml:space="preserve"> </w:t>
      </w:r>
      <w:r w:rsidR="000F58AD" w:rsidRPr="000F58AD">
        <w:rPr>
          <w:rFonts w:ascii="Arial" w:hAnsi="Arial"/>
          <w:color w:val="000000" w:themeColor="text1"/>
          <w:szCs w:val="24"/>
          <w:rtl/>
        </w:rPr>
        <w:t>בתיק מס' ________________</w:t>
      </w:r>
      <w:r w:rsidR="00FA25CF">
        <w:rPr>
          <w:rFonts w:ascii="Arial" w:hAnsi="Arial" w:hint="cs"/>
          <w:color w:val="000000" w:themeColor="text1"/>
          <w:szCs w:val="24"/>
          <w:rtl/>
        </w:rPr>
        <w:t>.</w:t>
      </w:r>
    </w:p>
    <w:p w:rsidR="002C2CEA" w:rsidRDefault="002C2CEA" w:rsidP="00D92C5C">
      <w:pPr>
        <w:bidi/>
        <w:spacing w:line="360" w:lineRule="atLeast"/>
        <w:rPr>
          <w:szCs w:val="24"/>
          <w:rtl/>
        </w:rPr>
      </w:pPr>
    </w:p>
    <w:p w:rsidR="00AD0635" w:rsidRDefault="00AD0635" w:rsidP="00D92C5C">
      <w:pPr>
        <w:bidi/>
        <w:spacing w:line="360" w:lineRule="atLeast"/>
        <w:rPr>
          <w:szCs w:val="24"/>
          <w:rtl/>
        </w:rPr>
      </w:pPr>
    </w:p>
    <w:p w:rsidR="002C2CEA" w:rsidRDefault="002C2CEA" w:rsidP="00D92C5C">
      <w:pPr>
        <w:pStyle w:val="a6"/>
        <w:numPr>
          <w:ilvl w:val="0"/>
          <w:numId w:val="1"/>
        </w:numPr>
        <w:bidi/>
        <w:spacing w:line="360" w:lineRule="atLeast"/>
        <w:rPr>
          <w:b/>
          <w:bCs/>
          <w:szCs w:val="24"/>
          <w:u w:val="single"/>
        </w:rPr>
      </w:pPr>
      <w:r w:rsidRPr="002C2CEA">
        <w:rPr>
          <w:rFonts w:hint="cs"/>
          <w:b/>
          <w:bCs/>
          <w:szCs w:val="24"/>
          <w:u w:val="single"/>
          <w:rtl/>
        </w:rPr>
        <w:t>פרטי העורר</w:t>
      </w:r>
    </w:p>
    <w:p w:rsidR="00D12F02" w:rsidRPr="002C2CEA" w:rsidRDefault="00D12F02" w:rsidP="00D92C5C">
      <w:pPr>
        <w:pStyle w:val="a6"/>
        <w:bidi/>
        <w:spacing w:line="360" w:lineRule="atLeast"/>
        <w:rPr>
          <w:b/>
          <w:bCs/>
          <w:szCs w:val="24"/>
          <w:u w:val="single"/>
        </w:rPr>
      </w:pPr>
    </w:p>
    <w:p w:rsidR="002C2CEA" w:rsidRDefault="002C2CEA" w:rsidP="00D92C5C">
      <w:pPr>
        <w:pStyle w:val="a6"/>
        <w:bidi/>
        <w:spacing w:line="360" w:lineRule="atLeast"/>
        <w:rPr>
          <w:szCs w:val="24"/>
          <w:rtl/>
        </w:rPr>
      </w:pPr>
      <w:r w:rsidRPr="00EF0CEE">
        <w:rPr>
          <w:rFonts w:hint="cs"/>
          <w:b/>
          <w:bCs/>
          <w:szCs w:val="24"/>
          <w:rtl/>
        </w:rPr>
        <w:t>שם משפחה</w:t>
      </w:r>
      <w:r w:rsidR="00C136A9">
        <w:rPr>
          <w:rFonts w:hint="cs"/>
          <w:b/>
          <w:bCs/>
          <w:szCs w:val="24"/>
          <w:rtl/>
        </w:rPr>
        <w:t xml:space="preserve"> ו</w:t>
      </w:r>
      <w:r w:rsidRPr="00EF0CEE">
        <w:rPr>
          <w:rFonts w:hint="cs"/>
          <w:b/>
          <w:bCs/>
          <w:szCs w:val="24"/>
          <w:rtl/>
        </w:rPr>
        <w:t>שם פרטי</w:t>
      </w:r>
      <w:r w:rsidR="00D12F02">
        <w:rPr>
          <w:rFonts w:hint="cs"/>
          <w:b/>
          <w:bCs/>
          <w:szCs w:val="24"/>
          <w:rtl/>
        </w:rPr>
        <w:t xml:space="preserve"> </w:t>
      </w:r>
      <w:r w:rsidRPr="00EF0CEE">
        <w:rPr>
          <w:rFonts w:hint="cs"/>
          <w:b/>
          <w:bCs/>
          <w:szCs w:val="24"/>
          <w:rtl/>
        </w:rPr>
        <w:t>/</w:t>
      </w:r>
      <w:r w:rsidR="00D12F02">
        <w:rPr>
          <w:rFonts w:hint="cs"/>
          <w:b/>
          <w:bCs/>
          <w:szCs w:val="24"/>
          <w:rtl/>
        </w:rPr>
        <w:t xml:space="preserve"> </w:t>
      </w:r>
      <w:r w:rsidRPr="00EF0CEE">
        <w:rPr>
          <w:rFonts w:hint="cs"/>
          <w:b/>
          <w:bCs/>
          <w:szCs w:val="24"/>
          <w:rtl/>
        </w:rPr>
        <w:t>שם חברה:</w:t>
      </w:r>
      <w:r>
        <w:rPr>
          <w:rFonts w:hint="cs"/>
          <w:szCs w:val="24"/>
          <w:rtl/>
        </w:rPr>
        <w:t xml:space="preserve"> ____</w:t>
      </w:r>
      <w:r w:rsidR="00AD0635">
        <w:rPr>
          <w:rFonts w:hint="cs"/>
          <w:szCs w:val="24"/>
          <w:rtl/>
        </w:rPr>
        <w:t>_____</w:t>
      </w:r>
      <w:r w:rsidR="00C136A9">
        <w:rPr>
          <w:rFonts w:hint="cs"/>
          <w:szCs w:val="24"/>
          <w:rtl/>
        </w:rPr>
        <w:t>_</w:t>
      </w:r>
      <w:r w:rsidR="002C1F03">
        <w:rPr>
          <w:rFonts w:hint="cs"/>
          <w:szCs w:val="24"/>
          <w:rtl/>
        </w:rPr>
        <w:t>_</w:t>
      </w:r>
      <w:r w:rsidR="00FE16BE">
        <w:rPr>
          <w:rFonts w:hint="cs"/>
          <w:szCs w:val="24"/>
          <w:rtl/>
        </w:rPr>
        <w:t>_</w:t>
      </w:r>
      <w:r w:rsidR="00B512B6">
        <w:rPr>
          <w:rFonts w:hint="cs"/>
          <w:szCs w:val="24"/>
          <w:rtl/>
        </w:rPr>
        <w:t>___</w:t>
      </w:r>
      <w:r w:rsidR="00FE16BE">
        <w:rPr>
          <w:rFonts w:hint="cs"/>
          <w:szCs w:val="24"/>
          <w:rtl/>
        </w:rPr>
        <w:t>_</w:t>
      </w:r>
      <w:r w:rsidR="002C1F03">
        <w:rPr>
          <w:rFonts w:hint="cs"/>
          <w:szCs w:val="24"/>
          <w:rtl/>
        </w:rPr>
        <w:t>___</w:t>
      </w:r>
      <w:r>
        <w:rPr>
          <w:rFonts w:hint="cs"/>
          <w:szCs w:val="24"/>
          <w:rtl/>
        </w:rPr>
        <w:t>___________</w:t>
      </w:r>
    </w:p>
    <w:p w:rsidR="009E4FFC" w:rsidRPr="009E4FFC" w:rsidRDefault="002C2CEA" w:rsidP="00D92C5C">
      <w:pPr>
        <w:pStyle w:val="a6"/>
        <w:bidi/>
        <w:spacing w:line="360" w:lineRule="atLeast"/>
        <w:rPr>
          <w:szCs w:val="24"/>
          <w:rtl/>
        </w:rPr>
      </w:pPr>
      <w:r w:rsidRPr="00EF0CEE">
        <w:rPr>
          <w:rFonts w:hint="cs"/>
          <w:b/>
          <w:bCs/>
          <w:szCs w:val="24"/>
          <w:rtl/>
        </w:rPr>
        <w:t>מס' ת.ז.</w:t>
      </w:r>
      <w:r w:rsidR="00D12F02">
        <w:rPr>
          <w:rFonts w:hint="cs"/>
          <w:b/>
          <w:bCs/>
          <w:szCs w:val="24"/>
          <w:rtl/>
        </w:rPr>
        <w:t xml:space="preserve"> </w:t>
      </w:r>
      <w:r w:rsidRPr="00EF0CEE">
        <w:rPr>
          <w:rFonts w:hint="cs"/>
          <w:b/>
          <w:bCs/>
          <w:szCs w:val="24"/>
          <w:rtl/>
        </w:rPr>
        <w:t>/</w:t>
      </w:r>
      <w:r w:rsidR="00D12F02">
        <w:rPr>
          <w:rFonts w:hint="cs"/>
          <w:b/>
          <w:bCs/>
          <w:szCs w:val="24"/>
          <w:rtl/>
        </w:rPr>
        <w:t xml:space="preserve"> </w:t>
      </w:r>
      <w:r w:rsidRPr="00EF0CEE">
        <w:rPr>
          <w:rFonts w:hint="cs"/>
          <w:b/>
          <w:bCs/>
          <w:szCs w:val="24"/>
          <w:rtl/>
        </w:rPr>
        <w:t>ח.פ.:</w:t>
      </w:r>
      <w:r>
        <w:rPr>
          <w:rFonts w:hint="cs"/>
          <w:szCs w:val="24"/>
          <w:rtl/>
        </w:rPr>
        <w:t xml:space="preserve"> </w:t>
      </w:r>
      <w:r w:rsidR="00AD0635">
        <w:rPr>
          <w:rFonts w:hint="cs"/>
          <w:szCs w:val="24"/>
          <w:rtl/>
        </w:rPr>
        <w:t xml:space="preserve"> </w:t>
      </w:r>
      <w:r w:rsidR="009E4FFC" w:rsidRPr="009E4FFC">
        <w:rPr>
          <w:rFonts w:hint="cs"/>
          <w:szCs w:val="24"/>
          <w:rtl/>
        </w:rPr>
        <w:t>____</w:t>
      </w:r>
      <w:r w:rsidR="00EF0CEE">
        <w:rPr>
          <w:rFonts w:hint="cs"/>
          <w:szCs w:val="24"/>
          <w:rtl/>
        </w:rPr>
        <w:t>_____________</w:t>
      </w:r>
      <w:r w:rsidR="002C1F03">
        <w:rPr>
          <w:rFonts w:hint="cs"/>
          <w:szCs w:val="24"/>
          <w:rtl/>
        </w:rPr>
        <w:t>__</w:t>
      </w:r>
      <w:r w:rsidR="00EF0CEE">
        <w:rPr>
          <w:rFonts w:hint="cs"/>
          <w:szCs w:val="24"/>
          <w:rtl/>
        </w:rPr>
        <w:t>__</w:t>
      </w:r>
      <w:r w:rsidR="00C136A9">
        <w:rPr>
          <w:rFonts w:hint="cs"/>
          <w:szCs w:val="24"/>
          <w:rtl/>
        </w:rPr>
        <w:t>_______</w:t>
      </w:r>
      <w:r w:rsidR="00EF0CEE">
        <w:rPr>
          <w:rFonts w:hint="cs"/>
          <w:szCs w:val="24"/>
          <w:rtl/>
        </w:rPr>
        <w:t>_</w:t>
      </w:r>
      <w:r w:rsidR="00B512B6">
        <w:rPr>
          <w:rFonts w:hint="cs"/>
          <w:szCs w:val="24"/>
          <w:rtl/>
        </w:rPr>
        <w:t>___</w:t>
      </w:r>
      <w:r w:rsidR="00FE16BE">
        <w:rPr>
          <w:rFonts w:hint="cs"/>
          <w:szCs w:val="24"/>
          <w:rtl/>
        </w:rPr>
        <w:t>__</w:t>
      </w:r>
      <w:r w:rsidR="00EF0CEE">
        <w:rPr>
          <w:rFonts w:hint="cs"/>
          <w:szCs w:val="24"/>
          <w:rtl/>
        </w:rPr>
        <w:t>_</w:t>
      </w:r>
      <w:r w:rsidR="009E4FFC" w:rsidRPr="009E4FFC">
        <w:rPr>
          <w:rFonts w:hint="cs"/>
          <w:szCs w:val="24"/>
          <w:rtl/>
        </w:rPr>
        <w:t>_________</w:t>
      </w:r>
    </w:p>
    <w:p w:rsidR="002C2CEA" w:rsidRDefault="002C2CEA" w:rsidP="00D92C5C">
      <w:pPr>
        <w:pStyle w:val="a6"/>
        <w:bidi/>
        <w:spacing w:line="360" w:lineRule="atLeast"/>
        <w:rPr>
          <w:szCs w:val="24"/>
          <w:rtl/>
        </w:rPr>
      </w:pPr>
      <w:r w:rsidRPr="00EF0CEE">
        <w:rPr>
          <w:rFonts w:hint="cs"/>
          <w:b/>
          <w:bCs/>
          <w:szCs w:val="24"/>
          <w:rtl/>
        </w:rPr>
        <w:t>מען:</w:t>
      </w:r>
      <w:r>
        <w:rPr>
          <w:rFonts w:hint="cs"/>
          <w:szCs w:val="24"/>
          <w:rtl/>
        </w:rPr>
        <w:t xml:space="preserve"> </w:t>
      </w:r>
      <w:r w:rsidR="00F41974">
        <w:rPr>
          <w:rFonts w:hint="cs"/>
          <w:szCs w:val="24"/>
          <w:rtl/>
        </w:rPr>
        <w:t>רחוב</w:t>
      </w:r>
      <w:r w:rsidR="009E4FFC">
        <w:rPr>
          <w:rFonts w:hint="cs"/>
          <w:szCs w:val="24"/>
          <w:rtl/>
        </w:rPr>
        <w:t xml:space="preserve"> ________</w:t>
      </w:r>
      <w:r w:rsidR="00F41974">
        <w:rPr>
          <w:rFonts w:hint="cs"/>
          <w:szCs w:val="24"/>
          <w:rtl/>
        </w:rPr>
        <w:t>_</w:t>
      </w:r>
      <w:r w:rsidR="009E4FFC">
        <w:rPr>
          <w:rFonts w:hint="cs"/>
          <w:szCs w:val="24"/>
          <w:rtl/>
        </w:rPr>
        <w:t>_____________ מס' בית _</w:t>
      </w:r>
      <w:r w:rsidR="00A7175B">
        <w:rPr>
          <w:rFonts w:hint="cs"/>
          <w:szCs w:val="24"/>
          <w:rtl/>
        </w:rPr>
        <w:t>__</w:t>
      </w:r>
      <w:r w:rsidR="009E4FFC">
        <w:rPr>
          <w:rFonts w:hint="cs"/>
          <w:szCs w:val="24"/>
          <w:rtl/>
        </w:rPr>
        <w:t xml:space="preserve">__ ת.ד. </w:t>
      </w:r>
      <w:r w:rsidR="00A7175B">
        <w:rPr>
          <w:rFonts w:hint="cs"/>
          <w:szCs w:val="24"/>
          <w:rtl/>
        </w:rPr>
        <w:t>_</w:t>
      </w:r>
      <w:r w:rsidR="00F41974">
        <w:rPr>
          <w:rFonts w:hint="cs"/>
          <w:szCs w:val="24"/>
          <w:rtl/>
        </w:rPr>
        <w:t>_</w:t>
      </w:r>
      <w:r w:rsidR="009E4FFC">
        <w:rPr>
          <w:rFonts w:hint="cs"/>
          <w:szCs w:val="24"/>
          <w:rtl/>
        </w:rPr>
        <w:t xml:space="preserve">____ </w:t>
      </w:r>
      <w:r w:rsidR="00BD34CD" w:rsidRPr="00BD34CD">
        <w:rPr>
          <w:rFonts w:hint="cs"/>
          <w:szCs w:val="24"/>
          <w:rtl/>
        </w:rPr>
        <w:t>עיר _______</w:t>
      </w:r>
      <w:r w:rsidR="001160CC">
        <w:rPr>
          <w:rFonts w:hint="cs"/>
          <w:szCs w:val="24"/>
          <w:rtl/>
        </w:rPr>
        <w:t>_</w:t>
      </w:r>
      <w:r w:rsidR="00BD34CD" w:rsidRPr="00BD34CD">
        <w:rPr>
          <w:rFonts w:hint="cs"/>
          <w:szCs w:val="24"/>
          <w:rtl/>
        </w:rPr>
        <w:t xml:space="preserve">___  </w:t>
      </w:r>
      <w:r w:rsidR="009E4FFC">
        <w:rPr>
          <w:rFonts w:hint="cs"/>
          <w:szCs w:val="24"/>
          <w:rtl/>
        </w:rPr>
        <w:t>מיקוד _________</w:t>
      </w:r>
    </w:p>
    <w:p w:rsidR="00CA7631" w:rsidRDefault="009E4FFC" w:rsidP="00D92C5C">
      <w:pPr>
        <w:pStyle w:val="a6"/>
        <w:bidi/>
        <w:spacing w:line="360" w:lineRule="atLeast"/>
        <w:rPr>
          <w:szCs w:val="24"/>
          <w:rtl/>
        </w:rPr>
      </w:pPr>
      <w:r w:rsidRPr="00EF0CEE">
        <w:rPr>
          <w:rFonts w:hint="cs"/>
          <w:b/>
          <w:bCs/>
          <w:szCs w:val="24"/>
          <w:rtl/>
        </w:rPr>
        <w:t>טלפון למסירת הודעות:</w:t>
      </w:r>
      <w:r>
        <w:rPr>
          <w:rFonts w:hint="cs"/>
          <w:szCs w:val="24"/>
          <w:rtl/>
        </w:rPr>
        <w:t xml:space="preserve">  משרד___________-____  </w:t>
      </w:r>
      <w:r w:rsidR="001160CC">
        <w:rPr>
          <w:rFonts w:hint="cs"/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נייד </w:t>
      </w:r>
      <w:r w:rsidRPr="009E4FFC">
        <w:rPr>
          <w:szCs w:val="24"/>
          <w:rtl/>
        </w:rPr>
        <w:t>___</w:t>
      </w:r>
      <w:r w:rsidR="00F41974">
        <w:rPr>
          <w:rFonts w:hint="cs"/>
          <w:szCs w:val="24"/>
          <w:rtl/>
        </w:rPr>
        <w:t>_</w:t>
      </w:r>
      <w:r w:rsidRPr="009E4FFC">
        <w:rPr>
          <w:szCs w:val="24"/>
          <w:rtl/>
        </w:rPr>
        <w:t>__</w:t>
      </w:r>
      <w:r>
        <w:rPr>
          <w:rFonts w:hint="cs"/>
          <w:szCs w:val="24"/>
          <w:rtl/>
        </w:rPr>
        <w:t>__</w:t>
      </w:r>
      <w:r w:rsidRPr="009E4FFC">
        <w:rPr>
          <w:szCs w:val="24"/>
          <w:rtl/>
        </w:rPr>
        <w:t>____-__</w:t>
      </w:r>
      <w:r>
        <w:rPr>
          <w:rFonts w:hint="cs"/>
          <w:szCs w:val="24"/>
          <w:rtl/>
        </w:rPr>
        <w:t>_</w:t>
      </w:r>
      <w:r w:rsidRPr="009E4FFC">
        <w:rPr>
          <w:szCs w:val="24"/>
          <w:rtl/>
        </w:rPr>
        <w:t>_</w:t>
      </w:r>
      <w:r>
        <w:rPr>
          <w:rFonts w:hint="cs"/>
          <w:szCs w:val="24"/>
          <w:rtl/>
        </w:rPr>
        <w:t xml:space="preserve">  </w:t>
      </w:r>
      <w:r w:rsidR="001160CC">
        <w:rPr>
          <w:rFonts w:hint="cs"/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פקס </w:t>
      </w:r>
      <w:r w:rsidRPr="009E4FFC">
        <w:rPr>
          <w:szCs w:val="24"/>
          <w:rtl/>
        </w:rPr>
        <w:t>____</w:t>
      </w:r>
      <w:r w:rsidR="00F41974">
        <w:rPr>
          <w:rFonts w:hint="cs"/>
          <w:szCs w:val="24"/>
          <w:rtl/>
        </w:rPr>
        <w:t>_</w:t>
      </w:r>
      <w:r>
        <w:rPr>
          <w:rFonts w:hint="cs"/>
          <w:szCs w:val="24"/>
          <w:rtl/>
        </w:rPr>
        <w:t>__</w:t>
      </w:r>
      <w:r w:rsidRPr="009E4FFC">
        <w:rPr>
          <w:szCs w:val="24"/>
          <w:rtl/>
        </w:rPr>
        <w:t>_____-_</w:t>
      </w:r>
      <w:r>
        <w:rPr>
          <w:rFonts w:hint="cs"/>
          <w:szCs w:val="24"/>
          <w:rtl/>
        </w:rPr>
        <w:t>__</w:t>
      </w:r>
      <w:r w:rsidRPr="009E4FFC">
        <w:rPr>
          <w:szCs w:val="24"/>
          <w:rtl/>
        </w:rPr>
        <w:t>_</w:t>
      </w:r>
    </w:p>
    <w:p w:rsidR="00FA7570" w:rsidRDefault="00FA7570" w:rsidP="00D92C5C">
      <w:pPr>
        <w:pStyle w:val="a6"/>
        <w:bidi/>
        <w:spacing w:line="360" w:lineRule="atLeast"/>
        <w:rPr>
          <w:szCs w:val="24"/>
          <w:rtl/>
        </w:rPr>
      </w:pPr>
      <w:r>
        <w:rPr>
          <w:rFonts w:hint="cs"/>
          <w:b/>
          <w:bCs/>
          <w:szCs w:val="24"/>
          <w:rtl/>
        </w:rPr>
        <w:t>דוא"ל:</w:t>
      </w:r>
      <w:r>
        <w:rPr>
          <w:rFonts w:hint="cs"/>
          <w:szCs w:val="24"/>
          <w:rtl/>
        </w:rPr>
        <w:t xml:space="preserve"> ______________________________________________________</w:t>
      </w:r>
    </w:p>
    <w:p w:rsidR="00CA7631" w:rsidRPr="00D92C5C" w:rsidRDefault="00CA7631" w:rsidP="00D92C5C">
      <w:pPr>
        <w:pStyle w:val="a6"/>
        <w:bidi/>
        <w:spacing w:line="360" w:lineRule="atLeast"/>
        <w:rPr>
          <w:szCs w:val="24"/>
          <w:rtl/>
        </w:rPr>
      </w:pPr>
    </w:p>
    <w:p w:rsidR="00EC6606" w:rsidRPr="00D92C5C" w:rsidRDefault="00EC6606" w:rsidP="00D92C5C">
      <w:pPr>
        <w:bidi/>
        <w:spacing w:line="360" w:lineRule="atLeast"/>
        <w:ind w:firstLine="720"/>
        <w:rPr>
          <w:szCs w:val="24"/>
          <w:rtl/>
        </w:rPr>
      </w:pPr>
      <w:r w:rsidRPr="00D92C5C">
        <w:rPr>
          <w:rFonts w:hint="cs"/>
          <w:szCs w:val="24"/>
          <w:rtl/>
        </w:rPr>
        <w:t xml:space="preserve">* במידה והעורר מיוצג על ידי עורך-דין יש להוסיף את פרטי עורך הדין ולצרף ייפוי </w:t>
      </w:r>
      <w:proofErr w:type="spellStart"/>
      <w:r w:rsidRPr="00D92C5C">
        <w:rPr>
          <w:rFonts w:hint="cs"/>
          <w:szCs w:val="24"/>
          <w:rtl/>
        </w:rPr>
        <w:t>כח</w:t>
      </w:r>
      <w:proofErr w:type="spellEnd"/>
      <w:r w:rsidRPr="00D92C5C">
        <w:rPr>
          <w:rFonts w:hint="cs"/>
          <w:szCs w:val="24"/>
          <w:rtl/>
        </w:rPr>
        <w:t>.</w:t>
      </w:r>
    </w:p>
    <w:p w:rsidR="0011790E" w:rsidRPr="00D92C5C" w:rsidRDefault="0011790E" w:rsidP="00D92C5C">
      <w:pPr>
        <w:bidi/>
        <w:spacing w:line="360" w:lineRule="atLeast"/>
        <w:rPr>
          <w:szCs w:val="24"/>
          <w:rtl/>
        </w:rPr>
      </w:pPr>
    </w:p>
    <w:p w:rsidR="00EF0CEE" w:rsidRPr="00EF0CEE" w:rsidRDefault="009E4FFC" w:rsidP="00D92C5C">
      <w:pPr>
        <w:pStyle w:val="a6"/>
        <w:numPr>
          <w:ilvl w:val="0"/>
          <w:numId w:val="1"/>
        </w:numPr>
        <w:bidi/>
        <w:spacing w:line="360" w:lineRule="atLeast"/>
        <w:rPr>
          <w:szCs w:val="24"/>
        </w:rPr>
      </w:pPr>
      <w:r w:rsidRPr="00EF0CEE">
        <w:rPr>
          <w:rFonts w:hint="cs"/>
          <w:b/>
          <w:bCs/>
          <w:szCs w:val="24"/>
          <w:rtl/>
        </w:rPr>
        <w:t xml:space="preserve">התאריך שבו </w:t>
      </w:r>
      <w:r w:rsidR="007D4A27">
        <w:rPr>
          <w:rFonts w:hint="cs"/>
          <w:b/>
          <w:bCs/>
          <w:szCs w:val="24"/>
          <w:rtl/>
        </w:rPr>
        <w:t xml:space="preserve">נמסרה </w:t>
      </w:r>
      <w:r w:rsidRPr="00EF0CEE">
        <w:rPr>
          <w:rFonts w:hint="cs"/>
          <w:b/>
          <w:bCs/>
          <w:szCs w:val="24"/>
          <w:rtl/>
        </w:rPr>
        <w:t>לעורר ההחלטה של הממונה:</w:t>
      </w:r>
      <w:r>
        <w:rPr>
          <w:rFonts w:hint="cs"/>
          <w:szCs w:val="24"/>
          <w:rtl/>
        </w:rPr>
        <w:t xml:space="preserve"> ___</w:t>
      </w:r>
      <w:r w:rsidR="00C136A9">
        <w:rPr>
          <w:rFonts w:hint="cs"/>
          <w:szCs w:val="24"/>
          <w:rtl/>
        </w:rPr>
        <w:t>_____</w:t>
      </w:r>
      <w:r w:rsidR="00012FC1">
        <w:rPr>
          <w:rFonts w:hint="cs"/>
          <w:szCs w:val="24"/>
          <w:rtl/>
        </w:rPr>
        <w:t>_</w:t>
      </w:r>
      <w:r w:rsidR="002C1F03">
        <w:rPr>
          <w:rFonts w:hint="cs"/>
          <w:szCs w:val="24"/>
          <w:rtl/>
        </w:rPr>
        <w:t>__</w:t>
      </w:r>
      <w:r w:rsidR="00C136A9">
        <w:rPr>
          <w:rFonts w:hint="cs"/>
          <w:szCs w:val="24"/>
          <w:rtl/>
        </w:rPr>
        <w:t>__</w:t>
      </w:r>
      <w:r>
        <w:rPr>
          <w:rFonts w:hint="cs"/>
          <w:szCs w:val="24"/>
          <w:rtl/>
        </w:rPr>
        <w:t>____</w:t>
      </w:r>
      <w:r w:rsidR="00C136A9">
        <w:rPr>
          <w:rFonts w:hint="cs"/>
          <w:szCs w:val="24"/>
          <w:rtl/>
        </w:rPr>
        <w:t>.</w:t>
      </w:r>
    </w:p>
    <w:p w:rsidR="002C1F03" w:rsidRDefault="002C1F03" w:rsidP="00D92C5C">
      <w:pPr>
        <w:pStyle w:val="a6"/>
        <w:bidi/>
        <w:spacing w:line="360" w:lineRule="atLeast"/>
        <w:rPr>
          <w:b/>
          <w:bCs/>
          <w:szCs w:val="24"/>
        </w:rPr>
      </w:pPr>
    </w:p>
    <w:p w:rsidR="00C136A9" w:rsidRDefault="009E4FFC" w:rsidP="00D92C5C">
      <w:pPr>
        <w:pStyle w:val="a6"/>
        <w:numPr>
          <w:ilvl w:val="0"/>
          <w:numId w:val="1"/>
        </w:numPr>
        <w:bidi/>
        <w:spacing w:line="360" w:lineRule="atLeast"/>
        <w:rPr>
          <w:b/>
          <w:bCs/>
          <w:szCs w:val="24"/>
        </w:rPr>
      </w:pPr>
      <w:r w:rsidRPr="00EF0CEE">
        <w:rPr>
          <w:rFonts w:hint="cs"/>
          <w:b/>
          <w:bCs/>
          <w:szCs w:val="24"/>
          <w:rtl/>
        </w:rPr>
        <w:t>מצורפת</w:t>
      </w:r>
      <w:r w:rsidR="00613021">
        <w:rPr>
          <w:rFonts w:hint="cs"/>
          <w:b/>
          <w:bCs/>
          <w:szCs w:val="24"/>
          <w:rtl/>
        </w:rPr>
        <w:t>/ים</w:t>
      </w:r>
      <w:r w:rsidRPr="00EF0CEE">
        <w:rPr>
          <w:rFonts w:hint="cs"/>
          <w:b/>
          <w:bCs/>
          <w:szCs w:val="24"/>
          <w:rtl/>
        </w:rPr>
        <w:t xml:space="preserve"> בזה ההחלטה</w:t>
      </w:r>
      <w:r w:rsidR="007B1ACE">
        <w:rPr>
          <w:rFonts w:hint="cs"/>
          <w:b/>
          <w:bCs/>
          <w:szCs w:val="24"/>
          <w:rtl/>
        </w:rPr>
        <w:t>/</w:t>
      </w:r>
      <w:proofErr w:type="spellStart"/>
      <w:r w:rsidR="007B1ACE">
        <w:rPr>
          <w:rFonts w:hint="cs"/>
          <w:b/>
          <w:bCs/>
          <w:szCs w:val="24"/>
          <w:rtl/>
        </w:rPr>
        <w:t>ות</w:t>
      </w:r>
      <w:proofErr w:type="spellEnd"/>
      <w:r w:rsidRPr="00EF0CEE">
        <w:rPr>
          <w:rFonts w:hint="cs"/>
          <w:b/>
          <w:bCs/>
          <w:szCs w:val="24"/>
          <w:rtl/>
        </w:rPr>
        <w:t xml:space="preserve"> של הממונה נשוא ערר זה.</w:t>
      </w:r>
    </w:p>
    <w:p w:rsidR="0011790E" w:rsidRDefault="0011790E" w:rsidP="00D92C5C">
      <w:pPr>
        <w:pStyle w:val="a6"/>
        <w:bidi/>
        <w:spacing w:line="360" w:lineRule="atLeast"/>
        <w:rPr>
          <w:b/>
          <w:bCs/>
          <w:szCs w:val="24"/>
        </w:rPr>
      </w:pPr>
    </w:p>
    <w:p w:rsidR="00BA4DDE" w:rsidRPr="00BA4DDE" w:rsidRDefault="009E4FFC" w:rsidP="00D92C5C">
      <w:pPr>
        <w:pStyle w:val="a6"/>
        <w:numPr>
          <w:ilvl w:val="0"/>
          <w:numId w:val="1"/>
        </w:numPr>
        <w:bidi/>
        <w:spacing w:line="360" w:lineRule="atLeast"/>
        <w:rPr>
          <w:b/>
          <w:bCs/>
          <w:szCs w:val="24"/>
          <w:rtl/>
        </w:rPr>
      </w:pPr>
      <w:r w:rsidRPr="00C136A9">
        <w:rPr>
          <w:rFonts w:hint="cs"/>
          <w:b/>
          <w:bCs/>
          <w:szCs w:val="24"/>
          <w:rtl/>
        </w:rPr>
        <w:t>נימוקי הערר</w:t>
      </w:r>
      <w:r w:rsidRPr="00C136A9">
        <w:rPr>
          <w:rFonts w:hint="cs"/>
          <w:szCs w:val="24"/>
          <w:rtl/>
        </w:rPr>
        <w:t xml:space="preserve"> (</w:t>
      </w:r>
      <w:r w:rsidRPr="00D92C5C">
        <w:rPr>
          <w:rFonts w:hint="cs"/>
          <w:szCs w:val="24"/>
          <w:rtl/>
        </w:rPr>
        <w:t>כל נימוק בנפרד ובצורה תמציתית - במידת הצורך צרף גיליון נוסף</w:t>
      </w:r>
      <w:r w:rsidRPr="00C136A9">
        <w:rPr>
          <w:rFonts w:hint="cs"/>
          <w:szCs w:val="24"/>
          <w:rtl/>
        </w:rPr>
        <w:t>)</w:t>
      </w:r>
      <w:r w:rsidR="00C136A9">
        <w:rPr>
          <w:rFonts w:hint="cs"/>
          <w:b/>
          <w:bCs/>
          <w:szCs w:val="24"/>
          <w:rtl/>
        </w:rPr>
        <w:t>:</w:t>
      </w:r>
    </w:p>
    <w:p w:rsidR="008E3019" w:rsidRDefault="009E4FFC" w:rsidP="00D92C5C">
      <w:pPr>
        <w:pStyle w:val="a6"/>
        <w:bidi/>
        <w:spacing w:line="360" w:lineRule="atLeast"/>
        <w:rPr>
          <w:szCs w:val="24"/>
          <w:rtl/>
        </w:rPr>
      </w:pPr>
      <w:r>
        <w:rPr>
          <w:rFonts w:hint="cs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cs"/>
          <w:szCs w:val="24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36A9">
        <w:rPr>
          <w:rFonts w:hint="cs"/>
          <w:szCs w:val="24"/>
          <w:rtl/>
        </w:rPr>
        <w:t>________________________________________________________________________________</w:t>
      </w:r>
      <w:r w:rsidR="00C136A9" w:rsidRPr="00C136A9">
        <w:rPr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6A9" w:rsidRDefault="00C136A9" w:rsidP="00D92C5C">
      <w:pPr>
        <w:pStyle w:val="a6"/>
        <w:bidi/>
        <w:spacing w:line="360" w:lineRule="atLeast"/>
        <w:rPr>
          <w:szCs w:val="24"/>
          <w:rtl/>
        </w:rPr>
      </w:pPr>
    </w:p>
    <w:p w:rsidR="00BA4DDE" w:rsidRDefault="00BA4DDE" w:rsidP="00D92C5C">
      <w:pPr>
        <w:pStyle w:val="a6"/>
        <w:bidi/>
        <w:spacing w:line="360" w:lineRule="atLeast"/>
        <w:rPr>
          <w:szCs w:val="24"/>
          <w:rtl/>
        </w:rPr>
      </w:pPr>
    </w:p>
    <w:p w:rsidR="00BA4DDE" w:rsidRDefault="00BA4DDE" w:rsidP="00D92C5C">
      <w:pPr>
        <w:pStyle w:val="a6"/>
        <w:bidi/>
        <w:spacing w:line="360" w:lineRule="atLeast"/>
        <w:rPr>
          <w:szCs w:val="24"/>
          <w:rtl/>
        </w:rPr>
      </w:pPr>
    </w:p>
    <w:p w:rsidR="00BA4DDE" w:rsidRDefault="00BA4DDE" w:rsidP="00D92C5C">
      <w:pPr>
        <w:pStyle w:val="a6"/>
        <w:bidi/>
        <w:spacing w:line="360" w:lineRule="atLeast"/>
        <w:rPr>
          <w:szCs w:val="24"/>
          <w:rtl/>
        </w:rPr>
      </w:pPr>
    </w:p>
    <w:p w:rsidR="00BA4DDE" w:rsidRDefault="00BA4DDE" w:rsidP="00D92C5C">
      <w:pPr>
        <w:pStyle w:val="a6"/>
        <w:bidi/>
        <w:spacing w:line="360" w:lineRule="atLeast"/>
        <w:rPr>
          <w:szCs w:val="24"/>
          <w:rtl/>
        </w:rPr>
      </w:pPr>
    </w:p>
    <w:p w:rsidR="009E4FFC" w:rsidRDefault="009E4FFC" w:rsidP="00D92C5C">
      <w:pPr>
        <w:pStyle w:val="a6"/>
        <w:numPr>
          <w:ilvl w:val="0"/>
          <w:numId w:val="1"/>
        </w:numPr>
        <w:bidi/>
        <w:spacing w:line="360" w:lineRule="atLeast"/>
        <w:rPr>
          <w:b/>
          <w:bCs/>
          <w:szCs w:val="24"/>
        </w:rPr>
      </w:pPr>
      <w:r w:rsidRPr="00EF0CEE">
        <w:rPr>
          <w:rFonts w:hint="cs"/>
          <w:b/>
          <w:bCs/>
          <w:szCs w:val="24"/>
          <w:rtl/>
        </w:rPr>
        <w:t>הסעד המבוקש:</w:t>
      </w:r>
    </w:p>
    <w:p w:rsidR="00BA4DDE" w:rsidRPr="00EF0CEE" w:rsidRDefault="00BA4DDE" w:rsidP="00D92C5C">
      <w:pPr>
        <w:pStyle w:val="a6"/>
        <w:bidi/>
        <w:spacing w:line="360" w:lineRule="atLeast"/>
        <w:rPr>
          <w:b/>
          <w:bCs/>
          <w:szCs w:val="24"/>
        </w:rPr>
      </w:pPr>
    </w:p>
    <w:p w:rsidR="009E4FFC" w:rsidRDefault="009E4FFC" w:rsidP="00D92C5C">
      <w:pPr>
        <w:pStyle w:val="a6"/>
        <w:bidi/>
        <w:spacing w:line="360" w:lineRule="atLeast"/>
        <w:rPr>
          <w:szCs w:val="24"/>
          <w:rtl/>
        </w:rPr>
      </w:pPr>
      <w:r>
        <w:rPr>
          <w:rFonts w:hint="cs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2F02" w:rsidRDefault="00D12F02" w:rsidP="00D92C5C">
      <w:pPr>
        <w:pStyle w:val="a6"/>
        <w:bidi/>
        <w:spacing w:line="360" w:lineRule="atLeast"/>
        <w:rPr>
          <w:szCs w:val="24"/>
          <w:rtl/>
        </w:rPr>
      </w:pPr>
      <w:r w:rsidRPr="00D12F02">
        <w:rPr>
          <w:szCs w:val="24"/>
          <w:rtl/>
        </w:rPr>
        <w:t>________________________________________________________________________________________________________________________________________________________________</w:t>
      </w:r>
    </w:p>
    <w:p w:rsidR="009E4FFC" w:rsidRDefault="009E4FFC" w:rsidP="00D92C5C">
      <w:pPr>
        <w:pStyle w:val="a6"/>
        <w:bidi/>
        <w:spacing w:line="360" w:lineRule="atLeast"/>
        <w:rPr>
          <w:szCs w:val="24"/>
        </w:rPr>
      </w:pPr>
    </w:p>
    <w:p w:rsidR="009E4FFC" w:rsidRDefault="009E4FFC" w:rsidP="00D92C5C">
      <w:pPr>
        <w:pStyle w:val="a6"/>
        <w:numPr>
          <w:ilvl w:val="0"/>
          <w:numId w:val="1"/>
        </w:numPr>
        <w:bidi/>
        <w:spacing w:line="360" w:lineRule="atLeast"/>
        <w:rPr>
          <w:b/>
          <w:bCs/>
          <w:szCs w:val="24"/>
        </w:rPr>
      </w:pPr>
      <w:r w:rsidRPr="00EF0CEE">
        <w:rPr>
          <w:rFonts w:hint="cs"/>
          <w:b/>
          <w:bCs/>
          <w:szCs w:val="24"/>
          <w:rtl/>
        </w:rPr>
        <w:t>מסמכים המצורפים</w:t>
      </w:r>
      <w:r w:rsidR="00A13FDF">
        <w:rPr>
          <w:rFonts w:hint="cs"/>
          <w:b/>
          <w:bCs/>
          <w:szCs w:val="24"/>
          <w:vertAlign w:val="superscript"/>
          <w:rtl/>
        </w:rPr>
        <w:t xml:space="preserve"> </w:t>
      </w:r>
      <w:r w:rsidRPr="00EF0CEE">
        <w:rPr>
          <w:rFonts w:hint="cs"/>
          <w:b/>
          <w:bCs/>
          <w:szCs w:val="24"/>
          <w:rtl/>
        </w:rPr>
        <w:t>לערר:</w:t>
      </w:r>
    </w:p>
    <w:p w:rsidR="00BA4DDE" w:rsidRPr="00EF0CEE" w:rsidRDefault="00BA4DDE" w:rsidP="00D92C5C">
      <w:pPr>
        <w:pStyle w:val="a6"/>
        <w:bidi/>
        <w:spacing w:line="360" w:lineRule="atLeast"/>
        <w:rPr>
          <w:b/>
          <w:bCs/>
          <w:szCs w:val="24"/>
        </w:rPr>
      </w:pPr>
    </w:p>
    <w:p w:rsidR="009E4FFC" w:rsidRDefault="009E4FFC" w:rsidP="00D92C5C">
      <w:pPr>
        <w:pStyle w:val="a6"/>
        <w:numPr>
          <w:ilvl w:val="0"/>
          <w:numId w:val="2"/>
        </w:numPr>
        <w:bidi/>
        <w:spacing w:line="360" w:lineRule="atLeast"/>
        <w:rPr>
          <w:szCs w:val="24"/>
        </w:rPr>
      </w:pPr>
      <w:r>
        <w:rPr>
          <w:rFonts w:hint="cs"/>
          <w:szCs w:val="24"/>
          <w:rtl/>
        </w:rPr>
        <w:t>_____________________________________________________________________________</w:t>
      </w:r>
    </w:p>
    <w:p w:rsidR="009E4FFC" w:rsidRDefault="009E4FFC" w:rsidP="00D92C5C">
      <w:pPr>
        <w:pStyle w:val="a6"/>
        <w:numPr>
          <w:ilvl w:val="0"/>
          <w:numId w:val="2"/>
        </w:numPr>
        <w:bidi/>
        <w:spacing w:line="360" w:lineRule="atLeast"/>
        <w:rPr>
          <w:szCs w:val="24"/>
        </w:rPr>
      </w:pPr>
      <w:r>
        <w:rPr>
          <w:rFonts w:hint="cs"/>
          <w:szCs w:val="24"/>
          <w:rtl/>
        </w:rPr>
        <w:t>_____________________________________________________________________________</w:t>
      </w:r>
    </w:p>
    <w:p w:rsidR="009E4FFC" w:rsidRDefault="009E4FFC" w:rsidP="00D92C5C">
      <w:pPr>
        <w:pStyle w:val="a6"/>
        <w:numPr>
          <w:ilvl w:val="0"/>
          <w:numId w:val="2"/>
        </w:numPr>
        <w:bidi/>
        <w:spacing w:line="360" w:lineRule="atLeast"/>
        <w:rPr>
          <w:szCs w:val="24"/>
        </w:rPr>
      </w:pPr>
      <w:r>
        <w:rPr>
          <w:rFonts w:hint="cs"/>
          <w:szCs w:val="24"/>
          <w:rtl/>
        </w:rPr>
        <w:t>_____________________________________________________________________________</w:t>
      </w:r>
    </w:p>
    <w:p w:rsidR="009E4FFC" w:rsidRDefault="009E4FFC" w:rsidP="00D92C5C">
      <w:pPr>
        <w:pStyle w:val="a6"/>
        <w:numPr>
          <w:ilvl w:val="0"/>
          <w:numId w:val="2"/>
        </w:numPr>
        <w:bidi/>
        <w:spacing w:line="360" w:lineRule="atLeast"/>
        <w:rPr>
          <w:szCs w:val="24"/>
        </w:rPr>
      </w:pPr>
      <w:r>
        <w:rPr>
          <w:rFonts w:hint="cs"/>
          <w:szCs w:val="24"/>
          <w:rtl/>
        </w:rPr>
        <w:t>_____________________________________________________________________________</w:t>
      </w:r>
    </w:p>
    <w:p w:rsidR="009E4FFC" w:rsidRDefault="009E4FFC" w:rsidP="00D92C5C">
      <w:pPr>
        <w:pStyle w:val="a6"/>
        <w:numPr>
          <w:ilvl w:val="0"/>
          <w:numId w:val="2"/>
        </w:numPr>
        <w:bidi/>
        <w:spacing w:line="360" w:lineRule="atLeast"/>
        <w:rPr>
          <w:szCs w:val="24"/>
        </w:rPr>
      </w:pPr>
      <w:r>
        <w:rPr>
          <w:rFonts w:hint="cs"/>
          <w:szCs w:val="24"/>
          <w:rtl/>
        </w:rPr>
        <w:t>_____________________________________________________________________________</w:t>
      </w:r>
    </w:p>
    <w:p w:rsidR="009E4FFC" w:rsidRDefault="009E4FFC" w:rsidP="00D92C5C">
      <w:pPr>
        <w:pStyle w:val="a6"/>
        <w:numPr>
          <w:ilvl w:val="0"/>
          <w:numId w:val="2"/>
        </w:numPr>
        <w:bidi/>
        <w:spacing w:line="360" w:lineRule="atLeast"/>
        <w:rPr>
          <w:szCs w:val="24"/>
        </w:rPr>
      </w:pPr>
      <w:r>
        <w:rPr>
          <w:rFonts w:hint="cs"/>
          <w:szCs w:val="24"/>
          <w:rtl/>
        </w:rPr>
        <w:t>_____________________________________________________________________________</w:t>
      </w:r>
    </w:p>
    <w:p w:rsidR="00EF0CEE" w:rsidRPr="00D92C5C" w:rsidRDefault="00A13FDF" w:rsidP="00D92C5C">
      <w:pPr>
        <w:bidi/>
        <w:spacing w:line="360" w:lineRule="atLeast"/>
        <w:ind w:left="720"/>
        <w:rPr>
          <w:szCs w:val="24"/>
          <w:rtl/>
        </w:rPr>
      </w:pPr>
      <w:r w:rsidRPr="00D92C5C">
        <w:rPr>
          <w:rFonts w:hint="cs"/>
          <w:szCs w:val="24"/>
          <w:rtl/>
        </w:rPr>
        <w:t>*</w:t>
      </w:r>
      <w:r w:rsidR="00EC6606" w:rsidRPr="00D92C5C">
        <w:rPr>
          <w:rFonts w:hint="cs"/>
          <w:szCs w:val="24"/>
          <w:rtl/>
        </w:rPr>
        <w:t xml:space="preserve"> </w:t>
      </w:r>
      <w:r w:rsidR="00DF1910" w:rsidRPr="00D92C5C">
        <w:rPr>
          <w:rFonts w:hint="cs"/>
          <w:szCs w:val="24"/>
          <w:rtl/>
        </w:rPr>
        <w:t xml:space="preserve">  </w:t>
      </w:r>
      <w:r w:rsidR="00EF0CEE" w:rsidRPr="00D92C5C">
        <w:rPr>
          <w:rFonts w:hint="cs"/>
          <w:szCs w:val="24"/>
          <w:rtl/>
        </w:rPr>
        <w:t>יש לצרף את המסמכים עליהם מסתמך העורר בערר</w:t>
      </w:r>
      <w:r w:rsidRPr="00D92C5C">
        <w:rPr>
          <w:rFonts w:hint="cs"/>
          <w:szCs w:val="24"/>
          <w:rtl/>
        </w:rPr>
        <w:t xml:space="preserve"> ולציין האם מסמכים אלו הוגשו לממונה במסגרת הזכות לטעון טענות בפניו.</w:t>
      </w:r>
    </w:p>
    <w:p w:rsidR="00D92C5C" w:rsidRDefault="00DF1910" w:rsidP="00D92C5C">
      <w:pPr>
        <w:bidi/>
        <w:spacing w:line="360" w:lineRule="atLeast"/>
        <w:ind w:left="720"/>
        <w:rPr>
          <w:szCs w:val="24"/>
        </w:rPr>
      </w:pPr>
      <w:r w:rsidRPr="00D92C5C">
        <w:rPr>
          <w:rFonts w:hint="cs"/>
          <w:szCs w:val="24"/>
          <w:rtl/>
        </w:rPr>
        <w:t>** מסמך שלא יצורף לערר יוגש בשלב מאוחר יותר רק באישור ועדת הערר.</w:t>
      </w:r>
    </w:p>
    <w:p w:rsidR="00D92C5C" w:rsidRDefault="00D92C5C" w:rsidP="00D92C5C">
      <w:pPr>
        <w:bidi/>
        <w:spacing w:line="360" w:lineRule="atLeast"/>
        <w:ind w:left="720"/>
        <w:rPr>
          <w:szCs w:val="24"/>
        </w:rPr>
      </w:pPr>
    </w:p>
    <w:p w:rsidR="00D92C5C" w:rsidRDefault="00D92C5C" w:rsidP="00D92C5C">
      <w:pPr>
        <w:bidi/>
        <w:spacing w:line="360" w:lineRule="atLeast"/>
        <w:ind w:left="720"/>
        <w:rPr>
          <w:szCs w:val="24"/>
          <w:rtl/>
        </w:rPr>
      </w:pPr>
      <w:r>
        <w:rPr>
          <w:szCs w:val="24"/>
        </w:rPr>
        <w:t xml:space="preserve"> </w:t>
      </w:r>
    </w:p>
    <w:p w:rsidR="00D92C5C" w:rsidRDefault="00D92C5C" w:rsidP="00D92C5C">
      <w:pPr>
        <w:bidi/>
        <w:spacing w:line="360" w:lineRule="atLeast"/>
        <w:ind w:left="720"/>
        <w:rPr>
          <w:szCs w:val="24"/>
        </w:rPr>
      </w:pPr>
    </w:p>
    <w:p w:rsidR="00D92C5C" w:rsidRDefault="009A38B2" w:rsidP="00D92C5C">
      <w:pPr>
        <w:bidi/>
        <w:spacing w:line="360" w:lineRule="atLeast"/>
        <w:ind w:left="360"/>
        <w:rPr>
          <w:szCs w:val="24"/>
        </w:rPr>
      </w:pPr>
      <w:r>
        <w:rPr>
          <w:rFonts w:hint="cs"/>
          <w:szCs w:val="24"/>
          <w:rtl/>
        </w:rPr>
        <w:t>______________</w:t>
      </w:r>
      <w:r w:rsidR="00D92C5C">
        <w:rPr>
          <w:rFonts w:hint="cs"/>
          <w:szCs w:val="24"/>
          <w:rtl/>
        </w:rPr>
        <w:t xml:space="preserve">       </w:t>
      </w:r>
      <w:r>
        <w:rPr>
          <w:rFonts w:hint="cs"/>
          <w:szCs w:val="24"/>
          <w:rtl/>
        </w:rPr>
        <w:t>__________________</w:t>
      </w:r>
    </w:p>
    <w:p w:rsidR="00A7175B" w:rsidRPr="00A7175B" w:rsidRDefault="00D92C5C" w:rsidP="00D92C5C">
      <w:pPr>
        <w:bidi/>
        <w:spacing w:line="360" w:lineRule="atLeast"/>
        <w:ind w:left="360"/>
        <w:rPr>
          <w:szCs w:val="24"/>
        </w:rPr>
      </w:pPr>
      <w:r>
        <w:rPr>
          <w:rFonts w:hint="cs"/>
          <w:szCs w:val="24"/>
          <w:rtl/>
        </w:rPr>
        <w:t xml:space="preserve">    </w:t>
      </w:r>
      <w:r w:rsidR="00C136A9">
        <w:rPr>
          <w:rFonts w:hint="cs"/>
          <w:szCs w:val="24"/>
          <w:rtl/>
        </w:rPr>
        <w:t xml:space="preserve">תאריך  </w:t>
      </w:r>
      <w:r w:rsidR="00C136A9">
        <w:rPr>
          <w:rFonts w:hint="cs"/>
          <w:szCs w:val="24"/>
          <w:rtl/>
        </w:rPr>
        <w:tab/>
      </w:r>
      <w:r w:rsidR="00C136A9"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 xml:space="preserve">      </w:t>
      </w:r>
      <w:r w:rsidR="00C136A9">
        <w:rPr>
          <w:rFonts w:hint="cs"/>
          <w:szCs w:val="24"/>
          <w:rtl/>
        </w:rPr>
        <w:t>חתימת העורר</w:t>
      </w:r>
      <w:r w:rsidR="00FC45E3">
        <w:rPr>
          <w:rFonts w:hint="cs"/>
          <w:szCs w:val="24"/>
          <w:rtl/>
        </w:rPr>
        <w:t>/ב"כ העורר</w:t>
      </w:r>
    </w:p>
    <w:sectPr w:rsidR="00A7175B" w:rsidRPr="00A7175B" w:rsidSect="00EF0CEE">
      <w:pgSz w:w="11906" w:h="16838"/>
      <w:pgMar w:top="426" w:right="707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2D0A"/>
    <w:multiLevelType w:val="hybridMultilevel"/>
    <w:tmpl w:val="1AC2DEB2"/>
    <w:lvl w:ilvl="0" w:tplc="0226C4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815EA"/>
    <w:multiLevelType w:val="hybridMultilevel"/>
    <w:tmpl w:val="415E2AE2"/>
    <w:lvl w:ilvl="0" w:tplc="E7D465A0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0072"/>
    <w:multiLevelType w:val="hybridMultilevel"/>
    <w:tmpl w:val="C8169C2C"/>
    <w:lvl w:ilvl="0" w:tplc="651EA7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E0F62"/>
    <w:multiLevelType w:val="hybridMultilevel"/>
    <w:tmpl w:val="4CC45090"/>
    <w:lvl w:ilvl="0" w:tplc="2A0A3DB2"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70E2D"/>
    <w:multiLevelType w:val="hybridMultilevel"/>
    <w:tmpl w:val="696CDE3E"/>
    <w:lvl w:ilvl="0" w:tplc="2234A4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B0DA3"/>
    <w:multiLevelType w:val="hybridMultilevel"/>
    <w:tmpl w:val="7214E538"/>
    <w:lvl w:ilvl="0" w:tplc="97C26252"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FF6854"/>
    <w:multiLevelType w:val="hybridMultilevel"/>
    <w:tmpl w:val="39863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A30DC"/>
    <w:multiLevelType w:val="hybridMultilevel"/>
    <w:tmpl w:val="736A4CE2"/>
    <w:lvl w:ilvl="0" w:tplc="1366B864"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A54C0A"/>
    <w:multiLevelType w:val="hybridMultilevel"/>
    <w:tmpl w:val="C6903BF2"/>
    <w:lvl w:ilvl="0" w:tplc="B030CE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4E"/>
    <w:rsid w:val="00012FC1"/>
    <w:rsid w:val="0005174E"/>
    <w:rsid w:val="00062891"/>
    <w:rsid w:val="000F58AD"/>
    <w:rsid w:val="001160CC"/>
    <w:rsid w:val="0011790E"/>
    <w:rsid w:val="001378BD"/>
    <w:rsid w:val="00182410"/>
    <w:rsid w:val="001F1A65"/>
    <w:rsid w:val="00204D81"/>
    <w:rsid w:val="00231157"/>
    <w:rsid w:val="002604C8"/>
    <w:rsid w:val="002613CA"/>
    <w:rsid w:val="002C1F03"/>
    <w:rsid w:val="002C2CEA"/>
    <w:rsid w:val="002F1415"/>
    <w:rsid w:val="003C2C96"/>
    <w:rsid w:val="004148B4"/>
    <w:rsid w:val="00422A3E"/>
    <w:rsid w:val="004D7C64"/>
    <w:rsid w:val="0054277C"/>
    <w:rsid w:val="005E417C"/>
    <w:rsid w:val="0060002D"/>
    <w:rsid w:val="00613021"/>
    <w:rsid w:val="0068430D"/>
    <w:rsid w:val="006905B8"/>
    <w:rsid w:val="006957A6"/>
    <w:rsid w:val="006A555A"/>
    <w:rsid w:val="006C33DA"/>
    <w:rsid w:val="006E6D94"/>
    <w:rsid w:val="00721D58"/>
    <w:rsid w:val="007B1ACE"/>
    <w:rsid w:val="007D4A27"/>
    <w:rsid w:val="007F32E3"/>
    <w:rsid w:val="007F5071"/>
    <w:rsid w:val="00814743"/>
    <w:rsid w:val="00840C77"/>
    <w:rsid w:val="00877D38"/>
    <w:rsid w:val="008E1319"/>
    <w:rsid w:val="008E3019"/>
    <w:rsid w:val="009A38B2"/>
    <w:rsid w:val="009E4FFC"/>
    <w:rsid w:val="00A13FDF"/>
    <w:rsid w:val="00A25DDE"/>
    <w:rsid w:val="00A7175B"/>
    <w:rsid w:val="00A853C4"/>
    <w:rsid w:val="00AA54A7"/>
    <w:rsid w:val="00AB2D67"/>
    <w:rsid w:val="00AD0635"/>
    <w:rsid w:val="00AE26B5"/>
    <w:rsid w:val="00B512B6"/>
    <w:rsid w:val="00BA4DDE"/>
    <w:rsid w:val="00BB27F4"/>
    <w:rsid w:val="00BD34CD"/>
    <w:rsid w:val="00BD588C"/>
    <w:rsid w:val="00C07817"/>
    <w:rsid w:val="00C136A9"/>
    <w:rsid w:val="00C77621"/>
    <w:rsid w:val="00CA7631"/>
    <w:rsid w:val="00CB4FE0"/>
    <w:rsid w:val="00D12F02"/>
    <w:rsid w:val="00D26DF0"/>
    <w:rsid w:val="00D92C5C"/>
    <w:rsid w:val="00DF1910"/>
    <w:rsid w:val="00E13954"/>
    <w:rsid w:val="00E705FE"/>
    <w:rsid w:val="00E7424A"/>
    <w:rsid w:val="00EC6606"/>
    <w:rsid w:val="00EE3857"/>
    <w:rsid w:val="00EF0CEE"/>
    <w:rsid w:val="00F41974"/>
    <w:rsid w:val="00F61958"/>
    <w:rsid w:val="00FA25CF"/>
    <w:rsid w:val="00FA7570"/>
    <w:rsid w:val="00FC45E3"/>
    <w:rsid w:val="00FE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3ED68"/>
  <w15:docId w15:val="{98DAA983-A7D7-4D96-9A22-1489A80E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24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74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174E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5174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2CEA"/>
    <w:pPr>
      <w:ind w:left="720"/>
      <w:contextualSpacing/>
    </w:pPr>
  </w:style>
  <w:style w:type="table" w:styleId="a7">
    <w:name w:val="Table Grid"/>
    <w:basedOn w:val="a1"/>
    <w:uiPriority w:val="59"/>
    <w:rsid w:val="00EF0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 xmlns="http://schemas.microsoft.com/sharepoint/v3">
      <UserInfo>
        <DisplayName/>
        <AccountId xsi:nil="true"/>
        <AccountType/>
      </UserInfo>
    </PublishingContact>
    <Hamadan xmlns="66d4f5a1-0dd0-43d9-9f6c-c5ab407d47a8" xsi:nil="true"/>
    <PublishingRollupImage xmlns="http://schemas.microsoft.com/sharepoint/v3" xsi:nil="true"/>
    <GovXRobotsFollow xmlns="605e85f2-268e-450d-9afb-d305d42b267e">false</GovXRobotsFollow>
    <GovXEventDate xmlns="605e85f2-268e-450d-9afb-d305d42b267e" xsi:nil="true"/>
    <URL xmlns="http://schemas.microsoft.com/sharepoint/v3">
      <Url xsi:nil="true"/>
      <Description xsi:nil="true"/>
    </URL>
    <MMDType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טופס פיזי</TermName>
          <TermId xmlns="http://schemas.microsoft.com/office/infopath/2007/PartnerControls">92b18d73-8706-49da-843e-7c037b2962e5</TermId>
        </TermInfo>
      </Terms>
    </MMDTypesTaxHTField0>
    <NewStatus xmlns="605e85f2-268e-450d-9afb-d305d42b267e" xsi:nil="true"/>
    <PublishingContactEmail xmlns="http://schemas.microsoft.com/sharepoint/v3" xsi:nil="true"/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זכויות עובדים</TermName>
          <TermId xmlns="http://schemas.microsoft.com/office/infopath/2007/PartnerControls">16dc3e11-76d5-42e4-9dbc-264746129088</TermId>
        </TermInfo>
      </Terms>
    </MMDSubjectsTaxHTField0>
    <GovXLanguage xmlns="605e85f2-268e-450d-9afb-d305d42b267e">heIL</GovXLanguage>
    <PublishingStartDate xmlns="http://schemas.microsoft.com/sharepoint/v3" xsi:nil="true"/>
    <RelevantProcedure xmlns="66d4f5a1-0dd0-43d9-9f6c-c5ab407d47a8" xsi:nil="true"/>
    <GovXMainTitle xmlns="605e85f2-268e-450d-9afb-d305d42b267e">הגשת ערר לפי החוק להגברת האכיפה של דיני העבודה</GovXMainTitle>
    <hd629a283e1e41e7b148932bae66dfc5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מינהל הסדרה ואכיפה</TermName>
          <TermId xmlns="http://schemas.microsoft.com/office/infopath/2007/PartnerControls">92eaa9c1-8716-4026-90df-c76eae2f6a3e</TermId>
        </TermInfo>
      </Terms>
    </hd629a283e1e41e7b148932bae66dfc5>
    <PublishingVariationRelationshipLinkFieldID xmlns="http://schemas.microsoft.com/sharepoint/v3">
      <Url xsi:nil="true"/>
      <Description xsi:nil="true"/>
    </PublishingVariationRelationshipLinkFieldID>
    <RelatedUnits xmlns="605e85f2-268e-450d-9afb-d305d42b267e" xsi:nil="true"/>
    <TaxCatchAll xmlns="605e85f2-268e-450d-9afb-d305d42b267e">
      <Value>127</Value>
      <Value>57</Value>
      <Value>165</Value>
    </TaxCatchAll>
    <MMDAudienceTaxHTField0 xmlns="605e85f2-268e-450d-9afb-d305d42b267e">
      <Terms xmlns="http://schemas.microsoft.com/office/infopath/2007/PartnerControls"/>
    </MMDAudienceTaxHTField0>
    <Audience xmlns="http://schemas.microsoft.com/sharepoint/v3" xsi:nil="true"/>
    <GovXContentSection xmlns="605e85f2-268e-450d-9afb-d305d42b267e" xsi:nil="true"/>
    <MMDUnitsNameTaxHTField0 xmlns="605e85f2-268e-450d-9afb-d305d42b267e">
      <Terms xmlns="http://schemas.microsoft.com/office/infopath/2007/PartnerControls"/>
    </MMDUnitsNameTaxHTField0>
    <GovXDescription xmlns="605e85f2-268e-450d-9afb-d305d42b267e" xsi:nil="true"/>
    <GovXDescriptionImg xmlns="605e85f2-268e-450d-9afb-d305d42b267e" xsi:nil="true"/>
    <StepMadaan xmlns="66d4f5a1-0dd0-43d9-9f6c-c5ab407d47a8" xsi:nil="true"/>
    <IconOverlay xmlns="http://schemas.microsoft.com/sharepoint/v4" xsi:nil="true"/>
    <PublishingContactPicture xmlns="http://schemas.microsoft.com/sharepoint/v3">
      <Url xsi:nil="true"/>
      <Description xsi:nil="true"/>
    </PublishingContactPicture>
    <PublishingExpirationDate xmlns="http://schemas.microsoft.com/sharepoint/v3" xsi:nil="true"/>
    <PublishingVariationGroupID xmlns="http://schemas.microsoft.com/sharepoint/v3" xsi:nil="true"/>
    <GovXRobotsIndex xmlns="605e85f2-268e-450d-9afb-d305d42b267e">false</GovXRobotsIndex>
    <PublishingContactName xmlns="http://schemas.microsoft.com/sharepoint/v3" xsi:nil="true"/>
    <HiddenURL xmlns="605e85f2-268e-450d-9afb-d305d42b267e">
      <Url xsi:nil="true"/>
      <Description xsi:nil="true"/>
    </HiddenURL>
    <MaslolimMerkazHashkaot xmlns="66d4f5a1-0dd0-43d9-9f6c-c5ab407d47a8" xsi:nil="true"/>
    <MMDKeywordsTaxHTField0 xmlns="605e85f2-268e-450d-9afb-d305d42b267e">
      <Terms xmlns="http://schemas.microsoft.com/office/infopath/2007/PartnerControls"/>
    </MMDKeywordsTaxHTField0>
    <RoutingRuleExternal xmlns="http://schemas.microsoft.com/sharepoint/v3">false</RoutingRuleExternal>
    <IsAccessible xmlns="605e85f2-268e-450d-9afb-d305d42b267e">false</IsAccessibl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mtDocumentsCT" ma:contentTypeID="0x010100C568DB52D9D0A14D9B2FDCC96666E9F2007948130EC3DB064584E219954237AF39050108010038E436025776714BB060DB26E4C71BD8" ma:contentTypeVersion="86" ma:contentTypeDescription="" ma:contentTypeScope="" ma:versionID="7f822f49b68b186ed4038351b6ca04ff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xmlns:ns3="http://schemas.microsoft.com/sharepoint/v4" xmlns:ns4="66d4f5a1-0dd0-43d9-9f6c-c5ab407d47a8" targetNamespace="http://schemas.microsoft.com/office/2006/metadata/properties" ma:root="true" ma:fieldsID="48826f4b81c2078b6eb9dfa50a814274" ns1:_="" ns2:_="" ns3:_="" ns4:_="">
    <xsd:import namespace="http://schemas.microsoft.com/sharepoint/v3"/>
    <xsd:import namespace="605e85f2-268e-450d-9afb-d305d42b267e"/>
    <xsd:import namespace="http://schemas.microsoft.com/sharepoint/v4"/>
    <xsd:import namespace="66d4f5a1-0dd0-43d9-9f6c-c5ab407d47a8"/>
    <xsd:element name="properties">
      <xsd:complexType>
        <xsd:sequence>
          <xsd:element name="documentManagement">
            <xsd:complexType>
              <xsd:all>
                <xsd:element ref="ns2:GovXMainTitle" minOccurs="0"/>
                <xsd:element ref="ns2:GovXDescription" minOccurs="0"/>
                <xsd:element ref="ns2:GovXDescriptionImg" minOccurs="0"/>
                <xsd:element ref="ns2:GovXContentSection" minOccurs="0"/>
                <xsd:element ref="ns1:PublishingStartDate" minOccurs="0"/>
                <xsd:element ref="ns1:PublishingExpirationDate" minOccurs="0"/>
                <xsd:element ref="ns1:PublishingContact" minOccurs="0"/>
                <xsd:element ref="ns1:PublishingContactEmail" minOccurs="0"/>
                <xsd:element ref="ns1:PublishingContactName" minOccurs="0"/>
                <xsd:element ref="ns1:PublishingContactPicture" minOccurs="0"/>
                <xsd:element ref="ns1:PublishingRollupImage" minOccurs="0"/>
                <xsd:element ref="ns1:Audience" minOccurs="0"/>
                <xsd:element ref="ns2:GovXEventDate" minOccurs="0"/>
                <xsd:element ref="ns2:GovXRobotsFollow" minOccurs="0"/>
                <xsd:element ref="ns2:GovXRobotsIndex" minOccurs="0"/>
                <xsd:element ref="ns2:GovXLanguage" minOccurs="0"/>
                <xsd:element ref="ns2:NewStatus" minOccurs="0"/>
                <xsd:element ref="ns2:MMDSubjectsTaxHTField0" minOccurs="0"/>
                <xsd:element ref="ns2:MMDAudienceTaxHTField0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hd629a283e1e41e7b148932bae66dfc5" minOccurs="0"/>
                <xsd:element ref="ns2:MMDTypesTaxHTField0" minOccurs="0"/>
                <xsd:element ref="ns3:IconOverlay" minOccurs="0"/>
                <xsd:element ref="ns1:URL" minOccurs="0"/>
                <xsd:element ref="ns2:MMDUnitsNameTaxHTField0" minOccurs="0"/>
                <xsd:element ref="ns2:RelatedUnits" minOccurs="0"/>
                <xsd:element ref="ns4:Hamadan" minOccurs="0"/>
                <xsd:element ref="ns4:StepMadaan" minOccurs="0"/>
                <xsd:element ref="ns4:RelevantProcedure" minOccurs="0"/>
                <xsd:element ref="ns2:HiddenURL" minOccurs="0"/>
                <xsd:element ref="ns4:MaslolimMerkazHashkaot" minOccurs="0"/>
                <xsd:element ref="ns2:MMDKeywordsTaxHTField0" minOccurs="0"/>
                <xsd:element ref="ns1:RoutingRuleExternal"/>
                <xsd:element ref="ns2:IsAcces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מתזמן תאריך התחלה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12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3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ContactName" ma:index="14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15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6" nillable="true" ma:displayName="תמונת סיכום" ma:hidden="true" ma:internalName="PublishingRollupImag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PageLayout" ma:index="2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39" nillable="true" ma:displayName="כתובת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External" ma:index="50" ma:displayName="ניתוב למיקום חיצוני" ma:internalName="RoutingRuleExternal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2" nillable="true" ma:displayName="שם השירות" ma:internalName="GovXMainTitle">
      <xsd:simpleType>
        <xsd:restriction base="dms:Text">
          <xsd:maxLength value="255"/>
        </xsd:restriction>
      </xsd:simpleType>
    </xsd:element>
    <xsd:element name="GovXDescription" ma:index="3" nillable="true" ma:displayName="GovXDescription" ma:internalName="GovXDescription">
      <xsd:simpleType>
        <xsd:restriction base="dms:Note">
          <xsd:maxLength value="255"/>
        </xsd:restriction>
      </xsd:simpleType>
    </xsd:element>
    <xsd:element name="GovXDescriptionImg" ma:index="7" nillable="true" ma:displayName="GovXDescriptionImg" ma:internalName="GovXDescriptionImg">
      <xsd:simpleType>
        <xsd:restriction base="dms:Unknown"/>
      </xsd:simpleType>
    </xsd:element>
    <xsd:element name="GovXContentSection" ma:index="8" nillable="true" ma:displayName="תקציר הדף" ma:hidden="true" ma:internalName="GovXContentSection" ma:readOnly="false">
      <xsd:simpleType>
        <xsd:restriction base="dms:Unknown"/>
      </xsd:simpleType>
    </xsd:element>
    <xsd:element name="GovXEventDate" ma:index="18" nillable="true" ma:displayName="GovXEventDate" ma:format="DateTime" ma:hidden="true" ma:internalName="GovXEventDate" ma:readOnly="false">
      <xsd:simpleType>
        <xsd:restriction base="dms:DateTime"/>
      </xsd:simpleType>
    </xsd:element>
    <xsd:element name="GovXRobotsFollow" ma:index="19" nillable="true" ma:displayName="GovXRobotsFollow" ma:default="1" ma:internalName="GovXRobotsFollow">
      <xsd:simpleType>
        <xsd:restriction base="dms:Boolean"/>
      </xsd:simpleType>
    </xsd:element>
    <xsd:element name="GovXRobotsIndex" ma:index="20" nillable="true" ma:displayName="GovXRobotsIndex" ma:default="1" ma:internalName="GovXRobotsIndex">
      <xsd:simpleType>
        <xsd:restriction base="dms:Boolean"/>
      </xsd:simpleType>
    </xsd:element>
    <xsd:element name="GovXLanguage" ma:index="21" nillable="true" ma:displayName="GovXLanguage" ma:internalName="GovXLanguage">
      <xsd:simpleType>
        <xsd:restriction base="dms:Unknown"/>
      </xsd:simpleType>
    </xsd:element>
    <xsd:element name="NewStatus" ma:index="22" nillable="true" ma:displayName="NewStatus" ma:hidden="true" ma:internalName="NewStatus" ma:readOnly="false">
      <xsd:simpleType>
        <xsd:restriction base="dms:Text"/>
      </xsd:simpleType>
    </xsd:element>
    <xsd:element name="MMDSubjectsTaxHTField0" ma:index="24" nillable="true" ma:taxonomy="true" ma:internalName="MMDSubjectsTaxHTField0" ma:taxonomyFieldName="MMDSubjects" ma:displayName="נושאים" ma:readOnly="false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26" nillable="true" ma:taxonomy="true" ma:internalName="MMDAudienceTaxHTField0" ma:taxonomyFieldName="MMDAudience" ma:displayName="MMDAudience" ma:default="" ma:fieldId="{3c15929f-8c37-40c6-8d45-39d2a27c8ebd}" ma:taxonomyMulti="true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TaxCatchAll" ma:index="34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עמודת 'תפוס הכל' של טקסונומיה1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d629a283e1e41e7b148932bae66dfc5" ma:index="36" nillable="true" ma:taxonomy="true" ma:internalName="hd629a283e1e41e7b148932bae66dfc5" ma:taxonomyFieldName="MMDRelatedUnits" ma:displayName="יחידות קשורות" ma:default="" ma:fieldId="{1d629a28-3e1e-41e7-b148-932bae66dfc5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TypesTaxHTField0" ma:index="37" nillable="true" ma:taxonomy="true" ma:internalName="MMDTypesTaxHTField0" ma:taxonomyFieldName="MMDTypes" ma:displayName="סוג מסמך" ma:default="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41" nillable="true" ma:taxonomy="true" ma:internalName="MMDUnitsNameTaxHTField0" ma:taxonomyFieldName="MMDUnitsName" ma:displayName="MMDUnitsName" ma:readOnly="false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RelatedUnits" ma:index="42" nillable="true" ma:displayName="RelatedUnits" ma:hidden="true" ma:internalName="RelatedUnits" ma:readOnly="false">
      <xsd:simpleType>
        <xsd:restriction base="dms:Unknown"/>
      </xsd:simpleType>
    </xsd:element>
    <xsd:element name="HiddenURL" ma:index="46" nillable="true" ma:displayName="HiddenURL" ma:format="Hyperlink" ma:internalName="Hidde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MDKeywordsTaxHTField0" ma:index="49" nillable="true" ma:taxonomy="true" ma:internalName="MMDKeywordsTaxHTField0" ma:taxonomyFieldName="MMDKeywords" ma:displayName="MMDKeywords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IsAccessible" ma:index="51" nillable="true" ma:displayName="האם המסמך נגיש?" ma:default="0" ma:internalName="IsAccess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4f5a1-0dd0-43d9-9f6c-c5ab407d47a8" elementFormDefault="qualified">
    <xsd:import namespace="http://schemas.microsoft.com/office/2006/documentManagement/types"/>
    <xsd:import namespace="http://schemas.microsoft.com/office/infopath/2007/PartnerControls"/>
    <xsd:element name="Hamadan" ma:index="43" nillable="true" ma:displayName="תכנית" ma:format="Dropdown" ma:internalName="Hamadan">
      <xsd:simpleType>
        <xsd:restriction base="dms:Choice">
          <xsd:enumeration value="קרן המופ"/>
          <xsd:enumeration value="החממות הטכנולוגיות"/>
          <xsd:enumeration value="מסלולי מגנ&quot;ט"/>
          <xsd:enumeration value="מסלולים בינלאומיים"/>
          <xsd:enumeration value="תנופה"/>
          <xsd:enumeration value="מיסוי והשקעות"/>
          <xsd:enumeration value="קרן תמורה"/>
          <xsd:enumeration value="ויזות חדשנות"/>
        </xsd:restriction>
      </xsd:simpleType>
    </xsd:element>
    <xsd:element name="StepMadaan" ma:index="44" nillable="true" ma:displayName="שלב בתהליך" ma:format="Dropdown" ma:internalName="StepMadaan">
      <xsd:simpleType>
        <xsd:restriction base="dms:Choice">
          <xsd:enumeration value="אישור"/>
          <xsd:enumeration value="בדיקה"/>
          <xsd:enumeration value="בקשה"/>
          <xsd:enumeration value="סגירה"/>
          <xsd:enumeration value="תמלוגים"/>
          <xsd:enumeration value="ביצוע"/>
          <xsd:enumeration value="מיסוי והשקעות"/>
          <xsd:enumeration value="ערעור"/>
          <xsd:enumeration value="בנק"/>
        </xsd:restriction>
      </xsd:simpleType>
    </xsd:element>
    <xsd:element name="RelevantProcedure" ma:index="45" nillable="true" ma:displayName="RelevantProcedure" ma:description="נוהל קשור" ma:internalName="RelevantProcedure">
      <xsd:simpleType>
        <xsd:restriction base="dms:Unknown"/>
      </xsd:simpleType>
    </xsd:element>
    <xsd:element name="MaslolimMerkazHashkaot" ma:index="47" nillable="true" ma:displayName="מסלולים" ma:description="לכאו יש להזין שמות מסלולים של מרכז ההשקעות" ma:format="Dropdown" ma:internalName="MaslolimMerkazHashkaot">
      <xsd:simpleType>
        <xsd:restriction base="dms:Choice">
          <xsd:enumeration value="מסלול מענקים"/>
          <xsd:enumeration value="מסלולי תעסוקה"/>
          <xsd:enumeration value="מסלולי כלכלה ירוקה"/>
          <xsd:enumeration value="השכרה למגורים"/>
          <xsd:enumeration value="מסלולים מיוחד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D9C9A-A93B-4886-99A9-39A75B108B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6d4f5a1-0dd0-43d9-9f6c-c5ab407d47a8"/>
    <ds:schemaRef ds:uri="605e85f2-268e-450d-9afb-d305d42b267e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1CEB4399-E3E5-4E0F-8283-FDF5FF1DC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sharepoint/v4"/>
    <ds:schemaRef ds:uri="66d4f5a1-0dd0-43d9-9f6c-c5ab407d4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BAB4B-8FD5-4ECF-B200-DC70777E05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EB940-6B90-46BC-B3EB-C9B678FA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הגשת ערר לפי החוק להגברת האכיפה של דיני העבודה</vt:lpstr>
      <vt:lpstr>הגשת ערר לפי החוק להגברת האכיפה של דיני העבודה</vt:lpstr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הגשת ערר לפי החוק להגברת האכיפה של דיני העבודה</dc:title>
  <dc:subject/>
  <dc:creator>Sun</dc:creator>
  <cp:keywords/>
  <dc:description>שלב 3 - טיפול בטבלאות</dc:description>
  <cp:lastModifiedBy>ליאור קלמוביץ</cp:lastModifiedBy>
  <cp:revision>2</cp:revision>
  <cp:lastPrinted>2013-01-06T12:13:00Z</cp:lastPrinted>
  <dcterms:created xsi:type="dcterms:W3CDTF">2023-02-12T08:44:00Z</dcterms:created>
  <dcterms:modified xsi:type="dcterms:W3CDTF">2023-02-12T08:44:00Z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RelatedUnits">
    <vt:lpwstr>57;#מינהל הסדרה ואכיפה|92eaa9c1-8716-4026-90df-c76eae2f6a3e</vt:lpwstr>
  </property>
  <property fmtid="{D5CDD505-2E9C-101B-9397-08002B2CF9AE}" pid="3" name="MMDUnitsName">
    <vt:lpwstr/>
  </property>
  <property fmtid="{D5CDD505-2E9C-101B-9397-08002B2CF9AE}" pid="4" name="ContentTypeId">
    <vt:lpwstr>0x010100C568DB52D9D0A14D9B2FDCC96666E9F2007948130EC3DB064584E219954237AF39050108010038E436025776714BB060DB26E4C71BD8</vt:lpwstr>
  </property>
  <property fmtid="{D5CDD505-2E9C-101B-9397-08002B2CF9AE}" pid="5" name="MMDAudience">
    <vt:lpwstr/>
  </property>
  <property fmtid="{D5CDD505-2E9C-101B-9397-08002B2CF9AE}" pid="6" name="MMDSubjects">
    <vt:lpwstr>165;#זכויות עובדים|16dc3e11-76d5-42e4-9dbc-264746129088</vt:lpwstr>
  </property>
  <property fmtid="{D5CDD505-2E9C-101B-9397-08002B2CF9AE}" pid="7" name="MMDTypes">
    <vt:lpwstr>127;#טופס פיזי|92b18d73-8706-49da-843e-7c037b2962e5</vt:lpwstr>
  </property>
  <property fmtid="{D5CDD505-2E9C-101B-9397-08002B2CF9AE}" pid="8" name="Order">
    <vt:r8>67300</vt:r8>
  </property>
  <property fmtid="{D5CDD505-2E9C-101B-9397-08002B2CF9AE}" pid="9" name="MMDKeywords">
    <vt:lpwstr/>
  </property>
</Properties>
</file>