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vertAnchor="text" w:horzAnchor="page" w:tblpXSpec="center" w:tblpY="1"/>
        <w:bidiVisual/>
        <w:tblW w:w="10065" w:type="dxa"/>
        <w:tblLayout w:type="fixed"/>
        <w:tblLook w:val="04A0" w:firstRow="1" w:lastRow="0" w:firstColumn="1" w:lastColumn="0" w:noHBand="0" w:noVBand="1"/>
      </w:tblPr>
      <w:tblGrid>
        <w:gridCol w:w="993"/>
        <w:gridCol w:w="1925"/>
        <w:gridCol w:w="1610"/>
        <w:gridCol w:w="802"/>
        <w:gridCol w:w="2276"/>
        <w:gridCol w:w="2459"/>
      </w:tblGrid>
      <w:tr w:rsidR="0013351B" w:rsidRPr="00F9529E" w:rsidTr="00BD7137">
        <w:trPr>
          <w:trHeight w:val="33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351B" w:rsidRPr="00F9529E" w:rsidRDefault="0013351B" w:rsidP="00AA5B54">
            <w:pPr>
              <w:tabs>
                <w:tab w:val="right" w:pos="850"/>
              </w:tabs>
              <w:spacing w:line="400" w:lineRule="exact"/>
              <w:ind w:left="463" w:right="37" w:hanging="432"/>
              <w:jc w:val="center"/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</w:pPr>
            <w:r w:rsidRPr="00F9529E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טופס טבלת פירוט דמי מזונות שוטפים </w:t>
            </w:r>
            <w:r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>–</w:t>
            </w:r>
            <w:r w:rsidRPr="00F9529E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כאשר קיים </w:t>
            </w:r>
            <w:r w:rsidRPr="00F9529E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חוב עבר עבור תקופה שאינה רצופה</w:t>
            </w:r>
          </w:p>
          <w:p w:rsidR="0013351B" w:rsidRDefault="0013351B" w:rsidP="00AA5B54">
            <w:pPr>
              <w:tabs>
                <w:tab w:val="right" w:pos="850"/>
              </w:tabs>
              <w:spacing w:after="40" w:line="340" w:lineRule="exact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</w:pPr>
            <w:r w:rsidRPr="00F9529E">
              <w:rPr>
                <w:rFonts w:asciiTheme="minorBidi" w:hAnsiTheme="minorBidi" w:cstheme="minorBidi" w:hint="cs"/>
                <w:b/>
                <w:rtl/>
              </w:rPr>
              <w:t xml:space="preserve">(נספח לפתיחת תיק פס"ד כספי </w:t>
            </w:r>
            <w:r w:rsidRPr="00F9529E">
              <w:rPr>
                <w:rFonts w:asciiTheme="minorBidi" w:hAnsiTheme="minorBidi" w:cstheme="minorBidi"/>
                <w:b/>
                <w:rtl/>
              </w:rPr>
              <w:t>–</w:t>
            </w:r>
            <w:r w:rsidRPr="00F9529E">
              <w:rPr>
                <w:rFonts w:asciiTheme="minorBidi" w:hAnsiTheme="minorBidi" w:cstheme="minorBidi" w:hint="cs"/>
                <w:b/>
                <w:rtl/>
              </w:rPr>
              <w:t xml:space="preserve"> מזונות/ הגדלת קרן חוב)</w:t>
            </w:r>
          </w:p>
          <w:p w:rsidR="008770C7" w:rsidRPr="00F9529E" w:rsidRDefault="008770C7" w:rsidP="00AA5B54">
            <w:pPr>
              <w:tabs>
                <w:tab w:val="right" w:pos="850"/>
              </w:tabs>
              <w:spacing w:after="40" w:line="340" w:lineRule="exact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SA"/>
              </w:rPr>
            </w:pPr>
            <w:r w:rsidRPr="00C04F6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SA"/>
              </w:rPr>
              <w:t>استمارة قائمة تفصيل بدل النفقات الجارية</w:t>
            </w:r>
            <w:r w:rsidRPr="00C04F6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</w:rPr>
              <w:t xml:space="preserve"> –</w:t>
            </w:r>
            <w:r w:rsidRPr="00C04F6B"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SA"/>
              </w:rPr>
              <w:t xml:space="preserve"> عند وجود دين سابق لفترة غير متواصلة</w:t>
            </w:r>
            <w:r>
              <w:rPr>
                <w:rFonts w:asciiTheme="minorBidi" w:hAnsiTheme="minorBidi" w:cstheme="minorBidi"/>
                <w:b/>
                <w:bCs/>
                <w:sz w:val="40"/>
                <w:szCs w:val="40"/>
                <w:rtl/>
                <w:lang w:bidi="ar-SA"/>
              </w:rPr>
              <w:br/>
            </w:r>
            <w:r>
              <w:rPr>
                <w:rFonts w:asciiTheme="minorBidi" w:hAnsiTheme="minorBidi" w:cstheme="minorBidi"/>
                <w:rtl/>
                <w:lang w:bidi="ar-SA"/>
              </w:rPr>
              <w:t>(ملحق لفتح ملف قرار مالي</w:t>
            </w:r>
            <w:r>
              <w:rPr>
                <w:rFonts w:asciiTheme="minorBidi" w:hAnsiTheme="minorBidi" w:cstheme="minorBidi"/>
                <w:rtl/>
              </w:rPr>
              <w:t xml:space="preserve"> </w:t>
            </w:r>
            <w:r>
              <w:rPr>
                <w:rFonts w:asciiTheme="minorBidi" w:hAnsiTheme="minorBidi" w:cstheme="minorBidi"/>
                <w:b/>
                <w:rtl/>
              </w:rPr>
              <w:t>–</w:t>
            </w:r>
            <w:r>
              <w:rPr>
                <w:rFonts w:asciiTheme="minorBidi" w:hAnsiTheme="minorBidi" w:cstheme="minorBidi"/>
                <w:rtl/>
                <w:lang w:bidi="ar-SA"/>
              </w:rPr>
              <w:t xml:space="preserve"> نفقات/</w:t>
            </w:r>
            <w:r>
              <w:rPr>
                <w:rFonts w:asciiTheme="minorBidi" w:hAnsiTheme="minorBidi" w:cstheme="minorBidi" w:hint="cs"/>
                <w:rtl/>
              </w:rPr>
              <w:t xml:space="preserve"> </w:t>
            </w:r>
            <w:r>
              <w:rPr>
                <w:rFonts w:asciiTheme="minorBidi" w:hAnsiTheme="minorBidi" w:cstheme="minorBidi"/>
                <w:rtl/>
                <w:lang w:bidi="ar-SA"/>
              </w:rPr>
              <w:t>زيادة الدين الأساسي)</w:t>
            </w:r>
          </w:p>
        </w:tc>
      </w:tr>
      <w:tr w:rsidR="0013351B" w:rsidRPr="00F9529E" w:rsidTr="00BD7137">
        <w:trPr>
          <w:trHeight w:val="38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51B" w:rsidRDefault="0013351B" w:rsidP="0013351B">
            <w:pPr>
              <w:numPr>
                <w:ilvl w:val="0"/>
                <w:numId w:val="1"/>
              </w:numPr>
              <w:spacing w:line="288" w:lineRule="auto"/>
              <w:ind w:right="-113"/>
              <w:rPr>
                <w:rFonts w:asciiTheme="minorBidi" w:hAnsiTheme="minorBidi" w:cstheme="minorBidi"/>
                <w:bCs/>
              </w:rPr>
            </w:pPr>
            <w:r w:rsidRPr="00F9529E">
              <w:rPr>
                <w:rFonts w:asciiTheme="minorBidi" w:hAnsiTheme="minorBidi" w:cstheme="minorBidi" w:hint="cs"/>
                <w:bCs/>
                <w:sz w:val="22"/>
                <w:szCs w:val="22"/>
                <w:rtl/>
              </w:rPr>
              <w:t>לטבלה זו יש לצרף טופס 210 נתוני חישוב קרן</w:t>
            </w:r>
          </w:p>
          <w:p w:rsidR="008770C7" w:rsidRPr="00F9529E" w:rsidRDefault="008770C7" w:rsidP="008770C7">
            <w:pPr>
              <w:spacing w:line="288" w:lineRule="auto"/>
              <w:ind w:left="663" w:right="-113"/>
              <w:rPr>
                <w:rFonts w:asciiTheme="minorBidi" w:hAnsiTheme="minorBidi" w:cstheme="minorBidi"/>
                <w:bCs/>
                <w:rtl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  <w:rtl/>
                <w:lang w:bidi="ar-SA"/>
              </w:rPr>
              <w:t>يجب إرفاق استمارة 210 معطيات حساب الدين الأساسي إلى هذا الجدول</w:t>
            </w:r>
          </w:p>
        </w:tc>
      </w:tr>
      <w:tr w:rsidR="0013351B" w:rsidRPr="00F9529E" w:rsidTr="00BD7137"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3351B" w:rsidRDefault="0013351B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F9529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מס"ד</w:t>
            </w:r>
            <w:proofErr w:type="spellEnd"/>
          </w:p>
          <w:p w:rsidR="004F6452" w:rsidRPr="00F9529E" w:rsidRDefault="004F6452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تسلسلي</w:t>
            </w:r>
          </w:p>
        </w:tc>
        <w:tc>
          <w:tcPr>
            <w:tcW w:w="1925" w:type="dxa"/>
            <w:shd w:val="clear" w:color="auto" w:fill="F2F2F2" w:themeFill="background1" w:themeFillShade="F2"/>
            <w:vAlign w:val="center"/>
          </w:tcPr>
          <w:p w:rsidR="0013351B" w:rsidRDefault="0013351B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952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תאריך</w:t>
            </w:r>
          </w:p>
          <w:p w:rsidR="004F6452" w:rsidRPr="00F9529E" w:rsidRDefault="004F6452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2412" w:type="dxa"/>
            <w:gridSpan w:val="2"/>
            <w:shd w:val="clear" w:color="auto" w:fill="F2F2F2" w:themeFill="background1" w:themeFillShade="F2"/>
            <w:vAlign w:val="center"/>
          </w:tcPr>
          <w:p w:rsidR="0013351B" w:rsidRDefault="0013351B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952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סכום החיוב בפס"ד</w:t>
            </w:r>
          </w:p>
          <w:p w:rsidR="004F6452" w:rsidRPr="00F9529E" w:rsidRDefault="004F6452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المبلغ المفروض في إطار القرار</w:t>
            </w:r>
          </w:p>
        </w:tc>
        <w:tc>
          <w:tcPr>
            <w:tcW w:w="2276" w:type="dxa"/>
            <w:shd w:val="clear" w:color="auto" w:fill="F2F2F2" w:themeFill="background1" w:themeFillShade="F2"/>
            <w:vAlign w:val="center"/>
          </w:tcPr>
          <w:p w:rsidR="0013351B" w:rsidRDefault="0013351B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952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הסכום ששולם</w:t>
            </w:r>
          </w:p>
          <w:p w:rsidR="004F6452" w:rsidRPr="00F9529E" w:rsidRDefault="004F6452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المبلغ الذي تم دفعه</w:t>
            </w:r>
          </w:p>
        </w:tc>
        <w:tc>
          <w:tcPr>
            <w:tcW w:w="2459" w:type="dxa"/>
            <w:shd w:val="clear" w:color="auto" w:fill="F2F2F2" w:themeFill="background1" w:themeFillShade="F2"/>
            <w:vAlign w:val="center"/>
          </w:tcPr>
          <w:p w:rsidR="0013351B" w:rsidRDefault="0013351B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F9529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יתרה לתשלום</w:t>
            </w:r>
          </w:p>
          <w:p w:rsidR="004F6452" w:rsidRPr="00F9529E" w:rsidRDefault="004F6452" w:rsidP="00AA5B5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رصيد للدفع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</w:t>
            </w:r>
          </w:p>
        </w:tc>
        <w:tc>
          <w:tcPr>
            <w:tcW w:w="1925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BC0E3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0E3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C0E3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BC0E3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BC0E3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BC0E3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bookmarkStart w:id="0" w:name="_GoBack"/>
            <w:r w:rsidRPr="00BC0E3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C0E3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C0E3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C0E3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BC0E3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bookmarkEnd w:id="0"/>
            <w:r w:rsidRPr="00BC0E3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2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3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4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5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6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7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8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9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10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11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12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13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14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15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16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17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18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19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20</w:t>
            </w:r>
          </w:p>
        </w:tc>
        <w:tc>
          <w:tcPr>
            <w:tcW w:w="1925" w:type="dxa"/>
          </w:tcPr>
          <w:p w:rsidR="0013351B" w:rsidRDefault="0013351B" w:rsidP="00AA5B54"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055F1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21</w:t>
            </w:r>
          </w:p>
        </w:tc>
        <w:tc>
          <w:tcPr>
            <w:tcW w:w="1925" w:type="dxa"/>
          </w:tcPr>
          <w:p w:rsidR="0013351B" w:rsidRDefault="0013351B" w:rsidP="00AA5B54"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22</w:t>
            </w:r>
          </w:p>
        </w:tc>
        <w:tc>
          <w:tcPr>
            <w:tcW w:w="1925" w:type="dxa"/>
          </w:tcPr>
          <w:p w:rsidR="0013351B" w:rsidRDefault="0013351B" w:rsidP="00AA5B54"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c>
          <w:tcPr>
            <w:tcW w:w="993" w:type="dxa"/>
            <w:tcBorders>
              <w:bottom w:val="single" w:sz="4" w:space="0" w:color="auto"/>
            </w:tcBorders>
          </w:tcPr>
          <w:p w:rsidR="0013351B" w:rsidRPr="00F9529E" w:rsidRDefault="0013351B" w:rsidP="00AA5B54">
            <w:pPr>
              <w:spacing w:line="360" w:lineRule="auto"/>
              <w:rPr>
                <w:rtl/>
              </w:rPr>
            </w:pPr>
            <w:r w:rsidRPr="00F9529E">
              <w:rPr>
                <w:rFonts w:hint="cs"/>
                <w:rtl/>
              </w:rPr>
              <w:t>23</w:t>
            </w:r>
          </w:p>
        </w:tc>
        <w:tc>
          <w:tcPr>
            <w:tcW w:w="1925" w:type="dxa"/>
            <w:tcBorders>
              <w:bottom w:val="single" w:sz="4" w:space="0" w:color="auto"/>
            </w:tcBorders>
          </w:tcPr>
          <w:p w:rsidR="0013351B" w:rsidRDefault="0013351B" w:rsidP="00AA5B54"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2C1847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13351B" w:rsidRDefault="0013351B" w:rsidP="00AA5B54"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</w:rPr>
              <w:instrText>FORMTEXT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instrText xml:space="preserve"> </w:instrTex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separate"/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noProof/>
                <w:sz w:val="22"/>
                <w:szCs w:val="22"/>
                <w:rtl/>
              </w:rPr>
              <w:t> </w:t>
            </w:r>
            <w:r w:rsidRPr="00734921">
              <w:rPr>
                <w:rFonts w:ascii="Arial" w:hAnsi="Arial" w:cs="Arial"/>
                <w:sz w:val="22"/>
                <w:szCs w:val="22"/>
                <w:rtl/>
              </w:rPr>
              <w:fldChar w:fldCharType="end"/>
            </w:r>
            <w:r w:rsidRPr="00734921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 w:rsidRPr="00734921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</w:p>
        </w:tc>
      </w:tr>
      <w:tr w:rsidR="0013351B" w:rsidRPr="00F9529E" w:rsidTr="00BD7137">
        <w:trPr>
          <w:trHeight w:val="851"/>
        </w:trPr>
        <w:tc>
          <w:tcPr>
            <w:tcW w:w="10065" w:type="dxa"/>
            <w:gridSpan w:val="6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4F6452" w:rsidRPr="00F9529E" w:rsidRDefault="0013351B" w:rsidP="004F6452">
            <w:pPr>
              <w:spacing w:before="360" w:after="240"/>
              <w:rPr>
                <w:rFonts w:ascii="Arial" w:hAnsi="Arial" w:cs="Arial"/>
                <w:rtl/>
              </w:rPr>
            </w:pPr>
            <w:r w:rsidRPr="00F9529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lastRenderedPageBreak/>
              <w:t xml:space="preserve">                   </w:t>
            </w:r>
            <w:r w:rsidRPr="00F9529E">
              <w:rPr>
                <w:rFonts w:ascii="Arial" w:hAnsi="Arial" w:cs="Arial" w:hint="cs"/>
                <w:b/>
                <w:bCs/>
                <w:rtl/>
              </w:rPr>
              <w:t>סה"כ סכום החוב: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433120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33120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33120">
              <w:rPr>
                <w:rFonts w:ascii="Arial" w:hAnsi="Arial" w:cs="Arial"/>
                <w:sz w:val="22"/>
                <w:szCs w:val="22"/>
                <w:u w:val="single"/>
              </w:rPr>
              <w:instrText>FORMTEXT</w:instrText>
            </w:r>
            <w:r w:rsidRPr="00433120">
              <w:rPr>
                <w:rFonts w:ascii="Arial" w:hAnsi="Arial" w:cs="Arial"/>
                <w:sz w:val="22"/>
                <w:szCs w:val="22"/>
                <w:u w:val="single"/>
                <w:rtl/>
              </w:rPr>
              <w:instrText xml:space="preserve"> </w:instrText>
            </w:r>
            <w:r w:rsidRPr="00433120">
              <w:rPr>
                <w:rFonts w:ascii="Arial" w:hAnsi="Arial" w:cs="Arial"/>
                <w:sz w:val="22"/>
                <w:szCs w:val="22"/>
                <w:u w:val="single"/>
                <w:rtl/>
              </w:rPr>
            </w:r>
            <w:r w:rsidRPr="00433120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separate"/>
            </w:r>
            <w:r w:rsidRPr="00433120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33120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33120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33120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33120">
              <w:rPr>
                <w:rFonts w:ascii="Arial" w:hAnsi="Arial" w:cs="Arial"/>
                <w:noProof/>
                <w:sz w:val="22"/>
                <w:szCs w:val="22"/>
                <w:u w:val="single"/>
                <w:rtl/>
              </w:rPr>
              <w:t> </w:t>
            </w:r>
            <w:r w:rsidRPr="00433120">
              <w:rPr>
                <w:rFonts w:ascii="Arial" w:hAnsi="Arial" w:cs="Arial"/>
                <w:sz w:val="22"/>
                <w:szCs w:val="22"/>
                <w:u w:val="single"/>
                <w:rtl/>
              </w:rPr>
              <w:fldChar w:fldCharType="end"/>
            </w: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₪ </w:t>
            </w:r>
            <w:r w:rsidRPr="00F9529E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4F6452">
              <w:rPr>
                <w:rFonts w:ascii="Arial" w:hAnsi="Arial" w:cs="Arial"/>
                <w:b/>
                <w:bCs/>
                <w:rtl/>
              </w:rPr>
              <w:br/>
            </w:r>
            <w:r w:rsidR="004F6452" w:rsidRPr="004F6452">
              <w:rPr>
                <w:rFonts w:ascii="Arial" w:hAnsi="Arial" w:cs="Arial"/>
                <w:b/>
                <w:bCs/>
                <w:rtl/>
                <w:lang w:bidi="ar-SA"/>
              </w:rPr>
              <w:t xml:space="preserve"> </w:t>
            </w:r>
            <w:r w:rsidR="004F6452">
              <w:rPr>
                <w:rFonts w:ascii="Arial" w:hAnsi="Arial" w:cs="Arial" w:hint="cs"/>
                <w:b/>
                <w:bCs/>
                <w:rtl/>
              </w:rPr>
              <w:t xml:space="preserve">               </w:t>
            </w:r>
            <w:r w:rsidR="004F6452" w:rsidRPr="004F6452">
              <w:rPr>
                <w:rFonts w:ascii="Arial" w:hAnsi="Arial" w:cs="Arial"/>
                <w:b/>
                <w:bCs/>
                <w:rtl/>
                <w:lang w:bidi="ar-SA"/>
              </w:rPr>
              <w:t>إجمالي مبلغ الدين</w:t>
            </w:r>
            <w:r w:rsidR="004F6452" w:rsidRPr="004F6452">
              <w:rPr>
                <w:rFonts w:ascii="Arial" w:hAnsi="Arial" w:cs="Arial"/>
                <w:b/>
                <w:bCs/>
                <w:rtl/>
              </w:rPr>
              <w:t>:</w:t>
            </w:r>
          </w:p>
        </w:tc>
      </w:tr>
      <w:tr w:rsidR="0013351B" w:rsidRPr="00F9529E" w:rsidTr="00BD7137">
        <w:trPr>
          <w:trHeight w:val="693"/>
        </w:trPr>
        <w:tc>
          <w:tcPr>
            <w:tcW w:w="4528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4F6452" w:rsidRPr="009D2EEB" w:rsidRDefault="00E25C78" w:rsidP="004F6452">
            <w:pPr>
              <w:jc w:val="center"/>
              <w:rPr>
                <w:rFonts w:cstheme="minorBidi"/>
                <w:sz w:val="22"/>
                <w:szCs w:val="22"/>
                <w:u w:val="single"/>
                <w:rtl/>
                <w:lang w:eastAsia="en-US"/>
              </w:rPr>
            </w:pPr>
            <w:sdt>
              <w:sdtPr>
                <w:rPr>
                  <w:rStyle w:val="1"/>
                  <w:rFonts w:asciiTheme="minorHAnsi" w:hAnsiTheme="minorHAnsi" w:cstheme="minorBidi" w:hint="cs"/>
                  <w:b/>
                  <w:bCs/>
                  <w:szCs w:val="22"/>
                  <w:u w:val="single"/>
                  <w:rtl/>
                </w:rPr>
                <w:id w:val="-589773527"/>
                <w:placeholder>
                  <w:docPart w:val="F3297AC7CEE649A9BD2C93EE5E41BDE5"/>
                </w:placeholder>
                <w:showingPlcHdr/>
                <w:date>
                  <w:dateFormat w:val="dd/MM/yyyy"/>
                  <w:lid w:val="he-IL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4F6452" w:rsidRPr="009D2EEB">
                  <w:rPr>
                    <w:rStyle w:val="a8"/>
                    <w:rFonts w:asciiTheme="minorBidi" w:eastAsia="David" w:hAnsiTheme="minorBidi" w:cstheme="minorBidi"/>
                    <w:sz w:val="22"/>
                    <w:szCs w:val="22"/>
                    <w:u w:val="single"/>
                    <w:rtl/>
                  </w:rPr>
                  <w:t>לחץ או הקש כאן להזנת תאריך</w:t>
                </w:r>
                <w:r w:rsidR="004F6452" w:rsidRPr="009D2EEB">
                  <w:rPr>
                    <w:rStyle w:val="a8"/>
                    <w:rFonts w:asciiTheme="minorBidi" w:eastAsia="David" w:hAnsiTheme="minorBidi" w:cstheme="minorBidi"/>
                    <w:sz w:val="22"/>
                    <w:szCs w:val="22"/>
                    <w:u w:val="single"/>
                  </w:rPr>
                  <w:t xml:space="preserve"> </w:t>
                </w:r>
                <w:r w:rsidR="004F6452" w:rsidRPr="009D2EEB">
                  <w:rPr>
                    <w:rStyle w:val="a8"/>
                    <w:rFonts w:asciiTheme="minorBidi" w:eastAsia="David" w:hAnsiTheme="minorBidi" w:cstheme="minorBidi"/>
                    <w:sz w:val="22"/>
                    <w:szCs w:val="22"/>
                    <w:u w:val="single"/>
                    <w:rtl/>
                    <w:lang w:bidi="ar-SA"/>
                  </w:rPr>
                  <w:t>انقر أو اضغط هنا لإدخال التاريخ</w:t>
                </w:r>
              </w:sdtContent>
            </w:sdt>
          </w:p>
          <w:p w:rsidR="004F6452" w:rsidRDefault="004F6452" w:rsidP="004F645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F9529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תאריך</w:t>
            </w:r>
          </w:p>
          <w:p w:rsidR="0013351B" w:rsidRPr="002D2041" w:rsidRDefault="004F6452" w:rsidP="004F645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A456F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تاريخ</w:t>
            </w:r>
          </w:p>
        </w:tc>
        <w:tc>
          <w:tcPr>
            <w:tcW w:w="5537" w:type="dxa"/>
            <w:gridSpan w:val="3"/>
            <w:tcBorders>
              <w:top w:val="nil"/>
              <w:left w:val="nil"/>
            </w:tcBorders>
            <w:shd w:val="clear" w:color="auto" w:fill="F2F2F2" w:themeFill="background1" w:themeFillShade="F2"/>
          </w:tcPr>
          <w:p w:rsidR="004F6452" w:rsidRDefault="004F6452" w:rsidP="004F6452">
            <w:pPr>
              <w:rPr>
                <w:rFonts w:cs="Arial"/>
                <w:b/>
                <w:bCs/>
                <w:sz w:val="24"/>
                <w:szCs w:val="24"/>
                <w:rtl/>
              </w:rPr>
            </w:pPr>
          </w:p>
          <w:p w:rsidR="004F6452" w:rsidRDefault="004F6452" w:rsidP="004F64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cs="Arial"/>
                <w:sz w:val="22"/>
                <w:szCs w:val="22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Arial"/>
                <w:sz w:val="22"/>
                <w:szCs w:val="22"/>
                <w:u w:val="single"/>
              </w:rPr>
              <w:instrText>FORMTEXT</w:instrText>
            </w:r>
            <w:r>
              <w:rPr>
                <w:rFonts w:cs="Arial"/>
                <w:sz w:val="22"/>
                <w:szCs w:val="22"/>
                <w:u w:val="single"/>
                <w:rtl/>
              </w:rPr>
              <w:instrText xml:space="preserve"> </w:instrText>
            </w:r>
            <w:r>
              <w:rPr>
                <w:rFonts w:cs="Arial"/>
                <w:sz w:val="22"/>
                <w:szCs w:val="22"/>
                <w:u w:val="single"/>
                <w:rtl/>
              </w:rPr>
            </w:r>
            <w:r>
              <w:rPr>
                <w:rFonts w:cs="Arial"/>
                <w:sz w:val="22"/>
                <w:szCs w:val="22"/>
                <w:u w:val="single"/>
                <w:rtl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noProof/>
                <w:sz w:val="22"/>
                <w:szCs w:val="22"/>
                <w:u w:val="single"/>
                <w:rtl/>
              </w:rPr>
              <w:t> </w:t>
            </w:r>
            <w:r>
              <w:rPr>
                <w:rFonts w:cs="Arial"/>
                <w:sz w:val="22"/>
                <w:szCs w:val="22"/>
                <w:u w:val="single"/>
                <w:rtl/>
              </w:rPr>
              <w:fldChar w:fldCharType="end"/>
            </w:r>
          </w:p>
          <w:p w:rsidR="004F6452" w:rsidRDefault="004F6452" w:rsidP="004F64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חתימת הזוכה</w:t>
            </w:r>
          </w:p>
          <w:p w:rsidR="004F6452" w:rsidRPr="00F9529E" w:rsidRDefault="004F6452" w:rsidP="004F645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2A456F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توقيع صاحب الدين</w:t>
            </w:r>
          </w:p>
        </w:tc>
      </w:tr>
    </w:tbl>
    <w:p w:rsidR="00DE7936" w:rsidRDefault="00DE7936"/>
    <w:sectPr w:rsidR="00DE7936" w:rsidSect="007B4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170" w:footer="624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E70" w:rsidRDefault="007B4E70" w:rsidP="007B4E70">
      <w:r>
        <w:separator/>
      </w:r>
    </w:p>
  </w:endnote>
  <w:endnote w:type="continuationSeparator" w:id="0">
    <w:p w:rsidR="007B4E70" w:rsidRDefault="007B4E70" w:rsidP="007B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C" w:rsidRDefault="00160D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3E145A" w:rsidRPr="002B4188" w:rsidTr="00447ACA">
      <w:trPr>
        <w:trHeight w:val="138"/>
      </w:trPr>
      <w:tc>
        <w:tcPr>
          <w:tcW w:w="2552" w:type="dxa"/>
        </w:tcPr>
        <w:p w:rsidR="003E145A" w:rsidRDefault="00160D9C" w:rsidP="003E145A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3B5556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  <w:lang w:bidi="ar-SA"/>
            </w:rPr>
            <w:t>استمارة قائمة تفصيل بدل النفقات الجارية</w:t>
          </w:r>
          <w:r w:rsidR="003E145A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01-2019</w:t>
          </w:r>
        </w:p>
        <w:p w:rsidR="003E145A" w:rsidRPr="002B4188" w:rsidRDefault="003E145A" w:rsidP="003E145A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</w:p>
      </w:tc>
      <w:tc>
        <w:tcPr>
          <w:tcW w:w="3969" w:type="dxa"/>
        </w:tcPr>
        <w:p w:rsidR="003E145A" w:rsidRPr="002B4188" w:rsidRDefault="008770C7" w:rsidP="003E145A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414A12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3E145A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35592*</w:t>
          </w:r>
          <w:r w:rsidR="003E145A"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="003E145A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:rsidR="003E145A" w:rsidRPr="002B4188" w:rsidRDefault="008770C7" w:rsidP="003E145A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414A12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414A12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="003E145A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="003E145A"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:rsidR="007B4E70" w:rsidRPr="003E145A" w:rsidRDefault="007B4E70" w:rsidP="003E145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C" w:rsidRDefault="00160D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E70" w:rsidRDefault="007B4E70" w:rsidP="007B4E70">
      <w:r>
        <w:separator/>
      </w:r>
    </w:p>
  </w:footnote>
  <w:footnote w:type="continuationSeparator" w:id="0">
    <w:p w:rsidR="007B4E70" w:rsidRDefault="007B4E70" w:rsidP="007B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C" w:rsidRDefault="00160D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70" w:rsidRDefault="007B4E70" w:rsidP="007B4E70">
    <w:pPr>
      <w:pStyle w:val="a4"/>
      <w:tabs>
        <w:tab w:val="left" w:pos="425"/>
      </w:tabs>
      <w:ind w:right="-284" w:hanging="489"/>
      <w:jc w:val="center"/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6AC06010" wp14:editId="713233BB">
          <wp:extent cx="785445" cy="699135"/>
          <wp:effectExtent l="0" t="0" r="0" b="571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2DF778AF" wp14:editId="09DD8CD9">
          <wp:extent cx="601953" cy="639283"/>
          <wp:effectExtent l="0" t="0" r="8255" b="8890"/>
          <wp:docPr id="7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C" w:rsidRDefault="00160D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51740"/>
    <w:multiLevelType w:val="hybridMultilevel"/>
    <w:tmpl w:val="E09C72AA"/>
    <w:lvl w:ilvl="0" w:tplc="7590A3FA">
      <w:start w:val="1"/>
      <w:numFmt w:val="bullet"/>
      <w:lvlText w:val="▪"/>
      <w:lvlJc w:val="left"/>
      <w:pPr>
        <w:ind w:left="66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ERybh9k116XguKOtOYOMszMdzDmQFP4dpOmhU4O4GdVmfqkG26aFDR+yThd5+k2y7aBvelos+6d8wmc3yRIEg==" w:salt="lt2rq9wk3VR0jM0LM/x/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70"/>
    <w:rsid w:val="0013351B"/>
    <w:rsid w:val="00160D9C"/>
    <w:rsid w:val="003E145A"/>
    <w:rsid w:val="004F6452"/>
    <w:rsid w:val="006A0444"/>
    <w:rsid w:val="007958F8"/>
    <w:rsid w:val="007B4E70"/>
    <w:rsid w:val="008770C7"/>
    <w:rsid w:val="009D139B"/>
    <w:rsid w:val="00BD7137"/>
    <w:rsid w:val="00DE7936"/>
    <w:rsid w:val="00E2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904EB-B86A-4F11-91CA-0E7BA235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70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B4E70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rsid w:val="007B4E70"/>
    <w:rPr>
      <w:rFonts w:ascii="Times New Roman" w:eastAsia="Times New Roman" w:hAnsi="Times New Roman" w:cs="FrankRuehl"/>
      <w:sz w:val="28"/>
      <w:szCs w:val="28"/>
      <w:lang w:eastAsia="he-IL"/>
    </w:rPr>
  </w:style>
  <w:style w:type="paragraph" w:styleId="a6">
    <w:name w:val="footer"/>
    <w:basedOn w:val="a"/>
    <w:link w:val="a7"/>
    <w:uiPriority w:val="99"/>
    <w:unhideWhenUsed/>
    <w:rsid w:val="007B4E70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7B4E70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Hyperlink">
    <w:name w:val="Hyperlink"/>
    <w:basedOn w:val="a0"/>
    <w:uiPriority w:val="99"/>
    <w:unhideWhenUsed/>
    <w:rsid w:val="003E145A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13351B"/>
    <w:rPr>
      <w:color w:val="808080"/>
    </w:rPr>
  </w:style>
  <w:style w:type="character" w:customStyle="1" w:styleId="4">
    <w:name w:val="סגנון4"/>
    <w:basedOn w:val="a0"/>
    <w:uiPriority w:val="1"/>
    <w:rsid w:val="0013351B"/>
    <w:rPr>
      <w:rFonts w:cs="Arial"/>
      <w:szCs w:val="22"/>
    </w:rPr>
  </w:style>
  <w:style w:type="character" w:customStyle="1" w:styleId="1">
    <w:name w:val="סגנון1"/>
    <w:basedOn w:val="a0"/>
    <w:uiPriority w:val="1"/>
    <w:rsid w:val="004F6452"/>
    <w:rPr>
      <w:rFonts w:cs="Arial"/>
      <w:bCs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D7137"/>
    <w:rPr>
      <w:rFonts w:ascii="Segoe UI" w:hAnsi="Segoe UI" w:cs="Segoe UI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BD7137"/>
    <w:rPr>
      <w:rFonts w:ascii="Segoe UI" w:eastAsia="Times New Roman" w:hAnsi="Segoe UI" w:cs="Segoe UI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297AC7CEE649A9BD2C93EE5E41B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E1FD-2A0C-4A75-A901-88192AF613C0}"/>
      </w:docPartPr>
      <w:docPartBody>
        <w:p w:rsidR="00A53161" w:rsidRDefault="00421758" w:rsidP="00421758">
          <w:pPr>
            <w:pStyle w:val="F3297AC7CEE649A9BD2C93EE5E41BDE5"/>
          </w:pPr>
          <w:r w:rsidRPr="009D2EEB">
            <w:rPr>
              <w:rStyle w:val="a3"/>
              <w:rFonts w:asciiTheme="minorBidi" w:eastAsia="David" w:hAnsiTheme="minorBidi"/>
              <w:u w:val="single"/>
              <w:rtl/>
            </w:rPr>
            <w:t>לחץ או הקש כאן להזנת תאריך</w:t>
          </w:r>
          <w:r w:rsidRPr="009D2EEB">
            <w:rPr>
              <w:rStyle w:val="a3"/>
              <w:rFonts w:asciiTheme="minorBidi" w:eastAsia="David" w:hAnsiTheme="minorBidi"/>
              <w:u w:val="single"/>
            </w:rPr>
            <w:t xml:space="preserve"> </w:t>
          </w:r>
          <w:r w:rsidRPr="009D2EEB">
            <w:rPr>
              <w:rStyle w:val="a3"/>
              <w:rFonts w:asciiTheme="minorBidi" w:eastAsia="David" w:hAnsiTheme="minorBidi"/>
              <w:u w:val="single"/>
              <w:rtl/>
              <w:lang w:bidi="ar-SA"/>
            </w:rPr>
            <w:t>انقر أو اضغط هنا لإدخال التاريخ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4F"/>
    <w:rsid w:val="00421758"/>
    <w:rsid w:val="00A2674F"/>
    <w:rsid w:val="00A53161"/>
    <w:rsid w:val="00D8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1758"/>
    <w:rPr>
      <w:color w:val="808080"/>
    </w:rPr>
  </w:style>
  <w:style w:type="paragraph" w:customStyle="1" w:styleId="47EAE5B54642426984C53594E5D56DA5">
    <w:name w:val="47EAE5B54642426984C53594E5D56DA5"/>
    <w:rsid w:val="00A2674F"/>
    <w:pPr>
      <w:bidi/>
    </w:pPr>
  </w:style>
  <w:style w:type="paragraph" w:customStyle="1" w:styleId="F3297AC7CEE649A9BD2C93EE5E41BDE5">
    <w:name w:val="F3297AC7CEE649A9BD2C93EE5E41BDE5"/>
    <w:rsid w:val="0042175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הודיה סממה</cp:lastModifiedBy>
  <cp:revision>10</cp:revision>
  <cp:lastPrinted>2021-01-28T08:58:00Z</cp:lastPrinted>
  <dcterms:created xsi:type="dcterms:W3CDTF">2019-02-18T05:50:00Z</dcterms:created>
  <dcterms:modified xsi:type="dcterms:W3CDTF">2021-02-02T07:03:00Z</dcterms:modified>
</cp:coreProperties>
</file>