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bidiVisual/>
        <w:tblW w:w="9640" w:type="dxa"/>
        <w:tblInd w:w="-177" w:type="dxa"/>
        <w:tblLook w:val="0400" w:firstRow="0" w:lastRow="0" w:firstColumn="0" w:lastColumn="0" w:noHBand="0" w:noVBand="1"/>
        <w:tblCaption w:val="לידיעתך!&#10;"/>
      </w:tblPr>
      <w:tblGrid>
        <w:gridCol w:w="9640"/>
      </w:tblGrid>
      <w:tr w:rsidR="00967998" w:rsidRPr="003F24E0" w:rsidTr="003652D4">
        <w:trPr>
          <w:cantSplit/>
        </w:trPr>
        <w:tc>
          <w:tcPr>
            <w:tcW w:w="9640" w:type="dxa"/>
          </w:tcPr>
          <w:p w:rsidR="003652D4" w:rsidRPr="003652D4" w:rsidRDefault="003652D4" w:rsidP="003652D4">
            <w:pPr>
              <w:spacing w:line="40" w:lineRule="auto"/>
              <w:ind w:right="142"/>
              <w:jc w:val="right"/>
              <w:rPr>
                <w:rFonts w:asciiTheme="minorBidi" w:hAnsiTheme="minorBidi" w:cstheme="minorBidi"/>
                <w:b/>
                <w:bCs/>
                <w:color w:val="FF0000"/>
                <w:sz w:val="4"/>
                <w:szCs w:val="32"/>
                <w:rtl/>
              </w:rPr>
            </w:pPr>
            <w:bookmarkStart w:id="0" w:name="_GoBack"/>
            <w:bookmarkEnd w:id="0"/>
            <w:permStart w:id="1574193932" w:edGrp="everyone"/>
            <w:r w:rsidRPr="003652D4">
              <w:rPr>
                <w:rFonts w:asciiTheme="minorBidi" w:hAnsiTheme="minorBidi" w:cstheme="minorBidi"/>
                <w:b/>
                <w:bCs/>
                <w:noProof/>
                <w:color w:val="FF0000"/>
                <w:sz w:val="4"/>
                <w:szCs w:val="32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202565</wp:posOffset>
                  </wp:positionV>
                  <wp:extent cx="30685" cy="30685"/>
                  <wp:effectExtent l="0" t="0" r="0" b="0"/>
                  <wp:wrapNone/>
                  <wp:docPr id="1" name="תמונה 1" descr="משרד המשפטים   &#10;" title="wecote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5" cy="3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ermEnd w:id="1574193932"/>
          </w:p>
          <w:p w:rsidR="00967998" w:rsidRPr="003F24E0" w:rsidRDefault="00967998" w:rsidP="00480189">
            <w:pPr>
              <w:ind w:right="142"/>
              <w:jc w:val="both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לידיעתך!</w:t>
            </w:r>
          </w:p>
          <w:p w:rsidR="00C940A6" w:rsidRPr="003F24E0" w:rsidRDefault="00C940A6" w:rsidP="00480189">
            <w:pPr>
              <w:ind w:right="142"/>
              <w:jc w:val="both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480189" w:rsidRPr="003F24E0" w:rsidRDefault="00967998" w:rsidP="00BF7D48">
            <w:pPr>
              <w:ind w:right="14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באפשרותך להזמין תיק </w:t>
            </w:r>
            <w:r w:rsidR="00BF7D48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שותפות</w:t>
            </w:r>
            <w:r w:rsidR="009B406F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הכולל את כל מסמכי ה</w:t>
            </w:r>
            <w:r w:rsidR="00BF7D48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שותפות</w:t>
            </w:r>
            <w:r w:rsidR="009B406F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באופן מקוון.</w:t>
            </w:r>
          </w:p>
          <w:p w:rsidR="00A61833" w:rsidRPr="003F24E0" w:rsidRDefault="00A61833" w:rsidP="00BF7D48">
            <w:pPr>
              <w:ind w:right="14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תוך </w:t>
            </w: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כשעה</w:t>
            </w: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מעת ביצוע התשלום המקוון, י</w:t>
            </w:r>
            <w:r w:rsidR="00B3019C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י</w:t>
            </w: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שלח דואר אלקטרוני לתיבת</w:t>
            </w:r>
            <w:r w:rsidR="00BF7D48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הדואר המבוקשת ובו קישור לתיק השותפות</w:t>
            </w: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הסרוק.</w:t>
            </w:r>
            <w:r w:rsidR="00B3019C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967998" w:rsidRPr="003F24E0" w:rsidRDefault="00967998" w:rsidP="003F24E0">
            <w:pPr>
              <w:ind w:right="14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ההזמנה הינה באמצעות אתר האינטרנט של רשות התאגידים וניתן לבצעה 24 שעות ביממה, המסמכים המופקים בתיק ה</w:t>
            </w:r>
            <w:r w:rsidR="003F24E0"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שותפות </w:t>
            </w: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הינם מסמכים מאומתים וניתן להדפיסם בכל מדפסת ללא הגבלה.</w:t>
            </w:r>
          </w:p>
          <w:p w:rsidR="00967998" w:rsidRPr="003F24E0" w:rsidRDefault="00967998" w:rsidP="00480189">
            <w:pPr>
              <w:ind w:right="142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967998" w:rsidRPr="003F24E0" w:rsidRDefault="00967998" w:rsidP="00967998">
            <w:pPr>
              <w:ind w:right="14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לכניסה לשירות המקוון, </w:t>
            </w:r>
            <w:hyperlink r:id="rId13" w:history="1">
              <w:r w:rsidRPr="003F24E0">
                <w:rPr>
                  <w:rStyle w:val="Hyperlink"/>
                  <w:rFonts w:asciiTheme="minorBidi" w:hAnsiTheme="minorBidi" w:cstheme="minorBidi"/>
                  <w:b/>
                  <w:bCs/>
                  <w:sz w:val="26"/>
                  <w:szCs w:val="26"/>
                  <w:rtl/>
                </w:rPr>
                <w:t>לחץ כאן</w:t>
              </w:r>
            </w:hyperlink>
          </w:p>
          <w:p w:rsidR="00B3019C" w:rsidRPr="003F24E0" w:rsidRDefault="00B3019C" w:rsidP="00B3019C">
            <w:pPr>
              <w:ind w:right="14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:rsidR="00967998" w:rsidRPr="003F24E0" w:rsidRDefault="00967998" w:rsidP="00DC36C5">
      <w:pPr>
        <w:ind w:right="142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DC36C5" w:rsidRPr="003F24E0" w:rsidRDefault="00DC36C5" w:rsidP="00DC36C5">
      <w:pPr>
        <w:ind w:right="142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3F24E0">
        <w:rPr>
          <w:rFonts w:asciiTheme="minorBidi" w:hAnsiTheme="minorBidi" w:cstheme="minorBidi"/>
          <w:b/>
          <w:bCs/>
          <w:sz w:val="22"/>
          <w:szCs w:val="22"/>
          <w:rtl/>
        </w:rPr>
        <w:t>לכבוד:</w:t>
      </w:r>
    </w:p>
    <w:p w:rsidR="00DC36C5" w:rsidRPr="003F24E0" w:rsidRDefault="00DC36C5" w:rsidP="00D72EBA">
      <w:pPr>
        <w:ind w:right="142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3F24E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מוקד </w:t>
      </w:r>
      <w:r w:rsidR="00D72EBA" w:rsidRPr="003F24E0">
        <w:rPr>
          <w:rFonts w:asciiTheme="minorBidi" w:hAnsiTheme="minorBidi" w:cstheme="minorBidi"/>
          <w:b/>
          <w:bCs/>
          <w:sz w:val="22"/>
          <w:szCs w:val="22"/>
          <w:rtl/>
        </w:rPr>
        <w:t>רשות התאגידים</w:t>
      </w:r>
    </w:p>
    <w:p w:rsidR="00DC36C5" w:rsidRPr="003F24E0" w:rsidRDefault="00DC36C5" w:rsidP="00D72EBA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3F24E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באמצעות:   דוא"ל : </w:t>
      </w:r>
      <w:hyperlink r:id="rId14" w:history="1">
        <w:r w:rsidR="00D72EBA" w:rsidRPr="003F24E0">
          <w:rPr>
            <w:rStyle w:val="Hyperlink"/>
            <w:rFonts w:asciiTheme="minorBidi" w:hAnsiTheme="minorBidi" w:cstheme="minorBidi"/>
            <w:b/>
            <w:bCs/>
            <w:sz w:val="22"/>
            <w:szCs w:val="22"/>
          </w:rPr>
          <w:t>moked-tagid@justice.gov.il</w:t>
        </w:r>
      </w:hyperlink>
    </w:p>
    <w:p w:rsidR="00DC36C5" w:rsidRPr="003F24E0" w:rsidRDefault="00DC36C5" w:rsidP="00DC36C5">
      <w:pPr>
        <w:ind w:right="142"/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</w:p>
    <w:p w:rsidR="00DC36C5" w:rsidRPr="003F24E0" w:rsidRDefault="00DC36C5" w:rsidP="00DD2086">
      <w:pPr>
        <w:ind w:right="142"/>
        <w:jc w:val="center"/>
        <w:outlineLvl w:val="0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  <w:r w:rsidRPr="003F24E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הנדון: </w:t>
      </w:r>
      <w:r w:rsidR="00D72EBA" w:rsidRPr="003F24E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>בקשה ל</w:t>
      </w:r>
      <w:r w:rsidRPr="003F24E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הזמנת </w:t>
      </w:r>
      <w:r w:rsidR="00D72EBA" w:rsidRPr="003F24E0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מסמכים מאומתים מתיק </w:t>
      </w:r>
      <w:r w:rsidR="00DD2086">
        <w:rPr>
          <w:rFonts w:asciiTheme="minorBidi" w:hAnsiTheme="minorBidi" w:cstheme="minorBidi" w:hint="cs"/>
          <w:b/>
          <w:bCs/>
          <w:sz w:val="26"/>
          <w:szCs w:val="26"/>
          <w:u w:val="single"/>
          <w:rtl/>
        </w:rPr>
        <w:t>שותפות</w:t>
      </w:r>
      <w:r w:rsidR="00F468B5" w:rsidRPr="003F24E0">
        <w:rPr>
          <w:rStyle w:val="af1"/>
          <w:rFonts w:asciiTheme="minorBidi" w:hAnsiTheme="minorBidi" w:cstheme="minorBidi"/>
          <w:b/>
          <w:bCs/>
          <w:sz w:val="26"/>
          <w:szCs w:val="26"/>
          <w:u w:val="single"/>
          <w:rtl/>
        </w:rPr>
        <w:footnoteReference w:id="1"/>
      </w:r>
    </w:p>
    <w:p w:rsidR="00DC36C5" w:rsidRPr="003F24E0" w:rsidRDefault="00DC36C5" w:rsidP="00DC36C5">
      <w:pPr>
        <w:ind w:right="142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DC36C5" w:rsidRPr="003F24E0" w:rsidRDefault="00D72EBA" w:rsidP="003F24E0">
      <w:pPr>
        <w:ind w:right="142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F24E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אבקש להזמין את המסמכים המאומת/ים </w:t>
      </w:r>
      <w:r w:rsidR="00F468B5" w:rsidRPr="003F24E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של </w:t>
      </w:r>
      <w:r w:rsidR="003F24E0" w:rsidRPr="003F24E0">
        <w:rPr>
          <w:rFonts w:asciiTheme="minorBidi" w:hAnsiTheme="minorBidi" w:cstheme="minorBidi"/>
          <w:b/>
          <w:bCs/>
          <w:sz w:val="24"/>
          <w:szCs w:val="24"/>
          <w:rtl/>
        </w:rPr>
        <w:t>השותפות/יות</w:t>
      </w:r>
      <w:r w:rsidR="00F468B5" w:rsidRPr="003F24E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הבאה/ות</w:t>
      </w:r>
      <w:r w:rsidRPr="003F24E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D72EBA" w:rsidRPr="003F24E0" w:rsidRDefault="00D72EBA" w:rsidP="00DC36C5">
      <w:pPr>
        <w:ind w:right="142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tbl>
      <w:tblPr>
        <w:tblStyle w:val="ae"/>
        <w:bidiVisual/>
        <w:tblW w:w="0" w:type="auto"/>
        <w:jc w:val="center"/>
        <w:tblLook w:val="0400" w:firstRow="0" w:lastRow="0" w:firstColumn="0" w:lastColumn="0" w:noHBand="0" w:noVBand="1"/>
        <w:tblCaption w:val="עמודה 1 - מספר חברה, עמודה 2- שם חברה, עמודה 3- מסמך מבוקש."/>
      </w:tblPr>
      <w:tblGrid>
        <w:gridCol w:w="1432"/>
        <w:gridCol w:w="2451"/>
        <w:gridCol w:w="2651"/>
        <w:gridCol w:w="2527"/>
      </w:tblGrid>
      <w:tr w:rsidR="00D72EBA" w:rsidRPr="003F24E0" w:rsidTr="003652D4">
        <w:trPr>
          <w:cantSplit/>
          <w:trHeight w:val="556"/>
          <w:jc w:val="center"/>
        </w:trPr>
        <w:tc>
          <w:tcPr>
            <w:tcW w:w="1458" w:type="dxa"/>
            <w:vAlign w:val="center"/>
          </w:tcPr>
          <w:p w:rsidR="00D72EBA" w:rsidRPr="003F24E0" w:rsidRDefault="00D72EBA" w:rsidP="00907763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>מס"ד</w:t>
            </w:r>
          </w:p>
        </w:tc>
        <w:tc>
          <w:tcPr>
            <w:tcW w:w="2512" w:type="dxa"/>
            <w:vAlign w:val="center"/>
          </w:tcPr>
          <w:p w:rsidR="00D72EBA" w:rsidRPr="003F24E0" w:rsidRDefault="00D72EBA" w:rsidP="003F24E0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מספר </w:t>
            </w:r>
            <w:r w:rsidR="003F24E0">
              <w:rPr>
                <w:rFonts w:asciiTheme="minorBidi" w:hAnsiTheme="minorBidi" w:cstheme="minorBidi" w:hint="cs"/>
                <w:sz w:val="26"/>
                <w:szCs w:val="26"/>
                <w:rtl/>
              </w:rPr>
              <w:t>שותפות</w:t>
            </w:r>
          </w:p>
        </w:tc>
        <w:tc>
          <w:tcPr>
            <w:tcW w:w="2721" w:type="dxa"/>
            <w:vAlign w:val="center"/>
          </w:tcPr>
          <w:p w:rsidR="00D72EBA" w:rsidRPr="003F24E0" w:rsidRDefault="00D72EBA" w:rsidP="003F24E0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שם </w:t>
            </w:r>
            <w:r w:rsidR="003F24E0">
              <w:rPr>
                <w:rFonts w:asciiTheme="minorBidi" w:hAnsiTheme="minorBidi" w:cstheme="minorBidi" w:hint="cs"/>
                <w:sz w:val="26"/>
                <w:szCs w:val="26"/>
                <w:rtl/>
              </w:rPr>
              <w:t>שותפות</w:t>
            </w:r>
          </w:p>
        </w:tc>
        <w:tc>
          <w:tcPr>
            <w:tcW w:w="2596" w:type="dxa"/>
            <w:vAlign w:val="center"/>
          </w:tcPr>
          <w:p w:rsidR="00D72EBA" w:rsidRPr="003F24E0" w:rsidRDefault="00D72EBA" w:rsidP="00907763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>מסמך מבוקש</w:t>
            </w:r>
          </w:p>
        </w:tc>
      </w:tr>
      <w:tr w:rsidR="00D72EBA" w:rsidRPr="003F24E0" w:rsidTr="003652D4">
        <w:trPr>
          <w:cantSplit/>
          <w:trHeight w:val="564"/>
          <w:jc w:val="center"/>
        </w:trPr>
        <w:tc>
          <w:tcPr>
            <w:tcW w:w="1458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>1</w:t>
            </w:r>
          </w:p>
        </w:tc>
        <w:tc>
          <w:tcPr>
            <w:tcW w:w="2512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721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596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D72EBA" w:rsidRPr="003F24E0" w:rsidTr="003652D4">
        <w:trPr>
          <w:cantSplit/>
          <w:trHeight w:val="558"/>
          <w:jc w:val="center"/>
        </w:trPr>
        <w:tc>
          <w:tcPr>
            <w:tcW w:w="1458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>2</w:t>
            </w:r>
          </w:p>
        </w:tc>
        <w:tc>
          <w:tcPr>
            <w:tcW w:w="2512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721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596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D72EBA" w:rsidRPr="003F24E0" w:rsidTr="003652D4">
        <w:trPr>
          <w:cantSplit/>
          <w:trHeight w:val="566"/>
          <w:jc w:val="center"/>
        </w:trPr>
        <w:tc>
          <w:tcPr>
            <w:tcW w:w="1458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3F24E0">
              <w:rPr>
                <w:rFonts w:asciiTheme="minorBidi" w:hAnsiTheme="minorBidi" w:cstheme="minorBidi"/>
                <w:sz w:val="26"/>
                <w:szCs w:val="26"/>
                <w:rtl/>
              </w:rPr>
              <w:t>3</w:t>
            </w:r>
          </w:p>
        </w:tc>
        <w:tc>
          <w:tcPr>
            <w:tcW w:w="2512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721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2596" w:type="dxa"/>
            <w:vAlign w:val="center"/>
          </w:tcPr>
          <w:p w:rsidR="00D72EBA" w:rsidRPr="003F24E0" w:rsidRDefault="00D72EBA" w:rsidP="00D72EBA">
            <w:pPr>
              <w:ind w:right="14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</w:tbl>
    <w:p w:rsidR="0088789C" w:rsidRDefault="0088789C" w:rsidP="003F24E0">
      <w:pPr>
        <w:ind w:right="142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468B5" w:rsidRPr="003F24E0" w:rsidRDefault="00F468B5" w:rsidP="003F24E0">
      <w:pPr>
        <w:ind w:right="142"/>
        <w:rPr>
          <w:rFonts w:asciiTheme="minorBidi" w:hAnsiTheme="minorBidi" w:cstheme="minorBidi"/>
          <w:b/>
          <w:bCs/>
          <w:color w:val="FF0000"/>
          <w:sz w:val="26"/>
          <w:szCs w:val="26"/>
          <w:rtl/>
        </w:rPr>
      </w:pPr>
      <w:permStart w:id="1886545392" w:edGrp="everyone"/>
      <w:permEnd w:id="1886545392"/>
      <w:r w:rsidRPr="003F24E0">
        <w:rPr>
          <w:rFonts w:asciiTheme="minorBidi" w:hAnsiTheme="minorBidi" w:cstheme="minorBidi"/>
          <w:b/>
          <w:bCs/>
          <w:color w:val="FF0000"/>
          <w:sz w:val="26"/>
          <w:szCs w:val="26"/>
          <w:rtl/>
        </w:rPr>
        <w:t>להשלמת הטיפול יש לצרף אישור תשלום אגרה הניתנת לתשלום באתר האינטרנט</w:t>
      </w:r>
      <w:r w:rsidR="009B406F" w:rsidRPr="003F24E0">
        <w:rPr>
          <w:rFonts w:asciiTheme="minorBidi" w:hAnsiTheme="minorBidi" w:cstheme="minorBidi"/>
          <w:b/>
          <w:bCs/>
          <w:color w:val="FF0000"/>
          <w:sz w:val="26"/>
          <w:szCs w:val="26"/>
          <w:rtl/>
        </w:rPr>
        <w:t>.</w:t>
      </w:r>
    </w:p>
    <w:p w:rsidR="00F468B5" w:rsidRPr="003F24E0" w:rsidRDefault="00F468B5" w:rsidP="00F468B5">
      <w:pPr>
        <w:ind w:right="142"/>
        <w:rPr>
          <w:rStyle w:val="Hyperlink"/>
          <w:rFonts w:asciiTheme="minorBidi" w:hAnsiTheme="minorBidi" w:cstheme="minorBidi"/>
          <w:b/>
          <w:bCs/>
          <w:rtl/>
        </w:rPr>
      </w:pPr>
      <w:r w:rsidRPr="003F24E0">
        <w:rPr>
          <w:rFonts w:asciiTheme="minorBidi" w:hAnsiTheme="minorBidi" w:cstheme="minorBidi"/>
          <w:b/>
          <w:bCs/>
          <w:sz w:val="26"/>
          <w:szCs w:val="26"/>
          <w:rtl/>
        </w:rPr>
        <w:fldChar w:fldCharType="begin"/>
      </w:r>
      <w:r w:rsidR="003F24E0">
        <w:rPr>
          <w:rFonts w:asciiTheme="minorBidi" w:hAnsiTheme="minorBidi" w:cstheme="minorBidi"/>
          <w:b/>
          <w:bCs/>
          <w:sz w:val="26"/>
          <w:szCs w:val="26"/>
        </w:rPr>
        <w:instrText>HYPERLINK</w:instrText>
      </w:r>
      <w:r w:rsidR="003F24E0">
        <w:rPr>
          <w:rFonts w:asciiTheme="minorBidi" w:hAnsiTheme="minorBidi" w:cstheme="minorBidi"/>
          <w:b/>
          <w:bCs/>
          <w:sz w:val="26"/>
          <w:szCs w:val="26"/>
          <w:rtl/>
        </w:rPr>
        <w:instrText xml:space="preserve"> "</w:instrText>
      </w:r>
      <w:r w:rsidR="003F24E0">
        <w:rPr>
          <w:rFonts w:asciiTheme="minorBidi" w:hAnsiTheme="minorBidi" w:cstheme="minorBidi"/>
          <w:b/>
          <w:bCs/>
          <w:sz w:val="26"/>
          <w:szCs w:val="26"/>
        </w:rPr>
        <w:instrText>https://ecom.gov.il/counterspa/home/17/2/Bcompanypartner</w:instrText>
      </w:r>
      <w:r w:rsidR="003F24E0">
        <w:rPr>
          <w:rFonts w:asciiTheme="minorBidi" w:hAnsiTheme="minorBidi" w:cstheme="minorBidi"/>
          <w:b/>
          <w:bCs/>
          <w:sz w:val="26"/>
          <w:szCs w:val="26"/>
          <w:rtl/>
        </w:rPr>
        <w:instrText>"</w:instrText>
      </w:r>
      <w:r w:rsidRPr="003F24E0">
        <w:rPr>
          <w:rFonts w:asciiTheme="minorBidi" w:hAnsiTheme="minorBidi" w:cstheme="minorBidi"/>
          <w:b/>
          <w:bCs/>
          <w:sz w:val="26"/>
          <w:szCs w:val="26"/>
          <w:rtl/>
        </w:rPr>
        <w:fldChar w:fldCharType="separate"/>
      </w:r>
      <w:r w:rsidRPr="003F24E0">
        <w:rPr>
          <w:rStyle w:val="Hyperlink"/>
          <w:rFonts w:asciiTheme="minorBidi" w:hAnsiTheme="minorBidi" w:cstheme="minorBidi"/>
          <w:b/>
          <w:bCs/>
          <w:sz w:val="26"/>
          <w:szCs w:val="26"/>
          <w:rtl/>
        </w:rPr>
        <w:t>לתשלום האגרה לחצו כאן</w:t>
      </w:r>
    </w:p>
    <w:p w:rsidR="00DC36C5" w:rsidRPr="003F24E0" w:rsidRDefault="00F468B5" w:rsidP="00DC36C5">
      <w:pPr>
        <w:ind w:right="142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3F24E0">
        <w:rPr>
          <w:rFonts w:asciiTheme="minorBidi" w:hAnsiTheme="minorBidi" w:cstheme="minorBidi"/>
          <w:b/>
          <w:bCs/>
          <w:sz w:val="26"/>
          <w:szCs w:val="26"/>
          <w:rtl/>
        </w:rPr>
        <w:fldChar w:fldCharType="end"/>
      </w:r>
    </w:p>
    <w:p w:rsidR="00F468B5" w:rsidRPr="003F24E0" w:rsidRDefault="00F468B5" w:rsidP="00DC36C5">
      <w:pPr>
        <w:ind w:right="142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tblStyle w:val="ae"/>
        <w:bidiVisual/>
        <w:tblW w:w="0" w:type="auto"/>
        <w:jc w:val="center"/>
        <w:tblLayout w:type="fixed"/>
        <w:tblLook w:val="0400" w:firstRow="0" w:lastRow="0" w:firstColumn="0" w:lastColumn="0" w:noHBand="0" w:noVBand="1"/>
        <w:tblCaption w:val="&#10;"/>
      </w:tblPr>
      <w:tblGrid>
        <w:gridCol w:w="2167"/>
        <w:gridCol w:w="2887"/>
        <w:gridCol w:w="473"/>
        <w:gridCol w:w="3544"/>
      </w:tblGrid>
      <w:tr w:rsidR="00F457BD" w:rsidRPr="003F24E0" w:rsidTr="003652D4">
        <w:trPr>
          <w:cantSplit/>
          <w:trHeight w:val="36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BD" w:rsidRPr="003F24E0" w:rsidRDefault="00F457BD" w:rsidP="00F468B5">
            <w:pPr>
              <w:tabs>
                <w:tab w:val="left" w:pos="3153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משלוח לכתובת מייל: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7BD" w:rsidRPr="003F24E0" w:rsidRDefault="00F457BD" w:rsidP="00907763">
            <w:pPr>
              <w:ind w:right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7BD" w:rsidRPr="003F24E0" w:rsidRDefault="00F457BD" w:rsidP="00907763">
            <w:pPr>
              <w:ind w:right="142"/>
              <w:rPr>
                <w:rFonts w:asciiTheme="minorBidi" w:hAnsiTheme="minorBidi" w:cstheme="minorBidi"/>
                <w:sz w:val="24"/>
                <w:szCs w:val="24"/>
              </w:rPr>
            </w:pPr>
            <w:r w:rsidRPr="003F24E0">
              <w:rPr>
                <w:rFonts w:asciiTheme="minorBidi" w:hAnsiTheme="minorBidi" w:cstheme="minorBidi"/>
                <w:sz w:val="24"/>
                <w:szCs w:val="24"/>
                <w:rtl/>
              </w:rPr>
              <w:t>@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7BD" w:rsidRPr="003F24E0" w:rsidRDefault="00F457BD" w:rsidP="00907763">
            <w:pPr>
              <w:ind w:right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:rsidR="00DC36C5" w:rsidRPr="003F24E0" w:rsidRDefault="00DC36C5" w:rsidP="00DC36C5">
      <w:pPr>
        <w:ind w:right="142"/>
        <w:rPr>
          <w:rFonts w:asciiTheme="minorBidi" w:hAnsiTheme="minorBidi" w:cstheme="minorBidi"/>
          <w:b/>
          <w:bCs/>
          <w:sz w:val="8"/>
          <w:szCs w:val="8"/>
          <w:rtl/>
        </w:rPr>
      </w:pPr>
    </w:p>
    <w:tbl>
      <w:tblPr>
        <w:tblStyle w:val="ae"/>
        <w:bidiVisual/>
        <w:tblW w:w="9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Caption w:val="&#10;"/>
      </w:tblPr>
      <w:tblGrid>
        <w:gridCol w:w="2281"/>
        <w:gridCol w:w="1383"/>
        <w:gridCol w:w="855"/>
        <w:gridCol w:w="988"/>
        <w:gridCol w:w="1250"/>
        <w:gridCol w:w="2273"/>
      </w:tblGrid>
      <w:tr w:rsidR="00DC36C5" w:rsidRPr="003F24E0" w:rsidTr="003652D4">
        <w:trPr>
          <w:cantSplit/>
          <w:trHeight w:val="618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C36C5" w:rsidRPr="003F24E0" w:rsidTr="003652D4">
        <w:trPr>
          <w:cantSplit/>
          <w:trHeight w:val="328"/>
          <w:jc w:val="center"/>
        </w:trPr>
        <w:tc>
          <w:tcPr>
            <w:tcW w:w="2281" w:type="dxa"/>
            <w:tcBorders>
              <w:top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פלאפון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טלפון נוסף</w:t>
            </w:r>
          </w:p>
        </w:tc>
      </w:tr>
      <w:tr w:rsidR="00DC36C5" w:rsidRPr="003F24E0" w:rsidTr="003652D4">
        <w:trPr>
          <w:cantSplit/>
          <w:trHeight w:val="618"/>
          <w:jc w:val="center"/>
        </w:trPr>
        <w:tc>
          <w:tcPr>
            <w:tcW w:w="3664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C36C5" w:rsidRPr="003F24E0" w:rsidTr="003652D4">
        <w:trPr>
          <w:cantSplit/>
          <w:trHeight w:val="346"/>
          <w:jc w:val="center"/>
        </w:trPr>
        <w:tc>
          <w:tcPr>
            <w:tcW w:w="3664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843" w:type="dxa"/>
            <w:gridSpan w:val="2"/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Pr="003F24E0" w:rsidRDefault="00DC36C5" w:rsidP="00907763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24E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</w:p>
        </w:tc>
      </w:tr>
    </w:tbl>
    <w:p w:rsidR="00DC36C5" w:rsidRPr="003F24E0" w:rsidRDefault="00DC36C5" w:rsidP="00DC36C5">
      <w:pPr>
        <w:ind w:right="-142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:rsidR="00F468B5" w:rsidRPr="003F24E0" w:rsidRDefault="00F468B5" w:rsidP="00BB7BD0">
      <w:pPr>
        <w:ind w:right="-142"/>
        <w:outlineLvl w:val="1"/>
        <w:rPr>
          <w:rFonts w:asciiTheme="minorBidi" w:hAnsiTheme="minorBidi" w:cstheme="minorBidi"/>
          <w:b/>
          <w:bCs/>
          <w:sz w:val="30"/>
          <w:szCs w:val="30"/>
          <w:rtl/>
        </w:rPr>
      </w:pPr>
      <w:r w:rsidRPr="003F24E0">
        <w:rPr>
          <w:rFonts w:asciiTheme="minorBidi" w:hAnsiTheme="minorBidi" w:cstheme="minorBidi"/>
          <w:b/>
          <w:bCs/>
          <w:sz w:val="30"/>
          <w:szCs w:val="30"/>
          <w:rtl/>
        </w:rPr>
        <w:t>חשוב לדעת!</w:t>
      </w:r>
    </w:p>
    <w:p w:rsidR="00F468B5" w:rsidRPr="003F24E0" w:rsidRDefault="00F468B5" w:rsidP="00F468B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Bidi" w:hAnsiTheme="minorBidi" w:cstheme="minorBidi"/>
          <w:sz w:val="24"/>
          <w:szCs w:val="24"/>
        </w:rPr>
      </w:pPr>
      <w:r w:rsidRPr="003F24E0">
        <w:rPr>
          <w:rFonts w:asciiTheme="minorBidi" w:hAnsiTheme="minorBidi" w:cstheme="minorBidi"/>
          <w:sz w:val="24"/>
          <w:szCs w:val="24"/>
          <w:rtl/>
        </w:rPr>
        <w:t>את הבקשה יש לשלוח במייל בלבד! הגשת בקשות בקבלת קהל לא תתקבלנה.</w:t>
      </w:r>
    </w:p>
    <w:p w:rsidR="00F468B5" w:rsidRPr="003F24E0" w:rsidRDefault="00F468B5" w:rsidP="00F468B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Bidi" w:hAnsiTheme="minorBidi" w:cstheme="minorBidi"/>
          <w:sz w:val="24"/>
          <w:szCs w:val="24"/>
          <w:rtl/>
        </w:rPr>
      </w:pPr>
      <w:r w:rsidRPr="003F24E0">
        <w:rPr>
          <w:rFonts w:asciiTheme="minorBidi" w:hAnsiTheme="minorBidi" w:cstheme="minorBidi"/>
          <w:sz w:val="24"/>
          <w:szCs w:val="24"/>
          <w:rtl/>
        </w:rPr>
        <w:lastRenderedPageBreak/>
        <w:t>לקבלת המסמכים המאומתים חובה למלא את כל פרטי ההתקשרות, ולצרף את אישור התשלום.</w:t>
      </w:r>
    </w:p>
    <w:p w:rsidR="00F468B5" w:rsidRPr="003F24E0" w:rsidRDefault="00F468B5" w:rsidP="0048018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Bidi" w:hAnsiTheme="minorBidi" w:cstheme="minorBidi"/>
          <w:sz w:val="24"/>
          <w:szCs w:val="24"/>
          <w:rtl/>
        </w:rPr>
      </w:pPr>
      <w:r w:rsidRPr="003F24E0">
        <w:rPr>
          <w:rFonts w:asciiTheme="minorBidi" w:hAnsiTheme="minorBidi" w:cstheme="minorBidi"/>
          <w:sz w:val="24"/>
          <w:szCs w:val="24"/>
          <w:rtl/>
        </w:rPr>
        <w:t>זמן ה</w:t>
      </w:r>
      <w:r w:rsidR="00480189" w:rsidRPr="003F24E0">
        <w:rPr>
          <w:rFonts w:asciiTheme="minorBidi" w:hAnsiTheme="minorBidi" w:cstheme="minorBidi"/>
          <w:sz w:val="24"/>
          <w:szCs w:val="24"/>
          <w:rtl/>
        </w:rPr>
        <w:t>טיפול בבקשה הוא עד 14 ימי עבודה.</w:t>
      </w:r>
    </w:p>
    <w:sectPr w:rsidR="00F468B5" w:rsidRPr="003F24E0" w:rsidSect="00BB7BD0">
      <w:headerReference w:type="default" r:id="rId15"/>
      <w:pgSz w:w="11907" w:h="16840" w:code="9"/>
      <w:pgMar w:top="510" w:right="1418" w:bottom="510" w:left="1418" w:header="0" w:footer="283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8B" w:rsidRDefault="00CE538B" w:rsidP="0011150E">
      <w:r>
        <w:separator/>
      </w:r>
    </w:p>
  </w:endnote>
  <w:endnote w:type="continuationSeparator" w:id="0">
    <w:p w:rsidR="00CE538B" w:rsidRDefault="00CE538B" w:rsidP="0011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8B" w:rsidRDefault="00CE538B" w:rsidP="0011150E">
      <w:r>
        <w:separator/>
      </w:r>
    </w:p>
  </w:footnote>
  <w:footnote w:type="continuationSeparator" w:id="0">
    <w:p w:rsidR="00CE538B" w:rsidRDefault="00CE538B" w:rsidP="0011150E">
      <w:r>
        <w:continuationSeparator/>
      </w:r>
    </w:p>
  </w:footnote>
  <w:footnote w:id="1">
    <w:p w:rsidR="00F468B5" w:rsidRPr="00D4597C" w:rsidRDefault="00F468B5" w:rsidP="00480189">
      <w:pPr>
        <w:jc w:val="both"/>
        <w:rPr>
          <w:rFonts w:ascii="Times New (W1)" w:hAnsi="Times New (W1)" w:cs="David"/>
          <w:b/>
          <w:bCs/>
          <w:sz w:val="24"/>
          <w:szCs w:val="24"/>
          <w:rtl/>
        </w:rPr>
      </w:pPr>
      <w:r w:rsidRPr="00D4597C">
        <w:rPr>
          <w:rStyle w:val="af1"/>
          <w:sz w:val="24"/>
          <w:szCs w:val="24"/>
        </w:rPr>
        <w:footnoteRef/>
      </w:r>
      <w:r w:rsidRPr="00D4597C">
        <w:rPr>
          <w:sz w:val="24"/>
          <w:szCs w:val="24"/>
          <w:rtl/>
        </w:rPr>
        <w:t xml:space="preserve"> 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 xml:space="preserve">המסמך </w:t>
      </w:r>
      <w:r w:rsidRPr="00D4597C">
        <w:rPr>
          <w:rFonts w:ascii="Times New (W1)" w:hAnsi="Times New (W1)" w:cs="David" w:hint="cs"/>
          <w:b/>
          <w:bCs/>
          <w:sz w:val="24"/>
          <w:szCs w:val="24"/>
          <w:rtl/>
        </w:rPr>
        <w:t>המופק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 xml:space="preserve"> חתום בחותמת 'נאמן למקור' אלקטרונית [בפינה השמאלית התחתונה של המסמך] וניתן להדפיסו בכל מדפסת ללא הגבלה.</w:t>
      </w:r>
      <w:r w:rsidRPr="00D4597C">
        <w:rPr>
          <w:rFonts w:ascii="Times New (W1)" w:hAnsi="Times New (W1)" w:cs="David" w:hint="cs"/>
          <w:b/>
          <w:bCs/>
          <w:sz w:val="24"/>
          <w:szCs w:val="24"/>
          <w:rtl/>
        </w:rPr>
        <w:t xml:space="preserve"> 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>נדגיש כי מסמך זה קביל בכלל היחידות הממשלתיות ובתי המשפט.</w:t>
      </w:r>
      <w:r w:rsidRPr="00D4597C">
        <w:rPr>
          <w:rFonts w:ascii="Times New (W1)" w:hAnsi="Times New (W1)" w:cs="David" w:hint="cs"/>
          <w:b/>
          <w:bCs/>
          <w:sz w:val="24"/>
          <w:szCs w:val="24"/>
          <w:rtl/>
        </w:rPr>
        <w:t xml:space="preserve"> המסמך 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 xml:space="preserve">אינו נחתם בחתימה/חותמת נוספת מעבר לחתימה האלקטרונית הקיימת. </w:t>
      </w:r>
    </w:p>
    <w:p w:rsidR="00F468B5" w:rsidRDefault="00F468B5">
      <w:pPr>
        <w:pStyle w:val="af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0"/>
      <w:bidiVisual/>
      <w:tblW w:w="11340" w:type="dxa"/>
      <w:tblInd w:w="-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 המדינה, סמל רשות התאגידים"/>
    </w:tblPr>
    <w:tblGrid>
      <w:gridCol w:w="3780"/>
      <w:gridCol w:w="3780"/>
      <w:gridCol w:w="3780"/>
    </w:tblGrid>
    <w:tr w:rsidR="00BB7BD0" w:rsidRPr="009F2F46" w:rsidTr="008F42AF">
      <w:trPr>
        <w:trHeight w:val="1204"/>
      </w:trPr>
      <w:tc>
        <w:tcPr>
          <w:tcW w:w="3780" w:type="dxa"/>
          <w:vAlign w:val="center"/>
        </w:tcPr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ind w:left="171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/>
              <w:b/>
              <w:bCs/>
              <w:noProof/>
              <w:sz w:val="24"/>
              <w:szCs w:val="24"/>
              <w:lang w:eastAsia="en-US"/>
            </w:rPr>
            <w:drawing>
              <wp:inline distT="0" distB="0" distL="0" distR="0" wp14:anchorId="25DA8EBB" wp14:editId="2E7204BA">
                <wp:extent cx="670560" cy="814705"/>
                <wp:effectExtent l="0" t="0" r="0" b="0"/>
                <wp:docPr id="3" name="Picture 5" descr="סמל מדינת ישראל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Align w:val="center"/>
        </w:tcPr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 w:hint="cs"/>
              <w:b/>
              <w:bCs/>
              <w:sz w:val="24"/>
              <w:szCs w:val="24"/>
              <w:rtl/>
            </w:rPr>
            <w:t>מדינת ישראל</w:t>
          </w:r>
        </w:p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 w:hint="cs"/>
              <w:b/>
              <w:bCs/>
              <w:sz w:val="24"/>
              <w:szCs w:val="24"/>
              <w:rtl/>
            </w:rPr>
            <w:t>משרד המשפטים</w:t>
          </w:r>
        </w:p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 w:hint="cs"/>
              <w:b/>
              <w:bCs/>
              <w:sz w:val="24"/>
              <w:szCs w:val="24"/>
              <w:rtl/>
            </w:rPr>
            <w:t>רשות התאגידים</w:t>
          </w:r>
        </w:p>
        <w:p w:rsidR="00BB7BD0" w:rsidRPr="009F2F46" w:rsidRDefault="00B3019C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>
            <w:rPr>
              <w:rFonts w:cs="David" w:hint="cs"/>
              <w:b/>
              <w:bCs/>
              <w:sz w:val="24"/>
              <w:szCs w:val="24"/>
              <w:rtl/>
            </w:rPr>
            <w:t>היחידה לשירות הציבור</w:t>
          </w:r>
        </w:p>
      </w:tc>
      <w:tc>
        <w:tcPr>
          <w:tcW w:w="3780" w:type="dxa"/>
          <w:vAlign w:val="center"/>
        </w:tcPr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right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/>
              <w:b/>
              <w:bCs/>
              <w:noProof/>
              <w:sz w:val="24"/>
              <w:szCs w:val="24"/>
              <w:lang w:eastAsia="en-US"/>
            </w:rPr>
            <w:drawing>
              <wp:inline distT="0" distB="0" distL="0" distR="0" wp14:anchorId="0EAFA890" wp14:editId="2D65F140">
                <wp:extent cx="1089660" cy="1089660"/>
                <wp:effectExtent l="0" t="0" r="0" b="0"/>
                <wp:docPr id="2" name="Picture 6" descr="סמל רשות התאגידים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ashot hataagidim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597C" w:rsidRDefault="00D459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0DD7"/>
    <w:multiLevelType w:val="hybridMultilevel"/>
    <w:tmpl w:val="2E80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21FexpjgpJmDAuYxCqUkY0AroAvXGJHs96TO5FNEZFA03Z7po2tg7in5KVvVJYWBLgkObI4yQgDm0Msd9Pr2Q==" w:salt="KL6pL5zyRI1IGXbIaa4mJQ==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4"/>
    <w:docVar w:name="ParaNumber" w:val="11"/>
  </w:docVars>
  <w:rsids>
    <w:rsidRoot w:val="003B37FA"/>
    <w:rsid w:val="00016184"/>
    <w:rsid w:val="00033F86"/>
    <w:rsid w:val="00063A38"/>
    <w:rsid w:val="00066066"/>
    <w:rsid w:val="0007281B"/>
    <w:rsid w:val="000842FC"/>
    <w:rsid w:val="000A3921"/>
    <w:rsid w:val="000A62A7"/>
    <w:rsid w:val="000B0D9C"/>
    <w:rsid w:val="000D1396"/>
    <w:rsid w:val="000E6E43"/>
    <w:rsid w:val="001074AD"/>
    <w:rsid w:val="0011150E"/>
    <w:rsid w:val="00123E11"/>
    <w:rsid w:val="0013385C"/>
    <w:rsid w:val="001354B1"/>
    <w:rsid w:val="00156708"/>
    <w:rsid w:val="001A7B3C"/>
    <w:rsid w:val="001D553B"/>
    <w:rsid w:val="001D637B"/>
    <w:rsid w:val="001D6B85"/>
    <w:rsid w:val="002109FC"/>
    <w:rsid w:val="00222455"/>
    <w:rsid w:val="00224DA6"/>
    <w:rsid w:val="00245C38"/>
    <w:rsid w:val="002862AB"/>
    <w:rsid w:val="002B1182"/>
    <w:rsid w:val="002B6120"/>
    <w:rsid w:val="002B620C"/>
    <w:rsid w:val="002F56FD"/>
    <w:rsid w:val="00303B3F"/>
    <w:rsid w:val="00361567"/>
    <w:rsid w:val="003652D4"/>
    <w:rsid w:val="00384731"/>
    <w:rsid w:val="003938B8"/>
    <w:rsid w:val="003A11A5"/>
    <w:rsid w:val="003B37FA"/>
    <w:rsid w:val="003D25F4"/>
    <w:rsid w:val="003D2D8E"/>
    <w:rsid w:val="003E3D3A"/>
    <w:rsid w:val="003E58D9"/>
    <w:rsid w:val="003F24E0"/>
    <w:rsid w:val="003F304C"/>
    <w:rsid w:val="003F7E8B"/>
    <w:rsid w:val="004157FD"/>
    <w:rsid w:val="0042026A"/>
    <w:rsid w:val="0042284A"/>
    <w:rsid w:val="00435A87"/>
    <w:rsid w:val="00440758"/>
    <w:rsid w:val="00480189"/>
    <w:rsid w:val="004977C9"/>
    <w:rsid w:val="004A52BF"/>
    <w:rsid w:val="004B1E51"/>
    <w:rsid w:val="004D0385"/>
    <w:rsid w:val="004F1E1A"/>
    <w:rsid w:val="005114E4"/>
    <w:rsid w:val="005247AC"/>
    <w:rsid w:val="00540A5C"/>
    <w:rsid w:val="00553A67"/>
    <w:rsid w:val="00556159"/>
    <w:rsid w:val="00571D36"/>
    <w:rsid w:val="00581FCA"/>
    <w:rsid w:val="005A2DA5"/>
    <w:rsid w:val="005C5B91"/>
    <w:rsid w:val="005D3239"/>
    <w:rsid w:val="005D38D1"/>
    <w:rsid w:val="005E6F74"/>
    <w:rsid w:val="005F3AA9"/>
    <w:rsid w:val="00604DC0"/>
    <w:rsid w:val="00606238"/>
    <w:rsid w:val="00606414"/>
    <w:rsid w:val="00610D57"/>
    <w:rsid w:val="00623419"/>
    <w:rsid w:val="00627D2D"/>
    <w:rsid w:val="006305F3"/>
    <w:rsid w:val="006509F2"/>
    <w:rsid w:val="006A0051"/>
    <w:rsid w:val="006B7071"/>
    <w:rsid w:val="006F61FE"/>
    <w:rsid w:val="007121A9"/>
    <w:rsid w:val="0072770C"/>
    <w:rsid w:val="00730182"/>
    <w:rsid w:val="00787D58"/>
    <w:rsid w:val="00794A6E"/>
    <w:rsid w:val="007A4044"/>
    <w:rsid w:val="007B70FA"/>
    <w:rsid w:val="007D6EE8"/>
    <w:rsid w:val="007E6786"/>
    <w:rsid w:val="007F049D"/>
    <w:rsid w:val="007F4EB5"/>
    <w:rsid w:val="0088789C"/>
    <w:rsid w:val="008A1203"/>
    <w:rsid w:val="008C3A40"/>
    <w:rsid w:val="008D3826"/>
    <w:rsid w:val="008D5F08"/>
    <w:rsid w:val="008F278C"/>
    <w:rsid w:val="008F3F4A"/>
    <w:rsid w:val="00906C26"/>
    <w:rsid w:val="00916D8B"/>
    <w:rsid w:val="00925967"/>
    <w:rsid w:val="00940591"/>
    <w:rsid w:val="00967998"/>
    <w:rsid w:val="0097581F"/>
    <w:rsid w:val="009B406F"/>
    <w:rsid w:val="009F674A"/>
    <w:rsid w:val="00A02812"/>
    <w:rsid w:val="00A02FD7"/>
    <w:rsid w:val="00A10F82"/>
    <w:rsid w:val="00A1748C"/>
    <w:rsid w:val="00A43FF8"/>
    <w:rsid w:val="00A451E5"/>
    <w:rsid w:val="00A61425"/>
    <w:rsid w:val="00A61833"/>
    <w:rsid w:val="00A8214B"/>
    <w:rsid w:val="00AB2FA0"/>
    <w:rsid w:val="00AD5F32"/>
    <w:rsid w:val="00AD7884"/>
    <w:rsid w:val="00AE64F9"/>
    <w:rsid w:val="00AF6ABC"/>
    <w:rsid w:val="00B15213"/>
    <w:rsid w:val="00B2170A"/>
    <w:rsid w:val="00B25A8A"/>
    <w:rsid w:val="00B25E50"/>
    <w:rsid w:val="00B27124"/>
    <w:rsid w:val="00B3019C"/>
    <w:rsid w:val="00B324A4"/>
    <w:rsid w:val="00B34EC7"/>
    <w:rsid w:val="00B61465"/>
    <w:rsid w:val="00B74CFB"/>
    <w:rsid w:val="00BB7BD0"/>
    <w:rsid w:val="00BC343C"/>
    <w:rsid w:val="00BE304E"/>
    <w:rsid w:val="00BF23D7"/>
    <w:rsid w:val="00BF4751"/>
    <w:rsid w:val="00BF7D48"/>
    <w:rsid w:val="00C0026D"/>
    <w:rsid w:val="00C27BFA"/>
    <w:rsid w:val="00C5173C"/>
    <w:rsid w:val="00C7495D"/>
    <w:rsid w:val="00C940A6"/>
    <w:rsid w:val="00CB7B70"/>
    <w:rsid w:val="00CC5312"/>
    <w:rsid w:val="00CE538B"/>
    <w:rsid w:val="00CF3F6E"/>
    <w:rsid w:val="00D10A70"/>
    <w:rsid w:val="00D4290B"/>
    <w:rsid w:val="00D45008"/>
    <w:rsid w:val="00D4597C"/>
    <w:rsid w:val="00D6347D"/>
    <w:rsid w:val="00D72EBA"/>
    <w:rsid w:val="00D77D86"/>
    <w:rsid w:val="00D92E1F"/>
    <w:rsid w:val="00DC36C5"/>
    <w:rsid w:val="00DD2086"/>
    <w:rsid w:val="00DE1091"/>
    <w:rsid w:val="00E00C89"/>
    <w:rsid w:val="00E1171B"/>
    <w:rsid w:val="00E22C6D"/>
    <w:rsid w:val="00E56373"/>
    <w:rsid w:val="00E56FC8"/>
    <w:rsid w:val="00E656C2"/>
    <w:rsid w:val="00E67EDD"/>
    <w:rsid w:val="00E838CA"/>
    <w:rsid w:val="00E86257"/>
    <w:rsid w:val="00EB63D6"/>
    <w:rsid w:val="00EC07C9"/>
    <w:rsid w:val="00EE28AC"/>
    <w:rsid w:val="00EE4971"/>
    <w:rsid w:val="00EE73AC"/>
    <w:rsid w:val="00F04490"/>
    <w:rsid w:val="00F11737"/>
    <w:rsid w:val="00F174DF"/>
    <w:rsid w:val="00F32611"/>
    <w:rsid w:val="00F40ED4"/>
    <w:rsid w:val="00F456C7"/>
    <w:rsid w:val="00F457BD"/>
    <w:rsid w:val="00F468B5"/>
    <w:rsid w:val="00F821DF"/>
    <w:rsid w:val="00F82BC4"/>
    <w:rsid w:val="00F926D3"/>
    <w:rsid w:val="00F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CED198-0AAB-4C03-9C97-37A5D18E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ascii="Arial" w:hAnsi="Arial" w:cs="Arial"/>
      <w:sz w:val="28"/>
      <w:szCs w:val="28"/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Aharoni"/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6370"/>
      </w:tabs>
      <w:spacing w:line="360" w:lineRule="auto"/>
      <w:outlineLvl w:val="1"/>
    </w:pPr>
    <w:rPr>
      <w:rFonts w:cs="David"/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David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1115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2"/>
      <w:szCs w:val="32"/>
    </w:rPr>
  </w:style>
  <w:style w:type="paragraph" w:styleId="a4">
    <w:name w:val="Balloon Text"/>
    <w:basedOn w:val="a"/>
    <w:link w:val="a5"/>
    <w:rsid w:val="00EE4971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EE4971"/>
    <w:rPr>
      <w:rFonts w:ascii="Tahoma" w:hAnsi="Tahoma" w:cs="Tahoma"/>
      <w:sz w:val="16"/>
      <w:szCs w:val="16"/>
      <w:lang w:eastAsia="he-IL"/>
    </w:rPr>
  </w:style>
  <w:style w:type="paragraph" w:styleId="a6">
    <w:name w:val="header"/>
    <w:basedOn w:val="a"/>
    <w:link w:val="a7"/>
    <w:rsid w:val="0011150E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11150E"/>
    <w:rPr>
      <w:rFonts w:ascii="Arial" w:hAnsi="Arial" w:cs="Arial"/>
      <w:sz w:val="28"/>
      <w:szCs w:val="28"/>
      <w:lang w:eastAsia="he-IL"/>
    </w:rPr>
  </w:style>
  <w:style w:type="paragraph" w:styleId="a8">
    <w:name w:val="footer"/>
    <w:basedOn w:val="a"/>
    <w:link w:val="a9"/>
    <w:uiPriority w:val="99"/>
    <w:rsid w:val="0011150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11150E"/>
    <w:rPr>
      <w:rFonts w:ascii="Arial" w:hAnsi="Arial" w:cs="Arial"/>
      <w:sz w:val="28"/>
      <w:szCs w:val="28"/>
      <w:lang w:eastAsia="he-IL"/>
    </w:rPr>
  </w:style>
  <w:style w:type="character" w:customStyle="1" w:styleId="60">
    <w:name w:val="כותרת 6 תו"/>
    <w:link w:val="6"/>
    <w:rsid w:val="0011150E"/>
    <w:rPr>
      <w:rFonts w:ascii="Calibri" w:eastAsia="Times New Roman" w:hAnsi="Calibri" w:cs="Arial"/>
      <w:b/>
      <w:bCs/>
      <w:sz w:val="22"/>
      <w:szCs w:val="22"/>
      <w:lang w:eastAsia="he-IL"/>
    </w:rPr>
  </w:style>
  <w:style w:type="paragraph" w:customStyle="1" w:styleId="aa">
    <w:name w:val="תואר"/>
    <w:basedOn w:val="a"/>
    <w:link w:val="ab"/>
    <w:qFormat/>
    <w:rsid w:val="0011150E"/>
    <w:pPr>
      <w:jc w:val="center"/>
    </w:pPr>
    <w:rPr>
      <w:rFonts w:ascii="Times New Roman" w:hAnsi="Times New Roman" w:cs="David"/>
      <w:b/>
      <w:bCs/>
      <w:sz w:val="32"/>
      <w:szCs w:val="32"/>
    </w:rPr>
  </w:style>
  <w:style w:type="character" w:customStyle="1" w:styleId="ab">
    <w:name w:val="תואר תו"/>
    <w:link w:val="aa"/>
    <w:rsid w:val="0011150E"/>
    <w:rPr>
      <w:rFonts w:cs="David"/>
      <w:b/>
      <w:bCs/>
      <w:sz w:val="32"/>
      <w:szCs w:val="32"/>
      <w:lang w:eastAsia="he-IL"/>
    </w:rPr>
  </w:style>
  <w:style w:type="paragraph" w:styleId="ac">
    <w:name w:val="Subtitle"/>
    <w:basedOn w:val="a"/>
    <w:link w:val="ad"/>
    <w:qFormat/>
    <w:rsid w:val="0011150E"/>
    <w:pPr>
      <w:jc w:val="center"/>
    </w:pPr>
    <w:rPr>
      <w:rFonts w:ascii="Times New Roman" w:hAnsi="Times New Roman" w:cs="David"/>
      <w:b/>
      <w:bCs/>
    </w:rPr>
  </w:style>
  <w:style w:type="character" w:customStyle="1" w:styleId="ad">
    <w:name w:val="כותרת משנה תו"/>
    <w:link w:val="ac"/>
    <w:rsid w:val="0011150E"/>
    <w:rPr>
      <w:rFonts w:cs="David"/>
      <w:b/>
      <w:bCs/>
      <w:sz w:val="28"/>
      <w:szCs w:val="28"/>
      <w:lang w:eastAsia="he-IL"/>
    </w:rPr>
  </w:style>
  <w:style w:type="character" w:styleId="Hyperlink">
    <w:name w:val="Hyperlink"/>
    <w:rsid w:val="00224DA6"/>
    <w:rPr>
      <w:color w:val="0000FF"/>
      <w:u w:val="single"/>
    </w:rPr>
  </w:style>
  <w:style w:type="table" w:styleId="ae">
    <w:name w:val="Table Grid"/>
    <w:basedOn w:val="a1"/>
    <w:rsid w:val="0062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B15213"/>
    <w:rPr>
      <w:sz w:val="20"/>
      <w:szCs w:val="20"/>
    </w:rPr>
  </w:style>
  <w:style w:type="character" w:customStyle="1" w:styleId="af0">
    <w:name w:val="טקסט הערת שוליים תו"/>
    <w:basedOn w:val="a0"/>
    <w:link w:val="af"/>
    <w:rsid w:val="00B15213"/>
    <w:rPr>
      <w:rFonts w:ascii="Arial" w:hAnsi="Arial" w:cs="Arial"/>
      <w:lang w:eastAsia="he-IL"/>
    </w:rPr>
  </w:style>
  <w:style w:type="character" w:styleId="af1">
    <w:name w:val="footnote reference"/>
    <w:basedOn w:val="a0"/>
    <w:rsid w:val="00B15213"/>
    <w:rPr>
      <w:vertAlign w:val="superscript"/>
    </w:rPr>
  </w:style>
  <w:style w:type="character" w:styleId="af2">
    <w:name w:val="line number"/>
    <w:basedOn w:val="a0"/>
    <w:rsid w:val="00730182"/>
  </w:style>
  <w:style w:type="paragraph" w:styleId="af3">
    <w:name w:val="Revision"/>
    <w:hidden/>
    <w:uiPriority w:val="99"/>
    <w:semiHidden/>
    <w:rsid w:val="00730182"/>
    <w:rPr>
      <w:rFonts w:ascii="Arial" w:hAnsi="Arial" w:cs="Arial"/>
      <w:sz w:val="28"/>
      <w:szCs w:val="28"/>
      <w:lang w:eastAsia="he-IL"/>
    </w:rPr>
  </w:style>
  <w:style w:type="table" w:styleId="af4">
    <w:name w:val="Table Elegant"/>
    <w:basedOn w:val="a1"/>
    <w:rsid w:val="00916D8B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רשת טבלה1"/>
    <w:basedOn w:val="a1"/>
    <w:next w:val="ae"/>
    <w:uiPriority w:val="59"/>
    <w:rsid w:val="00BB7BD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semiHidden/>
    <w:unhideWhenUsed/>
    <w:rsid w:val="00A02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a.justice.gov.il/Request/OpenRequest?rt=11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ked-tagid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2017-02-20T22:00:00+00:00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D9AA-7B4E-4508-8005-E1A07D2D879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F0D4A9-BBA7-4F8F-B44B-5DDB33BA76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070E96-E928-450B-9687-4244359CC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5A316-1A21-4171-AF0B-09201075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256396-278E-4CFA-AD90-37524010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990</Characters>
  <Application>Microsoft Office Word</Application>
  <DocSecurity>8</DocSecurity>
  <Lines>8</Lines>
  <Paragraphs>2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בקשה להזמנת מסמכים מאומתים מתיק חברה</vt:lpstr>
      <vt:lpstr>הנדון: בקשה להזמנת מסמכים מאומתים מתיק שותפות </vt:lpstr>
      <vt:lpstr>    חשוב לדעת!</vt:lpstr>
      <vt:lpstr>בקשה להזמנת מסמכים מאומתים מתיק חברה</vt:lpstr>
    </vt:vector>
  </TitlesOfParts>
  <Company>משרד המשפטים</Company>
  <LinksUpToDate>false</LinksUpToDate>
  <CharactersWithSpaces>1186</CharactersWithSpaces>
  <SharedDoc>false</SharedDoc>
  <HLinks>
    <vt:vector size="6" baseType="variant">
      <vt:variant>
        <vt:i4>5898366</vt:i4>
      </vt:variant>
      <vt:variant>
        <vt:i4>60</vt:i4>
      </vt:variant>
      <vt:variant>
        <vt:i4>0</vt:i4>
      </vt:variant>
      <vt:variant>
        <vt:i4>5</vt:i4>
      </vt:variant>
      <vt:variant>
        <vt:lpwstr>http://ecom.gov.il/Counter/general/homepage.aspx?counter=5&amp;catalog=1&amp;category=1_formulator&amp;language=he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להזמנת מסמכים מאומתים מתיק חברה</dc:title>
  <dc:subject>הזמנת תיק או שטר</dc:subject>
  <dc:creator>טאבו</dc:creator>
  <cp:keywords>Produced By WeCo Office Accessibilty</cp:keywords>
  <dc:description>שלב 4 - טיפול בתמונות וקישורים</dc:description>
  <cp:lastModifiedBy>Ester Meiri</cp:lastModifiedBy>
  <cp:revision>3</cp:revision>
  <cp:lastPrinted>2022-03-23T09:49:00Z</cp:lastPrinted>
  <dcterms:created xsi:type="dcterms:W3CDTF">2023-04-17T05:15:00Z</dcterms:created>
  <dcterms:modified xsi:type="dcterms:W3CDTF">2023-05-03T08:12:00Z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1728;#רשם החברות|1dcc1816-0bcc-4953-ba38-eb4a90bfea69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700.000000000000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0x010100C568DB52D9D0A14D9B2FDCC96666E9F2007948130EC3DB064584E219954237AF390501010300584410CFE7A8F04CA1394E3639ADE681</vt:lpwstr>
  </property>
  <property fmtid="{D5CDD505-2E9C-101B-9397-08002B2CF9AE}" pid="15" name="PublishingPageLayout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MMDResponsibleOfficeTaxHTField0">
    <vt:lpwstr/>
  </property>
  <property fmtid="{D5CDD505-2E9C-101B-9397-08002B2CF9AE}" pid="22" name="LinkRedirect">
    <vt:lpwstr/>
  </property>
  <property fmtid="{D5CDD505-2E9C-101B-9397-08002B2CF9AE}" pid="23" name="MojChoice4">
    <vt:lpwstr/>
  </property>
  <property fmtid="{D5CDD505-2E9C-101B-9397-08002B2CF9AE}" pid="24" name="MMDSubjectsTaxHTField0">
    <vt:lpwstr/>
  </property>
  <property fmtid="{D5CDD505-2E9C-101B-9397-08002B2CF9AE}" pid="25" name="GovXParagraph2">
    <vt:lpwstr/>
  </property>
  <property fmtid="{D5CDD505-2E9C-101B-9397-08002B2CF9AE}" pid="26" name="CopyRights">
    <vt:lpwstr>0</vt:lpwstr>
  </property>
  <property fmtid="{D5CDD505-2E9C-101B-9397-08002B2CF9AE}" pid="27" name="MojChoice2">
    <vt:lpwstr/>
  </property>
  <property fmtid="{D5CDD505-2E9C-101B-9397-08002B2CF9AE}" pid="28" name="MMDAudienceTaxHTField0">
    <vt:lpwstr/>
  </property>
  <property fmtid="{D5CDD505-2E9C-101B-9397-08002B2CF9AE}" pid="29" name="MojChoise">
    <vt:lpwstr/>
  </property>
  <property fmtid="{D5CDD505-2E9C-101B-9397-08002B2CF9AE}" pid="30" name="MojChoice5">
    <vt:lpwstr/>
  </property>
  <property fmtid="{D5CDD505-2E9C-101B-9397-08002B2CF9AE}" pid="31" name="GovXParagraph3">
    <vt:lpwstr/>
  </property>
  <property fmtid="{D5CDD505-2E9C-101B-9397-08002B2CF9AE}" pid="32" name="GovXShortDescription">
    <vt:lpwstr/>
  </property>
  <property fmtid="{D5CDD505-2E9C-101B-9397-08002B2CF9AE}" pid="33" name="MojChoice3">
    <vt:lpwstr/>
  </property>
  <property fmtid="{D5CDD505-2E9C-101B-9397-08002B2CF9AE}" pid="34" name="MOJ_IsShowInHomePage">
    <vt:lpwstr>0</vt:lpwstr>
  </property>
  <property fmtid="{D5CDD505-2E9C-101B-9397-08002B2CF9AE}" pid="35" name="Writer">
    <vt:lpwstr/>
  </property>
  <property fmtid="{D5CDD505-2E9C-101B-9397-08002B2CF9AE}" pid="36" name="GovXParagraph1">
    <vt:lpwstr/>
  </property>
  <property fmtid="{D5CDD505-2E9C-101B-9397-08002B2CF9AE}" pid="37" name="MMDResponsibleUnitTaxHTField0">
    <vt:lpwstr/>
  </property>
  <property fmtid="{D5CDD505-2E9C-101B-9397-08002B2CF9AE}" pid="38" name="e92ea0370867458c9a8635897d3d1f43">
    <vt:lpwstr/>
  </property>
  <property fmtid="{D5CDD505-2E9C-101B-9397-08002B2CF9AE}" pid="39" name="ContentFiles4Download">
    <vt:lpwstr/>
  </property>
  <property fmtid="{D5CDD505-2E9C-101B-9397-08002B2CF9AE}" pid="40" name="GovXParagraph4">
    <vt:lpwstr/>
  </property>
  <property fmtid="{D5CDD505-2E9C-101B-9397-08002B2CF9AE}" pid="41" name="GovXID">
    <vt:lpwstr/>
  </property>
  <property fmtid="{D5CDD505-2E9C-101B-9397-08002B2CF9AE}" pid="42" name="MMDTypesTaxHTField0">
    <vt:lpwstr/>
  </property>
  <property fmtid="{D5CDD505-2E9C-101B-9397-08002B2CF9AE}" pid="43" name="MMDStatusTaxHTField0">
    <vt:lpwstr/>
  </property>
</Properties>
</file>