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EE281" w14:textId="77777777" w:rsidR="00924D55" w:rsidRDefault="00924D55" w:rsidP="00CF757B">
      <w:pPr>
        <w:bidi/>
        <w:ind w:left="720"/>
        <w:outlineLvl w:val="0"/>
        <w:rPr>
          <w:rFonts w:asciiTheme="minorBidi" w:hAnsiTheme="minorBidi" w:cstheme="minorBidi"/>
          <w:lang w:bidi="he-IL"/>
        </w:rPr>
      </w:pPr>
      <w:bookmarkStart w:id="0" w:name="_GoBack"/>
      <w:bookmarkEnd w:id="0"/>
      <w:r w:rsidRPr="00B31042">
        <w:rPr>
          <w:rFonts w:asciiTheme="minorBidi" w:hAnsiTheme="minorBidi" w:cstheme="minorBidi"/>
          <w:rtl/>
          <w:lang w:bidi="he-IL"/>
        </w:rPr>
        <w:t>רשות המסים בישראל</w:t>
      </w:r>
    </w:p>
    <w:p w14:paraId="27A46088" w14:textId="11F31D90" w:rsidR="00973178" w:rsidRPr="00B31042" w:rsidRDefault="00973178" w:rsidP="00F91EB2">
      <w:pPr>
        <w:bidi/>
        <w:ind w:left="720"/>
        <w:rPr>
          <w:rFonts w:asciiTheme="minorBidi" w:hAnsiTheme="minorBidi" w:cstheme="minorBidi"/>
          <w:rtl/>
          <w:lang w:bidi="he-IL"/>
        </w:rPr>
      </w:pPr>
      <w:r w:rsidRPr="00B31042">
        <w:rPr>
          <w:rFonts w:asciiTheme="minorBidi" w:hAnsiTheme="minorBidi" w:cstheme="minorBidi"/>
          <w:rtl/>
          <w:lang w:bidi="he-IL"/>
        </w:rPr>
        <w:t xml:space="preserve">דוח שנתי </w:t>
      </w:r>
      <w:r w:rsidR="00FF0E79">
        <w:rPr>
          <w:rFonts w:asciiTheme="minorBidi" w:hAnsiTheme="minorBidi" w:cstheme="minorBidi"/>
          <w:rtl/>
          <w:lang w:bidi="he-IL"/>
        </w:rPr>
        <w:t>2022</w:t>
      </w:r>
    </w:p>
    <w:p w14:paraId="681809EF" w14:textId="77777777" w:rsidR="00973178" w:rsidRPr="00B31042" w:rsidRDefault="006B7390" w:rsidP="00965CE1">
      <w:pPr>
        <w:bidi/>
        <w:ind w:left="720"/>
        <w:rPr>
          <w:rFonts w:asciiTheme="minorBidi" w:hAnsiTheme="minorBidi" w:cstheme="minorBidi"/>
          <w:rtl/>
          <w:lang w:bidi="he-IL"/>
        </w:rPr>
      </w:pPr>
      <w:r>
        <w:rPr>
          <w:rFonts w:asciiTheme="minorBidi" w:hAnsiTheme="minorBidi" w:cstheme="minorBidi" w:hint="cs"/>
          <w:rtl/>
          <w:lang w:bidi="he-IL"/>
        </w:rPr>
        <w:t>13</w:t>
      </w:r>
      <w:r w:rsidR="0048119D">
        <w:rPr>
          <w:rFonts w:asciiTheme="minorBidi" w:hAnsiTheme="minorBidi" w:cstheme="minorBidi" w:hint="cs"/>
          <w:rtl/>
          <w:lang w:bidi="he-IL"/>
        </w:rPr>
        <w:t>2</w:t>
      </w:r>
      <w:r w:rsidR="00965CE1">
        <w:rPr>
          <w:rFonts w:asciiTheme="minorBidi" w:hAnsiTheme="minorBidi" w:cstheme="minorBidi" w:hint="cs"/>
          <w:rtl/>
          <w:lang w:bidi="he-IL"/>
        </w:rPr>
        <w:t>5</w:t>
      </w:r>
    </w:p>
    <w:p w14:paraId="7D420F6E" w14:textId="77777777" w:rsidR="007D2C95" w:rsidRDefault="007D2C95" w:rsidP="00F91EB2">
      <w:pPr>
        <w:bidi/>
        <w:ind w:left="720"/>
        <w:rPr>
          <w:rFonts w:asciiTheme="minorBidi" w:hAnsiTheme="minorBidi" w:cstheme="minorBidi"/>
          <w:lang w:bidi="he-IL"/>
        </w:rPr>
      </w:pPr>
      <w:r w:rsidRPr="007D2C95">
        <w:rPr>
          <w:rFonts w:asciiTheme="minorBidi" w:hAnsiTheme="minorBidi" w:cs="Arial"/>
          <w:rtl/>
          <w:lang w:bidi="he-IL"/>
        </w:rPr>
        <w:t>נספח ג(1)  לטופס הדוח השנתי</w:t>
      </w:r>
    </w:p>
    <w:p w14:paraId="6A56E798" w14:textId="43EF6D01" w:rsidR="007D2C95" w:rsidRPr="00BA36CE" w:rsidRDefault="007D2C95" w:rsidP="00F91EB2">
      <w:pPr>
        <w:pStyle w:val="Heading1"/>
      </w:pPr>
      <w:r w:rsidRPr="00BA36CE">
        <w:rPr>
          <w:rtl/>
        </w:rPr>
        <w:t>רווח הון מניירות ערך סחירים</w:t>
      </w:r>
      <w:r w:rsidRPr="00BA36CE">
        <w:rPr>
          <w:vertAlign w:val="superscript"/>
          <w:rtl/>
        </w:rPr>
        <w:t>(1)</w:t>
      </w:r>
      <w:r w:rsidRPr="00BA36CE">
        <w:rPr>
          <w:rtl/>
        </w:rPr>
        <w:t xml:space="preserve"> </w:t>
      </w:r>
      <w:r w:rsidR="00BA36CE" w:rsidRPr="00BA36CE">
        <w:rPr>
          <w:rtl/>
        </w:rPr>
        <w:t xml:space="preserve">לשנת המס </w:t>
      </w:r>
      <w:r w:rsidR="00FF0E79">
        <w:rPr>
          <w:rtl/>
        </w:rPr>
        <w:t>2022</w:t>
      </w:r>
    </w:p>
    <w:p w14:paraId="22FF9D25" w14:textId="77777777" w:rsidR="00760506" w:rsidRDefault="003739B5" w:rsidP="007D2C95">
      <w:pPr>
        <w:bidi/>
        <w:ind w:left="720"/>
        <w:rPr>
          <w:rFonts w:asciiTheme="minorBidi" w:hAnsiTheme="minorBidi" w:cs="Arial"/>
          <w:rtl/>
          <w:lang w:bidi="he-IL"/>
        </w:rPr>
      </w:pPr>
      <w:r>
        <w:rPr>
          <w:rFonts w:asciiTheme="minorBidi" w:hAnsiTheme="minorBidi" w:cs="Arial"/>
          <w:vertAlign w:val="superscript"/>
          <w:lang w:bidi="he-IL"/>
        </w:rPr>
        <w:t xml:space="preserve"> </w:t>
      </w:r>
      <w:r w:rsidR="007D2C95" w:rsidRPr="007D2C95">
        <w:rPr>
          <w:rFonts w:asciiTheme="minorBidi" w:hAnsiTheme="minorBidi" w:cs="Arial"/>
          <w:vertAlign w:val="superscript"/>
          <w:lang w:bidi="he-IL"/>
        </w:rPr>
        <w:t>(1)</w:t>
      </w:r>
      <w:r w:rsidR="007D2C95">
        <w:rPr>
          <w:rFonts w:asciiTheme="minorBidi" w:hAnsiTheme="minorBidi" w:cs="Arial"/>
          <w:lang w:bidi="he-IL"/>
        </w:rPr>
        <w:t xml:space="preserve"> </w:t>
      </w:r>
      <w:r w:rsidR="007D2C95" w:rsidRPr="007D2C95">
        <w:rPr>
          <w:rFonts w:asciiTheme="minorBidi" w:hAnsiTheme="minorBidi" w:cs="Arial"/>
          <w:rtl/>
          <w:lang w:bidi="he-IL"/>
        </w:rPr>
        <w:t>רווח הון מניירות ערך סחירים - ניירות ערך סחירים בבורסה שנרכשו מיום 1.1.2006 (להלן "יום התחילה") או ני"ע סחירים</w:t>
      </w:r>
      <w:r w:rsidR="007D2C95">
        <w:rPr>
          <w:rFonts w:asciiTheme="minorBidi" w:hAnsiTheme="minorBidi" w:cstheme="minorBidi"/>
          <w:lang w:bidi="he-IL"/>
        </w:rPr>
        <w:t xml:space="preserve"> </w:t>
      </w:r>
      <w:r w:rsidR="007D2C95" w:rsidRPr="007D2C95">
        <w:rPr>
          <w:rFonts w:asciiTheme="minorBidi" w:hAnsiTheme="minorBidi" w:cs="Arial"/>
          <w:rtl/>
          <w:lang w:bidi="he-IL"/>
        </w:rPr>
        <w:t>שנרכשו לפני יום התחילה והוראות המעבר לביטול סעיף 6 לחוק התיאומים אינן חלות עליהן.</w:t>
      </w:r>
      <w:r w:rsidR="00760506" w:rsidRPr="00760506">
        <w:rPr>
          <w:rFonts w:asciiTheme="minorBidi" w:hAnsiTheme="minorBidi" w:cs="Arial"/>
          <w:rtl/>
          <w:lang w:bidi="he-IL"/>
        </w:rPr>
        <w:t xml:space="preserve"> </w:t>
      </w:r>
    </w:p>
    <w:p w14:paraId="433C4FA3" w14:textId="77777777" w:rsidR="007D2C95" w:rsidRDefault="00760506" w:rsidP="000566AA">
      <w:pPr>
        <w:bidi/>
        <w:ind w:left="720"/>
        <w:rPr>
          <w:rFonts w:asciiTheme="minorBidi" w:hAnsiTheme="minorBidi" w:cstheme="minorBidi"/>
          <w:lang w:bidi="he-IL"/>
        </w:rPr>
      </w:pPr>
      <w:r w:rsidRPr="007D2C95">
        <w:rPr>
          <w:rFonts w:asciiTheme="minorBidi" w:hAnsiTheme="minorBidi" w:cs="Arial"/>
          <w:rtl/>
          <w:lang w:bidi="he-IL"/>
        </w:rPr>
        <w:t xml:space="preserve">לשנת המס </w:t>
      </w:r>
      <w:r w:rsidR="00CF757B">
        <w:rPr>
          <w:rFonts w:asciiTheme="minorBidi" w:hAnsiTheme="minorBidi" w:cs="Arial"/>
          <w:rtl/>
          <w:lang w:bidi="he-IL"/>
        </w:rPr>
        <w:t>20</w:t>
      </w:r>
      <w:r w:rsidR="000566AA">
        <w:rPr>
          <w:rFonts w:asciiTheme="minorBidi" w:hAnsiTheme="minorBidi" w:cs="Arial" w:hint="cs"/>
          <w:rtl/>
          <w:lang w:bidi="he-IL"/>
        </w:rPr>
        <w:t>20</w:t>
      </w:r>
    </w:p>
    <w:p w14:paraId="7BC7E6B8" w14:textId="77777777" w:rsidR="003739B5" w:rsidRDefault="007D2C95" w:rsidP="003739B5">
      <w:pPr>
        <w:bidi/>
        <w:ind w:left="720"/>
        <w:rPr>
          <w:rFonts w:asciiTheme="minorBidi" w:hAnsiTheme="minorBidi" w:cs="Arial"/>
          <w:lang w:bidi="he-IL"/>
        </w:rPr>
      </w:pPr>
      <w:r w:rsidRPr="007D2C95">
        <w:rPr>
          <w:rFonts w:asciiTheme="minorBidi" w:hAnsiTheme="minorBidi" w:cs="Arial"/>
          <w:rtl/>
          <w:lang w:bidi="he-IL"/>
        </w:rPr>
        <w:t>יש למלא טופס נפרד עבור כל רווח הון בשיעור מס שונה</w:t>
      </w:r>
      <w:r w:rsidRPr="007D2C95">
        <w:rPr>
          <w:rFonts w:asciiTheme="minorBidi" w:hAnsiTheme="minorBidi" w:cs="Arial"/>
          <w:vertAlign w:val="superscript"/>
          <w:rtl/>
          <w:lang w:bidi="he-IL"/>
        </w:rPr>
        <w:t>(2)</w:t>
      </w:r>
    </w:p>
    <w:p w14:paraId="3EEB1E20" w14:textId="77777777" w:rsidR="003739B5" w:rsidRPr="003739B5" w:rsidRDefault="003739B5" w:rsidP="003739B5">
      <w:pPr>
        <w:bidi/>
        <w:ind w:left="720"/>
        <w:rPr>
          <w:rFonts w:asciiTheme="minorBidi" w:hAnsiTheme="minorBidi" w:cs="Arial"/>
          <w:lang w:bidi="he-IL"/>
        </w:rPr>
      </w:pPr>
      <w:r w:rsidRPr="003739B5">
        <w:rPr>
          <w:rFonts w:asciiTheme="minorBidi" w:hAnsiTheme="minorBidi" w:cs="Arial"/>
          <w:vertAlign w:val="superscript"/>
          <w:lang w:bidi="he-IL"/>
        </w:rPr>
        <w:t xml:space="preserve"> (2)</w:t>
      </w:r>
      <w:r w:rsidRPr="003739B5">
        <w:rPr>
          <w:rFonts w:asciiTheme="minorBidi" w:hAnsiTheme="minorBidi" w:cs="Arial"/>
          <w:rtl/>
          <w:lang w:bidi="he-IL"/>
        </w:rPr>
        <w:t xml:space="preserve"> רווחי הון הממוסים בשיעורי מס שונים בהתאם </w:t>
      </w:r>
      <w:r>
        <w:rPr>
          <w:rFonts w:asciiTheme="minorBidi" w:hAnsiTheme="minorBidi" w:cs="Arial"/>
          <w:rtl/>
          <w:lang w:bidi="he-IL"/>
        </w:rPr>
        <w:t>לסעיף 91 לפקודה - יירשמו בטפסים</w:t>
      </w:r>
      <w:r>
        <w:rPr>
          <w:rFonts w:asciiTheme="minorBidi" w:hAnsiTheme="minorBidi" w:cs="Arial"/>
          <w:lang w:bidi="he-IL"/>
        </w:rPr>
        <w:t xml:space="preserve"> </w:t>
      </w:r>
      <w:r w:rsidRPr="003739B5">
        <w:rPr>
          <w:rFonts w:asciiTheme="minorBidi" w:hAnsiTheme="minorBidi" w:cs="Arial"/>
          <w:rtl/>
          <w:lang w:bidi="he-IL"/>
        </w:rPr>
        <w:t>נפרדים, יועברו לנספח ג (טופס 1322)</w:t>
      </w:r>
      <w:r w:rsidR="00B03813">
        <w:rPr>
          <w:rFonts w:asciiTheme="minorBidi" w:hAnsiTheme="minorBidi" w:cs="Arial" w:hint="cs"/>
          <w:rtl/>
          <w:lang w:bidi="he-IL"/>
        </w:rPr>
        <w:t xml:space="preserve"> </w:t>
      </w:r>
      <w:r w:rsidRPr="003739B5">
        <w:rPr>
          <w:rFonts w:asciiTheme="minorBidi" w:hAnsiTheme="minorBidi" w:cs="Arial"/>
          <w:rtl/>
          <w:lang w:bidi="he-IL"/>
        </w:rPr>
        <w:t>ויירשמו בקודים המתאימים לפי שיעור המס.</w:t>
      </w:r>
    </w:p>
    <w:p w14:paraId="5CEF8013" w14:textId="49DBB638" w:rsidR="003739B5" w:rsidRPr="003739B5" w:rsidRDefault="003739B5" w:rsidP="00B978B1">
      <w:pPr>
        <w:bidi/>
        <w:ind w:left="720"/>
        <w:rPr>
          <w:rFonts w:asciiTheme="minorBidi" w:hAnsiTheme="minorBidi" w:cs="Arial"/>
          <w:lang w:bidi="he-IL"/>
        </w:rPr>
      </w:pPr>
      <w:r w:rsidRPr="003739B5">
        <w:rPr>
          <w:rFonts w:asciiTheme="minorBidi" w:hAnsiTheme="minorBidi" w:cs="Arial"/>
          <w:rtl/>
          <w:lang w:bidi="he-IL"/>
        </w:rPr>
        <w:t xml:space="preserve">שיעורי המס ליחיד בשנת המס </w:t>
      </w:r>
      <w:r w:rsidR="00FF0E79">
        <w:rPr>
          <w:rFonts w:asciiTheme="minorBidi" w:hAnsiTheme="minorBidi" w:cs="Arial"/>
          <w:rtl/>
          <w:lang w:bidi="he-IL"/>
        </w:rPr>
        <w:t>2022</w:t>
      </w:r>
      <w:r w:rsidRPr="003739B5">
        <w:rPr>
          <w:rFonts w:asciiTheme="minorBidi" w:hAnsiTheme="minorBidi" w:cs="Arial"/>
          <w:rtl/>
          <w:lang w:bidi="he-IL"/>
        </w:rPr>
        <w:t xml:space="preserve"> על רווחי הון במכירת ניירות ערך סחירים, בהתאם להוראות הפקודה:</w:t>
      </w:r>
    </w:p>
    <w:p w14:paraId="6B11398F" w14:textId="77777777" w:rsidR="003739B5" w:rsidRDefault="003739B5" w:rsidP="003739B5">
      <w:pPr>
        <w:bidi/>
        <w:ind w:left="720"/>
        <w:rPr>
          <w:rFonts w:asciiTheme="minorBidi" w:hAnsiTheme="minorBidi" w:cs="Arial"/>
          <w:lang w:bidi="he-IL"/>
        </w:rPr>
      </w:pPr>
      <w:r w:rsidRPr="003739B5">
        <w:rPr>
          <w:rFonts w:asciiTheme="minorBidi" w:hAnsiTheme="minorBidi" w:cs="Arial"/>
          <w:rtl/>
          <w:lang w:bidi="he-IL"/>
        </w:rPr>
        <w:t>15%</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w:t>
      </w:r>
    </w:p>
    <w:p w14:paraId="0EDA08EE" w14:textId="77777777" w:rsidR="003739B5" w:rsidRPr="003739B5" w:rsidRDefault="003739B5" w:rsidP="003739B5">
      <w:pPr>
        <w:bidi/>
        <w:ind w:left="720"/>
        <w:rPr>
          <w:rFonts w:asciiTheme="minorBidi" w:hAnsiTheme="minorBidi" w:cs="Arial"/>
          <w:lang w:bidi="he-IL"/>
        </w:rPr>
      </w:pPr>
      <w:r w:rsidRPr="003739B5">
        <w:rPr>
          <w:rFonts w:asciiTheme="minorBidi" w:hAnsiTheme="minorBidi" w:cs="Arial"/>
          <w:rtl/>
          <w:lang w:bidi="he-IL"/>
        </w:rPr>
        <w:t>20%</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 אצל בעל מניות מהותי.</w:t>
      </w:r>
    </w:p>
    <w:p w14:paraId="5D954E2D" w14:textId="77777777" w:rsidR="003739B5" w:rsidRPr="003739B5" w:rsidRDefault="003739B5" w:rsidP="003739B5">
      <w:pPr>
        <w:bidi/>
        <w:ind w:left="720"/>
        <w:rPr>
          <w:rFonts w:asciiTheme="minorBidi" w:hAnsiTheme="minorBidi" w:cs="Arial"/>
          <w:lang w:bidi="he-IL"/>
        </w:rPr>
      </w:pPr>
      <w:r w:rsidRPr="003739B5">
        <w:rPr>
          <w:rFonts w:asciiTheme="minorBidi" w:hAnsiTheme="minorBidi" w:cs="Arial"/>
          <w:rtl/>
          <w:lang w:bidi="he-IL"/>
        </w:rPr>
        <w:t>25%</w:t>
      </w:r>
      <w:r w:rsidRPr="003739B5">
        <w:rPr>
          <w:rFonts w:asciiTheme="minorBidi" w:hAnsiTheme="minorBidi" w:cs="Arial"/>
          <w:lang w:bidi="he-IL"/>
        </w:rPr>
        <w:t xml:space="preserve"> -</w:t>
      </w:r>
      <w:r w:rsidRPr="003739B5">
        <w:rPr>
          <w:rFonts w:asciiTheme="minorBidi" w:hAnsiTheme="minorBidi" w:cs="Arial"/>
          <w:lang w:bidi="he-IL"/>
        </w:rPr>
        <w:tab/>
      </w:r>
      <w:r>
        <w:rPr>
          <w:rFonts w:asciiTheme="minorBidi" w:hAnsiTheme="minorBidi" w:cs="Arial"/>
          <w:rtl/>
          <w:lang w:bidi="he-IL"/>
        </w:rPr>
        <w:t xml:space="preserve">א. </w:t>
      </w:r>
      <w:r w:rsidRPr="003739B5">
        <w:rPr>
          <w:rFonts w:asciiTheme="minorBidi" w:hAnsiTheme="minorBidi" w:cs="Arial"/>
          <w:rtl/>
          <w:lang w:bidi="he-IL"/>
        </w:rPr>
        <w:t>רווח הון ריאלי מני"ע</w:t>
      </w:r>
    </w:p>
    <w:p w14:paraId="43E50BA2" w14:textId="77777777" w:rsidR="003739B5" w:rsidRPr="003739B5" w:rsidRDefault="003739B5" w:rsidP="003739B5">
      <w:pPr>
        <w:bidi/>
        <w:ind w:left="720"/>
        <w:rPr>
          <w:rFonts w:asciiTheme="minorBidi" w:hAnsiTheme="minorBidi" w:cs="Arial"/>
          <w:lang w:bidi="he-IL"/>
        </w:rPr>
      </w:pPr>
      <w:r>
        <w:rPr>
          <w:rFonts w:asciiTheme="minorBidi" w:hAnsiTheme="minorBidi" w:cs="Arial"/>
          <w:lang w:bidi="he-IL"/>
        </w:rPr>
        <w:tab/>
      </w:r>
      <w:r>
        <w:rPr>
          <w:rFonts w:asciiTheme="minorBidi" w:hAnsiTheme="minorBidi" w:cs="Arial"/>
          <w:rtl/>
          <w:lang w:bidi="he-IL"/>
        </w:rPr>
        <w:t xml:space="preserve">ב. </w:t>
      </w:r>
      <w:r w:rsidRPr="003739B5">
        <w:rPr>
          <w:rFonts w:asciiTheme="minorBidi" w:hAnsiTheme="minorBidi" w:cs="Arial"/>
          <w:rtl/>
          <w:lang w:bidi="he-IL"/>
        </w:rPr>
        <w:t>חלק רווח הון ריאלי מני"ע שהיו ני"ע זרים לגבי התקופה מיום 1.1.2005 ועד ליום המכירה.</w:t>
      </w:r>
    </w:p>
    <w:p w14:paraId="44FC2649" w14:textId="77777777" w:rsidR="003739B5" w:rsidRDefault="003739B5" w:rsidP="00CF757B">
      <w:pPr>
        <w:bidi/>
        <w:ind w:left="720"/>
        <w:rPr>
          <w:rFonts w:asciiTheme="minorBidi" w:hAnsiTheme="minorBidi" w:cs="Arial"/>
          <w:lang w:bidi="he-IL"/>
        </w:rPr>
      </w:pPr>
      <w:r w:rsidRPr="003739B5">
        <w:rPr>
          <w:rFonts w:asciiTheme="minorBidi" w:hAnsiTheme="minorBidi" w:cs="Arial"/>
          <w:rtl/>
          <w:lang w:bidi="he-IL"/>
        </w:rPr>
        <w:t>30%</w:t>
      </w:r>
      <w:r w:rsidRPr="003739B5">
        <w:rPr>
          <w:rFonts w:asciiTheme="minorBidi" w:hAnsiTheme="minorBidi" w:cs="Arial"/>
          <w:lang w:bidi="he-IL"/>
        </w:rPr>
        <w:t xml:space="preserve"> - </w:t>
      </w:r>
      <w:r w:rsidRPr="003739B5">
        <w:rPr>
          <w:rFonts w:asciiTheme="minorBidi" w:hAnsiTheme="minorBidi" w:cs="Arial"/>
          <w:rtl/>
          <w:lang w:bidi="he-IL"/>
        </w:rPr>
        <w:t>רווח הון ריאלי מני"ע אצל בעל מניות מהותי.</w:t>
      </w:r>
    </w:p>
    <w:p w14:paraId="18558F98" w14:textId="77777777" w:rsidR="003739B5" w:rsidRDefault="003739B5" w:rsidP="003739B5">
      <w:pPr>
        <w:bidi/>
        <w:ind w:left="720"/>
        <w:rPr>
          <w:rFonts w:asciiTheme="minorBidi" w:hAnsiTheme="minorBidi" w:cs="Arial"/>
          <w:lang w:bidi="he-IL"/>
        </w:rPr>
      </w:pPr>
      <w:r w:rsidRPr="003739B5">
        <w:rPr>
          <w:rFonts w:asciiTheme="minorBidi" w:hAnsiTheme="minorBidi" w:cs="Arial"/>
          <w:rtl/>
          <w:lang w:bidi="he-IL"/>
        </w:rPr>
        <w:t>35%</w:t>
      </w:r>
      <w:r>
        <w:rPr>
          <w:rFonts w:asciiTheme="minorBidi" w:hAnsiTheme="minorBidi" w:cs="Arial"/>
          <w:lang w:bidi="he-IL"/>
        </w:rPr>
        <w:t xml:space="preserve"> </w:t>
      </w:r>
      <w:r w:rsidRPr="003739B5">
        <w:rPr>
          <w:rFonts w:asciiTheme="minorBidi" w:hAnsiTheme="minorBidi" w:cs="Arial"/>
          <w:lang w:bidi="he-IL"/>
        </w:rPr>
        <w:t>-</w:t>
      </w:r>
      <w:r>
        <w:rPr>
          <w:rFonts w:asciiTheme="minorBidi" w:hAnsiTheme="minorBidi" w:cs="Arial"/>
          <w:lang w:bidi="he-IL"/>
        </w:rPr>
        <w:t xml:space="preserve"> </w:t>
      </w:r>
      <w:r w:rsidRPr="003739B5">
        <w:rPr>
          <w:rFonts w:asciiTheme="minorBidi" w:hAnsiTheme="minorBidi" w:cs="Arial"/>
          <w:rtl/>
          <w:lang w:bidi="he-IL"/>
        </w:rPr>
        <w:t>חלק רווח הון ריאלי מני"ע שהיו ני"ע זרים, לגבי התקופה מיום הרכישה ועד ליום 31.12.2004.</w:t>
      </w:r>
    </w:p>
    <w:p w14:paraId="2572823A" w14:textId="77777777" w:rsidR="003739B5" w:rsidRDefault="003739B5" w:rsidP="00B03813">
      <w:pPr>
        <w:bidi/>
        <w:ind w:left="720"/>
        <w:rPr>
          <w:rFonts w:asciiTheme="minorBidi" w:hAnsiTheme="minorBidi" w:cs="Arial"/>
          <w:rtl/>
          <w:lang w:bidi="he-IL"/>
        </w:rPr>
      </w:pPr>
      <w:r w:rsidRPr="003739B5">
        <w:rPr>
          <w:rFonts w:asciiTheme="minorBidi" w:hAnsiTheme="minorBidi" w:cs="Arial"/>
          <w:rtl/>
          <w:lang w:bidi="he-IL"/>
        </w:rPr>
        <w:t>חלק זה יחושב כלהלן:</w:t>
      </w:r>
    </w:p>
    <w:p w14:paraId="34FAB3E7" w14:textId="77777777" w:rsidR="003739B5" w:rsidRDefault="003739B5" w:rsidP="003739B5">
      <w:pPr>
        <w:bidi/>
        <w:ind w:left="720"/>
        <w:rPr>
          <w:rFonts w:asciiTheme="minorBidi" w:hAnsiTheme="minorBidi" w:cs="Arial"/>
          <w:lang w:bidi="he-IL"/>
        </w:rPr>
      </w:pPr>
      <w:r w:rsidRPr="003739B5">
        <w:rPr>
          <w:rFonts w:asciiTheme="minorBidi" w:hAnsiTheme="minorBidi" w:cs="Arial"/>
          <w:rtl/>
          <w:lang w:bidi="he-IL"/>
        </w:rPr>
        <w:t>רווח הון ריאלי מני"ע זרים</w:t>
      </w:r>
    </w:p>
    <w:p w14:paraId="10D46DAD" w14:textId="77777777" w:rsidR="003739B5" w:rsidRDefault="003739B5" w:rsidP="003739B5">
      <w:pPr>
        <w:bidi/>
        <w:ind w:left="720"/>
        <w:rPr>
          <w:rFonts w:asciiTheme="minorBidi" w:hAnsiTheme="minorBidi" w:cs="Arial"/>
          <w:rtl/>
          <w:lang w:bidi="he-IL"/>
        </w:rPr>
      </w:pPr>
      <w:r>
        <w:rPr>
          <w:rFonts w:asciiTheme="minorBidi" w:hAnsiTheme="minorBidi" w:cs="Arial" w:hint="cs"/>
          <w:rtl/>
          <w:lang w:bidi="he-IL"/>
        </w:rPr>
        <w:t>כפול</w:t>
      </w:r>
    </w:p>
    <w:p w14:paraId="408047A3" w14:textId="77777777" w:rsidR="003739B5" w:rsidRDefault="003739B5" w:rsidP="003739B5">
      <w:pPr>
        <w:bidi/>
        <w:ind w:left="720"/>
        <w:rPr>
          <w:rFonts w:asciiTheme="minorBidi" w:hAnsiTheme="minorBidi" w:cs="Arial"/>
          <w:rtl/>
          <w:lang w:bidi="he-IL"/>
        </w:rPr>
      </w:pPr>
      <w:r w:rsidRPr="003739B5">
        <w:rPr>
          <w:rFonts w:asciiTheme="minorBidi" w:hAnsiTheme="minorBidi" w:cs="Arial"/>
          <w:rtl/>
          <w:lang w:bidi="he-IL"/>
        </w:rPr>
        <w:t>מספר הימים בהם הוחזק הנייר</w:t>
      </w:r>
      <w:r>
        <w:rPr>
          <w:rFonts w:asciiTheme="minorBidi" w:hAnsiTheme="minorBidi" w:cs="Arial"/>
          <w:lang w:bidi="he-IL"/>
        </w:rPr>
        <w:t xml:space="preserve"> </w:t>
      </w:r>
      <w:r w:rsidRPr="003739B5">
        <w:rPr>
          <w:rFonts w:asciiTheme="minorBidi" w:hAnsiTheme="minorBidi" w:cs="Arial"/>
          <w:rtl/>
          <w:lang w:bidi="he-IL"/>
        </w:rPr>
        <w:t>מיום הרכישה ועד ליום 31.12.2004</w:t>
      </w:r>
    </w:p>
    <w:p w14:paraId="1448FE20" w14:textId="77777777" w:rsidR="003739B5" w:rsidRDefault="003739B5" w:rsidP="003739B5">
      <w:pPr>
        <w:bidi/>
        <w:ind w:left="720"/>
        <w:rPr>
          <w:rFonts w:asciiTheme="minorBidi" w:hAnsiTheme="minorBidi" w:cs="Arial"/>
          <w:lang w:bidi="he-IL"/>
        </w:rPr>
      </w:pPr>
      <w:r>
        <w:rPr>
          <w:rFonts w:asciiTheme="minorBidi" w:hAnsiTheme="minorBidi" w:cs="Arial" w:hint="cs"/>
          <w:rtl/>
          <w:lang w:bidi="he-IL"/>
        </w:rPr>
        <w:t>חלקי</w:t>
      </w:r>
    </w:p>
    <w:p w14:paraId="4F49D728" w14:textId="77777777" w:rsidR="003739B5" w:rsidRPr="003739B5" w:rsidRDefault="003739B5" w:rsidP="00FB02B2">
      <w:pPr>
        <w:bidi/>
        <w:ind w:left="720"/>
        <w:rPr>
          <w:rFonts w:asciiTheme="minorBidi" w:hAnsiTheme="minorBidi" w:cs="Arial"/>
          <w:rtl/>
          <w:lang w:bidi="he-IL"/>
        </w:rPr>
      </w:pPr>
      <w:r w:rsidRPr="003739B5">
        <w:rPr>
          <w:rFonts w:asciiTheme="minorBidi" w:hAnsiTheme="minorBidi" w:cs="Arial"/>
          <w:rtl/>
          <w:lang w:bidi="he-IL"/>
        </w:rPr>
        <w:t>מספר הימים בהם הוחזק הנכס</w:t>
      </w:r>
      <w:r>
        <w:rPr>
          <w:rFonts w:asciiTheme="minorBidi" w:hAnsiTheme="minorBidi" w:cs="Arial"/>
          <w:lang w:bidi="he-IL"/>
        </w:rPr>
        <w:t xml:space="preserve"> </w:t>
      </w:r>
      <w:r w:rsidRPr="003739B5">
        <w:rPr>
          <w:rFonts w:asciiTheme="minorBidi" w:hAnsiTheme="minorBidi" w:cs="Arial"/>
          <w:rtl/>
          <w:lang w:bidi="he-IL"/>
        </w:rPr>
        <w:t>מיום הרכישה ועד ליום המכירה</w:t>
      </w:r>
    </w:p>
    <w:p w14:paraId="5ED008F3" w14:textId="77777777" w:rsidR="003739B5" w:rsidRPr="003739B5" w:rsidRDefault="003739B5" w:rsidP="003739B5">
      <w:pPr>
        <w:bidi/>
        <w:ind w:left="720"/>
        <w:rPr>
          <w:rFonts w:asciiTheme="minorBidi" w:hAnsiTheme="minorBidi" w:cs="Arial"/>
          <w:lang w:bidi="he-IL"/>
        </w:rPr>
      </w:pPr>
      <w:r w:rsidRPr="003739B5">
        <w:rPr>
          <w:rFonts w:asciiTheme="minorBidi" w:hAnsiTheme="minorBidi" w:cs="Arial"/>
          <w:rtl/>
          <w:lang w:bidi="he-IL"/>
        </w:rPr>
        <w:t>יתרת חלק רווח ההון הריאלי מני"ע זרים ימוסה בשיעור מס של 25% או 30% לבעל מניות מהותי.</w:t>
      </w:r>
    </w:p>
    <w:p w14:paraId="6DF42FEF" w14:textId="77777777" w:rsidR="003739B5" w:rsidRDefault="00CF757B" w:rsidP="00B03813">
      <w:pPr>
        <w:bidi/>
        <w:ind w:left="720"/>
        <w:rPr>
          <w:rFonts w:asciiTheme="minorBidi" w:hAnsiTheme="minorBidi" w:cs="Arial"/>
          <w:lang w:bidi="he-IL"/>
        </w:rPr>
      </w:pPr>
      <w:r>
        <w:rPr>
          <w:rFonts w:asciiTheme="minorBidi" w:hAnsiTheme="minorBidi" w:cs="Arial"/>
          <w:rtl/>
          <w:lang w:bidi="he-IL"/>
        </w:rPr>
        <w:t>23%</w:t>
      </w:r>
      <w:r w:rsidR="003739B5" w:rsidRPr="003739B5">
        <w:rPr>
          <w:rFonts w:asciiTheme="minorBidi" w:hAnsiTheme="minorBidi" w:cs="Arial"/>
          <w:lang w:bidi="he-IL"/>
        </w:rPr>
        <w:t xml:space="preserve"> - </w:t>
      </w:r>
      <w:r w:rsidR="003739B5" w:rsidRPr="003739B5">
        <w:rPr>
          <w:rFonts w:asciiTheme="minorBidi" w:hAnsiTheme="minorBidi" w:cs="Arial"/>
          <w:rtl/>
          <w:lang w:bidi="he-IL"/>
        </w:rPr>
        <w:t>רו</w:t>
      </w:r>
      <w:r w:rsidR="00FB02B2">
        <w:rPr>
          <w:rFonts w:asciiTheme="minorBidi" w:hAnsiTheme="minorBidi" w:cs="Arial"/>
          <w:rtl/>
          <w:lang w:bidi="he-IL"/>
        </w:rPr>
        <w:t>וח הון מניירות ערך לחבר בני אדם</w:t>
      </w:r>
    </w:p>
    <w:p w14:paraId="4BDFE5F9" w14:textId="77777777" w:rsidR="007D2C95" w:rsidRPr="007D2C95" w:rsidRDefault="007D2C95" w:rsidP="00B03813">
      <w:pPr>
        <w:bidi/>
        <w:ind w:left="720"/>
        <w:rPr>
          <w:rFonts w:asciiTheme="minorBidi" w:hAnsiTheme="minorBidi" w:cstheme="minorBidi"/>
        </w:rPr>
      </w:pPr>
      <w:r w:rsidRPr="007D2C95">
        <w:rPr>
          <w:rFonts w:asciiTheme="minorBidi" w:hAnsiTheme="minorBidi" w:cs="Arial"/>
          <w:rtl/>
          <w:lang w:bidi="he-IL"/>
        </w:rPr>
        <w:t>הטופס מיועד לדווח על רווח הון ריאלי ממכירת ניירות ערך</w:t>
      </w:r>
      <w:r w:rsidR="00B03813">
        <w:rPr>
          <w:rFonts w:asciiTheme="minorBidi" w:hAnsiTheme="minorBidi" w:cstheme="minorBidi" w:hint="cs"/>
          <w:rtl/>
          <w:lang w:bidi="he-IL"/>
        </w:rPr>
        <w:t xml:space="preserve"> </w:t>
      </w:r>
      <w:r w:rsidRPr="007D2C95">
        <w:rPr>
          <w:rFonts w:asciiTheme="minorBidi" w:hAnsiTheme="minorBidi" w:cs="Arial"/>
          <w:rtl/>
          <w:lang w:bidi="he-IL"/>
        </w:rPr>
        <w:t>נסחרים בבורסה בידי חבר בני אדם או בידי יחיד שניירות הערך רשומים בספרי העסק וכן יחיד שלא נוכה לו מס כחוק.</w:t>
      </w:r>
    </w:p>
    <w:p w14:paraId="67866EED" w14:textId="77777777" w:rsidR="007D2C95" w:rsidRDefault="007D2C95" w:rsidP="007D2C95">
      <w:pPr>
        <w:bidi/>
        <w:ind w:left="720"/>
        <w:rPr>
          <w:rFonts w:asciiTheme="minorBidi" w:hAnsiTheme="minorBidi" w:cs="Arial"/>
          <w:lang w:bidi="he-IL"/>
        </w:rPr>
      </w:pPr>
      <w:r w:rsidRPr="007D2C95">
        <w:rPr>
          <w:rFonts w:asciiTheme="minorBidi" w:hAnsiTheme="minorBidi" w:cs="Arial"/>
          <w:rtl/>
          <w:lang w:bidi="he-IL"/>
        </w:rPr>
        <w:t>הטופס אינו מיועד לניירות ערך שחלות עליהם הוראות המעבר לביטול סעיף 6 לחוק התיאומים.</w:t>
      </w:r>
    </w:p>
    <w:p w14:paraId="2B5A6266" w14:textId="77777777" w:rsidR="00B03813" w:rsidRDefault="00B03813" w:rsidP="00B03813">
      <w:pPr>
        <w:bidi/>
        <w:ind w:left="720"/>
        <w:rPr>
          <w:rFonts w:asciiTheme="minorBidi" w:hAnsiTheme="minorBidi" w:cs="Arial"/>
          <w:lang w:bidi="he-IL"/>
        </w:rPr>
      </w:pPr>
      <w:r w:rsidRPr="00B03813">
        <w:rPr>
          <w:rFonts w:asciiTheme="minorBidi" w:hAnsiTheme="minorBidi" w:cs="Arial"/>
          <w:rtl/>
          <w:lang w:bidi="he-IL"/>
        </w:rPr>
        <w:t>שם הנישום</w:t>
      </w:r>
    </w:p>
    <w:p w14:paraId="457DB6E6" w14:textId="77777777" w:rsidR="00B03813" w:rsidRDefault="00B03813" w:rsidP="00B03813">
      <w:pPr>
        <w:bidi/>
        <w:ind w:left="720"/>
        <w:rPr>
          <w:rFonts w:asciiTheme="minorBidi" w:hAnsiTheme="minorBidi" w:cs="Arial"/>
          <w:lang w:bidi="he-IL"/>
        </w:rPr>
      </w:pPr>
      <w:r w:rsidRPr="00B03813">
        <w:rPr>
          <w:rFonts w:asciiTheme="minorBidi" w:hAnsiTheme="minorBidi" w:cs="Arial"/>
          <w:rtl/>
          <w:lang w:bidi="he-IL"/>
        </w:rPr>
        <w:t>מספר תיק</w:t>
      </w:r>
    </w:p>
    <w:p w14:paraId="02DE7937" w14:textId="77777777" w:rsidR="001705EC" w:rsidRDefault="00B03813" w:rsidP="001705EC">
      <w:pPr>
        <w:bidi/>
        <w:ind w:left="720"/>
        <w:rPr>
          <w:rFonts w:asciiTheme="minorBidi" w:hAnsiTheme="minorBidi" w:cstheme="minorBidi"/>
          <w:rtl/>
          <w:lang w:bidi="he-IL"/>
        </w:rPr>
      </w:pPr>
      <w:r w:rsidRPr="00B03813">
        <w:rPr>
          <w:rFonts w:asciiTheme="minorBidi" w:hAnsiTheme="minorBidi" w:cs="Arial"/>
          <w:rtl/>
          <w:lang w:bidi="he-IL"/>
        </w:rPr>
        <w:t>נכס בחו"ל</w:t>
      </w:r>
    </w:p>
    <w:p w14:paraId="2BDCD66C" w14:textId="77777777" w:rsidR="00B03813" w:rsidRPr="001705EC" w:rsidRDefault="00B03813" w:rsidP="001705EC">
      <w:pPr>
        <w:bidi/>
        <w:ind w:left="720"/>
        <w:rPr>
          <w:rFonts w:asciiTheme="minorBidi" w:hAnsiTheme="minorBidi" w:cstheme="minorBidi"/>
        </w:rPr>
      </w:pPr>
      <w:r w:rsidRPr="00B03813">
        <w:rPr>
          <w:rFonts w:asciiTheme="minorBidi" w:hAnsiTheme="minorBidi" w:cs="Arial"/>
          <w:rtl/>
          <w:lang w:bidi="he-IL"/>
        </w:rPr>
        <w:t>כן</w:t>
      </w:r>
    </w:p>
    <w:p w14:paraId="521AC3DA" w14:textId="77777777" w:rsidR="001705EC" w:rsidRDefault="001705EC" w:rsidP="001705EC">
      <w:pPr>
        <w:bidi/>
        <w:ind w:left="720"/>
        <w:rPr>
          <w:rFonts w:asciiTheme="minorBidi" w:hAnsiTheme="minorBidi" w:cs="Arial"/>
          <w:rtl/>
          <w:lang w:bidi="he-IL"/>
        </w:rPr>
      </w:pPr>
      <w:r>
        <w:rPr>
          <w:rFonts w:asciiTheme="minorBidi" w:hAnsiTheme="minorBidi" w:cs="Arial" w:hint="cs"/>
          <w:rtl/>
          <w:lang w:bidi="he-IL"/>
        </w:rPr>
        <w:t>לא</w:t>
      </w:r>
    </w:p>
    <w:p w14:paraId="67D87223" w14:textId="77777777" w:rsidR="00B43834" w:rsidRDefault="00B03813" w:rsidP="001705EC">
      <w:pPr>
        <w:bidi/>
        <w:ind w:left="720"/>
        <w:rPr>
          <w:rFonts w:asciiTheme="minorBidi" w:hAnsiTheme="minorBidi" w:cs="Arial"/>
          <w:rtl/>
          <w:lang w:bidi="he-IL"/>
        </w:rPr>
      </w:pPr>
      <w:r w:rsidRPr="00B03813">
        <w:rPr>
          <w:rFonts w:asciiTheme="minorBidi" w:hAnsiTheme="minorBidi" w:cs="Arial"/>
          <w:rtl/>
          <w:lang w:bidi="he-IL"/>
        </w:rPr>
        <w:t>זיהוי מלא</w:t>
      </w:r>
      <w:r>
        <w:rPr>
          <w:rFonts w:asciiTheme="minorBidi" w:hAnsiTheme="minorBidi" w:cs="Arial"/>
        </w:rPr>
        <w:t xml:space="preserve"> </w:t>
      </w:r>
      <w:r w:rsidRPr="00B03813">
        <w:rPr>
          <w:rFonts w:asciiTheme="minorBidi" w:hAnsiTheme="minorBidi" w:cs="Arial"/>
          <w:rtl/>
          <w:lang w:bidi="he-IL"/>
        </w:rPr>
        <w:t>של נייר הערך</w:t>
      </w:r>
      <w:r>
        <w:rPr>
          <w:rFonts w:asciiTheme="minorBidi" w:hAnsiTheme="minorBidi" w:cs="Arial"/>
        </w:rPr>
        <w:t xml:space="preserve"> </w:t>
      </w:r>
      <w:r w:rsidRPr="00B03813">
        <w:rPr>
          <w:rFonts w:asciiTheme="minorBidi" w:hAnsiTheme="minorBidi" w:cs="Arial"/>
          <w:rtl/>
          <w:lang w:bidi="he-IL"/>
        </w:rPr>
        <w:t>שנמכר לפי</w:t>
      </w:r>
      <w:r>
        <w:rPr>
          <w:rFonts w:asciiTheme="minorBidi" w:hAnsiTheme="minorBidi" w:cs="Arial"/>
        </w:rPr>
        <w:t xml:space="preserve"> </w:t>
      </w:r>
      <w:r w:rsidRPr="00B03813">
        <w:rPr>
          <w:rFonts w:asciiTheme="minorBidi" w:hAnsiTheme="minorBidi" w:cs="Arial"/>
          <w:rtl/>
          <w:lang w:bidi="he-IL"/>
        </w:rPr>
        <w:t>הסדר הכרונולוגי</w:t>
      </w:r>
      <w:r>
        <w:rPr>
          <w:rFonts w:asciiTheme="minorBidi" w:hAnsiTheme="minorBidi" w:cs="Arial"/>
        </w:rPr>
        <w:t xml:space="preserve"> </w:t>
      </w:r>
      <w:r>
        <w:rPr>
          <w:rFonts w:asciiTheme="minorBidi" w:hAnsiTheme="minorBidi" w:cs="Arial"/>
          <w:rtl/>
          <w:lang w:bidi="he-IL"/>
        </w:rPr>
        <w:t>של המכירו</w:t>
      </w:r>
      <w:r w:rsidR="00B43834">
        <w:rPr>
          <w:rFonts w:asciiTheme="minorBidi" w:hAnsiTheme="minorBidi" w:cs="Arial" w:hint="cs"/>
          <w:rtl/>
          <w:lang w:bidi="he-IL"/>
        </w:rPr>
        <w:t>ת</w:t>
      </w:r>
    </w:p>
    <w:p w14:paraId="759F90CA" w14:textId="77777777" w:rsidR="00B03813" w:rsidRPr="00B03813" w:rsidRDefault="00B03813" w:rsidP="00B43834">
      <w:pPr>
        <w:bidi/>
        <w:ind w:left="720"/>
        <w:rPr>
          <w:rFonts w:asciiTheme="minorBidi" w:hAnsiTheme="minorBidi" w:cs="Arial"/>
          <w:lang w:bidi="he-IL"/>
        </w:rPr>
      </w:pPr>
      <w:r w:rsidRPr="00B03813">
        <w:rPr>
          <w:rFonts w:asciiTheme="minorBidi" w:hAnsiTheme="minorBidi" w:cs="Arial"/>
          <w:rtl/>
          <w:lang w:bidi="he-IL"/>
        </w:rPr>
        <w:t>נרכש</w:t>
      </w:r>
      <w:r>
        <w:rPr>
          <w:rFonts w:asciiTheme="minorBidi" w:hAnsiTheme="minorBidi" w:cs="Arial"/>
        </w:rPr>
        <w:t xml:space="preserve"> </w:t>
      </w:r>
      <w:r w:rsidRPr="00B03813">
        <w:rPr>
          <w:rFonts w:asciiTheme="minorBidi" w:hAnsiTheme="minorBidi" w:cs="Arial"/>
          <w:rtl/>
          <w:lang w:bidi="he-IL"/>
        </w:rPr>
        <w:t>טרם</w:t>
      </w:r>
      <w:r>
        <w:rPr>
          <w:rFonts w:asciiTheme="minorBidi" w:hAnsiTheme="minorBidi" w:cs="Arial"/>
        </w:rPr>
        <w:t xml:space="preserve"> </w:t>
      </w:r>
      <w:r w:rsidRPr="00B03813">
        <w:rPr>
          <w:rFonts w:asciiTheme="minorBidi" w:hAnsiTheme="minorBidi" w:cs="Arial"/>
          <w:rtl/>
          <w:lang w:bidi="he-IL"/>
        </w:rPr>
        <w:t>הרישום</w:t>
      </w:r>
      <w:r>
        <w:rPr>
          <w:rFonts w:asciiTheme="minorBidi" w:hAnsiTheme="minorBidi" w:cs="Arial"/>
        </w:rPr>
        <w:t xml:space="preserve"> </w:t>
      </w:r>
      <w:r w:rsidRPr="00B03813">
        <w:rPr>
          <w:rFonts w:asciiTheme="minorBidi" w:hAnsiTheme="minorBidi" w:cs="Arial"/>
          <w:rtl/>
          <w:lang w:bidi="he-IL"/>
        </w:rPr>
        <w:t>למסחר</w:t>
      </w:r>
      <w:r>
        <w:rPr>
          <w:rFonts w:asciiTheme="minorBidi" w:hAnsiTheme="minorBidi" w:cs="Arial"/>
          <w:lang w:bidi="he-IL"/>
        </w:rPr>
        <w:t xml:space="preserve"> </w:t>
      </w:r>
    </w:p>
    <w:p w14:paraId="05827AB1" w14:textId="77777777" w:rsidR="00E7405D" w:rsidRDefault="00B03813" w:rsidP="00B03813">
      <w:pPr>
        <w:bidi/>
        <w:rPr>
          <w:rFonts w:asciiTheme="minorBidi" w:eastAsia="Calibri" w:hAnsiTheme="minorBidi" w:cs="Arial"/>
          <w:lang w:bidi="he-IL"/>
        </w:rPr>
      </w:pPr>
      <w:r w:rsidRPr="00B03813">
        <w:rPr>
          <w:rFonts w:asciiTheme="minorBidi" w:hAnsiTheme="minorBidi" w:cs="Arial"/>
          <w:rtl/>
          <w:lang w:bidi="he-IL"/>
        </w:rPr>
        <w:t>אם כן</w:t>
      </w:r>
      <w:r>
        <w:rPr>
          <w:rFonts w:asciiTheme="minorBidi" w:hAnsiTheme="minorBidi" w:cs="Arial"/>
        </w:rPr>
        <w:t xml:space="preserve"> </w:t>
      </w:r>
      <w:r w:rsidRPr="00B03813">
        <w:rPr>
          <w:rFonts w:asciiTheme="minorBidi" w:hAnsiTheme="minorBidi" w:cs="Arial"/>
          <w:rtl/>
          <w:lang w:bidi="he-IL"/>
        </w:rPr>
        <w:t xml:space="preserve">סמן/י </w:t>
      </w:r>
      <w:r w:rsidRPr="00B03813">
        <w:rPr>
          <w:rFonts w:asciiTheme="minorBidi" w:eastAsia="Calibri" w:hAnsiTheme="minorBidi" w:cs="Arial"/>
          <w:rtl/>
          <w:lang w:bidi="he-IL"/>
        </w:rPr>
        <w:t>√</w:t>
      </w:r>
    </w:p>
    <w:p w14:paraId="79A97B97" w14:textId="77777777" w:rsidR="00B03813" w:rsidRDefault="00B03813" w:rsidP="00B03813">
      <w:pPr>
        <w:bidi/>
        <w:rPr>
          <w:rFonts w:asciiTheme="minorBidi" w:eastAsia="Calibri" w:hAnsiTheme="minorBidi" w:cs="Arial"/>
          <w:lang w:bidi="he-IL"/>
        </w:rPr>
      </w:pPr>
      <w:r w:rsidRPr="00B03813">
        <w:rPr>
          <w:rFonts w:asciiTheme="minorBidi" w:eastAsia="Calibri" w:hAnsiTheme="minorBidi" w:cs="Arial"/>
          <w:rtl/>
          <w:lang w:bidi="he-IL"/>
        </w:rPr>
        <w:t>ערך נקוב</w:t>
      </w:r>
      <w:r>
        <w:rPr>
          <w:rFonts w:asciiTheme="minorBidi" w:eastAsia="Calibri" w:hAnsiTheme="minorBidi" w:cs="Arial"/>
        </w:rPr>
        <w:t xml:space="preserve"> </w:t>
      </w:r>
      <w:r w:rsidRPr="00B03813">
        <w:rPr>
          <w:rFonts w:asciiTheme="minorBidi" w:eastAsia="Calibri" w:hAnsiTheme="minorBidi" w:cs="Arial"/>
          <w:rtl/>
          <w:lang w:bidi="he-IL"/>
        </w:rPr>
        <w:t xml:space="preserve">במכירה </w:t>
      </w:r>
    </w:p>
    <w:p w14:paraId="75F73EE5" w14:textId="77777777" w:rsidR="00B03813" w:rsidRPr="00B03813" w:rsidRDefault="00B03813" w:rsidP="00B03813">
      <w:pPr>
        <w:bidi/>
        <w:rPr>
          <w:rFonts w:asciiTheme="minorBidi" w:eastAsia="Calibri" w:hAnsiTheme="minorBidi" w:cs="Arial"/>
        </w:rPr>
      </w:pPr>
      <w:r w:rsidRPr="00B03813">
        <w:rPr>
          <w:rFonts w:asciiTheme="minorBidi" w:eastAsia="Calibri" w:hAnsiTheme="minorBidi" w:cs="Arial"/>
          <w:rtl/>
          <w:lang w:bidi="he-IL"/>
        </w:rPr>
        <w:t>תאריך הרכישה</w:t>
      </w:r>
    </w:p>
    <w:p w14:paraId="2934DEE3" w14:textId="77777777" w:rsidR="00B03813" w:rsidRDefault="00B03813" w:rsidP="00B03813">
      <w:pPr>
        <w:bidi/>
        <w:rPr>
          <w:rFonts w:asciiTheme="minorBidi" w:eastAsia="Calibri" w:hAnsiTheme="minorBidi" w:cs="Arial"/>
          <w:rtl/>
          <w:lang w:bidi="he-IL"/>
        </w:rPr>
      </w:pPr>
      <w:r>
        <w:rPr>
          <w:rFonts w:asciiTheme="minorBidi" w:eastAsia="Calibri" w:hAnsiTheme="minorBidi" w:cs="Arial" w:hint="cs"/>
          <w:rtl/>
          <w:lang w:bidi="he-IL"/>
        </w:rPr>
        <w:t>יום</w:t>
      </w:r>
    </w:p>
    <w:p w14:paraId="6C578281" w14:textId="77777777" w:rsidR="00B03813" w:rsidRDefault="00B03813" w:rsidP="00B03813">
      <w:pPr>
        <w:bidi/>
        <w:rPr>
          <w:rFonts w:asciiTheme="minorBidi" w:eastAsia="Calibri" w:hAnsiTheme="minorBidi" w:cs="Arial"/>
          <w:rtl/>
          <w:lang w:bidi="he-IL"/>
        </w:rPr>
      </w:pPr>
      <w:r w:rsidRPr="00B03813">
        <w:rPr>
          <w:rFonts w:asciiTheme="minorBidi" w:eastAsia="Calibri" w:hAnsiTheme="minorBidi" w:cs="Arial"/>
          <w:rtl/>
          <w:lang w:bidi="he-IL"/>
        </w:rPr>
        <w:lastRenderedPageBreak/>
        <w:t>חודש</w:t>
      </w:r>
    </w:p>
    <w:p w14:paraId="7436791C" w14:textId="77777777" w:rsidR="00B03813" w:rsidRDefault="00B03813" w:rsidP="00B03813">
      <w:pPr>
        <w:bidi/>
        <w:rPr>
          <w:rFonts w:asciiTheme="minorBidi" w:eastAsia="Calibri" w:hAnsiTheme="minorBidi" w:cs="Arial"/>
          <w:lang w:bidi="he-IL"/>
        </w:rPr>
      </w:pPr>
      <w:r w:rsidRPr="00B03813">
        <w:rPr>
          <w:rFonts w:asciiTheme="minorBidi" w:eastAsia="Calibri" w:hAnsiTheme="minorBidi" w:cs="Arial"/>
          <w:rtl/>
          <w:lang w:bidi="he-IL"/>
        </w:rPr>
        <w:t>שנה</w:t>
      </w:r>
    </w:p>
    <w:p w14:paraId="68D116E3" w14:textId="77777777" w:rsidR="00B03813" w:rsidRDefault="00B03813" w:rsidP="00B03813">
      <w:pPr>
        <w:bidi/>
        <w:rPr>
          <w:rFonts w:asciiTheme="minorBidi" w:eastAsia="Calibri" w:hAnsiTheme="minorBidi" w:cs="Arial"/>
          <w:vertAlign w:val="superscript"/>
          <w:lang w:bidi="he-IL"/>
        </w:rPr>
      </w:pPr>
      <w:r w:rsidRPr="00B03813">
        <w:rPr>
          <w:rFonts w:asciiTheme="minorBidi" w:eastAsia="Calibri" w:hAnsiTheme="minorBidi" w:cs="Arial"/>
          <w:rtl/>
          <w:lang w:bidi="he-IL"/>
        </w:rPr>
        <w:t>מחיר מקורי</w:t>
      </w:r>
      <w:r w:rsidRPr="00B03813">
        <w:rPr>
          <w:rFonts w:asciiTheme="minorBidi" w:eastAsia="Calibri" w:hAnsiTheme="minorBidi" w:cs="Arial"/>
          <w:vertAlign w:val="superscript"/>
          <w:rtl/>
          <w:lang w:bidi="he-IL"/>
        </w:rPr>
        <w:t>(3)</w:t>
      </w:r>
    </w:p>
    <w:p w14:paraId="3867FC13" w14:textId="77777777" w:rsidR="00B03813" w:rsidRDefault="00B03813" w:rsidP="00B03813">
      <w:pPr>
        <w:bidi/>
        <w:rPr>
          <w:rFonts w:asciiTheme="minorBidi" w:eastAsia="Calibri" w:hAnsiTheme="minorBidi" w:cs="Arial"/>
          <w:lang w:bidi="he-IL"/>
        </w:rPr>
      </w:pPr>
      <w:r w:rsidRPr="00B03813">
        <w:rPr>
          <w:rFonts w:asciiTheme="minorBidi" w:eastAsia="Calibri" w:hAnsiTheme="minorBidi" w:cs="Arial"/>
          <w:vertAlign w:val="superscript"/>
          <w:lang w:bidi="he-IL"/>
        </w:rPr>
        <w:t>)</w:t>
      </w:r>
      <w:proofErr w:type="gramStart"/>
      <w:r w:rsidRPr="00B03813">
        <w:rPr>
          <w:rFonts w:asciiTheme="minorBidi" w:eastAsia="Calibri" w:hAnsiTheme="minorBidi" w:cs="Arial"/>
          <w:vertAlign w:val="superscript"/>
          <w:rtl/>
          <w:lang w:bidi="he-IL"/>
        </w:rPr>
        <w:t>3</w:t>
      </w:r>
      <w:r w:rsidRPr="00B03813">
        <w:rPr>
          <w:rFonts w:asciiTheme="minorBidi" w:eastAsia="Calibri" w:hAnsiTheme="minorBidi" w:cs="Arial"/>
          <w:vertAlign w:val="superscript"/>
          <w:lang w:bidi="he-IL"/>
        </w:rPr>
        <w:t>(</w:t>
      </w:r>
      <w:r>
        <w:rPr>
          <w:rFonts w:asciiTheme="minorBidi" w:eastAsia="Calibri" w:hAnsiTheme="minorBidi" w:cs="Arial"/>
          <w:lang w:bidi="he-IL"/>
        </w:rPr>
        <w:t xml:space="preserve"> </w:t>
      </w:r>
      <w:r w:rsidRPr="00B03813">
        <w:rPr>
          <w:rFonts w:asciiTheme="minorBidi" w:eastAsia="Calibri" w:hAnsiTheme="minorBidi" w:cs="Arial"/>
          <w:rtl/>
          <w:lang w:bidi="he-IL"/>
        </w:rPr>
        <w:t>מחיר</w:t>
      </w:r>
      <w:proofErr w:type="gramEnd"/>
      <w:r w:rsidRPr="00B03813">
        <w:rPr>
          <w:rFonts w:asciiTheme="minorBidi" w:eastAsia="Calibri" w:hAnsiTheme="minorBidi" w:cs="Arial"/>
          <w:rtl/>
          <w:lang w:bidi="he-IL"/>
        </w:rPr>
        <w:t xml:space="preserve"> מקורי - סכום שהוצא לרכישת נייר הערך (למניות שחולקו בגינם מניות הטבה - החלק </w:t>
      </w:r>
      <w:r>
        <w:rPr>
          <w:rFonts w:asciiTheme="minorBidi" w:eastAsia="Calibri" w:hAnsiTheme="minorBidi" w:cs="Arial"/>
          <w:rtl/>
          <w:lang w:bidi="he-IL"/>
        </w:rPr>
        <w:t>היחסי לערך הנקוב הנמכר</w:t>
      </w:r>
      <w:r>
        <w:rPr>
          <w:rFonts w:asciiTheme="minorBidi" w:eastAsia="Calibri" w:hAnsiTheme="minorBidi" w:cs="Arial"/>
          <w:lang w:bidi="he-IL"/>
        </w:rPr>
        <w:t xml:space="preserve"> </w:t>
      </w:r>
      <w:r w:rsidRPr="00B03813">
        <w:rPr>
          <w:rFonts w:asciiTheme="minorBidi" w:eastAsia="Calibri" w:hAnsiTheme="minorBidi" w:cs="Arial"/>
          <w:rtl/>
          <w:lang w:bidi="he-IL"/>
        </w:rPr>
        <w:t xml:space="preserve">בהתאם להוראות סעיף 94 לפקודה) בתוספת עמלות התנועה (התשלום בו </w:t>
      </w:r>
      <w:proofErr w:type="spellStart"/>
      <w:r w:rsidRPr="00B03813">
        <w:rPr>
          <w:rFonts w:asciiTheme="minorBidi" w:eastAsia="Calibri" w:hAnsiTheme="minorBidi" w:cs="Arial"/>
          <w:rtl/>
          <w:lang w:bidi="he-IL"/>
        </w:rPr>
        <w:t>מחוייב</w:t>
      </w:r>
      <w:proofErr w:type="spellEnd"/>
      <w:r w:rsidRPr="00B03813">
        <w:rPr>
          <w:rFonts w:asciiTheme="minorBidi" w:eastAsia="Calibri" w:hAnsiTheme="minorBidi" w:cs="Arial"/>
          <w:rtl/>
          <w:lang w:bidi="he-IL"/>
        </w:rPr>
        <w:t xml:space="preserve"> החשבון בגין ביצוע פעולה בנייר הערך</w:t>
      </w:r>
      <w:r>
        <w:rPr>
          <w:rFonts w:asciiTheme="minorBidi" w:eastAsia="Calibri" w:hAnsiTheme="minorBidi" w:cs="Arial"/>
          <w:lang w:bidi="he-IL"/>
        </w:rPr>
        <w:t xml:space="preserve"> </w:t>
      </w:r>
      <w:r w:rsidRPr="00B03813">
        <w:rPr>
          <w:rFonts w:asciiTheme="minorBidi" w:eastAsia="Calibri" w:hAnsiTheme="minorBidi" w:cs="Arial"/>
          <w:rtl/>
          <w:lang w:bidi="he-IL"/>
        </w:rPr>
        <w:t>לא כולל עמלות תקופתיות)</w:t>
      </w:r>
    </w:p>
    <w:p w14:paraId="083E372D" w14:textId="77777777" w:rsidR="00B03813" w:rsidRDefault="00B03813" w:rsidP="00B03813">
      <w:pPr>
        <w:bidi/>
        <w:rPr>
          <w:rFonts w:asciiTheme="minorBidi" w:eastAsia="Calibri" w:hAnsiTheme="minorBidi" w:cs="Arial"/>
          <w:lang w:bidi="he-IL"/>
        </w:rPr>
      </w:pPr>
      <w:r w:rsidRPr="00B03813">
        <w:rPr>
          <w:rFonts w:asciiTheme="minorBidi" w:eastAsia="Calibri" w:hAnsiTheme="minorBidi" w:cs="Arial"/>
          <w:rtl/>
          <w:lang w:bidi="he-IL"/>
        </w:rPr>
        <w:t>א</w:t>
      </w:r>
    </w:p>
    <w:p w14:paraId="55D77DC2" w14:textId="77777777" w:rsidR="00B03813" w:rsidRDefault="001705EC" w:rsidP="00B03813">
      <w:pPr>
        <w:bidi/>
        <w:rPr>
          <w:rFonts w:asciiTheme="minorBidi" w:eastAsia="Calibri" w:hAnsiTheme="minorBidi" w:cs="Arial"/>
          <w:vertAlign w:val="superscript"/>
          <w:lang w:bidi="he-IL"/>
        </w:rPr>
      </w:pPr>
      <w:r w:rsidRPr="00B03813">
        <w:rPr>
          <w:rFonts w:asciiTheme="minorBidi" w:eastAsia="Calibri" w:hAnsiTheme="minorBidi" w:cs="Arial"/>
          <w:rtl/>
          <w:lang w:bidi="he-IL"/>
        </w:rPr>
        <w:t>1 +</w:t>
      </w:r>
      <w:r>
        <w:rPr>
          <w:rFonts w:asciiTheme="minorBidi" w:eastAsia="Calibri" w:hAnsiTheme="minorBidi" w:cs="Arial" w:hint="cs"/>
          <w:rtl/>
          <w:lang w:bidi="he-IL"/>
        </w:rPr>
        <w:t xml:space="preserve"> </w:t>
      </w:r>
      <w:r w:rsidR="00B03813" w:rsidRPr="00B03813">
        <w:rPr>
          <w:rFonts w:asciiTheme="minorBidi" w:eastAsia="Calibri" w:hAnsiTheme="minorBidi" w:cs="Arial"/>
          <w:rtl/>
          <w:lang w:bidi="he-IL"/>
        </w:rPr>
        <w:t>שיעור</w:t>
      </w:r>
      <w:r w:rsidR="00B03813">
        <w:rPr>
          <w:rFonts w:asciiTheme="minorBidi" w:eastAsia="Calibri" w:hAnsiTheme="minorBidi" w:cs="Arial"/>
        </w:rPr>
        <w:t xml:space="preserve"> </w:t>
      </w:r>
      <w:r w:rsidR="00B03813" w:rsidRPr="00B03813">
        <w:rPr>
          <w:rFonts w:asciiTheme="minorBidi" w:eastAsia="Calibri" w:hAnsiTheme="minorBidi" w:cs="Arial"/>
          <w:rtl/>
          <w:lang w:bidi="he-IL"/>
        </w:rPr>
        <w:t>עליית</w:t>
      </w:r>
      <w:r w:rsidR="00B03813">
        <w:rPr>
          <w:rFonts w:asciiTheme="minorBidi" w:eastAsia="Calibri" w:hAnsiTheme="minorBidi" w:cs="Arial"/>
        </w:rPr>
        <w:t xml:space="preserve"> </w:t>
      </w:r>
      <w:r w:rsidR="00B03813" w:rsidRPr="00B03813">
        <w:rPr>
          <w:rFonts w:asciiTheme="minorBidi" w:eastAsia="Calibri" w:hAnsiTheme="minorBidi" w:cs="Arial"/>
          <w:rtl/>
          <w:lang w:bidi="he-IL"/>
        </w:rPr>
        <w:t>המדד</w:t>
      </w:r>
      <w:r w:rsidR="00B03813" w:rsidRPr="00B03813">
        <w:rPr>
          <w:rFonts w:asciiTheme="minorBidi" w:eastAsia="Calibri" w:hAnsiTheme="minorBidi" w:cs="Arial"/>
          <w:vertAlign w:val="superscript"/>
          <w:rtl/>
          <w:lang w:bidi="he-IL"/>
        </w:rPr>
        <w:t>(4</w:t>
      </w:r>
      <w:r w:rsidR="00B03813">
        <w:rPr>
          <w:rFonts w:asciiTheme="minorBidi" w:eastAsia="Calibri" w:hAnsiTheme="minorBidi" w:cs="Arial"/>
          <w:vertAlign w:val="superscript"/>
          <w:lang w:bidi="he-IL"/>
        </w:rPr>
        <w:t>(</w:t>
      </w:r>
    </w:p>
    <w:p w14:paraId="47004F19" w14:textId="77777777" w:rsidR="00B03813" w:rsidRPr="00B03813" w:rsidRDefault="00B03813" w:rsidP="001705EC">
      <w:pPr>
        <w:bidi/>
        <w:rPr>
          <w:rFonts w:asciiTheme="minorBidi" w:eastAsia="Calibri" w:hAnsiTheme="minorBidi" w:cs="Arial"/>
          <w:rtl/>
          <w:lang w:bidi="he-IL"/>
        </w:rPr>
      </w:pPr>
      <w:r w:rsidRPr="001705EC">
        <w:rPr>
          <w:rFonts w:asciiTheme="minorBidi" w:eastAsia="Calibri" w:hAnsiTheme="minorBidi" w:cs="Arial"/>
          <w:vertAlign w:val="superscript"/>
        </w:rPr>
        <w:t>(</w:t>
      </w:r>
      <w:r w:rsidRPr="001705EC">
        <w:rPr>
          <w:rFonts w:asciiTheme="minorBidi" w:eastAsia="Calibri" w:hAnsiTheme="minorBidi" w:cs="Arial"/>
          <w:sz w:val="22"/>
          <w:szCs w:val="22"/>
          <w:vertAlign w:val="superscript"/>
        </w:rPr>
        <w:t>4)</w:t>
      </w:r>
      <w:r w:rsidR="001705EC">
        <w:rPr>
          <w:rFonts w:asciiTheme="minorBidi" w:eastAsia="Calibri" w:hAnsiTheme="minorBidi" w:cs="Arial"/>
        </w:rPr>
        <w:t xml:space="preserve"> </w:t>
      </w:r>
      <w:r w:rsidRPr="00B03813">
        <w:rPr>
          <w:rFonts w:asciiTheme="minorBidi" w:eastAsia="Calibri" w:hAnsiTheme="minorBidi" w:cs="Arial"/>
          <w:rtl/>
          <w:lang w:bidi="he-IL"/>
        </w:rPr>
        <w:t>מדד - מדד המחירים לצרכן כפי שפורסם לאחרונה לפני היום שבו מדובר מטעם הלשכה המרכזית לסטטיסטיקה; ואולם לגבי יחיד, אם נייר הערך נקוב במטבע חוץ או שערכו צמוד למטבע חוץ, יראו את שער המטבע כמדד, ובמכירת אגרת חוב, נייר ערך מסחרי, מלווה או הלוואה, שאינם צמודים למדד, שיעור עליית המדד הוא אפס.</w:t>
      </w:r>
    </w:p>
    <w:p w14:paraId="71E740D4" w14:textId="77777777" w:rsidR="00B03813" w:rsidRDefault="001705EC" w:rsidP="00B03813">
      <w:pPr>
        <w:bidi/>
        <w:rPr>
          <w:rFonts w:asciiTheme="minorBidi" w:eastAsia="Calibri" w:hAnsiTheme="minorBidi" w:cs="Arial"/>
          <w:lang w:bidi="he-IL"/>
        </w:rPr>
      </w:pPr>
      <w:r w:rsidRPr="00B03813">
        <w:rPr>
          <w:rFonts w:asciiTheme="minorBidi" w:eastAsia="Calibri" w:hAnsiTheme="minorBidi" w:cs="Arial"/>
          <w:rtl/>
          <w:lang w:bidi="he-IL"/>
        </w:rPr>
        <w:t>ב</w:t>
      </w:r>
    </w:p>
    <w:p w14:paraId="4FAF018C" w14:textId="77777777" w:rsidR="00B03813" w:rsidRDefault="001705EC" w:rsidP="00B03813">
      <w:pPr>
        <w:bidi/>
        <w:rPr>
          <w:rFonts w:asciiTheme="minorBidi" w:eastAsia="Calibri" w:hAnsiTheme="minorBidi" w:cs="Arial"/>
          <w:lang w:bidi="he-IL"/>
        </w:rPr>
      </w:pPr>
      <w:r w:rsidRPr="00B03813">
        <w:rPr>
          <w:rFonts w:asciiTheme="minorBidi" w:eastAsia="Calibri" w:hAnsiTheme="minorBidi" w:cs="Arial"/>
          <w:rtl/>
          <w:lang w:bidi="he-IL"/>
        </w:rPr>
        <w:t>מחיר מתואם</w:t>
      </w:r>
    </w:p>
    <w:p w14:paraId="07DB2D82" w14:textId="77777777" w:rsidR="00B03813" w:rsidRDefault="001705EC" w:rsidP="00B03813">
      <w:pPr>
        <w:bidi/>
        <w:rPr>
          <w:rFonts w:asciiTheme="minorBidi" w:eastAsia="Calibri" w:hAnsiTheme="minorBidi" w:cs="Arial"/>
          <w:lang w:bidi="he-IL"/>
        </w:rPr>
      </w:pPr>
      <w:r w:rsidRPr="00B03813">
        <w:rPr>
          <w:rFonts w:asciiTheme="minorBidi" w:eastAsia="Calibri" w:hAnsiTheme="minorBidi" w:cs="Arial"/>
          <w:rtl/>
          <w:lang w:bidi="he-IL"/>
        </w:rPr>
        <w:t>ג</w:t>
      </w:r>
      <w:r>
        <w:rPr>
          <w:rFonts w:asciiTheme="minorBidi" w:eastAsia="Calibri" w:hAnsiTheme="minorBidi" w:cs="Arial" w:hint="cs"/>
          <w:rtl/>
          <w:lang w:bidi="he-IL"/>
        </w:rPr>
        <w:t xml:space="preserve"> שווה</w:t>
      </w:r>
    </w:p>
    <w:p w14:paraId="7E6D78F0" w14:textId="77777777" w:rsidR="00B03813"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 xml:space="preserve">א </w:t>
      </w:r>
      <w:r>
        <w:rPr>
          <w:rFonts w:asciiTheme="minorBidi" w:eastAsia="Calibri" w:hAnsiTheme="minorBidi" w:cs="Arial" w:hint="cs"/>
          <w:rtl/>
          <w:lang w:bidi="he-IL"/>
        </w:rPr>
        <w:t xml:space="preserve">כפול </w:t>
      </w:r>
      <w:r w:rsidRPr="00B03813">
        <w:rPr>
          <w:rFonts w:asciiTheme="minorBidi" w:eastAsia="Calibri" w:hAnsiTheme="minorBidi" w:cs="Arial"/>
          <w:rtl/>
          <w:lang w:bidi="he-IL"/>
        </w:rPr>
        <w:t>ב</w:t>
      </w:r>
    </w:p>
    <w:p w14:paraId="48C58F8A"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תאריך המכירה</w:t>
      </w:r>
      <w:r>
        <w:rPr>
          <w:rFonts w:asciiTheme="minorBidi" w:eastAsia="Calibri" w:hAnsiTheme="minorBidi" w:cs="Arial" w:hint="cs"/>
          <w:rtl/>
          <w:lang w:bidi="he-IL"/>
        </w:rPr>
        <w:t xml:space="preserve">  </w:t>
      </w:r>
    </w:p>
    <w:p w14:paraId="5E2080D1"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יום</w:t>
      </w:r>
    </w:p>
    <w:p w14:paraId="1FFAAA0B"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חודש</w:t>
      </w:r>
    </w:p>
    <w:p w14:paraId="6E5A32D9"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שנה</w:t>
      </w:r>
    </w:p>
    <w:p w14:paraId="155D9A48" w14:textId="77777777" w:rsidR="001705EC" w:rsidRDefault="001705EC" w:rsidP="001705EC">
      <w:pPr>
        <w:bidi/>
        <w:rPr>
          <w:rFonts w:asciiTheme="minorBidi" w:eastAsia="Calibri" w:hAnsiTheme="minorBidi" w:cs="Arial"/>
          <w:lang w:bidi="he-IL"/>
        </w:rPr>
      </w:pPr>
      <w:r w:rsidRPr="00B03813">
        <w:rPr>
          <w:rFonts w:asciiTheme="minorBidi" w:eastAsia="Calibri" w:hAnsiTheme="minorBidi" w:cs="Arial"/>
          <w:rtl/>
          <w:lang w:bidi="he-IL"/>
        </w:rPr>
        <w:t>תמורה</w:t>
      </w:r>
      <w:r w:rsidRPr="00B03813">
        <w:rPr>
          <w:rFonts w:asciiTheme="minorBidi" w:eastAsia="Calibri" w:hAnsiTheme="minorBidi" w:cs="Arial"/>
          <w:vertAlign w:val="superscript"/>
          <w:rtl/>
          <w:lang w:bidi="he-IL"/>
        </w:rPr>
        <w:t>(5)</w:t>
      </w:r>
    </w:p>
    <w:p w14:paraId="42F481EA" w14:textId="77777777" w:rsidR="001705EC" w:rsidRDefault="001705EC" w:rsidP="001705EC">
      <w:pPr>
        <w:bidi/>
        <w:rPr>
          <w:rFonts w:asciiTheme="minorBidi" w:eastAsia="Calibri" w:hAnsiTheme="minorBidi" w:cs="Arial"/>
          <w:rtl/>
          <w:lang w:bidi="he-IL"/>
        </w:rPr>
      </w:pPr>
      <w:r w:rsidRPr="001705EC">
        <w:rPr>
          <w:rFonts w:asciiTheme="minorBidi" w:eastAsia="Calibri" w:hAnsiTheme="minorBidi" w:cs="Arial"/>
          <w:vertAlign w:val="superscript"/>
          <w:lang w:bidi="he-IL"/>
        </w:rPr>
        <w:t>)</w:t>
      </w:r>
      <w:proofErr w:type="gramStart"/>
      <w:r w:rsidRPr="001705EC">
        <w:rPr>
          <w:rFonts w:asciiTheme="minorBidi" w:eastAsia="Calibri" w:hAnsiTheme="minorBidi" w:cs="Arial"/>
          <w:vertAlign w:val="superscript"/>
          <w:rtl/>
          <w:lang w:bidi="he-IL"/>
        </w:rPr>
        <w:t>5</w:t>
      </w:r>
      <w:r w:rsidRPr="001705EC">
        <w:rPr>
          <w:rFonts w:asciiTheme="minorBidi" w:eastAsia="Calibri" w:hAnsiTheme="minorBidi" w:cs="Arial"/>
          <w:vertAlign w:val="superscript"/>
          <w:lang w:bidi="he-IL"/>
        </w:rPr>
        <w:t>(</w:t>
      </w:r>
      <w:r>
        <w:rPr>
          <w:rFonts w:asciiTheme="minorBidi" w:eastAsia="Calibri" w:hAnsiTheme="minorBidi" w:cs="Arial"/>
          <w:lang w:bidi="he-IL"/>
        </w:rPr>
        <w:t xml:space="preserve"> </w:t>
      </w:r>
      <w:r w:rsidRPr="001705EC">
        <w:rPr>
          <w:rFonts w:asciiTheme="minorBidi" w:eastAsia="Calibri" w:hAnsiTheme="minorBidi" w:cs="Arial"/>
          <w:rtl/>
          <w:lang w:bidi="he-IL"/>
        </w:rPr>
        <w:t>תמורה</w:t>
      </w:r>
      <w:proofErr w:type="gramEnd"/>
      <w:r w:rsidRPr="001705EC">
        <w:rPr>
          <w:rFonts w:asciiTheme="minorBidi" w:eastAsia="Calibri" w:hAnsiTheme="minorBidi" w:cs="Arial"/>
          <w:rtl/>
          <w:lang w:bidi="he-IL"/>
        </w:rPr>
        <w:t xml:space="preserve"> - תמורה כהגדרתה בסעיף 88 לפקודה בניכוי עמלות התנועה (התשלום בו </w:t>
      </w:r>
      <w:proofErr w:type="spellStart"/>
      <w:r w:rsidRPr="001705EC">
        <w:rPr>
          <w:rFonts w:asciiTheme="minorBidi" w:eastAsia="Calibri" w:hAnsiTheme="minorBidi" w:cs="Arial"/>
          <w:rtl/>
          <w:lang w:bidi="he-IL"/>
        </w:rPr>
        <w:t>מחוייב</w:t>
      </w:r>
      <w:proofErr w:type="spellEnd"/>
      <w:r w:rsidRPr="001705EC">
        <w:rPr>
          <w:rFonts w:asciiTheme="minorBidi" w:eastAsia="Calibri" w:hAnsiTheme="minorBidi" w:cs="Arial"/>
          <w:rtl/>
          <w:lang w:bidi="he-IL"/>
        </w:rPr>
        <w:t xml:space="preserve"> החשבון בגין ביצוע פעולות בנייר הערך</w:t>
      </w:r>
      <w:r>
        <w:rPr>
          <w:rFonts w:asciiTheme="minorBidi" w:eastAsia="Calibri" w:hAnsiTheme="minorBidi" w:cs="Arial"/>
          <w:lang w:bidi="he-IL"/>
        </w:rPr>
        <w:t xml:space="preserve"> </w:t>
      </w:r>
      <w:r w:rsidRPr="001705EC">
        <w:rPr>
          <w:rFonts w:asciiTheme="minorBidi" w:eastAsia="Calibri" w:hAnsiTheme="minorBidi" w:cs="Arial"/>
          <w:rtl/>
          <w:lang w:bidi="he-IL"/>
        </w:rPr>
        <w:t>לא כולל עמלות תקופתיות).</w:t>
      </w:r>
    </w:p>
    <w:p w14:paraId="3928CBF8"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ד</w:t>
      </w:r>
    </w:p>
    <w:p w14:paraId="6D25BA63" w14:textId="77777777" w:rsidR="00DC1D61" w:rsidRPr="00951204" w:rsidRDefault="001705EC" w:rsidP="00951204">
      <w:pPr>
        <w:bidi/>
        <w:rPr>
          <w:rFonts w:asciiTheme="minorBidi" w:eastAsia="Calibri" w:hAnsiTheme="minorBidi" w:cs="Arial"/>
          <w:rtl/>
          <w:lang w:bidi="he-IL"/>
        </w:rPr>
      </w:pPr>
      <w:r w:rsidRPr="00B03813">
        <w:rPr>
          <w:rFonts w:asciiTheme="minorBidi" w:eastAsia="Calibri" w:hAnsiTheme="minorBidi" w:cs="Arial"/>
          <w:rtl/>
          <w:lang w:bidi="he-IL"/>
        </w:rPr>
        <w:t>רווח הון</w:t>
      </w:r>
      <w:r w:rsidRPr="001705EC">
        <w:rPr>
          <w:rFonts w:asciiTheme="minorBidi" w:eastAsia="Calibri" w:hAnsiTheme="minorBidi" w:cs="Arial"/>
          <w:vertAlign w:val="superscript"/>
          <w:rtl/>
          <w:lang w:bidi="he-IL"/>
        </w:rPr>
        <w:t>(2)</w:t>
      </w:r>
    </w:p>
    <w:p w14:paraId="5B6C6B3D" w14:textId="77777777" w:rsidR="00951204" w:rsidRPr="003739B5" w:rsidRDefault="00951204" w:rsidP="00951204">
      <w:pPr>
        <w:bidi/>
        <w:ind w:left="720"/>
        <w:rPr>
          <w:rFonts w:asciiTheme="minorBidi" w:hAnsiTheme="minorBidi" w:cs="Arial"/>
          <w:lang w:bidi="he-IL"/>
        </w:rPr>
      </w:pPr>
      <w:r w:rsidRPr="003739B5">
        <w:rPr>
          <w:rFonts w:asciiTheme="minorBidi" w:hAnsiTheme="minorBidi" w:cs="Arial"/>
          <w:vertAlign w:val="superscript"/>
          <w:lang w:bidi="he-IL"/>
        </w:rPr>
        <w:t>(2)</w:t>
      </w:r>
      <w:r w:rsidRPr="003739B5">
        <w:rPr>
          <w:rFonts w:asciiTheme="minorBidi" w:hAnsiTheme="minorBidi" w:cs="Arial"/>
          <w:rtl/>
          <w:lang w:bidi="he-IL"/>
        </w:rPr>
        <w:t xml:space="preserve"> רווחי הון הממוסים בשיעורי מס שונים בהתאם </w:t>
      </w:r>
      <w:r>
        <w:rPr>
          <w:rFonts w:asciiTheme="minorBidi" w:hAnsiTheme="minorBidi" w:cs="Arial"/>
          <w:rtl/>
          <w:lang w:bidi="he-IL"/>
        </w:rPr>
        <w:t>לסעיף 91 לפקודה - יירשמו בטפסים</w:t>
      </w:r>
      <w:r>
        <w:rPr>
          <w:rFonts w:asciiTheme="minorBidi" w:hAnsiTheme="minorBidi" w:cs="Arial"/>
          <w:lang w:bidi="he-IL"/>
        </w:rPr>
        <w:t xml:space="preserve"> </w:t>
      </w:r>
      <w:r w:rsidRPr="003739B5">
        <w:rPr>
          <w:rFonts w:asciiTheme="minorBidi" w:hAnsiTheme="minorBidi" w:cs="Arial"/>
          <w:rtl/>
          <w:lang w:bidi="he-IL"/>
        </w:rPr>
        <w:t>נפרדים, יועברו לנספח ג (טופס 1322)</w:t>
      </w:r>
      <w:r>
        <w:rPr>
          <w:rFonts w:asciiTheme="minorBidi" w:hAnsiTheme="minorBidi" w:cs="Arial" w:hint="cs"/>
          <w:rtl/>
          <w:lang w:bidi="he-IL"/>
        </w:rPr>
        <w:t xml:space="preserve"> </w:t>
      </w:r>
      <w:r w:rsidRPr="003739B5">
        <w:rPr>
          <w:rFonts w:asciiTheme="minorBidi" w:hAnsiTheme="minorBidi" w:cs="Arial"/>
          <w:rtl/>
          <w:lang w:bidi="he-IL"/>
        </w:rPr>
        <w:t>ויירשמו בקודים המתאימים לפי שיעור המס.</w:t>
      </w:r>
    </w:p>
    <w:p w14:paraId="695AE5FD" w14:textId="77777777" w:rsidR="00951204" w:rsidRPr="003739B5" w:rsidRDefault="000566AA" w:rsidP="00BA36CE">
      <w:pPr>
        <w:bidi/>
        <w:ind w:left="720"/>
        <w:rPr>
          <w:rFonts w:asciiTheme="minorBidi" w:hAnsiTheme="minorBidi" w:cs="Arial"/>
          <w:lang w:bidi="he-IL"/>
        </w:rPr>
      </w:pPr>
      <w:r>
        <w:rPr>
          <w:rFonts w:asciiTheme="minorBidi" w:hAnsiTheme="minorBidi" w:cs="Arial"/>
          <w:rtl/>
          <w:lang w:bidi="he-IL"/>
        </w:rPr>
        <w:t xml:space="preserve">שיעורי המס ליחיד בשנת המס 2020 </w:t>
      </w:r>
      <w:r w:rsidR="00951204" w:rsidRPr="003739B5">
        <w:rPr>
          <w:rFonts w:asciiTheme="minorBidi" w:hAnsiTheme="minorBidi" w:cs="Arial"/>
          <w:rtl/>
          <w:lang w:bidi="he-IL"/>
        </w:rPr>
        <w:t>על רווחי הון במכירת ניירות ערך סחירים, בהתאם להוראות הפקודה:</w:t>
      </w:r>
    </w:p>
    <w:p w14:paraId="5F360B27" w14:textId="77777777" w:rsidR="00951204" w:rsidRDefault="00951204" w:rsidP="00951204">
      <w:pPr>
        <w:bidi/>
        <w:ind w:left="720"/>
        <w:rPr>
          <w:rFonts w:asciiTheme="minorBidi" w:hAnsiTheme="minorBidi" w:cs="Arial"/>
          <w:lang w:bidi="he-IL"/>
        </w:rPr>
      </w:pPr>
      <w:r w:rsidRPr="003739B5">
        <w:rPr>
          <w:rFonts w:asciiTheme="minorBidi" w:hAnsiTheme="minorBidi" w:cs="Arial"/>
          <w:rtl/>
          <w:lang w:bidi="he-IL"/>
        </w:rPr>
        <w:t>15%</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w:t>
      </w:r>
    </w:p>
    <w:p w14:paraId="3756B4C1" w14:textId="77777777" w:rsidR="00951204" w:rsidRPr="003739B5" w:rsidRDefault="00951204" w:rsidP="00951204">
      <w:pPr>
        <w:bidi/>
        <w:ind w:left="720"/>
        <w:rPr>
          <w:rFonts w:asciiTheme="minorBidi" w:hAnsiTheme="minorBidi" w:cs="Arial"/>
          <w:lang w:bidi="he-IL"/>
        </w:rPr>
      </w:pPr>
      <w:r w:rsidRPr="003739B5">
        <w:rPr>
          <w:rFonts w:asciiTheme="minorBidi" w:hAnsiTheme="minorBidi" w:cs="Arial"/>
          <w:rtl/>
          <w:lang w:bidi="he-IL"/>
        </w:rPr>
        <w:t>20%</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 אצל בעל מניות מהותי.</w:t>
      </w:r>
    </w:p>
    <w:p w14:paraId="146124EF" w14:textId="77777777" w:rsidR="00951204" w:rsidRPr="003739B5" w:rsidRDefault="00951204" w:rsidP="00951204">
      <w:pPr>
        <w:bidi/>
        <w:ind w:left="720"/>
        <w:rPr>
          <w:rFonts w:asciiTheme="minorBidi" w:hAnsiTheme="minorBidi" w:cs="Arial"/>
          <w:lang w:bidi="he-IL"/>
        </w:rPr>
      </w:pPr>
      <w:r w:rsidRPr="003739B5">
        <w:rPr>
          <w:rFonts w:asciiTheme="minorBidi" w:hAnsiTheme="minorBidi" w:cs="Arial"/>
          <w:rtl/>
          <w:lang w:bidi="he-IL"/>
        </w:rPr>
        <w:t>25%</w:t>
      </w:r>
      <w:r w:rsidRPr="003739B5">
        <w:rPr>
          <w:rFonts w:asciiTheme="minorBidi" w:hAnsiTheme="minorBidi" w:cs="Arial"/>
          <w:lang w:bidi="he-IL"/>
        </w:rPr>
        <w:t xml:space="preserve"> -</w:t>
      </w:r>
      <w:r w:rsidRPr="003739B5">
        <w:rPr>
          <w:rFonts w:asciiTheme="minorBidi" w:hAnsiTheme="minorBidi" w:cs="Arial"/>
          <w:lang w:bidi="he-IL"/>
        </w:rPr>
        <w:tab/>
      </w:r>
      <w:r>
        <w:rPr>
          <w:rFonts w:asciiTheme="minorBidi" w:hAnsiTheme="minorBidi" w:cs="Arial"/>
          <w:rtl/>
          <w:lang w:bidi="he-IL"/>
        </w:rPr>
        <w:t xml:space="preserve">א. </w:t>
      </w:r>
      <w:r w:rsidRPr="003739B5">
        <w:rPr>
          <w:rFonts w:asciiTheme="minorBidi" w:hAnsiTheme="minorBidi" w:cs="Arial"/>
          <w:rtl/>
          <w:lang w:bidi="he-IL"/>
        </w:rPr>
        <w:t>רווח הון ריאלי מני"ע</w:t>
      </w:r>
    </w:p>
    <w:p w14:paraId="6DD2AFFA" w14:textId="77777777" w:rsidR="00951204" w:rsidRPr="003739B5" w:rsidRDefault="00951204" w:rsidP="00951204">
      <w:pPr>
        <w:bidi/>
        <w:ind w:left="720"/>
        <w:rPr>
          <w:rFonts w:asciiTheme="minorBidi" w:hAnsiTheme="minorBidi" w:cs="Arial"/>
          <w:lang w:bidi="he-IL"/>
        </w:rPr>
      </w:pPr>
      <w:r>
        <w:rPr>
          <w:rFonts w:asciiTheme="minorBidi" w:hAnsiTheme="minorBidi" w:cs="Arial"/>
          <w:lang w:bidi="he-IL"/>
        </w:rPr>
        <w:tab/>
      </w:r>
      <w:r>
        <w:rPr>
          <w:rFonts w:asciiTheme="minorBidi" w:hAnsiTheme="minorBidi" w:cs="Arial"/>
          <w:rtl/>
          <w:lang w:bidi="he-IL"/>
        </w:rPr>
        <w:t xml:space="preserve">ב. </w:t>
      </w:r>
      <w:r w:rsidRPr="003739B5">
        <w:rPr>
          <w:rFonts w:asciiTheme="minorBidi" w:hAnsiTheme="minorBidi" w:cs="Arial"/>
          <w:rtl/>
          <w:lang w:bidi="he-IL"/>
        </w:rPr>
        <w:t>חלק רווח הון ריאלי מני"ע שהיו ני"ע זרים לגבי התקופה מיום 1.1.2005 ועד ליום המכירה.</w:t>
      </w:r>
    </w:p>
    <w:p w14:paraId="46B5EAC7" w14:textId="77777777" w:rsidR="00951204" w:rsidRDefault="00951204" w:rsidP="00CF757B">
      <w:pPr>
        <w:bidi/>
        <w:ind w:left="720"/>
        <w:rPr>
          <w:rFonts w:asciiTheme="minorBidi" w:hAnsiTheme="minorBidi" w:cs="Arial"/>
          <w:lang w:bidi="he-IL"/>
        </w:rPr>
      </w:pPr>
      <w:r w:rsidRPr="003739B5">
        <w:rPr>
          <w:rFonts w:asciiTheme="minorBidi" w:hAnsiTheme="minorBidi" w:cs="Arial"/>
          <w:rtl/>
          <w:lang w:bidi="he-IL"/>
        </w:rPr>
        <w:t>30%</w:t>
      </w:r>
      <w:r w:rsidRPr="003739B5">
        <w:rPr>
          <w:rFonts w:asciiTheme="minorBidi" w:hAnsiTheme="minorBidi" w:cs="Arial"/>
          <w:lang w:bidi="he-IL"/>
        </w:rPr>
        <w:t xml:space="preserve"> - </w:t>
      </w:r>
      <w:r w:rsidRPr="003739B5">
        <w:rPr>
          <w:rFonts w:asciiTheme="minorBidi" w:hAnsiTheme="minorBidi" w:cs="Arial"/>
          <w:rtl/>
          <w:lang w:bidi="he-IL"/>
        </w:rPr>
        <w:t>רווח הון ריאלי מני"ע אצל בעל מניות מהותי.</w:t>
      </w:r>
    </w:p>
    <w:p w14:paraId="4BFCAFEE" w14:textId="77777777" w:rsidR="00951204" w:rsidRDefault="00951204" w:rsidP="00951204">
      <w:pPr>
        <w:bidi/>
        <w:ind w:left="720"/>
        <w:rPr>
          <w:rFonts w:asciiTheme="minorBidi" w:hAnsiTheme="minorBidi" w:cs="Arial"/>
          <w:lang w:bidi="he-IL"/>
        </w:rPr>
      </w:pPr>
      <w:r w:rsidRPr="003739B5">
        <w:rPr>
          <w:rFonts w:asciiTheme="minorBidi" w:hAnsiTheme="minorBidi" w:cs="Arial"/>
          <w:rtl/>
          <w:lang w:bidi="he-IL"/>
        </w:rPr>
        <w:t>35%</w:t>
      </w:r>
      <w:r>
        <w:rPr>
          <w:rFonts w:asciiTheme="minorBidi" w:hAnsiTheme="minorBidi" w:cs="Arial"/>
          <w:lang w:bidi="he-IL"/>
        </w:rPr>
        <w:t xml:space="preserve"> </w:t>
      </w:r>
      <w:r w:rsidRPr="003739B5">
        <w:rPr>
          <w:rFonts w:asciiTheme="minorBidi" w:hAnsiTheme="minorBidi" w:cs="Arial"/>
          <w:lang w:bidi="he-IL"/>
        </w:rPr>
        <w:t>-</w:t>
      </w:r>
      <w:r>
        <w:rPr>
          <w:rFonts w:asciiTheme="minorBidi" w:hAnsiTheme="minorBidi" w:cs="Arial"/>
          <w:lang w:bidi="he-IL"/>
        </w:rPr>
        <w:t xml:space="preserve"> </w:t>
      </w:r>
      <w:r w:rsidRPr="003739B5">
        <w:rPr>
          <w:rFonts w:asciiTheme="minorBidi" w:hAnsiTheme="minorBidi" w:cs="Arial"/>
          <w:rtl/>
          <w:lang w:bidi="he-IL"/>
        </w:rPr>
        <w:t>חלק רווח הון ריאלי מני"ע שהיו ני"ע זרים, לגבי התקופה מיום הרכישה ועד ליום 31.12.2004.</w:t>
      </w:r>
    </w:p>
    <w:p w14:paraId="37F61CEC" w14:textId="77777777" w:rsidR="00951204" w:rsidRDefault="00951204" w:rsidP="00951204">
      <w:pPr>
        <w:bidi/>
        <w:ind w:left="720"/>
        <w:rPr>
          <w:rFonts w:asciiTheme="minorBidi" w:hAnsiTheme="minorBidi" w:cs="Arial"/>
          <w:rtl/>
          <w:lang w:bidi="he-IL"/>
        </w:rPr>
      </w:pPr>
      <w:r w:rsidRPr="003739B5">
        <w:rPr>
          <w:rFonts w:asciiTheme="minorBidi" w:hAnsiTheme="minorBidi" w:cs="Arial"/>
          <w:rtl/>
          <w:lang w:bidi="he-IL"/>
        </w:rPr>
        <w:t>חלק זה יחושב כלהלן:</w:t>
      </w:r>
    </w:p>
    <w:p w14:paraId="77C04CF1" w14:textId="77777777" w:rsidR="00951204" w:rsidRDefault="00951204" w:rsidP="00951204">
      <w:pPr>
        <w:bidi/>
        <w:ind w:left="720"/>
        <w:rPr>
          <w:rFonts w:asciiTheme="minorBidi" w:hAnsiTheme="minorBidi" w:cs="Arial"/>
          <w:lang w:bidi="he-IL"/>
        </w:rPr>
      </w:pPr>
      <w:r w:rsidRPr="003739B5">
        <w:rPr>
          <w:rFonts w:asciiTheme="minorBidi" w:hAnsiTheme="minorBidi" w:cs="Arial"/>
          <w:rtl/>
          <w:lang w:bidi="he-IL"/>
        </w:rPr>
        <w:t>רווח הון ריאלי מני"ע זרים</w:t>
      </w:r>
    </w:p>
    <w:p w14:paraId="2754B722" w14:textId="77777777" w:rsidR="00951204" w:rsidRDefault="00951204" w:rsidP="00951204">
      <w:pPr>
        <w:bidi/>
        <w:ind w:left="720"/>
        <w:rPr>
          <w:rFonts w:asciiTheme="minorBidi" w:hAnsiTheme="minorBidi" w:cs="Arial"/>
          <w:rtl/>
          <w:lang w:bidi="he-IL"/>
        </w:rPr>
      </w:pPr>
      <w:r>
        <w:rPr>
          <w:rFonts w:asciiTheme="minorBidi" w:hAnsiTheme="minorBidi" w:cs="Arial" w:hint="cs"/>
          <w:rtl/>
          <w:lang w:bidi="he-IL"/>
        </w:rPr>
        <w:t>כפול</w:t>
      </w:r>
    </w:p>
    <w:p w14:paraId="7802574F" w14:textId="77777777" w:rsidR="00951204" w:rsidRDefault="00951204" w:rsidP="00951204">
      <w:pPr>
        <w:bidi/>
        <w:ind w:left="720"/>
        <w:rPr>
          <w:rFonts w:asciiTheme="minorBidi" w:hAnsiTheme="minorBidi" w:cs="Arial"/>
          <w:rtl/>
          <w:lang w:bidi="he-IL"/>
        </w:rPr>
      </w:pPr>
      <w:r w:rsidRPr="003739B5">
        <w:rPr>
          <w:rFonts w:asciiTheme="minorBidi" w:hAnsiTheme="minorBidi" w:cs="Arial"/>
          <w:rtl/>
          <w:lang w:bidi="he-IL"/>
        </w:rPr>
        <w:t>מספר הימים בהם הוחזק הנייר</w:t>
      </w:r>
      <w:r>
        <w:rPr>
          <w:rFonts w:asciiTheme="minorBidi" w:hAnsiTheme="minorBidi" w:cs="Arial"/>
          <w:lang w:bidi="he-IL"/>
        </w:rPr>
        <w:t xml:space="preserve"> </w:t>
      </w:r>
      <w:r w:rsidRPr="003739B5">
        <w:rPr>
          <w:rFonts w:asciiTheme="minorBidi" w:hAnsiTheme="minorBidi" w:cs="Arial"/>
          <w:rtl/>
          <w:lang w:bidi="he-IL"/>
        </w:rPr>
        <w:t>מיום הרכישה ועד ליום 31.12.2004</w:t>
      </w:r>
    </w:p>
    <w:p w14:paraId="0CDC683D" w14:textId="77777777" w:rsidR="00951204" w:rsidRDefault="00951204" w:rsidP="00951204">
      <w:pPr>
        <w:bidi/>
        <w:ind w:left="720"/>
        <w:rPr>
          <w:rFonts w:asciiTheme="minorBidi" w:hAnsiTheme="minorBidi" w:cs="Arial"/>
          <w:lang w:bidi="he-IL"/>
        </w:rPr>
      </w:pPr>
      <w:r>
        <w:rPr>
          <w:rFonts w:asciiTheme="minorBidi" w:hAnsiTheme="minorBidi" w:cs="Arial" w:hint="cs"/>
          <w:rtl/>
          <w:lang w:bidi="he-IL"/>
        </w:rPr>
        <w:t>חלקי</w:t>
      </w:r>
    </w:p>
    <w:p w14:paraId="7E97AD6B" w14:textId="77777777" w:rsidR="00951204" w:rsidRPr="003739B5" w:rsidRDefault="00951204" w:rsidP="00951204">
      <w:pPr>
        <w:bidi/>
        <w:ind w:left="720"/>
        <w:rPr>
          <w:rFonts w:asciiTheme="minorBidi" w:hAnsiTheme="minorBidi" w:cs="Arial"/>
          <w:rtl/>
          <w:lang w:bidi="he-IL"/>
        </w:rPr>
      </w:pPr>
      <w:r w:rsidRPr="003739B5">
        <w:rPr>
          <w:rFonts w:asciiTheme="minorBidi" w:hAnsiTheme="minorBidi" w:cs="Arial"/>
          <w:rtl/>
          <w:lang w:bidi="he-IL"/>
        </w:rPr>
        <w:t>מספר הימים בהם הוחזק הנכס</w:t>
      </w:r>
      <w:r>
        <w:rPr>
          <w:rFonts w:asciiTheme="minorBidi" w:hAnsiTheme="minorBidi" w:cs="Arial"/>
          <w:lang w:bidi="he-IL"/>
        </w:rPr>
        <w:t xml:space="preserve"> </w:t>
      </w:r>
      <w:r w:rsidRPr="003739B5">
        <w:rPr>
          <w:rFonts w:asciiTheme="minorBidi" w:hAnsiTheme="minorBidi" w:cs="Arial"/>
          <w:rtl/>
          <w:lang w:bidi="he-IL"/>
        </w:rPr>
        <w:t>מיום הרכישה ועד ליום המכירה</w:t>
      </w:r>
    </w:p>
    <w:p w14:paraId="1BE4EA18" w14:textId="77777777" w:rsidR="00951204" w:rsidRPr="003739B5" w:rsidRDefault="00951204" w:rsidP="00951204">
      <w:pPr>
        <w:bidi/>
        <w:ind w:left="720"/>
        <w:rPr>
          <w:rFonts w:asciiTheme="minorBidi" w:hAnsiTheme="minorBidi" w:cs="Arial"/>
          <w:lang w:bidi="he-IL"/>
        </w:rPr>
      </w:pPr>
      <w:r w:rsidRPr="003739B5">
        <w:rPr>
          <w:rFonts w:asciiTheme="minorBidi" w:hAnsiTheme="minorBidi" w:cs="Arial"/>
          <w:rtl/>
          <w:lang w:bidi="he-IL"/>
        </w:rPr>
        <w:t>יתרת חלק רווח ההון הריאלי מני"ע זרים ימוסה בשיעור מס של 25% או 30% לבעל מניות מהותי.</w:t>
      </w:r>
    </w:p>
    <w:p w14:paraId="37F556E3" w14:textId="77777777" w:rsidR="00951204" w:rsidRDefault="00CF757B" w:rsidP="00951204">
      <w:pPr>
        <w:bidi/>
        <w:ind w:left="720"/>
        <w:rPr>
          <w:rFonts w:asciiTheme="minorBidi" w:hAnsiTheme="minorBidi" w:cs="Arial"/>
          <w:lang w:bidi="he-IL"/>
        </w:rPr>
      </w:pPr>
      <w:r>
        <w:rPr>
          <w:rFonts w:asciiTheme="minorBidi" w:hAnsiTheme="minorBidi" w:cs="Arial"/>
          <w:rtl/>
          <w:lang w:bidi="he-IL"/>
        </w:rPr>
        <w:lastRenderedPageBreak/>
        <w:t>23%</w:t>
      </w:r>
      <w:r w:rsidR="00951204" w:rsidRPr="003739B5">
        <w:rPr>
          <w:rFonts w:asciiTheme="minorBidi" w:hAnsiTheme="minorBidi" w:cs="Arial"/>
          <w:lang w:bidi="he-IL"/>
        </w:rPr>
        <w:t xml:space="preserve"> - </w:t>
      </w:r>
      <w:r w:rsidR="00951204" w:rsidRPr="003739B5">
        <w:rPr>
          <w:rFonts w:asciiTheme="minorBidi" w:hAnsiTheme="minorBidi" w:cs="Arial"/>
          <w:rtl/>
          <w:lang w:bidi="he-IL"/>
        </w:rPr>
        <w:t>רו</w:t>
      </w:r>
      <w:r w:rsidR="00951204">
        <w:rPr>
          <w:rFonts w:asciiTheme="minorBidi" w:hAnsiTheme="minorBidi" w:cs="Arial"/>
          <w:rtl/>
          <w:lang w:bidi="he-IL"/>
        </w:rPr>
        <w:t>וח הון מניירות ערך לחבר בני אדם</w:t>
      </w:r>
    </w:p>
    <w:p w14:paraId="5A1316D5" w14:textId="77777777" w:rsidR="001705EC" w:rsidRDefault="001705EC" w:rsidP="001705EC">
      <w:pPr>
        <w:bidi/>
        <w:rPr>
          <w:rFonts w:asciiTheme="minorBidi" w:eastAsia="Calibri" w:hAnsiTheme="minorBidi" w:cs="Arial"/>
          <w:lang w:bidi="he-IL"/>
        </w:rPr>
      </w:pPr>
      <w:r w:rsidRPr="00B03813">
        <w:rPr>
          <w:rFonts w:asciiTheme="minorBidi" w:eastAsia="Calibri" w:hAnsiTheme="minorBidi" w:cs="Arial"/>
          <w:rtl/>
          <w:lang w:bidi="he-IL"/>
        </w:rPr>
        <w:t>ריאלי</w:t>
      </w:r>
      <w:r>
        <w:rPr>
          <w:rFonts w:asciiTheme="minorBidi" w:eastAsia="Calibri" w:hAnsiTheme="minorBidi" w:cs="Arial"/>
        </w:rPr>
        <w:t xml:space="preserve"> </w:t>
      </w:r>
      <w:r w:rsidRPr="00B03813">
        <w:rPr>
          <w:rFonts w:asciiTheme="minorBidi" w:eastAsia="Calibri" w:hAnsiTheme="minorBidi" w:cs="Arial"/>
          <w:rtl/>
          <w:lang w:bidi="he-IL"/>
        </w:rPr>
        <w:t>בשיעור מס</w:t>
      </w:r>
      <w:r>
        <w:rPr>
          <w:rFonts w:asciiTheme="minorBidi" w:eastAsia="Calibri" w:hAnsiTheme="minorBidi" w:cs="Arial"/>
        </w:rPr>
        <w:t xml:space="preserve"> </w:t>
      </w:r>
      <w:r w:rsidRPr="00B03813">
        <w:rPr>
          <w:rFonts w:asciiTheme="minorBidi" w:eastAsia="Calibri" w:hAnsiTheme="minorBidi" w:cs="Arial"/>
          <w:rtl/>
          <w:lang w:bidi="he-IL"/>
        </w:rPr>
        <w:t>של</w:t>
      </w:r>
    </w:p>
    <w:p w14:paraId="295FD773" w14:textId="77777777" w:rsidR="001705EC" w:rsidRDefault="001705EC" w:rsidP="001705EC">
      <w:pPr>
        <w:bidi/>
        <w:rPr>
          <w:rFonts w:asciiTheme="minorBidi" w:eastAsia="Calibri" w:hAnsiTheme="minorBidi" w:cs="Arial"/>
          <w:rtl/>
        </w:rPr>
      </w:pPr>
      <w:r w:rsidRPr="00B03813">
        <w:rPr>
          <w:rFonts w:asciiTheme="minorBidi" w:eastAsia="Calibri" w:hAnsiTheme="minorBidi" w:cs="Arial"/>
          <w:rtl/>
          <w:lang w:bidi="he-IL"/>
        </w:rPr>
        <w:t>%</w:t>
      </w:r>
    </w:p>
    <w:p w14:paraId="5CD92A19" w14:textId="77777777" w:rsidR="00951204" w:rsidRDefault="00D3768F" w:rsidP="00CF757B">
      <w:pPr>
        <w:bidi/>
        <w:outlineLvl w:val="0"/>
        <w:rPr>
          <w:rFonts w:asciiTheme="minorBidi" w:eastAsia="Calibri" w:hAnsiTheme="minorBidi" w:cs="Arial"/>
          <w:rtl/>
          <w:lang w:bidi="he-IL"/>
        </w:rPr>
      </w:pPr>
      <w:r>
        <w:rPr>
          <w:rFonts w:asciiTheme="minorBidi" w:eastAsia="Calibri" w:hAnsiTheme="minorBidi" w:cs="Arial" w:hint="cs"/>
          <w:rtl/>
          <w:lang w:bidi="he-IL"/>
        </w:rPr>
        <w:t>ד</w:t>
      </w:r>
      <w:r w:rsidR="00951204">
        <w:rPr>
          <w:rFonts w:asciiTheme="minorBidi" w:eastAsia="Calibri" w:hAnsiTheme="minorBidi" w:cs="Arial" w:hint="cs"/>
          <w:rtl/>
          <w:lang w:bidi="he-IL"/>
        </w:rPr>
        <w:t xml:space="preserve"> פחות </w:t>
      </w:r>
      <w:r>
        <w:rPr>
          <w:rFonts w:asciiTheme="minorBidi" w:eastAsia="Calibri" w:hAnsiTheme="minorBidi" w:cs="Arial" w:hint="cs"/>
          <w:rtl/>
          <w:lang w:bidi="he-IL"/>
        </w:rPr>
        <w:t>ג</w:t>
      </w:r>
    </w:p>
    <w:p w14:paraId="1230DA53" w14:textId="77777777" w:rsidR="00951204" w:rsidRDefault="00951204" w:rsidP="00951204">
      <w:pPr>
        <w:bidi/>
        <w:rPr>
          <w:rFonts w:asciiTheme="minorBidi" w:eastAsia="Calibri" w:hAnsiTheme="minorBidi" w:cs="Arial"/>
          <w:vertAlign w:val="superscript"/>
          <w:rtl/>
          <w:lang w:bidi="he-IL"/>
        </w:rPr>
      </w:pPr>
      <w:r w:rsidRPr="00B03813">
        <w:rPr>
          <w:rFonts w:asciiTheme="minorBidi" w:eastAsia="Calibri" w:hAnsiTheme="minorBidi" w:cs="Arial"/>
          <w:rtl/>
          <w:lang w:bidi="he-IL"/>
        </w:rPr>
        <w:t>הפסד הון</w:t>
      </w:r>
      <w:r w:rsidRPr="00951204">
        <w:rPr>
          <w:rFonts w:asciiTheme="minorBidi" w:eastAsia="Calibri" w:hAnsiTheme="minorBidi" w:cs="Arial"/>
          <w:vertAlign w:val="superscript"/>
          <w:rtl/>
          <w:lang w:bidi="he-IL"/>
        </w:rPr>
        <w:t>(6)</w:t>
      </w:r>
    </w:p>
    <w:p w14:paraId="77346270" w14:textId="77777777" w:rsidR="00951204" w:rsidRPr="00951204" w:rsidRDefault="00951204" w:rsidP="00951204">
      <w:pPr>
        <w:bidi/>
        <w:rPr>
          <w:rFonts w:asciiTheme="minorBidi" w:eastAsia="Calibri" w:hAnsiTheme="minorBidi" w:cs="Arial"/>
          <w:lang w:bidi="he-IL"/>
        </w:rPr>
      </w:pPr>
      <w:r w:rsidRPr="00951204">
        <w:rPr>
          <w:rFonts w:asciiTheme="minorBidi" w:eastAsia="Calibri" w:hAnsiTheme="minorBidi" w:cs="Arial" w:hint="cs"/>
          <w:vertAlign w:val="superscript"/>
          <w:rtl/>
          <w:lang w:bidi="he-IL"/>
        </w:rPr>
        <w:t>(6)</w:t>
      </w:r>
      <w:r>
        <w:rPr>
          <w:rFonts w:asciiTheme="minorBidi" w:eastAsia="Calibri" w:hAnsiTheme="minorBidi" w:cs="Arial" w:hint="cs"/>
          <w:rtl/>
          <w:lang w:bidi="he-IL"/>
        </w:rPr>
        <w:t xml:space="preserve"> </w:t>
      </w:r>
      <w:r w:rsidRPr="00951204">
        <w:rPr>
          <w:rFonts w:asciiTheme="minorBidi" w:eastAsia="Calibri" w:hAnsiTheme="minorBidi" w:cs="Arial"/>
          <w:rtl/>
          <w:lang w:bidi="he-IL"/>
        </w:rPr>
        <w:t>הפסד הון נומינלי (ד - א) - יחול על מי שבקביעת הכנסתו לא חל סעיף 9 לחוק התיאומים (אם התוצאה שלילית יש לרשום 0).</w:t>
      </w:r>
    </w:p>
    <w:p w14:paraId="2FB15D0C" w14:textId="77777777" w:rsidR="00951204" w:rsidRPr="00951204" w:rsidRDefault="00951204" w:rsidP="00951204">
      <w:pPr>
        <w:bidi/>
        <w:rPr>
          <w:rFonts w:asciiTheme="minorBidi" w:eastAsia="Calibri" w:hAnsiTheme="minorBidi" w:cs="Arial"/>
          <w:lang w:bidi="he-IL"/>
        </w:rPr>
      </w:pPr>
      <w:r w:rsidRPr="00951204">
        <w:rPr>
          <w:rFonts w:asciiTheme="minorBidi" w:eastAsia="Calibri" w:hAnsiTheme="minorBidi" w:cs="Arial"/>
          <w:rtl/>
          <w:lang w:bidi="he-IL"/>
        </w:rPr>
        <w:t>אם נוצר הפסד ע"י חבר בני אדם - יש להפחית ממנו דיבידנד שהתקבל בשל נייר הערך במשך 24 החודשים שקדמו למכירה</w:t>
      </w:r>
      <w:r>
        <w:rPr>
          <w:rFonts w:asciiTheme="minorBidi" w:eastAsia="Calibri" w:hAnsiTheme="minorBidi" w:cs="Arial" w:hint="cs"/>
          <w:rtl/>
          <w:lang w:bidi="he-IL"/>
        </w:rPr>
        <w:t xml:space="preserve"> </w:t>
      </w:r>
      <w:r w:rsidRPr="00951204">
        <w:rPr>
          <w:rFonts w:asciiTheme="minorBidi" w:eastAsia="Calibri" w:hAnsiTheme="minorBidi" w:cs="Arial"/>
          <w:rtl/>
          <w:lang w:bidi="he-IL"/>
        </w:rPr>
        <w:t>כאמור בסעיף 94ג לפקודה.</w:t>
      </w:r>
    </w:p>
    <w:p w14:paraId="424B60AA" w14:textId="77777777" w:rsidR="00951204" w:rsidRPr="00951204" w:rsidRDefault="00951204" w:rsidP="00951204">
      <w:pPr>
        <w:bidi/>
        <w:rPr>
          <w:rFonts w:asciiTheme="minorBidi" w:eastAsia="Calibri" w:hAnsiTheme="minorBidi" w:cs="Arial"/>
          <w:rtl/>
          <w:lang w:bidi="he-IL"/>
        </w:rPr>
      </w:pPr>
      <w:r w:rsidRPr="00951204">
        <w:rPr>
          <w:rFonts w:asciiTheme="minorBidi" w:eastAsia="Calibri" w:hAnsiTheme="minorBidi" w:cs="Arial"/>
          <w:rtl/>
          <w:lang w:bidi="he-IL"/>
        </w:rPr>
        <w:t>הבהרה - הפסד הון בר קיזוז הינו הפסד הון הניתן לקיזוז בתנאי שאילו היה רווח הון היה מתחייב במס.</w:t>
      </w:r>
    </w:p>
    <w:p w14:paraId="60C82249" w14:textId="77777777" w:rsidR="00951204" w:rsidRPr="00B03813" w:rsidRDefault="00951204" w:rsidP="00951204">
      <w:pPr>
        <w:bidi/>
        <w:rPr>
          <w:rFonts w:asciiTheme="minorBidi" w:eastAsia="Calibri" w:hAnsiTheme="minorBidi" w:cs="Arial"/>
          <w:lang w:bidi="he-IL"/>
        </w:rPr>
      </w:pPr>
      <w:r>
        <w:rPr>
          <w:rFonts w:asciiTheme="minorBidi" w:eastAsia="Calibri" w:hAnsiTheme="minorBidi" w:cs="Arial" w:hint="cs"/>
          <w:rtl/>
          <w:lang w:bidi="he-IL"/>
        </w:rPr>
        <w:t xml:space="preserve">א פחות </w:t>
      </w:r>
      <w:r w:rsidRPr="00B03813">
        <w:rPr>
          <w:rFonts w:asciiTheme="minorBidi" w:eastAsia="Calibri" w:hAnsiTheme="minorBidi" w:cs="Arial"/>
          <w:rtl/>
          <w:lang w:bidi="he-IL"/>
        </w:rPr>
        <w:t xml:space="preserve">ד </w:t>
      </w:r>
    </w:p>
    <w:p w14:paraId="78D84420" w14:textId="77777777" w:rsidR="00951204" w:rsidRPr="004B594B" w:rsidRDefault="00951204" w:rsidP="00951204">
      <w:pPr>
        <w:bidi/>
        <w:rPr>
          <w:rFonts w:asciiTheme="minorBidi" w:eastAsia="Calibri" w:hAnsiTheme="minorBidi" w:cstheme="minorBidi"/>
          <w:lang w:bidi="he-IL"/>
        </w:rPr>
      </w:pPr>
      <w:r w:rsidRPr="00B03813">
        <w:rPr>
          <w:rFonts w:asciiTheme="minorBidi" w:eastAsia="Calibri" w:hAnsiTheme="minorBidi" w:cs="Arial"/>
          <w:rtl/>
          <w:lang w:bidi="he-IL"/>
        </w:rPr>
        <w:t>או</w:t>
      </w:r>
    </w:p>
    <w:p w14:paraId="1BBA7843" w14:textId="77777777" w:rsidR="00E7405D" w:rsidRPr="004B594B" w:rsidRDefault="00B03813" w:rsidP="00951204">
      <w:pPr>
        <w:bidi/>
        <w:rPr>
          <w:rFonts w:asciiTheme="minorBidi" w:eastAsia="Calibri" w:hAnsiTheme="minorBidi" w:cstheme="minorBidi"/>
          <w:rtl/>
        </w:rPr>
      </w:pPr>
      <w:r w:rsidRPr="004B594B">
        <w:rPr>
          <w:rFonts w:asciiTheme="minorBidi" w:eastAsia="Calibri" w:hAnsiTheme="minorBidi" w:cstheme="minorBidi"/>
          <w:rtl/>
          <w:lang w:bidi="he-IL"/>
        </w:rPr>
        <w:t>הפסד הון ריאלי</w:t>
      </w:r>
      <w:r w:rsidR="00951204" w:rsidRPr="004B594B">
        <w:rPr>
          <w:rFonts w:asciiTheme="minorBidi" w:eastAsia="Calibri" w:hAnsiTheme="minorBidi" w:cstheme="minorBidi"/>
          <w:rtl/>
          <w:lang w:bidi="he-IL"/>
        </w:rPr>
        <w:t xml:space="preserve"> </w:t>
      </w:r>
      <w:r w:rsidRPr="004B594B">
        <w:rPr>
          <w:rFonts w:asciiTheme="minorBidi" w:eastAsia="Calibri" w:hAnsiTheme="minorBidi" w:cstheme="minorBidi"/>
          <w:rtl/>
          <w:lang w:bidi="he-IL"/>
        </w:rPr>
        <w:t>לפי סעיף 9(ג)</w:t>
      </w:r>
      <w:r w:rsidR="00951204" w:rsidRPr="004B594B">
        <w:rPr>
          <w:rFonts w:asciiTheme="minorBidi" w:eastAsia="Calibri" w:hAnsiTheme="minorBidi" w:cstheme="minorBidi"/>
          <w:rtl/>
          <w:lang w:bidi="he-IL"/>
        </w:rPr>
        <w:t xml:space="preserve"> </w:t>
      </w:r>
      <w:r w:rsidRPr="004B594B">
        <w:rPr>
          <w:rFonts w:asciiTheme="minorBidi" w:eastAsia="Calibri" w:hAnsiTheme="minorBidi" w:cstheme="minorBidi"/>
          <w:rtl/>
          <w:lang w:bidi="he-IL"/>
        </w:rPr>
        <w:t>לחוק התיאומים</w:t>
      </w:r>
      <w:r w:rsidRPr="004B594B">
        <w:rPr>
          <w:rFonts w:asciiTheme="minorBidi" w:eastAsia="Calibri" w:hAnsiTheme="minorBidi" w:cstheme="minorBidi"/>
          <w:vertAlign w:val="superscript"/>
          <w:rtl/>
          <w:lang w:bidi="he-IL"/>
        </w:rPr>
        <w:t>(7)</w:t>
      </w:r>
    </w:p>
    <w:p w14:paraId="5BA466E6" w14:textId="77777777" w:rsidR="00951204" w:rsidRPr="004B594B" w:rsidRDefault="00951204" w:rsidP="00951204">
      <w:pPr>
        <w:bidi/>
        <w:rPr>
          <w:rFonts w:asciiTheme="minorBidi" w:eastAsia="Calibri" w:hAnsiTheme="minorBidi" w:cstheme="minorBidi"/>
        </w:rPr>
      </w:pPr>
      <w:r w:rsidRPr="004B594B">
        <w:rPr>
          <w:rFonts w:asciiTheme="minorBidi" w:eastAsia="Calibri" w:hAnsiTheme="minorBidi" w:cstheme="minorBidi"/>
          <w:vertAlign w:val="superscript"/>
          <w:rtl/>
        </w:rPr>
        <w:t>(7)</w:t>
      </w:r>
      <w:r w:rsidRPr="004B594B">
        <w:rPr>
          <w:rFonts w:asciiTheme="minorBidi" w:eastAsia="Calibri" w:hAnsiTheme="minorBidi" w:cstheme="minorBidi"/>
          <w:rtl/>
        </w:rPr>
        <w:t xml:space="preserve"> </w:t>
      </w:r>
      <w:r w:rsidRPr="004B594B">
        <w:rPr>
          <w:rFonts w:asciiTheme="minorBidi" w:eastAsia="Calibri" w:hAnsiTheme="minorBidi" w:cstheme="minorBidi"/>
          <w:rtl/>
          <w:lang w:bidi="he-IL"/>
        </w:rPr>
        <w:t>הפסד הון ריאלי - יחול על מי שבקביעת הכנסתו חל סעיף 9(ג) לחוק התיאומים. הפסד הון ריאלי הוא יתרת המחיר המקורי של ני"ע מתואם מיום שהובא בחשבון כנכס קבוע או כשינוי שלילי ועד תום שנת המס 2007, פחות התמורה (מדד של חודש פלוני - המדד של אותו חודש, המתפרסם בחודש שלאחריו)</w:t>
      </w:r>
    </w:p>
    <w:p w14:paraId="4D0C671C" w14:textId="77777777" w:rsidR="00951204" w:rsidRPr="004B594B" w:rsidRDefault="00951204" w:rsidP="00951204">
      <w:pPr>
        <w:bidi/>
        <w:rPr>
          <w:rFonts w:asciiTheme="minorBidi" w:eastAsia="Calibri" w:hAnsiTheme="minorBidi" w:cstheme="minorBidi"/>
          <w:rtl/>
          <w:lang w:bidi="he-IL"/>
        </w:rPr>
      </w:pPr>
      <w:r w:rsidRPr="004B594B">
        <w:rPr>
          <w:rFonts w:asciiTheme="minorBidi" w:eastAsia="Calibri" w:hAnsiTheme="minorBidi" w:cstheme="minorBidi"/>
          <w:rtl/>
          <w:lang w:bidi="he-IL"/>
        </w:rPr>
        <w:t>אם נוצר הפסד ע"י חבר בני אדם - יש להפחית ממנו דיבידנד שהתקבל בשל נייר הערך במשך 24 החודשים שקדמו למכירה כאמור בסעיף 94ג לפקודה.</w:t>
      </w:r>
    </w:p>
    <w:p w14:paraId="6FDC8A0A"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1</w:t>
      </w:r>
    </w:p>
    <w:p w14:paraId="7AA89EE9"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2</w:t>
      </w:r>
    </w:p>
    <w:p w14:paraId="31E54575"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3</w:t>
      </w:r>
    </w:p>
    <w:p w14:paraId="43A67A3D" w14:textId="77777777" w:rsidR="001F4BC1" w:rsidRPr="004B594B" w:rsidRDefault="001F4BC1" w:rsidP="001F4BC1">
      <w:pPr>
        <w:bidi/>
        <w:rPr>
          <w:rFonts w:asciiTheme="minorBidi" w:eastAsia="Calibri" w:hAnsiTheme="minorBidi" w:cstheme="minorBidi"/>
        </w:rPr>
      </w:pPr>
      <w:r w:rsidRPr="004B594B">
        <w:rPr>
          <w:rFonts w:asciiTheme="minorBidi" w:eastAsia="Calibri" w:hAnsiTheme="minorBidi" w:cstheme="minorBidi"/>
          <w:rtl/>
        </w:rPr>
        <w:t>4</w:t>
      </w:r>
    </w:p>
    <w:p w14:paraId="64AC3CBE"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5</w:t>
      </w:r>
    </w:p>
    <w:p w14:paraId="3EA322E9" w14:textId="77777777" w:rsidR="001F4BC1" w:rsidRPr="004B594B" w:rsidRDefault="001F4BC1" w:rsidP="001F4BC1">
      <w:pPr>
        <w:bidi/>
        <w:rPr>
          <w:rFonts w:asciiTheme="minorBidi" w:eastAsia="Calibri" w:hAnsiTheme="minorBidi" w:cstheme="minorBidi"/>
        </w:rPr>
      </w:pPr>
      <w:r w:rsidRPr="004B594B">
        <w:rPr>
          <w:rFonts w:asciiTheme="minorBidi" w:eastAsia="Calibri" w:hAnsiTheme="minorBidi" w:cstheme="minorBidi"/>
          <w:rtl/>
        </w:rPr>
        <w:t>6</w:t>
      </w:r>
    </w:p>
    <w:p w14:paraId="137F0EFA"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7</w:t>
      </w:r>
    </w:p>
    <w:p w14:paraId="0C6E477E"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8</w:t>
      </w:r>
    </w:p>
    <w:p w14:paraId="7DB968DD" w14:textId="77777777" w:rsidR="00E7405D" w:rsidRPr="004B594B" w:rsidRDefault="001F4BC1" w:rsidP="001F4BC1">
      <w:pPr>
        <w:jc w:val="right"/>
        <w:rPr>
          <w:rFonts w:asciiTheme="minorBidi" w:hAnsiTheme="minorBidi" w:cstheme="minorBidi"/>
          <w:lang w:bidi="he-IL"/>
        </w:rPr>
      </w:pPr>
      <w:r w:rsidRPr="004B594B">
        <w:rPr>
          <w:rFonts w:asciiTheme="minorBidi" w:eastAsia="Calibri" w:hAnsiTheme="minorBidi" w:cstheme="minorBidi"/>
          <w:rtl/>
        </w:rPr>
        <w:t>9</w:t>
      </w:r>
    </w:p>
    <w:p w14:paraId="4CF8DA0D" w14:textId="77777777" w:rsidR="00E7405D" w:rsidRDefault="001F4BC1" w:rsidP="001F4BC1">
      <w:pPr>
        <w:jc w:val="right"/>
        <w:rPr>
          <w:rFonts w:asciiTheme="minorBidi" w:eastAsia="Calibri" w:hAnsiTheme="minorBidi" w:cstheme="minorBidi"/>
          <w:rtl/>
        </w:rPr>
      </w:pPr>
      <w:r w:rsidRPr="004B594B">
        <w:rPr>
          <w:rFonts w:asciiTheme="minorBidi" w:eastAsia="Calibri" w:hAnsiTheme="minorBidi" w:cstheme="minorBidi"/>
          <w:rtl/>
        </w:rPr>
        <w:t>10</w:t>
      </w:r>
    </w:p>
    <w:p w14:paraId="01D1F0A1" w14:textId="77777777" w:rsidR="004B594B" w:rsidRDefault="004B594B" w:rsidP="004B594B">
      <w:pPr>
        <w:jc w:val="right"/>
        <w:rPr>
          <w:rFonts w:asciiTheme="minorBidi" w:eastAsia="Calibri" w:hAnsiTheme="minorBidi" w:cstheme="minorBidi"/>
          <w:rtl/>
        </w:rPr>
      </w:pPr>
      <w:r w:rsidRPr="004B594B">
        <w:rPr>
          <w:rFonts w:asciiTheme="minorBidi" w:eastAsia="Calibri" w:hAnsiTheme="minorBidi" w:cs="Arial"/>
          <w:rtl/>
          <w:lang w:bidi="he-IL"/>
        </w:rPr>
        <w:t>סה"כ רווח הון/הפסד הון</w:t>
      </w:r>
      <w:r>
        <w:rPr>
          <w:rFonts w:asciiTheme="minorBidi" w:eastAsia="Calibri" w:hAnsiTheme="minorBidi" w:cstheme="minorBidi" w:hint="cs"/>
          <w:rtl/>
        </w:rPr>
        <w:t xml:space="preserve"> </w:t>
      </w:r>
      <w:r w:rsidRPr="004B594B">
        <w:rPr>
          <w:rFonts w:asciiTheme="minorBidi" w:eastAsia="Calibri" w:hAnsiTheme="minorBidi" w:cs="Arial"/>
          <w:rtl/>
          <w:lang w:bidi="he-IL"/>
        </w:rPr>
        <w:t>יועבר לנספח ג למשבצת המתאימה על-פי שיעורי המס</w:t>
      </w:r>
    </w:p>
    <w:p w14:paraId="6E090409" w14:textId="77777777" w:rsidR="00045288" w:rsidRPr="00951204" w:rsidRDefault="00045288" w:rsidP="00045288">
      <w:pPr>
        <w:bidi/>
        <w:rPr>
          <w:rFonts w:asciiTheme="minorBidi" w:eastAsia="Calibri" w:hAnsiTheme="minorBidi" w:cs="Arial"/>
          <w:rtl/>
          <w:lang w:bidi="he-IL"/>
        </w:rPr>
      </w:pPr>
      <w:r w:rsidRPr="00B03813">
        <w:rPr>
          <w:rFonts w:asciiTheme="minorBidi" w:eastAsia="Calibri" w:hAnsiTheme="minorBidi" w:cs="Arial"/>
          <w:rtl/>
          <w:lang w:bidi="he-IL"/>
        </w:rPr>
        <w:t>רווח הון</w:t>
      </w:r>
      <w:r w:rsidRPr="001705EC">
        <w:rPr>
          <w:rFonts w:asciiTheme="minorBidi" w:eastAsia="Calibri" w:hAnsiTheme="minorBidi" w:cs="Arial"/>
          <w:vertAlign w:val="superscript"/>
          <w:rtl/>
          <w:lang w:bidi="he-IL"/>
        </w:rPr>
        <w:t>(2)</w:t>
      </w:r>
    </w:p>
    <w:p w14:paraId="6AECCC46" w14:textId="77777777" w:rsidR="00045288" w:rsidRPr="003739B5" w:rsidRDefault="00045288" w:rsidP="00045288">
      <w:pPr>
        <w:bidi/>
        <w:ind w:left="720"/>
        <w:rPr>
          <w:rFonts w:asciiTheme="minorBidi" w:hAnsiTheme="minorBidi" w:cs="Arial"/>
          <w:lang w:bidi="he-IL"/>
        </w:rPr>
      </w:pPr>
      <w:r w:rsidRPr="003739B5">
        <w:rPr>
          <w:rFonts w:asciiTheme="minorBidi" w:hAnsiTheme="minorBidi" w:cs="Arial"/>
          <w:vertAlign w:val="superscript"/>
          <w:lang w:bidi="he-IL"/>
        </w:rPr>
        <w:t>(2)</w:t>
      </w:r>
      <w:r w:rsidRPr="003739B5">
        <w:rPr>
          <w:rFonts w:asciiTheme="minorBidi" w:hAnsiTheme="minorBidi" w:cs="Arial"/>
          <w:rtl/>
          <w:lang w:bidi="he-IL"/>
        </w:rPr>
        <w:t xml:space="preserve"> רווחי הון הממוסים בשיעורי מס שונים בהתאם </w:t>
      </w:r>
      <w:r>
        <w:rPr>
          <w:rFonts w:asciiTheme="minorBidi" w:hAnsiTheme="minorBidi" w:cs="Arial"/>
          <w:rtl/>
          <w:lang w:bidi="he-IL"/>
        </w:rPr>
        <w:t>לסעיף 91 לפקודה - יירשמו בטפסים</w:t>
      </w:r>
      <w:r>
        <w:rPr>
          <w:rFonts w:asciiTheme="minorBidi" w:hAnsiTheme="minorBidi" w:cs="Arial"/>
          <w:lang w:bidi="he-IL"/>
        </w:rPr>
        <w:t xml:space="preserve"> </w:t>
      </w:r>
      <w:r w:rsidRPr="003739B5">
        <w:rPr>
          <w:rFonts w:asciiTheme="minorBidi" w:hAnsiTheme="minorBidi" w:cs="Arial"/>
          <w:rtl/>
          <w:lang w:bidi="he-IL"/>
        </w:rPr>
        <w:t>נפרדים, יועברו לנספח ג (טופס 1322)</w:t>
      </w:r>
      <w:r>
        <w:rPr>
          <w:rFonts w:asciiTheme="minorBidi" w:hAnsiTheme="minorBidi" w:cs="Arial" w:hint="cs"/>
          <w:rtl/>
          <w:lang w:bidi="he-IL"/>
        </w:rPr>
        <w:t xml:space="preserve"> </w:t>
      </w:r>
      <w:r w:rsidRPr="003739B5">
        <w:rPr>
          <w:rFonts w:asciiTheme="minorBidi" w:hAnsiTheme="minorBidi" w:cs="Arial"/>
          <w:rtl/>
          <w:lang w:bidi="he-IL"/>
        </w:rPr>
        <w:t>ויירשמו בקודים המתאימים לפי שיעור המס.</w:t>
      </w:r>
    </w:p>
    <w:p w14:paraId="196585B4" w14:textId="77777777" w:rsidR="00045288" w:rsidRPr="003739B5" w:rsidRDefault="000566AA" w:rsidP="00BA36CE">
      <w:pPr>
        <w:bidi/>
        <w:ind w:left="720"/>
        <w:rPr>
          <w:rFonts w:asciiTheme="minorBidi" w:hAnsiTheme="minorBidi" w:cs="Arial"/>
          <w:lang w:bidi="he-IL"/>
        </w:rPr>
      </w:pPr>
      <w:r>
        <w:rPr>
          <w:rFonts w:asciiTheme="minorBidi" w:hAnsiTheme="minorBidi" w:cs="Arial"/>
          <w:rtl/>
          <w:lang w:bidi="he-IL"/>
        </w:rPr>
        <w:t xml:space="preserve">שיעורי המס ליחיד בשנת המס 2020 </w:t>
      </w:r>
      <w:r w:rsidR="00045288" w:rsidRPr="003739B5">
        <w:rPr>
          <w:rFonts w:asciiTheme="minorBidi" w:hAnsiTheme="minorBidi" w:cs="Arial"/>
          <w:rtl/>
          <w:lang w:bidi="he-IL"/>
        </w:rPr>
        <w:t>על רווחי הון במכירת ניירות ערך סחירים, בהתאם להוראות הפקודה:</w:t>
      </w:r>
    </w:p>
    <w:p w14:paraId="66C70FFF" w14:textId="77777777" w:rsidR="00045288" w:rsidRDefault="00045288" w:rsidP="00045288">
      <w:pPr>
        <w:bidi/>
        <w:ind w:left="720"/>
        <w:rPr>
          <w:rFonts w:asciiTheme="minorBidi" w:hAnsiTheme="minorBidi" w:cs="Arial"/>
          <w:lang w:bidi="he-IL"/>
        </w:rPr>
      </w:pPr>
      <w:r w:rsidRPr="003739B5">
        <w:rPr>
          <w:rFonts w:asciiTheme="minorBidi" w:hAnsiTheme="minorBidi" w:cs="Arial"/>
          <w:rtl/>
          <w:lang w:bidi="he-IL"/>
        </w:rPr>
        <w:t>15%</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w:t>
      </w:r>
    </w:p>
    <w:p w14:paraId="7DBDA005" w14:textId="77777777" w:rsidR="00045288" w:rsidRPr="003739B5" w:rsidRDefault="00045288" w:rsidP="00045288">
      <w:pPr>
        <w:bidi/>
        <w:ind w:left="720"/>
        <w:rPr>
          <w:rFonts w:asciiTheme="minorBidi" w:hAnsiTheme="minorBidi" w:cs="Arial"/>
          <w:lang w:bidi="he-IL"/>
        </w:rPr>
      </w:pPr>
      <w:r w:rsidRPr="003739B5">
        <w:rPr>
          <w:rFonts w:asciiTheme="minorBidi" w:hAnsiTheme="minorBidi" w:cs="Arial"/>
          <w:rtl/>
          <w:lang w:bidi="he-IL"/>
        </w:rPr>
        <w:t>20%</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 אצל בעל מניות מהותי.</w:t>
      </w:r>
    </w:p>
    <w:p w14:paraId="6EB0DFB7" w14:textId="77777777" w:rsidR="00045288" w:rsidRPr="003739B5" w:rsidRDefault="00045288" w:rsidP="00045288">
      <w:pPr>
        <w:bidi/>
        <w:ind w:left="720"/>
        <w:rPr>
          <w:rFonts w:asciiTheme="minorBidi" w:hAnsiTheme="minorBidi" w:cs="Arial"/>
          <w:lang w:bidi="he-IL"/>
        </w:rPr>
      </w:pPr>
      <w:r w:rsidRPr="003739B5">
        <w:rPr>
          <w:rFonts w:asciiTheme="minorBidi" w:hAnsiTheme="minorBidi" w:cs="Arial"/>
          <w:rtl/>
          <w:lang w:bidi="he-IL"/>
        </w:rPr>
        <w:t>25%</w:t>
      </w:r>
      <w:r w:rsidRPr="003739B5">
        <w:rPr>
          <w:rFonts w:asciiTheme="minorBidi" w:hAnsiTheme="minorBidi" w:cs="Arial"/>
          <w:lang w:bidi="he-IL"/>
        </w:rPr>
        <w:t xml:space="preserve"> -</w:t>
      </w:r>
      <w:r w:rsidRPr="003739B5">
        <w:rPr>
          <w:rFonts w:asciiTheme="minorBidi" w:hAnsiTheme="minorBidi" w:cs="Arial"/>
          <w:lang w:bidi="he-IL"/>
        </w:rPr>
        <w:tab/>
      </w:r>
      <w:r>
        <w:rPr>
          <w:rFonts w:asciiTheme="minorBidi" w:hAnsiTheme="minorBidi" w:cs="Arial"/>
          <w:rtl/>
          <w:lang w:bidi="he-IL"/>
        </w:rPr>
        <w:t xml:space="preserve">א. </w:t>
      </w:r>
      <w:r w:rsidRPr="003739B5">
        <w:rPr>
          <w:rFonts w:asciiTheme="minorBidi" w:hAnsiTheme="minorBidi" w:cs="Arial"/>
          <w:rtl/>
          <w:lang w:bidi="he-IL"/>
        </w:rPr>
        <w:t>רווח הון ריאלי מני"ע</w:t>
      </w:r>
    </w:p>
    <w:p w14:paraId="12837215" w14:textId="77777777" w:rsidR="00045288" w:rsidRPr="003739B5" w:rsidRDefault="00045288" w:rsidP="00045288">
      <w:pPr>
        <w:bidi/>
        <w:ind w:left="720"/>
        <w:rPr>
          <w:rFonts w:asciiTheme="minorBidi" w:hAnsiTheme="minorBidi" w:cs="Arial"/>
          <w:lang w:bidi="he-IL"/>
        </w:rPr>
      </w:pPr>
      <w:r>
        <w:rPr>
          <w:rFonts w:asciiTheme="minorBidi" w:hAnsiTheme="minorBidi" w:cs="Arial"/>
          <w:lang w:bidi="he-IL"/>
        </w:rPr>
        <w:tab/>
      </w:r>
      <w:r>
        <w:rPr>
          <w:rFonts w:asciiTheme="minorBidi" w:hAnsiTheme="minorBidi" w:cs="Arial"/>
          <w:rtl/>
          <w:lang w:bidi="he-IL"/>
        </w:rPr>
        <w:t xml:space="preserve">ב. </w:t>
      </w:r>
      <w:r w:rsidRPr="003739B5">
        <w:rPr>
          <w:rFonts w:asciiTheme="minorBidi" w:hAnsiTheme="minorBidi" w:cs="Arial"/>
          <w:rtl/>
          <w:lang w:bidi="he-IL"/>
        </w:rPr>
        <w:t>חלק רווח הון ריאלי מני"ע שהיו ני"ע זרים לגבי התקופה מיום 1.1.2005 ועד ליום המכירה.</w:t>
      </w:r>
    </w:p>
    <w:p w14:paraId="57BC5A2E" w14:textId="77777777" w:rsidR="00045288" w:rsidRDefault="00045288" w:rsidP="00CF757B">
      <w:pPr>
        <w:bidi/>
        <w:ind w:left="720"/>
        <w:rPr>
          <w:rFonts w:asciiTheme="minorBidi" w:hAnsiTheme="minorBidi" w:cs="Arial"/>
          <w:lang w:bidi="he-IL"/>
        </w:rPr>
      </w:pPr>
      <w:r w:rsidRPr="003739B5">
        <w:rPr>
          <w:rFonts w:asciiTheme="minorBidi" w:hAnsiTheme="minorBidi" w:cs="Arial"/>
          <w:rtl/>
          <w:lang w:bidi="he-IL"/>
        </w:rPr>
        <w:t>30%</w:t>
      </w:r>
      <w:r w:rsidRPr="003739B5">
        <w:rPr>
          <w:rFonts w:asciiTheme="minorBidi" w:hAnsiTheme="minorBidi" w:cs="Arial"/>
          <w:lang w:bidi="he-IL"/>
        </w:rPr>
        <w:t xml:space="preserve"> - </w:t>
      </w:r>
      <w:r w:rsidRPr="003739B5">
        <w:rPr>
          <w:rFonts w:asciiTheme="minorBidi" w:hAnsiTheme="minorBidi" w:cs="Arial"/>
          <w:rtl/>
          <w:lang w:bidi="he-IL"/>
        </w:rPr>
        <w:t>רווח הון ריאלי מני"ע אצל בעל מניות מהותי.</w:t>
      </w:r>
    </w:p>
    <w:p w14:paraId="6FDC8CA5" w14:textId="77777777" w:rsidR="00045288" w:rsidRDefault="00045288" w:rsidP="00045288">
      <w:pPr>
        <w:bidi/>
        <w:ind w:left="720"/>
        <w:rPr>
          <w:rFonts w:asciiTheme="minorBidi" w:hAnsiTheme="minorBidi" w:cs="Arial"/>
          <w:lang w:bidi="he-IL"/>
        </w:rPr>
      </w:pPr>
      <w:r w:rsidRPr="003739B5">
        <w:rPr>
          <w:rFonts w:asciiTheme="minorBidi" w:hAnsiTheme="minorBidi" w:cs="Arial"/>
          <w:rtl/>
          <w:lang w:bidi="he-IL"/>
        </w:rPr>
        <w:t>35%</w:t>
      </w:r>
      <w:r>
        <w:rPr>
          <w:rFonts w:asciiTheme="minorBidi" w:hAnsiTheme="minorBidi" w:cs="Arial"/>
          <w:lang w:bidi="he-IL"/>
        </w:rPr>
        <w:t xml:space="preserve"> </w:t>
      </w:r>
      <w:r w:rsidRPr="003739B5">
        <w:rPr>
          <w:rFonts w:asciiTheme="minorBidi" w:hAnsiTheme="minorBidi" w:cs="Arial"/>
          <w:lang w:bidi="he-IL"/>
        </w:rPr>
        <w:t>-</w:t>
      </w:r>
      <w:r>
        <w:rPr>
          <w:rFonts w:asciiTheme="minorBidi" w:hAnsiTheme="minorBidi" w:cs="Arial"/>
          <w:lang w:bidi="he-IL"/>
        </w:rPr>
        <w:t xml:space="preserve"> </w:t>
      </w:r>
      <w:r w:rsidRPr="003739B5">
        <w:rPr>
          <w:rFonts w:asciiTheme="minorBidi" w:hAnsiTheme="minorBidi" w:cs="Arial"/>
          <w:rtl/>
          <w:lang w:bidi="he-IL"/>
        </w:rPr>
        <w:t>חלק רווח הון ריאלי מני"ע שהיו ני"ע זרים, לגבי התקופה מיום הרכישה ועד ליום 31.12.2004.</w:t>
      </w:r>
    </w:p>
    <w:p w14:paraId="7B0C9265" w14:textId="77777777" w:rsidR="00045288" w:rsidRDefault="00045288" w:rsidP="00045288">
      <w:pPr>
        <w:bidi/>
        <w:ind w:left="720"/>
        <w:rPr>
          <w:rFonts w:asciiTheme="minorBidi" w:hAnsiTheme="minorBidi" w:cs="Arial"/>
          <w:rtl/>
          <w:lang w:bidi="he-IL"/>
        </w:rPr>
      </w:pPr>
      <w:r w:rsidRPr="003739B5">
        <w:rPr>
          <w:rFonts w:asciiTheme="minorBidi" w:hAnsiTheme="minorBidi" w:cs="Arial"/>
          <w:rtl/>
          <w:lang w:bidi="he-IL"/>
        </w:rPr>
        <w:t>חלק זה יחושב כלהלן:</w:t>
      </w:r>
    </w:p>
    <w:p w14:paraId="2C5921A8" w14:textId="77777777" w:rsidR="00045288" w:rsidRDefault="00045288" w:rsidP="00045288">
      <w:pPr>
        <w:bidi/>
        <w:ind w:left="720"/>
        <w:rPr>
          <w:rFonts w:asciiTheme="minorBidi" w:hAnsiTheme="minorBidi" w:cs="Arial"/>
          <w:lang w:bidi="he-IL"/>
        </w:rPr>
      </w:pPr>
      <w:r w:rsidRPr="003739B5">
        <w:rPr>
          <w:rFonts w:asciiTheme="minorBidi" w:hAnsiTheme="minorBidi" w:cs="Arial"/>
          <w:rtl/>
          <w:lang w:bidi="he-IL"/>
        </w:rPr>
        <w:t>רווח הון ריאלי מני"ע זרים</w:t>
      </w:r>
    </w:p>
    <w:p w14:paraId="726CF256" w14:textId="77777777" w:rsidR="00045288" w:rsidRDefault="00045288" w:rsidP="00045288">
      <w:pPr>
        <w:bidi/>
        <w:ind w:left="720"/>
        <w:rPr>
          <w:rFonts w:asciiTheme="minorBidi" w:hAnsiTheme="minorBidi" w:cs="Arial"/>
          <w:rtl/>
          <w:lang w:bidi="he-IL"/>
        </w:rPr>
      </w:pPr>
      <w:r>
        <w:rPr>
          <w:rFonts w:asciiTheme="minorBidi" w:hAnsiTheme="minorBidi" w:cs="Arial" w:hint="cs"/>
          <w:rtl/>
          <w:lang w:bidi="he-IL"/>
        </w:rPr>
        <w:t>כפול</w:t>
      </w:r>
    </w:p>
    <w:p w14:paraId="5899B1F2" w14:textId="77777777" w:rsidR="00045288" w:rsidRDefault="00045288" w:rsidP="00045288">
      <w:pPr>
        <w:bidi/>
        <w:ind w:left="720"/>
        <w:rPr>
          <w:rFonts w:asciiTheme="minorBidi" w:hAnsiTheme="minorBidi" w:cs="Arial"/>
          <w:rtl/>
          <w:lang w:bidi="he-IL"/>
        </w:rPr>
      </w:pPr>
      <w:r w:rsidRPr="003739B5">
        <w:rPr>
          <w:rFonts w:asciiTheme="minorBidi" w:hAnsiTheme="minorBidi" w:cs="Arial"/>
          <w:rtl/>
          <w:lang w:bidi="he-IL"/>
        </w:rPr>
        <w:lastRenderedPageBreak/>
        <w:t>מספר הימים בהם הוחזק הנייר</w:t>
      </w:r>
      <w:r>
        <w:rPr>
          <w:rFonts w:asciiTheme="minorBidi" w:hAnsiTheme="minorBidi" w:cs="Arial"/>
          <w:lang w:bidi="he-IL"/>
        </w:rPr>
        <w:t xml:space="preserve"> </w:t>
      </w:r>
      <w:r w:rsidRPr="003739B5">
        <w:rPr>
          <w:rFonts w:asciiTheme="minorBidi" w:hAnsiTheme="minorBidi" w:cs="Arial"/>
          <w:rtl/>
          <w:lang w:bidi="he-IL"/>
        </w:rPr>
        <w:t>מיום הרכישה ועד ליום 31.12.2004</w:t>
      </w:r>
    </w:p>
    <w:p w14:paraId="1B4C6F8D" w14:textId="77777777" w:rsidR="00045288" w:rsidRDefault="00045288" w:rsidP="00045288">
      <w:pPr>
        <w:bidi/>
        <w:ind w:left="720"/>
        <w:rPr>
          <w:rFonts w:asciiTheme="minorBidi" w:hAnsiTheme="minorBidi" w:cs="Arial"/>
          <w:lang w:bidi="he-IL"/>
        </w:rPr>
      </w:pPr>
      <w:r>
        <w:rPr>
          <w:rFonts w:asciiTheme="minorBidi" w:hAnsiTheme="minorBidi" w:cs="Arial" w:hint="cs"/>
          <w:rtl/>
          <w:lang w:bidi="he-IL"/>
        </w:rPr>
        <w:t>חלקי</w:t>
      </w:r>
    </w:p>
    <w:p w14:paraId="5E603782" w14:textId="77777777" w:rsidR="00045288" w:rsidRPr="003739B5" w:rsidRDefault="00045288" w:rsidP="00045288">
      <w:pPr>
        <w:bidi/>
        <w:ind w:left="720"/>
        <w:rPr>
          <w:rFonts w:asciiTheme="minorBidi" w:hAnsiTheme="minorBidi" w:cs="Arial"/>
          <w:rtl/>
          <w:lang w:bidi="he-IL"/>
        </w:rPr>
      </w:pPr>
      <w:r w:rsidRPr="003739B5">
        <w:rPr>
          <w:rFonts w:asciiTheme="minorBidi" w:hAnsiTheme="minorBidi" w:cs="Arial"/>
          <w:rtl/>
          <w:lang w:bidi="he-IL"/>
        </w:rPr>
        <w:t>מספר הימים בהם הוחזק הנכס</w:t>
      </w:r>
      <w:r>
        <w:rPr>
          <w:rFonts w:asciiTheme="minorBidi" w:hAnsiTheme="minorBidi" w:cs="Arial"/>
          <w:lang w:bidi="he-IL"/>
        </w:rPr>
        <w:t xml:space="preserve"> </w:t>
      </w:r>
      <w:r w:rsidRPr="003739B5">
        <w:rPr>
          <w:rFonts w:asciiTheme="minorBidi" w:hAnsiTheme="minorBidi" w:cs="Arial"/>
          <w:rtl/>
          <w:lang w:bidi="he-IL"/>
        </w:rPr>
        <w:t>מיום הרכישה ועד ליום המכירה</w:t>
      </w:r>
    </w:p>
    <w:p w14:paraId="2C3E546A" w14:textId="77777777" w:rsidR="00045288" w:rsidRPr="003739B5" w:rsidRDefault="00045288" w:rsidP="00045288">
      <w:pPr>
        <w:bidi/>
        <w:ind w:left="720"/>
        <w:rPr>
          <w:rFonts w:asciiTheme="minorBidi" w:hAnsiTheme="minorBidi" w:cs="Arial"/>
          <w:lang w:bidi="he-IL"/>
        </w:rPr>
      </w:pPr>
      <w:r w:rsidRPr="003739B5">
        <w:rPr>
          <w:rFonts w:asciiTheme="minorBidi" w:hAnsiTheme="minorBidi" w:cs="Arial"/>
          <w:rtl/>
          <w:lang w:bidi="he-IL"/>
        </w:rPr>
        <w:t>יתרת חלק רווח ההון הריאלי מני"ע זרים ימוסה בשיעור מס של 25% או 30% לבעל מניות מהותי.</w:t>
      </w:r>
    </w:p>
    <w:p w14:paraId="6E392658" w14:textId="77777777" w:rsidR="00045288" w:rsidRDefault="00CF757B" w:rsidP="00045288">
      <w:pPr>
        <w:bidi/>
        <w:ind w:left="720"/>
        <w:rPr>
          <w:rFonts w:asciiTheme="minorBidi" w:hAnsiTheme="minorBidi" w:cs="Arial"/>
          <w:lang w:bidi="he-IL"/>
        </w:rPr>
      </w:pPr>
      <w:r>
        <w:rPr>
          <w:rFonts w:asciiTheme="minorBidi" w:hAnsiTheme="minorBidi" w:cs="Arial"/>
          <w:rtl/>
          <w:lang w:bidi="he-IL"/>
        </w:rPr>
        <w:t>23%</w:t>
      </w:r>
      <w:r w:rsidR="00045288" w:rsidRPr="003739B5">
        <w:rPr>
          <w:rFonts w:asciiTheme="minorBidi" w:hAnsiTheme="minorBidi" w:cs="Arial"/>
          <w:lang w:bidi="he-IL"/>
        </w:rPr>
        <w:t xml:space="preserve"> - </w:t>
      </w:r>
      <w:r w:rsidR="00045288" w:rsidRPr="003739B5">
        <w:rPr>
          <w:rFonts w:asciiTheme="minorBidi" w:hAnsiTheme="minorBidi" w:cs="Arial"/>
          <w:rtl/>
          <w:lang w:bidi="he-IL"/>
        </w:rPr>
        <w:t>רו</w:t>
      </w:r>
      <w:r w:rsidR="00045288">
        <w:rPr>
          <w:rFonts w:asciiTheme="minorBidi" w:hAnsiTheme="minorBidi" w:cs="Arial"/>
          <w:rtl/>
          <w:lang w:bidi="he-IL"/>
        </w:rPr>
        <w:t>וח הון מניירות ערך לחבר בני אדם</w:t>
      </w:r>
    </w:p>
    <w:p w14:paraId="2180F4E2" w14:textId="77777777" w:rsidR="00045288" w:rsidRDefault="00045288" w:rsidP="00045288">
      <w:pPr>
        <w:bidi/>
        <w:rPr>
          <w:rFonts w:asciiTheme="minorBidi" w:eastAsia="Calibri" w:hAnsiTheme="minorBidi" w:cs="Arial"/>
          <w:lang w:bidi="he-IL"/>
        </w:rPr>
      </w:pPr>
      <w:r w:rsidRPr="00B03813">
        <w:rPr>
          <w:rFonts w:asciiTheme="minorBidi" w:eastAsia="Calibri" w:hAnsiTheme="minorBidi" w:cs="Arial"/>
          <w:rtl/>
          <w:lang w:bidi="he-IL"/>
        </w:rPr>
        <w:t>ריאלי</w:t>
      </w:r>
      <w:r>
        <w:rPr>
          <w:rFonts w:asciiTheme="minorBidi" w:eastAsia="Calibri" w:hAnsiTheme="minorBidi" w:cs="Arial"/>
        </w:rPr>
        <w:t xml:space="preserve"> </w:t>
      </w:r>
      <w:r w:rsidRPr="00B03813">
        <w:rPr>
          <w:rFonts w:asciiTheme="minorBidi" w:eastAsia="Calibri" w:hAnsiTheme="minorBidi" w:cs="Arial"/>
          <w:rtl/>
          <w:lang w:bidi="he-IL"/>
        </w:rPr>
        <w:t>בשיעור מס</w:t>
      </w:r>
      <w:r>
        <w:rPr>
          <w:rFonts w:asciiTheme="minorBidi" w:eastAsia="Calibri" w:hAnsiTheme="minorBidi" w:cs="Arial"/>
        </w:rPr>
        <w:t xml:space="preserve"> </w:t>
      </w:r>
      <w:r w:rsidRPr="00B03813">
        <w:rPr>
          <w:rFonts w:asciiTheme="minorBidi" w:eastAsia="Calibri" w:hAnsiTheme="minorBidi" w:cs="Arial"/>
          <w:rtl/>
          <w:lang w:bidi="he-IL"/>
        </w:rPr>
        <w:t>של</w:t>
      </w:r>
    </w:p>
    <w:p w14:paraId="6B3F3FC4" w14:textId="77777777" w:rsidR="00045288" w:rsidRDefault="00045288" w:rsidP="00045288">
      <w:pPr>
        <w:bidi/>
        <w:rPr>
          <w:rFonts w:asciiTheme="minorBidi" w:eastAsia="Calibri" w:hAnsiTheme="minorBidi" w:cs="Arial"/>
          <w:rtl/>
        </w:rPr>
      </w:pPr>
      <w:r w:rsidRPr="00B03813">
        <w:rPr>
          <w:rFonts w:asciiTheme="minorBidi" w:eastAsia="Calibri" w:hAnsiTheme="minorBidi" w:cs="Arial"/>
          <w:rtl/>
          <w:lang w:bidi="he-IL"/>
        </w:rPr>
        <w:t>%</w:t>
      </w:r>
    </w:p>
    <w:p w14:paraId="747E2ED9" w14:textId="77777777" w:rsidR="00D3768F" w:rsidRDefault="00045288" w:rsidP="00CF757B">
      <w:pPr>
        <w:jc w:val="right"/>
        <w:outlineLvl w:val="0"/>
        <w:rPr>
          <w:rFonts w:asciiTheme="minorBidi" w:eastAsia="Calibri" w:hAnsiTheme="minorBidi" w:cstheme="minorBidi"/>
          <w:rtl/>
        </w:rPr>
      </w:pPr>
      <w:r>
        <w:rPr>
          <w:rFonts w:asciiTheme="minorBidi" w:eastAsia="Calibri" w:hAnsiTheme="minorBidi" w:cs="Arial" w:hint="cs"/>
          <w:rtl/>
          <w:lang w:bidi="he-IL"/>
        </w:rPr>
        <w:t>ד פחות ג</w:t>
      </w:r>
    </w:p>
    <w:p w14:paraId="27D8235C" w14:textId="77777777" w:rsidR="00D3768F" w:rsidRDefault="00D3768F" w:rsidP="00D3768F">
      <w:pPr>
        <w:bidi/>
        <w:rPr>
          <w:rFonts w:asciiTheme="minorBidi" w:eastAsia="Calibri" w:hAnsiTheme="minorBidi" w:cs="Arial"/>
          <w:vertAlign w:val="superscript"/>
          <w:rtl/>
          <w:lang w:bidi="he-IL"/>
        </w:rPr>
      </w:pPr>
      <w:r w:rsidRPr="00B03813">
        <w:rPr>
          <w:rFonts w:asciiTheme="minorBidi" w:eastAsia="Calibri" w:hAnsiTheme="minorBidi" w:cs="Arial"/>
          <w:rtl/>
          <w:lang w:bidi="he-IL"/>
        </w:rPr>
        <w:t>הפסד הון</w:t>
      </w:r>
      <w:r w:rsidRPr="00951204">
        <w:rPr>
          <w:rFonts w:asciiTheme="minorBidi" w:eastAsia="Calibri" w:hAnsiTheme="minorBidi" w:cs="Arial"/>
          <w:vertAlign w:val="superscript"/>
          <w:rtl/>
          <w:lang w:bidi="he-IL"/>
        </w:rPr>
        <w:t>(6)</w:t>
      </w:r>
    </w:p>
    <w:p w14:paraId="29D142E3" w14:textId="77777777" w:rsidR="00D3768F" w:rsidRPr="00951204" w:rsidRDefault="00D3768F" w:rsidP="00D3768F">
      <w:pPr>
        <w:bidi/>
        <w:rPr>
          <w:rFonts w:asciiTheme="minorBidi" w:eastAsia="Calibri" w:hAnsiTheme="minorBidi" w:cs="Arial"/>
          <w:lang w:bidi="he-IL"/>
        </w:rPr>
      </w:pPr>
      <w:r w:rsidRPr="00951204">
        <w:rPr>
          <w:rFonts w:asciiTheme="minorBidi" w:eastAsia="Calibri" w:hAnsiTheme="minorBidi" w:cs="Arial" w:hint="cs"/>
          <w:vertAlign w:val="superscript"/>
          <w:rtl/>
          <w:lang w:bidi="he-IL"/>
        </w:rPr>
        <w:t>(6)</w:t>
      </w:r>
      <w:r>
        <w:rPr>
          <w:rFonts w:asciiTheme="minorBidi" w:eastAsia="Calibri" w:hAnsiTheme="minorBidi" w:cs="Arial" w:hint="cs"/>
          <w:rtl/>
          <w:lang w:bidi="he-IL"/>
        </w:rPr>
        <w:t xml:space="preserve"> </w:t>
      </w:r>
      <w:r w:rsidRPr="00951204">
        <w:rPr>
          <w:rFonts w:asciiTheme="minorBidi" w:eastAsia="Calibri" w:hAnsiTheme="minorBidi" w:cs="Arial"/>
          <w:rtl/>
          <w:lang w:bidi="he-IL"/>
        </w:rPr>
        <w:t>הפסד הון נומינלי (ד - א) - יחול על מי שבקביעת הכנסתו לא חל סעיף 9 לחוק התיאומים (אם התוצאה שלילית יש לרשום 0).</w:t>
      </w:r>
    </w:p>
    <w:p w14:paraId="5BFFB65C" w14:textId="77777777" w:rsidR="00D3768F" w:rsidRPr="00951204" w:rsidRDefault="00D3768F" w:rsidP="00D3768F">
      <w:pPr>
        <w:bidi/>
        <w:rPr>
          <w:rFonts w:asciiTheme="minorBidi" w:eastAsia="Calibri" w:hAnsiTheme="minorBidi" w:cs="Arial"/>
          <w:lang w:bidi="he-IL"/>
        </w:rPr>
      </w:pPr>
      <w:r w:rsidRPr="00951204">
        <w:rPr>
          <w:rFonts w:asciiTheme="minorBidi" w:eastAsia="Calibri" w:hAnsiTheme="minorBidi" w:cs="Arial"/>
          <w:rtl/>
          <w:lang w:bidi="he-IL"/>
        </w:rPr>
        <w:t>אם נוצר הפסד ע"י חבר בני אדם - יש להפחית ממנו דיבידנד שהתקבל בשל נייר הערך במשך 24 החודשים שקדמו למכירה</w:t>
      </w:r>
      <w:r>
        <w:rPr>
          <w:rFonts w:asciiTheme="minorBidi" w:eastAsia="Calibri" w:hAnsiTheme="minorBidi" w:cs="Arial" w:hint="cs"/>
          <w:rtl/>
          <w:lang w:bidi="he-IL"/>
        </w:rPr>
        <w:t xml:space="preserve"> </w:t>
      </w:r>
      <w:r w:rsidRPr="00951204">
        <w:rPr>
          <w:rFonts w:asciiTheme="minorBidi" w:eastAsia="Calibri" w:hAnsiTheme="minorBidi" w:cs="Arial"/>
          <w:rtl/>
          <w:lang w:bidi="he-IL"/>
        </w:rPr>
        <w:t>כאמור בסעיף 94ג לפקודה.</w:t>
      </w:r>
    </w:p>
    <w:p w14:paraId="7C03D497" w14:textId="77777777" w:rsidR="00D3768F" w:rsidRPr="00951204" w:rsidRDefault="00D3768F" w:rsidP="00D3768F">
      <w:pPr>
        <w:bidi/>
        <w:rPr>
          <w:rFonts w:asciiTheme="minorBidi" w:eastAsia="Calibri" w:hAnsiTheme="minorBidi" w:cs="Arial"/>
          <w:rtl/>
          <w:lang w:bidi="he-IL"/>
        </w:rPr>
      </w:pPr>
      <w:r w:rsidRPr="00951204">
        <w:rPr>
          <w:rFonts w:asciiTheme="minorBidi" w:eastAsia="Calibri" w:hAnsiTheme="minorBidi" w:cs="Arial"/>
          <w:rtl/>
          <w:lang w:bidi="he-IL"/>
        </w:rPr>
        <w:t>הבהרה - הפסד הון בר קיזוז הינו הפסד הון הניתן לקיזוז בתנאי שאילו היה רווח הון היה מתחייב במס.</w:t>
      </w:r>
    </w:p>
    <w:p w14:paraId="39FF97A5" w14:textId="77777777" w:rsidR="00D3768F" w:rsidRPr="00B03813" w:rsidRDefault="00D3768F" w:rsidP="00D3768F">
      <w:pPr>
        <w:bidi/>
        <w:rPr>
          <w:rFonts w:asciiTheme="minorBidi" w:eastAsia="Calibri" w:hAnsiTheme="minorBidi" w:cs="Arial"/>
          <w:lang w:bidi="he-IL"/>
        </w:rPr>
      </w:pPr>
      <w:r>
        <w:rPr>
          <w:rFonts w:asciiTheme="minorBidi" w:eastAsia="Calibri" w:hAnsiTheme="minorBidi" w:cs="Arial" w:hint="cs"/>
          <w:rtl/>
          <w:lang w:bidi="he-IL"/>
        </w:rPr>
        <w:t xml:space="preserve">א פחות </w:t>
      </w:r>
      <w:r w:rsidRPr="00B03813">
        <w:rPr>
          <w:rFonts w:asciiTheme="minorBidi" w:eastAsia="Calibri" w:hAnsiTheme="minorBidi" w:cs="Arial"/>
          <w:rtl/>
          <w:lang w:bidi="he-IL"/>
        </w:rPr>
        <w:t xml:space="preserve">ד </w:t>
      </w:r>
    </w:p>
    <w:p w14:paraId="1D697946" w14:textId="77777777" w:rsidR="00D3768F" w:rsidRPr="004B594B" w:rsidRDefault="00D3768F" w:rsidP="00D3768F">
      <w:pPr>
        <w:bidi/>
        <w:rPr>
          <w:rFonts w:asciiTheme="minorBidi" w:eastAsia="Calibri" w:hAnsiTheme="minorBidi" w:cstheme="minorBidi"/>
          <w:lang w:bidi="he-IL"/>
        </w:rPr>
      </w:pPr>
      <w:r w:rsidRPr="00B03813">
        <w:rPr>
          <w:rFonts w:asciiTheme="minorBidi" w:eastAsia="Calibri" w:hAnsiTheme="minorBidi" w:cs="Arial"/>
          <w:rtl/>
          <w:lang w:bidi="he-IL"/>
        </w:rPr>
        <w:t>או</w:t>
      </w:r>
    </w:p>
    <w:p w14:paraId="725E2E38" w14:textId="77777777" w:rsidR="00D3768F" w:rsidRPr="004B594B" w:rsidRDefault="00D3768F" w:rsidP="00D3768F">
      <w:pPr>
        <w:bidi/>
        <w:rPr>
          <w:rFonts w:asciiTheme="minorBidi" w:eastAsia="Calibri" w:hAnsiTheme="minorBidi" w:cstheme="minorBidi"/>
          <w:rtl/>
        </w:rPr>
      </w:pPr>
      <w:r w:rsidRPr="004B594B">
        <w:rPr>
          <w:rFonts w:asciiTheme="minorBidi" w:eastAsia="Calibri" w:hAnsiTheme="minorBidi" w:cstheme="minorBidi"/>
          <w:rtl/>
          <w:lang w:bidi="he-IL"/>
        </w:rPr>
        <w:t>הפסד הון ריאלי לפי סעיף 9(ג) לחוק התיאומים</w:t>
      </w:r>
      <w:r w:rsidRPr="004B594B">
        <w:rPr>
          <w:rFonts w:asciiTheme="minorBidi" w:eastAsia="Calibri" w:hAnsiTheme="minorBidi" w:cstheme="minorBidi"/>
          <w:vertAlign w:val="superscript"/>
          <w:rtl/>
          <w:lang w:bidi="he-IL"/>
        </w:rPr>
        <w:t>(7)</w:t>
      </w:r>
    </w:p>
    <w:p w14:paraId="2220189A" w14:textId="77777777" w:rsidR="00D3768F" w:rsidRPr="004B594B" w:rsidRDefault="00D3768F" w:rsidP="00D3768F">
      <w:pPr>
        <w:bidi/>
        <w:rPr>
          <w:rFonts w:asciiTheme="minorBidi" w:eastAsia="Calibri" w:hAnsiTheme="minorBidi" w:cstheme="minorBidi"/>
        </w:rPr>
      </w:pPr>
      <w:r w:rsidRPr="004B594B">
        <w:rPr>
          <w:rFonts w:asciiTheme="minorBidi" w:eastAsia="Calibri" w:hAnsiTheme="minorBidi" w:cstheme="minorBidi"/>
          <w:vertAlign w:val="superscript"/>
          <w:rtl/>
        </w:rPr>
        <w:t>(7)</w:t>
      </w:r>
      <w:r w:rsidRPr="004B594B">
        <w:rPr>
          <w:rFonts w:asciiTheme="minorBidi" w:eastAsia="Calibri" w:hAnsiTheme="minorBidi" w:cstheme="minorBidi"/>
          <w:rtl/>
        </w:rPr>
        <w:t xml:space="preserve"> </w:t>
      </w:r>
      <w:r w:rsidRPr="004B594B">
        <w:rPr>
          <w:rFonts w:asciiTheme="minorBidi" w:eastAsia="Calibri" w:hAnsiTheme="minorBidi" w:cstheme="minorBidi"/>
          <w:rtl/>
          <w:lang w:bidi="he-IL"/>
        </w:rPr>
        <w:t>הפסד הון ריאלי - יחול על מי שבקביעת הכנסתו חל סעיף 9(ג) לחוק התיאומים. הפסד הון ריאלי הוא יתרת המחיר המקורי של ני"ע מתואם מיום שהובא בחשבון כנכס קבוע או כשינוי שלילי ועד תום שנת המס 2007, פחות התמורה (מדד של חודש פלוני - המדד של אותו חודש, המתפרסם בחודש שלאחריו)</w:t>
      </w:r>
    </w:p>
    <w:p w14:paraId="445C81F8" w14:textId="77777777" w:rsidR="00D3768F" w:rsidRDefault="00D3768F" w:rsidP="00D3768F">
      <w:pPr>
        <w:jc w:val="right"/>
        <w:rPr>
          <w:rFonts w:asciiTheme="minorBidi" w:eastAsia="Calibri" w:hAnsiTheme="minorBidi" w:cstheme="minorBidi"/>
          <w:rtl/>
        </w:rPr>
      </w:pPr>
      <w:r w:rsidRPr="004B594B">
        <w:rPr>
          <w:rFonts w:asciiTheme="minorBidi" w:eastAsia="Calibri" w:hAnsiTheme="minorBidi" w:cstheme="minorBidi"/>
          <w:rtl/>
          <w:lang w:bidi="he-IL"/>
        </w:rPr>
        <w:t>אם נוצר הפסד ע"י חבר בני אדם - יש להפחית ממנו דיבידנד שהתקבל בשל נייר הערך במשך 24 החודשים שקדמו למכירה כאמור בסעיף 94ג לפקודה</w:t>
      </w:r>
    </w:p>
    <w:p w14:paraId="2BF2DF83" w14:textId="77777777" w:rsidR="004B594B" w:rsidRPr="004B594B" w:rsidRDefault="004B594B" w:rsidP="00D3768F">
      <w:pPr>
        <w:jc w:val="right"/>
        <w:rPr>
          <w:rFonts w:asciiTheme="minorBidi" w:eastAsia="Calibri" w:hAnsiTheme="minorBidi" w:cstheme="minorBidi"/>
          <w:rtl/>
          <w:lang w:bidi="he-IL"/>
        </w:rPr>
      </w:pPr>
      <w:r w:rsidRPr="004B594B">
        <w:rPr>
          <w:rFonts w:asciiTheme="minorBidi" w:eastAsia="Calibri" w:hAnsiTheme="minorBidi" w:cs="Arial"/>
          <w:rtl/>
          <w:lang w:bidi="he-IL"/>
        </w:rPr>
        <w:t>סכום מכירות</w:t>
      </w:r>
      <w:r>
        <w:rPr>
          <w:rFonts w:asciiTheme="minorBidi" w:eastAsia="Calibri" w:hAnsiTheme="minorBidi" w:cstheme="minorBidi" w:hint="cs"/>
          <w:rtl/>
          <w:lang w:bidi="he-IL"/>
        </w:rPr>
        <w:t xml:space="preserve"> </w:t>
      </w:r>
      <w:r w:rsidRPr="004B594B">
        <w:rPr>
          <w:rFonts w:asciiTheme="minorBidi" w:eastAsia="Calibri" w:hAnsiTheme="minorBidi" w:cs="Arial"/>
          <w:rtl/>
          <w:lang w:bidi="he-IL"/>
        </w:rPr>
        <w:t>יועבר לנספח ג למשבצת המתאימה</w:t>
      </w:r>
    </w:p>
    <w:p w14:paraId="1F7564F5" w14:textId="77777777" w:rsidR="001F4BC1" w:rsidRPr="00045288" w:rsidRDefault="001F4BC1" w:rsidP="004B594B">
      <w:pPr>
        <w:jc w:val="right"/>
        <w:rPr>
          <w:rFonts w:asciiTheme="minorBidi" w:hAnsiTheme="minorBidi" w:cstheme="minorBidi"/>
          <w:vertAlign w:val="superscript"/>
          <w:rtl/>
          <w:lang w:bidi="he-IL"/>
        </w:rPr>
      </w:pPr>
      <w:r w:rsidRPr="004B594B">
        <w:rPr>
          <w:rFonts w:asciiTheme="minorBidi" w:hAnsiTheme="minorBidi" w:cstheme="minorBidi"/>
          <w:rtl/>
          <w:lang w:bidi="he-IL"/>
        </w:rPr>
        <w:t>הערה: בעל מניות מהותי, התובע רווחים ראויים לחלוקה, ימלא טופס 1399(י) או 1399(ח)</w:t>
      </w:r>
      <w:r w:rsidRPr="004B594B">
        <w:rPr>
          <w:rFonts w:asciiTheme="minorBidi" w:hAnsiTheme="minorBidi" w:cstheme="minorBidi"/>
          <w:vertAlign w:val="superscript"/>
          <w:rtl/>
          <w:lang w:bidi="he-IL"/>
        </w:rPr>
        <w:t>(8</w:t>
      </w:r>
      <w:r w:rsidR="004B594B" w:rsidRPr="004B594B">
        <w:rPr>
          <w:rFonts w:asciiTheme="minorBidi" w:hAnsiTheme="minorBidi" w:cstheme="minorBidi"/>
          <w:vertAlign w:val="superscript"/>
          <w:rtl/>
          <w:lang w:bidi="he-IL"/>
        </w:rPr>
        <w:t>)</w:t>
      </w:r>
    </w:p>
    <w:p w14:paraId="75AEBF9A" w14:textId="77777777" w:rsidR="00045288" w:rsidRPr="00045288" w:rsidRDefault="00045288" w:rsidP="00045288">
      <w:pPr>
        <w:bidi/>
        <w:rPr>
          <w:rFonts w:asciiTheme="minorBidi" w:hAnsiTheme="minorBidi" w:cstheme="minorBidi"/>
          <w:rtl/>
          <w:lang w:bidi="he-IL"/>
        </w:rPr>
      </w:pPr>
      <w:r>
        <w:rPr>
          <w:rFonts w:asciiTheme="minorBidi" w:hAnsiTheme="minorBidi" w:cstheme="minorBidi" w:hint="cs"/>
          <w:vertAlign w:val="superscript"/>
          <w:rtl/>
          <w:lang w:bidi="he-IL"/>
        </w:rPr>
        <w:t xml:space="preserve"> (8) </w:t>
      </w:r>
      <w:r w:rsidRPr="00045288">
        <w:rPr>
          <w:rFonts w:asciiTheme="minorBidi" w:hAnsiTheme="minorBidi" w:cstheme="minorBidi"/>
          <w:rtl/>
          <w:lang w:bidi="he-IL"/>
        </w:rPr>
        <w:t>בעל מניות מהותי, המוכר מניה של חברה שמניותיה רשומות למסחר בבורסה, ותובע רווחים ראויים לחלוקה שנצברו החל</w:t>
      </w:r>
      <w:r>
        <w:rPr>
          <w:rFonts w:asciiTheme="minorBidi" w:hAnsiTheme="minorBidi" w:cstheme="minorBidi" w:hint="cs"/>
          <w:rtl/>
          <w:lang w:bidi="he-IL"/>
        </w:rPr>
        <w:t xml:space="preserve"> </w:t>
      </w:r>
      <w:r w:rsidRPr="00045288">
        <w:rPr>
          <w:rFonts w:asciiTheme="minorBidi" w:hAnsiTheme="minorBidi" w:cstheme="minorBidi"/>
          <w:rtl/>
          <w:lang w:bidi="he-IL"/>
        </w:rPr>
        <w:t>מיום 1.1.2006 בהתאם להוראות סעיף 94ב(א1) לפקודה, ימלא טופס 1399(י) או 1399(ח) במקום טופס זה, בצירוף חישוב הרווחים</w:t>
      </w:r>
      <w:r w:rsidRPr="00045288">
        <w:rPr>
          <w:rFonts w:asciiTheme="minorBidi" w:hAnsiTheme="minorBidi" w:cstheme="minorBidi"/>
          <w:lang w:bidi="he-IL"/>
        </w:rPr>
        <w:t xml:space="preserve"> </w:t>
      </w:r>
      <w:r w:rsidRPr="00045288">
        <w:rPr>
          <w:rFonts w:asciiTheme="minorBidi" w:hAnsiTheme="minorBidi" w:cstheme="minorBidi"/>
          <w:rtl/>
          <w:lang w:bidi="he-IL"/>
        </w:rPr>
        <w:t>הראויים לחלוקה, כפי שנקבע בסעיף 94ב(ג) לפקודה</w:t>
      </w:r>
      <w:r w:rsidRPr="00045288">
        <w:rPr>
          <w:rFonts w:asciiTheme="minorBidi" w:hAnsiTheme="minorBidi" w:cstheme="minorBidi" w:hint="cs"/>
          <w:rtl/>
          <w:lang w:bidi="he-IL"/>
        </w:rPr>
        <w:t>.</w:t>
      </w:r>
    </w:p>
    <w:p w14:paraId="4BF9646A" w14:textId="34FCF20F" w:rsidR="004B594B" w:rsidRPr="00045288" w:rsidRDefault="00CF757B" w:rsidP="00F91EB2">
      <w:pPr>
        <w:jc w:val="right"/>
        <w:rPr>
          <w:rFonts w:asciiTheme="minorBidi" w:hAnsiTheme="minorBidi" w:cstheme="minorBidi"/>
        </w:rPr>
      </w:pPr>
      <w:r>
        <w:rPr>
          <w:rFonts w:asciiTheme="minorBidi" w:hAnsiTheme="minorBidi" w:cstheme="minorBidi" w:hint="cs"/>
          <w:rtl/>
          <w:lang w:bidi="he-IL"/>
        </w:rPr>
        <w:t>ר״י</w:t>
      </w:r>
      <w:r w:rsidR="004B594B" w:rsidRPr="00045288">
        <w:rPr>
          <w:rFonts w:asciiTheme="minorBidi" w:hAnsiTheme="minorBidi" w:cstheme="minorBidi"/>
          <w:rtl/>
          <w:lang w:bidi="he-IL"/>
        </w:rPr>
        <w:t xml:space="preserve">, </w:t>
      </w:r>
      <w:r w:rsidR="0023606C">
        <w:rPr>
          <w:rFonts w:asciiTheme="minorBidi" w:hAnsiTheme="minorBidi" w:cstheme="minorBidi" w:hint="cs"/>
          <w:rtl/>
          <w:lang w:bidi="he-IL"/>
        </w:rPr>
        <w:t xml:space="preserve">אגף </w:t>
      </w:r>
      <w:r w:rsidR="00F91EB2">
        <w:rPr>
          <w:rFonts w:asciiTheme="minorBidi" w:hAnsiTheme="minorBidi" w:cstheme="minorBidi" w:hint="cs"/>
          <w:rtl/>
          <w:lang w:bidi="he-IL"/>
        </w:rPr>
        <w:t xml:space="preserve">בכיר </w:t>
      </w:r>
      <w:r w:rsidR="0023606C">
        <w:rPr>
          <w:rFonts w:asciiTheme="minorBidi" w:hAnsiTheme="minorBidi" w:cstheme="minorBidi" w:hint="cs"/>
          <w:rtl/>
          <w:lang w:bidi="he-IL"/>
        </w:rPr>
        <w:t>טכנולוגיות דיגיטליות ו</w:t>
      </w:r>
      <w:r w:rsidR="004B594B" w:rsidRPr="00045288">
        <w:rPr>
          <w:rFonts w:asciiTheme="minorBidi" w:hAnsiTheme="minorBidi" w:cstheme="minorBidi"/>
          <w:rtl/>
          <w:lang w:bidi="he-IL"/>
        </w:rPr>
        <w:t>מידע (מעודכן ל - 1</w:t>
      </w:r>
      <w:r w:rsidR="00FF0E79">
        <w:rPr>
          <w:rFonts w:asciiTheme="minorBidi" w:hAnsiTheme="minorBidi" w:cstheme="minorBidi" w:hint="cs"/>
          <w:rtl/>
          <w:lang w:bidi="he-IL"/>
        </w:rPr>
        <w:t>1</w:t>
      </w:r>
      <w:r w:rsidR="004B594B" w:rsidRPr="00045288">
        <w:rPr>
          <w:rFonts w:asciiTheme="minorBidi" w:hAnsiTheme="minorBidi" w:cstheme="minorBidi"/>
          <w:rtl/>
          <w:lang w:bidi="he-IL"/>
        </w:rPr>
        <w:t>.</w:t>
      </w:r>
      <w:r w:rsidR="00FF0E79">
        <w:rPr>
          <w:rFonts w:asciiTheme="minorBidi" w:hAnsiTheme="minorBidi" w:cstheme="minorBidi"/>
          <w:rtl/>
          <w:lang w:bidi="he-IL"/>
        </w:rPr>
        <w:t>2022</w:t>
      </w:r>
      <w:r w:rsidR="004B594B" w:rsidRPr="00045288">
        <w:rPr>
          <w:rFonts w:asciiTheme="minorBidi" w:hAnsiTheme="minorBidi" w:cstheme="minorBidi"/>
          <w:rtl/>
          <w:lang w:bidi="he-IL"/>
        </w:rPr>
        <w:t>)</w:t>
      </w:r>
    </w:p>
    <w:sectPr w:rsidR="004B594B" w:rsidRPr="00045288"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bDavidNew">
    <w:altName w:val="Arial"/>
    <w:charset w:val="00"/>
    <w:family w:val="auto"/>
    <w:pitch w:val="variable"/>
    <w:sig w:usb0="80000827"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22177"/>
    <w:multiLevelType w:val="hybridMultilevel"/>
    <w:tmpl w:val="340E6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E6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704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7301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A40E4B"/>
    <w:multiLevelType w:val="hybridMultilevel"/>
    <w:tmpl w:val="D5582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27276"/>
    <w:multiLevelType w:val="hybridMultilevel"/>
    <w:tmpl w:val="DD98A70A"/>
    <w:lvl w:ilvl="0" w:tplc="0409000F">
      <w:start w:val="1"/>
      <w:numFmt w:val="decimal"/>
      <w:lvlText w:val="%1."/>
      <w:lvlJc w:val="left"/>
      <w:pPr>
        <w:ind w:left="720" w:hanging="360"/>
      </w:pPr>
      <w:rPr>
        <w:rFonts w:hint="default"/>
      </w:rPr>
    </w:lvl>
    <w:lvl w:ilvl="1" w:tplc="ADCE52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119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452324"/>
    <w:multiLevelType w:val="hybridMultilevel"/>
    <w:tmpl w:val="08BA0666"/>
    <w:lvl w:ilvl="0" w:tplc="1AE41C0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E55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B17F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4E7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AD6830"/>
    <w:multiLevelType w:val="hybridMultilevel"/>
    <w:tmpl w:val="8B1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D38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B87111"/>
    <w:multiLevelType w:val="hybridMultilevel"/>
    <w:tmpl w:val="D9AC392C"/>
    <w:lvl w:ilvl="0" w:tplc="40C6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B360C0"/>
    <w:multiLevelType w:val="hybridMultilevel"/>
    <w:tmpl w:val="CD584DC2"/>
    <w:lvl w:ilvl="0" w:tplc="1AE41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02124"/>
    <w:multiLevelType w:val="hybridMultilevel"/>
    <w:tmpl w:val="CF44192A"/>
    <w:lvl w:ilvl="0" w:tplc="E79CED78">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E12D1"/>
    <w:multiLevelType w:val="hybridMultilevel"/>
    <w:tmpl w:val="844E02E0"/>
    <w:lvl w:ilvl="0" w:tplc="209457B8">
      <w:start w:val="1"/>
      <w:numFmt w:val="decimal"/>
      <w:lvlText w:val="%1."/>
      <w:lvlJc w:val="left"/>
      <w:pPr>
        <w:ind w:left="2880" w:hanging="130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7" w15:restartNumberingAfterBreak="0">
    <w:nsid w:val="5B1615F8"/>
    <w:multiLevelType w:val="hybridMultilevel"/>
    <w:tmpl w:val="71DA5970"/>
    <w:lvl w:ilvl="0" w:tplc="4252A02E">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8" w15:restartNumberingAfterBreak="0">
    <w:nsid w:val="6A273169"/>
    <w:multiLevelType w:val="hybridMultilevel"/>
    <w:tmpl w:val="2A1E39C8"/>
    <w:lvl w:ilvl="0" w:tplc="34C85B32">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num w:numId="1">
    <w:abstractNumId w:val="13"/>
  </w:num>
  <w:num w:numId="2">
    <w:abstractNumId w:val="14"/>
  </w:num>
  <w:num w:numId="3">
    <w:abstractNumId w:val="7"/>
  </w:num>
  <w:num w:numId="4">
    <w:abstractNumId w:val="11"/>
  </w:num>
  <w:num w:numId="5">
    <w:abstractNumId w:val="0"/>
  </w:num>
  <w:num w:numId="6">
    <w:abstractNumId w:val="4"/>
  </w:num>
  <w:num w:numId="7">
    <w:abstractNumId w:val="5"/>
  </w:num>
  <w:num w:numId="8">
    <w:abstractNumId w:val="18"/>
  </w:num>
  <w:num w:numId="9">
    <w:abstractNumId w:val="16"/>
  </w:num>
  <w:num w:numId="10">
    <w:abstractNumId w:val="17"/>
  </w:num>
  <w:num w:numId="11">
    <w:abstractNumId w:val="6"/>
  </w:num>
  <w:num w:numId="12">
    <w:abstractNumId w:val="1"/>
  </w:num>
  <w:num w:numId="13">
    <w:abstractNumId w:val="12"/>
  </w:num>
  <w:num w:numId="14">
    <w:abstractNumId w:val="2"/>
  </w:num>
  <w:num w:numId="15">
    <w:abstractNumId w:val="9"/>
  </w:num>
  <w:num w:numId="16">
    <w:abstractNumId w:val="8"/>
  </w:num>
  <w:num w:numId="17">
    <w:abstractNumId w:val="15"/>
  </w:num>
  <w:num w:numId="18">
    <w:abstractNumId w:val="10"/>
  </w:num>
  <w:num w:numId="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8C"/>
    <w:rsid w:val="00004585"/>
    <w:rsid w:val="0000605B"/>
    <w:rsid w:val="00035DBA"/>
    <w:rsid w:val="00045288"/>
    <w:rsid w:val="00045703"/>
    <w:rsid w:val="00046944"/>
    <w:rsid w:val="00046B50"/>
    <w:rsid w:val="000566AA"/>
    <w:rsid w:val="000605ED"/>
    <w:rsid w:val="0007241D"/>
    <w:rsid w:val="000749B0"/>
    <w:rsid w:val="000818B8"/>
    <w:rsid w:val="000933B3"/>
    <w:rsid w:val="000A352B"/>
    <w:rsid w:val="000A7B6D"/>
    <w:rsid w:val="000B3383"/>
    <w:rsid w:val="000C6D4C"/>
    <w:rsid w:val="000F25ED"/>
    <w:rsid w:val="000F660A"/>
    <w:rsid w:val="00116F87"/>
    <w:rsid w:val="0013269A"/>
    <w:rsid w:val="001705EC"/>
    <w:rsid w:val="00173010"/>
    <w:rsid w:val="001E084E"/>
    <w:rsid w:val="001E29B1"/>
    <w:rsid w:val="001E3817"/>
    <w:rsid w:val="001F2D72"/>
    <w:rsid w:val="001F4BC1"/>
    <w:rsid w:val="00206596"/>
    <w:rsid w:val="002140F8"/>
    <w:rsid w:val="00222CAD"/>
    <w:rsid w:val="00223D0A"/>
    <w:rsid w:val="0023606C"/>
    <w:rsid w:val="002470CF"/>
    <w:rsid w:val="002609D6"/>
    <w:rsid w:val="00260BF5"/>
    <w:rsid w:val="00283C19"/>
    <w:rsid w:val="002C693C"/>
    <w:rsid w:val="002D5C6E"/>
    <w:rsid w:val="002E783F"/>
    <w:rsid w:val="003147C5"/>
    <w:rsid w:val="0032096A"/>
    <w:rsid w:val="00332152"/>
    <w:rsid w:val="003610BB"/>
    <w:rsid w:val="003739B5"/>
    <w:rsid w:val="00383A1B"/>
    <w:rsid w:val="0039285E"/>
    <w:rsid w:val="003C500F"/>
    <w:rsid w:val="003C5C0C"/>
    <w:rsid w:val="004035C0"/>
    <w:rsid w:val="00406347"/>
    <w:rsid w:val="004215AC"/>
    <w:rsid w:val="0043140F"/>
    <w:rsid w:val="00433E50"/>
    <w:rsid w:val="00447512"/>
    <w:rsid w:val="004741A3"/>
    <w:rsid w:val="0048119D"/>
    <w:rsid w:val="004B4C8E"/>
    <w:rsid w:val="004B594B"/>
    <w:rsid w:val="00501C94"/>
    <w:rsid w:val="005333E7"/>
    <w:rsid w:val="00533577"/>
    <w:rsid w:val="00537F0B"/>
    <w:rsid w:val="00545A2D"/>
    <w:rsid w:val="00555E00"/>
    <w:rsid w:val="00581AD7"/>
    <w:rsid w:val="00584C36"/>
    <w:rsid w:val="00590D44"/>
    <w:rsid w:val="005C0774"/>
    <w:rsid w:val="005C3DBB"/>
    <w:rsid w:val="005D0A21"/>
    <w:rsid w:val="005E6E38"/>
    <w:rsid w:val="005F52CC"/>
    <w:rsid w:val="00622AED"/>
    <w:rsid w:val="006233E0"/>
    <w:rsid w:val="006264E7"/>
    <w:rsid w:val="00637B93"/>
    <w:rsid w:val="00657E09"/>
    <w:rsid w:val="006700D2"/>
    <w:rsid w:val="006700FA"/>
    <w:rsid w:val="006726A3"/>
    <w:rsid w:val="00682495"/>
    <w:rsid w:val="006829D2"/>
    <w:rsid w:val="006850F8"/>
    <w:rsid w:val="0069409E"/>
    <w:rsid w:val="006A4496"/>
    <w:rsid w:val="006A503D"/>
    <w:rsid w:val="006B2B28"/>
    <w:rsid w:val="006B7233"/>
    <w:rsid w:val="006B7390"/>
    <w:rsid w:val="006C20A4"/>
    <w:rsid w:val="006C4957"/>
    <w:rsid w:val="006C498F"/>
    <w:rsid w:val="006D777B"/>
    <w:rsid w:val="006E3819"/>
    <w:rsid w:val="007272FF"/>
    <w:rsid w:val="00730F9E"/>
    <w:rsid w:val="0073433D"/>
    <w:rsid w:val="0074315A"/>
    <w:rsid w:val="00746089"/>
    <w:rsid w:val="007471BF"/>
    <w:rsid w:val="00760506"/>
    <w:rsid w:val="00767FC9"/>
    <w:rsid w:val="00773ACC"/>
    <w:rsid w:val="00782F6E"/>
    <w:rsid w:val="007941A5"/>
    <w:rsid w:val="007B1D45"/>
    <w:rsid w:val="007B200A"/>
    <w:rsid w:val="007B21B7"/>
    <w:rsid w:val="007D2C95"/>
    <w:rsid w:val="007F1F3B"/>
    <w:rsid w:val="00802453"/>
    <w:rsid w:val="00807C4E"/>
    <w:rsid w:val="00815FC8"/>
    <w:rsid w:val="00865B64"/>
    <w:rsid w:val="008743E0"/>
    <w:rsid w:val="0087557F"/>
    <w:rsid w:val="00884AE6"/>
    <w:rsid w:val="00890003"/>
    <w:rsid w:val="00897B75"/>
    <w:rsid w:val="008A09DA"/>
    <w:rsid w:val="008A5DA6"/>
    <w:rsid w:val="008B39F9"/>
    <w:rsid w:val="0090472A"/>
    <w:rsid w:val="00910A0A"/>
    <w:rsid w:val="00910A13"/>
    <w:rsid w:val="009130D7"/>
    <w:rsid w:val="00924D55"/>
    <w:rsid w:val="00931862"/>
    <w:rsid w:val="00951204"/>
    <w:rsid w:val="009518DF"/>
    <w:rsid w:val="009534B6"/>
    <w:rsid w:val="00955996"/>
    <w:rsid w:val="00965CE1"/>
    <w:rsid w:val="00966E83"/>
    <w:rsid w:val="00973178"/>
    <w:rsid w:val="00976C3E"/>
    <w:rsid w:val="00994929"/>
    <w:rsid w:val="009A1445"/>
    <w:rsid w:val="009B3D09"/>
    <w:rsid w:val="009C4B81"/>
    <w:rsid w:val="009E0036"/>
    <w:rsid w:val="009F63FA"/>
    <w:rsid w:val="009F7A5C"/>
    <w:rsid w:val="00A36B70"/>
    <w:rsid w:val="00A61994"/>
    <w:rsid w:val="00A6467B"/>
    <w:rsid w:val="00A655AB"/>
    <w:rsid w:val="00A94BAF"/>
    <w:rsid w:val="00AA1EA8"/>
    <w:rsid w:val="00AA67D8"/>
    <w:rsid w:val="00AB4E00"/>
    <w:rsid w:val="00AC7499"/>
    <w:rsid w:val="00AD077C"/>
    <w:rsid w:val="00B01171"/>
    <w:rsid w:val="00B03813"/>
    <w:rsid w:val="00B3038C"/>
    <w:rsid w:val="00B31042"/>
    <w:rsid w:val="00B32568"/>
    <w:rsid w:val="00B35362"/>
    <w:rsid w:val="00B37795"/>
    <w:rsid w:val="00B43834"/>
    <w:rsid w:val="00B5172C"/>
    <w:rsid w:val="00B605B8"/>
    <w:rsid w:val="00B6737F"/>
    <w:rsid w:val="00B73128"/>
    <w:rsid w:val="00B75F10"/>
    <w:rsid w:val="00B76FEA"/>
    <w:rsid w:val="00B961B7"/>
    <w:rsid w:val="00B978B1"/>
    <w:rsid w:val="00BA36CE"/>
    <w:rsid w:val="00BC0C79"/>
    <w:rsid w:val="00BD3DDC"/>
    <w:rsid w:val="00BD443C"/>
    <w:rsid w:val="00BD712A"/>
    <w:rsid w:val="00BD72E8"/>
    <w:rsid w:val="00BE0730"/>
    <w:rsid w:val="00BF5141"/>
    <w:rsid w:val="00C04AFC"/>
    <w:rsid w:val="00C27DDB"/>
    <w:rsid w:val="00C703BE"/>
    <w:rsid w:val="00CC20ED"/>
    <w:rsid w:val="00CC3C8D"/>
    <w:rsid w:val="00CC7980"/>
    <w:rsid w:val="00CD64EC"/>
    <w:rsid w:val="00CE6D1A"/>
    <w:rsid w:val="00CF2473"/>
    <w:rsid w:val="00CF757B"/>
    <w:rsid w:val="00D01AE8"/>
    <w:rsid w:val="00D12AFA"/>
    <w:rsid w:val="00D3768F"/>
    <w:rsid w:val="00D42CD7"/>
    <w:rsid w:val="00D514A5"/>
    <w:rsid w:val="00D519E4"/>
    <w:rsid w:val="00D54320"/>
    <w:rsid w:val="00D55AAF"/>
    <w:rsid w:val="00D65375"/>
    <w:rsid w:val="00D6756C"/>
    <w:rsid w:val="00D75A52"/>
    <w:rsid w:val="00D86998"/>
    <w:rsid w:val="00DA009D"/>
    <w:rsid w:val="00DA6203"/>
    <w:rsid w:val="00DB713C"/>
    <w:rsid w:val="00DC1D61"/>
    <w:rsid w:val="00DD2005"/>
    <w:rsid w:val="00DD276A"/>
    <w:rsid w:val="00DE13AC"/>
    <w:rsid w:val="00DE7274"/>
    <w:rsid w:val="00DF6000"/>
    <w:rsid w:val="00E12219"/>
    <w:rsid w:val="00E43009"/>
    <w:rsid w:val="00E7405D"/>
    <w:rsid w:val="00EA4A8B"/>
    <w:rsid w:val="00EB3E5E"/>
    <w:rsid w:val="00EC6EB7"/>
    <w:rsid w:val="00ED431F"/>
    <w:rsid w:val="00ED56CD"/>
    <w:rsid w:val="00EE497D"/>
    <w:rsid w:val="00EF69D1"/>
    <w:rsid w:val="00F146E3"/>
    <w:rsid w:val="00F33871"/>
    <w:rsid w:val="00F37441"/>
    <w:rsid w:val="00F6424D"/>
    <w:rsid w:val="00F70B40"/>
    <w:rsid w:val="00F71683"/>
    <w:rsid w:val="00F91EB2"/>
    <w:rsid w:val="00FB02B2"/>
    <w:rsid w:val="00FB71AA"/>
    <w:rsid w:val="00FC1191"/>
    <w:rsid w:val="00FE00EC"/>
    <w:rsid w:val="00FE63C1"/>
    <w:rsid w:val="00FF0E79"/>
    <w:rsid w:val="00FF2874"/>
    <w:rsid w:val="00FF2F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49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72E8"/>
  </w:style>
  <w:style w:type="paragraph" w:styleId="Heading1">
    <w:name w:val="heading 1"/>
    <w:basedOn w:val="Normal"/>
    <w:next w:val="Normal"/>
    <w:link w:val="Heading1Char"/>
    <w:uiPriority w:val="9"/>
    <w:qFormat/>
    <w:rsid w:val="00BA36CE"/>
    <w:pPr>
      <w:bidi/>
      <w:ind w:left="720"/>
      <w:outlineLvl w:val="0"/>
    </w:pPr>
    <w:rPr>
      <w:rFonts w:asciiTheme="minorBidi" w:hAnsiTheme="minorBidi"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7B"/>
    <w:pPr>
      <w:ind w:left="720"/>
      <w:contextualSpacing/>
    </w:pPr>
  </w:style>
  <w:style w:type="character" w:customStyle="1" w:styleId="Heading1Char">
    <w:name w:val="Heading 1 Char"/>
    <w:basedOn w:val="DefaultParagraphFont"/>
    <w:link w:val="Heading1"/>
    <w:uiPriority w:val="9"/>
    <w:rsid w:val="00BA36CE"/>
    <w:rPr>
      <w:rFonts w:asciiTheme="minorBidi" w:hAnsiTheme="minorBidi" w:cs="Aria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5668</Characters>
  <Application>Microsoft Office Word</Application>
  <DocSecurity>0</DocSecurity>
  <Lines>47</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איילה שניר | Ayala Snir</cp:lastModifiedBy>
  <cp:revision>2</cp:revision>
  <dcterms:created xsi:type="dcterms:W3CDTF">2023-01-11T10:38:00Z</dcterms:created>
  <dcterms:modified xsi:type="dcterms:W3CDTF">2023-01-11T10:38:00Z</dcterms:modified>
</cp:coreProperties>
</file>