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79CA9" w14:textId="155279AC" w:rsidR="00FE1403" w:rsidRPr="0044713D" w:rsidRDefault="00EB767C" w:rsidP="0044713D">
      <w:pPr>
        <w:spacing w:after="0" w:line="276" w:lineRule="auto"/>
        <w:jc w:val="right"/>
        <w:rPr>
          <w:rFonts w:ascii="David" w:hAnsi="David" w:cs="David"/>
          <w:b/>
          <w:bCs/>
          <w:sz w:val="28"/>
          <w:szCs w:val="28"/>
          <w:rtl/>
        </w:rPr>
      </w:pPr>
      <w:r w:rsidRPr="0044713D">
        <w:rPr>
          <w:rFonts w:ascii="David" w:hAnsi="David" w:cs="David"/>
          <w:b/>
          <w:bCs/>
          <w:sz w:val="28"/>
          <w:szCs w:val="28"/>
          <w:rtl/>
        </w:rPr>
        <w:t xml:space="preserve">המשרד להגנת הסביבה </w:t>
      </w:r>
    </w:p>
    <w:p w14:paraId="180F0FD5" w14:textId="72A03366" w:rsidR="00EB767C" w:rsidRPr="0044713D" w:rsidRDefault="00EB767C" w:rsidP="0044713D">
      <w:pPr>
        <w:spacing w:after="0" w:line="276" w:lineRule="auto"/>
        <w:jc w:val="right"/>
        <w:rPr>
          <w:rFonts w:ascii="David" w:hAnsi="David" w:cs="David"/>
          <w:b/>
          <w:bCs/>
          <w:sz w:val="28"/>
          <w:szCs w:val="28"/>
          <w:rtl/>
        </w:rPr>
      </w:pPr>
      <w:r w:rsidRPr="0044713D">
        <w:rPr>
          <w:rFonts w:ascii="David" w:hAnsi="David" w:cs="David"/>
          <w:b/>
          <w:bCs/>
          <w:sz w:val="28"/>
          <w:szCs w:val="28"/>
          <w:rtl/>
        </w:rPr>
        <w:t>מצ/7</w:t>
      </w:r>
    </w:p>
    <w:p w14:paraId="4E1086CB" w14:textId="3DDD14FC" w:rsidR="00EB767C" w:rsidRPr="0044713D" w:rsidRDefault="00EB767C" w:rsidP="0044713D">
      <w:pPr>
        <w:spacing w:after="0" w:line="276" w:lineRule="auto"/>
        <w:rPr>
          <w:rFonts w:ascii="David" w:hAnsi="David" w:cs="David"/>
          <w:sz w:val="28"/>
          <w:szCs w:val="28"/>
          <w:rtl/>
        </w:rPr>
      </w:pPr>
      <w:r w:rsidRPr="0044713D">
        <w:rPr>
          <w:rFonts w:ascii="David" w:hAnsi="David" w:cs="David" w:hint="cs"/>
          <w:sz w:val="28"/>
          <w:szCs w:val="28"/>
          <w:rtl/>
        </w:rPr>
        <w:t>לכבוד</w:t>
      </w:r>
    </w:p>
    <w:p w14:paraId="35B549AE" w14:textId="06657ED5" w:rsidR="00EB767C" w:rsidRPr="0044713D" w:rsidRDefault="00EB767C" w:rsidP="0044713D">
      <w:pPr>
        <w:spacing w:after="0" w:line="276" w:lineRule="auto"/>
        <w:rPr>
          <w:rFonts w:ascii="David" w:hAnsi="David" w:cs="David"/>
          <w:sz w:val="28"/>
          <w:szCs w:val="28"/>
          <w:rtl/>
        </w:rPr>
      </w:pPr>
      <w:r w:rsidRPr="0044713D">
        <w:rPr>
          <w:rFonts w:ascii="David" w:hAnsi="David" w:cs="David" w:hint="cs"/>
          <w:sz w:val="28"/>
          <w:szCs w:val="28"/>
          <w:rtl/>
        </w:rPr>
        <w:t xml:space="preserve">הממונה לעניין חוק לסילוק </w:t>
      </w:r>
      <w:r w:rsidR="0044713D">
        <w:rPr>
          <w:rFonts w:ascii="David" w:hAnsi="David" w:cs="David" w:hint="cs"/>
          <w:sz w:val="28"/>
          <w:szCs w:val="28"/>
          <w:rtl/>
        </w:rPr>
        <w:t>ו</w:t>
      </w:r>
      <w:r w:rsidRPr="0044713D">
        <w:rPr>
          <w:rFonts w:ascii="David" w:hAnsi="David" w:cs="David" w:hint="cs"/>
          <w:sz w:val="28"/>
          <w:szCs w:val="28"/>
          <w:rtl/>
        </w:rPr>
        <w:t>למ</w:t>
      </w:r>
      <w:r w:rsidR="0044713D">
        <w:rPr>
          <w:rFonts w:ascii="David" w:hAnsi="David" w:cs="David" w:hint="cs"/>
          <w:sz w:val="28"/>
          <w:szCs w:val="28"/>
          <w:rtl/>
        </w:rPr>
        <w:t>י</w:t>
      </w:r>
      <w:r w:rsidRPr="0044713D">
        <w:rPr>
          <w:rFonts w:ascii="David" w:hAnsi="David" w:cs="David" w:hint="cs"/>
          <w:sz w:val="28"/>
          <w:szCs w:val="28"/>
          <w:rtl/>
        </w:rPr>
        <w:t>חזור צמיגים, התשס"ז</w:t>
      </w:r>
      <w:r w:rsidR="0044713D">
        <w:rPr>
          <w:rFonts w:ascii="David" w:hAnsi="David" w:cs="David" w:hint="cs"/>
          <w:sz w:val="28"/>
          <w:szCs w:val="28"/>
          <w:rtl/>
        </w:rPr>
        <w:t>-</w:t>
      </w:r>
      <w:r w:rsidRPr="0044713D">
        <w:rPr>
          <w:rFonts w:ascii="David" w:hAnsi="David" w:cs="David" w:hint="cs"/>
          <w:sz w:val="28"/>
          <w:szCs w:val="28"/>
          <w:rtl/>
        </w:rPr>
        <w:t>2007</w:t>
      </w:r>
    </w:p>
    <w:p w14:paraId="081C0CFE" w14:textId="00CC3A6A" w:rsidR="00EB767C" w:rsidRPr="0044713D" w:rsidRDefault="0044713D" w:rsidP="0044713D">
      <w:pPr>
        <w:spacing w:after="0" w:line="276" w:lineRule="auto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 xml:space="preserve">רחוב </w:t>
      </w:r>
      <w:r w:rsidR="00EB767C" w:rsidRPr="0044713D">
        <w:rPr>
          <w:rFonts w:ascii="David" w:hAnsi="David" w:cs="David" w:hint="cs"/>
          <w:sz w:val="28"/>
          <w:szCs w:val="28"/>
          <w:rtl/>
        </w:rPr>
        <w:t>בנק ישראל 7</w:t>
      </w:r>
    </w:p>
    <w:p w14:paraId="6D7CAC40" w14:textId="35DAC50C" w:rsidR="00EB767C" w:rsidRPr="00D70BD6" w:rsidRDefault="00EB767C" w:rsidP="00D70BD6">
      <w:pPr>
        <w:spacing w:after="0" w:line="276" w:lineRule="auto"/>
        <w:rPr>
          <w:rFonts w:ascii="David" w:hAnsi="David" w:cs="David"/>
          <w:sz w:val="28"/>
          <w:szCs w:val="28"/>
          <w:rtl/>
        </w:rPr>
      </w:pPr>
      <w:r w:rsidRPr="00D70BD6">
        <w:rPr>
          <w:rFonts w:ascii="David" w:hAnsi="David" w:cs="David" w:hint="cs"/>
          <w:sz w:val="28"/>
          <w:szCs w:val="28"/>
          <w:rtl/>
        </w:rPr>
        <w:t xml:space="preserve">ירושלים </w:t>
      </w:r>
      <w:r w:rsidR="00D70BD6" w:rsidRPr="00D70BD6">
        <w:rPr>
          <w:rFonts w:ascii="David" w:hAnsi="David" w:cs="David"/>
          <w:sz w:val="28"/>
          <w:szCs w:val="28"/>
        </w:rPr>
        <w:t>9195024</w:t>
      </w:r>
    </w:p>
    <w:p w14:paraId="36065317" w14:textId="77777777" w:rsidR="00EB767C" w:rsidRPr="0044713D" w:rsidRDefault="00EB767C" w:rsidP="00EB767C">
      <w:pPr>
        <w:rPr>
          <w:rFonts w:ascii="David" w:hAnsi="David" w:cs="David"/>
          <w:sz w:val="28"/>
          <w:szCs w:val="28"/>
          <w:u w:val="single"/>
          <w:rtl/>
        </w:rPr>
      </w:pPr>
    </w:p>
    <w:p w14:paraId="5CA60C6F" w14:textId="2689BB1F" w:rsidR="00EB767C" w:rsidRPr="0044713D" w:rsidRDefault="0044713D" w:rsidP="00EB767C">
      <w:pPr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>שלום רב,</w:t>
      </w:r>
    </w:p>
    <w:p w14:paraId="2113A689" w14:textId="7EBF76FC" w:rsidR="00EB767C" w:rsidRPr="0044713D" w:rsidRDefault="00EB767C" w:rsidP="0044713D">
      <w:pPr>
        <w:spacing w:before="240" w:after="240"/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44713D">
        <w:rPr>
          <w:rFonts w:ascii="David" w:hAnsi="David" w:cs="David" w:hint="cs"/>
          <w:b/>
          <w:bCs/>
          <w:sz w:val="28"/>
          <w:szCs w:val="28"/>
          <w:rtl/>
        </w:rPr>
        <w:t xml:space="preserve">הנדון: חברת _________ מספר עוסק מורשה____________ אישור הדוח השנתי בהתאם לסעיף 6(ג) </w:t>
      </w:r>
      <w:r w:rsidR="0044713D">
        <w:rPr>
          <w:rFonts w:ascii="David" w:hAnsi="David" w:cs="David" w:hint="cs"/>
          <w:b/>
          <w:bCs/>
          <w:sz w:val="28"/>
          <w:szCs w:val="28"/>
          <w:rtl/>
        </w:rPr>
        <w:t>ב</w:t>
      </w:r>
      <w:r w:rsidRPr="0044713D">
        <w:rPr>
          <w:rFonts w:ascii="David" w:hAnsi="David" w:cs="David" w:hint="cs"/>
          <w:b/>
          <w:bCs/>
          <w:sz w:val="28"/>
          <w:szCs w:val="28"/>
          <w:rtl/>
        </w:rPr>
        <w:t>חוק לסילוק ולמ</w:t>
      </w:r>
      <w:r w:rsidR="0044713D">
        <w:rPr>
          <w:rFonts w:ascii="David" w:hAnsi="David" w:cs="David" w:hint="cs"/>
          <w:b/>
          <w:bCs/>
          <w:sz w:val="28"/>
          <w:szCs w:val="28"/>
          <w:rtl/>
        </w:rPr>
        <w:t>י</w:t>
      </w:r>
      <w:r w:rsidRPr="0044713D">
        <w:rPr>
          <w:rFonts w:ascii="David" w:hAnsi="David" w:cs="David" w:hint="cs"/>
          <w:b/>
          <w:bCs/>
          <w:sz w:val="28"/>
          <w:szCs w:val="28"/>
          <w:rtl/>
        </w:rPr>
        <w:t>חזור צמיגים, התשס"ז 2007</w:t>
      </w:r>
    </w:p>
    <w:p w14:paraId="17FE2BCD" w14:textId="631225B6" w:rsidR="00EB767C" w:rsidRPr="0044713D" w:rsidRDefault="00EB767C" w:rsidP="0044713D">
      <w:pPr>
        <w:spacing w:before="480" w:after="240" w:line="360" w:lineRule="auto"/>
        <w:jc w:val="both"/>
        <w:rPr>
          <w:rFonts w:ascii="David" w:hAnsi="David" w:cs="David"/>
          <w:sz w:val="28"/>
          <w:szCs w:val="28"/>
          <w:rtl/>
        </w:rPr>
      </w:pPr>
      <w:r w:rsidRPr="0044713D">
        <w:rPr>
          <w:rFonts w:ascii="David" w:hAnsi="David" w:cs="David" w:hint="cs"/>
          <w:sz w:val="28"/>
          <w:szCs w:val="28"/>
          <w:rtl/>
        </w:rPr>
        <w:t>לבקשת____</w:t>
      </w:r>
      <w:r w:rsidR="0044713D">
        <w:rPr>
          <w:rFonts w:ascii="David" w:hAnsi="David" w:cs="David" w:hint="cs"/>
          <w:sz w:val="28"/>
          <w:szCs w:val="28"/>
          <w:rtl/>
        </w:rPr>
        <w:t>___</w:t>
      </w:r>
      <w:r w:rsidRPr="0044713D">
        <w:rPr>
          <w:rFonts w:ascii="David" w:hAnsi="David" w:cs="David" w:hint="cs"/>
          <w:sz w:val="28"/>
          <w:szCs w:val="28"/>
          <w:rtl/>
        </w:rPr>
        <w:t xml:space="preserve">___ </w:t>
      </w:r>
      <w:r w:rsidRPr="0044713D">
        <w:rPr>
          <w:rFonts w:ascii="David" w:hAnsi="David" w:cs="David" w:hint="cs"/>
          <w:b/>
          <w:bCs/>
          <w:sz w:val="28"/>
          <w:szCs w:val="28"/>
          <w:rtl/>
        </w:rPr>
        <w:t>(שם המבוקר),</w:t>
      </w:r>
      <w:r w:rsidRPr="0044713D">
        <w:rPr>
          <w:rFonts w:ascii="David" w:hAnsi="David" w:cs="David" w:hint="cs"/>
          <w:sz w:val="28"/>
          <w:szCs w:val="28"/>
          <w:rtl/>
        </w:rPr>
        <w:t xml:space="preserve"> ביקרנו את הנתונים המופיעים בטופס ריכוז נתונים לתקופה מ</w:t>
      </w:r>
      <w:r w:rsidR="0044713D">
        <w:rPr>
          <w:rFonts w:ascii="David" w:hAnsi="David" w:cs="David" w:hint="cs"/>
          <w:sz w:val="28"/>
          <w:szCs w:val="28"/>
          <w:rtl/>
        </w:rPr>
        <w:t>-</w:t>
      </w:r>
      <w:r w:rsidRPr="0044713D">
        <w:rPr>
          <w:rFonts w:ascii="David" w:hAnsi="David" w:cs="David" w:hint="cs"/>
          <w:sz w:val="28"/>
          <w:szCs w:val="28"/>
          <w:rtl/>
        </w:rPr>
        <w:t>1 ביולי _ _20 ועד ליום 30 ביוני _ _20, המופיעים בדוח המצורף של ___________</w:t>
      </w:r>
      <w:r w:rsidR="0044713D">
        <w:rPr>
          <w:rFonts w:ascii="David" w:hAnsi="David" w:cs="David" w:hint="cs"/>
          <w:sz w:val="28"/>
          <w:szCs w:val="28"/>
          <w:rtl/>
        </w:rPr>
        <w:t xml:space="preserve"> </w:t>
      </w:r>
      <w:r w:rsidRPr="0044713D">
        <w:rPr>
          <w:rFonts w:ascii="David" w:hAnsi="David" w:cs="David" w:hint="cs"/>
          <w:b/>
          <w:bCs/>
          <w:sz w:val="28"/>
          <w:szCs w:val="28"/>
          <w:rtl/>
        </w:rPr>
        <w:t xml:space="preserve">(שם המבוקר) </w:t>
      </w:r>
      <w:r w:rsidRPr="0044713D">
        <w:rPr>
          <w:rFonts w:ascii="David" w:hAnsi="David" w:cs="David" w:hint="cs"/>
          <w:sz w:val="28"/>
          <w:szCs w:val="28"/>
          <w:rtl/>
        </w:rPr>
        <w:t>והמסומן בחותמתנו לשם זיהוי.</w:t>
      </w:r>
    </w:p>
    <w:p w14:paraId="1588481B" w14:textId="4A3D99A6" w:rsidR="00EB767C" w:rsidRPr="0044713D" w:rsidRDefault="00EB767C" w:rsidP="0044713D">
      <w:pPr>
        <w:spacing w:line="360" w:lineRule="auto"/>
        <w:jc w:val="both"/>
        <w:rPr>
          <w:rFonts w:ascii="David" w:hAnsi="David" w:cs="David"/>
          <w:sz w:val="28"/>
          <w:szCs w:val="28"/>
          <w:rtl/>
        </w:rPr>
      </w:pPr>
      <w:r w:rsidRPr="0044713D">
        <w:rPr>
          <w:rFonts w:ascii="David" w:hAnsi="David" w:cs="David" w:hint="cs"/>
          <w:sz w:val="28"/>
          <w:szCs w:val="28"/>
          <w:rtl/>
        </w:rPr>
        <w:t>דוח זה הינו באחריות הנהלת המבוקר</w:t>
      </w:r>
      <w:r w:rsidR="0044713D">
        <w:rPr>
          <w:rFonts w:ascii="David" w:hAnsi="David" w:cs="David" w:hint="cs"/>
          <w:sz w:val="28"/>
          <w:szCs w:val="28"/>
          <w:rtl/>
        </w:rPr>
        <w:t>,</w:t>
      </w:r>
      <w:r w:rsidRPr="0044713D">
        <w:rPr>
          <w:rFonts w:ascii="David" w:hAnsi="David" w:cs="David" w:hint="cs"/>
          <w:sz w:val="28"/>
          <w:szCs w:val="28"/>
          <w:rtl/>
        </w:rPr>
        <w:t xml:space="preserve"> ואחריותנו היא לחוות דעה על הדוח הנ"ל בהתבסס על ביקורתנו.</w:t>
      </w:r>
    </w:p>
    <w:p w14:paraId="67CE6F28" w14:textId="3E5A26F1" w:rsidR="00EB767C" w:rsidRPr="0044713D" w:rsidRDefault="00EB767C" w:rsidP="0044713D">
      <w:pPr>
        <w:spacing w:line="360" w:lineRule="auto"/>
        <w:jc w:val="both"/>
        <w:rPr>
          <w:rFonts w:ascii="David" w:hAnsi="David" w:cs="David"/>
          <w:sz w:val="28"/>
          <w:szCs w:val="28"/>
          <w:rtl/>
        </w:rPr>
      </w:pPr>
      <w:r w:rsidRPr="0044713D">
        <w:rPr>
          <w:rFonts w:ascii="David" w:hAnsi="David" w:cs="David" w:hint="cs"/>
          <w:sz w:val="28"/>
          <w:szCs w:val="28"/>
          <w:rtl/>
        </w:rPr>
        <w:t xml:space="preserve">ערכנו את ביקורתנו בהתאם </w:t>
      </w:r>
      <w:r w:rsidR="0044713D">
        <w:rPr>
          <w:rFonts w:ascii="David" w:hAnsi="David" w:cs="David" w:hint="cs"/>
          <w:sz w:val="28"/>
          <w:szCs w:val="28"/>
          <w:rtl/>
        </w:rPr>
        <w:t>ל</w:t>
      </w:r>
      <w:r w:rsidRPr="0044713D">
        <w:rPr>
          <w:rFonts w:ascii="David" w:hAnsi="David" w:cs="David" w:hint="cs"/>
          <w:sz w:val="28"/>
          <w:szCs w:val="28"/>
          <w:rtl/>
        </w:rPr>
        <w:t>תקני ביקורת מקובלים</w:t>
      </w:r>
      <w:r w:rsidR="0044713D">
        <w:rPr>
          <w:rFonts w:ascii="David" w:hAnsi="David" w:cs="David" w:hint="cs"/>
          <w:sz w:val="28"/>
          <w:szCs w:val="28"/>
          <w:rtl/>
        </w:rPr>
        <w:t xml:space="preserve">. </w:t>
      </w:r>
      <w:r w:rsidRPr="0044713D">
        <w:rPr>
          <w:rFonts w:ascii="David" w:hAnsi="David" w:cs="David" w:hint="cs"/>
          <w:sz w:val="28"/>
          <w:szCs w:val="28"/>
          <w:rtl/>
        </w:rPr>
        <w:t>על פי תקנים אלה נדרש מאיתנו לתכנן את הביקורת ולבצעה במטרה להשיג מידה סבירה של ב</w:t>
      </w:r>
      <w:r w:rsidR="0044713D">
        <w:rPr>
          <w:rFonts w:ascii="David" w:hAnsi="David" w:cs="David" w:hint="cs"/>
          <w:sz w:val="28"/>
          <w:szCs w:val="28"/>
          <w:rtl/>
        </w:rPr>
        <w:t>י</w:t>
      </w:r>
      <w:r w:rsidRPr="0044713D">
        <w:rPr>
          <w:rFonts w:ascii="David" w:hAnsi="David" w:cs="David" w:hint="cs"/>
          <w:sz w:val="28"/>
          <w:szCs w:val="28"/>
          <w:rtl/>
        </w:rPr>
        <w:t>טחון שאין בדוח הנ"ל הצגה מטעה מהותית</w:t>
      </w:r>
      <w:r w:rsidR="00257CD7">
        <w:rPr>
          <w:rFonts w:ascii="David" w:hAnsi="David" w:cs="David" w:hint="cs"/>
          <w:sz w:val="28"/>
          <w:szCs w:val="28"/>
          <w:rtl/>
        </w:rPr>
        <w:t>. הביקורת כוללת בחינה</w:t>
      </w:r>
      <w:r w:rsidR="0044713D">
        <w:rPr>
          <w:rFonts w:ascii="David" w:hAnsi="David" w:cs="David" w:hint="cs"/>
          <w:sz w:val="28"/>
          <w:szCs w:val="28"/>
          <w:rtl/>
        </w:rPr>
        <w:t xml:space="preserve"> של </w:t>
      </w:r>
      <w:r w:rsidRPr="0044713D">
        <w:rPr>
          <w:rFonts w:ascii="David" w:hAnsi="David" w:cs="David" w:hint="cs"/>
          <w:sz w:val="28"/>
          <w:szCs w:val="28"/>
          <w:rtl/>
        </w:rPr>
        <w:t>האומדנים שנעשו על ידי הנהלת החברה וכן הערכת נאותות ההצג</w:t>
      </w:r>
      <w:r w:rsidR="00C50160" w:rsidRPr="0044713D">
        <w:rPr>
          <w:rFonts w:ascii="David" w:hAnsi="David" w:cs="David" w:hint="cs"/>
          <w:sz w:val="28"/>
          <w:szCs w:val="28"/>
          <w:rtl/>
        </w:rPr>
        <w:t>ה</w:t>
      </w:r>
      <w:r w:rsidRPr="0044713D">
        <w:rPr>
          <w:rFonts w:ascii="David" w:hAnsi="David" w:cs="David" w:hint="cs"/>
          <w:sz w:val="28"/>
          <w:szCs w:val="28"/>
          <w:rtl/>
        </w:rPr>
        <w:t xml:space="preserve"> בדוח בכללותה. אנו סבורים שביקורתנו מספקת בסיס נאות לחוות דעתנו.</w:t>
      </w:r>
    </w:p>
    <w:p w14:paraId="71718639" w14:textId="1F504735" w:rsidR="00EB767C" w:rsidRPr="0044713D" w:rsidRDefault="00EB767C" w:rsidP="0044713D">
      <w:pPr>
        <w:spacing w:line="360" w:lineRule="auto"/>
        <w:jc w:val="both"/>
        <w:rPr>
          <w:rFonts w:ascii="David" w:hAnsi="David" w:cs="David"/>
          <w:sz w:val="28"/>
          <w:szCs w:val="28"/>
          <w:rtl/>
        </w:rPr>
      </w:pPr>
      <w:r w:rsidRPr="0044713D">
        <w:rPr>
          <w:rFonts w:ascii="David" w:hAnsi="David" w:cs="David" w:hint="cs"/>
          <w:sz w:val="28"/>
          <w:szCs w:val="28"/>
          <w:rtl/>
        </w:rPr>
        <w:t>הננו להבהיר כי אין אנו מתייחסים בחוות דעתנו לנתונים הקבועים המופ</w:t>
      </w:r>
      <w:r w:rsidR="00C50160" w:rsidRPr="0044713D">
        <w:rPr>
          <w:rFonts w:ascii="David" w:hAnsi="David" w:cs="David" w:hint="cs"/>
          <w:sz w:val="28"/>
          <w:szCs w:val="28"/>
          <w:rtl/>
        </w:rPr>
        <w:t>י</w:t>
      </w:r>
      <w:r w:rsidRPr="0044713D">
        <w:rPr>
          <w:rFonts w:ascii="David" w:hAnsi="David" w:cs="David" w:hint="cs"/>
          <w:sz w:val="28"/>
          <w:szCs w:val="28"/>
          <w:rtl/>
        </w:rPr>
        <w:t>עים בטופס האמור.</w:t>
      </w:r>
    </w:p>
    <w:p w14:paraId="64721064" w14:textId="65C87353" w:rsidR="00EB767C" w:rsidRPr="0044713D" w:rsidRDefault="00EB767C" w:rsidP="0044713D">
      <w:pPr>
        <w:spacing w:line="360" w:lineRule="auto"/>
        <w:jc w:val="both"/>
        <w:rPr>
          <w:rFonts w:ascii="David" w:hAnsi="David" w:cs="David"/>
          <w:sz w:val="28"/>
          <w:szCs w:val="28"/>
          <w:rtl/>
        </w:rPr>
      </w:pPr>
      <w:r w:rsidRPr="0044713D">
        <w:rPr>
          <w:rFonts w:ascii="David" w:hAnsi="David" w:cs="David" w:hint="cs"/>
          <w:sz w:val="28"/>
          <w:szCs w:val="28"/>
          <w:rtl/>
        </w:rPr>
        <w:t>לדעתנו, הדוח הנ"ל משקף באופן נאות את כמויות הצמיגים שנמכרו על ידי החברה בתקופה הנ"ל כפי שעולה מדוחותיה הכספיים, וכן את משקל הצמיגים שסולקו כפי שעו</w:t>
      </w:r>
      <w:r w:rsidR="00C50160" w:rsidRPr="0044713D">
        <w:rPr>
          <w:rFonts w:ascii="David" w:hAnsi="David" w:cs="David" w:hint="cs"/>
          <w:sz w:val="28"/>
          <w:szCs w:val="28"/>
          <w:rtl/>
        </w:rPr>
        <w:t>לה מהמסמכים</w:t>
      </w:r>
      <w:r w:rsidRPr="0044713D">
        <w:rPr>
          <w:rFonts w:ascii="David" w:hAnsi="David" w:cs="David" w:hint="cs"/>
          <w:sz w:val="28"/>
          <w:szCs w:val="28"/>
          <w:rtl/>
        </w:rPr>
        <w:t xml:space="preserve"> והחשבונות שבידי החברה, המחושבים לפי המשקל המשוקלל שאיני  מחווה דעה לגביו.</w:t>
      </w:r>
    </w:p>
    <w:p w14:paraId="67E27F5B" w14:textId="451EBA0A" w:rsidR="00EB767C" w:rsidRPr="0044713D" w:rsidRDefault="00EB767C" w:rsidP="0044713D">
      <w:pPr>
        <w:spacing w:after="600" w:line="360" w:lineRule="auto"/>
        <w:jc w:val="both"/>
        <w:rPr>
          <w:rFonts w:ascii="David" w:hAnsi="David" w:cs="David"/>
          <w:sz w:val="28"/>
          <w:szCs w:val="28"/>
          <w:rtl/>
        </w:rPr>
      </w:pPr>
      <w:r w:rsidRPr="0044713D">
        <w:rPr>
          <w:rFonts w:ascii="David" w:hAnsi="David" w:cs="David" w:hint="cs"/>
          <w:sz w:val="28"/>
          <w:szCs w:val="28"/>
          <w:rtl/>
        </w:rPr>
        <w:t xml:space="preserve">הרינו לדווח כי ביקרנו את תעודות סילוק הצמיגים שבידי החברה והם בהתאם לרישומים בהנהלת </w:t>
      </w:r>
      <w:r w:rsidR="00C50160" w:rsidRPr="0044713D">
        <w:rPr>
          <w:rFonts w:ascii="David" w:hAnsi="David" w:cs="David" w:hint="cs"/>
          <w:sz w:val="28"/>
          <w:szCs w:val="28"/>
          <w:rtl/>
        </w:rPr>
        <w:t>החשבונות</w:t>
      </w:r>
      <w:r w:rsidRPr="0044713D">
        <w:rPr>
          <w:rFonts w:ascii="David" w:hAnsi="David" w:cs="David" w:hint="cs"/>
          <w:sz w:val="28"/>
          <w:szCs w:val="28"/>
          <w:rtl/>
        </w:rPr>
        <w:t xml:space="preserve"> שלה.</w:t>
      </w:r>
    </w:p>
    <w:p w14:paraId="6ED2C232" w14:textId="0AFC24E6" w:rsidR="00EB767C" w:rsidRPr="0044713D" w:rsidRDefault="0044713D" w:rsidP="0044713D">
      <w:pPr>
        <w:spacing w:line="360" w:lineRule="auto"/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 xml:space="preserve">תאריך </w:t>
      </w:r>
      <w:r w:rsidR="00EB767C" w:rsidRPr="0044713D">
        <w:rPr>
          <w:rFonts w:ascii="David" w:hAnsi="David" w:cs="David" w:hint="cs"/>
          <w:sz w:val="28"/>
          <w:szCs w:val="28"/>
          <w:rtl/>
        </w:rPr>
        <w:t>________________</w:t>
      </w:r>
      <w:r>
        <w:rPr>
          <w:rFonts w:ascii="David" w:hAnsi="David" w:cs="David" w:hint="cs"/>
          <w:sz w:val="28"/>
          <w:szCs w:val="28"/>
          <w:rtl/>
        </w:rPr>
        <w:t xml:space="preserve"> </w:t>
      </w:r>
      <w:r>
        <w:rPr>
          <w:rFonts w:ascii="David" w:hAnsi="David" w:cs="David"/>
          <w:sz w:val="28"/>
          <w:szCs w:val="28"/>
          <w:rtl/>
        </w:rPr>
        <w:tab/>
      </w:r>
      <w:r>
        <w:rPr>
          <w:rFonts w:ascii="David" w:hAnsi="David" w:cs="David"/>
          <w:sz w:val="28"/>
          <w:szCs w:val="28"/>
          <w:rtl/>
        </w:rPr>
        <w:tab/>
      </w:r>
      <w:r>
        <w:rPr>
          <w:rFonts w:ascii="David" w:hAnsi="David" w:cs="David" w:hint="cs"/>
          <w:sz w:val="28"/>
          <w:szCs w:val="28"/>
          <w:rtl/>
        </w:rPr>
        <w:t xml:space="preserve">שם משרד רו"ח </w:t>
      </w:r>
      <w:r w:rsidRPr="0044713D">
        <w:rPr>
          <w:rFonts w:ascii="David" w:hAnsi="David" w:cs="David" w:hint="cs"/>
          <w:sz w:val="28"/>
          <w:szCs w:val="28"/>
          <w:rtl/>
        </w:rPr>
        <w:t>________________</w:t>
      </w:r>
      <w:r w:rsidR="00EB767C" w:rsidRPr="0044713D">
        <w:rPr>
          <w:rFonts w:ascii="David" w:hAnsi="David" w:cs="David" w:hint="cs"/>
          <w:sz w:val="28"/>
          <w:szCs w:val="28"/>
          <w:rtl/>
        </w:rPr>
        <w:t xml:space="preserve"> </w:t>
      </w:r>
    </w:p>
    <w:sectPr w:rsidR="00EB767C" w:rsidRPr="0044713D" w:rsidSect="0012265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67C"/>
    <w:rsid w:val="0010292B"/>
    <w:rsid w:val="0012265C"/>
    <w:rsid w:val="00257CD7"/>
    <w:rsid w:val="0044713D"/>
    <w:rsid w:val="005D1120"/>
    <w:rsid w:val="009A18FE"/>
    <w:rsid w:val="00A03FC9"/>
    <w:rsid w:val="00C50160"/>
    <w:rsid w:val="00D21573"/>
    <w:rsid w:val="00D70BD6"/>
    <w:rsid w:val="00D966D2"/>
    <w:rsid w:val="00DA47BF"/>
    <w:rsid w:val="00E96DE3"/>
    <w:rsid w:val="00EB767C"/>
    <w:rsid w:val="00FE1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4E84C"/>
  <w15:chartTrackingRefBased/>
  <w15:docId w15:val="{1CC4DB51-5C83-4024-95C4-1E5350082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EB76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76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76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76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76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76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76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76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76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76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76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76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76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76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76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76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76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76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76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76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76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76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76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76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76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76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6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6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76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erestsMetaTaxHTField0 xmlns="5536763b-6625-42ad-81dd-af71634996f3">
      <Terms xmlns="http://schemas.microsoft.com/office/infopath/2007/PartnerControls"/>
    </InterestsMetaTaxHTField0>
    <SvivaDescriptionContentDocument xmlns="http://schemas.microsoft.com/sharepoint/v3" xsi:nil="true"/>
    <ForDocIDSufixSearch xmlns="5536763b-6625-42ad-81dd-af71634996f3">121125125801671 21125125801671 1125125801671 125125801671 25125801671 5125801671 125801671 25801671 5801671 801671 01671 1671 </ForDocIDSufixSearch>
    <TaxCatchAll xmlns="cd176683-f386-4427-8b81-f86b02d16ad3"/>
    <To xmlns="5536763b-6625-42ad-81dd-af71634996f3" xsi:nil="true"/>
    <addNotesFields xmlns="5536763b-6625-42ad-81dd-af71634996f3" xsi:nil="true"/>
    <SvivaDocSource xmlns="768d7c6a-c0de-4a09-b8cf-57dd5f94ab56" xsi:nil="true"/>
    <IdDocSviva xmlns="5536763b-6625-42ad-81dd-af71634996f3" xsi:nil="true"/>
    <DocumentDate xmlns="5536763b-6625-42ad-81dd-af71634996f3">2025-11-12T10:58:00+00:00</DocumentDate>
    <SvivaOfficeUnitsMMetaTaxHTField0 xmlns="5536763b-6625-42ad-81dd-af71634996f3">
      <Terms xmlns="http://schemas.microsoft.com/office/infopath/2007/PartnerControls"/>
    </SvivaOfficeUnitsMMetaTaxHTField0>
    <SvivaLabelingFreeMMetaTaxHTField0 xmlns="5536763b-6625-42ad-81dd-af71634996f3">
      <Terms xmlns="http://schemas.microsoft.com/office/infopath/2007/PartnerControls"/>
    </SvivaLabelingFreeMMetaTaxHTField0>
    <From1 xmlns="5536763b-6625-42ad-81dd-af71634996f3" xsi:nil="true"/>
    <_dlc_DocId xmlns="cd176683-f386-4427-8b81-f86b02d16ad3">PR_121125125801671</_dlc_DocId>
    <_dlc_DocIdUrl xmlns="cd176683-f386-4427-8b81-f86b02d16ad3">
      <Url>https://portal.sviva.gov.il/community/ManufacturerWarranty/Tires/_layouts/15/DocIdRedir.aspx?ID=PR_121125125801671</Url>
      <Description>PR_121125125801671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 הגנת הסביבה" ma:contentTypeID="0x010100E5B8FEC42D71C148B1ADD56636BBBBBB00A9A2FA4EDE37014BB4E83264217BD4E9" ma:contentTypeVersion="3821" ma:contentTypeDescription="" ma:contentTypeScope="" ma:versionID="723729983c3c28353f976b02447cfb02">
  <xsd:schema xmlns:xsd="http://www.w3.org/2001/XMLSchema" xmlns:xs="http://www.w3.org/2001/XMLSchema" xmlns:p="http://schemas.microsoft.com/office/2006/metadata/properties" xmlns:ns1="http://schemas.microsoft.com/sharepoint/v3" xmlns:ns2="5536763b-6625-42ad-81dd-af71634996f3" xmlns:ns3="cd176683-f386-4427-8b81-f86b02d16ad3" xmlns:ns4="768d7c6a-c0de-4a09-b8cf-57dd5f94ab56" targetNamespace="http://schemas.microsoft.com/office/2006/metadata/properties" ma:root="true" ma:fieldsID="85b30a3b50ebaa759783378b1aecaf53" ns1:_="" ns2:_="" ns3:_="" ns4:_="">
    <xsd:import namespace="http://schemas.microsoft.com/sharepoint/v3"/>
    <xsd:import namespace="5536763b-6625-42ad-81dd-af71634996f3"/>
    <xsd:import namespace="cd176683-f386-4427-8b81-f86b02d16ad3"/>
    <xsd:import namespace="768d7c6a-c0de-4a09-b8cf-57dd5f94ab56"/>
    <xsd:element name="properties">
      <xsd:complexType>
        <xsd:sequence>
          <xsd:element name="documentManagement">
            <xsd:complexType>
              <xsd:all>
                <xsd:element ref="ns2:IdDocSviva" minOccurs="0"/>
                <xsd:element ref="ns3:_dlc_DocId" minOccurs="0"/>
                <xsd:element ref="ns3:_dlc_DocIdUrl" minOccurs="0"/>
                <xsd:element ref="ns3:_dlc_DocIdPersistId" minOccurs="0"/>
                <xsd:element ref="ns2:InterestsMetaTaxHTField0" minOccurs="0"/>
                <xsd:element ref="ns3:TaxCatchAll" minOccurs="0"/>
                <xsd:element ref="ns3:TaxCatchAllLabel" minOccurs="0"/>
                <xsd:element ref="ns4:SvivaDocSource" minOccurs="0"/>
                <xsd:element ref="ns2:DocumentDate" minOccurs="0"/>
                <xsd:element ref="ns2:From1" minOccurs="0"/>
                <xsd:element ref="ns2:To" minOccurs="0"/>
                <xsd:element ref="ns2:SvivaOfficeUnitsMMetaTaxHTField0" minOccurs="0"/>
                <xsd:element ref="ns2:SvivaLabelingFreeMMetaTaxHTField0" minOccurs="0"/>
                <xsd:element ref="ns1:SvivaDescriptionContentDocument" minOccurs="0"/>
                <xsd:element ref="ns2:addNotesFields" minOccurs="0"/>
                <xsd:element ref="ns2:ForDocIDSufixSearc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vivaDescriptionContentDocument" ma:index="24" nillable="true" ma:displayName="תיאור תוכן המסמך" ma:internalName="SvivaDescriptionContentDocumen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36763b-6625-42ad-81dd-af71634996f3" elementFormDefault="qualified">
    <xsd:import namespace="http://schemas.microsoft.com/office/2006/documentManagement/types"/>
    <xsd:import namespace="http://schemas.microsoft.com/office/infopath/2007/PartnerControls"/>
    <xsd:element name="IdDocSviva" ma:index="8" nillable="true" ma:displayName="סימוכין ישן" ma:hidden="true" ma:internalName="IdDocSviva">
      <xsd:simpleType>
        <xsd:restriction base="dms:Text">
          <xsd:maxLength value="255"/>
        </xsd:restriction>
      </xsd:simpleType>
    </xsd:element>
    <xsd:element name="InterestsMetaTaxHTField0" ma:index="12" nillable="true" ma:taxonomy="true" ma:internalName="InterestsMetaTaxHTField0" ma:taxonomyFieldName="InterestsMeta" ma:displayName="נושאים סביבתיים" ma:fieldId="{3c901234-d614-4893-80f1-91f08c43bcc4}" ma:taxonomyMulti="true" ma:sspId="ff4440f8-564e-4fa8-afbc-ea990aa8b102" ma:termSetId="bf56d739-595c-4460-b601-9cbdb6bbab3d" ma:anchorId="9d4ac17b-53fc-40a1-90ae-7e0050090adb" ma:open="false" ma:isKeyword="false">
      <xsd:complexType>
        <xsd:sequence>
          <xsd:element ref="pc:Terms" minOccurs="0" maxOccurs="1"/>
        </xsd:sequence>
      </xsd:complexType>
    </xsd:element>
    <xsd:element name="DocumentDate" ma:index="17" nillable="true" ma:displayName="תאריך המסמך" ma:default="[today]" ma:description="" ma:format="DateOnly" ma:internalName="DocumentDate">
      <xsd:simpleType>
        <xsd:restriction base="dms:DateTime"/>
      </xsd:simpleType>
    </xsd:element>
    <xsd:element name="From1" ma:index="18" nillable="true" ma:displayName="מאת" ma:internalName="From1">
      <xsd:simpleType>
        <xsd:restriction base="dms:Text">
          <xsd:maxLength value="255"/>
        </xsd:restriction>
      </xsd:simpleType>
    </xsd:element>
    <xsd:element name="To" ma:index="19" nillable="true" ma:displayName="אל" ma:internalName="To">
      <xsd:simpleType>
        <xsd:restriction base="dms:Text">
          <xsd:maxLength value="255"/>
        </xsd:restriction>
      </xsd:simpleType>
    </xsd:element>
    <xsd:element name="SvivaOfficeUnitsMMetaTaxHTField0" ma:index="20" nillable="true" ma:taxonomy="true" ma:internalName="SvivaOfficeUnitsMMetaTaxHTField0" ma:taxonomyFieldName="SvivaOfficeUnitsMMeta" ma:displayName="יחידות משרדיות" ma:fieldId="{0f9f4e77-fecb-4e6c-afa7-216b1f370344}" ma:taxonomyMulti="true" ma:sspId="ff4440f8-564e-4fa8-afbc-ea990aa8b102" ma:termSetId="bf56d739-595c-4460-b601-9cbdb6bbab3d" ma:anchorId="06c53814-0ae8-466c-8805-eaa83b6d43f2" ma:open="false" ma:isKeyword="false">
      <xsd:complexType>
        <xsd:sequence>
          <xsd:element ref="pc:Terms" minOccurs="0" maxOccurs="1"/>
        </xsd:sequence>
      </xsd:complexType>
    </xsd:element>
    <xsd:element name="SvivaLabelingFreeMMetaTaxHTField0" ma:index="22" nillable="true" ma:taxonomy="true" ma:internalName="SvivaLabelingFreeMMetaTaxHTField0" ma:taxonomyFieldName="SvivaLabelingFreeMMeta" ma:displayName="תיוג חופשי" ma:default="" ma:fieldId="{567e8b18-fe5c-4419-a490-0486e86ff6ae}" ma:taxonomyMulti="true" ma:sspId="ff4440f8-564e-4fa8-afbc-ea990aa8b102" ma:termSetId="55cf6b9e-590e-4a7a-a46c-94f42b633773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addNotesFields" ma:index="25" nillable="true" ma:displayName="הערות" ma:internalName="addNotesFields">
      <xsd:simpleType>
        <xsd:restriction base="dms:Note"/>
      </xsd:simpleType>
    </xsd:element>
    <xsd:element name="ForDocIDSufixSearch" ma:index="26" nillable="true" ma:displayName="פירוק סימוכין לצורך חיפוש" ma:description="שדה זה מיועד לאחסנת מספר הסימוכין (לא ידנית) בווריציות שונות על מנת, שיהיה ניתן למצוא את המסמך לפי הקלדת סופית" ma:hidden="true" ma:internalName="ForDocIDSufixSearch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176683-f386-4427-8b81-f86b02d16ad3" elementFormDefault="qualified">
    <xsd:import namespace="http://schemas.microsoft.com/office/2006/documentManagement/types"/>
    <xsd:import namespace="http://schemas.microsoft.com/office/infopath/2007/PartnerControls"/>
    <xsd:element name="_dlc_DocId" ma:index="9" nillable="true" ma:displayName="ערך של סימוכין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10" nillable="true" ma:displayName="סימוכין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description="" ma:hidden="true" ma:list="{73062d61-dc1e-4fe4-92aa-89431bb3230e}" ma:internalName="TaxCatchAll" ma:showField="CatchAllData" ma:web="cd176683-f386-4427-8b81-f86b02d16a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description="" ma:hidden="true" ma:list="{73062d61-dc1e-4fe4-92aa-89431bb3230e}" ma:internalName="TaxCatchAllLabel" ma:readOnly="true" ma:showField="CatchAllDataLabel" ma:web="cd176683-f386-4427-8b81-f86b02d16a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8d7c6a-c0de-4a09-b8cf-57dd5f94ab56" elementFormDefault="qualified">
    <xsd:import namespace="http://schemas.microsoft.com/office/2006/documentManagement/types"/>
    <xsd:import namespace="http://schemas.microsoft.com/office/infopath/2007/PartnerControls"/>
    <xsd:element name="SvivaDocSource" ma:index="16" nillable="true" ma:displayName="מקור המסמך" ma:format="Dropdown" ma:internalName="SvivaDocSource">
      <xsd:simpleType>
        <xsd:restriction base="dms:Choice">
          <xsd:enumeration value="נכנס"/>
          <xsd:enumeration value="יוצא"/>
          <xsd:enumeration value="פנימי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84B754-9C2B-4B65-A972-C07B2DEF770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750C296-D42D-45AB-A494-32110A9D0002}">
  <ds:schemaRefs>
    <ds:schemaRef ds:uri="http://schemas.microsoft.com/office/2006/metadata/properties"/>
    <ds:schemaRef ds:uri="http://schemas.microsoft.com/office/infopath/2007/PartnerControls"/>
    <ds:schemaRef ds:uri="5536763b-6625-42ad-81dd-af71634996f3"/>
    <ds:schemaRef ds:uri="http://schemas.microsoft.com/sharepoint/v3"/>
    <ds:schemaRef ds:uri="cd176683-f386-4427-8b81-f86b02d16ad3"/>
    <ds:schemaRef ds:uri="768d7c6a-c0de-4a09-b8cf-57dd5f94ab56"/>
  </ds:schemaRefs>
</ds:datastoreItem>
</file>

<file path=customXml/itemProps3.xml><?xml version="1.0" encoding="utf-8"?>
<ds:datastoreItem xmlns:ds="http://schemas.openxmlformats.org/officeDocument/2006/customXml" ds:itemID="{43D1A55F-C695-4AE7-AB25-454F1F4944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536763b-6625-42ad-81dd-af71634996f3"/>
    <ds:schemaRef ds:uri="cd176683-f386-4427-8b81-f86b02d16ad3"/>
    <ds:schemaRef ds:uri="768d7c6a-c0de-4a09-b8cf-57dd5f94ab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6EBCD5-3F90-4F53-8986-9CE6DFFEAE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1106</Characters>
  <Application>Microsoft Office Word</Application>
  <DocSecurity>0</DocSecurity>
  <Lines>29</Lines>
  <Paragraphs>18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Sviva.gov.il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אוראל כהן  Orel Cohen</dc:creator>
  <cp:keywords/>
  <dc:description/>
  <cp:lastModifiedBy>אסתר טל  Esther Tal</cp:lastModifiedBy>
  <cp:revision>2</cp:revision>
  <dcterms:created xsi:type="dcterms:W3CDTF">2025-11-12T11:38:00Z</dcterms:created>
  <dcterms:modified xsi:type="dcterms:W3CDTF">2025-11-12T11:38:00Z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0x010100E5B8FEC42D71C148B1ADD56636BBBBBB00A9A2FA4EDE37014BB4E83264217BD4E9</vt:lpwstr>
  </property>
  <property fmtid="{D5CDD505-2E9C-101B-9397-08002B2CF9AE}" pid="3" name="InterestsMeta">
    <vt:lpwstr/>
  </property>
  <property fmtid="{D5CDD505-2E9C-101B-9397-08002B2CF9AE}" pid="4" name="SvivaOfficeUnitsMMeta">
    <vt:lpwstr/>
  </property>
  <property fmtid="{D5CDD505-2E9C-101B-9397-08002B2CF9AE}" pid="5" name="SvivaLabelingFreeMMeta">
    <vt:lpwstr/>
  </property>
  <property fmtid="{D5CDD505-2E9C-101B-9397-08002B2CF9AE}" pid="6" name="_dlc_DocIdItemGuid">
    <vt:lpwstr>21443874-e396-4cfc-a28a-a33a1e53dca3</vt:lpwstr>
  </property>
</Properties>
</file>