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D5101" w14:textId="77777777" w:rsidR="00056461" w:rsidRPr="00E41BFA" w:rsidRDefault="00056461" w:rsidP="00E41BFA">
      <w:pPr>
        <w:pStyle w:val="Heading1"/>
        <w:rPr>
          <w:rtl/>
        </w:rPr>
      </w:pPr>
      <w:bookmarkStart w:id="0" w:name="_GoBack"/>
      <w:bookmarkEnd w:id="0"/>
      <w:r w:rsidRPr="00E41BFA">
        <w:rPr>
          <w:rtl/>
        </w:rPr>
        <w:t>תקנון</w:t>
      </w:r>
      <w:r w:rsidR="00750DCD" w:rsidRPr="00E41BFA">
        <w:rPr>
          <w:rtl/>
        </w:rPr>
        <w:t xml:space="preserve"> לדוגמא של עמותת בית כנסת</w:t>
      </w:r>
    </w:p>
    <w:p w14:paraId="372D5102" w14:textId="77777777" w:rsidR="00C85C54" w:rsidRPr="00E71138" w:rsidRDefault="00C85C54" w:rsidP="00C85C54">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0"/>
        <w:jc w:val="both"/>
        <w:rPr>
          <w:rFonts w:cs="David"/>
          <w:b/>
          <w:bCs/>
          <w:sz w:val="28"/>
          <w:szCs w:val="28"/>
          <w:u w:val="single"/>
          <w:rtl/>
        </w:rPr>
      </w:pPr>
    </w:p>
    <w:p w14:paraId="372D5103" w14:textId="77777777" w:rsidR="00702A8C" w:rsidRPr="00E41BFA" w:rsidRDefault="002B4124" w:rsidP="00373587">
      <w:pPr>
        <w:pStyle w:val="Heading2"/>
        <w:spacing w:after="240"/>
        <w:rPr>
          <w:rtl/>
        </w:rPr>
      </w:pPr>
      <w:r w:rsidRPr="00E41BFA">
        <w:rPr>
          <w:rtl/>
        </w:rPr>
        <w:t>סימן א': הוראות כלליות</w:t>
      </w:r>
    </w:p>
    <w:p w14:paraId="372D5104" w14:textId="77777777" w:rsidR="00702A8C" w:rsidRPr="00E41BFA" w:rsidRDefault="00E71138" w:rsidP="00C5224C">
      <w:pPr>
        <w:pStyle w:val="Subtitle"/>
        <w:jc w:val="left"/>
      </w:pPr>
      <w:r w:rsidRPr="00E41BFA">
        <w:rPr>
          <w:rFonts w:hint="cs"/>
          <w:rtl/>
        </w:rPr>
        <w:t>*</w:t>
      </w:r>
      <w:r w:rsidR="00702A8C" w:rsidRPr="00E41BFA">
        <w:rPr>
          <w:rtl/>
        </w:rPr>
        <w:t>שם עמותה</w:t>
      </w:r>
    </w:p>
    <w:p w14:paraId="372D5105" w14:textId="77777777" w:rsidR="00702A8C" w:rsidRPr="00EF1468" w:rsidRDefault="00702A8C"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sz w:val="24"/>
          <w:szCs w:val="24"/>
          <w:rtl/>
        </w:rPr>
      </w:pPr>
      <w:r w:rsidRPr="00EF1468">
        <w:rPr>
          <w:rFonts w:cs="David"/>
          <w:sz w:val="24"/>
          <w:szCs w:val="24"/>
          <w:rtl/>
        </w:rPr>
        <w:t>שם העמותה הוא:</w:t>
      </w:r>
      <w:r w:rsidR="005465C3" w:rsidRPr="00EF1468">
        <w:rPr>
          <w:rFonts w:cs="David"/>
          <w:sz w:val="24"/>
          <w:szCs w:val="24"/>
          <w:rtl/>
        </w:rPr>
        <w:t xml:space="preserve">   </w:t>
      </w:r>
      <w:r w:rsidR="0001704D" w:rsidRPr="00EF1468">
        <w:rPr>
          <w:rFonts w:cs="David" w:hint="cs"/>
          <w:sz w:val="24"/>
          <w:szCs w:val="24"/>
          <w:rtl/>
        </w:rPr>
        <w:t>_________________</w:t>
      </w:r>
      <w:r w:rsidR="005465C3" w:rsidRPr="00EF1468">
        <w:rPr>
          <w:rFonts w:cs="David"/>
          <w:sz w:val="24"/>
          <w:szCs w:val="24"/>
          <w:rtl/>
        </w:rPr>
        <w:t xml:space="preserve">(יש להוסיף </w:t>
      </w:r>
      <w:r w:rsidR="00EE7674" w:rsidRPr="00EF1468">
        <w:rPr>
          <w:rFonts w:cs="David"/>
          <w:sz w:val="24"/>
          <w:szCs w:val="24"/>
          <w:rtl/>
        </w:rPr>
        <w:t>ל</w:t>
      </w:r>
      <w:r w:rsidR="005465C3" w:rsidRPr="00EF1468">
        <w:rPr>
          <w:rFonts w:cs="David"/>
          <w:sz w:val="24"/>
          <w:szCs w:val="24"/>
          <w:rtl/>
        </w:rPr>
        <w:t>שם את שם היישוב בו נמצא בית הכנסת)</w:t>
      </w:r>
    </w:p>
    <w:p w14:paraId="372D5106" w14:textId="77777777" w:rsidR="00702A8C" w:rsidRPr="00E71138" w:rsidRDefault="00702A8C"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b/>
          <w:bCs/>
          <w:sz w:val="24"/>
          <w:szCs w:val="24"/>
          <w:rtl/>
        </w:rPr>
      </w:pPr>
      <w:r w:rsidRPr="00EF1468">
        <w:rPr>
          <w:rFonts w:cs="David"/>
          <w:sz w:val="24"/>
          <w:szCs w:val="24"/>
          <w:rtl/>
        </w:rPr>
        <w:t xml:space="preserve">בלועזית (ככל שיש): </w:t>
      </w:r>
      <w:r w:rsidR="0001704D" w:rsidRPr="00EF1468">
        <w:rPr>
          <w:rFonts w:cs="David" w:hint="cs"/>
          <w:sz w:val="24"/>
          <w:szCs w:val="24"/>
          <w:rtl/>
        </w:rPr>
        <w:t>_________________</w:t>
      </w:r>
    </w:p>
    <w:p w14:paraId="372D5107" w14:textId="77777777" w:rsidR="00D40186" w:rsidRPr="00E71138" w:rsidRDefault="00D40186"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2682"/>
        <w:jc w:val="left"/>
        <w:rPr>
          <w:rFonts w:cs="David"/>
          <w:b/>
          <w:bCs/>
          <w:sz w:val="24"/>
          <w:szCs w:val="24"/>
          <w:rtl/>
        </w:rPr>
      </w:pPr>
    </w:p>
    <w:p w14:paraId="372D5108" w14:textId="77777777" w:rsidR="00D40186" w:rsidRPr="00EF1468" w:rsidRDefault="00D40186"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spacing w:after="240"/>
        <w:ind w:left="981"/>
        <w:jc w:val="left"/>
        <w:rPr>
          <w:rFonts w:cs="David"/>
          <w:szCs w:val="20"/>
          <w:rtl/>
        </w:rPr>
      </w:pPr>
      <w:r w:rsidRPr="00EF1468">
        <w:rPr>
          <w:rFonts w:cs="David"/>
          <w:szCs w:val="20"/>
          <w:rtl/>
        </w:rPr>
        <w:t>*</w:t>
      </w:r>
      <w:r w:rsidR="00DF11E5" w:rsidRPr="00EF1468">
        <w:rPr>
          <w:rFonts w:cs="David"/>
          <w:szCs w:val="20"/>
          <w:rtl/>
        </w:rPr>
        <w:t>העמותה</w:t>
      </w:r>
      <w:r w:rsidRPr="00EF1468">
        <w:rPr>
          <w:rFonts w:cs="David"/>
          <w:szCs w:val="20"/>
          <w:rtl/>
        </w:rPr>
        <w:t xml:space="preserve"> תציין, בצד שמה, בכל מסמך, שילוט או פרסום היוצא מטעמה, את הסיומת "(ע"ר)".</w:t>
      </w:r>
    </w:p>
    <w:p w14:paraId="372D510A" w14:textId="77777777" w:rsidR="005465C3" w:rsidRPr="00E71138" w:rsidRDefault="001215AE" w:rsidP="00C5224C">
      <w:pPr>
        <w:pStyle w:val="Subtitle"/>
        <w:jc w:val="left"/>
        <w:rPr>
          <w:b/>
          <w:bCs/>
        </w:rPr>
      </w:pPr>
      <w:r w:rsidRPr="00E71138">
        <w:rPr>
          <w:rFonts w:hint="cs"/>
          <w:b/>
          <w:bCs/>
          <w:rtl/>
        </w:rPr>
        <w:t>*</w:t>
      </w:r>
      <w:r w:rsidR="005465C3" w:rsidRPr="009616BC">
        <w:rPr>
          <w:rtl/>
        </w:rPr>
        <w:t>כתובת בית הכנסת</w:t>
      </w:r>
      <w:r w:rsidR="005465C3" w:rsidRPr="00E71138">
        <w:rPr>
          <w:b/>
          <w:bCs/>
          <w:rtl/>
        </w:rPr>
        <w:t>:</w:t>
      </w:r>
    </w:p>
    <w:p w14:paraId="372D510B" w14:textId="77777777" w:rsidR="005465C3" w:rsidRPr="00E71138" w:rsidRDefault="005465C3"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sz w:val="24"/>
          <w:szCs w:val="24"/>
          <w:rtl/>
        </w:rPr>
      </w:pPr>
      <w:r w:rsidRPr="009616BC">
        <w:rPr>
          <w:rFonts w:cs="David"/>
          <w:sz w:val="24"/>
          <w:szCs w:val="24"/>
          <w:rtl/>
        </w:rPr>
        <w:t>כתובת העמותה</w:t>
      </w:r>
      <w:r w:rsidRPr="00E71138">
        <w:rPr>
          <w:rFonts w:cs="David"/>
          <w:sz w:val="24"/>
          <w:szCs w:val="24"/>
          <w:rtl/>
        </w:rPr>
        <w:t xml:space="preserve"> </w:t>
      </w:r>
      <w:r w:rsidR="00C07D37" w:rsidRPr="00E71138">
        <w:rPr>
          <w:rFonts w:cs="David" w:hint="cs"/>
          <w:sz w:val="24"/>
          <w:szCs w:val="24"/>
          <w:rtl/>
        </w:rPr>
        <w:t>:</w:t>
      </w:r>
      <w:r w:rsidRPr="00E71138">
        <w:rPr>
          <w:rFonts w:cs="David"/>
          <w:sz w:val="24"/>
          <w:szCs w:val="24"/>
          <w:rtl/>
        </w:rPr>
        <w:t xml:space="preserve"> </w:t>
      </w:r>
    </w:p>
    <w:p w14:paraId="372D510C" w14:textId="77777777" w:rsidR="005465C3" w:rsidRPr="00347F98" w:rsidRDefault="007372EF"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szCs w:val="20"/>
        </w:rPr>
      </w:pPr>
      <w:r w:rsidRPr="00347F98">
        <w:rPr>
          <w:rFonts w:cs="David"/>
          <w:szCs w:val="20"/>
          <w:rtl/>
        </w:rPr>
        <w:t>*יש לציין את כתובת המקום בו נמצא בית הכנסת או המקום בו הוא מתנהל.</w:t>
      </w:r>
    </w:p>
    <w:p w14:paraId="372D510D" w14:textId="77777777" w:rsidR="00D40186" w:rsidRPr="00E71138" w:rsidRDefault="00D40186"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1287"/>
        <w:jc w:val="left"/>
        <w:rPr>
          <w:rFonts w:cs="David"/>
          <w:b/>
          <w:bCs/>
          <w:sz w:val="24"/>
          <w:szCs w:val="24"/>
          <w:rtl/>
        </w:rPr>
      </w:pPr>
    </w:p>
    <w:p w14:paraId="372D510E" w14:textId="77777777" w:rsidR="00D40186" w:rsidRPr="00E71138" w:rsidRDefault="00D40186"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1287"/>
        <w:jc w:val="left"/>
        <w:rPr>
          <w:rFonts w:cs="David"/>
          <w:b/>
          <w:bCs/>
          <w:sz w:val="24"/>
          <w:szCs w:val="24"/>
          <w:rtl/>
        </w:rPr>
      </w:pPr>
    </w:p>
    <w:p w14:paraId="372D510F" w14:textId="77777777" w:rsidR="00D40186" w:rsidRPr="00E71138" w:rsidRDefault="00D40186" w:rsidP="00C5224C">
      <w:pPr>
        <w:pStyle w:val="Subtitle"/>
        <w:jc w:val="left"/>
      </w:pPr>
      <w:r w:rsidRPr="00E71138">
        <w:rPr>
          <w:rtl/>
        </w:rPr>
        <w:t>מטרות העמותה:</w:t>
      </w:r>
    </w:p>
    <w:p w14:paraId="372D5110" w14:textId="77777777" w:rsidR="00D40186" w:rsidRPr="00EF1468" w:rsidRDefault="00D40186"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sz w:val="24"/>
          <w:szCs w:val="24"/>
          <w:rtl/>
        </w:rPr>
      </w:pPr>
      <w:r w:rsidRPr="00EF1468">
        <w:rPr>
          <w:rFonts w:cs="David"/>
          <w:sz w:val="24"/>
          <w:szCs w:val="24"/>
          <w:rtl/>
        </w:rPr>
        <w:t>העמותה מוקמת לשם השגת מטרות כדלקמן:</w:t>
      </w:r>
    </w:p>
    <w:p w14:paraId="372D5111" w14:textId="0ECEB676" w:rsidR="00D40186" w:rsidRPr="00EF1468" w:rsidRDefault="001215AE" w:rsidP="00373587">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spacing w:line="480" w:lineRule="auto"/>
        <w:ind w:left="927"/>
        <w:jc w:val="left"/>
        <w:rPr>
          <w:rFonts w:cs="David"/>
          <w:sz w:val="24"/>
          <w:szCs w:val="24"/>
          <w:rtl/>
        </w:rPr>
      </w:pPr>
      <w:r w:rsidRPr="00EF1468">
        <w:rPr>
          <w:rFonts w:cs="David" w:hint="cs"/>
          <w:sz w:val="24"/>
          <w:szCs w:val="24"/>
          <w:rtl/>
        </w:rPr>
        <w:t>*</w:t>
      </w:r>
      <w:r w:rsidR="00BA5CB7" w:rsidRPr="00EF1468">
        <w:rPr>
          <w:rFonts w:cs="David"/>
          <w:sz w:val="24"/>
          <w:szCs w:val="24"/>
          <w:rtl/>
        </w:rPr>
        <w:t>הקמה, החזקה, וניהול בית כנסת ביישוב</w:t>
      </w:r>
      <w:r w:rsidR="007A2FB0" w:rsidRPr="00EF1468">
        <w:rPr>
          <w:rFonts w:cs="David" w:hint="cs"/>
          <w:sz w:val="24"/>
          <w:szCs w:val="24"/>
          <w:rtl/>
        </w:rPr>
        <w:t>:</w:t>
      </w:r>
    </w:p>
    <w:p w14:paraId="372D5112" w14:textId="77777777" w:rsidR="00D40186" w:rsidRPr="00E71138" w:rsidRDefault="00D40186" w:rsidP="00C5224C">
      <w:pPr>
        <w:pStyle w:val="medium-header"/>
        <w:keepNext w:val="0"/>
        <w:keepLines w:val="0"/>
        <w:pBdr>
          <w:top w:val="single" w:sz="12" w:space="1" w:color="auto"/>
          <w:bottom w:val="single" w:sz="12" w:space="1" w:color="auto"/>
        </w:pBdr>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b/>
          <w:bCs/>
          <w:sz w:val="24"/>
          <w:szCs w:val="24"/>
          <w:rtl/>
        </w:rPr>
      </w:pPr>
    </w:p>
    <w:p w14:paraId="372D5113" w14:textId="77777777" w:rsidR="00D40186" w:rsidRPr="00E71138" w:rsidRDefault="00A5157A" w:rsidP="00C5224C">
      <w:pPr>
        <w:pStyle w:val="medium-header"/>
        <w:keepNext w:val="0"/>
        <w:keepLines w:val="0"/>
        <w:pBdr>
          <w:bottom w:val="single" w:sz="12" w:space="1" w:color="auto"/>
        </w:pBdr>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left"/>
        <w:rPr>
          <w:rFonts w:cs="David"/>
          <w:b/>
          <w:bCs/>
          <w:sz w:val="24"/>
          <w:szCs w:val="24"/>
          <w:rtl/>
        </w:rPr>
      </w:pPr>
      <w:r>
        <w:rPr>
          <w:rFonts w:cs="David" w:hint="cs"/>
          <w:b/>
          <w:bCs/>
          <w:sz w:val="24"/>
          <w:szCs w:val="24"/>
          <w:rtl/>
        </w:rPr>
        <w:t xml:space="preserve">  </w:t>
      </w:r>
    </w:p>
    <w:p w14:paraId="372D5114" w14:textId="77777777" w:rsidR="00D40186" w:rsidRPr="00EF1468" w:rsidRDefault="007372EF" w:rsidP="00C5224C">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1287"/>
        <w:jc w:val="left"/>
        <w:rPr>
          <w:rFonts w:cs="David"/>
          <w:szCs w:val="20"/>
          <w:rtl/>
        </w:rPr>
      </w:pPr>
      <w:r w:rsidRPr="00EF1468">
        <w:rPr>
          <w:rFonts w:cs="David"/>
          <w:szCs w:val="20"/>
          <w:rtl/>
        </w:rPr>
        <w:t>*</w:t>
      </w:r>
      <w:r w:rsidR="00BA5CB7" w:rsidRPr="00EF1468">
        <w:rPr>
          <w:rFonts w:cs="David"/>
          <w:szCs w:val="20"/>
          <w:rtl/>
        </w:rPr>
        <w:t>ניתן להוסיף מטרות נוספות.</w:t>
      </w:r>
    </w:p>
    <w:p w14:paraId="372D5115" w14:textId="77777777" w:rsidR="00056461" w:rsidRPr="00E71138" w:rsidRDefault="00056461" w:rsidP="00A73234">
      <w:pPr>
        <w:pStyle w:val="medium-heade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0"/>
        <w:jc w:val="both"/>
        <w:rPr>
          <w:rFonts w:cs="David"/>
          <w:sz w:val="24"/>
          <w:szCs w:val="24"/>
          <w:rtl/>
        </w:rPr>
      </w:pPr>
    </w:p>
    <w:p w14:paraId="372D5117" w14:textId="29155238" w:rsidR="00056461" w:rsidRPr="00E71138" w:rsidRDefault="00056461" w:rsidP="00373587">
      <w:pPr>
        <w:pStyle w:val="Heading2"/>
        <w:spacing w:after="240"/>
        <w:rPr>
          <w:rStyle w:val="big-number"/>
          <w:rFonts w:cs="David"/>
          <w:sz w:val="24"/>
          <w:szCs w:val="24"/>
          <w:rtl/>
        </w:rPr>
      </w:pPr>
      <w:r w:rsidRPr="00E71138">
        <w:rPr>
          <w:rtl/>
        </w:rPr>
        <w:t xml:space="preserve">סימן </w:t>
      </w:r>
      <w:r w:rsidR="002B4124" w:rsidRPr="00E71138">
        <w:rPr>
          <w:rtl/>
        </w:rPr>
        <w:t>ב</w:t>
      </w:r>
      <w:r w:rsidR="00373587">
        <w:rPr>
          <w:rtl/>
        </w:rPr>
        <w:t>': חברות</w:t>
      </w:r>
    </w:p>
    <w:p w14:paraId="372D5118" w14:textId="77777777" w:rsidR="00056461" w:rsidRPr="00E71138" w:rsidRDefault="00056461" w:rsidP="00E41BFA">
      <w:pPr>
        <w:pStyle w:val="Subtitle"/>
        <w:ind w:left="357" w:hanging="357"/>
        <w:rPr>
          <w:rStyle w:val="big-number"/>
          <w:rFonts w:cs="David"/>
          <w:sz w:val="24"/>
          <w:szCs w:val="24"/>
          <w:rtl/>
        </w:rPr>
      </w:pPr>
      <w:r w:rsidRPr="00E71138">
        <w:rPr>
          <w:rStyle w:val="big-number"/>
          <w:rFonts w:cs="David"/>
          <w:sz w:val="24"/>
          <w:szCs w:val="24"/>
          <w:rtl/>
        </w:rPr>
        <w:t>קבלת חברים</w:t>
      </w:r>
    </w:p>
    <w:p w14:paraId="372D5119" w14:textId="77777777" w:rsidR="00056461" w:rsidRPr="00E71138" w:rsidRDefault="001B655C"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360"/>
        <w:rPr>
          <w:rStyle w:val="default"/>
          <w:rFonts w:cs="David"/>
          <w:sz w:val="24"/>
          <w:szCs w:val="24"/>
          <w:rtl/>
        </w:rPr>
      </w:pPr>
      <w:r w:rsidRPr="00E71138">
        <w:rPr>
          <w:rStyle w:val="default"/>
          <w:rFonts w:cs="David"/>
          <w:sz w:val="24"/>
          <w:szCs w:val="24"/>
          <w:rtl/>
        </w:rPr>
        <w:t xml:space="preserve">(א) </w:t>
      </w:r>
      <w:r w:rsidR="00056461" w:rsidRPr="00E71138">
        <w:rPr>
          <w:rStyle w:val="default"/>
          <w:rFonts w:cs="David"/>
          <w:sz w:val="24"/>
          <w:szCs w:val="24"/>
          <w:rtl/>
        </w:rPr>
        <w:t>מייסדי העמותה הנם חברים בה מיום רישום העמותה בפנקס העמותות.</w:t>
      </w:r>
    </w:p>
    <w:p w14:paraId="372D511A" w14:textId="77777777" w:rsidR="00DF11E5" w:rsidRPr="00E71138" w:rsidRDefault="001B655C" w:rsidP="006D15C5">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641" w:hanging="284"/>
        <w:rPr>
          <w:rStyle w:val="default"/>
          <w:rFonts w:cs="David"/>
          <w:sz w:val="24"/>
          <w:szCs w:val="24"/>
          <w:rtl/>
        </w:rPr>
      </w:pPr>
      <w:r w:rsidRPr="00E71138">
        <w:rPr>
          <w:rStyle w:val="default"/>
          <w:rFonts w:cs="David"/>
          <w:sz w:val="24"/>
          <w:szCs w:val="24"/>
          <w:rtl/>
        </w:rPr>
        <w:t xml:space="preserve">(ב) </w:t>
      </w:r>
      <w:r w:rsidR="00DF11E5" w:rsidRPr="00E71138">
        <w:rPr>
          <w:rStyle w:val="default"/>
          <w:rFonts w:cs="David"/>
          <w:sz w:val="24"/>
          <w:szCs w:val="24"/>
          <w:rtl/>
        </w:rPr>
        <w:t>בנוסף למייסדים</w:t>
      </w:r>
      <w:r w:rsidRPr="00E71138">
        <w:rPr>
          <w:rStyle w:val="default"/>
          <w:rFonts w:cs="David"/>
          <w:sz w:val="24"/>
          <w:szCs w:val="24"/>
          <w:rtl/>
        </w:rPr>
        <w:t xml:space="preserve">, זכאיים להיות חברים מתפללים שהוזמנו להשתתף באסיפת מתפללים במידה שהתקיימה טרם רישום בית הכנסת </w:t>
      </w:r>
      <w:r w:rsidR="00F06B1C" w:rsidRPr="00E71138">
        <w:rPr>
          <w:rStyle w:val="default"/>
          <w:rFonts w:cs="David"/>
          <w:sz w:val="24"/>
          <w:szCs w:val="24"/>
          <w:rtl/>
        </w:rPr>
        <w:t>כ</w:t>
      </w:r>
      <w:r w:rsidRPr="00E71138">
        <w:rPr>
          <w:rStyle w:val="default"/>
          <w:rFonts w:cs="David"/>
          <w:sz w:val="24"/>
          <w:szCs w:val="24"/>
          <w:rtl/>
        </w:rPr>
        <w:t>עמותה. כמו כן, זכאים להיות חברים</w:t>
      </w:r>
      <w:r w:rsidR="00620CE6" w:rsidRPr="00E71138">
        <w:rPr>
          <w:rStyle w:val="default"/>
          <w:rFonts w:cs="David" w:hint="cs"/>
          <w:sz w:val="24"/>
          <w:szCs w:val="24"/>
          <w:rtl/>
        </w:rPr>
        <w:t>,</w:t>
      </w:r>
      <w:r w:rsidR="007A2FB0" w:rsidRPr="00E71138">
        <w:rPr>
          <w:rStyle w:val="default"/>
          <w:rFonts w:cs="David" w:hint="cs"/>
          <w:sz w:val="24"/>
          <w:szCs w:val="24"/>
          <w:rtl/>
        </w:rPr>
        <w:t xml:space="preserve"> </w:t>
      </w:r>
      <w:r w:rsidRPr="00E71138">
        <w:rPr>
          <w:rStyle w:val="default"/>
          <w:rFonts w:cs="David"/>
          <w:sz w:val="24"/>
          <w:szCs w:val="24"/>
          <w:rtl/>
        </w:rPr>
        <w:t>מתפללים</w:t>
      </w:r>
      <w:r w:rsidR="00BA5CB7" w:rsidRPr="00E71138">
        <w:rPr>
          <w:rStyle w:val="default"/>
          <w:rFonts w:cs="David"/>
          <w:sz w:val="24"/>
          <w:szCs w:val="24"/>
          <w:rtl/>
        </w:rPr>
        <w:t xml:space="preserve"> כדרך</w:t>
      </w:r>
      <w:r w:rsidRPr="00E71138">
        <w:rPr>
          <w:rStyle w:val="default"/>
          <w:rFonts w:cs="David"/>
          <w:sz w:val="24"/>
          <w:szCs w:val="24"/>
          <w:rtl/>
        </w:rPr>
        <w:t xml:space="preserve"> קבע בבית הכנסת</w:t>
      </w:r>
      <w:r w:rsidR="00BA5CB7" w:rsidRPr="00E71138">
        <w:rPr>
          <w:rStyle w:val="default"/>
          <w:rFonts w:cs="David"/>
          <w:sz w:val="24"/>
          <w:szCs w:val="24"/>
          <w:rtl/>
        </w:rPr>
        <w:t>, ולפחות בשבתות ובחגים</w:t>
      </w:r>
      <w:r w:rsidRPr="00E71138">
        <w:rPr>
          <w:rStyle w:val="default"/>
          <w:rFonts w:cs="David"/>
          <w:sz w:val="24"/>
          <w:szCs w:val="24"/>
          <w:rtl/>
        </w:rPr>
        <w:t>.</w:t>
      </w:r>
      <w:r w:rsidR="00D47612" w:rsidRPr="00E71138">
        <w:rPr>
          <w:rStyle w:val="default"/>
          <w:rFonts w:cs="David"/>
          <w:sz w:val="24"/>
          <w:szCs w:val="24"/>
          <w:rtl/>
        </w:rPr>
        <w:t xml:space="preserve"> </w:t>
      </w:r>
    </w:p>
    <w:p w14:paraId="372D511B" w14:textId="77777777" w:rsidR="00FA647F" w:rsidRPr="00E71138" w:rsidRDefault="00BD253C" w:rsidP="006D15C5">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641" w:hanging="284"/>
        <w:rPr>
          <w:rStyle w:val="default"/>
          <w:rFonts w:cs="David"/>
          <w:color w:val="FF0000"/>
          <w:sz w:val="24"/>
          <w:szCs w:val="24"/>
          <w:rtl/>
        </w:rPr>
      </w:pPr>
      <w:r w:rsidRPr="00E71138">
        <w:rPr>
          <w:rStyle w:val="default"/>
          <w:rFonts w:cs="David"/>
          <w:sz w:val="24"/>
          <w:szCs w:val="24"/>
          <w:rtl/>
        </w:rPr>
        <w:t xml:space="preserve">(ג) </w:t>
      </w:r>
      <w:r w:rsidR="00FA647F" w:rsidRPr="00E71138">
        <w:rPr>
          <w:rStyle w:val="default"/>
          <w:rFonts w:cs="David"/>
          <w:sz w:val="24"/>
          <w:szCs w:val="24"/>
          <w:rtl/>
        </w:rPr>
        <w:t>בית אב</w:t>
      </w:r>
      <w:r w:rsidRPr="00E71138">
        <w:rPr>
          <w:rStyle w:val="default"/>
          <w:rFonts w:cs="David"/>
          <w:sz w:val="24"/>
          <w:szCs w:val="24"/>
          <w:rtl/>
        </w:rPr>
        <w:t xml:space="preserve"> יהיה רשאי להיות חבר בעמותה</w:t>
      </w:r>
      <w:r w:rsidR="00022984" w:rsidRPr="00E71138">
        <w:rPr>
          <w:rStyle w:val="default"/>
          <w:rFonts w:cs="David"/>
          <w:sz w:val="24"/>
          <w:szCs w:val="24"/>
          <w:rtl/>
        </w:rPr>
        <w:t xml:space="preserve"> ויהיה בעל זכות הצבעה לכל דבר ועניין. </w:t>
      </w:r>
      <w:r w:rsidRPr="00E71138">
        <w:rPr>
          <w:rStyle w:val="default"/>
          <w:rFonts w:cs="David"/>
          <w:sz w:val="24"/>
          <w:szCs w:val="24"/>
          <w:rtl/>
        </w:rPr>
        <w:t>נציג אחד</w:t>
      </w:r>
      <w:r w:rsidR="000713CB" w:rsidRPr="00E71138">
        <w:rPr>
          <w:rStyle w:val="default"/>
          <w:rFonts w:cs="David"/>
          <w:sz w:val="24"/>
          <w:szCs w:val="24"/>
          <w:rtl/>
        </w:rPr>
        <w:t xml:space="preserve"> שהנו בגיר</w:t>
      </w:r>
      <w:r w:rsidRPr="00E71138">
        <w:rPr>
          <w:rStyle w:val="default"/>
          <w:rFonts w:cs="David"/>
          <w:sz w:val="24"/>
          <w:szCs w:val="24"/>
          <w:rtl/>
        </w:rPr>
        <w:t xml:space="preserve"> מכל בית אב</w:t>
      </w:r>
      <w:r w:rsidR="000713CB" w:rsidRPr="00E71138">
        <w:rPr>
          <w:rStyle w:val="default"/>
          <w:rFonts w:cs="David"/>
          <w:sz w:val="24"/>
          <w:szCs w:val="24"/>
          <w:rtl/>
        </w:rPr>
        <w:t>,</w:t>
      </w:r>
      <w:r w:rsidR="00BC0DE6" w:rsidRPr="00E71138">
        <w:rPr>
          <w:rStyle w:val="default"/>
          <w:rFonts w:cs="David"/>
          <w:sz w:val="24"/>
          <w:szCs w:val="24"/>
          <w:rtl/>
        </w:rPr>
        <w:t xml:space="preserve"> יהיה זכאי לבחור ולהיבחר למוסדות העמותה</w:t>
      </w:r>
      <w:r w:rsidR="00022984" w:rsidRPr="00E71138">
        <w:rPr>
          <w:rStyle w:val="default"/>
          <w:rFonts w:cs="David"/>
          <w:sz w:val="24"/>
          <w:szCs w:val="24"/>
          <w:rtl/>
        </w:rPr>
        <w:t>.</w:t>
      </w:r>
      <w:r w:rsidR="00FA647F" w:rsidRPr="00E71138">
        <w:rPr>
          <w:rStyle w:val="default"/>
          <w:rFonts w:cs="David"/>
          <w:sz w:val="24"/>
          <w:szCs w:val="24"/>
          <w:rtl/>
        </w:rPr>
        <w:t xml:space="preserve"> </w:t>
      </w:r>
    </w:p>
    <w:p w14:paraId="372D511C" w14:textId="77777777" w:rsidR="00056461" w:rsidRPr="00E71138" w:rsidRDefault="001B655C" w:rsidP="00705D20">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360"/>
        <w:rPr>
          <w:rStyle w:val="default"/>
          <w:rFonts w:cs="David"/>
          <w:sz w:val="24"/>
          <w:szCs w:val="24"/>
          <w:rtl/>
        </w:rPr>
      </w:pPr>
      <w:r w:rsidRPr="00E71138">
        <w:rPr>
          <w:rStyle w:val="default"/>
          <w:rFonts w:cs="David"/>
          <w:sz w:val="24"/>
          <w:szCs w:val="24"/>
          <w:rtl/>
        </w:rPr>
        <w:t>(</w:t>
      </w:r>
      <w:r w:rsidR="00705D20">
        <w:rPr>
          <w:rStyle w:val="default"/>
          <w:rFonts w:cs="David" w:hint="cs"/>
          <w:sz w:val="24"/>
          <w:szCs w:val="24"/>
          <w:rtl/>
        </w:rPr>
        <w:t>ד</w:t>
      </w:r>
      <w:r w:rsidRPr="00E71138">
        <w:rPr>
          <w:rStyle w:val="default"/>
          <w:rFonts w:cs="David"/>
          <w:sz w:val="24"/>
          <w:szCs w:val="24"/>
          <w:rtl/>
        </w:rPr>
        <w:t xml:space="preserve">) </w:t>
      </w:r>
      <w:r w:rsidR="00056461" w:rsidRPr="00E71138">
        <w:rPr>
          <w:rStyle w:val="default"/>
          <w:rFonts w:cs="David"/>
          <w:sz w:val="24"/>
          <w:szCs w:val="24"/>
          <w:rtl/>
        </w:rPr>
        <w:t>אדם החפץ להיות חבר העמותה יגיש לו</w:t>
      </w:r>
      <w:r w:rsidR="00A13F36" w:rsidRPr="00E71138">
        <w:rPr>
          <w:rStyle w:val="default"/>
          <w:rFonts w:cs="David"/>
          <w:sz w:val="24"/>
          <w:szCs w:val="24"/>
          <w:rtl/>
        </w:rPr>
        <w:t>ו</w:t>
      </w:r>
      <w:r w:rsidR="00056461" w:rsidRPr="00E71138">
        <w:rPr>
          <w:rStyle w:val="default"/>
          <w:rFonts w:cs="David"/>
          <w:sz w:val="24"/>
          <w:szCs w:val="24"/>
          <w:rtl/>
        </w:rPr>
        <w:t>עד בקשה בלשון זו:</w:t>
      </w:r>
    </w:p>
    <w:p w14:paraId="372D511D" w14:textId="77777777" w:rsidR="00056461" w:rsidRPr="00E71138" w:rsidRDefault="00056461" w:rsidP="006D15C5">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"אני (שם, מען ומספר זהות) מבקש להיות חבר בעמותה (שם העמותה). מטרות העמותה ותקנונה ידועים לי. אם אתקבל כחבר בה, אני מתחייב לקיים את הוראות התקנון ואת החלטות האסיפה הכללית של העמותה."</w:t>
      </w:r>
    </w:p>
    <w:p w14:paraId="372D511E" w14:textId="77777777" w:rsidR="00056461" w:rsidRPr="00E71138" w:rsidRDefault="00056461" w:rsidP="006D15C5">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ההחלטה בדבר קבלת המבקש כחבר העמותה או אי קבלתו נתונה בידי הועד; סירב הועד לקבל את המבקש, רשאי הוא לערור על הסירוב לפני האסיפה הכללית הקרובה.</w:t>
      </w:r>
    </w:p>
    <w:p w14:paraId="372D511F" w14:textId="77777777" w:rsidR="007A2FB0" w:rsidRPr="00E71138" w:rsidRDefault="007A2FB0" w:rsidP="00A73234">
      <w:pPr>
        <w:bidi w:val="0"/>
        <w:jc w:val="both"/>
        <w:rPr>
          <w:rStyle w:val="default"/>
          <w:rFonts w:cs="David"/>
          <w:sz w:val="24"/>
          <w:szCs w:val="24"/>
        </w:rPr>
      </w:pPr>
      <w:r w:rsidRPr="00E71138">
        <w:rPr>
          <w:rStyle w:val="default"/>
          <w:rFonts w:cs="David"/>
          <w:sz w:val="24"/>
          <w:szCs w:val="24"/>
          <w:rtl/>
        </w:rPr>
        <w:br w:type="page"/>
      </w:r>
    </w:p>
    <w:p w14:paraId="372D5120"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21" w14:textId="77777777" w:rsidR="00056461" w:rsidRPr="00E41BFA" w:rsidRDefault="00A303C6"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SubtitleChar"/>
          <w:rtl/>
        </w:rPr>
      </w:pPr>
      <w:r>
        <w:rPr>
          <w:rStyle w:val="default"/>
          <w:rFonts w:cs="David" w:hint="cs"/>
          <w:sz w:val="24"/>
          <w:szCs w:val="24"/>
          <w:rtl/>
        </w:rPr>
        <w:t>5</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זכויות וחובות של חבר</w:t>
      </w:r>
    </w:p>
    <w:p w14:paraId="372D5122"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(א)</w:t>
      </w:r>
      <w:r w:rsidRPr="00E71138">
        <w:rPr>
          <w:rStyle w:val="default"/>
          <w:rFonts w:cs="David"/>
          <w:sz w:val="24"/>
          <w:szCs w:val="24"/>
          <w:rtl/>
        </w:rPr>
        <w:tab/>
        <w:t>חבר העמותה זכאי להשתתף ולהצביע בכל אסיפה כללית ויהיה לו קול אחד בכל הצבעה; הוא זכאי לבחור ולהיבחר ל</w:t>
      </w:r>
      <w:r w:rsidR="000A2BA7" w:rsidRPr="00E71138">
        <w:rPr>
          <w:rStyle w:val="default"/>
          <w:rFonts w:cs="David" w:hint="cs"/>
          <w:sz w:val="24"/>
          <w:szCs w:val="24"/>
          <w:rtl/>
        </w:rPr>
        <w:t>ו</w:t>
      </w:r>
      <w:r w:rsidRPr="00E71138">
        <w:rPr>
          <w:rStyle w:val="default"/>
          <w:rFonts w:cs="David"/>
          <w:sz w:val="24"/>
          <w:szCs w:val="24"/>
          <w:rtl/>
        </w:rPr>
        <w:t>ועד או לו</w:t>
      </w:r>
      <w:r w:rsidR="000A2BA7" w:rsidRPr="00E71138">
        <w:rPr>
          <w:rStyle w:val="default"/>
          <w:rFonts w:cs="David" w:hint="cs"/>
          <w:sz w:val="24"/>
          <w:szCs w:val="24"/>
          <w:rtl/>
        </w:rPr>
        <w:t>ו</w:t>
      </w:r>
      <w:r w:rsidRPr="00E71138">
        <w:rPr>
          <w:rStyle w:val="default"/>
          <w:rFonts w:cs="David"/>
          <w:sz w:val="24"/>
          <w:szCs w:val="24"/>
          <w:rtl/>
        </w:rPr>
        <w:t>עדת הביקורת</w:t>
      </w:r>
      <w:r w:rsidR="00BA37B4" w:rsidRPr="00E71138">
        <w:rPr>
          <w:rStyle w:val="default"/>
          <w:rFonts w:cs="David"/>
          <w:sz w:val="24"/>
          <w:szCs w:val="24"/>
          <w:rtl/>
        </w:rPr>
        <w:t xml:space="preserve"> או לאחת מוועדות המשנה המנויות בתקנון זה</w:t>
      </w:r>
      <w:r w:rsidRPr="00E71138">
        <w:rPr>
          <w:rStyle w:val="default"/>
          <w:rFonts w:cs="David"/>
          <w:sz w:val="24"/>
          <w:szCs w:val="24"/>
          <w:rtl/>
        </w:rPr>
        <w:t>.</w:t>
      </w:r>
    </w:p>
    <w:p w14:paraId="30B1E72D" w14:textId="77777777" w:rsidR="006132FB" w:rsidRDefault="00056461" w:rsidP="006132F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t>(ב)</w:t>
      </w:r>
      <w:r w:rsidRPr="00E71138">
        <w:rPr>
          <w:rStyle w:val="default"/>
          <w:rFonts w:cs="David"/>
          <w:sz w:val="24"/>
          <w:szCs w:val="24"/>
          <w:rtl/>
        </w:rPr>
        <w:tab/>
        <w:t>חבר העמותה זכאי להשתתף בפ</w:t>
      </w:r>
      <w:r w:rsidR="006132FB">
        <w:rPr>
          <w:rStyle w:val="default"/>
          <w:rFonts w:cs="David"/>
          <w:sz w:val="24"/>
          <w:szCs w:val="24"/>
          <w:rtl/>
        </w:rPr>
        <w:t>עולות העמותה וליהנות משירותיה.</w:t>
      </w:r>
    </w:p>
    <w:p w14:paraId="372D5124" w14:textId="695E0E0C" w:rsidR="00CC2E5F" w:rsidRPr="00E71138" w:rsidRDefault="00CC2E5F" w:rsidP="006132F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91" w:hanging="624"/>
        <w:rPr>
          <w:rStyle w:val="default"/>
          <w:rFonts w:cs="David"/>
          <w:sz w:val="24"/>
          <w:szCs w:val="24"/>
          <w:rtl/>
        </w:rPr>
      </w:pPr>
      <w:r w:rsidRPr="00E71138">
        <w:rPr>
          <w:rStyle w:val="default"/>
          <w:rFonts w:cs="David"/>
          <w:sz w:val="24"/>
          <w:szCs w:val="24"/>
          <w:rtl/>
        </w:rPr>
        <w:t>(ג)</w:t>
      </w:r>
      <w:r w:rsidR="006132FB">
        <w:rPr>
          <w:rStyle w:val="default"/>
          <w:rFonts w:cs="David" w:hint="cs"/>
          <w:sz w:val="24"/>
          <w:szCs w:val="24"/>
          <w:rtl/>
        </w:rPr>
        <w:t xml:space="preserve"> </w:t>
      </w:r>
      <w:r w:rsidR="006132FB">
        <w:rPr>
          <w:rStyle w:val="default"/>
          <w:rFonts w:cs="David" w:hint="cs"/>
          <w:sz w:val="24"/>
          <w:szCs w:val="24"/>
          <w:rtl/>
        </w:rPr>
        <w:tab/>
      </w:r>
      <w:r w:rsidRPr="00E71138">
        <w:rPr>
          <w:rStyle w:val="default"/>
          <w:rFonts w:cs="David"/>
          <w:sz w:val="24"/>
          <w:szCs w:val="24"/>
          <w:rtl/>
        </w:rPr>
        <w:t xml:space="preserve">חבר עמותה יהיה זכאי להשתמש במקום </w:t>
      </w:r>
      <w:r w:rsidR="00786CC9">
        <w:rPr>
          <w:rStyle w:val="default"/>
          <w:rFonts w:cs="David" w:hint="cs"/>
          <w:sz w:val="24"/>
          <w:szCs w:val="24"/>
          <w:rtl/>
        </w:rPr>
        <w:t xml:space="preserve">או במקומות </w:t>
      </w:r>
      <w:r w:rsidRPr="00E71138">
        <w:rPr>
          <w:rStyle w:val="default"/>
          <w:rFonts w:cs="David"/>
          <w:sz w:val="24"/>
          <w:szCs w:val="24"/>
          <w:rtl/>
        </w:rPr>
        <w:t>ישיבה</w:t>
      </w:r>
      <w:r w:rsidR="001120F4" w:rsidRPr="00E71138">
        <w:rPr>
          <w:rStyle w:val="default"/>
          <w:rFonts w:cs="David"/>
          <w:sz w:val="24"/>
          <w:szCs w:val="24"/>
          <w:rtl/>
        </w:rPr>
        <w:t xml:space="preserve"> בבית הכנסת, בכפוף להחלטות </w:t>
      </w:r>
      <w:r w:rsidR="007A2FB0" w:rsidRPr="00E71138">
        <w:rPr>
          <w:rStyle w:val="default"/>
          <w:rFonts w:cs="David" w:hint="cs"/>
          <w:sz w:val="24"/>
          <w:szCs w:val="24"/>
          <w:rtl/>
        </w:rPr>
        <w:t xml:space="preserve">הוועד </w:t>
      </w:r>
      <w:r w:rsidR="001120F4" w:rsidRPr="00E71138">
        <w:rPr>
          <w:rStyle w:val="default"/>
          <w:rFonts w:cs="David"/>
          <w:sz w:val="24"/>
          <w:szCs w:val="24"/>
          <w:rtl/>
        </w:rPr>
        <w:t xml:space="preserve">וועדת סידורי מקומות ישיבה בבית הכנסת, </w:t>
      </w:r>
      <w:r w:rsidR="000713CB" w:rsidRPr="00E71138">
        <w:rPr>
          <w:rStyle w:val="default"/>
          <w:rFonts w:cs="David" w:hint="eastAsia"/>
          <w:sz w:val="24"/>
          <w:szCs w:val="24"/>
          <w:rtl/>
        </w:rPr>
        <w:t>ככל</w:t>
      </w:r>
      <w:r w:rsidR="000713CB" w:rsidRPr="00E71138">
        <w:rPr>
          <w:rStyle w:val="default"/>
          <w:rFonts w:cs="David"/>
          <w:sz w:val="24"/>
          <w:szCs w:val="24"/>
          <w:rtl/>
        </w:rPr>
        <w:t xml:space="preserve"> </w:t>
      </w:r>
      <w:r w:rsidR="000713CB" w:rsidRPr="00E71138">
        <w:rPr>
          <w:rStyle w:val="default"/>
          <w:rFonts w:cs="David" w:hint="eastAsia"/>
          <w:sz w:val="24"/>
          <w:szCs w:val="24"/>
          <w:rtl/>
        </w:rPr>
        <w:t>ש</w:t>
      </w:r>
      <w:r w:rsidR="001120F4" w:rsidRPr="00E71138">
        <w:rPr>
          <w:rStyle w:val="default"/>
          <w:rFonts w:cs="David"/>
          <w:sz w:val="24"/>
          <w:szCs w:val="24"/>
          <w:rtl/>
        </w:rPr>
        <w:t>תמונה.</w:t>
      </w:r>
    </w:p>
    <w:p w14:paraId="372D5125" w14:textId="77777777" w:rsidR="00056461" w:rsidRPr="00E71138" w:rsidRDefault="00056461" w:rsidP="005A0A7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w:t>
      </w:r>
      <w:r w:rsidR="005A0A7B">
        <w:rPr>
          <w:rStyle w:val="default"/>
          <w:rFonts w:cs="David" w:hint="cs"/>
          <w:sz w:val="24"/>
          <w:szCs w:val="24"/>
          <w:rtl/>
        </w:rPr>
        <w:t>ד</w:t>
      </w:r>
      <w:r w:rsidRPr="00E71138">
        <w:rPr>
          <w:rStyle w:val="default"/>
          <w:rFonts w:cs="David"/>
          <w:sz w:val="24"/>
          <w:szCs w:val="24"/>
          <w:rtl/>
        </w:rPr>
        <w:t>)</w:t>
      </w:r>
      <w:r w:rsidRPr="00E71138">
        <w:rPr>
          <w:rStyle w:val="default"/>
          <w:rFonts w:cs="David"/>
          <w:sz w:val="24"/>
          <w:szCs w:val="24"/>
          <w:rtl/>
        </w:rPr>
        <w:tab/>
        <w:t>הועד, באישור האסיפה הכללית, רשאי לקבוע דמי חבר שתשלומם יהיה חובה על החברים.</w:t>
      </w:r>
    </w:p>
    <w:p w14:paraId="372D5126" w14:textId="77777777" w:rsidR="00056461" w:rsidRPr="00E71138" w:rsidRDefault="00056461" w:rsidP="005A0A7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w:t>
      </w:r>
      <w:r w:rsidR="005A0A7B">
        <w:rPr>
          <w:rStyle w:val="default"/>
          <w:rFonts w:cs="David" w:hint="cs"/>
          <w:sz w:val="24"/>
          <w:szCs w:val="24"/>
          <w:rtl/>
        </w:rPr>
        <w:t>ה</w:t>
      </w:r>
      <w:r w:rsidRPr="00E71138">
        <w:rPr>
          <w:rStyle w:val="default"/>
          <w:rFonts w:cs="David"/>
          <w:sz w:val="24"/>
          <w:szCs w:val="24"/>
          <w:rtl/>
        </w:rPr>
        <w:t>)</w:t>
      </w:r>
      <w:r w:rsidRPr="00E71138">
        <w:rPr>
          <w:rStyle w:val="default"/>
          <w:rFonts w:cs="David"/>
          <w:sz w:val="24"/>
          <w:szCs w:val="24"/>
          <w:rtl/>
        </w:rPr>
        <w:tab/>
        <w:t>פקיעת החברות בעמותה אינה פוטרת מסילוק התשלומים שהגיעו לעמותה מן החבר ערב פקיעת חברותו בעד התקופה שעד לפקיעת חברותו.</w:t>
      </w:r>
    </w:p>
    <w:p w14:paraId="372D5127"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28" w14:textId="77777777" w:rsidR="00056461" w:rsidRPr="00E71138" w:rsidRDefault="005A0A7B"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Pr>
          <w:rStyle w:val="default"/>
          <w:rFonts w:cs="David" w:hint="cs"/>
          <w:sz w:val="24"/>
          <w:szCs w:val="24"/>
          <w:rtl/>
        </w:rPr>
        <w:t>6</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פקיעת חברות</w:t>
      </w:r>
    </w:p>
    <w:p w14:paraId="372D5129"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t>(א)</w:t>
      </w:r>
      <w:r w:rsidRPr="00E71138">
        <w:rPr>
          <w:rStyle w:val="default"/>
          <w:rFonts w:cs="David"/>
          <w:sz w:val="24"/>
          <w:szCs w:val="24"/>
          <w:rtl/>
        </w:rPr>
        <w:tab/>
        <w:t>החברות בעמותה פוקעת:</w:t>
      </w:r>
    </w:p>
    <w:p w14:paraId="372D512A"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(1)</w:t>
      </w:r>
      <w:r w:rsidRPr="00E71138">
        <w:rPr>
          <w:rStyle w:val="default"/>
          <w:rFonts w:cs="David"/>
          <w:sz w:val="24"/>
          <w:szCs w:val="24"/>
          <w:rtl/>
        </w:rPr>
        <w:tab/>
      </w:r>
      <w:r w:rsidR="002F4B7A">
        <w:rPr>
          <w:rStyle w:val="default"/>
          <w:rFonts w:cs="David" w:hint="cs"/>
          <w:sz w:val="24"/>
          <w:szCs w:val="24"/>
          <w:rtl/>
        </w:rPr>
        <w:t xml:space="preserve">בחבר שהוא יחיד </w:t>
      </w:r>
      <w:r w:rsidRPr="00E71138">
        <w:rPr>
          <w:rStyle w:val="default"/>
          <w:rFonts w:cs="David"/>
          <w:sz w:val="24"/>
          <w:szCs w:val="24"/>
          <w:rtl/>
        </w:rPr>
        <w:t>במות החבר, ובחבר שהוא תאגיד בגמר פירוקו;</w:t>
      </w:r>
    </w:p>
    <w:p w14:paraId="372D512B"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(2)</w:t>
      </w:r>
      <w:r w:rsidRPr="00E71138">
        <w:rPr>
          <w:rStyle w:val="default"/>
          <w:rFonts w:cs="David"/>
          <w:sz w:val="24"/>
          <w:szCs w:val="24"/>
          <w:rtl/>
        </w:rPr>
        <w:tab/>
        <w:t>בפרישתו מן העמותה; הודעת פרישה בכתב תינתן ל</w:t>
      </w:r>
      <w:r w:rsidR="00705343" w:rsidRPr="00E71138">
        <w:rPr>
          <w:rStyle w:val="default"/>
          <w:rFonts w:cs="David" w:hint="eastAsia"/>
          <w:sz w:val="24"/>
          <w:szCs w:val="24"/>
          <w:rtl/>
        </w:rPr>
        <w:t>ו</w:t>
      </w:r>
      <w:r w:rsidRPr="00E71138">
        <w:rPr>
          <w:rStyle w:val="default"/>
          <w:rFonts w:cs="David"/>
          <w:sz w:val="24"/>
          <w:szCs w:val="24"/>
          <w:rtl/>
        </w:rPr>
        <w:t>ועד שלושים יום מראש;</w:t>
      </w:r>
    </w:p>
    <w:p w14:paraId="372D512C"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(3)</w:t>
      </w:r>
      <w:r w:rsidRPr="00E71138">
        <w:rPr>
          <w:rStyle w:val="default"/>
          <w:rFonts w:cs="David"/>
          <w:sz w:val="24"/>
          <w:szCs w:val="24"/>
          <w:rtl/>
        </w:rPr>
        <w:tab/>
        <w:t>בהוצאתו מן העמותה.</w:t>
      </w:r>
    </w:p>
    <w:p w14:paraId="372D512D"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(ב)</w:t>
      </w:r>
      <w:r w:rsidRPr="00E71138">
        <w:rPr>
          <w:rStyle w:val="default"/>
          <w:rFonts w:cs="David"/>
          <w:sz w:val="24"/>
          <w:szCs w:val="24"/>
          <w:rtl/>
        </w:rPr>
        <w:tab/>
        <w:t>האסיפה הכללית רשאית, לפי הצעת הועד, להחליט על הוצאת חבר מן העמותה מאחד הטעמים הבאים:</w:t>
      </w:r>
    </w:p>
    <w:p w14:paraId="372D512E"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(1)</w:t>
      </w:r>
      <w:r w:rsidRPr="00E71138">
        <w:rPr>
          <w:rStyle w:val="default"/>
          <w:rFonts w:cs="David"/>
          <w:sz w:val="24"/>
          <w:szCs w:val="24"/>
          <w:rtl/>
        </w:rPr>
        <w:tab/>
        <w:t>החבר לא שילם לעמותה את המגיע לה ממנו;</w:t>
      </w:r>
    </w:p>
    <w:p w14:paraId="372D512F"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(2)</w:t>
      </w:r>
      <w:r w:rsidRPr="00E71138">
        <w:rPr>
          <w:rStyle w:val="default"/>
          <w:rFonts w:cs="David"/>
          <w:sz w:val="24"/>
          <w:szCs w:val="24"/>
          <w:rtl/>
        </w:rPr>
        <w:tab/>
        <w:t>החבר לא קיים את הוראות התקנון או החלטה של האסיפה הכללית;</w:t>
      </w:r>
    </w:p>
    <w:p w14:paraId="372D5130"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(3)</w:t>
      </w:r>
      <w:r w:rsidRPr="00E71138">
        <w:rPr>
          <w:rStyle w:val="default"/>
          <w:rFonts w:cs="David"/>
          <w:sz w:val="24"/>
          <w:szCs w:val="24"/>
          <w:rtl/>
        </w:rPr>
        <w:tab/>
        <w:t>החבר פועל בניגוד למטרות העמותה;</w:t>
      </w:r>
    </w:p>
    <w:p w14:paraId="372D5131"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r>
      <w:r w:rsidRPr="00E71138">
        <w:rPr>
          <w:rStyle w:val="default"/>
          <w:rFonts w:cs="David"/>
          <w:sz w:val="24"/>
          <w:szCs w:val="24"/>
          <w:rtl/>
        </w:rPr>
        <w:tab/>
        <w:t>(4)</w:t>
      </w:r>
      <w:r w:rsidRPr="00E71138">
        <w:rPr>
          <w:rStyle w:val="default"/>
          <w:rFonts w:cs="David"/>
          <w:sz w:val="24"/>
          <w:szCs w:val="24"/>
          <w:rtl/>
        </w:rPr>
        <w:tab/>
        <w:t>החבר הורשע בשל עבירה שיש עמה קלון.</w:t>
      </w:r>
    </w:p>
    <w:p w14:paraId="372D5132"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(ג)</w:t>
      </w:r>
      <w:r w:rsidRPr="00E71138">
        <w:rPr>
          <w:rStyle w:val="default"/>
          <w:rFonts w:cs="David"/>
          <w:sz w:val="24"/>
          <w:szCs w:val="24"/>
          <w:rtl/>
        </w:rPr>
        <w:tab/>
        <w:t>לא יציע הועד לאסיפה כללית להוציא חבר מן העמותה אלא לאחר שנתן לו הזדמנות נאותה להשמיע טענותיו לפניו, ולא יציע מהטעמים האמורים בתקנת משנה (ב)(1), (2) או (3) אלא לאחר שהתרה בחבר ונתן לו זמן סביר לתיקון המעוות.</w:t>
      </w:r>
    </w:p>
    <w:p w14:paraId="372D5133"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34" w14:textId="77777777" w:rsidR="00056461" w:rsidRPr="00E71138" w:rsidRDefault="009F5903"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Pr>
          <w:rStyle w:val="default"/>
          <w:rFonts w:cs="David" w:hint="cs"/>
          <w:sz w:val="24"/>
          <w:szCs w:val="24"/>
          <w:rtl/>
        </w:rPr>
        <w:t>7</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מתן הודעות לחבר</w:t>
      </w:r>
    </w:p>
    <w:p w14:paraId="372D5135"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הזמנה, דרישה, התראה והודעה אחרת של העמותה לחבר יינתנו לו בכתב שיימסר לו ביד או יישלח בדואר רגיל אל מענו הרשום בפנקס החברים; לפי בקשת החבר בכתב תשנה העמותה את מענו הרשום בפנקס החברים.</w:t>
      </w:r>
    </w:p>
    <w:p w14:paraId="372D5136"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37" w14:textId="77777777" w:rsidR="00056461" w:rsidRPr="00C85C54" w:rsidRDefault="00056461" w:rsidP="00E41BFA">
      <w:pPr>
        <w:pStyle w:val="Heading2"/>
        <w:rPr>
          <w:rtl/>
        </w:rPr>
      </w:pPr>
      <w:r w:rsidRPr="00862BC2">
        <w:rPr>
          <w:rtl/>
        </w:rPr>
        <w:t xml:space="preserve">סימן </w:t>
      </w:r>
      <w:r w:rsidR="00C85C54" w:rsidRPr="00862BC2">
        <w:rPr>
          <w:rFonts w:hint="cs"/>
          <w:rtl/>
        </w:rPr>
        <w:t>ג</w:t>
      </w:r>
      <w:r w:rsidRPr="00862BC2">
        <w:rPr>
          <w:rtl/>
        </w:rPr>
        <w:t xml:space="preserve">': </w:t>
      </w:r>
      <w:r w:rsidRPr="00C85C54">
        <w:rPr>
          <w:rtl/>
        </w:rPr>
        <w:t>האסיפה הכללית</w:t>
      </w:r>
    </w:p>
    <w:p w14:paraId="372D5138" w14:textId="77777777" w:rsidR="00056461" w:rsidRPr="00C85C54"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b/>
          <w:bCs/>
          <w:sz w:val="24"/>
          <w:szCs w:val="24"/>
          <w:u w:val="single"/>
          <w:rtl/>
        </w:rPr>
      </w:pPr>
    </w:p>
    <w:p w14:paraId="372D5139" w14:textId="77777777" w:rsidR="00056461" w:rsidRPr="00E71138" w:rsidRDefault="00C07D37"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4656" behindDoc="0" locked="1" layoutInCell="0" allowOverlap="1" wp14:anchorId="372D51B0" wp14:editId="30A4463F">
                <wp:simplePos x="0" y="0"/>
                <wp:positionH relativeFrom="column">
                  <wp:posOffset>5899150</wp:posOffset>
                </wp:positionH>
                <wp:positionV relativeFrom="paragraph">
                  <wp:posOffset>102235</wp:posOffset>
                </wp:positionV>
                <wp:extent cx="953135" cy="101600"/>
                <wp:effectExtent l="3175"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A" w14:textId="77777777" w:rsidR="00475F3A" w:rsidRDefault="00475F3A">
                            <w:pPr>
                              <w:spacing w:line="160" w:lineRule="exact"/>
                              <w:rPr>
                                <w:rFonts w:cs="Miriam"/>
                                <w:sz w:val="18"/>
                                <w:szCs w:val="18"/>
                                <w:rtl/>
                              </w:rPr>
                            </w:pPr>
                            <w:r>
                              <w:rPr>
                                <w:rFonts w:cs="Miriam"/>
                                <w:sz w:val="18"/>
                                <w:szCs w:val="18"/>
                                <w:rtl/>
                              </w:rPr>
                              <w:t>זמ</w:t>
                            </w:r>
                            <w:r>
                              <w:rPr>
                                <w:rFonts w:cs="Miriam" w:hint="cs"/>
                                <w:sz w:val="18"/>
                                <w:szCs w:val="18"/>
                                <w:rtl/>
                              </w:rPr>
                              <w:t>ן ומקום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0" id="Rectangle 7" o:spid="_x0000_s1026" style="position:absolute;left:0;text-align:left;margin-left:464.5pt;margin-top:8.05pt;width:75.05pt;height: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" o:allowincell="f" filled="f" stroked="f" strokecolor="lime" strokeweight=".25pt">
                <v:textbox inset="0,0,0,0">
                  <w:txbxContent>
                    <w:p w14:paraId="372D51CA" w14:textId="77777777" w:rsidR="00475F3A" w:rsidRDefault="00475F3A">
                      <w:pPr>
                        <w:spacing w:line="160" w:lineRule="exact"/>
                        <w:rPr>
                          <w:rFonts w:cs="Miriam"/>
                          <w:sz w:val="18"/>
                          <w:szCs w:val="18"/>
                          <w:rtl/>
                        </w:rPr>
                      </w:pPr>
                      <w:r>
                        <w:rPr>
                          <w:rFonts w:cs="Miriam"/>
                          <w:sz w:val="18"/>
                          <w:szCs w:val="18"/>
                          <w:rtl/>
                        </w:rPr>
                        <w:t>זמ</w:t>
                      </w:r>
                      <w:r>
                        <w:rPr>
                          <w:rFonts w:cs="Miriam" w:hint="cs"/>
                          <w:sz w:val="18"/>
                          <w:szCs w:val="18"/>
                          <w:rtl/>
                        </w:rPr>
                        <w:t>ן ומקום</w:t>
                      </w:r>
                    </w:p>
                  </w:txbxContent>
                </v:textbox>
                <w10:anchorlock/>
              </v:rect>
            </w:pict>
          </mc:Fallback>
        </mc:AlternateContent>
      </w:r>
      <w:r w:rsidR="000A4EBD">
        <w:rPr>
          <w:rStyle w:val="default"/>
          <w:rFonts w:cs="David" w:hint="cs"/>
          <w:sz w:val="24"/>
          <w:szCs w:val="24"/>
          <w:rtl/>
        </w:rPr>
        <w:t>8</w:t>
      </w:r>
      <w:r w:rsidR="00056461" w:rsidRPr="00E71138">
        <w:rPr>
          <w:rStyle w:val="default"/>
          <w:rFonts w:cs="David"/>
          <w:sz w:val="24"/>
          <w:szCs w:val="24"/>
          <w:rtl/>
        </w:rPr>
        <w:t>.</w:t>
      </w:r>
      <w:r w:rsidR="00056461" w:rsidRPr="00E71138">
        <w:rPr>
          <w:rStyle w:val="default"/>
          <w:rFonts w:cs="David"/>
          <w:sz w:val="24"/>
          <w:szCs w:val="24"/>
          <w:rtl/>
        </w:rPr>
        <w:tab/>
        <w:t>יומה, שעתה ומיקומה של אסיפה כללית ייקבעו בידי הועד.</w:t>
      </w:r>
    </w:p>
    <w:p w14:paraId="372D513A"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3B" w14:textId="77777777" w:rsidR="00056461" w:rsidRPr="00E71138" w:rsidRDefault="00C07D37"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5680" behindDoc="0" locked="1" layoutInCell="0" allowOverlap="1" wp14:anchorId="372D51B2" wp14:editId="372D51B3">
                <wp:simplePos x="0" y="0"/>
                <wp:positionH relativeFrom="column">
                  <wp:posOffset>5899150</wp:posOffset>
                </wp:positionH>
                <wp:positionV relativeFrom="paragraph">
                  <wp:posOffset>102235</wp:posOffset>
                </wp:positionV>
                <wp:extent cx="953135" cy="101600"/>
                <wp:effectExtent l="3175" t="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B" w14:textId="77777777" w:rsidR="00475F3A" w:rsidRDefault="00475F3A">
                            <w:pPr>
                              <w:spacing w:line="160" w:lineRule="exact"/>
                              <w:rPr>
                                <w:rFonts w:cs="Miriam"/>
                                <w:sz w:val="18"/>
                                <w:szCs w:val="18"/>
                                <w:rtl/>
                              </w:rPr>
                            </w:pPr>
                            <w:r>
                              <w:rPr>
                                <w:rFonts w:cs="Miriam"/>
                                <w:sz w:val="18"/>
                                <w:szCs w:val="18"/>
                                <w:rtl/>
                              </w:rPr>
                              <w:t>הז</w:t>
                            </w:r>
                            <w:r>
                              <w:rPr>
                                <w:rFonts w:cs="Miriam" w:hint="cs"/>
                                <w:sz w:val="18"/>
                                <w:szCs w:val="18"/>
                                <w:rtl/>
                              </w:rPr>
                              <w:t>מנה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2" id="Rectangle 8" o:spid="_x0000_s1027" style="position:absolute;left:0;text-align:left;margin-left:464.5pt;margin-top:8.05pt;width:75.05pt;height: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" o:allowincell="f" filled="f" stroked="f" strokecolor="lime" strokeweight=".25pt">
                <v:textbox inset="0,0,0,0">
                  <w:txbxContent>
                    <w:p w14:paraId="372D51CB" w14:textId="77777777" w:rsidR="00475F3A" w:rsidRDefault="00475F3A">
                      <w:pPr>
                        <w:spacing w:line="160" w:lineRule="exact"/>
                        <w:rPr>
                          <w:rFonts w:cs="Miriam"/>
                          <w:sz w:val="18"/>
                          <w:szCs w:val="18"/>
                          <w:rtl/>
                        </w:rPr>
                      </w:pPr>
                      <w:r>
                        <w:rPr>
                          <w:rFonts w:cs="Miriam"/>
                          <w:sz w:val="18"/>
                          <w:szCs w:val="18"/>
                          <w:rtl/>
                        </w:rPr>
                        <w:t>הז</w:t>
                      </w:r>
                      <w:r>
                        <w:rPr>
                          <w:rFonts w:cs="Miriam" w:hint="cs"/>
                          <w:sz w:val="18"/>
                          <w:szCs w:val="18"/>
                          <w:rtl/>
                        </w:rPr>
                        <w:t>מנה</w:t>
                      </w:r>
                    </w:p>
                  </w:txbxContent>
                </v:textbox>
                <w10:anchorlock/>
              </v:rect>
            </w:pict>
          </mc:Fallback>
        </mc:AlternateContent>
      </w:r>
      <w:r w:rsidR="000A4EBD">
        <w:rPr>
          <w:rStyle w:val="default"/>
          <w:rFonts w:cs="David" w:hint="cs"/>
          <w:sz w:val="24"/>
          <w:szCs w:val="24"/>
          <w:rtl/>
        </w:rPr>
        <w:t>9</w:t>
      </w:r>
      <w:r w:rsidR="00056461" w:rsidRPr="00E71138">
        <w:rPr>
          <w:rStyle w:val="default"/>
          <w:rFonts w:cs="David"/>
          <w:sz w:val="24"/>
          <w:szCs w:val="24"/>
          <w:rtl/>
        </w:rPr>
        <w:t>.</w:t>
      </w:r>
      <w:r w:rsidR="00056461" w:rsidRPr="00E71138">
        <w:rPr>
          <w:rStyle w:val="default"/>
          <w:rFonts w:cs="David"/>
          <w:sz w:val="24"/>
          <w:szCs w:val="24"/>
          <w:rtl/>
        </w:rPr>
        <w:tab/>
      </w:r>
      <w:r w:rsidR="005A51C2" w:rsidRPr="00E71138">
        <w:rPr>
          <w:rStyle w:val="default"/>
          <w:rFonts w:cs="David"/>
          <w:sz w:val="24"/>
          <w:szCs w:val="24"/>
          <w:rtl/>
        </w:rPr>
        <w:t xml:space="preserve">(א) </w:t>
      </w:r>
      <w:r w:rsidR="00056461" w:rsidRPr="00E71138">
        <w:rPr>
          <w:rStyle w:val="default"/>
          <w:rFonts w:cs="David"/>
          <w:sz w:val="24"/>
          <w:szCs w:val="24"/>
          <w:rtl/>
        </w:rPr>
        <w:t xml:space="preserve">אסיפה כללית תכונס על ידי הודעה שתינתן לכל חבר לפחות עשרה ימים </w:t>
      </w:r>
      <w:r w:rsidR="005A51C2" w:rsidRPr="00E71138">
        <w:rPr>
          <w:rStyle w:val="default"/>
          <w:rFonts w:cs="David"/>
          <w:sz w:val="24"/>
          <w:szCs w:val="24"/>
          <w:rtl/>
        </w:rPr>
        <w:t xml:space="preserve">לפני המועד לכינוסה ובלבד שלא תימסר למעלה מארבעים וחמישה ימים לפני מועד כינוסה. </w:t>
      </w:r>
    </w:p>
    <w:p w14:paraId="372D513C" w14:textId="77777777" w:rsidR="005A51C2" w:rsidRPr="00E71138" w:rsidRDefault="005A51C2"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r w:rsidRPr="00E71138">
        <w:rPr>
          <w:rStyle w:val="default"/>
          <w:rFonts w:cs="David"/>
          <w:sz w:val="24"/>
          <w:szCs w:val="24"/>
          <w:rtl/>
        </w:rPr>
        <w:tab/>
        <w:t xml:space="preserve">(ב) בהזמנה לאסיפה כללית יצוינו המועד והמקום שבו תתקיים האסיפה וכן סדר היום ופירוט סביר של הנושאים לדיון. </w:t>
      </w:r>
      <w:r w:rsidR="00184204" w:rsidRPr="00E71138">
        <w:rPr>
          <w:rStyle w:val="default"/>
          <w:rFonts w:cs="David"/>
          <w:sz w:val="24"/>
          <w:szCs w:val="24"/>
          <w:rtl/>
        </w:rPr>
        <w:t>היתה על סדר יו</w:t>
      </w:r>
      <w:r w:rsidRPr="00E71138">
        <w:rPr>
          <w:rStyle w:val="default"/>
          <w:rFonts w:cs="David"/>
          <w:sz w:val="24"/>
          <w:szCs w:val="24"/>
          <w:rtl/>
        </w:rPr>
        <w:t>מה של האסיפה הצעה לשינוי התקנון, יפורט נוסח השינוי המוצע.</w:t>
      </w:r>
    </w:p>
    <w:p w14:paraId="372D513D" w14:textId="77777777" w:rsidR="005A51C2" w:rsidRPr="00E71138" w:rsidRDefault="005A51C2"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p>
    <w:p w14:paraId="372D513E" w14:textId="77777777" w:rsidR="007A2FB0" w:rsidRPr="00E71138" w:rsidRDefault="007A2FB0" w:rsidP="00A73234">
      <w:pPr>
        <w:bidi w:val="0"/>
        <w:jc w:val="both"/>
        <w:rPr>
          <w:rStyle w:val="default"/>
          <w:rFonts w:cs="David"/>
          <w:sz w:val="24"/>
          <w:szCs w:val="24"/>
          <w:rtl/>
        </w:rPr>
      </w:pPr>
      <w:r w:rsidRPr="00E71138">
        <w:rPr>
          <w:rStyle w:val="default"/>
          <w:rFonts w:cs="David"/>
          <w:sz w:val="24"/>
          <w:szCs w:val="24"/>
          <w:rtl/>
        </w:rPr>
        <w:br w:type="page"/>
      </w:r>
    </w:p>
    <w:p w14:paraId="372D513F" w14:textId="77777777" w:rsidR="00056461" w:rsidRPr="00E71138" w:rsidRDefault="000A4EBD"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Pr>
          <w:rStyle w:val="default"/>
          <w:rFonts w:cs="David" w:hint="cs"/>
          <w:sz w:val="24"/>
          <w:szCs w:val="24"/>
          <w:rtl/>
        </w:rPr>
        <w:lastRenderedPageBreak/>
        <w:t>10</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תפקידים של אסיפה כללית רגילה</w:t>
      </w:r>
    </w:p>
    <w:p w14:paraId="372D5140"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אסיפה כללית רגילה תשמע דינים וחשבונות על פעולות הועד ועל פעולות ועדת הביקורת, תדון בהם ובדין וחשבון הכספי שהגיש לה הועד, תחליט על אישורם, ותבחר בועד ובועדת הביקורת.</w:t>
      </w:r>
    </w:p>
    <w:p w14:paraId="372D5141" w14:textId="77777777" w:rsidR="00056461" w:rsidRPr="00E71138" w:rsidRDefault="00C07D37"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6704" behindDoc="0" locked="1" layoutInCell="0" allowOverlap="1" wp14:anchorId="372D51B4" wp14:editId="372D51B5">
                <wp:simplePos x="0" y="0"/>
                <wp:positionH relativeFrom="column">
                  <wp:posOffset>5899150</wp:posOffset>
                </wp:positionH>
                <wp:positionV relativeFrom="paragraph">
                  <wp:posOffset>102235</wp:posOffset>
                </wp:positionV>
                <wp:extent cx="953135" cy="101600"/>
                <wp:effectExtent l="3175"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C" w14:textId="77777777" w:rsidR="00475F3A" w:rsidRDefault="00475F3A">
                            <w:pPr>
                              <w:spacing w:line="160" w:lineRule="exact"/>
                              <w:rPr>
                                <w:rFonts w:cs="Miriam"/>
                                <w:sz w:val="18"/>
                                <w:szCs w:val="18"/>
                                <w:rtl/>
                              </w:rPr>
                            </w:pPr>
                            <w:r>
                              <w:rPr>
                                <w:rFonts w:cs="Miriam"/>
                                <w:sz w:val="18"/>
                                <w:szCs w:val="18"/>
                                <w:rtl/>
                              </w:rPr>
                              <w:t>מני</w:t>
                            </w:r>
                            <w:r>
                              <w:rPr>
                                <w:rFonts w:cs="Miriam" w:hint="cs"/>
                                <w:sz w:val="18"/>
                                <w:szCs w:val="18"/>
                                <w:rtl/>
                              </w:rPr>
                              <w:t>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4" id="Rectangle 10" o:spid="_x0000_s1028" style="position:absolute;left:0;text-align:left;margin-left:464.5pt;margin-top:8.05pt;width:75.05pt;height: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" o:allowincell="f" filled="f" stroked="f" strokecolor="lime" strokeweight=".25pt">
                <v:textbox inset="0,0,0,0">
                  <w:txbxContent>
                    <w:p w14:paraId="372D51CC" w14:textId="77777777" w:rsidR="00475F3A" w:rsidRDefault="00475F3A">
                      <w:pPr>
                        <w:spacing w:line="160" w:lineRule="exact"/>
                        <w:rPr>
                          <w:rFonts w:cs="Miriam"/>
                          <w:sz w:val="18"/>
                          <w:szCs w:val="18"/>
                          <w:rtl/>
                        </w:rPr>
                      </w:pPr>
                      <w:r>
                        <w:rPr>
                          <w:rFonts w:cs="Miriam"/>
                          <w:sz w:val="18"/>
                          <w:szCs w:val="18"/>
                          <w:rtl/>
                        </w:rPr>
                        <w:t>מני</w:t>
                      </w:r>
                      <w:r>
                        <w:rPr>
                          <w:rFonts w:cs="Miriam" w:hint="cs"/>
                          <w:sz w:val="18"/>
                          <w:szCs w:val="18"/>
                          <w:rtl/>
                        </w:rPr>
                        <w:t>ן</w:t>
                      </w:r>
                    </w:p>
                  </w:txbxContent>
                </v:textbox>
                <w10:anchorlock/>
              </v:rect>
            </w:pict>
          </mc:Fallback>
        </mc:AlternateContent>
      </w:r>
      <w:r w:rsidR="000A4EBD">
        <w:rPr>
          <w:rStyle w:val="default"/>
          <w:rFonts w:cs="David" w:hint="cs"/>
          <w:sz w:val="24"/>
          <w:szCs w:val="24"/>
          <w:rtl/>
        </w:rPr>
        <w:t>11</w:t>
      </w:r>
      <w:r w:rsidR="00056461" w:rsidRPr="00E71138">
        <w:rPr>
          <w:rStyle w:val="default"/>
          <w:rFonts w:cs="David"/>
          <w:sz w:val="24"/>
          <w:szCs w:val="24"/>
          <w:rtl/>
        </w:rPr>
        <w:t>.</w:t>
      </w:r>
      <w:r w:rsidR="00056461" w:rsidRPr="00E71138">
        <w:rPr>
          <w:rStyle w:val="default"/>
          <w:rFonts w:cs="David"/>
          <w:sz w:val="24"/>
          <w:szCs w:val="24"/>
          <w:rtl/>
        </w:rPr>
        <w:tab/>
      </w:r>
    </w:p>
    <w:p w14:paraId="372D5142"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(א)</w:t>
      </w:r>
      <w:r w:rsidRPr="00E71138">
        <w:rPr>
          <w:rStyle w:val="default"/>
          <w:rFonts w:cs="David"/>
          <w:sz w:val="24"/>
          <w:szCs w:val="24"/>
          <w:rtl/>
        </w:rPr>
        <w:tab/>
        <w:t>אסיפה כללית לא תיפתח אם לא נכחו לפחות רבע ממספר חברי העמותה; היה מנין זה נוכח בפתיחת האסיפה, רשאית היא להמשיך בדיוניה ולקבל החלטות אף אם פחת מספר הנוכחים.</w:t>
      </w:r>
    </w:p>
    <w:p w14:paraId="372D5143"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(ב)</w:t>
      </w:r>
      <w:r w:rsidRPr="00E71138">
        <w:rPr>
          <w:rStyle w:val="default"/>
          <w:rFonts w:cs="David"/>
          <w:sz w:val="24"/>
          <w:szCs w:val="24"/>
          <w:rtl/>
        </w:rPr>
        <w:tab/>
        <w:t>לא נתכנס המניין האמור תוך שעה מהזמן הנקוב בהזמנה, יראו את האסיפה כנדחית, ללא צורך בהזמנה נוספת, בשבוע ימים לאותה שעה ולאותו מקום, ובאסיפה נדחית זו יהיו הנוכחים רשאים לדון ולהחליט, יהיה מספרם אשר יהיה.</w:t>
      </w:r>
    </w:p>
    <w:p w14:paraId="372D5144"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45" w14:textId="77777777" w:rsidR="00056461" w:rsidRPr="00E71138" w:rsidRDefault="000A4EBD"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Pr>
          <w:rStyle w:val="default"/>
          <w:rFonts w:cs="David" w:hint="cs"/>
          <w:sz w:val="24"/>
          <w:szCs w:val="24"/>
          <w:rtl/>
        </w:rPr>
        <w:t>12</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יושב ראש ומזכיר</w:t>
      </w:r>
    </w:p>
    <w:p w14:paraId="372D5146"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t>אסיפה כללית תבחר, מבין חברי העמותה, יושב ראש ומזכיר לאסיפה.</w:t>
      </w:r>
    </w:p>
    <w:p w14:paraId="372D5147"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48" w14:textId="77777777" w:rsidR="00056461" w:rsidRPr="00E71138" w:rsidRDefault="00C07D37" w:rsidP="000A4EBD">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7728" behindDoc="0" locked="1" layoutInCell="0" allowOverlap="1" wp14:anchorId="372D51B6" wp14:editId="41DD624A">
                <wp:simplePos x="0" y="0"/>
                <wp:positionH relativeFrom="column">
                  <wp:posOffset>5899150</wp:posOffset>
                </wp:positionH>
                <wp:positionV relativeFrom="paragraph">
                  <wp:posOffset>102235</wp:posOffset>
                </wp:positionV>
                <wp:extent cx="953135" cy="101600"/>
                <wp:effectExtent l="0" t="0" r="18415" b="1270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D" w14:textId="77777777" w:rsidR="00475F3A" w:rsidRDefault="00475F3A">
                            <w:pPr>
                              <w:spacing w:line="160" w:lineRule="exact"/>
                              <w:rPr>
                                <w:rFonts w:cs="Miriam"/>
                                <w:sz w:val="18"/>
                                <w:szCs w:val="18"/>
                                <w:rtl/>
                              </w:rPr>
                            </w:pPr>
                            <w:r>
                              <w:rPr>
                                <w:rFonts w:cs="Miriam"/>
                                <w:sz w:val="18"/>
                                <w:szCs w:val="18"/>
                                <w:rtl/>
                              </w:rPr>
                              <w:t>הח</w:t>
                            </w:r>
                            <w:r>
                              <w:rPr>
                                <w:rFonts w:cs="Miriam" w:hint="cs"/>
                                <w:sz w:val="18"/>
                                <w:szCs w:val="18"/>
                                <w:rtl/>
                              </w:rPr>
                              <w:t>לטות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6" id="Rectangle 12" o:spid="_x0000_s1029" style="position:absolute;left:0;text-align:left;margin-left:464.5pt;margin-top:8.05pt;width:75.0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AUpwIW6gIAAGgGAAAO&#10;AAAAAAAAAAAAAAAAAC4CAABkcnMvZTJvRG9jLnhtbFBLAQItABQABgAIAAAAIQCTz40z3wAAAAoB&#10;AAAPAAAAAAAAAAAAAAAAAEQFAABkcnMvZG93bnJldi54bWxQSwUGAAAAAAQABADzAAAAUAYAAAAA&#10;" o:allowincell="f" filled="f" stroked="f" strokecolor="lime" strokeweight=".25pt">
                <v:textbox inset="0,0,0,0">
                  <w:txbxContent>
                    <w:p w14:paraId="372D51CD" w14:textId="77777777" w:rsidR="00475F3A" w:rsidRDefault="00475F3A">
                      <w:pPr>
                        <w:spacing w:line="160" w:lineRule="exact"/>
                        <w:rPr>
                          <w:rFonts w:cs="Miriam"/>
                          <w:sz w:val="18"/>
                          <w:szCs w:val="18"/>
                          <w:rtl/>
                        </w:rPr>
                      </w:pPr>
                      <w:r>
                        <w:rPr>
                          <w:rFonts w:cs="Miriam"/>
                          <w:sz w:val="18"/>
                          <w:szCs w:val="18"/>
                          <w:rtl/>
                        </w:rPr>
                        <w:t>הח</w:t>
                      </w:r>
                      <w:r>
                        <w:rPr>
                          <w:rFonts w:cs="Miriam" w:hint="cs"/>
                          <w:sz w:val="18"/>
                          <w:szCs w:val="18"/>
                          <w:rtl/>
                        </w:rPr>
                        <w:t>לטות</w:t>
                      </w:r>
                    </w:p>
                  </w:txbxContent>
                </v:textbox>
                <w10:anchorlock/>
              </v:rect>
            </w:pict>
          </mc:Fallback>
        </mc:AlternateContent>
      </w:r>
      <w:r w:rsidR="00056461" w:rsidRPr="00E71138">
        <w:rPr>
          <w:rStyle w:val="default"/>
          <w:rFonts w:cs="David"/>
          <w:sz w:val="24"/>
          <w:szCs w:val="24"/>
          <w:rtl/>
        </w:rPr>
        <w:t>1</w:t>
      </w:r>
      <w:r w:rsidR="000A4EBD">
        <w:rPr>
          <w:rStyle w:val="default"/>
          <w:rFonts w:cs="David" w:hint="cs"/>
          <w:sz w:val="24"/>
          <w:szCs w:val="24"/>
          <w:rtl/>
        </w:rPr>
        <w:t>3</w:t>
      </w:r>
      <w:r w:rsidR="00056461" w:rsidRPr="00E71138">
        <w:rPr>
          <w:rStyle w:val="default"/>
          <w:rFonts w:cs="David"/>
          <w:sz w:val="24"/>
          <w:szCs w:val="24"/>
          <w:rtl/>
        </w:rPr>
        <w:t>.</w:t>
      </w:r>
      <w:r w:rsidR="00056461" w:rsidRPr="00E71138">
        <w:rPr>
          <w:rStyle w:val="default"/>
          <w:rFonts w:cs="David"/>
          <w:sz w:val="24"/>
          <w:szCs w:val="24"/>
          <w:rtl/>
        </w:rPr>
        <w:tab/>
        <w:t>החלטות האסיפה הכללית יתקבלו ברוב קולות של המצביעים, זולת אם החוק או תקנון זה דרשו רוב אחר לקבלתן; היו הקולות שקולים, רשאי יושב ראש האסיפה להכריע.</w:t>
      </w:r>
    </w:p>
    <w:p w14:paraId="372D5149"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4A" w14:textId="77777777" w:rsidR="00056461" w:rsidRPr="00E71138" w:rsidRDefault="00C07D37" w:rsidP="000A4EBD">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8752" behindDoc="0" locked="1" layoutInCell="0" allowOverlap="1" wp14:anchorId="372D51B8" wp14:editId="7D75D8A9">
                <wp:simplePos x="0" y="0"/>
                <wp:positionH relativeFrom="column">
                  <wp:posOffset>5899150</wp:posOffset>
                </wp:positionH>
                <wp:positionV relativeFrom="paragraph">
                  <wp:posOffset>102235</wp:posOffset>
                </wp:positionV>
                <wp:extent cx="953135" cy="101600"/>
                <wp:effectExtent l="3175"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E" w14:textId="77777777" w:rsidR="00475F3A" w:rsidRDefault="00475F3A">
                            <w:pPr>
                              <w:spacing w:line="160" w:lineRule="exact"/>
                              <w:rPr>
                                <w:rFonts w:cs="Miriam"/>
                                <w:sz w:val="18"/>
                                <w:szCs w:val="18"/>
                                <w:rtl/>
                              </w:rPr>
                            </w:pPr>
                            <w:r>
                              <w:rPr>
                                <w:rFonts w:cs="Miriam"/>
                                <w:sz w:val="18"/>
                                <w:szCs w:val="18"/>
                                <w:rtl/>
                              </w:rPr>
                              <w:t>פר</w:t>
                            </w:r>
                            <w:r>
                              <w:rPr>
                                <w:rFonts w:cs="Miriam" w:hint="cs"/>
                                <w:sz w:val="18"/>
                                <w:szCs w:val="18"/>
                                <w:rtl/>
                              </w:rPr>
                              <w:t>וטוקול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8" id="Rectangle 13" o:spid="_x0000_s1030" style="position:absolute;left:0;text-align:left;margin-left:464.5pt;margin-top:8.05pt;width:75.05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A5UlL6gIAAGgGAAAO&#10;AAAAAAAAAAAAAAAAAC4CAABkcnMvZTJvRG9jLnhtbFBLAQItABQABgAIAAAAIQCTz40z3wAAAAoB&#10;AAAPAAAAAAAAAAAAAAAAAEQFAABkcnMvZG93bnJldi54bWxQSwUGAAAAAAQABADzAAAAUAYAAAAA&#10;" o:allowincell="f" filled="f" stroked="f" strokecolor="lime" strokeweight=".25pt">
                <v:textbox inset="0,0,0,0">
                  <w:txbxContent>
                    <w:p w14:paraId="372D51CE" w14:textId="77777777" w:rsidR="00475F3A" w:rsidRDefault="00475F3A">
                      <w:pPr>
                        <w:spacing w:line="160" w:lineRule="exact"/>
                        <w:rPr>
                          <w:rFonts w:cs="Miriam"/>
                          <w:sz w:val="18"/>
                          <w:szCs w:val="18"/>
                          <w:rtl/>
                        </w:rPr>
                      </w:pPr>
                      <w:r>
                        <w:rPr>
                          <w:rFonts w:cs="Miriam"/>
                          <w:sz w:val="18"/>
                          <w:szCs w:val="18"/>
                          <w:rtl/>
                        </w:rPr>
                        <w:t>פר</w:t>
                      </w:r>
                      <w:r>
                        <w:rPr>
                          <w:rFonts w:cs="Miriam" w:hint="cs"/>
                          <w:sz w:val="18"/>
                          <w:szCs w:val="18"/>
                          <w:rtl/>
                        </w:rPr>
                        <w:t>וטוקול</w:t>
                      </w:r>
                    </w:p>
                  </w:txbxContent>
                </v:textbox>
                <w10:anchorlock/>
              </v:rect>
            </w:pict>
          </mc:Fallback>
        </mc:AlternateContent>
      </w:r>
      <w:r w:rsidR="00056461" w:rsidRPr="00E71138">
        <w:rPr>
          <w:rStyle w:val="default"/>
          <w:rFonts w:cs="David"/>
          <w:sz w:val="24"/>
          <w:szCs w:val="24"/>
          <w:rtl/>
        </w:rPr>
        <w:t>1</w:t>
      </w:r>
      <w:r w:rsidR="000A4EBD">
        <w:rPr>
          <w:rStyle w:val="default"/>
          <w:rFonts w:cs="David" w:hint="cs"/>
          <w:sz w:val="24"/>
          <w:szCs w:val="24"/>
          <w:rtl/>
        </w:rPr>
        <w:t>4</w:t>
      </w:r>
      <w:r w:rsidR="00056461" w:rsidRPr="00E71138">
        <w:rPr>
          <w:rStyle w:val="default"/>
          <w:rFonts w:cs="David"/>
          <w:sz w:val="24"/>
          <w:szCs w:val="24"/>
          <w:rtl/>
        </w:rPr>
        <w:t>.</w:t>
      </w:r>
      <w:r w:rsidR="00056461" w:rsidRPr="00E71138">
        <w:rPr>
          <w:rStyle w:val="default"/>
          <w:rFonts w:cs="David"/>
          <w:sz w:val="24"/>
          <w:szCs w:val="24"/>
          <w:rtl/>
        </w:rPr>
        <w:tab/>
        <w:t>מזכיר האסיפה הכללית ינהל את פרוטוקול האסיפה.</w:t>
      </w:r>
    </w:p>
    <w:p w14:paraId="372D514B"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4C" w14:textId="77777777" w:rsidR="00056461" w:rsidRPr="00E71138" w:rsidRDefault="00056461" w:rsidP="00E41BFA">
      <w:pPr>
        <w:pStyle w:val="Heading2"/>
        <w:rPr>
          <w:rtl/>
        </w:rPr>
      </w:pPr>
      <w:r w:rsidRPr="00E71138">
        <w:rPr>
          <w:rtl/>
        </w:rPr>
        <w:t xml:space="preserve">סימן </w:t>
      </w:r>
      <w:r w:rsidR="00C85C54">
        <w:rPr>
          <w:rFonts w:hint="cs"/>
          <w:rtl/>
        </w:rPr>
        <w:t>ד</w:t>
      </w:r>
      <w:r w:rsidRPr="00E71138">
        <w:rPr>
          <w:rtl/>
        </w:rPr>
        <w:t>': הועד</w:t>
      </w:r>
    </w:p>
    <w:p w14:paraId="372D514D"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4E" w14:textId="77777777" w:rsidR="00056461" w:rsidRPr="00E71138" w:rsidRDefault="00056461" w:rsidP="00CB67A6">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1</w:t>
      </w:r>
      <w:r w:rsidR="00CB67A6">
        <w:rPr>
          <w:rStyle w:val="default"/>
          <w:rFonts w:cs="David" w:hint="cs"/>
          <w:sz w:val="24"/>
          <w:szCs w:val="24"/>
          <w:rtl/>
        </w:rPr>
        <w:t>5</w:t>
      </w:r>
      <w:r w:rsidRPr="00E71138">
        <w:rPr>
          <w:rStyle w:val="default"/>
          <w:rFonts w:cs="David"/>
          <w:sz w:val="24"/>
          <w:szCs w:val="24"/>
          <w:rtl/>
        </w:rPr>
        <w:t>.</w:t>
      </w:r>
      <w:r w:rsidRPr="00E71138">
        <w:rPr>
          <w:rStyle w:val="default"/>
          <w:rFonts w:cs="David"/>
          <w:sz w:val="24"/>
          <w:szCs w:val="24"/>
          <w:rtl/>
        </w:rPr>
        <w:tab/>
      </w:r>
      <w:r w:rsidRPr="00E41BFA">
        <w:rPr>
          <w:rStyle w:val="SubtitleChar"/>
          <w:rtl/>
        </w:rPr>
        <w:t>מספר החברים</w:t>
      </w:r>
    </w:p>
    <w:p w14:paraId="372D514F"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ab/>
        <w:t>מספר חברי הועד ייקבע בהחלטת האסיפה הכללית ולא יהיה פחות משנים.</w:t>
      </w:r>
    </w:p>
    <w:p w14:paraId="372D5150"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1" w14:textId="77777777" w:rsidR="00056461" w:rsidRPr="00E71138" w:rsidRDefault="00056461" w:rsidP="00CB67A6">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1</w:t>
      </w:r>
      <w:r w:rsidR="00CB67A6">
        <w:rPr>
          <w:rStyle w:val="default"/>
          <w:rFonts w:cs="David" w:hint="cs"/>
          <w:sz w:val="24"/>
          <w:szCs w:val="24"/>
          <w:rtl/>
        </w:rPr>
        <w:t>6</w:t>
      </w:r>
      <w:r w:rsidRPr="00E71138">
        <w:rPr>
          <w:rStyle w:val="default"/>
          <w:rFonts w:cs="David"/>
          <w:sz w:val="24"/>
          <w:szCs w:val="24"/>
          <w:rtl/>
        </w:rPr>
        <w:t>.</w:t>
      </w:r>
      <w:r w:rsidRPr="00E71138">
        <w:rPr>
          <w:rStyle w:val="default"/>
          <w:rFonts w:cs="David"/>
          <w:sz w:val="24"/>
          <w:szCs w:val="24"/>
          <w:rtl/>
        </w:rPr>
        <w:tab/>
      </w:r>
      <w:r w:rsidRPr="00E41BFA">
        <w:rPr>
          <w:rStyle w:val="SubtitleChar"/>
          <w:rtl/>
        </w:rPr>
        <w:t>תקופת הכהונה</w:t>
      </w:r>
    </w:p>
    <w:p w14:paraId="372D5152"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(א)</w:t>
      </w:r>
      <w:r w:rsidRPr="00E71138">
        <w:rPr>
          <w:rStyle w:val="default"/>
          <w:rFonts w:cs="David"/>
          <w:sz w:val="24"/>
          <w:szCs w:val="24"/>
          <w:rtl/>
        </w:rPr>
        <w:tab/>
        <w:t>הועד יכהן מהיבחרו באסיפה כללית ועד שאסיפה כללית אחרת תבחר ועד חדש; חבר הועד היוצא יכול להיבחר ל</w:t>
      </w:r>
      <w:r w:rsidR="002B7F9A" w:rsidRPr="00E71138">
        <w:rPr>
          <w:rStyle w:val="default"/>
          <w:rFonts w:cs="David" w:hint="cs"/>
          <w:sz w:val="24"/>
          <w:szCs w:val="24"/>
          <w:rtl/>
        </w:rPr>
        <w:t>ו</w:t>
      </w:r>
      <w:r w:rsidRPr="00E71138">
        <w:rPr>
          <w:rStyle w:val="default"/>
          <w:rFonts w:cs="David"/>
          <w:sz w:val="24"/>
          <w:szCs w:val="24"/>
          <w:rtl/>
        </w:rPr>
        <w:t>ועד החדש.</w:t>
      </w:r>
    </w:p>
    <w:p w14:paraId="372D5153"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(ב)</w:t>
      </w:r>
      <w:r w:rsidRPr="00E71138">
        <w:rPr>
          <w:rStyle w:val="default"/>
          <w:rFonts w:cs="David"/>
          <w:sz w:val="24"/>
          <w:szCs w:val="24"/>
          <w:rtl/>
        </w:rPr>
        <w:tab/>
        <w:t>חבר הועד רשאי להתפטר בכל עת מכהונתו על ידי הודעה בכתב לו</w:t>
      </w:r>
      <w:r w:rsidR="001C14D0" w:rsidRPr="00E71138">
        <w:rPr>
          <w:rStyle w:val="default"/>
          <w:rFonts w:cs="David" w:hint="cs"/>
          <w:sz w:val="24"/>
          <w:szCs w:val="24"/>
          <w:rtl/>
        </w:rPr>
        <w:t>ו</w:t>
      </w:r>
      <w:r w:rsidRPr="00E71138">
        <w:rPr>
          <w:rStyle w:val="default"/>
          <w:rFonts w:cs="David"/>
          <w:sz w:val="24"/>
          <w:szCs w:val="24"/>
          <w:rtl/>
        </w:rPr>
        <w:t>עד; חבר הועד יחדל לכהן אם הוכרז פסול דין או פושט רגל.</w:t>
      </w:r>
    </w:p>
    <w:p w14:paraId="372D5154"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5" w14:textId="77777777" w:rsidR="00056461" w:rsidRPr="00E71138" w:rsidRDefault="00056461" w:rsidP="00CB67A6">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1</w:t>
      </w:r>
      <w:r w:rsidR="00CB67A6">
        <w:rPr>
          <w:rStyle w:val="default"/>
          <w:rFonts w:cs="David" w:hint="cs"/>
          <w:sz w:val="24"/>
          <w:szCs w:val="24"/>
          <w:rtl/>
        </w:rPr>
        <w:t>7</w:t>
      </w:r>
      <w:r w:rsidRPr="00E71138">
        <w:rPr>
          <w:rStyle w:val="default"/>
          <w:rFonts w:cs="David"/>
          <w:sz w:val="24"/>
          <w:szCs w:val="24"/>
          <w:rtl/>
        </w:rPr>
        <w:t>.</w:t>
      </w:r>
      <w:r w:rsidRPr="00E71138">
        <w:rPr>
          <w:rStyle w:val="default"/>
          <w:rFonts w:cs="David"/>
          <w:sz w:val="24"/>
          <w:szCs w:val="24"/>
          <w:rtl/>
        </w:rPr>
        <w:tab/>
      </w:r>
      <w:r w:rsidRPr="00E41BFA">
        <w:rPr>
          <w:rStyle w:val="SubtitleChar"/>
          <w:rtl/>
        </w:rPr>
        <w:t>השלמת הועד</w:t>
      </w:r>
    </w:p>
    <w:p w14:paraId="372D5156"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(א)</w:t>
      </w:r>
      <w:r w:rsidRPr="00E71138">
        <w:rPr>
          <w:rStyle w:val="default"/>
          <w:rFonts w:cs="David"/>
          <w:sz w:val="24"/>
          <w:szCs w:val="24"/>
          <w:rtl/>
        </w:rPr>
        <w:tab/>
        <w:t>נתפנה מקומו של חבר הועד, רשאים הנותרים או הנותר למנות חבר אחר של העמותה לכהן כחבר הועד עד לאסיפה הכללית הקרובה; עד למינוי כזה רשאים הנותרים או הנותר להמשיך לפעול כו</w:t>
      </w:r>
      <w:r w:rsidR="001C14D0" w:rsidRPr="00E71138">
        <w:rPr>
          <w:rStyle w:val="default"/>
          <w:rFonts w:cs="David" w:hint="cs"/>
          <w:sz w:val="24"/>
          <w:szCs w:val="24"/>
          <w:rtl/>
        </w:rPr>
        <w:t>ו</w:t>
      </w:r>
      <w:r w:rsidRPr="00E71138">
        <w:rPr>
          <w:rStyle w:val="default"/>
          <w:rFonts w:cs="David"/>
          <w:sz w:val="24"/>
          <w:szCs w:val="24"/>
          <w:rtl/>
        </w:rPr>
        <w:t>עד.</w:t>
      </w:r>
    </w:p>
    <w:p w14:paraId="372D5157"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134" w:hanging="1134"/>
        <w:rPr>
          <w:rStyle w:val="default"/>
          <w:rFonts w:cs="David"/>
          <w:sz w:val="24"/>
          <w:szCs w:val="24"/>
          <w:rtl/>
        </w:rPr>
      </w:pPr>
      <w:r w:rsidRPr="00E71138">
        <w:rPr>
          <w:rStyle w:val="default"/>
          <w:rFonts w:cs="David"/>
          <w:sz w:val="24"/>
          <w:szCs w:val="24"/>
          <w:rtl/>
        </w:rPr>
        <w:tab/>
        <w:t>(ב)</w:t>
      </w:r>
      <w:r w:rsidRPr="00E71138">
        <w:rPr>
          <w:rStyle w:val="default"/>
          <w:rFonts w:cs="David"/>
          <w:sz w:val="24"/>
          <w:szCs w:val="24"/>
          <w:rtl/>
        </w:rPr>
        <w:tab/>
        <w:t>חבר הו</w:t>
      </w:r>
      <w:r w:rsidR="001C14D0" w:rsidRPr="00E71138">
        <w:rPr>
          <w:rStyle w:val="default"/>
          <w:rFonts w:cs="David" w:hint="cs"/>
          <w:sz w:val="24"/>
          <w:szCs w:val="24"/>
          <w:rtl/>
        </w:rPr>
        <w:t>ו</w:t>
      </w:r>
      <w:r w:rsidRPr="00E71138">
        <w:rPr>
          <w:rStyle w:val="default"/>
          <w:rFonts w:cs="David"/>
          <w:sz w:val="24"/>
          <w:szCs w:val="24"/>
          <w:rtl/>
        </w:rPr>
        <w:t>עד שנבצר ממנו למלא תפקידיו, רשאים הנותרים או הנותר למנות חבר העמותה למלא מקומו עד שישוב למלא תפקידיו.</w:t>
      </w:r>
    </w:p>
    <w:p w14:paraId="372D5158"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9"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A" w14:textId="77777777" w:rsidR="00056461" w:rsidRPr="00E71138" w:rsidRDefault="00056461" w:rsidP="00CB67A6">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u w:val="single"/>
          <w:rtl/>
        </w:rPr>
      </w:pPr>
      <w:r w:rsidRPr="00E71138">
        <w:rPr>
          <w:rStyle w:val="default"/>
          <w:rFonts w:cs="David"/>
          <w:sz w:val="24"/>
          <w:szCs w:val="24"/>
          <w:rtl/>
        </w:rPr>
        <w:t>1</w:t>
      </w:r>
      <w:r w:rsidR="00CB67A6">
        <w:rPr>
          <w:rStyle w:val="default"/>
          <w:rFonts w:cs="David" w:hint="cs"/>
          <w:sz w:val="24"/>
          <w:szCs w:val="24"/>
          <w:rtl/>
        </w:rPr>
        <w:t>8</w:t>
      </w:r>
      <w:r w:rsidRPr="00E71138">
        <w:rPr>
          <w:rStyle w:val="default"/>
          <w:rFonts w:cs="David"/>
          <w:sz w:val="24"/>
          <w:szCs w:val="24"/>
          <w:rtl/>
        </w:rPr>
        <w:t>.</w:t>
      </w:r>
      <w:r w:rsidRPr="00E71138">
        <w:rPr>
          <w:rStyle w:val="default"/>
          <w:rFonts w:cs="David"/>
          <w:sz w:val="24"/>
          <w:szCs w:val="24"/>
          <w:rtl/>
        </w:rPr>
        <w:tab/>
      </w:r>
      <w:r w:rsidRPr="00E41BFA">
        <w:rPr>
          <w:rStyle w:val="SubtitleChar"/>
          <w:rtl/>
        </w:rPr>
        <w:t>ישיבות הועד</w:t>
      </w:r>
    </w:p>
    <w:p w14:paraId="372D515B"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r w:rsidRPr="00E71138">
        <w:rPr>
          <w:rStyle w:val="default"/>
          <w:rFonts w:cs="David"/>
          <w:sz w:val="24"/>
          <w:szCs w:val="24"/>
          <w:rtl/>
        </w:rPr>
        <w:tab/>
        <w:t>הועד רשאי להסדיר בעצמו את מועד ישיבותיו, ההזמנה להן, המנין הדרוש בהן ודרך ניהולן.</w:t>
      </w:r>
    </w:p>
    <w:p w14:paraId="372D515C"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D" w14:textId="77777777" w:rsidR="00056461" w:rsidRPr="00E71138" w:rsidRDefault="00C07D37" w:rsidP="00F820F6">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hanging="567"/>
        <w:rPr>
          <w:rStyle w:val="default"/>
          <w:rFonts w:cs="David"/>
          <w:sz w:val="24"/>
          <w:szCs w:val="24"/>
          <w:rtl/>
        </w:rPr>
      </w:pPr>
      <w:r w:rsidRPr="00E71138">
        <w:rPr>
          <w:rFonts w:cs="David"/>
          <w:noProof/>
          <w:sz w:val="24"/>
          <w:szCs w:val="24"/>
        </w:rPr>
        <mc:AlternateContent>
          <mc:Choice Requires="wps">
            <w:drawing>
              <wp:anchor distT="0" distB="0" distL="114300" distR="114300" simplePos="0" relativeHeight="251659776" behindDoc="0" locked="1" layoutInCell="0" allowOverlap="1" wp14:anchorId="372D51BA" wp14:editId="4139679D">
                <wp:simplePos x="0" y="0"/>
                <wp:positionH relativeFrom="column">
                  <wp:posOffset>5899150</wp:posOffset>
                </wp:positionH>
                <wp:positionV relativeFrom="paragraph">
                  <wp:posOffset>102235</wp:posOffset>
                </wp:positionV>
                <wp:extent cx="953135" cy="101600"/>
                <wp:effectExtent l="3175"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CF" w14:textId="77777777" w:rsidR="00475F3A" w:rsidRDefault="00475F3A">
                            <w:pPr>
                              <w:spacing w:line="160" w:lineRule="exact"/>
                              <w:rPr>
                                <w:rFonts w:cs="Miriam"/>
                                <w:sz w:val="18"/>
                                <w:szCs w:val="18"/>
                                <w:rtl/>
                              </w:rPr>
                            </w:pPr>
                            <w:r>
                              <w:rPr>
                                <w:rFonts w:cs="Miriam"/>
                                <w:sz w:val="18"/>
                                <w:szCs w:val="18"/>
                                <w:rtl/>
                              </w:rPr>
                              <w:t>הח</w:t>
                            </w:r>
                            <w:r>
                              <w:rPr>
                                <w:rFonts w:cs="Miriam" w:hint="cs"/>
                                <w:sz w:val="18"/>
                                <w:szCs w:val="18"/>
                                <w:rtl/>
                              </w:rPr>
                              <w:t>לטות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A" id="Rectangle 18" o:spid="_x0000_s1031" style="position:absolute;left:0;text-align:left;margin-left:464.5pt;margin-top:8.05pt;width:75.05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BJrTw86gIAAGgGAAAO&#10;AAAAAAAAAAAAAAAAAC4CAABkcnMvZTJvRG9jLnhtbFBLAQItABQABgAIAAAAIQCTz40z3wAAAAoB&#10;AAAPAAAAAAAAAAAAAAAAAEQFAABkcnMvZG93bnJldi54bWxQSwUGAAAAAAQABADzAAAAUAYAAAAA&#10;" o:allowincell="f" filled="f" stroked="f" strokecolor="lime" strokeweight=".25pt">
                <v:textbox inset="0,0,0,0">
                  <w:txbxContent>
                    <w:p w14:paraId="372D51CF" w14:textId="77777777" w:rsidR="00475F3A" w:rsidRDefault="00475F3A">
                      <w:pPr>
                        <w:spacing w:line="160" w:lineRule="exact"/>
                        <w:rPr>
                          <w:rFonts w:cs="Miriam"/>
                          <w:sz w:val="18"/>
                          <w:szCs w:val="18"/>
                          <w:rtl/>
                        </w:rPr>
                      </w:pPr>
                      <w:r>
                        <w:rPr>
                          <w:rFonts w:cs="Miriam"/>
                          <w:sz w:val="18"/>
                          <w:szCs w:val="18"/>
                          <w:rtl/>
                        </w:rPr>
                        <w:t>הח</w:t>
                      </w:r>
                      <w:r>
                        <w:rPr>
                          <w:rFonts w:cs="Miriam" w:hint="cs"/>
                          <w:sz w:val="18"/>
                          <w:szCs w:val="18"/>
                          <w:rtl/>
                        </w:rPr>
                        <w:t>לטות</w:t>
                      </w:r>
                    </w:p>
                  </w:txbxContent>
                </v:textbox>
                <w10:anchorlock/>
              </v:rect>
            </w:pict>
          </mc:Fallback>
        </mc:AlternateContent>
      </w:r>
      <w:r w:rsidR="00056461" w:rsidRPr="00E71138">
        <w:rPr>
          <w:rStyle w:val="default"/>
          <w:rFonts w:cs="David"/>
          <w:sz w:val="24"/>
          <w:szCs w:val="24"/>
          <w:rtl/>
        </w:rPr>
        <w:t>1</w:t>
      </w:r>
      <w:r w:rsidR="00F820F6">
        <w:rPr>
          <w:rStyle w:val="default"/>
          <w:rFonts w:cs="David" w:hint="cs"/>
          <w:sz w:val="24"/>
          <w:szCs w:val="24"/>
          <w:rtl/>
        </w:rPr>
        <w:t>9</w:t>
      </w:r>
      <w:r w:rsidR="00056461" w:rsidRPr="00E71138">
        <w:rPr>
          <w:rStyle w:val="default"/>
          <w:rFonts w:cs="David"/>
          <w:sz w:val="24"/>
          <w:szCs w:val="24"/>
          <w:rtl/>
        </w:rPr>
        <w:t>.</w:t>
      </w:r>
      <w:r w:rsidR="00056461" w:rsidRPr="00E71138">
        <w:rPr>
          <w:rStyle w:val="default"/>
          <w:rFonts w:cs="David"/>
          <w:sz w:val="24"/>
          <w:szCs w:val="24"/>
          <w:rtl/>
        </w:rPr>
        <w:tab/>
        <w:t>החלטות הועד יתקבלו ברוב קולות המצביעים; היו הקולות שקולים, לא נתקבלה ההצעה; החלטת כל חברי הועד פה אחד יכול שתתקבל גם שלא בישיבת הועד.</w:t>
      </w:r>
    </w:p>
    <w:p w14:paraId="372D515E"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5F" w14:textId="77777777" w:rsidR="00056461" w:rsidRPr="00E71138" w:rsidRDefault="00C07D37"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Fonts w:cs="David"/>
          <w:noProof/>
          <w:sz w:val="24"/>
          <w:szCs w:val="24"/>
        </w:rPr>
        <w:lastRenderedPageBreak/>
        <mc:AlternateContent>
          <mc:Choice Requires="wps">
            <w:drawing>
              <wp:anchor distT="0" distB="0" distL="114300" distR="114300" simplePos="0" relativeHeight="251660800" behindDoc="0" locked="1" layoutInCell="0" allowOverlap="1" wp14:anchorId="372D51BC" wp14:editId="372D51BD">
                <wp:simplePos x="0" y="0"/>
                <wp:positionH relativeFrom="column">
                  <wp:posOffset>5899150</wp:posOffset>
                </wp:positionH>
                <wp:positionV relativeFrom="paragraph">
                  <wp:posOffset>102235</wp:posOffset>
                </wp:positionV>
                <wp:extent cx="953135" cy="101600"/>
                <wp:effectExtent l="3175"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10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14:paraId="372D51D0" w14:textId="77777777" w:rsidR="00475F3A" w:rsidRDefault="00475F3A">
                            <w:pPr>
                              <w:spacing w:line="160" w:lineRule="exact"/>
                              <w:rPr>
                                <w:rFonts w:cs="Miriam"/>
                                <w:sz w:val="18"/>
                                <w:szCs w:val="18"/>
                                <w:rtl/>
                              </w:rPr>
                            </w:pPr>
                            <w:r>
                              <w:rPr>
                                <w:rFonts w:cs="Miriam"/>
                                <w:sz w:val="18"/>
                                <w:szCs w:val="18"/>
                                <w:rtl/>
                              </w:rPr>
                              <w:t>פר</w:t>
                            </w:r>
                            <w:r>
                              <w:rPr>
                                <w:rFonts w:cs="Miriam" w:hint="cs"/>
                                <w:sz w:val="18"/>
                                <w:szCs w:val="18"/>
                                <w:rtl/>
                              </w:rPr>
                              <w:t>וטוקול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51BC" id="Rectangle 19" o:spid="_x0000_s1032" style="position:absolute;left:0;text-align:left;margin-left:464.5pt;margin-top:8.05pt;width:75.05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" o:allowincell="f" filled="f" stroked="f" strokecolor="lime" strokeweight=".25pt">
                <v:textbox inset="0,0,0,0">
                  <w:txbxContent>
                    <w:p w14:paraId="372D51D0" w14:textId="77777777" w:rsidR="00475F3A" w:rsidRDefault="00475F3A">
                      <w:pPr>
                        <w:spacing w:line="160" w:lineRule="exact"/>
                        <w:rPr>
                          <w:rFonts w:cs="Miriam"/>
                          <w:sz w:val="18"/>
                          <w:szCs w:val="18"/>
                          <w:rtl/>
                        </w:rPr>
                      </w:pPr>
                      <w:r>
                        <w:rPr>
                          <w:rFonts w:cs="Miriam"/>
                          <w:sz w:val="18"/>
                          <w:szCs w:val="18"/>
                          <w:rtl/>
                        </w:rPr>
                        <w:t>פר</w:t>
                      </w:r>
                      <w:r>
                        <w:rPr>
                          <w:rFonts w:cs="Miriam" w:hint="cs"/>
                          <w:sz w:val="18"/>
                          <w:szCs w:val="18"/>
                          <w:rtl/>
                        </w:rPr>
                        <w:t>וטוקול</w:t>
                      </w:r>
                    </w:p>
                  </w:txbxContent>
                </v:textbox>
                <w10:anchorlock/>
              </v:rect>
            </w:pict>
          </mc:Fallback>
        </mc:AlternateContent>
      </w:r>
      <w:r w:rsidR="00F820F6">
        <w:rPr>
          <w:rStyle w:val="default"/>
          <w:rFonts w:cs="David" w:hint="cs"/>
          <w:sz w:val="24"/>
          <w:szCs w:val="24"/>
          <w:rtl/>
        </w:rPr>
        <w:t>20</w:t>
      </w:r>
      <w:r w:rsidR="00056461" w:rsidRPr="00E71138">
        <w:rPr>
          <w:rStyle w:val="default"/>
          <w:rFonts w:cs="David"/>
          <w:sz w:val="24"/>
          <w:szCs w:val="24"/>
          <w:rtl/>
        </w:rPr>
        <w:t>.</w:t>
      </w:r>
      <w:r w:rsidR="00056461" w:rsidRPr="00E71138">
        <w:rPr>
          <w:rStyle w:val="default"/>
          <w:rFonts w:cs="David"/>
          <w:sz w:val="24"/>
          <w:szCs w:val="24"/>
          <w:rtl/>
        </w:rPr>
        <w:tab/>
        <w:t>הועד ינהל פרוטוקול מישיבותיו והחלטותיו.</w:t>
      </w:r>
    </w:p>
    <w:p w14:paraId="372D5160"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61" w14:textId="77777777" w:rsidR="00056461" w:rsidRPr="00E71138" w:rsidRDefault="003035C7"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Pr>
          <w:rStyle w:val="default"/>
          <w:rFonts w:cs="David" w:hint="cs"/>
          <w:sz w:val="24"/>
          <w:szCs w:val="24"/>
          <w:rtl/>
        </w:rPr>
        <w:t>21</w:t>
      </w:r>
      <w:r w:rsidR="00056461" w:rsidRPr="00E71138">
        <w:rPr>
          <w:rStyle w:val="default"/>
          <w:rFonts w:cs="David"/>
          <w:sz w:val="24"/>
          <w:szCs w:val="24"/>
          <w:rtl/>
        </w:rPr>
        <w:t>.</w:t>
      </w:r>
      <w:r w:rsidR="00056461" w:rsidRPr="00E71138">
        <w:rPr>
          <w:rStyle w:val="default"/>
          <w:rFonts w:cs="David"/>
          <w:sz w:val="24"/>
          <w:szCs w:val="24"/>
          <w:rtl/>
        </w:rPr>
        <w:tab/>
      </w:r>
      <w:r w:rsidR="00056461" w:rsidRPr="00E41BFA">
        <w:rPr>
          <w:rStyle w:val="SubtitleChar"/>
          <w:rtl/>
        </w:rPr>
        <w:t>זכות הייצוג</w:t>
      </w:r>
    </w:p>
    <w:p w14:paraId="372D5162"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הועד רשאי להסמיך שניים או יותר מבין חבריו לחתום בשם העמותה על מסמכים שיחייבו אותה, ולבצע בשמה פעולות שהן בתחום סמכותו.</w:t>
      </w:r>
    </w:p>
    <w:p w14:paraId="372D5163" w14:textId="77777777" w:rsidR="00D80B8C" w:rsidRPr="00E71138" w:rsidRDefault="00D80B8C"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p>
    <w:p w14:paraId="372D5164" w14:textId="77777777" w:rsidR="00D80B8C" w:rsidRPr="00E41BFA" w:rsidRDefault="00D80B8C" w:rsidP="00EF1468">
      <w:pPr>
        <w:pStyle w:val="Heading2"/>
        <w:spacing w:after="240"/>
        <w:rPr>
          <w:rStyle w:val="default"/>
          <w:rFonts w:cs="David"/>
          <w:sz w:val="24"/>
          <w:szCs w:val="24"/>
          <w:rtl/>
        </w:rPr>
      </w:pPr>
      <w:r w:rsidRPr="00E41BFA">
        <w:rPr>
          <w:rStyle w:val="default"/>
          <w:rFonts w:cs="David"/>
          <w:sz w:val="24"/>
          <w:szCs w:val="24"/>
          <w:rtl/>
        </w:rPr>
        <w:t xml:space="preserve">סימן </w:t>
      </w:r>
      <w:r w:rsidR="00C85C54" w:rsidRPr="00E41BFA">
        <w:rPr>
          <w:rStyle w:val="default"/>
          <w:rFonts w:cs="David" w:hint="cs"/>
          <w:sz w:val="24"/>
          <w:szCs w:val="24"/>
          <w:rtl/>
        </w:rPr>
        <w:t>ה</w:t>
      </w:r>
      <w:r w:rsidRPr="00E41BFA">
        <w:rPr>
          <w:rStyle w:val="default"/>
          <w:rFonts w:cs="David"/>
          <w:sz w:val="24"/>
          <w:szCs w:val="24"/>
          <w:rtl/>
        </w:rPr>
        <w:t>': וועדות משנה</w:t>
      </w:r>
    </w:p>
    <w:p w14:paraId="372D5165" w14:textId="2E9AB87A" w:rsidR="006132FB" w:rsidRDefault="0048050B" w:rsidP="00CE49A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jc w:val="left"/>
        <w:rPr>
          <w:rStyle w:val="default"/>
          <w:rFonts w:cs="David"/>
          <w:sz w:val="24"/>
          <w:szCs w:val="24"/>
        </w:rPr>
      </w:pPr>
      <w:r>
        <w:rPr>
          <w:rStyle w:val="default"/>
          <w:rFonts w:cs="David" w:hint="cs"/>
          <w:sz w:val="24"/>
          <w:szCs w:val="24"/>
          <w:rtl/>
        </w:rPr>
        <w:t>22</w:t>
      </w:r>
      <w:r w:rsidR="0060761A" w:rsidRPr="00E71138">
        <w:rPr>
          <w:rStyle w:val="default"/>
          <w:rFonts w:cs="David"/>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00CE49AB" w:rsidRPr="006132FB">
        <w:rPr>
          <w:rStyle w:val="SubtitleChar"/>
          <w:rFonts w:hint="eastAsia"/>
          <w:rtl/>
        </w:rPr>
        <w:t xml:space="preserve"> </w:t>
      </w:r>
      <w:r w:rsidR="009D61F1" w:rsidRPr="006132FB">
        <w:rPr>
          <w:rStyle w:val="SubtitleChar"/>
          <w:rFonts w:hint="eastAsia"/>
          <w:rtl/>
        </w:rPr>
        <w:t>מינוי</w:t>
      </w:r>
      <w:r w:rsidR="0060761A" w:rsidRPr="006132FB">
        <w:rPr>
          <w:rStyle w:val="SubtitleChar"/>
          <w:rtl/>
        </w:rPr>
        <w:t xml:space="preserve"> וועדות משנה:</w:t>
      </w:r>
    </w:p>
    <w:p w14:paraId="372D5166" w14:textId="2395F6C6" w:rsidR="0060761A" w:rsidRDefault="003122A8" w:rsidP="00553BAF">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10"/>
        <w:jc w:val="left"/>
        <w:rPr>
          <w:rStyle w:val="default"/>
          <w:rFonts w:cs="David"/>
          <w:sz w:val="24"/>
          <w:szCs w:val="24"/>
          <w:rtl/>
        </w:rPr>
      </w:pPr>
      <w:r>
        <w:rPr>
          <w:rStyle w:val="default"/>
          <w:rFonts w:cs="David" w:hint="cs"/>
          <w:sz w:val="24"/>
          <w:szCs w:val="24"/>
          <w:rtl/>
        </w:rPr>
        <w:t xml:space="preserve"> </w:t>
      </w:r>
      <w:r w:rsidR="0060761A" w:rsidRPr="00E71138">
        <w:rPr>
          <w:rStyle w:val="default"/>
          <w:rFonts w:cs="David"/>
          <w:sz w:val="24"/>
          <w:szCs w:val="24"/>
          <w:rtl/>
        </w:rPr>
        <w:t>וועד בית הכנסת יהיה רשאי למנות וועדות משנה</w:t>
      </w:r>
      <w:r w:rsidR="00435D96" w:rsidRPr="00E71138">
        <w:rPr>
          <w:rStyle w:val="default"/>
          <w:rFonts w:cs="David"/>
          <w:sz w:val="24"/>
          <w:szCs w:val="24"/>
          <w:rtl/>
        </w:rPr>
        <w:t>, וזאת בכפוף לאמור</w:t>
      </w:r>
      <w:r w:rsidR="00345359" w:rsidRPr="00E71138">
        <w:rPr>
          <w:rStyle w:val="default"/>
          <w:rFonts w:cs="David"/>
          <w:sz w:val="24"/>
          <w:szCs w:val="24"/>
          <w:rtl/>
        </w:rPr>
        <w:t xml:space="preserve"> בסעיפים הבאים.</w:t>
      </w:r>
    </w:p>
    <w:p w14:paraId="372D5167" w14:textId="77777777" w:rsidR="003122A8" w:rsidRPr="00E71138" w:rsidRDefault="003122A8" w:rsidP="00EF1468">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142"/>
        <w:rPr>
          <w:rStyle w:val="default"/>
          <w:rFonts w:cs="David"/>
          <w:sz w:val="24"/>
          <w:szCs w:val="24"/>
          <w:rtl/>
        </w:rPr>
      </w:pPr>
    </w:p>
    <w:p w14:paraId="372D5168" w14:textId="529E6A25" w:rsidR="003122A8" w:rsidRPr="003122A8" w:rsidRDefault="003122A8" w:rsidP="00EF1468">
      <w:pPr>
        <w:pStyle w:val="P00"/>
        <w:tabs>
          <w:tab w:val="clear" w:pos="624"/>
          <w:tab w:val="clear" w:pos="1021"/>
          <w:tab w:val="clear" w:pos="1474"/>
          <w:tab w:val="clear" w:pos="1928"/>
          <w:tab w:val="clear" w:pos="2381"/>
          <w:tab w:val="clear" w:pos="6259"/>
          <w:tab w:val="left" w:pos="651"/>
          <w:tab w:val="left" w:pos="1134"/>
          <w:tab w:val="left" w:pos="1701"/>
          <w:tab w:val="left" w:pos="2268"/>
          <w:tab w:val="left" w:pos="3402"/>
          <w:tab w:val="left" w:pos="3969"/>
          <w:tab w:val="left" w:pos="4536"/>
        </w:tabs>
        <w:spacing w:before="72"/>
        <w:ind w:left="142" w:hanging="142"/>
        <w:rPr>
          <w:rStyle w:val="default"/>
          <w:rFonts w:cs="David"/>
          <w:sz w:val="24"/>
          <w:szCs w:val="24"/>
          <w:u w:val="single"/>
        </w:rPr>
      </w:pPr>
      <w:r>
        <w:rPr>
          <w:rStyle w:val="default"/>
          <w:rFonts w:cs="David" w:hint="cs"/>
          <w:sz w:val="24"/>
          <w:szCs w:val="24"/>
          <w:rtl/>
        </w:rPr>
        <w:t>2</w:t>
      </w:r>
      <w:r w:rsidR="0048050B">
        <w:rPr>
          <w:rStyle w:val="default"/>
          <w:rFonts w:cs="David" w:hint="cs"/>
          <w:sz w:val="24"/>
          <w:szCs w:val="24"/>
          <w:rtl/>
        </w:rPr>
        <w:t>3</w:t>
      </w:r>
      <w:r>
        <w:rPr>
          <w:rStyle w:val="default"/>
          <w:rFonts w:cs="David" w:hint="cs"/>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00D80B8C" w:rsidRPr="006132FB">
        <w:rPr>
          <w:rStyle w:val="SubtitleChar"/>
          <w:rtl/>
        </w:rPr>
        <w:t>גבא</w:t>
      </w:r>
      <w:r w:rsidR="00345359" w:rsidRPr="006132FB">
        <w:rPr>
          <w:rStyle w:val="SubtitleChar"/>
          <w:rtl/>
        </w:rPr>
        <w:t>י</w:t>
      </w:r>
      <w:r w:rsidR="00D80B8C" w:rsidRPr="006132FB">
        <w:rPr>
          <w:rStyle w:val="SubtitleChar"/>
          <w:rtl/>
        </w:rPr>
        <w:t xml:space="preserve"> בית</w:t>
      </w:r>
      <w:r w:rsidR="00F45C6D" w:rsidRPr="006132FB">
        <w:rPr>
          <w:rStyle w:val="SubtitleChar"/>
        </w:rPr>
        <w:t xml:space="preserve"> </w:t>
      </w:r>
      <w:r w:rsidR="00D80B8C" w:rsidRPr="006132FB">
        <w:rPr>
          <w:rStyle w:val="SubtitleChar"/>
          <w:rtl/>
        </w:rPr>
        <w:t>הכנסת</w:t>
      </w:r>
    </w:p>
    <w:p w14:paraId="372D5169" w14:textId="226D3E7B" w:rsidR="00102F93" w:rsidRPr="00E71138" w:rsidRDefault="00345359" w:rsidP="00CE49AB">
      <w:pPr>
        <w:pStyle w:val="P00"/>
        <w:tabs>
          <w:tab w:val="clear" w:pos="624"/>
          <w:tab w:val="clear" w:pos="1021"/>
          <w:tab w:val="clear" w:pos="1474"/>
          <w:tab w:val="clear" w:pos="1928"/>
          <w:tab w:val="clear" w:pos="2381"/>
          <w:tab w:val="clear" w:pos="6259"/>
          <w:tab w:val="left" w:pos="651"/>
          <w:tab w:val="left" w:pos="1134"/>
          <w:tab w:val="left" w:pos="1701"/>
          <w:tab w:val="left" w:pos="2268"/>
          <w:tab w:val="left" w:pos="3402"/>
          <w:tab w:val="left" w:pos="3969"/>
          <w:tab w:val="left" w:pos="4536"/>
        </w:tabs>
        <w:spacing w:before="72"/>
        <w:ind w:left="624"/>
        <w:jc w:val="left"/>
        <w:rPr>
          <w:rStyle w:val="default"/>
          <w:rFonts w:cs="David"/>
          <w:sz w:val="24"/>
          <w:szCs w:val="24"/>
          <w:rtl/>
        </w:rPr>
      </w:pPr>
      <w:r w:rsidRPr="00E71138">
        <w:rPr>
          <w:rStyle w:val="default"/>
          <w:rFonts w:cs="David"/>
          <w:sz w:val="24"/>
          <w:szCs w:val="24"/>
          <w:rtl/>
        </w:rPr>
        <w:t>וועד העמותה ימנה</w:t>
      </w:r>
      <w:r w:rsidR="00DA4F7F" w:rsidRPr="00E71138">
        <w:rPr>
          <w:rStyle w:val="default"/>
          <w:rFonts w:cs="David"/>
          <w:sz w:val="24"/>
          <w:szCs w:val="24"/>
          <w:rtl/>
        </w:rPr>
        <w:t xml:space="preserve"> גבאי או גבאים</w:t>
      </w:r>
      <w:r w:rsidRPr="00E71138">
        <w:rPr>
          <w:rStyle w:val="default"/>
          <w:rFonts w:cs="David"/>
          <w:sz w:val="24"/>
          <w:szCs w:val="24"/>
          <w:rtl/>
        </w:rPr>
        <w:t>.</w:t>
      </w:r>
      <w:r w:rsidR="00DA4F7F" w:rsidRPr="00E71138">
        <w:rPr>
          <w:rStyle w:val="default"/>
          <w:rFonts w:cs="David"/>
          <w:sz w:val="24"/>
          <w:szCs w:val="24"/>
          <w:rtl/>
        </w:rPr>
        <w:t xml:space="preserve"> </w:t>
      </w:r>
      <w:r w:rsidRPr="00E71138">
        <w:rPr>
          <w:rStyle w:val="default"/>
          <w:rFonts w:cs="David"/>
          <w:sz w:val="24"/>
          <w:szCs w:val="24"/>
          <w:rtl/>
        </w:rPr>
        <w:t>תפקידם</w:t>
      </w:r>
      <w:r w:rsidR="00DA4F7F" w:rsidRPr="00E71138">
        <w:rPr>
          <w:rStyle w:val="default"/>
          <w:rFonts w:cs="David"/>
          <w:sz w:val="24"/>
          <w:szCs w:val="24"/>
          <w:rtl/>
        </w:rPr>
        <w:t xml:space="preserve"> </w:t>
      </w:r>
      <w:r w:rsidR="00D8416E" w:rsidRPr="00E71138">
        <w:rPr>
          <w:rStyle w:val="default"/>
          <w:rFonts w:cs="David"/>
          <w:sz w:val="24"/>
          <w:szCs w:val="24"/>
          <w:rtl/>
        </w:rPr>
        <w:t>לארגן ולסדר את סדר</w:t>
      </w:r>
      <w:r w:rsidR="001C1860">
        <w:rPr>
          <w:rStyle w:val="default"/>
          <w:rFonts w:cs="David" w:hint="cs"/>
          <w:sz w:val="24"/>
          <w:szCs w:val="24"/>
          <w:rtl/>
        </w:rPr>
        <w:t xml:space="preserve"> </w:t>
      </w:r>
      <w:r w:rsidR="00D8416E" w:rsidRPr="00E71138">
        <w:rPr>
          <w:rStyle w:val="default"/>
          <w:rFonts w:cs="David"/>
          <w:sz w:val="24"/>
          <w:szCs w:val="24"/>
          <w:rtl/>
        </w:rPr>
        <w:t>התפילות בהתאם להנחיותיהם של הוועד</w:t>
      </w:r>
      <w:r w:rsidR="001E75A7" w:rsidRPr="00E71138">
        <w:rPr>
          <w:rStyle w:val="default"/>
          <w:rFonts w:cs="David"/>
          <w:sz w:val="24"/>
          <w:szCs w:val="24"/>
          <w:rtl/>
        </w:rPr>
        <w:t xml:space="preserve"> ו</w:t>
      </w:r>
      <w:r w:rsidR="007455F6" w:rsidRPr="00E71138">
        <w:rPr>
          <w:rStyle w:val="default"/>
          <w:rFonts w:cs="David"/>
          <w:sz w:val="24"/>
          <w:szCs w:val="24"/>
          <w:rtl/>
        </w:rPr>
        <w:t>בהתאם ל</w:t>
      </w:r>
      <w:r w:rsidR="006B757E" w:rsidRPr="00E71138">
        <w:rPr>
          <w:rStyle w:val="default"/>
          <w:rFonts w:cs="David"/>
          <w:sz w:val="24"/>
          <w:szCs w:val="24"/>
          <w:rtl/>
        </w:rPr>
        <w:t xml:space="preserve">תקנון </w:t>
      </w:r>
      <w:r w:rsidR="001E75A7" w:rsidRPr="00E71138">
        <w:rPr>
          <w:rStyle w:val="default"/>
          <w:rFonts w:cs="David"/>
          <w:sz w:val="24"/>
          <w:szCs w:val="24"/>
          <w:rtl/>
        </w:rPr>
        <w:t>תפילות</w:t>
      </w:r>
      <w:r w:rsidR="007455F6" w:rsidRPr="00E71138">
        <w:rPr>
          <w:rStyle w:val="default"/>
          <w:rFonts w:cs="David"/>
          <w:sz w:val="24"/>
          <w:szCs w:val="24"/>
          <w:rtl/>
        </w:rPr>
        <w:t>,</w:t>
      </w:r>
      <w:r w:rsidR="001E75A7" w:rsidRPr="00E71138">
        <w:rPr>
          <w:rStyle w:val="default"/>
          <w:rFonts w:cs="David"/>
          <w:sz w:val="24"/>
          <w:szCs w:val="24"/>
          <w:rtl/>
        </w:rPr>
        <w:t xml:space="preserve"> </w:t>
      </w:r>
      <w:r w:rsidR="000C6966" w:rsidRPr="00E71138">
        <w:rPr>
          <w:rStyle w:val="default"/>
          <w:rFonts w:cs="David"/>
          <w:sz w:val="24"/>
          <w:szCs w:val="24"/>
          <w:rtl/>
        </w:rPr>
        <w:t>ככל שקיים</w:t>
      </w:r>
      <w:r w:rsidR="00C52FAE" w:rsidRPr="00E71138">
        <w:rPr>
          <w:rStyle w:val="default"/>
          <w:rFonts w:cs="David"/>
          <w:sz w:val="24"/>
          <w:szCs w:val="24"/>
          <w:rtl/>
        </w:rPr>
        <w:t>. תפקידי הגבאים יהיו בין היתר כדלקמן</w:t>
      </w:r>
      <w:r w:rsidRPr="00E71138">
        <w:rPr>
          <w:rStyle w:val="default"/>
          <w:rFonts w:cs="David"/>
          <w:sz w:val="24"/>
          <w:szCs w:val="24"/>
          <w:rtl/>
        </w:rPr>
        <w:t>:</w:t>
      </w:r>
    </w:p>
    <w:p w14:paraId="372D516A" w14:textId="77777777" w:rsidR="00345359" w:rsidRPr="00E71138" w:rsidRDefault="00345359" w:rsidP="00CE49AB">
      <w:pPr>
        <w:pStyle w:val="P00"/>
        <w:numPr>
          <w:ilvl w:val="0"/>
          <w:numId w:val="9"/>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81" w:hanging="357"/>
        <w:jc w:val="left"/>
        <w:rPr>
          <w:rStyle w:val="default"/>
          <w:rFonts w:cs="David"/>
          <w:sz w:val="24"/>
          <w:szCs w:val="24"/>
          <w:rtl/>
        </w:rPr>
      </w:pPr>
      <w:r w:rsidRPr="00E71138">
        <w:rPr>
          <w:rStyle w:val="default"/>
          <w:rFonts w:cs="David"/>
          <w:sz w:val="24"/>
          <w:szCs w:val="24"/>
          <w:rtl/>
        </w:rPr>
        <w:t>קביעת זמני תפילה</w:t>
      </w:r>
    </w:p>
    <w:p w14:paraId="372D516B" w14:textId="77777777" w:rsidR="00345359" w:rsidRPr="00E71138" w:rsidRDefault="00345359" w:rsidP="00CE49AB">
      <w:pPr>
        <w:pStyle w:val="P00"/>
        <w:numPr>
          <w:ilvl w:val="0"/>
          <w:numId w:val="9"/>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81" w:hanging="357"/>
        <w:jc w:val="left"/>
        <w:rPr>
          <w:rStyle w:val="default"/>
          <w:rFonts w:cs="David"/>
          <w:sz w:val="24"/>
          <w:szCs w:val="24"/>
        </w:rPr>
      </w:pPr>
      <w:r w:rsidRPr="00E71138">
        <w:rPr>
          <w:rStyle w:val="default"/>
          <w:rFonts w:cs="David"/>
          <w:sz w:val="24"/>
          <w:szCs w:val="24"/>
          <w:rtl/>
        </w:rPr>
        <w:t>קביעת שליחי ציבור ובעלי קריאה.</w:t>
      </w:r>
    </w:p>
    <w:p w14:paraId="372D516C" w14:textId="7F1DFBA2" w:rsidR="00345359" w:rsidRPr="00E71138" w:rsidRDefault="00DB6D2C" w:rsidP="00CE49AB">
      <w:pPr>
        <w:pStyle w:val="P00"/>
        <w:numPr>
          <w:ilvl w:val="0"/>
          <w:numId w:val="9"/>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81" w:hanging="357"/>
        <w:jc w:val="left"/>
        <w:rPr>
          <w:rStyle w:val="default"/>
          <w:rFonts w:cs="David"/>
          <w:sz w:val="24"/>
          <w:szCs w:val="24"/>
        </w:rPr>
      </w:pPr>
      <w:r>
        <w:rPr>
          <w:rStyle w:val="default"/>
          <w:rFonts w:cs="David" w:hint="cs"/>
          <w:sz w:val="24"/>
          <w:szCs w:val="24"/>
          <w:rtl/>
        </w:rPr>
        <w:t>קביעת סדר</w:t>
      </w:r>
      <w:r w:rsidR="00345359" w:rsidRPr="00E71138">
        <w:rPr>
          <w:rStyle w:val="default"/>
          <w:rFonts w:cs="David"/>
          <w:sz w:val="24"/>
          <w:szCs w:val="24"/>
          <w:rtl/>
        </w:rPr>
        <w:t xml:space="preserve"> העליות לתורה</w:t>
      </w:r>
      <w:r>
        <w:rPr>
          <w:rStyle w:val="default"/>
          <w:rFonts w:cs="David" w:hint="cs"/>
          <w:sz w:val="24"/>
          <w:szCs w:val="24"/>
          <w:rtl/>
        </w:rPr>
        <w:t>.</w:t>
      </w:r>
    </w:p>
    <w:p w14:paraId="372D516D" w14:textId="77777777" w:rsidR="00345359" w:rsidRPr="00E71138" w:rsidRDefault="00345359" w:rsidP="00CE49AB">
      <w:pPr>
        <w:pStyle w:val="P00"/>
        <w:numPr>
          <w:ilvl w:val="0"/>
          <w:numId w:val="9"/>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81" w:hanging="357"/>
        <w:jc w:val="left"/>
        <w:rPr>
          <w:rStyle w:val="default"/>
          <w:rFonts w:cs="David"/>
          <w:sz w:val="24"/>
          <w:szCs w:val="24"/>
        </w:rPr>
      </w:pPr>
      <w:r w:rsidRPr="00E71138">
        <w:rPr>
          <w:rStyle w:val="default"/>
          <w:rFonts w:cs="David"/>
          <w:sz w:val="24"/>
          <w:szCs w:val="24"/>
          <w:rtl/>
        </w:rPr>
        <w:t>הסדרת התנהלות התפילה.</w:t>
      </w:r>
    </w:p>
    <w:p w14:paraId="372D516E" w14:textId="77777777" w:rsidR="00345359" w:rsidRDefault="00345359" w:rsidP="00CE49AB">
      <w:pPr>
        <w:pStyle w:val="P00"/>
        <w:numPr>
          <w:ilvl w:val="0"/>
          <w:numId w:val="9"/>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81" w:hanging="357"/>
        <w:jc w:val="left"/>
        <w:rPr>
          <w:rStyle w:val="default"/>
          <w:rFonts w:cs="David"/>
          <w:sz w:val="24"/>
          <w:szCs w:val="24"/>
        </w:rPr>
      </w:pPr>
      <w:r w:rsidRPr="00E71138">
        <w:rPr>
          <w:rStyle w:val="default"/>
          <w:rFonts w:cs="David"/>
          <w:sz w:val="24"/>
          <w:szCs w:val="24"/>
          <w:rtl/>
        </w:rPr>
        <w:t>תחזוקת תשמישי הקדושה לרבות ספרי תורה</w:t>
      </w:r>
      <w:r w:rsidR="003122A8">
        <w:rPr>
          <w:rStyle w:val="default"/>
          <w:rFonts w:cs="David" w:hint="cs"/>
          <w:sz w:val="24"/>
          <w:szCs w:val="24"/>
          <w:rtl/>
        </w:rPr>
        <w:t>.</w:t>
      </w:r>
    </w:p>
    <w:p w14:paraId="372D516F" w14:textId="127FD8DC" w:rsidR="003122A8" w:rsidRPr="00E71138" w:rsidRDefault="003122A8" w:rsidP="008425CB">
      <w:pPr>
        <w:pStyle w:val="P00"/>
        <w:tabs>
          <w:tab w:val="clear" w:pos="624"/>
          <w:tab w:val="clear" w:pos="1021"/>
          <w:tab w:val="clear" w:pos="1474"/>
          <w:tab w:val="clear" w:pos="1928"/>
          <w:tab w:val="clear" w:pos="2381"/>
          <w:tab w:val="clear" w:pos="2835"/>
          <w:tab w:val="clear" w:pos="6259"/>
        </w:tabs>
        <w:spacing w:before="72"/>
        <w:rPr>
          <w:rStyle w:val="default"/>
          <w:rFonts w:cs="David"/>
          <w:sz w:val="24"/>
          <w:szCs w:val="24"/>
          <w:rtl/>
        </w:rPr>
      </w:pPr>
    </w:p>
    <w:p w14:paraId="372D5170" w14:textId="6F8CEB12" w:rsidR="00102F93" w:rsidRPr="003122A8" w:rsidRDefault="00345359"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2</w:t>
      </w:r>
      <w:r w:rsidR="00460D75">
        <w:rPr>
          <w:rStyle w:val="default"/>
          <w:rFonts w:cs="David" w:hint="cs"/>
          <w:sz w:val="24"/>
          <w:szCs w:val="24"/>
          <w:rtl/>
        </w:rPr>
        <w:t>4</w:t>
      </w:r>
      <w:r w:rsidR="00102F93" w:rsidRPr="006132FB">
        <w:rPr>
          <w:rStyle w:val="default"/>
          <w:rFonts w:cs="David"/>
          <w:sz w:val="24"/>
          <w:szCs w:val="24"/>
          <w:rtl/>
        </w:rPr>
        <w:t>.</w:t>
      </w:r>
      <w:r w:rsidR="008425CB">
        <w:rPr>
          <w:rStyle w:val="default"/>
          <w:rFonts w:cs="David" w:hint="cs"/>
          <w:sz w:val="24"/>
          <w:szCs w:val="24"/>
          <w:rtl/>
        </w:rPr>
        <w:t xml:space="preserve"> </w:t>
      </w:r>
      <w:r w:rsidR="008425CB">
        <w:rPr>
          <w:rStyle w:val="default"/>
          <w:rFonts w:cs="David" w:hint="cs"/>
          <w:sz w:val="24"/>
          <w:szCs w:val="24"/>
          <w:rtl/>
        </w:rPr>
        <w:tab/>
      </w:r>
      <w:r w:rsidR="00102F93" w:rsidRPr="006132FB">
        <w:rPr>
          <w:rStyle w:val="SubtitleChar"/>
          <w:rtl/>
        </w:rPr>
        <w:t>וועדת סידורי מקומות ישיבה בבית כנסת</w:t>
      </w:r>
    </w:p>
    <w:p w14:paraId="372D5171" w14:textId="77777777" w:rsidR="00345359" w:rsidRPr="00E71138" w:rsidRDefault="00345359" w:rsidP="00EF1468">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72" w14:textId="77777777" w:rsidR="00345359" w:rsidRPr="00E71138" w:rsidRDefault="00345359" w:rsidP="00EF1468">
      <w:pPr>
        <w:pStyle w:val="P00"/>
        <w:tabs>
          <w:tab w:val="clear" w:pos="624"/>
          <w:tab w:val="clear" w:pos="1021"/>
          <w:tab w:val="clear" w:pos="1474"/>
          <w:tab w:val="clear" w:pos="1928"/>
          <w:tab w:val="clear" w:pos="2381"/>
          <w:tab w:val="clear" w:pos="6259"/>
          <w:tab w:val="left" w:pos="935"/>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 xml:space="preserve">ועד העמותה יהיה רשאי למנות וועדת סידורי מקומות </w:t>
      </w:r>
      <w:r w:rsidR="0021260D" w:rsidRPr="00E71138">
        <w:rPr>
          <w:rStyle w:val="default"/>
          <w:rFonts w:cs="David"/>
          <w:sz w:val="24"/>
          <w:szCs w:val="24"/>
          <w:rtl/>
        </w:rPr>
        <w:t xml:space="preserve">ישיבה בבית הכנסת, אשר </w:t>
      </w:r>
      <w:r w:rsidR="002F794A" w:rsidRPr="00E71138">
        <w:rPr>
          <w:rStyle w:val="default"/>
          <w:rFonts w:cs="David"/>
          <w:sz w:val="24"/>
          <w:szCs w:val="24"/>
          <w:rtl/>
        </w:rPr>
        <w:t>תהיה אמונה על ארגון וסידור מקומות ישיבה למתפללים תוך קיום החלטות הוועד</w:t>
      </w:r>
      <w:r w:rsidR="00F3356F" w:rsidRPr="00E71138">
        <w:rPr>
          <w:rStyle w:val="default"/>
          <w:rFonts w:cs="David"/>
          <w:sz w:val="24"/>
          <w:szCs w:val="24"/>
          <w:rtl/>
        </w:rPr>
        <w:t xml:space="preserve"> הנוגעות לחלוקה</w:t>
      </w:r>
      <w:r w:rsidR="00067B42" w:rsidRPr="00E71138">
        <w:rPr>
          <w:rStyle w:val="default"/>
          <w:rFonts w:cs="David"/>
          <w:sz w:val="24"/>
          <w:szCs w:val="24"/>
          <w:rtl/>
        </w:rPr>
        <w:t xml:space="preserve"> נאותה בין חברי העמותה לבין מתפללים מזדמנים</w:t>
      </w:r>
      <w:r w:rsidR="00E6788F" w:rsidRPr="00E71138">
        <w:rPr>
          <w:rStyle w:val="default"/>
          <w:rFonts w:cs="David"/>
          <w:sz w:val="24"/>
          <w:szCs w:val="24"/>
          <w:rtl/>
        </w:rPr>
        <w:t>, הן בימי חול</w:t>
      </w:r>
      <w:r w:rsidR="00067B42" w:rsidRPr="00E71138">
        <w:rPr>
          <w:rStyle w:val="default"/>
          <w:rFonts w:cs="David"/>
          <w:sz w:val="24"/>
          <w:szCs w:val="24"/>
          <w:rtl/>
        </w:rPr>
        <w:t xml:space="preserve"> והן</w:t>
      </w:r>
      <w:r w:rsidR="00E6788F" w:rsidRPr="00E71138">
        <w:rPr>
          <w:rStyle w:val="default"/>
          <w:rFonts w:cs="David"/>
          <w:sz w:val="24"/>
          <w:szCs w:val="24"/>
          <w:rtl/>
        </w:rPr>
        <w:t xml:space="preserve"> בשבתות</w:t>
      </w:r>
      <w:r w:rsidR="00067B42" w:rsidRPr="00E71138">
        <w:rPr>
          <w:rStyle w:val="default"/>
          <w:rFonts w:cs="David"/>
          <w:sz w:val="24"/>
          <w:szCs w:val="24"/>
          <w:rtl/>
        </w:rPr>
        <w:t xml:space="preserve"> </w:t>
      </w:r>
      <w:r w:rsidR="00E6788F" w:rsidRPr="00E71138">
        <w:rPr>
          <w:rStyle w:val="default"/>
          <w:rFonts w:cs="David"/>
          <w:sz w:val="24"/>
          <w:szCs w:val="24"/>
          <w:rtl/>
        </w:rPr>
        <w:t>ו</w:t>
      </w:r>
      <w:r w:rsidR="00067B42" w:rsidRPr="00E71138">
        <w:rPr>
          <w:rStyle w:val="default"/>
          <w:rFonts w:cs="David"/>
          <w:sz w:val="24"/>
          <w:szCs w:val="24"/>
          <w:rtl/>
        </w:rPr>
        <w:t>בחגים.</w:t>
      </w:r>
    </w:p>
    <w:p w14:paraId="372D5173" w14:textId="77777777" w:rsidR="00D80B8C" w:rsidRPr="00E71138" w:rsidRDefault="00D80B8C"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p>
    <w:p w14:paraId="372D5174" w14:textId="6D58FE62" w:rsidR="00D80B8C" w:rsidRPr="00F71598" w:rsidRDefault="00D54D83"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2</w:t>
      </w:r>
      <w:r w:rsidR="00460D75">
        <w:rPr>
          <w:rStyle w:val="default"/>
          <w:rFonts w:cs="David" w:hint="cs"/>
          <w:sz w:val="24"/>
          <w:szCs w:val="24"/>
          <w:rtl/>
        </w:rPr>
        <w:t>5</w:t>
      </w:r>
      <w:r w:rsidR="008425CB">
        <w:rPr>
          <w:rStyle w:val="default"/>
          <w:rFonts w:cs="David"/>
          <w:sz w:val="24"/>
          <w:szCs w:val="24"/>
          <w:rtl/>
        </w:rPr>
        <w:t>.</w:t>
      </w:r>
      <w:r w:rsidR="008425CB">
        <w:rPr>
          <w:rStyle w:val="default"/>
          <w:rFonts w:cs="David" w:hint="cs"/>
          <w:sz w:val="24"/>
          <w:szCs w:val="24"/>
          <w:rtl/>
        </w:rPr>
        <w:t xml:space="preserve"> </w:t>
      </w:r>
      <w:r w:rsidR="008425CB">
        <w:rPr>
          <w:rStyle w:val="default"/>
          <w:rFonts w:cs="David" w:hint="cs"/>
          <w:sz w:val="24"/>
          <w:szCs w:val="24"/>
          <w:rtl/>
        </w:rPr>
        <w:tab/>
      </w:r>
      <w:r w:rsidR="00D80B8C" w:rsidRPr="006132FB">
        <w:rPr>
          <w:rStyle w:val="SubtitleChar"/>
          <w:rtl/>
        </w:rPr>
        <w:t>וועדת שמחות ואירועים</w:t>
      </w:r>
    </w:p>
    <w:p w14:paraId="372D5175" w14:textId="77777777" w:rsidR="00A43E4B" w:rsidRPr="00F71598" w:rsidRDefault="00A43E4B" w:rsidP="00EF1468">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226"/>
        <w:rPr>
          <w:rStyle w:val="default"/>
          <w:rFonts w:cs="David"/>
          <w:sz w:val="24"/>
          <w:szCs w:val="24"/>
          <w:u w:val="single"/>
          <w:rtl/>
        </w:rPr>
      </w:pPr>
    </w:p>
    <w:p w14:paraId="372D5176" w14:textId="77777777" w:rsidR="00A43E4B" w:rsidRPr="00E71138" w:rsidRDefault="00A43E4B" w:rsidP="00EF1468">
      <w:pPr>
        <w:pStyle w:val="P00"/>
        <w:numPr>
          <w:ilvl w:val="0"/>
          <w:numId w:val="10"/>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94"/>
        <w:rPr>
          <w:rStyle w:val="default"/>
          <w:rFonts w:cs="David"/>
          <w:sz w:val="24"/>
          <w:szCs w:val="24"/>
          <w:rtl/>
        </w:rPr>
      </w:pPr>
      <w:r w:rsidRPr="00E71138">
        <w:rPr>
          <w:rStyle w:val="default"/>
          <w:rFonts w:cs="David"/>
          <w:sz w:val="24"/>
          <w:szCs w:val="24"/>
          <w:rtl/>
        </w:rPr>
        <w:t>וועד העמותה יהיה רשאי למנות וועדת שמחות ואירועים שתהיה אמונה על התקשרויות עם חברי עמות</w:t>
      </w:r>
      <w:r w:rsidR="007F6F6B" w:rsidRPr="00E71138">
        <w:rPr>
          <w:rStyle w:val="default"/>
          <w:rFonts w:cs="David"/>
          <w:sz w:val="24"/>
          <w:szCs w:val="24"/>
          <w:rtl/>
        </w:rPr>
        <w:t xml:space="preserve">ה או אחרים המעוניינים לערוך שמחות ו\או </w:t>
      </w:r>
      <w:r w:rsidRPr="00E71138">
        <w:rPr>
          <w:rStyle w:val="default"/>
          <w:rFonts w:cs="David"/>
          <w:sz w:val="24"/>
          <w:szCs w:val="24"/>
          <w:rtl/>
        </w:rPr>
        <w:t>אירוע</w:t>
      </w:r>
      <w:r w:rsidR="007F6F6B" w:rsidRPr="00E71138">
        <w:rPr>
          <w:rStyle w:val="default"/>
          <w:rFonts w:cs="David"/>
          <w:sz w:val="24"/>
          <w:szCs w:val="24"/>
          <w:rtl/>
        </w:rPr>
        <w:t>ים</w:t>
      </w:r>
      <w:r w:rsidRPr="00E71138">
        <w:rPr>
          <w:rStyle w:val="default"/>
          <w:rFonts w:cs="David"/>
          <w:sz w:val="24"/>
          <w:szCs w:val="24"/>
          <w:rtl/>
        </w:rPr>
        <w:t xml:space="preserve"> בבית הכנסת</w:t>
      </w:r>
      <w:r w:rsidR="007F6F6B" w:rsidRPr="00E71138">
        <w:rPr>
          <w:rStyle w:val="default"/>
          <w:rFonts w:cs="David"/>
          <w:sz w:val="24"/>
          <w:szCs w:val="24"/>
          <w:rtl/>
        </w:rPr>
        <w:t xml:space="preserve"> במקום המיועד לכך.</w:t>
      </w:r>
    </w:p>
    <w:p w14:paraId="372D5177" w14:textId="77777777" w:rsidR="00A43E4B" w:rsidRPr="00E71138" w:rsidRDefault="00A43E4B" w:rsidP="00EF1468">
      <w:pPr>
        <w:pStyle w:val="P00"/>
        <w:numPr>
          <w:ilvl w:val="0"/>
          <w:numId w:val="10"/>
        </w:numPr>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94"/>
        <w:rPr>
          <w:rStyle w:val="default"/>
          <w:rFonts w:cs="David"/>
          <w:sz w:val="24"/>
          <w:szCs w:val="24"/>
          <w:rtl/>
        </w:rPr>
      </w:pPr>
      <w:r w:rsidRPr="00E71138">
        <w:rPr>
          <w:rStyle w:val="default"/>
          <w:rFonts w:cs="David"/>
          <w:sz w:val="24"/>
          <w:szCs w:val="24"/>
          <w:rtl/>
        </w:rPr>
        <w:t>הוועדה תפעל בהתאם להנחיות הוועד וכללי ניהול תקין שנקבעו על ידי רשם העמותות ותדאג לעריכת הסכמי התקשרות</w:t>
      </w:r>
      <w:r w:rsidR="007E736D" w:rsidRPr="00E71138">
        <w:rPr>
          <w:rStyle w:val="default"/>
          <w:rFonts w:cs="David"/>
          <w:sz w:val="24"/>
          <w:szCs w:val="24"/>
          <w:rtl/>
        </w:rPr>
        <w:t xml:space="preserve"> בהתאם,</w:t>
      </w:r>
      <w:r w:rsidR="002B7F9A" w:rsidRPr="00E71138">
        <w:rPr>
          <w:rStyle w:val="default"/>
          <w:rFonts w:cs="David" w:hint="cs"/>
          <w:sz w:val="24"/>
          <w:szCs w:val="24"/>
          <w:rtl/>
        </w:rPr>
        <w:t xml:space="preserve"> </w:t>
      </w:r>
      <w:r w:rsidR="00D82705" w:rsidRPr="00E71138">
        <w:rPr>
          <w:rStyle w:val="default"/>
          <w:rFonts w:cs="David"/>
          <w:sz w:val="24"/>
          <w:szCs w:val="24"/>
          <w:rtl/>
        </w:rPr>
        <w:t>והכל בכפוף להוראות כל דין.</w:t>
      </w:r>
    </w:p>
    <w:p w14:paraId="372D5178" w14:textId="77777777" w:rsidR="00A43E4B" w:rsidRPr="00E71138" w:rsidRDefault="00A43E4B"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p>
    <w:p w14:paraId="372D5179" w14:textId="77777777" w:rsidR="00056461" w:rsidRPr="00E71138" w:rsidRDefault="007A2FB0" w:rsidP="00937453">
      <w:pPr>
        <w:bidi w:val="0"/>
        <w:jc w:val="both"/>
        <w:rPr>
          <w:rStyle w:val="default"/>
          <w:rFonts w:cs="David"/>
          <w:sz w:val="24"/>
          <w:szCs w:val="24"/>
          <w:rtl/>
        </w:rPr>
      </w:pPr>
      <w:r w:rsidRPr="00E71138">
        <w:rPr>
          <w:rStyle w:val="default"/>
          <w:rFonts w:cs="David"/>
          <w:sz w:val="24"/>
          <w:szCs w:val="24"/>
          <w:rtl/>
        </w:rPr>
        <w:br w:type="page"/>
      </w:r>
    </w:p>
    <w:p w14:paraId="372D517A" w14:textId="77777777" w:rsidR="00056461" w:rsidRPr="00E71138" w:rsidRDefault="00056461" w:rsidP="00E41BFA">
      <w:pPr>
        <w:pStyle w:val="Heading2"/>
        <w:rPr>
          <w:rtl/>
        </w:rPr>
      </w:pPr>
      <w:r w:rsidRPr="00E71138">
        <w:rPr>
          <w:rtl/>
        </w:rPr>
        <w:lastRenderedPageBreak/>
        <w:t xml:space="preserve">סימן </w:t>
      </w:r>
      <w:r w:rsidR="00C85C54">
        <w:rPr>
          <w:rFonts w:hint="cs"/>
          <w:rtl/>
        </w:rPr>
        <w:t>ו</w:t>
      </w:r>
      <w:r w:rsidRPr="00E71138">
        <w:rPr>
          <w:rtl/>
        </w:rPr>
        <w:t>': ועדת הביקורת</w:t>
      </w:r>
    </w:p>
    <w:p w14:paraId="372D517B"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7C" w14:textId="77777777" w:rsidR="00056461" w:rsidRPr="00E71138" w:rsidRDefault="00D54D83"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2</w:t>
      </w:r>
      <w:r w:rsidR="00460D75">
        <w:rPr>
          <w:rStyle w:val="default"/>
          <w:rFonts w:cs="David" w:hint="cs"/>
          <w:sz w:val="24"/>
          <w:szCs w:val="24"/>
          <w:rtl/>
        </w:rPr>
        <w:t>6</w:t>
      </w:r>
      <w:r w:rsidR="00056461" w:rsidRPr="00E71138">
        <w:rPr>
          <w:rStyle w:val="default"/>
          <w:rFonts w:cs="David"/>
          <w:sz w:val="24"/>
          <w:szCs w:val="24"/>
          <w:rtl/>
        </w:rPr>
        <w:t>.</w:t>
      </w:r>
      <w:r w:rsidR="00056461" w:rsidRPr="00E71138">
        <w:rPr>
          <w:rStyle w:val="default"/>
          <w:rFonts w:cs="David"/>
          <w:sz w:val="24"/>
          <w:szCs w:val="24"/>
          <w:rtl/>
        </w:rPr>
        <w:tab/>
      </w:r>
      <w:r w:rsidR="00056461" w:rsidRPr="006132FB">
        <w:rPr>
          <w:rStyle w:val="SubtitleChar"/>
          <w:rtl/>
        </w:rPr>
        <w:t>תחולת הוראות</w:t>
      </w:r>
    </w:p>
    <w:p w14:paraId="372D517D" w14:textId="76501D8D" w:rsidR="00206015" w:rsidRPr="00E71138" w:rsidRDefault="00056461" w:rsidP="00CE49A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after="360"/>
        <w:ind w:left="0"/>
        <w:rPr>
          <w:rStyle w:val="default"/>
          <w:rFonts w:cs="David"/>
          <w:sz w:val="24"/>
          <w:szCs w:val="24"/>
          <w:rtl/>
        </w:rPr>
      </w:pPr>
      <w:r w:rsidRPr="00E71138">
        <w:rPr>
          <w:rStyle w:val="default"/>
          <w:rFonts w:cs="David"/>
          <w:sz w:val="24"/>
          <w:szCs w:val="24"/>
          <w:rtl/>
        </w:rPr>
        <w:tab/>
        <w:t>הוראות תקנות 1</w:t>
      </w:r>
      <w:r w:rsidR="00F62FC2">
        <w:rPr>
          <w:rStyle w:val="default"/>
          <w:rFonts w:cs="David" w:hint="cs"/>
          <w:sz w:val="24"/>
          <w:szCs w:val="24"/>
          <w:rtl/>
        </w:rPr>
        <w:t>5</w:t>
      </w:r>
      <w:r w:rsidRPr="00E71138">
        <w:rPr>
          <w:rStyle w:val="default"/>
          <w:rFonts w:cs="David"/>
          <w:sz w:val="24"/>
          <w:szCs w:val="24"/>
          <w:rtl/>
        </w:rPr>
        <w:t xml:space="preserve"> עד </w:t>
      </w:r>
      <w:r w:rsidR="00F62FC2">
        <w:rPr>
          <w:rStyle w:val="default"/>
          <w:rFonts w:cs="David" w:hint="cs"/>
          <w:sz w:val="24"/>
          <w:szCs w:val="24"/>
          <w:rtl/>
        </w:rPr>
        <w:t>20</w:t>
      </w:r>
      <w:r w:rsidRPr="00E71138">
        <w:rPr>
          <w:rStyle w:val="default"/>
          <w:rFonts w:cs="David"/>
          <w:sz w:val="24"/>
          <w:szCs w:val="24"/>
          <w:rtl/>
        </w:rPr>
        <w:t xml:space="preserve"> יחולו, בשינויים המחויבים, גם על ועדת הביקורת.</w:t>
      </w:r>
    </w:p>
    <w:p w14:paraId="372D517E" w14:textId="77777777" w:rsidR="00206015" w:rsidRPr="00E71138" w:rsidRDefault="00206015" w:rsidP="00E41BFA">
      <w:pPr>
        <w:pStyle w:val="Heading2"/>
        <w:rPr>
          <w:rStyle w:val="default"/>
          <w:rFonts w:cs="David"/>
          <w:b w:val="0"/>
          <w:bCs w:val="0"/>
          <w:sz w:val="24"/>
          <w:szCs w:val="24"/>
          <w:rtl/>
        </w:rPr>
      </w:pPr>
      <w:r w:rsidRPr="00E71138">
        <w:rPr>
          <w:rStyle w:val="default"/>
          <w:rFonts w:cs="David"/>
          <w:sz w:val="24"/>
          <w:szCs w:val="24"/>
          <w:rtl/>
        </w:rPr>
        <w:t xml:space="preserve">סימן </w:t>
      </w:r>
      <w:r w:rsidR="00C85C54">
        <w:rPr>
          <w:rStyle w:val="default"/>
          <w:rFonts w:cs="David" w:hint="cs"/>
          <w:sz w:val="24"/>
          <w:szCs w:val="24"/>
          <w:rtl/>
        </w:rPr>
        <w:t>ז</w:t>
      </w:r>
      <w:r w:rsidR="00BE7F36" w:rsidRPr="00E71138">
        <w:rPr>
          <w:rStyle w:val="default"/>
          <w:rFonts w:cs="David"/>
          <w:sz w:val="24"/>
          <w:szCs w:val="24"/>
          <w:rtl/>
        </w:rPr>
        <w:t>'</w:t>
      </w:r>
      <w:r w:rsidRPr="00E71138">
        <w:rPr>
          <w:rStyle w:val="default"/>
          <w:rFonts w:cs="David"/>
          <w:sz w:val="24"/>
          <w:szCs w:val="24"/>
          <w:rtl/>
        </w:rPr>
        <w:t>: רב בית הכנסת</w:t>
      </w:r>
    </w:p>
    <w:p w14:paraId="372D517F" w14:textId="77777777" w:rsidR="00206015" w:rsidRPr="00E71138" w:rsidRDefault="00206015"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41901A4" w14:textId="6C5BF069" w:rsidR="006132FB" w:rsidRDefault="00D54D83"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sidRPr="00E71138">
        <w:rPr>
          <w:rStyle w:val="default"/>
          <w:rFonts w:cs="David"/>
          <w:sz w:val="24"/>
          <w:szCs w:val="24"/>
          <w:rtl/>
        </w:rPr>
        <w:t>2</w:t>
      </w:r>
      <w:r w:rsidR="00460D75">
        <w:rPr>
          <w:rStyle w:val="default"/>
          <w:rFonts w:cs="David" w:hint="cs"/>
          <w:sz w:val="24"/>
          <w:szCs w:val="24"/>
          <w:rtl/>
        </w:rPr>
        <w:t>7</w:t>
      </w:r>
      <w:r w:rsidR="00CE49AB">
        <w:rPr>
          <w:rStyle w:val="default"/>
          <w:rFonts w:cs="David"/>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Pr="006132FB">
        <w:rPr>
          <w:rStyle w:val="SubtitleChar"/>
          <w:rtl/>
        </w:rPr>
        <w:t>מינוי רב בית הכנסת</w:t>
      </w:r>
    </w:p>
    <w:p w14:paraId="542496AF" w14:textId="182C2EF3" w:rsidR="00E41BFA" w:rsidRDefault="003052EC" w:rsidP="000120B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07" w:hanging="340"/>
        <w:rPr>
          <w:rStyle w:val="default"/>
          <w:rFonts w:cs="David"/>
          <w:sz w:val="24"/>
          <w:szCs w:val="24"/>
          <w:rtl/>
        </w:rPr>
      </w:pPr>
      <w:r w:rsidRPr="00E71138">
        <w:rPr>
          <w:rStyle w:val="default"/>
          <w:rFonts w:cs="David"/>
          <w:sz w:val="24"/>
          <w:szCs w:val="24"/>
          <w:rtl/>
        </w:rPr>
        <w:t>(א)</w:t>
      </w:r>
      <w:r w:rsidR="00D54D83" w:rsidRPr="00E71138">
        <w:rPr>
          <w:rStyle w:val="default"/>
          <w:rFonts w:cs="David"/>
          <w:sz w:val="24"/>
          <w:szCs w:val="24"/>
          <w:rtl/>
        </w:rPr>
        <w:t xml:space="preserve"> האסיפה הכללית רשאית למנות רב בית כנסת</w:t>
      </w:r>
      <w:r w:rsidR="00375722" w:rsidRPr="00E71138">
        <w:rPr>
          <w:rStyle w:val="default"/>
          <w:rFonts w:cs="David"/>
          <w:sz w:val="24"/>
          <w:szCs w:val="24"/>
          <w:rtl/>
        </w:rPr>
        <w:t xml:space="preserve"> לתקופה שתיקבע על ידיה.</w:t>
      </w:r>
      <w:r w:rsidRPr="00E71138">
        <w:rPr>
          <w:rStyle w:val="default"/>
          <w:rFonts w:cs="David"/>
          <w:sz w:val="24"/>
          <w:szCs w:val="24"/>
          <w:rtl/>
        </w:rPr>
        <w:t xml:space="preserve"> החלטה בדבר מינוי</w:t>
      </w:r>
      <w:r w:rsidR="007D0012" w:rsidRPr="00E71138">
        <w:rPr>
          <w:rStyle w:val="default"/>
          <w:rFonts w:cs="David" w:hint="eastAsia"/>
          <w:sz w:val="24"/>
          <w:szCs w:val="24"/>
          <w:rtl/>
        </w:rPr>
        <w:t>ו</w:t>
      </w:r>
      <w:r w:rsidRPr="00E71138">
        <w:rPr>
          <w:rStyle w:val="default"/>
          <w:rFonts w:cs="David"/>
          <w:sz w:val="24"/>
          <w:szCs w:val="24"/>
          <w:rtl/>
        </w:rPr>
        <w:t xml:space="preserve"> תתקבל ברוב מיוחד של </w:t>
      </w:r>
      <w:r w:rsidR="006B18BA" w:rsidRPr="00E71138">
        <w:rPr>
          <w:rStyle w:val="default"/>
          <w:rFonts w:cs="David"/>
          <w:sz w:val="24"/>
          <w:szCs w:val="24"/>
          <w:rtl/>
        </w:rPr>
        <w:t xml:space="preserve">שני שליש </w:t>
      </w:r>
      <w:r w:rsidRPr="00E71138">
        <w:rPr>
          <w:rStyle w:val="default"/>
          <w:rFonts w:cs="David"/>
          <w:sz w:val="24"/>
          <w:szCs w:val="24"/>
          <w:rtl/>
        </w:rPr>
        <w:t xml:space="preserve">מהנוכחים באסיפה. </w:t>
      </w:r>
    </w:p>
    <w:p w14:paraId="372D5182" w14:textId="1AB5A20D" w:rsidR="00D54D83" w:rsidRPr="00E71138" w:rsidRDefault="003052EC" w:rsidP="00373587">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after="240"/>
        <w:ind w:left="907" w:hanging="340"/>
        <w:rPr>
          <w:rStyle w:val="default"/>
          <w:rFonts w:cs="David"/>
          <w:sz w:val="24"/>
          <w:szCs w:val="24"/>
          <w:u w:val="single"/>
          <w:rtl/>
        </w:rPr>
      </w:pPr>
      <w:r w:rsidRPr="00E71138">
        <w:rPr>
          <w:rStyle w:val="default"/>
          <w:rFonts w:cs="David"/>
          <w:sz w:val="24"/>
          <w:szCs w:val="24"/>
          <w:rtl/>
        </w:rPr>
        <w:t>(ב)</w:t>
      </w:r>
      <w:r w:rsidR="00375722" w:rsidRPr="00E71138">
        <w:rPr>
          <w:rStyle w:val="default"/>
          <w:rFonts w:cs="David"/>
          <w:sz w:val="24"/>
          <w:szCs w:val="24"/>
          <w:rtl/>
        </w:rPr>
        <w:t xml:space="preserve"> </w:t>
      </w:r>
      <w:r w:rsidR="00BD6BED" w:rsidRPr="00E71138">
        <w:rPr>
          <w:rStyle w:val="default"/>
          <w:rFonts w:cs="David"/>
          <w:sz w:val="24"/>
          <w:szCs w:val="24"/>
          <w:rtl/>
        </w:rPr>
        <w:t>ככל</w:t>
      </w:r>
      <w:r w:rsidR="00375722" w:rsidRPr="00E71138">
        <w:rPr>
          <w:rStyle w:val="default"/>
          <w:rFonts w:cs="David"/>
          <w:sz w:val="24"/>
          <w:szCs w:val="24"/>
          <w:rtl/>
        </w:rPr>
        <w:t xml:space="preserve"> </w:t>
      </w:r>
      <w:r w:rsidR="00BD6BED" w:rsidRPr="00E71138">
        <w:rPr>
          <w:rStyle w:val="default"/>
          <w:rFonts w:cs="David"/>
          <w:sz w:val="24"/>
          <w:szCs w:val="24"/>
          <w:rtl/>
        </w:rPr>
        <w:t>ש</w:t>
      </w:r>
      <w:r w:rsidR="00375722" w:rsidRPr="00E71138">
        <w:rPr>
          <w:rStyle w:val="default"/>
          <w:rFonts w:cs="David"/>
          <w:sz w:val="24"/>
          <w:szCs w:val="24"/>
          <w:rtl/>
        </w:rPr>
        <w:t xml:space="preserve">ישולם שכר לרב </w:t>
      </w:r>
      <w:r w:rsidR="00BD6BED" w:rsidRPr="00E71138">
        <w:rPr>
          <w:rStyle w:val="default"/>
          <w:rFonts w:cs="David"/>
          <w:sz w:val="24"/>
          <w:szCs w:val="24"/>
          <w:rtl/>
        </w:rPr>
        <w:t>בית הכנסת בעבור ביצוע תפקידו, ייקבעו תנאי העסקתו בהסכם שיאושר על ידי וועד העמותה,  והכל בכפוף</w:t>
      </w:r>
      <w:r w:rsidR="00375722" w:rsidRPr="00E71138">
        <w:rPr>
          <w:rStyle w:val="default"/>
          <w:rFonts w:cs="David"/>
          <w:sz w:val="24"/>
          <w:szCs w:val="24"/>
          <w:rtl/>
        </w:rPr>
        <w:t xml:space="preserve"> </w:t>
      </w:r>
      <w:r w:rsidR="00786CC9">
        <w:rPr>
          <w:rStyle w:val="default"/>
          <w:rFonts w:cs="David" w:hint="cs"/>
          <w:sz w:val="24"/>
          <w:szCs w:val="24"/>
          <w:rtl/>
        </w:rPr>
        <w:t>להנחיות להתנהלות תקינה</w:t>
      </w:r>
      <w:r w:rsidR="00BD6BED" w:rsidRPr="00E71138">
        <w:rPr>
          <w:rStyle w:val="default"/>
          <w:rFonts w:cs="David"/>
          <w:sz w:val="24"/>
          <w:szCs w:val="24"/>
          <w:rtl/>
        </w:rPr>
        <w:t xml:space="preserve"> כפי שנקבעו על ידי רשם העמותות</w:t>
      </w:r>
      <w:r w:rsidR="00FD4CF4" w:rsidRPr="00E71138">
        <w:rPr>
          <w:rStyle w:val="default"/>
          <w:rFonts w:cs="David"/>
          <w:sz w:val="24"/>
          <w:szCs w:val="24"/>
          <w:rtl/>
        </w:rPr>
        <w:t>,</w:t>
      </w:r>
      <w:r w:rsidR="00BD6BED" w:rsidRPr="00E71138">
        <w:rPr>
          <w:rStyle w:val="default"/>
          <w:rFonts w:cs="David"/>
          <w:sz w:val="24"/>
          <w:szCs w:val="24"/>
          <w:rtl/>
        </w:rPr>
        <w:t xml:space="preserve"> ולהוראות כל דין.</w:t>
      </w:r>
      <w:r w:rsidR="00BD6BED" w:rsidRPr="00E71138">
        <w:rPr>
          <w:rStyle w:val="default"/>
          <w:rFonts w:cs="David"/>
          <w:sz w:val="24"/>
          <w:szCs w:val="24"/>
          <w:u w:val="single"/>
          <w:rtl/>
        </w:rPr>
        <w:t xml:space="preserve"> </w:t>
      </w:r>
    </w:p>
    <w:p w14:paraId="372D5183" w14:textId="78DE451F" w:rsidR="00D54D83" w:rsidRPr="00E71138" w:rsidRDefault="00D54D83"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460D75">
        <w:rPr>
          <w:rStyle w:val="default"/>
          <w:rFonts w:cs="David"/>
          <w:sz w:val="24"/>
          <w:szCs w:val="24"/>
          <w:rtl/>
        </w:rPr>
        <w:t>2</w:t>
      </w:r>
      <w:r w:rsidR="00460D75" w:rsidRPr="00460D75">
        <w:rPr>
          <w:rStyle w:val="default"/>
          <w:rFonts w:cs="David" w:hint="cs"/>
          <w:sz w:val="24"/>
          <w:szCs w:val="24"/>
          <w:rtl/>
        </w:rPr>
        <w:t>8</w:t>
      </w:r>
      <w:r w:rsidRPr="00460D75">
        <w:rPr>
          <w:rStyle w:val="default"/>
          <w:rFonts w:cs="David"/>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Pr="006132FB">
        <w:rPr>
          <w:rStyle w:val="SubtitleChar"/>
          <w:rtl/>
        </w:rPr>
        <w:t>סמכות</w:t>
      </w:r>
    </w:p>
    <w:p w14:paraId="372D5184" w14:textId="77777777" w:rsidR="00E2134A" w:rsidRPr="00E71138" w:rsidRDefault="00E2134A" w:rsidP="000120B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907" w:hanging="340"/>
        <w:rPr>
          <w:rStyle w:val="default"/>
          <w:rFonts w:cs="David"/>
          <w:sz w:val="24"/>
          <w:szCs w:val="24"/>
          <w:rtl/>
        </w:rPr>
      </w:pPr>
      <w:r w:rsidRPr="00E71138">
        <w:rPr>
          <w:rStyle w:val="default"/>
          <w:rFonts w:cs="David"/>
          <w:sz w:val="24"/>
          <w:szCs w:val="24"/>
          <w:rtl/>
        </w:rPr>
        <w:t xml:space="preserve">(א) </w:t>
      </w:r>
      <w:r w:rsidR="008C1EE8" w:rsidRPr="00E71138">
        <w:rPr>
          <w:rStyle w:val="default"/>
          <w:rFonts w:cs="David"/>
          <w:sz w:val="24"/>
          <w:szCs w:val="24"/>
          <w:rtl/>
        </w:rPr>
        <w:t>רב בית הכנסת</w:t>
      </w:r>
      <w:r w:rsidRPr="00E71138">
        <w:rPr>
          <w:rStyle w:val="default"/>
          <w:rFonts w:cs="David"/>
          <w:sz w:val="24"/>
          <w:szCs w:val="24"/>
          <w:rtl/>
        </w:rPr>
        <w:t xml:space="preserve"> יהיה רשאי </w:t>
      </w:r>
      <w:r w:rsidRPr="00E71138">
        <w:rPr>
          <w:rStyle w:val="default"/>
          <w:rFonts w:cs="David" w:hint="eastAsia"/>
          <w:sz w:val="24"/>
          <w:szCs w:val="24"/>
          <w:rtl/>
        </w:rPr>
        <w:t>לה</w:t>
      </w:r>
      <w:r w:rsidR="008C1EE8" w:rsidRPr="00E71138">
        <w:rPr>
          <w:rStyle w:val="default"/>
          <w:rFonts w:cs="David"/>
          <w:sz w:val="24"/>
          <w:szCs w:val="24"/>
          <w:rtl/>
        </w:rPr>
        <w:t>כריע בשאלות בעלות פן הלכתי</w:t>
      </w:r>
      <w:r w:rsidR="00D95196" w:rsidRPr="00E71138">
        <w:rPr>
          <w:rStyle w:val="default"/>
          <w:rFonts w:cs="David"/>
          <w:sz w:val="24"/>
          <w:szCs w:val="24"/>
          <w:rtl/>
        </w:rPr>
        <w:t xml:space="preserve"> או </w:t>
      </w:r>
      <w:r w:rsidR="00100335" w:rsidRPr="00E71138">
        <w:rPr>
          <w:rStyle w:val="default"/>
          <w:rFonts w:cs="David"/>
          <w:sz w:val="24"/>
          <w:szCs w:val="24"/>
          <w:rtl/>
        </w:rPr>
        <w:t>תורני בלבד</w:t>
      </w:r>
      <w:r w:rsidR="004C01DC" w:rsidRPr="00E71138">
        <w:rPr>
          <w:rStyle w:val="default"/>
          <w:rFonts w:cs="David"/>
          <w:sz w:val="24"/>
          <w:szCs w:val="24"/>
          <w:rtl/>
        </w:rPr>
        <w:t>, וככל ש</w:t>
      </w:r>
      <w:r w:rsidR="00AC2C1D" w:rsidRPr="00E71138">
        <w:rPr>
          <w:rStyle w:val="default"/>
          <w:rFonts w:cs="David"/>
          <w:sz w:val="24"/>
          <w:szCs w:val="24"/>
          <w:rtl/>
        </w:rPr>
        <w:t>העניין אינו נוגע ל</w:t>
      </w:r>
      <w:r w:rsidR="00AC2C1D" w:rsidRPr="00E71138">
        <w:rPr>
          <w:rStyle w:val="default"/>
          <w:rFonts w:cs="David" w:hint="eastAsia"/>
          <w:sz w:val="24"/>
          <w:szCs w:val="24"/>
          <w:rtl/>
        </w:rPr>
        <w:t>עניין</w:t>
      </w:r>
      <w:r w:rsidR="004C01DC" w:rsidRPr="00E71138">
        <w:rPr>
          <w:rStyle w:val="default"/>
          <w:rFonts w:cs="David"/>
          <w:sz w:val="24"/>
          <w:szCs w:val="24"/>
          <w:rtl/>
        </w:rPr>
        <w:t xml:space="preserve"> שבסמכות</w:t>
      </w:r>
      <w:r w:rsidR="00AC2C1D" w:rsidRPr="00E71138">
        <w:rPr>
          <w:rStyle w:val="default"/>
          <w:rFonts w:cs="David" w:hint="eastAsia"/>
          <w:sz w:val="24"/>
          <w:szCs w:val="24"/>
          <w:rtl/>
        </w:rPr>
        <w:t>ו</w:t>
      </w:r>
      <w:r w:rsidR="00AC2C1D" w:rsidRPr="00E71138">
        <w:rPr>
          <w:rStyle w:val="default"/>
          <w:rFonts w:cs="David"/>
          <w:sz w:val="24"/>
          <w:szCs w:val="24"/>
          <w:rtl/>
        </w:rPr>
        <w:t xml:space="preserve"> </w:t>
      </w:r>
      <w:r w:rsidR="00AC2C1D" w:rsidRPr="00E71138">
        <w:rPr>
          <w:rStyle w:val="default"/>
          <w:rFonts w:cs="David" w:hint="eastAsia"/>
          <w:sz w:val="24"/>
          <w:szCs w:val="24"/>
          <w:rtl/>
        </w:rPr>
        <w:t>של</w:t>
      </w:r>
      <w:r w:rsidR="004C01DC" w:rsidRPr="00E71138">
        <w:rPr>
          <w:rStyle w:val="default"/>
          <w:rFonts w:cs="David"/>
          <w:sz w:val="24"/>
          <w:szCs w:val="24"/>
          <w:rtl/>
        </w:rPr>
        <w:t xml:space="preserve"> מוסד אחר ממוסדות העמותה.</w:t>
      </w:r>
    </w:p>
    <w:p w14:paraId="372D5185" w14:textId="77777777" w:rsidR="00284A9F" w:rsidRPr="00E71138" w:rsidRDefault="00E2134A" w:rsidP="000120B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 xml:space="preserve">(ב) </w:t>
      </w:r>
      <w:r w:rsidR="004C01DC" w:rsidRPr="00E71138">
        <w:rPr>
          <w:rStyle w:val="default"/>
          <w:rFonts w:cs="David"/>
          <w:sz w:val="24"/>
          <w:szCs w:val="24"/>
          <w:rtl/>
        </w:rPr>
        <w:t>הרב יהיה כפוף</w:t>
      </w:r>
      <w:r w:rsidR="008353CA" w:rsidRPr="00E71138">
        <w:rPr>
          <w:rStyle w:val="default"/>
          <w:rFonts w:cs="David"/>
          <w:sz w:val="24"/>
          <w:szCs w:val="24"/>
          <w:rtl/>
        </w:rPr>
        <w:t xml:space="preserve"> </w:t>
      </w:r>
      <w:r w:rsidR="008C1EE8" w:rsidRPr="00E71138">
        <w:rPr>
          <w:rStyle w:val="default"/>
          <w:rFonts w:cs="David"/>
          <w:sz w:val="24"/>
          <w:szCs w:val="24"/>
          <w:rtl/>
        </w:rPr>
        <w:t>להחלטות הוועד</w:t>
      </w:r>
      <w:r w:rsidR="001F6EA2">
        <w:rPr>
          <w:rStyle w:val="default"/>
          <w:rFonts w:cs="David" w:hint="cs"/>
          <w:sz w:val="24"/>
          <w:szCs w:val="24"/>
          <w:rtl/>
        </w:rPr>
        <w:t>, לתקנון</w:t>
      </w:r>
      <w:r w:rsidR="00527A21" w:rsidRPr="00E71138">
        <w:rPr>
          <w:rStyle w:val="default"/>
          <w:rFonts w:cs="David"/>
          <w:sz w:val="24"/>
          <w:szCs w:val="24"/>
          <w:rtl/>
        </w:rPr>
        <w:t xml:space="preserve"> </w:t>
      </w:r>
      <w:r w:rsidR="00D95196" w:rsidRPr="00E71138">
        <w:rPr>
          <w:rStyle w:val="default"/>
          <w:rFonts w:cs="David"/>
          <w:sz w:val="24"/>
          <w:szCs w:val="24"/>
          <w:rtl/>
        </w:rPr>
        <w:t>ולתקנון תפילות</w:t>
      </w:r>
      <w:r w:rsidR="00283509">
        <w:rPr>
          <w:rStyle w:val="default"/>
          <w:rFonts w:cs="David" w:hint="cs"/>
          <w:sz w:val="24"/>
          <w:szCs w:val="24"/>
          <w:rtl/>
        </w:rPr>
        <w:t>,</w:t>
      </w:r>
      <w:r w:rsidR="00D95196" w:rsidRPr="00E71138">
        <w:rPr>
          <w:rStyle w:val="default"/>
          <w:rFonts w:cs="David"/>
          <w:sz w:val="24"/>
          <w:szCs w:val="24"/>
          <w:rtl/>
        </w:rPr>
        <w:t xml:space="preserve"> </w:t>
      </w:r>
      <w:r w:rsidR="004C01DC" w:rsidRPr="00E71138">
        <w:rPr>
          <w:rStyle w:val="default"/>
          <w:rFonts w:cs="David"/>
          <w:sz w:val="24"/>
          <w:szCs w:val="24"/>
          <w:rtl/>
        </w:rPr>
        <w:t>ככל שקיים</w:t>
      </w:r>
      <w:r w:rsidR="00527A21" w:rsidRPr="00E71138">
        <w:rPr>
          <w:rStyle w:val="default"/>
          <w:rFonts w:cs="David"/>
          <w:sz w:val="24"/>
          <w:szCs w:val="24"/>
          <w:rtl/>
        </w:rPr>
        <w:t>.</w:t>
      </w:r>
    </w:p>
    <w:p w14:paraId="372D5186" w14:textId="00A3E256" w:rsidR="00206015" w:rsidRPr="00E71138" w:rsidRDefault="00284A9F" w:rsidP="000120BB">
      <w:pPr>
        <w:pStyle w:val="P00"/>
        <w:tabs>
          <w:tab w:val="clear" w:pos="624"/>
          <w:tab w:val="clear" w:pos="1021"/>
          <w:tab w:val="clear" w:pos="1474"/>
          <w:tab w:val="clear" w:pos="1928"/>
          <w:tab w:val="clear" w:pos="2381"/>
          <w:tab w:val="clear" w:pos="6259"/>
          <w:tab w:val="left" w:pos="793"/>
          <w:tab w:val="left" w:pos="1134"/>
          <w:tab w:val="left" w:pos="1701"/>
          <w:tab w:val="left" w:pos="2268"/>
          <w:tab w:val="left" w:pos="3402"/>
          <w:tab w:val="left" w:pos="3969"/>
          <w:tab w:val="left" w:pos="4536"/>
        </w:tabs>
        <w:spacing w:before="72"/>
        <w:ind w:left="907" w:hanging="340"/>
        <w:rPr>
          <w:rStyle w:val="default"/>
          <w:rFonts w:cs="David"/>
          <w:sz w:val="24"/>
          <w:szCs w:val="24"/>
          <w:rtl/>
        </w:rPr>
      </w:pPr>
      <w:r w:rsidRPr="00E71138">
        <w:rPr>
          <w:rStyle w:val="default"/>
          <w:rFonts w:cs="David"/>
          <w:sz w:val="24"/>
          <w:szCs w:val="24"/>
          <w:rtl/>
        </w:rPr>
        <w:t>(ג)</w:t>
      </w:r>
      <w:r w:rsidR="00CE49AB">
        <w:rPr>
          <w:rStyle w:val="default"/>
          <w:rFonts w:cs="David" w:hint="cs"/>
          <w:sz w:val="24"/>
          <w:szCs w:val="24"/>
          <w:rtl/>
        </w:rPr>
        <w:t xml:space="preserve"> </w:t>
      </w:r>
      <w:r w:rsidR="00AC2C1D" w:rsidRPr="00E71138">
        <w:rPr>
          <w:rStyle w:val="default"/>
          <w:rFonts w:cs="David"/>
          <w:sz w:val="24"/>
          <w:szCs w:val="24"/>
          <w:rtl/>
        </w:rPr>
        <w:t>הרב יהי</w:t>
      </w:r>
      <w:r w:rsidR="00AC2C1D" w:rsidRPr="00E71138">
        <w:rPr>
          <w:rStyle w:val="default"/>
          <w:rFonts w:cs="David" w:hint="eastAsia"/>
          <w:sz w:val="24"/>
          <w:szCs w:val="24"/>
          <w:rtl/>
        </w:rPr>
        <w:t>ה</w:t>
      </w:r>
      <w:r w:rsidR="00100335" w:rsidRPr="00E71138">
        <w:rPr>
          <w:rStyle w:val="default"/>
          <w:rFonts w:cs="David"/>
          <w:sz w:val="24"/>
          <w:szCs w:val="24"/>
          <w:rtl/>
        </w:rPr>
        <w:t xml:space="preserve"> </w:t>
      </w:r>
      <w:r w:rsidR="00AC2C1D" w:rsidRPr="00E71138">
        <w:rPr>
          <w:rStyle w:val="default"/>
          <w:rFonts w:cs="David" w:hint="eastAsia"/>
          <w:sz w:val="24"/>
          <w:szCs w:val="24"/>
          <w:rtl/>
        </w:rPr>
        <w:t>רשאי</w:t>
      </w:r>
      <w:r w:rsidR="00AC2C1D" w:rsidRPr="00E71138">
        <w:rPr>
          <w:rStyle w:val="default"/>
          <w:rFonts w:cs="David"/>
          <w:sz w:val="24"/>
          <w:szCs w:val="24"/>
          <w:rtl/>
        </w:rPr>
        <w:t xml:space="preserve"> </w:t>
      </w:r>
      <w:r w:rsidR="00100335" w:rsidRPr="00E71138">
        <w:rPr>
          <w:rStyle w:val="default"/>
          <w:rFonts w:cs="David"/>
          <w:sz w:val="24"/>
          <w:szCs w:val="24"/>
          <w:rtl/>
        </w:rPr>
        <w:t>לדון ולהכריע במקר</w:t>
      </w:r>
      <w:r w:rsidR="00283509">
        <w:rPr>
          <w:rStyle w:val="default"/>
          <w:rFonts w:cs="David" w:hint="cs"/>
          <w:sz w:val="24"/>
          <w:szCs w:val="24"/>
          <w:rtl/>
        </w:rPr>
        <w:t>ים</w:t>
      </w:r>
      <w:r w:rsidR="00100335" w:rsidRPr="00E71138">
        <w:rPr>
          <w:rStyle w:val="default"/>
          <w:rFonts w:cs="David"/>
          <w:sz w:val="24"/>
          <w:szCs w:val="24"/>
          <w:rtl/>
        </w:rPr>
        <w:t xml:space="preserve"> של חילוקי דעות שנתגלעו בנושאים הלכתיים</w:t>
      </w:r>
      <w:r w:rsidR="00E41BFA">
        <w:rPr>
          <w:rStyle w:val="default"/>
          <w:rFonts w:cs="David" w:hint="cs"/>
          <w:sz w:val="24"/>
          <w:szCs w:val="24"/>
          <w:rtl/>
        </w:rPr>
        <w:t xml:space="preserve"> </w:t>
      </w:r>
      <w:r w:rsidR="00100335" w:rsidRPr="00E71138">
        <w:rPr>
          <w:rStyle w:val="default"/>
          <w:rFonts w:cs="David"/>
          <w:sz w:val="24"/>
          <w:szCs w:val="24"/>
          <w:rtl/>
        </w:rPr>
        <w:t xml:space="preserve">ו\או תורניים בין חבר עמותה לבין העמותה או בין חבר עמותה </w:t>
      </w:r>
      <w:r w:rsidR="00AC2C1D" w:rsidRPr="00E71138">
        <w:rPr>
          <w:rStyle w:val="default"/>
          <w:rFonts w:cs="David"/>
          <w:sz w:val="24"/>
          <w:szCs w:val="24"/>
          <w:rtl/>
        </w:rPr>
        <w:t xml:space="preserve">לחברו, </w:t>
      </w:r>
      <w:r w:rsidR="00AC2C1D" w:rsidRPr="00E71138">
        <w:rPr>
          <w:rStyle w:val="default"/>
          <w:rFonts w:cs="David" w:hint="eastAsia"/>
          <w:sz w:val="24"/>
          <w:szCs w:val="24"/>
          <w:rtl/>
        </w:rPr>
        <w:t>ו</w:t>
      </w:r>
      <w:r w:rsidR="00100335" w:rsidRPr="00E71138">
        <w:rPr>
          <w:rStyle w:val="default"/>
          <w:rFonts w:cs="David"/>
          <w:sz w:val="24"/>
          <w:szCs w:val="24"/>
          <w:rtl/>
        </w:rPr>
        <w:t xml:space="preserve">ככל </w:t>
      </w:r>
      <w:r w:rsidR="008353CA" w:rsidRPr="00E71138">
        <w:rPr>
          <w:rStyle w:val="default"/>
          <w:rFonts w:cs="David"/>
          <w:sz w:val="24"/>
          <w:szCs w:val="24"/>
          <w:rtl/>
        </w:rPr>
        <w:t>ש</w:t>
      </w:r>
      <w:r w:rsidR="00100335" w:rsidRPr="00E71138">
        <w:rPr>
          <w:rStyle w:val="default"/>
          <w:rFonts w:cs="David"/>
          <w:sz w:val="24"/>
          <w:szCs w:val="24"/>
          <w:rtl/>
        </w:rPr>
        <w:t>העניין אינו נוגע</w:t>
      </w:r>
      <w:r w:rsidR="006A4636" w:rsidRPr="00E71138">
        <w:rPr>
          <w:rStyle w:val="default"/>
          <w:rFonts w:cs="David"/>
          <w:sz w:val="24"/>
          <w:szCs w:val="24"/>
          <w:rtl/>
        </w:rPr>
        <w:t xml:space="preserve"> ל</w:t>
      </w:r>
      <w:r w:rsidR="006A4636" w:rsidRPr="00E71138">
        <w:rPr>
          <w:rStyle w:val="default"/>
          <w:rFonts w:cs="David" w:hint="eastAsia"/>
          <w:sz w:val="24"/>
          <w:szCs w:val="24"/>
          <w:rtl/>
        </w:rPr>
        <w:t>עניין</w:t>
      </w:r>
      <w:r w:rsidR="00100335" w:rsidRPr="00E71138">
        <w:rPr>
          <w:rStyle w:val="default"/>
          <w:rFonts w:cs="David"/>
          <w:sz w:val="24"/>
          <w:szCs w:val="24"/>
          <w:rtl/>
        </w:rPr>
        <w:t xml:space="preserve"> שבסמכות</w:t>
      </w:r>
      <w:r w:rsidR="006A4636" w:rsidRPr="00E71138">
        <w:rPr>
          <w:rStyle w:val="default"/>
          <w:rFonts w:cs="David" w:hint="eastAsia"/>
          <w:sz w:val="24"/>
          <w:szCs w:val="24"/>
          <w:rtl/>
        </w:rPr>
        <w:t>ו</w:t>
      </w:r>
      <w:r w:rsidR="006A4636" w:rsidRPr="00E71138">
        <w:rPr>
          <w:rStyle w:val="default"/>
          <w:rFonts w:cs="David"/>
          <w:sz w:val="24"/>
          <w:szCs w:val="24"/>
          <w:rtl/>
        </w:rPr>
        <w:t xml:space="preserve"> </w:t>
      </w:r>
      <w:r w:rsidR="006A4636" w:rsidRPr="00E71138">
        <w:rPr>
          <w:rStyle w:val="default"/>
          <w:rFonts w:cs="David" w:hint="eastAsia"/>
          <w:sz w:val="24"/>
          <w:szCs w:val="24"/>
          <w:rtl/>
        </w:rPr>
        <w:t>של</w:t>
      </w:r>
      <w:r w:rsidR="00100335" w:rsidRPr="00E71138">
        <w:rPr>
          <w:rStyle w:val="default"/>
          <w:rFonts w:cs="David"/>
          <w:sz w:val="24"/>
          <w:szCs w:val="24"/>
          <w:rtl/>
        </w:rPr>
        <w:t xml:space="preserve"> מוסד אחר ממוסדות העמותה.</w:t>
      </w:r>
    </w:p>
    <w:p w14:paraId="372D5187" w14:textId="77777777" w:rsidR="00592881" w:rsidRPr="00E71138" w:rsidRDefault="00206015"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r w:rsidRPr="00E71138">
        <w:rPr>
          <w:rStyle w:val="default"/>
          <w:rFonts w:cs="David"/>
          <w:sz w:val="24"/>
          <w:szCs w:val="24"/>
          <w:rtl/>
        </w:rPr>
        <w:t xml:space="preserve"> </w:t>
      </w:r>
    </w:p>
    <w:p w14:paraId="372D5188" w14:textId="77777777" w:rsidR="00C300FD" w:rsidRPr="006132FB" w:rsidRDefault="00C300FD" w:rsidP="006132FB">
      <w:pPr>
        <w:pStyle w:val="Heading2"/>
        <w:rPr>
          <w:rStyle w:val="default"/>
          <w:rFonts w:cs="David"/>
          <w:sz w:val="24"/>
          <w:szCs w:val="24"/>
          <w:rtl/>
        </w:rPr>
      </w:pPr>
      <w:r w:rsidRPr="006132FB">
        <w:rPr>
          <w:rStyle w:val="default"/>
          <w:rFonts w:cs="David"/>
          <w:sz w:val="24"/>
          <w:szCs w:val="24"/>
          <w:rtl/>
        </w:rPr>
        <w:t xml:space="preserve">סימן </w:t>
      </w:r>
      <w:r w:rsidR="00C85C54" w:rsidRPr="006132FB">
        <w:rPr>
          <w:rStyle w:val="default"/>
          <w:rFonts w:cs="David" w:hint="cs"/>
          <w:sz w:val="24"/>
          <w:szCs w:val="24"/>
          <w:rtl/>
        </w:rPr>
        <w:t>ח</w:t>
      </w:r>
      <w:r w:rsidRPr="006132FB">
        <w:rPr>
          <w:rStyle w:val="default"/>
          <w:rFonts w:cs="David"/>
          <w:sz w:val="24"/>
          <w:szCs w:val="24"/>
          <w:rtl/>
        </w:rPr>
        <w:t>' : אחריות נושאי משרה, שיפוי, וביטוח</w:t>
      </w:r>
    </w:p>
    <w:p w14:paraId="372D5189" w14:textId="77777777" w:rsidR="00C300FD" w:rsidRPr="00E71138" w:rsidRDefault="00C300FD" w:rsidP="000A2097">
      <w:pPr>
        <w:pStyle w:val="P00"/>
        <w:tabs>
          <w:tab w:val="clear" w:pos="2835"/>
          <w:tab w:val="left" w:pos="-58"/>
          <w:tab w:val="left" w:pos="567"/>
          <w:tab w:val="left" w:pos="1134"/>
          <w:tab w:val="left" w:pos="1701"/>
          <w:tab w:val="left" w:pos="2268"/>
          <w:tab w:val="left" w:pos="3402"/>
          <w:tab w:val="left" w:pos="3969"/>
          <w:tab w:val="left" w:pos="4536"/>
        </w:tabs>
        <w:spacing w:before="72"/>
        <w:ind w:left="509" w:hanging="567"/>
        <w:rPr>
          <w:rStyle w:val="default"/>
          <w:rFonts w:cs="David"/>
          <w:sz w:val="24"/>
          <w:szCs w:val="24"/>
          <w:rtl/>
        </w:rPr>
      </w:pPr>
    </w:p>
    <w:p w14:paraId="372D518A" w14:textId="5505B417" w:rsidR="00C300FD" w:rsidRPr="00E71138" w:rsidRDefault="00401AE8" w:rsidP="008425CB">
      <w:pPr>
        <w:pStyle w:val="P00"/>
        <w:tabs>
          <w:tab w:val="clear" w:pos="2835"/>
          <w:tab w:val="left" w:pos="509"/>
          <w:tab w:val="left" w:pos="567"/>
          <w:tab w:val="left" w:pos="1134"/>
          <w:tab w:val="left" w:pos="1701"/>
          <w:tab w:val="left" w:pos="2268"/>
          <w:tab w:val="left" w:pos="3402"/>
          <w:tab w:val="left" w:pos="3969"/>
          <w:tab w:val="left" w:pos="4536"/>
        </w:tabs>
        <w:spacing w:before="72"/>
        <w:ind w:left="0"/>
        <w:jc w:val="left"/>
        <w:rPr>
          <w:rStyle w:val="default"/>
          <w:rFonts w:cs="David"/>
          <w:sz w:val="24"/>
          <w:szCs w:val="24"/>
          <w:rtl/>
        </w:rPr>
      </w:pPr>
      <w:r w:rsidRPr="00E71138">
        <w:rPr>
          <w:rStyle w:val="default"/>
          <w:rFonts w:cs="David"/>
          <w:sz w:val="24"/>
          <w:szCs w:val="24"/>
          <w:rtl/>
        </w:rPr>
        <w:t>2</w:t>
      </w:r>
      <w:r w:rsidR="00CC1B12">
        <w:rPr>
          <w:rStyle w:val="default"/>
          <w:rFonts w:cs="David" w:hint="cs"/>
          <w:sz w:val="24"/>
          <w:szCs w:val="24"/>
          <w:rtl/>
        </w:rPr>
        <w:t>9</w:t>
      </w:r>
      <w:r w:rsidRPr="00E71138">
        <w:rPr>
          <w:rStyle w:val="default"/>
          <w:rFonts w:cs="David"/>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00C300FD" w:rsidRPr="006132FB">
        <w:rPr>
          <w:rStyle w:val="SubtitleChar"/>
          <w:rtl/>
        </w:rPr>
        <w:t>מתן פטור</w:t>
      </w:r>
    </w:p>
    <w:p w14:paraId="372D518B" w14:textId="77777777" w:rsidR="00C300FD" w:rsidRPr="00E71138" w:rsidRDefault="00667CA0" w:rsidP="000120BB">
      <w:pPr>
        <w:pStyle w:val="P00"/>
        <w:tabs>
          <w:tab w:val="clear" w:pos="2835"/>
          <w:tab w:val="left" w:pos="567"/>
          <w:tab w:val="left" w:pos="651"/>
          <w:tab w:val="left" w:pos="1134"/>
          <w:tab w:val="left" w:pos="1701"/>
          <w:tab w:val="left" w:pos="2268"/>
          <w:tab w:val="left" w:pos="3402"/>
          <w:tab w:val="left" w:pos="3969"/>
          <w:tab w:val="left" w:pos="4536"/>
        </w:tabs>
        <w:spacing w:before="72"/>
        <w:ind w:left="510"/>
        <w:rPr>
          <w:rStyle w:val="default"/>
          <w:rFonts w:cs="David"/>
          <w:sz w:val="24"/>
          <w:szCs w:val="24"/>
          <w:rtl/>
        </w:rPr>
      </w:pPr>
      <w:r w:rsidRPr="00E71138">
        <w:rPr>
          <w:rStyle w:val="default"/>
          <w:rFonts w:cs="David"/>
          <w:sz w:val="24"/>
          <w:szCs w:val="24"/>
          <w:rtl/>
        </w:rPr>
        <w:t>העמותה</w:t>
      </w:r>
      <w:r w:rsidR="00C300FD" w:rsidRPr="00E71138">
        <w:rPr>
          <w:rStyle w:val="default"/>
          <w:rFonts w:cs="David"/>
          <w:sz w:val="24"/>
          <w:szCs w:val="24"/>
          <w:rtl/>
        </w:rPr>
        <w:t xml:space="preserve"> אינה  רשאית  לפטור  נושא  משרה  מאחריותו  בשל  הפרת  חובת  הזהירות  או  חובת</w:t>
      </w:r>
      <w:r w:rsidRPr="00E71138">
        <w:rPr>
          <w:rStyle w:val="default"/>
          <w:rFonts w:cs="David"/>
          <w:sz w:val="24"/>
          <w:szCs w:val="24"/>
          <w:rtl/>
        </w:rPr>
        <w:t xml:space="preserve"> </w:t>
      </w:r>
      <w:r w:rsidR="00C300FD" w:rsidRPr="00E71138">
        <w:rPr>
          <w:rStyle w:val="default"/>
          <w:rFonts w:cs="David"/>
          <w:sz w:val="24"/>
          <w:szCs w:val="24"/>
          <w:rtl/>
        </w:rPr>
        <w:t>האימונים כלפיה.</w:t>
      </w:r>
    </w:p>
    <w:p w14:paraId="372D518C" w14:textId="77777777" w:rsidR="00667CA0" w:rsidRPr="00E71138" w:rsidRDefault="00667CA0" w:rsidP="00EF1468">
      <w:pPr>
        <w:pStyle w:val="P00"/>
        <w:tabs>
          <w:tab w:val="clear" w:pos="2835"/>
          <w:tab w:val="left" w:pos="567"/>
          <w:tab w:val="left" w:pos="651"/>
          <w:tab w:val="left" w:pos="1134"/>
          <w:tab w:val="left" w:pos="1701"/>
          <w:tab w:val="left" w:pos="2268"/>
          <w:tab w:val="left" w:pos="3402"/>
          <w:tab w:val="left" w:pos="3969"/>
          <w:tab w:val="left" w:pos="4536"/>
        </w:tabs>
        <w:spacing w:before="72"/>
        <w:ind w:left="2893" w:hanging="2326"/>
        <w:rPr>
          <w:rStyle w:val="default"/>
          <w:rFonts w:cs="David"/>
          <w:sz w:val="24"/>
          <w:szCs w:val="24"/>
          <w:rtl/>
        </w:rPr>
      </w:pPr>
    </w:p>
    <w:p w14:paraId="372D518D" w14:textId="0AEA9747" w:rsidR="00C300FD" w:rsidRPr="00E71138" w:rsidRDefault="00CC1B12" w:rsidP="008425CB">
      <w:pPr>
        <w:pStyle w:val="P00"/>
        <w:tabs>
          <w:tab w:val="left" w:pos="567"/>
          <w:tab w:val="left" w:pos="1134"/>
          <w:tab w:val="left" w:pos="1701"/>
          <w:tab w:val="left" w:pos="2268"/>
          <w:tab w:val="left" w:pos="3402"/>
          <w:tab w:val="left" w:pos="3969"/>
          <w:tab w:val="left" w:pos="4536"/>
        </w:tabs>
        <w:spacing w:before="72"/>
        <w:ind w:left="2326" w:hanging="2326"/>
        <w:rPr>
          <w:rStyle w:val="default"/>
          <w:rFonts w:cs="David"/>
          <w:sz w:val="24"/>
          <w:szCs w:val="24"/>
          <w:rtl/>
        </w:rPr>
      </w:pPr>
      <w:r>
        <w:rPr>
          <w:rStyle w:val="default"/>
          <w:rFonts w:cs="David" w:hint="cs"/>
          <w:sz w:val="24"/>
          <w:szCs w:val="24"/>
          <w:rtl/>
        </w:rPr>
        <w:t>30</w:t>
      </w:r>
      <w:r w:rsidR="00CE49AB">
        <w:rPr>
          <w:rStyle w:val="default"/>
          <w:rFonts w:cs="David"/>
          <w:sz w:val="24"/>
          <w:szCs w:val="24"/>
          <w:rtl/>
        </w:rPr>
        <w:t>.</w:t>
      </w:r>
      <w:r w:rsidR="00CE49AB">
        <w:rPr>
          <w:rStyle w:val="default"/>
          <w:rFonts w:cs="David" w:hint="cs"/>
          <w:sz w:val="24"/>
          <w:szCs w:val="24"/>
          <w:rtl/>
        </w:rPr>
        <w:t xml:space="preserve"> </w:t>
      </w:r>
      <w:r w:rsidR="00CE49AB">
        <w:rPr>
          <w:rStyle w:val="default"/>
          <w:rFonts w:cs="David" w:hint="cs"/>
          <w:sz w:val="24"/>
          <w:szCs w:val="24"/>
          <w:rtl/>
        </w:rPr>
        <w:tab/>
      </w:r>
      <w:r w:rsidR="00667CA0" w:rsidRPr="006132FB">
        <w:rPr>
          <w:rStyle w:val="SubtitleChar"/>
          <w:rtl/>
        </w:rPr>
        <w:t>שיפוי</w:t>
      </w:r>
    </w:p>
    <w:p w14:paraId="372D518E" w14:textId="053C5217" w:rsidR="00C300FD" w:rsidRPr="00E71138" w:rsidRDefault="00667CA0" w:rsidP="000120BB">
      <w:pPr>
        <w:pStyle w:val="P00"/>
        <w:tabs>
          <w:tab w:val="clear" w:pos="2835"/>
          <w:tab w:val="left" w:pos="50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העמותה</w:t>
      </w:r>
      <w:r w:rsidR="00C300FD" w:rsidRPr="00E71138">
        <w:rPr>
          <w:rStyle w:val="default"/>
          <w:rFonts w:cs="David"/>
          <w:sz w:val="24"/>
          <w:szCs w:val="24"/>
          <w:rtl/>
        </w:rPr>
        <w:t xml:space="preserve"> תהיה רשאית, בכפוף להור</w:t>
      </w:r>
      <w:r w:rsidRPr="00E71138">
        <w:rPr>
          <w:rStyle w:val="default"/>
          <w:rFonts w:cs="David"/>
          <w:sz w:val="24"/>
          <w:szCs w:val="24"/>
          <w:rtl/>
        </w:rPr>
        <w:t xml:space="preserve">אות כל דין, לשפות נושא משרה עקב </w:t>
      </w:r>
      <w:r w:rsidR="00C300FD" w:rsidRPr="00E71138">
        <w:rPr>
          <w:rStyle w:val="default"/>
          <w:rFonts w:cs="David"/>
          <w:sz w:val="24"/>
          <w:szCs w:val="24"/>
          <w:rtl/>
        </w:rPr>
        <w:t>פעולה שעשה בתוקף היותו</w:t>
      </w:r>
      <w:r w:rsidRPr="00E71138">
        <w:rPr>
          <w:rStyle w:val="default"/>
          <w:rFonts w:cs="David"/>
          <w:sz w:val="24"/>
          <w:szCs w:val="24"/>
          <w:rtl/>
        </w:rPr>
        <w:t xml:space="preserve"> </w:t>
      </w:r>
      <w:r w:rsidR="00C300FD" w:rsidRPr="00E71138">
        <w:rPr>
          <w:rStyle w:val="default"/>
          <w:rFonts w:cs="David"/>
          <w:sz w:val="24"/>
          <w:szCs w:val="24"/>
          <w:rtl/>
        </w:rPr>
        <w:t>נושא משרה בה בגין כל אחד מהמקרים המפורטים להלן, ובלבד שלא תינתן התחייבות</w:t>
      </w:r>
      <w:r w:rsidRPr="00E71138">
        <w:rPr>
          <w:rStyle w:val="default"/>
          <w:rFonts w:cs="David"/>
          <w:sz w:val="24"/>
          <w:szCs w:val="24"/>
          <w:rtl/>
        </w:rPr>
        <w:t xml:space="preserve"> </w:t>
      </w:r>
      <w:r w:rsidR="00C300FD" w:rsidRPr="00E71138">
        <w:rPr>
          <w:rStyle w:val="default"/>
          <w:rFonts w:cs="David"/>
          <w:sz w:val="24"/>
          <w:szCs w:val="24"/>
          <w:rtl/>
        </w:rPr>
        <w:t>מראש לשיפוי עקב הפרת חובת הזהירות או חובת האמונים של נושא המשרה:</w:t>
      </w:r>
    </w:p>
    <w:p w14:paraId="372D518F" w14:textId="77777777" w:rsidR="00667CA0" w:rsidRPr="00E71138" w:rsidRDefault="00667CA0" w:rsidP="000120BB">
      <w:pPr>
        <w:pStyle w:val="P00"/>
        <w:tabs>
          <w:tab w:val="clear" w:pos="2835"/>
          <w:tab w:val="left" w:pos="509"/>
          <w:tab w:val="left" w:pos="567"/>
          <w:tab w:val="left" w:pos="1134"/>
          <w:tab w:val="left" w:pos="1701"/>
          <w:tab w:val="left" w:pos="2268"/>
          <w:tab w:val="left" w:pos="3402"/>
          <w:tab w:val="left" w:pos="3969"/>
          <w:tab w:val="left" w:pos="4536"/>
        </w:tabs>
        <w:spacing w:before="72"/>
        <w:ind w:left="568" w:hanging="284"/>
        <w:rPr>
          <w:rStyle w:val="default"/>
          <w:rFonts w:cs="David"/>
          <w:sz w:val="24"/>
          <w:szCs w:val="24"/>
          <w:rtl/>
        </w:rPr>
      </w:pPr>
    </w:p>
    <w:p w14:paraId="372D5190" w14:textId="6EF34938" w:rsidR="00C300FD" w:rsidRPr="00E71138" w:rsidRDefault="00E92833" w:rsidP="000120BB">
      <w:pPr>
        <w:pStyle w:val="P00"/>
        <w:tabs>
          <w:tab w:val="clear" w:pos="2835"/>
          <w:tab w:val="left" w:pos="567"/>
          <w:tab w:val="left" w:pos="1134"/>
          <w:tab w:val="left" w:pos="1701"/>
          <w:tab w:val="left" w:pos="2268"/>
          <w:tab w:val="left" w:pos="3402"/>
          <w:tab w:val="left" w:pos="3969"/>
          <w:tab w:val="left" w:pos="4536"/>
        </w:tabs>
        <w:spacing w:before="72"/>
        <w:ind w:left="851" w:hanging="284"/>
        <w:rPr>
          <w:rStyle w:val="default"/>
          <w:rFonts w:cs="David"/>
          <w:sz w:val="24"/>
          <w:szCs w:val="24"/>
          <w:rtl/>
        </w:rPr>
      </w:pPr>
      <w:r>
        <w:rPr>
          <w:rStyle w:val="default"/>
          <w:rFonts w:cs="David"/>
          <w:sz w:val="24"/>
          <w:szCs w:val="24"/>
          <w:rtl/>
        </w:rPr>
        <w:t xml:space="preserve">א. </w:t>
      </w:r>
      <w:r w:rsidR="00C300FD" w:rsidRPr="00E71138">
        <w:rPr>
          <w:rStyle w:val="default"/>
          <w:rFonts w:cs="David"/>
          <w:sz w:val="24"/>
          <w:szCs w:val="24"/>
          <w:rtl/>
        </w:rPr>
        <w:t>חבות כספית שהוטלה עליו לטובת אדם אחר על פי פסק דין, ובלבד שהתחייבות מראש לשיפוי</w:t>
      </w:r>
      <w:r w:rsidR="00606204" w:rsidRPr="00E71138">
        <w:rPr>
          <w:rStyle w:val="default"/>
          <w:rFonts w:cs="David"/>
          <w:sz w:val="24"/>
          <w:szCs w:val="24"/>
          <w:rtl/>
        </w:rPr>
        <w:t xml:space="preserve"> </w:t>
      </w:r>
      <w:r w:rsidR="00283509" w:rsidRPr="00E71138">
        <w:rPr>
          <w:rStyle w:val="default"/>
          <w:rFonts w:cs="David" w:hint="cs"/>
          <w:sz w:val="24"/>
          <w:szCs w:val="24"/>
          <w:rtl/>
        </w:rPr>
        <w:t>יינת</w:t>
      </w:r>
      <w:r w:rsidR="00283509" w:rsidRPr="00E71138">
        <w:rPr>
          <w:rStyle w:val="default"/>
          <w:rFonts w:cs="David" w:hint="eastAsia"/>
          <w:sz w:val="24"/>
          <w:szCs w:val="24"/>
          <w:rtl/>
        </w:rPr>
        <w:t>ן</w:t>
      </w:r>
      <w:r w:rsidR="00C300FD" w:rsidRPr="00E71138">
        <w:rPr>
          <w:rStyle w:val="default"/>
          <w:rFonts w:cs="David"/>
          <w:sz w:val="24"/>
          <w:szCs w:val="24"/>
          <w:rtl/>
        </w:rPr>
        <w:t xml:space="preserve"> רק לאירועים שלדעת </w:t>
      </w:r>
      <w:r w:rsidR="00667CA0" w:rsidRPr="00E71138">
        <w:rPr>
          <w:rStyle w:val="default"/>
          <w:rFonts w:cs="David"/>
          <w:sz w:val="24"/>
          <w:szCs w:val="24"/>
          <w:rtl/>
        </w:rPr>
        <w:t>הוועד</w:t>
      </w:r>
      <w:r w:rsidR="00C300FD" w:rsidRPr="00E71138">
        <w:rPr>
          <w:rStyle w:val="default"/>
          <w:rFonts w:cs="David"/>
          <w:sz w:val="24"/>
          <w:szCs w:val="24"/>
          <w:rtl/>
        </w:rPr>
        <w:t xml:space="preserve"> צפויים לאור פעילות </w:t>
      </w:r>
      <w:r w:rsidR="00667CA0" w:rsidRPr="00E71138">
        <w:rPr>
          <w:rStyle w:val="default"/>
          <w:rFonts w:cs="David"/>
          <w:sz w:val="24"/>
          <w:szCs w:val="24"/>
          <w:rtl/>
        </w:rPr>
        <w:t>העמותה</w:t>
      </w:r>
      <w:r w:rsidR="00C300FD" w:rsidRPr="00E71138">
        <w:rPr>
          <w:rStyle w:val="default"/>
          <w:rFonts w:cs="David"/>
          <w:sz w:val="24"/>
          <w:szCs w:val="24"/>
          <w:rtl/>
        </w:rPr>
        <w:t xml:space="preserve"> בפועל בעת מתן</w:t>
      </w:r>
      <w:r w:rsidR="00614DB5" w:rsidRPr="00E71138">
        <w:rPr>
          <w:rStyle w:val="default"/>
          <w:rFonts w:cs="David" w:hint="cs"/>
          <w:sz w:val="24"/>
          <w:szCs w:val="24"/>
          <w:rtl/>
        </w:rPr>
        <w:t xml:space="preserve"> </w:t>
      </w:r>
      <w:r w:rsidR="00C300FD" w:rsidRPr="00E71138">
        <w:rPr>
          <w:rStyle w:val="default"/>
          <w:rFonts w:cs="David"/>
          <w:sz w:val="24"/>
          <w:szCs w:val="24"/>
          <w:rtl/>
        </w:rPr>
        <w:t>ההתחייבות לשיפוי וכן לסכום ש</w:t>
      </w:r>
      <w:r w:rsidR="00667CA0" w:rsidRPr="00E71138">
        <w:rPr>
          <w:rStyle w:val="default"/>
          <w:rFonts w:cs="David"/>
          <w:sz w:val="24"/>
          <w:szCs w:val="24"/>
          <w:rtl/>
        </w:rPr>
        <w:t>הוועד</w:t>
      </w:r>
      <w:r w:rsidR="00C300FD" w:rsidRPr="00E71138">
        <w:rPr>
          <w:rStyle w:val="default"/>
          <w:rFonts w:cs="David"/>
          <w:sz w:val="24"/>
          <w:szCs w:val="24"/>
          <w:rtl/>
        </w:rPr>
        <w:t xml:space="preserve"> קבע כי הוא סביר בנסיבות העניין, וככל שלא</w:t>
      </w:r>
    </w:p>
    <w:p w14:paraId="372D5191" w14:textId="77777777" w:rsidR="00C300FD" w:rsidRPr="00E71138" w:rsidRDefault="00C300FD" w:rsidP="000120BB">
      <w:pPr>
        <w:pStyle w:val="P00"/>
        <w:tabs>
          <w:tab w:val="left" w:pos="567"/>
          <w:tab w:val="left" w:pos="1134"/>
          <w:tab w:val="left" w:pos="1701"/>
          <w:tab w:val="left" w:pos="2268"/>
          <w:tab w:val="left" w:pos="3402"/>
          <w:tab w:val="left" w:pos="3969"/>
          <w:tab w:val="left" w:pos="4536"/>
        </w:tabs>
        <w:spacing w:before="72"/>
        <w:ind w:left="851"/>
        <w:rPr>
          <w:rStyle w:val="default"/>
          <w:rFonts w:cs="David"/>
          <w:sz w:val="24"/>
          <w:szCs w:val="24"/>
          <w:rtl/>
        </w:rPr>
      </w:pPr>
      <w:r w:rsidRPr="00E71138">
        <w:rPr>
          <w:rStyle w:val="default"/>
          <w:rFonts w:cs="David"/>
          <w:sz w:val="24"/>
          <w:szCs w:val="24"/>
          <w:rtl/>
        </w:rPr>
        <w:t>הופרה חובת הזהירות או חובת האמונים של נושא המשרה.</w:t>
      </w:r>
    </w:p>
    <w:p w14:paraId="372D5192" w14:textId="77777777" w:rsidR="00C300FD" w:rsidRPr="00E71138" w:rsidRDefault="00C300FD" w:rsidP="000120BB">
      <w:pPr>
        <w:pStyle w:val="P00"/>
        <w:tabs>
          <w:tab w:val="clear" w:pos="1474"/>
          <w:tab w:val="clear" w:pos="2835"/>
          <w:tab w:val="left" w:pos="567"/>
          <w:tab w:val="left" w:pos="793"/>
          <w:tab w:val="left" w:pos="935"/>
          <w:tab w:val="left" w:pos="1134"/>
          <w:tab w:val="left" w:pos="1701"/>
          <w:tab w:val="left" w:pos="2268"/>
          <w:tab w:val="left" w:pos="3402"/>
          <w:tab w:val="left" w:pos="3969"/>
          <w:tab w:val="left" w:pos="4536"/>
        </w:tabs>
        <w:spacing w:before="72"/>
        <w:ind w:left="851" w:hanging="284"/>
        <w:rPr>
          <w:rStyle w:val="default"/>
          <w:rFonts w:cs="David"/>
          <w:sz w:val="24"/>
          <w:szCs w:val="24"/>
          <w:rtl/>
        </w:rPr>
      </w:pPr>
      <w:r w:rsidRPr="00E71138">
        <w:rPr>
          <w:rStyle w:val="default"/>
          <w:rFonts w:cs="David"/>
          <w:sz w:val="24"/>
          <w:szCs w:val="24"/>
          <w:rtl/>
        </w:rPr>
        <w:t>ב. הוצאות התדיינות סבירות, לרבות שכר טרחת עורך דין, שהוציא נושא משרה עקב חקירה או הליך</w:t>
      </w:r>
      <w:r w:rsidR="00614DB5" w:rsidRPr="00E71138">
        <w:rPr>
          <w:rStyle w:val="default"/>
          <w:rFonts w:cs="David" w:hint="cs"/>
          <w:sz w:val="24"/>
          <w:szCs w:val="24"/>
          <w:rtl/>
        </w:rPr>
        <w:t xml:space="preserve"> </w:t>
      </w:r>
      <w:r w:rsidRPr="00E71138">
        <w:rPr>
          <w:rStyle w:val="default"/>
          <w:rFonts w:cs="David"/>
          <w:sz w:val="24"/>
          <w:szCs w:val="24"/>
          <w:rtl/>
        </w:rPr>
        <w:t>שהתנהל נגדו בידי רשות המוסמכת לנהל חקירה או הליך, ואשר הסתיים בלא הגשת כתב  אישום</w:t>
      </w:r>
      <w:r w:rsidR="00614DB5" w:rsidRPr="00E71138">
        <w:rPr>
          <w:rStyle w:val="default"/>
          <w:rFonts w:cs="David" w:hint="cs"/>
          <w:sz w:val="24"/>
          <w:szCs w:val="24"/>
          <w:rtl/>
        </w:rPr>
        <w:t xml:space="preserve"> </w:t>
      </w:r>
      <w:r w:rsidRPr="00E71138">
        <w:rPr>
          <w:rStyle w:val="default"/>
          <w:rFonts w:cs="David"/>
          <w:sz w:val="24"/>
          <w:szCs w:val="24"/>
          <w:rtl/>
        </w:rPr>
        <w:t>ובלי שהוטלה עליו חבות כספית כחלופה להליך פלילי, או שהסתיים בלא הגשת כתב אישום נגדו אך</w:t>
      </w:r>
      <w:r w:rsidR="00614DB5" w:rsidRPr="00E71138">
        <w:rPr>
          <w:rStyle w:val="default"/>
          <w:rFonts w:cs="David" w:hint="cs"/>
          <w:sz w:val="24"/>
          <w:szCs w:val="24"/>
          <w:rtl/>
        </w:rPr>
        <w:t xml:space="preserve"> </w:t>
      </w:r>
      <w:r w:rsidRPr="00E71138">
        <w:rPr>
          <w:rStyle w:val="default"/>
          <w:rFonts w:cs="David"/>
          <w:sz w:val="24"/>
          <w:szCs w:val="24"/>
          <w:rtl/>
        </w:rPr>
        <w:t>בהטלת חבות כספית כחלופה להליך פלילי בעבירה שאינה דורשת הוכחת מחשבה פלילית.</w:t>
      </w:r>
    </w:p>
    <w:p w14:paraId="372D5193" w14:textId="77777777" w:rsidR="00C300FD" w:rsidRPr="00E71138" w:rsidRDefault="00C300FD" w:rsidP="00E92833">
      <w:pPr>
        <w:pStyle w:val="P00"/>
        <w:tabs>
          <w:tab w:val="clear" w:pos="2835"/>
          <w:tab w:val="left" w:pos="567"/>
          <w:tab w:val="left" w:pos="793"/>
          <w:tab w:val="left" w:pos="1134"/>
          <w:tab w:val="left" w:pos="1701"/>
          <w:tab w:val="left" w:pos="2268"/>
          <w:tab w:val="left" w:pos="3402"/>
          <w:tab w:val="left" w:pos="3969"/>
          <w:tab w:val="left" w:pos="4536"/>
        </w:tabs>
        <w:spacing w:before="72"/>
        <w:ind w:left="794" w:hanging="227"/>
        <w:rPr>
          <w:rStyle w:val="default"/>
          <w:rFonts w:cs="David"/>
          <w:sz w:val="24"/>
          <w:szCs w:val="24"/>
          <w:rtl/>
        </w:rPr>
      </w:pPr>
      <w:r w:rsidRPr="00E71138">
        <w:rPr>
          <w:rStyle w:val="default"/>
          <w:rFonts w:cs="David"/>
          <w:sz w:val="24"/>
          <w:szCs w:val="24"/>
          <w:rtl/>
        </w:rPr>
        <w:t>ג. הוצאות התדיינות סבירות, לרבות שכר טרחת עורך דין, שהוציא נושא משרה או שחויב בהן בידי בית</w:t>
      </w:r>
      <w:r w:rsidR="00614DB5" w:rsidRPr="00E71138">
        <w:rPr>
          <w:rStyle w:val="default"/>
          <w:rFonts w:cs="David" w:hint="cs"/>
          <w:sz w:val="24"/>
          <w:szCs w:val="24"/>
          <w:rtl/>
        </w:rPr>
        <w:t xml:space="preserve"> </w:t>
      </w:r>
      <w:r w:rsidRPr="00E71138">
        <w:rPr>
          <w:rStyle w:val="default"/>
          <w:rFonts w:cs="David"/>
          <w:sz w:val="24"/>
          <w:szCs w:val="24"/>
          <w:rtl/>
        </w:rPr>
        <w:t xml:space="preserve">משפט, בהליך שהוגש נגדו בידי </w:t>
      </w:r>
      <w:r w:rsidR="00667CA0" w:rsidRPr="00E71138">
        <w:rPr>
          <w:rStyle w:val="default"/>
          <w:rFonts w:cs="David"/>
          <w:sz w:val="24"/>
          <w:szCs w:val="24"/>
          <w:rtl/>
        </w:rPr>
        <w:t>העמותה</w:t>
      </w:r>
      <w:r w:rsidRPr="00E71138">
        <w:rPr>
          <w:rStyle w:val="default"/>
          <w:rFonts w:cs="David"/>
          <w:sz w:val="24"/>
          <w:szCs w:val="24"/>
          <w:rtl/>
        </w:rPr>
        <w:t xml:space="preserve"> או בשמה או בידי אדם אחר, או באישום פלילי שממנו זוכה, </w:t>
      </w:r>
      <w:r w:rsidR="00614DB5" w:rsidRPr="00E71138">
        <w:rPr>
          <w:rStyle w:val="default"/>
          <w:rFonts w:cs="David" w:hint="cs"/>
          <w:sz w:val="24"/>
          <w:szCs w:val="24"/>
          <w:rtl/>
        </w:rPr>
        <w:t>א</w:t>
      </w:r>
      <w:r w:rsidRPr="00E71138">
        <w:rPr>
          <w:rStyle w:val="default"/>
          <w:rFonts w:cs="David"/>
          <w:sz w:val="24"/>
          <w:szCs w:val="24"/>
          <w:rtl/>
        </w:rPr>
        <w:t>ו באישום פלילי שבו הורשע בעבירה שאינה דורשת הוכחת מחשבה פלילית.</w:t>
      </w:r>
    </w:p>
    <w:p w14:paraId="372D5194" w14:textId="4BADA84D" w:rsidR="00C300FD" w:rsidRPr="00E71138" w:rsidRDefault="00C300FD" w:rsidP="00373587">
      <w:pPr>
        <w:pStyle w:val="P00"/>
        <w:tabs>
          <w:tab w:val="clear" w:pos="2835"/>
          <w:tab w:val="left" w:pos="567"/>
          <w:tab w:val="left" w:pos="793"/>
          <w:tab w:val="left" w:pos="1134"/>
          <w:tab w:val="left" w:pos="1701"/>
          <w:tab w:val="left" w:pos="2268"/>
          <w:tab w:val="left" w:pos="3402"/>
          <w:tab w:val="left" w:pos="3969"/>
          <w:tab w:val="left" w:pos="4536"/>
        </w:tabs>
        <w:spacing w:before="72"/>
        <w:ind w:left="851" w:hanging="284"/>
        <w:rPr>
          <w:rStyle w:val="default"/>
          <w:rFonts w:cs="David"/>
          <w:sz w:val="24"/>
          <w:szCs w:val="24"/>
          <w:rtl/>
        </w:rPr>
      </w:pPr>
      <w:r w:rsidRPr="00E71138">
        <w:rPr>
          <w:rStyle w:val="default"/>
          <w:rFonts w:cs="David"/>
          <w:sz w:val="24"/>
          <w:szCs w:val="24"/>
          <w:rtl/>
        </w:rPr>
        <w:t xml:space="preserve">ד. הפרת חובת אמונים כלפי </w:t>
      </w:r>
      <w:r w:rsidR="00667CA0" w:rsidRPr="00E71138">
        <w:rPr>
          <w:rStyle w:val="default"/>
          <w:rFonts w:cs="David"/>
          <w:sz w:val="24"/>
          <w:szCs w:val="24"/>
          <w:rtl/>
        </w:rPr>
        <w:t>העמותה</w:t>
      </w:r>
      <w:r w:rsidRPr="00E71138">
        <w:rPr>
          <w:rStyle w:val="default"/>
          <w:rFonts w:cs="David"/>
          <w:sz w:val="24"/>
          <w:szCs w:val="24"/>
          <w:rtl/>
        </w:rPr>
        <w:t xml:space="preserve"> ובתנאי שנושא המשרה פעל בתום לב והיה לו יסוד</w:t>
      </w:r>
      <w:r w:rsidR="00373587">
        <w:rPr>
          <w:rStyle w:val="default"/>
          <w:rFonts w:cs="David" w:hint="cs"/>
          <w:sz w:val="24"/>
          <w:szCs w:val="24"/>
          <w:rtl/>
        </w:rPr>
        <w:t xml:space="preserve"> </w:t>
      </w:r>
      <w:r w:rsidRPr="00E71138">
        <w:rPr>
          <w:rStyle w:val="default"/>
          <w:rFonts w:cs="David"/>
          <w:sz w:val="24"/>
          <w:szCs w:val="24"/>
          <w:rtl/>
        </w:rPr>
        <w:t>להניח</w:t>
      </w:r>
      <w:r w:rsidR="00614DB5" w:rsidRPr="00E71138">
        <w:rPr>
          <w:rStyle w:val="default"/>
          <w:rFonts w:cs="David" w:hint="cs"/>
          <w:sz w:val="24"/>
          <w:szCs w:val="24"/>
          <w:rtl/>
        </w:rPr>
        <w:t xml:space="preserve"> </w:t>
      </w:r>
      <w:r w:rsidRPr="00E71138">
        <w:rPr>
          <w:rStyle w:val="default"/>
          <w:rFonts w:cs="David"/>
          <w:sz w:val="24"/>
          <w:szCs w:val="24"/>
          <w:rtl/>
        </w:rPr>
        <w:t>שפעולתו לא תפגע ב</w:t>
      </w:r>
      <w:r w:rsidR="00667CA0" w:rsidRPr="00E71138">
        <w:rPr>
          <w:rStyle w:val="default"/>
          <w:rFonts w:cs="David"/>
          <w:sz w:val="24"/>
          <w:szCs w:val="24"/>
          <w:rtl/>
        </w:rPr>
        <w:t>עמותה</w:t>
      </w:r>
      <w:r w:rsidRPr="00E71138">
        <w:rPr>
          <w:rStyle w:val="default"/>
          <w:rFonts w:cs="David"/>
          <w:sz w:val="24"/>
          <w:szCs w:val="24"/>
          <w:rtl/>
        </w:rPr>
        <w:t>.</w:t>
      </w:r>
    </w:p>
    <w:p w14:paraId="372D5195" w14:textId="77777777" w:rsidR="00C300FD" w:rsidRPr="00E71138" w:rsidRDefault="00C300FD" w:rsidP="00373587">
      <w:pPr>
        <w:pStyle w:val="P00"/>
        <w:tabs>
          <w:tab w:val="left" w:pos="567"/>
          <w:tab w:val="left" w:pos="1134"/>
          <w:tab w:val="left" w:pos="1701"/>
          <w:tab w:val="left" w:pos="2268"/>
          <w:tab w:val="left" w:pos="3402"/>
          <w:tab w:val="left" w:pos="3969"/>
          <w:tab w:val="left" w:pos="4536"/>
        </w:tabs>
        <w:spacing w:before="72"/>
        <w:ind w:left="794" w:hanging="227"/>
        <w:rPr>
          <w:rStyle w:val="default"/>
          <w:rFonts w:cs="David"/>
          <w:sz w:val="24"/>
          <w:szCs w:val="24"/>
          <w:rtl/>
        </w:rPr>
      </w:pPr>
      <w:r w:rsidRPr="00E71138">
        <w:rPr>
          <w:rStyle w:val="default"/>
          <w:rFonts w:cs="David"/>
          <w:sz w:val="24"/>
          <w:szCs w:val="24"/>
          <w:rtl/>
        </w:rPr>
        <w:lastRenderedPageBreak/>
        <w:t>ה. הפרת חובת זהירות שנעשתה ברשלנות, ולא בפזיזות או בכוונה.</w:t>
      </w:r>
    </w:p>
    <w:p w14:paraId="372D5196" w14:textId="4EBAF3DC" w:rsidR="00C300FD" w:rsidRPr="00E71138" w:rsidRDefault="00373587" w:rsidP="00373587">
      <w:pPr>
        <w:pStyle w:val="P00"/>
        <w:tabs>
          <w:tab w:val="clear" w:pos="2835"/>
          <w:tab w:val="left" w:pos="567"/>
          <w:tab w:val="left" w:pos="1134"/>
          <w:tab w:val="left" w:pos="1701"/>
          <w:tab w:val="left" w:pos="2268"/>
          <w:tab w:val="left" w:pos="3402"/>
          <w:tab w:val="left" w:pos="3969"/>
          <w:tab w:val="left" w:pos="4536"/>
        </w:tabs>
        <w:spacing w:before="72"/>
        <w:ind w:left="794" w:hanging="227"/>
        <w:rPr>
          <w:rStyle w:val="default"/>
          <w:rFonts w:cs="David"/>
          <w:sz w:val="24"/>
          <w:szCs w:val="24"/>
          <w:rtl/>
        </w:rPr>
      </w:pPr>
      <w:r>
        <w:rPr>
          <w:rStyle w:val="default"/>
          <w:rFonts w:cs="David"/>
          <w:sz w:val="24"/>
          <w:szCs w:val="24"/>
          <w:rtl/>
        </w:rPr>
        <w:t xml:space="preserve">ו. </w:t>
      </w:r>
      <w:r w:rsidR="00C300FD" w:rsidRPr="00E71138">
        <w:rPr>
          <w:rStyle w:val="default"/>
          <w:rFonts w:cs="David"/>
          <w:sz w:val="24"/>
          <w:szCs w:val="24"/>
          <w:rtl/>
        </w:rPr>
        <w:t>למרות האמור בסעיפים קטנים א-ה</w:t>
      </w:r>
      <w:r w:rsidR="00283509">
        <w:rPr>
          <w:rStyle w:val="default"/>
          <w:rFonts w:cs="David" w:hint="cs"/>
          <w:sz w:val="24"/>
          <w:szCs w:val="24"/>
          <w:rtl/>
        </w:rPr>
        <w:t>,</w:t>
      </w:r>
      <w:r w:rsidR="00C300FD" w:rsidRPr="00E71138">
        <w:rPr>
          <w:rStyle w:val="default"/>
          <w:rFonts w:cs="David"/>
          <w:sz w:val="24"/>
          <w:szCs w:val="24"/>
          <w:rtl/>
        </w:rPr>
        <w:t xml:space="preserve"> </w:t>
      </w:r>
      <w:r w:rsidR="00667CA0" w:rsidRPr="00E71138">
        <w:rPr>
          <w:rStyle w:val="default"/>
          <w:rFonts w:cs="David"/>
          <w:sz w:val="24"/>
          <w:szCs w:val="24"/>
          <w:rtl/>
        </w:rPr>
        <w:t>העמותה</w:t>
      </w:r>
      <w:r w:rsidR="00C300FD" w:rsidRPr="00E71138">
        <w:rPr>
          <w:rStyle w:val="default"/>
          <w:rFonts w:cs="David"/>
          <w:sz w:val="24"/>
          <w:szCs w:val="24"/>
          <w:rtl/>
        </w:rPr>
        <w:t xml:space="preserve"> לא תשפה נושא משרה בנסיבות בהן נעשתה</w:t>
      </w:r>
      <w:r w:rsidR="00614DB5" w:rsidRPr="00E71138">
        <w:rPr>
          <w:rStyle w:val="default"/>
          <w:rFonts w:cs="David" w:hint="cs"/>
          <w:sz w:val="24"/>
          <w:szCs w:val="24"/>
          <w:rtl/>
        </w:rPr>
        <w:t xml:space="preserve"> </w:t>
      </w:r>
      <w:r w:rsidR="00C300FD" w:rsidRPr="00E71138">
        <w:rPr>
          <w:rStyle w:val="default"/>
          <w:rFonts w:cs="David"/>
          <w:sz w:val="24"/>
          <w:szCs w:val="24"/>
          <w:rtl/>
        </w:rPr>
        <w:t>פעולה מתוך כוונה להפיק רווח אישי שלא כדין, או בגין קנס או כופר שהוטל עליו.</w:t>
      </w:r>
    </w:p>
    <w:p w14:paraId="372D5197" w14:textId="77777777" w:rsidR="00C300FD" w:rsidRPr="00E71138" w:rsidRDefault="00C300FD" w:rsidP="00EF1468">
      <w:pPr>
        <w:pStyle w:val="P00"/>
        <w:tabs>
          <w:tab w:val="left" w:pos="567"/>
          <w:tab w:val="left" w:pos="1134"/>
          <w:tab w:val="left" w:pos="1701"/>
          <w:tab w:val="left" w:pos="2268"/>
          <w:tab w:val="left" w:pos="3402"/>
          <w:tab w:val="left" w:pos="3969"/>
          <w:tab w:val="left" w:pos="4536"/>
        </w:tabs>
        <w:spacing w:before="72"/>
        <w:ind w:left="2893"/>
        <w:rPr>
          <w:rStyle w:val="default"/>
          <w:rFonts w:cs="David"/>
          <w:sz w:val="24"/>
          <w:szCs w:val="24"/>
          <w:rtl/>
        </w:rPr>
      </w:pPr>
    </w:p>
    <w:p w14:paraId="372D5198" w14:textId="27A1181E" w:rsidR="00C300FD" w:rsidRPr="00283509" w:rsidRDefault="00522E15" w:rsidP="008425CB">
      <w:pPr>
        <w:pStyle w:val="P00"/>
        <w:tabs>
          <w:tab w:val="left" w:pos="567"/>
          <w:tab w:val="left" w:pos="1134"/>
          <w:tab w:val="left" w:pos="1701"/>
          <w:tab w:val="left" w:pos="2268"/>
          <w:tab w:val="left" w:pos="3402"/>
          <w:tab w:val="left" w:pos="3969"/>
          <w:tab w:val="left" w:pos="4536"/>
        </w:tabs>
        <w:spacing w:before="72"/>
        <w:ind w:left="2326" w:hanging="2326"/>
        <w:rPr>
          <w:rStyle w:val="default"/>
          <w:rFonts w:cs="David"/>
          <w:sz w:val="24"/>
          <w:szCs w:val="24"/>
          <w:u w:val="single"/>
          <w:rtl/>
        </w:rPr>
      </w:pPr>
      <w:r>
        <w:rPr>
          <w:rStyle w:val="default"/>
          <w:rFonts w:cs="David" w:hint="cs"/>
          <w:sz w:val="24"/>
          <w:szCs w:val="24"/>
          <w:rtl/>
        </w:rPr>
        <w:t>31</w:t>
      </w:r>
      <w:r w:rsidR="00CE49AB">
        <w:rPr>
          <w:rStyle w:val="default"/>
          <w:rFonts w:cs="David" w:hint="cs"/>
          <w:sz w:val="24"/>
          <w:szCs w:val="24"/>
          <w:rtl/>
        </w:rPr>
        <w:t xml:space="preserve">. </w:t>
      </w:r>
      <w:r w:rsidR="00CE49AB">
        <w:rPr>
          <w:rStyle w:val="default"/>
          <w:rFonts w:cs="David" w:hint="cs"/>
          <w:sz w:val="24"/>
          <w:szCs w:val="24"/>
          <w:rtl/>
        </w:rPr>
        <w:tab/>
      </w:r>
      <w:r w:rsidR="00C300FD" w:rsidRPr="006132FB">
        <w:rPr>
          <w:rStyle w:val="SubtitleChar"/>
          <w:rtl/>
        </w:rPr>
        <w:t xml:space="preserve">ביטוח </w:t>
      </w:r>
    </w:p>
    <w:p w14:paraId="372D5199" w14:textId="77777777" w:rsidR="00C300FD" w:rsidRPr="00E71138" w:rsidRDefault="00667CA0" w:rsidP="00373587">
      <w:pPr>
        <w:pStyle w:val="P00"/>
        <w:tabs>
          <w:tab w:val="left" w:pos="567"/>
          <w:tab w:val="left" w:pos="1134"/>
          <w:tab w:val="left" w:pos="1701"/>
          <w:tab w:val="left" w:pos="2268"/>
          <w:tab w:val="left" w:pos="3402"/>
          <w:tab w:val="left" w:pos="3969"/>
          <w:tab w:val="left" w:pos="4536"/>
        </w:tabs>
        <w:spacing w:before="72"/>
        <w:ind w:left="2893" w:hanging="2326"/>
        <w:rPr>
          <w:rStyle w:val="default"/>
          <w:rFonts w:cs="David"/>
          <w:sz w:val="24"/>
          <w:szCs w:val="24"/>
          <w:rtl/>
        </w:rPr>
      </w:pPr>
      <w:r w:rsidRPr="00E71138">
        <w:rPr>
          <w:rStyle w:val="default"/>
          <w:rFonts w:cs="David"/>
          <w:sz w:val="24"/>
          <w:szCs w:val="24"/>
          <w:rtl/>
        </w:rPr>
        <w:t>הוועד</w:t>
      </w:r>
      <w:r w:rsidR="00C300FD" w:rsidRPr="00E71138">
        <w:rPr>
          <w:rStyle w:val="default"/>
          <w:rFonts w:cs="David"/>
          <w:sz w:val="24"/>
          <w:szCs w:val="24"/>
          <w:rtl/>
        </w:rPr>
        <w:t xml:space="preserve"> יהיה רשאי להתקשר עם חברת ביטוח בחוזה לביטוח אחריותו של נושא משרה</w:t>
      </w:r>
    </w:p>
    <w:p w14:paraId="372D519A" w14:textId="77777777" w:rsidR="00C300FD" w:rsidRPr="00E71138" w:rsidRDefault="00C300FD" w:rsidP="00373587">
      <w:pPr>
        <w:pStyle w:val="P00"/>
        <w:tabs>
          <w:tab w:val="left" w:pos="567"/>
          <w:tab w:val="left" w:pos="1134"/>
          <w:tab w:val="left" w:pos="1701"/>
          <w:tab w:val="left" w:pos="2268"/>
          <w:tab w:val="left" w:pos="3402"/>
          <w:tab w:val="left" w:pos="3969"/>
          <w:tab w:val="left" w:pos="4536"/>
        </w:tabs>
        <w:spacing w:before="72" w:after="240"/>
        <w:ind w:left="2893" w:hanging="2326"/>
        <w:rPr>
          <w:rStyle w:val="default"/>
          <w:rFonts w:cs="David"/>
          <w:sz w:val="24"/>
          <w:szCs w:val="24"/>
          <w:rtl/>
        </w:rPr>
      </w:pPr>
      <w:r w:rsidRPr="00E71138">
        <w:rPr>
          <w:rStyle w:val="default"/>
          <w:rFonts w:cs="David"/>
          <w:sz w:val="24"/>
          <w:szCs w:val="24"/>
          <w:rtl/>
        </w:rPr>
        <w:t>בשל חבות שתוטל עליו עקב פעולה שעשה בתוקף היותו נושא משרה בכל אחד מאלה:</w:t>
      </w:r>
    </w:p>
    <w:p w14:paraId="372D519B" w14:textId="77777777" w:rsidR="00C300FD" w:rsidRPr="00E71138" w:rsidRDefault="00C300FD" w:rsidP="00373587">
      <w:pPr>
        <w:pStyle w:val="P00"/>
        <w:tabs>
          <w:tab w:val="clear" w:pos="2835"/>
          <w:tab w:val="left" w:pos="567"/>
          <w:tab w:val="left" w:pos="651"/>
          <w:tab w:val="left" w:pos="1134"/>
          <w:tab w:val="left" w:pos="1701"/>
          <w:tab w:val="left" w:pos="2268"/>
          <w:tab w:val="left" w:pos="3402"/>
          <w:tab w:val="left" w:pos="3969"/>
          <w:tab w:val="left" w:pos="4536"/>
        </w:tabs>
        <w:spacing w:before="72"/>
        <w:ind w:left="851" w:hanging="284"/>
        <w:rPr>
          <w:rStyle w:val="default"/>
          <w:rFonts w:cs="David"/>
          <w:sz w:val="24"/>
          <w:szCs w:val="24"/>
          <w:rtl/>
        </w:rPr>
      </w:pPr>
      <w:r w:rsidRPr="00E71138">
        <w:rPr>
          <w:rStyle w:val="default"/>
          <w:rFonts w:cs="David"/>
          <w:sz w:val="24"/>
          <w:szCs w:val="24"/>
          <w:rtl/>
        </w:rPr>
        <w:t xml:space="preserve">א. הפרת חובת זהירות כלפי </w:t>
      </w:r>
      <w:r w:rsidR="00667CA0" w:rsidRPr="00E71138">
        <w:rPr>
          <w:rStyle w:val="default"/>
          <w:rFonts w:cs="David"/>
          <w:sz w:val="24"/>
          <w:szCs w:val="24"/>
          <w:rtl/>
        </w:rPr>
        <w:t>העמותה</w:t>
      </w:r>
      <w:r w:rsidRPr="00E71138">
        <w:rPr>
          <w:rStyle w:val="default"/>
          <w:rFonts w:cs="David"/>
          <w:sz w:val="24"/>
          <w:szCs w:val="24"/>
          <w:rtl/>
        </w:rPr>
        <w:t xml:space="preserve"> או כלפי אדם אחר שנעשתה ברשלנות, אך לא </w:t>
      </w:r>
      <w:r w:rsidR="00614DB5" w:rsidRPr="00E71138">
        <w:rPr>
          <w:rStyle w:val="default"/>
          <w:rFonts w:cs="David" w:hint="cs"/>
          <w:sz w:val="24"/>
          <w:szCs w:val="24"/>
          <w:rtl/>
        </w:rPr>
        <w:t xml:space="preserve">  </w:t>
      </w:r>
      <w:r w:rsidRPr="00E71138">
        <w:rPr>
          <w:rStyle w:val="default"/>
          <w:rFonts w:cs="David"/>
          <w:sz w:val="24"/>
          <w:szCs w:val="24"/>
          <w:rtl/>
        </w:rPr>
        <w:t>בפזיזות או</w:t>
      </w:r>
      <w:r w:rsidR="00614DB5" w:rsidRPr="00E71138">
        <w:rPr>
          <w:rStyle w:val="default"/>
          <w:rFonts w:cs="David" w:hint="cs"/>
          <w:sz w:val="24"/>
          <w:szCs w:val="24"/>
          <w:rtl/>
        </w:rPr>
        <w:t xml:space="preserve"> </w:t>
      </w:r>
      <w:r w:rsidRPr="00E71138">
        <w:rPr>
          <w:rStyle w:val="default"/>
          <w:rFonts w:cs="David"/>
          <w:sz w:val="24"/>
          <w:szCs w:val="24"/>
          <w:rtl/>
        </w:rPr>
        <w:t>בכוונה;</w:t>
      </w:r>
    </w:p>
    <w:p w14:paraId="372D519C" w14:textId="77777777" w:rsidR="00C300FD" w:rsidRPr="00E71138" w:rsidRDefault="00C300FD" w:rsidP="00373587">
      <w:pPr>
        <w:pStyle w:val="P00"/>
        <w:tabs>
          <w:tab w:val="clear" w:pos="2835"/>
          <w:tab w:val="left" w:pos="567"/>
          <w:tab w:val="left" w:pos="1134"/>
          <w:tab w:val="left" w:pos="1701"/>
          <w:tab w:val="left" w:pos="2268"/>
          <w:tab w:val="left" w:pos="3402"/>
          <w:tab w:val="left" w:pos="3969"/>
          <w:tab w:val="left" w:pos="4536"/>
        </w:tabs>
        <w:spacing w:before="72"/>
        <w:ind w:left="851" w:hanging="284"/>
        <w:rPr>
          <w:rStyle w:val="default"/>
          <w:rFonts w:cs="David"/>
          <w:sz w:val="24"/>
          <w:szCs w:val="24"/>
          <w:rtl/>
        </w:rPr>
      </w:pPr>
      <w:r w:rsidRPr="00E71138">
        <w:rPr>
          <w:rStyle w:val="default"/>
          <w:rFonts w:cs="David"/>
          <w:sz w:val="24"/>
          <w:szCs w:val="24"/>
          <w:rtl/>
        </w:rPr>
        <w:t xml:space="preserve">ב. </w:t>
      </w:r>
      <w:r w:rsidR="00283509">
        <w:rPr>
          <w:rStyle w:val="default"/>
          <w:rFonts w:cs="David" w:hint="cs"/>
          <w:sz w:val="24"/>
          <w:szCs w:val="24"/>
          <w:rtl/>
        </w:rPr>
        <w:t xml:space="preserve"> </w:t>
      </w:r>
      <w:r w:rsidRPr="00E71138">
        <w:rPr>
          <w:rStyle w:val="default"/>
          <w:rFonts w:cs="David"/>
          <w:sz w:val="24"/>
          <w:szCs w:val="24"/>
          <w:rtl/>
        </w:rPr>
        <w:t xml:space="preserve">הפרת  חובת אמונים כלפי </w:t>
      </w:r>
      <w:r w:rsidR="00667CA0" w:rsidRPr="00E71138">
        <w:rPr>
          <w:rStyle w:val="default"/>
          <w:rFonts w:cs="David"/>
          <w:sz w:val="24"/>
          <w:szCs w:val="24"/>
          <w:rtl/>
        </w:rPr>
        <w:t>העמותה</w:t>
      </w:r>
      <w:r w:rsidRPr="00E71138">
        <w:rPr>
          <w:rStyle w:val="default"/>
          <w:rFonts w:cs="David"/>
          <w:sz w:val="24"/>
          <w:szCs w:val="24"/>
          <w:rtl/>
        </w:rPr>
        <w:t xml:space="preserve">, ובלבד שנושא המשרה פעל בתום לב והיה לו יסוד </w:t>
      </w:r>
      <w:r w:rsidR="00F45C6D" w:rsidRPr="00E71138">
        <w:rPr>
          <w:rStyle w:val="default"/>
          <w:rFonts w:cs="David"/>
          <w:sz w:val="24"/>
          <w:szCs w:val="24"/>
        </w:rPr>
        <w:t xml:space="preserve"> </w:t>
      </w:r>
      <w:r w:rsidRPr="00E71138">
        <w:rPr>
          <w:rStyle w:val="default"/>
          <w:rFonts w:cs="David"/>
          <w:sz w:val="24"/>
          <w:szCs w:val="24"/>
          <w:rtl/>
        </w:rPr>
        <w:t>סביר</w:t>
      </w:r>
      <w:r w:rsidR="00614DB5" w:rsidRPr="00E71138">
        <w:rPr>
          <w:rStyle w:val="default"/>
          <w:rFonts w:cs="David" w:hint="cs"/>
          <w:sz w:val="24"/>
          <w:szCs w:val="24"/>
          <w:rtl/>
        </w:rPr>
        <w:t xml:space="preserve"> </w:t>
      </w:r>
      <w:r w:rsidRPr="00E71138">
        <w:rPr>
          <w:rStyle w:val="default"/>
          <w:rFonts w:cs="David"/>
          <w:sz w:val="24"/>
          <w:szCs w:val="24"/>
          <w:rtl/>
        </w:rPr>
        <w:t xml:space="preserve">להניח שהפעולה לא תפגע בטובת </w:t>
      </w:r>
      <w:r w:rsidR="00667CA0" w:rsidRPr="00E71138">
        <w:rPr>
          <w:rStyle w:val="default"/>
          <w:rFonts w:cs="David"/>
          <w:sz w:val="24"/>
          <w:szCs w:val="24"/>
          <w:rtl/>
        </w:rPr>
        <w:t>העמותה</w:t>
      </w:r>
      <w:r w:rsidRPr="00E71138">
        <w:rPr>
          <w:rStyle w:val="default"/>
          <w:rFonts w:cs="David"/>
          <w:sz w:val="24"/>
          <w:szCs w:val="24"/>
          <w:rtl/>
        </w:rPr>
        <w:t>;</w:t>
      </w:r>
    </w:p>
    <w:p w14:paraId="372D519D" w14:textId="77777777" w:rsidR="00C300FD" w:rsidRPr="00E71138" w:rsidRDefault="00C300FD" w:rsidP="00373587">
      <w:pPr>
        <w:pStyle w:val="P00"/>
        <w:tabs>
          <w:tab w:val="left" w:pos="567"/>
          <w:tab w:val="left" w:pos="1134"/>
          <w:tab w:val="left" w:pos="1701"/>
          <w:tab w:val="left" w:pos="2268"/>
          <w:tab w:val="left" w:pos="3402"/>
          <w:tab w:val="left" w:pos="3969"/>
          <w:tab w:val="left" w:pos="4536"/>
        </w:tabs>
        <w:spacing w:before="72"/>
        <w:ind w:left="2893" w:hanging="2326"/>
        <w:rPr>
          <w:rStyle w:val="default"/>
          <w:rFonts w:cs="David"/>
          <w:sz w:val="24"/>
          <w:szCs w:val="24"/>
          <w:rtl/>
        </w:rPr>
      </w:pPr>
      <w:r w:rsidRPr="00E71138">
        <w:rPr>
          <w:rStyle w:val="default"/>
          <w:rFonts w:cs="David"/>
          <w:sz w:val="24"/>
          <w:szCs w:val="24"/>
          <w:rtl/>
        </w:rPr>
        <w:t xml:space="preserve">ג. </w:t>
      </w:r>
      <w:r w:rsidR="005A19FB" w:rsidRPr="00E71138">
        <w:rPr>
          <w:rStyle w:val="default"/>
          <w:rFonts w:cs="David" w:hint="cs"/>
          <w:sz w:val="24"/>
          <w:szCs w:val="24"/>
          <w:rtl/>
        </w:rPr>
        <w:t xml:space="preserve"> </w:t>
      </w:r>
      <w:r w:rsidRPr="00E71138">
        <w:rPr>
          <w:rStyle w:val="default"/>
          <w:rFonts w:cs="David"/>
          <w:sz w:val="24"/>
          <w:szCs w:val="24"/>
          <w:rtl/>
        </w:rPr>
        <w:t xml:space="preserve"> חבות כספית שתוטל עליו לטובת אדם אחר.</w:t>
      </w:r>
    </w:p>
    <w:p w14:paraId="372D519E" w14:textId="77777777" w:rsidR="00C300FD" w:rsidRPr="00E71138" w:rsidRDefault="00C300FD" w:rsidP="00373587">
      <w:pPr>
        <w:pStyle w:val="P00"/>
        <w:tabs>
          <w:tab w:val="clear" w:pos="2835"/>
          <w:tab w:val="left" w:pos="567"/>
          <w:tab w:val="left" w:pos="793"/>
          <w:tab w:val="left" w:pos="1134"/>
          <w:tab w:val="left" w:pos="1701"/>
          <w:tab w:val="left" w:pos="2268"/>
          <w:tab w:val="left" w:pos="3402"/>
          <w:tab w:val="left" w:pos="3969"/>
          <w:tab w:val="left" w:pos="4536"/>
        </w:tabs>
        <w:spacing w:before="72"/>
        <w:ind w:left="851" w:hanging="284"/>
        <w:rPr>
          <w:rStyle w:val="default"/>
          <w:rFonts w:cs="David"/>
          <w:sz w:val="24"/>
          <w:szCs w:val="24"/>
          <w:rtl/>
        </w:rPr>
      </w:pPr>
      <w:r w:rsidRPr="00E71138">
        <w:rPr>
          <w:rStyle w:val="default"/>
          <w:rFonts w:cs="David"/>
          <w:sz w:val="24"/>
          <w:szCs w:val="24"/>
          <w:rtl/>
        </w:rPr>
        <w:t xml:space="preserve">ד. למרות האמור בסעיפים קטנים א-ג </w:t>
      </w:r>
      <w:r w:rsidR="00667CA0" w:rsidRPr="00E71138">
        <w:rPr>
          <w:rStyle w:val="default"/>
          <w:rFonts w:cs="David"/>
          <w:sz w:val="24"/>
          <w:szCs w:val="24"/>
          <w:rtl/>
        </w:rPr>
        <w:t>העמותה</w:t>
      </w:r>
      <w:r w:rsidRPr="00E71138">
        <w:rPr>
          <w:rStyle w:val="default"/>
          <w:rFonts w:cs="David"/>
          <w:sz w:val="24"/>
          <w:szCs w:val="24"/>
          <w:rtl/>
        </w:rPr>
        <w:t xml:space="preserve"> לא תתקשר בחוזה לבטח נושא משרה בנסיבות בהן</w:t>
      </w:r>
      <w:r w:rsidR="00614DB5" w:rsidRPr="00E71138">
        <w:rPr>
          <w:rStyle w:val="default"/>
          <w:rFonts w:cs="David" w:hint="cs"/>
          <w:sz w:val="24"/>
          <w:szCs w:val="24"/>
          <w:rtl/>
        </w:rPr>
        <w:t xml:space="preserve"> </w:t>
      </w:r>
      <w:r w:rsidRPr="00E71138">
        <w:rPr>
          <w:rStyle w:val="default"/>
          <w:rFonts w:cs="David"/>
          <w:sz w:val="24"/>
          <w:szCs w:val="24"/>
          <w:rtl/>
        </w:rPr>
        <w:t>נעשתה פעולה מתוך כוונה להפיק רווח אישי שלא כדין, או בגין קנס או כופר שהוטל עליו.</w:t>
      </w:r>
    </w:p>
    <w:p w14:paraId="372D519F"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A0" w14:textId="77777777" w:rsidR="00056461" w:rsidRPr="00283509" w:rsidRDefault="00056461" w:rsidP="00E41BFA">
      <w:pPr>
        <w:pStyle w:val="Heading2"/>
        <w:rPr>
          <w:rtl/>
        </w:rPr>
      </w:pPr>
      <w:r w:rsidRPr="00C85C54">
        <w:rPr>
          <w:rtl/>
        </w:rPr>
        <w:t xml:space="preserve">סימן </w:t>
      </w:r>
      <w:r w:rsidR="00C85C54" w:rsidRPr="00C85C54">
        <w:rPr>
          <w:rFonts w:hint="cs"/>
          <w:rtl/>
        </w:rPr>
        <w:t>ט</w:t>
      </w:r>
      <w:r w:rsidRPr="00C85C54">
        <w:rPr>
          <w:rtl/>
        </w:rPr>
        <w:t>'</w:t>
      </w:r>
      <w:r w:rsidRPr="00E71138">
        <w:rPr>
          <w:rtl/>
        </w:rPr>
        <w:t xml:space="preserve">: </w:t>
      </w:r>
      <w:r w:rsidRPr="00283509">
        <w:rPr>
          <w:rtl/>
        </w:rPr>
        <w:t>נכסים לאחר פירוק</w:t>
      </w:r>
    </w:p>
    <w:p w14:paraId="372D51A1" w14:textId="77777777" w:rsidR="00056461" w:rsidRPr="00E71138"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A2" w14:textId="77777777" w:rsidR="00056461" w:rsidRPr="00E71138" w:rsidRDefault="00E038DB"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u w:val="single"/>
          <w:rtl/>
        </w:rPr>
      </w:pPr>
      <w:r>
        <w:rPr>
          <w:rStyle w:val="default"/>
          <w:rFonts w:cs="David" w:hint="cs"/>
          <w:sz w:val="24"/>
          <w:szCs w:val="24"/>
          <w:rtl/>
        </w:rPr>
        <w:t>32</w:t>
      </w:r>
      <w:r w:rsidR="00056461" w:rsidRPr="00E71138">
        <w:rPr>
          <w:rStyle w:val="default"/>
          <w:rFonts w:cs="David"/>
          <w:sz w:val="24"/>
          <w:szCs w:val="24"/>
          <w:rtl/>
        </w:rPr>
        <w:t>.</w:t>
      </w:r>
      <w:r w:rsidR="00056461" w:rsidRPr="00E71138">
        <w:rPr>
          <w:rStyle w:val="default"/>
          <w:rFonts w:cs="David"/>
          <w:sz w:val="24"/>
          <w:szCs w:val="24"/>
          <w:rtl/>
        </w:rPr>
        <w:tab/>
      </w:r>
      <w:r w:rsidR="00056461" w:rsidRPr="006132FB">
        <w:rPr>
          <w:rStyle w:val="SubtitleChar"/>
          <w:rtl/>
        </w:rPr>
        <w:t>העברת נכסים עודפים</w:t>
      </w:r>
    </w:p>
    <w:p w14:paraId="372D51A3" w14:textId="77777777" w:rsidR="00056461" w:rsidRDefault="00056461"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567"/>
        <w:rPr>
          <w:rStyle w:val="default"/>
          <w:rFonts w:cs="David"/>
          <w:sz w:val="24"/>
          <w:szCs w:val="24"/>
          <w:rtl/>
        </w:rPr>
      </w:pPr>
      <w:r w:rsidRPr="00E71138">
        <w:rPr>
          <w:rStyle w:val="default"/>
          <w:rFonts w:cs="David"/>
          <w:sz w:val="24"/>
          <w:szCs w:val="24"/>
          <w:rtl/>
        </w:rPr>
        <w:t xml:space="preserve">פורקה העמותה ולאחר שנפרעו חובותיה במלואם נשארו נכסים, יועברו נכסים אלה </w:t>
      </w:r>
      <w:r w:rsidR="00357437">
        <w:rPr>
          <w:rStyle w:val="default"/>
          <w:rFonts w:cs="David" w:hint="cs"/>
          <w:sz w:val="24"/>
          <w:szCs w:val="24"/>
          <w:rtl/>
        </w:rPr>
        <w:t>לידי מוסד ציבורי אחר כמשמעותו בסעיף 9 (2) לפקודת מס הכנסה שמטרותיו דומות למטרות העמותה.</w:t>
      </w:r>
    </w:p>
    <w:p w14:paraId="372D51A4" w14:textId="77777777" w:rsidR="00CE1440" w:rsidRDefault="00CE1440" w:rsidP="008425CB">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tl/>
        </w:rPr>
      </w:pPr>
    </w:p>
    <w:p w14:paraId="372D51A5" w14:textId="77777777" w:rsidR="00CE1440" w:rsidRDefault="00CE1440" w:rsidP="00E41BFA">
      <w:pPr>
        <w:pStyle w:val="Heading2"/>
        <w:rPr>
          <w:rStyle w:val="default"/>
          <w:rFonts w:cs="David"/>
          <w:b w:val="0"/>
          <w:bCs w:val="0"/>
          <w:sz w:val="24"/>
          <w:szCs w:val="24"/>
          <w:rtl/>
        </w:rPr>
      </w:pPr>
      <w:r w:rsidRPr="00CE1440">
        <w:rPr>
          <w:rStyle w:val="default"/>
          <w:rFonts w:cs="David"/>
          <w:sz w:val="24"/>
          <w:szCs w:val="24"/>
          <w:rtl/>
        </w:rPr>
        <w:t xml:space="preserve">סימן </w:t>
      </w:r>
      <w:r>
        <w:rPr>
          <w:rStyle w:val="default"/>
          <w:rFonts w:cs="David" w:hint="cs"/>
          <w:sz w:val="24"/>
          <w:szCs w:val="24"/>
          <w:rtl/>
        </w:rPr>
        <w:t>י</w:t>
      </w:r>
      <w:r w:rsidRPr="00CE1440">
        <w:rPr>
          <w:rStyle w:val="default"/>
          <w:rFonts w:cs="David"/>
          <w:sz w:val="24"/>
          <w:szCs w:val="24"/>
          <w:rtl/>
        </w:rPr>
        <w:t xml:space="preserve">': </w:t>
      </w:r>
      <w:r>
        <w:rPr>
          <w:rStyle w:val="default"/>
          <w:rFonts w:cs="David" w:hint="cs"/>
          <w:sz w:val="24"/>
          <w:szCs w:val="24"/>
          <w:rtl/>
        </w:rPr>
        <w:t>שונות</w:t>
      </w:r>
    </w:p>
    <w:p w14:paraId="372D51A6" w14:textId="77777777" w:rsidR="00CE1440" w:rsidRDefault="00CE1440" w:rsidP="00CE1440">
      <w:pPr>
        <w:pStyle w:val="P00"/>
        <w:tabs>
          <w:tab w:val="clear" w:pos="624"/>
          <w:tab w:val="clear" w:pos="1021"/>
          <w:tab w:val="clear" w:pos="1474"/>
          <w:tab w:val="clear" w:pos="1928"/>
          <w:tab w:val="clear" w:pos="2381"/>
          <w:tab w:val="clear" w:pos="6259"/>
          <w:tab w:val="left" w:pos="-58"/>
          <w:tab w:val="left" w:pos="1134"/>
          <w:tab w:val="left" w:pos="1701"/>
          <w:tab w:val="left" w:pos="2268"/>
          <w:tab w:val="left" w:pos="3402"/>
          <w:tab w:val="left" w:pos="3969"/>
          <w:tab w:val="left" w:pos="4536"/>
        </w:tabs>
        <w:spacing w:before="72"/>
        <w:ind w:left="-58"/>
        <w:rPr>
          <w:rStyle w:val="default"/>
          <w:rFonts w:cs="David"/>
          <w:b/>
          <w:bCs/>
          <w:sz w:val="24"/>
          <w:szCs w:val="24"/>
          <w:u w:val="single"/>
          <w:rtl/>
        </w:rPr>
      </w:pPr>
    </w:p>
    <w:p w14:paraId="372D51A8" w14:textId="65482615" w:rsidR="00CE1440" w:rsidRDefault="00CE1440" w:rsidP="00373587">
      <w:pPr>
        <w:pStyle w:val="P00"/>
        <w:tabs>
          <w:tab w:val="clear" w:pos="624"/>
          <w:tab w:val="clear" w:pos="1021"/>
          <w:tab w:val="clear" w:pos="1474"/>
          <w:tab w:val="clear" w:pos="1928"/>
          <w:tab w:val="clear" w:pos="2381"/>
          <w:tab w:val="clear" w:pos="6259"/>
          <w:tab w:val="left" w:pos="-58"/>
          <w:tab w:val="left" w:pos="1134"/>
          <w:tab w:val="left" w:pos="1701"/>
          <w:tab w:val="left" w:pos="2268"/>
          <w:tab w:val="left" w:pos="3402"/>
          <w:tab w:val="left" w:pos="3969"/>
          <w:tab w:val="left" w:pos="4536"/>
        </w:tabs>
        <w:spacing w:before="72"/>
        <w:ind w:left="-58"/>
        <w:rPr>
          <w:rStyle w:val="default"/>
          <w:rFonts w:cs="David"/>
          <w:sz w:val="24"/>
          <w:szCs w:val="24"/>
          <w:u w:val="single"/>
          <w:rtl/>
        </w:rPr>
      </w:pPr>
      <w:r>
        <w:rPr>
          <w:rStyle w:val="default"/>
          <w:rFonts w:cs="David" w:hint="cs"/>
          <w:sz w:val="24"/>
          <w:szCs w:val="24"/>
          <w:rtl/>
        </w:rPr>
        <w:t xml:space="preserve">33.   </w:t>
      </w:r>
      <w:r w:rsidRPr="006132FB">
        <w:rPr>
          <w:rStyle w:val="SubtitleChar"/>
          <w:rFonts w:hint="cs"/>
          <w:rtl/>
        </w:rPr>
        <w:t>נכסי בית הכנסת</w:t>
      </w:r>
    </w:p>
    <w:p w14:paraId="372D51AE" w14:textId="14E91EE8" w:rsidR="00CE1440" w:rsidRPr="00E71138" w:rsidRDefault="00CE1440" w:rsidP="00E41BFA">
      <w:pPr>
        <w:pStyle w:val="P00"/>
        <w:tabs>
          <w:tab w:val="clear" w:pos="624"/>
          <w:tab w:val="clear" w:pos="1021"/>
          <w:tab w:val="clear" w:pos="1474"/>
          <w:tab w:val="clear" w:pos="1928"/>
          <w:tab w:val="clear" w:pos="2381"/>
          <w:tab w:val="clear" w:pos="6259"/>
          <w:tab w:val="left" w:pos="1134"/>
          <w:tab w:val="left" w:pos="1701"/>
          <w:tab w:val="left" w:pos="2268"/>
          <w:tab w:val="left" w:pos="3402"/>
          <w:tab w:val="left" w:pos="3969"/>
          <w:tab w:val="left" w:pos="4536"/>
        </w:tabs>
        <w:spacing w:before="72"/>
        <w:ind w:left="567"/>
        <w:rPr>
          <w:rStyle w:val="default"/>
          <w:rFonts w:cs="David"/>
          <w:sz w:val="24"/>
          <w:szCs w:val="24"/>
          <w:rtl/>
        </w:rPr>
      </w:pPr>
      <w:r>
        <w:rPr>
          <w:rStyle w:val="default"/>
          <w:rFonts w:cs="David" w:hint="cs"/>
          <w:sz w:val="24"/>
          <w:szCs w:val="24"/>
          <w:rtl/>
        </w:rPr>
        <w:t>נכסי העמותה והכנסותיה משמשים אך ורק למטרותיה וחלוקת רווחים או טובת הנאה בכל צורה שהיא, בין חבריה, אסורה.</w:t>
      </w:r>
      <w:r w:rsidR="00E41BFA" w:rsidRPr="00E71138">
        <w:rPr>
          <w:rStyle w:val="default"/>
          <w:rFonts w:cs="David"/>
          <w:sz w:val="24"/>
          <w:szCs w:val="24"/>
          <w:rtl/>
        </w:rPr>
        <w:t xml:space="preserve"> </w:t>
      </w:r>
    </w:p>
    <w:p w14:paraId="372D51AF" w14:textId="77777777" w:rsidR="00056461" w:rsidRPr="007E52FE" w:rsidRDefault="00056461" w:rsidP="00A73234">
      <w:pPr>
        <w:pStyle w:val="P00"/>
        <w:tabs>
          <w:tab w:val="clear" w:pos="624"/>
          <w:tab w:val="clear" w:pos="1021"/>
          <w:tab w:val="clear" w:pos="1474"/>
          <w:tab w:val="clear" w:pos="1928"/>
          <w:tab w:val="clear" w:pos="2381"/>
          <w:tab w:val="clear" w:pos="6259"/>
          <w:tab w:val="left" w:pos="567"/>
          <w:tab w:val="left" w:pos="1134"/>
          <w:tab w:val="left" w:pos="1701"/>
          <w:tab w:val="left" w:pos="2268"/>
          <w:tab w:val="left" w:pos="3402"/>
          <w:tab w:val="left" w:pos="3969"/>
          <w:tab w:val="left" w:pos="4536"/>
        </w:tabs>
        <w:spacing w:before="72"/>
        <w:ind w:left="0"/>
        <w:rPr>
          <w:rStyle w:val="default"/>
          <w:rFonts w:cs="David"/>
          <w:sz w:val="24"/>
          <w:szCs w:val="24"/>
        </w:rPr>
      </w:pPr>
    </w:p>
    <w:sectPr w:rsidR="00056461" w:rsidRPr="007E52FE">
      <w:headerReference w:type="default" r:id="rId11"/>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6C63" w14:textId="77777777" w:rsidR="006E7A8E" w:rsidRDefault="006E7A8E" w:rsidP="00C96D26">
      <w:r>
        <w:separator/>
      </w:r>
    </w:p>
  </w:endnote>
  <w:endnote w:type="continuationSeparator" w:id="0">
    <w:p w14:paraId="4B3337EA" w14:textId="77777777" w:rsidR="006E7A8E" w:rsidRDefault="006E7A8E" w:rsidP="00C9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A34C7" w14:textId="77777777" w:rsidR="006E7A8E" w:rsidRDefault="006E7A8E" w:rsidP="00C96D26">
      <w:r>
        <w:separator/>
      </w:r>
    </w:p>
  </w:footnote>
  <w:footnote w:type="continuationSeparator" w:id="0">
    <w:p w14:paraId="3C70247C" w14:textId="77777777" w:rsidR="006E7A8E" w:rsidRDefault="006E7A8E" w:rsidP="00C9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51C2" w14:textId="77777777" w:rsidR="00475F3A" w:rsidRPr="00C96D26" w:rsidRDefault="00475F3A" w:rsidP="00C96D26">
    <w:pPr>
      <w:keepLines/>
      <w:tabs>
        <w:tab w:val="center" w:pos="4153"/>
        <w:tab w:val="right" w:pos="8306"/>
      </w:tabs>
      <w:jc w:val="center"/>
      <w:rPr>
        <w:b/>
        <w:bCs/>
        <w:sz w:val="28"/>
        <w:szCs w:val="28"/>
        <w:rtl/>
      </w:rPr>
    </w:pPr>
    <w:r>
      <w:rPr>
        <w:b/>
        <w:bCs/>
        <w:noProof/>
        <w:sz w:val="28"/>
        <w:szCs w:val="28"/>
      </w:rPr>
      <w:drawing>
        <wp:anchor distT="0" distB="0" distL="114300" distR="114300" simplePos="0" relativeHeight="251659264" behindDoc="0" locked="0" layoutInCell="1" allowOverlap="1" wp14:anchorId="372D51C6" wp14:editId="6D1C6111">
          <wp:simplePos x="0" y="0"/>
          <wp:positionH relativeFrom="column">
            <wp:posOffset>5429250</wp:posOffset>
          </wp:positionH>
          <wp:positionV relativeFrom="paragraph">
            <wp:posOffset>-40005</wp:posOffset>
          </wp:positionV>
          <wp:extent cx="670560" cy="814705"/>
          <wp:effectExtent l="0" t="0" r="0" b="4445"/>
          <wp:wrapSquare wrapText="bothSides"/>
          <wp:docPr id="9" name="תמונה 9" title="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דינת ישרא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60288" behindDoc="0" locked="0" layoutInCell="1" allowOverlap="1" wp14:anchorId="372D51C8" wp14:editId="40BDEB39">
          <wp:simplePos x="0" y="0"/>
          <wp:positionH relativeFrom="column">
            <wp:posOffset>-752475</wp:posOffset>
          </wp:positionH>
          <wp:positionV relativeFrom="paragraph">
            <wp:posOffset>-159385</wp:posOffset>
          </wp:positionV>
          <wp:extent cx="1089660" cy="1089660"/>
          <wp:effectExtent l="0" t="0" r="0" b="0"/>
          <wp:wrapSquare wrapText="bothSides"/>
          <wp:docPr id="8" name="תמונה 8" title="xרשות התאגי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shot hataagidim tra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D26">
      <w:rPr>
        <w:rFonts w:hint="cs"/>
        <w:b/>
        <w:bCs/>
        <w:sz w:val="28"/>
        <w:szCs w:val="28"/>
        <w:rtl/>
      </w:rPr>
      <w:t>מדינת ישראל</w:t>
    </w:r>
  </w:p>
  <w:p w14:paraId="372D51C3" w14:textId="77777777" w:rsidR="00475F3A" w:rsidRPr="00C96D26" w:rsidRDefault="00475F3A" w:rsidP="00C96D26">
    <w:pPr>
      <w:keepLines/>
      <w:tabs>
        <w:tab w:val="center" w:pos="4153"/>
        <w:tab w:val="right" w:pos="8306"/>
      </w:tabs>
      <w:spacing w:line="276" w:lineRule="auto"/>
      <w:jc w:val="center"/>
      <w:rPr>
        <w:b/>
        <w:bCs/>
        <w:sz w:val="28"/>
        <w:szCs w:val="28"/>
        <w:rtl/>
      </w:rPr>
    </w:pPr>
    <w:r w:rsidRPr="00C96D26">
      <w:rPr>
        <w:rFonts w:hint="cs"/>
        <w:b/>
        <w:bCs/>
        <w:sz w:val="28"/>
        <w:szCs w:val="28"/>
        <w:rtl/>
      </w:rPr>
      <w:t>משרד המשפטים</w:t>
    </w:r>
  </w:p>
  <w:p w14:paraId="372D51C4" w14:textId="77777777" w:rsidR="00475F3A" w:rsidRPr="00C96D26" w:rsidRDefault="00475F3A" w:rsidP="00C96D26">
    <w:pPr>
      <w:keepLines/>
      <w:tabs>
        <w:tab w:val="center" w:pos="4153"/>
        <w:tab w:val="right" w:pos="8306"/>
      </w:tabs>
      <w:spacing w:line="276" w:lineRule="auto"/>
      <w:jc w:val="center"/>
      <w:rPr>
        <w:b/>
        <w:bCs/>
        <w:sz w:val="28"/>
        <w:szCs w:val="28"/>
        <w:rtl/>
      </w:rPr>
    </w:pPr>
    <w:r w:rsidRPr="00C96D26">
      <w:rPr>
        <w:rFonts w:hint="cs"/>
        <w:b/>
        <w:bCs/>
        <w:sz w:val="28"/>
        <w:szCs w:val="28"/>
        <w:rtl/>
      </w:rPr>
      <w:t>רשות התאגידים</w:t>
    </w:r>
  </w:p>
  <w:p w14:paraId="372D51C5" w14:textId="77777777" w:rsidR="00475F3A" w:rsidRPr="00C96D26" w:rsidRDefault="00475F3A" w:rsidP="00C96D26">
    <w:pPr>
      <w:tabs>
        <w:tab w:val="center" w:pos="4153"/>
        <w:tab w:val="right" w:pos="8306"/>
      </w:tabs>
      <w:spacing w:after="200" w:line="276" w:lineRule="auto"/>
      <w:jc w:val="center"/>
      <w:rPr>
        <w:rFonts w:ascii="Calibri" w:eastAsia="Calibri" w:hAnsi="Calibri"/>
        <w:b/>
        <w:bCs/>
        <w:sz w:val="28"/>
        <w:szCs w:val="28"/>
      </w:rPr>
    </w:pPr>
    <w:r w:rsidRPr="00C96D26">
      <w:rPr>
        <w:rFonts w:ascii="Calibri" w:eastAsia="Calibri" w:hAnsi="Calibri" w:hint="cs"/>
        <w:b/>
        <w:bCs/>
        <w:sz w:val="28"/>
        <w:szCs w:val="28"/>
        <w:rtl/>
      </w:rPr>
      <w:t>רשם העמותות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D427A"/>
    <w:multiLevelType w:val="hybridMultilevel"/>
    <w:tmpl w:val="83AE0FBA"/>
    <w:lvl w:ilvl="0" w:tplc="0582A9D2">
      <w:start w:val="1"/>
      <w:numFmt w:val="bullet"/>
      <w:lvlText w:val=""/>
      <w:lvlJc w:val="left"/>
      <w:pPr>
        <w:ind w:left="1440" w:hanging="360"/>
      </w:pPr>
      <w:rPr>
        <w:rFonts w:ascii="Symbol" w:eastAsia="Times New Roman" w:hAnsi="Symbol" w:cs="Miria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B0A1B"/>
    <w:multiLevelType w:val="hybridMultilevel"/>
    <w:tmpl w:val="515E0C56"/>
    <w:lvl w:ilvl="0" w:tplc="CA4C46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8737EA"/>
    <w:multiLevelType w:val="multilevel"/>
    <w:tmpl w:val="0409001D"/>
    <w:styleLink w:va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971010"/>
    <w:multiLevelType w:val="hybridMultilevel"/>
    <w:tmpl w:val="CCAEDE50"/>
    <w:lvl w:ilvl="0" w:tplc="725EED8C">
      <w:start w:val="1"/>
      <w:numFmt w:val="hebrew1"/>
      <w:lvlText w:val="(%1)"/>
      <w:lvlJc w:val="left"/>
      <w:pPr>
        <w:ind w:left="1335" w:hanging="384"/>
      </w:pPr>
      <w:rPr>
        <w:rFonts w:hint="default"/>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4" w15:restartNumberingAfterBreak="0">
    <w:nsid w:val="35914806"/>
    <w:multiLevelType w:val="hybridMultilevel"/>
    <w:tmpl w:val="27BCB89E"/>
    <w:lvl w:ilvl="0" w:tplc="7CF8C612">
      <w:start w:val="1"/>
      <w:numFmt w:val="bullet"/>
      <w:lvlText w:val=""/>
      <w:lvlJc w:val="left"/>
      <w:pPr>
        <w:ind w:left="1440" w:hanging="360"/>
      </w:pPr>
      <w:rPr>
        <w:rFonts w:ascii="Symbol" w:eastAsia="Times New Roman" w:hAnsi="Symbol" w:cs="Miria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9D0FB1"/>
    <w:multiLevelType w:val="hybridMultilevel"/>
    <w:tmpl w:val="56C4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6881"/>
    <w:multiLevelType w:val="hybridMultilevel"/>
    <w:tmpl w:val="5024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63FC5"/>
    <w:multiLevelType w:val="hybridMultilevel"/>
    <w:tmpl w:val="735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70700"/>
    <w:multiLevelType w:val="hybridMultilevel"/>
    <w:tmpl w:val="EE5A83E2"/>
    <w:lvl w:ilvl="0" w:tplc="89061940">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9066A"/>
    <w:multiLevelType w:val="hybridMultilevel"/>
    <w:tmpl w:val="C2526C5E"/>
    <w:lvl w:ilvl="0" w:tplc="38384C68">
      <w:start w:val="1"/>
      <w:numFmt w:val="hebrew1"/>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8E43581"/>
    <w:multiLevelType w:val="multilevel"/>
    <w:tmpl w:val="0409001D"/>
    <w:numStyleLink w:val="1"/>
  </w:abstractNum>
  <w:abstractNum w:abstractNumId="11" w15:restartNumberingAfterBreak="0">
    <w:nsid w:val="6C8F6CCF"/>
    <w:multiLevelType w:val="hybridMultilevel"/>
    <w:tmpl w:val="0760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70EAF"/>
    <w:multiLevelType w:val="hybridMultilevel"/>
    <w:tmpl w:val="AEAC8EEE"/>
    <w:lvl w:ilvl="0" w:tplc="CE483FBC">
      <w:start w:val="1"/>
      <w:numFmt w:val="decimal"/>
      <w:pStyle w:val="Subtitle"/>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4"/>
  </w:num>
  <w:num w:numId="4">
    <w:abstractNumId w:val="0"/>
  </w:num>
  <w:num w:numId="5">
    <w:abstractNumId w:val="1"/>
  </w:num>
  <w:num w:numId="6">
    <w:abstractNumId w:val="7"/>
  </w:num>
  <w:num w:numId="7">
    <w:abstractNumId w:val="11"/>
  </w:num>
  <w:num w:numId="8">
    <w:abstractNumId w:val="5"/>
  </w:num>
  <w:num w:numId="9">
    <w:abstractNumId w:val="9"/>
  </w:num>
  <w:num w:numId="10">
    <w:abstractNumId w:val="3"/>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J6IYAqnZ4MXMWy2oFP8RQmjDsIs=" w:salt="EpRRqt7QobDUjLsMHn4KvQ=="/>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AF"/>
    <w:rsid w:val="000030AD"/>
    <w:rsid w:val="000039BF"/>
    <w:rsid w:val="000120BB"/>
    <w:rsid w:val="0001704D"/>
    <w:rsid w:val="00022984"/>
    <w:rsid w:val="00056461"/>
    <w:rsid w:val="00067B42"/>
    <w:rsid w:val="000713CB"/>
    <w:rsid w:val="000A2097"/>
    <w:rsid w:val="000A2BA7"/>
    <w:rsid w:val="000A4EBD"/>
    <w:rsid w:val="000C6966"/>
    <w:rsid w:val="000D016B"/>
    <w:rsid w:val="00100335"/>
    <w:rsid w:val="00102F93"/>
    <w:rsid w:val="001120F4"/>
    <w:rsid w:val="001215AE"/>
    <w:rsid w:val="00184204"/>
    <w:rsid w:val="00192933"/>
    <w:rsid w:val="001B655C"/>
    <w:rsid w:val="001C14D0"/>
    <w:rsid w:val="001C1860"/>
    <w:rsid w:val="001C5E38"/>
    <w:rsid w:val="001E75A7"/>
    <w:rsid w:val="001F6EA2"/>
    <w:rsid w:val="00206015"/>
    <w:rsid w:val="0021260D"/>
    <w:rsid w:val="00243C1E"/>
    <w:rsid w:val="00283509"/>
    <w:rsid w:val="00284A9F"/>
    <w:rsid w:val="002B4124"/>
    <w:rsid w:val="002B7F9A"/>
    <w:rsid w:val="002E291F"/>
    <w:rsid w:val="002F4B7A"/>
    <w:rsid w:val="002F794A"/>
    <w:rsid w:val="00300EC1"/>
    <w:rsid w:val="003035C7"/>
    <w:rsid w:val="003052EC"/>
    <w:rsid w:val="003122A8"/>
    <w:rsid w:val="00326AE6"/>
    <w:rsid w:val="003350AF"/>
    <w:rsid w:val="00345359"/>
    <w:rsid w:val="00347F98"/>
    <w:rsid w:val="00357437"/>
    <w:rsid w:val="00373587"/>
    <w:rsid w:val="00375722"/>
    <w:rsid w:val="003E5037"/>
    <w:rsid w:val="003F7F63"/>
    <w:rsid w:val="00401AE8"/>
    <w:rsid w:val="00435D96"/>
    <w:rsid w:val="004548F6"/>
    <w:rsid w:val="00460D69"/>
    <w:rsid w:val="00460D75"/>
    <w:rsid w:val="004626D3"/>
    <w:rsid w:val="00475F3A"/>
    <w:rsid w:val="00477470"/>
    <w:rsid w:val="0048050B"/>
    <w:rsid w:val="004A4D74"/>
    <w:rsid w:val="004C01DC"/>
    <w:rsid w:val="004E243A"/>
    <w:rsid w:val="00503205"/>
    <w:rsid w:val="00516294"/>
    <w:rsid w:val="00522E15"/>
    <w:rsid w:val="00527A21"/>
    <w:rsid w:val="005465C3"/>
    <w:rsid w:val="00553BAF"/>
    <w:rsid w:val="00592881"/>
    <w:rsid w:val="005A0A7B"/>
    <w:rsid w:val="005A158F"/>
    <w:rsid w:val="005A19FB"/>
    <w:rsid w:val="005A51C2"/>
    <w:rsid w:val="005D5351"/>
    <w:rsid w:val="005E6D7D"/>
    <w:rsid w:val="005F6C9F"/>
    <w:rsid w:val="00606204"/>
    <w:rsid w:val="0060761A"/>
    <w:rsid w:val="006132FB"/>
    <w:rsid w:val="00614DB5"/>
    <w:rsid w:val="00620CE6"/>
    <w:rsid w:val="0062536D"/>
    <w:rsid w:val="006459A7"/>
    <w:rsid w:val="00667CA0"/>
    <w:rsid w:val="006A4636"/>
    <w:rsid w:val="006B18BA"/>
    <w:rsid w:val="006B757E"/>
    <w:rsid w:val="006D15C5"/>
    <w:rsid w:val="006E7A8E"/>
    <w:rsid w:val="00702A8C"/>
    <w:rsid w:val="00705343"/>
    <w:rsid w:val="00705D20"/>
    <w:rsid w:val="007372EF"/>
    <w:rsid w:val="007455F6"/>
    <w:rsid w:val="00750DCD"/>
    <w:rsid w:val="00785B91"/>
    <w:rsid w:val="00786CC9"/>
    <w:rsid w:val="007A2FB0"/>
    <w:rsid w:val="007A5640"/>
    <w:rsid w:val="007D0012"/>
    <w:rsid w:val="007E52FE"/>
    <w:rsid w:val="007E736D"/>
    <w:rsid w:val="007F6F6B"/>
    <w:rsid w:val="00804DE9"/>
    <w:rsid w:val="008353CA"/>
    <w:rsid w:val="008425CB"/>
    <w:rsid w:val="00842F27"/>
    <w:rsid w:val="00844F1C"/>
    <w:rsid w:val="0085128C"/>
    <w:rsid w:val="00862BC2"/>
    <w:rsid w:val="00897B86"/>
    <w:rsid w:val="008C1EE8"/>
    <w:rsid w:val="00937453"/>
    <w:rsid w:val="009417CE"/>
    <w:rsid w:val="009616BC"/>
    <w:rsid w:val="00980C5F"/>
    <w:rsid w:val="009C3EAB"/>
    <w:rsid w:val="009D61F1"/>
    <w:rsid w:val="009E0E92"/>
    <w:rsid w:val="009F10FA"/>
    <w:rsid w:val="009F5903"/>
    <w:rsid w:val="00A13F36"/>
    <w:rsid w:val="00A303C6"/>
    <w:rsid w:val="00A43E4B"/>
    <w:rsid w:val="00A5157A"/>
    <w:rsid w:val="00A73234"/>
    <w:rsid w:val="00A761CD"/>
    <w:rsid w:val="00AC2C1D"/>
    <w:rsid w:val="00AF4B75"/>
    <w:rsid w:val="00AF4D08"/>
    <w:rsid w:val="00B07720"/>
    <w:rsid w:val="00B86047"/>
    <w:rsid w:val="00B9638B"/>
    <w:rsid w:val="00BA37B4"/>
    <w:rsid w:val="00BA5CB7"/>
    <w:rsid w:val="00BC0DE6"/>
    <w:rsid w:val="00BD253C"/>
    <w:rsid w:val="00BD6BED"/>
    <w:rsid w:val="00BE2FC9"/>
    <w:rsid w:val="00BE7F36"/>
    <w:rsid w:val="00BF08D0"/>
    <w:rsid w:val="00C07D37"/>
    <w:rsid w:val="00C168F3"/>
    <w:rsid w:val="00C300FD"/>
    <w:rsid w:val="00C36988"/>
    <w:rsid w:val="00C41629"/>
    <w:rsid w:val="00C50E72"/>
    <w:rsid w:val="00C5224C"/>
    <w:rsid w:val="00C52FAE"/>
    <w:rsid w:val="00C82138"/>
    <w:rsid w:val="00C85C54"/>
    <w:rsid w:val="00C96253"/>
    <w:rsid w:val="00C96D26"/>
    <w:rsid w:val="00CB67A6"/>
    <w:rsid w:val="00CC1B12"/>
    <w:rsid w:val="00CC2E5F"/>
    <w:rsid w:val="00CC60BB"/>
    <w:rsid w:val="00CD2A0C"/>
    <w:rsid w:val="00CE1440"/>
    <w:rsid w:val="00CE49AB"/>
    <w:rsid w:val="00CF6F7C"/>
    <w:rsid w:val="00D06123"/>
    <w:rsid w:val="00D40186"/>
    <w:rsid w:val="00D46700"/>
    <w:rsid w:val="00D47612"/>
    <w:rsid w:val="00D54D83"/>
    <w:rsid w:val="00D80B8C"/>
    <w:rsid w:val="00D82705"/>
    <w:rsid w:val="00D8416E"/>
    <w:rsid w:val="00D91BE9"/>
    <w:rsid w:val="00D95196"/>
    <w:rsid w:val="00DA4F7F"/>
    <w:rsid w:val="00DB6D2C"/>
    <w:rsid w:val="00DC7BBD"/>
    <w:rsid w:val="00DF11E5"/>
    <w:rsid w:val="00DF74CC"/>
    <w:rsid w:val="00E038DB"/>
    <w:rsid w:val="00E2134A"/>
    <w:rsid w:val="00E41BFA"/>
    <w:rsid w:val="00E6788F"/>
    <w:rsid w:val="00E71138"/>
    <w:rsid w:val="00E92833"/>
    <w:rsid w:val="00E93C7D"/>
    <w:rsid w:val="00ED3BFA"/>
    <w:rsid w:val="00EE7674"/>
    <w:rsid w:val="00EF1468"/>
    <w:rsid w:val="00F06B1C"/>
    <w:rsid w:val="00F3356F"/>
    <w:rsid w:val="00F43E21"/>
    <w:rsid w:val="00F45C6D"/>
    <w:rsid w:val="00F62FC2"/>
    <w:rsid w:val="00F71598"/>
    <w:rsid w:val="00F820F6"/>
    <w:rsid w:val="00F83638"/>
    <w:rsid w:val="00F909D3"/>
    <w:rsid w:val="00FA5F85"/>
    <w:rsid w:val="00FA647F"/>
    <w:rsid w:val="00FD4C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D5101"/>
  <w15:docId w15:val="{E304AC8A-3036-4632-A7F8-EC06D534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David"/>
      <w:sz w:val="22"/>
      <w:szCs w:val="24"/>
    </w:rPr>
  </w:style>
  <w:style w:type="paragraph" w:styleId="Heading1">
    <w:name w:val="heading 1"/>
    <w:basedOn w:val="medium-header"/>
    <w:next w:val="Normal"/>
    <w:link w:val="Heading1Char"/>
    <w:uiPriority w:val="9"/>
    <w:qFormat/>
    <w:rsid w:val="00E41BFA"/>
    <w:pP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0"/>
      <w:outlineLvl w:val="0"/>
    </w:pPr>
    <w:rPr>
      <w:rFonts w:cs="David"/>
      <w:b/>
      <w:bCs/>
      <w:sz w:val="32"/>
      <w:szCs w:val="32"/>
      <w:u w:val="single"/>
    </w:rPr>
  </w:style>
  <w:style w:type="paragraph" w:styleId="Heading2">
    <w:name w:val="heading 2"/>
    <w:basedOn w:val="medium-header"/>
    <w:next w:val="Normal"/>
    <w:link w:val="Heading2Char"/>
    <w:uiPriority w:val="9"/>
    <w:unhideWhenUsed/>
    <w:qFormat/>
    <w:rsid w:val="00E41BFA"/>
    <w:pPr>
      <w:keepNext w:val="0"/>
      <w:keepLines w:val="0"/>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0"/>
      <w:jc w:val="both"/>
      <w:outlineLvl w:val="1"/>
    </w:pPr>
    <w:rPr>
      <w:rFonts w:cs="Davi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
    <w:name w:val="default"/>
    <w:rPr>
      <w:rFonts w:ascii="Times New Roman" w:hAnsi="Times New Roman" w:cs="Times New Roman"/>
      <w:sz w:val="26"/>
      <w:szCs w:val="26"/>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szCs w:val="26"/>
    </w:rPr>
  </w:style>
  <w:style w:type="paragraph" w:customStyle="1" w:styleId="header-2">
    <w:name w:val="header-2"/>
    <w:basedOn w:val="P00"/>
    <w:pPr>
      <w:keepNext/>
      <w:keepLines/>
      <w:tabs>
        <w:tab w:val="clear" w:pos="6259"/>
      </w:tabs>
      <w:spacing w:before="240"/>
      <w:jc w:val="center"/>
    </w:pPr>
    <w:rPr>
      <w:szCs w:val="20"/>
    </w:rPr>
  </w:style>
  <w:style w:type="paragraph" w:customStyle="1" w:styleId="medium-header">
    <w:name w:val="medium-header"/>
    <w:basedOn w:val="P00"/>
    <w:pPr>
      <w:keepNext/>
      <w:keepLines/>
      <w:tabs>
        <w:tab w:val="clear" w:pos="6259"/>
      </w:tabs>
      <w:spacing w:before="72"/>
      <w:jc w:val="center"/>
    </w:pPr>
  </w:style>
  <w:style w:type="character" w:customStyle="1" w:styleId="big-number">
    <w:name w:val="big-number"/>
    <w:rPr>
      <w:rFonts w:ascii="Times New Roman" w:hAnsi="Times New Roman" w:cs="Times New Roman"/>
      <w:sz w:val="32"/>
      <w:szCs w:val="32"/>
    </w:rPr>
  </w:style>
  <w:style w:type="paragraph" w:styleId="BalloonText">
    <w:name w:val="Balloon Text"/>
    <w:basedOn w:val="Normal"/>
    <w:link w:val="BalloonTextChar"/>
    <w:uiPriority w:val="99"/>
    <w:semiHidden/>
    <w:unhideWhenUsed/>
    <w:rsid w:val="00D47612"/>
    <w:rPr>
      <w:rFonts w:ascii="Tahoma" w:hAnsi="Tahoma" w:cs="Tahoma"/>
      <w:sz w:val="16"/>
      <w:szCs w:val="16"/>
    </w:rPr>
  </w:style>
  <w:style w:type="character" w:customStyle="1" w:styleId="BalloonTextChar">
    <w:name w:val="Balloon Text Char"/>
    <w:link w:val="BalloonText"/>
    <w:uiPriority w:val="99"/>
    <w:semiHidden/>
    <w:rsid w:val="00D47612"/>
    <w:rPr>
      <w:rFonts w:ascii="Tahoma" w:hAnsi="Tahoma" w:cs="Tahoma"/>
      <w:sz w:val="16"/>
      <w:szCs w:val="16"/>
    </w:rPr>
  </w:style>
  <w:style w:type="numbering" w:customStyle="1" w:styleId="1">
    <w:name w:val="סגנון1"/>
    <w:uiPriority w:val="99"/>
    <w:rsid w:val="009417CE"/>
    <w:pPr>
      <w:numPr>
        <w:numId w:val="11"/>
      </w:numPr>
    </w:pPr>
  </w:style>
  <w:style w:type="paragraph" w:styleId="Header">
    <w:name w:val="header"/>
    <w:basedOn w:val="Normal"/>
    <w:link w:val="HeaderChar"/>
    <w:uiPriority w:val="99"/>
    <w:unhideWhenUsed/>
    <w:rsid w:val="00C96D26"/>
    <w:pPr>
      <w:tabs>
        <w:tab w:val="center" w:pos="4153"/>
        <w:tab w:val="right" w:pos="8306"/>
      </w:tabs>
    </w:pPr>
  </w:style>
  <w:style w:type="character" w:customStyle="1" w:styleId="HeaderChar">
    <w:name w:val="Header Char"/>
    <w:basedOn w:val="DefaultParagraphFont"/>
    <w:link w:val="Header"/>
    <w:uiPriority w:val="99"/>
    <w:rsid w:val="00C96D26"/>
    <w:rPr>
      <w:rFonts w:cs="David"/>
      <w:sz w:val="22"/>
      <w:szCs w:val="24"/>
    </w:rPr>
  </w:style>
  <w:style w:type="paragraph" w:styleId="Footer">
    <w:name w:val="footer"/>
    <w:basedOn w:val="Normal"/>
    <w:link w:val="FooterChar"/>
    <w:uiPriority w:val="99"/>
    <w:unhideWhenUsed/>
    <w:rsid w:val="00C96D26"/>
    <w:pPr>
      <w:tabs>
        <w:tab w:val="center" w:pos="4153"/>
        <w:tab w:val="right" w:pos="8306"/>
      </w:tabs>
    </w:pPr>
  </w:style>
  <w:style w:type="character" w:customStyle="1" w:styleId="FooterChar">
    <w:name w:val="Footer Char"/>
    <w:basedOn w:val="DefaultParagraphFont"/>
    <w:link w:val="Footer"/>
    <w:uiPriority w:val="99"/>
    <w:rsid w:val="00C96D26"/>
    <w:rPr>
      <w:rFonts w:cs="David"/>
      <w:sz w:val="22"/>
      <w:szCs w:val="24"/>
    </w:rPr>
  </w:style>
  <w:style w:type="character" w:customStyle="1" w:styleId="Heading1Char">
    <w:name w:val="Heading 1 Char"/>
    <w:basedOn w:val="DefaultParagraphFont"/>
    <w:link w:val="Heading1"/>
    <w:uiPriority w:val="9"/>
    <w:rsid w:val="00E41BFA"/>
    <w:rPr>
      <w:rFonts w:cs="David"/>
      <w:b/>
      <w:bCs/>
      <w:sz w:val="32"/>
      <w:szCs w:val="32"/>
      <w:u w:val="single"/>
    </w:rPr>
  </w:style>
  <w:style w:type="character" w:customStyle="1" w:styleId="Heading2Char">
    <w:name w:val="Heading 2 Char"/>
    <w:basedOn w:val="DefaultParagraphFont"/>
    <w:link w:val="Heading2"/>
    <w:uiPriority w:val="9"/>
    <w:rsid w:val="00E41BFA"/>
    <w:rPr>
      <w:rFonts w:cs="David"/>
      <w:b/>
      <w:bCs/>
      <w:sz w:val="24"/>
      <w:szCs w:val="24"/>
      <w:u w:val="single"/>
    </w:rPr>
  </w:style>
  <w:style w:type="paragraph" w:styleId="Subtitle">
    <w:name w:val="Subtitle"/>
    <w:basedOn w:val="medium-header"/>
    <w:next w:val="Normal"/>
    <w:link w:val="SubtitleChar"/>
    <w:uiPriority w:val="11"/>
    <w:qFormat/>
    <w:rsid w:val="00E41BFA"/>
    <w:pPr>
      <w:keepNext w:val="0"/>
      <w:keepLines w:val="0"/>
      <w:numPr>
        <w:numId w:val="2"/>
      </w:numPr>
      <w:tabs>
        <w:tab w:val="clear" w:pos="624"/>
        <w:tab w:val="clear" w:pos="1021"/>
        <w:tab w:val="clear" w:pos="1474"/>
        <w:tab w:val="clear" w:pos="1928"/>
        <w:tab w:val="clear" w:pos="2381"/>
        <w:tab w:val="left" w:pos="567"/>
        <w:tab w:val="left" w:pos="1134"/>
        <w:tab w:val="left" w:pos="1701"/>
        <w:tab w:val="left" w:pos="2268"/>
        <w:tab w:val="left" w:pos="3402"/>
        <w:tab w:val="left" w:pos="3969"/>
        <w:tab w:val="left" w:pos="4536"/>
      </w:tabs>
      <w:ind w:left="927"/>
      <w:jc w:val="both"/>
    </w:pPr>
    <w:rPr>
      <w:rFonts w:cs="David"/>
      <w:sz w:val="24"/>
      <w:szCs w:val="24"/>
      <w:u w:val="single"/>
    </w:rPr>
  </w:style>
  <w:style w:type="character" w:customStyle="1" w:styleId="SubtitleChar">
    <w:name w:val="Subtitle Char"/>
    <w:basedOn w:val="DefaultParagraphFont"/>
    <w:link w:val="Subtitle"/>
    <w:uiPriority w:val="11"/>
    <w:rsid w:val="00E41BFA"/>
    <w:rPr>
      <w:rFonts w:cs="David"/>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XEventDate xmlns="605e85f2-268e-450d-9afb-d305d42b267e">2015-12-28T22:00:00+00:00</GovXEventDate>
    <MMDKeywordsTaxHTField0 xmlns="605e85f2-268e-450d-9afb-d305d42b267e">
      <Terms xmlns="http://schemas.microsoft.com/office/infopath/2007/PartnerControls"/>
    </MMDKeywordsTaxHTField0>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רשם העמותות</TermName>
          <TermId xmlns="http://schemas.microsoft.com/office/infopath/2007/PartnerControls">66764bd9-43f4-4f69-8b08-d9eee0631151</TermId>
        </TermInfo>
      </Terms>
    </MMDUnitsNameTaxHTField0>
    <PublishingExpirationDate xmlns="http://schemas.microsoft.com/sharepoint/v3" xsi:nil="true"/>
    <PublishingContactPicture xmlns="http://schemas.microsoft.com/sharepoint/v3">
      <Url xsi:nil="true"/>
      <Description xsi:nil="true"/>
    </PublishingContactPicture>
    <PublishingStartDate xmlns="http://schemas.microsoft.com/sharepoint/v3" xsi:nil="true"/>
    <MojDescriptionImgSize xmlns="605e85f2-268e-450d-9afb-d305d42b267e">Small</MojDescriptionImgSize>
    <PublishingContact xmlns="http://schemas.microsoft.com/sharepoint/v3">
      <UserInfo>
        <DisplayName/>
        <AccountId xsi:nil="true"/>
        <AccountType/>
      </UserInfo>
    </PublishingContact>
    <PublishingContactName xmlns="http://schemas.microsoft.com/sharepoint/v3" xsi:nil="true"/>
    <TaxCatchAll xmlns="605e85f2-268e-450d-9afb-d305d42b267e">
      <Value>1754</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84410CFE7A8F04CA1394E3639ADE681" ma:contentTypeVersion="106" ma:contentTypeDescription="סוג תוכן עבור קבצים, אגרות,רשומות " ma:contentTypeScope="" ma:versionID="a63ac8ede666dc9e141ff25ec26bfd74">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49f10c68e10bb996ec83a57bc629215c" ns1:_="" ns2:_="">
    <xsd:import namespace="http://schemas.microsoft.com/sharepoint/v3"/>
    <xsd:import namespace="605e85f2-268e-450d-9afb-d305d42b267e"/>
    <xsd:element name="properties">
      <xsd:complexType>
        <xsd:sequence>
          <xsd:element name="documentManagement">
            <xsd:complexType>
              <xsd:all>
                <xsd:element ref="ns2:GovXEventDate" minOccurs="0"/>
                <xsd:element ref="ns2:MojDescriptionImgSiz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UnitsNameTaxHTField0" minOccurs="0"/>
                <xsd:element ref="ns1:PublishingStartDate" minOccurs="0"/>
                <xsd:element ref="ns1:Audience" minOccurs="0"/>
                <xsd:element ref="ns1:PublishingContactEmail" minOccurs="0"/>
                <xsd:element ref="ns1:PublishingRollupImage" minOccurs="0"/>
                <xsd:element ref="ns1:PublishingExpirationDate" minOccurs="0"/>
                <xsd:element ref="ns1:PublishingContact" minOccurs="0"/>
                <xsd:element ref="ns2:MMDKeywordsTaxHTField0" minOccurs="0"/>
                <xsd:element ref="ns1:PublishingContactName" minOccurs="0"/>
                <xsd:element ref="ns1:PublishingContact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6" nillable="true" ma:displayName="מתזמן תאריך התחלה" ma:hidden="true" ma:internalName="PublishingStartDat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ContactEmail" ma:index="1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19" nillable="true" ma:displayName="אייקון 2" ma:description="" ma:hidden="true" ma:internalName="PublishingRollupImage" ma:readOnly="false">
      <xsd:simpleType>
        <xsd:restriction base="dms:Unknown"/>
      </xsd:simpleType>
    </xsd:element>
    <xsd:element name="PublishingExpirationDate" ma:index="20" nillable="true" ma:displayName="מתזמן תאריך סיום" ma:hidden="true" ma:internalName="PublishingExpirationDate" ma:readOnly="false">
      <xsd:simpleType>
        <xsd:restriction base="dms:Unknown"/>
      </xsd:simpleType>
    </xsd:element>
    <xsd:element name="PublishingContact" ma:index="21"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25" nillable="true" ma:displayName="שם איש קשר" ma:hidden="true" ma:internalName="PublishingContactName" ma:readOnly="false">
      <xsd:simpleType>
        <xsd:restriction base="dms:Text">
          <xsd:maxLength value="255"/>
        </xsd:restriction>
      </xsd:simpleType>
    </xsd:element>
    <xsd:element name="PublishingContactPicture" ma:index="26"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EventDate" ma:index="2" nillable="true" ma:displayName="תאריך" ma:format="DateOnly" ma:internalName="GovXEventDate" ma:readOnly="false">
      <xsd:simpleType>
        <xsd:restriction base="dms:DateTime"/>
      </xsd:simpleType>
    </xsd:element>
    <xsd:element name="MojDescriptionImgSize" ma:index="5"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TaxCatchAll" ma:index="13"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UnitsNameTaxHTField0" ma:index="15" nillable="true" ma:taxonomy="true" ma:internalName="MMDUnitsNameTaxHTField0" ma:taxonomyFieldName="MMDUnitsName" ma:displayName="תיוג - שם יחידה" ma:default="" ma:fieldId="{650b01ae-ebd3-442b-8817-15405c5daf08}"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KeywordsTaxHTField0" ma:index="24"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5493-D192-409F-93FC-92E7F1CCED63}">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customXml/itemProps2.xml><?xml version="1.0" encoding="utf-8"?>
<ds:datastoreItem xmlns:ds="http://schemas.openxmlformats.org/officeDocument/2006/customXml" ds:itemID="{6B71B72B-4E4C-4DB5-9D8D-26AB8EB14BDA}">
  <ds:schemaRefs>
    <ds:schemaRef ds:uri="http://schemas.microsoft.com/sharepoint/v3/contenttype/forms"/>
  </ds:schemaRefs>
</ds:datastoreItem>
</file>

<file path=customXml/itemProps3.xml><?xml version="1.0" encoding="utf-8"?>
<ds:datastoreItem xmlns:ds="http://schemas.openxmlformats.org/officeDocument/2006/customXml" ds:itemID="{FBC06DD2-B36D-4707-9573-F80AC728B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5966E-F8CB-4822-AAB6-1E7E02C4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7960</Characters>
  <Application>Microsoft Office Word</Application>
  <DocSecurity>8</DocSecurity>
  <Lines>66</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תקנון לדוגמא של עמותות בית כנסת</vt:lpstr>
      <vt:lpstr>תקנון לדוגמא של עמותות בית כנסת</vt:lpstr>
    </vt:vector>
  </TitlesOfParts>
  <Company>MOJ</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לדוגמא של עמותות בית כנסת</dc:title>
  <dc:creator>נבו</dc:creator>
  <cp:lastModifiedBy>Nataly Katz</cp:lastModifiedBy>
  <cp:revision>2</cp:revision>
  <cp:lastPrinted>2015-12-22T11:07:00Z</cp:lastPrinted>
  <dcterms:created xsi:type="dcterms:W3CDTF">2018-02-05T09:47:00Z</dcterms:created>
  <dcterms:modified xsi:type="dcterms:W3CDTF">2018-02-05T09:47:00Z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0x010100C568DB52D9D0A14D9B2FDCC96666E9F2007948130EC3DB064584E219954237AF390501010300584410CFE7A8F04CA1394E3639ADE681</vt:lpwstr>
  </property>
  <property fmtid="{D5CDD505-2E9C-101B-9397-08002B2CF9AE}" pid="3" name="MMDUnitsName">
    <vt:lpwstr>1754;#רשם העמותות|66764bd9-43f4-4f69-8b08-d9eee0631151</vt:lpwstr>
  </property>
  <property fmtid="{D5CDD505-2E9C-101B-9397-08002B2CF9AE}" pid="4" name="MMDKeywords">
    <vt:lpwstr/>
  </property>
</Properties>
</file>