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661" w:rsidRDefault="00153661" w:rsidP="00153661">
      <w:pPr>
        <w:pStyle w:val="Title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bookmarkStart w:id="0" w:name="_GoBack"/>
      <w:bookmarkEnd w:id="0"/>
    </w:p>
    <w:p w:rsidR="00153661" w:rsidRDefault="00153661" w:rsidP="00897D10">
      <w:pPr>
        <w:rPr>
          <w:rFonts w:ascii="David" w:hAnsi="David" w:cs="David"/>
          <w:b/>
          <w:bCs/>
          <w:sz w:val="20"/>
          <w:szCs w:val="20"/>
          <w:u w:val="single"/>
        </w:rPr>
      </w:pPr>
    </w:p>
    <w:p w:rsidR="00CC658D" w:rsidRDefault="00330C29" w:rsidP="00330C29">
      <w:pPr>
        <w:pStyle w:val="Heading1"/>
        <w:rPr>
          <w:rFonts w:ascii="David" w:hAnsi="David" w:cs="David"/>
          <w:color w:val="auto"/>
          <w:sz w:val="24"/>
          <w:szCs w:val="24"/>
          <w:rtl/>
        </w:rPr>
      </w:pPr>
      <w:r w:rsidRPr="00952AE1">
        <w:rPr>
          <w:rFonts w:ascii="David" w:hAnsi="David" w:cs="David"/>
          <w:color w:val="auto"/>
          <w:sz w:val="24"/>
          <w:szCs w:val="24"/>
          <w:rtl/>
        </w:rPr>
        <w:t xml:space="preserve">א. פרטים כלליים </w:t>
      </w:r>
      <w:r w:rsidRPr="00952AE1">
        <w:rPr>
          <w:rFonts w:ascii="David" w:hAnsi="David" w:cs="David"/>
          <w:color w:val="FF0000"/>
          <w:sz w:val="24"/>
          <w:szCs w:val="24"/>
          <w:rtl/>
        </w:rPr>
        <w:t>(ימולא על ידי עורך הבקשה)</w:t>
      </w:r>
    </w:p>
    <w:tbl>
      <w:tblPr>
        <w:tblpPr w:leftFromText="180" w:rightFromText="180" w:vertAnchor="page" w:horzAnchor="margin" w:tblpY="2626"/>
        <w:tblOverlap w:val="never"/>
        <w:bidiVisual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פרטים כלליים"/>
        <w:tblDescription w:val="(ימולא על ידי עורך הבקשה)"/>
      </w:tblPr>
      <w:tblGrid>
        <w:gridCol w:w="1987"/>
        <w:gridCol w:w="1300"/>
        <w:gridCol w:w="131"/>
        <w:gridCol w:w="133"/>
        <w:gridCol w:w="797"/>
        <w:gridCol w:w="360"/>
        <w:gridCol w:w="362"/>
        <w:gridCol w:w="593"/>
        <w:gridCol w:w="106"/>
        <w:gridCol w:w="265"/>
        <w:gridCol w:w="773"/>
        <w:gridCol w:w="441"/>
        <w:gridCol w:w="474"/>
        <w:gridCol w:w="1346"/>
      </w:tblGrid>
      <w:tr w:rsidR="00A872B8" w:rsidRPr="0093589C" w:rsidTr="00A872B8">
        <w:trPr>
          <w:trHeight w:val="454"/>
        </w:trPr>
        <w:tc>
          <w:tcPr>
            <w:tcW w:w="1987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3589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פרטי עורך הבקשה</w:t>
            </w:r>
            <w:r w:rsidRPr="0093589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  <w:r w:rsidRPr="0093589C">
              <w:rPr>
                <w:rFonts w:ascii="David" w:hAnsi="David" w:cs="David" w:hint="cs"/>
                <w:sz w:val="20"/>
                <w:szCs w:val="20"/>
                <w:rtl/>
              </w:rPr>
              <w:t>(מגיש בקשה זו)</w:t>
            </w:r>
          </w:p>
        </w:tc>
        <w:tc>
          <w:tcPr>
            <w:tcW w:w="2721" w:type="dxa"/>
            <w:gridSpan w:val="5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[שם פרטי + משפחה]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[מס'</w:t>
            </w:r>
            <w:r>
              <w:rPr>
                <w:rFonts w:cs="David" w:hint="cs"/>
                <w:color w:val="A6A6A6"/>
                <w:sz w:val="20"/>
                <w:szCs w:val="20"/>
                <w:rtl/>
              </w:rPr>
              <w:t xml:space="preserve"> טלפון</w:t>
            </w: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]</w:t>
            </w:r>
          </w:p>
        </w:tc>
        <w:tc>
          <w:tcPr>
            <w:tcW w:w="3299" w:type="dxa"/>
            <w:gridSpan w:val="5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</w:p>
        </w:tc>
      </w:tr>
      <w:tr w:rsidR="00A872B8" w:rsidRPr="0093589C" w:rsidTr="00A872B8">
        <w:trPr>
          <w:trHeight w:val="454"/>
        </w:trPr>
        <w:tc>
          <w:tcPr>
            <w:tcW w:w="1987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3589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פרטי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בעל הנכס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[שם פרטי + משפחה]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b/>
                <w:bCs/>
                <w:color w:val="A6A6A6"/>
                <w:sz w:val="20"/>
                <w:szCs w:val="20"/>
                <w:rtl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[מס'</w:t>
            </w:r>
            <w:r>
              <w:rPr>
                <w:rFonts w:cs="David" w:hint="cs"/>
                <w:color w:val="A6A6A6"/>
                <w:sz w:val="20"/>
                <w:szCs w:val="20"/>
                <w:rtl/>
              </w:rPr>
              <w:t xml:space="preserve"> טלפון</w:t>
            </w: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]</w:t>
            </w:r>
          </w:p>
        </w:tc>
        <w:tc>
          <w:tcPr>
            <w:tcW w:w="3299" w:type="dxa"/>
            <w:gridSpan w:val="5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[מייל]</w:t>
            </w:r>
          </w:p>
        </w:tc>
      </w:tr>
      <w:tr w:rsidR="00A872B8" w:rsidRPr="0093589C" w:rsidTr="00A872B8">
        <w:trPr>
          <w:trHeight w:val="454"/>
        </w:trPr>
        <w:tc>
          <w:tcPr>
            <w:tcW w:w="1987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3589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פרטי הנכס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b/>
                <w:bCs/>
                <w:sz w:val="20"/>
                <w:szCs w:val="20"/>
                <w:rtl/>
              </w:rPr>
              <w:t>גוש:</w:t>
            </w:r>
            <w:r>
              <w:rPr>
                <w:rFonts w:cs="David" w:hint="cs"/>
                <w:color w:val="A6A6A6"/>
                <w:sz w:val="20"/>
                <w:szCs w:val="20"/>
                <w:rtl/>
              </w:rPr>
              <w:t xml:space="preserve"> [מס']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b/>
                <w:bCs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b/>
                <w:bCs/>
                <w:sz w:val="20"/>
                <w:szCs w:val="20"/>
                <w:rtl/>
              </w:rPr>
              <w:t>חלקה:</w:t>
            </w:r>
            <w:r>
              <w:rPr>
                <w:rFonts w:cs="David" w:hint="cs"/>
                <w:b/>
                <w:bCs/>
                <w:color w:val="A6A6A6"/>
                <w:sz w:val="20"/>
                <w:szCs w:val="20"/>
                <w:rtl/>
              </w:rPr>
              <w:t xml:space="preserve"> [מס']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b/>
                <w:bCs/>
                <w:sz w:val="20"/>
                <w:szCs w:val="20"/>
                <w:rtl/>
              </w:rPr>
              <w:t>תת חלקה:</w:t>
            </w:r>
          </w:p>
        </w:tc>
        <w:tc>
          <w:tcPr>
            <w:tcW w:w="3299" w:type="dxa"/>
            <w:gridSpan w:val="5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rPr>
                <w:rFonts w:cs="David"/>
                <w:color w:val="A6A6A6"/>
                <w:sz w:val="20"/>
                <w:szCs w:val="20"/>
                <w:rtl/>
              </w:rPr>
            </w:pPr>
            <w:r>
              <w:rPr>
                <w:rFonts w:cs="David" w:hint="cs"/>
                <w:color w:val="A6A6A6"/>
                <w:sz w:val="20"/>
                <w:szCs w:val="20"/>
                <w:rtl/>
              </w:rPr>
              <w:t>[מס']</w:t>
            </w:r>
          </w:p>
        </w:tc>
      </w:tr>
      <w:tr w:rsidR="00A872B8" w:rsidRPr="0093589C" w:rsidTr="00A872B8">
        <w:trPr>
          <w:trHeight w:val="454"/>
        </w:trPr>
        <w:tc>
          <w:tcPr>
            <w:tcW w:w="1987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b/>
                <w:bCs/>
                <w:sz w:val="20"/>
                <w:szCs w:val="20"/>
                <w:rtl/>
              </w:rPr>
              <w:t>רשות מקומית: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[שם]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rPr>
                <w:rFonts w:cs="David"/>
                <w:color w:val="A6A6A6"/>
                <w:sz w:val="20"/>
                <w:szCs w:val="20"/>
                <w:rtl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b/>
                <w:bCs/>
                <w:sz w:val="20"/>
                <w:szCs w:val="20"/>
                <w:rtl/>
              </w:rPr>
              <w:t>כתובת: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[רחוב + מס' + דירה]</w:t>
            </w:r>
          </w:p>
        </w:tc>
      </w:tr>
      <w:tr w:rsidR="00A872B8" w:rsidRPr="0093589C" w:rsidTr="00A872B8">
        <w:trPr>
          <w:trHeight w:val="454"/>
        </w:trPr>
        <w:tc>
          <w:tcPr>
            <w:tcW w:w="1987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3589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סוג המבנה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</w:t>
            </w:r>
            <w:r>
              <w:rPr>
                <w:rFonts w:cs="David" w:hint="cs"/>
                <w:color w:val="A6A6A6"/>
                <w:sz w:val="20"/>
                <w:szCs w:val="20"/>
                <w:rtl/>
              </w:rPr>
              <w:t>בהתאם לסוגי המבנים המפורטים מפרט למיגון מבני חקלאות</w:t>
            </w: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]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3589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יישוב </w:t>
            </w:r>
            <w:r w:rsidRPr="0093589C">
              <w:rPr>
                <w:rFonts w:cs="David" w:hint="cs"/>
                <w:sz w:val="20"/>
                <w:szCs w:val="20"/>
                <w:rtl/>
              </w:rPr>
              <w:t>(במוא"ז):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[שם]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3589C">
              <w:rPr>
                <w:rFonts w:cs="David" w:hint="cs"/>
                <w:b/>
                <w:bCs/>
                <w:sz w:val="20"/>
                <w:szCs w:val="20"/>
                <w:rtl/>
              </w:rPr>
              <w:t>ועדה מקומית: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872B8" w:rsidRPr="0093589C" w:rsidRDefault="00A872B8" w:rsidP="00A872B8">
            <w:pPr>
              <w:spacing w:before="40" w:after="40" w:line="240" w:lineRule="auto"/>
              <w:jc w:val="center"/>
              <w:rPr>
                <w:rFonts w:cs="David"/>
                <w:color w:val="A6A6A6"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[שם]</w:t>
            </w:r>
          </w:p>
        </w:tc>
      </w:tr>
    </w:tbl>
    <w:p w:rsidR="00330C29" w:rsidRDefault="00330C29" w:rsidP="00330C29">
      <w:pPr>
        <w:rPr>
          <w:rtl/>
        </w:rPr>
      </w:pPr>
    </w:p>
    <w:p w:rsidR="00330C29" w:rsidRPr="00330C29" w:rsidRDefault="00897D10" w:rsidP="00330C29">
      <w:pPr>
        <w:pStyle w:val="Heading2"/>
        <w:rPr>
          <w:rFonts w:ascii="David" w:hAnsi="David" w:cs="David"/>
          <w:rtl/>
        </w:rPr>
      </w:pPr>
      <w:r w:rsidRPr="00952AE1">
        <w:rPr>
          <w:rFonts w:ascii="David" w:hAnsi="David" w:cs="David"/>
          <w:color w:val="auto"/>
          <w:sz w:val="24"/>
          <w:szCs w:val="24"/>
          <w:rtl/>
        </w:rPr>
        <w:t xml:space="preserve"> </w:t>
      </w:r>
      <w:r w:rsidR="00330C29" w:rsidRPr="00952AE1">
        <w:rPr>
          <w:rFonts w:ascii="David" w:hAnsi="David" w:cs="David"/>
          <w:color w:val="auto"/>
          <w:sz w:val="24"/>
          <w:szCs w:val="24"/>
          <w:rtl/>
        </w:rPr>
        <w:t xml:space="preserve">ב. פרטים על המרחב המוגן </w:t>
      </w:r>
      <w:r w:rsidR="00330C29" w:rsidRPr="00952AE1">
        <w:rPr>
          <w:rFonts w:ascii="David" w:hAnsi="David" w:cs="David"/>
          <w:color w:val="FF0000"/>
          <w:sz w:val="24"/>
          <w:szCs w:val="24"/>
          <w:rtl/>
        </w:rPr>
        <w:t>(ימולא על ידי עורך הבקשה)</w:t>
      </w:r>
    </w:p>
    <w:tbl>
      <w:tblPr>
        <w:bidiVisual/>
        <w:tblW w:w="9064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פרטים על המרחב המוגן"/>
        <w:tblDescription w:val="(ימולא על ידי עורך הבקשה)"/>
      </w:tblPr>
      <w:tblGrid>
        <w:gridCol w:w="2045"/>
        <w:gridCol w:w="515"/>
        <w:gridCol w:w="2462"/>
        <w:gridCol w:w="566"/>
        <w:gridCol w:w="3476"/>
      </w:tblGrid>
      <w:tr w:rsidR="00330C29" w:rsidRPr="0093589C" w:rsidTr="009C44FF">
        <w:trPr>
          <w:trHeight w:val="420"/>
        </w:trPr>
        <w:tc>
          <w:tcPr>
            <w:tcW w:w="2045" w:type="dxa"/>
            <w:vMerge w:val="restart"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3589C">
              <w:rPr>
                <w:rFonts w:cs="David" w:hint="cs"/>
                <w:b/>
                <w:bCs/>
                <w:sz w:val="24"/>
                <w:szCs w:val="24"/>
                <w:rtl/>
              </w:rPr>
              <w:t>סוג המקלט</w:t>
            </w:r>
            <w:r w:rsidRPr="0093589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  <w:r w:rsidRPr="0093589C">
              <w:rPr>
                <w:rFonts w:ascii="David" w:hAnsi="David" w:cs="David" w:hint="cs"/>
                <w:sz w:val="20"/>
                <w:szCs w:val="20"/>
                <w:rtl/>
              </w:rPr>
              <w:t>(מחק את המיותר)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3589C">
              <w:rPr>
                <w:rFonts w:cs="David" w:hint="cs"/>
                <w:sz w:val="20"/>
                <w:szCs w:val="20"/>
                <w:rtl/>
              </w:rPr>
              <w:t>מרחב מוגן דירתי (ממ"ד)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בעל גישה חיצונית בנוסף לפנימית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</w:rPr>
              <w:t>X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3589C">
              <w:rPr>
                <w:rFonts w:cs="David" w:hint="cs"/>
                <w:sz w:val="20"/>
                <w:szCs w:val="20"/>
                <w:rtl/>
              </w:rPr>
              <w:t>מרחב מוגן מוסדי (ממ"מ)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חדש</w:t>
            </w:r>
          </w:p>
        </w:tc>
      </w:tr>
      <w:tr w:rsidR="00330C29" w:rsidRPr="0093589C" w:rsidTr="009C44FF">
        <w:trPr>
          <w:trHeight w:val="420"/>
        </w:trPr>
        <w:tc>
          <w:tcPr>
            <w:tcW w:w="2045" w:type="dxa"/>
            <w:vMerge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rPr>
                <w:rFonts w:cs="David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מרחב מוגן מוסדי (</w:t>
            </w:r>
            <w:r w:rsidRPr="0093589C">
              <w:rPr>
                <w:rFonts w:cs="David" w:hint="cs"/>
                <w:sz w:val="20"/>
                <w:szCs w:val="20"/>
                <w:rtl/>
              </w:rPr>
              <w:t>ממ"מ</w:t>
            </w:r>
            <w:r>
              <w:rPr>
                <w:rFonts w:cs="David" w:hint="cs"/>
                <w:sz w:val="20"/>
                <w:szCs w:val="20"/>
                <w:rtl/>
              </w:rPr>
              <w:t>)</w:t>
            </w:r>
            <w:r w:rsidRPr="0093589C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cs="David" w:hint="cs"/>
                <w:sz w:val="20"/>
                <w:szCs w:val="20"/>
                <w:rtl/>
              </w:rPr>
              <w:t>קיים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</w:rPr>
              <w:t>X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330C29" w:rsidRPr="0093589C" w:rsidRDefault="00330C29" w:rsidP="00330C29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מקלט</w:t>
            </w:r>
          </w:p>
        </w:tc>
      </w:tr>
      <w:tr w:rsidR="00330C29" w:rsidRPr="0093589C" w:rsidTr="009C44FF">
        <w:trPr>
          <w:trHeight w:val="420"/>
        </w:trPr>
        <w:tc>
          <w:tcPr>
            <w:tcW w:w="5022" w:type="dxa"/>
            <w:gridSpan w:val="3"/>
            <w:shd w:val="clear" w:color="auto" w:fill="auto"/>
            <w:vAlign w:val="center"/>
          </w:tcPr>
          <w:p w:rsidR="00330C29" w:rsidRDefault="00330C29" w:rsidP="00330C29">
            <w:pPr>
              <w:spacing w:before="40" w:after="40" w:line="240" w:lineRule="auto"/>
              <w:rPr>
                <w:rFonts w:cs="David"/>
                <w:sz w:val="28"/>
                <w:szCs w:val="28"/>
                <w:rtl/>
              </w:rPr>
            </w:pPr>
            <w:r w:rsidRPr="0093589C">
              <w:rPr>
                <w:rFonts w:cs="David" w:hint="cs"/>
                <w:b/>
                <w:bCs/>
                <w:sz w:val="24"/>
                <w:szCs w:val="24"/>
                <w:rtl/>
              </w:rPr>
              <w:t>שטחו של המרחב המוגן הקיים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או המתוכנן</w:t>
            </w:r>
            <w:r w:rsidRPr="0093589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3589C">
              <w:rPr>
                <w:rFonts w:cs="David" w:hint="cs"/>
                <w:sz w:val="24"/>
                <w:szCs w:val="24"/>
                <w:rtl/>
              </w:rPr>
              <w:t>ב-מ"ר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Pr="0093589C">
              <w:rPr>
                <w:rFonts w:ascii="David" w:hAnsi="David" w:cs="David" w:hint="cs"/>
                <w:sz w:val="20"/>
                <w:szCs w:val="20"/>
                <w:rtl/>
              </w:rPr>
              <w:t>(שטח רצפה של חלקו העיקרי, ללא קירות)</w:t>
            </w:r>
          </w:p>
          <w:p w:rsidR="00330C29" w:rsidRDefault="00330C29" w:rsidP="00330C29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042" w:type="dxa"/>
            <w:gridSpan w:val="2"/>
            <w:shd w:val="clear" w:color="auto" w:fill="auto"/>
            <w:vAlign w:val="center"/>
          </w:tcPr>
          <w:p w:rsidR="00330C29" w:rsidRDefault="00330C29" w:rsidP="00330C29">
            <w:pPr>
              <w:spacing w:after="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93589C">
              <w:rPr>
                <w:rFonts w:cs="David" w:hint="cs"/>
                <w:color w:val="A6A6A6"/>
                <w:sz w:val="20"/>
                <w:szCs w:val="20"/>
                <w:rtl/>
              </w:rPr>
              <w:t>[מ"ר]</w:t>
            </w:r>
          </w:p>
        </w:tc>
      </w:tr>
    </w:tbl>
    <w:p w:rsidR="00330C29" w:rsidRPr="00330C29" w:rsidRDefault="00330C29" w:rsidP="00330C29">
      <w:pPr>
        <w:rPr>
          <w:rtl/>
        </w:rPr>
      </w:pPr>
    </w:p>
    <w:p w:rsidR="007425E0" w:rsidRPr="007425E0" w:rsidRDefault="00330C29" w:rsidP="007425E0">
      <w:pPr>
        <w:pStyle w:val="Heading3"/>
        <w:rPr>
          <w:rFonts w:ascii="David" w:hAnsi="David" w:cs="David"/>
          <w:color w:val="auto"/>
          <w:rtl/>
        </w:rPr>
      </w:pPr>
      <w:r w:rsidRPr="00330C29">
        <w:rPr>
          <w:rFonts w:ascii="David" w:hAnsi="David" w:cs="David"/>
          <w:color w:val="auto"/>
          <w:rtl/>
        </w:rPr>
        <w:t xml:space="preserve">ג. התייחסות משרד החקלאות ופיתוח הכפר </w:t>
      </w:r>
      <w:r w:rsidRPr="00330C29">
        <w:rPr>
          <w:rFonts w:ascii="David" w:hAnsi="David" w:cs="David"/>
          <w:color w:val="FF0000"/>
          <w:rtl/>
        </w:rPr>
        <w:t>(ימולא על ידי נציג משרד החקלאות ופיתוח הכפר)</w:t>
      </w:r>
    </w:p>
    <w:tbl>
      <w:tblPr>
        <w:tblStyle w:val="TableGrid"/>
        <w:bidiVisual/>
        <w:tblW w:w="9071" w:type="dxa"/>
        <w:tblLook w:val="04A0" w:firstRow="1" w:lastRow="0" w:firstColumn="1" w:lastColumn="0" w:noHBand="0" w:noVBand="1"/>
        <w:tblCaption w:val="התייחסות משרד החקלאות ופיתוח הכפר"/>
        <w:tblDescription w:val="(ימולא על ידי נציג משרד החקלאות ופיתוח הכפר)"/>
      </w:tblPr>
      <w:tblGrid>
        <w:gridCol w:w="2835"/>
        <w:gridCol w:w="1417"/>
        <w:gridCol w:w="4819"/>
      </w:tblGrid>
      <w:tr w:rsidR="007425E0" w:rsidRPr="007425E0" w:rsidTr="00B51FAB">
        <w:trPr>
          <w:trHeight w:val="340"/>
          <w:tblHeader/>
        </w:trPr>
        <w:tc>
          <w:tcPr>
            <w:tcW w:w="2835" w:type="dxa"/>
            <w:noWrap/>
            <w:vAlign w:val="center"/>
            <w:hideMark/>
          </w:tcPr>
          <w:p w:rsidR="007425E0" w:rsidRPr="00BB5C12" w:rsidRDefault="007425E0" w:rsidP="007425E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תיאור סוג מהבנה</w:t>
            </w:r>
          </w:p>
        </w:tc>
        <w:tc>
          <w:tcPr>
            <w:tcW w:w="1417" w:type="dxa"/>
            <w:noWrap/>
            <w:vAlign w:val="center"/>
            <w:hideMark/>
          </w:tcPr>
          <w:p w:rsidR="007425E0" w:rsidRPr="0093589C" w:rsidRDefault="007425E0" w:rsidP="007425E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ההתייחסו</w:t>
            </w:r>
            <w:r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ת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הנדרשת</w:t>
            </w:r>
          </w:p>
        </w:tc>
        <w:tc>
          <w:tcPr>
            <w:tcW w:w="4819" w:type="dxa"/>
            <w:noWrap/>
            <w:vAlign w:val="center"/>
            <w:hideMark/>
          </w:tcPr>
          <w:p w:rsidR="007425E0" w:rsidRPr="0093589C" w:rsidRDefault="007425E0" w:rsidP="007425E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התייחסו</w:t>
            </w:r>
            <w:r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ת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משרד החקלאות ופיתוח הכפר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1.  אורוות סוסים לשימוש פרטי (אינה משמשת לפנסיון, או לרכיבה טיפולית, או לרכיבת פנאי)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אופי פעילות האורווה, השימושים השונים בה, כמות תאי סוסים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2.  מרכז מזון שאינו "מורכב/אזורי"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הגדרת סוג מרכז המזון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lastRenderedPageBreak/>
              <w:t>3.  חקלאות מים (בריכות ומדגה אינטנסיבי לגידול דגים)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קביעת סוג המבנה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4.  מבנה לגידול ציפורי נוי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קביעת סוג המבנה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5.  בית צמיחה לקנאביס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קביעת מיקום חדרי הטיפול בתוצרת, חדרי יבוש ומשרדים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6.  מבנים סגורים לגידול צמחי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קיבעת סוג מבנה, ייעוד</w:t>
            </w:r>
            <w:r>
              <w:rPr>
                <w:rFonts w:ascii="David" w:hAnsi="David" w:cs="David" w:hint="eastAsia"/>
                <w:rtl/>
              </w:rPr>
              <w:t>ו</w:t>
            </w:r>
            <w:r>
              <w:rPr>
                <w:rFonts w:ascii="David" w:hAnsi="David" w:cs="David" w:hint="cs"/>
                <w:rtl/>
              </w:rPr>
              <w:t>, סוג השימוש, ומרכזי הפעילות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lastRenderedPageBreak/>
              <w:t>7.  מרכז מזון מורכב/אזורי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6CC7">
              <w:rPr>
                <w:rFonts w:ascii="David" w:hAnsi="David" w:cs="David"/>
                <w:sz w:val="20"/>
                <w:szCs w:val="20"/>
                <w:rtl/>
              </w:rPr>
              <w:t>קביעת סוג מרכז המזון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8. כל סוגי הלולים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6CC7">
              <w:rPr>
                <w:rFonts w:ascii="David" w:hAnsi="David" w:cs="David"/>
                <w:sz w:val="20"/>
                <w:szCs w:val="20"/>
                <w:rtl/>
              </w:rPr>
              <w:t xml:space="preserve">קביעת סוג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ה</w:t>
            </w:r>
            <w:r w:rsidRPr="00C86CC7">
              <w:rPr>
                <w:rFonts w:ascii="David" w:hAnsi="David" w:cs="David"/>
                <w:sz w:val="20"/>
                <w:szCs w:val="20"/>
                <w:rtl/>
              </w:rPr>
              <w:t xml:space="preserve">לול,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ומיקום </w:t>
            </w:r>
            <w:r w:rsidRPr="00C86CC7">
              <w:rPr>
                <w:rFonts w:ascii="David" w:hAnsi="David" w:cs="David"/>
                <w:sz w:val="20"/>
                <w:szCs w:val="20"/>
                <w:rtl/>
              </w:rPr>
              <w:t>מרכזי הפעילות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9. מדגרות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קביעת מיקום</w:t>
            </w:r>
            <w:r w:rsidRPr="00C86CC7">
              <w:rPr>
                <w:rFonts w:ascii="David" w:hAnsi="David" w:cs="David"/>
                <w:sz w:val="20"/>
                <w:szCs w:val="20"/>
                <w:rtl/>
              </w:rPr>
              <w:t xml:space="preserve"> מרכזי הפעילות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במדגרה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10.  חוות רכיבה/רכיבה טיפולית</w:t>
            </w:r>
            <w:r>
              <w:rPr>
                <w:rFonts w:ascii="David" w:hAnsi="David" w:cs="David" w:hint="cs"/>
                <w:rtl/>
              </w:rPr>
              <w:t>/אורווה לשימוש פרטי מעל 10 תאי סוסים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6CC7">
              <w:rPr>
                <w:rFonts w:ascii="David" w:hAnsi="David" w:cs="David"/>
                <w:sz w:val="20"/>
                <w:szCs w:val="20"/>
                <w:rtl/>
              </w:rPr>
              <w:t>קביעת אופי פעילות האורווה,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מספר תאי הסוסים,</w:t>
            </w:r>
            <w:r w:rsidRPr="00C86CC7">
              <w:rPr>
                <w:rFonts w:ascii="David" w:hAnsi="David" w:cs="David"/>
                <w:sz w:val="20"/>
                <w:szCs w:val="20"/>
                <w:rtl/>
              </w:rPr>
              <w:t xml:space="preserve"> מיקום מרכ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זי</w:t>
            </w:r>
            <w:r w:rsidRPr="00C86CC7">
              <w:rPr>
                <w:rFonts w:ascii="David" w:hAnsi="David" w:cs="David"/>
                <w:sz w:val="20"/>
                <w:szCs w:val="20"/>
                <w:rtl/>
              </w:rPr>
              <w:t xml:space="preserve"> הפעילות והשימושים השונים בה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 xml:space="preserve">11. דיר צאן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חלב (בשטח כולל הגדול מ-650 מ"ר)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6CC7">
              <w:rPr>
                <w:rFonts w:ascii="David" w:hAnsi="David" w:cs="David"/>
                <w:sz w:val="20"/>
                <w:szCs w:val="20"/>
                <w:rtl/>
              </w:rPr>
              <w:t>קביעת סוג דיר הצאן ו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מיקום </w:t>
            </w:r>
            <w:r w:rsidRPr="00C86CC7">
              <w:rPr>
                <w:rFonts w:ascii="David" w:hAnsi="David" w:cs="David"/>
                <w:sz w:val="20"/>
                <w:szCs w:val="20"/>
                <w:rtl/>
              </w:rPr>
              <w:t>מרכזי הפעילות בו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12.  דיר צאן – בשר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6CC7">
              <w:rPr>
                <w:rFonts w:ascii="David" w:hAnsi="David" w:cs="David"/>
                <w:sz w:val="20"/>
                <w:szCs w:val="20"/>
                <w:rtl/>
              </w:rPr>
              <w:t>קביעת סוג דיר הצאן ו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מיקום </w:t>
            </w:r>
            <w:r w:rsidRPr="00C86CC7">
              <w:rPr>
                <w:rFonts w:ascii="David" w:hAnsi="David" w:cs="David"/>
                <w:sz w:val="20"/>
                <w:szCs w:val="20"/>
                <w:rtl/>
              </w:rPr>
              <w:t>מרכזי הפעילות בו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13.  מבנה לטיפול ואחזקה של ב"ח אחרים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קביעת שטח מבני המגורים, צורת ההצבה של המבנים, כמות העובדים המאושרת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B5C12">
              <w:rPr>
                <w:rFonts w:ascii="David" w:hAnsi="David" w:cs="David"/>
                <w:rtl/>
              </w:rPr>
              <w:t>14.  מבני מגורים  להלנת עובדים זרים  בענף החקלאות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קביעת שטח מבני המגורים, צורת ההצבה של המבנים, כמות העובדים המאושרת</w:t>
            </w: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  <w:tr w:rsidR="007425E0" w:rsidRPr="007425E0" w:rsidTr="00B51FAB">
        <w:trPr>
          <w:trHeight w:val="2631"/>
        </w:trPr>
        <w:tc>
          <w:tcPr>
            <w:tcW w:w="2835" w:type="dxa"/>
            <w:noWrap/>
            <w:vAlign w:val="center"/>
          </w:tcPr>
          <w:p w:rsid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15. אחר (שאינו מן המצוינים לעיל)</w:t>
            </w:r>
          </w:p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425E0">
              <w:rPr>
                <w:rFonts w:ascii="David" w:hAnsi="David" w:cs="David" w:hint="cs"/>
                <w:color w:val="808080" w:themeColor="background1" w:themeShade="80"/>
                <w:sz w:val="24"/>
                <w:szCs w:val="24"/>
                <w:rtl/>
              </w:rPr>
              <w:t>[פירוט סוג המבנה]</w:t>
            </w:r>
          </w:p>
        </w:tc>
        <w:tc>
          <w:tcPr>
            <w:tcW w:w="1417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819" w:type="dxa"/>
            <w:noWrap/>
            <w:vAlign w:val="center"/>
          </w:tcPr>
          <w:p w:rsidR="007425E0" w:rsidRPr="007425E0" w:rsidRDefault="007425E0" w:rsidP="00190A2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A6A6A6"/>
                <w:sz w:val="20"/>
                <w:szCs w:val="20"/>
                <w:rtl/>
              </w:rPr>
              <w:t>[התייחסות]</w:t>
            </w:r>
          </w:p>
        </w:tc>
      </w:tr>
    </w:tbl>
    <w:p w:rsidR="00342580" w:rsidRDefault="00342580" w:rsidP="00330C29">
      <w:pPr>
        <w:rPr>
          <w:rtl/>
        </w:rPr>
      </w:pPr>
    </w:p>
    <w:p w:rsidR="00330C29" w:rsidRDefault="00342580" w:rsidP="00342580">
      <w:pPr>
        <w:pStyle w:val="Heading4"/>
        <w:rPr>
          <w:rFonts w:ascii="David" w:hAnsi="David" w:cs="David"/>
          <w:i w:val="0"/>
          <w:iCs w:val="0"/>
          <w:color w:val="auto"/>
          <w:sz w:val="24"/>
          <w:szCs w:val="24"/>
          <w:rtl/>
        </w:rPr>
      </w:pPr>
      <w:r w:rsidRPr="00330C29">
        <w:rPr>
          <w:rFonts w:ascii="David" w:hAnsi="David" w:cs="David"/>
          <w:i w:val="0"/>
          <w:iCs w:val="0"/>
          <w:color w:val="auto"/>
          <w:sz w:val="24"/>
          <w:szCs w:val="24"/>
          <w:rtl/>
        </w:rPr>
        <w:t>ד. חתי</w:t>
      </w:r>
      <w:r>
        <w:rPr>
          <w:rFonts w:ascii="David" w:hAnsi="David" w:cs="David"/>
          <w:i w:val="0"/>
          <w:iCs w:val="0"/>
          <w:color w:val="auto"/>
          <w:sz w:val="24"/>
          <w:szCs w:val="24"/>
          <w:rtl/>
        </w:rPr>
        <w:t>מת נציג משרד החקלאות ופיתוח הכפ</w:t>
      </w:r>
      <w:r>
        <w:rPr>
          <w:rFonts w:ascii="David" w:hAnsi="David" w:cs="David" w:hint="cs"/>
          <w:i w:val="0"/>
          <w:iCs w:val="0"/>
          <w:color w:val="auto"/>
          <w:sz w:val="24"/>
          <w:szCs w:val="24"/>
          <w:rtl/>
        </w:rPr>
        <w:t>ר</w:t>
      </w:r>
    </w:p>
    <w:tbl>
      <w:tblPr>
        <w:tblStyle w:val="TableGrid"/>
        <w:tblpPr w:leftFromText="180" w:rightFromText="180" w:vertAnchor="page" w:horzAnchor="margin" w:tblpY="5791"/>
        <w:bidiVisual/>
        <w:tblW w:w="9062" w:type="dxa"/>
        <w:tblLook w:val="04A0" w:firstRow="1" w:lastRow="0" w:firstColumn="1" w:lastColumn="0" w:noHBand="0" w:noVBand="1"/>
        <w:tblCaption w:val="חתימת נציג משרד החקלאות ופיתוח הכפר"/>
      </w:tblPr>
      <w:tblGrid>
        <w:gridCol w:w="2402"/>
        <w:gridCol w:w="3686"/>
        <w:gridCol w:w="2974"/>
      </w:tblGrid>
      <w:tr w:rsidR="00A872B8" w:rsidTr="00A872B8">
        <w:trPr>
          <w:tblHeader/>
        </w:trPr>
        <w:tc>
          <w:tcPr>
            <w:tcW w:w="2402" w:type="dxa"/>
          </w:tcPr>
          <w:p w:rsidR="00A872B8" w:rsidRDefault="00A872B8" w:rsidP="00A872B8">
            <w:pPr>
              <w:jc w:val="center"/>
              <w:rPr>
                <w:rFonts w:ascii="David" w:hAnsi="David" w:cs="David"/>
                <w:color w:val="A6A6A6"/>
                <w:sz w:val="24"/>
                <w:szCs w:val="24"/>
                <w:rtl/>
              </w:rPr>
            </w:pPr>
          </w:p>
          <w:p w:rsidR="00A872B8" w:rsidRDefault="00A872B8" w:rsidP="00A872B8">
            <w:pPr>
              <w:jc w:val="center"/>
              <w:rPr>
                <w:rFonts w:ascii="David" w:hAnsi="David" w:cs="David"/>
                <w:color w:val="A6A6A6"/>
                <w:sz w:val="24"/>
                <w:szCs w:val="24"/>
                <w:rtl/>
              </w:rPr>
            </w:pPr>
          </w:p>
          <w:p w:rsidR="00A872B8" w:rsidRDefault="00A872B8" w:rsidP="00A872B8">
            <w:pPr>
              <w:jc w:val="center"/>
              <w:rPr>
                <w:rtl/>
              </w:rPr>
            </w:pPr>
            <w:r w:rsidRPr="0093589C">
              <w:rPr>
                <w:rFonts w:ascii="David" w:hAnsi="David" w:cs="David"/>
                <w:color w:val="A6A6A6"/>
                <w:sz w:val="24"/>
                <w:szCs w:val="24"/>
                <w:rtl/>
              </w:rPr>
              <w:t>[</w:t>
            </w:r>
            <w:r w:rsidRPr="0093589C">
              <w:rPr>
                <w:rFonts w:ascii="David" w:hAnsi="David" w:cs="David" w:hint="cs"/>
                <w:color w:val="A6A6A6"/>
                <w:sz w:val="24"/>
                <w:szCs w:val="24"/>
                <w:rtl/>
              </w:rPr>
              <w:t>תאריך</w:t>
            </w:r>
            <w:r w:rsidRPr="0093589C">
              <w:rPr>
                <w:rFonts w:ascii="David" w:hAnsi="David" w:cs="David"/>
                <w:color w:val="A6A6A6"/>
                <w:sz w:val="24"/>
                <w:szCs w:val="24"/>
                <w:rtl/>
              </w:rPr>
              <w:t>]</w:t>
            </w:r>
          </w:p>
        </w:tc>
        <w:tc>
          <w:tcPr>
            <w:tcW w:w="3686" w:type="dxa"/>
          </w:tcPr>
          <w:p w:rsidR="00A872B8" w:rsidRDefault="00A872B8" w:rsidP="00A872B8">
            <w:pPr>
              <w:ind w:firstLine="720"/>
              <w:rPr>
                <w:rFonts w:ascii="David" w:hAnsi="David" w:cs="David"/>
                <w:color w:val="A6A6A6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A6A6A6"/>
                <w:sz w:val="24"/>
                <w:szCs w:val="24"/>
                <w:rtl/>
              </w:rPr>
              <w:t xml:space="preserve">    </w:t>
            </w:r>
          </w:p>
          <w:p w:rsidR="00A872B8" w:rsidRDefault="00A872B8" w:rsidP="00A872B8">
            <w:pPr>
              <w:ind w:firstLine="720"/>
              <w:rPr>
                <w:rFonts w:ascii="David" w:hAnsi="David" w:cs="David"/>
                <w:color w:val="A6A6A6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A6A6A6"/>
                <w:sz w:val="24"/>
                <w:szCs w:val="24"/>
                <w:rtl/>
              </w:rPr>
              <w:t xml:space="preserve"> </w:t>
            </w:r>
          </w:p>
          <w:p w:rsidR="00A872B8" w:rsidRDefault="00A872B8" w:rsidP="00A872B8">
            <w:pPr>
              <w:ind w:firstLine="720"/>
              <w:rPr>
                <w:rtl/>
              </w:rPr>
            </w:pPr>
            <w:r>
              <w:rPr>
                <w:rFonts w:ascii="David" w:hAnsi="David" w:cs="David" w:hint="cs"/>
                <w:color w:val="A6A6A6"/>
                <w:sz w:val="24"/>
                <w:szCs w:val="24"/>
                <w:rtl/>
              </w:rPr>
              <w:t xml:space="preserve">      </w:t>
            </w:r>
            <w:r w:rsidRPr="0093589C">
              <w:rPr>
                <w:rFonts w:ascii="David" w:hAnsi="David" w:cs="David"/>
                <w:color w:val="A6A6A6"/>
                <w:sz w:val="24"/>
                <w:szCs w:val="24"/>
                <w:rtl/>
              </w:rPr>
              <w:t>[</w:t>
            </w:r>
            <w:r w:rsidRPr="0093589C">
              <w:rPr>
                <w:rFonts w:ascii="David" w:hAnsi="David" w:cs="David" w:hint="cs"/>
                <w:color w:val="A6A6A6"/>
                <w:sz w:val="24"/>
                <w:szCs w:val="24"/>
                <w:rtl/>
              </w:rPr>
              <w:t>פרטי + משפחה</w:t>
            </w:r>
            <w:r w:rsidRPr="0093589C">
              <w:rPr>
                <w:rFonts w:ascii="David" w:hAnsi="David" w:cs="David"/>
                <w:color w:val="A6A6A6"/>
                <w:sz w:val="24"/>
                <w:szCs w:val="24"/>
                <w:rtl/>
              </w:rPr>
              <w:t>]</w:t>
            </w:r>
          </w:p>
        </w:tc>
        <w:tc>
          <w:tcPr>
            <w:tcW w:w="2974" w:type="dxa"/>
          </w:tcPr>
          <w:p w:rsidR="00A872B8" w:rsidRDefault="00A872B8" w:rsidP="00A872B8">
            <w:pPr>
              <w:jc w:val="center"/>
              <w:rPr>
                <w:rFonts w:cs="David"/>
                <w:color w:val="A6A6A6"/>
                <w:sz w:val="24"/>
                <w:szCs w:val="24"/>
                <w:rtl/>
              </w:rPr>
            </w:pPr>
          </w:p>
          <w:p w:rsidR="00A872B8" w:rsidRDefault="00A872B8" w:rsidP="00A872B8">
            <w:pPr>
              <w:jc w:val="center"/>
              <w:rPr>
                <w:rFonts w:cs="David"/>
                <w:color w:val="A6A6A6"/>
                <w:sz w:val="24"/>
                <w:szCs w:val="24"/>
                <w:rtl/>
              </w:rPr>
            </w:pPr>
          </w:p>
          <w:p w:rsidR="00A872B8" w:rsidRDefault="00A872B8" w:rsidP="00A872B8">
            <w:pPr>
              <w:jc w:val="center"/>
              <w:rPr>
                <w:rtl/>
              </w:rPr>
            </w:pPr>
            <w:r w:rsidRPr="0093589C">
              <w:rPr>
                <w:rFonts w:cs="David" w:hint="cs"/>
                <w:color w:val="A6A6A6"/>
                <w:sz w:val="24"/>
                <w:szCs w:val="24"/>
                <w:rtl/>
              </w:rPr>
              <w:t>[שתול חתימה סרוקה]</w:t>
            </w:r>
          </w:p>
        </w:tc>
      </w:tr>
      <w:tr w:rsidR="00A872B8" w:rsidTr="00A872B8">
        <w:tc>
          <w:tcPr>
            <w:tcW w:w="2402" w:type="dxa"/>
          </w:tcPr>
          <w:p w:rsidR="00A872B8" w:rsidRDefault="00A872B8" w:rsidP="00A872B8">
            <w:pPr>
              <w:jc w:val="center"/>
              <w:rPr>
                <w:rtl/>
              </w:rPr>
            </w:pPr>
            <w:r w:rsidRPr="0093589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686" w:type="dxa"/>
          </w:tcPr>
          <w:p w:rsidR="00A872B8" w:rsidRDefault="00A872B8" w:rsidP="00A872B8">
            <w:pPr>
              <w:jc w:val="center"/>
              <w:rPr>
                <w:rtl/>
              </w:rPr>
            </w:pPr>
            <w:r w:rsidRPr="0093589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2974" w:type="dxa"/>
          </w:tcPr>
          <w:p w:rsidR="00A872B8" w:rsidRDefault="00A872B8" w:rsidP="00A872B8">
            <w:pPr>
              <w:jc w:val="center"/>
              <w:rPr>
                <w:rtl/>
              </w:rPr>
            </w:pPr>
            <w:r w:rsidRPr="0093589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</w:tbl>
    <w:p w:rsidR="00342580" w:rsidRDefault="00342580" w:rsidP="00342580">
      <w:pPr>
        <w:rPr>
          <w:rtl/>
        </w:rPr>
      </w:pPr>
    </w:p>
    <w:p w:rsidR="00342580" w:rsidRPr="00342580" w:rsidRDefault="00342580" w:rsidP="00342580"/>
    <w:sectPr w:rsidR="00342580" w:rsidRPr="00342580" w:rsidSect="00473B11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15A" w:rsidRDefault="00C4015A" w:rsidP="00330C29">
      <w:pPr>
        <w:spacing w:after="0" w:line="240" w:lineRule="auto"/>
      </w:pPr>
      <w:r>
        <w:separator/>
      </w:r>
    </w:p>
  </w:endnote>
  <w:endnote w:type="continuationSeparator" w:id="0">
    <w:p w:rsidR="00C4015A" w:rsidRDefault="00C4015A" w:rsidP="0033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818112448"/>
      <w:docPartObj>
        <w:docPartGallery w:val="Page Numbers (Bottom of Page)"/>
        <w:docPartUnique/>
      </w:docPartObj>
    </w:sdtPr>
    <w:sdtEndPr/>
    <w:sdtContent>
      <w:p w:rsidR="00B51FAB" w:rsidRPr="0093589C" w:rsidRDefault="00B51FAB" w:rsidP="00B51FAB">
        <w:pPr>
          <w:pStyle w:val="Footer"/>
          <w:jc w:val="right"/>
          <w:rPr>
            <w:rFonts w:ascii="David" w:hAnsi="David" w:cs="David"/>
            <w:color w:val="808080"/>
            <w:sz w:val="20"/>
            <w:szCs w:val="20"/>
            <w:rtl/>
            <w:cs/>
          </w:rPr>
        </w:pPr>
        <w:r w:rsidRPr="0093589C">
          <w:rPr>
            <w:rFonts w:ascii="David" w:hAnsi="David" w:cs="David"/>
            <w:color w:val="808080"/>
            <w:sz w:val="20"/>
            <w:szCs w:val="20"/>
            <w:rtl/>
            <w:cs/>
            <w:lang w:val="he-IL"/>
          </w:rPr>
          <w:t xml:space="preserve">עמוד </w:t>
        </w:r>
        <w:r w:rsidRPr="0093589C">
          <w:rPr>
            <w:rFonts w:ascii="David" w:hAnsi="David" w:cs="David"/>
            <w:b/>
            <w:bCs/>
            <w:color w:val="808080"/>
            <w:sz w:val="20"/>
            <w:szCs w:val="20"/>
          </w:rPr>
          <w:fldChar w:fldCharType="begin"/>
        </w:r>
        <w:r w:rsidRPr="0093589C">
          <w:rPr>
            <w:rFonts w:ascii="David" w:hAnsi="David" w:cs="David"/>
            <w:b/>
            <w:bCs/>
            <w:color w:val="808080"/>
            <w:sz w:val="20"/>
            <w:szCs w:val="20"/>
            <w:rtl/>
            <w:cs/>
          </w:rPr>
          <w:instrText>PAGE</w:instrText>
        </w:r>
        <w:r w:rsidRPr="0093589C">
          <w:rPr>
            <w:rFonts w:ascii="David" w:hAnsi="David" w:cs="David"/>
            <w:b/>
            <w:bCs/>
            <w:color w:val="808080"/>
            <w:sz w:val="20"/>
            <w:szCs w:val="20"/>
          </w:rPr>
          <w:fldChar w:fldCharType="separate"/>
        </w:r>
        <w:r w:rsidR="00314FF9">
          <w:rPr>
            <w:rFonts w:ascii="David" w:hAnsi="David" w:cs="David"/>
            <w:b/>
            <w:bCs/>
            <w:noProof/>
            <w:color w:val="808080"/>
            <w:sz w:val="20"/>
            <w:szCs w:val="20"/>
            <w:rtl/>
          </w:rPr>
          <w:t>4</w:t>
        </w:r>
        <w:r w:rsidRPr="0093589C">
          <w:rPr>
            <w:rFonts w:ascii="David" w:hAnsi="David" w:cs="David"/>
            <w:b/>
            <w:bCs/>
            <w:color w:val="808080"/>
            <w:sz w:val="20"/>
            <w:szCs w:val="20"/>
          </w:rPr>
          <w:fldChar w:fldCharType="end"/>
        </w:r>
        <w:r w:rsidRPr="0093589C">
          <w:rPr>
            <w:rFonts w:ascii="David" w:hAnsi="David" w:cs="David"/>
            <w:color w:val="808080"/>
            <w:sz w:val="20"/>
            <w:szCs w:val="20"/>
            <w:rtl/>
            <w:cs/>
            <w:lang w:val="he-IL"/>
          </w:rPr>
          <w:t xml:space="preserve"> מתוך </w:t>
        </w:r>
        <w:r w:rsidRPr="0093589C">
          <w:rPr>
            <w:rFonts w:ascii="David" w:hAnsi="David" w:cs="David"/>
            <w:b/>
            <w:bCs/>
            <w:color w:val="808080"/>
            <w:sz w:val="20"/>
            <w:szCs w:val="20"/>
          </w:rPr>
          <w:fldChar w:fldCharType="begin"/>
        </w:r>
        <w:r w:rsidRPr="0093589C">
          <w:rPr>
            <w:rFonts w:ascii="David" w:hAnsi="David" w:cs="David"/>
            <w:b/>
            <w:bCs/>
            <w:color w:val="808080"/>
            <w:sz w:val="20"/>
            <w:szCs w:val="20"/>
            <w:rtl/>
            <w:cs/>
          </w:rPr>
          <w:instrText>NUMPAGES</w:instrText>
        </w:r>
        <w:r w:rsidRPr="0093589C">
          <w:rPr>
            <w:rFonts w:ascii="David" w:hAnsi="David" w:cs="David"/>
            <w:b/>
            <w:bCs/>
            <w:color w:val="808080"/>
            <w:sz w:val="20"/>
            <w:szCs w:val="20"/>
          </w:rPr>
          <w:fldChar w:fldCharType="separate"/>
        </w:r>
        <w:r w:rsidR="00314FF9">
          <w:rPr>
            <w:rFonts w:ascii="David" w:hAnsi="David" w:cs="David"/>
            <w:b/>
            <w:bCs/>
            <w:noProof/>
            <w:color w:val="808080"/>
            <w:sz w:val="20"/>
            <w:szCs w:val="20"/>
            <w:rtl/>
          </w:rPr>
          <w:t>5</w:t>
        </w:r>
        <w:r w:rsidRPr="0093589C">
          <w:rPr>
            <w:rFonts w:ascii="David" w:hAnsi="David" w:cs="David"/>
            <w:b/>
            <w:bCs/>
            <w:color w:val="808080"/>
            <w:sz w:val="20"/>
            <w:szCs w:val="20"/>
          </w:rPr>
          <w:fldChar w:fldCharType="end"/>
        </w:r>
      </w:p>
      <w:p w:rsidR="00B51FAB" w:rsidRDefault="00F315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15A" w:rsidRDefault="00C4015A" w:rsidP="00330C29">
      <w:pPr>
        <w:spacing w:after="0" w:line="240" w:lineRule="auto"/>
      </w:pPr>
      <w:r>
        <w:separator/>
      </w:r>
    </w:p>
  </w:footnote>
  <w:footnote w:type="continuationSeparator" w:id="0">
    <w:p w:rsidR="00C4015A" w:rsidRDefault="00C4015A" w:rsidP="0033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D10" w:rsidRDefault="00897D10" w:rsidP="00897D10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04AA06" wp14:editId="01FB7330">
          <wp:simplePos x="0" y="0"/>
          <wp:positionH relativeFrom="margin">
            <wp:posOffset>-635635</wp:posOffset>
          </wp:positionH>
          <wp:positionV relativeFrom="margin">
            <wp:posOffset>-451756</wp:posOffset>
          </wp:positionV>
          <wp:extent cx="582930" cy="573405"/>
          <wp:effectExtent l="0" t="0" r="7620" b="0"/>
          <wp:wrapSquare wrapText="bothSides"/>
          <wp:docPr id="1" name="תמונה 1" title="סמל של פיקוד העור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88" b="17368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92969" wp14:editId="64B65E5C">
              <wp:simplePos x="0" y="0"/>
              <wp:positionH relativeFrom="margin">
                <wp:posOffset>4951730</wp:posOffset>
              </wp:positionH>
              <wp:positionV relativeFrom="margin">
                <wp:posOffset>-561567</wp:posOffset>
              </wp:positionV>
              <wp:extent cx="805180" cy="721360"/>
              <wp:effectExtent l="0" t="0" r="0" b="21590"/>
              <wp:wrapSquare wrapText="bothSides"/>
              <wp:docPr id="65" name="קבוצה 65" descr="מחלקת מיגון - מומחיות ושירות להגנת האזרח" title="תמונת תיאור של מחלקת מיגון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5180" cy="721360"/>
                        <a:chOff x="-86835" y="-1"/>
                        <a:chExt cx="1855200" cy="1661993"/>
                      </a:xfrm>
                    </wpg:grpSpPr>
                    <wpg:grpSp>
                      <wpg:cNvPr id="2" name="קבוצה 2"/>
                      <wpg:cNvGrpSpPr>
                        <a:grpSpLocks noChangeAspect="1"/>
                      </wpg:cNvGrpSpPr>
                      <wpg:grpSpPr>
                        <a:xfrm>
                          <a:off x="269662" y="255469"/>
                          <a:ext cx="1141100" cy="1125856"/>
                          <a:chOff x="269662" y="255469"/>
                          <a:chExt cx="1599038" cy="1577674"/>
                        </a:xfrm>
                      </wpg:grpSpPr>
                      <wps:wsp>
                        <wps:cNvPr id="7" name="צורה חופשית 7"/>
                        <wps:cNvSpPr/>
                        <wps:spPr>
                          <a:xfrm>
                            <a:off x="269662" y="255469"/>
                            <a:ext cx="958351" cy="961019"/>
                          </a:xfrm>
                          <a:custGeom>
                            <a:avLst/>
                            <a:gdLst>
                              <a:gd name="connsiteX0" fmla="*/ 1061720 w 1061720"/>
                              <a:gd name="connsiteY0" fmla="*/ 0 h 721360"/>
                              <a:gd name="connsiteX1" fmla="*/ 0 w 1061720"/>
                              <a:gd name="connsiteY1" fmla="*/ 721360 h 7213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061720" h="721360">
                                <a:moveTo>
                                  <a:pt x="1061720" y="0"/>
                                </a:moveTo>
                                <a:lnTo>
                                  <a:pt x="0" y="721360"/>
                                </a:lnTo>
                              </a:path>
                            </a:pathLst>
                          </a:custGeom>
                          <a:noFill/>
                          <a:ln w="139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" name="צורה חופשית 8"/>
                        <wps:cNvSpPr/>
                        <wps:spPr>
                          <a:xfrm rot="16200000">
                            <a:off x="914351" y="264811"/>
                            <a:ext cx="955681" cy="953016"/>
                          </a:xfrm>
                          <a:custGeom>
                            <a:avLst/>
                            <a:gdLst>
                              <a:gd name="connsiteX0" fmla="*/ 1061720 w 1061720"/>
                              <a:gd name="connsiteY0" fmla="*/ 0 h 721360"/>
                              <a:gd name="connsiteX1" fmla="*/ 0 w 1061720"/>
                              <a:gd name="connsiteY1" fmla="*/ 721360 h 7213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061720" h="721360">
                                <a:moveTo>
                                  <a:pt x="1061720" y="0"/>
                                </a:moveTo>
                                <a:lnTo>
                                  <a:pt x="0" y="721360"/>
                                </a:lnTo>
                              </a:path>
                            </a:pathLst>
                          </a:custGeom>
                          <a:noFill/>
                          <a:ln w="13970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מלבן 9"/>
                        <wps:cNvSpPr/>
                        <wps:spPr>
                          <a:xfrm rot="2700000">
                            <a:off x="617047" y="917579"/>
                            <a:ext cx="915564" cy="91556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grpSp>
                    <wps:wsp>
                      <wps:cNvPr id="3" name="אליפסה 3"/>
                      <wps:cNvSpPr/>
                      <wps:spPr>
                        <a:xfrm>
                          <a:off x="139730" y="146555"/>
                          <a:ext cx="1384995" cy="1384996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  <wps:wsp>
                      <wps:cNvPr id="4" name="אליפסה 4"/>
                      <wps:cNvSpPr/>
                      <wps:spPr>
                        <a:xfrm>
                          <a:off x="1" y="-1"/>
                          <a:ext cx="1661994" cy="1661993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  <wps:wsp>
                      <wps:cNvPr id="5" name="TextBox 68"/>
                      <wps:cNvSpPr txBox="1"/>
                      <wps:spPr>
                        <a:xfrm>
                          <a:off x="-86835" y="351741"/>
                          <a:ext cx="1855200" cy="746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7D10" w:rsidRPr="009145EA" w:rsidRDefault="00897D10" w:rsidP="00897D1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589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rtl/>
                              </w:rPr>
                              <w:t>מחלקת</w:t>
                            </w:r>
                            <w:r w:rsidRPr="0093589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rtl/>
                              </w:rPr>
                              <w:br/>
                              <w:t>מיגון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  <wps:wsp>
                      <wps:cNvPr id="6" name="TextBox 69"/>
                      <wps:cNvSpPr txBox="1"/>
                      <wps:spPr>
                        <a:xfrm>
                          <a:off x="-49927" y="911530"/>
                          <a:ext cx="1791282" cy="6800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7D10" w:rsidRPr="009145EA" w:rsidRDefault="00897D10" w:rsidP="00897D1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93589C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0"/>
                                <w:szCs w:val="10"/>
                                <w:rtl/>
                              </w:rPr>
                              <w:t>מומחיות ושירות</w:t>
                            </w:r>
                            <w:r w:rsidRPr="0093589C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Pr="0093589C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0"/>
                                <w:szCs w:val="10"/>
                                <w:rtl/>
                              </w:rPr>
                              <w:t>להגנת האזרח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F92969" id="קבוצה 65" o:spid="_x0000_s1026" alt="כותרת: תמונת תיאור של מחלקת מיגון - תיאור: מחלקת מיגון - מומחיות ושירות להגנת האזרח" style="position:absolute;left:0;text-align:left;margin-left:389.9pt;margin-top:-44.2pt;width:63.4pt;height:56.8pt;z-index:251661312;mso-position-horizontal-relative:margin;mso-position-vertical-relative:margin" coordorigin="-868" coordsize="18552,16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">
              <v:group id="קבוצה 2" o:spid="_x0000_s1027" style="position:absolute;left:2696;top:2554;width:11411;height:11259" coordorigin="2696,2554" coordsize="15990,1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shape id="צורה חופשית 7" o:spid="_x0000_s1028" style="position:absolute;left:2696;top:2554;width:9584;height:9610;visibility:visible;mso-wrap-style:square;v-text-anchor:middle" coordsize="106172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" path="m1061720,l,721360e" filled="f" strokecolor="#bfbfbf" strokeweight="11pt">
                  <v:stroke joinstyle="miter"/>
                  <v:path arrowok="t" o:connecttype="custom" o:connectlocs="958351,0;0,961019" o:connectangles="0,0"/>
                </v:shape>
                <v:shape id="צורה חופשית 8" o:spid="_x0000_s1029" style="position:absolute;left:9143;top:2647;width:9557;height:9531;rotation:-90;visibility:visible;mso-wrap-style:square;v-text-anchor:middle" coordsize="106172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" path="m1061720,l,721360e" filled="f" strokecolor="#a6a6a6" strokeweight="11pt">
                  <v:stroke joinstyle="miter"/>
                  <v:path arrowok="t" o:connecttype="custom" o:connectlocs="955681,0;0,953016" o:connectangles="0,0"/>
                </v:shape>
                <v:rect id="מלבן 9" o:spid="_x0000_s1030" style="position:absolute;left:6170;top:9175;width:9156;height:9156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" fillcolor="#f2f2f2" stroked="f" strokeweight="1pt"/>
              </v:group>
              <v:oval id="אליפסה 3" o:spid="_x0000_s1031" style="position:absolute;left:1397;top:1465;width:13850;height:1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" filled="f" strokecolor="#ed7d31" strokeweight=".25pt">
                <v:stroke joinstyle="miter"/>
              </v:oval>
              <v:oval id="אליפסה 4" o:spid="_x0000_s1032" style="position:absolute;width:16619;height:16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" filled="f" strokecolor="#7f7f7f" strokeweight=".25pt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8" o:spid="_x0000_s1033" type="#_x0000_t202" style="position:absolute;left:-868;top:3517;width:18551;height:7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897D10" w:rsidRPr="009145EA" w:rsidRDefault="00897D10" w:rsidP="00897D10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3589C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rtl/>
                        </w:rPr>
                        <w:t>מחלקת</w:t>
                      </w:r>
                      <w:r w:rsidRPr="0093589C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rtl/>
                        </w:rPr>
                        <w:br/>
                        <w:t>מיגון</w:t>
                      </w:r>
                    </w:p>
                  </w:txbxContent>
                </v:textbox>
              </v:shape>
              <v:shape id="TextBox 69" o:spid="_x0000_s1034" type="#_x0000_t202" style="position:absolute;left:-499;top:9115;width:17912;height:6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897D10" w:rsidRPr="009145EA" w:rsidRDefault="00897D10" w:rsidP="00897D10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93589C">
                        <w:rPr>
                          <w:rFonts w:ascii="Tahoma" w:eastAsia="Tahoma" w:hAnsi="Tahoma" w:cs="Tahoma"/>
                          <w:color w:val="000000"/>
                          <w:kern w:val="24"/>
                          <w:sz w:val="10"/>
                          <w:szCs w:val="10"/>
                          <w:rtl/>
                        </w:rPr>
                        <w:t>מומחיות ושירות</w:t>
                      </w:r>
                      <w:r w:rsidRPr="0093589C">
                        <w:rPr>
                          <w:rFonts w:ascii="Tahoma" w:eastAsia="Tahoma" w:hAnsi="Tahoma" w:cs="Tahoma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Pr="0093589C">
                        <w:rPr>
                          <w:rFonts w:ascii="Tahoma" w:eastAsia="Tahoma" w:hAnsi="Tahoma" w:cs="Tahoma"/>
                          <w:color w:val="000000"/>
                          <w:kern w:val="24"/>
                          <w:sz w:val="10"/>
                          <w:szCs w:val="10"/>
                          <w:rtl/>
                        </w:rPr>
                        <w:t>להגנת האזרח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  <w:p w:rsidR="00330C29" w:rsidRPr="00897D10" w:rsidRDefault="00897D10" w:rsidP="00897D10">
    <w:pPr>
      <w:pStyle w:val="Header"/>
      <w:jc w:val="center"/>
    </w:pPr>
    <w:r>
      <w:rPr>
        <w:noProof/>
      </w:rPr>
      <w:t xml:space="preserve"> </w:t>
    </w:r>
    <w:r w:rsidRPr="007445E1">
      <w:rPr>
        <w:rFonts w:ascii="David" w:hAnsi="David" w:cs="David"/>
        <w:b/>
        <w:bCs/>
        <w:sz w:val="32"/>
        <w:szCs w:val="32"/>
        <w:u w:val="single"/>
        <w:rtl/>
      </w:rPr>
      <w:t>טופס התייחסות – משרד החקלאות ופיתוח הכפר</w:t>
    </w:r>
    <w:r w:rsidRPr="00897D10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29"/>
    <w:rsid w:val="00005AE2"/>
    <w:rsid w:val="00153661"/>
    <w:rsid w:val="001E2FA7"/>
    <w:rsid w:val="00314FF9"/>
    <w:rsid w:val="00330C29"/>
    <w:rsid w:val="00342580"/>
    <w:rsid w:val="00395A04"/>
    <w:rsid w:val="00473B11"/>
    <w:rsid w:val="0057341B"/>
    <w:rsid w:val="007425E0"/>
    <w:rsid w:val="007445E1"/>
    <w:rsid w:val="00885805"/>
    <w:rsid w:val="00897D10"/>
    <w:rsid w:val="009C44FF"/>
    <w:rsid w:val="00A872B8"/>
    <w:rsid w:val="00B51FAB"/>
    <w:rsid w:val="00C4015A"/>
    <w:rsid w:val="00CC658D"/>
    <w:rsid w:val="00D814C0"/>
    <w:rsid w:val="00E83232"/>
    <w:rsid w:val="00F31500"/>
    <w:rsid w:val="00FB7C65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3E827D3-D7EA-4D78-9CDF-86F56DF5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0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C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0C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C29"/>
  </w:style>
  <w:style w:type="paragraph" w:styleId="Footer">
    <w:name w:val="footer"/>
    <w:basedOn w:val="Normal"/>
    <w:link w:val="FooterChar"/>
    <w:uiPriority w:val="99"/>
    <w:unhideWhenUsed/>
    <w:rsid w:val="00330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C29"/>
  </w:style>
  <w:style w:type="paragraph" w:styleId="NormalWeb">
    <w:name w:val="Normal (Web)"/>
    <w:basedOn w:val="Normal"/>
    <w:uiPriority w:val="99"/>
    <w:semiHidden/>
    <w:unhideWhenUsed/>
    <w:rsid w:val="00330C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0C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0C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0C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0C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59"/>
    <w:rsid w:val="0033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C2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C29"/>
    <w:rPr>
      <w:rFonts w:ascii="Tahoma" w:hAnsi="Tahoma" w:cs="Tahom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45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7445E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יובל חטב [yuval hatav]</dc:creator>
  <cp:keywords/>
  <dc:description/>
  <cp:lastModifiedBy>איילה שניר | Ayala Snir</cp:lastModifiedBy>
  <cp:revision>2</cp:revision>
  <cp:lastPrinted>2023-05-17T07:47:00Z</cp:lastPrinted>
  <dcterms:created xsi:type="dcterms:W3CDTF">2023-07-19T08:35:00Z</dcterms:created>
  <dcterms:modified xsi:type="dcterms:W3CDTF">2023-07-19T08:35:00Z</dcterms:modified>
</cp:coreProperties>
</file>