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2AE9C" w14:textId="77777777" w:rsidR="00657E09" w:rsidRDefault="00661796" w:rsidP="0066179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6DE193BA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2604</w:t>
      </w:r>
    </w:p>
    <w:p w14:paraId="01ED268F" w14:textId="77777777" w:rsidR="00661796" w:rsidRDefault="00661796" w:rsidP="00661796">
      <w:pPr>
        <w:pStyle w:val="Heading1"/>
        <w:rPr>
          <w:rFonts w:hint="cs"/>
          <w:rtl/>
        </w:rPr>
      </w:pPr>
      <w:r w:rsidRPr="00661796">
        <w:rPr>
          <w:rtl/>
        </w:rPr>
        <w:t xml:space="preserve">בקשה לאישור תקופת שומה מיוחדת משנת המס   </w:t>
      </w:r>
    </w:p>
    <w:p w14:paraId="01ECE34A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ואילך</w:t>
      </w:r>
    </w:p>
    <w:p w14:paraId="77D84F38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סמני וי בריבוע המתאים</w:t>
      </w:r>
    </w:p>
    <w:p w14:paraId="4064172B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בהתאם להוראות סעיף 7 (א) לפקודת מס הכנסה, אני הח"מ, שפרטיו רשומים להלן, מבקש לאשר לי תקופת שומ</w:t>
      </w:r>
      <w:r>
        <w:rPr>
          <w:rtl/>
          <w:lang w:bidi="he-IL"/>
        </w:rPr>
        <w:t xml:space="preserve">ה מיוחדת המתחילה ב - 1 לחודש </w:t>
      </w:r>
    </w:p>
    <w:p w14:paraId="5AD99A52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שם הנישום/החברה</w:t>
      </w:r>
    </w:p>
    <w:p w14:paraId="6902237D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מספר זהות (9 ספרות)</w:t>
      </w:r>
    </w:p>
    <w:p w14:paraId="12185B3D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תאריך ייסוד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החברה</w:t>
      </w:r>
    </w:p>
    <w:p w14:paraId="4B70EB0E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משרד השומה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בו מתנהל התיק</w:t>
      </w:r>
    </w:p>
    <w:p w14:paraId="45F66542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שנת המס האחרונה לגביה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הוגש דו"ח</w:t>
      </w:r>
    </w:p>
    <w:p w14:paraId="18976168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המטבע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בו נוהלו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הפנקסים</w:t>
      </w:r>
    </w:p>
    <w:p w14:paraId="028090C0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שיטת ניהול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הפנקסים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מזומן/מצטבר</w:t>
      </w:r>
    </w:p>
    <w:p w14:paraId="193DD18C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חודשי תום שנת 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ב-3 שנים אחרונות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(ציין/י שנה וחודש)</w:t>
      </w:r>
    </w:p>
    <w:p w14:paraId="739C9963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המחזור באלפי שקלים חדשים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- 3 שנות המס האחרונות</w:t>
      </w:r>
    </w:p>
    <w:p w14:paraId="59B55E47" w14:textId="77777777" w:rsidR="00661796" w:rsidRDefault="00661796" w:rsidP="0066179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ההכנסה החייבת במס באלפי שקלים חדשים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ב-3 שנות המס האחרונות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עפ"י דו"ח או שומה - לפי המאוחר שביניהם</w:t>
      </w:r>
    </w:p>
    <w:p w14:paraId="1DEEB89D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נימוקי הבקשה (אם אין מספיק מקום - יש לצרף מכתב לוואי)</w:t>
      </w:r>
    </w:p>
    <w:p w14:paraId="6A2D2B4F" w14:textId="77777777" w:rsidR="00661796" w:rsidRDefault="00661796" w:rsidP="00661796">
      <w:pPr>
        <w:bidi/>
        <w:rPr>
          <w:rFonts w:hint="cs"/>
          <w:rtl/>
          <w:lang w:bidi="he-IL"/>
        </w:rPr>
      </w:pPr>
      <w:r w:rsidRPr="00661796">
        <w:rPr>
          <w:rtl/>
          <w:lang w:bidi="he-IL"/>
        </w:rPr>
        <w:t>מעמד הפונה</w:t>
      </w:r>
    </w:p>
    <w:p w14:paraId="61E37274" w14:textId="77777777" w:rsidR="00055394" w:rsidRDefault="00055394" w:rsidP="00055394">
      <w:pPr>
        <w:bidi/>
        <w:rPr>
          <w:lang w:bidi="he-IL"/>
        </w:rPr>
      </w:pPr>
      <w:r>
        <w:rPr>
          <w:rtl/>
          <w:lang w:bidi="he-IL"/>
        </w:rPr>
        <w:t>1</w:t>
      </w:r>
      <w:r>
        <w:rPr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קרן להשקעות משותפות בנאמנות כמשמעותה בחוק להשקעות משותפות.</w:t>
      </w:r>
    </w:p>
    <w:p w14:paraId="6DAAB689" w14:textId="77777777" w:rsidR="00055394" w:rsidRDefault="00055394" w:rsidP="00055394">
      <w:pPr>
        <w:bidi/>
        <w:rPr>
          <w:lang w:bidi="he-IL"/>
        </w:rPr>
      </w:pPr>
      <w:r>
        <w:rPr>
          <w:rtl/>
          <w:lang w:bidi="he-IL"/>
        </w:rPr>
        <w:t>2</w:t>
      </w:r>
      <w:r>
        <w:rPr>
          <w:rFonts w:hint="cs"/>
          <w:rtl/>
          <w:lang w:bidi="he-IL"/>
        </w:rPr>
        <w:t xml:space="preserve">. </w:t>
      </w:r>
      <w:r>
        <w:rPr>
          <w:rtl/>
          <w:lang w:bidi="he-IL"/>
        </w:rPr>
        <w:t>חברה ממשלתית כמשמעותה בחוק החברות הממשלתיות.</w:t>
      </w:r>
      <w:r>
        <w:rPr>
          <w:rtl/>
          <w:lang w:bidi="he-IL"/>
        </w:rPr>
        <w:tab/>
      </w:r>
    </w:p>
    <w:p w14:paraId="4929A346" w14:textId="77777777" w:rsidR="00055394" w:rsidRDefault="00055394" w:rsidP="00055394">
      <w:pPr>
        <w:bidi/>
        <w:rPr>
          <w:lang w:bidi="he-IL"/>
        </w:rPr>
      </w:pPr>
      <w:r>
        <w:rPr>
          <w:rtl/>
          <w:lang w:bidi="he-IL"/>
        </w:rPr>
        <w:t>3</w:t>
      </w:r>
      <w:r>
        <w:rPr>
          <w:rFonts w:hint="cs"/>
          <w:rtl/>
          <w:lang w:bidi="he-IL"/>
        </w:rPr>
        <w:t xml:space="preserve">. </w:t>
      </w:r>
      <w:r>
        <w:rPr>
          <w:rtl/>
          <w:lang w:bidi="he-IL"/>
        </w:rPr>
        <w:t>חברה שמניות שלה רשומות למסחר בבורסה של תל-אביב.</w:t>
      </w:r>
      <w:r>
        <w:rPr>
          <w:rtl/>
          <w:lang w:bidi="he-IL"/>
        </w:rPr>
        <w:tab/>
      </w:r>
    </w:p>
    <w:p w14:paraId="5D6997DC" w14:textId="77777777" w:rsidR="00055394" w:rsidRDefault="00055394" w:rsidP="00055394">
      <w:pPr>
        <w:bidi/>
        <w:rPr>
          <w:lang w:bidi="he-IL"/>
        </w:rPr>
      </w:pPr>
      <w:r>
        <w:rPr>
          <w:rtl/>
          <w:lang w:bidi="he-IL"/>
        </w:rPr>
        <w:t>4</w:t>
      </w:r>
      <w:r>
        <w:rPr>
          <w:rFonts w:hint="cs"/>
          <w:rtl/>
          <w:lang w:bidi="he-IL"/>
        </w:rPr>
        <w:t xml:space="preserve">. </w:t>
      </w:r>
      <w:r>
        <w:rPr>
          <w:rtl/>
          <w:lang w:bidi="he-IL"/>
        </w:rPr>
        <w:t>חברה ש - 51% לפחות מהון מניותיה ומכוח ההצבעה בה מוחזקים במישרין או בעקיפין בידי חברה תושבת חוץ שמניות שלה נסחרות בבורסה מחוץ לישראל.</w:t>
      </w:r>
    </w:p>
    <w:p w14:paraId="36F3AE2F" w14:textId="77777777" w:rsidR="00055394" w:rsidRDefault="00055394" w:rsidP="00A84961">
      <w:pPr>
        <w:bidi/>
        <w:rPr>
          <w:lang w:bidi="he-IL"/>
        </w:rPr>
      </w:pPr>
      <w:r>
        <w:rPr>
          <w:rtl/>
          <w:lang w:bidi="he-IL"/>
        </w:rPr>
        <w:t>5</w:t>
      </w:r>
      <w:r>
        <w:rPr>
          <w:lang w:bidi="he-IL"/>
        </w:rPr>
        <w:t>.</w:t>
      </w:r>
      <w:r w:rsidR="00A84961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חברה שהזכות לקבל 51% לפחות מרווחיה היא בידי חברה תושבת חוץ שמניות שלה נסחרות בבורסה מחוץ לישראל. </w:t>
      </w:r>
    </w:p>
    <w:p w14:paraId="3D6E240E" w14:textId="77777777" w:rsidR="00055394" w:rsidRDefault="00055394" w:rsidP="00A84961">
      <w:pPr>
        <w:bidi/>
        <w:rPr>
          <w:lang w:bidi="he-IL"/>
        </w:rPr>
      </w:pPr>
      <w:r>
        <w:rPr>
          <w:rtl/>
          <w:lang w:bidi="he-IL"/>
        </w:rPr>
        <w:t>6</w:t>
      </w:r>
      <w:r w:rsidR="00A84961">
        <w:rPr>
          <w:rFonts w:hint="cs"/>
          <w:rtl/>
          <w:lang w:bidi="he-IL"/>
        </w:rPr>
        <w:t xml:space="preserve"> </w:t>
      </w:r>
      <w:r w:rsidR="00A84961">
        <w:rPr>
          <w:lang w:bidi="he-IL"/>
        </w:rPr>
        <w:t>.</w:t>
      </w:r>
      <w:r>
        <w:rPr>
          <w:rtl/>
          <w:lang w:bidi="he-IL"/>
        </w:rPr>
        <w:t>מוסד להשכלה גבוהה אשר דוחותיו הכספיים המוגשים למועצה להשכלה גבוהה, מתייחסים לתקופת דיווח בת 12 חודשים המתחילה ב-1.10.</w:t>
      </w:r>
    </w:p>
    <w:p w14:paraId="456A04E7" w14:textId="77777777" w:rsidR="00661796" w:rsidRDefault="00055394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7</w:t>
      </w:r>
      <w:r w:rsidR="00A84961">
        <w:rPr>
          <w:rFonts w:hint="cs"/>
          <w:rtl/>
          <w:lang w:bidi="he-IL"/>
        </w:rPr>
        <w:t xml:space="preserve">. </w:t>
      </w:r>
      <w:r>
        <w:rPr>
          <w:rtl/>
          <w:lang w:bidi="he-IL"/>
        </w:rPr>
        <w:t>נישום שיש לו יחסים מיוחדים בין במישרין ובין בעקיפין, עם חברה או מוסד להשכלה גבוהה שנקבעה לה תקופת מס מיוחדת.</w:t>
      </w:r>
    </w:p>
    <w:p w14:paraId="0F4AE744" w14:textId="77777777" w:rsidR="00661796" w:rsidRDefault="00A84961" w:rsidP="00661796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הגדרה לצדדים קשורים</w:t>
      </w:r>
    </w:p>
    <w:p w14:paraId="4796CAE8" w14:textId="77777777" w:rsidR="00A84961" w:rsidRDefault="00A84961" w:rsidP="00A84961">
      <w:pPr>
        <w:bidi/>
      </w:pPr>
      <w:r>
        <w:rPr>
          <w:rtl/>
          <w:lang w:bidi="he-IL"/>
        </w:rPr>
        <w:t>יחסים במישרין או בעקיפין ביום הגשת הבקשה לרבות:</w:t>
      </w:r>
      <w:r>
        <w:rPr>
          <w:rtl/>
          <w:lang w:bidi="he-IL"/>
        </w:rPr>
        <w:tab/>
      </w:r>
    </w:p>
    <w:p w14:paraId="7EF310C0" w14:textId="77777777" w:rsidR="00A84961" w:rsidRDefault="00A84961" w:rsidP="00A84961">
      <w:pPr>
        <w:bidi/>
      </w:pPr>
      <w:r>
        <w:rPr>
          <w:rtl/>
          <w:lang w:bidi="he-IL"/>
        </w:rPr>
        <w:t xml:space="preserve">א. </w:t>
      </w:r>
      <w:r>
        <w:rPr>
          <w:rtl/>
          <w:lang w:bidi="he-IL"/>
        </w:rPr>
        <w:tab/>
        <w:t>החזקה של המבקש או של אחר מהמבקש ב -10% או יותר באחד מאלה:</w:t>
      </w:r>
      <w:r>
        <w:rPr>
          <w:rtl/>
          <w:lang w:bidi="he-IL"/>
        </w:rPr>
        <w:tab/>
      </w:r>
    </w:p>
    <w:p w14:paraId="4DD69A39" w14:textId="77777777" w:rsidR="00A84961" w:rsidRDefault="00A84961" w:rsidP="00A84961">
      <w:pPr>
        <w:bidi/>
      </w:pPr>
      <w:r>
        <w:rPr>
          <w:rtl/>
          <w:lang w:bidi="he-IL"/>
        </w:rPr>
        <w:tab/>
        <w:t>הון המניות המונפק או הון המניות הנפרע או מכוח ההצבעה או מהזכות</w:t>
      </w:r>
    </w:p>
    <w:p w14:paraId="3CE75BF1" w14:textId="77777777" w:rsidR="00A84961" w:rsidRDefault="00A84961" w:rsidP="00A84961">
      <w:pPr>
        <w:bidi/>
      </w:pPr>
      <w:r>
        <w:rPr>
          <w:rtl/>
          <w:lang w:bidi="he-IL"/>
        </w:rPr>
        <w:tab/>
        <w:t>לרווחים או מהסמכות למנות מנהל כללי.</w:t>
      </w:r>
    </w:p>
    <w:p w14:paraId="12BF0139" w14:textId="77777777" w:rsidR="00A84961" w:rsidRDefault="00A84961" w:rsidP="00A84961">
      <w:pPr>
        <w:bidi/>
      </w:pPr>
      <w:r>
        <w:rPr>
          <w:rtl/>
          <w:lang w:bidi="he-IL"/>
        </w:rPr>
        <w:t>ב.</w:t>
      </w:r>
      <w:r>
        <w:rPr>
          <w:rtl/>
          <w:lang w:bidi="he-IL"/>
        </w:rPr>
        <w:tab/>
        <w:t>כהונה כמנהל או סמכות למנות מנהל כללי.</w:t>
      </w:r>
      <w:r>
        <w:rPr>
          <w:rtl/>
          <w:lang w:bidi="he-IL"/>
        </w:rPr>
        <w:tab/>
      </w:r>
    </w:p>
    <w:p w14:paraId="449EA4EC" w14:textId="77777777" w:rsidR="00A84961" w:rsidRDefault="00A84961" w:rsidP="00A84961">
      <w:pPr>
        <w:bidi/>
      </w:pPr>
      <w:r>
        <w:rPr>
          <w:rtl/>
          <w:lang w:bidi="he-IL"/>
        </w:rPr>
        <w:t>ג.</w:t>
      </w:r>
      <w:r>
        <w:rPr>
          <w:rtl/>
          <w:lang w:bidi="he-IL"/>
        </w:rPr>
        <w:tab/>
        <w:t xml:space="preserve">תאגיד שצד כאמור בסעיפים א או ב לעיל, או בן זוגו או </w:t>
      </w:r>
      <w:proofErr w:type="spellStart"/>
      <w:r>
        <w:rPr>
          <w:rtl/>
          <w:lang w:bidi="he-IL"/>
        </w:rPr>
        <w:t>קטינו</w:t>
      </w:r>
      <w:proofErr w:type="spellEnd"/>
      <w:r>
        <w:rPr>
          <w:rtl/>
          <w:lang w:bidi="he-IL"/>
        </w:rPr>
        <w:t xml:space="preserve"> מחזיקים בו:</w:t>
      </w:r>
    </w:p>
    <w:p w14:paraId="1529DAF0" w14:textId="77777777" w:rsidR="00A84961" w:rsidRDefault="00A84961" w:rsidP="00A84961">
      <w:pPr>
        <w:bidi/>
      </w:pPr>
      <w:r>
        <w:rPr>
          <w:rtl/>
          <w:lang w:bidi="he-IL"/>
        </w:rPr>
        <w:tab/>
        <w:t>25% או יותר מהפריטים המנויים בסעיפים א או ב לעיל.</w:t>
      </w:r>
      <w:r>
        <w:rPr>
          <w:rtl/>
          <w:lang w:bidi="he-IL"/>
        </w:rPr>
        <w:tab/>
      </w:r>
    </w:p>
    <w:p w14:paraId="01C0DD91" w14:textId="77777777" w:rsidR="00A84961" w:rsidRDefault="00A84961" w:rsidP="00A84961">
      <w:pPr>
        <w:bidi/>
      </w:pPr>
      <w:r>
        <w:rPr>
          <w:rtl/>
          <w:lang w:bidi="he-IL"/>
        </w:rPr>
        <w:t>ד.</w:t>
      </w:r>
      <w:r>
        <w:rPr>
          <w:rtl/>
          <w:lang w:bidi="he-IL"/>
        </w:rPr>
        <w:tab/>
        <w:t>כל מי שהיקף עסקותיו עם המבקש מהווה 30% או יותר ממחזורו הוא או</w:t>
      </w:r>
    </w:p>
    <w:p w14:paraId="5F00B5E0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ab/>
        <w:t>ממחזור המבקש ב - 12 החודשים שלפני מועד הגשת הבקשה.</w:t>
      </w:r>
      <w:r>
        <w:rPr>
          <w:rtl/>
          <w:lang w:bidi="he-IL"/>
        </w:rPr>
        <w:tab/>
      </w:r>
    </w:p>
    <w:p w14:paraId="394E470B" w14:textId="77777777" w:rsidR="00661796" w:rsidRDefault="00A84961" w:rsidP="00661796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פרטים על כל המנהלים והחברות שהם צד קשור עם החברה המבקשת ועל מהות הקשר עם החברה המבקשת  (אם אין מספיק מקום - יש לצרף מכתב לוואי)</w:t>
      </w:r>
    </w:p>
    <w:p w14:paraId="0B08345C" w14:textId="77777777" w:rsidR="00661796" w:rsidRDefault="00A84961" w:rsidP="00661796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שם הנישום/החברה</w:t>
      </w:r>
    </w:p>
    <w:p w14:paraId="54CD6C36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מספר זהות (9 ספרות)</w:t>
      </w:r>
    </w:p>
    <w:p w14:paraId="67BD35B2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משרד השומה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בו מתנהל התיק(1)</w:t>
      </w:r>
    </w:p>
    <w:p w14:paraId="60C1E4F3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(1) </w:t>
      </w:r>
      <w:r w:rsidRPr="00A84961">
        <w:rPr>
          <w:rtl/>
          <w:lang w:bidi="he-IL"/>
        </w:rPr>
        <w:t xml:space="preserve">אם התיק לא מתנהל בישראל - יש לציין את הארץ בה החברה/הנישום </w:t>
      </w:r>
      <w:proofErr w:type="spellStart"/>
      <w:r w:rsidRPr="00A84961">
        <w:rPr>
          <w:rtl/>
          <w:lang w:bidi="he-IL"/>
        </w:rPr>
        <w:t>מחוייב</w:t>
      </w:r>
      <w:proofErr w:type="spellEnd"/>
      <w:r w:rsidRPr="00A84961">
        <w:rPr>
          <w:rtl/>
          <w:lang w:bidi="he-IL"/>
        </w:rPr>
        <w:t>/ת במס.</w:t>
      </w:r>
    </w:p>
    <w:p w14:paraId="09791EB7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הבורסה 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נסחרות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מניות החברה</w:t>
      </w:r>
    </w:p>
    <w:p w14:paraId="069BFD32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שיטת ניהול הפנקסים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מזומן/מצטבר</w:t>
      </w:r>
    </w:p>
    <w:p w14:paraId="294D08CF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חודשי תום שנת 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ב-3 שנים אחרונות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(ציין/י שנה וחודש)</w:t>
      </w:r>
    </w:p>
    <w:p w14:paraId="0B57B608" w14:textId="77777777" w:rsidR="00661796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האחוז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ברווחי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החברה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המבקשת</w:t>
      </w:r>
    </w:p>
    <w:p w14:paraId="3EEF19A9" w14:textId="77777777" w:rsidR="00661796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lastRenderedPageBreak/>
        <w:t>האחוז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בהון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נפרע</w:t>
      </w:r>
    </w:p>
    <w:p w14:paraId="75B8508B" w14:textId="77777777" w:rsidR="00661796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האחוז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בכח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ההצבעה</w:t>
      </w:r>
    </w:p>
    <w:p w14:paraId="3AF6D0C5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האחוז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בהון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מונפק</w:t>
      </w:r>
    </w:p>
    <w:p w14:paraId="29B3DB2D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החזקה לפי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סעיף ג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בהגדרות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(כן/לא)(2)</w:t>
      </w:r>
    </w:p>
    <w:p w14:paraId="73EC1D5E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(2) </w:t>
      </w:r>
      <w:r w:rsidRPr="00A84961">
        <w:rPr>
          <w:rtl/>
          <w:lang w:bidi="he-IL"/>
        </w:rPr>
        <w:t xml:space="preserve">יש לרשום פירוט החזקה בנפרד.  </w:t>
      </w:r>
    </w:p>
    <w:p w14:paraId="442F9F0D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שיעור היקף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העסקים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מהמחזור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(ראה ד)</w:t>
      </w:r>
    </w:p>
    <w:p w14:paraId="71F591F5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סמכות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למנות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מנכ"ל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(כן/לא)</w:t>
      </w:r>
    </w:p>
    <w:p w14:paraId="74ED54D8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מכהן כמנכ"ל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בחברה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המבקשת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(כן/לא)</w:t>
      </w:r>
    </w:p>
    <w:p w14:paraId="4FDCD196" w14:textId="77777777" w:rsidR="00A84961" w:rsidRDefault="00A84961" w:rsidP="00A84961">
      <w:pPr>
        <w:bidi/>
      </w:pPr>
      <w:r>
        <w:rPr>
          <w:rtl/>
          <w:lang w:bidi="he-IL"/>
        </w:rPr>
        <w:t>החברה/הנישום מבקש/ת להצטרף</w:t>
      </w:r>
    </w:p>
    <w:p w14:paraId="65614FB7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לבקשה לשנת מס מיוחדת לאותו מועד (כן/לא) אם כן -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יש לציין מועד הגשת הבקשה</w:t>
      </w:r>
    </w:p>
    <w:p w14:paraId="613C12B8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מעמד הפונה</w:t>
      </w:r>
    </w:p>
    <w:p w14:paraId="58A7049E" w14:textId="77777777" w:rsidR="00A84961" w:rsidRDefault="00A84961" w:rsidP="00A84961">
      <w:pPr>
        <w:bidi/>
      </w:pPr>
      <w:r>
        <w:rPr>
          <w:rtl/>
          <w:lang w:bidi="he-IL"/>
        </w:rPr>
        <w:t>הננו מתחייבים להגיש לשלטונות המס את הדוחות עפ"י תקופת השומה שתאושר ע"י המנהל, כפוף לכל תיאום שהמנהל יראהו צודק וסביר.</w:t>
      </w:r>
    </w:p>
    <w:p w14:paraId="1A691132" w14:textId="77777777" w:rsidR="00A84961" w:rsidRDefault="00A84961" w:rsidP="00A84961">
      <w:pPr>
        <w:bidi/>
      </w:pPr>
      <w:r>
        <w:rPr>
          <w:rtl/>
          <w:lang w:bidi="he-IL"/>
        </w:rPr>
        <w:t xml:space="preserve">במשך כל התקופה בה יעמוד האישור לתקופת שומה מיוחדת בתקפו, הננו מתחייבים להודיע למנהל על כל שינוי בכל אחד מהפרטים </w:t>
      </w:r>
      <w:proofErr w:type="spellStart"/>
      <w:r>
        <w:rPr>
          <w:rtl/>
          <w:lang w:bidi="he-IL"/>
        </w:rPr>
        <w:t>המצויינים</w:t>
      </w:r>
      <w:proofErr w:type="spellEnd"/>
      <w:r>
        <w:rPr>
          <w:rtl/>
          <w:lang w:bidi="he-IL"/>
        </w:rPr>
        <w:t xml:space="preserve"> בטופס זה, לרבות יחסים מיוחדים עם גורמים חדשים ו/או צדדים קשורים, תוך 30 יום מיום היווצרות השינוי וכן לצרף טופס זה כשהוא מעודכן לטופס הדוח השנתי על הכנסה.</w:t>
      </w:r>
    </w:p>
    <w:p w14:paraId="4BC55EF0" w14:textId="77777777" w:rsidR="00A84961" w:rsidRDefault="00A84961" w:rsidP="00A84961">
      <w:pPr>
        <w:bidi/>
      </w:pPr>
      <w:r>
        <w:rPr>
          <w:rtl/>
          <w:lang w:bidi="he-IL"/>
        </w:rPr>
        <w:t>אי מילוי אחר התחייבות זו יראה כאי מילוי אחרי דרישות מכוח סעיף 135 (1) לפקודת מס הכנסה.</w:t>
      </w:r>
      <w:r>
        <w:rPr>
          <w:rtl/>
          <w:lang w:bidi="he-IL"/>
        </w:rPr>
        <w:tab/>
      </w:r>
    </w:p>
    <w:p w14:paraId="6DD80ABB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בידיעת העונשים הצפויים עפ"י פקודת מס הכנסה, הריני לאשר כי הפרטים שנמסרו בטופס זה הינם מלאים ונכונים.</w:t>
      </w:r>
    </w:p>
    <w:p w14:paraId="14209735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כתובת למשלוח דואר</w:t>
      </w:r>
    </w:p>
    <w:p w14:paraId="415575B1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תאריך</w:t>
      </w:r>
    </w:p>
    <w:p w14:paraId="0690CBF0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 xml:space="preserve">שם מנהל /בא </w:t>
      </w:r>
      <w:proofErr w:type="spellStart"/>
      <w:r w:rsidRPr="00A84961">
        <w:rPr>
          <w:rtl/>
          <w:lang w:bidi="he-IL"/>
        </w:rPr>
        <w:t>כח</w:t>
      </w:r>
      <w:proofErr w:type="spellEnd"/>
      <w:r w:rsidRPr="00A84961">
        <w:rPr>
          <w:rtl/>
          <w:lang w:bidi="he-IL"/>
        </w:rPr>
        <w:t xml:space="preserve"> החברה</w:t>
      </w:r>
    </w:p>
    <w:p w14:paraId="7BEC7859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מספר זהות</w:t>
      </w:r>
    </w:p>
    <w:p w14:paraId="39D1D715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חתימה</w:t>
      </w:r>
    </w:p>
    <w:p w14:paraId="42351812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אישור מייצג</w:t>
      </w:r>
    </w:p>
    <w:p w14:paraId="09E94368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אני, רו"ח הח"מ מאשר/ת בזה כי הנתונים המפורטים בבקשה נבדקו על ידי ונמצאו נכונים (בהעדר אישור בגוף הטופס, על רו"ח לאשר את הפרטים בנייר פירמה).</w:t>
      </w:r>
    </w:p>
    <w:p w14:paraId="54CBB097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25427975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מייצג</w:t>
      </w:r>
    </w:p>
    <w:p w14:paraId="023A46DD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10BD3918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6441906" w14:textId="77777777" w:rsidR="00A84961" w:rsidRDefault="00A84961" w:rsidP="00A84961">
      <w:pPr>
        <w:bidi/>
        <w:rPr>
          <w:rFonts w:hint="cs"/>
          <w:rtl/>
          <w:lang w:bidi="he-IL"/>
        </w:rPr>
      </w:pPr>
      <w:r w:rsidRPr="00A84961">
        <w:rPr>
          <w:rtl/>
          <w:lang w:bidi="he-IL"/>
        </w:rPr>
        <w:t>לשימוש המשרד</w:t>
      </w:r>
    </w:p>
    <w:p w14:paraId="3D80DAB7" w14:textId="77777777" w:rsidR="00A84961" w:rsidRDefault="00A84961" w:rsidP="00A84961">
      <w:pPr>
        <w:bidi/>
        <w:rPr>
          <w:lang w:bidi="he-IL"/>
        </w:rPr>
      </w:pPr>
      <w:r>
        <w:rPr>
          <w:rtl/>
          <w:lang w:bidi="he-IL"/>
        </w:rPr>
        <w:t>הבקשה אושרה בתכולה לשנת המס</w:t>
      </w:r>
    </w:p>
    <w:p w14:paraId="135368AA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ללא תנאים מוקדמים</w:t>
      </w:r>
    </w:p>
    <w:p w14:paraId="01E2EE7E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עם התנאים הבאים</w:t>
      </w:r>
    </w:p>
    <w:p w14:paraId="79E41C1B" w14:textId="77777777" w:rsidR="00A84961" w:rsidRDefault="00A84961" w:rsidP="00A84961">
      <w:pPr>
        <w:bidi/>
        <w:rPr>
          <w:lang w:bidi="he-IL"/>
        </w:rPr>
      </w:pPr>
      <w:r>
        <w:rPr>
          <w:rtl/>
          <w:lang w:bidi="he-IL"/>
        </w:rPr>
        <w:t>הבקשה לא אושרה מהסיבה:</w:t>
      </w:r>
    </w:p>
    <w:p w14:paraId="3F172AD4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לא עומדת בתנאי החוק</w:t>
      </w:r>
    </w:p>
    <w:p w14:paraId="76D2CA86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אחר</w:t>
      </w:r>
    </w:p>
    <w:p w14:paraId="0FB069C6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7DD68467" w14:textId="77777777" w:rsidR="00A84961" w:rsidRDefault="00A84961" w:rsidP="00A849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9A25B74" w14:textId="77777777" w:rsidR="00A84961" w:rsidRDefault="00A84961" w:rsidP="00A84961">
      <w:pPr>
        <w:bidi/>
        <w:rPr>
          <w:rFonts w:hint="cs"/>
          <w:lang w:bidi="he-IL"/>
        </w:rPr>
      </w:pPr>
      <w:r w:rsidRPr="00A84961">
        <w:rPr>
          <w:rtl/>
          <w:lang w:bidi="he-IL"/>
        </w:rPr>
        <w:t>ר״י, אגף בכיר טכנולוגיות דיגיטליות ומידע (מעודכן ל - 7.2021)</w:t>
      </w:r>
      <w:bookmarkStart w:id="0" w:name="_GoBack"/>
      <w:bookmarkEnd w:id="0"/>
    </w:p>
    <w:sectPr w:rsidR="00A84961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96"/>
    <w:rsid w:val="00055394"/>
    <w:rsid w:val="00531328"/>
    <w:rsid w:val="00537F0B"/>
    <w:rsid w:val="00657E09"/>
    <w:rsid w:val="00661796"/>
    <w:rsid w:val="00A84961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2BE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66179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796"/>
    <w:rPr>
      <w:lang w:bidi="he-IL"/>
    </w:rPr>
  </w:style>
  <w:style w:type="paragraph" w:styleId="ListParagraph">
    <w:name w:val="List Paragraph"/>
    <w:basedOn w:val="Normal"/>
    <w:uiPriority w:val="34"/>
    <w:qFormat/>
    <w:rsid w:val="00A8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531</Words>
  <Characters>3029</Characters>
  <Application>Microsoft Macintosh Word</Application>
  <DocSecurity>0</DocSecurity>
  <Lines>25</Lines>
  <Paragraphs>7</Paragraphs>
  <ScaleCrop>false</ScaleCrop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2021-07-07T07:18:00Z</dcterms:created>
  <dcterms:modified xsi:type="dcterms:W3CDTF">2021-07-07T08:00:00Z</dcterms:modified>
</cp:coreProperties>
</file>