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8F" w:rsidRDefault="0095248F" w:rsidP="00872344">
      <w:pPr>
        <w:pStyle w:val="ac"/>
        <w:rPr>
          <w:rtl/>
        </w:rPr>
      </w:pPr>
      <w:bookmarkStart w:id="0" w:name="OLE_LINK1"/>
      <w:bookmarkStart w:id="1" w:name="OLE_LINK2"/>
    </w:p>
    <w:p w:rsidR="00C461E1" w:rsidRPr="00872344" w:rsidRDefault="00A73190" w:rsidP="00872344">
      <w:pPr>
        <w:pStyle w:val="ac"/>
        <w:rPr>
          <w:rtl/>
          <w:lang w:eastAsia="en-US"/>
        </w:rPr>
      </w:pPr>
      <w:r w:rsidRPr="00872344">
        <w:rPr>
          <w:rtl/>
        </w:rPr>
        <w:t>תצהיר מומלץ</w:t>
      </w:r>
    </w:p>
    <w:p w:rsidR="00872344" w:rsidRDefault="00872344" w:rsidP="00872344">
      <w:pPr>
        <w:pStyle w:val="ac"/>
        <w:jc w:val="left"/>
        <w:rPr>
          <w:b w:val="0"/>
          <w:bCs w:val="0"/>
          <w:sz w:val="24"/>
          <w:szCs w:val="24"/>
          <w:u w:val="none"/>
          <w:rtl/>
        </w:rPr>
      </w:pPr>
    </w:p>
    <w:p w:rsidR="00872344" w:rsidRDefault="00872344" w:rsidP="00872344">
      <w:pPr>
        <w:pStyle w:val="ac"/>
        <w:jc w:val="left"/>
        <w:rPr>
          <w:b w:val="0"/>
          <w:bCs w:val="0"/>
          <w:sz w:val="24"/>
          <w:szCs w:val="24"/>
          <w:u w:val="none"/>
          <w:rtl/>
        </w:rPr>
      </w:pPr>
      <w:r>
        <w:rPr>
          <w:rFonts w:hint="cs"/>
          <w:b w:val="0"/>
          <w:bCs w:val="0"/>
          <w:sz w:val="24"/>
          <w:szCs w:val="24"/>
          <w:u w:val="none"/>
          <w:rtl/>
        </w:rPr>
        <w:t xml:space="preserve">אנו החתומים מטה: </w:t>
      </w:r>
    </w:p>
    <w:p w:rsidR="00872344" w:rsidRPr="00872344" w:rsidRDefault="00872344" w:rsidP="00872344">
      <w:pPr>
        <w:pStyle w:val="ac"/>
        <w:jc w:val="left"/>
        <w:rPr>
          <w:b w:val="0"/>
          <w:bCs w:val="0"/>
          <w:sz w:val="24"/>
          <w:szCs w:val="24"/>
          <w:u w:val="none"/>
        </w:rPr>
      </w:pPr>
    </w:p>
    <w:bookmarkEnd w:id="0"/>
    <w:bookmarkEnd w:id="1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3197"/>
        <w:gridCol w:w="2844"/>
        <w:gridCol w:w="2666"/>
      </w:tblGrid>
      <w:tr w:rsidR="00A805CB" w:rsidRPr="00872344" w:rsidTr="00751ED3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CB" w:rsidRPr="00872344" w:rsidRDefault="00A805CB" w:rsidP="00872344">
            <w:pPr>
              <w:pStyle w:val="a6"/>
              <w:jc w:val="both"/>
              <w:rPr>
                <w:rFonts w:ascii="Arial" w:hAnsi="Arial" w:cs="Arial"/>
                <w:b/>
                <w:bCs/>
                <w:w w:val="15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CB" w:rsidRPr="00872344" w:rsidRDefault="00872344" w:rsidP="00872344">
            <w:pPr>
              <w:pStyle w:val="a6"/>
              <w:jc w:val="center"/>
              <w:rPr>
                <w:rFonts w:asciiTheme="minorBidi" w:hAnsiTheme="minorBidi" w:cstheme="minorBidi"/>
                <w:b/>
                <w:bCs/>
                <w:w w:val="150"/>
              </w:rPr>
            </w:pPr>
            <w:r w:rsidRPr="00872344">
              <w:rPr>
                <w:rFonts w:asciiTheme="minorBidi" w:hAnsiTheme="minorBidi" w:cstheme="minorBidi"/>
                <w:b/>
                <w:bCs/>
                <w:w w:val="150"/>
                <w:rtl/>
              </w:rPr>
              <w:t>מר/גב'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CB" w:rsidRPr="00872344" w:rsidRDefault="00A805CB" w:rsidP="00872344">
            <w:pPr>
              <w:pStyle w:val="a6"/>
              <w:jc w:val="center"/>
              <w:rPr>
                <w:rFonts w:asciiTheme="minorBidi" w:hAnsiTheme="minorBidi" w:cstheme="minorBidi"/>
                <w:b/>
                <w:bCs/>
                <w:w w:val="150"/>
              </w:rPr>
            </w:pPr>
            <w:r w:rsidRPr="00872344">
              <w:rPr>
                <w:rFonts w:asciiTheme="minorBidi" w:hAnsiTheme="minorBidi" w:cstheme="minorBidi"/>
                <w:b/>
                <w:bCs/>
                <w:w w:val="150"/>
                <w:rtl/>
              </w:rPr>
              <w:t>מספר תעודת זהות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CB" w:rsidRPr="00872344" w:rsidRDefault="00A805CB" w:rsidP="00CE5269">
            <w:pPr>
              <w:pStyle w:val="a6"/>
              <w:jc w:val="center"/>
              <w:rPr>
                <w:rFonts w:asciiTheme="minorBidi" w:hAnsiTheme="minorBidi" w:cstheme="minorBidi"/>
                <w:b/>
                <w:bCs/>
                <w:w w:val="150"/>
              </w:rPr>
            </w:pPr>
            <w:r w:rsidRPr="00872344">
              <w:rPr>
                <w:rFonts w:asciiTheme="minorBidi" w:hAnsiTheme="minorBidi" w:cstheme="minorBidi"/>
                <w:b/>
                <w:bCs/>
                <w:w w:val="150"/>
                <w:rtl/>
              </w:rPr>
              <w:t>מספר מגרש</w:t>
            </w:r>
          </w:p>
        </w:tc>
      </w:tr>
      <w:tr w:rsidR="00A805CB" w:rsidRPr="00872344" w:rsidTr="0095248F">
        <w:trPr>
          <w:trHeight w:val="35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3D" w:rsidRPr="00872344" w:rsidRDefault="00A805CB" w:rsidP="00872344">
            <w:pPr>
              <w:pStyle w:val="a6"/>
              <w:jc w:val="both"/>
              <w:rPr>
                <w:rFonts w:ascii="Arial" w:hAnsi="Arial" w:cs="Arial"/>
              </w:rPr>
            </w:pPr>
            <w:r w:rsidRPr="00872344">
              <w:rPr>
                <w:rFonts w:ascii="Arial" w:hAnsi="Arial" w:cs="Arial"/>
                <w:rtl/>
              </w:rPr>
              <w:t>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3D" w:rsidRPr="00872344" w:rsidRDefault="0061103D" w:rsidP="00872344">
            <w:pPr>
              <w:pStyle w:val="a6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3" w:rsidRPr="00872344" w:rsidRDefault="009111D3" w:rsidP="00872344">
            <w:pPr>
              <w:pStyle w:val="a6"/>
              <w:jc w:val="center"/>
              <w:rPr>
                <w:rFonts w:asciiTheme="minorBidi" w:eastAsia="Times New Roman" w:hAnsiTheme="minorBidi" w:cstheme="minorBidi"/>
              </w:rPr>
            </w:pP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3" w:rsidRPr="00872344" w:rsidRDefault="009111D3" w:rsidP="00872344">
            <w:pPr>
              <w:pStyle w:val="a6"/>
              <w:jc w:val="center"/>
              <w:rPr>
                <w:rFonts w:asciiTheme="minorBidi" w:eastAsia="Times New Roman" w:hAnsiTheme="minorBidi" w:cstheme="minorBidi"/>
              </w:rPr>
            </w:pPr>
          </w:p>
        </w:tc>
      </w:tr>
      <w:tr w:rsidR="00A805CB" w:rsidRPr="00872344" w:rsidTr="0095248F">
        <w:trPr>
          <w:trHeight w:val="40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3D" w:rsidRPr="00872344" w:rsidRDefault="00A805CB" w:rsidP="00872344">
            <w:pPr>
              <w:pStyle w:val="a6"/>
              <w:jc w:val="both"/>
              <w:rPr>
                <w:rFonts w:ascii="Arial" w:eastAsia="Times New Roman" w:hAnsi="Arial" w:cs="Arial"/>
              </w:rPr>
            </w:pPr>
            <w:r w:rsidRPr="00872344">
              <w:rPr>
                <w:rFonts w:ascii="Arial" w:hAnsi="Arial" w:cs="Arial"/>
                <w:rtl/>
              </w:rPr>
              <w:t>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3D" w:rsidRPr="00872344" w:rsidRDefault="0061103D" w:rsidP="00872344">
            <w:pPr>
              <w:pStyle w:val="a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3" w:rsidRPr="00872344" w:rsidRDefault="009111D3" w:rsidP="00872344">
            <w:pPr>
              <w:pStyle w:val="a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3D" w:rsidRPr="00872344" w:rsidRDefault="0061103D" w:rsidP="00872344">
            <w:pPr>
              <w:bidi w:val="0"/>
              <w:jc w:val="both"/>
              <w:rPr>
                <w:rFonts w:ascii="Arial" w:hAnsi="Arial" w:cs="Arial"/>
              </w:rPr>
            </w:pPr>
          </w:p>
        </w:tc>
      </w:tr>
    </w:tbl>
    <w:p w:rsidR="00872344" w:rsidRDefault="00872344" w:rsidP="0087234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rtl/>
        </w:rPr>
      </w:pPr>
    </w:p>
    <w:p w:rsidR="00A805CB" w:rsidRPr="00872344" w:rsidRDefault="00A805CB" w:rsidP="0087234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(להלן "</w:t>
      </w:r>
      <w:r w:rsidRPr="00872344">
        <w:rPr>
          <w:rFonts w:ascii="Arial" w:hAnsi="Arial" w:cs="Arial"/>
          <w:b/>
          <w:bCs/>
          <w:rtl/>
        </w:rPr>
        <w:t>המומלצים</w:t>
      </w:r>
      <w:r w:rsidRPr="00872344">
        <w:rPr>
          <w:rFonts w:ascii="Arial" w:hAnsi="Arial" w:cs="Arial"/>
          <w:rtl/>
        </w:rPr>
        <w:t>") לאחר שהוזהרנו, כי עלינו להצהיר את האמת וכי נהיה צפויים לעונשים הקבועים בחוק אם לא נעשה כן, מצהירים בזה בכתב כדלקמן:</w:t>
      </w:r>
    </w:p>
    <w:p w:rsidR="001C65FC" w:rsidRPr="00872344" w:rsidRDefault="00630BD5" w:rsidP="00872344">
      <w:pPr>
        <w:pStyle w:val="ab"/>
        <w:numPr>
          <w:ilvl w:val="0"/>
          <w:numId w:val="2"/>
        </w:numPr>
        <w:tabs>
          <w:tab w:val="left" w:pos="423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 xml:space="preserve">הואיל ובשטח </w:t>
      </w:r>
      <w:r w:rsidR="001C65FC" w:rsidRPr="00872344">
        <w:rPr>
          <w:rFonts w:ascii="Arial" w:hAnsi="Arial" w:cs="Arial" w:hint="cs"/>
          <w:rtl/>
        </w:rPr>
        <w:t>הישוב</w:t>
      </w:r>
      <w:r w:rsidRPr="00872344">
        <w:rPr>
          <w:rFonts w:ascii="Arial" w:hAnsi="Arial" w:cs="Arial"/>
          <w:rtl/>
        </w:rPr>
        <w:t xml:space="preserve"> _____________,(להלן: "הישוב") בבעלות מדינת ישראל/</w:t>
      </w:r>
      <w:r w:rsid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>רשות הפיתוח/</w:t>
      </w:r>
      <w:r w:rsid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קק"ל </w:t>
      </w:r>
      <w:r w:rsidR="001C65FC" w:rsidRPr="00872344">
        <w:rPr>
          <w:rFonts w:ascii="Arial" w:hAnsi="Arial" w:cs="Arial" w:hint="cs"/>
          <w:rtl/>
        </w:rPr>
        <w:t>עומד לקום פרויקט הרחבה על פי תכנית בניין עיר שמספרה __</w:t>
      </w:r>
      <w:r w:rsidR="00872344">
        <w:rPr>
          <w:rFonts w:ascii="Arial" w:hAnsi="Arial" w:cs="Arial" w:hint="cs"/>
          <w:rtl/>
        </w:rPr>
        <w:t>__-___</w:t>
      </w:r>
      <w:r w:rsidR="001C65FC" w:rsidRPr="00872344">
        <w:rPr>
          <w:rFonts w:ascii="Arial" w:hAnsi="Arial" w:cs="Arial" w:hint="cs"/>
          <w:rtl/>
        </w:rPr>
        <w:t>_____ (להלן: "התכנית")</w:t>
      </w:r>
      <w:r w:rsidR="00872344">
        <w:rPr>
          <w:rFonts w:ascii="Arial" w:hAnsi="Arial" w:cs="Arial" w:hint="cs"/>
          <w:rtl/>
        </w:rPr>
        <w:t>.</w:t>
      </w:r>
    </w:p>
    <w:p w:rsidR="001C65FC" w:rsidRPr="00872344" w:rsidRDefault="001C65FC" w:rsidP="00872344">
      <w:pPr>
        <w:pStyle w:val="ab"/>
        <w:numPr>
          <w:ilvl w:val="0"/>
          <w:numId w:val="2"/>
        </w:numPr>
        <w:tabs>
          <w:tab w:val="left" w:pos="423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והואיל ובכוונת רשות מקרקעי ישראל (להלן: "רמ"י") להקצות את המגרש</w:t>
      </w:r>
      <w:r w:rsidRPr="00872344">
        <w:rPr>
          <w:rFonts w:ascii="Arial" w:hAnsi="Arial" w:cs="Arial" w:hint="cs"/>
          <w:rtl/>
        </w:rPr>
        <w:t>ים בתכנית</w:t>
      </w:r>
      <w:r w:rsidRPr="00872344">
        <w:rPr>
          <w:rFonts w:ascii="Arial" w:hAnsi="Arial" w:cs="Arial"/>
          <w:rtl/>
        </w:rPr>
        <w:t xml:space="preserve"> בפטור ממכרז, בהתאם ל</w:t>
      </w:r>
      <w:r w:rsidRPr="00872344">
        <w:rPr>
          <w:rFonts w:ascii="Arial" w:hAnsi="Arial" w:cs="Arial" w:hint="eastAsia"/>
          <w:rtl/>
        </w:rPr>
        <w:t>כללים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eastAsia"/>
          <w:rtl/>
        </w:rPr>
        <w:t>הקבועים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eastAsia"/>
          <w:rtl/>
        </w:rPr>
        <w:t>ב</w:t>
      </w:r>
      <w:r w:rsidRPr="00872344">
        <w:rPr>
          <w:rFonts w:ascii="Arial" w:hAnsi="Arial" w:cs="Arial"/>
          <w:rtl/>
        </w:rPr>
        <w:t>קובץ החלטות מועצת מקרקעי ישראל (להלן "החלטות המועצה").</w:t>
      </w:r>
    </w:p>
    <w:p w:rsidR="00872344" w:rsidRPr="00872344" w:rsidRDefault="001C65FC" w:rsidP="00872344">
      <w:pPr>
        <w:numPr>
          <w:ilvl w:val="0"/>
          <w:numId w:val="2"/>
        </w:numPr>
        <w:tabs>
          <w:tab w:val="num" w:pos="412"/>
          <w:tab w:val="left" w:pos="567"/>
          <w:tab w:val="left" w:pos="1247"/>
          <w:tab w:val="left" w:pos="2041"/>
          <w:tab w:val="left" w:pos="3005"/>
        </w:tabs>
        <w:spacing w:after="0" w:line="360" w:lineRule="auto"/>
        <w:ind w:left="412" w:hanging="474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 xml:space="preserve">אנו מצהירים, כי עברנו את הליכי הקבלה לישוב בהתאם לתיקון מס' 8 לפקודת האגודות השיתופיות, </w:t>
      </w:r>
      <w:proofErr w:type="spellStart"/>
      <w:r w:rsidRPr="00872344">
        <w:rPr>
          <w:rFonts w:ascii="Arial" w:hAnsi="Arial" w:cs="Arial"/>
          <w:rtl/>
        </w:rPr>
        <w:t>התשע"א</w:t>
      </w:r>
      <w:proofErr w:type="spellEnd"/>
      <w:r w:rsidRPr="00872344">
        <w:rPr>
          <w:rFonts w:ascii="Arial" w:hAnsi="Arial" w:cs="Arial"/>
          <w:rtl/>
        </w:rPr>
        <w:t xml:space="preserve"> – 2011, ואנו מבקשים לחתום על הסכם פיתוח עם ר</w:t>
      </w:r>
      <w:r w:rsidRPr="00872344">
        <w:rPr>
          <w:rFonts w:ascii="Arial" w:hAnsi="Arial" w:cs="Arial" w:hint="cs"/>
          <w:rtl/>
        </w:rPr>
        <w:t xml:space="preserve">מ"י </w:t>
      </w:r>
      <w:r w:rsidRPr="00872344">
        <w:rPr>
          <w:rFonts w:ascii="Arial" w:hAnsi="Arial" w:cs="Arial"/>
          <w:rtl/>
        </w:rPr>
        <w:t>ובכפוף לעמידה בתנאי</w:t>
      </w:r>
      <w:r w:rsidRPr="00872344">
        <w:rPr>
          <w:rFonts w:ascii="Arial" w:hAnsi="Arial" w:cs="Arial" w:hint="cs"/>
          <w:rtl/>
        </w:rPr>
        <w:t xml:space="preserve"> הסכם הפיתוח</w:t>
      </w:r>
      <w:r w:rsidRPr="00872344">
        <w:rPr>
          <w:rFonts w:ascii="Arial" w:hAnsi="Arial" w:cs="Arial"/>
          <w:rtl/>
        </w:rPr>
        <w:t xml:space="preserve">, לחתום על חוזה חכירה לגבי מגרש מס' </w:t>
      </w:r>
      <w:r w:rsidRPr="00872344">
        <w:rPr>
          <w:rFonts w:ascii="Arial" w:hAnsi="Arial" w:cs="Arial" w:hint="cs"/>
          <w:u w:val="single"/>
          <w:rtl/>
        </w:rPr>
        <w:t>____</w:t>
      </w:r>
      <w:r w:rsidRPr="00872344">
        <w:rPr>
          <w:rFonts w:ascii="Arial" w:hAnsi="Arial" w:cs="Arial"/>
          <w:rtl/>
        </w:rPr>
        <w:t xml:space="preserve"> (להלן "</w:t>
      </w:r>
      <w:r w:rsidRPr="00872344">
        <w:rPr>
          <w:rFonts w:ascii="Arial" w:hAnsi="Arial" w:cs="Arial"/>
          <w:b/>
          <w:bCs/>
          <w:rtl/>
        </w:rPr>
        <w:t>המגרש</w:t>
      </w:r>
      <w:r w:rsidRPr="00872344">
        <w:rPr>
          <w:rFonts w:ascii="Arial" w:hAnsi="Arial" w:cs="Arial"/>
          <w:rtl/>
        </w:rPr>
        <w:t xml:space="preserve">"). </w:t>
      </w:r>
    </w:p>
    <w:p w:rsidR="00872344" w:rsidRDefault="004436CC" w:rsidP="00872344">
      <w:pPr>
        <w:numPr>
          <w:ilvl w:val="0"/>
          <w:numId w:val="2"/>
        </w:numPr>
        <w:tabs>
          <w:tab w:val="left" w:pos="565"/>
          <w:tab w:val="left" w:pos="1247"/>
          <w:tab w:val="left" w:pos="2041"/>
          <w:tab w:val="left" w:pos="3005"/>
        </w:tabs>
        <w:spacing w:after="0" w:line="360" w:lineRule="auto"/>
        <w:ind w:left="412" w:hanging="474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אנו מצהירים שידוע לנו</w:t>
      </w:r>
      <w:r w:rsidR="00826BA1" w:rsidRPr="00872344">
        <w:rPr>
          <w:rFonts w:ascii="Arial" w:hAnsi="Arial" w:cs="Arial"/>
          <w:rtl/>
        </w:rPr>
        <w:t xml:space="preserve"> </w:t>
      </w:r>
      <w:r w:rsidR="00EB0C77" w:rsidRPr="00872344">
        <w:rPr>
          <w:rFonts w:ascii="Arial" w:hAnsi="Arial" w:cs="Arial"/>
          <w:rtl/>
        </w:rPr>
        <w:t xml:space="preserve">כי </w:t>
      </w:r>
      <w:r w:rsidR="00826BA1" w:rsidRPr="00872344">
        <w:rPr>
          <w:rFonts w:ascii="Arial" w:hAnsi="Arial" w:cs="Arial"/>
          <w:rtl/>
        </w:rPr>
        <w:t>ב</w:t>
      </w:r>
      <w:r w:rsidR="00DC3F4D" w:rsidRPr="00872344">
        <w:rPr>
          <w:rFonts w:ascii="Arial" w:hAnsi="Arial" w:cs="Arial"/>
          <w:rtl/>
        </w:rPr>
        <w:t xml:space="preserve">התאם </w:t>
      </w:r>
      <w:r w:rsidR="00CD2957" w:rsidRPr="00872344">
        <w:rPr>
          <w:rFonts w:ascii="Arial" w:hAnsi="Arial" w:cs="Arial" w:hint="cs"/>
          <w:rtl/>
        </w:rPr>
        <w:t>לקובץ החלטות מועצת מקרקעי ישראל</w:t>
      </w:r>
      <w:r w:rsidR="00DC3F4D" w:rsidRPr="00872344">
        <w:rPr>
          <w:rFonts w:ascii="Arial" w:hAnsi="Arial" w:cs="Arial"/>
          <w:rtl/>
        </w:rPr>
        <w:t>:</w:t>
      </w:r>
    </w:p>
    <w:p w:rsidR="00872344" w:rsidRDefault="003C378D" w:rsidP="0095248F">
      <w:pPr>
        <w:numPr>
          <w:ilvl w:val="1"/>
          <w:numId w:val="2"/>
        </w:numPr>
        <w:tabs>
          <w:tab w:val="left" w:pos="565"/>
          <w:tab w:val="left" w:pos="2041"/>
          <w:tab w:val="left" w:pos="3005"/>
        </w:tabs>
        <w:spacing w:after="0" w:line="360" w:lineRule="auto"/>
        <w:ind w:left="957" w:hanging="567"/>
        <w:jc w:val="both"/>
        <w:rPr>
          <w:rFonts w:ascii="Arial" w:hAnsi="Arial" w:cs="Arial"/>
        </w:rPr>
      </w:pPr>
      <w:r w:rsidRPr="00872344">
        <w:rPr>
          <w:rFonts w:ascii="Arial" w:hAnsi="Arial" w:cs="Arial" w:hint="cs"/>
          <w:rtl/>
        </w:rPr>
        <w:t xml:space="preserve">העברת </w:t>
      </w:r>
      <w:r w:rsidR="00D16B64" w:rsidRPr="00872344">
        <w:rPr>
          <w:rFonts w:ascii="Arial" w:hAnsi="Arial" w:cs="Arial" w:hint="cs"/>
          <w:rtl/>
        </w:rPr>
        <w:t>ה</w:t>
      </w:r>
      <w:r w:rsidRPr="00872344">
        <w:rPr>
          <w:rFonts w:ascii="Arial" w:hAnsi="Arial" w:cs="Arial" w:hint="cs"/>
          <w:rtl/>
        </w:rPr>
        <w:t xml:space="preserve">זכויות </w:t>
      </w:r>
      <w:r w:rsidR="00630BD5" w:rsidRPr="00872344">
        <w:rPr>
          <w:rFonts w:ascii="Arial" w:hAnsi="Arial" w:cs="Arial" w:hint="cs"/>
          <w:rtl/>
        </w:rPr>
        <w:t xml:space="preserve">בטרם חלפו 5 שנים מיום סיום הבנייה </w:t>
      </w:r>
      <w:r w:rsidR="00D16B64" w:rsidRPr="00872344">
        <w:rPr>
          <w:rFonts w:ascii="Arial" w:hAnsi="Arial" w:cs="Arial" w:hint="cs"/>
          <w:rtl/>
        </w:rPr>
        <w:t xml:space="preserve">תהיה </w:t>
      </w:r>
      <w:r w:rsidR="00630BD5" w:rsidRPr="00872344">
        <w:rPr>
          <w:rFonts w:ascii="Arial" w:hAnsi="Arial" w:cs="Arial" w:hint="cs"/>
          <w:rtl/>
        </w:rPr>
        <w:t>כרוכה בתשלום בהתאם</w:t>
      </w:r>
      <w:r w:rsidR="00D16B64" w:rsidRPr="00872344">
        <w:rPr>
          <w:rFonts w:ascii="Arial" w:hAnsi="Arial" w:cs="Arial"/>
        </w:rPr>
        <w:t xml:space="preserve"> </w:t>
      </w:r>
      <w:r w:rsidR="00502E63" w:rsidRPr="00872344">
        <w:rPr>
          <w:rFonts w:ascii="Arial" w:hAnsi="Arial" w:cs="Arial" w:hint="cs"/>
          <w:rtl/>
        </w:rPr>
        <w:t>ל</w:t>
      </w:r>
      <w:r w:rsidR="00D16B64" w:rsidRPr="00872344">
        <w:rPr>
          <w:rFonts w:ascii="Arial" w:hAnsi="Arial" w:cs="Arial" w:hint="cs"/>
          <w:rtl/>
        </w:rPr>
        <w:t>קבוע ב</w:t>
      </w:r>
      <w:r w:rsidR="00CD2957" w:rsidRPr="00872344">
        <w:rPr>
          <w:rFonts w:ascii="Arial" w:hAnsi="Arial" w:cs="Arial" w:hint="cs"/>
          <w:rtl/>
        </w:rPr>
        <w:t>פרק משנה 5.4 בקובץ</w:t>
      </w:r>
      <w:r w:rsidR="009F7828" w:rsidRPr="00872344">
        <w:rPr>
          <w:rFonts w:ascii="Arial" w:hAnsi="Arial" w:cs="Arial" w:hint="cs"/>
          <w:rtl/>
        </w:rPr>
        <w:t xml:space="preserve"> החלטות מועצת מקרקעי ישראל.</w:t>
      </w:r>
    </w:p>
    <w:p w:rsidR="00B049BB" w:rsidRDefault="00EB0C77" w:rsidP="0095248F">
      <w:pPr>
        <w:numPr>
          <w:ilvl w:val="1"/>
          <w:numId w:val="2"/>
        </w:numPr>
        <w:tabs>
          <w:tab w:val="left" w:pos="565"/>
          <w:tab w:val="left" w:pos="2041"/>
          <w:tab w:val="left" w:pos="3005"/>
        </w:tabs>
        <w:spacing w:after="0" w:line="360" w:lineRule="auto"/>
        <w:ind w:left="957" w:hanging="567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אם לא נעמוד</w:t>
      </w:r>
      <w:r w:rsidR="0026243B" w:rsidRPr="00872344">
        <w:rPr>
          <w:rFonts w:ascii="Arial" w:hAnsi="Arial" w:cs="Arial"/>
          <w:rtl/>
        </w:rPr>
        <w:t xml:space="preserve"> </w:t>
      </w:r>
      <w:r w:rsidR="00666A52" w:rsidRPr="00872344">
        <w:rPr>
          <w:rFonts w:ascii="Arial" w:hAnsi="Arial" w:cs="Arial"/>
          <w:rtl/>
        </w:rPr>
        <w:t xml:space="preserve">בלוח הזמנים </w:t>
      </w:r>
      <w:r w:rsidR="00E46BC2" w:rsidRPr="00872344">
        <w:rPr>
          <w:rFonts w:ascii="Arial" w:hAnsi="Arial" w:cs="Arial"/>
          <w:rtl/>
        </w:rPr>
        <w:t>אשר נקבע</w:t>
      </w:r>
      <w:r w:rsidR="00666A52" w:rsidRPr="00872344">
        <w:rPr>
          <w:rFonts w:ascii="Arial" w:hAnsi="Arial" w:cs="Arial"/>
          <w:rtl/>
        </w:rPr>
        <w:t xml:space="preserve"> </w:t>
      </w:r>
      <w:r w:rsidR="00E46BC2" w:rsidRPr="00872344">
        <w:rPr>
          <w:rFonts w:ascii="Arial" w:hAnsi="Arial" w:cs="Arial"/>
          <w:rtl/>
        </w:rPr>
        <w:t>ב</w:t>
      </w:r>
      <w:r w:rsidR="00666A52" w:rsidRPr="00872344">
        <w:rPr>
          <w:rFonts w:ascii="Arial" w:hAnsi="Arial" w:cs="Arial"/>
          <w:rtl/>
        </w:rPr>
        <w:t>הסכם הפיתוח, ר</w:t>
      </w:r>
      <w:r w:rsidR="00B71EA3" w:rsidRPr="00872344">
        <w:rPr>
          <w:rFonts w:ascii="Arial" w:hAnsi="Arial" w:cs="Arial"/>
          <w:rtl/>
        </w:rPr>
        <w:t>שאית הרשות לתת אורכה</w:t>
      </w:r>
      <w:r w:rsidRPr="00872344">
        <w:rPr>
          <w:rFonts w:ascii="Arial" w:hAnsi="Arial" w:cs="Arial"/>
          <w:rtl/>
        </w:rPr>
        <w:t xml:space="preserve"> ולהתנות </w:t>
      </w:r>
      <w:r w:rsidR="00C461E1" w:rsidRPr="00872344">
        <w:rPr>
          <w:rFonts w:ascii="Arial" w:hAnsi="Arial" w:cs="Arial" w:hint="cs"/>
          <w:rtl/>
        </w:rPr>
        <w:t xml:space="preserve">את </w:t>
      </w:r>
      <w:r w:rsidRPr="00872344">
        <w:rPr>
          <w:rFonts w:ascii="Arial" w:hAnsi="Arial" w:cs="Arial"/>
          <w:rtl/>
        </w:rPr>
        <w:t>הסכמתה בתנאים</w:t>
      </w:r>
      <w:r w:rsidR="00B71EA3" w:rsidRPr="00872344">
        <w:rPr>
          <w:rFonts w:ascii="Arial" w:hAnsi="Arial" w:cs="Arial"/>
          <w:rtl/>
        </w:rPr>
        <w:t>,</w:t>
      </w:r>
      <w:r w:rsidRPr="00872344">
        <w:rPr>
          <w:rFonts w:ascii="Arial" w:hAnsi="Arial" w:cs="Arial"/>
          <w:rtl/>
        </w:rPr>
        <w:t xml:space="preserve"> לרבות בתשלום כספי</w:t>
      </w:r>
      <w:r w:rsidR="00333E68" w:rsidRPr="00872344">
        <w:rPr>
          <w:rFonts w:ascii="Arial" w:hAnsi="Arial" w:cs="Arial"/>
          <w:rtl/>
        </w:rPr>
        <w:t>ם</w:t>
      </w:r>
      <w:r w:rsidRPr="00872344">
        <w:rPr>
          <w:rFonts w:ascii="Arial" w:hAnsi="Arial" w:cs="Arial"/>
          <w:rtl/>
        </w:rPr>
        <w:t xml:space="preserve"> בהתאם</w:t>
      </w:r>
      <w:r w:rsidR="00D16B64" w:rsidRPr="00872344">
        <w:rPr>
          <w:rFonts w:ascii="Arial" w:hAnsi="Arial" w:cs="Arial" w:hint="cs"/>
          <w:rtl/>
        </w:rPr>
        <w:t xml:space="preserve"> לתנאים הקבועים בפרק משנה 5.7 בקובץ החלטות מועצת מקרקעי ישראל</w:t>
      </w:r>
      <w:r w:rsidRPr="00872344">
        <w:rPr>
          <w:rFonts w:ascii="Arial" w:hAnsi="Arial" w:cs="Arial"/>
          <w:rtl/>
        </w:rPr>
        <w:t xml:space="preserve"> </w:t>
      </w:r>
      <w:r w:rsidR="00233C62" w:rsidRPr="00872344">
        <w:rPr>
          <w:rFonts w:ascii="Arial" w:hAnsi="Arial" w:cs="Arial" w:hint="cs"/>
          <w:rtl/>
        </w:rPr>
        <w:t xml:space="preserve">. </w:t>
      </w:r>
    </w:p>
    <w:p w:rsidR="0061103D" w:rsidRPr="00872344" w:rsidRDefault="00826BA1" w:rsidP="0095248F">
      <w:pPr>
        <w:numPr>
          <w:ilvl w:val="1"/>
          <w:numId w:val="2"/>
        </w:numPr>
        <w:tabs>
          <w:tab w:val="left" w:pos="565"/>
          <w:tab w:val="left" w:pos="2041"/>
          <w:tab w:val="left" w:pos="3005"/>
        </w:tabs>
        <w:spacing w:after="0" w:line="360" w:lineRule="auto"/>
        <w:ind w:left="957" w:hanging="567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 xml:space="preserve">לאחר </w:t>
      </w:r>
      <w:r w:rsidR="00C23988" w:rsidRPr="00872344">
        <w:rPr>
          <w:rFonts w:ascii="Arial" w:hAnsi="Arial" w:cs="Arial"/>
          <w:rtl/>
        </w:rPr>
        <w:t xml:space="preserve">השלמת </w:t>
      </w:r>
      <w:r w:rsidR="00B049BB">
        <w:rPr>
          <w:rFonts w:ascii="Arial" w:hAnsi="Arial" w:cs="Arial" w:hint="cs"/>
          <w:rtl/>
        </w:rPr>
        <w:t>הבנייה (שלד וגג)  ב</w:t>
      </w:r>
      <w:r w:rsidR="00C23988" w:rsidRPr="00872344">
        <w:rPr>
          <w:rFonts w:ascii="Arial" w:hAnsi="Arial" w:cs="Arial"/>
          <w:rtl/>
        </w:rPr>
        <w:t xml:space="preserve">תקופת הפיתוח ועמידה בתנאי הסכם הפיתוח, </w:t>
      </w:r>
      <w:r w:rsidR="00AE1D01" w:rsidRPr="00872344">
        <w:rPr>
          <w:rFonts w:ascii="Arial" w:hAnsi="Arial" w:cs="Arial"/>
          <w:rtl/>
        </w:rPr>
        <w:t>אנו מתחייבים</w:t>
      </w:r>
      <w:r w:rsidR="00C23988" w:rsidRPr="00872344">
        <w:rPr>
          <w:rFonts w:ascii="Arial" w:hAnsi="Arial" w:cs="Arial"/>
          <w:rtl/>
        </w:rPr>
        <w:t xml:space="preserve"> לחתום עם הרשות על חוזה</w:t>
      </w:r>
      <w:r w:rsidR="0026243B" w:rsidRPr="00872344">
        <w:rPr>
          <w:rFonts w:ascii="Arial" w:hAnsi="Arial" w:cs="Arial"/>
          <w:rtl/>
        </w:rPr>
        <w:t xml:space="preserve"> </w:t>
      </w:r>
      <w:r w:rsidR="00C23988" w:rsidRPr="00872344">
        <w:rPr>
          <w:rFonts w:ascii="Arial" w:hAnsi="Arial" w:cs="Arial"/>
          <w:rtl/>
        </w:rPr>
        <w:t xml:space="preserve">חכירה. </w:t>
      </w:r>
    </w:p>
    <w:p w:rsidR="00872344" w:rsidRDefault="00A610DE" w:rsidP="00872344">
      <w:pPr>
        <w:numPr>
          <w:ilvl w:val="0"/>
          <w:numId w:val="2"/>
        </w:numPr>
        <w:tabs>
          <w:tab w:val="left" w:pos="567"/>
          <w:tab w:val="left" w:pos="1247"/>
          <w:tab w:val="left" w:pos="2041"/>
          <w:tab w:val="left" w:pos="3005"/>
        </w:tabs>
        <w:spacing w:after="0" w:line="360" w:lineRule="auto"/>
        <w:ind w:left="412" w:hanging="474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 xml:space="preserve">אנו </w:t>
      </w:r>
      <w:r w:rsidR="00A805CB" w:rsidRPr="00872344">
        <w:rPr>
          <w:rFonts w:ascii="Arial" w:hAnsi="Arial" w:cs="Arial"/>
          <w:rtl/>
        </w:rPr>
        <w:t>מ</w:t>
      </w:r>
      <w:r w:rsidRPr="00872344">
        <w:rPr>
          <w:rFonts w:ascii="Arial" w:hAnsi="Arial" w:cs="Arial"/>
          <w:rtl/>
        </w:rPr>
        <w:t xml:space="preserve">צהירים, </w:t>
      </w:r>
      <w:r w:rsidR="00A805CB" w:rsidRPr="00872344">
        <w:rPr>
          <w:rFonts w:ascii="Arial" w:hAnsi="Arial" w:cs="Arial"/>
          <w:rtl/>
        </w:rPr>
        <w:t>כי איננו בעלי זכויות של נחלה או משק עזר או מגרש מגורים</w:t>
      </w:r>
      <w:r w:rsidR="00C461E1" w:rsidRPr="00872344">
        <w:rPr>
          <w:rFonts w:ascii="Arial" w:hAnsi="Arial" w:cs="Arial" w:hint="cs"/>
          <w:rtl/>
        </w:rPr>
        <w:t>,</w:t>
      </w:r>
      <w:r w:rsidR="00A805CB" w:rsidRPr="00872344">
        <w:rPr>
          <w:rFonts w:ascii="Arial" w:hAnsi="Arial" w:cs="Arial"/>
          <w:rtl/>
        </w:rPr>
        <w:t xml:space="preserve"> </w:t>
      </w:r>
      <w:r w:rsidR="00DB68DF" w:rsidRPr="00872344">
        <w:rPr>
          <w:rFonts w:ascii="Arial" w:hAnsi="Arial" w:cs="Arial"/>
          <w:rtl/>
        </w:rPr>
        <w:t xml:space="preserve">אשר הזכויות בו </w:t>
      </w:r>
      <w:r w:rsidR="00C070CA" w:rsidRPr="00872344">
        <w:rPr>
          <w:rFonts w:ascii="Arial" w:hAnsi="Arial" w:cs="Arial"/>
          <w:rtl/>
        </w:rPr>
        <w:t>נ</w:t>
      </w:r>
      <w:r w:rsidR="00DB68DF" w:rsidRPr="00872344">
        <w:rPr>
          <w:rFonts w:ascii="Arial" w:hAnsi="Arial" w:cs="Arial"/>
          <w:rtl/>
        </w:rPr>
        <w:t>מסרו לראשונה</w:t>
      </w:r>
      <w:r w:rsidR="00AE1D01" w:rsidRPr="00872344">
        <w:rPr>
          <w:rFonts w:ascii="Arial" w:hAnsi="Arial" w:cs="Arial"/>
          <w:rtl/>
        </w:rPr>
        <w:t xml:space="preserve"> </w:t>
      </w:r>
      <w:r w:rsidR="00C461E1" w:rsidRPr="00872344">
        <w:rPr>
          <w:rFonts w:ascii="Arial" w:hAnsi="Arial" w:cs="Arial" w:hint="cs"/>
          <w:rtl/>
        </w:rPr>
        <w:t>לנו</w:t>
      </w:r>
      <w:r w:rsidR="00C461E1" w:rsidRPr="00872344">
        <w:rPr>
          <w:rFonts w:ascii="Arial" w:hAnsi="Arial" w:cs="Arial"/>
          <w:rtl/>
        </w:rPr>
        <w:t xml:space="preserve"> </w:t>
      </w:r>
      <w:r w:rsidR="00AE1D01" w:rsidRPr="00872344">
        <w:rPr>
          <w:rFonts w:ascii="Arial" w:hAnsi="Arial" w:cs="Arial"/>
          <w:rtl/>
        </w:rPr>
        <w:t xml:space="preserve">או </w:t>
      </w:r>
      <w:r w:rsidR="00C461E1" w:rsidRPr="00872344">
        <w:rPr>
          <w:rFonts w:ascii="Arial" w:hAnsi="Arial" w:cs="Arial" w:hint="cs"/>
          <w:rtl/>
        </w:rPr>
        <w:t>ל</w:t>
      </w:r>
      <w:r w:rsidR="00AE1D01" w:rsidRPr="00872344">
        <w:rPr>
          <w:rFonts w:ascii="Arial" w:hAnsi="Arial" w:cs="Arial"/>
          <w:rtl/>
        </w:rPr>
        <w:t>בן/</w:t>
      </w:r>
      <w:r w:rsidR="00872344">
        <w:rPr>
          <w:rFonts w:ascii="Arial" w:hAnsi="Arial" w:cs="Arial" w:hint="cs"/>
          <w:rtl/>
        </w:rPr>
        <w:t xml:space="preserve"> </w:t>
      </w:r>
      <w:r w:rsidR="00AE1D01" w:rsidRPr="00872344">
        <w:rPr>
          <w:rFonts w:ascii="Arial" w:hAnsi="Arial" w:cs="Arial"/>
          <w:rtl/>
        </w:rPr>
        <w:t xml:space="preserve">בת </w:t>
      </w:r>
      <w:r w:rsidR="001C65FC" w:rsidRPr="00872344">
        <w:rPr>
          <w:rFonts w:ascii="Arial" w:hAnsi="Arial" w:cs="Arial" w:hint="cs"/>
          <w:rtl/>
        </w:rPr>
        <w:t>זוגנו</w:t>
      </w:r>
      <w:r w:rsidR="00417967" w:rsidRPr="00872344">
        <w:rPr>
          <w:rFonts w:ascii="Arial" w:hAnsi="Arial" w:cs="Arial"/>
          <w:rtl/>
        </w:rPr>
        <w:t xml:space="preserve"> </w:t>
      </w:r>
      <w:r w:rsidR="00AE1D01" w:rsidRPr="00872344">
        <w:rPr>
          <w:rFonts w:ascii="Arial" w:hAnsi="Arial" w:cs="Arial"/>
          <w:rtl/>
        </w:rPr>
        <w:t>ללא קיום מכרז</w:t>
      </w:r>
      <w:r w:rsidR="00DB68DF" w:rsidRPr="00872344">
        <w:rPr>
          <w:rFonts w:ascii="Arial" w:hAnsi="Arial" w:cs="Arial"/>
          <w:rtl/>
        </w:rPr>
        <w:t>, בתמורה או ללא תמורה,</w:t>
      </w:r>
      <w:r w:rsidR="00A805CB" w:rsidRPr="00872344">
        <w:rPr>
          <w:rFonts w:ascii="Arial" w:hAnsi="Arial" w:cs="Arial"/>
          <w:rtl/>
        </w:rPr>
        <w:t xml:space="preserve"> בישוב הנ"ל או בכל ישוב אחר ואיננו חברי קבוץ או מושב שיתופי </w:t>
      </w:r>
      <w:r w:rsidR="00C461E1" w:rsidRPr="00872344">
        <w:rPr>
          <w:rFonts w:ascii="Arial" w:hAnsi="Arial" w:cs="Arial" w:hint="cs"/>
          <w:rtl/>
        </w:rPr>
        <w:t>ו</w:t>
      </w:r>
      <w:r w:rsidR="00A805CB" w:rsidRPr="00872344">
        <w:rPr>
          <w:rFonts w:ascii="Arial" w:hAnsi="Arial" w:cs="Arial"/>
          <w:rtl/>
        </w:rPr>
        <w:t xml:space="preserve">איננו זכאים </w:t>
      </w:r>
      <w:r w:rsidR="00DB68DF" w:rsidRPr="00872344">
        <w:rPr>
          <w:rFonts w:ascii="Arial" w:hAnsi="Arial" w:cs="Arial"/>
          <w:rtl/>
        </w:rPr>
        <w:t>על פי החלטת ה</w:t>
      </w:r>
      <w:r w:rsidR="00A805CB" w:rsidRPr="00872344">
        <w:rPr>
          <w:rFonts w:ascii="Arial" w:hAnsi="Arial" w:cs="Arial"/>
          <w:rtl/>
        </w:rPr>
        <w:t>קיבוץ</w:t>
      </w:r>
      <w:r w:rsidR="00C461E1" w:rsidRPr="00872344">
        <w:rPr>
          <w:rFonts w:ascii="Arial" w:hAnsi="Arial" w:cs="Arial" w:hint="cs"/>
          <w:rtl/>
        </w:rPr>
        <w:t xml:space="preserve"> או </w:t>
      </w:r>
      <w:r w:rsidR="00EA52FA" w:rsidRPr="00872344">
        <w:rPr>
          <w:rFonts w:ascii="Arial" w:hAnsi="Arial" w:cs="Arial" w:hint="cs"/>
          <w:rtl/>
        </w:rPr>
        <w:t>ה</w:t>
      </w:r>
      <w:r w:rsidR="00A805CB" w:rsidRPr="00872344">
        <w:rPr>
          <w:rFonts w:ascii="Arial" w:hAnsi="Arial" w:cs="Arial"/>
          <w:rtl/>
        </w:rPr>
        <w:t xml:space="preserve">מושב </w:t>
      </w:r>
      <w:r w:rsidR="00EA52FA" w:rsidRPr="00872344">
        <w:rPr>
          <w:rFonts w:ascii="Arial" w:hAnsi="Arial" w:cs="Arial" w:hint="cs"/>
          <w:rtl/>
        </w:rPr>
        <w:t>ה</w:t>
      </w:r>
      <w:r w:rsidR="00A805CB" w:rsidRPr="00872344">
        <w:rPr>
          <w:rFonts w:ascii="Arial" w:hAnsi="Arial" w:cs="Arial"/>
          <w:rtl/>
        </w:rPr>
        <w:t>שיתופי לקבל זכויות חכירה של יחידת מגורים בנויה</w:t>
      </w:r>
      <w:r w:rsidR="00EA52FA" w:rsidRPr="00872344">
        <w:rPr>
          <w:rFonts w:ascii="Arial" w:hAnsi="Arial" w:cs="Arial" w:hint="cs"/>
          <w:rtl/>
        </w:rPr>
        <w:t xml:space="preserve"> או </w:t>
      </w:r>
      <w:r w:rsidR="00AE1D01" w:rsidRPr="00872344">
        <w:rPr>
          <w:rFonts w:ascii="Arial" w:hAnsi="Arial" w:cs="Arial"/>
          <w:rtl/>
        </w:rPr>
        <w:t>מגרש מגורים</w:t>
      </w:r>
      <w:r w:rsidR="00DB68DF" w:rsidRPr="00872344">
        <w:rPr>
          <w:rFonts w:ascii="Arial" w:hAnsi="Arial" w:cs="Arial"/>
          <w:rtl/>
        </w:rPr>
        <w:t xml:space="preserve"> (שיוך</w:t>
      </w:r>
      <w:r w:rsidR="00EA52FA" w:rsidRPr="00872344">
        <w:rPr>
          <w:rFonts w:ascii="Arial" w:hAnsi="Arial" w:cs="Arial" w:hint="cs"/>
          <w:rtl/>
        </w:rPr>
        <w:t xml:space="preserve"> דירות</w:t>
      </w:r>
      <w:r w:rsidR="00DB68DF" w:rsidRPr="00872344">
        <w:rPr>
          <w:rFonts w:ascii="Arial" w:hAnsi="Arial" w:cs="Arial"/>
          <w:rtl/>
        </w:rPr>
        <w:t>)</w:t>
      </w:r>
      <w:r w:rsidR="00A805CB" w:rsidRPr="00872344">
        <w:rPr>
          <w:rFonts w:ascii="Arial" w:hAnsi="Arial" w:cs="Arial"/>
          <w:rtl/>
        </w:rPr>
        <w:t>.</w:t>
      </w:r>
    </w:p>
    <w:p w:rsidR="00872344" w:rsidRDefault="00872344" w:rsidP="00872344">
      <w:pPr>
        <w:tabs>
          <w:tab w:val="left" w:pos="567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</w:p>
    <w:p w:rsidR="00872344" w:rsidRDefault="00872344" w:rsidP="00872344">
      <w:pPr>
        <w:tabs>
          <w:tab w:val="left" w:pos="567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</w:p>
    <w:p w:rsidR="00872344" w:rsidRPr="00872344" w:rsidRDefault="00872344" w:rsidP="00872344">
      <w:pPr>
        <w:tabs>
          <w:tab w:val="left" w:pos="567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</w:p>
    <w:p w:rsidR="007A0BAE" w:rsidRPr="00872344" w:rsidRDefault="00C264C4" w:rsidP="00872344">
      <w:pPr>
        <w:numPr>
          <w:ilvl w:val="0"/>
          <w:numId w:val="2"/>
        </w:num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412" w:hanging="474"/>
        <w:jc w:val="both"/>
        <w:rPr>
          <w:rFonts w:ascii="Arial" w:hAnsi="Arial" w:cs="Arial"/>
        </w:rPr>
      </w:pPr>
      <w:r w:rsidRPr="00872344">
        <w:rPr>
          <w:rFonts w:ascii="Arial" w:hAnsi="Arial" w:cs="Arial"/>
          <w:b/>
          <w:bCs/>
          <w:rtl/>
        </w:rPr>
        <w:t>הוצאות פיתוח וסבסוד:</w:t>
      </w:r>
    </w:p>
    <w:p w:rsidR="00C070CA" w:rsidRPr="00872344" w:rsidRDefault="00A805CB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412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אנו</w:t>
      </w:r>
      <w:r w:rsidR="00132E27" w:rsidRPr="00872344">
        <w:rPr>
          <w:rFonts w:ascii="Arial" w:hAnsi="Arial" w:cs="Arial"/>
          <w:rtl/>
        </w:rPr>
        <w:t xml:space="preserve"> מצהירים</w:t>
      </w:r>
      <w:r w:rsidRPr="00872344">
        <w:rPr>
          <w:rFonts w:ascii="Arial" w:hAnsi="Arial" w:cs="Arial"/>
          <w:rtl/>
        </w:rPr>
        <w:t xml:space="preserve"> שידוע לנו, </w:t>
      </w:r>
      <w:r w:rsidR="00E86532" w:rsidRPr="00872344">
        <w:rPr>
          <w:rFonts w:ascii="Arial" w:hAnsi="Arial" w:cs="Arial"/>
          <w:rtl/>
        </w:rPr>
        <w:t xml:space="preserve">כי </w:t>
      </w:r>
      <w:r w:rsidRPr="00872344">
        <w:rPr>
          <w:rFonts w:ascii="Arial" w:hAnsi="Arial" w:cs="Arial"/>
          <w:rtl/>
        </w:rPr>
        <w:t xml:space="preserve">בהתאם להנחיית </w:t>
      </w:r>
      <w:r w:rsidR="00872344">
        <w:rPr>
          <w:rFonts w:ascii="Arial" w:hAnsi="Arial" w:cs="Arial" w:hint="cs"/>
          <w:rtl/>
        </w:rPr>
        <w:t>רמ"י</w:t>
      </w:r>
      <w:r w:rsidRPr="00872344">
        <w:rPr>
          <w:rFonts w:ascii="Arial" w:hAnsi="Arial" w:cs="Arial"/>
          <w:rtl/>
        </w:rPr>
        <w:t>, על פי החלט</w:t>
      </w:r>
      <w:r w:rsidR="00EA52FA" w:rsidRPr="00872344">
        <w:rPr>
          <w:rFonts w:ascii="Arial" w:hAnsi="Arial" w:cs="Arial" w:hint="cs"/>
          <w:rtl/>
        </w:rPr>
        <w:t>ו</w:t>
      </w:r>
      <w:r w:rsidRPr="00872344">
        <w:rPr>
          <w:rFonts w:ascii="Arial" w:hAnsi="Arial" w:cs="Arial"/>
          <w:rtl/>
        </w:rPr>
        <w:t>ת המועצה ועל פי הוראות</w:t>
      </w:r>
      <w:r w:rsidR="00EA52FA" w:rsidRPr="00872344">
        <w:rPr>
          <w:rFonts w:ascii="Arial" w:hAnsi="Arial" w:cs="Arial" w:hint="cs"/>
          <w:rtl/>
        </w:rPr>
        <w:t xml:space="preserve"> ונהלי</w:t>
      </w:r>
      <w:r w:rsidRPr="00872344">
        <w:rPr>
          <w:rFonts w:ascii="Arial" w:hAnsi="Arial" w:cs="Arial"/>
          <w:rtl/>
        </w:rPr>
        <w:t xml:space="preserve"> האגף החקלאי הרלבנטיות, רשאית ה</w:t>
      </w:r>
      <w:r w:rsidR="00C070CA" w:rsidRPr="00872344">
        <w:rPr>
          <w:rFonts w:ascii="Arial" w:hAnsi="Arial" w:cs="Arial"/>
          <w:rtl/>
        </w:rPr>
        <w:t>מועצה</w:t>
      </w:r>
      <w:r w:rsidR="008B5F59" w:rsidRPr="00872344">
        <w:rPr>
          <w:rFonts w:ascii="Arial" w:hAnsi="Arial" w:cs="Arial"/>
          <w:rtl/>
        </w:rPr>
        <w:t xml:space="preserve"> האזורית</w:t>
      </w:r>
      <w:r w:rsidRPr="00872344">
        <w:rPr>
          <w:rFonts w:ascii="Arial" w:hAnsi="Arial" w:cs="Arial"/>
          <w:rtl/>
        </w:rPr>
        <w:t xml:space="preserve"> או מי מטעמה, </w:t>
      </w:r>
      <w:r w:rsidR="004E3204" w:rsidRPr="00872344">
        <w:rPr>
          <w:rFonts w:ascii="Arial" w:hAnsi="Arial" w:cs="Arial"/>
          <w:rtl/>
        </w:rPr>
        <w:t>לגבות הוצאות פיתוח</w:t>
      </w:r>
      <w:r w:rsidR="006B5B9A" w:rsidRPr="00872344">
        <w:rPr>
          <w:rFonts w:ascii="Arial" w:hAnsi="Arial" w:cs="Arial"/>
          <w:rtl/>
        </w:rPr>
        <w:t xml:space="preserve"> לכל מגרש</w:t>
      </w:r>
      <w:r w:rsidR="004E3204" w:rsidRPr="00872344">
        <w:rPr>
          <w:rFonts w:ascii="Arial" w:hAnsi="Arial" w:cs="Arial"/>
          <w:rtl/>
        </w:rPr>
        <w:t xml:space="preserve">, </w:t>
      </w:r>
      <w:r w:rsidR="001B705D" w:rsidRPr="00872344">
        <w:rPr>
          <w:rFonts w:ascii="Arial" w:hAnsi="Arial" w:cs="Arial"/>
          <w:rtl/>
        </w:rPr>
        <w:t xml:space="preserve">לאחר </w:t>
      </w:r>
      <w:r w:rsidR="004E3204" w:rsidRPr="00872344">
        <w:rPr>
          <w:rFonts w:ascii="Arial" w:hAnsi="Arial" w:cs="Arial"/>
          <w:rtl/>
        </w:rPr>
        <w:t>שאושרו ע"י</w:t>
      </w:r>
      <w:r w:rsidR="00EA52FA" w:rsidRPr="00872344">
        <w:rPr>
          <w:rFonts w:ascii="Arial" w:hAnsi="Arial" w:cs="Arial" w:hint="cs"/>
          <w:rtl/>
        </w:rPr>
        <w:t xml:space="preserve"> </w:t>
      </w:r>
      <w:r w:rsidR="00CE5269">
        <w:rPr>
          <w:rFonts w:ascii="Arial" w:hAnsi="Arial" w:cs="Arial" w:hint="cs"/>
          <w:rtl/>
        </w:rPr>
        <w:t>רמ"י</w:t>
      </w:r>
      <w:r w:rsidR="004E3204" w:rsidRPr="00872344">
        <w:rPr>
          <w:rFonts w:ascii="Arial" w:hAnsi="Arial" w:cs="Arial"/>
          <w:rtl/>
        </w:rPr>
        <w:t>.</w:t>
      </w:r>
      <w:r w:rsidR="006B5B9A" w:rsidRPr="00872344">
        <w:rPr>
          <w:rFonts w:ascii="Arial" w:hAnsi="Arial" w:cs="Arial"/>
          <w:rtl/>
        </w:rPr>
        <w:t xml:space="preserve"> כמו כן, רשאי משרד</w:t>
      </w:r>
      <w:r w:rsidR="00EA52FA" w:rsidRPr="00872344">
        <w:rPr>
          <w:rFonts w:ascii="Arial" w:hAnsi="Arial" w:cs="Arial" w:hint="cs"/>
          <w:rtl/>
        </w:rPr>
        <w:t xml:space="preserve"> הבינוי</w:t>
      </w:r>
      <w:r w:rsidR="006B5B9A" w:rsidRPr="00872344">
        <w:rPr>
          <w:rFonts w:ascii="Arial" w:hAnsi="Arial" w:cs="Arial"/>
          <w:rtl/>
        </w:rPr>
        <w:t xml:space="preserve"> </w:t>
      </w:r>
      <w:r w:rsidR="00EA52FA" w:rsidRPr="00872344">
        <w:rPr>
          <w:rFonts w:ascii="Arial" w:hAnsi="Arial" w:cs="Arial" w:hint="cs"/>
          <w:rtl/>
        </w:rPr>
        <w:t>ו</w:t>
      </w:r>
      <w:r w:rsidR="006B5B9A" w:rsidRPr="00872344">
        <w:rPr>
          <w:rFonts w:ascii="Arial" w:hAnsi="Arial" w:cs="Arial"/>
          <w:rtl/>
        </w:rPr>
        <w:t xml:space="preserve">השיכון להעניק סבסוד עבור הוצאות הפיתוח לכל מגרש. </w:t>
      </w:r>
    </w:p>
    <w:p w:rsidR="008B5F59" w:rsidRPr="00872344" w:rsidRDefault="008B5F59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41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ידוע לנו כי עבודות הפיתוח הן באחריות המועצה או מי מטעמה ואינן באחריות הרשות ו</w:t>
      </w:r>
      <w:r w:rsidR="000622EF" w:rsidRPr="00872344">
        <w:rPr>
          <w:rFonts w:ascii="Arial" w:hAnsi="Arial" w:cs="Arial"/>
          <w:rtl/>
        </w:rPr>
        <w:t xml:space="preserve">בהתאם לכך </w:t>
      </w:r>
      <w:r w:rsidRPr="00872344">
        <w:rPr>
          <w:rFonts w:ascii="Arial" w:hAnsi="Arial" w:cs="Arial"/>
          <w:rtl/>
        </w:rPr>
        <w:t xml:space="preserve">לא נעלה כל טענה </w:t>
      </w:r>
      <w:r w:rsidR="000622EF" w:rsidRPr="00872344">
        <w:rPr>
          <w:rFonts w:ascii="Arial" w:hAnsi="Arial" w:cs="Arial"/>
          <w:rtl/>
        </w:rPr>
        <w:t xml:space="preserve">או דרישה </w:t>
      </w:r>
      <w:r w:rsidRPr="00872344">
        <w:rPr>
          <w:rFonts w:ascii="Arial" w:hAnsi="Arial" w:cs="Arial"/>
          <w:rtl/>
        </w:rPr>
        <w:t xml:space="preserve">בנושא זה כלפי הרשות (לרבות בהתייחס לטיב הפיתוח, לוח הזמנים לביצועו ומועד סיומו).  </w:t>
      </w:r>
    </w:p>
    <w:p w:rsidR="00C070CA" w:rsidRPr="00872344" w:rsidRDefault="00C070CA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41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ידוע לנו כי ככל שניתן סבסוד ע"י מש</w:t>
      </w:r>
      <w:r w:rsidR="00EA52FA" w:rsidRPr="00872344">
        <w:rPr>
          <w:rFonts w:ascii="Arial" w:hAnsi="Arial" w:cs="Arial" w:hint="cs"/>
          <w:rtl/>
        </w:rPr>
        <w:t>רד הבינוי והשיכון</w:t>
      </w:r>
      <w:r w:rsidRPr="00872344">
        <w:rPr>
          <w:rFonts w:ascii="Arial" w:hAnsi="Arial" w:cs="Arial"/>
          <w:rtl/>
        </w:rPr>
        <w:t xml:space="preserve"> הרי שהסכום המותר לגבייה הוא סכום הוצאות הפיתוח המאושרות (בהתאם לאישור הרשות) </w:t>
      </w:r>
      <w:r w:rsidR="00EA52FA" w:rsidRPr="00872344">
        <w:rPr>
          <w:rFonts w:ascii="Arial" w:hAnsi="Arial" w:cs="Arial" w:hint="cs"/>
          <w:rtl/>
        </w:rPr>
        <w:t>אשר ממנו יופחת</w:t>
      </w:r>
      <w:r w:rsidR="00EA52FA"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/>
          <w:rtl/>
        </w:rPr>
        <w:t>סכום הסבסוד שנקבע ע"י מש</w:t>
      </w:r>
      <w:r w:rsidR="00EA52FA" w:rsidRPr="00872344">
        <w:rPr>
          <w:rFonts w:ascii="Arial" w:hAnsi="Arial" w:cs="Arial" w:hint="cs"/>
          <w:rtl/>
        </w:rPr>
        <w:t>רד הבינוי והשיכון</w:t>
      </w:r>
      <w:r w:rsidRPr="00872344">
        <w:rPr>
          <w:rFonts w:ascii="Arial" w:hAnsi="Arial" w:cs="Arial"/>
          <w:rtl/>
        </w:rPr>
        <w:t xml:space="preserve">. </w:t>
      </w:r>
      <w:r w:rsidR="006B5B9A" w:rsidRPr="00872344">
        <w:rPr>
          <w:rFonts w:ascii="Arial" w:hAnsi="Arial" w:cs="Arial"/>
          <w:rtl/>
        </w:rPr>
        <w:t xml:space="preserve"> </w:t>
      </w:r>
    </w:p>
    <w:p w:rsidR="004F1403" w:rsidRPr="00872344" w:rsidRDefault="006B5B9A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41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יש למלא את הטבלה בהתאם לסכומים שאושרו</w:t>
      </w:r>
      <w:r w:rsidR="001D4BD5" w:rsidRPr="00872344">
        <w:rPr>
          <w:rFonts w:ascii="Arial" w:hAnsi="Arial" w:cs="Arial"/>
          <w:rtl/>
        </w:rPr>
        <w:t xml:space="preserve"> למגרש</w:t>
      </w:r>
      <w:r w:rsidRPr="00872344">
        <w:rPr>
          <w:rFonts w:ascii="Arial" w:hAnsi="Arial" w:cs="Arial"/>
          <w:rtl/>
        </w:rPr>
        <w:t>:</w:t>
      </w:r>
    </w:p>
    <w:p w:rsidR="00FF2E58" w:rsidRPr="00872344" w:rsidRDefault="00FF2E58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41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 w:hint="cs"/>
          <w:rtl/>
        </w:rPr>
        <w:t xml:space="preserve">* ככל </w:t>
      </w:r>
      <w:r w:rsidR="00B179FE" w:rsidRPr="00872344">
        <w:rPr>
          <w:rFonts w:ascii="Arial" w:hAnsi="Arial" w:cs="Arial" w:hint="cs"/>
          <w:rtl/>
        </w:rPr>
        <w:t>הוצא</w:t>
      </w:r>
      <w:r w:rsidRPr="00872344">
        <w:rPr>
          <w:rFonts w:ascii="Arial" w:hAnsi="Arial" w:cs="Arial"/>
          <w:rtl/>
        </w:rPr>
        <w:t xml:space="preserve">ות הפיתוח </w:t>
      </w:r>
      <w:r w:rsidR="00B179FE" w:rsidRPr="00872344">
        <w:rPr>
          <w:rFonts w:ascii="Arial" w:hAnsi="Arial" w:cs="Arial" w:hint="cs"/>
          <w:rtl/>
        </w:rPr>
        <w:t>נגבות</w:t>
      </w:r>
      <w:r w:rsidRPr="00872344">
        <w:rPr>
          <w:rFonts w:ascii="Arial" w:hAnsi="Arial" w:cs="Arial"/>
          <w:rtl/>
        </w:rPr>
        <w:t xml:space="preserve"> על בסיס חוקי העזר - אגרות והיטלים</w:t>
      </w:r>
      <w:r w:rsidR="00B179FE" w:rsidRPr="00872344">
        <w:rPr>
          <w:rFonts w:ascii="Arial" w:hAnsi="Arial" w:cs="Arial" w:hint="cs"/>
          <w:rtl/>
        </w:rPr>
        <w:t xml:space="preserve"> </w:t>
      </w:r>
      <w:r w:rsidR="00B179FE" w:rsidRPr="00872344">
        <w:rPr>
          <w:rFonts w:ascii="Arial" w:hAnsi="Arial" w:cs="Arial"/>
          <w:rtl/>
        </w:rPr>
        <w:t>–</w:t>
      </w:r>
      <w:r w:rsidR="00B179FE" w:rsidRPr="00872344">
        <w:rPr>
          <w:rFonts w:ascii="Arial" w:hAnsi="Arial" w:cs="Arial" w:hint="cs"/>
          <w:rtl/>
        </w:rPr>
        <w:t xml:space="preserve"> אין צורך למלא את הטבלה.</w:t>
      </w:r>
    </w:p>
    <w:tbl>
      <w:tblPr>
        <w:bidiVisual/>
        <w:tblW w:w="98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3"/>
        <w:gridCol w:w="3788"/>
      </w:tblGrid>
      <w:tr w:rsidR="00CE113A" w:rsidRPr="00872344" w:rsidTr="003E66F0">
        <w:trPr>
          <w:trHeight w:val="931"/>
        </w:trPr>
        <w:tc>
          <w:tcPr>
            <w:tcW w:w="3020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</w:p>
        </w:tc>
        <w:tc>
          <w:tcPr>
            <w:tcW w:w="3023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b/>
                <w:bCs/>
                <w:color w:val="auto"/>
                <w:rtl/>
              </w:rPr>
            </w:pPr>
            <w:r w:rsidRPr="00872344">
              <w:rPr>
                <w:rFonts w:ascii="Arial" w:hAnsi="Arial" w:cs="Arial"/>
                <w:b/>
                <w:bCs/>
                <w:color w:val="auto"/>
                <w:rtl/>
              </w:rPr>
              <w:t>סכום בש"ח</w:t>
            </w:r>
            <w:r w:rsidRPr="00872344">
              <w:rPr>
                <w:rFonts w:ascii="Arial" w:hAnsi="Arial" w:cs="Arial" w:hint="cs"/>
                <w:b/>
                <w:bCs/>
                <w:color w:val="auto"/>
                <w:rtl/>
              </w:rPr>
              <w:t>, לא כולל מע"מ</w:t>
            </w:r>
          </w:p>
        </w:tc>
        <w:tc>
          <w:tcPr>
            <w:tcW w:w="3788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b/>
                <w:bCs/>
                <w:color w:val="auto"/>
                <w:rtl/>
              </w:rPr>
            </w:pPr>
            <w:r w:rsidRPr="00872344">
              <w:rPr>
                <w:rFonts w:ascii="Arial" w:hAnsi="Arial" w:cs="Arial" w:hint="cs"/>
                <w:b/>
                <w:bCs/>
                <w:color w:val="auto"/>
                <w:rtl/>
              </w:rPr>
              <w:t xml:space="preserve">מועד קובע </w:t>
            </w:r>
            <w:r w:rsidRPr="00872344">
              <w:rPr>
                <w:rFonts w:ascii="Arial" w:hAnsi="Arial" w:cs="Arial"/>
                <w:b/>
                <w:bCs/>
                <w:color w:val="auto"/>
                <w:rtl/>
              </w:rPr>
              <w:t>(חודש ושנה)</w:t>
            </w:r>
          </w:p>
        </w:tc>
      </w:tr>
      <w:tr w:rsidR="00CE113A" w:rsidRPr="00872344" w:rsidTr="003E66F0">
        <w:trPr>
          <w:trHeight w:val="643"/>
        </w:trPr>
        <w:tc>
          <w:tcPr>
            <w:tcW w:w="3020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b/>
                <w:bCs/>
                <w:color w:val="auto"/>
                <w:rtl/>
              </w:rPr>
            </w:pPr>
            <w:r w:rsidRPr="00872344">
              <w:rPr>
                <w:rFonts w:ascii="Arial" w:hAnsi="Arial" w:cs="Arial"/>
                <w:b/>
                <w:bCs/>
                <w:color w:val="auto"/>
                <w:rtl/>
              </w:rPr>
              <w:t>*הוצאות פיתוח</w:t>
            </w:r>
          </w:p>
        </w:tc>
        <w:tc>
          <w:tcPr>
            <w:tcW w:w="3023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</w:rPr>
              <w:instrText>FORMTEXT</w:instrText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788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</w:rPr>
              <w:instrText>FORMTEXT</w:instrText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CE113A" w:rsidRPr="00872344" w:rsidTr="003E66F0">
        <w:trPr>
          <w:trHeight w:val="643"/>
        </w:trPr>
        <w:tc>
          <w:tcPr>
            <w:tcW w:w="3020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b/>
                <w:bCs/>
                <w:color w:val="auto"/>
                <w:rtl/>
              </w:rPr>
            </w:pPr>
            <w:r w:rsidRPr="00872344">
              <w:rPr>
                <w:rFonts w:ascii="Arial" w:hAnsi="Arial" w:cs="Arial"/>
                <w:b/>
                <w:bCs/>
                <w:color w:val="auto"/>
                <w:rtl/>
              </w:rPr>
              <w:t>**בניכוי סבסוד (אם קיים)</w:t>
            </w:r>
          </w:p>
        </w:tc>
        <w:tc>
          <w:tcPr>
            <w:tcW w:w="3023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</w:rPr>
              <w:instrText>FORMTEXT</w:instrText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788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</w:rPr>
              <w:instrText>FORMTEXT</w:instrText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CE113A" w:rsidRPr="00872344" w:rsidTr="003E66F0">
        <w:trPr>
          <w:trHeight w:val="643"/>
        </w:trPr>
        <w:tc>
          <w:tcPr>
            <w:tcW w:w="3020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b/>
                <w:bCs/>
                <w:color w:val="auto"/>
                <w:rtl/>
              </w:rPr>
            </w:pPr>
            <w:r w:rsidRPr="00872344">
              <w:rPr>
                <w:rFonts w:ascii="Arial" w:hAnsi="Arial" w:cs="Arial"/>
                <w:b/>
                <w:bCs/>
                <w:color w:val="auto"/>
                <w:rtl/>
              </w:rPr>
              <w:t>סה"כ</w:t>
            </w:r>
          </w:p>
        </w:tc>
        <w:tc>
          <w:tcPr>
            <w:tcW w:w="3023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</w:rPr>
              <w:instrText>FORMTEXT</w:instrText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788" w:type="dxa"/>
            <w:vAlign w:val="center"/>
          </w:tcPr>
          <w:p w:rsidR="00CE113A" w:rsidRPr="00872344" w:rsidRDefault="00CE113A" w:rsidP="00872344">
            <w:pPr>
              <w:tabs>
                <w:tab w:val="left" w:pos="1690"/>
              </w:tabs>
              <w:spacing w:after="0" w:line="240" w:lineRule="auto"/>
              <w:ind w:right="360"/>
              <w:jc w:val="both"/>
              <w:rPr>
                <w:rFonts w:ascii="Arial" w:hAnsi="Arial" w:cs="Arial"/>
                <w:color w:val="auto"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</w:rPr>
              <w:instrText>FORMTEXT</w:instrText>
            </w:r>
            <w:r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6D1614" w:rsidRPr="00872344" w:rsidRDefault="006D1614" w:rsidP="00872344">
      <w:pPr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ind w:left="-2"/>
        <w:jc w:val="both"/>
        <w:rPr>
          <w:rFonts w:ascii="Arial" w:hAnsi="Arial" w:cs="Arial"/>
          <w:rtl/>
        </w:rPr>
      </w:pPr>
    </w:p>
    <w:p w:rsidR="003E66F0" w:rsidRDefault="006D1614" w:rsidP="00872344">
      <w:pPr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ind w:left="-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 w:hint="cs"/>
          <w:rtl/>
        </w:rPr>
        <w:t>הערות:</w:t>
      </w:r>
      <w:r w:rsidR="003E66F0">
        <w:rPr>
          <w:rFonts w:ascii="Arial" w:hAnsi="Arial" w:cs="Arial" w:hint="cs"/>
          <w:rtl/>
        </w:rPr>
        <w:t xml:space="preserve"> </w:t>
      </w:r>
    </w:p>
    <w:p w:rsidR="006D1614" w:rsidRPr="003E66F0" w:rsidRDefault="006D1614" w:rsidP="003E66F0">
      <w:pPr>
        <w:pStyle w:val="ab"/>
        <w:numPr>
          <w:ilvl w:val="0"/>
          <w:numId w:val="21"/>
        </w:numPr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  <w:r w:rsidRPr="003E66F0">
        <w:rPr>
          <w:rFonts w:ascii="Arial" w:hAnsi="Arial" w:cs="Arial" w:hint="cs"/>
          <w:rtl/>
        </w:rPr>
        <w:t>הסכומים יוצמדו למדד תשומות הבניה מהמועד הקובע ועד למועד התשלום למועצה בפועל.</w:t>
      </w:r>
    </w:p>
    <w:p w:rsidR="003E66F0" w:rsidRDefault="006D1614" w:rsidP="003E66F0">
      <w:pPr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ind w:left="-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 w:hint="cs"/>
          <w:rtl/>
        </w:rPr>
        <w:t xml:space="preserve">          במקרים המתאימים- לסכומים אלה יתווסף מע"מ כחוק.</w:t>
      </w:r>
    </w:p>
    <w:p w:rsidR="003E66F0" w:rsidRDefault="009C342D" w:rsidP="003E66F0">
      <w:pPr>
        <w:pStyle w:val="ab"/>
        <w:numPr>
          <w:ilvl w:val="0"/>
          <w:numId w:val="21"/>
        </w:numPr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rPr>
          <w:rStyle w:val="Hyperlink"/>
          <w:rFonts w:ascii="Arial" w:hAnsi="Arial" w:cs="Arial"/>
          <w:color w:val="000000"/>
          <w:u w:val="none"/>
        </w:rPr>
      </w:pPr>
      <w:r w:rsidRPr="003E66F0">
        <w:rPr>
          <w:rFonts w:ascii="Arial" w:hAnsi="Arial" w:cs="Arial"/>
          <w:rtl/>
        </w:rPr>
        <w:t>הוצאות הפיתוח</w:t>
      </w:r>
      <w:r w:rsidR="00592BD7" w:rsidRPr="003E66F0">
        <w:rPr>
          <w:rFonts w:ascii="Arial" w:hAnsi="Arial" w:cs="Arial"/>
          <w:rtl/>
        </w:rPr>
        <w:t xml:space="preserve"> המאושרות</w:t>
      </w:r>
      <w:r w:rsidR="002F3B24" w:rsidRPr="003E66F0">
        <w:rPr>
          <w:rFonts w:ascii="Arial" w:hAnsi="Arial" w:cs="Arial"/>
          <w:rtl/>
        </w:rPr>
        <w:t xml:space="preserve"> </w:t>
      </w:r>
      <w:r w:rsidRPr="003E66F0">
        <w:rPr>
          <w:rFonts w:ascii="Arial" w:hAnsi="Arial" w:cs="Arial"/>
          <w:rtl/>
        </w:rPr>
        <w:t xml:space="preserve"> מפורסמות באתר הרשות</w:t>
      </w:r>
      <w:r w:rsidR="00F57B2D" w:rsidRPr="003E66F0">
        <w:rPr>
          <w:rFonts w:ascii="Arial" w:hAnsi="Arial" w:cs="Arial"/>
          <w:rtl/>
        </w:rPr>
        <w:t>,</w:t>
      </w:r>
      <w:r w:rsidRPr="003E66F0">
        <w:rPr>
          <w:rFonts w:ascii="Arial" w:hAnsi="Arial" w:cs="Arial"/>
          <w:rtl/>
        </w:rPr>
        <w:t xml:space="preserve"> בכתובת : </w:t>
      </w:r>
    </w:p>
    <w:p w:rsidR="003F5385" w:rsidRPr="003E66F0" w:rsidRDefault="003F5385" w:rsidP="003F5385">
      <w:pPr>
        <w:pStyle w:val="ab"/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ind w:left="358"/>
        <w:rPr>
          <w:rStyle w:val="Hyperlink"/>
          <w:rFonts w:ascii="Arial" w:hAnsi="Arial" w:cs="Arial"/>
          <w:color w:val="000000"/>
          <w:u w:val="none"/>
        </w:rPr>
      </w:pPr>
      <w:hyperlink r:id="rId7" w:history="1">
        <w:r w:rsidRPr="003F5385">
          <w:rPr>
            <w:rStyle w:val="Hyperlink"/>
            <w:rFonts w:ascii="Arial" w:hAnsi="Arial" w:cs="Arial"/>
          </w:rPr>
          <w:t>https://www.gov.il/he/Departments/General/development-expenses</w:t>
        </w:r>
      </w:hyperlink>
      <w:bookmarkStart w:id="2" w:name="_GoBack"/>
      <w:bookmarkEnd w:id="2"/>
    </w:p>
    <w:p w:rsidR="00707B11" w:rsidRPr="003E66F0" w:rsidRDefault="002F3B24" w:rsidP="003E66F0">
      <w:pPr>
        <w:pStyle w:val="ab"/>
        <w:numPr>
          <w:ilvl w:val="0"/>
          <w:numId w:val="21"/>
        </w:numPr>
        <w:tabs>
          <w:tab w:val="left" w:pos="-144"/>
          <w:tab w:val="left" w:pos="1247"/>
          <w:tab w:val="left" w:pos="2041"/>
          <w:tab w:val="left" w:pos="3005"/>
        </w:tabs>
        <w:spacing w:after="0" w:line="360" w:lineRule="auto"/>
        <w:rPr>
          <w:rFonts w:ascii="Arial" w:hAnsi="Arial" w:cs="Arial"/>
          <w:rtl/>
        </w:rPr>
      </w:pPr>
      <w:r w:rsidRPr="003E66F0">
        <w:rPr>
          <w:rFonts w:ascii="Arial" w:hAnsi="Arial" w:cs="Arial"/>
          <w:rtl/>
        </w:rPr>
        <w:t xml:space="preserve">גובה הסבסוד מפורסם ע"י משרד השיכון. </w:t>
      </w:r>
    </w:p>
    <w:p w:rsidR="00675264" w:rsidRPr="00872344" w:rsidRDefault="00675264" w:rsidP="00872344">
      <w:pPr>
        <w:numPr>
          <w:ilvl w:val="0"/>
          <w:numId w:val="2"/>
        </w:num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</w:rPr>
      </w:pPr>
      <w:r w:rsidRPr="00872344">
        <w:rPr>
          <w:rFonts w:ascii="Arial" w:hAnsi="Arial" w:cs="Arial"/>
          <w:b/>
          <w:bCs/>
          <w:rtl/>
        </w:rPr>
        <w:t xml:space="preserve">אגרות והיטלים : </w:t>
      </w:r>
    </w:p>
    <w:p w:rsidR="00187904" w:rsidRPr="00872344" w:rsidRDefault="00A805CB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ind w:left="360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 xml:space="preserve">בנוסף לסכום הוצאות הפיתוח המאושרות על ידי הרשות כמפורט לעיל, </w:t>
      </w:r>
      <w:r w:rsidR="001B705D" w:rsidRPr="00872344">
        <w:rPr>
          <w:rFonts w:ascii="Arial" w:hAnsi="Arial" w:cs="Arial"/>
          <w:rtl/>
        </w:rPr>
        <w:t>יתכן ו</w:t>
      </w:r>
      <w:r w:rsidRPr="00872344">
        <w:rPr>
          <w:rFonts w:ascii="Arial" w:hAnsi="Arial" w:cs="Arial"/>
          <w:rtl/>
        </w:rPr>
        <w:t>יידרש</w:t>
      </w:r>
      <w:r w:rsidR="0005466A" w:rsidRPr="00872344">
        <w:rPr>
          <w:rFonts w:ascii="Arial" w:hAnsi="Arial" w:cs="Arial"/>
          <w:rtl/>
        </w:rPr>
        <w:t>ו</w:t>
      </w:r>
      <w:r w:rsidRPr="00872344">
        <w:rPr>
          <w:rFonts w:ascii="Arial" w:hAnsi="Arial" w:cs="Arial"/>
          <w:rtl/>
        </w:rPr>
        <w:t xml:space="preserve"> ה</w:t>
      </w:r>
      <w:r w:rsidR="0005466A" w:rsidRPr="00872344">
        <w:rPr>
          <w:rFonts w:ascii="Arial" w:hAnsi="Arial" w:cs="Arial"/>
          <w:rtl/>
        </w:rPr>
        <w:t>מומלצים</w:t>
      </w:r>
      <w:r w:rsidR="001B705D" w:rsidRPr="00872344">
        <w:rPr>
          <w:rFonts w:ascii="Arial" w:hAnsi="Arial" w:cs="Arial"/>
          <w:rtl/>
        </w:rPr>
        <w:t xml:space="preserve"> לשלם </w:t>
      </w:r>
      <w:r w:rsidRPr="00872344">
        <w:rPr>
          <w:rFonts w:ascii="Arial" w:hAnsi="Arial" w:cs="Arial"/>
          <w:rtl/>
        </w:rPr>
        <w:t xml:space="preserve">ישירות למועצה האזורית </w:t>
      </w:r>
      <w:r w:rsidR="00E75BE2" w:rsidRPr="00872344">
        <w:rPr>
          <w:rFonts w:ascii="Arial" w:hAnsi="Arial" w:cs="Arial" w:hint="cs"/>
          <w:rtl/>
        </w:rPr>
        <w:t xml:space="preserve">או לתאגיד המים והביוב </w:t>
      </w:r>
      <w:r w:rsidRPr="00872344">
        <w:rPr>
          <w:rFonts w:ascii="Arial" w:hAnsi="Arial" w:cs="Arial"/>
          <w:rtl/>
        </w:rPr>
        <w:t>אגרות והיטלים על פי חוקי העזר כפי שאושרו על ידי משרד הפנים</w:t>
      </w:r>
      <w:r w:rsidR="006D1614" w:rsidRPr="00872344">
        <w:rPr>
          <w:rFonts w:ascii="Arial" w:hAnsi="Arial" w:cs="Arial" w:hint="cs"/>
          <w:rtl/>
        </w:rPr>
        <w:t>, ככל שלא ניתן ע"י המועצה מכתב קיזוז בגין אגרות והיטלים אלו.</w:t>
      </w:r>
    </w:p>
    <w:p w:rsidR="0061103D" w:rsidRDefault="0061103D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</w:p>
    <w:p w:rsidR="003E66F0" w:rsidRPr="00872344" w:rsidRDefault="003E66F0" w:rsidP="00872344">
      <w:pPr>
        <w:tabs>
          <w:tab w:val="left" w:pos="430"/>
          <w:tab w:val="left" w:pos="1247"/>
          <w:tab w:val="left" w:pos="2041"/>
          <w:tab w:val="left" w:pos="3005"/>
        </w:tabs>
        <w:spacing w:after="0" w:line="360" w:lineRule="auto"/>
        <w:jc w:val="both"/>
        <w:rPr>
          <w:rFonts w:ascii="Arial" w:hAnsi="Arial" w:cs="Arial"/>
          <w:rtl/>
        </w:rPr>
      </w:pPr>
    </w:p>
    <w:p w:rsidR="00A805CB" w:rsidRPr="00872344" w:rsidRDefault="00A805CB" w:rsidP="00872344">
      <w:pPr>
        <w:numPr>
          <w:ilvl w:val="0"/>
          <w:numId w:val="2"/>
        </w:numPr>
        <w:tabs>
          <w:tab w:val="left" w:pos="423"/>
        </w:tabs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b/>
          <w:bCs/>
          <w:rtl/>
        </w:rPr>
        <w:t>שדרוג תשתיות קיימות</w:t>
      </w:r>
      <w:r w:rsidR="00472998" w:rsidRPr="00872344">
        <w:rPr>
          <w:rFonts w:ascii="Arial" w:hAnsi="Arial" w:cs="Arial"/>
          <w:b/>
          <w:bCs/>
          <w:rtl/>
        </w:rPr>
        <w:t xml:space="preserve"> :</w:t>
      </w:r>
      <w:r w:rsidR="000C2285" w:rsidRPr="00872344">
        <w:rPr>
          <w:rFonts w:ascii="Arial" w:hAnsi="Arial" w:cs="Arial"/>
          <w:b/>
          <w:bCs/>
          <w:rtl/>
        </w:rPr>
        <w:t xml:space="preserve"> </w:t>
      </w:r>
    </w:p>
    <w:p w:rsidR="007C375C" w:rsidRPr="00872344" w:rsidRDefault="00A805CB" w:rsidP="00872344">
      <w:pPr>
        <w:pStyle w:val="20"/>
        <w:tabs>
          <w:tab w:val="left" w:pos="720"/>
        </w:tabs>
        <w:ind w:left="360"/>
        <w:jc w:val="both"/>
        <w:rPr>
          <w:rFonts w:ascii="Arial" w:hAnsi="Arial" w:cs="Arial"/>
          <w:sz w:val="24"/>
          <w:szCs w:val="24"/>
          <w:rtl/>
        </w:rPr>
      </w:pPr>
      <w:r w:rsidRPr="00872344">
        <w:rPr>
          <w:rFonts w:ascii="Arial" w:hAnsi="Arial" w:cs="Arial"/>
          <w:sz w:val="24"/>
          <w:szCs w:val="24"/>
          <w:rtl/>
        </w:rPr>
        <w:t>ידוע</w:t>
      </w:r>
      <w:r w:rsidR="00360B19" w:rsidRPr="00872344">
        <w:rPr>
          <w:rFonts w:ascii="Arial" w:hAnsi="Arial" w:cs="Arial"/>
          <w:sz w:val="24"/>
          <w:szCs w:val="24"/>
          <w:rtl/>
        </w:rPr>
        <w:t xml:space="preserve"> לנו </w:t>
      </w:r>
      <w:r w:rsidR="00B555A1" w:rsidRPr="00872344">
        <w:rPr>
          <w:rFonts w:ascii="Arial" w:hAnsi="Arial" w:cs="Arial"/>
          <w:sz w:val="24"/>
          <w:szCs w:val="24"/>
          <w:rtl/>
        </w:rPr>
        <w:t>כי</w:t>
      </w:r>
      <w:r w:rsidRPr="00872344">
        <w:rPr>
          <w:rFonts w:ascii="Arial" w:hAnsi="Arial" w:cs="Arial"/>
          <w:sz w:val="24"/>
          <w:szCs w:val="24"/>
          <w:rtl/>
        </w:rPr>
        <w:t xml:space="preserve"> </w:t>
      </w:r>
      <w:r w:rsidR="004669A2" w:rsidRPr="00872344">
        <w:rPr>
          <w:rFonts w:ascii="Arial" w:hAnsi="Arial" w:cs="Arial" w:hint="cs"/>
          <w:sz w:val="24"/>
          <w:szCs w:val="24"/>
          <w:rtl/>
        </w:rPr>
        <w:t xml:space="preserve">בהתאם לפרק משנה 8.6 </w:t>
      </w:r>
      <w:r w:rsidR="00683553" w:rsidRPr="00872344">
        <w:rPr>
          <w:rFonts w:ascii="Arial" w:hAnsi="Arial" w:cs="Arial" w:hint="cs"/>
          <w:sz w:val="24"/>
          <w:szCs w:val="24"/>
          <w:rtl/>
        </w:rPr>
        <w:t xml:space="preserve">סימן ב' </w:t>
      </w:r>
      <w:r w:rsidR="004669A2" w:rsidRPr="00872344">
        <w:rPr>
          <w:rFonts w:ascii="Arial" w:hAnsi="Arial" w:cs="Arial" w:hint="cs"/>
          <w:sz w:val="24"/>
          <w:szCs w:val="24"/>
          <w:rtl/>
        </w:rPr>
        <w:t>בקובץ החלטות מועצת מקרקעי ישראל</w:t>
      </w:r>
      <w:r w:rsidR="00B87B17" w:rsidRPr="00872344">
        <w:rPr>
          <w:rFonts w:ascii="Arial" w:hAnsi="Arial" w:cs="Arial"/>
          <w:sz w:val="24"/>
          <w:szCs w:val="24"/>
          <w:rtl/>
        </w:rPr>
        <w:t>,</w:t>
      </w:r>
      <w:r w:rsidRPr="00872344">
        <w:rPr>
          <w:rFonts w:ascii="Arial" w:hAnsi="Arial" w:cs="Arial"/>
          <w:sz w:val="24"/>
          <w:szCs w:val="24"/>
          <w:rtl/>
        </w:rPr>
        <w:t xml:space="preserve"> בנוסף </w:t>
      </w:r>
      <w:r w:rsidR="002A3311" w:rsidRPr="00872344">
        <w:rPr>
          <w:rFonts w:ascii="Arial" w:hAnsi="Arial" w:cs="Arial"/>
          <w:sz w:val="24"/>
          <w:szCs w:val="24"/>
          <w:rtl/>
        </w:rPr>
        <w:t xml:space="preserve">לסכומים לעיל, </w:t>
      </w:r>
      <w:r w:rsidRPr="00872344">
        <w:rPr>
          <w:rFonts w:ascii="Arial" w:hAnsi="Arial" w:cs="Arial"/>
          <w:sz w:val="24"/>
          <w:szCs w:val="24"/>
          <w:rtl/>
        </w:rPr>
        <w:t xml:space="preserve">אישרה </w:t>
      </w:r>
      <w:r w:rsidR="00C264C4" w:rsidRPr="00872344">
        <w:rPr>
          <w:rFonts w:ascii="Arial" w:hAnsi="Arial" w:cs="Arial"/>
          <w:sz w:val="24"/>
          <w:szCs w:val="24"/>
          <w:rtl/>
        </w:rPr>
        <w:t xml:space="preserve">הרשות </w:t>
      </w:r>
      <w:r w:rsidRPr="00872344">
        <w:rPr>
          <w:rFonts w:ascii="Arial" w:hAnsi="Arial" w:cs="Arial"/>
          <w:sz w:val="24"/>
          <w:szCs w:val="24"/>
          <w:rtl/>
        </w:rPr>
        <w:t>ל</w:t>
      </w:r>
      <w:r w:rsidR="00A07353" w:rsidRPr="00872344">
        <w:rPr>
          <w:rFonts w:ascii="Arial" w:hAnsi="Arial" w:cs="Arial"/>
          <w:sz w:val="24"/>
          <w:szCs w:val="24"/>
          <w:rtl/>
        </w:rPr>
        <w:t>מועצה האזורית</w:t>
      </w:r>
      <w:r w:rsidR="007C375C" w:rsidRPr="00872344">
        <w:rPr>
          <w:rFonts w:ascii="Arial" w:hAnsi="Arial" w:cs="Arial"/>
          <w:sz w:val="24"/>
          <w:szCs w:val="24"/>
          <w:rtl/>
        </w:rPr>
        <w:t xml:space="preserve"> לגבות סך של (יש לסמן את הבחירה המתאימה) </w:t>
      </w:r>
      <w:r w:rsidR="006274F1" w:rsidRPr="00872344">
        <w:rPr>
          <w:rFonts w:ascii="Arial" w:hAnsi="Arial" w:cs="Arial"/>
          <w:sz w:val="24"/>
          <w:szCs w:val="24"/>
          <w:rtl/>
        </w:rPr>
        <w:t>לצורך שדרוג החלק הוותיק של היישוב</w:t>
      </w:r>
      <w:r w:rsidR="007C375C" w:rsidRPr="00872344">
        <w:rPr>
          <w:rFonts w:ascii="Arial" w:hAnsi="Arial" w:cs="Arial"/>
          <w:sz w:val="24"/>
          <w:szCs w:val="24"/>
          <w:rtl/>
        </w:rPr>
        <w:t>:</w:t>
      </w:r>
    </w:p>
    <w:p w:rsidR="007C375C" w:rsidRPr="00872344" w:rsidRDefault="0061103D" w:rsidP="00872344">
      <w:pPr>
        <w:spacing w:before="60" w:line="240" w:lineRule="auto"/>
        <w:ind w:left="281"/>
        <w:jc w:val="both"/>
        <w:rPr>
          <w:rFonts w:ascii="Arial" w:hAnsi="Arial" w:cs="Arial"/>
          <w:color w:val="auto"/>
        </w:rPr>
      </w:pPr>
      <w:r w:rsidRPr="00872344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375C" w:rsidRPr="00872344">
        <w:rPr>
          <w:rFonts w:ascii="Arial" w:hAnsi="Arial" w:cs="Arial"/>
          <w:rtl/>
        </w:rPr>
        <w:instrText xml:space="preserve"> </w:instrText>
      </w:r>
      <w:r w:rsidR="007C375C" w:rsidRPr="00872344">
        <w:rPr>
          <w:rFonts w:ascii="Arial" w:hAnsi="Arial" w:cs="Arial"/>
        </w:rPr>
        <w:instrText>FORMCHECKBOX</w:instrText>
      </w:r>
      <w:r w:rsidR="007C375C" w:rsidRPr="00872344">
        <w:rPr>
          <w:rFonts w:ascii="Arial" w:hAnsi="Arial" w:cs="Arial"/>
          <w:rtl/>
        </w:rPr>
        <w:instrText xml:space="preserve"> </w:instrText>
      </w:r>
      <w:r w:rsidR="003F5385">
        <w:rPr>
          <w:rFonts w:ascii="Arial" w:hAnsi="Arial" w:cs="Arial"/>
          <w:rtl/>
        </w:rPr>
      </w:r>
      <w:r w:rsidR="003F5385">
        <w:rPr>
          <w:rFonts w:ascii="Arial" w:hAnsi="Arial" w:cs="Arial"/>
          <w:rtl/>
        </w:rPr>
        <w:fldChar w:fldCharType="separate"/>
      </w:r>
      <w:r w:rsidRPr="00872344">
        <w:rPr>
          <w:rFonts w:ascii="Arial" w:hAnsi="Arial" w:cs="Arial"/>
          <w:rtl/>
        </w:rPr>
        <w:fldChar w:fldCharType="end"/>
      </w:r>
      <w:r w:rsidR="007C375C" w:rsidRPr="00872344">
        <w:rPr>
          <w:rFonts w:ascii="Arial" w:hAnsi="Arial" w:cs="Arial"/>
          <w:rtl/>
        </w:rPr>
        <w:t xml:space="preserve"> </w:t>
      </w:r>
      <w:r w:rsidR="007C375C" w:rsidRPr="00872344">
        <w:rPr>
          <w:rFonts w:ascii="Arial" w:hAnsi="Arial" w:cs="Arial"/>
          <w:color w:val="auto"/>
          <w:rtl/>
        </w:rPr>
        <w:t xml:space="preserve">באזור עדיפות א' וקו עימות - 15,000 ₪ לכל מגרש. </w:t>
      </w:r>
    </w:p>
    <w:p w:rsidR="007C375C" w:rsidRPr="00872344" w:rsidRDefault="0061103D" w:rsidP="00872344">
      <w:pPr>
        <w:spacing w:before="60" w:line="240" w:lineRule="auto"/>
        <w:ind w:left="281"/>
        <w:jc w:val="both"/>
        <w:rPr>
          <w:rFonts w:ascii="Arial" w:hAnsi="Arial" w:cs="Arial"/>
          <w:color w:val="auto"/>
          <w:rtl/>
        </w:rPr>
      </w:pPr>
      <w:r w:rsidRPr="00872344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375C" w:rsidRPr="00872344">
        <w:rPr>
          <w:rFonts w:ascii="Arial" w:hAnsi="Arial" w:cs="Arial"/>
          <w:rtl/>
        </w:rPr>
        <w:instrText xml:space="preserve"> </w:instrText>
      </w:r>
      <w:r w:rsidR="007C375C" w:rsidRPr="00872344">
        <w:rPr>
          <w:rFonts w:ascii="Arial" w:hAnsi="Arial" w:cs="Arial"/>
        </w:rPr>
        <w:instrText>FORMCHECKBOX</w:instrText>
      </w:r>
      <w:r w:rsidR="007C375C" w:rsidRPr="00872344">
        <w:rPr>
          <w:rFonts w:ascii="Arial" w:hAnsi="Arial" w:cs="Arial"/>
          <w:rtl/>
        </w:rPr>
        <w:instrText xml:space="preserve"> </w:instrText>
      </w:r>
      <w:r w:rsidR="003F5385">
        <w:rPr>
          <w:rFonts w:ascii="Arial" w:hAnsi="Arial" w:cs="Arial"/>
          <w:rtl/>
        </w:rPr>
      </w:r>
      <w:r w:rsidR="003F5385">
        <w:rPr>
          <w:rFonts w:ascii="Arial" w:hAnsi="Arial" w:cs="Arial"/>
          <w:rtl/>
        </w:rPr>
        <w:fldChar w:fldCharType="separate"/>
      </w:r>
      <w:r w:rsidRPr="00872344">
        <w:rPr>
          <w:rFonts w:ascii="Arial" w:hAnsi="Arial" w:cs="Arial"/>
          <w:rtl/>
        </w:rPr>
        <w:fldChar w:fldCharType="end"/>
      </w:r>
      <w:r w:rsidR="007C375C" w:rsidRPr="00872344">
        <w:rPr>
          <w:rFonts w:ascii="Arial" w:hAnsi="Arial" w:cs="Arial"/>
          <w:rtl/>
        </w:rPr>
        <w:t xml:space="preserve"> </w:t>
      </w:r>
      <w:r w:rsidR="007C375C" w:rsidRPr="00872344">
        <w:rPr>
          <w:rFonts w:ascii="Arial" w:hAnsi="Arial" w:cs="Arial"/>
          <w:color w:val="auto"/>
          <w:rtl/>
        </w:rPr>
        <w:t>באזור עדיפות לאומית ב' - 10,000 ₪ לכל מגרש.</w:t>
      </w:r>
    </w:p>
    <w:p w:rsidR="003E66F0" w:rsidRDefault="0061103D" w:rsidP="003E66F0">
      <w:pPr>
        <w:spacing w:before="60" w:line="240" w:lineRule="auto"/>
        <w:ind w:left="281"/>
        <w:jc w:val="both"/>
        <w:rPr>
          <w:rFonts w:ascii="Arial" w:hAnsi="Arial" w:cs="Arial"/>
          <w:color w:val="auto"/>
          <w:rtl/>
        </w:rPr>
      </w:pPr>
      <w:r w:rsidRPr="00872344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375C" w:rsidRPr="00872344">
        <w:rPr>
          <w:rFonts w:ascii="Arial" w:hAnsi="Arial" w:cs="Arial"/>
          <w:rtl/>
        </w:rPr>
        <w:instrText xml:space="preserve"> </w:instrText>
      </w:r>
      <w:r w:rsidR="007C375C" w:rsidRPr="00872344">
        <w:rPr>
          <w:rFonts w:ascii="Arial" w:hAnsi="Arial" w:cs="Arial"/>
        </w:rPr>
        <w:instrText>FORMCHECKBOX</w:instrText>
      </w:r>
      <w:r w:rsidR="007C375C" w:rsidRPr="00872344">
        <w:rPr>
          <w:rFonts w:ascii="Arial" w:hAnsi="Arial" w:cs="Arial"/>
          <w:rtl/>
        </w:rPr>
        <w:instrText xml:space="preserve"> </w:instrText>
      </w:r>
      <w:r w:rsidR="003F5385">
        <w:rPr>
          <w:rFonts w:ascii="Arial" w:hAnsi="Arial" w:cs="Arial"/>
          <w:rtl/>
        </w:rPr>
      </w:r>
      <w:r w:rsidR="003F5385">
        <w:rPr>
          <w:rFonts w:ascii="Arial" w:hAnsi="Arial" w:cs="Arial"/>
          <w:rtl/>
        </w:rPr>
        <w:fldChar w:fldCharType="separate"/>
      </w:r>
      <w:r w:rsidRPr="00872344">
        <w:rPr>
          <w:rFonts w:ascii="Arial" w:hAnsi="Arial" w:cs="Arial"/>
          <w:rtl/>
        </w:rPr>
        <w:fldChar w:fldCharType="end"/>
      </w:r>
      <w:r w:rsidR="007C375C" w:rsidRPr="00872344">
        <w:rPr>
          <w:rFonts w:ascii="Arial" w:hAnsi="Arial" w:cs="Arial"/>
          <w:rtl/>
        </w:rPr>
        <w:t xml:space="preserve"> </w:t>
      </w:r>
      <w:r w:rsidR="007C375C" w:rsidRPr="00872344">
        <w:rPr>
          <w:rFonts w:ascii="Arial" w:hAnsi="Arial" w:cs="Arial"/>
          <w:color w:val="auto"/>
          <w:rtl/>
        </w:rPr>
        <w:t>באזורים שאינם מוגדרים כאזור עדיפות – 3,000 ₪ לכל מגרש.</w:t>
      </w:r>
      <w:bookmarkStart w:id="3" w:name="_Hlk102034250"/>
    </w:p>
    <w:p w:rsidR="00855C85" w:rsidRPr="00872344" w:rsidRDefault="003E66F0" w:rsidP="003E66F0">
      <w:pPr>
        <w:spacing w:before="60" w:line="240" w:lineRule="auto"/>
        <w:ind w:left="281"/>
        <w:jc w:val="both"/>
        <w:rPr>
          <w:rFonts w:ascii="Arial" w:hAnsi="Arial" w:cs="Arial"/>
          <w:color w:val="auto"/>
          <w:rtl/>
        </w:rPr>
      </w:pPr>
      <w:r>
        <w:rPr>
          <w:rFonts w:ascii="Arial" w:hAnsi="Arial" w:cs="Arial" w:hint="cs"/>
          <w:color w:val="auto"/>
          <w:rtl/>
        </w:rPr>
        <w:t>*</w:t>
      </w:r>
      <w:r w:rsidR="00683553" w:rsidRPr="00872344">
        <w:rPr>
          <w:rFonts w:ascii="Arial" w:hAnsi="Arial" w:cs="Arial" w:hint="cs"/>
          <w:color w:val="auto"/>
          <w:rtl/>
        </w:rPr>
        <w:t>הסכום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שסומן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יוצמד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למדד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תשומות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הבניה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החל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מיום</w:t>
      </w:r>
      <w:r w:rsidR="00683553" w:rsidRPr="00872344">
        <w:rPr>
          <w:rFonts w:ascii="Arial" w:hAnsi="Arial" w:cs="Arial"/>
          <w:color w:val="auto"/>
          <w:rtl/>
        </w:rPr>
        <w:t xml:space="preserve"> 1.1.09 </w:t>
      </w:r>
      <w:r w:rsidR="00683553" w:rsidRPr="00872344">
        <w:rPr>
          <w:rFonts w:ascii="Arial" w:hAnsi="Arial" w:cs="Arial" w:hint="cs"/>
          <w:color w:val="auto"/>
          <w:rtl/>
        </w:rPr>
        <w:t>ויתווסף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לו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מע</w:t>
      </w:r>
      <w:r w:rsidR="00683553" w:rsidRPr="00872344">
        <w:rPr>
          <w:rFonts w:ascii="Arial" w:hAnsi="Arial" w:cs="Arial"/>
          <w:color w:val="auto"/>
          <w:rtl/>
        </w:rPr>
        <w:t>"</w:t>
      </w:r>
      <w:r w:rsidR="00683553" w:rsidRPr="00872344">
        <w:rPr>
          <w:rFonts w:ascii="Arial" w:hAnsi="Arial" w:cs="Arial" w:hint="cs"/>
          <w:color w:val="auto"/>
          <w:rtl/>
        </w:rPr>
        <w:t>מ</w:t>
      </w:r>
      <w:r w:rsidR="00683553" w:rsidRPr="00872344">
        <w:rPr>
          <w:rFonts w:ascii="Arial" w:hAnsi="Arial" w:cs="Arial"/>
          <w:color w:val="auto"/>
          <w:rtl/>
        </w:rPr>
        <w:t xml:space="preserve"> </w:t>
      </w:r>
      <w:r w:rsidR="00683553" w:rsidRPr="00872344">
        <w:rPr>
          <w:rFonts w:ascii="Arial" w:hAnsi="Arial" w:cs="Arial" w:hint="cs"/>
          <w:color w:val="auto"/>
          <w:rtl/>
        </w:rPr>
        <w:t>כחוק</w:t>
      </w:r>
      <w:r w:rsidR="00683553" w:rsidRPr="00872344">
        <w:rPr>
          <w:rFonts w:ascii="Arial" w:hAnsi="Arial" w:cs="Arial"/>
          <w:color w:val="auto"/>
          <w:rtl/>
        </w:rPr>
        <w:t>.</w:t>
      </w:r>
      <w:bookmarkEnd w:id="3"/>
    </w:p>
    <w:p w:rsidR="003E66F0" w:rsidRPr="003E66F0" w:rsidRDefault="00683553" w:rsidP="00CB35B7">
      <w:pPr>
        <w:pStyle w:val="ab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r w:rsidRPr="003E66F0">
        <w:rPr>
          <w:rFonts w:asciiTheme="minorBidi" w:hAnsiTheme="minorBidi" w:cstheme="minorBidi"/>
          <w:color w:val="auto"/>
          <w:rtl/>
        </w:rPr>
        <w:t xml:space="preserve"> </w:t>
      </w:r>
      <w:r w:rsidR="002F5C79" w:rsidRPr="003E66F0">
        <w:rPr>
          <w:rFonts w:asciiTheme="minorBidi" w:hAnsiTheme="minorBidi" w:cstheme="minorBidi"/>
          <w:b/>
          <w:bCs/>
          <w:rtl/>
        </w:rPr>
        <w:t>כספים אסורים</w:t>
      </w:r>
      <w:r w:rsidR="003E66F0">
        <w:rPr>
          <w:rFonts w:asciiTheme="minorBidi" w:hAnsiTheme="minorBidi" w:cstheme="minorBidi" w:hint="cs"/>
          <w:b/>
          <w:bCs/>
          <w:rtl/>
        </w:rPr>
        <w:t>:</w:t>
      </w:r>
    </w:p>
    <w:p w:rsidR="00DB68DF" w:rsidRPr="003E66F0" w:rsidRDefault="00DB68DF" w:rsidP="00CB35B7">
      <w:pPr>
        <w:pStyle w:val="ab"/>
        <w:numPr>
          <w:ilvl w:val="1"/>
          <w:numId w:val="2"/>
        </w:numPr>
        <w:spacing w:line="360" w:lineRule="auto"/>
        <w:ind w:left="957" w:hanging="643"/>
        <w:jc w:val="both"/>
        <w:rPr>
          <w:rFonts w:asciiTheme="minorBidi" w:hAnsiTheme="minorBidi" w:cstheme="minorBidi"/>
        </w:rPr>
      </w:pPr>
      <w:r w:rsidRPr="003E66F0">
        <w:rPr>
          <w:rFonts w:ascii="Arial" w:hAnsi="Arial" w:cs="Arial"/>
          <w:rtl/>
        </w:rPr>
        <w:t xml:space="preserve">הובא לידיעתנו כי </w:t>
      </w:r>
      <w:r w:rsidR="0036264E" w:rsidRPr="003E66F0">
        <w:rPr>
          <w:rFonts w:ascii="Arial" w:hAnsi="Arial" w:cs="Arial" w:hint="cs"/>
          <w:rtl/>
        </w:rPr>
        <w:t>המיישבת</w:t>
      </w:r>
      <w:r w:rsidR="00CB35B7">
        <w:rPr>
          <w:rFonts w:ascii="Arial" w:hAnsi="Arial" w:cs="Arial" w:hint="cs"/>
          <w:rtl/>
        </w:rPr>
        <w:t xml:space="preserve">- </w:t>
      </w:r>
      <w:r w:rsidR="001232BE" w:rsidRPr="003E66F0">
        <w:rPr>
          <w:rFonts w:ascii="Arial" w:hAnsi="Arial" w:cs="Arial"/>
          <w:rtl/>
        </w:rPr>
        <w:t xml:space="preserve">הסוכנות היהודית לארץ ישראל </w:t>
      </w:r>
      <w:r w:rsidR="001232BE" w:rsidRPr="003E66F0">
        <w:rPr>
          <w:rFonts w:ascii="Arial" w:hAnsi="Arial" w:cs="Arial" w:hint="cs"/>
          <w:rtl/>
        </w:rPr>
        <w:t>או</w:t>
      </w:r>
      <w:r w:rsidR="001232BE" w:rsidRPr="003E66F0">
        <w:rPr>
          <w:rFonts w:ascii="Arial" w:hAnsi="Arial" w:cs="Arial"/>
          <w:rtl/>
        </w:rPr>
        <w:t xml:space="preserve"> ההסתדרות הציונית העולמית </w:t>
      </w:r>
      <w:r w:rsidR="00CB35B7">
        <w:rPr>
          <w:rFonts w:ascii="Arial" w:hAnsi="Arial" w:cs="Arial" w:hint="cs"/>
          <w:rtl/>
        </w:rPr>
        <w:t>(</w:t>
      </w:r>
      <w:r w:rsidR="001232BE" w:rsidRPr="003E66F0">
        <w:rPr>
          <w:rFonts w:ascii="Arial" w:hAnsi="Arial" w:cs="Arial"/>
          <w:rtl/>
        </w:rPr>
        <w:t>להלן</w:t>
      </w:r>
      <w:r w:rsidR="00CB35B7">
        <w:rPr>
          <w:rFonts w:ascii="Arial" w:hAnsi="Arial" w:cs="Arial" w:hint="cs"/>
          <w:rtl/>
        </w:rPr>
        <w:t>: "</w:t>
      </w:r>
      <w:r w:rsidR="001232BE" w:rsidRPr="003E66F0">
        <w:rPr>
          <w:rFonts w:ascii="Arial" w:hAnsi="Arial" w:cs="Arial"/>
          <w:rtl/>
        </w:rPr>
        <w:t>המיישב</w:t>
      </w:r>
      <w:r w:rsidR="001232BE" w:rsidRPr="003E66F0">
        <w:rPr>
          <w:rFonts w:ascii="Arial" w:hAnsi="Arial" w:cs="Arial" w:hint="cs"/>
          <w:rtl/>
        </w:rPr>
        <w:t>ת</w:t>
      </w:r>
      <w:r w:rsidR="00CB35B7">
        <w:rPr>
          <w:rFonts w:ascii="Arial" w:hAnsi="Arial" w:cs="Arial" w:hint="cs"/>
          <w:rtl/>
        </w:rPr>
        <w:t>"</w:t>
      </w:r>
      <w:r w:rsidR="001232BE" w:rsidRPr="003E66F0">
        <w:rPr>
          <w:rFonts w:ascii="Arial" w:hAnsi="Arial" w:cs="Arial" w:hint="cs"/>
          <w:rtl/>
        </w:rPr>
        <w:t xml:space="preserve">) </w:t>
      </w:r>
      <w:r w:rsidR="0036264E" w:rsidRPr="003E66F0">
        <w:rPr>
          <w:rFonts w:ascii="Arial" w:hAnsi="Arial" w:cs="Arial" w:hint="cs"/>
          <w:rtl/>
        </w:rPr>
        <w:t xml:space="preserve">או </w:t>
      </w:r>
      <w:r w:rsidRPr="003E66F0">
        <w:rPr>
          <w:rFonts w:ascii="Arial" w:hAnsi="Arial" w:cs="Arial"/>
          <w:rtl/>
        </w:rPr>
        <w:t>האגודה</w:t>
      </w:r>
      <w:r w:rsidR="00CB35B7">
        <w:rPr>
          <w:rFonts w:ascii="Arial" w:hAnsi="Arial" w:cs="Arial" w:hint="cs"/>
          <w:rtl/>
        </w:rPr>
        <w:t xml:space="preserve">- </w:t>
      </w:r>
      <w:r w:rsidR="001232BE" w:rsidRPr="003E66F0">
        <w:rPr>
          <w:rFonts w:ascii="Arial" w:hAnsi="Arial" w:cs="Arial"/>
          <w:rtl/>
        </w:rPr>
        <w:t xml:space="preserve">אגודה שיתופית שהיא מושב עובדים, כפר שיתופי, מושב שיתופי, קיבוץ או אגודה חקלאית שיתופית, כהגדרתם בתקנות האגודות השיתופיות </w:t>
      </w:r>
      <w:r w:rsidR="001232BE" w:rsidRPr="00CE5269">
        <w:rPr>
          <w:rFonts w:ascii="Arial" w:hAnsi="Arial" w:cs="Arial"/>
          <w:rtl/>
        </w:rPr>
        <w:t>(סוגי אגודות) (תיקון),</w:t>
      </w:r>
      <w:r w:rsidR="001232BE" w:rsidRPr="003E66F0">
        <w:rPr>
          <w:rFonts w:ascii="Arial" w:hAnsi="Arial" w:cs="Arial"/>
          <w:rtl/>
        </w:rPr>
        <w:t xml:space="preserve"> התשס"ו-2005, אשר מושכרת או מוחכרת לה קרקע כמשבצת בתנאי נחלה</w:t>
      </w:r>
      <w:r w:rsidR="00FA1704">
        <w:rPr>
          <w:rFonts w:ascii="Arial" w:hAnsi="Arial" w:cs="Arial" w:hint="cs"/>
          <w:rtl/>
        </w:rPr>
        <w:t xml:space="preserve"> </w:t>
      </w:r>
      <w:r w:rsidR="00CB35B7">
        <w:rPr>
          <w:rFonts w:ascii="Arial" w:hAnsi="Arial" w:cs="Arial" w:hint="cs"/>
          <w:rtl/>
        </w:rPr>
        <w:t>(</w:t>
      </w:r>
      <w:r w:rsidR="001232BE" w:rsidRPr="003E66F0">
        <w:rPr>
          <w:rFonts w:ascii="Arial" w:hAnsi="Arial" w:cs="Arial" w:hint="cs"/>
          <w:rtl/>
        </w:rPr>
        <w:t xml:space="preserve">להלן: </w:t>
      </w:r>
      <w:r w:rsidR="00CB35B7">
        <w:rPr>
          <w:rFonts w:ascii="Arial" w:hAnsi="Arial" w:cs="Arial" w:hint="cs"/>
          <w:rtl/>
        </w:rPr>
        <w:t>"</w:t>
      </w:r>
      <w:r w:rsidR="001232BE" w:rsidRPr="003E66F0">
        <w:rPr>
          <w:rFonts w:ascii="Arial" w:hAnsi="Arial" w:cs="Arial" w:hint="cs"/>
          <w:rtl/>
        </w:rPr>
        <w:t>האגודה</w:t>
      </w:r>
      <w:r w:rsidR="00CB35B7">
        <w:rPr>
          <w:rFonts w:ascii="Arial" w:hAnsi="Arial" w:cs="Arial" w:hint="cs"/>
          <w:rtl/>
        </w:rPr>
        <w:t>"</w:t>
      </w:r>
      <w:r w:rsidR="001232BE" w:rsidRPr="003E66F0">
        <w:rPr>
          <w:rFonts w:ascii="Arial" w:hAnsi="Arial" w:cs="Arial" w:hint="cs"/>
          <w:rtl/>
        </w:rPr>
        <w:t xml:space="preserve">) </w:t>
      </w:r>
      <w:r w:rsidR="00683553" w:rsidRPr="003E66F0">
        <w:rPr>
          <w:rFonts w:ascii="Arial" w:hAnsi="Arial" w:cs="Arial" w:hint="cs"/>
          <w:rtl/>
        </w:rPr>
        <w:t>או</w:t>
      </w:r>
      <w:r w:rsidRPr="003E66F0">
        <w:rPr>
          <w:rFonts w:ascii="Arial" w:hAnsi="Arial" w:cs="Arial"/>
          <w:rtl/>
        </w:rPr>
        <w:t xml:space="preserve"> כל גורם אחר</w:t>
      </w:r>
      <w:r w:rsidR="00C16DBA" w:rsidRPr="003E66F0">
        <w:rPr>
          <w:rFonts w:ascii="Arial" w:hAnsi="Arial" w:cs="Arial"/>
          <w:rtl/>
        </w:rPr>
        <w:t>,</w:t>
      </w:r>
      <w:r w:rsidR="00460F42" w:rsidRPr="003E66F0">
        <w:rPr>
          <w:rFonts w:ascii="Arial" w:hAnsi="Arial" w:cs="Arial" w:hint="cs"/>
          <w:rtl/>
        </w:rPr>
        <w:t xml:space="preserve"> לרבות בעלי זכויות באגודה,</w:t>
      </w:r>
      <w:r w:rsidR="00C16DBA" w:rsidRPr="003E66F0">
        <w:rPr>
          <w:rFonts w:ascii="Arial" w:hAnsi="Arial" w:cs="Arial"/>
          <w:rtl/>
        </w:rPr>
        <w:t xml:space="preserve"> בין</w:t>
      </w:r>
      <w:r w:rsidR="00855C85" w:rsidRPr="003E66F0">
        <w:rPr>
          <w:rFonts w:ascii="Arial" w:hAnsi="Arial" w:cs="Arial" w:hint="cs"/>
          <w:rtl/>
        </w:rPr>
        <w:t xml:space="preserve"> </w:t>
      </w:r>
      <w:r w:rsidR="00C16DBA" w:rsidRPr="003E66F0">
        <w:rPr>
          <w:rFonts w:ascii="Arial" w:hAnsi="Arial" w:cs="Arial"/>
          <w:rtl/>
        </w:rPr>
        <w:t>מטע</w:t>
      </w:r>
      <w:r w:rsidR="0036264E" w:rsidRPr="003E66F0">
        <w:rPr>
          <w:rFonts w:ascii="Arial" w:hAnsi="Arial" w:cs="Arial" w:hint="cs"/>
          <w:rtl/>
        </w:rPr>
        <w:t>מ</w:t>
      </w:r>
      <w:r w:rsidR="00460F42" w:rsidRPr="003E66F0">
        <w:rPr>
          <w:rFonts w:ascii="Arial" w:hAnsi="Arial" w:cs="Arial" w:hint="cs"/>
          <w:rtl/>
        </w:rPr>
        <w:t>ם</w:t>
      </w:r>
      <w:r w:rsidR="00C16DBA" w:rsidRPr="003E66F0">
        <w:rPr>
          <w:rFonts w:ascii="Arial" w:hAnsi="Arial" w:cs="Arial"/>
          <w:rtl/>
        </w:rPr>
        <w:t xml:space="preserve"> ובין </w:t>
      </w:r>
      <w:r w:rsidR="00855C85" w:rsidRPr="003E66F0">
        <w:rPr>
          <w:rFonts w:ascii="Arial" w:hAnsi="Arial" w:cs="Arial" w:hint="cs"/>
          <w:rtl/>
        </w:rPr>
        <w:t xml:space="preserve">שאינו </w:t>
      </w:r>
      <w:r w:rsidR="00683553" w:rsidRPr="003E66F0">
        <w:rPr>
          <w:rFonts w:ascii="Arial" w:hAnsi="Arial" w:cs="Arial" w:hint="cs"/>
          <w:rtl/>
        </w:rPr>
        <w:t xml:space="preserve"> מטעמ</w:t>
      </w:r>
      <w:r w:rsidR="00460F42" w:rsidRPr="003E66F0">
        <w:rPr>
          <w:rFonts w:ascii="Arial" w:hAnsi="Arial" w:cs="Arial" w:hint="cs"/>
          <w:rtl/>
        </w:rPr>
        <w:t>ם</w:t>
      </w:r>
      <w:r w:rsidR="00C16DBA" w:rsidRPr="003E66F0">
        <w:rPr>
          <w:rFonts w:ascii="Arial" w:hAnsi="Arial" w:cs="Arial"/>
          <w:rtl/>
        </w:rPr>
        <w:t>,</w:t>
      </w:r>
      <w:r w:rsidRPr="003E66F0">
        <w:rPr>
          <w:rFonts w:ascii="Arial" w:hAnsi="Arial" w:cs="Arial"/>
          <w:rtl/>
        </w:rPr>
        <w:t xml:space="preserve"> אינם רשאים לדרוש </w:t>
      </w:r>
      <w:r w:rsidR="00C16DBA" w:rsidRPr="003E66F0">
        <w:rPr>
          <w:rFonts w:ascii="Arial" w:hAnsi="Arial" w:cs="Arial"/>
          <w:rtl/>
        </w:rPr>
        <w:t>תשלום כלשהו כתנאי להצטרפות</w:t>
      </w:r>
      <w:r w:rsidR="00855C85" w:rsidRPr="003E66F0">
        <w:rPr>
          <w:rFonts w:ascii="Arial" w:hAnsi="Arial" w:cs="Arial" w:hint="cs"/>
          <w:rtl/>
        </w:rPr>
        <w:t xml:space="preserve">נו </w:t>
      </w:r>
      <w:r w:rsidR="006274F1" w:rsidRPr="003E66F0">
        <w:rPr>
          <w:rFonts w:ascii="Arial" w:hAnsi="Arial" w:cs="Arial"/>
          <w:rtl/>
        </w:rPr>
        <w:t>ל</w:t>
      </w:r>
      <w:r w:rsidR="00C16DBA" w:rsidRPr="003E66F0">
        <w:rPr>
          <w:rFonts w:ascii="Arial" w:hAnsi="Arial" w:cs="Arial"/>
          <w:rtl/>
        </w:rPr>
        <w:t>הרחבה והפנייתנו</w:t>
      </w:r>
      <w:r w:rsidR="0036264E" w:rsidRPr="003E66F0">
        <w:rPr>
          <w:rFonts w:ascii="Arial" w:hAnsi="Arial" w:cs="Arial" w:hint="cs"/>
          <w:rtl/>
        </w:rPr>
        <w:t xml:space="preserve"> למיישבת או</w:t>
      </w:r>
      <w:r w:rsidR="00460F42" w:rsidRPr="003E66F0">
        <w:rPr>
          <w:rFonts w:ascii="Arial" w:hAnsi="Arial" w:cs="Arial" w:hint="cs"/>
          <w:rtl/>
        </w:rPr>
        <w:t xml:space="preserve"> </w:t>
      </w:r>
      <w:r w:rsidR="00C16DBA" w:rsidRPr="003E66F0">
        <w:rPr>
          <w:rFonts w:ascii="Arial" w:hAnsi="Arial" w:cs="Arial"/>
          <w:rtl/>
        </w:rPr>
        <w:t>ל</w:t>
      </w:r>
      <w:r w:rsidR="006274F1" w:rsidRPr="003E66F0">
        <w:rPr>
          <w:rFonts w:ascii="Arial" w:hAnsi="Arial" w:cs="Arial"/>
          <w:rtl/>
        </w:rPr>
        <w:t xml:space="preserve">אגודה או </w:t>
      </w:r>
      <w:r w:rsidR="004B0FAD" w:rsidRPr="003E66F0">
        <w:rPr>
          <w:rFonts w:ascii="Arial" w:hAnsi="Arial" w:cs="Arial" w:hint="eastAsia"/>
          <w:rtl/>
        </w:rPr>
        <w:t>לוועדת</w:t>
      </w:r>
      <w:r w:rsidR="00C16DBA" w:rsidRPr="003E66F0">
        <w:rPr>
          <w:rFonts w:ascii="Arial" w:hAnsi="Arial" w:cs="Arial"/>
          <w:rtl/>
        </w:rPr>
        <w:t xml:space="preserve"> הקבלה או</w:t>
      </w:r>
      <w:r w:rsidR="00683553" w:rsidRPr="003E66F0">
        <w:rPr>
          <w:rFonts w:ascii="Arial" w:hAnsi="Arial" w:cs="Arial" w:hint="cs"/>
          <w:rtl/>
        </w:rPr>
        <w:t xml:space="preserve"> </w:t>
      </w:r>
      <w:r w:rsidR="00C16DBA" w:rsidRPr="003E66F0">
        <w:rPr>
          <w:rFonts w:ascii="Arial" w:hAnsi="Arial" w:cs="Arial"/>
          <w:rtl/>
        </w:rPr>
        <w:t>לרשות</w:t>
      </w:r>
      <w:r w:rsidR="00683553" w:rsidRPr="003E66F0">
        <w:rPr>
          <w:rFonts w:ascii="Arial" w:hAnsi="Arial" w:cs="Arial"/>
          <w:rtl/>
        </w:rPr>
        <w:t xml:space="preserve"> כמומלצים</w:t>
      </w:r>
      <w:r w:rsidR="00C16DBA" w:rsidRPr="003E66F0">
        <w:rPr>
          <w:rFonts w:ascii="Arial" w:hAnsi="Arial" w:cs="Arial"/>
          <w:rtl/>
        </w:rPr>
        <w:t xml:space="preserve">, </w:t>
      </w:r>
      <w:r w:rsidR="006274F1" w:rsidRPr="003E66F0">
        <w:rPr>
          <w:rFonts w:ascii="Arial" w:hAnsi="Arial" w:cs="Arial"/>
          <w:rtl/>
        </w:rPr>
        <w:t>לרבות</w:t>
      </w:r>
      <w:r w:rsidR="00C16DBA" w:rsidRPr="003E66F0">
        <w:rPr>
          <w:rFonts w:ascii="Arial" w:hAnsi="Arial" w:cs="Arial"/>
          <w:rtl/>
        </w:rPr>
        <w:t xml:space="preserve"> תשלום עבור ביצוע עבודות או מתן שירותים כלשהם בקשר למגרש או הקמת מבני ציבור בישוב</w:t>
      </w:r>
      <w:r w:rsidR="00855C85" w:rsidRPr="003E66F0">
        <w:rPr>
          <w:rFonts w:ascii="Arial" w:hAnsi="Arial" w:cs="Arial" w:hint="cs"/>
          <w:rtl/>
        </w:rPr>
        <w:t xml:space="preserve"> </w:t>
      </w:r>
      <w:r w:rsidR="00855C85" w:rsidRPr="003E66F0">
        <w:rPr>
          <w:rFonts w:ascii="Arial" w:hAnsi="Arial" w:cs="Arial"/>
          <w:rtl/>
        </w:rPr>
        <w:t>(להלן: "כספים אסורים")</w:t>
      </w:r>
      <w:r w:rsidR="00855C85" w:rsidRPr="003E66F0">
        <w:rPr>
          <w:rFonts w:ascii="Arial" w:hAnsi="Arial" w:cs="Arial" w:hint="cs"/>
          <w:rtl/>
        </w:rPr>
        <w:t xml:space="preserve">, </w:t>
      </w:r>
      <w:r w:rsidR="00C16DBA" w:rsidRPr="003E66F0">
        <w:rPr>
          <w:rFonts w:ascii="Arial" w:hAnsi="Arial" w:cs="Arial"/>
          <w:rtl/>
        </w:rPr>
        <w:t xml:space="preserve">למעט </w:t>
      </w:r>
      <w:r w:rsidR="006274F1" w:rsidRPr="003E66F0">
        <w:rPr>
          <w:rFonts w:ascii="Arial" w:hAnsi="Arial" w:cs="Arial"/>
          <w:rtl/>
        </w:rPr>
        <w:t xml:space="preserve">התשלומים </w:t>
      </w:r>
      <w:r w:rsidR="00855C85" w:rsidRPr="003E66F0">
        <w:rPr>
          <w:rFonts w:ascii="Arial" w:hAnsi="Arial" w:cs="Arial" w:hint="cs"/>
          <w:rtl/>
        </w:rPr>
        <w:t>ה</w:t>
      </w:r>
      <w:r w:rsidR="006274F1" w:rsidRPr="003E66F0">
        <w:rPr>
          <w:rFonts w:ascii="Arial" w:hAnsi="Arial" w:cs="Arial"/>
          <w:rtl/>
        </w:rPr>
        <w:t>מפורטים לעיל</w:t>
      </w:r>
      <w:r w:rsidR="00855C85" w:rsidRPr="003E66F0">
        <w:rPr>
          <w:rFonts w:ascii="Arial" w:hAnsi="Arial" w:cs="Arial" w:hint="cs"/>
          <w:rtl/>
        </w:rPr>
        <w:t>.</w:t>
      </w:r>
    </w:p>
    <w:p w:rsidR="00532711" w:rsidRPr="00872344" w:rsidRDefault="00A805CB" w:rsidP="003E66F0">
      <w:pPr>
        <w:numPr>
          <w:ilvl w:val="1"/>
          <w:numId w:val="2"/>
        </w:numPr>
        <w:tabs>
          <w:tab w:val="left" w:pos="423"/>
        </w:tabs>
        <w:spacing w:line="360" w:lineRule="auto"/>
        <w:ind w:left="957" w:hanging="567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אנו מצהירים שלא שילמנו ולא נשלם</w:t>
      </w:r>
      <w:r w:rsidR="00855C85" w:rsidRP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כספים </w:t>
      </w:r>
      <w:r w:rsidR="00855C85" w:rsidRPr="00872344">
        <w:rPr>
          <w:rFonts w:ascii="Arial" w:hAnsi="Arial" w:cs="Arial" w:hint="cs"/>
          <w:rtl/>
        </w:rPr>
        <w:t>אסורים</w:t>
      </w:r>
      <w:r w:rsidR="00460F42" w:rsidRPr="00872344">
        <w:rPr>
          <w:rFonts w:ascii="Arial" w:hAnsi="Arial" w:cs="Arial" w:hint="cs"/>
          <w:rtl/>
        </w:rPr>
        <w:t xml:space="preserve"> לכל גורם שהוא,</w:t>
      </w:r>
      <w:r w:rsidR="00855C85" w:rsidRPr="00872344">
        <w:rPr>
          <w:rFonts w:ascii="Arial" w:hAnsi="Arial" w:cs="Arial" w:hint="cs"/>
          <w:rtl/>
        </w:rPr>
        <w:t xml:space="preserve"> כמפורט בסעיף 10.1 לעיל</w:t>
      </w:r>
      <w:r w:rsidR="00460F42" w:rsidRPr="00872344">
        <w:rPr>
          <w:rFonts w:ascii="Arial" w:hAnsi="Arial" w:cs="Arial" w:hint="cs"/>
          <w:rtl/>
        </w:rPr>
        <w:t>,</w:t>
      </w:r>
      <w:r w:rsidR="00855C85" w:rsidRPr="00872344">
        <w:rPr>
          <w:rFonts w:ascii="Arial" w:hAnsi="Arial" w:cs="Arial" w:hint="cs"/>
          <w:rtl/>
        </w:rPr>
        <w:t xml:space="preserve"> ו</w:t>
      </w:r>
      <w:r w:rsidR="00E424FD" w:rsidRPr="00872344">
        <w:rPr>
          <w:rFonts w:ascii="Arial" w:hAnsi="Arial" w:cs="Arial"/>
          <w:rtl/>
        </w:rPr>
        <w:t xml:space="preserve">ככל שנפעל </w:t>
      </w:r>
      <w:r w:rsidR="00460F42" w:rsidRPr="00872344">
        <w:rPr>
          <w:rFonts w:ascii="Arial" w:hAnsi="Arial" w:cs="Arial" w:hint="cs"/>
          <w:rtl/>
        </w:rPr>
        <w:t>אחרת</w:t>
      </w:r>
      <w:r w:rsidR="00E424FD" w:rsidRPr="00872344">
        <w:rPr>
          <w:rFonts w:ascii="Arial" w:hAnsi="Arial" w:cs="Arial"/>
          <w:rtl/>
        </w:rPr>
        <w:t xml:space="preserve">, </w:t>
      </w:r>
      <w:r w:rsidR="00532711" w:rsidRPr="00872344">
        <w:rPr>
          <w:rFonts w:ascii="Arial" w:hAnsi="Arial" w:cs="Arial"/>
          <w:rtl/>
        </w:rPr>
        <w:t xml:space="preserve">לא </w:t>
      </w:r>
      <w:r w:rsidR="00C12856" w:rsidRPr="00872344">
        <w:rPr>
          <w:rFonts w:ascii="Arial" w:hAnsi="Arial" w:cs="Arial"/>
          <w:rtl/>
        </w:rPr>
        <w:t xml:space="preserve">נבוא </w:t>
      </w:r>
      <w:r w:rsidR="00532711" w:rsidRPr="00872344">
        <w:rPr>
          <w:rFonts w:ascii="Arial" w:hAnsi="Arial" w:cs="Arial"/>
          <w:rtl/>
        </w:rPr>
        <w:t xml:space="preserve">בכל דרישה או טענה או תביעה כנגד </w:t>
      </w:r>
      <w:r w:rsidR="00C12856" w:rsidRPr="00872344">
        <w:rPr>
          <w:rFonts w:ascii="Arial" w:hAnsi="Arial" w:cs="Arial"/>
          <w:rtl/>
        </w:rPr>
        <w:t>הרשות</w:t>
      </w:r>
      <w:r w:rsidR="00532711" w:rsidRPr="00872344">
        <w:rPr>
          <w:rFonts w:ascii="Arial" w:hAnsi="Arial" w:cs="Arial"/>
          <w:rtl/>
        </w:rPr>
        <w:t xml:space="preserve"> בגין </w:t>
      </w:r>
      <w:r w:rsidR="00460F42" w:rsidRPr="00872344">
        <w:rPr>
          <w:rFonts w:ascii="Arial" w:hAnsi="Arial" w:cs="Arial" w:hint="cs"/>
          <w:rtl/>
        </w:rPr>
        <w:t>ה</w:t>
      </w:r>
      <w:r w:rsidR="006274F1" w:rsidRPr="00872344">
        <w:rPr>
          <w:rFonts w:ascii="Arial" w:hAnsi="Arial" w:cs="Arial"/>
          <w:rtl/>
        </w:rPr>
        <w:t xml:space="preserve">כספים </w:t>
      </w:r>
      <w:r w:rsidR="00460F42" w:rsidRPr="00872344">
        <w:rPr>
          <w:rFonts w:ascii="Arial" w:hAnsi="Arial" w:cs="Arial" w:hint="cs"/>
          <w:rtl/>
        </w:rPr>
        <w:t>ה</w:t>
      </w:r>
      <w:r w:rsidR="006274F1" w:rsidRPr="00872344">
        <w:rPr>
          <w:rFonts w:ascii="Arial" w:hAnsi="Arial" w:cs="Arial"/>
          <w:rtl/>
        </w:rPr>
        <w:t>אסורים ששולמו.</w:t>
      </w:r>
    </w:p>
    <w:p w:rsidR="0080557B" w:rsidRPr="00872344" w:rsidRDefault="0080557B" w:rsidP="003E66F0">
      <w:pPr>
        <w:numPr>
          <w:ilvl w:val="1"/>
          <w:numId w:val="2"/>
        </w:numPr>
        <w:tabs>
          <w:tab w:val="left" w:pos="423"/>
        </w:tabs>
        <w:spacing w:line="360" w:lineRule="auto"/>
        <w:ind w:left="957" w:hanging="567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 xml:space="preserve">ידוע לנו כי אם יתברר לרשות כי </w:t>
      </w:r>
      <w:r w:rsidR="0036264E" w:rsidRPr="00872344">
        <w:rPr>
          <w:rFonts w:ascii="Arial" w:hAnsi="Arial" w:cs="Arial" w:hint="cs"/>
          <w:rtl/>
        </w:rPr>
        <w:t xml:space="preserve">המיישבת או </w:t>
      </w:r>
      <w:r w:rsidRPr="00872344">
        <w:rPr>
          <w:rFonts w:ascii="Arial" w:hAnsi="Arial" w:cs="Arial"/>
          <w:rtl/>
        </w:rPr>
        <w:t>האגודה או כל גורם אחר</w:t>
      </w:r>
      <w:r w:rsidR="00460F42" w:rsidRPr="00872344">
        <w:rPr>
          <w:rFonts w:ascii="Arial" w:hAnsi="Arial" w:cs="Arial" w:hint="cs"/>
          <w:rtl/>
        </w:rPr>
        <w:t>, לרבות בעלי זכויות באגודה,</w:t>
      </w:r>
      <w:r w:rsidRPr="00872344">
        <w:rPr>
          <w:rFonts w:ascii="Arial" w:hAnsi="Arial" w:cs="Arial"/>
          <w:rtl/>
        </w:rPr>
        <w:t xml:space="preserve"> גובים כספים אסורים כתנאי להפניית מועמדים ל</w:t>
      </w:r>
      <w:r w:rsidR="0036264E" w:rsidRPr="00872344">
        <w:rPr>
          <w:rFonts w:ascii="Arial" w:hAnsi="Arial" w:cs="Arial" w:hint="cs"/>
          <w:rtl/>
        </w:rPr>
        <w:t>מיישבת או ל</w:t>
      </w:r>
      <w:r w:rsidR="006274F1" w:rsidRPr="00872344">
        <w:rPr>
          <w:rFonts w:ascii="Arial" w:hAnsi="Arial" w:cs="Arial"/>
          <w:rtl/>
        </w:rPr>
        <w:t xml:space="preserve">אגודה או </w:t>
      </w:r>
      <w:r w:rsidR="004B0FAD" w:rsidRPr="00872344">
        <w:rPr>
          <w:rFonts w:ascii="Arial" w:hAnsi="Arial" w:cs="Arial" w:hint="eastAsia"/>
          <w:rtl/>
        </w:rPr>
        <w:t>לוועדת</w:t>
      </w:r>
      <w:r w:rsidRPr="00872344">
        <w:rPr>
          <w:rFonts w:ascii="Arial" w:hAnsi="Arial" w:cs="Arial"/>
          <w:rtl/>
        </w:rPr>
        <w:t xml:space="preserve"> קבלה או לרשות, הרשות שומרת על זכותה להקפיא את פרויקט ההרחבה או לשווק את מגרשי ההרחבה במכ</w:t>
      </w:r>
      <w:r w:rsidR="004B0027" w:rsidRPr="00872344">
        <w:rPr>
          <w:rFonts w:ascii="Arial" w:hAnsi="Arial" w:cs="Arial"/>
          <w:rtl/>
        </w:rPr>
        <w:t>ר</w:t>
      </w:r>
      <w:r w:rsidRPr="00872344">
        <w:rPr>
          <w:rFonts w:ascii="Arial" w:hAnsi="Arial" w:cs="Arial"/>
          <w:rtl/>
        </w:rPr>
        <w:t>ז פומבי</w:t>
      </w:r>
      <w:r w:rsidR="004B0027" w:rsidRPr="00872344">
        <w:rPr>
          <w:rFonts w:ascii="Arial" w:hAnsi="Arial" w:cs="Arial"/>
          <w:rtl/>
        </w:rPr>
        <w:t>.</w:t>
      </w:r>
      <w:r w:rsidR="006274F1" w:rsidRPr="00872344">
        <w:rPr>
          <w:rFonts w:ascii="Arial" w:hAnsi="Arial" w:cs="Arial"/>
          <w:rtl/>
        </w:rPr>
        <w:t xml:space="preserve"> </w:t>
      </w:r>
      <w:r w:rsidR="004B0027" w:rsidRPr="00872344">
        <w:rPr>
          <w:rFonts w:ascii="Arial" w:hAnsi="Arial" w:cs="Arial"/>
          <w:rtl/>
        </w:rPr>
        <w:t xml:space="preserve">אנו מתחייבים </w:t>
      </w:r>
      <w:r w:rsidR="006274F1" w:rsidRPr="00872344">
        <w:rPr>
          <w:rFonts w:ascii="Arial" w:hAnsi="Arial" w:cs="Arial"/>
          <w:rtl/>
        </w:rPr>
        <w:t xml:space="preserve">לא </w:t>
      </w:r>
      <w:r w:rsidR="004B0027" w:rsidRPr="00872344">
        <w:rPr>
          <w:rFonts w:ascii="Arial" w:hAnsi="Arial" w:cs="Arial"/>
          <w:rtl/>
        </w:rPr>
        <w:t>לבוא</w:t>
      </w:r>
      <w:r w:rsidR="006274F1" w:rsidRPr="00872344">
        <w:rPr>
          <w:rFonts w:ascii="Arial" w:hAnsi="Arial" w:cs="Arial"/>
          <w:rtl/>
        </w:rPr>
        <w:t xml:space="preserve"> בכל טענה או דריש</w:t>
      </w:r>
      <w:r w:rsidR="004B0027" w:rsidRPr="00872344">
        <w:rPr>
          <w:rFonts w:ascii="Arial" w:hAnsi="Arial" w:cs="Arial"/>
          <w:rtl/>
        </w:rPr>
        <w:t>ה או תביעה כלפי הרשות בגין עיכוב בביצוע פרויקט ההרחבה במקרה זה.</w:t>
      </w:r>
      <w:r w:rsidR="006274F1" w:rsidRPr="00872344">
        <w:rPr>
          <w:rFonts w:ascii="Arial" w:hAnsi="Arial" w:cs="Arial"/>
          <w:rtl/>
        </w:rPr>
        <w:t xml:space="preserve"> </w:t>
      </w:r>
    </w:p>
    <w:p w:rsidR="00D3083C" w:rsidRDefault="00A1739E" w:rsidP="003E66F0">
      <w:pPr>
        <w:numPr>
          <w:ilvl w:val="1"/>
          <w:numId w:val="2"/>
        </w:numPr>
        <w:spacing w:before="60" w:after="0" w:line="360" w:lineRule="auto"/>
        <w:ind w:left="957" w:hanging="567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ידוע לנו</w:t>
      </w:r>
      <w:r w:rsidR="005F4F1A" w:rsidRPr="00872344">
        <w:rPr>
          <w:rFonts w:ascii="Arial" w:hAnsi="Arial" w:cs="Arial"/>
          <w:rtl/>
        </w:rPr>
        <w:t xml:space="preserve"> </w:t>
      </w:r>
      <w:r w:rsidR="00D95B47" w:rsidRPr="00872344">
        <w:rPr>
          <w:rFonts w:ascii="Arial" w:hAnsi="Arial" w:cs="Arial"/>
          <w:rtl/>
        </w:rPr>
        <w:t>ש</w:t>
      </w:r>
      <w:r w:rsidR="00FA027B" w:rsidRPr="00872344">
        <w:rPr>
          <w:rFonts w:ascii="Arial" w:hAnsi="Arial" w:cs="Arial"/>
          <w:rtl/>
        </w:rPr>
        <w:t xml:space="preserve">ככל </w:t>
      </w:r>
      <w:r w:rsidRPr="00872344">
        <w:rPr>
          <w:rFonts w:ascii="Arial" w:hAnsi="Arial" w:cs="Arial"/>
          <w:rtl/>
        </w:rPr>
        <w:t xml:space="preserve">ששילמנו </w:t>
      </w:r>
      <w:r w:rsidR="00FA027B" w:rsidRPr="00872344">
        <w:rPr>
          <w:rFonts w:ascii="Arial" w:hAnsi="Arial" w:cs="Arial"/>
          <w:rtl/>
        </w:rPr>
        <w:t xml:space="preserve">כספים אסורים, </w:t>
      </w:r>
      <w:r w:rsidRPr="00872344">
        <w:rPr>
          <w:rFonts w:ascii="Arial" w:hAnsi="Arial" w:cs="Arial"/>
          <w:rtl/>
        </w:rPr>
        <w:t xml:space="preserve">הרשות תבטל את הקצאת המגרש. אנו מסכימים </w:t>
      </w:r>
      <w:r w:rsidR="00C16DBA" w:rsidRPr="00872344">
        <w:rPr>
          <w:rFonts w:ascii="Arial" w:hAnsi="Arial" w:cs="Arial"/>
          <w:rtl/>
        </w:rPr>
        <w:t>לביטול ההקצאה במקרה זה</w:t>
      </w:r>
      <w:r w:rsidRPr="00872344">
        <w:rPr>
          <w:rFonts w:ascii="Arial" w:hAnsi="Arial" w:cs="Arial"/>
          <w:rtl/>
        </w:rPr>
        <w:t xml:space="preserve"> ומתחייבים לחתום ולהמציא לרשות כל מסמך הדרוש לצורך ביטול ההקצאה כאמור.</w:t>
      </w:r>
      <w:r w:rsidR="005F4F1A" w:rsidRPr="00872344">
        <w:rPr>
          <w:rFonts w:ascii="Arial" w:hAnsi="Arial" w:cs="Arial"/>
          <w:rtl/>
        </w:rPr>
        <w:t xml:space="preserve"> </w:t>
      </w:r>
      <w:r w:rsidR="00C16DBA" w:rsidRPr="00872344">
        <w:rPr>
          <w:rFonts w:ascii="Arial" w:hAnsi="Arial" w:cs="Arial"/>
          <w:rtl/>
        </w:rPr>
        <w:t>ידוע לנו ש</w:t>
      </w:r>
      <w:r w:rsidR="001A68D0" w:rsidRPr="00872344">
        <w:rPr>
          <w:rFonts w:ascii="Arial" w:hAnsi="Arial" w:cs="Arial"/>
          <w:rtl/>
        </w:rPr>
        <w:t>רק לאחר שיווק המגרש במכרז פומבי</w:t>
      </w:r>
      <w:r w:rsidR="00C16DBA" w:rsidRPr="00872344">
        <w:rPr>
          <w:rFonts w:ascii="Arial" w:hAnsi="Arial" w:cs="Arial"/>
          <w:rtl/>
        </w:rPr>
        <w:t xml:space="preserve"> והפחתת הוצאות הרשות </w:t>
      </w:r>
      <w:r w:rsidR="004B0027" w:rsidRPr="00872344">
        <w:rPr>
          <w:rFonts w:ascii="Arial" w:hAnsi="Arial" w:cs="Arial"/>
          <w:rtl/>
        </w:rPr>
        <w:t>כתוצאה מביטול ה</w:t>
      </w:r>
      <w:r w:rsidR="00C16DBA" w:rsidRPr="00872344">
        <w:rPr>
          <w:rFonts w:ascii="Arial" w:hAnsi="Arial" w:cs="Arial"/>
          <w:rtl/>
        </w:rPr>
        <w:t>הקצאה ושיווק המגרש,</w:t>
      </w:r>
      <w:r w:rsidR="00855C85" w:rsidRPr="00872344">
        <w:rPr>
          <w:rFonts w:ascii="Arial" w:hAnsi="Arial" w:cs="Arial" w:hint="cs"/>
          <w:rtl/>
        </w:rPr>
        <w:t xml:space="preserve"> </w:t>
      </w:r>
      <w:r w:rsidR="009446FD" w:rsidRPr="00872344">
        <w:rPr>
          <w:rFonts w:ascii="Arial" w:hAnsi="Arial" w:cs="Arial" w:hint="cs"/>
          <w:rtl/>
        </w:rPr>
        <w:t>רמ"י תשיב</w:t>
      </w:r>
      <w:r w:rsidR="00855C85" w:rsidRPr="00872344">
        <w:rPr>
          <w:rFonts w:ascii="Arial" w:hAnsi="Arial" w:cs="Arial" w:hint="cs"/>
          <w:rtl/>
        </w:rPr>
        <w:t xml:space="preserve"> לנו</w:t>
      </w:r>
      <w:r w:rsidR="009446FD" w:rsidRPr="00872344">
        <w:rPr>
          <w:rFonts w:ascii="Arial" w:hAnsi="Arial" w:cs="Arial" w:hint="cs"/>
          <w:rtl/>
        </w:rPr>
        <w:t xml:space="preserve"> את</w:t>
      </w:r>
      <w:r w:rsidR="00855C85" w:rsidRPr="00872344">
        <w:rPr>
          <w:rFonts w:ascii="Arial" w:hAnsi="Arial" w:cs="Arial" w:hint="cs"/>
          <w:rtl/>
        </w:rPr>
        <w:t xml:space="preserve"> דמי ההיוון ככל </w:t>
      </w:r>
      <w:r w:rsidR="009446FD" w:rsidRPr="00872344">
        <w:rPr>
          <w:rFonts w:ascii="Arial" w:hAnsi="Arial" w:cs="Arial" w:hint="cs"/>
          <w:rtl/>
        </w:rPr>
        <w:t>ששולמו על ידינו, בהתאם לנהלי רמ"י.</w:t>
      </w:r>
    </w:p>
    <w:p w:rsidR="00CB35B7" w:rsidRDefault="00CB35B7" w:rsidP="00CB35B7">
      <w:pPr>
        <w:spacing w:before="60" w:after="0" w:line="360" w:lineRule="auto"/>
        <w:ind w:left="957"/>
        <w:jc w:val="both"/>
        <w:rPr>
          <w:rFonts w:ascii="Arial" w:hAnsi="Arial" w:cs="Arial"/>
          <w:rtl/>
        </w:rPr>
      </w:pPr>
    </w:p>
    <w:p w:rsidR="00CB35B7" w:rsidRPr="00872344" w:rsidRDefault="00CB35B7" w:rsidP="00CB35B7">
      <w:pPr>
        <w:spacing w:before="60" w:after="0" w:line="360" w:lineRule="auto"/>
        <w:ind w:left="957"/>
        <w:jc w:val="both"/>
        <w:rPr>
          <w:rFonts w:ascii="Arial" w:hAnsi="Arial" w:cs="Arial"/>
        </w:rPr>
      </w:pPr>
    </w:p>
    <w:p w:rsidR="00B560E5" w:rsidRPr="00872344" w:rsidRDefault="00CE5269" w:rsidP="00872344">
      <w:pPr>
        <w:pStyle w:val="ab"/>
        <w:numPr>
          <w:ilvl w:val="0"/>
          <w:numId w:val="2"/>
        </w:numPr>
        <w:spacing w:before="60" w:after="0"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</w:t>
      </w:r>
      <w:r w:rsidR="00B560E5" w:rsidRPr="00872344">
        <w:rPr>
          <w:rFonts w:ascii="Arial" w:hAnsi="Arial" w:cs="Arial"/>
          <w:rtl/>
        </w:rPr>
        <w:t>אנו מצהירים כי בחרנו ב-  (יש לסמן את הבחירה המתאימה)</w:t>
      </w:r>
    </w:p>
    <w:p w:rsidR="00B560E5" w:rsidRPr="00872344" w:rsidRDefault="00825A82" w:rsidP="00CB35B7">
      <w:pPr>
        <w:tabs>
          <w:tab w:val="left" w:pos="957"/>
        </w:tabs>
        <w:spacing w:before="60" w:after="0" w:line="360" w:lineRule="auto"/>
        <w:ind w:left="815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EFB824B" wp14:editId="41C27859">
            <wp:simplePos x="0" y="0"/>
            <wp:positionH relativeFrom="column">
              <wp:posOffset>5746750</wp:posOffset>
            </wp:positionH>
            <wp:positionV relativeFrom="paragraph">
              <wp:posOffset>236855</wp:posOffset>
            </wp:positionV>
            <wp:extent cx="255905" cy="274320"/>
            <wp:effectExtent l="0" t="0" r="0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0E5" w:rsidRPr="00872344">
        <w:rPr>
          <w:rFonts w:ascii="Arial" w:hAnsi="Arial"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C6F9" wp14:editId="12D113BA">
                <wp:simplePos x="0" y="0"/>
                <wp:positionH relativeFrom="column">
                  <wp:posOffset>5775325</wp:posOffset>
                </wp:positionH>
                <wp:positionV relativeFrom="paragraph">
                  <wp:posOffset>17780</wp:posOffset>
                </wp:positionV>
                <wp:extent cx="123825" cy="142875"/>
                <wp:effectExtent l="19050" t="57150" r="104775" b="85725"/>
                <wp:wrapNone/>
                <wp:docPr id="18" name="מלבן: פינות מעוגלות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EC8BB" id="מלבן: פינות מעוגלות 18" o:spid="_x0000_s1026" style="position:absolute;left:0;text-align:left;margin-left:454.75pt;margin-top:1.4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GFNAMAAM8GAAAOAAAAZHJzL2Uyb0RvYy54bWysVc1uEzEQviPxDpbvdHfTpE1X3VRRqyKk&#10;QqumqGfH682u6rWN7WQT3gIkDkgIEOLEC+3rMPb+JP2BA+Ky8Xhmvpn5Zjw5PlmXHK2YNoUUCY72&#10;QoyYoDItxCLBb2/OX4wxMpaIlHApWII3zOCTyfNnx5WK2UDmkqdMIwARJq5UgnNrVRwEhuasJGZP&#10;KiZAmUldEguiXgSpJhWglzwYhOFBUEmdKi0pMwZuzxolnnj8LGPUXmaZYRbxBENu1n+1/87dN5gc&#10;k3ihicoL2qZB/iGLkhQCgvZQZ8QStNTFI6iyoFoamdk9KstAZllBma8BqonCB9XMcqKYrwXIMaqn&#10;yfw/WPpmdaVRkULvoFOClNCj+mv9pf5Qf4tR/bP+XH+vP9W/EFz+gMNHUDkRrIG6SpkYEGbqSreS&#10;gaPjYZ3p0v1ChWjt6d70dLO1RRQuo8H+eDDCiIIqGg7GhyOHGWydlTb2JZMlcocEa7kU6TW01DNN&#10;VhfGNvadnQtoJC/S84JzL7gxYqdcoxWBAZgvIu/Kl+VrmTZ3h6Mw9GMAcf3UOXOfxT0kLlAFWR6F&#10;o9BD3FP2fg2kXT8Oc9CFITFEh5lsTPe7679FBx0XrhzmBxrK9swuLdOzPK3QnC/1NYEWjsIx1ILS&#10;wrG1P46cQPgCHibHSEt7W9jcz5RrhcNwxG3Z4YTe+WvCVU6aBIfATkdPa+3JkV10L+0kFriZaKbA&#10;n+yGMxeKi2uWwaBB3wcNg/d7k941pJmcpKyJ7bjpYvcU+3gezKFm0OgetwV4jNtMSWvr3Jp8e8e2&#10;pX9y7K19RCls71gWQuqnquE2amc5a+wh7R063HEu0w08PWiLfx5G0fMC2nFBjL0iGpYQNA8Wq72E&#10;T8YlTJ9sTxjlUr9/6t7Zw24ALUYVLLUEm3dLohlG/JWArXEUDYduC3phODocgKB3NfNdjViWpxKe&#10;TQQrXFF/dPaWd7eZluUt7N+piwoqIijETjC1uhNObbNsYYNTNp16M9h8itgLMVPUgTtW3WjdrG+J&#10;Vu1bt7Ak3shuAZL4wWtvbJ2nkNOllVnhV8GW15Zv2Jp+YNoN79byruyttv9Dk98AAAD//wMAUEsD&#10;BBQABgAIAAAAIQAy8eiM2wAAAAgBAAAPAAAAZHJzL2Rvd25yZXYueG1sTI9BS8QwFITvgv8hPMGb&#10;m7RSsbXpIgt60Yt1Ya+vTTYtNi+lye7Wf+/zpMdhhplv6u3qJ3G2SxwDacg2CoSlPpiRnIb958vd&#10;I4iYkAxOgayGbxth21xf1ViZcKEPe26TE1xCsUINQ0pzJWXsB+sxbsJsib1jWDwmlouTZsELl/tJ&#10;5ko9SI8j8cKAs90Ntv9qT15D0e06bI/7t5S902sW1MG5/KD17c36/AQi2TX9heEXn9GhYaYunMhE&#10;MWkoVVlwVEPOD9gv85K/dayLe5BNLf8faH4AAAD//wMAUEsBAi0AFAAGAAgAAAAhALaDOJL+AAAA&#10;4QEAABMAAAAAAAAAAAAAAAAAAAAAAFtDb250ZW50X1R5cGVzXS54bWxQSwECLQAUAAYACAAAACEA&#10;OP0h/9YAAACUAQAACwAAAAAAAAAAAAAAAAAvAQAAX3JlbHMvLnJlbHNQSwECLQAUAAYACAAAACEA&#10;fSCRhTQDAADPBgAADgAAAAAAAAAAAAAAAAAuAgAAZHJzL2Uyb0RvYy54bWxQSwECLQAUAAYACAAA&#10;ACEAMvHojNsAAAAIAQAADwAAAAAAAAAAAAAAAACOBQAAZHJzL2Rvd25yZXYueG1sUEsFBgAAAAAE&#10;AAQA8wAAAJYGAAAAAA==&#10;" fillcolor="#bfbfbf [2412]" strokecolor="#5a5a5a [2109]" strokeweight="1.5pt">
                <v:shadow on="t" color="black" opacity="26214f" origin="-.5" offset="3pt,0"/>
              </v:roundrect>
            </w:pict>
          </mc:Fallback>
        </mc:AlternateContent>
      </w:r>
      <w:r w:rsidR="00B560E5" w:rsidRPr="00872344">
        <w:rPr>
          <w:rFonts w:ascii="Arial" w:hAnsi="Arial" w:cs="Arial"/>
          <w:rtl/>
        </w:rPr>
        <w:t>מגרש בבניה עצמית</w:t>
      </w:r>
    </w:p>
    <w:p w:rsidR="00942D48" w:rsidRDefault="00B560E5" w:rsidP="00872344">
      <w:pPr>
        <w:spacing w:before="60" w:after="0" w:line="360" w:lineRule="auto"/>
        <w:ind w:left="772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מגרש בבניה מרוכזת</w:t>
      </w:r>
    </w:p>
    <w:p w:rsidR="0095248F" w:rsidRPr="00872344" w:rsidRDefault="0095248F" w:rsidP="00872344">
      <w:pPr>
        <w:spacing w:before="60" w:after="0" w:line="360" w:lineRule="auto"/>
        <w:ind w:left="772"/>
        <w:jc w:val="both"/>
        <w:rPr>
          <w:rFonts w:ascii="Arial" w:hAnsi="Arial" w:cs="Arial"/>
          <w:rtl/>
        </w:rPr>
      </w:pPr>
    </w:p>
    <w:p w:rsidR="0061103D" w:rsidRPr="00CB35B7" w:rsidRDefault="00A805CB" w:rsidP="00872344">
      <w:pPr>
        <w:numPr>
          <w:ilvl w:val="0"/>
          <w:numId w:val="2"/>
        </w:numPr>
        <w:tabs>
          <w:tab w:val="left" w:pos="423"/>
        </w:tabs>
        <w:jc w:val="both"/>
        <w:rPr>
          <w:rFonts w:ascii="Arial" w:hAnsi="Arial" w:cs="Arial"/>
          <w:b/>
          <w:bCs/>
        </w:rPr>
      </w:pPr>
      <w:r w:rsidRPr="00CB35B7">
        <w:rPr>
          <w:rFonts w:ascii="Arial" w:hAnsi="Arial" w:cs="Arial"/>
          <w:b/>
          <w:bCs/>
          <w:rtl/>
        </w:rPr>
        <w:t>בניה</w:t>
      </w:r>
      <w:r w:rsidR="006336FA" w:rsidRPr="00CB35B7">
        <w:rPr>
          <w:rFonts w:ascii="Arial" w:hAnsi="Arial" w:cs="Arial"/>
          <w:b/>
          <w:bCs/>
          <w:rtl/>
        </w:rPr>
        <w:t xml:space="preserve"> עצמית</w:t>
      </w:r>
      <w:r w:rsidR="00B560E5" w:rsidRPr="00CB35B7">
        <w:rPr>
          <w:rFonts w:ascii="Arial" w:hAnsi="Arial" w:cs="Arial" w:hint="cs"/>
          <w:b/>
          <w:bCs/>
          <w:rtl/>
        </w:rPr>
        <w:t>:</w:t>
      </w:r>
      <w:r w:rsidRPr="00CB35B7">
        <w:rPr>
          <w:rFonts w:ascii="Arial" w:hAnsi="Arial" w:cs="Arial"/>
          <w:b/>
          <w:bCs/>
          <w:rtl/>
        </w:rPr>
        <w:t xml:space="preserve"> </w:t>
      </w:r>
    </w:p>
    <w:p w:rsidR="0061103D" w:rsidRPr="00872344" w:rsidRDefault="00DA5ECC" w:rsidP="008630B5">
      <w:pPr>
        <w:pStyle w:val="ab"/>
        <w:numPr>
          <w:ilvl w:val="1"/>
          <w:numId w:val="2"/>
        </w:numPr>
        <w:tabs>
          <w:tab w:val="left" w:pos="815"/>
          <w:tab w:val="left" w:pos="990"/>
        </w:tabs>
        <w:spacing w:before="60" w:after="0" w:line="360" w:lineRule="auto"/>
        <w:ind w:left="848" w:hanging="600"/>
        <w:jc w:val="both"/>
        <w:rPr>
          <w:rFonts w:ascii="Arial" w:hAnsi="Arial" w:cs="Arial"/>
        </w:rPr>
      </w:pPr>
      <w:r w:rsidRPr="00872344">
        <w:rPr>
          <w:rFonts w:ascii="Arial" w:hAnsi="Arial" w:cs="Arial" w:hint="cs"/>
          <w:rtl/>
        </w:rPr>
        <w:t>במקרה שבו המגרש המפורט לעיל יבנה בבניה עצמית, עבודות הפיתוח</w:t>
      </w:r>
      <w:r w:rsidR="00224899" w:rsidRPr="00872344">
        <w:rPr>
          <w:rFonts w:ascii="Arial" w:hAnsi="Arial" w:cs="Arial" w:hint="cs"/>
          <w:rtl/>
        </w:rPr>
        <w:t xml:space="preserve">, </w:t>
      </w:r>
      <w:r w:rsidRPr="00872344">
        <w:rPr>
          <w:rFonts w:ascii="Arial" w:hAnsi="Arial" w:cs="Arial" w:hint="cs"/>
          <w:rtl/>
        </w:rPr>
        <w:t xml:space="preserve">הבניה </w:t>
      </w:r>
      <w:r w:rsidR="00521CE3" w:rsidRPr="00872344">
        <w:rPr>
          <w:rFonts w:ascii="Arial" w:hAnsi="Arial" w:cs="Arial" w:hint="cs"/>
          <w:rtl/>
        </w:rPr>
        <w:t xml:space="preserve">והבקרה </w:t>
      </w:r>
      <w:r w:rsidRPr="00872344">
        <w:rPr>
          <w:rFonts w:ascii="Arial" w:hAnsi="Arial" w:cs="Arial" w:hint="cs"/>
          <w:rtl/>
        </w:rPr>
        <w:t>וכן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כל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עבודה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נוספת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 xml:space="preserve">בשטח המגרש </w:t>
      </w:r>
      <w:r w:rsidR="0061103D" w:rsidRPr="00872344">
        <w:rPr>
          <w:rFonts w:ascii="Arial" w:hAnsi="Arial" w:cs="Arial"/>
          <w:rtl/>
        </w:rPr>
        <w:t xml:space="preserve">, </w:t>
      </w:r>
      <w:r w:rsidR="00E87CE2" w:rsidRPr="00872344">
        <w:rPr>
          <w:rFonts w:ascii="Arial" w:hAnsi="Arial" w:cs="Arial" w:hint="cs"/>
          <w:rtl/>
        </w:rPr>
        <w:t xml:space="preserve">תיעשה </w:t>
      </w:r>
      <w:r w:rsidR="0061103D" w:rsidRPr="00872344">
        <w:rPr>
          <w:rFonts w:ascii="Arial" w:hAnsi="Arial" w:cs="Arial" w:hint="eastAsia"/>
          <w:rtl/>
        </w:rPr>
        <w:t>באמצעות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בעלי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מקצוע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על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פי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בחירתנו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ו</w:t>
      </w:r>
      <w:r w:rsidR="00E87CE2" w:rsidRPr="00872344">
        <w:rPr>
          <w:rFonts w:ascii="Arial" w:hAnsi="Arial" w:cs="Arial" w:hint="cs"/>
          <w:rtl/>
        </w:rPr>
        <w:t xml:space="preserve">האחריות </w:t>
      </w:r>
      <w:r w:rsidR="00224899" w:rsidRPr="00872344">
        <w:rPr>
          <w:rFonts w:ascii="Arial" w:hAnsi="Arial" w:cs="Arial" w:hint="cs"/>
          <w:rtl/>
        </w:rPr>
        <w:t>ביחס ל</w:t>
      </w:r>
      <w:r w:rsidR="00E87CE2" w:rsidRPr="00872344">
        <w:rPr>
          <w:rFonts w:ascii="Arial" w:hAnsi="Arial" w:cs="Arial" w:hint="cs"/>
          <w:rtl/>
        </w:rPr>
        <w:t xml:space="preserve">עבודות אלה תחול עלינו. </w:t>
      </w:r>
      <w:r w:rsidR="00027061" w:rsidRPr="00872344">
        <w:rPr>
          <w:rFonts w:ascii="Arial" w:hAnsi="Arial" w:cs="Arial" w:hint="cs"/>
          <w:rtl/>
        </w:rPr>
        <w:t xml:space="preserve">כמו </w:t>
      </w:r>
      <w:r w:rsidR="00E87CE2" w:rsidRPr="00872344">
        <w:rPr>
          <w:rFonts w:ascii="Arial" w:hAnsi="Arial" w:cs="Arial" w:hint="cs"/>
          <w:rtl/>
        </w:rPr>
        <w:t>כן אנו מצהירים כי איננו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נדרשים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להתקשר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עם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האגודה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או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כל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גורם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אחר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לצורך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ביצוע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עבודות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אלה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כתנאי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להצטרפות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לפרויקט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ההרחבה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והפנייתנו</w:t>
      </w:r>
      <w:r w:rsidR="0061103D" w:rsidRPr="00872344">
        <w:rPr>
          <w:rFonts w:ascii="Arial" w:hAnsi="Arial" w:cs="Arial"/>
          <w:rtl/>
        </w:rPr>
        <w:t xml:space="preserve"> </w:t>
      </w:r>
      <w:r w:rsidR="004B0FAD" w:rsidRPr="00872344">
        <w:rPr>
          <w:rFonts w:ascii="Arial" w:hAnsi="Arial" w:cs="Arial" w:hint="eastAsia"/>
          <w:rtl/>
        </w:rPr>
        <w:t>לוועדת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הקבלה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או</w:t>
      </w:r>
      <w:r w:rsidR="0061103D" w:rsidRPr="00872344">
        <w:rPr>
          <w:rFonts w:ascii="Arial" w:hAnsi="Arial" w:cs="Arial"/>
          <w:rtl/>
        </w:rPr>
        <w:t xml:space="preserve"> </w:t>
      </w:r>
      <w:r w:rsidR="0061103D" w:rsidRPr="00872344">
        <w:rPr>
          <w:rFonts w:ascii="Arial" w:hAnsi="Arial" w:cs="Arial" w:hint="eastAsia"/>
          <w:rtl/>
        </w:rPr>
        <w:t>לר</w:t>
      </w:r>
      <w:r w:rsidR="00E87CE2" w:rsidRPr="00872344">
        <w:rPr>
          <w:rFonts w:ascii="Arial" w:hAnsi="Arial" w:cs="Arial" w:hint="cs"/>
          <w:rtl/>
        </w:rPr>
        <w:t>מ"י</w:t>
      </w:r>
      <w:r w:rsidR="0061103D" w:rsidRPr="00872344">
        <w:rPr>
          <w:rFonts w:ascii="Arial" w:hAnsi="Arial" w:cs="Arial"/>
          <w:rtl/>
        </w:rPr>
        <w:t>.</w:t>
      </w:r>
    </w:p>
    <w:p w:rsidR="00AE4DA3" w:rsidRPr="00872344" w:rsidRDefault="0061103D" w:rsidP="008630B5">
      <w:pPr>
        <w:pStyle w:val="ab"/>
        <w:numPr>
          <w:ilvl w:val="1"/>
          <w:numId w:val="2"/>
        </w:numPr>
        <w:tabs>
          <w:tab w:val="left" w:pos="390"/>
        </w:tabs>
        <w:spacing w:before="60" w:after="0" w:line="360" w:lineRule="auto"/>
        <w:ind w:left="815" w:hanging="599"/>
        <w:jc w:val="both"/>
        <w:rPr>
          <w:rFonts w:ascii="Arial" w:hAnsi="Arial" w:cs="Arial"/>
          <w:b/>
          <w:bCs/>
        </w:rPr>
      </w:pPr>
      <w:r w:rsidRPr="00872344">
        <w:rPr>
          <w:rFonts w:ascii="Arial" w:hAnsi="Arial" w:cs="Arial" w:hint="cs"/>
          <w:rtl/>
        </w:rPr>
        <w:t>אנו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מצהירים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כי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אישור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ועדת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הקבלה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והמלצת</w:t>
      </w:r>
      <w:r w:rsidRPr="00872344">
        <w:rPr>
          <w:rFonts w:ascii="Arial" w:hAnsi="Arial" w:cs="Arial"/>
          <w:rtl/>
        </w:rPr>
        <w:t xml:space="preserve"> </w:t>
      </w:r>
      <w:r w:rsidR="00027061" w:rsidRPr="00872344">
        <w:rPr>
          <w:rFonts w:ascii="Arial" w:hAnsi="Arial" w:cs="Arial" w:hint="cs"/>
          <w:rtl/>
        </w:rPr>
        <w:t>המיישב</w:t>
      </w:r>
      <w:r w:rsidR="00027061" w:rsidRPr="00872344">
        <w:rPr>
          <w:rFonts w:ascii="Arial" w:hAnsi="Arial" w:cs="Arial" w:hint="eastAsia"/>
          <w:rtl/>
        </w:rPr>
        <w:t>ת</w:t>
      </w:r>
      <w:r w:rsidR="0036264E" w:rsidRPr="00872344">
        <w:rPr>
          <w:rFonts w:ascii="Arial" w:hAnsi="Arial" w:cs="Arial" w:hint="cs"/>
          <w:rtl/>
        </w:rPr>
        <w:t xml:space="preserve"> או </w:t>
      </w:r>
      <w:r w:rsidR="00027061" w:rsidRPr="00872344">
        <w:rPr>
          <w:rFonts w:ascii="Arial" w:hAnsi="Arial" w:cs="Arial" w:hint="cs"/>
          <w:rtl/>
        </w:rPr>
        <w:t>ה</w:t>
      </w:r>
      <w:r w:rsidRPr="00872344">
        <w:rPr>
          <w:rFonts w:ascii="Arial" w:hAnsi="Arial" w:cs="Arial" w:hint="cs"/>
          <w:rtl/>
        </w:rPr>
        <w:t>אגודה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לרכישת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המגרש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לא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הותנו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ברכישת</w:t>
      </w:r>
      <w:r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 w:hint="cs"/>
          <w:rtl/>
        </w:rPr>
        <w:t>שירותים</w:t>
      </w:r>
      <w:r w:rsidR="00A805CB" w:rsidRPr="00872344">
        <w:rPr>
          <w:rFonts w:ascii="Arial" w:hAnsi="Arial" w:cs="Arial"/>
          <w:rtl/>
        </w:rPr>
        <w:t xml:space="preserve"> </w:t>
      </w:r>
      <w:r w:rsidR="00B024C6" w:rsidRPr="00872344">
        <w:rPr>
          <w:rFonts w:ascii="Arial" w:hAnsi="Arial" w:cs="Arial"/>
          <w:rtl/>
        </w:rPr>
        <w:t xml:space="preserve"> </w:t>
      </w:r>
      <w:r w:rsidR="00A805CB" w:rsidRPr="00872344">
        <w:rPr>
          <w:rFonts w:ascii="Arial" w:hAnsi="Arial" w:cs="Arial"/>
          <w:rtl/>
        </w:rPr>
        <w:t>כלשהם בקשר לבניה במגרש</w:t>
      </w:r>
      <w:r w:rsidR="00523924" w:rsidRPr="00872344">
        <w:rPr>
          <w:rFonts w:ascii="Arial" w:hAnsi="Arial" w:cs="Arial"/>
          <w:rtl/>
        </w:rPr>
        <w:t>,</w:t>
      </w:r>
      <w:r w:rsidR="00A805CB" w:rsidRPr="00872344">
        <w:rPr>
          <w:rFonts w:ascii="Arial" w:hAnsi="Arial" w:cs="Arial"/>
          <w:rtl/>
        </w:rPr>
        <w:t xml:space="preserve"> </w:t>
      </w:r>
      <w:r w:rsidR="0044530B" w:rsidRPr="00872344">
        <w:rPr>
          <w:rFonts w:ascii="Arial" w:hAnsi="Arial" w:cs="Arial"/>
          <w:rtl/>
        </w:rPr>
        <w:t>למעט עבודות פיתוח ושדרוג תשתיות</w:t>
      </w:r>
      <w:r w:rsidR="000905EA" w:rsidRPr="00872344">
        <w:rPr>
          <w:rFonts w:ascii="Arial" w:hAnsi="Arial" w:cs="Arial"/>
          <w:rtl/>
        </w:rPr>
        <w:t xml:space="preserve"> </w:t>
      </w:r>
      <w:r w:rsidR="00A805CB" w:rsidRPr="00872344">
        <w:rPr>
          <w:rFonts w:ascii="Arial" w:hAnsi="Arial" w:cs="Arial"/>
          <w:rtl/>
        </w:rPr>
        <w:t>בחלק הוותיק של הישוב כמפורט במסמך זה.</w:t>
      </w:r>
    </w:p>
    <w:p w:rsidR="00EA7035" w:rsidRPr="00872344" w:rsidRDefault="008712F1" w:rsidP="00872344">
      <w:pPr>
        <w:numPr>
          <w:ilvl w:val="0"/>
          <w:numId w:val="2"/>
        </w:numPr>
        <w:tabs>
          <w:tab w:val="left" w:pos="423"/>
        </w:tabs>
        <w:jc w:val="both"/>
        <w:rPr>
          <w:rFonts w:ascii="Arial" w:hAnsi="Arial" w:cs="Arial"/>
          <w:b/>
          <w:bCs/>
        </w:rPr>
      </w:pPr>
      <w:r w:rsidRPr="00872344">
        <w:rPr>
          <w:rFonts w:ascii="Arial" w:hAnsi="Arial" w:cs="Arial"/>
          <w:b/>
          <w:bCs/>
          <w:rtl/>
        </w:rPr>
        <w:t xml:space="preserve"> </w:t>
      </w:r>
      <w:r w:rsidR="00E87CE2" w:rsidRPr="00872344">
        <w:rPr>
          <w:rFonts w:ascii="Arial" w:hAnsi="Arial" w:cs="Arial"/>
          <w:b/>
          <w:bCs/>
          <w:rtl/>
        </w:rPr>
        <w:t xml:space="preserve"> </w:t>
      </w:r>
      <w:r w:rsidR="0088505D" w:rsidRPr="00872344">
        <w:rPr>
          <w:rFonts w:ascii="Arial" w:hAnsi="Arial" w:cs="Arial"/>
          <w:b/>
          <w:bCs/>
          <w:rtl/>
        </w:rPr>
        <w:t xml:space="preserve"> </w:t>
      </w:r>
      <w:r w:rsidR="00A805CB" w:rsidRPr="00872344">
        <w:rPr>
          <w:rFonts w:ascii="Arial" w:hAnsi="Arial" w:cs="Arial"/>
          <w:b/>
          <w:bCs/>
          <w:rtl/>
        </w:rPr>
        <w:t>בניה מרוכזת</w:t>
      </w:r>
      <w:r w:rsidR="00CB35B7">
        <w:rPr>
          <w:rFonts w:ascii="Arial" w:hAnsi="Arial" w:cs="Arial" w:hint="cs"/>
          <w:b/>
          <w:bCs/>
          <w:rtl/>
        </w:rPr>
        <w:t>:</w:t>
      </w:r>
    </w:p>
    <w:p w:rsidR="00B560E5" w:rsidRPr="00872344" w:rsidRDefault="00B560E5" w:rsidP="008630B5">
      <w:pPr>
        <w:pStyle w:val="ab"/>
        <w:numPr>
          <w:ilvl w:val="1"/>
          <w:numId w:val="2"/>
        </w:numPr>
        <w:spacing w:before="60" w:after="0" w:line="360" w:lineRule="auto"/>
        <w:ind w:left="815" w:hanging="567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ידוע לנו, כי ככל שהמגרש המפורט לעיל, יבנה בבניה מרוכזת יחולו לגביו הכללים המפורטים ב</w:t>
      </w:r>
      <w:r w:rsidR="00460F42" w:rsidRPr="00872344">
        <w:rPr>
          <w:rFonts w:ascii="Arial" w:hAnsi="Arial" w:cs="Arial" w:hint="cs"/>
          <w:rtl/>
        </w:rPr>
        <w:t>סימן ה' ל</w:t>
      </w:r>
      <w:r w:rsidRPr="00872344">
        <w:rPr>
          <w:rFonts w:ascii="Arial" w:hAnsi="Arial" w:cs="Arial"/>
          <w:rtl/>
        </w:rPr>
        <w:t xml:space="preserve">פרק משנה 8.6, </w:t>
      </w:r>
      <w:r w:rsidR="00460F42" w:rsidRPr="00872344">
        <w:rPr>
          <w:rFonts w:ascii="Arial" w:hAnsi="Arial" w:cs="Arial" w:hint="cs"/>
          <w:rtl/>
        </w:rPr>
        <w:t>ל</w:t>
      </w:r>
      <w:r w:rsidRPr="00872344">
        <w:rPr>
          <w:rFonts w:ascii="Arial" w:hAnsi="Arial" w:cs="Arial"/>
          <w:rtl/>
        </w:rPr>
        <w:t xml:space="preserve">קובץ החלטות מועצת מקרקעי ישראל, לרבות אחריות האגודה לפיתוח המגרש ועבודות הבניה. </w:t>
      </w:r>
    </w:p>
    <w:p w:rsidR="00A805CB" w:rsidRPr="00872344" w:rsidRDefault="00F23AB2" w:rsidP="008630B5">
      <w:pPr>
        <w:pStyle w:val="ab"/>
        <w:numPr>
          <w:ilvl w:val="1"/>
          <w:numId w:val="2"/>
        </w:numPr>
        <w:tabs>
          <w:tab w:val="left" w:pos="-319"/>
          <w:tab w:val="left" w:pos="-177"/>
        </w:tabs>
        <w:spacing w:before="60" w:after="0" w:line="360" w:lineRule="auto"/>
        <w:ind w:left="532" w:hanging="284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 xml:space="preserve">  </w:t>
      </w:r>
      <w:r w:rsidR="00DB34B2" w:rsidRPr="00872344">
        <w:rPr>
          <w:rFonts w:ascii="Arial" w:hAnsi="Arial" w:cs="Arial"/>
          <w:rtl/>
        </w:rPr>
        <w:t xml:space="preserve">אנו מצהירים, </w:t>
      </w:r>
      <w:r w:rsidR="00A805CB" w:rsidRPr="00872344">
        <w:rPr>
          <w:rFonts w:ascii="Arial" w:hAnsi="Arial" w:cs="Arial"/>
          <w:rtl/>
        </w:rPr>
        <w:t>כי</w:t>
      </w:r>
      <w:r w:rsidR="00DB34B2" w:rsidRPr="00872344">
        <w:rPr>
          <w:rFonts w:ascii="Arial" w:hAnsi="Arial" w:cs="Arial"/>
          <w:rtl/>
        </w:rPr>
        <w:t xml:space="preserve"> </w:t>
      </w:r>
      <w:r w:rsidR="00D009EF" w:rsidRPr="00872344">
        <w:rPr>
          <w:rFonts w:ascii="Arial" w:hAnsi="Arial" w:cs="Arial"/>
          <w:rtl/>
        </w:rPr>
        <w:t>לאחר שהוצגו בפנינו דגמי הבתים</w:t>
      </w:r>
      <w:r w:rsidR="00FD4E5B" w:rsidRPr="00872344">
        <w:rPr>
          <w:rFonts w:ascii="Arial" w:hAnsi="Arial" w:cs="Arial"/>
          <w:rtl/>
        </w:rPr>
        <w:t xml:space="preserve">, </w:t>
      </w:r>
      <w:r w:rsidR="00D009EF" w:rsidRPr="00872344">
        <w:rPr>
          <w:rFonts w:ascii="Arial" w:hAnsi="Arial" w:cs="Arial"/>
          <w:rtl/>
        </w:rPr>
        <w:t xml:space="preserve">המפרטים הטכניים </w:t>
      </w:r>
      <w:r w:rsidR="00A805CB" w:rsidRPr="00872344">
        <w:rPr>
          <w:rFonts w:ascii="Arial" w:hAnsi="Arial" w:cs="Arial"/>
          <w:rtl/>
        </w:rPr>
        <w:t>ועלויות הבניה</w:t>
      </w:r>
      <w:r w:rsidR="00FD4E5B" w:rsidRPr="00872344">
        <w:rPr>
          <w:rFonts w:ascii="Arial" w:hAnsi="Arial" w:cs="Arial"/>
          <w:rtl/>
        </w:rPr>
        <w:t xml:space="preserve"> </w:t>
      </w:r>
      <w:r w:rsidR="00A805CB" w:rsidRPr="00872344">
        <w:rPr>
          <w:rFonts w:ascii="Arial" w:hAnsi="Arial" w:cs="Arial"/>
          <w:rtl/>
        </w:rPr>
        <w:t xml:space="preserve">בחרנו לרכוש </w:t>
      </w:r>
      <w:r w:rsidR="008630B5">
        <w:rPr>
          <w:rFonts w:ascii="Arial" w:hAnsi="Arial" w:cs="Arial" w:hint="cs"/>
          <w:rtl/>
        </w:rPr>
        <w:t xml:space="preserve">             </w:t>
      </w:r>
      <w:r w:rsidR="00A805CB" w:rsidRPr="00872344">
        <w:rPr>
          <w:rFonts w:ascii="Arial" w:hAnsi="Arial" w:cs="Arial"/>
          <w:rtl/>
        </w:rPr>
        <w:t>מגרש ובית בבניה מרוכזת</w:t>
      </w:r>
      <w:r w:rsidR="00C62588" w:rsidRPr="00872344">
        <w:rPr>
          <w:rFonts w:ascii="Arial" w:hAnsi="Arial" w:cs="Arial"/>
          <w:rtl/>
        </w:rPr>
        <w:t>,</w:t>
      </w:r>
      <w:r w:rsidR="00A805CB" w:rsidRPr="00872344">
        <w:rPr>
          <w:rFonts w:ascii="Arial" w:hAnsi="Arial" w:cs="Arial"/>
          <w:rtl/>
        </w:rPr>
        <w:t xml:space="preserve"> בחרנו בית מדגם </w:t>
      </w:r>
      <w:r w:rsidR="0044357A" w:rsidRPr="00872344">
        <w:rPr>
          <w:rFonts w:ascii="Arial" w:hAnsi="Arial" w:cs="Arial"/>
          <w:u w:val="single"/>
          <w:rtl/>
        </w:rPr>
        <w:t>________</w:t>
      </w:r>
      <w:r w:rsidR="0044357A" w:rsidRPr="00872344">
        <w:rPr>
          <w:rFonts w:ascii="Arial" w:hAnsi="Arial" w:cs="Arial"/>
          <w:rtl/>
        </w:rPr>
        <w:t>.</w:t>
      </w:r>
    </w:p>
    <w:p w:rsidR="00A805CB" w:rsidRPr="00872344" w:rsidRDefault="00A805CB" w:rsidP="008630B5">
      <w:pPr>
        <w:pStyle w:val="ab"/>
        <w:numPr>
          <w:ilvl w:val="1"/>
          <w:numId w:val="2"/>
        </w:numPr>
        <w:spacing w:before="60" w:after="0" w:line="360" w:lineRule="auto"/>
        <w:ind w:left="815" w:hanging="567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>אנו</w:t>
      </w:r>
      <w:r w:rsidR="00AE339C"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מצהירים שהובא לידיעתנו שעלות הבנייה המרוכזת הבסיסית כפי </w:t>
      </w:r>
      <w:r w:rsidR="00027061" w:rsidRPr="00872344">
        <w:rPr>
          <w:rFonts w:ascii="Arial" w:hAnsi="Arial" w:cs="Arial"/>
          <w:rtl/>
        </w:rPr>
        <w:t>ש</w:t>
      </w:r>
      <w:r w:rsidR="00027061" w:rsidRPr="00872344">
        <w:rPr>
          <w:rFonts w:ascii="Arial" w:hAnsi="Arial" w:cs="Arial" w:hint="eastAsia"/>
          <w:rtl/>
        </w:rPr>
        <w:t>נקבעה</w:t>
      </w:r>
      <w:r w:rsidR="00027061" w:rsidRPr="00872344">
        <w:rPr>
          <w:rFonts w:ascii="Arial" w:hAnsi="Arial" w:cs="Arial"/>
          <w:rtl/>
        </w:rPr>
        <w:t xml:space="preserve"> במכרז שנערך על ידי </w:t>
      </w:r>
      <w:r w:rsidR="00AE6351" w:rsidRPr="00872344">
        <w:rPr>
          <w:rFonts w:ascii="Arial" w:hAnsi="Arial" w:cs="Arial" w:hint="eastAsia"/>
          <w:rtl/>
        </w:rPr>
        <w:t>האגודה</w:t>
      </w:r>
      <w:r w:rsidR="002A1D73" w:rsidRPr="00872344">
        <w:rPr>
          <w:rFonts w:ascii="Arial" w:hAnsi="Arial" w:cs="Arial"/>
          <w:rtl/>
        </w:rPr>
        <w:t xml:space="preserve"> ואושר</w:t>
      </w:r>
      <w:r w:rsidR="00D62AA8" w:rsidRPr="00872344">
        <w:rPr>
          <w:rFonts w:ascii="Arial" w:hAnsi="Arial" w:cs="Arial" w:hint="eastAsia"/>
          <w:rtl/>
        </w:rPr>
        <w:t>ו</w:t>
      </w:r>
      <w:r w:rsidR="002A1D73" w:rsidRPr="00872344">
        <w:rPr>
          <w:rFonts w:ascii="Arial" w:hAnsi="Arial" w:cs="Arial"/>
          <w:rtl/>
        </w:rPr>
        <w:t xml:space="preserve"> </w:t>
      </w:r>
      <w:r w:rsidR="00A834DF" w:rsidRPr="00872344">
        <w:rPr>
          <w:rFonts w:ascii="Arial" w:hAnsi="Arial" w:cs="Arial" w:hint="eastAsia"/>
          <w:rtl/>
        </w:rPr>
        <w:t>על</w:t>
      </w:r>
      <w:r w:rsidR="00A834DF" w:rsidRPr="00872344">
        <w:rPr>
          <w:rFonts w:ascii="Arial" w:hAnsi="Arial" w:cs="Arial"/>
          <w:rtl/>
        </w:rPr>
        <w:t xml:space="preserve"> ידי </w:t>
      </w:r>
      <w:r w:rsidR="00A834DF" w:rsidRPr="00872344">
        <w:rPr>
          <w:rFonts w:ascii="Arial" w:hAnsi="Arial" w:cs="Arial" w:hint="eastAsia"/>
          <w:rtl/>
        </w:rPr>
        <w:t>הרשות</w:t>
      </w:r>
      <w:r w:rsidR="00460F42" w:rsidRP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>לדגם המפורט</w:t>
      </w:r>
      <w:r w:rsidR="00C142A8" w:rsidRPr="00872344">
        <w:rPr>
          <w:rFonts w:ascii="Arial" w:hAnsi="Arial" w:cs="Arial"/>
          <w:rtl/>
        </w:rPr>
        <w:t xml:space="preserve"> בסעיף</w:t>
      </w:r>
      <w:r w:rsidRPr="00872344">
        <w:rPr>
          <w:rFonts w:ascii="Arial" w:hAnsi="Arial" w:cs="Arial"/>
          <w:rtl/>
        </w:rPr>
        <w:t xml:space="preserve"> לעיל הינ</w:t>
      </w:r>
      <w:r w:rsidR="00D21B80" w:rsidRPr="00872344">
        <w:rPr>
          <w:rFonts w:ascii="Arial" w:hAnsi="Arial" w:cs="Arial"/>
          <w:rtl/>
        </w:rPr>
        <w:t>ה</w:t>
      </w:r>
      <w:r w:rsidR="00751ED3" w:rsidRPr="00872344">
        <w:rPr>
          <w:rFonts w:ascii="Arial" w:hAnsi="Arial" w:cs="Arial"/>
          <w:u w:val="single"/>
          <w:rtl/>
        </w:rPr>
        <w:t xml:space="preserve"> </w:t>
      </w:r>
      <w:r w:rsidR="0044357A" w:rsidRPr="00872344">
        <w:rPr>
          <w:rFonts w:ascii="Arial" w:hAnsi="Arial" w:cs="Arial"/>
          <w:u w:val="single"/>
          <w:rtl/>
        </w:rPr>
        <w:t>____________</w:t>
      </w:r>
      <w:r w:rsidR="0044357A" w:rsidRPr="00872344">
        <w:rPr>
          <w:rFonts w:ascii="Arial" w:hAnsi="Arial" w:cs="Arial"/>
          <w:rtl/>
        </w:rPr>
        <w:t xml:space="preserve"> </w:t>
      </w:r>
      <w:r w:rsidR="005421E3" w:rsidRPr="00872344">
        <w:rPr>
          <w:rFonts w:ascii="Arial" w:hAnsi="Arial" w:cs="Arial"/>
          <w:rtl/>
        </w:rPr>
        <w:t>₪</w:t>
      </w:r>
      <w:r w:rsidR="001A5C11" w:rsidRPr="00872344">
        <w:rPr>
          <w:rFonts w:ascii="Arial" w:hAnsi="Arial" w:cs="Arial"/>
          <w:rtl/>
        </w:rPr>
        <w:t xml:space="preserve">. </w:t>
      </w:r>
      <w:r w:rsidRPr="00872344">
        <w:rPr>
          <w:rFonts w:ascii="Arial" w:hAnsi="Arial" w:cs="Arial"/>
          <w:rtl/>
        </w:rPr>
        <w:t xml:space="preserve">סכום </w:t>
      </w:r>
      <w:r w:rsidR="00AB297B" w:rsidRPr="00872344">
        <w:rPr>
          <w:rFonts w:ascii="Arial" w:hAnsi="Arial" w:cs="Arial"/>
          <w:rtl/>
        </w:rPr>
        <w:t>זה</w:t>
      </w:r>
      <w:r w:rsidRPr="00872344">
        <w:rPr>
          <w:rFonts w:ascii="Arial" w:hAnsi="Arial" w:cs="Arial"/>
          <w:rtl/>
        </w:rPr>
        <w:t xml:space="preserve"> צמוד למדד תשומות הבניה שהיה ידוע</w:t>
      </w:r>
      <w:r w:rsidR="00AD5B55"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ביום </w:t>
      </w:r>
      <w:r w:rsidR="0044357A" w:rsidRPr="00872344">
        <w:rPr>
          <w:rFonts w:ascii="Arial" w:hAnsi="Arial" w:cs="Arial"/>
          <w:u w:val="single"/>
          <w:rtl/>
        </w:rPr>
        <w:t>_____</w:t>
      </w:r>
      <w:r w:rsidR="0044357A" w:rsidRPr="00872344">
        <w:rPr>
          <w:rFonts w:ascii="Arial" w:hAnsi="Arial" w:cs="Arial"/>
          <w:rtl/>
        </w:rPr>
        <w:t xml:space="preserve">  </w:t>
      </w:r>
      <w:r w:rsidRPr="00872344">
        <w:rPr>
          <w:rFonts w:ascii="Arial" w:hAnsi="Arial" w:cs="Arial"/>
          <w:rtl/>
        </w:rPr>
        <w:t xml:space="preserve">חודש </w:t>
      </w:r>
      <w:r w:rsidR="0044357A" w:rsidRPr="00872344">
        <w:rPr>
          <w:rFonts w:ascii="Arial" w:hAnsi="Arial" w:cs="Arial"/>
          <w:u w:val="single"/>
          <w:rtl/>
        </w:rPr>
        <w:t>_____</w:t>
      </w:r>
      <w:r w:rsidR="0044357A"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שנת </w:t>
      </w:r>
      <w:r w:rsidR="0044357A" w:rsidRPr="00872344">
        <w:rPr>
          <w:rFonts w:ascii="Arial" w:hAnsi="Arial" w:cs="Arial"/>
          <w:u w:val="single"/>
          <w:rtl/>
        </w:rPr>
        <w:t>______</w:t>
      </w:r>
      <w:r w:rsidR="0044357A" w:rsidRPr="00872344">
        <w:rPr>
          <w:rFonts w:ascii="Arial" w:hAnsi="Arial" w:cs="Arial"/>
          <w:rtl/>
        </w:rPr>
        <w:t>.</w:t>
      </w:r>
    </w:p>
    <w:p w:rsidR="005B117D" w:rsidRDefault="00321FE1" w:rsidP="008630B5">
      <w:pPr>
        <w:pStyle w:val="ab"/>
        <w:numPr>
          <w:ilvl w:val="1"/>
          <w:numId w:val="2"/>
        </w:numPr>
        <w:tabs>
          <w:tab w:val="left" w:pos="848"/>
          <w:tab w:val="left" w:pos="990"/>
        </w:tabs>
        <w:spacing w:before="60" w:after="0" w:line="360" w:lineRule="auto"/>
        <w:ind w:left="848" w:hanging="600"/>
        <w:jc w:val="both"/>
        <w:rPr>
          <w:rFonts w:ascii="Arial" w:hAnsi="Arial" w:cs="Arial"/>
        </w:rPr>
      </w:pPr>
      <w:r w:rsidRPr="00872344">
        <w:rPr>
          <w:rFonts w:ascii="Arial" w:hAnsi="Arial" w:cs="Arial"/>
          <w:rtl/>
        </w:rPr>
        <w:t xml:space="preserve"> </w:t>
      </w:r>
      <w:r w:rsidR="00A805CB" w:rsidRPr="00872344">
        <w:rPr>
          <w:rFonts w:ascii="Arial" w:hAnsi="Arial" w:cs="Arial"/>
          <w:rtl/>
        </w:rPr>
        <w:t>אנו מצהירים</w:t>
      </w:r>
      <w:r w:rsidRPr="00872344">
        <w:rPr>
          <w:rFonts w:ascii="Arial" w:hAnsi="Arial" w:cs="Arial"/>
          <w:rtl/>
        </w:rPr>
        <w:t xml:space="preserve"> </w:t>
      </w:r>
      <w:r w:rsidR="00A805CB" w:rsidRPr="00872344">
        <w:rPr>
          <w:rFonts w:ascii="Arial" w:hAnsi="Arial" w:cs="Arial"/>
          <w:rtl/>
        </w:rPr>
        <w:t xml:space="preserve">בזאת, כי כל התשלומים </w:t>
      </w:r>
      <w:r w:rsidR="00A805CB" w:rsidRPr="00872344">
        <w:rPr>
          <w:rFonts w:ascii="Arial" w:hAnsi="Arial" w:cs="Arial"/>
          <w:b/>
          <w:bCs/>
          <w:rtl/>
        </w:rPr>
        <w:t>שמעבר</w:t>
      </w:r>
      <w:r w:rsidR="00A805CB" w:rsidRPr="00872344">
        <w:rPr>
          <w:rFonts w:ascii="Arial" w:hAnsi="Arial" w:cs="Arial"/>
          <w:rtl/>
        </w:rPr>
        <w:t xml:space="preserve"> לסכום שנקבע בסעיף </w:t>
      </w:r>
      <w:r w:rsidR="00224899" w:rsidRPr="00872344">
        <w:rPr>
          <w:rFonts w:ascii="Arial" w:hAnsi="Arial" w:cs="Arial" w:hint="cs"/>
          <w:rtl/>
        </w:rPr>
        <w:t xml:space="preserve">13.3 </w:t>
      </w:r>
      <w:r w:rsidR="001D2334" w:rsidRPr="00872344">
        <w:rPr>
          <w:rFonts w:ascii="Arial" w:hAnsi="Arial" w:cs="Arial"/>
          <w:rtl/>
        </w:rPr>
        <w:t>לעיל</w:t>
      </w:r>
      <w:r w:rsidR="008A46E0" w:rsidRPr="00872344">
        <w:rPr>
          <w:rFonts w:ascii="Arial" w:hAnsi="Arial" w:cs="Arial"/>
          <w:rtl/>
        </w:rPr>
        <w:t>,</w:t>
      </w:r>
      <w:r w:rsidR="00A805CB" w:rsidRPr="00872344">
        <w:rPr>
          <w:rFonts w:ascii="Arial" w:hAnsi="Arial" w:cs="Arial"/>
          <w:rtl/>
        </w:rPr>
        <w:t xml:space="preserve"> נעשו</w:t>
      </w:r>
      <w:r w:rsidRPr="00872344">
        <w:rPr>
          <w:rFonts w:ascii="Arial" w:hAnsi="Arial" w:cs="Arial"/>
          <w:rtl/>
        </w:rPr>
        <w:t xml:space="preserve"> </w:t>
      </w:r>
      <w:r w:rsidR="00A805CB" w:rsidRPr="00872344">
        <w:rPr>
          <w:rFonts w:ascii="Arial" w:hAnsi="Arial" w:cs="Arial"/>
          <w:b/>
          <w:bCs/>
          <w:rtl/>
        </w:rPr>
        <w:t>לבקשתנו</w:t>
      </w:r>
      <w:r w:rsidR="00A805CB" w:rsidRPr="00872344">
        <w:rPr>
          <w:rFonts w:ascii="Arial" w:hAnsi="Arial" w:cs="Arial"/>
          <w:rtl/>
        </w:rPr>
        <w:t xml:space="preserve"> בהתאם לשינויים ותוספות מ</w:t>
      </w:r>
      <w:r w:rsidR="001D2334" w:rsidRPr="00872344">
        <w:rPr>
          <w:rFonts w:ascii="Arial" w:hAnsi="Arial" w:cs="Arial"/>
          <w:rtl/>
        </w:rPr>
        <w:t xml:space="preserve">עבר לעלות הבניה המרוכזת הבסיסית </w:t>
      </w:r>
      <w:r w:rsidR="00D62AA8" w:rsidRPr="00872344">
        <w:rPr>
          <w:rFonts w:ascii="Arial" w:hAnsi="Arial" w:cs="Arial" w:hint="eastAsia"/>
          <w:rtl/>
        </w:rPr>
        <w:t>כפי</w:t>
      </w:r>
      <w:r w:rsidR="00D62AA8" w:rsidRPr="00872344">
        <w:rPr>
          <w:rFonts w:ascii="Arial" w:hAnsi="Arial" w:cs="Arial"/>
          <w:rtl/>
        </w:rPr>
        <w:t xml:space="preserve"> שנקבעה במכרז </w:t>
      </w:r>
      <w:r w:rsidR="00D62AA8" w:rsidRPr="00872344">
        <w:rPr>
          <w:rFonts w:ascii="Arial" w:hAnsi="Arial" w:cs="Arial" w:hint="eastAsia"/>
          <w:rtl/>
        </w:rPr>
        <w:t>ו</w:t>
      </w:r>
      <w:r w:rsidR="00A805CB" w:rsidRPr="00872344">
        <w:rPr>
          <w:rFonts w:ascii="Arial" w:hAnsi="Arial" w:cs="Arial"/>
          <w:rtl/>
        </w:rPr>
        <w:t>אושרה על</w:t>
      </w:r>
      <w:r w:rsidRPr="00872344">
        <w:rPr>
          <w:rFonts w:ascii="Arial" w:hAnsi="Arial" w:cs="Arial"/>
          <w:rtl/>
        </w:rPr>
        <w:t xml:space="preserve"> </w:t>
      </w:r>
      <w:r w:rsidR="001D2334" w:rsidRPr="00872344">
        <w:rPr>
          <w:rFonts w:ascii="Arial" w:hAnsi="Arial" w:cs="Arial"/>
          <w:rtl/>
        </w:rPr>
        <w:t xml:space="preserve">ידי הרשות. </w:t>
      </w:r>
      <w:r w:rsidR="0080557B" w:rsidRPr="00872344">
        <w:rPr>
          <w:rFonts w:ascii="Arial" w:hAnsi="Arial" w:cs="Arial"/>
          <w:rtl/>
        </w:rPr>
        <w:t xml:space="preserve"> </w:t>
      </w:r>
    </w:p>
    <w:p w:rsidR="0095248F" w:rsidRPr="00CB35B7" w:rsidRDefault="0095248F" w:rsidP="0095248F">
      <w:pPr>
        <w:pStyle w:val="ab"/>
        <w:tabs>
          <w:tab w:val="left" w:pos="848"/>
          <w:tab w:val="left" w:pos="990"/>
        </w:tabs>
        <w:spacing w:before="60" w:after="0" w:line="360" w:lineRule="auto"/>
        <w:ind w:left="848"/>
        <w:jc w:val="both"/>
        <w:rPr>
          <w:rFonts w:ascii="Arial" w:hAnsi="Arial" w:cs="Arial"/>
        </w:rPr>
      </w:pPr>
    </w:p>
    <w:p w:rsidR="00157EBE" w:rsidRDefault="00CE5269" w:rsidP="00CB35B7">
      <w:pPr>
        <w:numPr>
          <w:ilvl w:val="0"/>
          <w:numId w:val="2"/>
        </w:numPr>
        <w:tabs>
          <w:tab w:val="left" w:pos="42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 </w:t>
      </w:r>
      <w:r w:rsidR="00826BA1" w:rsidRPr="00872344">
        <w:rPr>
          <w:rFonts w:ascii="Arial" w:hAnsi="Arial" w:cs="Arial"/>
          <w:rtl/>
        </w:rPr>
        <w:t xml:space="preserve">אנו מצהירים, כי אם תאושר לנו הקצאת </w:t>
      </w:r>
      <w:r w:rsidR="004F1403" w:rsidRPr="00872344">
        <w:rPr>
          <w:rFonts w:ascii="Arial" w:hAnsi="Arial" w:cs="Arial"/>
          <w:rtl/>
        </w:rPr>
        <w:t>המגרש</w:t>
      </w:r>
      <w:r w:rsidR="00826BA1" w:rsidRPr="00872344">
        <w:rPr>
          <w:rFonts w:ascii="Arial" w:hAnsi="Arial" w:cs="Arial"/>
          <w:rtl/>
        </w:rPr>
        <w:t xml:space="preserve"> ע"י הרשות</w:t>
      </w:r>
      <w:r w:rsidR="00CE4FEF" w:rsidRPr="00872344">
        <w:rPr>
          <w:rFonts w:ascii="Arial" w:hAnsi="Arial" w:cs="Arial"/>
          <w:rtl/>
        </w:rPr>
        <w:t>,</w:t>
      </w:r>
      <w:r w:rsidR="00826BA1" w:rsidRPr="00872344">
        <w:rPr>
          <w:rFonts w:ascii="Arial" w:hAnsi="Arial" w:cs="Arial"/>
          <w:rtl/>
        </w:rPr>
        <w:t xml:space="preserve"> נשלם לרשות את</w:t>
      </w:r>
      <w:r w:rsidR="00CE4FEF" w:rsidRPr="00872344">
        <w:rPr>
          <w:rFonts w:ascii="Arial" w:hAnsi="Arial" w:cs="Arial"/>
          <w:rtl/>
        </w:rPr>
        <w:t xml:space="preserve"> מלוא התשלום עבור הקרקע </w:t>
      </w:r>
      <w:r w:rsidR="00826BA1" w:rsidRPr="00872344">
        <w:rPr>
          <w:rFonts w:ascii="Arial" w:hAnsi="Arial" w:cs="Arial"/>
          <w:rtl/>
        </w:rPr>
        <w:t xml:space="preserve"> </w:t>
      </w:r>
      <w:r w:rsidR="00CE4FEF" w:rsidRPr="00872344">
        <w:rPr>
          <w:rFonts w:ascii="Arial" w:hAnsi="Arial" w:cs="Arial"/>
          <w:rtl/>
        </w:rPr>
        <w:t>ו</w:t>
      </w:r>
      <w:r w:rsidR="004F1403" w:rsidRPr="00872344">
        <w:rPr>
          <w:rFonts w:ascii="Arial" w:hAnsi="Arial" w:cs="Arial"/>
          <w:rtl/>
        </w:rPr>
        <w:t xml:space="preserve">כל </w:t>
      </w:r>
      <w:r w:rsidR="00826BA1" w:rsidRPr="00872344">
        <w:rPr>
          <w:rFonts w:ascii="Arial" w:hAnsi="Arial" w:cs="Arial"/>
          <w:rtl/>
        </w:rPr>
        <w:t>האגרות</w:t>
      </w:r>
      <w:r w:rsidR="00E90412" w:rsidRPr="00872344">
        <w:rPr>
          <w:rFonts w:ascii="Arial" w:hAnsi="Arial" w:cs="Arial"/>
          <w:rtl/>
        </w:rPr>
        <w:t xml:space="preserve"> (</w:t>
      </w:r>
      <w:r w:rsidR="00237D8E" w:rsidRPr="00872344">
        <w:rPr>
          <w:rFonts w:ascii="Arial" w:hAnsi="Arial" w:cs="Arial"/>
          <w:rtl/>
        </w:rPr>
        <w:t>לשם</w:t>
      </w:r>
      <w:r w:rsidR="00E90412" w:rsidRPr="00872344">
        <w:rPr>
          <w:rFonts w:ascii="Arial" w:hAnsi="Arial" w:cs="Arial"/>
          <w:rtl/>
        </w:rPr>
        <w:t xml:space="preserve"> פתיחת תיק) והתשלומים הנדרשים לשם עריכת העסקה</w:t>
      </w:r>
      <w:r w:rsidR="00A05DF0">
        <w:rPr>
          <w:rFonts w:ascii="Arial" w:hAnsi="Arial" w:cs="Arial" w:hint="cs"/>
          <w:rtl/>
        </w:rPr>
        <w:t>.</w:t>
      </w:r>
      <w:r w:rsidR="00E87CE2" w:rsidRPr="00872344">
        <w:rPr>
          <w:rFonts w:ascii="Arial" w:hAnsi="Arial" w:cs="Arial" w:hint="cs"/>
          <w:rtl/>
        </w:rPr>
        <w:t xml:space="preserve"> </w:t>
      </w:r>
    </w:p>
    <w:p w:rsidR="008630B5" w:rsidRDefault="008630B5" w:rsidP="008630B5">
      <w:pPr>
        <w:tabs>
          <w:tab w:val="left" w:pos="423"/>
        </w:tabs>
        <w:spacing w:line="360" w:lineRule="auto"/>
        <w:jc w:val="both"/>
        <w:rPr>
          <w:rFonts w:ascii="Arial" w:hAnsi="Arial" w:cs="Arial"/>
          <w:rtl/>
        </w:rPr>
      </w:pPr>
    </w:p>
    <w:p w:rsidR="0095248F" w:rsidRDefault="0095248F" w:rsidP="008630B5">
      <w:pPr>
        <w:tabs>
          <w:tab w:val="left" w:pos="423"/>
        </w:tabs>
        <w:spacing w:line="360" w:lineRule="auto"/>
        <w:jc w:val="both"/>
        <w:rPr>
          <w:rFonts w:ascii="Arial" w:hAnsi="Arial" w:cs="Arial"/>
          <w:rtl/>
        </w:rPr>
      </w:pPr>
    </w:p>
    <w:p w:rsidR="008630B5" w:rsidRPr="00872344" w:rsidRDefault="008630B5" w:rsidP="008630B5">
      <w:pPr>
        <w:tabs>
          <w:tab w:val="left" w:pos="423"/>
        </w:tabs>
        <w:spacing w:line="360" w:lineRule="auto"/>
        <w:jc w:val="both"/>
        <w:rPr>
          <w:rFonts w:ascii="Arial" w:hAnsi="Arial" w:cs="Arial"/>
        </w:rPr>
      </w:pPr>
    </w:p>
    <w:p w:rsidR="00A805CB" w:rsidRPr="00872344" w:rsidRDefault="00A805CB" w:rsidP="00872344">
      <w:pPr>
        <w:numPr>
          <w:ilvl w:val="0"/>
          <w:numId w:val="2"/>
        </w:numPr>
        <w:tabs>
          <w:tab w:val="left" w:pos="423"/>
        </w:tabs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 xml:space="preserve">זה שמנו, </w:t>
      </w:r>
      <w:r w:rsidR="00C84CE1" w:rsidRPr="00872344">
        <w:rPr>
          <w:rFonts w:ascii="Arial" w:hAnsi="Arial" w:cs="Arial"/>
          <w:rtl/>
        </w:rPr>
        <w:t>להלן חתימתנו וכל האמור לעיל אמת :</w:t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51"/>
        <w:gridCol w:w="3897"/>
        <w:gridCol w:w="363"/>
        <w:gridCol w:w="2185"/>
        <w:gridCol w:w="365"/>
        <w:gridCol w:w="2185"/>
      </w:tblGrid>
      <w:tr w:rsidR="00B01E54" w:rsidRPr="00872344" w:rsidTr="00872344">
        <w:trPr>
          <w:trHeight w:val="481"/>
        </w:trPr>
        <w:tc>
          <w:tcPr>
            <w:tcW w:w="385" w:type="pct"/>
          </w:tcPr>
          <w:p w:rsidR="00707B11" w:rsidRPr="00872344" w:rsidRDefault="00707B11" w:rsidP="00872344">
            <w:pPr>
              <w:pStyle w:val="ab"/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99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u w:val="single"/>
                <w:rtl/>
              </w:rPr>
            </w:pPr>
            <w:r w:rsidRPr="00872344">
              <w:rPr>
                <w:rFonts w:ascii="Arial" w:hAnsi="Arial" w:cs="Arial"/>
                <w:rtl/>
              </w:rPr>
              <w:t xml:space="preserve">   </w:t>
            </w:r>
            <w:r w:rsidRPr="00872344">
              <w:rPr>
                <w:rFonts w:ascii="Arial" w:hAnsi="Arial" w:cs="Arial"/>
                <w:b/>
                <w:bCs/>
                <w:rtl/>
              </w:rPr>
              <w:t xml:space="preserve">  שם                 </w:t>
            </w:r>
          </w:p>
        </w:tc>
        <w:tc>
          <w:tcPr>
            <w:tcW w:w="186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21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u w:val="single"/>
                <w:rtl/>
              </w:rPr>
            </w:pPr>
            <w:r w:rsidRPr="00872344">
              <w:rPr>
                <w:rFonts w:ascii="Arial" w:hAnsi="Arial" w:cs="Arial"/>
                <w:b/>
                <w:bCs/>
                <w:rtl/>
              </w:rPr>
              <w:t xml:space="preserve">מס' ת.ז            </w:t>
            </w:r>
          </w:p>
        </w:tc>
        <w:tc>
          <w:tcPr>
            <w:tcW w:w="187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21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72344">
              <w:rPr>
                <w:rFonts w:ascii="Arial" w:hAnsi="Arial" w:cs="Arial"/>
                <w:b/>
                <w:bCs/>
                <w:rtl/>
              </w:rPr>
              <w:t>חתימה</w:t>
            </w:r>
          </w:p>
        </w:tc>
      </w:tr>
      <w:tr w:rsidR="00B01E54" w:rsidRPr="00872344" w:rsidTr="00872344">
        <w:trPr>
          <w:trHeight w:val="244"/>
        </w:trPr>
        <w:tc>
          <w:tcPr>
            <w:tcW w:w="385" w:type="pct"/>
          </w:tcPr>
          <w:p w:rsidR="00707B11" w:rsidRPr="00872344" w:rsidRDefault="00707B11" w:rsidP="00872344">
            <w:pPr>
              <w:pStyle w:val="ab"/>
              <w:numPr>
                <w:ilvl w:val="0"/>
                <w:numId w:val="18"/>
              </w:num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</w:tcPr>
          <w:p w:rsidR="00707B11" w:rsidRPr="00872344" w:rsidRDefault="0061103D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37111" w:rsidRPr="00872344">
              <w:rPr>
                <w:rFonts w:ascii="Arial" w:hAnsi="Arial" w:cs="Arial"/>
                <w:rtl/>
              </w:rPr>
              <w:instrText xml:space="preserve"> </w:instrText>
            </w:r>
            <w:r w:rsidR="00E37111" w:rsidRPr="00872344">
              <w:rPr>
                <w:rFonts w:ascii="Arial" w:hAnsi="Arial" w:cs="Arial"/>
              </w:rPr>
              <w:instrText>FORMTEXT</w:instrText>
            </w:r>
            <w:r w:rsidR="00E37111"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6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:rsidR="00707B11" w:rsidRPr="00872344" w:rsidRDefault="0061103D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24121" w:rsidRPr="00872344">
              <w:rPr>
                <w:rFonts w:ascii="Arial" w:hAnsi="Arial" w:cs="Arial"/>
                <w:rtl/>
              </w:rPr>
              <w:instrText xml:space="preserve"> </w:instrText>
            </w:r>
            <w:r w:rsidR="00F24121" w:rsidRPr="00872344">
              <w:rPr>
                <w:rFonts w:ascii="Arial" w:hAnsi="Arial" w:cs="Arial"/>
              </w:rPr>
              <w:instrText>FORMTEXT</w:instrText>
            </w:r>
            <w:r w:rsidR="00F24121"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7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01E54" w:rsidRPr="00872344" w:rsidTr="00872344">
        <w:trPr>
          <w:trHeight w:val="481"/>
        </w:trPr>
        <w:tc>
          <w:tcPr>
            <w:tcW w:w="385" w:type="pct"/>
          </w:tcPr>
          <w:p w:rsidR="00707B11" w:rsidRPr="00872344" w:rsidRDefault="00707B11" w:rsidP="00872344">
            <w:pPr>
              <w:pStyle w:val="ab"/>
              <w:numPr>
                <w:ilvl w:val="0"/>
                <w:numId w:val="18"/>
              </w:num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</w:tcPr>
          <w:p w:rsidR="00707B11" w:rsidRPr="00872344" w:rsidRDefault="0061103D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37111" w:rsidRPr="00872344">
              <w:rPr>
                <w:rFonts w:ascii="Arial" w:hAnsi="Arial" w:cs="Arial"/>
                <w:rtl/>
              </w:rPr>
              <w:instrText xml:space="preserve"> </w:instrText>
            </w:r>
            <w:r w:rsidR="00E37111" w:rsidRPr="00872344">
              <w:rPr>
                <w:rFonts w:ascii="Arial" w:hAnsi="Arial" w:cs="Arial"/>
              </w:rPr>
              <w:instrText>FORMTEXT</w:instrText>
            </w:r>
            <w:r w:rsidR="00E37111"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="00E37111"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  <w:r w:rsidR="00707B11" w:rsidRPr="00872344">
              <w:rPr>
                <w:rFonts w:ascii="Arial" w:hAnsi="Arial" w:cs="Arial"/>
                <w:rtl/>
              </w:rPr>
              <w:t xml:space="preserve">     </w:t>
            </w:r>
          </w:p>
        </w:tc>
        <w:tc>
          <w:tcPr>
            <w:tcW w:w="186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121" w:type="pct"/>
            <w:tcBorders>
              <w:top w:val="single" w:sz="4" w:space="0" w:color="auto"/>
              <w:bottom w:val="single" w:sz="4" w:space="0" w:color="auto"/>
            </w:tcBorders>
          </w:tcPr>
          <w:p w:rsidR="00707B11" w:rsidRPr="00872344" w:rsidRDefault="0061103D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72344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24121" w:rsidRPr="00872344">
              <w:rPr>
                <w:rFonts w:ascii="Arial" w:hAnsi="Arial" w:cs="Arial"/>
                <w:rtl/>
              </w:rPr>
              <w:instrText xml:space="preserve"> </w:instrText>
            </w:r>
            <w:r w:rsidR="00F24121" w:rsidRPr="00872344">
              <w:rPr>
                <w:rFonts w:ascii="Arial" w:hAnsi="Arial" w:cs="Arial"/>
              </w:rPr>
              <w:instrText>FORMTEXT</w:instrText>
            </w:r>
            <w:r w:rsidR="00F24121" w:rsidRPr="00872344">
              <w:rPr>
                <w:rFonts w:ascii="Arial" w:hAnsi="Arial" w:cs="Arial"/>
                <w:rtl/>
              </w:rPr>
              <w:instrText xml:space="preserve"> </w:instrText>
            </w:r>
            <w:r w:rsidRPr="00872344">
              <w:rPr>
                <w:rFonts w:ascii="Arial" w:hAnsi="Arial" w:cs="Arial"/>
                <w:rtl/>
              </w:rPr>
            </w:r>
            <w:r w:rsidRPr="00872344">
              <w:rPr>
                <w:rFonts w:ascii="Arial" w:hAnsi="Arial" w:cs="Arial"/>
                <w:rtl/>
              </w:rPr>
              <w:fldChar w:fldCharType="separate"/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="00F24121" w:rsidRPr="00872344">
              <w:rPr>
                <w:rFonts w:ascii="Arial" w:hAnsi="Arial" w:cs="Arial"/>
                <w:noProof/>
                <w:rtl/>
              </w:rPr>
              <w:t> </w:t>
            </w:r>
            <w:r w:rsidRPr="00872344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7" w:type="pct"/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21" w:type="pct"/>
            <w:tcBorders>
              <w:top w:val="single" w:sz="4" w:space="0" w:color="auto"/>
              <w:bottom w:val="single" w:sz="4" w:space="0" w:color="auto"/>
            </w:tcBorders>
          </w:tcPr>
          <w:p w:rsidR="00707B11" w:rsidRPr="00872344" w:rsidRDefault="00707B11" w:rsidP="00872344">
            <w:pPr>
              <w:tabs>
                <w:tab w:val="left" w:pos="360"/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295215" w:rsidRPr="00872344" w:rsidRDefault="00295215" w:rsidP="00872344">
      <w:pPr>
        <w:tabs>
          <w:tab w:val="left" w:pos="540"/>
        </w:tabs>
        <w:jc w:val="both"/>
        <w:rPr>
          <w:rFonts w:ascii="Arial" w:hAnsi="Arial" w:cs="Arial"/>
          <w:rtl/>
        </w:rPr>
      </w:pPr>
    </w:p>
    <w:p w:rsidR="00A805CB" w:rsidRPr="00872344" w:rsidRDefault="00A805CB" w:rsidP="00872344">
      <w:pPr>
        <w:tabs>
          <w:tab w:val="left" w:pos="540"/>
        </w:tabs>
        <w:jc w:val="both"/>
        <w:rPr>
          <w:rFonts w:ascii="Arial" w:hAnsi="Arial" w:cs="Arial"/>
          <w:b/>
          <w:bCs/>
          <w:w w:val="150"/>
          <w:rtl/>
        </w:rPr>
      </w:pPr>
      <w:r w:rsidRPr="00872344">
        <w:rPr>
          <w:rFonts w:ascii="Arial" w:hAnsi="Arial" w:cs="Arial"/>
          <w:b/>
          <w:bCs/>
          <w:w w:val="150"/>
          <w:rtl/>
        </w:rPr>
        <w:t>אישור:</w:t>
      </w:r>
    </w:p>
    <w:p w:rsidR="0061103D" w:rsidRPr="00872344" w:rsidRDefault="00A805CB" w:rsidP="00872344">
      <w:pPr>
        <w:widowControl w:val="0"/>
        <w:tabs>
          <w:tab w:val="left" w:pos="540"/>
        </w:tabs>
        <w:spacing w:line="360" w:lineRule="auto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>אני הח"מ,</w:t>
      </w:r>
      <w:r w:rsidR="00751ED3" w:rsidRPr="00872344">
        <w:rPr>
          <w:rFonts w:ascii="Arial" w:hAnsi="Arial" w:cs="Arial" w:hint="cs"/>
          <w:rtl/>
        </w:rPr>
        <w:t xml:space="preserve"> </w:t>
      </w:r>
      <w:r w:rsidR="00872344">
        <w:rPr>
          <w:rFonts w:ascii="Arial" w:hAnsi="Arial" w:cs="Arial" w:hint="cs"/>
          <w:u w:val="single"/>
          <w:rtl/>
        </w:rPr>
        <w:t>__</w:t>
      </w:r>
      <w:r w:rsidR="00E87CE2" w:rsidRPr="00872344">
        <w:rPr>
          <w:rFonts w:ascii="Arial" w:hAnsi="Arial" w:cs="Arial" w:hint="cs"/>
          <w:u w:val="single"/>
          <w:rtl/>
        </w:rPr>
        <w:t>____________</w:t>
      </w:r>
      <w:r w:rsidR="00E87CE2"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עו"ד, מאשר בזה, כי ביום </w:t>
      </w:r>
      <w:r w:rsidR="00E87CE2" w:rsidRPr="00872344">
        <w:rPr>
          <w:rFonts w:ascii="Arial" w:hAnsi="Arial" w:cs="Arial" w:hint="cs"/>
          <w:u w:val="single"/>
          <w:rtl/>
        </w:rPr>
        <w:t>____</w:t>
      </w:r>
      <w:r w:rsidR="00872344">
        <w:rPr>
          <w:rFonts w:ascii="Arial" w:hAnsi="Arial" w:cs="Arial" w:hint="cs"/>
          <w:u w:val="single"/>
          <w:rtl/>
        </w:rPr>
        <w:t>______</w:t>
      </w:r>
      <w:r w:rsidR="00E87CE2" w:rsidRPr="00872344">
        <w:rPr>
          <w:rFonts w:ascii="Arial" w:hAnsi="Arial" w:cs="Arial" w:hint="cs"/>
          <w:u w:val="single"/>
          <w:rtl/>
        </w:rPr>
        <w:t>____</w:t>
      </w:r>
      <w:r w:rsidR="00E87CE2" w:rsidRPr="00872344">
        <w:rPr>
          <w:rFonts w:ascii="Arial" w:hAnsi="Arial" w:cs="Arial"/>
          <w:rtl/>
        </w:rPr>
        <w:t>,</w:t>
      </w:r>
      <w:r w:rsidR="00E87CE2" w:rsidRP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הופיעו בפני </w:t>
      </w:r>
      <w:r w:rsidR="00E87CE2" w:rsidRPr="00872344">
        <w:rPr>
          <w:rFonts w:ascii="Arial" w:hAnsi="Arial" w:cs="Arial" w:hint="cs"/>
          <w:rtl/>
        </w:rPr>
        <w:t>מר</w:t>
      </w:r>
      <w:r w:rsidR="00E87CE2" w:rsidRPr="00872344">
        <w:rPr>
          <w:rFonts w:ascii="Arial" w:hAnsi="Arial" w:cs="Arial" w:hint="cs"/>
          <w:u w:val="single"/>
          <w:rtl/>
        </w:rPr>
        <w:t>_____________</w:t>
      </w:r>
      <w:r w:rsidR="00E87CE2" w:rsidRPr="00872344">
        <w:rPr>
          <w:rFonts w:ascii="Arial" w:hAnsi="Arial" w:cs="Arial"/>
          <w:rtl/>
        </w:rPr>
        <w:t xml:space="preserve">, </w:t>
      </w:r>
      <w:r w:rsidRPr="00872344">
        <w:rPr>
          <w:rFonts w:ascii="Arial" w:hAnsi="Arial" w:cs="Arial"/>
          <w:rtl/>
        </w:rPr>
        <w:t xml:space="preserve">ת.ז. </w:t>
      </w:r>
      <w:r w:rsidR="00E87CE2" w:rsidRPr="00872344">
        <w:rPr>
          <w:rFonts w:ascii="Arial" w:hAnsi="Arial" w:cs="Arial" w:hint="cs"/>
          <w:u w:val="single"/>
          <w:rtl/>
        </w:rPr>
        <w:t>___</w:t>
      </w:r>
      <w:r w:rsidR="00872344">
        <w:rPr>
          <w:rFonts w:ascii="Arial" w:hAnsi="Arial" w:cs="Arial" w:hint="cs"/>
          <w:u w:val="single"/>
          <w:rtl/>
        </w:rPr>
        <w:t>___</w:t>
      </w:r>
      <w:r w:rsidR="00E87CE2" w:rsidRPr="00872344">
        <w:rPr>
          <w:rFonts w:ascii="Arial" w:hAnsi="Arial" w:cs="Arial" w:hint="cs"/>
          <w:u w:val="single"/>
          <w:rtl/>
        </w:rPr>
        <w:t>_________</w:t>
      </w:r>
      <w:r w:rsid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>ו-</w:t>
      </w:r>
      <w:r w:rsidR="00872344">
        <w:rPr>
          <w:rFonts w:ascii="Arial" w:hAnsi="Arial" w:cs="Arial" w:hint="cs"/>
          <w:rtl/>
        </w:rPr>
        <w:t xml:space="preserve"> </w:t>
      </w:r>
      <w:r w:rsidR="00E87CE2" w:rsidRPr="00872344">
        <w:rPr>
          <w:rFonts w:ascii="Arial" w:hAnsi="Arial" w:cs="Arial" w:hint="cs"/>
          <w:rtl/>
        </w:rPr>
        <w:t xml:space="preserve">גב' </w:t>
      </w:r>
      <w:r w:rsidR="00E87CE2" w:rsidRPr="00872344">
        <w:rPr>
          <w:rFonts w:ascii="Arial" w:hAnsi="Arial" w:cs="Arial" w:hint="cs"/>
          <w:b/>
          <w:bCs/>
          <w:rtl/>
        </w:rPr>
        <w:t>_________________</w:t>
      </w:r>
      <w:r w:rsidR="00E87CE2" w:rsidRPr="00872344">
        <w:rPr>
          <w:rFonts w:ascii="Arial" w:hAnsi="Arial" w:cs="Arial"/>
          <w:rtl/>
        </w:rPr>
        <w:t xml:space="preserve"> </w:t>
      </w:r>
      <w:r w:rsidRPr="00872344">
        <w:rPr>
          <w:rFonts w:ascii="Arial" w:hAnsi="Arial" w:cs="Arial"/>
          <w:rtl/>
        </w:rPr>
        <w:t xml:space="preserve">ת.ז. </w:t>
      </w:r>
      <w:r w:rsidR="00E87CE2" w:rsidRPr="00872344">
        <w:rPr>
          <w:rFonts w:ascii="Arial" w:hAnsi="Arial" w:cs="Arial" w:hint="cs"/>
          <w:u w:val="single"/>
          <w:rtl/>
        </w:rPr>
        <w:t>________________</w:t>
      </w:r>
      <w:r w:rsidR="00E87CE2" w:rsidRPr="00872344">
        <w:rPr>
          <w:rFonts w:ascii="Arial" w:hAnsi="Arial" w:cs="Arial" w:hint="cs"/>
          <w:rtl/>
        </w:rPr>
        <w:t xml:space="preserve"> </w:t>
      </w:r>
    </w:p>
    <w:p w:rsidR="009111D3" w:rsidRPr="008630B5" w:rsidRDefault="00A805CB" w:rsidP="00CE5269">
      <w:pPr>
        <w:widowControl w:val="0"/>
        <w:tabs>
          <w:tab w:val="left" w:pos="540"/>
        </w:tabs>
        <w:spacing w:line="360" w:lineRule="auto"/>
        <w:jc w:val="both"/>
        <w:rPr>
          <w:rFonts w:ascii="Arial" w:hAnsi="Arial" w:cs="Arial"/>
          <w:rtl/>
        </w:rPr>
      </w:pPr>
      <w:r w:rsidRPr="00872344">
        <w:rPr>
          <w:rFonts w:ascii="Arial" w:hAnsi="Arial" w:cs="Arial"/>
          <w:rtl/>
        </w:rPr>
        <w:t xml:space="preserve">המוכרים לי אישית/שזיהיתים </w:t>
      </w:r>
      <w:r w:rsidR="0056001E" w:rsidRPr="00872344">
        <w:rPr>
          <w:rFonts w:ascii="Arial" w:hAnsi="Arial" w:cs="Arial" w:hint="cs"/>
          <w:rtl/>
        </w:rPr>
        <w:t>עפ"י</w:t>
      </w:r>
      <w:r w:rsidRPr="00872344">
        <w:rPr>
          <w:rFonts w:ascii="Arial" w:hAnsi="Arial" w:cs="Arial"/>
          <w:rtl/>
        </w:rPr>
        <w:t xml:space="preserve"> ת.ז. לאחר שהזהרתי אותם לומר את האמת וכי אם לא יעשו כן יהיה צפויים</w:t>
      </w:r>
      <w:r w:rsidR="000D054C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>לעונשים</w:t>
      </w:r>
      <w:r w:rsidR="00707B11" w:rsidRPr="00872344">
        <w:rPr>
          <w:rFonts w:ascii="Arial" w:hAnsi="Arial" w:cs="Arial" w:hint="cs"/>
          <w:rtl/>
        </w:rPr>
        <w:t xml:space="preserve"> </w:t>
      </w:r>
      <w:r w:rsidRPr="00872344">
        <w:rPr>
          <w:rFonts w:ascii="Arial" w:hAnsi="Arial" w:cs="Arial"/>
          <w:rtl/>
        </w:rPr>
        <w:t>הקבועים בחוק</w:t>
      </w:r>
      <w:r w:rsidR="005E285F" w:rsidRPr="00872344">
        <w:rPr>
          <w:rFonts w:ascii="Arial" w:hAnsi="Arial" w:cs="Arial"/>
          <w:rtl/>
        </w:rPr>
        <w:t xml:space="preserve"> ולאחר שהסברתי להם את מהות העסקה שהם עומדים לבצע ואת התוצאות המשפטיות שנובעות ממנה ולאחר ששוכנעתי שהדבר הובן להם כראוי, </w:t>
      </w:r>
      <w:r w:rsidRPr="00872344">
        <w:rPr>
          <w:rFonts w:ascii="Arial" w:hAnsi="Arial" w:cs="Arial"/>
          <w:rtl/>
        </w:rPr>
        <w:t>חתמו על תצהיר זה בפני מרצונם ועל דעתם.</w:t>
      </w:r>
      <w:r w:rsidR="00157EBE" w:rsidRPr="00872344">
        <w:rPr>
          <w:rFonts w:ascii="Arial" w:hAnsi="Arial" w:cs="Arial"/>
          <w:b/>
          <w:bCs/>
          <w:rtl/>
        </w:rPr>
        <w:t xml:space="preserve">       </w:t>
      </w:r>
      <w:r w:rsidR="00295215" w:rsidRPr="00872344">
        <w:rPr>
          <w:rFonts w:ascii="Arial" w:hAnsi="Arial" w:cs="Arial"/>
          <w:b/>
          <w:bCs/>
          <w:rtl/>
        </w:rPr>
        <w:t xml:space="preserve">  </w:t>
      </w:r>
      <w:r w:rsidR="00157EBE" w:rsidRPr="00872344">
        <w:rPr>
          <w:rFonts w:ascii="Arial" w:hAnsi="Arial" w:cs="Arial"/>
          <w:b/>
          <w:bCs/>
          <w:rtl/>
        </w:rPr>
        <w:t xml:space="preserve">   </w:t>
      </w:r>
      <w:r w:rsidR="00295215" w:rsidRPr="00872344">
        <w:rPr>
          <w:rFonts w:ascii="Arial" w:hAnsi="Arial" w:cs="Arial"/>
          <w:b/>
          <w:bCs/>
          <w:rtl/>
        </w:rPr>
        <w:t xml:space="preserve">                                          </w:t>
      </w:r>
    </w:p>
    <w:p w:rsidR="00C2033F" w:rsidRPr="00872344" w:rsidRDefault="00295215" w:rsidP="00872344">
      <w:pPr>
        <w:widowControl w:val="0"/>
        <w:tabs>
          <w:tab w:val="left" w:pos="540"/>
        </w:tabs>
        <w:spacing w:line="360" w:lineRule="auto"/>
        <w:ind w:left="6480"/>
        <w:jc w:val="both"/>
        <w:rPr>
          <w:rFonts w:ascii="Arial" w:hAnsi="Arial" w:cs="Arial"/>
          <w:b/>
          <w:bCs/>
          <w:rtl/>
        </w:rPr>
      </w:pPr>
      <w:r w:rsidRPr="00872344">
        <w:rPr>
          <w:rFonts w:ascii="Arial" w:hAnsi="Arial" w:cs="Arial"/>
          <w:b/>
          <w:bCs/>
          <w:rtl/>
        </w:rPr>
        <w:t xml:space="preserve">                                                                                                                </w:t>
      </w:r>
      <w:r w:rsidR="004D4C69" w:rsidRPr="00872344">
        <w:rPr>
          <w:rFonts w:ascii="Arial" w:hAnsi="Arial" w:cs="Arial" w:hint="cs"/>
          <w:b/>
          <w:bCs/>
          <w:rtl/>
        </w:rPr>
        <w:t xml:space="preserve">       </w:t>
      </w:r>
      <w:r w:rsidR="00872344">
        <w:rPr>
          <w:rFonts w:ascii="Arial" w:hAnsi="Arial" w:cs="Arial" w:hint="cs"/>
          <w:u w:val="single"/>
          <w:rtl/>
        </w:rPr>
        <w:t>_____</w:t>
      </w:r>
      <w:r w:rsidR="004D4C69" w:rsidRPr="00872344">
        <w:rPr>
          <w:rFonts w:ascii="Arial" w:hAnsi="Arial" w:cs="Arial" w:hint="cs"/>
          <w:u w:val="single"/>
          <w:rtl/>
        </w:rPr>
        <w:t>_________________</w:t>
      </w:r>
      <w:r w:rsidR="00B11448" w:rsidRPr="00872344">
        <w:rPr>
          <w:rFonts w:ascii="Arial" w:hAnsi="Arial" w:cs="Arial"/>
          <w:u w:val="single"/>
          <w:rtl/>
        </w:rPr>
        <w:t xml:space="preserve">   </w:t>
      </w:r>
    </w:p>
    <w:p w:rsidR="008E7B96" w:rsidRPr="00872344" w:rsidRDefault="00157EBE" w:rsidP="00872344">
      <w:pPr>
        <w:widowControl w:val="0"/>
        <w:tabs>
          <w:tab w:val="left" w:pos="540"/>
          <w:tab w:val="center" w:pos="7560"/>
        </w:tabs>
        <w:spacing w:line="240" w:lineRule="auto"/>
        <w:jc w:val="both"/>
        <w:rPr>
          <w:rFonts w:ascii="Arial" w:hAnsi="Arial" w:cs="Arial"/>
          <w:b/>
          <w:bCs/>
          <w:rtl/>
        </w:rPr>
      </w:pPr>
      <w:r w:rsidRPr="00872344">
        <w:rPr>
          <w:rFonts w:ascii="Arial" w:hAnsi="Arial" w:cs="Arial"/>
          <w:b/>
          <w:bCs/>
          <w:w w:val="150"/>
          <w:rtl/>
        </w:rPr>
        <w:t xml:space="preserve">                                                         </w:t>
      </w:r>
      <w:r w:rsidR="00872344">
        <w:rPr>
          <w:rFonts w:ascii="Arial" w:hAnsi="Arial" w:cs="Arial" w:hint="cs"/>
          <w:b/>
          <w:bCs/>
          <w:w w:val="150"/>
          <w:rtl/>
        </w:rPr>
        <w:t xml:space="preserve"> </w:t>
      </w:r>
      <w:r w:rsidR="00124B6B" w:rsidRPr="00872344">
        <w:rPr>
          <w:rFonts w:ascii="Arial" w:hAnsi="Arial" w:cs="Arial"/>
          <w:b/>
          <w:bCs/>
          <w:w w:val="150"/>
          <w:rtl/>
        </w:rPr>
        <w:t>חתימה וחותמת עורך</w:t>
      </w:r>
      <w:r w:rsidR="00E419E1" w:rsidRPr="00872344">
        <w:rPr>
          <w:rFonts w:ascii="Arial" w:hAnsi="Arial" w:cs="Arial"/>
          <w:b/>
          <w:bCs/>
          <w:w w:val="150"/>
          <w:rtl/>
        </w:rPr>
        <w:t xml:space="preserve"> דין</w:t>
      </w:r>
    </w:p>
    <w:sectPr w:rsidR="008E7B96" w:rsidRPr="00872344" w:rsidSect="00707B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258" w:rsidRDefault="009F3258" w:rsidP="0038772F">
      <w:pPr>
        <w:spacing w:after="0" w:line="240" w:lineRule="auto"/>
      </w:pPr>
      <w:r>
        <w:separator/>
      </w:r>
    </w:p>
  </w:endnote>
  <w:endnote w:type="continuationSeparator" w:id="0">
    <w:p w:rsidR="009F3258" w:rsidRDefault="009F3258" w:rsidP="003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-Light">
    <w:altName w:val="Arial"/>
    <w:charset w:val="B1"/>
    <w:family w:val="auto"/>
    <w:pitch w:val="variable"/>
    <w:sig w:usb0="00000800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B2" w:rsidRDefault="00FD2B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CE2" w:rsidRDefault="00E87CE2" w:rsidP="0003370E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  <w:r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דף </w: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begin"/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Pr="00AE2AEF">
      <w:rPr>
        <w:rFonts w:ascii="Tahoma" w:hAnsi="Tahoma" w:cs="Tahoma"/>
        <w:b/>
        <w:bCs/>
        <w:color w:val="665D58"/>
        <w:sz w:val="17"/>
        <w:szCs w:val="17"/>
      </w:rPr>
      <w:instrText xml:space="preserve">PAGE 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\* </w:instrText>
    </w:r>
    <w:r w:rsidRPr="00AE2AEF">
      <w:rPr>
        <w:rFonts w:ascii="Tahoma" w:hAnsi="Tahoma" w:cs="Tahoma"/>
        <w:b/>
        <w:bCs/>
        <w:color w:val="665D58"/>
        <w:sz w:val="17"/>
        <w:szCs w:val="17"/>
      </w:rPr>
      <w:instrText>MERGEFORMAT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separate"/>
    </w:r>
    <w:r>
      <w:rPr>
        <w:rFonts w:ascii="Tahoma" w:hAnsi="Tahoma" w:cs="Tahoma"/>
        <w:b/>
        <w:bCs/>
        <w:noProof/>
        <w:color w:val="665D58"/>
        <w:sz w:val="17"/>
        <w:szCs w:val="17"/>
        <w:rtl/>
      </w:rPr>
      <w:t>2</w: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end"/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 מתוך </w:t>
    </w:r>
    <w:fldSimple w:instr=" NUMPAGES  \* MERGEFORMAT ">
      <w:r w:rsidRPr="00A2570A">
        <w:rPr>
          <w:rFonts w:ascii="Tahoma" w:hAnsi="Tahoma" w:cs="Tahoma"/>
          <w:b/>
          <w:bCs/>
          <w:noProof/>
          <w:color w:val="665D58"/>
          <w:sz w:val="17"/>
          <w:szCs w:val="17"/>
          <w:rtl/>
        </w:rPr>
        <w:t>4</w:t>
      </w:r>
    </w:fldSimple>
  </w:p>
  <w:p w:rsidR="00E87CE2" w:rsidRDefault="00E87CE2" w:rsidP="0003370E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E87CE2" w:rsidRDefault="00E87CE2" w:rsidP="0003370E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E87CE2" w:rsidRDefault="00E87CE2" w:rsidP="0003370E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E87CE2" w:rsidRPr="00AE2AEF" w:rsidRDefault="00E87CE2" w:rsidP="0003370E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E87CE2" w:rsidRPr="00C638A6" w:rsidRDefault="00E87CE2" w:rsidP="00A805CB">
    <w:pPr>
      <w:pStyle w:val="a8"/>
      <w:bidi w:val="0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A5AFBE" wp14:editId="7353F765">
              <wp:simplePos x="0" y="0"/>
              <wp:positionH relativeFrom="column">
                <wp:posOffset>224155</wp:posOffset>
              </wp:positionH>
              <wp:positionV relativeFrom="paragraph">
                <wp:posOffset>67945</wp:posOffset>
              </wp:positionV>
              <wp:extent cx="262890" cy="320040"/>
              <wp:effectExtent l="0" t="1270" r="0" b="25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E2" w:rsidRDefault="00E87CE2" w:rsidP="0003370E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CC777" wp14:editId="7C2CD5A7">
                                <wp:extent cx="259080" cy="170815"/>
                                <wp:effectExtent l="0" t="0" r="7620" b="635"/>
                                <wp:docPr id="28" name="תמונה 14" descr="לוגו gov.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תמונה 14" descr="לוגו gov.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9080" cy="170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5AF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.65pt;margin-top:5.35pt;width:20.7pt;height:25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aPqwIAAKkFAAAOAAAAZHJzL2Uyb0RvYy54bWysVFtvmzAUfp+0/2D5nXIpoYBKqjaEaVJ3&#10;kdr9AMeYYA1sZLsh3bT/vmMTkrR9mbbxgGyf4+9cvs/n+mbfd2jHlOZSFDi8CDBigsqai22Bvz1W&#10;XoqRNkTUpJOCFfiZaXyzfP/uehxyFslWdjVTCECEzsehwK0xQ+77mrasJ/pCDkyAsZGqJwa2auvX&#10;ioyA3nd+FASJP0pVD0pSpjWclpMRLx1+0zBqvjSNZgZ1BYbcjPsr99/Yv7+8JvlWkaHl9JAG+Yss&#10;esIFBD1ClcQQ9KT4G6ieUyW1bMwFlb0vm4ZT5mqAasLgVTUPLRmYqwWao4djm/T/g6Wfd18V4jVw&#10;F2MkSA8cPbK9QXdyjxLbnnHQOXg9DOBn9nAMrq5UPdxL+l0jIVctEVt2q5QcW0ZqSC+0N/2zqxOO&#10;tiCb8ZOsIQx5MtIB7RvV295BNxCgA03PR2psKhQOoyRKM7BQMF0C8bGjzif5fHlQ2nxgskd2UWAF&#10;zDtwsrvXxiZD8tnFxhKy4l3n2O/EiwNwnE4gNFy1NpuEI/NnFmTrdJ3GXhwlay8OytK7rVaxl1Th&#10;1aK8LFerMvxl44Zx3vK6ZsKGmYUVxn9G3EHikySO0tKy47WFsylptd2sOoV2BIRduc+1HCwnN/9l&#10;Gq4JUMurksIoDu6izKuS9MqLq3jhZVdB6gVhdpclQZzFZfWypHsu2L+XhMYCZ4toMWnplPSr2gL3&#10;va2N5D03MDo63hc4PTqR3CpwLWpHrSG8m9ZnrbDpn1oBdM9EO71aiU5iNfvNHlCsiDeyfgblKgnK&#10;AhHCvINFK9UPjEaYHQUWMNww6j4K0L4dM/NCzYvNvCCCwsUCU6MwmjYrMw2kp0HxbQvI8/u6hRdS&#10;cafeUxaHdwXzwBVxmF124Jzvnddpwi5/AwAA//8DAFBLAwQUAAYACAAAACEAth2Q9NsAAAAHAQAA&#10;DwAAAGRycy9kb3ducmV2LnhtbEyOwU7DMBBE70j8g7VI3KgdKlIIcaqqAokrpSCObrzEUeN1FDtp&#10;4OtZTvQ02pnR7CvXs+/EhENsA2nIFgoEUh1sS42G/dvzzT2ImAxZ0wVCDd8YYV1dXpSmsOFErzjt&#10;UiN4hGJhNLiU+kLKWDv0Ji5Cj8TZVxi8SXwOjbSDOfG47+StUrn0piX+4EyPW4f1cTd6DfGoPtTL&#10;z9Pm8/1h3Dof5mkvndbXV/PmEUTCOf2X4Q+f0aFipkMYyUbRaVjeLbnJvlqB4HyVsx405FkGsirl&#10;OX/1CwAA//8DAFBLAQItABQABgAIAAAAIQC2gziS/gAAAOEBAAATAAAAAAAAAAAAAAAAAAAAAABb&#10;Q29udGVudF9UeXBlc10ueG1sUEsBAi0AFAAGAAgAAAAhADj9If/WAAAAlAEAAAsAAAAAAAAAAAAA&#10;AAAALwEAAF9yZWxzLy5yZWxzUEsBAi0AFAAGAAgAAAAhABh/1o+rAgAAqQUAAA4AAAAAAAAAAAAA&#10;AAAALgIAAGRycy9lMm9Eb2MueG1sUEsBAi0AFAAGAAgAAAAhALYdkPTbAAAABwEAAA8AAAAAAAAA&#10;AAAAAAAABQUAAGRycy9kb3ducmV2LnhtbFBLBQYAAAAABAAEAPMAAAANBgAAAAA=&#10;" filled="f" stroked="f">
              <v:textbox style="mso-fit-shape-to-text:t" inset="0,0,0,0">
                <w:txbxContent>
                  <w:p w:rsidR="00E87CE2" w:rsidRDefault="00E87CE2" w:rsidP="0003370E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6CC777" wp14:editId="7C2CD5A7">
                          <wp:extent cx="259080" cy="170815"/>
                          <wp:effectExtent l="0" t="0" r="7620" b="635"/>
                          <wp:docPr id="28" name="תמונה 14" descr="לוגו gov.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תמונה 14" descr="לוגו gov.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9080" cy="170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79" behindDoc="0" locked="0" layoutInCell="1" allowOverlap="1" wp14:anchorId="7746C2B1" wp14:editId="70A7FACE">
              <wp:simplePos x="0" y="0"/>
              <wp:positionH relativeFrom="column">
                <wp:posOffset>-393065</wp:posOffset>
              </wp:positionH>
              <wp:positionV relativeFrom="paragraph">
                <wp:posOffset>-354965</wp:posOffset>
              </wp:positionV>
              <wp:extent cx="5688965" cy="656590"/>
              <wp:effectExtent l="0" t="0" r="0" b="3175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E2" w:rsidRPr="000B44ED" w:rsidRDefault="00E87CE2" w:rsidP="0003370E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pacing w:val="-4"/>
                              <w:sz w:val="17"/>
                              <w:szCs w:val="17"/>
                              <w:rtl/>
                            </w:rPr>
                            <w:t>חטיבה עסקית</w:t>
                          </w:r>
                        </w:p>
                        <w:p w:rsidR="00E87CE2" w:rsidRPr="008F23E2" w:rsidRDefault="00E87CE2" w:rsidP="0003370E">
                          <w:pPr>
                            <w:tabs>
                              <w:tab w:val="right" w:pos="7819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רח' הצבי 15 (בנין בזק), ת.ד. 2600, ירושלים 9438622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טל':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073-2021111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פקס: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073-2021500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:rsidR="00E87CE2" w:rsidRPr="007E1890" w:rsidRDefault="00783160" w:rsidP="0003370E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r:id="rId3" w:history="1">
                            <w:r w:rsidR="00E87CE2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E87CE2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E87CE2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E87CE2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E87CE2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E87CE2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E87CE2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E87CE2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E87CE2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E87CE2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E87CE2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E87CE2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E87CE2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  <w:p w:rsidR="00E87CE2" w:rsidRDefault="00E87CE2" w:rsidP="0003370E">
                          <w:pPr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6C2B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30.95pt;margin-top:-27.95pt;width:447.95pt;height:51.7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6juQ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jd&#10;O4w46aFGj3TS6E5MaGHSMw4qA62HAfT0BM+gakNVw72ovinExaolfEtvpRRjS0kN7vnmp3vxdcZR&#10;BmQzfhQ1mCE7LSzQ1Mje5A6ygQAdyvR0Ko1xpYLHKE6SNI4wqkAWR3GU2tq5JDv+HqTS76nokTnk&#10;WELpLTrZ3yttvCHZUcUY46JkXWfL3/FnD6A4v4Bt+GpkxgtbzZ+pl66TdRI6YRCvndArCue2XIVO&#10;XPqLqHhXrFaF/8vY9cOsZXVNuTFzZJYf/lnlDhyfOXHilhIdqw2ccUnJ7WbVSbQnwOzSLptzkJzV&#10;3Odu2CRALC9C8oPQuwtSp4yThROWYeSkCy9xPD+9S2MvTMOifB7SPeP030NCY47TKIhmMp2dfhGb&#10;Z9fr2EjWMw2zo2N9jpOTEskMBde8tqXVhHXz+SIVxv1zKqDcx0JbwhqOzmzV02aaW+PYBxtRPwGD&#10;pQCCAU1h7sGhFfIHRiPMkByr7zsiKUbdBw5dkPphaIaOvYTRIoCLvJRsLiWEVwCVY43RfFzpeVDt&#10;Bsm2LVia+46LW+ichllSmxabvTr0G8wJG9thpplBdHm3WufJu/wNAAD//wMAUEsDBBQABgAIAAAA&#10;IQANvZ0p3gAAAAoBAAAPAAAAZHJzL2Rvd25yZXYueG1sTI9LT8MwEITvSPwHaytxa+1C0kcap0Ig&#10;riD6QOLmxtskIl5HsduEf89ygtuM9tPsTL4dXSuu2IfGk4b5TIFAKr1tqNJw2L9MVyBCNGRN6wk1&#10;fGOAbXF7k5vM+oHe8bqLleAQCpnRUMfYZVKGskZnwsx3SHw7+96ZyLavpO3NwOGulfdKLaQzDfGH&#10;2nT4VGP5tbs4DcfX8+dHot6qZ5d2gx+VJLeWWt9NxscNiIhj/IPhtz5Xh4I7nfyFbBCthulivmaU&#10;RZqyYGL1kPC6k4ZkmYIscvl/QvEDAAD//wMAUEsBAi0AFAAGAAgAAAAhALaDOJL+AAAA4QEAABMA&#10;AAAAAAAAAAAAAAAAAAAAAFtDb250ZW50X1R5cGVzXS54bWxQSwECLQAUAAYACAAAACEAOP0h/9YA&#10;AACUAQAACwAAAAAAAAAAAAAAAAAvAQAAX3JlbHMvLnJlbHNQSwECLQAUAAYACAAAACEAgV/+o7kC&#10;AADBBQAADgAAAAAAAAAAAAAAAAAuAgAAZHJzL2Uyb0RvYy54bWxQSwECLQAUAAYACAAAACEADb2d&#10;Kd4AAAAKAQAADwAAAAAAAAAAAAAAAAATBQAAZHJzL2Rvd25yZXYueG1sUEsFBgAAAAAEAAQA8wAA&#10;AB4GAAAAAA==&#10;" filled="f" stroked="f">
              <v:textbox>
                <w:txbxContent>
                  <w:p w:rsidR="00E87CE2" w:rsidRPr="000B44ED" w:rsidRDefault="00E87CE2" w:rsidP="0003370E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665D58"/>
                        <w:spacing w:val="-4"/>
                        <w:sz w:val="17"/>
                        <w:szCs w:val="17"/>
                        <w:rtl/>
                      </w:rPr>
                      <w:t>חטיבה עסקית</w:t>
                    </w:r>
                  </w:p>
                  <w:p w:rsidR="00E87CE2" w:rsidRPr="008F23E2" w:rsidRDefault="00E87CE2" w:rsidP="0003370E">
                    <w:pPr>
                      <w:tabs>
                        <w:tab w:val="right" w:pos="7819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רח' הצבי 15 (בנין בזק), ת.ד. 2600, ירושלים 9438622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טל':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073-2021111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פקס: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073-2021500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:rsidR="00E87CE2" w:rsidRPr="007E1890" w:rsidRDefault="00783160" w:rsidP="0003370E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fldChar w:fldCharType="begin"/>
                    </w:r>
                    <w:r>
                      <w:instrText>HYPERLINK "https://www.land.gov.il"</w:instrText>
                    </w:r>
                    <w:r>
                      <w:fldChar w:fldCharType="separate"/>
                    </w:r>
                    <w:r w:rsidR="00E87CE2" w:rsidRPr="00577220">
                      <w:rPr>
                        <w:rFonts w:ascii="Tahoma" w:hAnsi="Tahoma" w:cs="Tahoma"/>
                        <w:b/>
                        <w:bCs/>
                        <w:color w:val="665D58"/>
                        <w:spacing w:val="-4"/>
                        <w:sz w:val="19"/>
                        <w:szCs w:val="19"/>
                      </w:rPr>
                      <w:t>www.land.gov.il</w:t>
                    </w:r>
                    <w:r>
                      <w:rPr>
                        <w:rFonts w:ascii="Tahoma" w:hAnsi="Tahoma" w:cs="Tahoma"/>
                        <w:b/>
                        <w:bCs/>
                        <w:color w:val="665D58"/>
                        <w:spacing w:val="-4"/>
                        <w:sz w:val="19"/>
                        <w:szCs w:val="19"/>
                      </w:rPr>
                      <w:fldChar w:fldCharType="end"/>
                    </w:r>
                    <w:bookmarkStart w:id="4" w:name="_GoBack"/>
                    <w:bookmarkEnd w:id="4"/>
                    <w:r w:rsidR="00E87CE2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E87CE2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E87CE2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E87CE2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E87CE2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E87CE2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E87CE2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E87CE2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E87CE2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E87CE2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E87CE2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E87CE2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  <w:p w:rsidR="00E87CE2" w:rsidRDefault="00E87CE2" w:rsidP="0003370E">
                    <w:pPr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74DB070" wp14:editId="7A769F69">
              <wp:simplePos x="0" y="0"/>
              <wp:positionH relativeFrom="column">
                <wp:posOffset>5009515</wp:posOffset>
              </wp:positionH>
              <wp:positionV relativeFrom="paragraph">
                <wp:posOffset>-95250</wp:posOffset>
              </wp:positionV>
              <wp:extent cx="1790065" cy="323215"/>
              <wp:effectExtent l="0" t="0" r="1270" b="635"/>
              <wp:wrapNone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9" name="Rectangle 2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4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BC1129" id="Group 1" o:spid="_x0000_s1026" style="position:absolute;left:0;text-align:left;margin-left:394.45pt;margin-top:-7.5pt;width:140.95pt;height:25.45pt;z-index:251655168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S2pgMAAK8SAAAOAAAAZHJzL2Uyb0RvYy54bWzsWN9v2zYQfh+w/4Hgu6MfkWRLiFI0cR0M&#10;yNZi3bBnWqIkYhKpkUyUdNj/3uPRsp30oUOHZUNgP8ikjjzefXffkdTFm4ehJ/dcG6FkSaOzkBIu&#10;K1UL2Zb01182ixUlxjJZs15JXtJHbuiby++/u5jGgseqU33NNQEl0hTTWNLO2rEIAlN1fGDmTI1c&#10;grBRemAWuroNas0m0D70QRyGWTApXY9aVdwYeLv2QnqJ+puGV/Z90xhuSV9SsM3iU+Nz657B5QUr&#10;Ws3GTlQ7M9g3WDEwIWHRvao1s4zcafGFqkFUWhnV2LNKDYFqGlFx9AG8icJn3txodTeiL20xteMe&#10;JoD2GU7frLb66f6DJqIuKQRKsgFChKuSyEEzjW0BI270+HH8oL1/0LxV1e8GxMFzueu3fjDZTj+q&#10;GtSxO6sQmodGD04FOE0eMAKP+wjwB0sqeBktcwhqSkkFsvP4PI5SH6Kqgzi6aatsFVEC0ihdRsks&#10;fLebHyd54ienYe6EASv8umjrzjbnGKSbOSBq/hmiHzs2cgyUcXjtEM1nRH+GNGSy7TmJPao4aobU&#10;eDyJVNcdjOJvtVZTx1kNRmEUwPSjCa5jIBpfBfiAVBatzj1SM84HnBLkwB4mVoza2BuuBuIaJdVg&#10;O4aP3d8a6xGdh+wSvt6Ivida2d+E7RAKF1cUGpjjG2RU4I9/bXS7ve41uWfAyg3+drFqzfHoKHQ/&#10;1PRkynqTrePl0RQwv52X6oUkAKNbi5iK9Rxy28OI7ERj3SK9dE+pnPHeLf8GINoZ7cBCDv+ZR3ES&#10;XsX5YpOtlotkk6SLfBmuFmGUX+VZCEm33vzl7IySohN1zeWtkHyuJ1Hy97JrV9l8JcCKQqaS5mmc&#10;eghUL/bWP8EDYZrjaI6HDcJCee3FAMTxYIKrrHDZ9U7W2LZM9L4dPDUfyQMYzP+ICuaiSz/Poa2q&#10;HyEVIfaIN2wE0OiU/kTJBEW1pOaPO6Y5Jf0PEsKfRwnkG7HYSdJlDB19LNkeS5isQFVJLYWAuua1&#10;9ZX7btSi7WClCIGR6i3UmEZgdjp6eKuwPiHNX4jvEXjjS+iB8Mi7J/xlwF4soP8m4cM4e02ED8Pl&#10;+hp3AmQ6ZuSJ8LsCeCL8f0Z4OIk8JzweSV6c8Okqw+MOK17HDp+GV6tkddrh50PSaYf/f+zw8ZeE&#10;x23p5Qm/v/y8DsJnWbpOT4Tf34pOhP8a4fFCD19F/GHQf8Fxn12O+3gFOHxnuvwMAAD//wMAUEsD&#10;BBQABgAIAAAAIQD1n8a34QAAAAsBAAAPAAAAZHJzL2Rvd25yZXYueG1sTI9BS8NAEIXvgv9hGcFb&#10;uxtLbBqzKaWopyLYCuJtm0yT0OxsyG6T9N87PelxmMd735etJ9uKAXvfONIQzRUIpMKVDVUavg5v&#10;swSED4ZK0zpCDVf0sM7v7zKTlm6kTxz2oRJcQj41GuoQulRKX9RojZ+7Dol/J9dbE/jsK1n2ZuRy&#10;28onpZ6lNQ3xQm063NZYnPcXq+F9NONmEb0Ou/Npe/05xB/fuwi1fnyYNi8gAk7hLww3fEaHnJmO&#10;7kKlF62GZZKsOKphFsUsdUuopWKbo4ZFvAKZZ/K/Q/4LAAD//wMAUEsBAi0AFAAGAAgAAAAhALaD&#10;OJL+AAAA4QEAABMAAAAAAAAAAAAAAAAAAAAAAFtDb250ZW50X1R5cGVzXS54bWxQSwECLQAUAAYA&#10;CAAAACEAOP0h/9YAAACUAQAACwAAAAAAAAAAAAAAAAAvAQAAX3JlbHMvLnJlbHNQSwECLQAUAAYA&#10;CAAAACEAjs4UtqYDAACvEgAADgAAAAAAAAAAAAAAAAAuAgAAZHJzL2Uyb0RvYy54bWxQSwECLQAU&#10;AAYACAAAACEA9Z/Gt+EAAAALAQAADwAAAAAAAAAAAAAAAAAABgAAZHJzL2Rvd25yZXYueG1sUEsF&#10;BgAAAAAEAAQA8wAAAA4HAAAAAA==&#10;">
              <v:rect id="Rectangle 2" o:spid="_x0000_s102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TRxQAAANoAAAAPAAAAZHJzL2Rvd25yZXYueG1sRI9Ba8JA&#10;FITvgv9heUIvRTdWamJ0lVJQSkVabb0/ss8kmH0bsmtM++vdQsHjMDPfMItVZyrRUuNKywrGowgE&#10;cWZ1ybmC76/1MAHhPLLGyjIp+CEHq2W/t8BU2yvvqT34XAQIuxQVFN7XqZQuK8igG9maOHgn2xj0&#10;QTa51A1eA9xU8imKptJgyWGhwJpeC8rOh4tRsPudbD+Tx51/nm7yj/ekjY88iZV6GHQvcxCeOn8P&#10;/7fftIIZ/F0JN0AubwAAAP//AwBQSwECLQAUAAYACAAAACEA2+H2y+4AAACFAQAAEwAAAAAAAAAA&#10;AAAAAAAAAAAAW0NvbnRlbnRfVHlwZXNdLnhtbFBLAQItABQABgAIAAAAIQBa9CxbvwAAABUBAAAL&#10;AAAAAAAAAAAAAAAAAB8BAABfcmVscy8ucmVsc1BLAQItABQABgAIAAAAIQBTfkTRxQAAANoAAAAP&#10;AAAAAAAAAAAAAAAAAAcCAABkcnMvZG93bnJldi54bWxQSwUGAAAAAAMAAwC3AAAA+QIAAAAA&#10;" stroked="f">
                <v:fill color2="#df6d27" angle="90" focus="100%" type="gradient"/>
              </v:rect>
              <v:rect id="Rectangle 3" o:spid="_x0000_s102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1rwwAAANsAAAAPAAAAZHJzL2Rvd25yZXYueG1sRI9Ba8Mw&#10;DIXvg/0Ho8Euo3W6Qwlp3dIOButhh6WlZxGrcWgsB9tLs/366TDoTeI9vfdpvZ18r0aKqQtsYDEv&#10;QBE3wXbcGjgd32clqJSRLfaBycAPJdhuHh/WWNlw4y8a69wqCeFUoQGX81BpnRpHHtM8DMSiXUL0&#10;mGWNrbYRbxLue/1aFEvtsWNpcDjQm6PmWn97A7o88uGXdRHrw8s5jqX7XNR7Y56fpt0KVKYp383/&#10;1x9W8IVefpEB9OYPAAD//wMAUEsBAi0AFAAGAAgAAAAhANvh9svuAAAAhQEAABMAAAAAAAAAAAAA&#10;AAAAAAAAAFtDb250ZW50X1R5cGVzXS54bWxQSwECLQAUAAYACAAAACEAWvQsW78AAAAVAQAACwAA&#10;AAAAAAAAAAAAAAAfAQAAX3JlbHMvLnJlbHNQSwECLQAUAAYACAAAACEAyiX9a8MAAADbAAAADwAA&#10;AAAAAAAAAAAAAAAHAgAAZHJzL2Rvd25yZXYueG1sUEsFBgAAAAADAAMAtwAAAPcCAAAAAA==&#10;" stroked="f">
                <v:fill color2="#007dc5" angle="90" focus="100%" type="gradient"/>
              </v:rect>
              <v:rect id="Rectangle 4" o:spid="_x0000_s102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amvwAAANsAAAAPAAAAZHJzL2Rvd25yZXYueG1sRE/NisIw&#10;EL4LvkMYwYusqSvIUo3iriz0VLDuA8w2Y1NsJqVJtb69EQRv8/H9zmY32EZcqfO1YwWLeQKCuHS6&#10;5krB3+n34wuED8gaG8ek4E4edtvxaIOpdjc+0rUIlYgh7FNUYEJoUyl9aciin7uWOHJn11kMEXaV&#10;1B3eYrht5GeSrKTFmmODwZZ+DJWXorcKyPxneia/i749UH7IQ58vs5lS08mwX4MINIS3+OXOdJy/&#10;gOcv8QC5fQAAAP//AwBQSwECLQAUAAYACAAAACEA2+H2y+4AAACFAQAAEwAAAAAAAAAAAAAAAAAA&#10;AAAAW0NvbnRlbnRfVHlwZXNdLnhtbFBLAQItABQABgAIAAAAIQBa9CxbvwAAABUBAAALAAAAAAAA&#10;AAAAAAAAAB8BAABfcmVscy8ucmVsc1BLAQItABQABgAIAAAAIQAz3BamvwAAANsAAAAPAAAAAAAA&#10;AAAAAAAAAAcCAABkcnMvZG93bnJldi54bWxQSwUGAAAAAAMAAwC3AAAA8wIAAAAA&#10;" stroked="f">
                <v:fill color2="#50b848" angle="90" focus="100%" type="gradient"/>
              </v:rect>
              <v:rect id="Rectangle 5" o:spid="_x0000_s103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QJwQAAANsAAAAPAAAAZHJzL2Rvd25yZXYueG1sRE/LqsIw&#10;EN0L/kMYwZ2mKj6oRpGi4MIL18fC5dCMbbGZlCbW+vdGuHB3czjPWW1aU4qGaldYVjAaRiCIU6sL&#10;zhRcL/vBAoTzyBpLy6TgTQ42625nhbG2Lz5Rc/aZCCHsYlSQe1/FUro0J4NuaCviwN1tbdAHWGdS&#10;1/gK4aaU4yiaSYMFh4YcK0pySh/np1Hw6+fNZDS9Paf7n5mb747JNrknSvV77XYJwlPr/8V/7oMO&#10;88fw/SUcINcfAAAA//8DAFBLAQItABQABgAIAAAAIQDb4fbL7gAAAIUBAAATAAAAAAAAAAAAAAAA&#10;AAAAAABbQ29udGVudF9UeXBlc10ueG1sUEsBAi0AFAAGAAgAAAAhAFr0LFu/AAAAFQEAAAsAAAAA&#10;AAAAAAAAAAAAHwEAAF9yZWxzLy5yZWxzUEsBAi0AFAAGAAgAAAAhADOCdAnBAAAA2wAAAA8AAAAA&#10;AAAAAAAAAAAABwIAAGRycy9kb3ducmV2LnhtbFBLBQYAAAAAAwADALcAAAD1AgAAAAA=&#10;" stroked="f">
                <v:fill color2="#665d58" angle="90" focus="100%" type="gradient"/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CE2" w:rsidRDefault="00E87CE2" w:rsidP="0003370E">
    <w:pPr>
      <w:pStyle w:val="a8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0DB77" wp14:editId="2D903C46">
              <wp:simplePos x="0" y="0"/>
              <wp:positionH relativeFrom="column">
                <wp:posOffset>224155</wp:posOffset>
              </wp:positionH>
              <wp:positionV relativeFrom="paragraph">
                <wp:posOffset>67945</wp:posOffset>
              </wp:positionV>
              <wp:extent cx="274320" cy="186690"/>
              <wp:effectExtent l="0" t="1270" r="0" b="254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E2" w:rsidRDefault="00E87CE2" w:rsidP="0003370E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0DB7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17.65pt;margin-top:5.35pt;width:21.6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L9swIAALIFAAAOAAAAZHJzL2Uyb0RvYy54bWysVNuOmzAQfa/Uf7D8znJZQgA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KoM&#10;Rxhx0kGLHuio0a0YkX9pyjP0KgWr+x7s9Aj30GabqurvRPldIS7WDeE7eiOlGBpKKgjPNy/dZ08n&#10;HGVAtsMnUYEfstfCAo217EztoBoI0KFNj6fWmFhKuAyW4WUAmhJUfhxFiW2dS9L5cS+V/kBFh4yQ&#10;YQmdt+DkcKe0CYaks4nxxUXB2tZ2v+UvLsBwugHX8NToTBC2mU+Jl2ziTRw6YRBtnNDLc+emWIdO&#10;VPjLRX6Zr9e5/8v49cO0YVVFuXEzE8sP/6xxR4pPlDhRS4mWVQbOhKTkbrtuJToQIHZhP1ty0JzN&#10;3Jdh2CJALq9S8oPQuw0Sp4jipRMW4cJJll7seH5ym0RemIR58TKlO8bpv6eEhgwni2Axcekc9Kvc&#10;PPu9zY2kHdOwOlrWZTg+GZHUMHDDK9taTVg7yc9KYcI/lwLaPTfa8tVQdCKrHrejnYzTGGxF9QgE&#10;lgIIBlyEtQdCI+RPjAZYIRlWP/ZEUozajxyGwOybWZCzsJ0Fwkt4muFSS4ymw1pPm2nfS7ZrAHsa&#10;NC5uYFRqZmlsZmqK4zhgsBhsNsclZjbP87O1Oq/a1W8AAAD//wMAUEsDBBQABgAIAAAAIQCDCjkM&#10;3AAAAAcBAAAPAAAAZHJzL2Rvd25yZXYueG1sTI5NbsIwEIX3SL2DNZW6QcWmlILSOIhSFVYsAhzA&#10;xEMSEY+j2EDa03e6Ksv3o/e+dNG7RlyxC7UnDeORAoFUeFtTqeGw/3qegwjRkDWNJ9TwjQEW2cMg&#10;NYn1N8rxuoul4BEKidFQxdgmUoaiQmfCyLdInJ1850xk2ZXSdubG466RL0q9SWdq4ofKtLiqsDjv&#10;Lk4DLnP/sz2Htcs/PlfrU004lButnx775TuIiH38L8MfPqNDxkxHfyEbRKNhMp1wk301A8H5bD4F&#10;cdTwqsYgs1Te82e/AAAA//8DAFBLAQItABQABgAIAAAAIQC2gziS/gAAAOEBAAATAAAAAAAAAAAA&#10;AAAAAAAAAABbQ29udGVudF9UeXBlc10ueG1sUEsBAi0AFAAGAAgAAAAhADj9If/WAAAAlAEAAAsA&#10;AAAAAAAAAAAAAAAALwEAAF9yZWxzLy5yZWxzUEsBAi0AFAAGAAgAAAAhAFAkUv2zAgAAsgUAAA4A&#10;AAAAAAAAAAAAAAAALgIAAGRycy9lMm9Eb2MueG1sUEsBAi0AFAAGAAgAAAAhAIMKOQzcAAAABwEA&#10;AA8AAAAAAAAAAAAAAAAADQUAAGRycy9kb3ducmV2LnhtbFBLBQYAAAAABAAEAPMAAAAWBgAAAAA=&#10;" filled="f" stroked="f">
              <v:textbox inset="0,0,0,0">
                <w:txbxContent>
                  <w:p w:rsidR="00E87CE2" w:rsidRDefault="00E87CE2" w:rsidP="0003370E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650D51" wp14:editId="6CBCA5A1">
              <wp:simplePos x="0" y="0"/>
              <wp:positionH relativeFrom="column">
                <wp:posOffset>5009515</wp:posOffset>
              </wp:positionH>
              <wp:positionV relativeFrom="paragraph">
                <wp:posOffset>-95250</wp:posOffset>
              </wp:positionV>
              <wp:extent cx="1790065" cy="323215"/>
              <wp:effectExtent l="0" t="0" r="1270" b="63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2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21847" id="Group 8" o:spid="_x0000_s1026" style="position:absolute;left:0;text-align:left;margin-left:394.45pt;margin-top:-7.5pt;width:140.95pt;height:25.45pt;z-index:251659264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sSqQMAAK8SAAAOAAAAZHJzL2Uyb0RvYy54bWzsWEtv4zYQvhfofyB0d/SIJEtCnMUmXgcF&#10;0nbRbdEzLVESUYlUSTpKtuh/73Ao+ZEcttiiaRHYB5nUkMOZb+Ybkrp699h35IEpzaVYeeFF4BEm&#10;Sllx0ay8X37eLDKPaENFRTsp2Mp7Ytp7d/3tN1fjULBItrKrmCKgROhiHFZea8xQ+L4uW9ZTfSEH&#10;JkBYS9VTA13V+JWiI2jvOz8KgtQfpaoGJUumNbxdO6F3jfrrmpXmx7rWzJBu5YFtBp8Kn1v79K+v&#10;aNEoOrS8nMygX2FFT7mARfeq1tRQslP8haqel0pqWZuLUva+rGteMvQBvAmDZ97cKbkb0JemGJth&#10;DxNA+wynr1Zb/vDwURFeQew8ImgPIcJVSWahGYemgBF3avg0fFTOP2jey/I3DWL/udz2GzeYbMfv&#10;ZQXq6M5IhOaxVr1VAU6TR4zA0z4C7NGQEl6GyxyCmnikBNlldBmFiQtR2UIc7bQszcBSkIbJMoxn&#10;4YdpfhTnsZucBLkV+rRw66Ktk23WMUg3fUBU/zNEP7V0YBgobfGaEI1mRH+CNKSi6RhBm+ziMGqG&#10;VDs8iZC3LYxi75WSY8toBUaF6MPJBNvREI0vAnxAKg2zS4fUjPMBpxg5sIeJFoPS5o7JntjGylNg&#10;O4aPPtxr4xCdh0wJX2141xElza/ctAiFjSsKNcxxDTJI8Me91qrZ3naKPFBg5QZ/U6wafTw6DOwP&#10;NZ1MWW/SdbQ8mgLmN/NSHRcEYLRrEV3SjmFuO8OB6GisXaQT9imkNd5J3RuAaDLagoUc/iMPozi4&#10;ifLFJs2Wi3gTJ4t8GWSLIMxv8jSApFtv/rR2hnHR8qpi4p4LNteTMP572TVVNlcJsKKQceXlSZQ4&#10;CGTH99af4IEwzXHUx8N6bqC8drwH4jgwwVVa2Oz6ICpsG8o71/ZPzUfyAAbzP6ICNHLp5zi0ldUT&#10;pCLEHvGGjQAarVSfPTJCUV15+vcdVcwj3XcCwp+HMeQbMdiJk2UEHXUs2R5LqChB1cozHgTUNm+N&#10;q9y7QfGmhZVCBEbI91Bjao7Zae1zVmF9Qpq/Et8vX/I9xKic8JcCe7GA/puED6L0LRE+CJbrW9wJ&#10;kOmYkWfCTwXwTPj/ivBw1HBHpsMGH+KO/eqET7IUjxa0eBs7fBLcZDEeQc+Et4ek8w7/v9jh4WLy&#10;gvCRLcOvT/j95edtED5Nk3VyJvz+VnQm/JcIjxd6+CriDoPuC4797HLcxyvA4TvT9V8AAAD//wMA&#10;UEsDBBQABgAIAAAAIQD1n8a34QAAAAsBAAAPAAAAZHJzL2Rvd25yZXYueG1sTI9BS8NAEIXvgv9h&#10;GcFbuxtLbBqzKaWopyLYCuJtm0yT0OxsyG6T9N87PelxmMd735etJ9uKAXvfONIQzRUIpMKVDVUa&#10;vg5vswSED4ZK0zpCDVf0sM7v7zKTlm6kTxz2oRJcQj41GuoQulRKX9RojZ+7Dol/J9dbE/jsK1n2&#10;ZuRy28onpZ6lNQ3xQm063NZYnPcXq+F9NONmEb0Ou/Npe/05xB/fuwi1fnyYNi8gAk7hLww3fEaH&#10;nJmO7kKlF62GZZKsOKphFsUsdUuopWKbo4ZFvAKZZ/K/Q/4LAAD//wMAUEsBAi0AFAAGAAgAAAAh&#10;ALaDOJL+AAAA4QEAABMAAAAAAAAAAAAAAAAAAAAAAFtDb250ZW50X1R5cGVzXS54bWxQSwECLQAU&#10;AAYACAAAACEAOP0h/9YAAACUAQAACwAAAAAAAAAAAAAAAAAvAQAAX3JlbHMvLnJlbHNQSwECLQAU&#10;AAYACAAAACEAgRM7EqkDAACvEgAADgAAAAAAAAAAAAAAAAAuAgAAZHJzL2Uyb0RvYy54bWxQSwEC&#10;LQAUAAYACAAAACEA9Z/Gt+EAAAALAQAADwAAAAAAAAAAAAAAAAADBgAAZHJzL2Rvd25yZXYueG1s&#10;UEsFBgAAAAAEAAQA8wAAABEHAAAAAA==&#10;">
              <v:rect id="Rectangle 9" o:spid="_x0000_s102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tagxQAAANoAAAAPAAAAZHJzL2Rvd25yZXYueG1sRI9Ba8JA&#10;FITvgv9heUIvYjZVqiFmFSlUSovYant/ZJ9JMPs2ZNeY9td3hYLHYWa+YbJ1b2rRUesqywoeoxgE&#10;cW51xYWCr+PLJAHhPLLG2jIp+CEH69VwkGGq7ZU/qTv4QgQIuxQVlN43qZQuL8mgi2xDHLyTbQ36&#10;INtC6havAW5qOY3juTRYcVgosaHnkvLz4WIU7H5n7x/JeOef5tti/5Z0i2+eLZR6GPWbJQhPvb+H&#10;/9uvWsEUblfCDZCrPwAAAP//AwBQSwECLQAUAAYACAAAACEA2+H2y+4AAACFAQAAEwAAAAAAAAAA&#10;AAAAAAAAAAAAW0NvbnRlbnRfVHlwZXNdLnhtbFBLAQItABQABgAIAAAAIQBa9CxbvwAAABUBAAAL&#10;AAAAAAAAAAAAAAAAAB8BAABfcmVscy8ucmVsc1BLAQItABQABgAIAAAAIQBd2tagxQAAANoAAAAP&#10;AAAAAAAAAAAAAAAAAAcCAABkcnMvZG93bnJldi54bWxQSwUGAAAAAAMAAwC3AAAA+QIAAAAA&#10;" stroked="f">
                <v:fill color2="#df6d27" angle="90" focus="100%" type="gradient"/>
              </v:rect>
              <v:rect id="Rectangle 10" o:spid="_x0000_s102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NJwwAAANoAAAAPAAAAZHJzL2Rvd25yZXYueG1sRI/BasMw&#10;EETvgf6D2EIuoZGdQ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mdIjScMAAADaAAAADwAA&#10;AAAAAAAAAAAAAAAHAgAAZHJzL2Rvd25yZXYueG1sUEsFBgAAAAADAAMAtwAAAPcCAAAAAA==&#10;" stroked="f">
                <v:fill color2="#007dc5" angle="90" focus="100%" type="gradient"/>
              </v:rect>
              <v:rect id="Rectangle 11" o:spid="_x0000_s102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rAwgAAANoAAAAPAAAAZHJzL2Rvd25yZXYueG1sRI/RasJA&#10;FETfC/2H5RZ8kWZTW6REV2krQp4CRj/gmr1mg9m7IbvR+PddQfBxmJkzzHI92lZcqPeNYwUfSQqC&#10;uHK64VrBYb99/wbhA7LG1jEpuJGH9er1ZYmZdlfe0aUMtYgQ9hkqMCF0mZS+MmTRJ64jjt7J9RZD&#10;lH0tdY/XCLetnKXpXFpsOC4Y7OjPUHUuB6uAzDHXU/lbDt2Gik0RhuIznyo1eRt/FiACjeEZfrRz&#10;reAL7lfiDZCrfwAAAP//AwBQSwECLQAUAAYACAAAACEA2+H2y+4AAACFAQAAEwAAAAAAAAAAAAAA&#10;AAAAAAAAW0NvbnRlbnRfVHlwZXNdLnhtbFBLAQItABQABgAIAAAAIQBa9CxbvwAAABUBAAALAAAA&#10;AAAAAAAAAAAAAB8BAABfcmVscy8ucmVsc1BLAQItABQABgAIAAAAIQAjjsrAwgAAANoAAAAPAAAA&#10;AAAAAAAAAAAAAAcCAABkcnMvZG93bnJldi54bWxQSwUGAAAAAAMAAwC3AAAA9gIAAAAA&#10;" stroked="f">
                <v:fill color2="#50b848" angle="90" focus="100%" type="gradient"/>
              </v:rect>
              <v:rect id="Rectangle 12" o:spid="_x0000_s103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iqxAAAANoAAAAPAAAAZHJzL2Rvd25yZXYueG1sRI9Ba4NA&#10;FITvhf6H5RV6q6sNxmCzhiAJ9NBAY3Lo8eG+qNR9K+7G2H/fLQR6HGbmG2a9mU0vJhpdZ1lBEsUg&#10;iGurO24UnE/7lxUI55E19pZJwQ852BSPD2vMtb3xkabKNyJA2OWooPV+yKV0dUsGXWQH4uBd7GjQ&#10;Bzk2Uo94C3DTy9c4XkqDHYeFFgcqW6q/q6tR8OmzaZGkX9d0f1i6bPdRbstLqdTz07x9A+Fp9v/h&#10;e/tdK0jh70q4AbL4BQAA//8DAFBLAQItABQABgAIAAAAIQDb4fbL7gAAAIUBAAATAAAAAAAAAAAA&#10;AAAAAAAAAABbQ29udGVudF9UeXBlc10ueG1sUEsBAi0AFAAGAAgAAAAhAFr0LFu/AAAAFQEAAAsA&#10;AAAAAAAAAAAAAAAAHwEAAF9yZWxzLy5yZWxzUEsBAi0AFAAGAAgAAAAhAOToyKrEAAAA2gAAAA8A&#10;AAAAAAAAAAAAAAAABwIAAGRycy9kb3ducmV2LnhtbFBLBQYAAAAAAwADALcAAAD4AgAAAAA=&#10;" stroked="f">
                <v:fill color2="#665d58" angle="90" focus="100%" type="gradien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258" w:rsidRDefault="009F3258" w:rsidP="0038772F">
      <w:pPr>
        <w:spacing w:after="0" w:line="240" w:lineRule="auto"/>
      </w:pPr>
      <w:r>
        <w:separator/>
      </w:r>
    </w:p>
  </w:footnote>
  <w:footnote w:type="continuationSeparator" w:id="0">
    <w:p w:rsidR="009F3258" w:rsidRDefault="009F3258" w:rsidP="003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B2" w:rsidRDefault="00FD2B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CE2" w:rsidRDefault="00E87CE2" w:rsidP="0003370E">
    <w:pPr>
      <w:pStyle w:val="a6"/>
      <w:tabs>
        <w:tab w:val="clear" w:pos="4153"/>
        <w:tab w:val="clear" w:pos="8306"/>
        <w:tab w:val="left" w:pos="6043"/>
      </w:tabs>
    </w:pPr>
    <w:r>
      <w:rPr>
        <w:rFonts w:cs="Arial"/>
        <w:noProof/>
      </w:rPr>
      <w:drawing>
        <wp:anchor distT="0" distB="0" distL="114300" distR="114300" simplePos="0" relativeHeight="251654144" behindDoc="0" locked="0" layoutInCell="1" allowOverlap="1" wp14:anchorId="506C8A21" wp14:editId="6EFC0055">
          <wp:simplePos x="0" y="0"/>
          <wp:positionH relativeFrom="column">
            <wp:posOffset>-189230</wp:posOffset>
          </wp:positionH>
          <wp:positionV relativeFrom="paragraph">
            <wp:posOffset>-212090</wp:posOffset>
          </wp:positionV>
          <wp:extent cx="1550670" cy="517525"/>
          <wp:effectExtent l="0" t="0" r="0" b="0"/>
          <wp:wrapSquare wrapText="bothSides"/>
          <wp:docPr id="26" name="תמונה 1" descr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CE2" w:rsidRPr="004D4C69" w:rsidRDefault="00E87CE2" w:rsidP="0003370E">
    <w:pPr>
      <w:pStyle w:val="a6"/>
      <w:ind w:left="-2" w:firstLine="2"/>
      <w:rPr>
        <w:rFonts w:ascii="Arial" w:hAnsi="Arial" w:cs="Arial"/>
        <w:sz w:val="22"/>
        <w:szCs w:val="22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E808C" wp14:editId="14264903">
              <wp:simplePos x="0" y="0"/>
              <wp:positionH relativeFrom="column">
                <wp:posOffset>3554730</wp:posOffset>
              </wp:positionH>
              <wp:positionV relativeFrom="paragraph">
                <wp:posOffset>-243205</wp:posOffset>
              </wp:positionV>
              <wp:extent cx="3043555" cy="666750"/>
              <wp:effectExtent l="1905" t="4445" r="2540" b="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E2" w:rsidRPr="003E6F29" w:rsidRDefault="00E87CE2" w:rsidP="00B01E54">
                          <w:pPr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:rsidR="00627E18" w:rsidRDefault="00E87CE2" w:rsidP="00B01E54">
                          <w:pPr>
                            <w:spacing w:after="0"/>
                            <w:ind w:left="720" w:hanging="425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>3.2.2.2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.2</w:t>
                          </w:r>
                          <w:r w:rsidRPr="003E6F29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 xml:space="preserve"> –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 xml:space="preserve"> עסקת הרחבה מגרש פרטני</w:t>
                          </w:r>
                        </w:p>
                        <w:p w:rsidR="00E87CE2" w:rsidRPr="003E6F29" w:rsidRDefault="00627E18" w:rsidP="00B01E54">
                          <w:pPr>
                            <w:spacing w:after="0"/>
                            <w:ind w:left="720" w:hanging="425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3.2.1.8-</w:t>
                          </w:r>
                          <w:r w:rsidRPr="00627E18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>הקצאת מגרש בישוב קהילתי</w:t>
                          </w:r>
                        </w:p>
                        <w:p w:rsidR="00E87CE2" w:rsidRPr="003E6F29" w:rsidRDefault="00E87CE2" w:rsidP="00B01E54">
                          <w:pPr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E87CE2" w:rsidRPr="003E6F29" w:rsidRDefault="00E87CE2" w:rsidP="00B01E54">
                          <w:pPr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E808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279.9pt;margin-top:-19.15pt;width:239.6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v9uw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zzAStIcSPbK9QXdyj8K5Tc846Ay0HgbQM3t4hzK7UPVwL6tvGgm5bKnYsFul5NgyWoN7of3pX3yd&#10;cLQFWY8fZQ126NZIB7RvVG9zB9lAgA5lejqVxvpSweN1QK7jOMaoAlmSJLPY1c6n2fH3oLR5z2SP&#10;7CHHCkrv0OnuXhvrDc2OKtaYkCXvOlf+Tjx7AMXpBWzDVyuzXrhq/kyDdDVfzYlHomTlkaAovNty&#10;SbykDGdxcV0sl0X4y9oNSdbyumbCmjkyKyR/VrkDxydOnLilZcdrC2dd0mqzXnYK7Sgwu3TL5Rwk&#10;ZzX/uRsuCRDLi5DCiAR3UeqVyXzmkZLEXjoL5l4QpndpEpCUFOXzkO65YP8eEhpznMZRPJHp7PSL&#10;2AK3XsdGs54bmB0d73M8PynRzFJwJWpXWkN5N50vUmHdP6cCyn0stCOs5ejEVrNf711rRMc+WMv6&#10;CRisJBAMaApzDw6tVD8wGmGG5Fh/31LFMOo+COiCNCTEDh13IfEsgou6lKwvJVRUAJVjg9F0XJpp&#10;UG0HxTctWJr6Tshb6JyGO1LbFpu8OvQbzAkX22Gm2UF0eXda58m7+A0AAP//AwBQSwMEFAAGAAgA&#10;AAAhADp6+PzfAAAACwEAAA8AAABkcnMvZG93bnJldi54bWxMj81OwzAQhO9IvIO1SNxau4SEJmRT&#10;IRBXUMuPxM2Nt0lEvI5itwlvj3uC42hGM9+Um9n24kSj7xwjrJYKBHHtTMcNwvvb82INwgfNRveO&#10;CeGHPGyqy4tSF8ZNvKXTLjQilrAvNEIbwlBI6euWrPZLNxBH7+BGq0OUYyPNqKdYbnt5o1Qmre44&#10;LrR6oMeW6u/d0SJ8vBy+Pm/Va/Nk02Fys5Jsc4l4fTU/3IMINIe/MJzxIzpUkWnvjmy86BHSNI/o&#10;AWGRrBMQ54RK8hWIPUKW3YGsSvn/Q/ULAAD//wMAUEsBAi0AFAAGAAgAAAAhALaDOJL+AAAA4QEA&#10;ABMAAAAAAAAAAAAAAAAAAAAAAFtDb250ZW50X1R5cGVzXS54bWxQSwECLQAUAAYACAAAACEAOP0h&#10;/9YAAACUAQAACwAAAAAAAAAAAAAAAAAvAQAAX3JlbHMvLnJlbHNQSwECLQAUAAYACAAAACEAqFQr&#10;/bsCAADBBQAADgAAAAAAAAAAAAAAAAAuAgAAZHJzL2Uyb0RvYy54bWxQSwECLQAUAAYACAAAACEA&#10;Onr4/N8AAAALAQAADwAAAAAAAAAAAAAAAAAVBQAAZHJzL2Rvd25yZXYueG1sUEsFBgAAAAAEAAQA&#10;8wAAACEGAAAAAA==&#10;" filled="f" stroked="f">
              <v:textbox>
                <w:txbxContent>
                  <w:p w:rsidR="00E87CE2" w:rsidRPr="003E6F29" w:rsidRDefault="00E87CE2" w:rsidP="00B01E54">
                    <w:pPr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627E18" w:rsidRDefault="00E87CE2" w:rsidP="00B01E54">
                    <w:pPr>
                      <w:spacing w:after="0"/>
                      <w:ind w:left="720" w:hanging="425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sz w:val="20"/>
                        <w:szCs w:val="20"/>
                        <w:rtl/>
                      </w:rPr>
                      <w:t>3.2.2.2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.2</w:t>
                    </w:r>
                    <w:r w:rsidRPr="003E6F29">
                      <w:rPr>
                        <w:rFonts w:ascii="Arial" w:hAnsi="Arial"/>
                        <w:sz w:val="20"/>
                        <w:szCs w:val="20"/>
                        <w:rtl/>
                      </w:rPr>
                      <w:t xml:space="preserve"> –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 xml:space="preserve"> עסקת הרחבה מגרש פרטני</w:t>
                    </w:r>
                  </w:p>
                  <w:p w:rsidR="00E87CE2" w:rsidRPr="003E6F29" w:rsidRDefault="00627E18" w:rsidP="00B01E54">
                    <w:pPr>
                      <w:spacing w:after="0"/>
                      <w:ind w:left="720" w:hanging="425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3.2.1.8-</w:t>
                    </w:r>
                    <w:r w:rsidRPr="00627E18">
                      <w:rPr>
                        <w:rFonts w:ascii="Arial" w:hAnsi="Arial"/>
                        <w:sz w:val="20"/>
                        <w:szCs w:val="20"/>
                        <w:rtl/>
                      </w:rPr>
                      <w:t>הקצאת מגרש בישוב קהילתי</w:t>
                    </w:r>
                  </w:p>
                  <w:p w:rsidR="00E87CE2" w:rsidRPr="003E6F29" w:rsidRDefault="00E87CE2" w:rsidP="00B01E54">
                    <w:pPr>
                      <w:spacing w:after="0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</w:p>
                  <w:p w:rsidR="00E87CE2" w:rsidRPr="003E6F29" w:rsidRDefault="00E87CE2" w:rsidP="00B01E54">
                    <w:pPr>
                      <w:spacing w:after="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1BCBBCE0" wp14:editId="7219AD78">
          <wp:simplePos x="0" y="0"/>
          <wp:positionH relativeFrom="column">
            <wp:posOffset>-27940</wp:posOffset>
          </wp:positionH>
          <wp:positionV relativeFrom="paragraph">
            <wp:posOffset>10795</wp:posOffset>
          </wp:positionV>
          <wp:extent cx="1550670" cy="517525"/>
          <wp:effectExtent l="0" t="0" r="0" b="0"/>
          <wp:wrapSquare wrapText="bothSides"/>
          <wp:docPr id="27" name="תמונה 27" descr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CE2" w:rsidRPr="001B73D5" w:rsidRDefault="00E87CE2" w:rsidP="0003370E">
    <w:pPr>
      <w:pStyle w:val="a6"/>
      <w:tabs>
        <w:tab w:val="clear" w:pos="4153"/>
        <w:tab w:val="clear" w:pos="8306"/>
      </w:tabs>
      <w:ind w:left="7369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B90"/>
    <w:multiLevelType w:val="hybridMultilevel"/>
    <w:tmpl w:val="5266824E"/>
    <w:lvl w:ilvl="0" w:tplc="4836C424">
      <w:start w:val="1"/>
      <w:numFmt w:val="hebrew1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072A14"/>
    <w:multiLevelType w:val="hybridMultilevel"/>
    <w:tmpl w:val="083EB5B6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EFD3B5F"/>
    <w:multiLevelType w:val="hybridMultilevel"/>
    <w:tmpl w:val="BE8813E6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 w15:restartNumberingAfterBreak="0">
    <w:nsid w:val="0F9A43D4"/>
    <w:multiLevelType w:val="multilevel"/>
    <w:tmpl w:val="4068406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bCs/>
        <w:sz w:val="24"/>
        <w:szCs w:val="24"/>
        <w:lang w:val="en-US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440"/>
      </w:pPr>
      <w:rPr>
        <w:rFonts w:hint="default"/>
      </w:rPr>
    </w:lvl>
  </w:abstractNum>
  <w:abstractNum w:abstractNumId="4" w15:restartNumberingAfterBreak="0">
    <w:nsid w:val="1D1B4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D753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3E417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64D5E9B"/>
    <w:multiLevelType w:val="multilevel"/>
    <w:tmpl w:val="80B2B13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lang w:val="en-US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8" w15:restartNumberingAfterBreak="0">
    <w:nsid w:val="384030D5"/>
    <w:multiLevelType w:val="multilevel"/>
    <w:tmpl w:val="745C6D0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David"/>
        <w:b/>
        <w:bCs/>
      </w:rPr>
    </w:lvl>
    <w:lvl w:ilvl="1">
      <w:start w:val="1"/>
      <w:numFmt w:val="decimal"/>
      <w:lvlText w:val="%1.%2"/>
      <w:lvlJc w:val="left"/>
      <w:pPr>
        <w:ind w:left="7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440"/>
      </w:pPr>
      <w:rPr>
        <w:rFonts w:hint="default"/>
      </w:rPr>
    </w:lvl>
  </w:abstractNum>
  <w:abstractNum w:abstractNumId="9" w15:restartNumberingAfterBreak="0">
    <w:nsid w:val="42DA6AFB"/>
    <w:multiLevelType w:val="multilevel"/>
    <w:tmpl w:val="B58AE924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</w:lvl>
    <w:lvl w:ilvl="1">
      <w:start w:val="4"/>
      <w:numFmt w:val="decimal"/>
      <w:lvlText w:val="%1.%2"/>
      <w:lvlJc w:val="left"/>
      <w:pPr>
        <w:tabs>
          <w:tab w:val="num" w:pos="997"/>
        </w:tabs>
        <w:ind w:left="997" w:right="997" w:hanging="360"/>
      </w:pPr>
    </w:lvl>
    <w:lvl w:ilvl="2">
      <w:start w:val="1"/>
      <w:numFmt w:val="decimal"/>
      <w:lvlText w:val="%1.%2.%3"/>
      <w:lvlJc w:val="left"/>
      <w:pPr>
        <w:tabs>
          <w:tab w:val="num" w:pos="1994"/>
        </w:tabs>
        <w:ind w:left="1994" w:right="1994" w:hanging="720"/>
      </w:pPr>
    </w:lvl>
    <w:lvl w:ilvl="3">
      <w:start w:val="1"/>
      <w:numFmt w:val="decimal"/>
      <w:lvlText w:val="%1.%2.%3.%4"/>
      <w:lvlJc w:val="left"/>
      <w:pPr>
        <w:tabs>
          <w:tab w:val="num" w:pos="2631"/>
        </w:tabs>
        <w:ind w:left="2631" w:right="2631" w:hanging="720"/>
      </w:pPr>
    </w:lvl>
    <w:lvl w:ilvl="4">
      <w:start w:val="1"/>
      <w:numFmt w:val="decimal"/>
      <w:lvlText w:val="%1.%2.%3.%4.%5"/>
      <w:lvlJc w:val="left"/>
      <w:pPr>
        <w:tabs>
          <w:tab w:val="num" w:pos="3628"/>
        </w:tabs>
        <w:ind w:left="3628" w:right="3628" w:hanging="1080"/>
      </w:pPr>
    </w:lvl>
    <w:lvl w:ilvl="5">
      <w:start w:val="1"/>
      <w:numFmt w:val="decimal"/>
      <w:lvlText w:val="%1.%2.%3.%4.%5.%6"/>
      <w:lvlJc w:val="left"/>
      <w:pPr>
        <w:tabs>
          <w:tab w:val="num" w:pos="4265"/>
        </w:tabs>
        <w:ind w:left="4265" w:right="42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right="490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899"/>
        </w:tabs>
        <w:ind w:left="5899" w:right="58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536"/>
        </w:tabs>
        <w:ind w:left="6536" w:right="6536" w:hanging="1440"/>
      </w:pPr>
    </w:lvl>
  </w:abstractNum>
  <w:abstractNum w:abstractNumId="10" w15:restartNumberingAfterBreak="0">
    <w:nsid w:val="4F071775"/>
    <w:multiLevelType w:val="multilevel"/>
    <w:tmpl w:val="0F9AEA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1" w15:restartNumberingAfterBreak="0">
    <w:nsid w:val="53CF77E3"/>
    <w:multiLevelType w:val="hybridMultilevel"/>
    <w:tmpl w:val="533C8174"/>
    <w:lvl w:ilvl="0" w:tplc="9FFAEA48">
      <w:start w:val="1"/>
      <w:numFmt w:val="hebrew1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6AA0FB3"/>
    <w:multiLevelType w:val="multilevel"/>
    <w:tmpl w:val="736EE1F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13" w15:restartNumberingAfterBreak="0">
    <w:nsid w:val="5BF51845"/>
    <w:multiLevelType w:val="hybridMultilevel"/>
    <w:tmpl w:val="10E81C12"/>
    <w:lvl w:ilvl="0" w:tplc="37202D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3848A91E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David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24992"/>
    <w:multiLevelType w:val="multilevel"/>
    <w:tmpl w:val="3836DAA8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right="592" w:hanging="360"/>
      </w:pPr>
      <w:rPr>
        <w:rFonts w:hint="cs"/>
      </w:rPr>
    </w:lvl>
    <w:lvl w:ilvl="2">
      <w:start w:val="3"/>
      <w:numFmt w:val="decimal"/>
      <w:lvlText w:val="%1.%2.%3"/>
      <w:lvlJc w:val="left"/>
      <w:pPr>
        <w:tabs>
          <w:tab w:val="num" w:pos="1184"/>
        </w:tabs>
        <w:ind w:left="1184" w:right="118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right="1416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008"/>
        </w:tabs>
        <w:ind w:left="2008" w:right="20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right="224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472"/>
        </w:tabs>
        <w:ind w:left="2472" w:right="2472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064"/>
        </w:tabs>
        <w:ind w:left="3064" w:right="3064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right="3296" w:hanging="1440"/>
      </w:pPr>
      <w:rPr>
        <w:rFonts w:hint="cs"/>
      </w:rPr>
    </w:lvl>
  </w:abstractNum>
  <w:abstractNum w:abstractNumId="15" w15:restartNumberingAfterBreak="0">
    <w:nsid w:val="63714059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6" w15:restartNumberingAfterBreak="0">
    <w:nsid w:val="6A2C5C40"/>
    <w:multiLevelType w:val="multilevel"/>
    <w:tmpl w:val="7CC4F006"/>
    <w:lvl w:ilvl="0">
      <w:start w:val="6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hebrew1"/>
      <w:lvlText w:val="%2."/>
      <w:lvlJc w:val="center"/>
      <w:pPr>
        <w:tabs>
          <w:tab w:val="num" w:pos="838"/>
        </w:tabs>
        <w:ind w:left="838" w:right="838" w:hanging="36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676"/>
        </w:tabs>
        <w:ind w:left="1676" w:right="1676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154"/>
        </w:tabs>
        <w:ind w:left="2154" w:right="2154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right="2992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470"/>
        </w:tabs>
        <w:ind w:left="3470" w:right="347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948"/>
        </w:tabs>
        <w:ind w:left="3948" w:right="3948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786"/>
        </w:tabs>
        <w:ind w:left="4786" w:right="4786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5264"/>
        </w:tabs>
        <w:ind w:left="5264" w:right="5264" w:hanging="1440"/>
      </w:pPr>
      <w:rPr>
        <w:rFonts w:hint="cs"/>
      </w:rPr>
    </w:lvl>
  </w:abstractNum>
  <w:abstractNum w:abstractNumId="17" w15:restartNumberingAfterBreak="0">
    <w:nsid w:val="6FAA096B"/>
    <w:multiLevelType w:val="hybridMultilevel"/>
    <w:tmpl w:val="00EEEE32"/>
    <w:lvl w:ilvl="0" w:tplc="76B45804">
      <w:start w:val="1"/>
      <w:numFmt w:val="hebrew1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5A0C25"/>
    <w:multiLevelType w:val="multilevel"/>
    <w:tmpl w:val="44840B88"/>
    <w:lvl w:ilvl="0">
      <w:start w:val="5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72"/>
        </w:tabs>
        <w:ind w:left="772" w:right="772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544"/>
        </w:tabs>
        <w:ind w:left="1544" w:right="154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right="1956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728"/>
        </w:tabs>
        <w:ind w:left="2728" w:right="272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right="314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right="3552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324"/>
        </w:tabs>
        <w:ind w:left="4324" w:right="4324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right="4736" w:hanging="1440"/>
      </w:pPr>
      <w:rPr>
        <w:rFonts w:hint="cs"/>
      </w:rPr>
    </w:lvl>
  </w:abstractNum>
  <w:abstractNum w:abstractNumId="19" w15:restartNumberingAfterBreak="0">
    <w:nsid w:val="77F8466E"/>
    <w:multiLevelType w:val="multilevel"/>
    <w:tmpl w:val="75E40C8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bCs/>
        <w:sz w:val="20"/>
        <w:szCs w:val="20"/>
        <w:lang w:val="en-US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440"/>
      </w:pPr>
      <w:rPr>
        <w:rFonts w:hint="default"/>
      </w:rPr>
    </w:lvl>
  </w:abstractNum>
  <w:abstractNum w:abstractNumId="20" w15:restartNumberingAfterBreak="0">
    <w:nsid w:val="7E3917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8"/>
  </w:num>
  <w:num w:numId="5">
    <w:abstractNumId w:val="16"/>
  </w:num>
  <w:num w:numId="6">
    <w:abstractNumId w:val="0"/>
  </w:num>
  <w:num w:numId="7">
    <w:abstractNumId w:val="9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  <w:num w:numId="14">
    <w:abstractNumId w:val="17"/>
  </w:num>
  <w:num w:numId="15">
    <w:abstractNumId w:val="20"/>
  </w:num>
  <w:num w:numId="16">
    <w:abstractNumId w:val="6"/>
  </w:num>
  <w:num w:numId="17">
    <w:abstractNumId w:val="13"/>
  </w:num>
  <w:num w:numId="18">
    <w:abstractNumId w:val="15"/>
  </w:num>
  <w:num w:numId="19">
    <w:abstractNumId w:val="19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92"/>
    <w:rsid w:val="0000546D"/>
    <w:rsid w:val="00005BC0"/>
    <w:rsid w:val="000064FA"/>
    <w:rsid w:val="000128BA"/>
    <w:rsid w:val="0001467B"/>
    <w:rsid w:val="00015196"/>
    <w:rsid w:val="00022186"/>
    <w:rsid w:val="00022B8C"/>
    <w:rsid w:val="000254D5"/>
    <w:rsid w:val="00027061"/>
    <w:rsid w:val="00032F09"/>
    <w:rsid w:val="0003370E"/>
    <w:rsid w:val="00035A75"/>
    <w:rsid w:val="00047C1B"/>
    <w:rsid w:val="0005466A"/>
    <w:rsid w:val="000552CD"/>
    <w:rsid w:val="00055345"/>
    <w:rsid w:val="0005612B"/>
    <w:rsid w:val="00061255"/>
    <w:rsid w:val="00061889"/>
    <w:rsid w:val="000622EF"/>
    <w:rsid w:val="00067CCA"/>
    <w:rsid w:val="00070591"/>
    <w:rsid w:val="00075505"/>
    <w:rsid w:val="00076D35"/>
    <w:rsid w:val="00083FC5"/>
    <w:rsid w:val="000855FF"/>
    <w:rsid w:val="000905EA"/>
    <w:rsid w:val="00091D6A"/>
    <w:rsid w:val="00097929"/>
    <w:rsid w:val="000A2006"/>
    <w:rsid w:val="000A2226"/>
    <w:rsid w:val="000A2E19"/>
    <w:rsid w:val="000A76C7"/>
    <w:rsid w:val="000C004D"/>
    <w:rsid w:val="000C0CC1"/>
    <w:rsid w:val="000C2285"/>
    <w:rsid w:val="000C284A"/>
    <w:rsid w:val="000C6CA9"/>
    <w:rsid w:val="000D054C"/>
    <w:rsid w:val="000D1A85"/>
    <w:rsid w:val="000D22C6"/>
    <w:rsid w:val="000D712A"/>
    <w:rsid w:val="000E559C"/>
    <w:rsid w:val="000E741C"/>
    <w:rsid w:val="000F77DA"/>
    <w:rsid w:val="000F7AC1"/>
    <w:rsid w:val="00100594"/>
    <w:rsid w:val="001016FF"/>
    <w:rsid w:val="00110638"/>
    <w:rsid w:val="00120BFC"/>
    <w:rsid w:val="001232BE"/>
    <w:rsid w:val="00124364"/>
    <w:rsid w:val="00124B6B"/>
    <w:rsid w:val="001320C8"/>
    <w:rsid w:val="001322E7"/>
    <w:rsid w:val="00132E27"/>
    <w:rsid w:val="00134F4A"/>
    <w:rsid w:val="00135EBD"/>
    <w:rsid w:val="001371F4"/>
    <w:rsid w:val="00157EBE"/>
    <w:rsid w:val="00161582"/>
    <w:rsid w:val="001709FD"/>
    <w:rsid w:val="00180114"/>
    <w:rsid w:val="00183B82"/>
    <w:rsid w:val="0018777D"/>
    <w:rsid w:val="00187904"/>
    <w:rsid w:val="00195712"/>
    <w:rsid w:val="001A0627"/>
    <w:rsid w:val="001A0996"/>
    <w:rsid w:val="001A1B32"/>
    <w:rsid w:val="001A1D6C"/>
    <w:rsid w:val="001A450A"/>
    <w:rsid w:val="001A5C11"/>
    <w:rsid w:val="001A68D0"/>
    <w:rsid w:val="001B1485"/>
    <w:rsid w:val="001B5011"/>
    <w:rsid w:val="001B705D"/>
    <w:rsid w:val="001C204E"/>
    <w:rsid w:val="001C29D8"/>
    <w:rsid w:val="001C2F8C"/>
    <w:rsid w:val="001C4CCC"/>
    <w:rsid w:val="001C65FC"/>
    <w:rsid w:val="001D2334"/>
    <w:rsid w:val="001D49C0"/>
    <w:rsid w:val="001D4BD5"/>
    <w:rsid w:val="001E362E"/>
    <w:rsid w:val="001E50E2"/>
    <w:rsid w:val="001F14A0"/>
    <w:rsid w:val="001F2837"/>
    <w:rsid w:val="00201BD0"/>
    <w:rsid w:val="00203EBB"/>
    <w:rsid w:val="00211033"/>
    <w:rsid w:val="00217C18"/>
    <w:rsid w:val="002211F4"/>
    <w:rsid w:val="002215C9"/>
    <w:rsid w:val="00223DB6"/>
    <w:rsid w:val="00224899"/>
    <w:rsid w:val="00225D67"/>
    <w:rsid w:val="00230DBD"/>
    <w:rsid w:val="002327F0"/>
    <w:rsid w:val="00233C62"/>
    <w:rsid w:val="002353D8"/>
    <w:rsid w:val="00237D8E"/>
    <w:rsid w:val="00240937"/>
    <w:rsid w:val="002474C1"/>
    <w:rsid w:val="0025016F"/>
    <w:rsid w:val="002558A1"/>
    <w:rsid w:val="00260ED7"/>
    <w:rsid w:val="0026243B"/>
    <w:rsid w:val="00276273"/>
    <w:rsid w:val="00290088"/>
    <w:rsid w:val="002904A1"/>
    <w:rsid w:val="00291E77"/>
    <w:rsid w:val="00293232"/>
    <w:rsid w:val="00293E7B"/>
    <w:rsid w:val="00295215"/>
    <w:rsid w:val="0029777A"/>
    <w:rsid w:val="002A12CF"/>
    <w:rsid w:val="002A1D73"/>
    <w:rsid w:val="002A2A7C"/>
    <w:rsid w:val="002A3311"/>
    <w:rsid w:val="002A5557"/>
    <w:rsid w:val="002A612E"/>
    <w:rsid w:val="002C5233"/>
    <w:rsid w:val="002C5687"/>
    <w:rsid w:val="002C6A10"/>
    <w:rsid w:val="002C6E3D"/>
    <w:rsid w:val="002D02BD"/>
    <w:rsid w:val="002E0C6C"/>
    <w:rsid w:val="002E3C49"/>
    <w:rsid w:val="002F280E"/>
    <w:rsid w:val="002F3B24"/>
    <w:rsid w:val="002F415B"/>
    <w:rsid w:val="002F5C79"/>
    <w:rsid w:val="002F7ADB"/>
    <w:rsid w:val="00303664"/>
    <w:rsid w:val="00307441"/>
    <w:rsid w:val="00320199"/>
    <w:rsid w:val="00321FE1"/>
    <w:rsid w:val="00333B2D"/>
    <w:rsid w:val="00333E68"/>
    <w:rsid w:val="00344542"/>
    <w:rsid w:val="00347836"/>
    <w:rsid w:val="0035338A"/>
    <w:rsid w:val="00353C9E"/>
    <w:rsid w:val="00356D68"/>
    <w:rsid w:val="00360B19"/>
    <w:rsid w:val="003611E1"/>
    <w:rsid w:val="0036264E"/>
    <w:rsid w:val="0037474B"/>
    <w:rsid w:val="003754E7"/>
    <w:rsid w:val="0037777E"/>
    <w:rsid w:val="00385E8B"/>
    <w:rsid w:val="0038772F"/>
    <w:rsid w:val="0039668F"/>
    <w:rsid w:val="00396CE6"/>
    <w:rsid w:val="003A3266"/>
    <w:rsid w:val="003A5AAD"/>
    <w:rsid w:val="003B2934"/>
    <w:rsid w:val="003B4228"/>
    <w:rsid w:val="003B6F10"/>
    <w:rsid w:val="003C0FC3"/>
    <w:rsid w:val="003C378D"/>
    <w:rsid w:val="003C4988"/>
    <w:rsid w:val="003C5B50"/>
    <w:rsid w:val="003D18F0"/>
    <w:rsid w:val="003D2E68"/>
    <w:rsid w:val="003D6957"/>
    <w:rsid w:val="003D6D37"/>
    <w:rsid w:val="003E02C1"/>
    <w:rsid w:val="003E4D07"/>
    <w:rsid w:val="003E66F0"/>
    <w:rsid w:val="003F0C09"/>
    <w:rsid w:val="003F5385"/>
    <w:rsid w:val="00400427"/>
    <w:rsid w:val="00400D28"/>
    <w:rsid w:val="00402247"/>
    <w:rsid w:val="00402BD2"/>
    <w:rsid w:val="00406060"/>
    <w:rsid w:val="00407827"/>
    <w:rsid w:val="00417967"/>
    <w:rsid w:val="004218F1"/>
    <w:rsid w:val="004255AC"/>
    <w:rsid w:val="0042731C"/>
    <w:rsid w:val="00434183"/>
    <w:rsid w:val="00435676"/>
    <w:rsid w:val="004370C1"/>
    <w:rsid w:val="0044357A"/>
    <w:rsid w:val="004436CC"/>
    <w:rsid w:val="00444000"/>
    <w:rsid w:val="00444BC4"/>
    <w:rsid w:val="0044530B"/>
    <w:rsid w:val="0044761F"/>
    <w:rsid w:val="00451B21"/>
    <w:rsid w:val="0045470E"/>
    <w:rsid w:val="00460F42"/>
    <w:rsid w:val="004630A7"/>
    <w:rsid w:val="004669A2"/>
    <w:rsid w:val="00472998"/>
    <w:rsid w:val="004744AB"/>
    <w:rsid w:val="00482309"/>
    <w:rsid w:val="00486F2D"/>
    <w:rsid w:val="0049468E"/>
    <w:rsid w:val="00497144"/>
    <w:rsid w:val="004A417F"/>
    <w:rsid w:val="004B0027"/>
    <w:rsid w:val="004B0FAD"/>
    <w:rsid w:val="004D4C69"/>
    <w:rsid w:val="004D5B2C"/>
    <w:rsid w:val="004E2815"/>
    <w:rsid w:val="004E3204"/>
    <w:rsid w:val="004E513D"/>
    <w:rsid w:val="004E6842"/>
    <w:rsid w:val="004E6933"/>
    <w:rsid w:val="004E6B00"/>
    <w:rsid w:val="004F04AB"/>
    <w:rsid w:val="004F1403"/>
    <w:rsid w:val="004F150A"/>
    <w:rsid w:val="004F425A"/>
    <w:rsid w:val="00502E63"/>
    <w:rsid w:val="00512643"/>
    <w:rsid w:val="00515013"/>
    <w:rsid w:val="0051681C"/>
    <w:rsid w:val="00516B9A"/>
    <w:rsid w:val="00521116"/>
    <w:rsid w:val="005219C4"/>
    <w:rsid w:val="00521CE3"/>
    <w:rsid w:val="00523924"/>
    <w:rsid w:val="00524F52"/>
    <w:rsid w:val="00526650"/>
    <w:rsid w:val="0052670B"/>
    <w:rsid w:val="00532711"/>
    <w:rsid w:val="005333A2"/>
    <w:rsid w:val="005367E3"/>
    <w:rsid w:val="00537D94"/>
    <w:rsid w:val="00540216"/>
    <w:rsid w:val="00540C0C"/>
    <w:rsid w:val="005421E3"/>
    <w:rsid w:val="005427BB"/>
    <w:rsid w:val="00545A38"/>
    <w:rsid w:val="00547157"/>
    <w:rsid w:val="0055054C"/>
    <w:rsid w:val="00554974"/>
    <w:rsid w:val="0056001E"/>
    <w:rsid w:val="00560713"/>
    <w:rsid w:val="00567201"/>
    <w:rsid w:val="00576F78"/>
    <w:rsid w:val="00583217"/>
    <w:rsid w:val="0058511F"/>
    <w:rsid w:val="005863C9"/>
    <w:rsid w:val="005876E9"/>
    <w:rsid w:val="00591683"/>
    <w:rsid w:val="005926A3"/>
    <w:rsid w:val="00592BD7"/>
    <w:rsid w:val="00593F98"/>
    <w:rsid w:val="00597F47"/>
    <w:rsid w:val="005A1EAA"/>
    <w:rsid w:val="005A4554"/>
    <w:rsid w:val="005B021C"/>
    <w:rsid w:val="005B117D"/>
    <w:rsid w:val="005B1CB7"/>
    <w:rsid w:val="005C19DF"/>
    <w:rsid w:val="005C5967"/>
    <w:rsid w:val="005D166C"/>
    <w:rsid w:val="005D1BBA"/>
    <w:rsid w:val="005D3CA0"/>
    <w:rsid w:val="005D7B39"/>
    <w:rsid w:val="005E285F"/>
    <w:rsid w:val="005E42FA"/>
    <w:rsid w:val="005E53CA"/>
    <w:rsid w:val="005E7ABA"/>
    <w:rsid w:val="005F03CD"/>
    <w:rsid w:val="005F03E4"/>
    <w:rsid w:val="005F1A01"/>
    <w:rsid w:val="005F2267"/>
    <w:rsid w:val="005F2498"/>
    <w:rsid w:val="005F4F1A"/>
    <w:rsid w:val="005F70A5"/>
    <w:rsid w:val="0061103D"/>
    <w:rsid w:val="0061753D"/>
    <w:rsid w:val="0062207E"/>
    <w:rsid w:val="006274F1"/>
    <w:rsid w:val="00627E18"/>
    <w:rsid w:val="0063032D"/>
    <w:rsid w:val="00630BD5"/>
    <w:rsid w:val="006336FA"/>
    <w:rsid w:val="00640750"/>
    <w:rsid w:val="006457B6"/>
    <w:rsid w:val="006537FC"/>
    <w:rsid w:val="00654494"/>
    <w:rsid w:val="00657DC1"/>
    <w:rsid w:val="00661BDF"/>
    <w:rsid w:val="006630D6"/>
    <w:rsid w:val="0066606B"/>
    <w:rsid w:val="00666A52"/>
    <w:rsid w:val="0067449C"/>
    <w:rsid w:val="006745F6"/>
    <w:rsid w:val="00674FCA"/>
    <w:rsid w:val="00675264"/>
    <w:rsid w:val="00683553"/>
    <w:rsid w:val="00687B23"/>
    <w:rsid w:val="006903F8"/>
    <w:rsid w:val="00690946"/>
    <w:rsid w:val="006A064C"/>
    <w:rsid w:val="006A3B88"/>
    <w:rsid w:val="006A57FA"/>
    <w:rsid w:val="006A7393"/>
    <w:rsid w:val="006B0C3B"/>
    <w:rsid w:val="006B49FE"/>
    <w:rsid w:val="006B5B9A"/>
    <w:rsid w:val="006B6899"/>
    <w:rsid w:val="006C1590"/>
    <w:rsid w:val="006C6F69"/>
    <w:rsid w:val="006D0EEA"/>
    <w:rsid w:val="006D1614"/>
    <w:rsid w:val="006E405C"/>
    <w:rsid w:val="006E434E"/>
    <w:rsid w:val="006E6FB4"/>
    <w:rsid w:val="006F06E8"/>
    <w:rsid w:val="006F3495"/>
    <w:rsid w:val="00702A2F"/>
    <w:rsid w:val="007070F7"/>
    <w:rsid w:val="00707B11"/>
    <w:rsid w:val="00710175"/>
    <w:rsid w:val="00712CB4"/>
    <w:rsid w:val="007151EA"/>
    <w:rsid w:val="00721B12"/>
    <w:rsid w:val="00725950"/>
    <w:rsid w:val="00731486"/>
    <w:rsid w:val="007331BE"/>
    <w:rsid w:val="007336AE"/>
    <w:rsid w:val="0073456B"/>
    <w:rsid w:val="0073714F"/>
    <w:rsid w:val="0073789C"/>
    <w:rsid w:val="007404D2"/>
    <w:rsid w:val="007448E2"/>
    <w:rsid w:val="007463AF"/>
    <w:rsid w:val="007516D6"/>
    <w:rsid w:val="00751ED3"/>
    <w:rsid w:val="00762560"/>
    <w:rsid w:val="007640D0"/>
    <w:rsid w:val="00764AD1"/>
    <w:rsid w:val="00766763"/>
    <w:rsid w:val="00773C32"/>
    <w:rsid w:val="00776026"/>
    <w:rsid w:val="00783160"/>
    <w:rsid w:val="00783E39"/>
    <w:rsid w:val="00786F01"/>
    <w:rsid w:val="00790DDB"/>
    <w:rsid w:val="007930AF"/>
    <w:rsid w:val="007A0BAE"/>
    <w:rsid w:val="007A1061"/>
    <w:rsid w:val="007A4CE3"/>
    <w:rsid w:val="007B4080"/>
    <w:rsid w:val="007B4430"/>
    <w:rsid w:val="007B55B6"/>
    <w:rsid w:val="007B5EFE"/>
    <w:rsid w:val="007C375C"/>
    <w:rsid w:val="007C6736"/>
    <w:rsid w:val="007D6B76"/>
    <w:rsid w:val="007D717C"/>
    <w:rsid w:val="007E1505"/>
    <w:rsid w:val="007E1D6B"/>
    <w:rsid w:val="007E436E"/>
    <w:rsid w:val="007F0AAB"/>
    <w:rsid w:val="007F6B57"/>
    <w:rsid w:val="0080557B"/>
    <w:rsid w:val="0080576F"/>
    <w:rsid w:val="00812560"/>
    <w:rsid w:val="00813107"/>
    <w:rsid w:val="00813455"/>
    <w:rsid w:val="008138B8"/>
    <w:rsid w:val="008138EB"/>
    <w:rsid w:val="0081794D"/>
    <w:rsid w:val="00822988"/>
    <w:rsid w:val="00825A82"/>
    <w:rsid w:val="00826BA1"/>
    <w:rsid w:val="00826EEC"/>
    <w:rsid w:val="00840934"/>
    <w:rsid w:val="00840DA8"/>
    <w:rsid w:val="00854485"/>
    <w:rsid w:val="00855C85"/>
    <w:rsid w:val="0085610D"/>
    <w:rsid w:val="00857F83"/>
    <w:rsid w:val="008628A0"/>
    <w:rsid w:val="008630B5"/>
    <w:rsid w:val="00864B28"/>
    <w:rsid w:val="00866086"/>
    <w:rsid w:val="008712F1"/>
    <w:rsid w:val="00872344"/>
    <w:rsid w:val="0088505D"/>
    <w:rsid w:val="00887002"/>
    <w:rsid w:val="0089799E"/>
    <w:rsid w:val="008A081C"/>
    <w:rsid w:val="008A1839"/>
    <w:rsid w:val="008A46E0"/>
    <w:rsid w:val="008A561A"/>
    <w:rsid w:val="008B0142"/>
    <w:rsid w:val="008B2AD7"/>
    <w:rsid w:val="008B5F59"/>
    <w:rsid w:val="008C26AD"/>
    <w:rsid w:val="008D0FFE"/>
    <w:rsid w:val="008D318B"/>
    <w:rsid w:val="008D74A4"/>
    <w:rsid w:val="008E009F"/>
    <w:rsid w:val="008E735D"/>
    <w:rsid w:val="008E7B96"/>
    <w:rsid w:val="00902595"/>
    <w:rsid w:val="00902EEC"/>
    <w:rsid w:val="009040C7"/>
    <w:rsid w:val="00905FD4"/>
    <w:rsid w:val="009111D3"/>
    <w:rsid w:val="00915135"/>
    <w:rsid w:val="00917299"/>
    <w:rsid w:val="00917D38"/>
    <w:rsid w:val="00920D7C"/>
    <w:rsid w:val="00921F1A"/>
    <w:rsid w:val="00924E57"/>
    <w:rsid w:val="009334D0"/>
    <w:rsid w:val="009340A7"/>
    <w:rsid w:val="00941047"/>
    <w:rsid w:val="00942216"/>
    <w:rsid w:val="00942475"/>
    <w:rsid w:val="00942D48"/>
    <w:rsid w:val="009446FD"/>
    <w:rsid w:val="0094663F"/>
    <w:rsid w:val="00950303"/>
    <w:rsid w:val="009513BD"/>
    <w:rsid w:val="0095248F"/>
    <w:rsid w:val="00956C50"/>
    <w:rsid w:val="00961CEB"/>
    <w:rsid w:val="00961EA2"/>
    <w:rsid w:val="00996BB2"/>
    <w:rsid w:val="009A3EC3"/>
    <w:rsid w:val="009B67B2"/>
    <w:rsid w:val="009B697C"/>
    <w:rsid w:val="009B6EFF"/>
    <w:rsid w:val="009B74BA"/>
    <w:rsid w:val="009C2A92"/>
    <w:rsid w:val="009C342D"/>
    <w:rsid w:val="009C581C"/>
    <w:rsid w:val="009C75DD"/>
    <w:rsid w:val="009D0916"/>
    <w:rsid w:val="009F0123"/>
    <w:rsid w:val="009F1199"/>
    <w:rsid w:val="009F3258"/>
    <w:rsid w:val="009F7828"/>
    <w:rsid w:val="00A05DF0"/>
    <w:rsid w:val="00A06B28"/>
    <w:rsid w:val="00A07353"/>
    <w:rsid w:val="00A10132"/>
    <w:rsid w:val="00A13139"/>
    <w:rsid w:val="00A138F6"/>
    <w:rsid w:val="00A1739E"/>
    <w:rsid w:val="00A174E5"/>
    <w:rsid w:val="00A2256B"/>
    <w:rsid w:val="00A2570A"/>
    <w:rsid w:val="00A31CE6"/>
    <w:rsid w:val="00A32887"/>
    <w:rsid w:val="00A44CB4"/>
    <w:rsid w:val="00A45317"/>
    <w:rsid w:val="00A518CF"/>
    <w:rsid w:val="00A5612A"/>
    <w:rsid w:val="00A610DE"/>
    <w:rsid w:val="00A61FEE"/>
    <w:rsid w:val="00A62087"/>
    <w:rsid w:val="00A64DDF"/>
    <w:rsid w:val="00A66403"/>
    <w:rsid w:val="00A70B39"/>
    <w:rsid w:val="00A711CC"/>
    <w:rsid w:val="00A73190"/>
    <w:rsid w:val="00A772B1"/>
    <w:rsid w:val="00A805CB"/>
    <w:rsid w:val="00A834DF"/>
    <w:rsid w:val="00A9479D"/>
    <w:rsid w:val="00AA4310"/>
    <w:rsid w:val="00AA703C"/>
    <w:rsid w:val="00AB297B"/>
    <w:rsid w:val="00AB755F"/>
    <w:rsid w:val="00AC1CC6"/>
    <w:rsid w:val="00AC3DDC"/>
    <w:rsid w:val="00AD2B6C"/>
    <w:rsid w:val="00AD30A4"/>
    <w:rsid w:val="00AD3B33"/>
    <w:rsid w:val="00AD4B4B"/>
    <w:rsid w:val="00AD5B55"/>
    <w:rsid w:val="00AD7342"/>
    <w:rsid w:val="00AE17FD"/>
    <w:rsid w:val="00AE1D01"/>
    <w:rsid w:val="00AE339C"/>
    <w:rsid w:val="00AE4075"/>
    <w:rsid w:val="00AE4DA3"/>
    <w:rsid w:val="00AE6351"/>
    <w:rsid w:val="00AE667D"/>
    <w:rsid w:val="00AF3FFC"/>
    <w:rsid w:val="00AF4C96"/>
    <w:rsid w:val="00B01E54"/>
    <w:rsid w:val="00B024C6"/>
    <w:rsid w:val="00B049BB"/>
    <w:rsid w:val="00B07211"/>
    <w:rsid w:val="00B11448"/>
    <w:rsid w:val="00B17270"/>
    <w:rsid w:val="00B179FE"/>
    <w:rsid w:val="00B25A91"/>
    <w:rsid w:val="00B32C09"/>
    <w:rsid w:val="00B3712C"/>
    <w:rsid w:val="00B5507D"/>
    <w:rsid w:val="00B555A1"/>
    <w:rsid w:val="00B560E5"/>
    <w:rsid w:val="00B61E7B"/>
    <w:rsid w:val="00B663FE"/>
    <w:rsid w:val="00B66E21"/>
    <w:rsid w:val="00B67D64"/>
    <w:rsid w:val="00B71EA3"/>
    <w:rsid w:val="00B80684"/>
    <w:rsid w:val="00B87B17"/>
    <w:rsid w:val="00BA31F7"/>
    <w:rsid w:val="00BB4890"/>
    <w:rsid w:val="00BD003A"/>
    <w:rsid w:val="00BE1873"/>
    <w:rsid w:val="00BE27D4"/>
    <w:rsid w:val="00BE6004"/>
    <w:rsid w:val="00BE685F"/>
    <w:rsid w:val="00BF576B"/>
    <w:rsid w:val="00C01BD0"/>
    <w:rsid w:val="00C03579"/>
    <w:rsid w:val="00C0440F"/>
    <w:rsid w:val="00C066B2"/>
    <w:rsid w:val="00C06E32"/>
    <w:rsid w:val="00C070CA"/>
    <w:rsid w:val="00C110A2"/>
    <w:rsid w:val="00C12856"/>
    <w:rsid w:val="00C142A8"/>
    <w:rsid w:val="00C16DBA"/>
    <w:rsid w:val="00C2033F"/>
    <w:rsid w:val="00C22FBF"/>
    <w:rsid w:val="00C23988"/>
    <w:rsid w:val="00C23C22"/>
    <w:rsid w:val="00C264C4"/>
    <w:rsid w:val="00C42A00"/>
    <w:rsid w:val="00C44765"/>
    <w:rsid w:val="00C45C20"/>
    <w:rsid w:val="00C461E1"/>
    <w:rsid w:val="00C543F7"/>
    <w:rsid w:val="00C5775D"/>
    <w:rsid w:val="00C613A3"/>
    <w:rsid w:val="00C62588"/>
    <w:rsid w:val="00C64079"/>
    <w:rsid w:val="00C67018"/>
    <w:rsid w:val="00C67B76"/>
    <w:rsid w:val="00C84CE1"/>
    <w:rsid w:val="00CA2C2E"/>
    <w:rsid w:val="00CB251B"/>
    <w:rsid w:val="00CB34ED"/>
    <w:rsid w:val="00CB35B7"/>
    <w:rsid w:val="00CB5B72"/>
    <w:rsid w:val="00CC0D0F"/>
    <w:rsid w:val="00CC1C36"/>
    <w:rsid w:val="00CC474F"/>
    <w:rsid w:val="00CC75BE"/>
    <w:rsid w:val="00CD2957"/>
    <w:rsid w:val="00CD47F9"/>
    <w:rsid w:val="00CE0EDF"/>
    <w:rsid w:val="00CE1125"/>
    <w:rsid w:val="00CE113A"/>
    <w:rsid w:val="00CE31FB"/>
    <w:rsid w:val="00CE4FEF"/>
    <w:rsid w:val="00CE5269"/>
    <w:rsid w:val="00CE5F20"/>
    <w:rsid w:val="00CF0BDE"/>
    <w:rsid w:val="00CF6614"/>
    <w:rsid w:val="00CF6B01"/>
    <w:rsid w:val="00D009EF"/>
    <w:rsid w:val="00D01F80"/>
    <w:rsid w:val="00D03279"/>
    <w:rsid w:val="00D12401"/>
    <w:rsid w:val="00D1454F"/>
    <w:rsid w:val="00D16B64"/>
    <w:rsid w:val="00D21B80"/>
    <w:rsid w:val="00D24FA8"/>
    <w:rsid w:val="00D306C9"/>
    <w:rsid w:val="00D3083C"/>
    <w:rsid w:val="00D33A4F"/>
    <w:rsid w:val="00D37858"/>
    <w:rsid w:val="00D43B5E"/>
    <w:rsid w:val="00D45E13"/>
    <w:rsid w:val="00D55102"/>
    <w:rsid w:val="00D57436"/>
    <w:rsid w:val="00D62AA8"/>
    <w:rsid w:val="00D635F2"/>
    <w:rsid w:val="00D64229"/>
    <w:rsid w:val="00D64636"/>
    <w:rsid w:val="00D67A0B"/>
    <w:rsid w:val="00D71901"/>
    <w:rsid w:val="00D742BD"/>
    <w:rsid w:val="00D861A9"/>
    <w:rsid w:val="00D94882"/>
    <w:rsid w:val="00D95B47"/>
    <w:rsid w:val="00D97D54"/>
    <w:rsid w:val="00DA385C"/>
    <w:rsid w:val="00DA5ECC"/>
    <w:rsid w:val="00DA725A"/>
    <w:rsid w:val="00DB2CAA"/>
    <w:rsid w:val="00DB34B2"/>
    <w:rsid w:val="00DB58A9"/>
    <w:rsid w:val="00DB68DF"/>
    <w:rsid w:val="00DB7761"/>
    <w:rsid w:val="00DB7A7B"/>
    <w:rsid w:val="00DC006A"/>
    <w:rsid w:val="00DC3F4D"/>
    <w:rsid w:val="00DC5E3B"/>
    <w:rsid w:val="00DD4289"/>
    <w:rsid w:val="00DD7E1C"/>
    <w:rsid w:val="00DE0ED5"/>
    <w:rsid w:val="00DE1815"/>
    <w:rsid w:val="00DE3CB6"/>
    <w:rsid w:val="00DF0E7D"/>
    <w:rsid w:val="00DF3B78"/>
    <w:rsid w:val="00E1355F"/>
    <w:rsid w:val="00E14E97"/>
    <w:rsid w:val="00E16260"/>
    <w:rsid w:val="00E207F9"/>
    <w:rsid w:val="00E21423"/>
    <w:rsid w:val="00E23961"/>
    <w:rsid w:val="00E31431"/>
    <w:rsid w:val="00E3191B"/>
    <w:rsid w:val="00E31D03"/>
    <w:rsid w:val="00E33A69"/>
    <w:rsid w:val="00E340A8"/>
    <w:rsid w:val="00E34918"/>
    <w:rsid w:val="00E37111"/>
    <w:rsid w:val="00E419E1"/>
    <w:rsid w:val="00E424FD"/>
    <w:rsid w:val="00E43EE1"/>
    <w:rsid w:val="00E46BC2"/>
    <w:rsid w:val="00E529BE"/>
    <w:rsid w:val="00E54C6F"/>
    <w:rsid w:val="00E560DF"/>
    <w:rsid w:val="00E61FB8"/>
    <w:rsid w:val="00E64521"/>
    <w:rsid w:val="00E668C4"/>
    <w:rsid w:val="00E6694F"/>
    <w:rsid w:val="00E726E2"/>
    <w:rsid w:val="00E75BE2"/>
    <w:rsid w:val="00E8326C"/>
    <w:rsid w:val="00E83281"/>
    <w:rsid w:val="00E86532"/>
    <w:rsid w:val="00E87CE2"/>
    <w:rsid w:val="00E90412"/>
    <w:rsid w:val="00E91759"/>
    <w:rsid w:val="00E93CBA"/>
    <w:rsid w:val="00E9582C"/>
    <w:rsid w:val="00EA0AEC"/>
    <w:rsid w:val="00EA3E59"/>
    <w:rsid w:val="00EA52FA"/>
    <w:rsid w:val="00EA578F"/>
    <w:rsid w:val="00EA65E9"/>
    <w:rsid w:val="00EA7035"/>
    <w:rsid w:val="00EB0C77"/>
    <w:rsid w:val="00EB2C86"/>
    <w:rsid w:val="00EB507E"/>
    <w:rsid w:val="00EB6259"/>
    <w:rsid w:val="00EB6711"/>
    <w:rsid w:val="00EC42AB"/>
    <w:rsid w:val="00EC4CB3"/>
    <w:rsid w:val="00EC59FF"/>
    <w:rsid w:val="00EC705B"/>
    <w:rsid w:val="00ED3823"/>
    <w:rsid w:val="00ED3F94"/>
    <w:rsid w:val="00ED5E62"/>
    <w:rsid w:val="00ED7167"/>
    <w:rsid w:val="00EE325A"/>
    <w:rsid w:val="00EE4A87"/>
    <w:rsid w:val="00EE4D36"/>
    <w:rsid w:val="00EF496F"/>
    <w:rsid w:val="00F107FF"/>
    <w:rsid w:val="00F121E0"/>
    <w:rsid w:val="00F15136"/>
    <w:rsid w:val="00F211C0"/>
    <w:rsid w:val="00F21C07"/>
    <w:rsid w:val="00F237C7"/>
    <w:rsid w:val="00F23AB2"/>
    <w:rsid w:val="00F24121"/>
    <w:rsid w:val="00F248A0"/>
    <w:rsid w:val="00F24B76"/>
    <w:rsid w:val="00F24E8A"/>
    <w:rsid w:val="00F25D8C"/>
    <w:rsid w:val="00F27B14"/>
    <w:rsid w:val="00F3685B"/>
    <w:rsid w:val="00F376D1"/>
    <w:rsid w:val="00F37832"/>
    <w:rsid w:val="00F47D5C"/>
    <w:rsid w:val="00F57B2D"/>
    <w:rsid w:val="00F60911"/>
    <w:rsid w:val="00F62C4A"/>
    <w:rsid w:val="00F63361"/>
    <w:rsid w:val="00F67603"/>
    <w:rsid w:val="00F77506"/>
    <w:rsid w:val="00F778C5"/>
    <w:rsid w:val="00F85DE2"/>
    <w:rsid w:val="00F86861"/>
    <w:rsid w:val="00F87413"/>
    <w:rsid w:val="00F9336A"/>
    <w:rsid w:val="00F93F47"/>
    <w:rsid w:val="00FA027B"/>
    <w:rsid w:val="00FA1704"/>
    <w:rsid w:val="00FA1D38"/>
    <w:rsid w:val="00FA52DA"/>
    <w:rsid w:val="00FB52BE"/>
    <w:rsid w:val="00FB55E4"/>
    <w:rsid w:val="00FC0901"/>
    <w:rsid w:val="00FC2AA2"/>
    <w:rsid w:val="00FD13FA"/>
    <w:rsid w:val="00FD255A"/>
    <w:rsid w:val="00FD2BB2"/>
    <w:rsid w:val="00FD4E5B"/>
    <w:rsid w:val="00FE2359"/>
    <w:rsid w:val="00FE62D1"/>
    <w:rsid w:val="00FE793D"/>
    <w:rsid w:val="00FE7ED2"/>
    <w:rsid w:val="00FF184C"/>
    <w:rsid w:val="00FF240B"/>
    <w:rsid w:val="00FF2E58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445290"/>
  <w15:docId w15:val="{15A61B5E-9D92-4B3A-BE16-FED74D1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85B"/>
    <w:pPr>
      <w:bidi/>
      <w:spacing w:after="200" w:line="276" w:lineRule="auto"/>
    </w:pPr>
    <w:rPr>
      <w:color w:val="000000"/>
      <w:sz w:val="24"/>
      <w:szCs w:val="24"/>
    </w:rPr>
  </w:style>
  <w:style w:type="paragraph" w:styleId="20">
    <w:name w:val="heading 2"/>
    <w:basedOn w:val="a"/>
    <w:next w:val="a"/>
    <w:link w:val="21"/>
    <w:qFormat/>
    <w:rsid w:val="00A805CB"/>
    <w:pPr>
      <w:tabs>
        <w:tab w:val="left" w:pos="567"/>
        <w:tab w:val="left" w:pos="1247"/>
        <w:tab w:val="left" w:pos="2041"/>
        <w:tab w:val="left" w:pos="3005"/>
      </w:tabs>
      <w:spacing w:before="120" w:after="120" w:line="360" w:lineRule="auto"/>
      <w:jc w:val="center"/>
      <w:outlineLvl w:val="1"/>
    </w:pPr>
    <w:rPr>
      <w:rFonts w:ascii="Times New Roman" w:eastAsia="Times New Roman" w:hAnsi="Times New Roman" w:cs="Guttman Adii-Light"/>
      <w:color w:val="auto"/>
      <w:sz w:val="32"/>
      <w:szCs w:val="32"/>
      <w:lang w:eastAsia="he-IL"/>
    </w:rPr>
  </w:style>
  <w:style w:type="paragraph" w:styleId="30">
    <w:name w:val="heading 3"/>
    <w:basedOn w:val="a"/>
    <w:next w:val="a"/>
    <w:link w:val="31"/>
    <w:qFormat/>
    <w:rsid w:val="00A805CB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76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8772F"/>
  </w:style>
  <w:style w:type="paragraph" w:styleId="a8">
    <w:name w:val="footer"/>
    <w:basedOn w:val="a"/>
    <w:link w:val="a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rsid w:val="0038772F"/>
  </w:style>
  <w:style w:type="character" w:customStyle="1" w:styleId="aa">
    <w:name w:val="ממיברירתמחדל"/>
    <w:basedOn w:val="a0"/>
    <w:uiPriority w:val="1"/>
    <w:rsid w:val="0062207E"/>
    <w:rPr>
      <w:rFonts w:cs="David"/>
      <w:color w:val="000000"/>
      <w:szCs w:val="24"/>
    </w:rPr>
  </w:style>
  <w:style w:type="paragraph" w:customStyle="1" w:styleId="1">
    <w:name w:val="סיעוף 1"/>
    <w:basedOn w:val="a"/>
    <w:rsid w:val="0001467B"/>
    <w:pPr>
      <w:numPr>
        <w:numId w:val="1"/>
      </w:numPr>
      <w:spacing w:before="120" w:after="0" w:line="240" w:lineRule="auto"/>
      <w:ind w:right="0"/>
    </w:pPr>
    <w:rPr>
      <w:rFonts w:ascii="Times New Roman" w:eastAsia="Times New Roman" w:hAnsi="Times New Roman"/>
      <w:color w:val="auto"/>
    </w:rPr>
  </w:style>
  <w:style w:type="paragraph" w:customStyle="1" w:styleId="2">
    <w:name w:val="סיעוף 2"/>
    <w:basedOn w:val="1"/>
    <w:rsid w:val="0001467B"/>
    <w:pPr>
      <w:numPr>
        <w:ilvl w:val="1"/>
      </w:numPr>
      <w:ind w:right="0"/>
    </w:pPr>
  </w:style>
  <w:style w:type="paragraph" w:customStyle="1" w:styleId="3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"/>
    <w:rsid w:val="0001467B"/>
    <w:pPr>
      <w:numPr>
        <w:ilvl w:val="3"/>
      </w:numPr>
      <w:ind w:right="0"/>
    </w:pPr>
  </w:style>
  <w:style w:type="paragraph" w:styleId="ab">
    <w:name w:val="List Paragraph"/>
    <w:basedOn w:val="a"/>
    <w:uiPriority w:val="34"/>
    <w:qFormat/>
    <w:rsid w:val="000D22C6"/>
    <w:pPr>
      <w:ind w:left="720"/>
      <w:contextualSpacing/>
    </w:pPr>
  </w:style>
  <w:style w:type="character" w:customStyle="1" w:styleId="21">
    <w:name w:val="כותרת 2 תו"/>
    <w:basedOn w:val="a0"/>
    <w:link w:val="20"/>
    <w:rsid w:val="00A805CB"/>
    <w:rPr>
      <w:rFonts w:ascii="Times New Roman" w:eastAsia="Times New Roman" w:hAnsi="Times New Roman" w:cs="Guttman Adii-Light"/>
      <w:color w:val="auto"/>
      <w:sz w:val="32"/>
      <w:szCs w:val="32"/>
      <w:lang w:eastAsia="he-IL"/>
    </w:rPr>
  </w:style>
  <w:style w:type="character" w:customStyle="1" w:styleId="31">
    <w:name w:val="כותרת 3 תו"/>
    <w:basedOn w:val="a0"/>
    <w:link w:val="30"/>
    <w:rsid w:val="00A805CB"/>
    <w:rPr>
      <w:rFonts w:ascii="Arial" w:eastAsia="Times New Roman" w:hAnsi="Arial" w:cs="Arial"/>
      <w:b/>
      <w:bCs/>
      <w:color w:val="auto"/>
      <w:sz w:val="26"/>
      <w:szCs w:val="26"/>
      <w:lang w:eastAsia="he-IL"/>
    </w:rPr>
  </w:style>
  <w:style w:type="paragraph" w:styleId="ac">
    <w:name w:val="Title"/>
    <w:basedOn w:val="a"/>
    <w:link w:val="ad"/>
    <w:autoRedefine/>
    <w:qFormat/>
    <w:rsid w:val="00872344"/>
    <w:pPr>
      <w:tabs>
        <w:tab w:val="left" w:pos="567"/>
        <w:tab w:val="left" w:pos="1247"/>
        <w:tab w:val="left" w:pos="2041"/>
        <w:tab w:val="left" w:pos="3005"/>
      </w:tabs>
      <w:spacing w:before="40" w:after="40" w:line="240" w:lineRule="auto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u w:val="single"/>
      <w:lang w:eastAsia="he-IL"/>
    </w:rPr>
  </w:style>
  <w:style w:type="character" w:customStyle="1" w:styleId="ad">
    <w:name w:val="כותרת טקסט תו"/>
    <w:basedOn w:val="a0"/>
    <w:link w:val="ac"/>
    <w:rsid w:val="00872344"/>
    <w:rPr>
      <w:rFonts w:ascii="Arial" w:eastAsia="Times New Roman" w:hAnsi="Arial" w:cs="Arial"/>
      <w:b/>
      <w:bCs/>
      <w:kern w:val="28"/>
      <w:sz w:val="28"/>
      <w:szCs w:val="28"/>
      <w:u w:val="single"/>
      <w:lang w:eastAsia="he-IL"/>
    </w:rPr>
  </w:style>
  <w:style w:type="table" w:styleId="ae">
    <w:name w:val="Table Grid"/>
    <w:basedOn w:val="a1"/>
    <w:uiPriority w:val="59"/>
    <w:rsid w:val="00A805CB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336FA"/>
    <w:pPr>
      <w:bidi/>
    </w:pPr>
    <w:rPr>
      <w:color w:val="000000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9C342D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9C342D"/>
    <w:rPr>
      <w:color w:val="000000"/>
    </w:rPr>
  </w:style>
  <w:style w:type="character" w:styleId="af2">
    <w:name w:val="endnote reference"/>
    <w:basedOn w:val="a0"/>
    <w:uiPriority w:val="99"/>
    <w:semiHidden/>
    <w:unhideWhenUsed/>
    <w:rsid w:val="009C342D"/>
    <w:rPr>
      <w:vertAlign w:val="superscript"/>
    </w:rPr>
  </w:style>
  <w:style w:type="character" w:styleId="Hyperlink">
    <w:name w:val="Hyperlink"/>
    <w:basedOn w:val="a0"/>
    <w:uiPriority w:val="99"/>
    <w:unhideWhenUsed/>
    <w:rsid w:val="009C342D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E1815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A52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A52FA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EA52FA"/>
    <w:rPr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A52FA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EA52FA"/>
    <w:rPr>
      <w:b/>
      <w:bCs/>
      <w:color w:val="000000"/>
    </w:rPr>
  </w:style>
  <w:style w:type="paragraph" w:styleId="af8">
    <w:name w:val="Revision"/>
    <w:hidden/>
    <w:uiPriority w:val="99"/>
    <w:semiHidden/>
    <w:rsid w:val="00EA52FA"/>
    <w:rPr>
      <w:color w:val="00000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3F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il/he/Departments/General/development-expens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1297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מומלץ להקצאת מגרש ביישוב קהילתי</vt:lpstr>
    </vt:vector>
  </TitlesOfParts>
  <Company/>
  <LinksUpToDate>false</LinksUpToDate>
  <CharactersWithSpaces>7771</CharactersWithSpaces>
  <SharedDoc>false</SharedDoc>
  <HLinks>
    <vt:vector size="12" baseType="variant">
      <vt:variant>
        <vt:i4>6881396</vt:i4>
      </vt:variant>
      <vt:variant>
        <vt:i4>111</vt:i4>
      </vt:variant>
      <vt:variant>
        <vt:i4>0</vt:i4>
      </vt:variant>
      <vt:variant>
        <vt:i4>5</vt:i4>
      </vt:variant>
      <vt:variant>
        <vt:lpwstr>http://www.land.gov.il/static/p284.asp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מומלץ להקצאת מגרש ביישוב קהילתי</dc:title>
  <dc:creator/>
  <cp:keywords>רשות מקרקעי ישראל</cp:keywords>
  <cp:lastModifiedBy>שלי ברק (LSHELLEYB)</cp:lastModifiedBy>
  <cp:revision>9</cp:revision>
  <cp:lastPrinted>2017-07-03T11:33:00Z</cp:lastPrinted>
  <dcterms:created xsi:type="dcterms:W3CDTF">2022-06-28T14:16:00Z</dcterms:created>
  <dcterms:modified xsi:type="dcterms:W3CDTF">2022-12-27T13:49:00Z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