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0A" w:rsidRDefault="003F490A" w:rsidP="00FB13B6">
      <w:pPr>
        <w:rPr>
          <w:rtl/>
        </w:rPr>
      </w:pPr>
      <w:bookmarkStart w:id="0" w:name="_GoBack"/>
      <w:bookmarkEnd w:id="0"/>
      <w:r>
        <w:rPr>
          <w:rFonts w:hint="cs"/>
          <w:rtl/>
        </w:rPr>
        <w:t>לכבוד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תאריך:</w:t>
      </w:r>
    </w:p>
    <w:p w:rsidR="00384535" w:rsidRDefault="004D743D" w:rsidP="00FB13B6">
      <w:pPr>
        <w:rPr>
          <w:rtl/>
        </w:rPr>
      </w:pPr>
      <w:r>
        <w:rPr>
          <w:rFonts w:hint="cs"/>
          <w:rtl/>
        </w:rPr>
        <w:t xml:space="preserve">תושבי </w:t>
      </w:r>
      <w:r w:rsidR="003F490A">
        <w:rPr>
          <w:rFonts w:hint="cs"/>
          <w:rtl/>
        </w:rPr>
        <w:t>מושב/קיבוץ __________________</w:t>
      </w:r>
      <w:r w:rsidR="00FB13B6">
        <w:rPr>
          <w:rtl/>
        </w:rPr>
        <w:tab/>
      </w:r>
    </w:p>
    <w:p w:rsidR="003F490A" w:rsidRDefault="003F490A" w:rsidP="00FB13B6">
      <w:pPr>
        <w:rPr>
          <w:rtl/>
        </w:rPr>
      </w:pPr>
    </w:p>
    <w:p w:rsidR="003F490A" w:rsidRDefault="00231598" w:rsidP="00FB13B6">
      <w:pPr>
        <w:rPr>
          <w:rtl/>
        </w:rPr>
      </w:pPr>
      <w:r>
        <w:rPr>
          <w:rFonts w:hint="cs"/>
          <w:rtl/>
        </w:rPr>
        <w:t>תושבים וחברים</w:t>
      </w:r>
      <w:r w:rsidR="003F490A">
        <w:rPr>
          <w:rFonts w:hint="cs"/>
          <w:rtl/>
        </w:rPr>
        <w:t xml:space="preserve"> יקרים!</w:t>
      </w:r>
    </w:p>
    <w:p w:rsidR="003F490A" w:rsidRDefault="003F490A" w:rsidP="00FB13B6">
      <w:pPr>
        <w:rPr>
          <w:rtl/>
        </w:rPr>
      </w:pPr>
    </w:p>
    <w:p w:rsidR="003F490A" w:rsidRDefault="003F490A" w:rsidP="003F490A">
      <w:pPr>
        <w:jc w:val="center"/>
        <w:rPr>
          <w:sz w:val="32"/>
          <w:szCs w:val="32"/>
          <w:rtl/>
        </w:rPr>
      </w:pPr>
      <w:r w:rsidRPr="003F490A">
        <w:rPr>
          <w:rFonts w:hint="cs"/>
          <w:sz w:val="32"/>
          <w:szCs w:val="32"/>
          <w:rtl/>
        </w:rPr>
        <w:t xml:space="preserve">הנדון: </w:t>
      </w:r>
      <w:r w:rsidRPr="004D743D">
        <w:rPr>
          <w:rFonts w:hint="cs"/>
          <w:b/>
          <w:bCs/>
          <w:sz w:val="32"/>
          <w:szCs w:val="32"/>
          <w:u w:val="single"/>
          <w:rtl/>
        </w:rPr>
        <w:t xml:space="preserve">הקמת אגודה </w:t>
      </w:r>
      <w:r w:rsidR="00016F09" w:rsidRPr="004D743D">
        <w:rPr>
          <w:rFonts w:hint="cs"/>
          <w:b/>
          <w:bCs/>
          <w:sz w:val="32"/>
          <w:szCs w:val="32"/>
          <w:u w:val="single"/>
          <w:rtl/>
        </w:rPr>
        <w:t xml:space="preserve">שיתופית </w:t>
      </w:r>
      <w:r w:rsidR="004D743D">
        <w:rPr>
          <w:rFonts w:hint="cs"/>
          <w:b/>
          <w:bCs/>
          <w:sz w:val="32"/>
          <w:szCs w:val="32"/>
          <w:u w:val="single"/>
          <w:rtl/>
        </w:rPr>
        <w:t xml:space="preserve">להתיישבות </w:t>
      </w:r>
      <w:r w:rsidRPr="004D743D">
        <w:rPr>
          <w:rFonts w:hint="cs"/>
          <w:b/>
          <w:bCs/>
          <w:sz w:val="32"/>
          <w:szCs w:val="32"/>
          <w:u w:val="single"/>
          <w:rtl/>
        </w:rPr>
        <w:t>קהילתית</w:t>
      </w:r>
    </w:p>
    <w:p w:rsidR="003F490A" w:rsidRDefault="003F490A" w:rsidP="003F490A">
      <w:pPr>
        <w:rPr>
          <w:sz w:val="32"/>
          <w:szCs w:val="32"/>
          <w:rtl/>
        </w:rPr>
      </w:pPr>
    </w:p>
    <w:p w:rsidR="003F490A" w:rsidRDefault="003F490A" w:rsidP="00AA636A">
      <w:pPr>
        <w:pStyle w:val="a7"/>
        <w:numPr>
          <w:ilvl w:val="0"/>
          <w:numId w:val="4"/>
        </w:numPr>
        <w:spacing w:after="360" w:line="360" w:lineRule="auto"/>
        <w:ind w:left="504" w:hanging="357"/>
        <w:jc w:val="both"/>
        <w:rPr>
          <w:rtl/>
        </w:rPr>
      </w:pPr>
      <w:r>
        <w:rPr>
          <w:rFonts w:hint="cs"/>
          <w:rtl/>
        </w:rPr>
        <w:t xml:space="preserve">אנו שמחים להודיעכם כי </w:t>
      </w:r>
      <w:r w:rsidR="004D743D">
        <w:rPr>
          <w:rFonts w:hint="cs"/>
          <w:rtl/>
        </w:rPr>
        <w:t>ב</w:t>
      </w:r>
      <w:r>
        <w:rPr>
          <w:rFonts w:hint="cs"/>
          <w:rtl/>
        </w:rPr>
        <w:t>כוונ</w:t>
      </w:r>
      <w:r w:rsidR="004D743D">
        <w:rPr>
          <w:rFonts w:hint="cs"/>
          <w:rtl/>
        </w:rPr>
        <w:t>תנו</w:t>
      </w:r>
      <w:r>
        <w:rPr>
          <w:rFonts w:hint="cs"/>
          <w:rtl/>
        </w:rPr>
        <w:t xml:space="preserve"> להקים אגודה שיתופית </w:t>
      </w:r>
      <w:r w:rsidR="004D743D">
        <w:rPr>
          <w:rFonts w:hint="cs"/>
          <w:rtl/>
        </w:rPr>
        <w:t xml:space="preserve">להתיישבות </w:t>
      </w:r>
      <w:r>
        <w:rPr>
          <w:rFonts w:hint="cs"/>
          <w:rtl/>
        </w:rPr>
        <w:t>קהילתית.</w:t>
      </w:r>
    </w:p>
    <w:p w:rsidR="003F490A" w:rsidRDefault="003F490A" w:rsidP="00AA636A">
      <w:pPr>
        <w:pStyle w:val="a7"/>
        <w:numPr>
          <w:ilvl w:val="0"/>
          <w:numId w:val="4"/>
        </w:numPr>
        <w:spacing w:after="360" w:line="360" w:lineRule="auto"/>
        <w:ind w:left="504" w:hanging="357"/>
        <w:jc w:val="both"/>
      </w:pPr>
      <w:r>
        <w:rPr>
          <w:rFonts w:hint="cs"/>
          <w:rtl/>
        </w:rPr>
        <w:t>האגודה הקהילתית תפעל לצד האגודה החקלאית והוועד המקומי.</w:t>
      </w:r>
    </w:p>
    <w:p w:rsidR="00D6607E" w:rsidRDefault="004D743D" w:rsidP="00D6607E">
      <w:pPr>
        <w:pStyle w:val="a7"/>
        <w:numPr>
          <w:ilvl w:val="0"/>
          <w:numId w:val="4"/>
        </w:numPr>
        <w:spacing w:after="360" w:line="360" w:lineRule="auto"/>
        <w:ind w:left="504" w:hanging="357"/>
        <w:jc w:val="both"/>
      </w:pPr>
      <w:r>
        <w:rPr>
          <w:rFonts w:hint="cs"/>
          <w:rtl/>
        </w:rPr>
        <w:t>מטרות האגודה</w:t>
      </w:r>
      <w:r w:rsidR="00D6607E">
        <w:rPr>
          <w:rFonts w:hint="cs"/>
          <w:rtl/>
        </w:rPr>
        <w:t xml:space="preserve"> הקהילתית</w:t>
      </w:r>
      <w:r>
        <w:rPr>
          <w:rFonts w:hint="cs"/>
          <w:rtl/>
        </w:rPr>
        <w:t xml:space="preserve">: </w:t>
      </w:r>
    </w:p>
    <w:p w:rsidR="004D743D" w:rsidRDefault="00D6607E" w:rsidP="002E2AAA">
      <w:pPr>
        <w:pStyle w:val="a7"/>
        <w:numPr>
          <w:ilvl w:val="1"/>
          <w:numId w:val="4"/>
        </w:numPr>
        <w:spacing w:after="360" w:line="360" w:lineRule="auto"/>
        <w:ind w:left="935" w:hanging="426"/>
        <w:jc w:val="both"/>
      </w:pPr>
      <w:r>
        <w:rPr>
          <w:rFonts w:hint="cs"/>
          <w:rtl/>
        </w:rPr>
        <w:t xml:space="preserve">הקמת מסגרת קהילתית, ארגונית, חברתית ותרבותית ביישוב שתאגד את כל תושבי היישוב </w:t>
      </w:r>
      <w:r>
        <w:rPr>
          <w:rtl/>
        </w:rPr>
        <w:t>–</w:t>
      </w:r>
      <w:r>
        <w:rPr>
          <w:rFonts w:hint="cs"/>
          <w:rtl/>
        </w:rPr>
        <w:t xml:space="preserve"> חברי האגודה החקלאית, תושבי ההרחבה ואחרים, לשם אספקת שירותים קהילתיים, חינוכיים ותרבותיים.</w:t>
      </w:r>
    </w:p>
    <w:p w:rsidR="002E2AAA" w:rsidRPr="000C1B5B" w:rsidRDefault="002E2AAA" w:rsidP="002E2AAA">
      <w:pPr>
        <w:pStyle w:val="a7"/>
        <w:numPr>
          <w:ilvl w:val="1"/>
          <w:numId w:val="4"/>
        </w:numPr>
        <w:spacing w:after="360" w:line="360" w:lineRule="auto"/>
        <w:ind w:left="935" w:hanging="426"/>
        <w:jc w:val="both"/>
        <w:rPr>
          <w:highlight w:val="yellow"/>
        </w:rPr>
      </w:pPr>
      <w:r w:rsidRPr="000C1B5B">
        <w:rPr>
          <w:rFonts w:hint="cs"/>
          <w:highlight w:val="yellow"/>
          <w:rtl/>
        </w:rPr>
        <w:t>האגודה הקהילתית מאפשרת קיום ועדת קבלה אזורית לצורך קליטה ליישוב.</w:t>
      </w:r>
      <w:r w:rsidR="000C1B5B">
        <w:rPr>
          <w:rFonts w:hint="cs"/>
          <w:highlight w:val="yellow"/>
          <w:rtl/>
        </w:rPr>
        <w:t xml:space="preserve"> [רלוונטי רק ליישובים בהם ניתן לקיים ועדת קבלה</w:t>
      </w:r>
      <w:r w:rsidR="005F233F">
        <w:rPr>
          <w:rFonts w:hint="cs"/>
          <w:highlight w:val="yellow"/>
          <w:rtl/>
        </w:rPr>
        <w:t xml:space="preserve"> לפי הדין</w:t>
      </w:r>
      <w:r w:rsidR="000C1B5B">
        <w:rPr>
          <w:rFonts w:hint="cs"/>
          <w:highlight w:val="yellow"/>
          <w:rtl/>
        </w:rPr>
        <w:t>]</w:t>
      </w:r>
    </w:p>
    <w:p w:rsidR="002E2AAA" w:rsidRDefault="002E2AAA" w:rsidP="002E2AAA">
      <w:pPr>
        <w:pStyle w:val="a7"/>
        <w:numPr>
          <w:ilvl w:val="1"/>
          <w:numId w:val="4"/>
        </w:numPr>
        <w:spacing w:after="360" w:line="360" w:lineRule="auto"/>
        <w:ind w:left="935" w:hanging="426"/>
        <w:jc w:val="both"/>
      </w:pPr>
      <w:r>
        <w:rPr>
          <w:rFonts w:hint="cs"/>
          <w:rtl/>
        </w:rPr>
        <w:t>האגודה הקהילתית מאפשרת גם גבייה מסודרת של תשלומים מהתושבים, המאפשרים מתן שירותים קהילתיים איכותיים מעבר למה שניתן לקבל במסגרת המוניציפלית.</w:t>
      </w:r>
    </w:p>
    <w:p w:rsidR="004D743D" w:rsidRDefault="004D743D" w:rsidP="00042658">
      <w:pPr>
        <w:pStyle w:val="a7"/>
        <w:numPr>
          <w:ilvl w:val="0"/>
          <w:numId w:val="4"/>
        </w:numPr>
        <w:spacing w:after="360" w:line="360" w:lineRule="auto"/>
        <w:ind w:left="504" w:hanging="357"/>
        <w:jc w:val="both"/>
      </w:pPr>
      <w:r>
        <w:rPr>
          <w:rFonts w:hint="cs"/>
          <w:rtl/>
        </w:rPr>
        <w:t>הקמת האגודה אושרה באסיפה כללית שהתקיימה ביום _________.</w:t>
      </w:r>
    </w:p>
    <w:p w:rsidR="003F490A" w:rsidRDefault="004D743D" w:rsidP="00042658">
      <w:pPr>
        <w:pStyle w:val="a7"/>
        <w:numPr>
          <w:ilvl w:val="0"/>
          <w:numId w:val="4"/>
        </w:numPr>
        <w:spacing w:after="360" w:line="360" w:lineRule="auto"/>
        <w:ind w:left="504" w:hanging="357"/>
        <w:jc w:val="both"/>
      </w:pPr>
      <w:r>
        <w:rPr>
          <w:rFonts w:hint="cs"/>
          <w:rtl/>
        </w:rPr>
        <w:t>אסיפת</w:t>
      </w:r>
      <w:r w:rsidR="003F490A">
        <w:rPr>
          <w:rFonts w:hint="cs"/>
          <w:rtl/>
        </w:rPr>
        <w:t xml:space="preserve"> הסברה</w:t>
      </w:r>
      <w:r>
        <w:rPr>
          <w:rFonts w:hint="cs"/>
          <w:rtl/>
        </w:rPr>
        <w:t xml:space="preserve"> לתושבי היישוב (שאינם חברים)</w:t>
      </w:r>
      <w:r w:rsidR="003F490A">
        <w:rPr>
          <w:rFonts w:hint="cs"/>
          <w:rtl/>
        </w:rPr>
        <w:t xml:space="preserve"> </w:t>
      </w:r>
      <w:r>
        <w:rPr>
          <w:rFonts w:hint="cs"/>
          <w:rtl/>
        </w:rPr>
        <w:t>ת</w:t>
      </w:r>
      <w:r w:rsidR="003F490A">
        <w:rPr>
          <w:rFonts w:hint="cs"/>
          <w:rtl/>
        </w:rPr>
        <w:t xml:space="preserve">תקיים </w:t>
      </w:r>
      <w:r>
        <w:rPr>
          <w:rFonts w:hint="cs"/>
          <w:rtl/>
        </w:rPr>
        <w:t>ביום ______________</w:t>
      </w:r>
      <w:r w:rsidR="003F490A">
        <w:rPr>
          <w:rFonts w:hint="cs"/>
          <w:rtl/>
        </w:rPr>
        <w:t>.</w:t>
      </w:r>
    </w:p>
    <w:p w:rsidR="000036EC" w:rsidRDefault="000036EC" w:rsidP="00C9588E">
      <w:pPr>
        <w:pStyle w:val="a7"/>
        <w:numPr>
          <w:ilvl w:val="0"/>
          <w:numId w:val="4"/>
        </w:numPr>
        <w:spacing w:after="360" w:line="360" w:lineRule="auto"/>
        <w:ind w:left="504" w:hanging="357"/>
        <w:jc w:val="both"/>
      </w:pPr>
      <w:r>
        <w:rPr>
          <w:rFonts w:hint="cs"/>
          <w:rtl/>
        </w:rPr>
        <w:t>מצורף עותק של התקנון הקהילתי שבכוונתנו להגיש לרישום</w:t>
      </w:r>
      <w:r w:rsidR="0029444B">
        <w:rPr>
          <w:rFonts w:hint="cs"/>
          <w:rtl/>
        </w:rPr>
        <w:t xml:space="preserve">. </w:t>
      </w:r>
      <w:r w:rsidR="0029444B" w:rsidRPr="00C918CA">
        <w:rPr>
          <w:rFonts w:hint="cs"/>
          <w:highlight w:val="yellow"/>
          <w:rtl/>
        </w:rPr>
        <w:t>התקנון</w:t>
      </w:r>
      <w:r w:rsidR="00345138" w:rsidRPr="00C918CA">
        <w:rPr>
          <w:rFonts w:hint="cs"/>
          <w:highlight w:val="yellow"/>
          <w:rtl/>
        </w:rPr>
        <w:t xml:space="preserve"> </w:t>
      </w:r>
      <w:r w:rsidR="0029444B" w:rsidRPr="00C918CA">
        <w:rPr>
          <w:rFonts w:hint="cs"/>
          <w:highlight w:val="yellow"/>
          <w:rtl/>
        </w:rPr>
        <w:t>תואם</w:t>
      </w:r>
      <w:r w:rsidR="00345138" w:rsidRPr="00C918CA">
        <w:rPr>
          <w:rFonts w:hint="cs"/>
          <w:highlight w:val="yellow"/>
          <w:rtl/>
        </w:rPr>
        <w:t xml:space="preserve"> </w:t>
      </w:r>
      <w:r w:rsidR="00C9588E">
        <w:rPr>
          <w:rFonts w:hint="cs"/>
          <w:highlight w:val="yellow"/>
          <w:rtl/>
        </w:rPr>
        <w:t>ל</w:t>
      </w:r>
      <w:r w:rsidR="00345138" w:rsidRPr="00C918CA">
        <w:rPr>
          <w:rFonts w:hint="cs"/>
          <w:highlight w:val="yellow"/>
          <w:rtl/>
        </w:rPr>
        <w:t>תקנון לדוגמא לאגודה להתיישבות קהילתית המפורסם באתר האינטרנט של רשם האגודות השיתופיות</w:t>
      </w:r>
      <w:r w:rsidRPr="00C918CA">
        <w:rPr>
          <w:rFonts w:hint="cs"/>
          <w:highlight w:val="yellow"/>
          <w:rtl/>
        </w:rPr>
        <w:t>.</w:t>
      </w:r>
      <w:r w:rsidR="00C9588E">
        <w:rPr>
          <w:rFonts w:hint="cs"/>
          <w:rtl/>
        </w:rPr>
        <w:t xml:space="preserve"> </w:t>
      </w:r>
      <w:r w:rsidR="00C9588E" w:rsidRPr="00C9588E">
        <w:rPr>
          <w:rFonts w:hint="cs"/>
          <w:highlight w:val="yellow"/>
          <w:rtl/>
        </w:rPr>
        <w:t>[יש להוריד ככל שהתקנון אינו תואם לתקנון לדוגמא]</w:t>
      </w:r>
    </w:p>
    <w:p w:rsidR="003F490A" w:rsidRDefault="00231598" w:rsidP="00AA636A">
      <w:pPr>
        <w:pStyle w:val="a7"/>
        <w:numPr>
          <w:ilvl w:val="0"/>
          <w:numId w:val="4"/>
        </w:numPr>
        <w:spacing w:after="360" w:line="360" w:lineRule="auto"/>
        <w:ind w:left="504" w:hanging="357"/>
        <w:jc w:val="both"/>
      </w:pPr>
      <w:r>
        <w:rPr>
          <w:rFonts w:hint="cs"/>
          <w:rtl/>
        </w:rPr>
        <w:t>לשאלות הבהרה נ</w:t>
      </w:r>
      <w:r w:rsidR="00844A15">
        <w:rPr>
          <w:rFonts w:hint="cs"/>
          <w:rtl/>
        </w:rPr>
        <w:t>וספות ניתן לפנות למזכירות האגודה החקלאית</w:t>
      </w:r>
      <w:r>
        <w:rPr>
          <w:rFonts w:hint="cs"/>
          <w:rtl/>
        </w:rPr>
        <w:t>.</w:t>
      </w:r>
    </w:p>
    <w:p w:rsidR="00231598" w:rsidRPr="00844A15" w:rsidRDefault="00231598" w:rsidP="00231598">
      <w:pPr>
        <w:rPr>
          <w:rtl/>
        </w:rPr>
      </w:pPr>
    </w:p>
    <w:p w:rsidR="00231598" w:rsidRDefault="00231598" w:rsidP="00231598">
      <w:pPr>
        <w:rPr>
          <w:rtl/>
        </w:rPr>
      </w:pPr>
    </w:p>
    <w:p w:rsidR="00231598" w:rsidRDefault="00231598" w:rsidP="00231598">
      <w:pPr>
        <w:rPr>
          <w:rtl/>
        </w:rPr>
      </w:pPr>
    </w:p>
    <w:p w:rsidR="00231598" w:rsidRDefault="00231598" w:rsidP="00231598">
      <w:pPr>
        <w:ind w:left="5760"/>
        <w:rPr>
          <w:rtl/>
        </w:rPr>
      </w:pPr>
      <w:r>
        <w:rPr>
          <w:rFonts w:hint="cs"/>
          <w:rtl/>
        </w:rPr>
        <w:t xml:space="preserve">בברכה, </w:t>
      </w:r>
    </w:p>
    <w:p w:rsidR="00231598" w:rsidRPr="003F490A" w:rsidRDefault="00844A15" w:rsidP="00231598">
      <w:pPr>
        <w:ind w:left="5760"/>
      </w:pPr>
      <w:r>
        <w:rPr>
          <w:rFonts w:hint="cs"/>
          <w:rtl/>
        </w:rPr>
        <w:t>מזכירות האגודה החקלאית</w:t>
      </w:r>
    </w:p>
    <w:sectPr w:rsidR="00231598" w:rsidRPr="003F490A" w:rsidSect="0015251D">
      <w:headerReference w:type="default" r:id="rId8"/>
      <w:footerReference w:type="first" r:id="rId9"/>
      <w:pgSz w:w="11906" w:h="16838" w:code="9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53" w:rsidRDefault="008F1D53" w:rsidP="00C42C8C">
      <w:pPr>
        <w:spacing w:after="0" w:line="240" w:lineRule="auto"/>
      </w:pPr>
      <w:r>
        <w:separator/>
      </w:r>
    </w:p>
  </w:endnote>
  <w:endnote w:type="continuationSeparator" w:id="0">
    <w:p w:rsidR="008F1D53" w:rsidRDefault="008F1D53" w:rsidP="00C4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B6" w:rsidRPr="00A66245" w:rsidRDefault="00FB13B6" w:rsidP="00FB13B6">
    <w:pPr>
      <w:spacing w:after="0" w:line="240" w:lineRule="auto"/>
      <w:ind w:left="-794"/>
      <w:rPr>
        <w:sz w:val="20"/>
        <w:szCs w:val="20"/>
      </w:rPr>
    </w:pPr>
    <w:r>
      <w:rPr>
        <w:sz w:val="20"/>
        <w:szCs w:val="20"/>
        <w:rtl/>
      </w:rPr>
      <w:t>משרד הכלכלה והתעשייה</w:t>
    </w:r>
    <w:r>
      <w:rPr>
        <w:sz w:val="20"/>
        <w:szCs w:val="20"/>
        <w:rtl/>
      </w:rPr>
      <w:br/>
    </w:r>
    <w:r w:rsidRPr="00A66245">
      <w:rPr>
        <w:sz w:val="20"/>
        <w:szCs w:val="20"/>
        <w:rtl/>
      </w:rPr>
      <w:t xml:space="preserve">רחוב </w:t>
    </w:r>
    <w:r>
      <w:rPr>
        <w:rFonts w:hint="cs"/>
        <w:sz w:val="20"/>
        <w:szCs w:val="20"/>
        <w:rtl/>
      </w:rPr>
      <w:t>הצבי 15</w:t>
    </w:r>
    <w:r w:rsidRPr="00A66245">
      <w:rPr>
        <w:sz w:val="20"/>
        <w:szCs w:val="20"/>
        <w:rtl/>
      </w:rPr>
      <w:t xml:space="preserve">, ירושלים </w:t>
    </w:r>
    <w:r>
      <w:rPr>
        <w:rFonts w:hint="cs"/>
        <w:sz w:val="20"/>
        <w:szCs w:val="20"/>
        <w:rtl/>
        <w:cs/>
      </w:rPr>
      <w:t>9438622</w:t>
    </w:r>
    <w:r w:rsidRPr="00A66245">
      <w:rPr>
        <w:rFonts w:hint="cs"/>
        <w:sz w:val="20"/>
        <w:szCs w:val="20"/>
        <w:rtl/>
        <w:cs/>
      </w:rPr>
      <w:br/>
      <w:t>טל' 02-</w:t>
    </w:r>
    <w:r>
      <w:rPr>
        <w:rFonts w:hint="cs"/>
        <w:sz w:val="20"/>
        <w:szCs w:val="20"/>
        <w:rtl/>
        <w:cs/>
      </w:rPr>
      <w:t>5680700</w:t>
    </w:r>
    <w:r w:rsidRPr="00A66245">
      <w:rPr>
        <w:rFonts w:hint="cs"/>
        <w:sz w:val="20"/>
        <w:szCs w:val="20"/>
        <w:rtl/>
        <w:cs/>
      </w:rPr>
      <w:t xml:space="preserve">, </w:t>
    </w:r>
    <w:hyperlink r:id="rId1" w:history="1">
      <w:r w:rsidRPr="00A66245">
        <w:rPr>
          <w:rStyle w:val="Hyperlink"/>
          <w:sz w:val="20"/>
          <w:szCs w:val="20"/>
        </w:rPr>
        <w:t>igudshitufi@economy.gov.il</w:t>
      </w:r>
    </w:hyperlink>
    <w:r w:rsidRPr="00A66245">
      <w:rPr>
        <w:sz w:val="20"/>
        <w:szCs w:val="20"/>
      </w:rPr>
      <w:t xml:space="preserve"> </w:t>
    </w:r>
  </w:p>
  <w:p w:rsidR="00FB13B6" w:rsidRPr="00FB13B6" w:rsidRDefault="00FB13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53" w:rsidRDefault="008F1D53" w:rsidP="00C42C8C">
      <w:pPr>
        <w:spacing w:after="0" w:line="240" w:lineRule="auto"/>
      </w:pPr>
      <w:r>
        <w:separator/>
      </w:r>
    </w:p>
  </w:footnote>
  <w:footnote w:type="continuationSeparator" w:id="0">
    <w:p w:rsidR="008F1D53" w:rsidRDefault="008F1D53" w:rsidP="00C4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8C" w:rsidRDefault="00C42C8C" w:rsidP="00C42C8C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2279"/>
    <w:multiLevelType w:val="hybridMultilevel"/>
    <w:tmpl w:val="D930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4E4E"/>
    <w:multiLevelType w:val="hybridMultilevel"/>
    <w:tmpl w:val="9EC8EC0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896A68"/>
    <w:multiLevelType w:val="hybridMultilevel"/>
    <w:tmpl w:val="6A62BBE8"/>
    <w:lvl w:ilvl="0" w:tplc="49F80672">
      <w:start w:val="1"/>
      <w:numFmt w:val="decimal"/>
      <w:lvlText w:val="%1."/>
      <w:lvlJc w:val="left"/>
      <w:pPr>
        <w:ind w:left="1287" w:hanging="360"/>
      </w:pPr>
      <w:rPr>
        <w:rFonts w:cs="David" w:hint="cs"/>
        <w:szCs w:val="24"/>
      </w:rPr>
    </w:lvl>
    <w:lvl w:ilvl="1" w:tplc="6820153A">
      <w:start w:val="1"/>
      <w:numFmt w:val="hebrew1"/>
      <w:lvlText w:val="%2."/>
      <w:lvlJc w:val="left"/>
      <w:pPr>
        <w:ind w:left="2007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FAF379A"/>
    <w:multiLevelType w:val="hybridMultilevel"/>
    <w:tmpl w:val="13F855C4"/>
    <w:lvl w:ilvl="0" w:tplc="6D584BB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0A"/>
    <w:rsid w:val="000036EC"/>
    <w:rsid w:val="00016F09"/>
    <w:rsid w:val="00027732"/>
    <w:rsid w:val="00042658"/>
    <w:rsid w:val="0009354A"/>
    <w:rsid w:val="000C1B5B"/>
    <w:rsid w:val="000D655F"/>
    <w:rsid w:val="00111869"/>
    <w:rsid w:val="0015251D"/>
    <w:rsid w:val="001F41B2"/>
    <w:rsid w:val="00231598"/>
    <w:rsid w:val="0029444B"/>
    <w:rsid w:val="002E2AAA"/>
    <w:rsid w:val="00345138"/>
    <w:rsid w:val="00372A68"/>
    <w:rsid w:val="00384535"/>
    <w:rsid w:val="003E142C"/>
    <w:rsid w:val="003F490A"/>
    <w:rsid w:val="004352B7"/>
    <w:rsid w:val="00477D0C"/>
    <w:rsid w:val="004D743D"/>
    <w:rsid w:val="00573D64"/>
    <w:rsid w:val="005D73DC"/>
    <w:rsid w:val="005F233F"/>
    <w:rsid w:val="00730D44"/>
    <w:rsid w:val="007B792B"/>
    <w:rsid w:val="007D39C6"/>
    <w:rsid w:val="007D5AAB"/>
    <w:rsid w:val="0082235C"/>
    <w:rsid w:val="00823FBE"/>
    <w:rsid w:val="00844A15"/>
    <w:rsid w:val="00881F28"/>
    <w:rsid w:val="008F1D53"/>
    <w:rsid w:val="0091476A"/>
    <w:rsid w:val="009C5DD2"/>
    <w:rsid w:val="00A15483"/>
    <w:rsid w:val="00A573C7"/>
    <w:rsid w:val="00A7321D"/>
    <w:rsid w:val="00AA636A"/>
    <w:rsid w:val="00B50311"/>
    <w:rsid w:val="00C021A9"/>
    <w:rsid w:val="00C42C8C"/>
    <w:rsid w:val="00C66CED"/>
    <w:rsid w:val="00C918CA"/>
    <w:rsid w:val="00C9588E"/>
    <w:rsid w:val="00D34A16"/>
    <w:rsid w:val="00D6607E"/>
    <w:rsid w:val="00D67701"/>
    <w:rsid w:val="00DE610A"/>
    <w:rsid w:val="00E20B45"/>
    <w:rsid w:val="00E45127"/>
    <w:rsid w:val="00F3712F"/>
    <w:rsid w:val="00F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6A"/>
  </w:style>
  <w:style w:type="paragraph" w:styleId="1">
    <w:name w:val="heading 1"/>
    <w:basedOn w:val="a"/>
    <w:next w:val="a"/>
    <w:link w:val="10"/>
    <w:autoRedefine/>
    <w:uiPriority w:val="9"/>
    <w:qFormat/>
    <w:rsid w:val="00D67701"/>
    <w:pPr>
      <w:keepNext/>
      <w:keepLines/>
      <w:spacing w:before="240" w:after="0"/>
      <w:outlineLvl w:val="0"/>
    </w:pPr>
    <w:rPr>
      <w:rFonts w:eastAsiaTheme="majorEastAsia"/>
      <w:b/>
      <w:bCs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20B45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20B45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הנגשה1"/>
    <w:basedOn w:val="a"/>
    <w:link w:val="1Char"/>
    <w:autoRedefine/>
    <w:rsid w:val="0082235C"/>
    <w:rPr>
      <w:b/>
      <w:bCs/>
      <w:sz w:val="28"/>
      <w:szCs w:val="28"/>
    </w:rPr>
  </w:style>
  <w:style w:type="character" w:customStyle="1" w:styleId="1Char">
    <w:name w:val="הנגשה1 Char"/>
    <w:basedOn w:val="a0"/>
    <w:link w:val="11"/>
    <w:rsid w:val="0082235C"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42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2C8C"/>
  </w:style>
  <w:style w:type="paragraph" w:styleId="a5">
    <w:name w:val="footer"/>
    <w:basedOn w:val="a"/>
    <w:link w:val="a6"/>
    <w:uiPriority w:val="99"/>
    <w:unhideWhenUsed/>
    <w:rsid w:val="00C42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2C8C"/>
  </w:style>
  <w:style w:type="paragraph" w:styleId="a7">
    <w:name w:val="List Paragraph"/>
    <w:basedOn w:val="a"/>
    <w:uiPriority w:val="34"/>
    <w:qFormat/>
    <w:rsid w:val="00B50311"/>
    <w:pPr>
      <w:ind w:left="720"/>
      <w:contextualSpacing/>
    </w:pPr>
  </w:style>
  <w:style w:type="paragraph" w:customStyle="1" w:styleId="21">
    <w:name w:val="הנגשה2"/>
    <w:basedOn w:val="11"/>
    <w:autoRedefine/>
    <w:rsid w:val="004352B7"/>
    <w:rPr>
      <w:szCs w:val="24"/>
    </w:rPr>
  </w:style>
  <w:style w:type="character" w:customStyle="1" w:styleId="10">
    <w:name w:val="כותרת 1 תו"/>
    <w:basedOn w:val="a0"/>
    <w:link w:val="1"/>
    <w:uiPriority w:val="9"/>
    <w:rsid w:val="00D67701"/>
    <w:rPr>
      <w:rFonts w:eastAsiaTheme="majorEastAsia"/>
      <w:b/>
      <w:bCs/>
      <w:sz w:val="28"/>
      <w:szCs w:val="32"/>
    </w:rPr>
  </w:style>
  <w:style w:type="character" w:customStyle="1" w:styleId="20">
    <w:name w:val="כותרת 2 תו"/>
    <w:basedOn w:val="a0"/>
    <w:link w:val="2"/>
    <w:uiPriority w:val="9"/>
    <w:rsid w:val="00E20B45"/>
    <w:rPr>
      <w:rFonts w:asciiTheme="majorHAnsi" w:eastAsiaTheme="majorEastAsia" w:hAnsiTheme="majorHAnsi"/>
      <w:bCs/>
      <w:sz w:val="26"/>
      <w:szCs w:val="28"/>
    </w:rPr>
  </w:style>
  <w:style w:type="character" w:customStyle="1" w:styleId="30">
    <w:name w:val="כותרת 3 תו"/>
    <w:basedOn w:val="a0"/>
    <w:link w:val="3"/>
    <w:uiPriority w:val="9"/>
    <w:rsid w:val="00E20B45"/>
    <w:rPr>
      <w:rFonts w:asciiTheme="majorHAnsi" w:eastAsiaTheme="majorEastAsia" w:hAnsiTheme="majorHAnsi"/>
      <w:bCs/>
    </w:rPr>
  </w:style>
  <w:style w:type="character" w:styleId="Hyperlink">
    <w:name w:val="Hyperlink"/>
    <w:basedOn w:val="a0"/>
    <w:uiPriority w:val="99"/>
    <w:unhideWhenUsed/>
    <w:rsid w:val="00FB13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B7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6A"/>
  </w:style>
  <w:style w:type="paragraph" w:styleId="1">
    <w:name w:val="heading 1"/>
    <w:basedOn w:val="a"/>
    <w:next w:val="a"/>
    <w:link w:val="10"/>
    <w:autoRedefine/>
    <w:uiPriority w:val="9"/>
    <w:qFormat/>
    <w:rsid w:val="00D67701"/>
    <w:pPr>
      <w:keepNext/>
      <w:keepLines/>
      <w:spacing w:before="240" w:after="0"/>
      <w:outlineLvl w:val="0"/>
    </w:pPr>
    <w:rPr>
      <w:rFonts w:eastAsiaTheme="majorEastAsia"/>
      <w:b/>
      <w:bCs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20B45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20B45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הנגשה1"/>
    <w:basedOn w:val="a"/>
    <w:link w:val="1Char"/>
    <w:autoRedefine/>
    <w:rsid w:val="0082235C"/>
    <w:rPr>
      <w:b/>
      <w:bCs/>
      <w:sz w:val="28"/>
      <w:szCs w:val="28"/>
    </w:rPr>
  </w:style>
  <w:style w:type="character" w:customStyle="1" w:styleId="1Char">
    <w:name w:val="הנגשה1 Char"/>
    <w:basedOn w:val="a0"/>
    <w:link w:val="11"/>
    <w:rsid w:val="0082235C"/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42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2C8C"/>
  </w:style>
  <w:style w:type="paragraph" w:styleId="a5">
    <w:name w:val="footer"/>
    <w:basedOn w:val="a"/>
    <w:link w:val="a6"/>
    <w:uiPriority w:val="99"/>
    <w:unhideWhenUsed/>
    <w:rsid w:val="00C42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2C8C"/>
  </w:style>
  <w:style w:type="paragraph" w:styleId="a7">
    <w:name w:val="List Paragraph"/>
    <w:basedOn w:val="a"/>
    <w:uiPriority w:val="34"/>
    <w:qFormat/>
    <w:rsid w:val="00B50311"/>
    <w:pPr>
      <w:ind w:left="720"/>
      <w:contextualSpacing/>
    </w:pPr>
  </w:style>
  <w:style w:type="paragraph" w:customStyle="1" w:styleId="21">
    <w:name w:val="הנגשה2"/>
    <w:basedOn w:val="11"/>
    <w:autoRedefine/>
    <w:rsid w:val="004352B7"/>
    <w:rPr>
      <w:szCs w:val="24"/>
    </w:rPr>
  </w:style>
  <w:style w:type="character" w:customStyle="1" w:styleId="10">
    <w:name w:val="כותרת 1 תו"/>
    <w:basedOn w:val="a0"/>
    <w:link w:val="1"/>
    <w:uiPriority w:val="9"/>
    <w:rsid w:val="00D67701"/>
    <w:rPr>
      <w:rFonts w:eastAsiaTheme="majorEastAsia"/>
      <w:b/>
      <w:bCs/>
      <w:sz w:val="28"/>
      <w:szCs w:val="32"/>
    </w:rPr>
  </w:style>
  <w:style w:type="character" w:customStyle="1" w:styleId="20">
    <w:name w:val="כותרת 2 תו"/>
    <w:basedOn w:val="a0"/>
    <w:link w:val="2"/>
    <w:uiPriority w:val="9"/>
    <w:rsid w:val="00E20B45"/>
    <w:rPr>
      <w:rFonts w:asciiTheme="majorHAnsi" w:eastAsiaTheme="majorEastAsia" w:hAnsiTheme="majorHAnsi"/>
      <w:bCs/>
      <w:sz w:val="26"/>
      <w:szCs w:val="28"/>
    </w:rPr>
  </w:style>
  <w:style w:type="character" w:customStyle="1" w:styleId="30">
    <w:name w:val="כותרת 3 תו"/>
    <w:basedOn w:val="a0"/>
    <w:link w:val="3"/>
    <w:uiPriority w:val="9"/>
    <w:rsid w:val="00E20B45"/>
    <w:rPr>
      <w:rFonts w:asciiTheme="majorHAnsi" w:eastAsiaTheme="majorEastAsia" w:hAnsiTheme="majorHAnsi"/>
      <w:bCs/>
    </w:rPr>
  </w:style>
  <w:style w:type="character" w:styleId="Hyperlink">
    <w:name w:val="Hyperlink"/>
    <w:basedOn w:val="a0"/>
    <w:uiPriority w:val="99"/>
    <w:unhideWhenUsed/>
    <w:rsid w:val="00FB13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B7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udshitufi@economy.gov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לדוגמה לתושבים אודות הקמת אגודה שיתופית להתיישבות קהילתית</dc:title>
  <dc:creator>לאה רוזנטל</dc:creator>
  <cp:lastModifiedBy>Romya Karo</cp:lastModifiedBy>
  <cp:revision>2</cp:revision>
  <dcterms:created xsi:type="dcterms:W3CDTF">2019-01-31T07:32:00Z</dcterms:created>
  <dcterms:modified xsi:type="dcterms:W3CDTF">2019-01-31T07:32:00Z</dcterms:modified>
</cp:coreProperties>
</file>