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ת עיצוב"/>
        <w:tblDescription w:val="טבלה לצורת עיצוב"/>
      </w:tblPr>
      <w:tblGrid>
        <w:gridCol w:w="2768"/>
        <w:gridCol w:w="2769"/>
        <w:gridCol w:w="2769"/>
      </w:tblGrid>
      <w:tr w:rsidR="00881D90" w:rsidTr="00651644">
        <w:trPr>
          <w:tblHeader/>
        </w:trPr>
        <w:tc>
          <w:tcPr>
            <w:tcW w:w="2840" w:type="dxa"/>
          </w:tcPr>
          <w:p w:rsidR="00881D90" w:rsidRDefault="00881D90" w:rsidP="00AD77AC">
            <w:pPr>
              <w:jc w:val="center"/>
              <w:rPr>
                <w:rtl/>
              </w:rPr>
            </w:pPr>
          </w:p>
        </w:tc>
        <w:tc>
          <w:tcPr>
            <w:tcW w:w="2841" w:type="dxa"/>
          </w:tcPr>
          <w:p w:rsidR="00881D90" w:rsidRDefault="00881D90" w:rsidP="00651644">
            <w:pPr>
              <w:rPr>
                <w:rtl/>
              </w:rPr>
            </w:pPr>
          </w:p>
        </w:tc>
        <w:tc>
          <w:tcPr>
            <w:tcW w:w="2841" w:type="dxa"/>
          </w:tcPr>
          <w:p w:rsidR="00881D90" w:rsidRDefault="00881D90" w:rsidP="00651644">
            <w:pPr>
              <w:rPr>
                <w:rtl/>
              </w:rPr>
            </w:pPr>
          </w:p>
        </w:tc>
      </w:tr>
    </w:tbl>
    <w:p w:rsidR="00BE2A0D" w:rsidRPr="00705939" w:rsidRDefault="00BE2A0D" w:rsidP="00E07177">
      <w:pPr>
        <w:pStyle w:val="1"/>
        <w:spacing w:before="0" w:after="240"/>
        <w:jc w:val="center"/>
        <w:rPr>
          <w:rFonts w:asciiTheme="minorBidi" w:hAnsiTheme="minorBidi" w:cstheme="minorBidi"/>
          <w:color w:val="000099"/>
          <w:sz w:val="24"/>
          <w:szCs w:val="24"/>
          <w:rtl/>
        </w:rPr>
      </w:pP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טופס בקשה של תקן שירות אזרחי-לאומי למחלקה לשירותים חברתיים ברשות מקומית לשנת תש</w:t>
      </w:r>
      <w:r w:rsidR="00DF39FF">
        <w:rPr>
          <w:rFonts w:asciiTheme="minorBidi" w:hAnsiTheme="minorBidi" w:cstheme="minorBidi" w:hint="cs"/>
          <w:color w:val="000099"/>
          <w:sz w:val="24"/>
          <w:szCs w:val="24"/>
          <w:rtl/>
        </w:rPr>
        <w:t>פ"</w:t>
      </w:r>
      <w:r w:rsidR="00E07177">
        <w:rPr>
          <w:rFonts w:asciiTheme="minorBidi" w:hAnsiTheme="minorBidi" w:cstheme="minorBidi" w:hint="cs"/>
          <w:color w:val="000099"/>
          <w:sz w:val="24"/>
          <w:szCs w:val="24"/>
          <w:rtl/>
        </w:rPr>
        <w:t>ז</w:t>
      </w:r>
    </w:p>
    <w:p w:rsidR="00BE2A0D" w:rsidRPr="00CF146B" w:rsidRDefault="00BE2A0D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לכבוד</w:t>
      </w:r>
    </w:p>
    <w:p w:rsidR="00BE2A0D" w:rsidRPr="00CF146B" w:rsidRDefault="00AD77AC" w:rsidP="00AD77AC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תחום</w:t>
      </w:r>
      <w:r w:rsidR="00BE2A0D" w:rsidRPr="00CF146B">
        <w:rPr>
          <w:rFonts w:asciiTheme="minorBidi" w:hAnsiTheme="minorBidi" w:cstheme="minorBidi"/>
          <w:sz w:val="22"/>
          <w:szCs w:val="22"/>
          <w:rtl/>
        </w:rPr>
        <w:t xml:space="preserve"> שרות לאומי-אזרחי</w:t>
      </w:r>
    </w:p>
    <w:p w:rsidR="00BE2A0D" w:rsidRPr="00CF146B" w:rsidRDefault="00BE2A0D" w:rsidP="00E07177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 xml:space="preserve">משרד </w:t>
      </w:r>
      <w:r w:rsidR="00E07177">
        <w:rPr>
          <w:rFonts w:asciiTheme="minorBidi" w:hAnsiTheme="minorBidi" w:cstheme="minorBidi" w:hint="cs"/>
          <w:sz w:val="22"/>
          <w:szCs w:val="22"/>
          <w:rtl/>
        </w:rPr>
        <w:t>הרווחה והביטחון החברתי</w:t>
      </w:r>
    </w:p>
    <w:p w:rsidR="00BE2A0D" w:rsidRPr="00CF146B" w:rsidRDefault="00E07177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proofErr w:type="spellStart"/>
      <w:r>
        <w:rPr>
          <w:rFonts w:asciiTheme="minorBidi" w:hAnsiTheme="minorBidi" w:cstheme="minorBidi" w:hint="cs"/>
          <w:sz w:val="22"/>
          <w:szCs w:val="22"/>
          <w:rtl/>
        </w:rPr>
        <w:t>אגף</w:t>
      </w:r>
      <w:r w:rsidR="00BE2A0D" w:rsidRPr="00CF146B">
        <w:rPr>
          <w:rFonts w:asciiTheme="minorBidi" w:hAnsiTheme="minorBidi" w:cstheme="minorBidi"/>
          <w:sz w:val="22"/>
          <w:szCs w:val="22"/>
          <w:rtl/>
        </w:rPr>
        <w:t>התנדבות</w:t>
      </w:r>
      <w:proofErr w:type="spellEnd"/>
    </w:p>
    <w:p w:rsidR="00BE2A0D" w:rsidRPr="00CF146B" w:rsidRDefault="00BE2A0D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רח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וב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ירמיהו 39 מגדלי הבירה ת.ד. 1260</w:t>
      </w:r>
    </w:p>
    <w:p w:rsidR="00BE2A0D" w:rsidRDefault="00BE2A0D" w:rsidP="00BE2A0D">
      <w:pPr>
        <w:spacing w:line="320" w:lineRule="exact"/>
        <w:rPr>
          <w:rFonts w:asciiTheme="minorBidi" w:hAnsiTheme="minorBidi" w:cstheme="minorBidi"/>
          <w:noProof/>
          <w:rtl/>
          <w:lang w:val="he-IL"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ירושלים 91012</w:t>
      </w:r>
    </w:p>
    <w:p w:rsidR="00BE2A0D" w:rsidRDefault="00BE2A0D" w:rsidP="00BE2A0D">
      <w:pPr>
        <w:spacing w:line="320" w:lineRule="exact"/>
        <w:rPr>
          <w:rFonts w:asciiTheme="minorBidi" w:hAnsiTheme="minorBidi" w:cstheme="minorBidi"/>
          <w:noProof/>
          <w:rtl/>
          <w:lang w:val="he-IL"/>
        </w:rPr>
      </w:pPr>
    </w:p>
    <w:p w:rsidR="00BE2A0D" w:rsidRDefault="00BE2A0D" w:rsidP="00881D90">
      <w:pPr>
        <w:spacing w:line="320" w:lineRule="exact"/>
        <w:outlineLvl w:val="1"/>
        <w:rPr>
          <w:rFonts w:asciiTheme="minorBidi" w:hAnsiTheme="minorBidi" w:cstheme="minorBidi"/>
          <w:b/>
          <w:bCs/>
          <w:noProof/>
          <w:rtl/>
          <w:lang w:val="he-IL"/>
        </w:rPr>
      </w:pPr>
      <w:r w:rsidRPr="00881D90">
        <w:rPr>
          <w:rFonts w:asciiTheme="minorBidi" w:hAnsiTheme="minorBidi" w:cstheme="minorBidi"/>
          <w:b/>
          <w:bCs/>
          <w:noProof/>
          <w:rtl/>
          <w:lang w:val="he-IL"/>
        </w:rPr>
        <w:t>פרטי הרשות המקומית</w:t>
      </w:r>
    </w:p>
    <w:p w:rsidR="00881D90" w:rsidRPr="00881D90" w:rsidRDefault="00881D90" w:rsidP="00881D90">
      <w:pPr>
        <w:rPr>
          <w:noProof/>
          <w:rtl/>
          <w:lang w:val="he-IL"/>
        </w:rPr>
      </w:pPr>
    </w:p>
    <w:tbl>
      <w:tblPr>
        <w:tblStyle w:val="a9"/>
        <w:bidiVisual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751"/>
        <w:gridCol w:w="1701"/>
        <w:gridCol w:w="3544"/>
        <w:gridCol w:w="2269"/>
      </w:tblGrid>
      <w:tr w:rsidR="00881D90" w:rsidTr="002B2587">
        <w:trPr>
          <w:tblHeader/>
        </w:trPr>
        <w:tc>
          <w:tcPr>
            <w:tcW w:w="1751" w:type="dxa"/>
          </w:tcPr>
          <w:p w:rsidR="00881D90" w:rsidRPr="0009623C" w:rsidRDefault="00881D90" w:rsidP="00651644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הרשות המקומית</w:t>
            </w:r>
          </w:p>
        </w:tc>
        <w:tc>
          <w:tcPr>
            <w:tcW w:w="1701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3544" w:type="dxa"/>
          </w:tcPr>
          <w:p w:rsidR="00881D90" w:rsidRPr="0009623C" w:rsidRDefault="00881D90" w:rsidP="00651644">
            <w:pP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שם מנהל המחלקה לשירותים חברתיים</w:t>
            </w:r>
          </w:p>
        </w:tc>
        <w:tc>
          <w:tcPr>
            <w:tcW w:w="2269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</w:tbl>
    <w:p w:rsidR="00881D90" w:rsidRDefault="00881D90" w:rsidP="00881D90">
      <w:pPr>
        <w:rPr>
          <w:rtl/>
          <w:lang w:val="he-IL"/>
        </w:rPr>
      </w:pPr>
    </w:p>
    <w:tbl>
      <w:tblPr>
        <w:tblStyle w:val="a9"/>
        <w:bidiVisual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20"/>
        <w:gridCol w:w="2032"/>
        <w:gridCol w:w="1276"/>
        <w:gridCol w:w="1542"/>
        <w:gridCol w:w="584"/>
        <w:gridCol w:w="2411"/>
      </w:tblGrid>
      <w:tr w:rsidR="00881D90" w:rsidTr="002B2587">
        <w:trPr>
          <w:tblHeader/>
        </w:trPr>
        <w:tc>
          <w:tcPr>
            <w:tcW w:w="1420" w:type="dxa"/>
          </w:tcPr>
          <w:p w:rsidR="00881D90" w:rsidRPr="0009623C" w:rsidRDefault="00881D90" w:rsidP="00651644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טלפון</w:t>
            </w:r>
          </w:p>
        </w:tc>
        <w:tc>
          <w:tcPr>
            <w:tcW w:w="2032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1276" w:type="dxa"/>
          </w:tcPr>
          <w:p w:rsidR="00881D90" w:rsidRPr="0009623C" w:rsidRDefault="00881D90" w:rsidP="002B258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טלפון נייד</w:t>
            </w:r>
          </w:p>
        </w:tc>
        <w:tc>
          <w:tcPr>
            <w:tcW w:w="1542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584" w:type="dxa"/>
          </w:tcPr>
          <w:p w:rsidR="00881D90" w:rsidRPr="0009623C" w:rsidRDefault="00881D90" w:rsidP="002B258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פקס</w:t>
            </w:r>
          </w:p>
        </w:tc>
        <w:tc>
          <w:tcPr>
            <w:tcW w:w="2411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</w:tr>
    </w:tbl>
    <w:p w:rsidR="00881D90" w:rsidRPr="0009623C" w:rsidRDefault="00881D90" w:rsidP="00881D90">
      <w:pPr>
        <w:rPr>
          <w:rtl/>
          <w:lang w:val="he-IL"/>
        </w:rPr>
      </w:pPr>
    </w:p>
    <w:tbl>
      <w:tblPr>
        <w:tblStyle w:val="a9"/>
        <w:bidiVisual/>
        <w:tblW w:w="9215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תאים את  פרטי המועצה המקומית"/>
        <w:tblDescription w:val="יש למלא בתאים את  פרטי המועצה המקומית"/>
      </w:tblPr>
      <w:tblGrid>
        <w:gridCol w:w="1843"/>
        <w:gridCol w:w="3551"/>
        <w:gridCol w:w="1080"/>
        <w:gridCol w:w="2741"/>
      </w:tblGrid>
      <w:tr w:rsidR="00881D90" w:rsidRPr="008334D8" w:rsidTr="002B2587">
        <w:trPr>
          <w:trHeight w:hRule="exact" w:val="567"/>
          <w:tblHeader/>
        </w:trPr>
        <w:tc>
          <w:tcPr>
            <w:tcW w:w="1843" w:type="dxa"/>
            <w:vAlign w:val="bottom"/>
          </w:tcPr>
          <w:p w:rsidR="00881D90" w:rsidRPr="008334D8" w:rsidRDefault="00881D90" w:rsidP="00881D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מען למכתבים</w:t>
            </w:r>
          </w:p>
        </w:tc>
        <w:tc>
          <w:tcPr>
            <w:tcW w:w="3551" w:type="dxa"/>
            <w:vAlign w:val="bottom"/>
          </w:tcPr>
          <w:p w:rsidR="00881D90" w:rsidRPr="008334D8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881D90" w:rsidRPr="008334D8" w:rsidRDefault="00881D90" w:rsidP="00651644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מיקוד</w:t>
            </w:r>
          </w:p>
        </w:tc>
        <w:tc>
          <w:tcPr>
            <w:tcW w:w="2741" w:type="dxa"/>
            <w:vAlign w:val="bottom"/>
          </w:tcPr>
          <w:p w:rsidR="00881D90" w:rsidRPr="008334D8" w:rsidRDefault="00881D90" w:rsidP="00651644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81D90" w:rsidRPr="008334D8" w:rsidTr="002B2587">
        <w:trPr>
          <w:trHeight w:hRule="exact" w:val="567"/>
          <w:tblHeader/>
        </w:trPr>
        <w:tc>
          <w:tcPr>
            <w:tcW w:w="1843" w:type="dxa"/>
            <w:vAlign w:val="bottom"/>
          </w:tcPr>
          <w:p w:rsidR="00881D90" w:rsidRPr="008334D8" w:rsidRDefault="00881D90" w:rsidP="00881D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דואר אלקטרוני</w:t>
            </w:r>
          </w:p>
        </w:tc>
        <w:tc>
          <w:tcPr>
            <w:tcW w:w="3551" w:type="dxa"/>
            <w:vAlign w:val="bottom"/>
          </w:tcPr>
          <w:p w:rsidR="00881D90" w:rsidRPr="008334D8" w:rsidRDefault="00881D90" w:rsidP="00651644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881D90" w:rsidRPr="008334D8" w:rsidRDefault="00881D90" w:rsidP="00651644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איש קשר</w:t>
            </w:r>
          </w:p>
        </w:tc>
        <w:tc>
          <w:tcPr>
            <w:tcW w:w="2741" w:type="dxa"/>
            <w:vAlign w:val="bottom"/>
          </w:tcPr>
          <w:p w:rsidR="00881D90" w:rsidRPr="008334D8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BE2A0D" w:rsidRPr="006913FB" w:rsidRDefault="00BE2A0D" w:rsidP="00BE2A0D">
      <w:pPr>
        <w:rPr>
          <w:rFonts w:cs="Times New Roman"/>
          <w:rtl/>
          <w:lang w:val="he-IL"/>
        </w:rPr>
      </w:pPr>
    </w:p>
    <w:p w:rsidR="00BE2A0D" w:rsidRPr="00881D90" w:rsidRDefault="00BE2A0D" w:rsidP="00881D90">
      <w:pPr>
        <w:pStyle w:val="Normal1"/>
        <w:spacing w:before="240"/>
        <w:outlineLvl w:val="1"/>
        <w:rPr>
          <w:b/>
          <w:bCs/>
          <w:rtl/>
        </w:rPr>
      </w:pPr>
      <w:r w:rsidRPr="00881D90">
        <w:rPr>
          <w:b/>
          <w:bCs/>
          <w:rtl/>
        </w:rPr>
        <w:t xml:space="preserve">תחום/מי הפעילות: </w:t>
      </w:r>
    </w:p>
    <w:p w:rsidR="00BE2A0D" w:rsidRPr="00CF146B" w:rsidRDefault="00BE2A0D" w:rsidP="00BE2A0D">
      <w:pPr>
        <w:spacing w:after="120"/>
        <w:ind w:hanging="154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את</w:t>
      </w:r>
      <w:r>
        <w:rPr>
          <w:rFonts w:asciiTheme="minorBidi" w:hAnsiTheme="minorBidi" w:cstheme="minorBidi"/>
          <w:sz w:val="22"/>
          <w:szCs w:val="22"/>
          <w:rtl/>
        </w:rPr>
        <w:t xml:space="preserve"> תחום השירות שבו פועל המתנדב/ת </w:t>
      </w:r>
      <w:r w:rsidRPr="00CF146B">
        <w:rPr>
          <w:rFonts w:asciiTheme="minorBidi" w:hAnsiTheme="minorBidi" w:cstheme="minorBidi"/>
          <w:sz w:val="22"/>
          <w:szCs w:val="22"/>
          <w:rtl/>
        </w:rPr>
        <w:t>ופעילות עיקרית</w:t>
      </w:r>
    </w:p>
    <w:tbl>
      <w:tblPr>
        <w:bidiVisual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יש לציין את תחום השירות שבו פועל המתנדב/ת  ופעילות עיקרית"/>
        <w:tblDescription w:val="יש לציין את תחום השירות שבו פועל המתנדב/ת  ופעילות עיקרית"/>
      </w:tblPr>
      <w:tblGrid>
        <w:gridCol w:w="9265"/>
      </w:tblGrid>
      <w:tr w:rsidR="00BE2A0D" w:rsidRPr="009939F3" w:rsidTr="002B2587">
        <w:trPr>
          <w:trHeight w:val="1130"/>
          <w:tblHeader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D" w:rsidRPr="009939F3" w:rsidRDefault="00BE2A0D" w:rsidP="004A79D9">
            <w:pPr>
              <w:rPr>
                <w:rFonts w:asciiTheme="minorBidi" w:hAnsiTheme="minorBidi" w:cstheme="minorBidi"/>
              </w:rPr>
            </w:pPr>
          </w:p>
        </w:tc>
      </w:tr>
    </w:tbl>
    <w:p w:rsidR="00BE2A0D" w:rsidRPr="00881D90" w:rsidRDefault="00BE2A0D" w:rsidP="00881D90">
      <w:pPr>
        <w:pStyle w:val="Normal2"/>
        <w:outlineLvl w:val="1"/>
        <w:rPr>
          <w:b/>
          <w:bCs/>
          <w:rtl/>
        </w:rPr>
      </w:pPr>
      <w:r w:rsidRPr="00881D90">
        <w:rPr>
          <w:b/>
          <w:bCs/>
          <w:rtl/>
        </w:rPr>
        <w:t>תיאור הפעילות:</w:t>
      </w:r>
    </w:p>
    <w:p w:rsidR="00BE2A0D" w:rsidRDefault="00BE2A0D" w:rsidP="002B2587">
      <w:pPr>
        <w:ind w:left="-199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ע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ל גבי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דף ניפרד תיאור מפורט של הפעילות של כל </w:t>
      </w:r>
      <w:r>
        <w:rPr>
          <w:rFonts w:asciiTheme="minorBidi" w:hAnsiTheme="minorBidi" w:cstheme="minorBidi"/>
          <w:sz w:val="22"/>
          <w:szCs w:val="22"/>
          <w:rtl/>
        </w:rPr>
        <w:t>מתנדב בנפרד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הכולל עם מי 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מתנדב יוצר קשר ישיר פנים אל </w:t>
      </w:r>
      <w:r>
        <w:rPr>
          <w:rFonts w:asciiTheme="minorBidi" w:hAnsiTheme="minorBidi" w:cstheme="minorBidi"/>
          <w:sz w:val="22"/>
          <w:szCs w:val="22"/>
          <w:rtl/>
        </w:rPr>
        <w:t>פנים או בטלפון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ותפקידים נוספים במשרד.</w:t>
      </w:r>
    </w:p>
    <w:tbl>
      <w:tblPr>
        <w:tblStyle w:val="a9"/>
        <w:tblpPr w:leftFromText="180" w:rightFromText="180" w:vertAnchor="text" w:horzAnchor="page" w:tblpX="4293" w:tblpY="3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מקום זה את  מספר התקנים המבוקש"/>
        <w:tblDescription w:val="יש למלא במקום זה את  מספר התקנים המבוקש"/>
      </w:tblPr>
      <w:tblGrid>
        <w:gridCol w:w="3544"/>
      </w:tblGrid>
      <w:tr w:rsidR="00BE2A0D" w:rsidTr="002B2587">
        <w:trPr>
          <w:trHeight w:val="499"/>
          <w:tblHeader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E2A0D" w:rsidRPr="00BB64B6" w:rsidRDefault="00BE2A0D" w:rsidP="004A79D9">
            <w:pPr>
              <w:jc w:val="center"/>
              <w:rPr>
                <w:rFonts w:asciiTheme="minorBidi" w:hAnsiTheme="minorBidi" w:cs="Arial"/>
                <w:noProof/>
                <w:sz w:val="22"/>
                <w:szCs w:val="22"/>
                <w:rtl/>
              </w:rPr>
            </w:pPr>
          </w:p>
        </w:tc>
      </w:tr>
    </w:tbl>
    <w:p w:rsidR="00BE2A0D" w:rsidRPr="00881D90" w:rsidRDefault="00BE2A0D" w:rsidP="002B2587">
      <w:pPr>
        <w:pStyle w:val="Normal3"/>
        <w:numPr>
          <w:ilvl w:val="0"/>
          <w:numId w:val="0"/>
        </w:numPr>
        <w:ind w:left="204" w:hanging="262"/>
        <w:outlineLvl w:val="1"/>
        <w:rPr>
          <w:b/>
          <w:bCs/>
          <w:rtl/>
        </w:rPr>
      </w:pPr>
      <w:r w:rsidRPr="00881D90">
        <w:rPr>
          <w:rFonts w:hint="cs"/>
          <w:b/>
          <w:bCs/>
          <w:rtl/>
        </w:rPr>
        <w:t>מספר תקנים מבוקש</w:t>
      </w:r>
    </w:p>
    <w:p w:rsidR="00796904" w:rsidRDefault="00BE2A0D" w:rsidP="002B2587">
      <w:pPr>
        <w:spacing w:before="240"/>
        <w:ind w:hanging="58"/>
        <w:rPr>
          <w:rFonts w:asciiTheme="minorBidi" w:hAnsiTheme="minorBidi" w:cs="Arial"/>
          <w:noProof/>
          <w:sz w:val="22"/>
          <w:szCs w:val="22"/>
          <w:rtl/>
          <w:lang w:val="he-IL"/>
        </w:rPr>
      </w:pPr>
      <w:r w:rsidRPr="0023288A">
        <w:rPr>
          <w:rFonts w:asciiTheme="minorBidi" w:hAnsiTheme="minorBidi" w:cs="Arial" w:hint="cs"/>
          <w:noProof/>
          <w:sz w:val="22"/>
          <w:szCs w:val="22"/>
          <w:rtl/>
          <w:lang w:val="he-IL"/>
        </w:rPr>
        <w:t>אני מתחייב לממן 50% מעלות התקן.</w:t>
      </w:r>
    </w:p>
    <w:p w:rsidR="00881D90" w:rsidRDefault="00881D90" w:rsidP="002B2587">
      <w:pPr>
        <w:spacing w:before="240"/>
        <w:rPr>
          <w:rFonts w:asciiTheme="minorBidi" w:hAnsiTheme="minorBidi" w:cs="Arial"/>
          <w:noProof/>
          <w:sz w:val="22"/>
          <w:szCs w:val="22"/>
          <w:rtl/>
          <w:lang w:val="he-IL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503"/>
        <w:gridCol w:w="2197"/>
        <w:gridCol w:w="988"/>
        <w:gridCol w:w="1618"/>
      </w:tblGrid>
      <w:tr w:rsidR="00881D90" w:rsidTr="00881D90">
        <w:trPr>
          <w:tblHeader/>
        </w:trPr>
        <w:tc>
          <w:tcPr>
            <w:tcW w:w="3594" w:type="dxa"/>
          </w:tcPr>
          <w:p w:rsidR="00881D90" w:rsidRDefault="00881D90" w:rsidP="002B2587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שם מנהל המחלקה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 xml:space="preserve"> </w:t>
            </w: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לשירותים חברתיים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2268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881D90" w:rsidRDefault="00881D90" w:rsidP="002B2587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668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tbl>
      <w:tblPr>
        <w:tblStyle w:val="a9"/>
        <w:tblpPr w:leftFromText="180" w:rightFromText="180" w:vertAnchor="text" w:tblpXSpec="right" w:tblpY="20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503"/>
        <w:gridCol w:w="3161"/>
        <w:gridCol w:w="989"/>
        <w:gridCol w:w="1653"/>
      </w:tblGrid>
      <w:tr w:rsidR="00881D90" w:rsidTr="002B2587">
        <w:trPr>
          <w:tblHeader/>
        </w:trPr>
        <w:tc>
          <w:tcPr>
            <w:tcW w:w="2552" w:type="dxa"/>
          </w:tcPr>
          <w:p w:rsidR="00881D90" w:rsidRDefault="00881D90" w:rsidP="00651644">
            <w:pPr>
              <w:bidi/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שם</w:t>
            </w:r>
            <w:r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 xml:space="preserve"> גזבר הרשות המקומית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3260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881D90" w:rsidRDefault="00881D90" w:rsidP="002B2587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701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81D90" w:rsidRDefault="00881D90" w:rsidP="00881D9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תאריך במקום מבוקש"/>
        <w:tblDescription w:val="יש למלא תאריך במקום מבוקש"/>
      </w:tblPr>
      <w:tblGrid>
        <w:gridCol w:w="1001"/>
        <w:gridCol w:w="1459"/>
      </w:tblGrid>
      <w:tr w:rsidR="00881D90" w:rsidTr="002B2587">
        <w:trPr>
          <w:tblHeader/>
        </w:trPr>
        <w:tc>
          <w:tcPr>
            <w:tcW w:w="1001" w:type="dxa"/>
          </w:tcPr>
          <w:p w:rsidR="00881D90" w:rsidRPr="00753B4B" w:rsidRDefault="00881D90" w:rsidP="00651644">
            <w:pPr>
              <w:jc w:val="right"/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  <w:bookmarkStart w:id="0" w:name="_GoBack"/>
            <w:r w:rsidRPr="00753B4B"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תאריך: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881D90" w:rsidRPr="00881D90" w:rsidRDefault="00881D90" w:rsidP="00651644">
            <w:pPr>
              <w:rPr>
                <w:rFonts w:asciiTheme="minorBidi" w:hAnsiTheme="minorBidi" w:cs="Arial"/>
                <w:noProof/>
                <w:sz w:val="22"/>
                <w:szCs w:val="22"/>
                <w:rtl/>
              </w:rPr>
            </w:pPr>
          </w:p>
        </w:tc>
      </w:tr>
    </w:tbl>
    <w:bookmarkEnd w:id="0"/>
    <w:p w:rsidR="00881D90" w:rsidRPr="00881D90" w:rsidRDefault="00DF39FF" w:rsidP="00DF39FF">
      <w:pPr>
        <w:spacing w:before="360"/>
        <w:ind w:left="357"/>
        <w:jc w:val="both"/>
      </w:pPr>
      <w:r w:rsidRPr="00ED449D">
        <w:rPr>
          <w:noProof/>
          <w:lang w:eastAsia="en-US"/>
        </w:rPr>
        <w:drawing>
          <wp:inline distT="0" distB="0" distL="0" distR="0" wp14:anchorId="019BE47E" wp14:editId="54997589">
            <wp:extent cx="447040" cy="554355"/>
            <wp:effectExtent l="0" t="0" r="0" b="0"/>
            <wp:docPr id="20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0871049A" wp14:editId="72CA4E4D">
                <wp:extent cx="3600" cy="525600"/>
                <wp:effectExtent l="19050" t="19050" r="34925" b="27305"/>
                <wp:docPr id="2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5D1F3B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0FDg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="00881D90"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77B7310C" wp14:editId="49E19CC9">
                <wp:extent cx="4394579" cy="590550"/>
                <wp:effectExtent l="0" t="0" r="0" b="0"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D90" w:rsidRPr="00DF159E" w:rsidRDefault="00E07177" w:rsidP="00881D9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אגף</w:t>
                            </w:r>
                            <w:r w:rsidR="00881D90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התנדבות</w:t>
                            </w:r>
                            <w:r w:rsidR="00881D9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881D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8" w:tooltip="אתר משרד העבודה, הרווחה והשירותים החברתיים" w:history="1">
                              <w:r w:rsidR="00881D90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881D90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9" w:tooltip="אתר ממשל זמין" w:history="1">
                              <w:r w:rsidR="00881D90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881D90" w:rsidRPr="003540B2" w:rsidRDefault="00881D90" w:rsidP="00881D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B731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" filled="f" stroked="f">
                <v:textbox>
                  <w:txbxContent>
                    <w:p w:rsidR="00881D90" w:rsidRPr="00DF159E" w:rsidRDefault="00E07177" w:rsidP="00881D9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אגף</w:t>
                      </w:r>
                      <w:r w:rsidR="00881D90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התנדבות</w:t>
                      </w:r>
                      <w:r w:rsidR="00881D9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881D90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0" w:tooltip="אתר משרד העבודה, הרווחה והשירותים החברתיים" w:history="1">
                        <w:r w:rsidR="00881D90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881D90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1" w:tooltip="אתר ממשל זמין" w:history="1">
                        <w:r w:rsidR="00881D90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881D90" w:rsidRPr="003540B2" w:rsidRDefault="00881D90" w:rsidP="00881D9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81D90">
        <w:t xml:space="preserve"> </w:t>
      </w:r>
    </w:p>
    <w:sectPr w:rsidR="00881D90" w:rsidRPr="00881D90" w:rsidSect="00AD77AC">
      <w:headerReference w:type="first" r:id="rId12"/>
      <w:pgSz w:w="11906" w:h="16838"/>
      <w:pgMar w:top="537" w:right="1800" w:bottom="284" w:left="1800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15F" w:rsidRDefault="0042415F" w:rsidP="00ED449D">
      <w:r>
        <w:separator/>
      </w:r>
    </w:p>
  </w:endnote>
  <w:endnote w:type="continuationSeparator" w:id="0">
    <w:p w:rsidR="0042415F" w:rsidRDefault="0042415F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15F" w:rsidRDefault="0042415F" w:rsidP="00ED449D">
      <w:r>
        <w:separator/>
      </w:r>
    </w:p>
  </w:footnote>
  <w:footnote w:type="continuationSeparator" w:id="0">
    <w:p w:rsidR="0042415F" w:rsidRDefault="0042415F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417"/>
      <w:gridCol w:w="4131"/>
      <w:gridCol w:w="2758"/>
    </w:tblGrid>
    <w:tr w:rsidR="00AD77AC" w:rsidTr="001F062C">
      <w:trPr>
        <w:tblHeader/>
      </w:trPr>
      <w:tc>
        <w:tcPr>
          <w:tcW w:w="2840" w:type="dxa"/>
        </w:tcPr>
        <w:p w:rsidR="00AD77AC" w:rsidRDefault="00AD77AC" w:rsidP="00AD77AC">
          <w:pPr>
            <w:jc w:val="right"/>
          </w:pPr>
        </w:p>
      </w:tc>
      <w:tc>
        <w:tcPr>
          <w:tcW w:w="2841" w:type="dxa"/>
        </w:tcPr>
        <w:p w:rsidR="00AD77AC" w:rsidRDefault="00AD77AC" w:rsidP="00AD77AC">
          <w:r>
            <w:rPr>
              <w:noProof/>
              <w:lang w:eastAsia="en-US"/>
            </w:rPr>
            <w:drawing>
              <wp:inline distT="0" distB="0" distL="0" distR="0" wp14:anchorId="10C2B054" wp14:editId="17F34FA6">
                <wp:extent cx="2486025" cy="685800"/>
                <wp:effectExtent l="0" t="0" r="0" b="0"/>
                <wp:docPr id="1" name="תמונה 1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AD77AC" w:rsidRDefault="00E07177" w:rsidP="00AD77AC">
          <w:r>
            <w:object w:dxaOrig="2470" w:dyaOrig="13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69pt">
                <v:imagedata r:id="rId2" o:title=""/>
              </v:shape>
              <o:OLEObject Type="Embed" ProgID="PBrush" ShapeID="_x0000_i1025" DrawAspect="Content" ObjectID="_1832662408" r:id="rId3"/>
            </w:object>
          </w:r>
        </w:p>
      </w:tc>
    </w:tr>
  </w:tbl>
  <w:p w:rsidR="00AD77AC" w:rsidRDefault="00AD77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284C"/>
    <w:multiLevelType w:val="hybridMultilevel"/>
    <w:tmpl w:val="55A03B9E"/>
    <w:name w:val="Normal3List"/>
    <w:lvl w:ilvl="0" w:tplc="6C6A86CC">
      <w:start w:val="1"/>
      <w:numFmt w:val="hebrew1"/>
      <w:pStyle w:val="Normal3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3"/>
  </w:docVars>
  <w:rsids>
    <w:rsidRoot w:val="004F39E2"/>
    <w:rsid w:val="00000FF9"/>
    <w:rsid w:val="00026FF0"/>
    <w:rsid w:val="000D782F"/>
    <w:rsid w:val="00146E4C"/>
    <w:rsid w:val="001A2751"/>
    <w:rsid w:val="00225888"/>
    <w:rsid w:val="0025349A"/>
    <w:rsid w:val="002912E6"/>
    <w:rsid w:val="002B2587"/>
    <w:rsid w:val="0042415F"/>
    <w:rsid w:val="004A28BC"/>
    <w:rsid w:val="004F39E2"/>
    <w:rsid w:val="00507233"/>
    <w:rsid w:val="005B7A68"/>
    <w:rsid w:val="00612F84"/>
    <w:rsid w:val="00624E9A"/>
    <w:rsid w:val="00746722"/>
    <w:rsid w:val="00796904"/>
    <w:rsid w:val="00881D90"/>
    <w:rsid w:val="008C652F"/>
    <w:rsid w:val="00941D87"/>
    <w:rsid w:val="009C177B"/>
    <w:rsid w:val="00A3218F"/>
    <w:rsid w:val="00AD77AC"/>
    <w:rsid w:val="00B00B43"/>
    <w:rsid w:val="00B71976"/>
    <w:rsid w:val="00B85110"/>
    <w:rsid w:val="00BA2001"/>
    <w:rsid w:val="00BB64B6"/>
    <w:rsid w:val="00BD0B69"/>
    <w:rsid w:val="00BE2A0D"/>
    <w:rsid w:val="00CA4637"/>
    <w:rsid w:val="00D03C68"/>
    <w:rsid w:val="00D53653"/>
    <w:rsid w:val="00DA4F36"/>
    <w:rsid w:val="00DF39FF"/>
    <w:rsid w:val="00E07177"/>
    <w:rsid w:val="00E75A9C"/>
    <w:rsid w:val="00E94154"/>
    <w:rsid w:val="00ED449D"/>
    <w:rsid w:val="00F1253E"/>
    <w:rsid w:val="00F55500"/>
    <w:rsid w:val="00FD30A2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4CB97-8A13-40EA-944E-96363218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0D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E2A0D"/>
    <w:pPr>
      <w:keepNext/>
      <w:spacing w:before="240" w:after="240"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rsid w:val="00BE2A0D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a9">
    <w:name w:val="Table Grid"/>
    <w:basedOn w:val="a1"/>
    <w:uiPriority w:val="39"/>
    <w:rsid w:val="00BE2A0D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2"/>
    <w:link w:val="Normal10"/>
    <w:rsid w:val="00881D90"/>
    <w:pPr>
      <w:spacing w:before="480" w:after="120"/>
      <w:ind w:left="204" w:hanging="357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10">
    <w:name w:val="Normal1 תו"/>
    <w:basedOn w:val="20"/>
    <w:link w:val="Normal1"/>
    <w:rsid w:val="00881D90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  <w:style w:type="paragraph" w:customStyle="1" w:styleId="Normal2">
    <w:name w:val="Normal2"/>
    <w:basedOn w:val="2"/>
    <w:link w:val="Normal20"/>
    <w:rsid w:val="00881D90"/>
    <w:pPr>
      <w:spacing w:after="120"/>
      <w:ind w:left="204" w:hanging="357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20">
    <w:name w:val="Normal2 תו"/>
    <w:basedOn w:val="20"/>
    <w:link w:val="Normal2"/>
    <w:rsid w:val="00881D90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  <w:style w:type="paragraph" w:customStyle="1" w:styleId="Normal3">
    <w:name w:val="Normal3"/>
    <w:basedOn w:val="2"/>
    <w:link w:val="Normal30"/>
    <w:rsid w:val="00881D90"/>
    <w:pPr>
      <w:numPr>
        <w:numId w:val="1"/>
      </w:numPr>
      <w:spacing w:after="120"/>
      <w:ind w:left="204" w:hanging="357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30">
    <w:name w:val="Normal3 תו"/>
    <w:basedOn w:val="20"/>
    <w:link w:val="Normal3"/>
    <w:rsid w:val="00881D90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sa.gov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lsa.gov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611</Characters>
  <Application>Microsoft Office Word</Application>
  <DocSecurity>0</DocSecurity>
  <Lines>67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של תקן שירות אזרחי-לאומי למחלקה לשירותים חברתיים ברשות מקומית לשנת תשפ"א</vt:lpstr>
    </vt:vector>
  </TitlesOfParts>
  <Company>MOLSA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תקן שירות אזרחי-לאומי למחלקה לשירותים חברתיים ברשות מקומית לשנת תשפ"א</dc:title>
  <dc:creator>עפרה לוי</dc:creator>
  <cp:lastModifiedBy>חגית מרמלשטיין</cp:lastModifiedBy>
  <cp:revision>2</cp:revision>
  <dcterms:created xsi:type="dcterms:W3CDTF">2026-02-15T10:07:00Z</dcterms:created>
  <dcterms:modified xsi:type="dcterms:W3CDTF">2026-02-15T10:07:00Z</dcterms:modified>
</cp:coreProperties>
</file>