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D832F" w14:textId="77777777" w:rsidR="00D7301C" w:rsidRPr="00260DB3" w:rsidRDefault="00D7301C" w:rsidP="00D7301C">
      <w:pPr>
        <w:bidi/>
        <w:ind w:left="720"/>
        <w:rPr>
          <w:rFonts w:asciiTheme="minorBidi" w:hAnsiTheme="minorBidi" w:cstheme="minorBidi"/>
          <w:lang w:bidi="he-IL"/>
        </w:rPr>
      </w:pPr>
      <w:r w:rsidRPr="00260DB3">
        <w:rPr>
          <w:rFonts w:asciiTheme="minorBidi" w:eastAsia="Tahoma" w:hAnsiTheme="minorBidi" w:cstheme="minorBidi"/>
          <w:rtl/>
          <w:lang w:bidi="he-IL"/>
        </w:rPr>
        <w:t>רשות</w:t>
      </w:r>
      <w:r w:rsidRPr="00260DB3">
        <w:rPr>
          <w:rFonts w:asciiTheme="minorBidi" w:hAnsiTheme="minorBidi" w:cstheme="minorBidi"/>
          <w:rtl/>
          <w:lang w:bidi="he-IL"/>
        </w:rPr>
        <w:t xml:space="preserve"> </w:t>
      </w:r>
      <w:r w:rsidRPr="00260DB3">
        <w:rPr>
          <w:rFonts w:asciiTheme="minorBidi" w:eastAsia="Tahoma" w:hAnsiTheme="minorBidi" w:cstheme="minorBidi"/>
          <w:rtl/>
          <w:lang w:bidi="he-IL"/>
        </w:rPr>
        <w:t>המסים</w:t>
      </w:r>
      <w:r w:rsidRPr="00260DB3">
        <w:rPr>
          <w:rFonts w:asciiTheme="minorBidi" w:hAnsiTheme="minorBidi" w:cstheme="minorBidi"/>
          <w:rtl/>
          <w:lang w:bidi="he-IL"/>
        </w:rPr>
        <w:t xml:space="preserve"> </w:t>
      </w:r>
      <w:r w:rsidRPr="00260DB3">
        <w:rPr>
          <w:rFonts w:asciiTheme="minorBidi" w:eastAsia="Tahoma" w:hAnsiTheme="minorBidi" w:cstheme="minorBidi"/>
          <w:rtl/>
          <w:lang w:bidi="he-IL"/>
        </w:rPr>
        <w:t>בישראל</w:t>
      </w:r>
    </w:p>
    <w:p w14:paraId="79517FD1" w14:textId="37938D4A" w:rsidR="00973178" w:rsidRPr="00260DB3" w:rsidRDefault="00973178" w:rsidP="007B1D45">
      <w:pPr>
        <w:bidi/>
        <w:ind w:left="720"/>
        <w:rPr>
          <w:rFonts w:asciiTheme="minorBidi" w:hAnsiTheme="minorBidi" w:cstheme="minorBidi"/>
          <w:rtl/>
          <w:lang w:bidi="he-IL"/>
        </w:rPr>
      </w:pPr>
      <w:r w:rsidRPr="00260DB3">
        <w:rPr>
          <w:rFonts w:asciiTheme="minorBidi" w:eastAsia="Tahoma" w:hAnsiTheme="minorBidi" w:cstheme="minorBidi"/>
          <w:rtl/>
          <w:lang w:bidi="he-IL"/>
        </w:rPr>
        <w:t>דוח</w:t>
      </w:r>
      <w:r w:rsidRPr="00260DB3">
        <w:rPr>
          <w:rFonts w:asciiTheme="minorBidi" w:hAnsiTheme="minorBidi" w:cstheme="minorBidi"/>
          <w:rtl/>
          <w:lang w:bidi="he-IL"/>
        </w:rPr>
        <w:t xml:space="preserve"> </w:t>
      </w:r>
      <w:r w:rsidRPr="00260DB3">
        <w:rPr>
          <w:rFonts w:asciiTheme="minorBidi" w:eastAsia="Tahoma" w:hAnsiTheme="minorBidi" w:cstheme="minorBidi"/>
          <w:rtl/>
          <w:lang w:bidi="he-IL"/>
        </w:rPr>
        <w:t>שנתי</w:t>
      </w:r>
      <w:r w:rsidRPr="00260DB3">
        <w:rPr>
          <w:rFonts w:asciiTheme="minorBidi" w:hAnsiTheme="minorBidi" w:cstheme="minorBidi"/>
          <w:rtl/>
          <w:lang w:bidi="he-IL"/>
        </w:rPr>
        <w:t xml:space="preserve"> 2017</w:t>
      </w:r>
    </w:p>
    <w:p w14:paraId="32A028C0" w14:textId="32080991" w:rsidR="00973178" w:rsidRDefault="006B7390" w:rsidP="00AE6047">
      <w:pPr>
        <w:bidi/>
        <w:ind w:left="720"/>
        <w:rPr>
          <w:rFonts w:asciiTheme="minorBidi" w:hAnsiTheme="minorBidi" w:cstheme="minorBidi" w:hint="cs"/>
          <w:rtl/>
          <w:lang w:bidi="he-IL"/>
        </w:rPr>
      </w:pPr>
      <w:r w:rsidRPr="00260DB3">
        <w:rPr>
          <w:rFonts w:asciiTheme="minorBidi" w:hAnsiTheme="minorBidi" w:cstheme="minorBidi"/>
          <w:rtl/>
          <w:lang w:bidi="he-IL"/>
        </w:rPr>
        <w:t>13</w:t>
      </w:r>
      <w:r w:rsidR="00AE6047">
        <w:rPr>
          <w:rFonts w:asciiTheme="minorBidi" w:hAnsiTheme="minorBidi" w:cstheme="minorBidi" w:hint="cs"/>
          <w:rtl/>
          <w:lang w:bidi="he-IL"/>
        </w:rPr>
        <w:t>42(יא)</w:t>
      </w:r>
    </w:p>
    <w:p w14:paraId="01C4FF42" w14:textId="06F86A7E" w:rsidR="00CC187C" w:rsidRDefault="00CC187C" w:rsidP="00CC187C">
      <w:pPr>
        <w:bidi/>
        <w:rPr>
          <w:rFonts w:asciiTheme="minorBidi" w:hAnsiTheme="minorBidi" w:cstheme="minorBidi" w:hint="cs"/>
          <w:rtl/>
          <w:lang w:bidi="he-IL"/>
        </w:rPr>
      </w:pPr>
      <w:r w:rsidRPr="00FE2B7A">
        <w:rPr>
          <w:rFonts w:asciiTheme="minorBidi" w:hAnsiTheme="minorBidi" w:cstheme="minorBidi"/>
          <w:rtl/>
          <w:lang w:bidi="he-IL"/>
        </w:rPr>
        <w:t xml:space="preserve">משרד </w:t>
      </w:r>
      <w:r w:rsidR="00AE6047">
        <w:rPr>
          <w:rFonts w:asciiTheme="minorBidi" w:hAnsiTheme="minorBidi" w:cstheme="minorBidi" w:hint="cs"/>
          <w:rtl/>
          <w:lang w:bidi="he-IL"/>
        </w:rPr>
        <w:t xml:space="preserve">פקיד </w:t>
      </w:r>
      <w:r w:rsidRPr="00FE2B7A">
        <w:rPr>
          <w:rFonts w:asciiTheme="minorBidi" w:hAnsiTheme="minorBidi" w:cstheme="minorBidi"/>
          <w:rtl/>
          <w:lang w:bidi="he-IL"/>
        </w:rPr>
        <w:t>השומה</w:t>
      </w:r>
    </w:p>
    <w:p w14:paraId="031A062B" w14:textId="0C5B48E1" w:rsidR="00AE6047" w:rsidRDefault="00AE6047" w:rsidP="00AE6047">
      <w:pPr>
        <w:bidi/>
        <w:rPr>
          <w:rFonts w:asciiTheme="minorBidi" w:hAnsiTheme="minorBidi" w:cstheme="minorBidi" w:hint="cs"/>
          <w:rtl/>
          <w:lang w:bidi="he-IL"/>
        </w:rPr>
      </w:pPr>
      <w:r>
        <w:rPr>
          <w:rFonts w:asciiTheme="minorBidi" w:hAnsiTheme="minorBidi" w:cstheme="minorBidi" w:hint="cs"/>
          <w:rtl/>
          <w:lang w:bidi="he-IL"/>
        </w:rPr>
        <w:t>פקודת מס הכנסה</w:t>
      </w:r>
    </w:p>
    <w:p w14:paraId="40DD7EEE" w14:textId="1BF0F68D" w:rsidR="00AE6047" w:rsidRDefault="00AE6047" w:rsidP="00AE6047">
      <w:pPr>
        <w:bidi/>
        <w:rPr>
          <w:rFonts w:asciiTheme="minorBidi" w:hAnsiTheme="minorBidi" w:cstheme="minorBidi" w:hint="cs"/>
          <w:rtl/>
          <w:lang w:bidi="he-IL"/>
        </w:rPr>
      </w:pPr>
      <w:r>
        <w:rPr>
          <w:rFonts w:asciiTheme="minorBidi" w:hAnsiTheme="minorBidi" w:cstheme="minorBidi" w:hint="cs"/>
          <w:rtl/>
          <w:lang w:bidi="he-IL"/>
        </w:rPr>
        <w:t>תקנות מס הכנסה (פחת)</w:t>
      </w:r>
    </w:p>
    <w:p w14:paraId="062F5313" w14:textId="746A6F54" w:rsidR="00AE6047" w:rsidRDefault="00AE6047" w:rsidP="00AE6047">
      <w:pPr>
        <w:bidi/>
        <w:rPr>
          <w:rFonts w:asciiTheme="minorBidi" w:hAnsiTheme="minorBidi" w:cstheme="minorBidi" w:hint="cs"/>
          <w:rtl/>
          <w:lang w:bidi="he-IL"/>
        </w:rPr>
      </w:pPr>
      <w:r>
        <w:rPr>
          <w:rFonts w:asciiTheme="minorBidi" w:hAnsiTheme="minorBidi" w:cstheme="minorBidi" w:hint="cs"/>
          <w:rtl/>
          <w:lang w:bidi="he-IL"/>
        </w:rPr>
        <w:t>פרטים על נכסים שניתן לתבוע עבורם פחת לפי 21 לפקודה וסעיף 3 לחוק התיאומים ועל פחת הנתבע כניכוי לפי אותם הסעיפים</w:t>
      </w:r>
    </w:p>
    <w:p w14:paraId="7242A5AB" w14:textId="35291B63" w:rsidR="001E5527" w:rsidRDefault="001E5527" w:rsidP="001E5527">
      <w:pPr>
        <w:bidi/>
        <w:rPr>
          <w:rFonts w:asciiTheme="minorBidi" w:hAnsiTheme="minorBidi" w:cstheme="minorBidi" w:hint="cs"/>
          <w:rtl/>
          <w:lang w:bidi="he-IL"/>
        </w:rPr>
      </w:pPr>
      <w:r>
        <w:rPr>
          <w:rFonts w:asciiTheme="minorBidi" w:hAnsiTheme="minorBidi" w:cstheme="minorBidi" w:hint="cs"/>
          <w:rtl/>
          <w:lang w:bidi="he-IL"/>
        </w:rPr>
        <w:t>מספר תיק</w:t>
      </w:r>
    </w:p>
    <w:p w14:paraId="01DA778D" w14:textId="4C1EA55D" w:rsidR="001E5527" w:rsidRDefault="001E5527" w:rsidP="001E5527">
      <w:pPr>
        <w:bidi/>
        <w:rPr>
          <w:rFonts w:asciiTheme="minorBidi" w:hAnsiTheme="minorBidi" w:cstheme="minorBidi" w:hint="cs"/>
          <w:rtl/>
          <w:lang w:bidi="he-IL"/>
        </w:rPr>
      </w:pPr>
      <w:r>
        <w:rPr>
          <w:rFonts w:asciiTheme="minorBidi" w:hAnsiTheme="minorBidi" w:cstheme="minorBidi" w:hint="cs"/>
          <w:rtl/>
          <w:lang w:bidi="he-IL"/>
        </w:rPr>
        <w:t>שם</w:t>
      </w:r>
    </w:p>
    <w:p w14:paraId="050C8388" w14:textId="6C7F5ED4" w:rsidR="001E5527" w:rsidRDefault="001E5527" w:rsidP="001E5527">
      <w:pPr>
        <w:bidi/>
        <w:rPr>
          <w:rFonts w:asciiTheme="minorBidi" w:hAnsiTheme="minorBidi" w:cstheme="minorBidi" w:hint="cs"/>
          <w:rtl/>
          <w:lang w:bidi="he-IL"/>
        </w:rPr>
      </w:pPr>
      <w:r>
        <w:rPr>
          <w:rFonts w:asciiTheme="minorBidi" w:hAnsiTheme="minorBidi" w:cstheme="minorBidi" w:hint="cs"/>
          <w:rtl/>
          <w:lang w:bidi="he-IL"/>
        </w:rPr>
        <w:t>שנת מס</w:t>
      </w:r>
    </w:p>
    <w:p w14:paraId="4EBABA06" w14:textId="791D5F2D" w:rsidR="001E5527" w:rsidRDefault="001E5527" w:rsidP="001E5527">
      <w:pPr>
        <w:bidi/>
        <w:rPr>
          <w:rFonts w:asciiTheme="minorBidi" w:hAnsiTheme="minorBidi" w:cstheme="minorBidi" w:hint="cs"/>
          <w:rtl/>
          <w:lang w:bidi="he-IL"/>
        </w:rPr>
      </w:pPr>
      <w:r>
        <w:rPr>
          <w:rFonts w:asciiTheme="minorBidi" w:hAnsiTheme="minorBidi" w:cstheme="minorBidi" w:hint="cs"/>
          <w:rtl/>
          <w:lang w:bidi="he-IL"/>
        </w:rPr>
        <w:t>פרטי הנכסים ומחירם</w:t>
      </w:r>
    </w:p>
    <w:p w14:paraId="4229219C" w14:textId="3EFB3DF5" w:rsidR="001E5527" w:rsidRDefault="001E5527" w:rsidP="001E5527">
      <w:pPr>
        <w:bidi/>
        <w:rPr>
          <w:rFonts w:asciiTheme="minorBidi" w:hAnsiTheme="minorBidi" w:cstheme="minorBidi" w:hint="cs"/>
          <w:rtl/>
          <w:lang w:bidi="he-IL"/>
        </w:rPr>
      </w:pPr>
      <w:r>
        <w:rPr>
          <w:rFonts w:asciiTheme="minorBidi" w:hAnsiTheme="minorBidi" w:cstheme="minorBidi" w:hint="cs"/>
          <w:rtl/>
          <w:lang w:bidi="he-IL"/>
        </w:rPr>
        <w:t>1</w:t>
      </w:r>
    </w:p>
    <w:p w14:paraId="4792681E" w14:textId="77777777"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טור 1</w:t>
      </w:r>
    </w:p>
    <w:p w14:paraId="05F949D7" w14:textId="0E726D29"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יש לפרט את הנכסים שבבעלותך, לרבות נכסים שיצאו משימוש, או שהופחתו כליל ולא נמכרו, או שטרם הופעלו אך מיועדים לכך. שינוי מהותי בנכס, שלא הותר כהוצאה והמתווסף למחיר המקורי, יירשם בשורה נפרדת מתחת לנכס אם נעשה שלא במועד רכישתו. יצא נכס מכלל שימוש או נמכר, יש לציין את התאריך לכך בטור 11, ואם נתקבלה תמורה ממכירתו - את סכום התמורה.</w:t>
      </w:r>
    </w:p>
    <w:p w14:paraId="6D65E55F" w14:textId="21C0DAAD" w:rsidR="001E5527" w:rsidRDefault="001E5527" w:rsidP="001E5527">
      <w:pPr>
        <w:bidi/>
        <w:rPr>
          <w:rFonts w:asciiTheme="minorBidi" w:hAnsiTheme="minorBidi" w:cstheme="minorBidi" w:hint="cs"/>
          <w:rtl/>
          <w:lang w:bidi="he-IL"/>
        </w:rPr>
      </w:pPr>
      <w:r>
        <w:rPr>
          <w:rFonts w:asciiTheme="minorBidi" w:hAnsiTheme="minorBidi" w:cstheme="minorBidi" w:hint="cs"/>
          <w:rtl/>
          <w:lang w:bidi="he-IL"/>
        </w:rPr>
        <w:t>רשימת הנכסים ותיאורם</w:t>
      </w:r>
    </w:p>
    <w:p w14:paraId="051F6DB8" w14:textId="3E43C909" w:rsidR="001E5527" w:rsidRDefault="001E5527" w:rsidP="001E5527">
      <w:pPr>
        <w:bidi/>
        <w:rPr>
          <w:rFonts w:asciiTheme="minorBidi" w:hAnsiTheme="minorBidi" w:cstheme="minorBidi" w:hint="cs"/>
          <w:rtl/>
          <w:lang w:bidi="he-IL"/>
        </w:rPr>
      </w:pPr>
      <w:r>
        <w:rPr>
          <w:rFonts w:asciiTheme="minorBidi" w:hAnsiTheme="minorBidi" w:cstheme="minorBidi" w:hint="cs"/>
          <w:rtl/>
          <w:lang w:bidi="he-IL"/>
        </w:rPr>
        <w:t>תאריך הרכישה או השינוי</w:t>
      </w:r>
    </w:p>
    <w:p w14:paraId="7E91E67A" w14:textId="70F355A2" w:rsidR="001E5527" w:rsidRDefault="001E5527" w:rsidP="001E5527">
      <w:pPr>
        <w:bidi/>
        <w:rPr>
          <w:rFonts w:asciiTheme="minorBidi" w:hAnsiTheme="minorBidi" w:cstheme="minorBidi" w:hint="cs"/>
          <w:rtl/>
          <w:lang w:bidi="he-IL"/>
        </w:rPr>
      </w:pPr>
      <w:r>
        <w:rPr>
          <w:rFonts w:asciiTheme="minorBidi" w:hAnsiTheme="minorBidi" w:cstheme="minorBidi" w:hint="cs"/>
          <w:rtl/>
          <w:lang w:bidi="he-IL"/>
        </w:rPr>
        <w:t>תאריך הפעלת הנכס</w:t>
      </w:r>
    </w:p>
    <w:p w14:paraId="4784A324" w14:textId="550F9A98" w:rsidR="001E5527" w:rsidRDefault="001E5527" w:rsidP="001E5527">
      <w:pPr>
        <w:bidi/>
        <w:rPr>
          <w:rFonts w:asciiTheme="minorBidi" w:hAnsiTheme="minorBidi" w:cstheme="minorBidi" w:hint="cs"/>
          <w:rtl/>
          <w:lang w:bidi="he-IL"/>
        </w:rPr>
      </w:pPr>
      <w:r>
        <w:rPr>
          <w:rFonts w:asciiTheme="minorBidi" w:hAnsiTheme="minorBidi" w:cstheme="minorBidi" w:hint="cs"/>
          <w:rtl/>
          <w:lang w:bidi="he-IL"/>
        </w:rPr>
        <w:t>2</w:t>
      </w:r>
    </w:p>
    <w:p w14:paraId="46736C54" w14:textId="7917073C" w:rsidR="001E5527" w:rsidRDefault="001E5527" w:rsidP="001E5527">
      <w:pPr>
        <w:bidi/>
        <w:rPr>
          <w:rFonts w:asciiTheme="minorBidi" w:hAnsiTheme="minorBidi" w:cstheme="minorBidi" w:hint="cs"/>
          <w:rtl/>
          <w:lang w:bidi="he-IL"/>
        </w:rPr>
      </w:pPr>
      <w:r>
        <w:rPr>
          <w:rFonts w:asciiTheme="minorBidi" w:hAnsiTheme="minorBidi" w:cstheme="minorBidi" w:hint="cs"/>
          <w:rtl/>
          <w:lang w:bidi="he-IL"/>
        </w:rPr>
        <w:t>המחיר המקורי שעלה הנכס לנישום</w:t>
      </w:r>
    </w:p>
    <w:p w14:paraId="52AAAF61" w14:textId="7E713F9C" w:rsidR="001E5527" w:rsidRDefault="001E5527" w:rsidP="001E5527">
      <w:pPr>
        <w:bidi/>
        <w:rPr>
          <w:rFonts w:asciiTheme="minorBidi" w:hAnsiTheme="minorBidi" w:cstheme="minorBidi" w:hint="cs"/>
          <w:rtl/>
          <w:lang w:bidi="he-IL"/>
        </w:rPr>
      </w:pPr>
      <w:r>
        <w:rPr>
          <w:rFonts w:asciiTheme="minorBidi" w:hAnsiTheme="minorBidi" w:cstheme="minorBidi" w:hint="cs"/>
          <w:rtl/>
          <w:lang w:bidi="he-IL"/>
        </w:rPr>
        <w:t>3</w:t>
      </w:r>
    </w:p>
    <w:p w14:paraId="08CF0BD1" w14:textId="77777777"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טור 3</w:t>
      </w:r>
    </w:p>
    <w:p w14:paraId="24090344" w14:textId="0A0508AD"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רכישות חדשות, הוספה, שינויים שכלולים והרחבות, לרבות כל ההוצאה שהוצאו בעד הנכס עד להפעלתו, אם הופעל, או עד תום שנת המס - אם טרם הופעל</w:t>
      </w:r>
    </w:p>
    <w:p w14:paraId="037D7153" w14:textId="70B85F09" w:rsidR="001E5527" w:rsidRDefault="001E5527" w:rsidP="001E5527">
      <w:pPr>
        <w:bidi/>
        <w:rPr>
          <w:rFonts w:asciiTheme="minorBidi" w:hAnsiTheme="minorBidi" w:cstheme="minorBidi" w:hint="cs"/>
          <w:rtl/>
          <w:lang w:bidi="he-IL"/>
        </w:rPr>
      </w:pPr>
      <w:r>
        <w:rPr>
          <w:rFonts w:asciiTheme="minorBidi" w:hAnsiTheme="minorBidi" w:cstheme="minorBidi" w:hint="cs"/>
          <w:rtl/>
          <w:lang w:bidi="he-IL"/>
        </w:rPr>
        <w:t>מחיר השינויים במשך השנה</w:t>
      </w:r>
    </w:p>
    <w:p w14:paraId="41BC5291" w14:textId="10C71BD4" w:rsidR="001E5527" w:rsidRDefault="001E5527" w:rsidP="001E5527">
      <w:pPr>
        <w:bidi/>
        <w:rPr>
          <w:rFonts w:asciiTheme="minorBidi" w:hAnsiTheme="minorBidi" w:cstheme="minorBidi" w:hint="cs"/>
          <w:rtl/>
          <w:lang w:bidi="he-IL"/>
        </w:rPr>
      </w:pPr>
      <w:r>
        <w:rPr>
          <w:rFonts w:asciiTheme="minorBidi" w:hAnsiTheme="minorBidi" w:cstheme="minorBidi" w:hint="cs"/>
          <w:rtl/>
          <w:lang w:bidi="he-IL"/>
        </w:rPr>
        <w:t>4</w:t>
      </w:r>
    </w:p>
    <w:p w14:paraId="7E2A8DB7" w14:textId="2499A552"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טור 4</w:t>
      </w:r>
    </w:p>
    <w:p w14:paraId="418BA083" w14:textId="059E8F85"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יש לרשום רק נכסים בני פחת, היינו המזכים בניכוי בעד הפחת עפ״י סעיף 21 לפקודה וסעיף 3 לחוק התיאומים</w:t>
      </w:r>
    </w:p>
    <w:p w14:paraId="6C22DEB8" w14:textId="2CB1EBCA" w:rsidR="001E5527" w:rsidRDefault="001E5527" w:rsidP="001E5527">
      <w:pPr>
        <w:bidi/>
        <w:rPr>
          <w:rFonts w:asciiTheme="minorBidi" w:hAnsiTheme="minorBidi" w:cstheme="minorBidi" w:hint="cs"/>
          <w:rtl/>
          <w:lang w:bidi="he-IL"/>
        </w:rPr>
      </w:pPr>
      <w:r>
        <w:rPr>
          <w:rFonts w:asciiTheme="minorBidi" w:hAnsiTheme="minorBidi" w:cstheme="minorBidi" w:hint="cs"/>
          <w:rtl/>
          <w:lang w:bidi="he-IL"/>
        </w:rPr>
        <w:t>סה״כ מחיר של נכסים בני פחת</w:t>
      </w:r>
    </w:p>
    <w:p w14:paraId="4B8AF3A5" w14:textId="4815DF89" w:rsidR="001E5527" w:rsidRDefault="001E5527" w:rsidP="001E5527">
      <w:pPr>
        <w:bidi/>
        <w:rPr>
          <w:rFonts w:asciiTheme="minorBidi" w:hAnsiTheme="minorBidi" w:cstheme="minorBidi" w:hint="cs"/>
          <w:rtl/>
          <w:lang w:bidi="he-IL"/>
        </w:rPr>
      </w:pPr>
      <w:r>
        <w:rPr>
          <w:rFonts w:asciiTheme="minorBidi" w:hAnsiTheme="minorBidi" w:cstheme="minorBidi" w:hint="cs"/>
          <w:rtl/>
          <w:lang w:bidi="he-IL"/>
        </w:rPr>
        <w:t>(2 ו - 3)</w:t>
      </w:r>
    </w:p>
    <w:p w14:paraId="0D890AE2" w14:textId="5D7338D2"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הפחת</w:t>
      </w:r>
    </w:p>
    <w:p w14:paraId="2589CB57" w14:textId="39B88CEC" w:rsidR="00646B5A" w:rsidRDefault="0024563E" w:rsidP="00646B5A">
      <w:pPr>
        <w:bidi/>
        <w:rPr>
          <w:rFonts w:asciiTheme="minorBidi" w:hAnsiTheme="minorBidi" w:cstheme="minorBidi" w:hint="cs"/>
          <w:rtl/>
          <w:lang w:bidi="he-IL"/>
        </w:rPr>
      </w:pPr>
      <w:r>
        <w:rPr>
          <w:rFonts w:asciiTheme="minorBidi" w:hAnsiTheme="minorBidi" w:cstheme="minorBidi" w:hint="cs"/>
          <w:rtl/>
          <w:lang w:bidi="he-IL"/>
        </w:rPr>
        <w:t>5</w:t>
      </w:r>
    </w:p>
    <w:p w14:paraId="54D991BB" w14:textId="19A774F5"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שיעור הפחת הקבוע עפ״י דין</w:t>
      </w:r>
    </w:p>
    <w:p w14:paraId="7A8D4BF2" w14:textId="483EA02A"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6</w:t>
      </w:r>
    </w:p>
    <w:p w14:paraId="2EF48236" w14:textId="6BF5AA60"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טור 6</w:t>
      </w:r>
    </w:p>
    <w:p w14:paraId="7534217D" w14:textId="0D6B86DC"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 xml:space="preserve">יש לציין </w:t>
      </w:r>
      <w:r w:rsidR="00896927">
        <w:rPr>
          <w:rFonts w:asciiTheme="minorBidi" w:hAnsiTheme="minorBidi" w:cstheme="minorBidi" w:hint="cs"/>
          <w:rtl/>
          <w:lang w:bidi="he-IL"/>
        </w:rPr>
        <w:t>בטור 11 את הסיבה לתביעת שיעור פחת שונה מזה הקבוע עפ״י דין</w:t>
      </w:r>
    </w:p>
    <w:p w14:paraId="259337D6" w14:textId="5C710BDB"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שיעור הפחת הנתבע</w:t>
      </w:r>
    </w:p>
    <w:p w14:paraId="1BD1D8A6" w14:textId="00C7DECD"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7</w:t>
      </w:r>
    </w:p>
    <w:p w14:paraId="77E0A932" w14:textId="658DDF59"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הפחת הנתבע לשנה הנדונה</w:t>
      </w:r>
    </w:p>
    <w:p w14:paraId="0EBE4B87" w14:textId="25046D5C"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(6 כפול 4)</w:t>
      </w:r>
    </w:p>
    <w:p w14:paraId="35E4348B" w14:textId="0D2DB9BF"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8</w:t>
      </w:r>
    </w:p>
    <w:p w14:paraId="0EC09556" w14:textId="354E07AB"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סה״כ פחת הנצבר בשנות מס קודמות</w:t>
      </w:r>
    </w:p>
    <w:p w14:paraId="2857BD63" w14:textId="0392CBB0"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lastRenderedPageBreak/>
        <w:t>יתרה להפחתה</w:t>
      </w:r>
    </w:p>
    <w:p w14:paraId="4909446C" w14:textId="15975D2B"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10 (4 פחות 9)</w:t>
      </w:r>
    </w:p>
    <w:p w14:paraId="6ADDEA59" w14:textId="2EC344F9"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הערות</w:t>
      </w:r>
    </w:p>
    <w:p w14:paraId="5E744D38" w14:textId="0685AFA9"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11</w:t>
      </w:r>
    </w:p>
    <w:p w14:paraId="1439BFF4" w14:textId="7F0EA64C" w:rsidR="0024563E" w:rsidRDefault="0024563E" w:rsidP="0024563E">
      <w:pPr>
        <w:bidi/>
        <w:rPr>
          <w:rFonts w:asciiTheme="minorBidi" w:hAnsiTheme="minorBidi" w:cstheme="minorBidi" w:hint="cs"/>
          <w:rtl/>
          <w:lang w:bidi="he-IL"/>
        </w:rPr>
      </w:pPr>
      <w:r>
        <w:rPr>
          <w:rFonts w:asciiTheme="minorBidi" w:hAnsiTheme="minorBidi" w:cstheme="minorBidi" w:hint="cs"/>
          <w:rtl/>
          <w:lang w:bidi="he-IL"/>
        </w:rPr>
        <w:t>סה״כ פחת</w:t>
      </w:r>
    </w:p>
    <w:p w14:paraId="71215918" w14:textId="03922987" w:rsidR="00896927" w:rsidRDefault="00896927" w:rsidP="00896927">
      <w:pPr>
        <w:bidi/>
        <w:rPr>
          <w:rFonts w:asciiTheme="minorBidi" w:hAnsiTheme="minorBidi" w:cstheme="minorBidi" w:hint="cs"/>
          <w:rtl/>
          <w:lang w:bidi="he-IL"/>
        </w:rPr>
      </w:pPr>
      <w:r w:rsidRPr="00896927">
        <w:rPr>
          <w:rFonts w:asciiTheme="minorBidi" w:hAnsiTheme="minorBidi" w:cs="Arial"/>
          <w:rtl/>
          <w:lang w:bidi="he-IL"/>
        </w:rPr>
        <w:t>ע"נ, החטיבה לארגון ומערכות מידע (מעודכן ל - 11.2017)</w:t>
      </w:r>
      <w:bookmarkStart w:id="0" w:name="_GoBack"/>
      <w:bookmarkEnd w:id="0"/>
    </w:p>
    <w:p w14:paraId="186B6169" w14:textId="2C3C655A" w:rsidR="00AE6047" w:rsidRDefault="00AE6047" w:rsidP="00AE6047">
      <w:pPr>
        <w:bidi/>
        <w:rPr>
          <w:rFonts w:asciiTheme="minorBidi" w:hAnsiTheme="minorBidi" w:cstheme="minorBidi" w:hint="cs"/>
          <w:rtl/>
          <w:lang w:bidi="he-IL"/>
        </w:rPr>
      </w:pPr>
    </w:p>
    <w:p w14:paraId="6A84BF0D" w14:textId="77777777" w:rsidR="00AE6047" w:rsidRDefault="00AE6047" w:rsidP="00AE6047">
      <w:pPr>
        <w:bidi/>
        <w:rPr>
          <w:rFonts w:asciiTheme="minorBidi" w:hAnsiTheme="minorBidi" w:cstheme="minorBidi" w:hint="cs"/>
          <w:rtl/>
          <w:lang w:bidi="he-IL"/>
        </w:rPr>
      </w:pPr>
    </w:p>
    <w:p w14:paraId="01A258A0" w14:textId="77777777" w:rsidR="00AE6047" w:rsidRDefault="00AE6047" w:rsidP="00AE6047">
      <w:pPr>
        <w:bidi/>
        <w:rPr>
          <w:rFonts w:asciiTheme="minorBidi" w:hAnsiTheme="minorBidi" w:cstheme="minorBidi" w:hint="cs"/>
          <w:rtl/>
          <w:lang w:bidi="he-IL"/>
        </w:rPr>
      </w:pPr>
    </w:p>
    <w:p w14:paraId="4C2EB21D" w14:textId="77777777" w:rsidR="00AE6047" w:rsidRDefault="00AE6047" w:rsidP="00AE6047">
      <w:pPr>
        <w:bidi/>
        <w:rPr>
          <w:rFonts w:asciiTheme="minorBidi" w:hAnsiTheme="minorBidi" w:cstheme="minorBidi" w:hint="cs"/>
          <w:rtl/>
          <w:lang w:bidi="he-IL"/>
        </w:rPr>
      </w:pPr>
    </w:p>
    <w:p w14:paraId="3673E106" w14:textId="77777777" w:rsidR="00AE6047" w:rsidRPr="00AE6047" w:rsidRDefault="00AE6047" w:rsidP="00AE6047">
      <w:pPr>
        <w:bidi/>
        <w:rPr>
          <w:rFonts w:asciiTheme="minorBidi" w:hAnsiTheme="minorBidi" w:cstheme="minorBidi" w:hint="cs"/>
          <w:rtl/>
          <w:lang w:bidi="he-IL"/>
        </w:rPr>
      </w:pPr>
    </w:p>
    <w:p w14:paraId="168C63FF" w14:textId="77777777" w:rsidR="00AE6047" w:rsidRDefault="00AE6047" w:rsidP="00AE6047">
      <w:pPr>
        <w:bidi/>
        <w:rPr>
          <w:rFonts w:asciiTheme="minorBidi" w:hAnsiTheme="minorBidi" w:cstheme="minorBidi" w:hint="cs"/>
          <w:rtl/>
          <w:lang w:bidi="he-IL"/>
        </w:rPr>
      </w:pPr>
    </w:p>
    <w:p w14:paraId="22E4E5AF" w14:textId="77777777" w:rsidR="00AE6047" w:rsidRDefault="00AE6047" w:rsidP="00AE6047">
      <w:pPr>
        <w:bidi/>
        <w:rPr>
          <w:rFonts w:asciiTheme="minorBidi" w:hAnsiTheme="minorBidi" w:cstheme="minorBidi" w:hint="cs"/>
          <w:rtl/>
          <w:lang w:bidi="he-IL"/>
        </w:rPr>
      </w:pPr>
    </w:p>
    <w:p w14:paraId="424C3F51" w14:textId="77777777" w:rsidR="00AE6047" w:rsidRDefault="00AE6047" w:rsidP="00AE6047">
      <w:pPr>
        <w:bidi/>
        <w:rPr>
          <w:rFonts w:asciiTheme="minorBidi" w:hAnsiTheme="minorBidi" w:cstheme="minorBidi" w:hint="cs"/>
          <w:rtl/>
          <w:lang w:bidi="he-IL"/>
        </w:rPr>
      </w:pPr>
    </w:p>
    <w:p w14:paraId="0225F0FA" w14:textId="77777777" w:rsidR="00AE6047" w:rsidRDefault="00AE6047" w:rsidP="00AE6047">
      <w:pPr>
        <w:bidi/>
        <w:rPr>
          <w:rFonts w:asciiTheme="minorBidi" w:hAnsiTheme="minorBidi" w:cstheme="minorBidi" w:hint="cs"/>
          <w:rtl/>
          <w:lang w:bidi="he-IL"/>
        </w:rPr>
      </w:pPr>
    </w:p>
    <w:p w14:paraId="188E5547" w14:textId="77777777" w:rsidR="007F172F" w:rsidRDefault="007F172F">
      <w:pPr>
        <w:rPr>
          <w:lang w:bidi="he-IL"/>
        </w:rPr>
      </w:pPr>
    </w:p>
    <w:sectPr w:rsidR="007F172F"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22177"/>
    <w:multiLevelType w:val="hybridMultilevel"/>
    <w:tmpl w:val="340E6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E6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704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7301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A40E4B"/>
    <w:multiLevelType w:val="hybridMultilevel"/>
    <w:tmpl w:val="D5582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27276"/>
    <w:multiLevelType w:val="hybridMultilevel"/>
    <w:tmpl w:val="DD98A70A"/>
    <w:lvl w:ilvl="0" w:tplc="0409000F">
      <w:start w:val="1"/>
      <w:numFmt w:val="decimal"/>
      <w:lvlText w:val="%1."/>
      <w:lvlJc w:val="left"/>
      <w:pPr>
        <w:ind w:left="720" w:hanging="360"/>
      </w:pPr>
      <w:rPr>
        <w:rFonts w:hint="default"/>
      </w:rPr>
    </w:lvl>
    <w:lvl w:ilvl="1" w:tplc="ADCE52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119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452324"/>
    <w:multiLevelType w:val="hybridMultilevel"/>
    <w:tmpl w:val="08BA0666"/>
    <w:lvl w:ilvl="0" w:tplc="1AE41C0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E55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B17F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4E7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DAD6830"/>
    <w:multiLevelType w:val="hybridMultilevel"/>
    <w:tmpl w:val="8B1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D38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5B87111"/>
    <w:multiLevelType w:val="hybridMultilevel"/>
    <w:tmpl w:val="D9AC392C"/>
    <w:lvl w:ilvl="0" w:tplc="40C6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360C0"/>
    <w:multiLevelType w:val="hybridMultilevel"/>
    <w:tmpl w:val="CD584DC2"/>
    <w:lvl w:ilvl="0" w:tplc="1AE41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402124"/>
    <w:multiLevelType w:val="hybridMultilevel"/>
    <w:tmpl w:val="CF44192A"/>
    <w:lvl w:ilvl="0" w:tplc="E79CED78">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E12D1"/>
    <w:multiLevelType w:val="hybridMultilevel"/>
    <w:tmpl w:val="844E02E0"/>
    <w:lvl w:ilvl="0" w:tplc="209457B8">
      <w:start w:val="1"/>
      <w:numFmt w:val="decimal"/>
      <w:lvlText w:val="%1."/>
      <w:lvlJc w:val="left"/>
      <w:pPr>
        <w:ind w:left="2880" w:hanging="130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7">
    <w:nsid w:val="5B1615F8"/>
    <w:multiLevelType w:val="hybridMultilevel"/>
    <w:tmpl w:val="71DA5970"/>
    <w:lvl w:ilvl="0" w:tplc="4252A02E">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8">
    <w:nsid w:val="6A273169"/>
    <w:multiLevelType w:val="hybridMultilevel"/>
    <w:tmpl w:val="2A1E39C8"/>
    <w:lvl w:ilvl="0" w:tplc="34C85B32">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num w:numId="1">
    <w:abstractNumId w:val="13"/>
  </w:num>
  <w:num w:numId="2">
    <w:abstractNumId w:val="14"/>
  </w:num>
  <w:num w:numId="3">
    <w:abstractNumId w:val="7"/>
  </w:num>
  <w:num w:numId="4">
    <w:abstractNumId w:val="11"/>
  </w:num>
  <w:num w:numId="5">
    <w:abstractNumId w:val="0"/>
  </w:num>
  <w:num w:numId="6">
    <w:abstractNumId w:val="4"/>
  </w:num>
  <w:num w:numId="7">
    <w:abstractNumId w:val="5"/>
  </w:num>
  <w:num w:numId="8">
    <w:abstractNumId w:val="18"/>
  </w:num>
  <w:num w:numId="9">
    <w:abstractNumId w:val="16"/>
  </w:num>
  <w:num w:numId="10">
    <w:abstractNumId w:val="17"/>
  </w:num>
  <w:num w:numId="11">
    <w:abstractNumId w:val="6"/>
  </w:num>
  <w:num w:numId="12">
    <w:abstractNumId w:val="1"/>
  </w:num>
  <w:num w:numId="13">
    <w:abstractNumId w:val="12"/>
  </w:num>
  <w:num w:numId="14">
    <w:abstractNumId w:val="2"/>
  </w:num>
  <w:num w:numId="15">
    <w:abstractNumId w:val="9"/>
  </w:num>
  <w:num w:numId="16">
    <w:abstractNumId w:val="8"/>
  </w:num>
  <w:num w:numId="17">
    <w:abstractNumId w:val="15"/>
  </w:num>
  <w:num w:numId="18">
    <w:abstractNumId w:val="10"/>
  </w:num>
  <w:num w:numId="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C"/>
    <w:rsid w:val="00004585"/>
    <w:rsid w:val="00004C02"/>
    <w:rsid w:val="0000605B"/>
    <w:rsid w:val="00035DBA"/>
    <w:rsid w:val="00045288"/>
    <w:rsid w:val="00045703"/>
    <w:rsid w:val="00046944"/>
    <w:rsid w:val="00046B50"/>
    <w:rsid w:val="000605ED"/>
    <w:rsid w:val="0007241D"/>
    <w:rsid w:val="00072DA7"/>
    <w:rsid w:val="000749B0"/>
    <w:rsid w:val="000818B8"/>
    <w:rsid w:val="00083417"/>
    <w:rsid w:val="000933B3"/>
    <w:rsid w:val="000A352B"/>
    <w:rsid w:val="000A7B6D"/>
    <w:rsid w:val="000B3383"/>
    <w:rsid w:val="000C6D4C"/>
    <w:rsid w:val="000F14CE"/>
    <w:rsid w:val="000F25ED"/>
    <w:rsid w:val="000F660A"/>
    <w:rsid w:val="0010658F"/>
    <w:rsid w:val="00116F87"/>
    <w:rsid w:val="0013269A"/>
    <w:rsid w:val="001705EC"/>
    <w:rsid w:val="00173010"/>
    <w:rsid w:val="001808DF"/>
    <w:rsid w:val="001E084E"/>
    <w:rsid w:val="001E29B1"/>
    <w:rsid w:val="001E3817"/>
    <w:rsid w:val="001E5527"/>
    <w:rsid w:val="001F2D72"/>
    <w:rsid w:val="001F4BC1"/>
    <w:rsid w:val="00206596"/>
    <w:rsid w:val="002140F8"/>
    <w:rsid w:val="00222CAD"/>
    <w:rsid w:val="00223D0A"/>
    <w:rsid w:val="0024563E"/>
    <w:rsid w:val="002470CF"/>
    <w:rsid w:val="002609D6"/>
    <w:rsid w:val="00260BF5"/>
    <w:rsid w:val="00260DB3"/>
    <w:rsid w:val="00262E2F"/>
    <w:rsid w:val="00283C19"/>
    <w:rsid w:val="002A37BD"/>
    <w:rsid w:val="002C693C"/>
    <w:rsid w:val="002D5C6E"/>
    <w:rsid w:val="002E783F"/>
    <w:rsid w:val="003147C5"/>
    <w:rsid w:val="0032096A"/>
    <w:rsid w:val="00332152"/>
    <w:rsid w:val="003610BB"/>
    <w:rsid w:val="003739B5"/>
    <w:rsid w:val="00383A1B"/>
    <w:rsid w:val="0039285E"/>
    <w:rsid w:val="0039621F"/>
    <w:rsid w:val="003C500F"/>
    <w:rsid w:val="003C5C0C"/>
    <w:rsid w:val="003D0F71"/>
    <w:rsid w:val="004035C0"/>
    <w:rsid w:val="00406347"/>
    <w:rsid w:val="00416DB1"/>
    <w:rsid w:val="004215AC"/>
    <w:rsid w:val="0043140F"/>
    <w:rsid w:val="00433E50"/>
    <w:rsid w:val="00447512"/>
    <w:rsid w:val="004741A3"/>
    <w:rsid w:val="0048119D"/>
    <w:rsid w:val="004A0884"/>
    <w:rsid w:val="004B4C8E"/>
    <w:rsid w:val="004B594B"/>
    <w:rsid w:val="004B7B12"/>
    <w:rsid w:val="00501C94"/>
    <w:rsid w:val="0052018E"/>
    <w:rsid w:val="005333E7"/>
    <w:rsid w:val="00533577"/>
    <w:rsid w:val="00537F0B"/>
    <w:rsid w:val="00555E00"/>
    <w:rsid w:val="00581AD7"/>
    <w:rsid w:val="00584C36"/>
    <w:rsid w:val="00590D44"/>
    <w:rsid w:val="005C0774"/>
    <w:rsid w:val="005C3DBB"/>
    <w:rsid w:val="005D0A21"/>
    <w:rsid w:val="005E6E38"/>
    <w:rsid w:val="005F52CC"/>
    <w:rsid w:val="0061356A"/>
    <w:rsid w:val="00622AED"/>
    <w:rsid w:val="006233E0"/>
    <w:rsid w:val="006264E7"/>
    <w:rsid w:val="00637B93"/>
    <w:rsid w:val="00646B5A"/>
    <w:rsid w:val="00657E09"/>
    <w:rsid w:val="006700D2"/>
    <w:rsid w:val="006700FA"/>
    <w:rsid w:val="006726A3"/>
    <w:rsid w:val="00682495"/>
    <w:rsid w:val="006850F8"/>
    <w:rsid w:val="0069409E"/>
    <w:rsid w:val="006A4496"/>
    <w:rsid w:val="006A503D"/>
    <w:rsid w:val="006B2B28"/>
    <w:rsid w:val="006B7233"/>
    <w:rsid w:val="006B7390"/>
    <w:rsid w:val="006C20A4"/>
    <w:rsid w:val="006C4957"/>
    <w:rsid w:val="006C498F"/>
    <w:rsid w:val="006D777B"/>
    <w:rsid w:val="006E3819"/>
    <w:rsid w:val="007272FF"/>
    <w:rsid w:val="00730F9E"/>
    <w:rsid w:val="0073433D"/>
    <w:rsid w:val="0074315A"/>
    <w:rsid w:val="00746089"/>
    <w:rsid w:val="007471BF"/>
    <w:rsid w:val="00767FC9"/>
    <w:rsid w:val="00773ACC"/>
    <w:rsid w:val="00782F6E"/>
    <w:rsid w:val="007941A5"/>
    <w:rsid w:val="007B1D45"/>
    <w:rsid w:val="007B200A"/>
    <w:rsid w:val="007B21B7"/>
    <w:rsid w:val="007D2C95"/>
    <w:rsid w:val="007F172F"/>
    <w:rsid w:val="007F1F3B"/>
    <w:rsid w:val="00802453"/>
    <w:rsid w:val="00807C4E"/>
    <w:rsid w:val="00815FC8"/>
    <w:rsid w:val="00865B64"/>
    <w:rsid w:val="008743E0"/>
    <w:rsid w:val="0087557F"/>
    <w:rsid w:val="00884AE6"/>
    <w:rsid w:val="00890003"/>
    <w:rsid w:val="00896927"/>
    <w:rsid w:val="00897B75"/>
    <w:rsid w:val="008A09DA"/>
    <w:rsid w:val="008A5DA6"/>
    <w:rsid w:val="008B39F9"/>
    <w:rsid w:val="008E094B"/>
    <w:rsid w:val="0090472A"/>
    <w:rsid w:val="00910A0A"/>
    <w:rsid w:val="00910A13"/>
    <w:rsid w:val="009130D7"/>
    <w:rsid w:val="00931862"/>
    <w:rsid w:val="00951204"/>
    <w:rsid w:val="009518DF"/>
    <w:rsid w:val="009534B6"/>
    <w:rsid w:val="00955996"/>
    <w:rsid w:val="00966E83"/>
    <w:rsid w:val="00973178"/>
    <w:rsid w:val="00976C3E"/>
    <w:rsid w:val="00994929"/>
    <w:rsid w:val="009A1445"/>
    <w:rsid w:val="009B3D09"/>
    <w:rsid w:val="009C1677"/>
    <w:rsid w:val="009C4B81"/>
    <w:rsid w:val="009E0036"/>
    <w:rsid w:val="009F331D"/>
    <w:rsid w:val="009F63FA"/>
    <w:rsid w:val="009F7A5C"/>
    <w:rsid w:val="00A15F72"/>
    <w:rsid w:val="00A36B70"/>
    <w:rsid w:val="00A43741"/>
    <w:rsid w:val="00A61994"/>
    <w:rsid w:val="00A6467B"/>
    <w:rsid w:val="00A655AB"/>
    <w:rsid w:val="00A94BAF"/>
    <w:rsid w:val="00AA1EA8"/>
    <w:rsid w:val="00AA2199"/>
    <w:rsid w:val="00AA67D8"/>
    <w:rsid w:val="00AB0B5F"/>
    <w:rsid w:val="00AB4E00"/>
    <w:rsid w:val="00AC7499"/>
    <w:rsid w:val="00AD077C"/>
    <w:rsid w:val="00AE6047"/>
    <w:rsid w:val="00B01171"/>
    <w:rsid w:val="00B03813"/>
    <w:rsid w:val="00B3038C"/>
    <w:rsid w:val="00B31042"/>
    <w:rsid w:val="00B32568"/>
    <w:rsid w:val="00B35362"/>
    <w:rsid w:val="00B37795"/>
    <w:rsid w:val="00B5172C"/>
    <w:rsid w:val="00B605B8"/>
    <w:rsid w:val="00B6737F"/>
    <w:rsid w:val="00B70F8D"/>
    <w:rsid w:val="00B73128"/>
    <w:rsid w:val="00B75F10"/>
    <w:rsid w:val="00B76FEA"/>
    <w:rsid w:val="00B961B7"/>
    <w:rsid w:val="00BC0C79"/>
    <w:rsid w:val="00BD3DDC"/>
    <w:rsid w:val="00BD443C"/>
    <w:rsid w:val="00BD712A"/>
    <w:rsid w:val="00BE0730"/>
    <w:rsid w:val="00BF5141"/>
    <w:rsid w:val="00BF6F1A"/>
    <w:rsid w:val="00C04AFC"/>
    <w:rsid w:val="00C27DDB"/>
    <w:rsid w:val="00C431A4"/>
    <w:rsid w:val="00C62AA1"/>
    <w:rsid w:val="00C703BE"/>
    <w:rsid w:val="00CB1A63"/>
    <w:rsid w:val="00CC187C"/>
    <w:rsid w:val="00CC20ED"/>
    <w:rsid w:val="00CC3C8D"/>
    <w:rsid w:val="00CC7980"/>
    <w:rsid w:val="00CD64EC"/>
    <w:rsid w:val="00CE6D1A"/>
    <w:rsid w:val="00CF2473"/>
    <w:rsid w:val="00D01AE8"/>
    <w:rsid w:val="00D12AFA"/>
    <w:rsid w:val="00D3768F"/>
    <w:rsid w:val="00D42CD7"/>
    <w:rsid w:val="00D46742"/>
    <w:rsid w:val="00D514A5"/>
    <w:rsid w:val="00D519E4"/>
    <w:rsid w:val="00D54320"/>
    <w:rsid w:val="00D55AAF"/>
    <w:rsid w:val="00D65375"/>
    <w:rsid w:val="00D6756C"/>
    <w:rsid w:val="00D7301C"/>
    <w:rsid w:val="00D75A52"/>
    <w:rsid w:val="00D86998"/>
    <w:rsid w:val="00DA009D"/>
    <w:rsid w:val="00DA466A"/>
    <w:rsid w:val="00DA6203"/>
    <w:rsid w:val="00DB713C"/>
    <w:rsid w:val="00DC1D61"/>
    <w:rsid w:val="00DD2005"/>
    <w:rsid w:val="00DD276A"/>
    <w:rsid w:val="00DE13AC"/>
    <w:rsid w:val="00DE3600"/>
    <w:rsid w:val="00DE7274"/>
    <w:rsid w:val="00DF6000"/>
    <w:rsid w:val="00E12219"/>
    <w:rsid w:val="00E142F8"/>
    <w:rsid w:val="00E43009"/>
    <w:rsid w:val="00E7405D"/>
    <w:rsid w:val="00EA4A8B"/>
    <w:rsid w:val="00EB3E5E"/>
    <w:rsid w:val="00EC032E"/>
    <w:rsid w:val="00EC6EB7"/>
    <w:rsid w:val="00ED431F"/>
    <w:rsid w:val="00ED56CD"/>
    <w:rsid w:val="00EE497D"/>
    <w:rsid w:val="00EF69D1"/>
    <w:rsid w:val="00F33871"/>
    <w:rsid w:val="00F37441"/>
    <w:rsid w:val="00F6424D"/>
    <w:rsid w:val="00F70B40"/>
    <w:rsid w:val="00F71683"/>
    <w:rsid w:val="00F8675C"/>
    <w:rsid w:val="00FB02B2"/>
    <w:rsid w:val="00FB71AA"/>
    <w:rsid w:val="00FC1191"/>
    <w:rsid w:val="00FE00EC"/>
    <w:rsid w:val="00FE2B7A"/>
    <w:rsid w:val="00FE63C1"/>
    <w:rsid w:val="00FF0319"/>
    <w:rsid w:val="00FF2874"/>
    <w:rsid w:val="00FF2F82"/>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363E48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190</Words>
  <Characters>1088</Characters>
  <Application>Microsoft Macintosh Word</Application>
  <DocSecurity>0</DocSecurity>
  <Lines>9</Lines>
  <Paragraphs>2</Paragraphs>
  <ScaleCrop>false</ScaleCrop>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2018-02-04T11:28:00Z</dcterms:created>
  <dcterms:modified xsi:type="dcterms:W3CDTF">2018-02-04T12:01:00Z</dcterms:modified>
</cp:coreProperties>
</file>