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23533FF0" w:rsidR="00973178" w:rsidRPr="00260DB3" w:rsidRDefault="00973178" w:rsidP="00BA71C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BA71CC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4BC631EC"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14:paraId="6DB9EB30" w14:textId="7726E193"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0D760FF7" w14:textId="31D439DD" w:rsidR="00222931" w:rsidRDefault="00222931" w:rsidP="001B48EF">
      <w:pPr>
        <w:pStyle w:val="Heading1"/>
        <w:rPr>
          <w:rtl/>
        </w:rPr>
      </w:pPr>
      <w:r w:rsidRPr="00222931">
        <w:rPr>
          <w:rtl/>
        </w:rPr>
        <w:t xml:space="preserve">הפסדים </w:t>
      </w:r>
      <w:r w:rsidRPr="001B48EF">
        <w:rPr>
          <w:rtl/>
        </w:rPr>
        <w:t>מ</w:t>
      </w:r>
      <w:bookmarkStart w:id="0" w:name="_GoBack"/>
      <w:bookmarkEnd w:id="0"/>
      <w:r w:rsidRPr="001B48EF">
        <w:rPr>
          <w:rtl/>
        </w:rPr>
        <w:t>ועברים</w:t>
      </w:r>
    </w:p>
    <w:p w14:paraId="7D041E18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14:paraId="054F396C" w14:textId="04590B46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14:paraId="6B86C94A" w14:textId="7363864C"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14:paraId="67121F45" w14:textId="6C4DB21F" w:rsidR="00222931" w:rsidRDefault="00222931" w:rsidP="00BA71CC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201</w:t>
      </w:r>
      <w:r w:rsidR="00BA71CC">
        <w:rPr>
          <w:rFonts w:asciiTheme="minorBidi" w:hAnsiTheme="minorBidi" w:cs="Arial" w:hint="cs"/>
          <w:rtl/>
          <w:lang w:bidi="he-IL"/>
        </w:rPr>
        <w:t>9</w:t>
      </w:r>
    </w:p>
    <w:p w14:paraId="3BA335AA" w14:textId="500AEB6D"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14:paraId="656141C7" w14:textId="1981C0BA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14:paraId="420D19DC" w14:textId="47DF4505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0BA5D1A2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21CB5D77" w14:textId="5D2CF6A2"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1CD530F" w14:textId="31A650BE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C1FEFEC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5F2564EE" w14:textId="54744856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8EDE298" w14:textId="71840D49"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0E499FC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0C07F7BE" w14:textId="6CF44A5C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8B7E81A" w14:textId="35E48CC9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4FEA23" w14:textId="12F03AF4"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4BAC8C80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ED61F80" w14:textId="3596EEAE"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378342B9" w14:textId="47153A63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9313FA5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516391C1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CD1C0F7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5C5B34E8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209862B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0E01D46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14:paraId="7414C46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5BBE90E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8CAF69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D63E46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C3E884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5FE05F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5D37EB8F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554BF7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5F411A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5FA2B9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00B36043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C80880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14:paraId="69EEB23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0538706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13CF9A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7B418A0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C580D26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8FD3B0D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5CF502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7A4F5D6D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14:paraId="1646F3CA" w14:textId="05D576AF"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25D7653C" w14:textId="07A9F2EC"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14:paraId="24B4BDD1" w14:textId="1DD90A0C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14:paraId="6936D92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7834EB14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212B5687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6A3410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003588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B69085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3771D9C2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5BBAD8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2BFD343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BC9EF5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7CEF94A6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0E269F6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ABE69C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75EC703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9B1E6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7BE9C5C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52547EB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E8EFBCB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E5E5A2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51C02518" w14:textId="2DDE81AB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14:paraId="10E80F6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31A33949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DD963B5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77D30DD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6C5D673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1EC0FD9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6CCCDDB8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62DC9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0DB4A94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66CED34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278BED09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3E114C7C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8AFFF3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52DE0C5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B8B292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14B6EA6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484B497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B4DF7C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35BE55B" w14:textId="4C213DC9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4E89CF5A" w14:textId="65901BE3" w:rsidR="003071FC" w:rsidRDefault="003071FC" w:rsidP="00713C31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לשנת 201</w:t>
      </w:r>
      <w:r w:rsidR="00713C31">
        <w:rPr>
          <w:rFonts w:asciiTheme="minorBidi" w:hAnsiTheme="minorBidi" w:cs="Arial" w:hint="cs"/>
          <w:rtl/>
          <w:lang w:bidi="he-IL"/>
        </w:rPr>
        <w:t>9</w:t>
      </w:r>
    </w:p>
    <w:p w14:paraId="3F5CDA4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682E9B8D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F124E2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C4E325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EEF436C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BFA691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509D7B0E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486A5D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7C944C0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60362B4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926D7DA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02337B4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C0BEA7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402DC0A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643A736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5C729F2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3450818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F85A9C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5CFF93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78C97727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14:paraId="2D318F20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14:paraId="583E8E93" w14:textId="614C8222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341C7AF7" w14:textId="4163D8E0" w:rsidR="003071FC" w:rsidRDefault="00BB218F" w:rsidP="003071FC">
      <w:pPr>
        <w:bidi/>
        <w:rPr>
          <w:rFonts w:asciiTheme="minorBidi" w:hAnsiTheme="minorBidi" w:cs="Arial"/>
          <w:rtl/>
          <w:lang w:bidi="he-IL"/>
        </w:rPr>
      </w:pPr>
      <w:r w:rsidRPr="00BB218F">
        <w:rPr>
          <w:rFonts w:asciiTheme="minorBidi" w:hAnsiTheme="minorBidi" w:cs="Arial"/>
          <w:rtl/>
          <w:lang w:bidi="he-IL"/>
        </w:rPr>
        <w:t>ר״י, אגף טכנולוגיות דיגיטליות ומידע (מעודכן ל - 11.2019)</w:t>
      </w:r>
    </w:p>
    <w:p w14:paraId="43A6349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5A3C5D0B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123BF26C" w14:textId="0F4187F0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B48E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A71CC"/>
    <w:rsid w:val="00BB218F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8EF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8E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562</Words>
  <Characters>3204</Characters>
  <Application>Microsoft Macintosh Word</Application>
  <DocSecurity>0</DocSecurity>
  <Lines>26</Lines>
  <Paragraphs>7</Paragraphs>
  <ScaleCrop>false</ScaleCrop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2018-02-04T13:09:00Z</dcterms:created>
  <dcterms:modified xsi:type="dcterms:W3CDTF">2019-12-16T09:12:00Z</dcterms:modified>
</cp:coreProperties>
</file>