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:rsidR="00973178" w:rsidRDefault="006B7390" w:rsidP="0094375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943754">
        <w:rPr>
          <w:rFonts w:asciiTheme="minorBidi" w:hAnsiTheme="minorBidi" w:cstheme="minorBidi" w:hint="cs"/>
          <w:rtl/>
          <w:lang w:bidi="he-IL"/>
        </w:rPr>
        <w:t>5</w:t>
      </w:r>
    </w:p>
    <w:p w:rsidR="00943754" w:rsidRPr="00943754" w:rsidRDefault="00943754" w:rsidP="00014486">
      <w:pPr>
        <w:pStyle w:val="1"/>
      </w:pPr>
      <w:r w:rsidRPr="00943754">
        <w:rPr>
          <w:rtl/>
        </w:rPr>
        <w:t>דיווח בגין חוות דעת</w:t>
      </w:r>
    </w:p>
    <w:p w:rsidR="003071FC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כאמור בסעיף 131ד לפקודת מס הכנסה (נו</w:t>
      </w:r>
      <w:bookmarkStart w:id="0" w:name="_GoBack"/>
      <w:bookmarkEnd w:id="0"/>
      <w:r w:rsidRPr="00943754">
        <w:rPr>
          <w:rFonts w:asciiTheme="minorBidi" w:hAnsiTheme="minorBidi" w:cs="Arial"/>
          <w:rtl/>
          <w:lang w:bidi="he-IL"/>
        </w:rPr>
        <w:t xml:space="preserve">סח חדש) </w:t>
      </w:r>
      <w:proofErr w:type="spellStart"/>
      <w:r w:rsidRPr="00943754">
        <w:rPr>
          <w:rFonts w:asciiTheme="minorBidi" w:hAnsiTheme="minorBidi" w:cs="Arial"/>
          <w:rtl/>
          <w:lang w:bidi="he-IL"/>
        </w:rPr>
        <w:t>התשכ”א</w:t>
      </w:r>
      <w:proofErr w:type="spellEnd"/>
      <w:r w:rsidRPr="00943754">
        <w:rPr>
          <w:rFonts w:asciiTheme="minorBidi" w:hAnsiTheme="minorBidi" w:cs="Arial"/>
          <w:rtl/>
          <w:lang w:bidi="he-IL"/>
        </w:rPr>
        <w:t xml:space="preserve"> - 1961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פרטים אישיים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מספר זהות/ח.פ.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שם הנישום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שנת המס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פקיד שומה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פרטי המייצג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שם המייצג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מספר מייצג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 xml:space="preserve">בהתאם לסעיף 131ד לפקודת מס הכנסה, הריני </w:t>
      </w:r>
      <w:r>
        <w:rPr>
          <w:rFonts w:asciiTheme="minorBidi" w:hAnsiTheme="minorBidi" w:cs="Arial"/>
          <w:rtl/>
          <w:lang w:bidi="he-IL"/>
        </w:rPr>
        <w:t>לדווח על קבלת חוות דעת כלהלן :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 xml:space="preserve">(יש לסמן  </w:t>
      </w:r>
      <w:r w:rsidRPr="00943754">
        <w:rPr>
          <w:rFonts w:asciiTheme="minorBidi" w:eastAsia="Calibri" w:hAnsiTheme="minorBidi" w:cs="Arial"/>
          <w:rtl/>
          <w:lang w:bidi="he-IL"/>
        </w:rPr>
        <w:t>√</w:t>
      </w:r>
      <w:r w:rsidRPr="00943754">
        <w:rPr>
          <w:rFonts w:asciiTheme="minorBidi" w:hAnsiTheme="minorBidi" w:cs="Arial"/>
          <w:rtl/>
          <w:lang w:bidi="he-IL"/>
        </w:rPr>
        <w:t xml:space="preserve">  בריבוע המתאים)</w:t>
      </w:r>
    </w:p>
    <w:p w:rsidR="00943754" w:rsidRPr="00943754" w:rsidRDefault="00943754" w:rsidP="00943754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פעלתי עפ”י חוות דעת שניתנה לי ובהתאם לה הוגש הדוח השנתי אליו מצורפת הודעה זו.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לא פעלתי עפ”י חוות דעת שניתנה לי בהכנת הדוח השנתי אליו מצורפת הודעה זו.</w:t>
      </w:r>
    </w:p>
    <w:p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קבלתי חוות דעת לאחר הגשת הדוח השנתי לשנת המס(*).</w:t>
      </w:r>
    </w:p>
    <w:p w:rsidR="00943754" w:rsidRPr="00943754" w:rsidRDefault="00943754" w:rsidP="00943754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(*)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43754">
        <w:rPr>
          <w:rFonts w:asciiTheme="minorBidi" w:hAnsiTheme="minorBidi" w:cs="Arial"/>
          <w:rtl/>
          <w:lang w:bidi="he-IL"/>
        </w:rPr>
        <w:t xml:space="preserve">לא יהיה אדם חב בדיווח בשל חוות דעת שניתנה לו לגבי סוגיות שנדונו בהליך שומה, השגה </w:t>
      </w: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או ערעור</w:t>
      </w:r>
      <w:r w:rsidRPr="00943754">
        <w:rPr>
          <w:rFonts w:asciiTheme="minorBidi" w:hAnsiTheme="minorBidi" w:cs="Arial"/>
          <w:lang w:bidi="he-IL"/>
        </w:rPr>
        <w:t>.</w:t>
      </w:r>
    </w:p>
    <w:p w:rsidR="00943754" w:rsidRDefault="00293FAC" w:rsidP="00293FA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הפע</w:t>
      </w:r>
      <w:r>
        <w:rPr>
          <w:rFonts w:asciiTheme="minorBidi" w:hAnsiTheme="minorBidi" w:cs="Arial"/>
          <w:rtl/>
          <w:lang w:bidi="he-IL"/>
        </w:rPr>
        <w:t>ולה או הנכס הנידונים בחוות הדעת</w:t>
      </w:r>
    </w:p>
    <w:p w:rsidR="00293FAC" w:rsidRPr="00293FAC" w:rsidRDefault="00293FAC" w:rsidP="00293FA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סוג סוגיית המיסוי המושפעת מחוות הדעת:</w:t>
      </w:r>
    </w:p>
    <w:p w:rsidR="00943754" w:rsidRPr="00943754" w:rsidRDefault="00293FAC" w:rsidP="00943754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ניכויים</w:t>
      </w:r>
    </w:p>
    <w:p w:rsidR="00943754" w:rsidRDefault="00293FAC" w:rsidP="00293F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/>
          <w:rtl/>
          <w:lang w:bidi="he-IL"/>
        </w:rPr>
        <w:t>פח</w:t>
      </w:r>
      <w:r>
        <w:rPr>
          <w:rFonts w:asciiTheme="minorBidi" w:hAnsiTheme="minorBidi" w:cs="Arial" w:hint="cs"/>
          <w:rtl/>
          <w:lang w:bidi="he-IL"/>
        </w:rPr>
        <w:t>ת</w:t>
      </w:r>
    </w:p>
    <w:p w:rsidR="00943754" w:rsidRDefault="00293FAC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סיווג הכנסה</w:t>
      </w:r>
    </w:p>
    <w:p w:rsidR="00943754" w:rsidRDefault="00293FAC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סיווג הוצאה</w:t>
      </w:r>
    </w:p>
    <w:p w:rsidR="00943754" w:rsidRDefault="00293FAC" w:rsidP="00293F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943754" w:rsidRPr="00943754">
        <w:rPr>
          <w:rFonts w:asciiTheme="minorBidi" w:hAnsiTheme="minorBidi" w:cs="Arial"/>
          <w:rtl/>
          <w:lang w:bidi="he-IL"/>
        </w:rPr>
        <w:t>סוגיה אחרת שקבע המנהל (פרט/י)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אני, הח”מ, מצהיר/ה שכל הפרטים שמסרתי בדוח זה הם נכונים ומלאים</w:t>
      </w:r>
      <w:r w:rsidR="00071658">
        <w:rPr>
          <w:rFonts w:asciiTheme="minorBidi" w:hAnsiTheme="minorBidi" w:cs="Arial" w:hint="cs"/>
          <w:rtl/>
          <w:lang w:bidi="he-IL"/>
        </w:rPr>
        <w:t>.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ידוע לי כי מסירת פרטים שאינם נכונים מהווה עבירה על החוק</w:t>
      </w:r>
      <w:r w:rsidR="00071658">
        <w:rPr>
          <w:rFonts w:asciiTheme="minorBidi" w:hAnsiTheme="minorBidi" w:cs="Arial" w:hint="cs"/>
          <w:rtl/>
          <w:lang w:bidi="he-IL"/>
        </w:rPr>
        <w:t>.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תאריך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שם הנישום/בעל התפקיד בחבר בני אדם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יחיד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חברה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בעל תפקיד בחבר בני אדם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חתימה</w:t>
      </w:r>
    </w:p>
    <w:p w:rsidR="0025140F" w:rsidRPr="00981C46" w:rsidRDefault="0025140F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>דברי הסבר</w:t>
      </w:r>
    </w:p>
    <w:p w:rsidR="002531A5" w:rsidRPr="002531A5" w:rsidRDefault="002531A5" w:rsidP="002531A5">
      <w:pPr>
        <w:bidi/>
        <w:rPr>
          <w:rFonts w:asciiTheme="minorBidi" w:hAnsiTheme="minorBidi" w:cs="Arial"/>
        </w:rPr>
      </w:pPr>
      <w:r w:rsidRPr="002531A5">
        <w:rPr>
          <w:rFonts w:asciiTheme="minorBidi" w:hAnsiTheme="minorBidi" w:cs="Arial"/>
          <w:rtl/>
          <w:lang w:bidi="he-IL"/>
        </w:rPr>
        <w:t xml:space="preserve">אדם שקיבל חוות דעת בכתב חתומה על ידי נותן חוות הדעת שהעניקה לו יתרון מס כהגדרתו בסעיף 131ד  בשנת המס שלגביה </w:t>
      </w:r>
    </w:p>
    <w:p w:rsidR="0025140F" w:rsidRPr="00981C46" w:rsidRDefault="002531A5" w:rsidP="002531A5">
      <w:pPr>
        <w:bidi/>
        <w:rPr>
          <w:rFonts w:asciiTheme="minorBidi" w:hAnsiTheme="minorBidi" w:cs="Arial"/>
        </w:rPr>
      </w:pPr>
      <w:r w:rsidRPr="002531A5">
        <w:rPr>
          <w:rFonts w:asciiTheme="minorBidi" w:hAnsiTheme="minorBidi" w:cs="Arial"/>
          <w:rtl/>
          <w:lang w:bidi="he-IL"/>
        </w:rPr>
        <w:t>הוגש הדוח, ידווח עליה בדוח שהוא חייב בו לפי סעיפים 131 ו- 166 אם התקיים לגביה האמור בסעיפים 1 או 2 להלן:</w:t>
      </w:r>
    </w:p>
    <w:p w:rsidR="00981C46" w:rsidRPr="0025140F" w:rsidRDefault="00981C46" w:rsidP="0025140F">
      <w:pPr>
        <w:pStyle w:val="a3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שכר הטרחה בגין חוות הדעת הוא סכום של 100,000 ₪ לפחות , שהוסכם בין הצדדים כי ישולם בעד חוות הדעת בגין חיסכון המס המרבי הכולל  שייווצר למקבל חוות הדעת, והוא תלוי כולו או חלקו בסכום יתרון המס שייווצר למקבל חוות הדעת.</w:t>
      </w:r>
    </w:p>
    <w:p w:rsidR="00981C46" w:rsidRPr="0025140F" w:rsidRDefault="00981C46" w:rsidP="0025140F">
      <w:pPr>
        <w:pStyle w:val="a3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חוות הדעת היא תכנון מדף, קרי, חוות הדעת שהתקיים לגביה אחד מאלה:</w:t>
      </w:r>
    </w:p>
    <w:p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</w:r>
      <w:r w:rsidR="0025140F">
        <w:rPr>
          <w:rFonts w:asciiTheme="minorBidi" w:hAnsiTheme="minorBidi" w:cs="Arial"/>
          <w:rtl/>
          <w:lang w:bidi="he-IL"/>
        </w:rPr>
        <w:t>2.1.</w:t>
      </w:r>
      <w:r w:rsidR="0025140F">
        <w:rPr>
          <w:rFonts w:asciiTheme="minorBidi" w:hAnsiTheme="minorBidi" w:cs="Arial" w:hint="cs"/>
          <w:rtl/>
          <w:lang w:bidi="he-IL"/>
        </w:rPr>
        <w:t xml:space="preserve"> </w:t>
      </w:r>
      <w:r w:rsidRPr="00981C46">
        <w:rPr>
          <w:rFonts w:asciiTheme="minorBidi" w:hAnsiTheme="minorBidi" w:cs="Arial"/>
          <w:rtl/>
          <w:lang w:bidi="he-IL"/>
        </w:rPr>
        <w:t>כוללת בעיקרה תוכן אחיד באותו נושא, שניתנה במישרין או</w:t>
      </w:r>
      <w:r w:rsidR="0025140F">
        <w:rPr>
          <w:rFonts w:asciiTheme="minorBidi" w:hAnsiTheme="minorBidi" w:cs="Arial"/>
          <w:rtl/>
          <w:lang w:bidi="he-IL"/>
        </w:rPr>
        <w:t xml:space="preserve"> בעקיפין, על ידי נותן חוות</w:t>
      </w:r>
      <w:r w:rsidR="0025140F">
        <w:rPr>
          <w:rFonts w:asciiTheme="minorBidi" w:hAnsiTheme="minorBidi" w:cs="Arial" w:hint="cs"/>
          <w:rtl/>
          <w:lang w:bidi="he-IL"/>
        </w:rPr>
        <w:t xml:space="preserve"> </w:t>
      </w:r>
      <w:r w:rsidR="0025140F">
        <w:rPr>
          <w:rFonts w:asciiTheme="minorBidi" w:hAnsiTheme="minorBidi" w:cs="Arial" w:hint="cs"/>
          <w:rtl/>
          <w:lang w:bidi="he-IL"/>
        </w:rPr>
        <w:tab/>
      </w:r>
      <w:r w:rsidR="0025140F">
        <w:rPr>
          <w:rFonts w:asciiTheme="minorBidi" w:hAnsiTheme="minorBidi" w:cs="Arial" w:hint="cs"/>
          <w:rtl/>
          <w:lang w:bidi="he-IL"/>
        </w:rPr>
        <w:tab/>
      </w:r>
      <w:r w:rsidR="0025140F">
        <w:rPr>
          <w:rFonts w:asciiTheme="minorBidi" w:hAnsiTheme="minorBidi" w:cs="Arial"/>
          <w:rtl/>
          <w:lang w:bidi="he-IL"/>
        </w:rPr>
        <w:t>הדעת</w:t>
      </w:r>
      <w:r w:rsidRPr="00981C46">
        <w:rPr>
          <w:rFonts w:asciiTheme="minorBidi" w:hAnsiTheme="minorBidi" w:cs="Arial"/>
          <w:rtl/>
          <w:lang w:bidi="he-IL"/>
        </w:rPr>
        <w:t xml:space="preserve">, לשלושה לפחות, בתוך תקופה של שנתיים שאינם קרובים ולא מתקיימת ביניהם שליטה </w:t>
      </w:r>
      <w:r w:rsidR="0025140F">
        <w:rPr>
          <w:rFonts w:asciiTheme="minorBidi" w:hAnsiTheme="minorBidi" w:cs="Arial" w:hint="cs"/>
          <w:rtl/>
          <w:lang w:bidi="he-IL"/>
        </w:rPr>
        <w:tab/>
      </w:r>
      <w:r w:rsidRPr="00981C46">
        <w:rPr>
          <w:rFonts w:asciiTheme="minorBidi" w:hAnsiTheme="minorBidi" w:cs="Arial"/>
          <w:rtl/>
          <w:lang w:bidi="he-IL"/>
        </w:rPr>
        <w:t xml:space="preserve">של אדם אחד במשנהו, והיא אינה תלויה בעיקרה בנסיבותיו המיוחדות של מקבל חוות הדעת. </w:t>
      </w:r>
      <w:r w:rsidR="0025140F">
        <w:rPr>
          <w:rFonts w:asciiTheme="minorBidi" w:hAnsiTheme="minorBidi" w:cs="Arial" w:hint="cs"/>
          <w:rtl/>
          <w:lang w:bidi="he-IL"/>
        </w:rPr>
        <w:lastRenderedPageBreak/>
        <w:tab/>
      </w:r>
      <w:r w:rsidRPr="00981C46">
        <w:rPr>
          <w:rFonts w:asciiTheme="minorBidi" w:hAnsiTheme="minorBidi" w:cs="Arial"/>
          <w:rtl/>
          <w:lang w:bidi="he-IL"/>
        </w:rPr>
        <w:t xml:space="preserve">מי שנתן חוות דעת שהיא תכנון מדף כאמור בסעיף קטן זה יודיע על כך למי שקיבל אותה, </w:t>
      </w:r>
      <w:r w:rsidR="0025140F">
        <w:rPr>
          <w:rFonts w:asciiTheme="minorBidi" w:hAnsiTheme="minorBidi" w:cs="Arial" w:hint="cs"/>
          <w:rtl/>
          <w:lang w:bidi="he-IL"/>
        </w:rPr>
        <w:tab/>
      </w:r>
      <w:r w:rsidRPr="00981C46">
        <w:rPr>
          <w:rFonts w:asciiTheme="minorBidi" w:hAnsiTheme="minorBidi" w:cs="Arial"/>
          <w:rtl/>
          <w:lang w:bidi="he-IL"/>
        </w:rPr>
        <w:t xml:space="preserve">ובלבד שהוא האדם השלישי ואילך שלו ניתנה חוות הדעת. </w:t>
      </w:r>
    </w:p>
    <w:p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  <w:t>לעניין זה:</w:t>
      </w:r>
    </w:p>
    <w:p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  <w:t>״קרוב״ – כהגדרתו בפסקאות (1) או (2) בסעיף 88.</w:t>
      </w:r>
    </w:p>
    <w:p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  <w:t>אמצעי שליטה ו״שליטה״ – כהגדרתם בסעיף 85א.</w:t>
      </w:r>
    </w:p>
    <w:p w:rsidR="00981C46" w:rsidRPr="00981C46" w:rsidRDefault="0025140F" w:rsidP="00981C46">
      <w:pPr>
        <w:bidi/>
        <w:rPr>
          <w:rFonts w:asciiTheme="minorBidi" w:hAnsiTheme="minorBidi" w:cs="Arial"/>
        </w:rPr>
      </w:pPr>
      <w:r>
        <w:rPr>
          <w:rFonts w:asciiTheme="minorBidi" w:hAnsiTheme="minorBidi" w:cs="Arial"/>
          <w:rtl/>
          <w:lang w:bidi="he-IL"/>
        </w:rPr>
        <w:tab/>
        <w:t>2.2.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981C46" w:rsidRPr="00981C46">
        <w:rPr>
          <w:rFonts w:asciiTheme="minorBidi" w:hAnsiTheme="minorBidi" w:cs="Arial"/>
          <w:rtl/>
          <w:lang w:bidi="he-IL"/>
        </w:rPr>
        <w:t>נותן חוות הדעת הציע את חוות ה</w:t>
      </w:r>
      <w:r>
        <w:rPr>
          <w:rFonts w:asciiTheme="minorBidi" w:hAnsiTheme="minorBidi" w:cs="Arial"/>
          <w:rtl/>
          <w:lang w:bidi="he-IL"/>
        </w:rPr>
        <w:t>דעת למקבל ביזמתו</w:t>
      </w:r>
      <w:r w:rsidR="00981C46" w:rsidRPr="00981C46">
        <w:rPr>
          <w:rFonts w:asciiTheme="minorBidi" w:hAnsiTheme="minorBidi" w:cs="Arial"/>
          <w:rtl/>
          <w:lang w:bidi="he-IL"/>
        </w:rPr>
        <w:t xml:space="preserve">, והמקבל חויב בחובת סודיות לגבי </w:t>
      </w:r>
      <w:r>
        <w:rPr>
          <w:rFonts w:asciiTheme="minorBidi" w:hAnsiTheme="minorBidi" w:cs="Arial" w:hint="cs"/>
          <w:rtl/>
          <w:lang w:bidi="he-IL"/>
        </w:rPr>
        <w:tab/>
      </w:r>
      <w:r w:rsidR="00981C46" w:rsidRPr="00981C46">
        <w:rPr>
          <w:rFonts w:asciiTheme="minorBidi" w:hAnsiTheme="minorBidi" w:cs="Arial"/>
          <w:rtl/>
          <w:lang w:bidi="he-IL"/>
        </w:rPr>
        <w:t>תוכנה, כולה או חלקה.</w:t>
      </w:r>
    </w:p>
    <w:p w:rsidR="00981C46" w:rsidRPr="0025140F" w:rsidRDefault="00981C46" w:rsidP="0025140F">
      <w:pPr>
        <w:pStyle w:val="a3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הסעיף יחול על יחיד או חבר בני אדם שהכנסתם בשנת המס, למעט הכנסה כמשמעותה בסעיף 89 (ריווח הון), עולה על 3 מיליון שקלים חדשים או על יחיד או חבר בני אדם שהכנסתם כמשמעותה בסעיף 89 (רווחי הון) , בשנת המס, עולה על מיליון וחצי שקלים ובלבד שחוות הדעת ניתנה בקשר לאותה הכנסה.</w:t>
      </w:r>
    </w:p>
    <w:p w:rsidR="00981C46" w:rsidRPr="0025140F" w:rsidRDefault="00981C46" w:rsidP="0025140F">
      <w:pPr>
        <w:pStyle w:val="a3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הסעיף לא יחול על מוסד ציבורי כמשמעותו בסעיף 9(2) לפקודה.</w:t>
      </w:r>
    </w:p>
    <w:p w:rsidR="0025140F" w:rsidRDefault="0025140F" w:rsidP="00981C46">
      <w:pPr>
        <w:bidi/>
        <w:rPr>
          <w:rFonts w:asciiTheme="minorBidi" w:hAnsiTheme="minorBidi" w:cs="Arial"/>
          <w:rtl/>
          <w:lang w:bidi="he-IL"/>
        </w:rPr>
      </w:pPr>
    </w:p>
    <w:p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>אדם שלא דיווח על חוות דעת כאמור בסעיף 131ד לפקודה , יראו אותו כאילו לא הגיש את הדו"ח לפי סעיף 131 או 166 לפי העניין.</w:t>
      </w:r>
    </w:p>
    <w:p w:rsidR="00981C46" w:rsidRPr="00981C46" w:rsidRDefault="00981C46" w:rsidP="00981C46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>על חוות דעת שמקבלה לא דיווח עליה כנדרש בסעיף 131ד יחול סעיף 191(ג1) לפקודה (קנס על גרעון).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הדברים המובאים לעיל הם דברי הסבר ואינם באים במקום הוראות החוק, התקנות או כל כלל אחר שיקבע.</w:t>
      </w:r>
    </w:p>
    <w:p w:rsidR="0025140F" w:rsidRPr="00981C46" w:rsidRDefault="008D57D9" w:rsidP="002531A5">
      <w:pPr>
        <w:bidi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  <w:lang w:bidi="he-IL"/>
        </w:rPr>
        <w:t>ר"י</w:t>
      </w:r>
      <w:r w:rsidR="0025140F" w:rsidRPr="0025140F">
        <w:rPr>
          <w:rFonts w:asciiTheme="minorBidi" w:hAnsiTheme="minorBidi" w:cs="Arial"/>
          <w:rtl/>
          <w:lang w:bidi="he-IL"/>
        </w:rPr>
        <w:t xml:space="preserve">, </w:t>
      </w:r>
      <w:r w:rsidR="002531A5">
        <w:rPr>
          <w:rFonts w:asciiTheme="minorBidi" w:hAnsiTheme="minorBidi" w:cs="Arial" w:hint="cs"/>
          <w:rtl/>
          <w:lang w:bidi="he-IL"/>
        </w:rPr>
        <w:t>אגף טכנולוגיות דיגיטליות ומידע</w:t>
      </w:r>
      <w:r w:rsidR="0025140F" w:rsidRPr="0025140F">
        <w:rPr>
          <w:rFonts w:asciiTheme="minorBidi" w:hAnsiTheme="minorBidi" w:cs="Arial"/>
          <w:rtl/>
          <w:lang w:bidi="he-IL"/>
        </w:rPr>
        <w:t xml:space="preserve"> (מעודכן ל </w:t>
      </w:r>
      <w:r>
        <w:rPr>
          <w:rFonts w:asciiTheme="minorBidi" w:hAnsiTheme="minorBidi" w:cs="Arial"/>
          <w:rtl/>
          <w:lang w:bidi="he-IL"/>
        </w:rPr>
        <w:t>–</w:t>
      </w:r>
      <w:r w:rsidR="0025140F" w:rsidRPr="0025140F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11.201</w:t>
      </w:r>
      <w:r w:rsidR="002531A5">
        <w:rPr>
          <w:rFonts w:asciiTheme="minorBidi" w:hAnsiTheme="minorBidi" w:cs="Arial" w:hint="cs"/>
          <w:rtl/>
          <w:lang w:bidi="he-IL"/>
        </w:rPr>
        <w:t>9</w:t>
      </w:r>
      <w:r w:rsidR="0025140F" w:rsidRPr="0025140F">
        <w:rPr>
          <w:rFonts w:asciiTheme="minorBidi" w:hAnsiTheme="minorBidi" w:cs="Arial"/>
          <w:rtl/>
          <w:lang w:bidi="he-IL"/>
        </w:rPr>
        <w:t>)</w:t>
      </w:r>
    </w:p>
    <w:p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</w:p>
    <w:p w:rsidR="00943754" w:rsidRDefault="00943754">
      <w:pPr>
        <w:rPr>
          <w:lang w:bidi="he-IL"/>
        </w:rPr>
      </w:pPr>
    </w:p>
    <w:sectPr w:rsidR="0094375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57F"/>
    <w:multiLevelType w:val="hybridMultilevel"/>
    <w:tmpl w:val="E83AA168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6A0A66"/>
    <w:multiLevelType w:val="hybridMultilevel"/>
    <w:tmpl w:val="552255C2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D2E37"/>
    <w:multiLevelType w:val="hybridMultilevel"/>
    <w:tmpl w:val="E56E3084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1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2">
    <w:nsid w:val="6DAB0245"/>
    <w:multiLevelType w:val="hybridMultilevel"/>
    <w:tmpl w:val="9884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21"/>
  </w:num>
  <w:num w:numId="9">
    <w:abstractNumId w:val="19"/>
  </w:num>
  <w:num w:numId="10">
    <w:abstractNumId w:val="20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10"/>
  </w:num>
  <w:num w:numId="17">
    <w:abstractNumId w:val="18"/>
  </w:num>
  <w:num w:numId="18">
    <w:abstractNumId w:val="12"/>
  </w:num>
  <w:num w:numId="19">
    <w:abstractNumId w:val="4"/>
  </w:num>
  <w:num w:numId="20">
    <w:abstractNumId w:val="22"/>
  </w:num>
  <w:num w:numId="21">
    <w:abstractNumId w:val="5"/>
  </w:num>
  <w:num w:numId="22">
    <w:abstractNumId w:val="17"/>
  </w:num>
  <w:num w:numId="2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038C"/>
    <w:rsid w:val="00004585"/>
    <w:rsid w:val="00004C02"/>
    <w:rsid w:val="0000605B"/>
    <w:rsid w:val="00014486"/>
    <w:rsid w:val="00035DBA"/>
    <w:rsid w:val="00045288"/>
    <w:rsid w:val="00045703"/>
    <w:rsid w:val="00046944"/>
    <w:rsid w:val="00046B50"/>
    <w:rsid w:val="000605ED"/>
    <w:rsid w:val="00071658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5140F"/>
    <w:rsid w:val="002531A5"/>
    <w:rsid w:val="002609D6"/>
    <w:rsid w:val="00260BF5"/>
    <w:rsid w:val="00260DB3"/>
    <w:rsid w:val="00262E2F"/>
    <w:rsid w:val="002818C1"/>
    <w:rsid w:val="00283C19"/>
    <w:rsid w:val="00293FAC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31F39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D57D9"/>
    <w:rsid w:val="008E094B"/>
    <w:rsid w:val="0090472A"/>
    <w:rsid w:val="00910A0A"/>
    <w:rsid w:val="00910A13"/>
    <w:rsid w:val="009130D7"/>
    <w:rsid w:val="00931862"/>
    <w:rsid w:val="00943754"/>
    <w:rsid w:val="00951204"/>
    <w:rsid w:val="009518DF"/>
    <w:rsid w:val="009534B6"/>
    <w:rsid w:val="00955996"/>
    <w:rsid w:val="00966E83"/>
    <w:rsid w:val="00973178"/>
    <w:rsid w:val="00976C3E"/>
    <w:rsid w:val="00981C46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3BCB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27DF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C1"/>
  </w:style>
  <w:style w:type="paragraph" w:styleId="1">
    <w:name w:val="heading 1"/>
    <w:basedOn w:val="a"/>
    <w:next w:val="a"/>
    <w:link w:val="10"/>
    <w:uiPriority w:val="9"/>
    <w:qFormat/>
    <w:rsid w:val="00014486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014486"/>
    <w:rPr>
      <w:rFonts w:asciiTheme="minorBidi" w:hAnsiTheme="minorBidi" w:cs="Arial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450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Reut</cp:lastModifiedBy>
  <cp:revision>5</cp:revision>
  <dcterms:created xsi:type="dcterms:W3CDTF">2019-01-17T08:30:00Z</dcterms:created>
  <dcterms:modified xsi:type="dcterms:W3CDTF">2021-01-09T21:50:00Z</dcterms:modified>
</cp:coreProperties>
</file>