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B0CE3" w14:textId="77777777" w:rsidR="00D94439" w:rsidRDefault="00D94439" w:rsidP="0054581A">
      <w:pPr>
        <w:pStyle w:val="Heading210"/>
        <w:keepNext/>
        <w:keepLines/>
        <w:shd w:val="clear" w:color="auto" w:fill="auto"/>
        <w:tabs>
          <w:tab w:val="left" w:pos="996"/>
        </w:tabs>
        <w:spacing w:before="0" w:after="130" w:line="360" w:lineRule="auto"/>
        <w:ind w:left="-600"/>
        <w:jc w:val="center"/>
        <w:outlineLvl w:val="9"/>
        <w:rPr>
          <w:rStyle w:val="Bodytext61"/>
          <w:b/>
          <w:bCs/>
          <w:sz w:val="36"/>
          <w:szCs w:val="36"/>
          <w:rtl/>
        </w:rPr>
      </w:pPr>
    </w:p>
    <w:p w14:paraId="5ECF85E0" w14:textId="6ED59466" w:rsidR="003417DD" w:rsidRPr="00693D78" w:rsidRDefault="009818A6" w:rsidP="000050B3">
      <w:pPr>
        <w:pStyle w:val="Heading210"/>
        <w:keepNext/>
        <w:keepLines/>
        <w:shd w:val="clear" w:color="auto" w:fill="auto"/>
        <w:tabs>
          <w:tab w:val="left" w:pos="996"/>
        </w:tabs>
        <w:spacing w:before="0" w:after="130" w:line="360" w:lineRule="auto"/>
        <w:ind w:left="-600"/>
        <w:jc w:val="center"/>
        <w:outlineLvl w:val="0"/>
        <w:rPr>
          <w:rStyle w:val="Bodytext61"/>
          <w:b/>
          <w:bCs/>
          <w:sz w:val="36"/>
          <w:szCs w:val="36"/>
          <w:rtl/>
        </w:rPr>
      </w:pPr>
      <w:r w:rsidRPr="00693D78">
        <w:rPr>
          <w:rStyle w:val="Bodytext61"/>
          <w:rFonts w:hint="cs"/>
          <w:b/>
          <w:bCs/>
          <w:sz w:val="36"/>
          <w:szCs w:val="36"/>
          <w:rtl/>
        </w:rPr>
        <w:t xml:space="preserve">נוהל </w:t>
      </w:r>
      <w:r w:rsidR="009A5553" w:rsidRPr="00693D78">
        <w:rPr>
          <w:rStyle w:val="Bodytext61"/>
          <w:b/>
          <w:bCs/>
          <w:sz w:val="36"/>
          <w:szCs w:val="36"/>
          <w:rtl/>
        </w:rPr>
        <w:t>הגשת בקש</w:t>
      </w:r>
      <w:r w:rsidR="00A95802" w:rsidRPr="00693D78">
        <w:rPr>
          <w:rStyle w:val="Bodytext61"/>
          <w:rFonts w:hint="cs"/>
          <w:b/>
          <w:bCs/>
          <w:sz w:val="36"/>
          <w:szCs w:val="36"/>
          <w:rtl/>
        </w:rPr>
        <w:t>ה</w:t>
      </w:r>
      <w:r w:rsidR="009A5553" w:rsidRPr="00693D78">
        <w:rPr>
          <w:rStyle w:val="Bodytext61"/>
          <w:b/>
          <w:bCs/>
          <w:sz w:val="36"/>
          <w:szCs w:val="36"/>
          <w:rtl/>
        </w:rPr>
        <w:t xml:space="preserve"> להתא</w:t>
      </w:r>
      <w:r w:rsidR="00A95802" w:rsidRPr="00693D78">
        <w:rPr>
          <w:rStyle w:val="Bodytext61"/>
          <w:rFonts w:hint="cs"/>
          <w:b/>
          <w:bCs/>
          <w:sz w:val="36"/>
          <w:szCs w:val="36"/>
          <w:rtl/>
        </w:rPr>
        <w:t xml:space="preserve">מה </w:t>
      </w:r>
      <w:r w:rsidR="009A5553" w:rsidRPr="00693D78">
        <w:rPr>
          <w:rStyle w:val="Bodytext61"/>
          <w:b/>
          <w:bCs/>
          <w:sz w:val="36"/>
          <w:szCs w:val="36"/>
          <w:rtl/>
        </w:rPr>
        <w:t>בבחינ</w:t>
      </w:r>
      <w:r w:rsidR="00E20981" w:rsidRPr="00693D78">
        <w:rPr>
          <w:rStyle w:val="Bodytext61"/>
          <w:rFonts w:hint="cs"/>
          <w:b/>
          <w:bCs/>
          <w:sz w:val="36"/>
          <w:szCs w:val="36"/>
          <w:rtl/>
        </w:rPr>
        <w:t>ו</w:t>
      </w:r>
      <w:r w:rsidR="009A5553" w:rsidRPr="00693D78">
        <w:rPr>
          <w:rStyle w:val="Bodytext61"/>
          <w:b/>
          <w:bCs/>
          <w:sz w:val="36"/>
          <w:szCs w:val="36"/>
          <w:rtl/>
        </w:rPr>
        <w:t>ת</w:t>
      </w:r>
      <w:r w:rsidR="002959AA" w:rsidRPr="00693D78">
        <w:rPr>
          <w:rStyle w:val="Bodytext61"/>
          <w:rFonts w:hint="cs"/>
          <w:b/>
          <w:bCs/>
          <w:sz w:val="36"/>
          <w:szCs w:val="36"/>
          <w:rtl/>
        </w:rPr>
        <w:t xml:space="preserve"> </w:t>
      </w:r>
    </w:p>
    <w:p w14:paraId="5A4FC6DB" w14:textId="77777777" w:rsidR="00574407" w:rsidRDefault="002959AA" w:rsidP="000050B3">
      <w:pPr>
        <w:pStyle w:val="Heading210"/>
        <w:keepNext/>
        <w:keepLines/>
        <w:shd w:val="clear" w:color="auto" w:fill="auto"/>
        <w:tabs>
          <w:tab w:val="left" w:pos="996"/>
        </w:tabs>
        <w:spacing w:before="0" w:after="130" w:line="360" w:lineRule="auto"/>
        <w:jc w:val="center"/>
        <w:outlineLvl w:val="0"/>
        <w:rPr>
          <w:rStyle w:val="Heading211"/>
          <w:b/>
          <w:bCs/>
          <w:sz w:val="36"/>
          <w:szCs w:val="36"/>
          <w:rtl/>
        </w:rPr>
      </w:pPr>
      <w:r w:rsidRPr="00693D78">
        <w:rPr>
          <w:rStyle w:val="Bodytext61"/>
          <w:rFonts w:hint="cs"/>
          <w:b/>
          <w:bCs/>
          <w:sz w:val="36"/>
          <w:szCs w:val="36"/>
          <w:rtl/>
        </w:rPr>
        <w:t>ה</w:t>
      </w:r>
      <w:bookmarkStart w:id="0" w:name="bookmark0"/>
      <w:r w:rsidR="00424F7E" w:rsidRPr="00693D78">
        <w:rPr>
          <w:rStyle w:val="Bodytext61"/>
          <w:rFonts w:hint="cs"/>
          <w:b/>
          <w:bCs/>
          <w:sz w:val="36"/>
          <w:szCs w:val="36"/>
          <w:rtl/>
        </w:rPr>
        <w:t>רישוי</w:t>
      </w:r>
      <w:r w:rsidR="00A95802" w:rsidRPr="00693D78">
        <w:rPr>
          <w:rStyle w:val="Bodytext61"/>
          <w:rFonts w:hint="cs"/>
          <w:b/>
          <w:bCs/>
          <w:sz w:val="36"/>
          <w:szCs w:val="36"/>
          <w:rtl/>
        </w:rPr>
        <w:t xml:space="preserve"> של </w:t>
      </w:r>
      <w:r w:rsidR="009A5A3F" w:rsidRPr="00693D78">
        <w:rPr>
          <w:rStyle w:val="Heading211"/>
          <w:rFonts w:hint="cs"/>
          <w:b/>
          <w:bCs/>
          <w:sz w:val="36"/>
          <w:szCs w:val="36"/>
          <w:rtl/>
        </w:rPr>
        <w:t>חוקרים פרטיים</w:t>
      </w:r>
      <w:r w:rsidR="001C6094" w:rsidRPr="00693D78">
        <w:rPr>
          <w:rStyle w:val="Heading211"/>
          <w:rFonts w:hint="cs"/>
          <w:b/>
          <w:bCs/>
          <w:sz w:val="36"/>
          <w:szCs w:val="36"/>
          <w:rtl/>
        </w:rPr>
        <w:t xml:space="preserve"> </w:t>
      </w:r>
    </w:p>
    <w:p w14:paraId="418C94C1" w14:textId="77777777" w:rsidR="0050083B" w:rsidRPr="00693D78" w:rsidRDefault="0050083B" w:rsidP="000050B3">
      <w:pPr>
        <w:pStyle w:val="NormalWeb"/>
        <w:bidi/>
        <w:spacing w:before="77" w:beforeAutospacing="0" w:after="60" w:afterAutospacing="0"/>
        <w:outlineLvl w:val="1"/>
        <w:rPr>
          <w:rFonts w:ascii="Gisha" w:eastAsiaTheme="minorEastAsia" w:hAnsi="Gisha" w:cs="David"/>
          <w:b/>
          <w:bCs/>
          <w:color w:val="000000" w:themeColor="text1"/>
          <w:kern w:val="24"/>
          <w:sz w:val="28"/>
          <w:szCs w:val="28"/>
          <w:u w:val="single"/>
          <w:rtl/>
        </w:rPr>
      </w:pPr>
      <w:r w:rsidRPr="00693D78">
        <w:rPr>
          <w:rFonts w:ascii="Gisha" w:eastAsiaTheme="minorEastAsia" w:hAnsi="Gisha" w:cs="David" w:hint="cs"/>
          <w:b/>
          <w:bCs/>
          <w:color w:val="000000" w:themeColor="text1"/>
          <w:kern w:val="24"/>
          <w:sz w:val="28"/>
          <w:szCs w:val="28"/>
          <w:u w:val="single"/>
          <w:rtl/>
        </w:rPr>
        <w:t xml:space="preserve">1.התאמות </w:t>
      </w:r>
      <w:r w:rsidRPr="00693D78">
        <w:rPr>
          <w:rFonts w:ascii="Gisha" w:eastAsiaTheme="minorEastAsia" w:hAnsi="Gisha" w:cs="David"/>
          <w:b/>
          <w:bCs/>
          <w:color w:val="000000" w:themeColor="text1"/>
          <w:kern w:val="24"/>
          <w:sz w:val="28"/>
          <w:szCs w:val="28"/>
          <w:u w:val="single"/>
          <w:rtl/>
        </w:rPr>
        <w:t>–</w:t>
      </w:r>
      <w:r w:rsidRPr="00693D78">
        <w:rPr>
          <w:rFonts w:ascii="Gisha" w:eastAsiaTheme="minorEastAsia" w:hAnsi="Gisha" w:cs="David" w:hint="cs"/>
          <w:b/>
          <w:bCs/>
          <w:color w:val="000000" w:themeColor="text1"/>
          <w:kern w:val="24"/>
          <w:sz w:val="28"/>
          <w:szCs w:val="28"/>
          <w:u w:val="single"/>
          <w:rtl/>
        </w:rPr>
        <w:t xml:space="preserve"> תוספת זמן :</w:t>
      </w:r>
    </w:p>
    <w:p w14:paraId="493377BF" w14:textId="77777777" w:rsidR="00D92475" w:rsidRPr="00693D78" w:rsidRDefault="00A95802" w:rsidP="000050B3">
      <w:pPr>
        <w:pStyle w:val="Heading210"/>
        <w:keepNext/>
        <w:keepLines/>
        <w:shd w:val="clear" w:color="auto" w:fill="auto"/>
        <w:tabs>
          <w:tab w:val="left" w:pos="996"/>
        </w:tabs>
        <w:spacing w:before="0" w:after="130" w:line="360" w:lineRule="auto"/>
        <w:jc w:val="both"/>
        <w:rPr>
          <w:rStyle w:val="Heading211"/>
          <w:sz w:val="28"/>
          <w:szCs w:val="28"/>
          <w:u w:val="none"/>
          <w:rtl/>
        </w:rPr>
      </w:pPr>
      <w:r w:rsidRPr="00693D78">
        <w:rPr>
          <w:rStyle w:val="Heading211"/>
          <w:rFonts w:hint="cs"/>
          <w:sz w:val="28"/>
          <w:szCs w:val="28"/>
          <w:u w:val="none"/>
          <w:rtl/>
        </w:rPr>
        <w:t>להלן הקטגוריות שבגינן ניתן להגיש בקשה להתאמה</w:t>
      </w:r>
      <w:r w:rsidR="0050083B" w:rsidRPr="00693D78">
        <w:rPr>
          <w:rStyle w:val="Heading211"/>
          <w:rFonts w:hint="cs"/>
          <w:sz w:val="28"/>
          <w:szCs w:val="28"/>
          <w:u w:val="none"/>
          <w:rtl/>
        </w:rPr>
        <w:t xml:space="preserve">- תוספת זמן </w:t>
      </w:r>
      <w:r w:rsidRPr="00693D78">
        <w:rPr>
          <w:rStyle w:val="Heading211"/>
          <w:rFonts w:hint="cs"/>
          <w:sz w:val="28"/>
          <w:szCs w:val="28"/>
          <w:u w:val="none"/>
          <w:rtl/>
        </w:rPr>
        <w:t>בבחינות הרישוי</w:t>
      </w:r>
      <w:r w:rsidR="001E02E2" w:rsidRPr="00693D78">
        <w:rPr>
          <w:rStyle w:val="Heading211"/>
          <w:rFonts w:hint="cs"/>
          <w:sz w:val="28"/>
          <w:szCs w:val="28"/>
          <w:u w:val="none"/>
          <w:rtl/>
        </w:rPr>
        <w:t xml:space="preserve"> של </w:t>
      </w:r>
      <w:r w:rsidR="00384B37" w:rsidRPr="00693D78">
        <w:rPr>
          <w:rStyle w:val="Heading211"/>
          <w:rFonts w:hint="cs"/>
          <w:sz w:val="28"/>
          <w:szCs w:val="28"/>
          <w:u w:val="none"/>
          <w:rtl/>
        </w:rPr>
        <w:t>הוועדה:</w:t>
      </w:r>
      <w:r w:rsidR="00A60A25" w:rsidRPr="00693D78">
        <w:rPr>
          <w:rStyle w:val="Heading211"/>
          <w:rFonts w:hint="cs"/>
          <w:sz w:val="28"/>
          <w:szCs w:val="28"/>
          <w:u w:val="none"/>
          <w:rtl/>
        </w:rPr>
        <w:t xml:space="preserve"> </w:t>
      </w:r>
    </w:p>
    <w:p w14:paraId="5685A6BD" w14:textId="77777777" w:rsidR="001E02E2" w:rsidRPr="00693D78" w:rsidRDefault="001E02E2" w:rsidP="00693D78">
      <w:pPr>
        <w:pStyle w:val="Bodytext20"/>
        <w:numPr>
          <w:ilvl w:val="0"/>
          <w:numId w:val="36"/>
        </w:numPr>
        <w:shd w:val="clear" w:color="auto" w:fill="auto"/>
        <w:spacing w:before="100" w:beforeAutospacing="1" w:after="126" w:line="360" w:lineRule="auto"/>
        <w:rPr>
          <w:sz w:val="28"/>
          <w:szCs w:val="28"/>
          <w:rtl/>
        </w:rPr>
      </w:pPr>
      <w:r w:rsidRPr="00693D78">
        <w:rPr>
          <w:rStyle w:val="Bodytext2Bold"/>
          <w:sz w:val="28"/>
          <w:szCs w:val="28"/>
          <w:rtl/>
        </w:rPr>
        <w:t>עול</w:t>
      </w:r>
      <w:r w:rsidRPr="00693D78">
        <w:rPr>
          <w:rStyle w:val="Bodytext2Bold"/>
          <w:rFonts w:hint="cs"/>
          <w:sz w:val="28"/>
          <w:szCs w:val="28"/>
          <w:rtl/>
        </w:rPr>
        <w:t>ים</w:t>
      </w:r>
      <w:r w:rsidRPr="00693D78">
        <w:rPr>
          <w:rStyle w:val="Bodytext2Bold"/>
          <w:sz w:val="28"/>
          <w:szCs w:val="28"/>
          <w:rtl/>
        </w:rPr>
        <w:t xml:space="preserve"> חדש</w:t>
      </w:r>
      <w:r w:rsidRPr="00693D78">
        <w:rPr>
          <w:rStyle w:val="Bodytext2Bold"/>
          <w:rFonts w:hint="cs"/>
          <w:sz w:val="28"/>
          <w:szCs w:val="28"/>
          <w:rtl/>
        </w:rPr>
        <w:t>ים</w:t>
      </w:r>
      <w:r w:rsidRPr="00693D78">
        <w:rPr>
          <w:sz w:val="28"/>
          <w:szCs w:val="28"/>
          <w:rtl/>
        </w:rPr>
        <w:t xml:space="preserve">- </w:t>
      </w:r>
      <w:r w:rsidRPr="00693D78">
        <w:rPr>
          <w:rFonts w:hint="cs"/>
          <w:sz w:val="28"/>
          <w:szCs w:val="28"/>
          <w:rtl/>
        </w:rPr>
        <w:t>עולים שעלו</w:t>
      </w:r>
      <w:r w:rsidRPr="00693D78">
        <w:rPr>
          <w:sz w:val="28"/>
          <w:szCs w:val="28"/>
          <w:rtl/>
        </w:rPr>
        <w:t xml:space="preserve"> לארץ במהלך </w:t>
      </w:r>
      <w:r w:rsidRPr="00693D78">
        <w:rPr>
          <w:sz w:val="28"/>
          <w:szCs w:val="28"/>
          <w:lang w:val="en-US" w:eastAsia="en-US" w:bidi="en-US"/>
        </w:rPr>
        <w:t>10</w:t>
      </w:r>
      <w:r w:rsidRPr="00693D78">
        <w:rPr>
          <w:sz w:val="28"/>
          <w:szCs w:val="28"/>
          <w:rtl/>
        </w:rPr>
        <w:t xml:space="preserve"> השנים שקדמו למועד הבחינה</w:t>
      </w:r>
      <w:r w:rsidRPr="00693D78">
        <w:rPr>
          <w:rFonts w:hint="cs"/>
          <w:sz w:val="28"/>
          <w:szCs w:val="28"/>
          <w:rtl/>
        </w:rPr>
        <w:t>.</w:t>
      </w:r>
      <w:r w:rsidR="00693D78">
        <w:rPr>
          <w:rFonts w:hint="cs"/>
          <w:sz w:val="28"/>
          <w:szCs w:val="28"/>
          <w:rtl/>
        </w:rPr>
        <w:t xml:space="preserve"> </w:t>
      </w:r>
      <w:r w:rsidRPr="00693D78">
        <w:rPr>
          <w:rFonts w:hint="cs"/>
          <w:sz w:val="28"/>
          <w:szCs w:val="28"/>
          <w:rtl/>
        </w:rPr>
        <w:t>עולה חדש ש</w:t>
      </w:r>
      <w:r w:rsidR="007332E8" w:rsidRPr="00693D78">
        <w:rPr>
          <w:rFonts w:hint="cs"/>
          <w:sz w:val="28"/>
          <w:szCs w:val="28"/>
          <w:rtl/>
        </w:rPr>
        <w:t>בכוונתו להגיש בקשה להתאמה כאמור</w:t>
      </w:r>
      <w:r w:rsidRPr="00693D78">
        <w:rPr>
          <w:rFonts w:hint="cs"/>
          <w:sz w:val="28"/>
          <w:szCs w:val="28"/>
          <w:rtl/>
        </w:rPr>
        <w:t xml:space="preserve"> יגיש בקשה בהתאם בצירוף תעודת עולה.  </w:t>
      </w:r>
      <w:r w:rsidR="004520F8">
        <w:rPr>
          <w:rFonts w:hint="cs"/>
          <w:sz w:val="28"/>
          <w:szCs w:val="28"/>
          <w:rtl/>
        </w:rPr>
        <w:t>תוספת זמן של 25% לשעת בחינה (45 דקות).</w:t>
      </w:r>
    </w:p>
    <w:p w14:paraId="605A7E05" w14:textId="77777777" w:rsidR="00405AC3" w:rsidRPr="004520F8" w:rsidRDefault="001E02E2" w:rsidP="004520F8">
      <w:pPr>
        <w:pStyle w:val="Bodytext20"/>
        <w:numPr>
          <w:ilvl w:val="0"/>
          <w:numId w:val="36"/>
        </w:numPr>
        <w:shd w:val="clear" w:color="auto" w:fill="auto"/>
        <w:spacing w:before="100" w:beforeAutospacing="1" w:after="126" w:line="360" w:lineRule="auto"/>
        <w:rPr>
          <w:sz w:val="28"/>
          <w:szCs w:val="28"/>
          <w:rtl/>
        </w:rPr>
      </w:pPr>
      <w:r w:rsidRPr="00693D78">
        <w:rPr>
          <w:rStyle w:val="Bodytext2Bold"/>
          <w:rFonts w:hint="cs"/>
          <w:sz w:val="28"/>
          <w:szCs w:val="28"/>
          <w:rtl/>
        </w:rPr>
        <w:t xml:space="preserve">בני מיעוטים - </w:t>
      </w:r>
      <w:r w:rsidRPr="00693D78">
        <w:rPr>
          <w:sz w:val="28"/>
          <w:szCs w:val="28"/>
          <w:rtl/>
        </w:rPr>
        <w:t xml:space="preserve"> נבחן ששפת לימודיו התיכוניים לא הייתה עברית</w:t>
      </w:r>
      <w:r w:rsidRPr="00693D78">
        <w:rPr>
          <w:rFonts w:hint="cs"/>
          <w:sz w:val="28"/>
          <w:szCs w:val="28"/>
          <w:rtl/>
        </w:rPr>
        <w:t xml:space="preserve"> </w:t>
      </w:r>
      <w:r w:rsidRPr="00693D78">
        <w:rPr>
          <w:sz w:val="28"/>
          <w:szCs w:val="28"/>
          <w:rtl/>
        </w:rPr>
        <w:t>וששפת האם שלו אינה עברית (תנאים מצטברים)</w:t>
      </w:r>
      <w:r w:rsidRPr="00693D78">
        <w:rPr>
          <w:rFonts w:hint="cs"/>
          <w:sz w:val="28"/>
          <w:szCs w:val="28"/>
          <w:rtl/>
        </w:rPr>
        <w:t>.</w:t>
      </w:r>
      <w:r w:rsidRPr="00693D78">
        <w:rPr>
          <w:sz w:val="28"/>
          <w:szCs w:val="28"/>
          <w:rtl/>
        </w:rPr>
        <w:t xml:space="preserve"> </w:t>
      </w:r>
      <w:r w:rsidRPr="00693D78">
        <w:rPr>
          <w:rFonts w:hint="cs"/>
          <w:sz w:val="28"/>
          <w:szCs w:val="28"/>
          <w:rtl/>
        </w:rPr>
        <w:t>בן מיעוטים שבכוונתו להגיש</w:t>
      </w:r>
      <w:r w:rsidR="007332E8" w:rsidRPr="00693D78">
        <w:rPr>
          <w:rFonts w:hint="cs"/>
          <w:sz w:val="28"/>
          <w:szCs w:val="28"/>
          <w:rtl/>
        </w:rPr>
        <w:t xml:space="preserve"> בקשה להתאמה כאמור</w:t>
      </w:r>
      <w:r w:rsidRPr="00693D78">
        <w:rPr>
          <w:rFonts w:hint="cs"/>
          <w:sz w:val="28"/>
          <w:szCs w:val="28"/>
          <w:rtl/>
        </w:rPr>
        <w:t xml:space="preserve"> יגיש בקשה בהתאם בצירוף </w:t>
      </w:r>
      <w:r w:rsidRPr="00693D78">
        <w:rPr>
          <w:sz w:val="28"/>
          <w:szCs w:val="28"/>
          <w:rtl/>
        </w:rPr>
        <w:t xml:space="preserve">אישור </w:t>
      </w:r>
      <w:r w:rsidRPr="00693D78">
        <w:rPr>
          <w:rFonts w:hint="cs"/>
          <w:sz w:val="28"/>
          <w:szCs w:val="28"/>
          <w:rtl/>
        </w:rPr>
        <w:t xml:space="preserve">מבית ספר תיכון המאשר ששפת לימודיו התיכוניים לא הייתה בעברית. </w:t>
      </w:r>
      <w:r w:rsidR="004520F8">
        <w:rPr>
          <w:rFonts w:hint="cs"/>
          <w:sz w:val="28"/>
          <w:szCs w:val="28"/>
          <w:rtl/>
        </w:rPr>
        <w:t>תוספת זמן של 25% לשעת בחינה (45 דקות).</w:t>
      </w:r>
    </w:p>
    <w:p w14:paraId="0AA16C19" w14:textId="77777777" w:rsidR="001E02E2" w:rsidRPr="004520F8" w:rsidRDefault="001E02E2" w:rsidP="004520F8">
      <w:pPr>
        <w:pStyle w:val="Bodytext20"/>
        <w:numPr>
          <w:ilvl w:val="0"/>
          <w:numId w:val="36"/>
        </w:numPr>
        <w:shd w:val="clear" w:color="auto" w:fill="auto"/>
        <w:spacing w:before="100" w:beforeAutospacing="1" w:after="126" w:line="360" w:lineRule="auto"/>
        <w:rPr>
          <w:sz w:val="28"/>
          <w:szCs w:val="28"/>
          <w:rtl/>
        </w:rPr>
      </w:pPr>
      <w:r w:rsidRPr="00693D78">
        <w:rPr>
          <w:rStyle w:val="Bodytext2Bold"/>
          <w:sz w:val="28"/>
          <w:szCs w:val="28"/>
          <w:rtl/>
        </w:rPr>
        <w:t xml:space="preserve">נשים בהריון </w:t>
      </w:r>
      <w:r w:rsidRPr="00693D78">
        <w:rPr>
          <w:sz w:val="28"/>
          <w:szCs w:val="28"/>
          <w:rtl/>
        </w:rPr>
        <w:t xml:space="preserve">- </w:t>
      </w:r>
      <w:r w:rsidRPr="00693D78">
        <w:rPr>
          <w:rStyle w:val="Bodytext2Bold"/>
          <w:rFonts w:hint="cs"/>
          <w:b w:val="0"/>
          <w:bCs w:val="0"/>
          <w:sz w:val="28"/>
          <w:szCs w:val="28"/>
          <w:rtl/>
        </w:rPr>
        <w:t>אישה בהיריון שבכוונתה להגיש בקשה כאמור, תגיש בקשה בהתאם בצירוף מסמך רפואי</w:t>
      </w:r>
      <w:r w:rsidR="00405AC3" w:rsidRPr="00693D78">
        <w:rPr>
          <w:rStyle w:val="Bodytext2Bold"/>
          <w:rFonts w:hint="cs"/>
          <w:b w:val="0"/>
          <w:bCs w:val="0"/>
          <w:sz w:val="28"/>
          <w:szCs w:val="28"/>
          <w:rtl/>
        </w:rPr>
        <w:t>.</w:t>
      </w:r>
      <w:r w:rsidRPr="00693D78">
        <w:rPr>
          <w:rStyle w:val="Bodytext2Bold"/>
          <w:rFonts w:hint="cs"/>
          <w:b w:val="0"/>
          <w:bCs w:val="0"/>
          <w:sz w:val="28"/>
          <w:szCs w:val="28"/>
          <w:rtl/>
        </w:rPr>
        <w:t xml:space="preserve"> </w:t>
      </w:r>
      <w:r w:rsidR="004520F8">
        <w:rPr>
          <w:rFonts w:hint="cs"/>
          <w:sz w:val="28"/>
          <w:szCs w:val="28"/>
          <w:rtl/>
        </w:rPr>
        <w:t>תוספת זמן של 10 דקות.</w:t>
      </w:r>
      <w:r w:rsidRPr="004520F8">
        <w:rPr>
          <w:rStyle w:val="Bodytext2Bold"/>
          <w:rFonts w:hint="cs"/>
          <w:b w:val="0"/>
          <w:bCs w:val="0"/>
          <w:sz w:val="28"/>
          <w:szCs w:val="28"/>
          <w:rtl/>
        </w:rPr>
        <w:t xml:space="preserve"> </w:t>
      </w:r>
    </w:p>
    <w:p w14:paraId="6DBCAC3C" w14:textId="77777777" w:rsidR="002013B5" w:rsidRPr="004520F8" w:rsidRDefault="001E02E2" w:rsidP="004520F8">
      <w:pPr>
        <w:pStyle w:val="Bodytext20"/>
        <w:numPr>
          <w:ilvl w:val="0"/>
          <w:numId w:val="36"/>
        </w:numPr>
        <w:shd w:val="clear" w:color="auto" w:fill="auto"/>
        <w:spacing w:before="100" w:beforeAutospacing="1" w:after="126" w:line="360" w:lineRule="auto"/>
        <w:rPr>
          <w:rStyle w:val="Heading211"/>
          <w:b w:val="0"/>
          <w:bCs w:val="0"/>
          <w:sz w:val="28"/>
          <w:szCs w:val="28"/>
          <w:u w:val="none"/>
          <w:rtl/>
        </w:rPr>
      </w:pPr>
      <w:r w:rsidRPr="00693D78">
        <w:rPr>
          <w:rFonts w:hint="cs"/>
          <w:b/>
          <w:bCs/>
          <w:sz w:val="28"/>
          <w:szCs w:val="28"/>
          <w:rtl/>
        </w:rPr>
        <w:t>נבחנים מעל גיל 50</w:t>
      </w:r>
      <w:r w:rsidRPr="00693D78">
        <w:rPr>
          <w:rFonts w:hint="cs"/>
          <w:sz w:val="28"/>
          <w:szCs w:val="28"/>
          <w:rtl/>
        </w:rPr>
        <w:t xml:space="preserve"> </w:t>
      </w:r>
      <w:r w:rsidRPr="00693D78">
        <w:rPr>
          <w:sz w:val="28"/>
          <w:szCs w:val="28"/>
          <w:rtl/>
        </w:rPr>
        <w:t>–</w:t>
      </w:r>
      <w:r w:rsidRPr="00693D78">
        <w:rPr>
          <w:rFonts w:hint="cs"/>
          <w:sz w:val="28"/>
          <w:szCs w:val="28"/>
          <w:rtl/>
        </w:rPr>
        <w:t xml:space="preserve"> נבחן שבכוונתו להגיש בקשה להתאמה כאמור  יגיש בקשה בהתאם בצירוף צילום תעודת זהות. </w:t>
      </w:r>
      <w:r w:rsidR="004520F8">
        <w:rPr>
          <w:rFonts w:hint="cs"/>
          <w:sz w:val="28"/>
          <w:szCs w:val="28"/>
          <w:rtl/>
        </w:rPr>
        <w:t>תוספת זמן של 25% לשעת בחינה (45 דקות).</w:t>
      </w:r>
    </w:p>
    <w:p w14:paraId="7A2859A0" w14:textId="77777777" w:rsidR="006B52B6" w:rsidRPr="00693D78" w:rsidRDefault="006B52B6" w:rsidP="000050B3">
      <w:pPr>
        <w:pStyle w:val="Heading210"/>
        <w:keepNext/>
        <w:keepLines/>
        <w:numPr>
          <w:ilvl w:val="0"/>
          <w:numId w:val="36"/>
        </w:numPr>
        <w:shd w:val="clear" w:color="auto" w:fill="auto"/>
        <w:tabs>
          <w:tab w:val="left" w:pos="996"/>
        </w:tabs>
        <w:spacing w:before="0" w:after="0" w:line="360" w:lineRule="auto"/>
        <w:jc w:val="both"/>
        <w:outlineLvl w:val="9"/>
        <w:rPr>
          <w:rStyle w:val="Heading211"/>
          <w:b/>
          <w:bCs/>
          <w:sz w:val="28"/>
          <w:szCs w:val="28"/>
          <w:u w:val="none"/>
          <w:rtl/>
        </w:rPr>
      </w:pPr>
      <w:bookmarkStart w:id="1" w:name="bookmark1"/>
      <w:bookmarkEnd w:id="0"/>
      <w:r w:rsidRPr="00693D78">
        <w:rPr>
          <w:rStyle w:val="Heading211"/>
          <w:b/>
          <w:bCs/>
          <w:sz w:val="28"/>
          <w:szCs w:val="28"/>
          <w:u w:val="none"/>
          <w:rtl/>
        </w:rPr>
        <w:t xml:space="preserve">התאמות בגין מגבלה </w:t>
      </w:r>
      <w:r w:rsidRPr="00693D78">
        <w:rPr>
          <w:rStyle w:val="Heading211"/>
          <w:rFonts w:hint="cs"/>
          <w:b/>
          <w:bCs/>
          <w:sz w:val="28"/>
          <w:szCs w:val="28"/>
          <w:u w:val="none"/>
          <w:rtl/>
        </w:rPr>
        <w:t xml:space="preserve">רפואית /נפשית </w:t>
      </w:r>
      <w:r w:rsidR="00A95802" w:rsidRPr="00693D78">
        <w:rPr>
          <w:rStyle w:val="Heading211"/>
          <w:b/>
          <w:bCs/>
          <w:sz w:val="28"/>
          <w:szCs w:val="28"/>
          <w:u w:val="none"/>
          <w:rtl/>
        </w:rPr>
        <w:t>קבועה או חולפת</w:t>
      </w:r>
      <w:r w:rsidR="00A95802" w:rsidRPr="00693D78">
        <w:rPr>
          <w:rStyle w:val="Heading211"/>
          <w:rFonts w:hint="cs"/>
          <w:b/>
          <w:bCs/>
          <w:sz w:val="28"/>
          <w:szCs w:val="28"/>
          <w:u w:val="none"/>
          <w:rtl/>
        </w:rPr>
        <w:t>:</w:t>
      </w:r>
    </w:p>
    <w:p w14:paraId="79035B9D" w14:textId="77777777" w:rsidR="006B52B6" w:rsidRPr="00693D78" w:rsidRDefault="006B52B6" w:rsidP="00693D78">
      <w:pPr>
        <w:pStyle w:val="Bodytext20"/>
        <w:shd w:val="clear" w:color="auto" w:fill="auto"/>
        <w:tabs>
          <w:tab w:val="left" w:pos="1603"/>
        </w:tabs>
        <w:spacing w:before="0" w:after="0" w:line="360" w:lineRule="auto"/>
        <w:ind w:left="360" w:firstLine="0"/>
        <w:rPr>
          <w:sz w:val="28"/>
          <w:szCs w:val="28"/>
          <w:rtl/>
        </w:rPr>
      </w:pPr>
      <w:r w:rsidRPr="00693D78">
        <w:rPr>
          <w:sz w:val="28"/>
          <w:szCs w:val="28"/>
          <w:rtl/>
        </w:rPr>
        <w:t>נבחן עשוי להיות זכאי לתוספת זמן או להתאמות אחרות בגין מגבלה רפואית או פיזית,</w:t>
      </w:r>
      <w:r w:rsidR="0088038F" w:rsidRPr="00693D78">
        <w:rPr>
          <w:rFonts w:hint="cs"/>
          <w:sz w:val="28"/>
          <w:szCs w:val="28"/>
          <w:rtl/>
        </w:rPr>
        <w:t xml:space="preserve"> </w:t>
      </w:r>
      <w:r w:rsidR="0050083B" w:rsidRPr="00693D78">
        <w:rPr>
          <w:sz w:val="28"/>
          <w:szCs w:val="28"/>
          <w:rtl/>
        </w:rPr>
        <w:t>קבועה או חולפת</w:t>
      </w:r>
      <w:r w:rsidR="0050083B" w:rsidRPr="00693D78">
        <w:rPr>
          <w:rFonts w:hint="cs"/>
          <w:sz w:val="28"/>
          <w:szCs w:val="28"/>
          <w:rtl/>
        </w:rPr>
        <w:t>.</w:t>
      </w:r>
    </w:p>
    <w:p w14:paraId="10DE860E" w14:textId="77777777" w:rsidR="006B52B6" w:rsidRPr="00693D78" w:rsidRDefault="006B52B6" w:rsidP="00693D78">
      <w:pPr>
        <w:pStyle w:val="Bodytext20"/>
        <w:shd w:val="clear" w:color="auto" w:fill="auto"/>
        <w:tabs>
          <w:tab w:val="left" w:pos="1603"/>
        </w:tabs>
        <w:spacing w:before="0" w:after="0" w:line="360" w:lineRule="auto"/>
        <w:ind w:left="360" w:firstLine="0"/>
        <w:rPr>
          <w:sz w:val="28"/>
          <w:szCs w:val="28"/>
          <w:rtl/>
        </w:rPr>
      </w:pPr>
      <w:r w:rsidRPr="00693D78">
        <w:rPr>
          <w:sz w:val="28"/>
          <w:szCs w:val="28"/>
          <w:rtl/>
        </w:rPr>
        <w:t xml:space="preserve">נבחן המבקש </w:t>
      </w:r>
      <w:r w:rsidRPr="00693D78">
        <w:rPr>
          <w:rFonts w:hint="cs"/>
          <w:sz w:val="28"/>
          <w:szCs w:val="28"/>
          <w:rtl/>
        </w:rPr>
        <w:t xml:space="preserve">התאמה </w:t>
      </w:r>
      <w:r w:rsidRPr="00693D78">
        <w:rPr>
          <w:sz w:val="28"/>
          <w:szCs w:val="28"/>
          <w:rtl/>
        </w:rPr>
        <w:t xml:space="preserve"> בגין מגבלה </w:t>
      </w:r>
      <w:r w:rsidR="0088038F" w:rsidRPr="00693D78">
        <w:rPr>
          <w:sz w:val="28"/>
          <w:szCs w:val="28"/>
          <w:rtl/>
        </w:rPr>
        <w:t>רפואית</w:t>
      </w:r>
      <w:r w:rsidR="0088038F" w:rsidRPr="00693D78">
        <w:rPr>
          <w:rFonts w:hint="cs"/>
          <w:sz w:val="28"/>
          <w:szCs w:val="28"/>
          <w:rtl/>
        </w:rPr>
        <w:t xml:space="preserve"> או נפשית </w:t>
      </w:r>
      <w:r w:rsidRPr="00693D78">
        <w:rPr>
          <w:sz w:val="28"/>
          <w:szCs w:val="28"/>
          <w:rtl/>
        </w:rPr>
        <w:t>קבועה או חולפת</w:t>
      </w:r>
      <w:r w:rsidR="0088038F" w:rsidRPr="00693D78">
        <w:rPr>
          <w:rFonts w:hint="cs"/>
          <w:sz w:val="28"/>
          <w:szCs w:val="28"/>
          <w:rtl/>
        </w:rPr>
        <w:t xml:space="preserve"> - </w:t>
      </w:r>
      <w:r w:rsidRPr="00693D78">
        <w:rPr>
          <w:sz w:val="28"/>
          <w:szCs w:val="28"/>
          <w:rtl/>
        </w:rPr>
        <w:t>יגיש בקשה להתאמ</w:t>
      </w:r>
      <w:r w:rsidRPr="00693D78">
        <w:rPr>
          <w:rFonts w:hint="cs"/>
          <w:sz w:val="28"/>
          <w:szCs w:val="28"/>
          <w:rtl/>
        </w:rPr>
        <w:t xml:space="preserve">ה </w:t>
      </w:r>
      <w:r w:rsidRPr="00693D78">
        <w:rPr>
          <w:sz w:val="28"/>
          <w:szCs w:val="28"/>
          <w:rtl/>
        </w:rPr>
        <w:t xml:space="preserve"> ע״ג הטופס </w:t>
      </w:r>
      <w:r w:rsidRPr="00693D78">
        <w:rPr>
          <w:rFonts w:hint="cs"/>
          <w:sz w:val="28"/>
          <w:szCs w:val="28"/>
          <w:rtl/>
        </w:rPr>
        <w:t xml:space="preserve">הנמצא באתר </w:t>
      </w:r>
      <w:r w:rsidRPr="00693D78">
        <w:rPr>
          <w:sz w:val="28"/>
          <w:szCs w:val="28"/>
          <w:rtl/>
        </w:rPr>
        <w:t xml:space="preserve">בצרוף </w:t>
      </w:r>
      <w:r w:rsidRPr="00693D78">
        <w:rPr>
          <w:rFonts w:hint="cs"/>
          <w:sz w:val="28"/>
          <w:szCs w:val="28"/>
          <w:rtl/>
        </w:rPr>
        <w:t>מסמך רפואי בהתאם לבקשתו.</w:t>
      </w:r>
    </w:p>
    <w:p w14:paraId="43C98FD7" w14:textId="77777777" w:rsidR="002013B5" w:rsidRPr="00693D78" w:rsidRDefault="006B52B6" w:rsidP="00693D78">
      <w:pPr>
        <w:pStyle w:val="Bodytext20"/>
        <w:shd w:val="clear" w:color="auto" w:fill="auto"/>
        <w:tabs>
          <w:tab w:val="left" w:pos="2466"/>
        </w:tabs>
        <w:spacing w:before="0" w:after="104" w:line="360" w:lineRule="auto"/>
        <w:ind w:left="360" w:right="640" w:firstLine="0"/>
        <w:rPr>
          <w:sz w:val="28"/>
          <w:szCs w:val="28"/>
          <w:rtl/>
        </w:rPr>
      </w:pPr>
      <w:r w:rsidRPr="00693D78">
        <w:rPr>
          <w:rFonts w:hint="cs"/>
          <w:sz w:val="28"/>
          <w:szCs w:val="28"/>
          <w:rtl/>
        </w:rPr>
        <w:t xml:space="preserve">להלן המסמכים שעל הנבחן להגיש בעת הגשת בקשה להתאמה לפי סעיף זה: </w:t>
      </w:r>
    </w:p>
    <w:p w14:paraId="26A01342" w14:textId="77777777" w:rsidR="006B52B6" w:rsidRPr="00693D78" w:rsidRDefault="006B52B6" w:rsidP="00693D78">
      <w:pPr>
        <w:pStyle w:val="Bodytext20"/>
        <w:shd w:val="clear" w:color="auto" w:fill="auto"/>
        <w:tabs>
          <w:tab w:val="left" w:pos="418"/>
          <w:tab w:val="left" w:pos="9207"/>
        </w:tabs>
        <w:spacing w:before="0" w:after="104" w:line="360" w:lineRule="auto"/>
        <w:ind w:left="360" w:firstLine="0"/>
        <w:rPr>
          <w:sz w:val="28"/>
          <w:szCs w:val="28"/>
          <w:rtl/>
        </w:rPr>
      </w:pPr>
      <w:r w:rsidRPr="00693D78">
        <w:rPr>
          <w:rStyle w:val="Bodytext2Bold"/>
          <w:rFonts w:hint="cs"/>
          <w:sz w:val="28"/>
          <w:szCs w:val="28"/>
          <w:u w:val="single"/>
          <w:rtl/>
        </w:rPr>
        <w:t>מסמכים נדרשים בגין</w:t>
      </w:r>
      <w:r w:rsidRPr="00693D78">
        <w:rPr>
          <w:rStyle w:val="Bodytext2Bold"/>
          <w:sz w:val="28"/>
          <w:szCs w:val="28"/>
          <w:u w:val="single"/>
          <w:rtl/>
        </w:rPr>
        <w:t xml:space="preserve"> </w:t>
      </w:r>
      <w:r w:rsidRPr="00693D78">
        <w:rPr>
          <w:rStyle w:val="Bodytext2Bold"/>
          <w:rFonts w:hint="cs"/>
          <w:sz w:val="28"/>
          <w:szCs w:val="28"/>
          <w:u w:val="single"/>
          <w:rtl/>
        </w:rPr>
        <w:t>מגבלה</w:t>
      </w:r>
      <w:r w:rsidRPr="00693D78">
        <w:rPr>
          <w:rStyle w:val="Bodytext2Bold"/>
          <w:sz w:val="28"/>
          <w:szCs w:val="28"/>
          <w:u w:val="single"/>
          <w:rtl/>
        </w:rPr>
        <w:t xml:space="preserve"> רפואית</w:t>
      </w:r>
      <w:r w:rsidRPr="00693D78">
        <w:rPr>
          <w:rStyle w:val="Bodytext2Bold"/>
          <w:sz w:val="28"/>
          <w:szCs w:val="28"/>
          <w:rtl/>
        </w:rPr>
        <w:t xml:space="preserve"> </w:t>
      </w:r>
      <w:r w:rsidRPr="00693D78">
        <w:rPr>
          <w:sz w:val="28"/>
          <w:szCs w:val="28"/>
          <w:rtl/>
        </w:rPr>
        <w:t xml:space="preserve">– </w:t>
      </w:r>
      <w:r w:rsidRPr="00693D78">
        <w:rPr>
          <w:rFonts w:hint="cs"/>
          <w:sz w:val="28"/>
          <w:szCs w:val="28"/>
          <w:rtl/>
        </w:rPr>
        <w:t>נבחן המבקש התאמה בשל מג</w:t>
      </w:r>
      <w:r w:rsidR="005A38EE" w:rsidRPr="00693D78">
        <w:rPr>
          <w:rFonts w:hint="cs"/>
          <w:sz w:val="28"/>
          <w:szCs w:val="28"/>
          <w:rtl/>
        </w:rPr>
        <w:t>ב</w:t>
      </w:r>
      <w:r w:rsidRPr="00693D78">
        <w:rPr>
          <w:rFonts w:hint="cs"/>
          <w:sz w:val="28"/>
          <w:szCs w:val="28"/>
          <w:rtl/>
        </w:rPr>
        <w:t xml:space="preserve">לה רפואית יצרף לבקשתו מסמך רפואי מאת </w:t>
      </w:r>
      <w:r w:rsidRPr="00693D78">
        <w:rPr>
          <w:sz w:val="28"/>
          <w:szCs w:val="28"/>
          <w:rtl/>
        </w:rPr>
        <w:t>רופא מומחה לתחום המאובחן (לא רופא כללי או רופא משפחה). על האבחון להיות עדכני</w:t>
      </w:r>
      <w:r w:rsidR="007332E8" w:rsidRPr="00693D78">
        <w:rPr>
          <w:rFonts w:hint="cs"/>
          <w:sz w:val="28"/>
          <w:szCs w:val="28"/>
          <w:rtl/>
        </w:rPr>
        <w:t xml:space="preserve"> (</w:t>
      </w:r>
      <w:r w:rsidRPr="00693D78">
        <w:rPr>
          <w:rFonts w:hint="cs"/>
          <w:sz w:val="28"/>
          <w:szCs w:val="28"/>
          <w:rtl/>
        </w:rPr>
        <w:t>מהשנה האחרונה</w:t>
      </w:r>
      <w:r w:rsidR="007332E8" w:rsidRPr="00693D78">
        <w:rPr>
          <w:rFonts w:hint="cs"/>
          <w:sz w:val="28"/>
          <w:szCs w:val="28"/>
          <w:rtl/>
        </w:rPr>
        <w:t>)</w:t>
      </w:r>
      <w:r w:rsidRPr="00693D78">
        <w:rPr>
          <w:rFonts w:hint="cs"/>
          <w:sz w:val="28"/>
          <w:szCs w:val="28"/>
          <w:rtl/>
        </w:rPr>
        <w:t xml:space="preserve"> </w:t>
      </w:r>
      <w:r w:rsidRPr="00693D78">
        <w:rPr>
          <w:sz w:val="28"/>
          <w:szCs w:val="28"/>
          <w:rtl/>
        </w:rPr>
        <w:t>ולכלול פ</w:t>
      </w:r>
      <w:r w:rsidR="007332E8" w:rsidRPr="00693D78">
        <w:rPr>
          <w:rFonts w:hint="cs"/>
          <w:sz w:val="28"/>
          <w:szCs w:val="28"/>
          <w:rtl/>
        </w:rPr>
        <w:t>י</w:t>
      </w:r>
      <w:r w:rsidRPr="00693D78">
        <w:rPr>
          <w:sz w:val="28"/>
          <w:szCs w:val="28"/>
          <w:rtl/>
        </w:rPr>
        <w:t>רוט הבדיקות שנערכו ותוצאותיהן. אם מדובר בבעיה כרונית, אין צורך באבחון עדכני אבל חוות הדעת הרפואית צריכה לאזכר את העובדה ש</w:t>
      </w:r>
      <w:r w:rsidR="00F215BD" w:rsidRPr="00693D78">
        <w:rPr>
          <w:rFonts w:hint="cs"/>
          <w:sz w:val="28"/>
          <w:szCs w:val="28"/>
          <w:rtl/>
        </w:rPr>
        <w:t>מדובר ב</w:t>
      </w:r>
      <w:r w:rsidRPr="00693D78">
        <w:rPr>
          <w:sz w:val="28"/>
          <w:szCs w:val="28"/>
          <w:rtl/>
        </w:rPr>
        <w:t xml:space="preserve">מגבלה כרונית </w:t>
      </w:r>
      <w:r w:rsidR="00F215BD" w:rsidRPr="00693D78">
        <w:rPr>
          <w:rFonts w:hint="cs"/>
          <w:sz w:val="28"/>
          <w:szCs w:val="28"/>
          <w:rtl/>
        </w:rPr>
        <w:t>ואת</w:t>
      </w:r>
      <w:r w:rsidRPr="00693D78">
        <w:rPr>
          <w:sz w:val="28"/>
          <w:szCs w:val="28"/>
          <w:rtl/>
        </w:rPr>
        <w:t xml:space="preserve"> השפעותיה הקבועות. על חוות </w:t>
      </w:r>
      <w:r w:rsidRPr="00693D78">
        <w:rPr>
          <w:sz w:val="28"/>
          <w:szCs w:val="28"/>
          <w:rtl/>
        </w:rPr>
        <w:lastRenderedPageBreak/>
        <w:t xml:space="preserve">הדעת הרפואית לציין </w:t>
      </w:r>
      <w:r w:rsidRPr="00693D78">
        <w:rPr>
          <w:rStyle w:val="Bodytext22"/>
          <w:sz w:val="28"/>
          <w:szCs w:val="28"/>
          <w:rtl/>
        </w:rPr>
        <w:t>במפורש</w:t>
      </w:r>
      <w:r w:rsidRPr="00693D78">
        <w:rPr>
          <w:sz w:val="28"/>
          <w:szCs w:val="28"/>
          <w:rtl/>
        </w:rPr>
        <w:t xml:space="preserve"> מהן השלכות הבעיה הרפואית על </w:t>
      </w:r>
      <w:r w:rsidRPr="00693D78">
        <w:rPr>
          <w:rStyle w:val="Bodytext22"/>
          <w:sz w:val="28"/>
          <w:szCs w:val="28"/>
          <w:rtl/>
        </w:rPr>
        <w:t>התפקוד בבחינה</w:t>
      </w:r>
      <w:r w:rsidRPr="00693D78">
        <w:rPr>
          <w:sz w:val="28"/>
          <w:szCs w:val="28"/>
          <w:rtl/>
        </w:rPr>
        <w:t>.</w:t>
      </w:r>
    </w:p>
    <w:p w14:paraId="660F90E2" w14:textId="77777777" w:rsidR="008000F3" w:rsidRPr="00693D78" w:rsidRDefault="000E26B5" w:rsidP="00693D78">
      <w:pPr>
        <w:pStyle w:val="Bodytext20"/>
        <w:shd w:val="clear" w:color="auto" w:fill="auto"/>
        <w:tabs>
          <w:tab w:val="left" w:pos="418"/>
          <w:tab w:val="left" w:pos="9207"/>
        </w:tabs>
        <w:spacing w:before="0" w:after="104" w:line="360" w:lineRule="auto"/>
        <w:ind w:left="360" w:firstLine="0"/>
        <w:rPr>
          <w:sz w:val="28"/>
          <w:szCs w:val="28"/>
          <w:lang w:val="en-US"/>
        </w:rPr>
      </w:pPr>
      <w:r w:rsidRPr="00693D78">
        <w:rPr>
          <w:rStyle w:val="Bodytext2Bold"/>
          <w:rFonts w:hint="cs"/>
          <w:sz w:val="28"/>
          <w:szCs w:val="28"/>
          <w:u w:val="single"/>
          <w:rtl/>
        </w:rPr>
        <w:t>מסמכים נדרשים בגין מגבלה</w:t>
      </w:r>
      <w:r w:rsidRPr="00693D78">
        <w:rPr>
          <w:rStyle w:val="Bodytext2Bold"/>
          <w:sz w:val="28"/>
          <w:szCs w:val="28"/>
          <w:u w:val="single"/>
          <w:rtl/>
        </w:rPr>
        <w:t xml:space="preserve"> נפשית</w:t>
      </w:r>
      <w:r w:rsidRPr="00693D78">
        <w:rPr>
          <w:rStyle w:val="Bodytext2Bold"/>
          <w:sz w:val="28"/>
          <w:szCs w:val="28"/>
          <w:rtl/>
        </w:rPr>
        <w:t xml:space="preserve"> </w:t>
      </w:r>
      <w:r w:rsidRPr="00693D78">
        <w:rPr>
          <w:sz w:val="28"/>
          <w:szCs w:val="28"/>
          <w:rtl/>
        </w:rPr>
        <w:t xml:space="preserve">– </w:t>
      </w:r>
      <w:r w:rsidRPr="00693D78">
        <w:rPr>
          <w:rFonts w:hint="cs"/>
          <w:sz w:val="28"/>
          <w:szCs w:val="28"/>
          <w:rtl/>
        </w:rPr>
        <w:t xml:space="preserve">נבחן המבקש </w:t>
      </w:r>
      <w:r w:rsidR="005A38EE" w:rsidRPr="00693D78">
        <w:rPr>
          <w:rFonts w:hint="cs"/>
          <w:sz w:val="28"/>
          <w:szCs w:val="28"/>
          <w:rtl/>
        </w:rPr>
        <w:t>התאמה</w:t>
      </w:r>
      <w:r w:rsidRPr="00693D78">
        <w:rPr>
          <w:rFonts w:hint="cs"/>
          <w:sz w:val="28"/>
          <w:szCs w:val="28"/>
          <w:rtl/>
        </w:rPr>
        <w:t xml:space="preserve"> בגין מגבלה נפשית יצרף לבקשתו מסמך מאת </w:t>
      </w:r>
      <w:r w:rsidRPr="00693D78">
        <w:rPr>
          <w:sz w:val="28"/>
          <w:szCs w:val="28"/>
          <w:rtl/>
        </w:rPr>
        <w:t xml:space="preserve">פסיכיאטר. נדרשת חוות דעת פסיכיאטרית מן השנה האחרונה, הכוללת </w:t>
      </w:r>
      <w:r w:rsidR="00532E87" w:rsidRPr="00693D78">
        <w:rPr>
          <w:rFonts w:hint="cs"/>
          <w:sz w:val="28"/>
          <w:szCs w:val="28"/>
          <w:rtl/>
        </w:rPr>
        <w:t xml:space="preserve">: </w:t>
      </w:r>
      <w:r w:rsidRPr="00693D78">
        <w:rPr>
          <w:sz w:val="28"/>
          <w:szCs w:val="28"/>
          <w:rtl/>
        </w:rPr>
        <w:t>אבחנה</w:t>
      </w:r>
      <w:r w:rsidR="00532E87" w:rsidRPr="00693D78">
        <w:rPr>
          <w:rFonts w:hint="cs"/>
          <w:sz w:val="28"/>
          <w:szCs w:val="28"/>
          <w:rtl/>
        </w:rPr>
        <w:t>,</w:t>
      </w:r>
      <w:r w:rsidRPr="00693D78">
        <w:rPr>
          <w:sz w:val="28"/>
          <w:szCs w:val="28"/>
          <w:rtl/>
        </w:rPr>
        <w:t xml:space="preserve"> פרוט </w:t>
      </w:r>
      <w:r w:rsidR="00F215BD" w:rsidRPr="00693D78">
        <w:rPr>
          <w:sz w:val="28"/>
          <w:szCs w:val="28"/>
          <w:rtl/>
        </w:rPr>
        <w:t>משך הטיפול ותדירותו</w:t>
      </w:r>
      <w:r w:rsidRPr="00693D78">
        <w:rPr>
          <w:sz w:val="28"/>
          <w:szCs w:val="28"/>
          <w:rtl/>
        </w:rPr>
        <w:t xml:space="preserve"> </w:t>
      </w:r>
      <w:r w:rsidR="00F215BD" w:rsidRPr="00693D78">
        <w:rPr>
          <w:rFonts w:hint="cs"/>
          <w:sz w:val="28"/>
          <w:szCs w:val="28"/>
          <w:rtl/>
        </w:rPr>
        <w:t>וה</w:t>
      </w:r>
      <w:r w:rsidRPr="00693D78">
        <w:rPr>
          <w:sz w:val="28"/>
          <w:szCs w:val="28"/>
          <w:rtl/>
        </w:rPr>
        <w:t>טיפול תרופתי</w:t>
      </w:r>
      <w:r w:rsidR="005A38EE" w:rsidRPr="00693D78">
        <w:rPr>
          <w:rFonts w:hint="cs"/>
          <w:sz w:val="28"/>
          <w:szCs w:val="28"/>
          <w:rtl/>
        </w:rPr>
        <w:t>.</w:t>
      </w:r>
      <w:r w:rsidRPr="00693D78">
        <w:rPr>
          <w:rFonts w:hint="cs"/>
          <w:sz w:val="28"/>
          <w:szCs w:val="28"/>
          <w:rtl/>
        </w:rPr>
        <w:t xml:space="preserve"> </w:t>
      </w:r>
      <w:r w:rsidRPr="00693D78">
        <w:rPr>
          <w:rFonts w:asciiTheme="minorHAnsi" w:hAnsiTheme="minorHAnsi" w:hint="cs"/>
          <w:sz w:val="28"/>
          <w:szCs w:val="28"/>
          <w:rtl/>
          <w:lang w:val="en-US"/>
        </w:rPr>
        <w:t>על חוות הדעת לציין במפורש מהן השלכות המגבלה הנפשית על התפקוד בבחינה.</w:t>
      </w:r>
      <w:bookmarkEnd w:id="1"/>
    </w:p>
    <w:p w14:paraId="7E3619FF" w14:textId="77777777" w:rsidR="006463AD" w:rsidRDefault="006463AD" w:rsidP="00693D78">
      <w:pPr>
        <w:pStyle w:val="Bodytext20"/>
        <w:shd w:val="clear" w:color="auto" w:fill="auto"/>
        <w:tabs>
          <w:tab w:val="left" w:pos="418"/>
          <w:tab w:val="left" w:pos="9207"/>
        </w:tabs>
        <w:spacing w:before="0" w:after="104" w:line="360" w:lineRule="auto"/>
        <w:ind w:left="360" w:firstLine="0"/>
        <w:rPr>
          <w:rStyle w:val="Bodytext2Bold"/>
          <w:sz w:val="28"/>
          <w:szCs w:val="28"/>
          <w:rtl/>
        </w:rPr>
      </w:pPr>
      <w:r w:rsidRPr="00693D78">
        <w:rPr>
          <w:rStyle w:val="Bodytext2Bold"/>
          <w:rFonts w:hint="cs"/>
          <w:sz w:val="28"/>
          <w:szCs w:val="28"/>
          <w:rtl/>
        </w:rPr>
        <w:t>יודגש כי הבקשה להתאמה תטופל ות</w:t>
      </w:r>
      <w:r w:rsidR="00405AC3" w:rsidRPr="00693D78">
        <w:rPr>
          <w:rStyle w:val="Bodytext2Bold"/>
          <w:rFonts w:hint="cs"/>
          <w:sz w:val="28"/>
          <w:szCs w:val="28"/>
          <w:rtl/>
        </w:rPr>
        <w:t>י</w:t>
      </w:r>
      <w:r w:rsidRPr="00693D78">
        <w:rPr>
          <w:rStyle w:val="Bodytext2Bold"/>
          <w:rFonts w:hint="cs"/>
          <w:sz w:val="28"/>
          <w:szCs w:val="28"/>
          <w:rtl/>
        </w:rPr>
        <w:t xml:space="preserve">בדק על ידי רופא תעסוקתי מטעם </w:t>
      </w:r>
      <w:r w:rsidR="00384B37" w:rsidRPr="00693D78">
        <w:rPr>
          <w:rStyle w:val="Bodytext2Bold"/>
          <w:rFonts w:hint="cs"/>
          <w:sz w:val="28"/>
          <w:szCs w:val="28"/>
          <w:rtl/>
        </w:rPr>
        <w:t>הוועדה</w:t>
      </w:r>
      <w:r w:rsidRPr="00693D78">
        <w:rPr>
          <w:rStyle w:val="Bodytext2Bold"/>
          <w:rFonts w:hint="cs"/>
          <w:sz w:val="28"/>
          <w:szCs w:val="28"/>
          <w:rtl/>
        </w:rPr>
        <w:t>, ככ</w:t>
      </w:r>
      <w:r w:rsidR="007332E8" w:rsidRPr="00693D78">
        <w:rPr>
          <w:rStyle w:val="Bodytext2Bold"/>
          <w:rFonts w:hint="cs"/>
          <w:sz w:val="28"/>
          <w:szCs w:val="28"/>
          <w:rtl/>
        </w:rPr>
        <w:t>ל שחסרים מסמכים/בדיקות חובה על המבקש להשלימם לצורך דיון בבקשתו, ככל ולא י</w:t>
      </w:r>
      <w:r w:rsidRPr="00693D78">
        <w:rPr>
          <w:rStyle w:val="Bodytext2Bold"/>
          <w:rFonts w:hint="cs"/>
          <w:sz w:val="28"/>
          <w:szCs w:val="28"/>
          <w:rtl/>
        </w:rPr>
        <w:t xml:space="preserve">שלימם תתקבל החלטה על סמך המסמכים שהוגשו בלבד. </w:t>
      </w:r>
    </w:p>
    <w:p w14:paraId="7C903B0D" w14:textId="77777777" w:rsidR="00693D78" w:rsidRPr="00693D78" w:rsidRDefault="00693D78" w:rsidP="00693D78">
      <w:pPr>
        <w:pStyle w:val="Bodytext20"/>
        <w:shd w:val="clear" w:color="auto" w:fill="auto"/>
        <w:tabs>
          <w:tab w:val="left" w:pos="418"/>
          <w:tab w:val="left" w:pos="9207"/>
        </w:tabs>
        <w:spacing w:before="0" w:after="104" w:line="360" w:lineRule="auto"/>
        <w:ind w:left="360" w:firstLine="0"/>
        <w:rPr>
          <w:rStyle w:val="Bodytext2Bold"/>
          <w:sz w:val="28"/>
          <w:szCs w:val="28"/>
          <w:rtl/>
        </w:rPr>
      </w:pPr>
    </w:p>
    <w:p w14:paraId="443665D2" w14:textId="77777777" w:rsidR="00532E87" w:rsidRPr="00693D78" w:rsidRDefault="00532E87" w:rsidP="00693D78">
      <w:pPr>
        <w:pStyle w:val="Bodytext20"/>
        <w:numPr>
          <w:ilvl w:val="0"/>
          <w:numId w:val="36"/>
        </w:numPr>
        <w:shd w:val="clear" w:color="auto" w:fill="auto"/>
        <w:spacing w:before="0" w:after="0" w:line="360" w:lineRule="auto"/>
        <w:rPr>
          <w:rStyle w:val="Bodytext2Bold"/>
          <w:sz w:val="28"/>
          <w:szCs w:val="28"/>
          <w:u w:val="single"/>
          <w:rtl/>
        </w:rPr>
      </w:pPr>
      <w:r w:rsidRPr="00693D78">
        <w:rPr>
          <w:rStyle w:val="Bodytext2Bold"/>
          <w:rFonts w:hint="cs"/>
          <w:sz w:val="28"/>
          <w:szCs w:val="28"/>
          <w:u w:val="single"/>
          <w:rtl/>
        </w:rPr>
        <w:t>התאמה בגין לקות למידה</w:t>
      </w:r>
      <w:r w:rsidR="004520F8">
        <w:rPr>
          <w:rStyle w:val="Bodytext2Bold"/>
          <w:rFonts w:hint="cs"/>
          <w:sz w:val="28"/>
          <w:szCs w:val="28"/>
          <w:u w:val="single"/>
          <w:rtl/>
        </w:rPr>
        <w:t xml:space="preserve">- </w:t>
      </w:r>
      <w:r w:rsidR="004520F8" w:rsidRPr="004520F8">
        <w:rPr>
          <w:rFonts w:hint="cs"/>
          <w:sz w:val="28"/>
          <w:szCs w:val="28"/>
          <w:u w:val="single"/>
          <w:rtl/>
        </w:rPr>
        <w:t>תוספת זמן של 25% לשעת בחינה (45 דקות)</w:t>
      </w:r>
      <w:r w:rsidRPr="00693D78">
        <w:rPr>
          <w:rStyle w:val="Bodytext2Bold"/>
          <w:rFonts w:hint="cs"/>
          <w:sz w:val="28"/>
          <w:szCs w:val="28"/>
          <w:u w:val="single"/>
          <w:rtl/>
        </w:rPr>
        <w:t>:</w:t>
      </w:r>
    </w:p>
    <w:p w14:paraId="75ED0C1E" w14:textId="77777777" w:rsidR="00F60E36" w:rsidRPr="00693D78" w:rsidRDefault="00F60E36" w:rsidP="00693D78">
      <w:pPr>
        <w:pStyle w:val="Bodytext20"/>
        <w:shd w:val="clear" w:color="auto" w:fill="auto"/>
        <w:spacing w:before="0" w:after="0" w:line="360" w:lineRule="auto"/>
        <w:ind w:left="360" w:firstLine="0"/>
        <w:rPr>
          <w:b/>
          <w:bCs/>
          <w:sz w:val="28"/>
          <w:szCs w:val="28"/>
          <w:rtl/>
        </w:rPr>
      </w:pPr>
      <w:r w:rsidRPr="00693D78">
        <w:rPr>
          <w:rStyle w:val="Bodytext2Bold"/>
          <w:rFonts w:hint="cs"/>
          <w:b w:val="0"/>
          <w:bCs w:val="0"/>
          <w:sz w:val="28"/>
          <w:szCs w:val="28"/>
          <w:rtl/>
        </w:rPr>
        <w:t xml:space="preserve">נבחן המבקש לקבל התאמה לבחינה בגין לקות למידה, ימלא את הטופס </w:t>
      </w:r>
      <w:r w:rsidR="00597BF8" w:rsidRPr="00693D78">
        <w:rPr>
          <w:rStyle w:val="Bodytext2Bold"/>
          <w:rFonts w:hint="cs"/>
          <w:b w:val="0"/>
          <w:bCs w:val="0"/>
          <w:sz w:val="28"/>
          <w:szCs w:val="28"/>
          <w:rtl/>
        </w:rPr>
        <w:t>ש</w:t>
      </w:r>
      <w:r w:rsidRPr="00693D78">
        <w:rPr>
          <w:rStyle w:val="Bodytext2Bold"/>
          <w:rFonts w:hint="cs"/>
          <w:b w:val="0"/>
          <w:bCs w:val="0"/>
          <w:sz w:val="28"/>
          <w:szCs w:val="28"/>
          <w:rtl/>
        </w:rPr>
        <w:t xml:space="preserve">באתר ויצרף לבקשתו את המסמכים </w:t>
      </w:r>
      <w:r w:rsidR="00677819" w:rsidRPr="00693D78">
        <w:rPr>
          <w:rStyle w:val="Bodytext2Bold"/>
          <w:rFonts w:hint="cs"/>
          <w:b w:val="0"/>
          <w:bCs w:val="0"/>
          <w:sz w:val="28"/>
          <w:szCs w:val="28"/>
          <w:rtl/>
        </w:rPr>
        <w:t xml:space="preserve">  </w:t>
      </w:r>
      <w:r w:rsidRPr="00693D78">
        <w:rPr>
          <w:rStyle w:val="Bodytext2Bold"/>
          <w:rFonts w:hint="cs"/>
          <w:b w:val="0"/>
          <w:bCs w:val="0"/>
          <w:sz w:val="28"/>
          <w:szCs w:val="28"/>
          <w:rtl/>
        </w:rPr>
        <w:t>הבאים</w:t>
      </w:r>
      <w:r w:rsidRPr="00693D78">
        <w:rPr>
          <w:b/>
          <w:bCs/>
          <w:sz w:val="28"/>
          <w:szCs w:val="28"/>
          <w:rtl/>
        </w:rPr>
        <w:t>:</w:t>
      </w:r>
    </w:p>
    <w:p w14:paraId="21F6CB25" w14:textId="77777777" w:rsidR="00405AC3" w:rsidRPr="00693D78" w:rsidRDefault="00566817" w:rsidP="00693D78">
      <w:pPr>
        <w:pStyle w:val="Bodytext20"/>
        <w:numPr>
          <w:ilvl w:val="0"/>
          <w:numId w:val="34"/>
        </w:numPr>
        <w:shd w:val="clear" w:color="auto" w:fill="auto"/>
        <w:spacing w:before="0" w:after="0" w:line="360" w:lineRule="auto"/>
        <w:ind w:left="670" w:hanging="284"/>
        <w:rPr>
          <w:b/>
          <w:bCs/>
          <w:sz w:val="28"/>
          <w:szCs w:val="28"/>
          <w:rtl/>
        </w:rPr>
      </w:pPr>
      <w:r w:rsidRPr="00693D78">
        <w:rPr>
          <w:rFonts w:hint="cs"/>
          <w:sz w:val="28"/>
          <w:szCs w:val="28"/>
          <w:rtl/>
        </w:rPr>
        <w:t xml:space="preserve">אבחון מקצועי </w:t>
      </w:r>
      <w:r w:rsidR="007332E8" w:rsidRPr="00693D78">
        <w:rPr>
          <w:rFonts w:hint="cs"/>
          <w:sz w:val="28"/>
          <w:szCs w:val="28"/>
          <w:u w:val="single"/>
          <w:rtl/>
        </w:rPr>
        <w:t>(</w:t>
      </w:r>
      <w:r w:rsidR="00F60E36" w:rsidRPr="00693D78">
        <w:rPr>
          <w:rFonts w:hint="cs"/>
          <w:sz w:val="28"/>
          <w:szCs w:val="28"/>
          <w:u w:val="single"/>
          <w:rtl/>
        </w:rPr>
        <w:t>תקף עד 7 שנים</w:t>
      </w:r>
      <w:r w:rsidR="007332E8" w:rsidRPr="00693D78">
        <w:rPr>
          <w:rFonts w:hint="cs"/>
          <w:sz w:val="28"/>
          <w:szCs w:val="28"/>
          <w:u w:val="single"/>
          <w:rtl/>
        </w:rPr>
        <w:t>)</w:t>
      </w:r>
      <w:r w:rsidR="00F60E36" w:rsidRPr="00693D78">
        <w:rPr>
          <w:rFonts w:hint="cs"/>
          <w:sz w:val="28"/>
          <w:szCs w:val="28"/>
          <w:rtl/>
        </w:rPr>
        <w:t xml:space="preserve"> </w:t>
      </w:r>
      <w:r w:rsidR="007332E8" w:rsidRPr="00693D78">
        <w:rPr>
          <w:rFonts w:hint="cs"/>
          <w:sz w:val="28"/>
          <w:szCs w:val="28"/>
          <w:rtl/>
        </w:rPr>
        <w:t>שבוצע על ידי איש מקצוע, ה</w:t>
      </w:r>
      <w:r w:rsidRPr="00693D78">
        <w:rPr>
          <w:rFonts w:hint="cs"/>
          <w:sz w:val="28"/>
          <w:szCs w:val="28"/>
          <w:rtl/>
        </w:rPr>
        <w:t>מומחה באבחון מבוגרים</w:t>
      </w:r>
      <w:r w:rsidR="00597BF8" w:rsidRPr="00693D78">
        <w:rPr>
          <w:rFonts w:hint="cs"/>
          <w:sz w:val="28"/>
          <w:szCs w:val="28"/>
          <w:rtl/>
        </w:rPr>
        <w:t>.</w:t>
      </w:r>
      <w:r w:rsidRPr="00693D78">
        <w:rPr>
          <w:rFonts w:hint="cs"/>
          <w:sz w:val="28"/>
          <w:szCs w:val="28"/>
          <w:rtl/>
        </w:rPr>
        <w:t xml:space="preserve"> </w:t>
      </w:r>
    </w:p>
    <w:p w14:paraId="13DC01D1" w14:textId="77777777" w:rsidR="00566817" w:rsidRPr="00693D78" w:rsidRDefault="00566817" w:rsidP="00693D78">
      <w:pPr>
        <w:pStyle w:val="Bodytext20"/>
        <w:numPr>
          <w:ilvl w:val="0"/>
          <w:numId w:val="34"/>
        </w:numPr>
        <w:shd w:val="clear" w:color="auto" w:fill="auto"/>
        <w:spacing w:before="0" w:after="0" w:line="360" w:lineRule="auto"/>
        <w:ind w:left="670" w:right="-567" w:hanging="284"/>
        <w:rPr>
          <w:b/>
          <w:bCs/>
          <w:sz w:val="28"/>
          <w:szCs w:val="28"/>
          <w:rtl/>
        </w:rPr>
      </w:pPr>
      <w:r w:rsidRPr="00693D78">
        <w:rPr>
          <w:rFonts w:hint="cs"/>
          <w:sz w:val="28"/>
          <w:szCs w:val="28"/>
          <w:rtl/>
        </w:rPr>
        <w:t xml:space="preserve">על </w:t>
      </w:r>
      <w:r w:rsidR="00532E87" w:rsidRPr="00693D78">
        <w:rPr>
          <w:rFonts w:hint="cs"/>
          <w:sz w:val="28"/>
          <w:szCs w:val="28"/>
          <w:rtl/>
        </w:rPr>
        <w:t>האבחון לכלול את המידע שלהלן</w:t>
      </w:r>
      <w:r w:rsidRPr="00693D78">
        <w:rPr>
          <w:rFonts w:hint="cs"/>
          <w:sz w:val="28"/>
          <w:szCs w:val="28"/>
          <w:rtl/>
        </w:rPr>
        <w:t xml:space="preserve">: </w:t>
      </w:r>
    </w:p>
    <w:p w14:paraId="7A3E6B51" w14:textId="77777777" w:rsidR="00566817" w:rsidRPr="00693D78" w:rsidRDefault="00566817" w:rsidP="00693D78">
      <w:pPr>
        <w:pStyle w:val="Bodytext20"/>
        <w:numPr>
          <w:ilvl w:val="0"/>
          <w:numId w:val="23"/>
        </w:numPr>
        <w:shd w:val="clear" w:color="auto" w:fill="auto"/>
        <w:spacing w:before="0" w:after="0" w:line="360" w:lineRule="auto"/>
        <w:ind w:left="1095" w:right="-567"/>
        <w:rPr>
          <w:sz w:val="28"/>
          <w:szCs w:val="28"/>
          <w:rtl/>
        </w:rPr>
      </w:pPr>
      <w:r w:rsidRPr="00693D78">
        <w:rPr>
          <w:rFonts w:hint="cs"/>
          <w:sz w:val="28"/>
          <w:szCs w:val="28"/>
          <w:rtl/>
        </w:rPr>
        <w:t>רקע מפורט הכולל: היסטוריה רפואית, התפתחותית, לימודית ורגשית.</w:t>
      </w:r>
    </w:p>
    <w:p w14:paraId="47A7EBB3" w14:textId="77777777" w:rsidR="00566817" w:rsidRPr="00693D78" w:rsidRDefault="00566817" w:rsidP="00693D78">
      <w:pPr>
        <w:pStyle w:val="Bodytext20"/>
        <w:numPr>
          <w:ilvl w:val="0"/>
          <w:numId w:val="23"/>
        </w:numPr>
        <w:shd w:val="clear" w:color="auto" w:fill="auto"/>
        <w:spacing w:before="0" w:after="0" w:line="360" w:lineRule="auto"/>
        <w:ind w:left="1095" w:right="-567"/>
        <w:rPr>
          <w:sz w:val="28"/>
          <w:szCs w:val="28"/>
          <w:rtl/>
        </w:rPr>
      </w:pPr>
      <w:r w:rsidRPr="00693D78">
        <w:rPr>
          <w:rFonts w:hint="cs"/>
          <w:sz w:val="28"/>
          <w:szCs w:val="28"/>
          <w:rtl/>
        </w:rPr>
        <w:t>תיאור התנהגותי</w:t>
      </w:r>
    </w:p>
    <w:p w14:paraId="100A13D0" w14:textId="77777777" w:rsidR="00566817" w:rsidRPr="00693D78" w:rsidRDefault="00566817" w:rsidP="00693D78">
      <w:pPr>
        <w:pStyle w:val="Bodytext20"/>
        <w:numPr>
          <w:ilvl w:val="0"/>
          <w:numId w:val="23"/>
        </w:numPr>
        <w:shd w:val="clear" w:color="auto" w:fill="auto"/>
        <w:spacing w:before="0" w:after="0" w:line="360" w:lineRule="auto"/>
        <w:ind w:left="1095" w:right="-567"/>
        <w:rPr>
          <w:sz w:val="28"/>
          <w:szCs w:val="28"/>
          <w:rtl/>
        </w:rPr>
      </w:pPr>
      <w:r w:rsidRPr="00693D78">
        <w:rPr>
          <w:rFonts w:hint="cs"/>
          <w:sz w:val="28"/>
          <w:szCs w:val="28"/>
          <w:rtl/>
        </w:rPr>
        <w:t>פירוט כלי האבחון בהם נעשה שימוש במהלך האבחון</w:t>
      </w:r>
    </w:p>
    <w:p w14:paraId="6DA6C79C" w14:textId="77777777" w:rsidR="00566817" w:rsidRPr="00693D78" w:rsidRDefault="00566817" w:rsidP="00693D78">
      <w:pPr>
        <w:pStyle w:val="Bodytext20"/>
        <w:numPr>
          <w:ilvl w:val="0"/>
          <w:numId w:val="23"/>
        </w:numPr>
        <w:shd w:val="clear" w:color="auto" w:fill="auto"/>
        <w:spacing w:before="0" w:after="0" w:line="360" w:lineRule="auto"/>
        <w:ind w:left="1095" w:right="-567"/>
        <w:rPr>
          <w:sz w:val="28"/>
          <w:szCs w:val="28"/>
          <w:rtl/>
        </w:rPr>
      </w:pPr>
      <w:r w:rsidRPr="00693D78">
        <w:rPr>
          <w:rFonts w:hint="cs"/>
          <w:sz w:val="28"/>
          <w:szCs w:val="28"/>
          <w:rtl/>
        </w:rPr>
        <w:t>ממצאי האבחון תיאור איכותני</w:t>
      </w:r>
    </w:p>
    <w:p w14:paraId="32449C97" w14:textId="77777777" w:rsidR="00566817" w:rsidRPr="00693D78" w:rsidRDefault="00566817" w:rsidP="00693D78">
      <w:pPr>
        <w:pStyle w:val="Bodytext20"/>
        <w:numPr>
          <w:ilvl w:val="0"/>
          <w:numId w:val="23"/>
        </w:numPr>
        <w:shd w:val="clear" w:color="auto" w:fill="auto"/>
        <w:spacing w:before="0" w:after="0" w:line="360" w:lineRule="auto"/>
        <w:ind w:left="1095" w:right="-567"/>
        <w:rPr>
          <w:sz w:val="28"/>
          <w:szCs w:val="28"/>
          <w:rtl/>
        </w:rPr>
      </w:pPr>
      <w:r w:rsidRPr="00693D78">
        <w:rPr>
          <w:rFonts w:hint="cs"/>
          <w:sz w:val="28"/>
          <w:szCs w:val="28"/>
          <w:rtl/>
        </w:rPr>
        <w:t xml:space="preserve">ממצאי אבחון </w:t>
      </w:r>
      <w:r w:rsidR="00597BF8" w:rsidRPr="00693D78">
        <w:rPr>
          <w:rFonts w:hint="cs"/>
          <w:sz w:val="28"/>
          <w:szCs w:val="28"/>
          <w:rtl/>
        </w:rPr>
        <w:t>ו</w:t>
      </w:r>
      <w:r w:rsidRPr="00693D78">
        <w:rPr>
          <w:rFonts w:hint="cs"/>
          <w:sz w:val="28"/>
          <w:szCs w:val="28"/>
          <w:rtl/>
        </w:rPr>
        <w:t xml:space="preserve">טבלת ממצאים כמותיים (חובה לכלול ציוני תקן וציני גלם) </w:t>
      </w:r>
    </w:p>
    <w:p w14:paraId="0D381C82" w14:textId="77777777" w:rsidR="00566817" w:rsidRPr="00693D78" w:rsidRDefault="00567FAB" w:rsidP="00693D78">
      <w:pPr>
        <w:pStyle w:val="Bodytext20"/>
        <w:numPr>
          <w:ilvl w:val="0"/>
          <w:numId w:val="23"/>
        </w:numPr>
        <w:shd w:val="clear" w:color="auto" w:fill="auto"/>
        <w:spacing w:before="0" w:after="0" w:line="360" w:lineRule="auto"/>
        <w:ind w:left="1095" w:right="-567"/>
        <w:rPr>
          <w:sz w:val="28"/>
          <w:szCs w:val="28"/>
          <w:rtl/>
        </w:rPr>
      </w:pPr>
      <w:r w:rsidRPr="00693D78">
        <w:rPr>
          <w:rFonts w:hint="cs"/>
          <w:sz w:val="28"/>
          <w:szCs w:val="28"/>
          <w:rtl/>
        </w:rPr>
        <w:t xml:space="preserve">אבחנה ברורה לגבי קיומה של לקות למידה התפתחותית או קשיי קשב וריכוז.  </w:t>
      </w:r>
    </w:p>
    <w:p w14:paraId="3CAA5DED" w14:textId="77777777" w:rsidR="00566817" w:rsidRPr="00693D78" w:rsidRDefault="00566817" w:rsidP="00693D78">
      <w:pPr>
        <w:pStyle w:val="Bodytext20"/>
        <w:numPr>
          <w:ilvl w:val="0"/>
          <w:numId w:val="38"/>
        </w:numPr>
        <w:shd w:val="clear" w:color="auto" w:fill="auto"/>
        <w:spacing w:before="0" w:after="0" w:line="360" w:lineRule="auto"/>
        <w:ind w:right="-567"/>
        <w:rPr>
          <w:sz w:val="28"/>
          <w:szCs w:val="28"/>
          <w:rtl/>
        </w:rPr>
      </w:pPr>
      <w:r w:rsidRPr="00693D78">
        <w:rPr>
          <w:rFonts w:hint="cs"/>
          <w:sz w:val="28"/>
          <w:szCs w:val="28"/>
          <w:rtl/>
        </w:rPr>
        <w:t xml:space="preserve">העתק ממסמך ההתאמות שאושרו במהלך לימודי </w:t>
      </w:r>
      <w:r w:rsidRPr="00693D78">
        <w:rPr>
          <w:rFonts w:asciiTheme="minorHAnsi" w:hAnsiTheme="minorHAnsi"/>
          <w:sz w:val="28"/>
          <w:szCs w:val="28"/>
          <w:lang w:val="en-US"/>
        </w:rPr>
        <w:t xml:space="preserve">  B.A </w:t>
      </w:r>
      <w:r w:rsidR="00597BF8" w:rsidRPr="00693D78">
        <w:rPr>
          <w:rFonts w:hint="cs"/>
          <w:sz w:val="28"/>
          <w:szCs w:val="28"/>
          <w:rtl/>
        </w:rPr>
        <w:t>(</w:t>
      </w:r>
      <w:r w:rsidR="00F60E36" w:rsidRPr="00693D78">
        <w:rPr>
          <w:rFonts w:hint="cs"/>
          <w:sz w:val="28"/>
          <w:szCs w:val="28"/>
          <w:rtl/>
        </w:rPr>
        <w:t>ככל שיש</w:t>
      </w:r>
      <w:r w:rsidR="00597BF8" w:rsidRPr="00693D78">
        <w:rPr>
          <w:rFonts w:hint="cs"/>
          <w:sz w:val="28"/>
          <w:szCs w:val="28"/>
          <w:rtl/>
        </w:rPr>
        <w:t>)</w:t>
      </w:r>
      <w:r w:rsidR="00F60E36" w:rsidRPr="00693D78">
        <w:rPr>
          <w:rFonts w:hint="cs"/>
          <w:sz w:val="28"/>
          <w:szCs w:val="28"/>
          <w:rtl/>
        </w:rPr>
        <w:t>.</w:t>
      </w:r>
      <w:r w:rsidRPr="00693D78">
        <w:rPr>
          <w:rFonts w:hint="cs"/>
          <w:sz w:val="28"/>
          <w:szCs w:val="28"/>
          <w:rtl/>
        </w:rPr>
        <w:t xml:space="preserve">  </w:t>
      </w:r>
    </w:p>
    <w:p w14:paraId="6EE21780" w14:textId="77777777" w:rsidR="00567FAB" w:rsidRPr="00693D78" w:rsidRDefault="00567FAB" w:rsidP="00693D78">
      <w:pPr>
        <w:pStyle w:val="Bodytext20"/>
        <w:numPr>
          <w:ilvl w:val="0"/>
          <w:numId w:val="38"/>
        </w:numPr>
        <w:shd w:val="clear" w:color="auto" w:fill="auto"/>
        <w:spacing w:before="0" w:after="0" w:line="360" w:lineRule="auto"/>
        <w:ind w:right="-567"/>
        <w:rPr>
          <w:sz w:val="28"/>
          <w:szCs w:val="28"/>
          <w:rtl/>
        </w:rPr>
      </w:pPr>
      <w:r w:rsidRPr="00693D78">
        <w:rPr>
          <w:rFonts w:hint="cs"/>
          <w:sz w:val="28"/>
          <w:szCs w:val="28"/>
          <w:rtl/>
        </w:rPr>
        <w:t xml:space="preserve">נבחן שאובחן יותר מפעם אחת, יתבקש לצרף העתקים של כל דוחות האבחון שברשותו.  </w:t>
      </w:r>
    </w:p>
    <w:p w14:paraId="72AC717F" w14:textId="77777777" w:rsidR="00677819" w:rsidRPr="00693D78" w:rsidRDefault="00677819" w:rsidP="00693D78">
      <w:pPr>
        <w:pStyle w:val="Bodytext20"/>
        <w:shd w:val="clear" w:color="auto" w:fill="auto"/>
        <w:spacing w:before="0" w:after="0" w:line="360" w:lineRule="auto"/>
        <w:ind w:firstLine="0"/>
        <w:rPr>
          <w:sz w:val="28"/>
          <w:szCs w:val="28"/>
          <w:rtl/>
        </w:rPr>
      </w:pPr>
    </w:p>
    <w:p w14:paraId="5C8B19D5" w14:textId="77777777" w:rsidR="00532E87" w:rsidRDefault="00532E87" w:rsidP="00693D78">
      <w:pPr>
        <w:pStyle w:val="Bodytext20"/>
        <w:shd w:val="clear" w:color="auto" w:fill="auto"/>
        <w:spacing w:before="0" w:after="0" w:line="360" w:lineRule="auto"/>
        <w:ind w:left="360" w:firstLine="0"/>
        <w:rPr>
          <w:b/>
          <w:bCs/>
          <w:sz w:val="28"/>
          <w:szCs w:val="28"/>
          <w:rtl/>
        </w:rPr>
      </w:pPr>
      <w:r w:rsidRPr="00693D78">
        <w:rPr>
          <w:rFonts w:hint="cs"/>
          <w:b/>
          <w:bCs/>
          <w:sz w:val="28"/>
          <w:szCs w:val="28"/>
          <w:rtl/>
        </w:rPr>
        <w:t xml:space="preserve">יודגש </w:t>
      </w:r>
      <w:r w:rsidR="00597BF8" w:rsidRPr="00693D78">
        <w:rPr>
          <w:b/>
          <w:bCs/>
          <w:sz w:val="28"/>
          <w:szCs w:val="28"/>
          <w:rtl/>
        </w:rPr>
        <w:t>–</w:t>
      </w:r>
      <w:r w:rsidRPr="00693D78">
        <w:rPr>
          <w:rFonts w:hint="cs"/>
          <w:b/>
          <w:bCs/>
          <w:sz w:val="28"/>
          <w:szCs w:val="28"/>
          <w:rtl/>
        </w:rPr>
        <w:t xml:space="preserve"> </w:t>
      </w:r>
      <w:r w:rsidR="00597BF8" w:rsidRPr="00693D78">
        <w:rPr>
          <w:rFonts w:hint="cs"/>
          <w:b/>
          <w:bCs/>
          <w:sz w:val="28"/>
          <w:szCs w:val="28"/>
          <w:rtl/>
        </w:rPr>
        <w:t xml:space="preserve">ככל </w:t>
      </w:r>
      <w:r w:rsidRPr="00693D78">
        <w:rPr>
          <w:rFonts w:hint="cs"/>
          <w:b/>
          <w:bCs/>
          <w:sz w:val="28"/>
          <w:szCs w:val="28"/>
          <w:rtl/>
        </w:rPr>
        <w:t>וחסרים נתונים</w:t>
      </w:r>
      <w:r w:rsidR="00405AC3" w:rsidRPr="00693D78">
        <w:rPr>
          <w:rFonts w:hint="cs"/>
          <w:b/>
          <w:bCs/>
          <w:sz w:val="28"/>
          <w:szCs w:val="28"/>
          <w:rtl/>
        </w:rPr>
        <w:t>/פרטים</w:t>
      </w:r>
      <w:r w:rsidRPr="00693D78">
        <w:rPr>
          <w:rFonts w:hint="cs"/>
          <w:b/>
          <w:bCs/>
          <w:sz w:val="28"/>
          <w:szCs w:val="28"/>
          <w:rtl/>
        </w:rPr>
        <w:t xml:space="preserve">, </w:t>
      </w:r>
      <w:r w:rsidR="00597BF8" w:rsidRPr="00693D78">
        <w:rPr>
          <w:rFonts w:hint="cs"/>
          <w:b/>
          <w:bCs/>
          <w:sz w:val="28"/>
          <w:szCs w:val="28"/>
          <w:rtl/>
        </w:rPr>
        <w:t xml:space="preserve">חובה </w:t>
      </w:r>
      <w:r w:rsidRPr="00693D78">
        <w:rPr>
          <w:rFonts w:hint="cs"/>
          <w:b/>
          <w:bCs/>
          <w:sz w:val="28"/>
          <w:szCs w:val="28"/>
          <w:rtl/>
        </w:rPr>
        <w:t xml:space="preserve">לחזור אל המאבחן </w:t>
      </w:r>
      <w:r w:rsidR="00597BF8" w:rsidRPr="00693D78">
        <w:rPr>
          <w:rFonts w:hint="cs"/>
          <w:b/>
          <w:bCs/>
          <w:sz w:val="28"/>
          <w:szCs w:val="28"/>
          <w:rtl/>
        </w:rPr>
        <w:t xml:space="preserve">כדי </w:t>
      </w:r>
      <w:r w:rsidR="00677819" w:rsidRPr="00693D78">
        <w:rPr>
          <w:rFonts w:hint="cs"/>
          <w:b/>
          <w:bCs/>
          <w:sz w:val="28"/>
          <w:szCs w:val="28"/>
          <w:rtl/>
        </w:rPr>
        <w:t xml:space="preserve">שישלים את האבחון ויוסיף </w:t>
      </w:r>
      <w:r w:rsidRPr="00693D78">
        <w:rPr>
          <w:rFonts w:hint="cs"/>
          <w:b/>
          <w:bCs/>
          <w:sz w:val="28"/>
          <w:szCs w:val="28"/>
          <w:rtl/>
        </w:rPr>
        <w:t>את הפרטים החסרים. אם מסיבה כלשהי לא ניתן</w:t>
      </w:r>
      <w:r w:rsidR="00597BF8" w:rsidRPr="00693D78">
        <w:rPr>
          <w:rFonts w:hint="cs"/>
          <w:b/>
          <w:bCs/>
          <w:sz w:val="28"/>
          <w:szCs w:val="28"/>
          <w:rtl/>
        </w:rPr>
        <w:t xml:space="preserve"> יהיה </w:t>
      </w:r>
      <w:r w:rsidRPr="00693D78">
        <w:rPr>
          <w:rFonts w:hint="cs"/>
          <w:b/>
          <w:bCs/>
          <w:sz w:val="28"/>
          <w:szCs w:val="28"/>
          <w:rtl/>
        </w:rPr>
        <w:t>להשלים מידע</w:t>
      </w:r>
      <w:r w:rsidR="00597BF8" w:rsidRPr="00693D78">
        <w:rPr>
          <w:rFonts w:hint="cs"/>
          <w:b/>
          <w:bCs/>
          <w:sz w:val="28"/>
          <w:szCs w:val="28"/>
          <w:rtl/>
        </w:rPr>
        <w:t xml:space="preserve"> חסר</w:t>
      </w:r>
      <w:r w:rsidRPr="00693D78">
        <w:rPr>
          <w:rFonts w:hint="cs"/>
          <w:b/>
          <w:bCs/>
          <w:sz w:val="28"/>
          <w:szCs w:val="28"/>
          <w:rtl/>
        </w:rPr>
        <w:t xml:space="preserve">, הבקשה תטופל ע"י הצוות המקצועי על סמך הנתונים שנשלחו ובהתאם לשיקול דעתו. </w:t>
      </w:r>
    </w:p>
    <w:p w14:paraId="5F6AF497" w14:textId="77777777" w:rsidR="00693D78" w:rsidRPr="00693D78" w:rsidRDefault="00693D78" w:rsidP="00693D78">
      <w:pPr>
        <w:pStyle w:val="Bodytext20"/>
        <w:shd w:val="clear" w:color="auto" w:fill="auto"/>
        <w:spacing w:before="0" w:after="0" w:line="360" w:lineRule="auto"/>
        <w:ind w:left="360" w:firstLine="0"/>
        <w:rPr>
          <w:b/>
          <w:bCs/>
          <w:sz w:val="28"/>
          <w:szCs w:val="28"/>
          <w:rtl/>
        </w:rPr>
      </w:pPr>
    </w:p>
    <w:p w14:paraId="25363A7F" w14:textId="07B5F84A" w:rsidR="00532E87" w:rsidRDefault="00532E87" w:rsidP="00693D78">
      <w:pPr>
        <w:pStyle w:val="Bodytext20"/>
        <w:shd w:val="clear" w:color="auto" w:fill="auto"/>
        <w:spacing w:before="0" w:after="0" w:line="360" w:lineRule="auto"/>
        <w:ind w:right="641" w:firstLine="0"/>
        <w:rPr>
          <w:sz w:val="28"/>
          <w:szCs w:val="28"/>
          <w:rtl/>
        </w:rPr>
      </w:pPr>
    </w:p>
    <w:p w14:paraId="6B02F457" w14:textId="77777777" w:rsidR="00D94439" w:rsidRPr="00693D78" w:rsidRDefault="00D94439" w:rsidP="00693D78">
      <w:pPr>
        <w:pStyle w:val="Bodytext20"/>
        <w:shd w:val="clear" w:color="auto" w:fill="auto"/>
        <w:spacing w:before="0" w:after="0" w:line="360" w:lineRule="auto"/>
        <w:ind w:right="641" w:firstLine="0"/>
        <w:rPr>
          <w:sz w:val="28"/>
          <w:szCs w:val="28"/>
          <w:rtl/>
        </w:rPr>
      </w:pPr>
    </w:p>
    <w:p w14:paraId="2C6ED45C" w14:textId="77777777" w:rsidR="00532E87" w:rsidRPr="004520F8" w:rsidRDefault="00532E87" w:rsidP="004520F8">
      <w:pPr>
        <w:pStyle w:val="Bodytext20"/>
        <w:numPr>
          <w:ilvl w:val="0"/>
          <w:numId w:val="36"/>
        </w:numPr>
        <w:shd w:val="clear" w:color="auto" w:fill="auto"/>
        <w:spacing w:before="100" w:beforeAutospacing="1" w:after="126" w:line="360" w:lineRule="auto"/>
        <w:rPr>
          <w:rStyle w:val="Bodytext2Bold"/>
          <w:b w:val="0"/>
          <w:bCs w:val="0"/>
          <w:sz w:val="28"/>
          <w:szCs w:val="28"/>
          <w:rtl/>
        </w:rPr>
      </w:pPr>
      <w:r w:rsidRPr="00693D78">
        <w:rPr>
          <w:rStyle w:val="Bodytext2Bold"/>
          <w:rFonts w:hint="cs"/>
          <w:sz w:val="28"/>
          <w:szCs w:val="28"/>
          <w:u w:val="single"/>
          <w:rtl/>
        </w:rPr>
        <w:lastRenderedPageBreak/>
        <w:t>התאמה בגין הפרעת קשב וריכוז</w:t>
      </w:r>
      <w:r w:rsidR="004520F8">
        <w:rPr>
          <w:rStyle w:val="Bodytext2Bold"/>
          <w:rFonts w:hint="cs"/>
          <w:sz w:val="28"/>
          <w:szCs w:val="28"/>
          <w:u w:val="single"/>
          <w:rtl/>
        </w:rPr>
        <w:t xml:space="preserve">- </w:t>
      </w:r>
      <w:r w:rsidR="004520F8" w:rsidRPr="004520F8">
        <w:rPr>
          <w:rFonts w:hint="cs"/>
          <w:sz w:val="28"/>
          <w:szCs w:val="28"/>
          <w:u w:val="single"/>
          <w:rtl/>
        </w:rPr>
        <w:t>תוספת זמן של 25% לשעת בחינה (45 דקות)</w:t>
      </w:r>
      <w:r w:rsidRPr="004520F8">
        <w:rPr>
          <w:rStyle w:val="Bodytext2Bold"/>
          <w:rFonts w:hint="cs"/>
          <w:sz w:val="28"/>
          <w:szCs w:val="28"/>
          <w:u w:val="single"/>
          <w:rtl/>
        </w:rPr>
        <w:t>:</w:t>
      </w:r>
    </w:p>
    <w:p w14:paraId="32D58612" w14:textId="77777777" w:rsidR="00F60E36" w:rsidRPr="00693D78" w:rsidRDefault="00282630" w:rsidP="00693D78">
      <w:pPr>
        <w:pStyle w:val="Bodytext20"/>
        <w:shd w:val="clear" w:color="auto" w:fill="auto"/>
        <w:tabs>
          <w:tab w:val="left" w:pos="2466"/>
        </w:tabs>
        <w:spacing w:before="0" w:after="0" w:line="360" w:lineRule="auto"/>
        <w:ind w:left="399" w:hanging="39"/>
        <w:rPr>
          <w:rStyle w:val="Bodytext2Bold"/>
          <w:b w:val="0"/>
          <w:bCs w:val="0"/>
          <w:sz w:val="28"/>
          <w:szCs w:val="28"/>
          <w:rtl/>
        </w:rPr>
      </w:pPr>
      <w:r w:rsidRPr="00693D78">
        <w:rPr>
          <w:rStyle w:val="Bodytext2Bold"/>
          <w:rFonts w:hint="cs"/>
          <w:b w:val="0"/>
          <w:bCs w:val="0"/>
          <w:sz w:val="28"/>
          <w:szCs w:val="28"/>
          <w:rtl/>
        </w:rPr>
        <w:t xml:space="preserve"> </w:t>
      </w:r>
      <w:r w:rsidR="00F60E36" w:rsidRPr="00693D78">
        <w:rPr>
          <w:rStyle w:val="Bodytext2Bold"/>
          <w:rFonts w:hint="cs"/>
          <w:b w:val="0"/>
          <w:bCs w:val="0"/>
          <w:sz w:val="28"/>
          <w:szCs w:val="28"/>
          <w:rtl/>
        </w:rPr>
        <w:t xml:space="preserve">נבחן המבקש לקבל התאמה לבחינה בגין הפרעת קשב וריכוז, ימלא את הטופס </w:t>
      </w:r>
      <w:r w:rsidR="00597BF8" w:rsidRPr="00693D78">
        <w:rPr>
          <w:rStyle w:val="Bodytext2Bold"/>
          <w:rFonts w:hint="cs"/>
          <w:b w:val="0"/>
          <w:bCs w:val="0"/>
          <w:sz w:val="28"/>
          <w:szCs w:val="28"/>
          <w:rtl/>
        </w:rPr>
        <w:t>ש</w:t>
      </w:r>
      <w:r w:rsidR="00693D78">
        <w:rPr>
          <w:rStyle w:val="Bodytext2Bold"/>
          <w:rFonts w:hint="cs"/>
          <w:b w:val="0"/>
          <w:bCs w:val="0"/>
          <w:sz w:val="28"/>
          <w:szCs w:val="28"/>
          <w:rtl/>
        </w:rPr>
        <w:t>באתר ויצרף</w:t>
      </w:r>
      <w:r w:rsidR="00677819" w:rsidRPr="00693D78">
        <w:rPr>
          <w:rStyle w:val="Bodytext2Bold"/>
          <w:rFonts w:hint="cs"/>
          <w:b w:val="0"/>
          <w:bCs w:val="0"/>
          <w:sz w:val="28"/>
          <w:szCs w:val="28"/>
          <w:rtl/>
        </w:rPr>
        <w:t xml:space="preserve"> </w:t>
      </w:r>
      <w:r w:rsidR="00F60E36" w:rsidRPr="00693D78">
        <w:rPr>
          <w:rStyle w:val="Bodytext2Bold"/>
          <w:rFonts w:hint="cs"/>
          <w:b w:val="0"/>
          <w:bCs w:val="0"/>
          <w:sz w:val="28"/>
          <w:szCs w:val="28"/>
          <w:rtl/>
        </w:rPr>
        <w:t>לבקשתו את המסמכים הבאים:</w:t>
      </w:r>
    </w:p>
    <w:p w14:paraId="4485204E" w14:textId="77777777" w:rsidR="00532E87" w:rsidRPr="00693D78" w:rsidRDefault="00F60E36" w:rsidP="00693D78">
      <w:pPr>
        <w:pStyle w:val="Bodytext20"/>
        <w:numPr>
          <w:ilvl w:val="0"/>
          <w:numId w:val="23"/>
        </w:numPr>
        <w:shd w:val="clear" w:color="auto" w:fill="auto"/>
        <w:tabs>
          <w:tab w:val="left" w:pos="9072"/>
        </w:tabs>
        <w:spacing w:before="0" w:after="0" w:line="360" w:lineRule="auto"/>
        <w:ind w:left="850" w:hanging="425"/>
        <w:rPr>
          <w:sz w:val="28"/>
          <w:szCs w:val="28"/>
          <w:rtl/>
        </w:rPr>
      </w:pPr>
      <w:r w:rsidRPr="00693D78">
        <w:rPr>
          <w:rFonts w:hint="cs"/>
          <w:sz w:val="28"/>
          <w:szCs w:val="28"/>
          <w:rtl/>
        </w:rPr>
        <w:t xml:space="preserve">אבחון מקצועי </w:t>
      </w:r>
      <w:r w:rsidR="00566817" w:rsidRPr="00693D78">
        <w:rPr>
          <w:rFonts w:hint="cs"/>
          <w:sz w:val="28"/>
          <w:szCs w:val="28"/>
          <w:rtl/>
        </w:rPr>
        <w:t xml:space="preserve"> </w:t>
      </w:r>
      <w:r w:rsidR="00DD4B51" w:rsidRPr="00693D78">
        <w:rPr>
          <w:rFonts w:hint="cs"/>
          <w:sz w:val="28"/>
          <w:szCs w:val="28"/>
          <w:rtl/>
        </w:rPr>
        <w:t>שנעשה ע"י</w:t>
      </w:r>
      <w:r w:rsidR="00566817" w:rsidRPr="00693D78">
        <w:rPr>
          <w:rFonts w:hint="cs"/>
          <w:sz w:val="28"/>
          <w:szCs w:val="28"/>
          <w:rtl/>
        </w:rPr>
        <w:t xml:space="preserve"> </w:t>
      </w:r>
      <w:r w:rsidR="00567FAB" w:rsidRPr="00693D78">
        <w:rPr>
          <w:rFonts w:hint="cs"/>
          <w:sz w:val="28"/>
          <w:szCs w:val="28"/>
          <w:rtl/>
        </w:rPr>
        <w:t>נוירולוג / פסיכיאטר</w:t>
      </w:r>
      <w:r w:rsidR="00405AC3" w:rsidRPr="00693D78">
        <w:rPr>
          <w:rFonts w:hint="cs"/>
          <w:sz w:val="28"/>
          <w:szCs w:val="28"/>
          <w:rtl/>
        </w:rPr>
        <w:t>.</w:t>
      </w:r>
      <w:r w:rsidR="00567FAB" w:rsidRPr="00693D78">
        <w:rPr>
          <w:rFonts w:hint="cs"/>
          <w:sz w:val="28"/>
          <w:szCs w:val="28"/>
          <w:rtl/>
        </w:rPr>
        <w:t xml:space="preserve"> </w:t>
      </w:r>
    </w:p>
    <w:p w14:paraId="423519EA" w14:textId="77777777" w:rsidR="00566817" w:rsidRPr="00693D78" w:rsidRDefault="00566817" w:rsidP="00693D78">
      <w:pPr>
        <w:pStyle w:val="Bodytext20"/>
        <w:numPr>
          <w:ilvl w:val="0"/>
          <w:numId w:val="23"/>
        </w:numPr>
        <w:shd w:val="clear" w:color="auto" w:fill="auto"/>
        <w:tabs>
          <w:tab w:val="left" w:pos="9072"/>
        </w:tabs>
        <w:spacing w:before="0" w:after="0" w:line="360" w:lineRule="auto"/>
        <w:ind w:left="850" w:hanging="425"/>
        <w:rPr>
          <w:sz w:val="28"/>
          <w:szCs w:val="28"/>
          <w:rtl/>
        </w:rPr>
      </w:pPr>
      <w:r w:rsidRPr="00693D78">
        <w:rPr>
          <w:rFonts w:hint="cs"/>
          <w:sz w:val="28"/>
          <w:szCs w:val="28"/>
          <w:rtl/>
        </w:rPr>
        <w:t>הערכה קלינית: היסטוריה מפורטת של האדם (מגיל הילדות ועד הבגרות) המתייחסת לתחום הקשב והריכוז והשפעתו על התפקוד האקדמי של ה</w:t>
      </w:r>
      <w:r w:rsidR="008A6FEE" w:rsidRPr="00693D78">
        <w:rPr>
          <w:rFonts w:hint="cs"/>
          <w:sz w:val="28"/>
          <w:szCs w:val="28"/>
          <w:rtl/>
        </w:rPr>
        <w:t>נבחן</w:t>
      </w:r>
      <w:r w:rsidRPr="00693D78">
        <w:rPr>
          <w:rFonts w:hint="cs"/>
          <w:sz w:val="28"/>
          <w:szCs w:val="28"/>
          <w:rtl/>
        </w:rPr>
        <w:t>.</w:t>
      </w:r>
    </w:p>
    <w:p w14:paraId="0A300E16" w14:textId="77777777" w:rsidR="00566817" w:rsidRPr="00693D78" w:rsidRDefault="00566817" w:rsidP="00693D78">
      <w:pPr>
        <w:pStyle w:val="Bodytext20"/>
        <w:numPr>
          <w:ilvl w:val="0"/>
          <w:numId w:val="23"/>
        </w:numPr>
        <w:shd w:val="clear" w:color="auto" w:fill="auto"/>
        <w:tabs>
          <w:tab w:val="left" w:pos="9072"/>
        </w:tabs>
        <w:spacing w:before="0" w:after="0" w:line="360" w:lineRule="auto"/>
        <w:ind w:left="850" w:hanging="425"/>
        <w:rPr>
          <w:sz w:val="28"/>
          <w:szCs w:val="28"/>
          <w:rtl/>
        </w:rPr>
      </w:pPr>
      <w:r w:rsidRPr="00693D78">
        <w:rPr>
          <w:rFonts w:hint="cs"/>
          <w:sz w:val="28"/>
          <w:szCs w:val="28"/>
          <w:rtl/>
        </w:rPr>
        <w:t xml:space="preserve">שאלוני אבחון מותאמים למבוגרים: הערכה מלאה על פי </w:t>
      </w:r>
      <w:r w:rsidR="00532E87" w:rsidRPr="00693D78">
        <w:rPr>
          <w:rFonts w:hint="cs"/>
          <w:sz w:val="28"/>
          <w:szCs w:val="28"/>
          <w:rtl/>
        </w:rPr>
        <w:t>קריטריוני</w:t>
      </w:r>
      <w:r w:rsidR="00532E87" w:rsidRPr="00693D78">
        <w:rPr>
          <w:rFonts w:hint="eastAsia"/>
          <w:sz w:val="28"/>
          <w:szCs w:val="28"/>
          <w:rtl/>
        </w:rPr>
        <w:t>ם</w:t>
      </w:r>
      <w:r w:rsidRPr="00693D78">
        <w:rPr>
          <w:rFonts w:hint="cs"/>
          <w:sz w:val="28"/>
          <w:szCs w:val="28"/>
          <w:rtl/>
        </w:rPr>
        <w:t xml:space="preserve"> של המדריך העדכני של </w:t>
      </w:r>
      <w:r w:rsidRPr="00693D78">
        <w:rPr>
          <w:sz w:val="28"/>
          <w:szCs w:val="28"/>
          <w:rtl/>
        </w:rPr>
        <w:t xml:space="preserve">DSM  </w:t>
      </w:r>
      <w:r w:rsidRPr="00693D78">
        <w:rPr>
          <w:rFonts w:hint="cs"/>
          <w:sz w:val="28"/>
          <w:szCs w:val="28"/>
          <w:rtl/>
        </w:rPr>
        <w:t xml:space="preserve"> או שאלון </w:t>
      </w:r>
      <w:r w:rsidRPr="00693D78">
        <w:rPr>
          <w:sz w:val="28"/>
          <w:szCs w:val="28"/>
          <w:rtl/>
        </w:rPr>
        <w:t>S</w:t>
      </w:r>
      <w:r w:rsidRPr="00693D78">
        <w:rPr>
          <w:rFonts w:hint="cs"/>
          <w:sz w:val="28"/>
          <w:szCs w:val="28"/>
          <w:rtl/>
        </w:rPr>
        <w:t>.</w:t>
      </w:r>
      <w:r w:rsidRPr="00693D78">
        <w:rPr>
          <w:sz w:val="28"/>
          <w:szCs w:val="28"/>
          <w:rtl/>
        </w:rPr>
        <w:t>R</w:t>
      </w:r>
      <w:r w:rsidRPr="00693D78">
        <w:rPr>
          <w:rFonts w:hint="cs"/>
          <w:sz w:val="28"/>
          <w:szCs w:val="28"/>
          <w:rtl/>
        </w:rPr>
        <w:t>.</w:t>
      </w:r>
      <w:r w:rsidRPr="00693D78">
        <w:rPr>
          <w:sz w:val="28"/>
          <w:szCs w:val="28"/>
          <w:rtl/>
        </w:rPr>
        <w:t>S</w:t>
      </w:r>
      <w:r w:rsidRPr="00693D78">
        <w:rPr>
          <w:rFonts w:hint="cs"/>
          <w:sz w:val="28"/>
          <w:szCs w:val="28"/>
          <w:rtl/>
        </w:rPr>
        <w:t>.</w:t>
      </w:r>
      <w:r w:rsidRPr="00693D78">
        <w:rPr>
          <w:sz w:val="28"/>
          <w:szCs w:val="28"/>
          <w:rtl/>
        </w:rPr>
        <w:t>A</w:t>
      </w:r>
    </w:p>
    <w:p w14:paraId="709920EE" w14:textId="77777777" w:rsidR="00566817" w:rsidRPr="00693D78" w:rsidRDefault="008A6FEE" w:rsidP="00693D78">
      <w:pPr>
        <w:pStyle w:val="Bodytext20"/>
        <w:numPr>
          <w:ilvl w:val="0"/>
          <w:numId w:val="23"/>
        </w:numPr>
        <w:shd w:val="clear" w:color="auto" w:fill="auto"/>
        <w:tabs>
          <w:tab w:val="left" w:pos="9072"/>
        </w:tabs>
        <w:spacing w:before="0" w:after="0" w:line="360" w:lineRule="auto"/>
        <w:ind w:left="850" w:hanging="425"/>
        <w:rPr>
          <w:sz w:val="28"/>
          <w:szCs w:val="28"/>
          <w:rtl/>
        </w:rPr>
      </w:pPr>
      <w:r w:rsidRPr="00693D78">
        <w:rPr>
          <w:rFonts w:hint="cs"/>
          <w:sz w:val="28"/>
          <w:szCs w:val="28"/>
          <w:rtl/>
        </w:rPr>
        <w:t>ניתן לצרף</w:t>
      </w:r>
      <w:r w:rsidR="00566817" w:rsidRPr="00693D78">
        <w:rPr>
          <w:rFonts w:hint="cs"/>
          <w:sz w:val="28"/>
          <w:szCs w:val="28"/>
          <w:rtl/>
        </w:rPr>
        <w:t xml:space="preserve"> לאבחון כלים משלימים נוספים (ממוחשבים או לא ממוחשבים) מבחנים </w:t>
      </w:r>
      <w:r w:rsidR="00532E87" w:rsidRPr="00693D78">
        <w:rPr>
          <w:rFonts w:hint="cs"/>
          <w:sz w:val="28"/>
          <w:szCs w:val="28"/>
          <w:rtl/>
        </w:rPr>
        <w:t>אובייקטיבי</w:t>
      </w:r>
      <w:r w:rsidR="00532E87" w:rsidRPr="00693D78">
        <w:rPr>
          <w:rFonts w:hint="eastAsia"/>
          <w:sz w:val="28"/>
          <w:szCs w:val="28"/>
          <w:rtl/>
        </w:rPr>
        <w:t>ם</w:t>
      </w:r>
      <w:r w:rsidR="00566817" w:rsidRPr="00693D78">
        <w:rPr>
          <w:rFonts w:hint="cs"/>
          <w:sz w:val="28"/>
          <w:szCs w:val="28"/>
          <w:rtl/>
        </w:rPr>
        <w:t xml:space="preserve"> (כגון: </w:t>
      </w:r>
      <w:r w:rsidR="00566817" w:rsidRPr="00693D78">
        <w:rPr>
          <w:sz w:val="28"/>
          <w:szCs w:val="28"/>
          <w:rtl/>
        </w:rPr>
        <w:t>T.O.V.A, M.O.X.O,</w:t>
      </w:r>
      <w:r w:rsidR="00157D96" w:rsidRPr="00693D78">
        <w:rPr>
          <w:sz w:val="28"/>
          <w:szCs w:val="28"/>
          <w:rtl/>
        </w:rPr>
        <w:t xml:space="preserve"> </w:t>
      </w:r>
      <w:r w:rsidR="00566817" w:rsidRPr="00693D78">
        <w:rPr>
          <w:sz w:val="28"/>
          <w:szCs w:val="28"/>
          <w:rtl/>
        </w:rPr>
        <w:t xml:space="preserve">C.P.T  </w:t>
      </w:r>
      <w:r w:rsidR="00566817" w:rsidRPr="00693D78">
        <w:rPr>
          <w:rFonts w:hint="cs"/>
          <w:sz w:val="28"/>
          <w:szCs w:val="28"/>
          <w:rtl/>
        </w:rPr>
        <w:t xml:space="preserve">) מבחנים פסיכולוגיים, הערכה </w:t>
      </w:r>
      <w:r w:rsidR="00532E87" w:rsidRPr="00693D78">
        <w:rPr>
          <w:rFonts w:hint="cs"/>
          <w:sz w:val="28"/>
          <w:szCs w:val="28"/>
          <w:rtl/>
        </w:rPr>
        <w:t>קוגניטיבי</w:t>
      </w:r>
      <w:r w:rsidR="00532E87" w:rsidRPr="00693D78">
        <w:rPr>
          <w:rFonts w:hint="eastAsia"/>
          <w:sz w:val="28"/>
          <w:szCs w:val="28"/>
          <w:rtl/>
        </w:rPr>
        <w:t>ת</w:t>
      </w:r>
      <w:r w:rsidR="00566817" w:rsidRPr="00693D78">
        <w:rPr>
          <w:rFonts w:hint="cs"/>
          <w:sz w:val="28"/>
          <w:szCs w:val="28"/>
          <w:rtl/>
        </w:rPr>
        <w:t xml:space="preserve"> (כגון: </w:t>
      </w:r>
      <w:r w:rsidR="00566817" w:rsidRPr="00693D78">
        <w:rPr>
          <w:sz w:val="28"/>
          <w:szCs w:val="28"/>
          <w:rtl/>
        </w:rPr>
        <w:t>B.R.C</w:t>
      </w:r>
      <w:r w:rsidR="00566817" w:rsidRPr="00693D78">
        <w:rPr>
          <w:rFonts w:hint="cs"/>
          <w:sz w:val="28"/>
          <w:szCs w:val="28"/>
          <w:rtl/>
        </w:rPr>
        <w:t xml:space="preserve">) הערכה פסיכיאטרית, הערכת תפקודי למידה (אבחון דידקטי) וכד' . כאמור מבחנים ממוחשבים אינם מספקים לשם ביסוס קיומה או העדרה של הפרעת קשב וריכוז. </w:t>
      </w:r>
    </w:p>
    <w:p w14:paraId="3D913A7B" w14:textId="77777777" w:rsidR="00566817" w:rsidRPr="00693D78" w:rsidRDefault="00566817" w:rsidP="00693D78">
      <w:pPr>
        <w:pStyle w:val="Bodytext20"/>
        <w:numPr>
          <w:ilvl w:val="0"/>
          <w:numId w:val="23"/>
        </w:numPr>
        <w:shd w:val="clear" w:color="auto" w:fill="auto"/>
        <w:tabs>
          <w:tab w:val="left" w:pos="9072"/>
        </w:tabs>
        <w:spacing w:before="0" w:after="0" w:line="360" w:lineRule="auto"/>
        <w:ind w:left="850" w:hanging="425"/>
        <w:rPr>
          <w:sz w:val="28"/>
          <w:szCs w:val="28"/>
          <w:rtl/>
        </w:rPr>
      </w:pPr>
      <w:r w:rsidRPr="00693D78">
        <w:rPr>
          <w:rFonts w:hint="cs"/>
          <w:sz w:val="28"/>
          <w:szCs w:val="28"/>
          <w:rtl/>
        </w:rPr>
        <w:t>בדיקה רפואית: לאבחון תצורף בדיקה נירולוגית ו/או פסיכיאטרית של רופא הרשאי לאבחן הפרעת קשב וריכוז.</w:t>
      </w:r>
    </w:p>
    <w:p w14:paraId="077D4971" w14:textId="77777777" w:rsidR="00566817" w:rsidRPr="00693D78" w:rsidRDefault="00566817" w:rsidP="00693D78">
      <w:pPr>
        <w:pStyle w:val="Bodytext20"/>
        <w:numPr>
          <w:ilvl w:val="0"/>
          <w:numId w:val="23"/>
        </w:numPr>
        <w:shd w:val="clear" w:color="auto" w:fill="auto"/>
        <w:tabs>
          <w:tab w:val="left" w:pos="9072"/>
        </w:tabs>
        <w:spacing w:before="0" w:after="0" w:line="360" w:lineRule="auto"/>
        <w:ind w:left="850" w:hanging="425"/>
        <w:rPr>
          <w:sz w:val="28"/>
          <w:szCs w:val="28"/>
          <w:rtl/>
        </w:rPr>
      </w:pPr>
      <w:r w:rsidRPr="00693D78">
        <w:rPr>
          <w:rFonts w:hint="cs"/>
          <w:sz w:val="28"/>
          <w:szCs w:val="28"/>
          <w:rtl/>
        </w:rPr>
        <w:t>תחלואה נלווית: בתחום זה קיימת תחלואה נלווית מרובה ומסועפת</w:t>
      </w:r>
      <w:r w:rsidR="008A6FEE" w:rsidRPr="00693D78">
        <w:rPr>
          <w:rFonts w:hint="cs"/>
          <w:sz w:val="28"/>
          <w:szCs w:val="28"/>
          <w:rtl/>
        </w:rPr>
        <w:t xml:space="preserve"> </w:t>
      </w:r>
      <w:r w:rsidRPr="00693D78">
        <w:rPr>
          <w:rFonts w:hint="cs"/>
          <w:sz w:val="28"/>
          <w:szCs w:val="28"/>
          <w:rtl/>
        </w:rPr>
        <w:t xml:space="preserve">(לקויות למידה, דכאון, הפרעות </w:t>
      </w:r>
      <w:r w:rsidR="00532E87" w:rsidRPr="00693D78">
        <w:rPr>
          <w:rFonts w:hint="cs"/>
          <w:sz w:val="28"/>
          <w:szCs w:val="28"/>
          <w:rtl/>
        </w:rPr>
        <w:t>פסיכיאטריו</w:t>
      </w:r>
      <w:r w:rsidR="00532E87" w:rsidRPr="00693D78">
        <w:rPr>
          <w:rFonts w:hint="eastAsia"/>
          <w:sz w:val="28"/>
          <w:szCs w:val="28"/>
          <w:rtl/>
        </w:rPr>
        <w:t>ת</w:t>
      </w:r>
      <w:r w:rsidRPr="00693D78">
        <w:rPr>
          <w:rFonts w:hint="cs"/>
          <w:sz w:val="28"/>
          <w:szCs w:val="28"/>
          <w:rtl/>
        </w:rPr>
        <w:t xml:space="preserve">, הפרעות שינה, הפרעות </w:t>
      </w:r>
      <w:r w:rsidR="00532E87" w:rsidRPr="00693D78">
        <w:rPr>
          <w:rFonts w:hint="cs"/>
          <w:sz w:val="28"/>
          <w:szCs w:val="28"/>
          <w:rtl/>
        </w:rPr>
        <w:t>נוירולוגיות</w:t>
      </w:r>
      <w:r w:rsidRPr="00693D78">
        <w:rPr>
          <w:rFonts w:hint="cs"/>
          <w:sz w:val="28"/>
          <w:szCs w:val="28"/>
          <w:rtl/>
        </w:rPr>
        <w:t xml:space="preserve"> שונות ועוד) ומסגרת האבחון חייבת </w:t>
      </w:r>
      <w:r w:rsidR="008A6FEE" w:rsidRPr="00693D78">
        <w:rPr>
          <w:rFonts w:hint="cs"/>
          <w:sz w:val="28"/>
          <w:szCs w:val="28"/>
          <w:rtl/>
        </w:rPr>
        <w:t xml:space="preserve">לכלול </w:t>
      </w:r>
      <w:r w:rsidRPr="00693D78">
        <w:rPr>
          <w:rFonts w:hint="cs"/>
          <w:sz w:val="28"/>
          <w:szCs w:val="28"/>
          <w:rtl/>
        </w:rPr>
        <w:t xml:space="preserve">התייחסות לתחלואה זו ולאבחנה מבדלת. </w:t>
      </w:r>
    </w:p>
    <w:p w14:paraId="6C7735D6" w14:textId="77777777" w:rsidR="001E436F" w:rsidRPr="00693D78" w:rsidRDefault="001E436F" w:rsidP="00693D78">
      <w:pPr>
        <w:pStyle w:val="Bodytext20"/>
        <w:numPr>
          <w:ilvl w:val="0"/>
          <w:numId w:val="23"/>
        </w:numPr>
        <w:shd w:val="clear" w:color="auto" w:fill="auto"/>
        <w:tabs>
          <w:tab w:val="left" w:pos="9072"/>
        </w:tabs>
        <w:spacing w:before="0" w:after="0" w:line="360" w:lineRule="auto"/>
        <w:ind w:left="850" w:hanging="425"/>
        <w:rPr>
          <w:sz w:val="28"/>
          <w:szCs w:val="28"/>
          <w:rtl/>
        </w:rPr>
      </w:pPr>
      <w:r w:rsidRPr="00693D78">
        <w:rPr>
          <w:rFonts w:hint="cs"/>
          <w:sz w:val="28"/>
          <w:szCs w:val="28"/>
          <w:rtl/>
        </w:rPr>
        <w:t>אבחון דידקטי</w:t>
      </w:r>
    </w:p>
    <w:p w14:paraId="34593F04" w14:textId="77777777" w:rsidR="00566817" w:rsidRPr="00693D78" w:rsidRDefault="00566817" w:rsidP="00693D78">
      <w:pPr>
        <w:pStyle w:val="Bodytext20"/>
        <w:numPr>
          <w:ilvl w:val="0"/>
          <w:numId w:val="23"/>
        </w:numPr>
        <w:shd w:val="clear" w:color="auto" w:fill="auto"/>
        <w:tabs>
          <w:tab w:val="left" w:pos="9072"/>
        </w:tabs>
        <w:spacing w:before="0" w:after="0" w:line="360" w:lineRule="auto"/>
        <w:ind w:left="850" w:hanging="425"/>
        <w:rPr>
          <w:sz w:val="28"/>
          <w:szCs w:val="28"/>
          <w:rtl/>
        </w:rPr>
      </w:pPr>
      <w:r w:rsidRPr="00693D78">
        <w:rPr>
          <w:rFonts w:hint="cs"/>
          <w:sz w:val="28"/>
          <w:szCs w:val="28"/>
          <w:rtl/>
        </w:rPr>
        <w:t xml:space="preserve">העתק ממסמך ההתאמות שאושר במהלך לימודי ה- </w:t>
      </w:r>
      <w:r w:rsidRPr="00693D78">
        <w:rPr>
          <w:sz w:val="28"/>
          <w:szCs w:val="28"/>
          <w:rtl/>
        </w:rPr>
        <w:t xml:space="preserve">B.A </w:t>
      </w:r>
      <w:r w:rsidR="008A6FEE" w:rsidRPr="00693D78">
        <w:rPr>
          <w:rFonts w:hint="cs"/>
          <w:sz w:val="28"/>
          <w:szCs w:val="28"/>
          <w:rtl/>
        </w:rPr>
        <w:t>(ככל שיש)</w:t>
      </w:r>
      <w:r w:rsidRPr="00693D78">
        <w:rPr>
          <w:rFonts w:hint="cs"/>
          <w:sz w:val="28"/>
          <w:szCs w:val="28"/>
          <w:rtl/>
        </w:rPr>
        <w:t xml:space="preserve"> </w:t>
      </w:r>
      <w:r w:rsidR="00282630" w:rsidRPr="00693D78">
        <w:rPr>
          <w:rFonts w:hint="cs"/>
          <w:sz w:val="28"/>
          <w:szCs w:val="28"/>
          <w:rtl/>
        </w:rPr>
        <w:t>.</w:t>
      </w:r>
    </w:p>
    <w:p w14:paraId="5ED3420F" w14:textId="77777777" w:rsidR="00532E87" w:rsidRPr="00693D78" w:rsidRDefault="008A6FEE" w:rsidP="00693D78">
      <w:pPr>
        <w:pStyle w:val="Bodytext20"/>
        <w:shd w:val="clear" w:color="auto" w:fill="auto"/>
        <w:spacing w:before="0" w:after="0" w:line="360" w:lineRule="auto"/>
        <w:ind w:right="641" w:firstLine="0"/>
        <w:rPr>
          <w:b/>
          <w:bCs/>
          <w:sz w:val="28"/>
          <w:szCs w:val="28"/>
          <w:rtl/>
        </w:rPr>
      </w:pPr>
      <w:r w:rsidRPr="00693D78">
        <w:rPr>
          <w:rFonts w:hint="cs"/>
          <w:b/>
          <w:bCs/>
          <w:sz w:val="28"/>
          <w:szCs w:val="28"/>
          <w:rtl/>
        </w:rPr>
        <w:t xml:space="preserve">נבחן שאובחן </w:t>
      </w:r>
      <w:r w:rsidR="00566817" w:rsidRPr="00693D78">
        <w:rPr>
          <w:rFonts w:hint="cs"/>
          <w:b/>
          <w:bCs/>
          <w:sz w:val="28"/>
          <w:szCs w:val="28"/>
          <w:rtl/>
        </w:rPr>
        <w:t xml:space="preserve">יותר מפעם אחת, </w:t>
      </w:r>
      <w:r w:rsidRPr="00693D78">
        <w:rPr>
          <w:rFonts w:hint="cs"/>
          <w:b/>
          <w:bCs/>
          <w:sz w:val="28"/>
          <w:szCs w:val="28"/>
          <w:rtl/>
        </w:rPr>
        <w:t xml:space="preserve">יצרף </w:t>
      </w:r>
      <w:r w:rsidR="00566817" w:rsidRPr="00693D78">
        <w:rPr>
          <w:rFonts w:hint="cs"/>
          <w:b/>
          <w:bCs/>
          <w:sz w:val="28"/>
          <w:szCs w:val="28"/>
          <w:rtl/>
        </w:rPr>
        <w:t xml:space="preserve">העתקים של כל דוחות האבחון </w:t>
      </w:r>
      <w:r w:rsidRPr="00693D78">
        <w:rPr>
          <w:rFonts w:hint="cs"/>
          <w:b/>
          <w:bCs/>
          <w:sz w:val="28"/>
          <w:szCs w:val="28"/>
          <w:rtl/>
        </w:rPr>
        <w:t>שברשותו</w:t>
      </w:r>
      <w:r w:rsidR="00566817" w:rsidRPr="00693D78">
        <w:rPr>
          <w:rFonts w:hint="cs"/>
          <w:b/>
          <w:bCs/>
          <w:sz w:val="28"/>
          <w:szCs w:val="28"/>
          <w:rtl/>
        </w:rPr>
        <w:t>.</w:t>
      </w:r>
    </w:p>
    <w:p w14:paraId="699A2FD5" w14:textId="77777777" w:rsidR="00BE57D3" w:rsidRPr="00693D78" w:rsidRDefault="00BE57D3" w:rsidP="00DD4B51">
      <w:pPr>
        <w:pStyle w:val="Bodytext60"/>
        <w:shd w:val="clear" w:color="auto" w:fill="auto"/>
        <w:spacing w:before="0" w:after="128" w:line="226" w:lineRule="exact"/>
        <w:ind w:firstLine="0"/>
        <w:jc w:val="left"/>
        <w:rPr>
          <w:rStyle w:val="Bodytext61"/>
          <w:b/>
          <w:bCs/>
          <w:sz w:val="28"/>
          <w:szCs w:val="28"/>
          <w:rtl/>
        </w:rPr>
      </w:pPr>
    </w:p>
    <w:p w14:paraId="5B29FE48" w14:textId="77777777" w:rsidR="0050083B" w:rsidRPr="00693D78" w:rsidRDefault="0050083B" w:rsidP="000050B3">
      <w:pPr>
        <w:pStyle w:val="NormalWeb"/>
        <w:bidi/>
        <w:spacing w:before="77" w:beforeAutospacing="0" w:after="60" w:afterAutospacing="0"/>
        <w:outlineLvl w:val="1"/>
        <w:rPr>
          <w:rFonts w:cs="David"/>
          <w:sz w:val="28"/>
          <w:szCs w:val="28"/>
          <w:rtl/>
        </w:rPr>
      </w:pPr>
      <w:r w:rsidRPr="00693D78">
        <w:rPr>
          <w:rFonts w:ascii="Gisha" w:eastAsiaTheme="minorEastAsia" w:hAnsi="Gisha" w:cs="David" w:hint="cs"/>
          <w:b/>
          <w:bCs/>
          <w:color w:val="000000" w:themeColor="text1"/>
          <w:kern w:val="24"/>
          <w:sz w:val="28"/>
          <w:szCs w:val="28"/>
          <w:u w:val="single"/>
          <w:rtl/>
        </w:rPr>
        <w:t>2.</w:t>
      </w:r>
      <w:r w:rsidRPr="00693D78">
        <w:rPr>
          <w:rFonts w:ascii="Gisha" w:eastAsiaTheme="minorEastAsia" w:hAnsi="Gisha" w:cs="David"/>
          <w:b/>
          <w:bCs/>
          <w:color w:val="000000" w:themeColor="text1"/>
          <w:kern w:val="24"/>
          <w:sz w:val="28"/>
          <w:szCs w:val="28"/>
          <w:u w:val="single"/>
          <w:rtl/>
        </w:rPr>
        <w:t>התאמות</w:t>
      </w:r>
      <w:r w:rsidRPr="00693D78">
        <w:rPr>
          <w:rFonts w:ascii="Gisha" w:eastAsiaTheme="minorEastAsia" w:hAnsi="Gisha" w:cs="David" w:hint="cs"/>
          <w:b/>
          <w:bCs/>
          <w:color w:val="000000" w:themeColor="text1"/>
          <w:kern w:val="24"/>
          <w:sz w:val="28"/>
          <w:szCs w:val="28"/>
          <w:u w:val="single"/>
          <w:rtl/>
        </w:rPr>
        <w:t xml:space="preserve"> נוספות: </w:t>
      </w:r>
      <w:r w:rsidRPr="00693D78">
        <w:rPr>
          <w:rFonts w:ascii="Gisha" w:eastAsiaTheme="minorEastAsia" w:hAnsi="Gisha" w:cs="David"/>
          <w:b/>
          <w:bCs/>
          <w:color w:val="000000" w:themeColor="text1"/>
          <w:kern w:val="24"/>
          <w:sz w:val="28"/>
          <w:szCs w:val="28"/>
          <w:u w:val="single"/>
          <w:rtl/>
        </w:rPr>
        <w:t xml:space="preserve"> </w:t>
      </w:r>
    </w:p>
    <w:p w14:paraId="750CEC51" w14:textId="77777777" w:rsidR="0050083B" w:rsidRPr="00693D78" w:rsidRDefault="0050083B" w:rsidP="00EB5C1A">
      <w:pPr>
        <w:pStyle w:val="Bodytext20"/>
        <w:shd w:val="clear" w:color="auto" w:fill="auto"/>
        <w:tabs>
          <w:tab w:val="left" w:pos="1603"/>
        </w:tabs>
        <w:spacing w:before="0" w:after="0" w:line="394" w:lineRule="exact"/>
        <w:ind w:firstLine="0"/>
        <w:rPr>
          <w:sz w:val="28"/>
          <w:szCs w:val="28"/>
          <w:rtl/>
        </w:rPr>
      </w:pPr>
      <w:r w:rsidRPr="00693D78">
        <w:rPr>
          <w:sz w:val="28"/>
          <w:szCs w:val="28"/>
          <w:rtl/>
        </w:rPr>
        <w:t xml:space="preserve">נבחן עשוי להיות זכאי </w:t>
      </w:r>
      <w:r w:rsidR="009818A6" w:rsidRPr="00693D78">
        <w:rPr>
          <w:rFonts w:hint="cs"/>
          <w:sz w:val="28"/>
          <w:szCs w:val="28"/>
          <w:rtl/>
        </w:rPr>
        <w:t>לאחת מה</w:t>
      </w:r>
      <w:r w:rsidRPr="00693D78">
        <w:rPr>
          <w:sz w:val="28"/>
          <w:szCs w:val="28"/>
          <w:rtl/>
        </w:rPr>
        <w:t xml:space="preserve">התאמות </w:t>
      </w:r>
      <w:r w:rsidRPr="00693D78">
        <w:rPr>
          <w:rFonts w:hint="cs"/>
          <w:sz w:val="28"/>
          <w:szCs w:val="28"/>
          <w:rtl/>
        </w:rPr>
        <w:t xml:space="preserve">שלהלן </w:t>
      </w:r>
      <w:r w:rsidRPr="00693D78">
        <w:rPr>
          <w:sz w:val="28"/>
          <w:szCs w:val="28"/>
          <w:rtl/>
        </w:rPr>
        <w:t>–</w:t>
      </w:r>
      <w:r w:rsidRPr="00693D78">
        <w:rPr>
          <w:rFonts w:hint="cs"/>
          <w:sz w:val="28"/>
          <w:szCs w:val="28"/>
          <w:rtl/>
        </w:rPr>
        <w:t xml:space="preserve"> וזאת לאחר שהציג מסמכים רפואיים או אבחונים התומכים בבקשתו ולאחר שהגוף המייעץ </w:t>
      </w:r>
      <w:r w:rsidR="00EB5C1A">
        <w:rPr>
          <w:rFonts w:hint="cs"/>
          <w:sz w:val="28"/>
          <w:szCs w:val="28"/>
          <w:rtl/>
        </w:rPr>
        <w:t>לוועדה</w:t>
      </w:r>
      <w:r w:rsidRPr="00693D78">
        <w:rPr>
          <w:rFonts w:hint="cs"/>
          <w:sz w:val="28"/>
          <w:szCs w:val="28"/>
          <w:rtl/>
        </w:rPr>
        <w:t xml:space="preserve"> אישר זאת. </w:t>
      </w:r>
    </w:p>
    <w:p w14:paraId="4089E0B1" w14:textId="7B0684DA" w:rsidR="00992B78" w:rsidRPr="00D94439" w:rsidRDefault="00992B78" w:rsidP="000A3BCF">
      <w:pPr>
        <w:pStyle w:val="a7"/>
        <w:numPr>
          <w:ilvl w:val="0"/>
          <w:numId w:val="39"/>
        </w:numPr>
        <w:bidi/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הכנסת מילון</w:t>
      </w:r>
      <w:r w:rsidR="00066F66">
        <w:rPr>
          <w:rFonts w:cs="David" w:hint="cs"/>
          <w:sz w:val="28"/>
          <w:szCs w:val="28"/>
          <w:rtl/>
        </w:rPr>
        <w:t>, לרבות מילון אלקטרוני</w:t>
      </w:r>
      <w:r>
        <w:rPr>
          <w:rFonts w:cs="David" w:hint="cs"/>
          <w:sz w:val="28"/>
          <w:szCs w:val="28"/>
          <w:rtl/>
        </w:rPr>
        <w:t xml:space="preserve"> </w:t>
      </w:r>
      <w:r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 xml:space="preserve"> לעניין התאמה זו, ניתן להגיש בקשה מנומקת ל</w:t>
      </w:r>
      <w:r w:rsidR="00066F66">
        <w:rPr>
          <w:rFonts w:cs="David" w:hint="cs"/>
          <w:sz w:val="28"/>
          <w:szCs w:val="28"/>
          <w:rtl/>
        </w:rPr>
        <w:t xml:space="preserve">מחלקה. </w:t>
      </w:r>
      <w:r>
        <w:rPr>
          <w:rFonts w:cs="David" w:hint="cs"/>
          <w:sz w:val="28"/>
          <w:szCs w:val="28"/>
          <w:rtl/>
        </w:rPr>
        <w:t xml:space="preserve"> </w:t>
      </w:r>
    </w:p>
    <w:p w14:paraId="30815BC7" w14:textId="4AF1FD29" w:rsidR="0050083B" w:rsidRPr="000A3BCF" w:rsidRDefault="00EB5C1A" w:rsidP="00992B78">
      <w:pPr>
        <w:pStyle w:val="a7"/>
        <w:numPr>
          <w:ilvl w:val="0"/>
          <w:numId w:val="39"/>
        </w:numPr>
        <w:bidi/>
        <w:jc w:val="both"/>
        <w:rPr>
          <w:rFonts w:cs="David"/>
          <w:sz w:val="28"/>
          <w:szCs w:val="28"/>
        </w:rPr>
      </w:pPr>
      <w:r>
        <w:rPr>
          <w:rFonts w:ascii="Gisha" w:eastAsiaTheme="minorEastAsia" w:hAnsi="Gisha" w:cs="David" w:hint="cs"/>
          <w:color w:val="000000" w:themeColor="text1"/>
          <w:kern w:val="24"/>
          <w:sz w:val="28"/>
          <w:szCs w:val="28"/>
          <w:rtl/>
        </w:rPr>
        <w:t xml:space="preserve">בחינה בעל פה- </w:t>
      </w:r>
      <w:r w:rsidR="000A3BCF">
        <w:rPr>
          <w:rFonts w:cs="David" w:hint="cs"/>
          <w:sz w:val="28"/>
          <w:szCs w:val="28"/>
          <w:rtl/>
        </w:rPr>
        <w:t>לעניין התאמה זו, כאשר הבקשה אינה נסמכת על מצב רפואי, ניתן להגיש בקשה מנומקת לוועדה.</w:t>
      </w:r>
      <w:r w:rsidR="000A3BCF" w:rsidRPr="00693D78">
        <w:rPr>
          <w:rFonts w:cs="David" w:hint="cs"/>
          <w:sz w:val="28"/>
          <w:szCs w:val="28"/>
          <w:rtl/>
        </w:rPr>
        <w:t xml:space="preserve"> </w:t>
      </w:r>
      <w:r w:rsidR="0050083B" w:rsidRPr="000A3BCF">
        <w:rPr>
          <w:rFonts w:ascii="Gisha" w:eastAsiaTheme="minorEastAsia" w:hAnsi="Gisha" w:cs="David"/>
          <w:color w:val="000000" w:themeColor="text1"/>
          <w:kern w:val="24"/>
          <w:sz w:val="28"/>
          <w:szCs w:val="28"/>
          <w:rtl/>
        </w:rPr>
        <w:t xml:space="preserve"> </w:t>
      </w:r>
    </w:p>
    <w:p w14:paraId="6DAA9BBC" w14:textId="77777777" w:rsidR="0050083B" w:rsidRPr="00693D78" w:rsidRDefault="0050083B" w:rsidP="002013B5">
      <w:pPr>
        <w:pStyle w:val="a7"/>
        <w:numPr>
          <w:ilvl w:val="0"/>
          <w:numId w:val="39"/>
        </w:numPr>
        <w:bidi/>
        <w:jc w:val="both"/>
        <w:rPr>
          <w:rFonts w:cs="David"/>
          <w:sz w:val="28"/>
          <w:szCs w:val="28"/>
          <w:rtl/>
        </w:rPr>
      </w:pPr>
      <w:r w:rsidRPr="00693D78">
        <w:rPr>
          <w:rFonts w:ascii="Gisha" w:eastAsiaTheme="minorEastAsia" w:hAnsi="Gisha" w:cs="David"/>
          <w:color w:val="000000" w:themeColor="text1"/>
          <w:kern w:val="24"/>
          <w:sz w:val="28"/>
          <w:szCs w:val="28"/>
          <w:rtl/>
        </w:rPr>
        <w:t>חדר עם מיעוט נבחנים</w:t>
      </w:r>
    </w:p>
    <w:p w14:paraId="45256F36" w14:textId="77777777" w:rsidR="0050083B" w:rsidRPr="00693D78" w:rsidRDefault="00D028D1" w:rsidP="002013B5">
      <w:pPr>
        <w:pStyle w:val="a7"/>
        <w:numPr>
          <w:ilvl w:val="0"/>
          <w:numId w:val="39"/>
        </w:numPr>
        <w:bidi/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חדר נפרד</w:t>
      </w:r>
    </w:p>
    <w:p w14:paraId="48284475" w14:textId="77777777" w:rsidR="0050083B" w:rsidRPr="00693D78" w:rsidRDefault="00D028D1" w:rsidP="002013B5">
      <w:pPr>
        <w:pStyle w:val="a7"/>
        <w:numPr>
          <w:ilvl w:val="0"/>
          <w:numId w:val="39"/>
        </w:numPr>
        <w:bidi/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הקראת שאלון הבחינה</w:t>
      </w:r>
    </w:p>
    <w:p w14:paraId="4BD70E2D" w14:textId="77777777" w:rsidR="0050083B" w:rsidRDefault="0050083B" w:rsidP="002013B5">
      <w:pPr>
        <w:pStyle w:val="a7"/>
        <w:numPr>
          <w:ilvl w:val="0"/>
          <w:numId w:val="39"/>
        </w:numPr>
        <w:bidi/>
        <w:jc w:val="both"/>
        <w:rPr>
          <w:rFonts w:cs="David"/>
          <w:sz w:val="28"/>
          <w:szCs w:val="28"/>
        </w:rPr>
      </w:pPr>
      <w:r w:rsidRPr="00693D78">
        <w:rPr>
          <w:rFonts w:ascii="Gisha" w:eastAsiaTheme="minorEastAsia" w:hAnsi="Gisha" w:cs="David"/>
          <w:color w:val="000000" w:themeColor="text1"/>
          <w:kern w:val="24"/>
          <w:sz w:val="28"/>
          <w:szCs w:val="28"/>
          <w:rtl/>
        </w:rPr>
        <w:lastRenderedPageBreak/>
        <w:t xml:space="preserve">שולחן נגיש </w:t>
      </w:r>
    </w:p>
    <w:p w14:paraId="1447ADBD" w14:textId="77777777" w:rsidR="00D028D1" w:rsidRPr="00693D78" w:rsidRDefault="00D028D1" w:rsidP="00D028D1">
      <w:pPr>
        <w:pStyle w:val="a7"/>
        <w:numPr>
          <w:ilvl w:val="0"/>
          <w:numId w:val="39"/>
        </w:numPr>
        <w:bidi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אוזניות אוטמות רעש</w:t>
      </w:r>
    </w:p>
    <w:p w14:paraId="1CE0F9E3" w14:textId="77777777" w:rsidR="0050083B" w:rsidRPr="00693D78" w:rsidRDefault="0050083B" w:rsidP="002013B5">
      <w:pPr>
        <w:pStyle w:val="Bodytext60"/>
        <w:shd w:val="clear" w:color="auto" w:fill="auto"/>
        <w:spacing w:before="0" w:after="128" w:line="226" w:lineRule="exact"/>
        <w:ind w:firstLine="0"/>
        <w:jc w:val="both"/>
        <w:rPr>
          <w:rStyle w:val="Bodytext61"/>
          <w:b/>
          <w:bCs/>
          <w:sz w:val="28"/>
          <w:szCs w:val="28"/>
          <w:rtl/>
        </w:rPr>
      </w:pPr>
    </w:p>
    <w:p w14:paraId="7DDF4537" w14:textId="77777777" w:rsidR="0050083B" w:rsidRPr="00693D78" w:rsidRDefault="0050083B" w:rsidP="000050B3">
      <w:pPr>
        <w:pStyle w:val="Bodytext60"/>
        <w:shd w:val="clear" w:color="auto" w:fill="auto"/>
        <w:spacing w:before="0" w:after="128" w:line="360" w:lineRule="auto"/>
        <w:ind w:firstLine="0"/>
        <w:jc w:val="both"/>
        <w:outlineLvl w:val="1"/>
        <w:rPr>
          <w:rStyle w:val="Bodytext61"/>
          <w:b/>
          <w:bCs/>
          <w:sz w:val="28"/>
          <w:szCs w:val="28"/>
          <w:rtl/>
        </w:rPr>
      </w:pPr>
      <w:r w:rsidRPr="00693D78">
        <w:rPr>
          <w:rStyle w:val="Bodytext61"/>
          <w:rFonts w:hint="cs"/>
          <w:b/>
          <w:bCs/>
          <w:sz w:val="28"/>
          <w:szCs w:val="28"/>
          <w:rtl/>
        </w:rPr>
        <w:t>3.</w:t>
      </w:r>
      <w:r w:rsidR="00743DE1" w:rsidRPr="00693D78">
        <w:rPr>
          <w:rStyle w:val="Bodytext61"/>
          <w:rFonts w:hint="cs"/>
          <w:b/>
          <w:bCs/>
          <w:sz w:val="28"/>
          <w:szCs w:val="28"/>
          <w:rtl/>
        </w:rPr>
        <w:t>תוספת זמן כללית:</w:t>
      </w:r>
    </w:p>
    <w:p w14:paraId="796F4151" w14:textId="77777777" w:rsidR="0050083B" w:rsidRPr="00854F33" w:rsidRDefault="00743DE1" w:rsidP="00854F33">
      <w:pPr>
        <w:pStyle w:val="Bodytext60"/>
        <w:shd w:val="clear" w:color="auto" w:fill="auto"/>
        <w:spacing w:before="0" w:after="128" w:line="360" w:lineRule="auto"/>
        <w:ind w:firstLine="0"/>
        <w:jc w:val="both"/>
        <w:rPr>
          <w:rStyle w:val="Bodytext61"/>
          <w:sz w:val="28"/>
          <w:szCs w:val="28"/>
          <w:u w:val="none"/>
          <w:rtl/>
        </w:rPr>
      </w:pPr>
      <w:r w:rsidRPr="00693D78">
        <w:rPr>
          <w:rStyle w:val="Bodytext61"/>
          <w:rFonts w:hint="cs"/>
          <w:sz w:val="28"/>
          <w:szCs w:val="28"/>
          <w:u w:val="none"/>
          <w:rtl/>
        </w:rPr>
        <w:t>נבחנים עשויים להיות זכאים לתוספת זמן כללית במועד בחינה בשל גורם חיצוני או נסיבות חיצוניות שיש בהן כדי לפגוע או להשפיע על ניהול תקין של הבחינה.</w:t>
      </w:r>
      <w:r w:rsidR="002565DC" w:rsidRPr="00693D78">
        <w:rPr>
          <w:rStyle w:val="Bodytext61"/>
          <w:rFonts w:hint="cs"/>
          <w:sz w:val="28"/>
          <w:szCs w:val="28"/>
          <w:u w:val="none"/>
          <w:rtl/>
        </w:rPr>
        <w:t xml:space="preserve"> כאשר הסמכות היא  לאשר התאמה נתונה </w:t>
      </w:r>
      <w:r w:rsidR="000F7F80" w:rsidRPr="00693D78">
        <w:rPr>
          <w:rStyle w:val="Bodytext61"/>
          <w:rFonts w:hint="cs"/>
          <w:sz w:val="28"/>
          <w:szCs w:val="28"/>
          <w:u w:val="none"/>
          <w:rtl/>
        </w:rPr>
        <w:t>למזכירת ה</w:t>
      </w:r>
      <w:r w:rsidR="009A5A3F" w:rsidRPr="00693D78">
        <w:rPr>
          <w:rStyle w:val="Bodytext61"/>
          <w:rFonts w:hint="cs"/>
          <w:sz w:val="28"/>
          <w:szCs w:val="28"/>
          <w:u w:val="none"/>
          <w:rtl/>
        </w:rPr>
        <w:t xml:space="preserve">וועדה </w:t>
      </w:r>
      <w:r w:rsidR="000F7F80" w:rsidRPr="00693D78">
        <w:rPr>
          <w:rStyle w:val="Bodytext61"/>
          <w:rFonts w:hint="cs"/>
          <w:sz w:val="28"/>
          <w:szCs w:val="28"/>
          <w:u w:val="none"/>
          <w:rtl/>
        </w:rPr>
        <w:t>שנמצאת באתר הבחינה לאחר התייעצות עם יו"ר הוועדה</w:t>
      </w:r>
      <w:r w:rsidR="009A5A3F" w:rsidRPr="00693D78">
        <w:rPr>
          <w:rStyle w:val="Bodytext61"/>
          <w:rFonts w:hint="cs"/>
          <w:sz w:val="28"/>
          <w:szCs w:val="28"/>
          <w:u w:val="none"/>
          <w:rtl/>
        </w:rPr>
        <w:t xml:space="preserve">. </w:t>
      </w:r>
    </w:p>
    <w:p w14:paraId="3C29C7D2" w14:textId="77777777" w:rsidR="008000F3" w:rsidRPr="00693D78" w:rsidRDefault="009A5553" w:rsidP="000050B3">
      <w:pPr>
        <w:pStyle w:val="Bodytext60"/>
        <w:shd w:val="clear" w:color="auto" w:fill="auto"/>
        <w:spacing w:before="0" w:after="128" w:line="226" w:lineRule="exact"/>
        <w:ind w:firstLine="0"/>
        <w:jc w:val="both"/>
        <w:outlineLvl w:val="2"/>
        <w:rPr>
          <w:b w:val="0"/>
          <w:bCs w:val="0"/>
          <w:sz w:val="28"/>
          <w:szCs w:val="28"/>
          <w:rtl/>
        </w:rPr>
      </w:pPr>
      <w:r w:rsidRPr="00693D78">
        <w:rPr>
          <w:rStyle w:val="Bodytext61"/>
          <w:b/>
          <w:bCs/>
          <w:sz w:val="28"/>
          <w:szCs w:val="28"/>
          <w:rtl/>
        </w:rPr>
        <w:t>הנחיות והערות</w:t>
      </w:r>
      <w:r w:rsidR="00A5453D" w:rsidRPr="00693D78">
        <w:rPr>
          <w:rStyle w:val="Bodytext61"/>
          <w:rFonts w:hint="cs"/>
          <w:b/>
          <w:bCs/>
          <w:sz w:val="28"/>
          <w:szCs w:val="28"/>
          <w:rtl/>
        </w:rPr>
        <w:t xml:space="preserve"> </w:t>
      </w:r>
      <w:r w:rsidRPr="00693D78">
        <w:rPr>
          <w:rStyle w:val="Bodytext61"/>
          <w:b/>
          <w:bCs/>
          <w:sz w:val="28"/>
          <w:szCs w:val="28"/>
          <w:rtl/>
        </w:rPr>
        <w:t xml:space="preserve"> </w:t>
      </w:r>
      <w:r w:rsidRPr="00693D78">
        <w:rPr>
          <w:rStyle w:val="Bodytext6115pt"/>
          <w:b/>
          <w:bCs/>
          <w:i w:val="0"/>
          <w:iCs w:val="0"/>
          <w:sz w:val="28"/>
          <w:szCs w:val="28"/>
          <w:rtl/>
        </w:rPr>
        <w:t>כלליות</w:t>
      </w:r>
      <w:r w:rsidR="00FD7D95" w:rsidRPr="00693D78">
        <w:rPr>
          <w:rFonts w:hint="cs"/>
          <w:b w:val="0"/>
          <w:bCs w:val="0"/>
          <w:sz w:val="28"/>
          <w:szCs w:val="28"/>
          <w:rtl/>
        </w:rPr>
        <w:t>:</w:t>
      </w:r>
      <w:r w:rsidR="00F60E36" w:rsidRPr="00693D78">
        <w:rPr>
          <w:rFonts w:hint="cs"/>
          <w:b w:val="0"/>
          <w:bCs w:val="0"/>
          <w:sz w:val="28"/>
          <w:szCs w:val="28"/>
          <w:rtl/>
        </w:rPr>
        <w:t xml:space="preserve">  </w:t>
      </w:r>
    </w:p>
    <w:p w14:paraId="29E3A5D2" w14:textId="77777777" w:rsidR="002565DC" w:rsidRPr="00693D78" w:rsidRDefault="00B40E23" w:rsidP="00693D78">
      <w:pPr>
        <w:pStyle w:val="Bodytext20"/>
        <w:numPr>
          <w:ilvl w:val="0"/>
          <w:numId w:val="22"/>
        </w:numPr>
        <w:tabs>
          <w:tab w:val="left" w:pos="1368"/>
        </w:tabs>
        <w:spacing w:before="0" w:after="112" w:line="360" w:lineRule="auto"/>
        <w:ind w:left="714" w:hanging="357"/>
        <w:rPr>
          <w:sz w:val="28"/>
          <w:szCs w:val="28"/>
          <w:rtl/>
        </w:rPr>
      </w:pPr>
      <w:r w:rsidRPr="00693D78">
        <w:rPr>
          <w:rFonts w:hint="cs"/>
          <w:sz w:val="28"/>
          <w:szCs w:val="28"/>
          <w:rtl/>
        </w:rPr>
        <w:t>רצוי להגיש את הבקשה ל</w:t>
      </w:r>
      <w:r w:rsidR="007D311B" w:rsidRPr="00693D78">
        <w:rPr>
          <w:rFonts w:hint="cs"/>
          <w:sz w:val="28"/>
          <w:szCs w:val="28"/>
          <w:rtl/>
        </w:rPr>
        <w:t xml:space="preserve">התאמה </w:t>
      </w:r>
      <w:r w:rsidRPr="00693D78">
        <w:rPr>
          <w:rFonts w:hint="cs"/>
          <w:sz w:val="28"/>
          <w:szCs w:val="28"/>
          <w:rtl/>
        </w:rPr>
        <w:t xml:space="preserve">מוקדם ככל </w:t>
      </w:r>
      <w:r w:rsidR="002565DC" w:rsidRPr="00693D78">
        <w:rPr>
          <w:rFonts w:hint="cs"/>
          <w:sz w:val="28"/>
          <w:szCs w:val="28"/>
          <w:rtl/>
        </w:rPr>
        <w:t xml:space="preserve">הניתן ולכל המאוחר עד כחודש ימים לפני </w:t>
      </w:r>
      <w:r w:rsidR="000F7F80" w:rsidRPr="00693D78">
        <w:rPr>
          <w:rFonts w:hint="cs"/>
          <w:sz w:val="28"/>
          <w:szCs w:val="28"/>
          <w:rtl/>
        </w:rPr>
        <w:t xml:space="preserve"> מועד </w:t>
      </w:r>
      <w:r w:rsidR="002565DC" w:rsidRPr="00693D78">
        <w:rPr>
          <w:rFonts w:hint="cs"/>
          <w:sz w:val="28"/>
          <w:szCs w:val="28"/>
          <w:rtl/>
        </w:rPr>
        <w:t>הבחינה</w:t>
      </w:r>
      <w:r w:rsidR="009A5A3F" w:rsidRPr="00693D78">
        <w:rPr>
          <w:rFonts w:hint="cs"/>
          <w:sz w:val="28"/>
          <w:szCs w:val="28"/>
          <w:rtl/>
        </w:rPr>
        <w:t xml:space="preserve">. </w:t>
      </w:r>
    </w:p>
    <w:p w14:paraId="1D5D3DA9" w14:textId="77777777" w:rsidR="008A6FEE" w:rsidRPr="00693D78" w:rsidRDefault="003662FE" w:rsidP="00693D78">
      <w:pPr>
        <w:pStyle w:val="Bodytext20"/>
        <w:numPr>
          <w:ilvl w:val="0"/>
          <w:numId w:val="22"/>
        </w:numPr>
        <w:tabs>
          <w:tab w:val="left" w:pos="1368"/>
        </w:tabs>
        <w:spacing w:before="0" w:after="112" w:line="360" w:lineRule="auto"/>
        <w:rPr>
          <w:sz w:val="28"/>
          <w:szCs w:val="28"/>
          <w:rtl/>
        </w:rPr>
      </w:pPr>
      <w:r w:rsidRPr="00693D78">
        <w:rPr>
          <w:rFonts w:hint="cs"/>
          <w:sz w:val="28"/>
          <w:szCs w:val="28"/>
          <w:rtl/>
        </w:rPr>
        <w:t xml:space="preserve">יש להקפיד </w:t>
      </w:r>
      <w:r w:rsidR="008A6FEE" w:rsidRPr="00693D78">
        <w:rPr>
          <w:rFonts w:hint="cs"/>
          <w:sz w:val="28"/>
          <w:szCs w:val="28"/>
          <w:rtl/>
        </w:rPr>
        <w:t xml:space="preserve">על הגשת </w:t>
      </w:r>
      <w:r w:rsidRPr="00693D78">
        <w:rPr>
          <w:rFonts w:hint="cs"/>
          <w:sz w:val="28"/>
          <w:szCs w:val="28"/>
          <w:rtl/>
        </w:rPr>
        <w:t xml:space="preserve">בקשה </w:t>
      </w:r>
      <w:r w:rsidR="008A6FEE" w:rsidRPr="00693D78">
        <w:rPr>
          <w:rFonts w:hint="cs"/>
          <w:sz w:val="28"/>
          <w:szCs w:val="28"/>
          <w:rtl/>
        </w:rPr>
        <w:t>בהתאם לאמור לעיל</w:t>
      </w:r>
      <w:r w:rsidRPr="00693D78">
        <w:rPr>
          <w:rFonts w:hint="cs"/>
          <w:sz w:val="28"/>
          <w:szCs w:val="28"/>
          <w:rtl/>
        </w:rPr>
        <w:t>.</w:t>
      </w:r>
    </w:p>
    <w:p w14:paraId="1D13441A" w14:textId="77777777" w:rsidR="00B40E23" w:rsidRPr="00693D78" w:rsidRDefault="003662FE" w:rsidP="00693D78">
      <w:pPr>
        <w:pStyle w:val="Bodytext20"/>
        <w:numPr>
          <w:ilvl w:val="0"/>
          <w:numId w:val="22"/>
        </w:numPr>
        <w:tabs>
          <w:tab w:val="left" w:pos="1368"/>
        </w:tabs>
        <w:spacing w:before="0" w:after="112" w:line="360" w:lineRule="auto"/>
        <w:rPr>
          <w:sz w:val="28"/>
          <w:szCs w:val="28"/>
          <w:rtl/>
        </w:rPr>
      </w:pPr>
      <w:r w:rsidRPr="00693D78">
        <w:rPr>
          <w:rFonts w:hint="cs"/>
          <w:sz w:val="28"/>
          <w:szCs w:val="28"/>
          <w:rtl/>
        </w:rPr>
        <w:t xml:space="preserve">בקשות </w:t>
      </w:r>
      <w:r w:rsidR="008A6FEE" w:rsidRPr="00693D78">
        <w:rPr>
          <w:rFonts w:hint="cs"/>
          <w:sz w:val="28"/>
          <w:szCs w:val="28"/>
          <w:rtl/>
        </w:rPr>
        <w:t>עם אבחונים שא</w:t>
      </w:r>
      <w:r w:rsidRPr="00693D78">
        <w:rPr>
          <w:rFonts w:hint="cs"/>
          <w:sz w:val="28"/>
          <w:szCs w:val="28"/>
          <w:rtl/>
        </w:rPr>
        <w:t xml:space="preserve">ינם </w:t>
      </w:r>
      <w:r w:rsidR="008A6FEE" w:rsidRPr="00693D78">
        <w:rPr>
          <w:rFonts w:hint="cs"/>
          <w:sz w:val="28"/>
          <w:szCs w:val="28"/>
          <w:rtl/>
        </w:rPr>
        <w:t xml:space="preserve">בתוקף לא יבדקו. </w:t>
      </w:r>
      <w:r w:rsidRPr="00693D78">
        <w:rPr>
          <w:rFonts w:hint="cs"/>
          <w:sz w:val="28"/>
          <w:szCs w:val="28"/>
          <w:rtl/>
        </w:rPr>
        <w:t xml:space="preserve"> </w:t>
      </w:r>
    </w:p>
    <w:p w14:paraId="07286CC5" w14:textId="77777777" w:rsidR="00187ADE" w:rsidRPr="00693D78" w:rsidRDefault="00EF24A0" w:rsidP="00693D78">
      <w:pPr>
        <w:pStyle w:val="Bodytext20"/>
        <w:numPr>
          <w:ilvl w:val="0"/>
          <w:numId w:val="22"/>
        </w:numPr>
        <w:tabs>
          <w:tab w:val="left" w:pos="1368"/>
        </w:tabs>
        <w:spacing w:before="0" w:after="112" w:line="360" w:lineRule="auto"/>
        <w:rPr>
          <w:sz w:val="28"/>
          <w:szCs w:val="28"/>
          <w:rtl/>
        </w:rPr>
      </w:pPr>
      <w:r w:rsidRPr="00693D78">
        <w:rPr>
          <w:rFonts w:hint="cs"/>
          <w:sz w:val="28"/>
          <w:szCs w:val="28"/>
          <w:rtl/>
        </w:rPr>
        <w:t>לכל נבחן שמורה הזכות להגיש בקשה להתאמה פעם אחת בלבד</w:t>
      </w:r>
      <w:r w:rsidR="008A6FEE" w:rsidRPr="00693D78">
        <w:rPr>
          <w:rFonts w:hint="cs"/>
          <w:sz w:val="28"/>
          <w:szCs w:val="28"/>
          <w:rtl/>
        </w:rPr>
        <w:t xml:space="preserve">. </w:t>
      </w:r>
    </w:p>
    <w:p w14:paraId="34E17472" w14:textId="77777777" w:rsidR="00C63A0A" w:rsidRPr="00693D78" w:rsidRDefault="00C63A0A" w:rsidP="00693D78">
      <w:pPr>
        <w:pStyle w:val="Bodytext20"/>
        <w:numPr>
          <w:ilvl w:val="0"/>
          <w:numId w:val="22"/>
        </w:numPr>
        <w:tabs>
          <w:tab w:val="left" w:pos="1368"/>
        </w:tabs>
        <w:spacing w:before="0" w:after="112" w:line="360" w:lineRule="auto"/>
        <w:rPr>
          <w:sz w:val="28"/>
          <w:szCs w:val="28"/>
          <w:rtl/>
        </w:rPr>
      </w:pPr>
      <w:r w:rsidRPr="00693D78">
        <w:rPr>
          <w:rFonts w:hint="cs"/>
          <w:sz w:val="28"/>
          <w:szCs w:val="28"/>
          <w:rtl/>
        </w:rPr>
        <w:t xml:space="preserve">לכל נבחן שמורה הזכות להגיש בקשה לעיון חוזר פעם אחת בלבד וזאת תוך </w:t>
      </w:r>
      <w:r w:rsidR="001E436F" w:rsidRPr="00693D78">
        <w:rPr>
          <w:rFonts w:hint="cs"/>
          <w:sz w:val="28"/>
          <w:szCs w:val="28"/>
          <w:rtl/>
        </w:rPr>
        <w:t>10</w:t>
      </w:r>
      <w:r w:rsidRPr="00693D78">
        <w:rPr>
          <w:rFonts w:hint="cs"/>
          <w:sz w:val="28"/>
          <w:szCs w:val="28"/>
          <w:rtl/>
        </w:rPr>
        <w:t xml:space="preserve"> יום </w:t>
      </w:r>
      <w:r w:rsidR="008A6FEE" w:rsidRPr="00693D78">
        <w:rPr>
          <w:rFonts w:hint="cs"/>
          <w:sz w:val="28"/>
          <w:szCs w:val="28"/>
          <w:rtl/>
        </w:rPr>
        <w:t xml:space="preserve">מיום קבלת החלטת היחידה. במסגרת הבקשה יפרט הנבחן </w:t>
      </w:r>
      <w:r w:rsidR="00567FAB" w:rsidRPr="00693D78">
        <w:rPr>
          <w:rFonts w:hint="cs"/>
          <w:sz w:val="28"/>
          <w:szCs w:val="28"/>
          <w:rtl/>
        </w:rPr>
        <w:t xml:space="preserve">את </w:t>
      </w:r>
      <w:r w:rsidR="008A6FEE" w:rsidRPr="00693D78">
        <w:rPr>
          <w:rFonts w:hint="cs"/>
          <w:sz w:val="28"/>
          <w:szCs w:val="28"/>
          <w:rtl/>
        </w:rPr>
        <w:t xml:space="preserve">הסיבה שבגינה </w:t>
      </w:r>
      <w:r w:rsidR="00187ADE" w:rsidRPr="00693D78">
        <w:rPr>
          <w:rFonts w:hint="cs"/>
          <w:sz w:val="28"/>
          <w:szCs w:val="28"/>
          <w:rtl/>
        </w:rPr>
        <w:t>ראוי ל</w:t>
      </w:r>
      <w:r w:rsidR="008A6FEE" w:rsidRPr="00693D78">
        <w:rPr>
          <w:rFonts w:hint="cs"/>
          <w:sz w:val="28"/>
          <w:szCs w:val="28"/>
          <w:rtl/>
        </w:rPr>
        <w:t xml:space="preserve">עיין מחדש בבקשתו. </w:t>
      </w:r>
      <w:r w:rsidRPr="00693D78">
        <w:rPr>
          <w:rFonts w:hint="cs"/>
          <w:sz w:val="28"/>
          <w:szCs w:val="28"/>
          <w:rtl/>
        </w:rPr>
        <w:t>לבקשה לעיון חוזר</w:t>
      </w:r>
      <w:r w:rsidR="008A6FEE" w:rsidRPr="00693D78">
        <w:rPr>
          <w:rFonts w:hint="cs"/>
          <w:sz w:val="28"/>
          <w:szCs w:val="28"/>
          <w:rtl/>
        </w:rPr>
        <w:t xml:space="preserve"> יש לצרף </w:t>
      </w:r>
      <w:r w:rsidR="00567FAB" w:rsidRPr="00693D78">
        <w:rPr>
          <w:rFonts w:hint="cs"/>
          <w:sz w:val="28"/>
          <w:szCs w:val="28"/>
          <w:rtl/>
        </w:rPr>
        <w:t>את טופס הבקשה לעיון חוזר הנמצא באתר ו</w:t>
      </w:r>
      <w:r w:rsidRPr="00693D78">
        <w:rPr>
          <w:rFonts w:hint="cs"/>
          <w:sz w:val="28"/>
          <w:szCs w:val="28"/>
          <w:rtl/>
        </w:rPr>
        <w:t>מסמכים חדשים בלבד.</w:t>
      </w:r>
    </w:p>
    <w:p w14:paraId="483CF9B4" w14:textId="77777777" w:rsidR="0003474D" w:rsidRPr="00693D78" w:rsidRDefault="0003474D" w:rsidP="00693D78">
      <w:pPr>
        <w:pStyle w:val="Bodytext20"/>
        <w:numPr>
          <w:ilvl w:val="0"/>
          <w:numId w:val="22"/>
        </w:numPr>
        <w:tabs>
          <w:tab w:val="left" w:pos="1368"/>
        </w:tabs>
        <w:spacing w:before="0" w:after="112" w:line="360" w:lineRule="auto"/>
        <w:rPr>
          <w:sz w:val="28"/>
          <w:szCs w:val="28"/>
          <w:rtl/>
        </w:rPr>
      </w:pPr>
      <w:r w:rsidRPr="00693D78">
        <w:rPr>
          <w:rFonts w:hint="cs"/>
          <w:sz w:val="28"/>
          <w:szCs w:val="28"/>
          <w:rtl/>
        </w:rPr>
        <w:t xml:space="preserve">על הנבחן לדאוג למיצוי זכויותיו בנושא ההתאמה </w:t>
      </w:r>
      <w:r w:rsidRPr="00693D78">
        <w:rPr>
          <w:rFonts w:hint="cs"/>
          <w:sz w:val="28"/>
          <w:szCs w:val="28"/>
          <w:u w:val="single"/>
          <w:rtl/>
        </w:rPr>
        <w:t>לפני</w:t>
      </w:r>
      <w:r w:rsidRPr="00693D78">
        <w:rPr>
          <w:rFonts w:hint="cs"/>
          <w:sz w:val="28"/>
          <w:szCs w:val="28"/>
          <w:rtl/>
        </w:rPr>
        <w:t xml:space="preserve"> מועד הבחינה. לאחר הבחינה לא תישמע כל טענה לאי קבלת התאמה.  </w:t>
      </w:r>
    </w:p>
    <w:p w14:paraId="66444262" w14:textId="77777777" w:rsidR="00677819" w:rsidRPr="00693D78" w:rsidRDefault="00000E65" w:rsidP="00693D78">
      <w:pPr>
        <w:pStyle w:val="Bodytext20"/>
        <w:numPr>
          <w:ilvl w:val="0"/>
          <w:numId w:val="22"/>
        </w:numPr>
        <w:tabs>
          <w:tab w:val="left" w:pos="1368"/>
        </w:tabs>
        <w:spacing w:before="0" w:after="112" w:line="360" w:lineRule="auto"/>
        <w:rPr>
          <w:sz w:val="28"/>
          <w:szCs w:val="28"/>
          <w:rtl/>
        </w:rPr>
      </w:pPr>
      <w:r w:rsidRPr="00693D78">
        <w:rPr>
          <w:rFonts w:hint="cs"/>
          <w:sz w:val="28"/>
          <w:szCs w:val="28"/>
          <w:rtl/>
        </w:rPr>
        <w:t xml:space="preserve">לתשומת </w:t>
      </w:r>
      <w:proofErr w:type="spellStart"/>
      <w:r w:rsidRPr="00693D78">
        <w:rPr>
          <w:rFonts w:hint="cs"/>
          <w:sz w:val="28"/>
          <w:szCs w:val="28"/>
          <w:rtl/>
        </w:rPr>
        <w:t>לבכם</w:t>
      </w:r>
      <w:proofErr w:type="spellEnd"/>
      <w:r w:rsidRPr="00693D78">
        <w:rPr>
          <w:rFonts w:hint="cs"/>
          <w:sz w:val="28"/>
          <w:szCs w:val="28"/>
          <w:rtl/>
        </w:rPr>
        <w:t xml:space="preserve"> לא נוכל לדון בזכאות להתאמות בבחינות המועצה אם יוגשו מסמכים חלקיים או מסמכים שאינם עומדים </w:t>
      </w:r>
      <w:r w:rsidR="007D311B" w:rsidRPr="00693D78">
        <w:rPr>
          <w:rFonts w:hint="cs"/>
          <w:sz w:val="28"/>
          <w:szCs w:val="28"/>
          <w:rtl/>
        </w:rPr>
        <w:t>בקריטריוני</w:t>
      </w:r>
      <w:r w:rsidR="007D311B" w:rsidRPr="00693D78">
        <w:rPr>
          <w:rFonts w:hint="eastAsia"/>
          <w:sz w:val="28"/>
          <w:szCs w:val="28"/>
          <w:rtl/>
        </w:rPr>
        <w:t>ם</w:t>
      </w:r>
      <w:r w:rsidRPr="00693D78">
        <w:rPr>
          <w:rFonts w:hint="cs"/>
          <w:sz w:val="28"/>
          <w:szCs w:val="28"/>
          <w:rtl/>
        </w:rPr>
        <w:t xml:space="preserve"> המפורטים לעיל. </w:t>
      </w:r>
    </w:p>
    <w:p w14:paraId="63B39B31" w14:textId="77777777" w:rsidR="00677819" w:rsidRPr="00693D78" w:rsidRDefault="00677819" w:rsidP="00677819">
      <w:pPr>
        <w:pStyle w:val="Bodytext20"/>
        <w:tabs>
          <w:tab w:val="left" w:pos="1368"/>
        </w:tabs>
        <w:spacing w:before="0" w:after="112" w:line="289" w:lineRule="exact"/>
        <w:ind w:firstLine="0"/>
        <w:rPr>
          <w:sz w:val="28"/>
          <w:szCs w:val="28"/>
          <w:rtl/>
        </w:rPr>
      </w:pPr>
    </w:p>
    <w:p w14:paraId="7C558EB9" w14:textId="77777777" w:rsidR="00677819" w:rsidRPr="00693D78" w:rsidRDefault="00A81075" w:rsidP="00677819">
      <w:pPr>
        <w:pStyle w:val="Bodytext20"/>
        <w:tabs>
          <w:tab w:val="left" w:pos="1368"/>
        </w:tabs>
        <w:spacing w:before="0" w:after="112" w:line="289" w:lineRule="exact"/>
        <w:ind w:firstLine="0"/>
        <w:rPr>
          <w:rFonts w:ascii="Helvetica" w:hAnsi="Helvetica" w:cs="Helvetica"/>
          <w:b/>
          <w:bCs/>
          <w:color w:val="1D2129"/>
          <w:sz w:val="28"/>
          <w:szCs w:val="28"/>
          <w:shd w:val="clear" w:color="auto" w:fill="FFFFFF"/>
          <w:rtl/>
        </w:rPr>
      </w:pPr>
      <w:r w:rsidRPr="00693D78">
        <w:rPr>
          <w:rFonts w:ascii="Helvetica" w:hAnsi="Helvetica" w:hint="cs"/>
          <w:b/>
          <w:bCs/>
          <w:color w:val="1D2129"/>
          <w:sz w:val="28"/>
          <w:szCs w:val="28"/>
          <w:shd w:val="clear" w:color="auto" w:fill="FFFFFF"/>
          <w:rtl/>
        </w:rPr>
        <w:t xml:space="preserve">נוהל זה נכתב </w:t>
      </w:r>
      <w:r w:rsidRPr="00693D78">
        <w:rPr>
          <w:rFonts w:ascii="Helvetica" w:hAnsi="Helvetica"/>
          <w:b/>
          <w:bCs/>
          <w:color w:val="1D2129"/>
          <w:sz w:val="28"/>
          <w:szCs w:val="28"/>
          <w:shd w:val="clear" w:color="auto" w:fill="FFFFFF"/>
          <w:rtl/>
        </w:rPr>
        <w:t>בלשון זכר מטעמי נוחות בלבד, אך מיועד לנשים וגברים כאחד</w:t>
      </w:r>
      <w:r w:rsidRPr="00693D78">
        <w:rPr>
          <w:rFonts w:ascii="Helvetica" w:hAnsi="Helvetica" w:cs="Helvetica"/>
          <w:b/>
          <w:bCs/>
          <w:color w:val="1D2129"/>
          <w:sz w:val="28"/>
          <w:szCs w:val="28"/>
          <w:shd w:val="clear" w:color="auto" w:fill="FFFFFF"/>
          <w:rtl/>
        </w:rPr>
        <w:t>.</w:t>
      </w:r>
    </w:p>
    <w:p w14:paraId="79514CEF" w14:textId="4F2547B2" w:rsidR="00677819" w:rsidRDefault="00677819" w:rsidP="00854F33">
      <w:pPr>
        <w:pStyle w:val="Bodytext20"/>
        <w:tabs>
          <w:tab w:val="left" w:pos="1368"/>
        </w:tabs>
        <w:spacing w:before="0" w:after="112" w:line="289" w:lineRule="exact"/>
        <w:ind w:firstLine="0"/>
        <w:rPr>
          <w:b/>
          <w:bCs/>
          <w:sz w:val="28"/>
          <w:szCs w:val="28"/>
          <w:rtl/>
        </w:rPr>
      </w:pPr>
      <w:r w:rsidRPr="00693D78">
        <w:rPr>
          <w:rFonts w:ascii="Helvetica" w:hAnsi="Helvetica" w:cs="Helvetica" w:hint="cs"/>
          <w:b/>
          <w:bCs/>
          <w:color w:val="1D2129"/>
          <w:sz w:val="28"/>
          <w:szCs w:val="28"/>
          <w:shd w:val="clear" w:color="auto" w:fill="FFFFFF"/>
          <w:rtl/>
        </w:rPr>
        <w:t>(</w:t>
      </w:r>
      <w:r w:rsidRPr="00693D78">
        <w:rPr>
          <w:rFonts w:hint="cs"/>
          <w:sz w:val="28"/>
          <w:szCs w:val="28"/>
          <w:rtl/>
        </w:rPr>
        <w:t xml:space="preserve">מעודכן ליום </w:t>
      </w:r>
      <w:r w:rsidR="00D94439">
        <w:rPr>
          <w:rFonts w:hint="cs"/>
          <w:sz w:val="28"/>
          <w:szCs w:val="28"/>
          <w:rtl/>
        </w:rPr>
        <w:t>1.2.2024</w:t>
      </w:r>
      <w:r w:rsidRPr="00693D78">
        <w:rPr>
          <w:rFonts w:hint="cs"/>
          <w:b/>
          <w:bCs/>
          <w:sz w:val="28"/>
          <w:szCs w:val="28"/>
          <w:rtl/>
        </w:rPr>
        <w:t>)</w:t>
      </w:r>
    </w:p>
    <w:p w14:paraId="3F01653C" w14:textId="77777777" w:rsidR="00580178" w:rsidRPr="00693D78" w:rsidRDefault="00580178" w:rsidP="000050B3">
      <w:pPr>
        <w:pStyle w:val="Heading110"/>
        <w:keepNext/>
        <w:keepLines/>
        <w:shd w:val="clear" w:color="auto" w:fill="auto"/>
        <w:spacing w:before="0" w:after="464"/>
        <w:outlineLvl w:val="9"/>
        <w:rPr>
          <w:sz w:val="28"/>
          <w:szCs w:val="28"/>
          <w:rtl/>
        </w:rPr>
      </w:pPr>
      <w:r w:rsidRPr="00693D78">
        <w:rPr>
          <w:sz w:val="28"/>
          <w:szCs w:val="28"/>
          <w:rtl/>
        </w:rPr>
        <w:t>ב ה צ ל ח ה !!!</w:t>
      </w:r>
    </w:p>
    <w:sectPr w:rsidR="00580178" w:rsidRPr="00693D78" w:rsidSect="00635CB0">
      <w:headerReference w:type="default" r:id="rId8"/>
      <w:footerReference w:type="even" r:id="rId9"/>
      <w:footerReference w:type="default" r:id="rId10"/>
      <w:footerReference w:type="first" r:id="rId11"/>
      <w:type w:val="continuous"/>
      <w:pgSz w:w="12240" w:h="15840"/>
      <w:pgMar w:top="1135" w:right="1608" w:bottom="1572" w:left="1560" w:header="0" w:footer="3" w:gutter="0"/>
      <w:cols w:space="720"/>
      <w:noEndnote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92246" w14:textId="77777777" w:rsidR="00EE1C5F" w:rsidRDefault="00EE1C5F">
      <w:pPr>
        <w:rPr>
          <w:rtl/>
        </w:rPr>
      </w:pPr>
      <w:r>
        <w:separator/>
      </w:r>
    </w:p>
  </w:endnote>
  <w:endnote w:type="continuationSeparator" w:id="0">
    <w:p w14:paraId="625042D1" w14:textId="77777777" w:rsidR="00EE1C5F" w:rsidRDefault="00EE1C5F">
      <w:pPr>
        <w:rPr>
          <w:rtl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6CEEE" w14:textId="77777777" w:rsidR="003C441A" w:rsidRDefault="003C441A">
    <w:pPr>
      <w:rPr>
        <w:sz w:val="2"/>
        <w:szCs w:val="2"/>
        <w:rtl/>
      </w:rPr>
    </w:pPr>
    <w:r>
      <w:rPr>
        <w:noProof/>
        <w:lang w:val="en-US" w:eastAsia="en-US"/>
      </w:rPr>
      <mc:AlternateContent>
        <mc:Choice Requires="wps">
          <w:drawing>
            <wp:anchor distT="0" distB="0" distL="63500" distR="63500" simplePos="0" relativeHeight="251660800" behindDoc="1" locked="0" layoutInCell="1" allowOverlap="1" wp14:anchorId="4D6BB392" wp14:editId="37D4C6D3">
              <wp:simplePos x="0" y="0"/>
              <wp:positionH relativeFrom="page">
                <wp:posOffset>963930</wp:posOffset>
              </wp:positionH>
              <wp:positionV relativeFrom="page">
                <wp:posOffset>9383395</wp:posOffset>
              </wp:positionV>
              <wp:extent cx="5532755" cy="316230"/>
              <wp:effectExtent l="1905" t="1270" r="0" b="444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2755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2878B" w14:textId="77777777" w:rsidR="003C441A" w:rsidRDefault="003C441A">
                          <w:pPr>
                            <w:pStyle w:val="Headerorfooter10"/>
                            <w:shd w:val="clear" w:color="auto" w:fill="auto"/>
                            <w:bidi w:val="0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4D6BB39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5.9pt;margin-top:738.85pt;width:435.65pt;height:24.9pt;z-index:-25165568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" filled="f" stroked="f">
              <v:textbox style="mso-fit-shape-to-text:t" inset="0,0,0,0">
                <w:txbxContent>
                  <w:p w14:paraId="6C42878B" w14:textId="77777777" w:rsidR="003C441A" w:rsidRDefault="003C441A">
                    <w:pPr>
                      <w:pStyle w:val="Headerorfooter10"/>
                      <w:shd w:val="clear" w:color="auto" w:fill="auto"/>
                      <w:bidi w:val="0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8DC5DDF" wp14:editId="390A3052">
              <wp:simplePos x="0" y="0"/>
              <wp:positionH relativeFrom="page">
                <wp:posOffset>789940</wp:posOffset>
              </wp:positionH>
              <wp:positionV relativeFrom="page">
                <wp:posOffset>9356725</wp:posOffset>
              </wp:positionV>
              <wp:extent cx="6180455" cy="0"/>
              <wp:effectExtent l="8890" t="12700" r="11430" b="6350"/>
              <wp:wrapNone/>
              <wp:docPr id="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18045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A64BE0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left:0;text-align:left;margin-left:62.2pt;margin-top:736.75pt;width:486.65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32580" w14:textId="77777777" w:rsidR="003C441A" w:rsidRDefault="002C4D6E">
    <w:pPr>
      <w:rPr>
        <w:sz w:val="2"/>
        <w:szCs w:val="2"/>
        <w:rtl/>
      </w:rPr>
    </w:pPr>
    <w:r>
      <w:rPr>
        <w:noProof/>
        <w:lang w:val="en-US" w:eastAsia="en-US"/>
      </w:rPr>
      <mc:AlternateContent>
        <mc:Choice Requires="wps">
          <w:drawing>
            <wp:anchor distT="0" distB="0" distL="63500" distR="63500" simplePos="0" relativeHeight="251663872" behindDoc="1" locked="0" layoutInCell="1" allowOverlap="1" wp14:anchorId="56EC7A73" wp14:editId="4922849D">
              <wp:simplePos x="0" y="0"/>
              <wp:positionH relativeFrom="page">
                <wp:posOffset>1276066</wp:posOffset>
              </wp:positionH>
              <wp:positionV relativeFrom="page">
                <wp:posOffset>9232710</wp:posOffset>
              </wp:positionV>
              <wp:extent cx="5458716" cy="641445"/>
              <wp:effectExtent l="0" t="0" r="8890" b="6350"/>
              <wp:wrapNone/>
              <wp:docPr id="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8716" cy="64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5B539" w14:textId="04D5A214" w:rsidR="00BA66AB" w:rsidRDefault="00D94439" w:rsidP="007F209A">
                          <w:pPr>
                            <w:bidi/>
                            <w:rPr>
                              <w:rFonts w:ascii="Tahoma" w:hAnsi="Tahoma" w:cs="Tahoma"/>
                              <w:rtl/>
                            </w:rPr>
                          </w:pPr>
                          <w:r>
                            <w:rPr>
                              <w:rFonts w:ascii="Tahoma" w:hAnsi="Tahoma" w:cs="Tahoma" w:hint="cs"/>
                              <w:rtl/>
                            </w:rPr>
                            <w:t xml:space="preserve">אגף </w:t>
                          </w:r>
                          <w:proofErr w:type="spellStart"/>
                          <w:r>
                            <w:rPr>
                              <w:rFonts w:ascii="Tahoma" w:hAnsi="Tahoma" w:cs="Tahoma" w:hint="cs"/>
                              <w:rtl/>
                            </w:rPr>
                            <w:t>לאסדרת</w:t>
                          </w:r>
                          <w:proofErr w:type="spellEnd"/>
                          <w:r>
                            <w:rPr>
                              <w:rFonts w:ascii="Tahoma" w:hAnsi="Tahoma" w:cs="Tahoma" w:hint="cs"/>
                              <w:rtl/>
                            </w:rPr>
                            <w:t xml:space="preserve"> מקצועות</w:t>
                          </w:r>
                          <w:r w:rsidR="00BA66AB">
                            <w:rPr>
                              <w:rFonts w:ascii="Tahoma" w:hAnsi="Tahoma" w:cs="Tahoma" w:hint="cs"/>
                              <w:rtl/>
                            </w:rPr>
                            <w:t>,</w:t>
                          </w:r>
                          <w:r w:rsidR="002C4D6E" w:rsidRPr="00BA66AB">
                            <w:rPr>
                              <w:rFonts w:ascii="Tahoma" w:hAnsi="Tahoma" w:cs="Tahoma"/>
                              <w:rtl/>
                            </w:rPr>
                            <w:t xml:space="preserve"> </w:t>
                          </w:r>
                          <w:r w:rsidR="007F209A" w:rsidRPr="007F209A">
                            <w:rPr>
                              <w:rFonts w:ascii="Tahoma" w:hAnsi="Tahoma" w:cs="Tahoma"/>
                              <w:rtl/>
                            </w:rPr>
                            <w:t>שד' וולפסון 2, קריית הממשלה ע"ש דוד בן-גוריון, ת"ד 49029, ירושלים, מיקוד 9419001</w:t>
                          </w:r>
                          <w:r w:rsidR="007F209A" w:rsidRPr="007F209A">
                            <w:rPr>
                              <w:rFonts w:ascii="Tahoma" w:hAnsi="Tahoma" w:cs="Tahoma"/>
                            </w:rPr>
                            <w:t>.</w:t>
                          </w:r>
                        </w:p>
                        <w:p w14:paraId="5D2632A8" w14:textId="77777777" w:rsidR="00BA66AB" w:rsidRPr="00BA66AB" w:rsidRDefault="00BA66AB" w:rsidP="00BA66AB">
                          <w:pPr>
                            <w:bidi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BA66AB">
                            <w:rPr>
                              <w:rFonts w:ascii="Tahoma" w:hAnsi="Tahoma" w:cs="Tahoma"/>
                              <w:rtl/>
                            </w:rPr>
                            <w:t xml:space="preserve">כתובת דוא"ל:  </w:t>
                          </w:r>
                          <w:hyperlink r:id="rId1" w:history="1">
                            <w:r w:rsidRPr="00BA66AB">
                              <w:rPr>
                                <w:rStyle w:val="Hyperlink"/>
                                <w:rFonts w:ascii="Tahoma" w:hAnsi="Tahoma" w:cs="Tahoma"/>
                                <w:rtl/>
                              </w:rPr>
                              <w:t>hatamot@justice.gov.il</w:t>
                            </w:r>
                          </w:hyperlink>
                        </w:p>
                        <w:p w14:paraId="1D7246E7" w14:textId="77777777" w:rsidR="002C4D6E" w:rsidRPr="00BA66AB" w:rsidRDefault="002C4D6E" w:rsidP="002C4D6E">
                          <w:pPr>
                            <w:bidi/>
                            <w:rPr>
                              <w:rFonts w:ascii="Tahoma" w:hAnsi="Tahoma" w:cs="Tahoma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C7A7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00.5pt;margin-top:727pt;width:429.8pt;height:50.5pt;z-index:-25165260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" filled="f" stroked="f">
              <v:textbox inset="0,0,0,0">
                <w:txbxContent>
                  <w:p w14:paraId="51A5B539" w14:textId="04D5A214" w:rsidR="00BA66AB" w:rsidRDefault="00D94439" w:rsidP="007F209A">
                    <w:pPr>
                      <w:bidi/>
                      <w:rPr>
                        <w:rFonts w:ascii="Tahoma" w:hAnsi="Tahoma" w:cs="Tahoma"/>
                        <w:rtl/>
                      </w:rPr>
                    </w:pPr>
                    <w:r>
                      <w:rPr>
                        <w:rFonts w:ascii="Tahoma" w:hAnsi="Tahoma" w:cs="Tahoma" w:hint="cs"/>
                        <w:rtl/>
                      </w:rPr>
                      <w:t xml:space="preserve">אגף </w:t>
                    </w:r>
                    <w:proofErr w:type="spellStart"/>
                    <w:r>
                      <w:rPr>
                        <w:rFonts w:ascii="Tahoma" w:hAnsi="Tahoma" w:cs="Tahoma" w:hint="cs"/>
                        <w:rtl/>
                      </w:rPr>
                      <w:t>לאסדרת</w:t>
                    </w:r>
                    <w:proofErr w:type="spellEnd"/>
                    <w:r>
                      <w:rPr>
                        <w:rFonts w:ascii="Tahoma" w:hAnsi="Tahoma" w:cs="Tahoma" w:hint="cs"/>
                        <w:rtl/>
                      </w:rPr>
                      <w:t xml:space="preserve"> מקצועות</w:t>
                    </w:r>
                    <w:r w:rsidR="00BA66AB">
                      <w:rPr>
                        <w:rFonts w:ascii="Tahoma" w:hAnsi="Tahoma" w:cs="Tahoma" w:hint="cs"/>
                        <w:rtl/>
                      </w:rPr>
                      <w:t>,</w:t>
                    </w:r>
                    <w:r w:rsidR="002C4D6E" w:rsidRPr="00BA66AB">
                      <w:rPr>
                        <w:rFonts w:ascii="Tahoma" w:hAnsi="Tahoma" w:cs="Tahoma"/>
                        <w:rtl/>
                      </w:rPr>
                      <w:t xml:space="preserve"> </w:t>
                    </w:r>
                    <w:r w:rsidR="007F209A" w:rsidRPr="007F209A">
                      <w:rPr>
                        <w:rFonts w:ascii="Tahoma" w:hAnsi="Tahoma" w:cs="Tahoma"/>
                        <w:rtl/>
                      </w:rPr>
                      <w:t>שד' וולפסון 2, קריית הממשלה ע"ש דוד בן-גוריון, ת"ד 49029, ירושלים, מיקוד 9419001</w:t>
                    </w:r>
                    <w:r w:rsidR="007F209A" w:rsidRPr="007F209A">
                      <w:rPr>
                        <w:rFonts w:ascii="Tahoma" w:hAnsi="Tahoma" w:cs="Tahoma"/>
                      </w:rPr>
                      <w:t>.</w:t>
                    </w:r>
                  </w:p>
                  <w:p w14:paraId="5D2632A8" w14:textId="77777777" w:rsidR="00BA66AB" w:rsidRPr="00BA66AB" w:rsidRDefault="00BA66AB" w:rsidP="00BA66AB">
                    <w:pPr>
                      <w:bidi/>
                      <w:rPr>
                        <w:rFonts w:ascii="Tahoma" w:hAnsi="Tahoma" w:cs="Tahoma"/>
                        <w:lang w:val="en-US"/>
                      </w:rPr>
                    </w:pPr>
                    <w:r w:rsidRPr="00BA66AB">
                      <w:rPr>
                        <w:rFonts w:ascii="Tahoma" w:hAnsi="Tahoma" w:cs="Tahoma"/>
                        <w:rtl/>
                      </w:rPr>
                      <w:t xml:space="preserve">כתובת דוא"ל:  </w:t>
                    </w:r>
                    <w:hyperlink r:id="rId2" w:history="1">
                      <w:r w:rsidRPr="00BA66AB">
                        <w:rPr>
                          <w:rStyle w:val="Hyperlink"/>
                          <w:rFonts w:ascii="Tahoma" w:hAnsi="Tahoma" w:cs="Tahoma"/>
                          <w:rtl/>
                        </w:rPr>
                        <w:t>hatamot@justice.gov.il</w:t>
                      </w:r>
                    </w:hyperlink>
                  </w:p>
                  <w:p w14:paraId="1D7246E7" w14:textId="77777777" w:rsidR="002C4D6E" w:rsidRPr="00BA66AB" w:rsidRDefault="002C4D6E" w:rsidP="002C4D6E">
                    <w:pPr>
                      <w:bidi/>
                      <w:rPr>
                        <w:rFonts w:ascii="Tahoma" w:hAnsi="Tahoma" w:cs="Tahoma"/>
                        <w:rtl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C465805" wp14:editId="41ABA19E">
              <wp:simplePos x="0" y="0"/>
              <wp:positionH relativeFrom="page">
                <wp:posOffset>791210</wp:posOffset>
              </wp:positionH>
              <wp:positionV relativeFrom="page">
                <wp:posOffset>9166860</wp:posOffset>
              </wp:positionV>
              <wp:extent cx="6180455" cy="0"/>
              <wp:effectExtent l="0" t="0" r="10795" b="19050"/>
              <wp:wrapNone/>
              <wp:docPr id="10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18045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9821BF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left:0;text-align:left;margin-left:62.3pt;margin-top:721.8pt;width:486.65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  <w:r w:rsidR="003C441A">
      <w:rPr>
        <w:noProof/>
        <w:lang w:val="en-US" w:eastAsia="en-US"/>
      </w:rPr>
      <mc:AlternateContent>
        <mc:Choice Requires="wps">
          <w:drawing>
            <wp:anchor distT="0" distB="0" distL="63500" distR="63500" simplePos="0" relativeHeight="251661824" behindDoc="1" locked="0" layoutInCell="1" allowOverlap="1" wp14:anchorId="7063F027" wp14:editId="45010C7E">
              <wp:simplePos x="0" y="0"/>
              <wp:positionH relativeFrom="page">
                <wp:posOffset>964565</wp:posOffset>
              </wp:positionH>
              <wp:positionV relativeFrom="page">
                <wp:posOffset>9384030</wp:posOffset>
              </wp:positionV>
              <wp:extent cx="5847080" cy="337185"/>
              <wp:effectExtent l="2540" t="1905" r="0" b="3810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7080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D02AD2" w14:textId="77777777" w:rsidR="003C441A" w:rsidRDefault="003C441A">
                          <w:pPr>
                            <w:pStyle w:val="Headerorfooter10"/>
                            <w:shd w:val="clear" w:color="auto" w:fill="auto"/>
                            <w:bidi w:val="0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7063F027" id="_x0000_s1028" type="#_x0000_t202" style="position:absolute;margin-left:75.95pt;margin-top:738.9pt;width:460.4pt;height:26.55pt;z-index:-2516546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" filled="f" stroked="f">
              <v:textbox style="mso-fit-shape-to-text:t" inset="0,0,0,0">
                <w:txbxContent>
                  <w:p w14:paraId="38D02AD2" w14:textId="77777777" w:rsidR="003C441A" w:rsidRDefault="003C441A">
                    <w:pPr>
                      <w:pStyle w:val="Headerorfooter10"/>
                      <w:shd w:val="clear" w:color="auto" w:fill="auto"/>
                      <w:bidi w:val="0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AE3E1" w14:textId="77777777" w:rsidR="003C441A" w:rsidRDefault="003C441A">
    <w:pPr>
      <w:rPr>
        <w:sz w:val="2"/>
        <w:szCs w:val="2"/>
        <w:rtl/>
      </w:rPr>
    </w:pPr>
    <w:r>
      <w:rPr>
        <w:noProof/>
        <w:lang w:val="en-US" w:eastAsia="en-US"/>
      </w:rPr>
      <mc:AlternateContent>
        <mc:Choice Requires="wps">
          <w:drawing>
            <wp:anchor distT="0" distB="0" distL="63500" distR="63500" simplePos="0" relativeHeight="251662848" behindDoc="1" locked="0" layoutInCell="1" allowOverlap="1" wp14:anchorId="54490F38" wp14:editId="11D9C232">
              <wp:simplePos x="0" y="0"/>
              <wp:positionH relativeFrom="page">
                <wp:posOffset>695325</wp:posOffset>
              </wp:positionH>
              <wp:positionV relativeFrom="page">
                <wp:posOffset>9353550</wp:posOffset>
              </wp:positionV>
              <wp:extent cx="7019925" cy="657225"/>
              <wp:effectExtent l="0" t="0" r="9525" b="952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4F443E" w14:textId="77777777" w:rsidR="003C441A" w:rsidRDefault="003C441A" w:rsidP="00DF6669">
                          <w:pPr>
                            <w:pStyle w:val="Headerorfooter10"/>
                            <w:shd w:val="clear" w:color="auto" w:fill="auto"/>
                            <w:bidi w:val="0"/>
                            <w:spacing w:line="240" w:lineRule="auto"/>
                            <w:jc w:val="right"/>
                            <w:rPr>
                              <w:rtl/>
                              <w:lang w:bidi="he-IL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he-IL"/>
                            </w:rPr>
                            <w:t xml:space="preserve">בית התאומים , רחוב כנפי נשרים 15 , גבעת שאול , ת"ד 34445, ירושלים, מיקוד 9134302 </w:t>
                          </w:r>
                        </w:p>
                        <w:p w14:paraId="77F9CDF2" w14:textId="77777777" w:rsidR="003C441A" w:rsidRDefault="003C441A" w:rsidP="00DF6669">
                          <w:pPr>
                            <w:pStyle w:val="Headerorfooter10"/>
                            <w:shd w:val="clear" w:color="auto" w:fill="auto"/>
                            <w:bidi w:val="0"/>
                            <w:spacing w:line="240" w:lineRule="auto"/>
                            <w:jc w:val="right"/>
                            <w:rPr>
                              <w:rtl/>
                              <w:lang w:bidi="he-IL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he-IL"/>
                            </w:rPr>
                            <w:t>ד</w:t>
                          </w:r>
                          <w:r>
                            <w:rPr>
                              <w:lang w:bidi="he-IL"/>
                            </w:rPr>
                            <w:t xml:space="preserve">  </w:t>
                          </w:r>
                          <w:r>
                            <w:rPr>
                              <w:rFonts w:hint="cs"/>
                              <w:rtl/>
                              <w:lang w:bidi="he-IL"/>
                            </w:rPr>
                            <w:t>"</w:t>
                          </w:r>
                          <w:r>
                            <w:rPr>
                              <w:rFonts w:hint="cs"/>
                              <w:rtl/>
                              <w:lang w:bidi="he-IL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54490F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4.75pt;margin-top:736.5pt;width:552.75pt;height:51.75pt;z-index:-25165363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" filled="f" stroked="f">
              <v:textbox inset="0,0,0,0">
                <w:txbxContent>
                  <w:p w14:paraId="2C4F443E" w14:textId="77777777" w:rsidR="003C441A" w:rsidRDefault="003C441A" w:rsidP="00DF6669">
                    <w:pPr>
                      <w:pStyle w:val="Headerorfooter10"/>
                      <w:shd w:val="clear" w:color="auto" w:fill="auto"/>
                      <w:bidi w:val="0"/>
                      <w:spacing w:line="240" w:lineRule="auto"/>
                      <w:jc w:val="right"/>
                      <w:rPr>
                        <w:rtl/>
                        <w:lang w:bidi="he-IL"/>
                      </w:rPr>
                    </w:pPr>
                    <w:r>
                      <w:rPr>
                        <w:rFonts w:hint="cs"/>
                        <w:rtl/>
                        <w:lang w:bidi="he-IL"/>
                      </w:rPr>
                      <w:t xml:space="preserve">בית התאומים , רחוב כנפי נשרים 15 , גבעת שאול , ת"ד 34445, ירושלים, מיקוד 9134302 </w:t>
                    </w:r>
                  </w:p>
                  <w:p w14:paraId="77F9CDF2" w14:textId="77777777" w:rsidR="003C441A" w:rsidRDefault="003C441A" w:rsidP="00DF6669">
                    <w:pPr>
                      <w:pStyle w:val="Headerorfooter10"/>
                      <w:shd w:val="clear" w:color="auto" w:fill="auto"/>
                      <w:bidi w:val="0"/>
                      <w:spacing w:line="240" w:lineRule="auto"/>
                      <w:jc w:val="right"/>
                      <w:rPr>
                        <w:rtl/>
                        <w:lang w:bidi="he-IL"/>
                      </w:rPr>
                    </w:pPr>
                    <w:r>
                      <w:rPr>
                        <w:rFonts w:hint="cs"/>
                        <w:rtl/>
                        <w:lang w:bidi="he-IL"/>
                      </w:rPr>
                      <w:t>ד</w:t>
                    </w:r>
                    <w:r>
                      <w:rPr>
                        <w:lang w:bidi="he-IL"/>
                      </w:rPr>
                      <w:t xml:space="preserve">  </w:t>
                    </w:r>
                    <w:r>
                      <w:rPr>
                        <w:rFonts w:hint="cs"/>
                        <w:rtl/>
                        <w:lang w:bidi="he-IL"/>
                      </w:rPr>
                      <w:t>"</w:t>
                    </w:r>
                    <w:r>
                      <w:rPr>
                        <w:rFonts w:hint="cs"/>
                        <w:rtl/>
                        <w:lang w:bidi="he-IL"/>
                      </w:rPr>
                      <w:br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69FBAC63" wp14:editId="771142F4">
              <wp:simplePos x="0" y="0"/>
              <wp:positionH relativeFrom="page">
                <wp:posOffset>793750</wp:posOffset>
              </wp:positionH>
              <wp:positionV relativeFrom="page">
                <wp:posOffset>9357995</wp:posOffset>
              </wp:positionV>
              <wp:extent cx="6180455" cy="0"/>
              <wp:effectExtent l="12700" t="13970" r="7620" b="14605"/>
              <wp:wrapNone/>
              <wp:docPr id="1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18045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4FE4B4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left:0;text-align:left;margin-left:62.5pt;margin-top:736.85pt;width:486.65pt;height:0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6D876" w14:textId="77777777" w:rsidR="00EE1C5F" w:rsidRDefault="00EE1C5F">
      <w:pPr>
        <w:bidi/>
        <w:rPr>
          <w:rtl/>
        </w:rPr>
      </w:pPr>
    </w:p>
  </w:footnote>
  <w:footnote w:type="continuationSeparator" w:id="0">
    <w:p w14:paraId="47B1F488" w14:textId="77777777" w:rsidR="00EE1C5F" w:rsidRDefault="00EE1C5F">
      <w:pPr>
        <w:bidi/>
        <w:rPr>
          <w:rtl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E6D52" w14:textId="2F673B71" w:rsidR="00D028D1" w:rsidRDefault="00D028D1">
    <w:pPr>
      <w:pStyle w:val="a5"/>
      <w:jc w:val="center"/>
      <w:rPr>
        <w:cs/>
      </w:rPr>
    </w:pPr>
  </w:p>
  <w:p w14:paraId="7124B56F" w14:textId="78A4916F" w:rsidR="00D028D1" w:rsidRDefault="00D94439">
    <w:pPr>
      <w:pStyle w:val="a5"/>
    </w:pPr>
    <w:r>
      <w:rPr>
        <w:noProof/>
      </w:rPr>
      <w:drawing>
        <wp:inline distT="0" distB="0" distL="0" distR="0" wp14:anchorId="1875A580" wp14:editId="1540F931">
          <wp:extent cx="6254750" cy="554990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512D"/>
    <w:multiLevelType w:val="multilevel"/>
    <w:tmpl w:val="D690EE80"/>
    <w:lvl w:ilvl="0">
      <w:start w:val="1"/>
      <w:numFmt w:val="decimal"/>
      <w:lvlText w:val="3.%1."/>
      <w:lvlJc w:val="left"/>
      <w:rPr>
        <w:rFonts w:ascii="David" w:eastAsia="David" w:hAnsi="David" w:cs="Davi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C43B05"/>
    <w:multiLevelType w:val="hybridMultilevel"/>
    <w:tmpl w:val="5D76D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C0B89"/>
    <w:multiLevelType w:val="hybridMultilevel"/>
    <w:tmpl w:val="711CBD80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149C4EA5"/>
    <w:multiLevelType w:val="multilevel"/>
    <w:tmpl w:val="B5F06D08"/>
    <w:lvl w:ilvl="0">
      <w:start w:val="1"/>
      <w:numFmt w:val="decimal"/>
      <w:lvlText w:val="3.1.%1."/>
      <w:lvlJc w:val="left"/>
      <w:rPr>
        <w:rFonts w:ascii="David" w:eastAsia="David" w:hAnsi="David" w:cs="Davi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431828"/>
    <w:multiLevelType w:val="hybridMultilevel"/>
    <w:tmpl w:val="F940C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56D47"/>
    <w:multiLevelType w:val="hybridMultilevel"/>
    <w:tmpl w:val="090425A8"/>
    <w:lvl w:ilvl="0" w:tplc="04090009">
      <w:start w:val="1"/>
      <w:numFmt w:val="bullet"/>
      <w:lvlText w:val=""/>
      <w:lvlJc w:val="left"/>
      <w:pPr>
        <w:ind w:left="1027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6" w15:restartNumberingAfterBreak="0">
    <w:nsid w:val="1A9B5FB7"/>
    <w:multiLevelType w:val="hybridMultilevel"/>
    <w:tmpl w:val="5F38694E"/>
    <w:lvl w:ilvl="0" w:tplc="327891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7A02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BEDB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52B5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5626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D69C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C003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7401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7ABDF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53A00"/>
    <w:multiLevelType w:val="hybridMultilevel"/>
    <w:tmpl w:val="85FA6890"/>
    <w:lvl w:ilvl="0" w:tplc="F4284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3242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DCDF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F255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401E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FA8E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104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8E61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EEFF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1D1458"/>
    <w:multiLevelType w:val="hybridMultilevel"/>
    <w:tmpl w:val="BDCA70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FB06C88">
      <w:start w:val="1"/>
      <w:numFmt w:val="bullet"/>
      <w:suff w:val="space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B2C42"/>
    <w:multiLevelType w:val="hybridMultilevel"/>
    <w:tmpl w:val="2654D098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0" w15:restartNumberingAfterBreak="0">
    <w:nsid w:val="24B44A9B"/>
    <w:multiLevelType w:val="hybridMultilevel"/>
    <w:tmpl w:val="AFAAB88E"/>
    <w:lvl w:ilvl="0" w:tplc="04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1" w15:restartNumberingAfterBreak="0">
    <w:nsid w:val="2BCA101F"/>
    <w:multiLevelType w:val="hybridMultilevel"/>
    <w:tmpl w:val="72E08C6C"/>
    <w:lvl w:ilvl="0" w:tplc="04090009">
      <w:start w:val="1"/>
      <w:numFmt w:val="bullet"/>
      <w:lvlText w:val=""/>
      <w:lvlJc w:val="left"/>
      <w:pPr>
        <w:ind w:left="1455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2" w15:restartNumberingAfterBreak="0">
    <w:nsid w:val="2C5C124B"/>
    <w:multiLevelType w:val="hybridMultilevel"/>
    <w:tmpl w:val="F7A04AC8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306D1165"/>
    <w:multiLevelType w:val="hybridMultilevel"/>
    <w:tmpl w:val="A7DC3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75A60"/>
    <w:multiLevelType w:val="hybridMultilevel"/>
    <w:tmpl w:val="C8DE8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84036"/>
    <w:multiLevelType w:val="hybridMultilevel"/>
    <w:tmpl w:val="46EC33D6"/>
    <w:lvl w:ilvl="0" w:tplc="0409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4" w:hanging="360"/>
      </w:pPr>
      <w:rPr>
        <w:rFonts w:ascii="Wingdings" w:hAnsi="Wingdings" w:hint="default"/>
      </w:rPr>
    </w:lvl>
  </w:abstractNum>
  <w:abstractNum w:abstractNumId="16" w15:restartNumberingAfterBreak="0">
    <w:nsid w:val="33557364"/>
    <w:multiLevelType w:val="hybridMultilevel"/>
    <w:tmpl w:val="F940C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963FF"/>
    <w:multiLevelType w:val="hybridMultilevel"/>
    <w:tmpl w:val="DA6A93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26DC1"/>
    <w:multiLevelType w:val="hybridMultilevel"/>
    <w:tmpl w:val="CE54E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E3A83"/>
    <w:multiLevelType w:val="hybridMultilevel"/>
    <w:tmpl w:val="9F68CD32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41603363"/>
    <w:multiLevelType w:val="hybridMultilevel"/>
    <w:tmpl w:val="20E683CE"/>
    <w:lvl w:ilvl="0" w:tplc="E8D84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DA35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05C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940A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B442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265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743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08CA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9A58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1151BF"/>
    <w:multiLevelType w:val="hybridMultilevel"/>
    <w:tmpl w:val="E3548CA8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2" w15:restartNumberingAfterBreak="0">
    <w:nsid w:val="43682066"/>
    <w:multiLevelType w:val="hybridMultilevel"/>
    <w:tmpl w:val="836E8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36FA8"/>
    <w:multiLevelType w:val="hybridMultilevel"/>
    <w:tmpl w:val="EECEEC06"/>
    <w:lvl w:ilvl="0" w:tplc="30AA7946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4" w15:restartNumberingAfterBreak="0">
    <w:nsid w:val="4B2C153D"/>
    <w:multiLevelType w:val="hybridMultilevel"/>
    <w:tmpl w:val="D21AC93A"/>
    <w:lvl w:ilvl="0" w:tplc="EEF23E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DF3C5C"/>
    <w:multiLevelType w:val="hybridMultilevel"/>
    <w:tmpl w:val="C84ED1EA"/>
    <w:lvl w:ilvl="0" w:tplc="84CC2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D8A1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3A0A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D8BA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D6D1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5099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C4A1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7A5F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AEB3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BA5A3E"/>
    <w:multiLevelType w:val="hybridMultilevel"/>
    <w:tmpl w:val="70A29648"/>
    <w:lvl w:ilvl="0" w:tplc="0409000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27" w15:restartNumberingAfterBreak="0">
    <w:nsid w:val="576B6759"/>
    <w:multiLevelType w:val="hybridMultilevel"/>
    <w:tmpl w:val="4030FD24"/>
    <w:lvl w:ilvl="0" w:tplc="E6B420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BE0A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5A4B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B405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8880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D0B5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1E2B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64B9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78EE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ED6416"/>
    <w:multiLevelType w:val="hybridMultilevel"/>
    <w:tmpl w:val="B9F22F8E"/>
    <w:lvl w:ilvl="0" w:tplc="C8609B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F806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1C15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748F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90328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DCDA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F0E5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4047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FE9A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3343C"/>
    <w:multiLevelType w:val="hybridMultilevel"/>
    <w:tmpl w:val="19DC66B8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6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4" w:hanging="360"/>
      </w:pPr>
      <w:rPr>
        <w:rFonts w:ascii="Wingdings" w:hAnsi="Wingdings" w:hint="default"/>
      </w:rPr>
    </w:lvl>
  </w:abstractNum>
  <w:abstractNum w:abstractNumId="30" w15:restartNumberingAfterBreak="0">
    <w:nsid w:val="610725DB"/>
    <w:multiLevelType w:val="hybridMultilevel"/>
    <w:tmpl w:val="02A4C13C"/>
    <w:lvl w:ilvl="0" w:tplc="8E92E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1EC0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F818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CDB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DC3A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CA9D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48D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CABA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7637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BD6664"/>
    <w:multiLevelType w:val="hybridMultilevel"/>
    <w:tmpl w:val="AD5C3B92"/>
    <w:lvl w:ilvl="0" w:tplc="0409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</w:abstractNum>
  <w:abstractNum w:abstractNumId="32" w15:restartNumberingAfterBreak="0">
    <w:nsid w:val="72EC0E93"/>
    <w:multiLevelType w:val="hybridMultilevel"/>
    <w:tmpl w:val="9FC853A2"/>
    <w:lvl w:ilvl="0" w:tplc="0409000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33" w15:restartNumberingAfterBreak="0">
    <w:nsid w:val="736536AF"/>
    <w:multiLevelType w:val="hybridMultilevel"/>
    <w:tmpl w:val="1CF8A0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CD4725"/>
    <w:multiLevelType w:val="hybridMultilevel"/>
    <w:tmpl w:val="F156FDB4"/>
    <w:lvl w:ilvl="0" w:tplc="AD46E78E">
      <w:start w:val="1"/>
      <w:numFmt w:val="hebrew1"/>
      <w:lvlText w:val="%1."/>
      <w:lvlJc w:val="left"/>
      <w:pPr>
        <w:ind w:left="360" w:hanging="360"/>
      </w:pPr>
      <w:rPr>
        <w:rFonts w:ascii="David" w:eastAsia="David" w:hAnsi="David" w:cs="David"/>
        <w:b w:val="0"/>
        <w:bCs/>
        <w:sz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385A1E"/>
    <w:multiLevelType w:val="hybridMultilevel"/>
    <w:tmpl w:val="D6505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846AD"/>
    <w:multiLevelType w:val="multilevel"/>
    <w:tmpl w:val="83F02BDA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he-IL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3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C284B45"/>
    <w:multiLevelType w:val="hybridMultilevel"/>
    <w:tmpl w:val="B11AE9E4"/>
    <w:lvl w:ilvl="0" w:tplc="7B5603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E480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DA87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ECC9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22B4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0E38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CCED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AC8A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B6D6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5A185B"/>
    <w:multiLevelType w:val="hybridMultilevel"/>
    <w:tmpl w:val="15E082BC"/>
    <w:lvl w:ilvl="0" w:tplc="EA44D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3AE3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C029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3678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921B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F0EF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9045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7699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5E7F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0"/>
  </w:num>
  <w:num w:numId="3">
    <w:abstractNumId w:val="3"/>
  </w:num>
  <w:num w:numId="4">
    <w:abstractNumId w:val="14"/>
  </w:num>
  <w:num w:numId="5">
    <w:abstractNumId w:val="33"/>
  </w:num>
  <w:num w:numId="6">
    <w:abstractNumId w:val="20"/>
  </w:num>
  <w:num w:numId="7">
    <w:abstractNumId w:val="27"/>
  </w:num>
  <w:num w:numId="8">
    <w:abstractNumId w:val="28"/>
  </w:num>
  <w:num w:numId="9">
    <w:abstractNumId w:val="6"/>
  </w:num>
  <w:num w:numId="10">
    <w:abstractNumId w:val="30"/>
  </w:num>
  <w:num w:numId="11">
    <w:abstractNumId w:val="7"/>
  </w:num>
  <w:num w:numId="12">
    <w:abstractNumId w:val="37"/>
  </w:num>
  <w:num w:numId="13">
    <w:abstractNumId w:val="38"/>
  </w:num>
  <w:num w:numId="14">
    <w:abstractNumId w:val="22"/>
  </w:num>
  <w:num w:numId="15">
    <w:abstractNumId w:val="35"/>
  </w:num>
  <w:num w:numId="16">
    <w:abstractNumId w:val="18"/>
  </w:num>
  <w:num w:numId="17">
    <w:abstractNumId w:val="24"/>
  </w:num>
  <w:num w:numId="18">
    <w:abstractNumId w:val="1"/>
  </w:num>
  <w:num w:numId="19">
    <w:abstractNumId w:val="13"/>
  </w:num>
  <w:num w:numId="20">
    <w:abstractNumId w:val="16"/>
  </w:num>
  <w:num w:numId="21">
    <w:abstractNumId w:val="4"/>
  </w:num>
  <w:num w:numId="22">
    <w:abstractNumId w:val="12"/>
  </w:num>
  <w:num w:numId="23">
    <w:abstractNumId w:val="29"/>
  </w:num>
  <w:num w:numId="24">
    <w:abstractNumId w:val="21"/>
  </w:num>
  <w:num w:numId="25">
    <w:abstractNumId w:val="10"/>
  </w:num>
  <w:num w:numId="26">
    <w:abstractNumId w:val="31"/>
  </w:num>
  <w:num w:numId="27">
    <w:abstractNumId w:val="32"/>
  </w:num>
  <w:num w:numId="28">
    <w:abstractNumId w:val="26"/>
  </w:num>
  <w:num w:numId="29">
    <w:abstractNumId w:val="15"/>
  </w:num>
  <w:num w:numId="30">
    <w:abstractNumId w:val="9"/>
  </w:num>
  <w:num w:numId="31">
    <w:abstractNumId w:val="19"/>
  </w:num>
  <w:num w:numId="32">
    <w:abstractNumId w:val="2"/>
  </w:num>
  <w:num w:numId="33">
    <w:abstractNumId w:val="8"/>
  </w:num>
  <w:num w:numId="34">
    <w:abstractNumId w:val="5"/>
  </w:num>
  <w:num w:numId="35">
    <w:abstractNumId w:val="23"/>
  </w:num>
  <w:num w:numId="36">
    <w:abstractNumId w:val="34"/>
  </w:num>
  <w:num w:numId="37">
    <w:abstractNumId w:val="11"/>
  </w:num>
  <w:num w:numId="38">
    <w:abstractNumId w:val="17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70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Headings-07/02/2024 11:29:4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MetaData-07/02/2024 11:25:20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1" w:val="Document MetaData-07/02/2024 11:25:20"/>
    <w:docVar w:name="P2" w:val="Document Headings-07/02/2024 11:29:41"/>
    <w:docVar w:name="ParaNumber" w:val="70"/>
  </w:docVars>
  <w:rsids>
    <w:rsidRoot w:val="008000F3"/>
    <w:rsid w:val="00000E65"/>
    <w:rsid w:val="0000324A"/>
    <w:rsid w:val="000050B3"/>
    <w:rsid w:val="0002272D"/>
    <w:rsid w:val="0002601B"/>
    <w:rsid w:val="0003474D"/>
    <w:rsid w:val="000411A1"/>
    <w:rsid w:val="000528E1"/>
    <w:rsid w:val="000533DF"/>
    <w:rsid w:val="00066F66"/>
    <w:rsid w:val="00076D12"/>
    <w:rsid w:val="00083D8F"/>
    <w:rsid w:val="000A395F"/>
    <w:rsid w:val="000A3BCF"/>
    <w:rsid w:val="000B106E"/>
    <w:rsid w:val="000E126A"/>
    <w:rsid w:val="000E26B5"/>
    <w:rsid w:val="000F7F80"/>
    <w:rsid w:val="00130B84"/>
    <w:rsid w:val="0013390A"/>
    <w:rsid w:val="001424EA"/>
    <w:rsid w:val="00151013"/>
    <w:rsid w:val="00157D96"/>
    <w:rsid w:val="00175EA7"/>
    <w:rsid w:val="00187ADE"/>
    <w:rsid w:val="00194D82"/>
    <w:rsid w:val="001B7BF6"/>
    <w:rsid w:val="001C6094"/>
    <w:rsid w:val="001D6DD7"/>
    <w:rsid w:val="001D7E91"/>
    <w:rsid w:val="001E02E2"/>
    <w:rsid w:val="001E436F"/>
    <w:rsid w:val="001E76AD"/>
    <w:rsid w:val="002007F8"/>
    <w:rsid w:val="002013B5"/>
    <w:rsid w:val="00246CFD"/>
    <w:rsid w:val="002565DC"/>
    <w:rsid w:val="00261FD7"/>
    <w:rsid w:val="00282630"/>
    <w:rsid w:val="002959AA"/>
    <w:rsid w:val="002B4D4F"/>
    <w:rsid w:val="002B581C"/>
    <w:rsid w:val="002C2E7D"/>
    <w:rsid w:val="002C4D6E"/>
    <w:rsid w:val="00301935"/>
    <w:rsid w:val="00317B53"/>
    <w:rsid w:val="003402A0"/>
    <w:rsid w:val="003417DD"/>
    <w:rsid w:val="003441E7"/>
    <w:rsid w:val="003662FE"/>
    <w:rsid w:val="0037247F"/>
    <w:rsid w:val="0037425E"/>
    <w:rsid w:val="00377C30"/>
    <w:rsid w:val="00384B37"/>
    <w:rsid w:val="0039726B"/>
    <w:rsid w:val="003A235A"/>
    <w:rsid w:val="003C1418"/>
    <w:rsid w:val="003C3D1D"/>
    <w:rsid w:val="003C441A"/>
    <w:rsid w:val="003C63F7"/>
    <w:rsid w:val="003E2D74"/>
    <w:rsid w:val="003F6CDD"/>
    <w:rsid w:val="00402120"/>
    <w:rsid w:val="00405AC3"/>
    <w:rsid w:val="00424F7E"/>
    <w:rsid w:val="00442C5F"/>
    <w:rsid w:val="004438FA"/>
    <w:rsid w:val="004520F8"/>
    <w:rsid w:val="00457BC0"/>
    <w:rsid w:val="004A0EA9"/>
    <w:rsid w:val="004C261E"/>
    <w:rsid w:val="004C7936"/>
    <w:rsid w:val="004D3673"/>
    <w:rsid w:val="004F37E0"/>
    <w:rsid w:val="0050083B"/>
    <w:rsid w:val="00504A72"/>
    <w:rsid w:val="00532E87"/>
    <w:rsid w:val="0053491C"/>
    <w:rsid w:val="00534BCA"/>
    <w:rsid w:val="00537257"/>
    <w:rsid w:val="0054581A"/>
    <w:rsid w:val="00562FAA"/>
    <w:rsid w:val="00566817"/>
    <w:rsid w:val="0056738E"/>
    <w:rsid w:val="00567FAB"/>
    <w:rsid w:val="00574407"/>
    <w:rsid w:val="00580178"/>
    <w:rsid w:val="0059617F"/>
    <w:rsid w:val="00597BF8"/>
    <w:rsid w:val="005A38EE"/>
    <w:rsid w:val="005B4EE7"/>
    <w:rsid w:val="005F0BDF"/>
    <w:rsid w:val="00633E2A"/>
    <w:rsid w:val="00635CB0"/>
    <w:rsid w:val="00644B04"/>
    <w:rsid w:val="006463AD"/>
    <w:rsid w:val="0065016B"/>
    <w:rsid w:val="00675B07"/>
    <w:rsid w:val="00677819"/>
    <w:rsid w:val="00693D78"/>
    <w:rsid w:val="006A0470"/>
    <w:rsid w:val="006B52B6"/>
    <w:rsid w:val="006C3F42"/>
    <w:rsid w:val="006C721A"/>
    <w:rsid w:val="006D1CE4"/>
    <w:rsid w:val="007132D0"/>
    <w:rsid w:val="007332E8"/>
    <w:rsid w:val="00743DE1"/>
    <w:rsid w:val="0078081F"/>
    <w:rsid w:val="007A0C9F"/>
    <w:rsid w:val="007B0655"/>
    <w:rsid w:val="007B5CBB"/>
    <w:rsid w:val="007D311B"/>
    <w:rsid w:val="007F209A"/>
    <w:rsid w:val="008000F3"/>
    <w:rsid w:val="0080210D"/>
    <w:rsid w:val="008042E9"/>
    <w:rsid w:val="0081248F"/>
    <w:rsid w:val="00812D3E"/>
    <w:rsid w:val="00837B5A"/>
    <w:rsid w:val="0084394C"/>
    <w:rsid w:val="00851792"/>
    <w:rsid w:val="00854F33"/>
    <w:rsid w:val="00860817"/>
    <w:rsid w:val="00872F48"/>
    <w:rsid w:val="0088038F"/>
    <w:rsid w:val="0088273F"/>
    <w:rsid w:val="008A6FEE"/>
    <w:rsid w:val="008D251F"/>
    <w:rsid w:val="008D5263"/>
    <w:rsid w:val="008D6699"/>
    <w:rsid w:val="008D7D29"/>
    <w:rsid w:val="008D7E99"/>
    <w:rsid w:val="00903868"/>
    <w:rsid w:val="00904D67"/>
    <w:rsid w:val="00911D62"/>
    <w:rsid w:val="0091732B"/>
    <w:rsid w:val="00925190"/>
    <w:rsid w:val="00937425"/>
    <w:rsid w:val="0094006C"/>
    <w:rsid w:val="00956BEC"/>
    <w:rsid w:val="00963B6F"/>
    <w:rsid w:val="0096706E"/>
    <w:rsid w:val="009714A6"/>
    <w:rsid w:val="00973215"/>
    <w:rsid w:val="009818A6"/>
    <w:rsid w:val="009909F4"/>
    <w:rsid w:val="00992B78"/>
    <w:rsid w:val="009A4DA3"/>
    <w:rsid w:val="009A5553"/>
    <w:rsid w:val="009A5A3F"/>
    <w:rsid w:val="009E0FB0"/>
    <w:rsid w:val="00A25AAD"/>
    <w:rsid w:val="00A30D59"/>
    <w:rsid w:val="00A52EF1"/>
    <w:rsid w:val="00A5453D"/>
    <w:rsid w:val="00A60A25"/>
    <w:rsid w:val="00A661E5"/>
    <w:rsid w:val="00A75B84"/>
    <w:rsid w:val="00A81075"/>
    <w:rsid w:val="00A92FD8"/>
    <w:rsid w:val="00A95802"/>
    <w:rsid w:val="00AA20C8"/>
    <w:rsid w:val="00AA21B8"/>
    <w:rsid w:val="00AF5485"/>
    <w:rsid w:val="00B40E23"/>
    <w:rsid w:val="00B75A12"/>
    <w:rsid w:val="00BA66AB"/>
    <w:rsid w:val="00BB0BD1"/>
    <w:rsid w:val="00BB4B2E"/>
    <w:rsid w:val="00BB6809"/>
    <w:rsid w:val="00BC4C16"/>
    <w:rsid w:val="00BC542F"/>
    <w:rsid w:val="00BE57D3"/>
    <w:rsid w:val="00BE5CD8"/>
    <w:rsid w:val="00BF0839"/>
    <w:rsid w:val="00C05E60"/>
    <w:rsid w:val="00C13130"/>
    <w:rsid w:val="00C31FBD"/>
    <w:rsid w:val="00C320F1"/>
    <w:rsid w:val="00C63A0A"/>
    <w:rsid w:val="00CA635B"/>
    <w:rsid w:val="00CE6BEE"/>
    <w:rsid w:val="00CF331F"/>
    <w:rsid w:val="00D028D1"/>
    <w:rsid w:val="00D108F5"/>
    <w:rsid w:val="00D35F1C"/>
    <w:rsid w:val="00D36963"/>
    <w:rsid w:val="00D41009"/>
    <w:rsid w:val="00D61AD1"/>
    <w:rsid w:val="00D714BA"/>
    <w:rsid w:val="00D83862"/>
    <w:rsid w:val="00D85664"/>
    <w:rsid w:val="00D85C0A"/>
    <w:rsid w:val="00D9031B"/>
    <w:rsid w:val="00D92475"/>
    <w:rsid w:val="00D94439"/>
    <w:rsid w:val="00DA642D"/>
    <w:rsid w:val="00DB2CF8"/>
    <w:rsid w:val="00DD4B51"/>
    <w:rsid w:val="00DE45F3"/>
    <w:rsid w:val="00DF6669"/>
    <w:rsid w:val="00E1415B"/>
    <w:rsid w:val="00E15F1C"/>
    <w:rsid w:val="00E20981"/>
    <w:rsid w:val="00E2580D"/>
    <w:rsid w:val="00E4602E"/>
    <w:rsid w:val="00E46D01"/>
    <w:rsid w:val="00E63A1D"/>
    <w:rsid w:val="00E855FE"/>
    <w:rsid w:val="00E9157D"/>
    <w:rsid w:val="00EB5C1A"/>
    <w:rsid w:val="00EC1A07"/>
    <w:rsid w:val="00EE1C5F"/>
    <w:rsid w:val="00EF24A0"/>
    <w:rsid w:val="00F06022"/>
    <w:rsid w:val="00F147C0"/>
    <w:rsid w:val="00F215BD"/>
    <w:rsid w:val="00F247B7"/>
    <w:rsid w:val="00F25699"/>
    <w:rsid w:val="00F3243D"/>
    <w:rsid w:val="00F4779F"/>
    <w:rsid w:val="00F60E36"/>
    <w:rsid w:val="00F657EE"/>
    <w:rsid w:val="00F71475"/>
    <w:rsid w:val="00F82BB3"/>
    <w:rsid w:val="00FB0ADC"/>
    <w:rsid w:val="00FD2749"/>
    <w:rsid w:val="00FD5ED2"/>
    <w:rsid w:val="00FD7D95"/>
    <w:rsid w:val="00FE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6CD739"/>
  <w15:docId w15:val="{EDFF466A-6C2A-4FED-A515-A479A2C9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e-IL" w:eastAsia="he-IL" w:bidi="he-I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orfooter1">
    <w:name w:val="Header or footer|1_"/>
    <w:basedOn w:val="a0"/>
    <w:link w:val="Headerorfooter1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Headerorfooter11">
    <w:name w:val="Header or footer|1"/>
    <w:basedOn w:val="Headerorfooter1"/>
    <w:semiHidden/>
    <w:unhideWhenUsed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Headerorfooter1David">
    <w:name w:val="Header or footer|1 + David"/>
    <w:aliases w:val="8 pt"/>
    <w:basedOn w:val="Headerorfooter1"/>
    <w:semiHidden/>
    <w:unhideWhenUsed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3">
    <w:name w:val="Body text|3_"/>
    <w:basedOn w:val="a0"/>
    <w:link w:val="Bodytext3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31">
    <w:name w:val="Body text|3"/>
    <w:basedOn w:val="Bodytext3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F4655"/>
      <w:spacing w:val="0"/>
      <w:w w:val="100"/>
      <w:position w:val="0"/>
      <w:sz w:val="14"/>
      <w:szCs w:val="14"/>
      <w:u w:val="single"/>
      <w:lang w:val="he-IL" w:eastAsia="he-IL" w:bidi="he-IL"/>
    </w:rPr>
  </w:style>
  <w:style w:type="character" w:customStyle="1" w:styleId="Bodytext4">
    <w:name w:val="Body text|4_"/>
    <w:basedOn w:val="a0"/>
    <w:link w:val="Bodytext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1"/>
      <w:szCs w:val="11"/>
      <w:u w:val="none"/>
      <w:lang w:val="en-US" w:eastAsia="en-US" w:bidi="en-US"/>
    </w:rPr>
  </w:style>
  <w:style w:type="character" w:customStyle="1" w:styleId="Bodytext41">
    <w:name w:val="Body text|4"/>
    <w:basedOn w:val="Bodytext4"/>
    <w:semiHidden/>
    <w:unhideWhenUsed/>
    <w:rPr>
      <w:rFonts w:ascii="Tahoma" w:eastAsia="Tahoma" w:hAnsi="Tahoma" w:cs="Tahoma"/>
      <w:b w:val="0"/>
      <w:bCs w:val="0"/>
      <w:i w:val="0"/>
      <w:iCs w:val="0"/>
      <w:smallCaps w:val="0"/>
      <w:strike w:val="0"/>
      <w:color w:val="3F4655"/>
      <w:spacing w:val="1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Bodytext5">
    <w:name w:val="Body text|5_"/>
    <w:basedOn w:val="a0"/>
    <w:link w:val="Bodytext50"/>
    <w:rPr>
      <w:rFonts w:ascii="David" w:eastAsia="David" w:hAnsi="David" w:cs="David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Bodytext5TimesNewRoman">
    <w:name w:val="Body text|5 + Times New Roman"/>
    <w:aliases w:val="Bold,Italic"/>
    <w:basedOn w:val="Bodytext5"/>
    <w:semiHidden/>
    <w:unhideWhenUsed/>
    <w:rPr>
      <w:rFonts w:ascii="Times New Roman" w:eastAsia="Times New Roman" w:hAnsi="Times New Roman" w:cs="Times New Roman"/>
      <w:b/>
      <w:bCs/>
      <w:i/>
      <w:iCs/>
      <w:smallCaps w:val="0"/>
      <w:strike w:val="0"/>
      <w:color w:val="3F4655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Bodytext51">
    <w:name w:val="Body text|5"/>
    <w:basedOn w:val="Bodytext5"/>
    <w:semiHidden/>
    <w:unhideWhenUsed/>
    <w:rPr>
      <w:rFonts w:ascii="David" w:eastAsia="David" w:hAnsi="David" w:cs="David"/>
      <w:b w:val="0"/>
      <w:bCs w:val="0"/>
      <w:i w:val="0"/>
      <w:iCs w:val="0"/>
      <w:smallCaps w:val="0"/>
      <w:strike w:val="0"/>
      <w:color w:val="3F4655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Bodytext545pt">
    <w:name w:val="Body text|5 + 4.5 pt"/>
    <w:aliases w:val="Italic,Small Caps"/>
    <w:basedOn w:val="Bodytext5"/>
    <w:semiHidden/>
    <w:unhideWhenUsed/>
    <w:rPr>
      <w:rFonts w:ascii="David" w:eastAsia="David" w:hAnsi="David" w:cs="David"/>
      <w:b w:val="0"/>
      <w:bCs w:val="0"/>
      <w:i/>
      <w:iCs/>
      <w:smallCaps/>
      <w:strike w:val="0"/>
      <w:color w:val="3F4655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Bodytext5SmallCaps">
    <w:name w:val="Body text|5 + Small Caps"/>
    <w:basedOn w:val="Bodytext5"/>
    <w:semiHidden/>
    <w:unhideWhenUsed/>
    <w:rPr>
      <w:rFonts w:ascii="David" w:eastAsia="David" w:hAnsi="David" w:cs="David"/>
      <w:b w:val="0"/>
      <w:bCs w:val="0"/>
      <w:i w:val="0"/>
      <w:iCs w:val="0"/>
      <w:smallCaps/>
      <w:strike w:val="0"/>
      <w:color w:val="3F4655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Bodytext6">
    <w:name w:val="Body text|6_"/>
    <w:basedOn w:val="a0"/>
    <w:link w:val="Bodytext60"/>
    <w:rPr>
      <w:rFonts w:ascii="David" w:eastAsia="David" w:hAnsi="David" w:cs="David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1">
    <w:name w:val="Body text|6"/>
    <w:basedOn w:val="Bodytext6"/>
    <w:semiHidden/>
    <w:unhideWhenUsed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e-IL" w:eastAsia="he-IL" w:bidi="he-IL"/>
    </w:rPr>
  </w:style>
  <w:style w:type="character" w:customStyle="1" w:styleId="Heading21">
    <w:name w:val="Heading #2|1_"/>
    <w:basedOn w:val="a0"/>
    <w:link w:val="Heading210"/>
    <w:rPr>
      <w:rFonts w:ascii="David" w:eastAsia="David" w:hAnsi="David" w:cs="David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1">
    <w:name w:val="Heading #2|1"/>
    <w:basedOn w:val="Heading21"/>
    <w:semiHidden/>
    <w:unhideWhenUsed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e-IL" w:eastAsia="he-IL" w:bidi="he-IL"/>
    </w:rPr>
  </w:style>
  <w:style w:type="character" w:customStyle="1" w:styleId="Bodytext2">
    <w:name w:val="Body text|2_"/>
    <w:basedOn w:val="a0"/>
    <w:link w:val="Bodytext20"/>
    <w:rPr>
      <w:rFonts w:ascii="David" w:eastAsia="David" w:hAnsi="David" w:cs="Davi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|2 + Bold"/>
    <w:basedOn w:val="Bodytext2"/>
    <w:semiHidden/>
    <w:unhideWhenUsed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e-IL" w:eastAsia="he-IL" w:bidi="he-IL"/>
    </w:rPr>
  </w:style>
  <w:style w:type="character" w:customStyle="1" w:styleId="Bodytext21">
    <w:name w:val="Body text|2"/>
    <w:basedOn w:val="Bodytext2"/>
    <w:semiHidden/>
    <w:unhideWhenUsed/>
    <w:rPr>
      <w:rFonts w:ascii="David" w:eastAsia="David" w:hAnsi="David" w:cs="David"/>
      <w:b w:val="0"/>
      <w:bCs w:val="0"/>
      <w:i w:val="0"/>
      <w:iCs w:val="0"/>
      <w:smallCaps w:val="0"/>
      <w:strike w:val="0"/>
      <w:color w:val="989898"/>
      <w:spacing w:val="0"/>
      <w:w w:val="100"/>
      <w:position w:val="0"/>
      <w:sz w:val="22"/>
      <w:szCs w:val="22"/>
      <w:u w:val="none"/>
      <w:lang w:val="he-IL" w:eastAsia="he-IL" w:bidi="he-IL"/>
    </w:rPr>
  </w:style>
  <w:style w:type="character" w:customStyle="1" w:styleId="Bodytext6NotBold">
    <w:name w:val="Body text|6 + Not Bold"/>
    <w:basedOn w:val="Bodytext6"/>
    <w:semiHidden/>
    <w:unhideWhenUsed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e-IL" w:eastAsia="he-IL" w:bidi="he-IL"/>
    </w:rPr>
  </w:style>
  <w:style w:type="character" w:customStyle="1" w:styleId="Bodytext22">
    <w:name w:val="Body text|2"/>
    <w:basedOn w:val="Bodytext2"/>
    <w:semiHidden/>
    <w:unhideWhenUsed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e-IL" w:eastAsia="he-IL" w:bidi="he-IL"/>
    </w:rPr>
  </w:style>
  <w:style w:type="character" w:customStyle="1" w:styleId="Bodytext4David">
    <w:name w:val="Body text|4 + David"/>
    <w:aliases w:val="5 pt,Spacing 0 pt"/>
    <w:basedOn w:val="Bodytext4"/>
    <w:semiHidden/>
    <w:unhideWhenUsed/>
    <w:rPr>
      <w:rFonts w:ascii="David" w:eastAsia="David" w:hAnsi="David" w:cs="David"/>
      <w:b w:val="0"/>
      <w:bCs w:val="0"/>
      <w:i w:val="0"/>
      <w:iCs w:val="0"/>
      <w:smallCaps w:val="0"/>
      <w:strike w:val="0"/>
      <w:color w:val="3F4655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Bodytext23">
    <w:name w:val="Body text|2"/>
    <w:basedOn w:val="Bodytext2"/>
    <w:semiHidden/>
    <w:unhideWhenUsed/>
    <w:rPr>
      <w:rFonts w:ascii="David" w:eastAsia="David" w:hAnsi="David" w:cs="David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2"/>
      <w:szCs w:val="22"/>
      <w:u w:val="none"/>
      <w:lang w:val="he-IL" w:eastAsia="he-IL" w:bidi="he-IL"/>
    </w:rPr>
  </w:style>
  <w:style w:type="character" w:customStyle="1" w:styleId="Bodytext24">
    <w:name w:val="Body text|2"/>
    <w:basedOn w:val="Bodytext2"/>
    <w:semiHidden/>
    <w:unhideWhenUsed/>
    <w:rPr>
      <w:rFonts w:ascii="David" w:eastAsia="David" w:hAnsi="David" w:cs="David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Headerorfooter1SmallCaps">
    <w:name w:val="Header or footer|1 + Small Caps"/>
    <w:basedOn w:val="Headerorfooter1"/>
    <w:semiHidden/>
    <w:unhideWhenUsed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Bodytext7Exact">
    <w:name w:val="Body text|7 Exact"/>
    <w:basedOn w:val="a0"/>
    <w:semiHidden/>
    <w:unhideWhenUsed/>
    <w:rPr>
      <w:rFonts w:ascii="David" w:eastAsia="David" w:hAnsi="David" w:cs="David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6115pt">
    <w:name w:val="Body text|6 + 11.5 pt"/>
    <w:aliases w:val="Italic"/>
    <w:basedOn w:val="Bodytext6"/>
    <w:semiHidden/>
    <w:unhideWhenUsed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he-IL" w:eastAsia="he-IL" w:bidi="he-IL"/>
    </w:rPr>
  </w:style>
  <w:style w:type="character" w:customStyle="1" w:styleId="Heading11">
    <w:name w:val="Heading #1|1_"/>
    <w:basedOn w:val="a0"/>
    <w:link w:val="Heading110"/>
    <w:rPr>
      <w:rFonts w:ascii="David" w:eastAsia="David" w:hAnsi="David" w:cs="David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7">
    <w:name w:val="Body text|7_"/>
    <w:basedOn w:val="a0"/>
    <w:link w:val="Bodytext70"/>
    <w:rPr>
      <w:rFonts w:ascii="David" w:eastAsia="David" w:hAnsi="David" w:cs="David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Headerorfooter10">
    <w:name w:val="Header or footer|1"/>
    <w:basedOn w:val="a"/>
    <w:link w:val="Headerorfooter1"/>
    <w:qFormat/>
    <w:pPr>
      <w:shd w:val="clear" w:color="auto" w:fill="FFFFFF"/>
      <w:bidi/>
      <w:spacing w:line="184" w:lineRule="exact"/>
    </w:pPr>
    <w:rPr>
      <w:rFonts w:ascii="Tahoma" w:eastAsia="Tahoma" w:hAnsi="Tahoma" w:cs="Tahoma"/>
      <w:sz w:val="14"/>
      <w:szCs w:val="14"/>
      <w:lang w:val="en-US" w:eastAsia="en-US" w:bidi="en-US"/>
    </w:rPr>
  </w:style>
  <w:style w:type="paragraph" w:customStyle="1" w:styleId="Bodytext30">
    <w:name w:val="Body text|3"/>
    <w:basedOn w:val="a"/>
    <w:link w:val="Bodytext3"/>
    <w:pPr>
      <w:shd w:val="clear" w:color="auto" w:fill="FFFFFF"/>
      <w:bidi/>
      <w:spacing w:before="80" w:after="80" w:line="154" w:lineRule="exact"/>
      <w:jc w:val="center"/>
    </w:pPr>
    <w:rPr>
      <w:sz w:val="14"/>
      <w:szCs w:val="14"/>
    </w:rPr>
  </w:style>
  <w:style w:type="paragraph" w:customStyle="1" w:styleId="Bodytext40">
    <w:name w:val="Body text|4"/>
    <w:basedOn w:val="a"/>
    <w:link w:val="Bodytext4"/>
    <w:pPr>
      <w:shd w:val="clear" w:color="auto" w:fill="FFFFFF"/>
      <w:spacing w:before="80" w:after="80" w:line="132" w:lineRule="exact"/>
      <w:jc w:val="center"/>
    </w:pPr>
    <w:rPr>
      <w:rFonts w:ascii="Tahoma" w:eastAsia="Tahoma" w:hAnsi="Tahoma" w:cs="Tahoma"/>
      <w:spacing w:val="10"/>
      <w:sz w:val="11"/>
      <w:szCs w:val="11"/>
      <w:lang w:val="en-US" w:eastAsia="en-US" w:bidi="en-US"/>
    </w:rPr>
  </w:style>
  <w:style w:type="paragraph" w:customStyle="1" w:styleId="Bodytext50">
    <w:name w:val="Body text|5"/>
    <w:basedOn w:val="a"/>
    <w:link w:val="Bodytext5"/>
    <w:pPr>
      <w:shd w:val="clear" w:color="auto" w:fill="FFFFFF"/>
      <w:spacing w:before="80" w:after="760" w:line="126" w:lineRule="exact"/>
    </w:pPr>
    <w:rPr>
      <w:rFonts w:ascii="David" w:eastAsia="David" w:hAnsi="David" w:cs="David"/>
      <w:sz w:val="11"/>
      <w:szCs w:val="11"/>
      <w:lang w:val="en-US" w:eastAsia="en-US" w:bidi="en-US"/>
    </w:rPr>
  </w:style>
  <w:style w:type="paragraph" w:customStyle="1" w:styleId="Bodytext60">
    <w:name w:val="Body text|6"/>
    <w:basedOn w:val="a"/>
    <w:link w:val="Bodytext6"/>
    <w:pPr>
      <w:shd w:val="clear" w:color="auto" w:fill="FFFFFF"/>
      <w:bidi/>
      <w:spacing w:before="760" w:after="300" w:line="216" w:lineRule="exact"/>
      <w:ind w:hanging="600"/>
      <w:jc w:val="center"/>
    </w:pPr>
    <w:rPr>
      <w:rFonts w:ascii="David" w:eastAsia="David" w:hAnsi="David" w:cs="David"/>
      <w:b/>
      <w:bCs/>
      <w:sz w:val="22"/>
      <w:szCs w:val="22"/>
    </w:rPr>
  </w:style>
  <w:style w:type="paragraph" w:customStyle="1" w:styleId="Heading210">
    <w:name w:val="Heading #2|1"/>
    <w:basedOn w:val="a"/>
    <w:link w:val="Heading21"/>
    <w:qFormat/>
    <w:pPr>
      <w:shd w:val="clear" w:color="auto" w:fill="FFFFFF"/>
      <w:bidi/>
      <w:spacing w:before="300" w:after="180" w:line="216" w:lineRule="exact"/>
      <w:outlineLvl w:val="1"/>
    </w:pPr>
    <w:rPr>
      <w:rFonts w:ascii="David" w:eastAsia="David" w:hAnsi="David" w:cs="David"/>
      <w:b/>
      <w:bCs/>
      <w:sz w:val="22"/>
      <w:szCs w:val="22"/>
    </w:rPr>
  </w:style>
  <w:style w:type="paragraph" w:customStyle="1" w:styleId="Bodytext20">
    <w:name w:val="Body text|2"/>
    <w:basedOn w:val="a"/>
    <w:link w:val="Bodytext2"/>
    <w:qFormat/>
    <w:pPr>
      <w:shd w:val="clear" w:color="auto" w:fill="FFFFFF"/>
      <w:bidi/>
      <w:spacing w:before="180" w:after="80" w:line="279" w:lineRule="exact"/>
      <w:ind w:hanging="900"/>
      <w:jc w:val="both"/>
    </w:pPr>
    <w:rPr>
      <w:rFonts w:ascii="David" w:eastAsia="David" w:hAnsi="David" w:cs="David"/>
      <w:sz w:val="22"/>
      <w:szCs w:val="22"/>
    </w:rPr>
  </w:style>
  <w:style w:type="paragraph" w:customStyle="1" w:styleId="Bodytext70">
    <w:name w:val="Body text|7"/>
    <w:basedOn w:val="a"/>
    <w:link w:val="Bodytext7"/>
    <w:pPr>
      <w:shd w:val="clear" w:color="auto" w:fill="FFFFFF"/>
      <w:bidi/>
      <w:spacing w:before="440" w:line="186" w:lineRule="exact"/>
    </w:pPr>
    <w:rPr>
      <w:rFonts w:ascii="David" w:eastAsia="David" w:hAnsi="David" w:cs="David"/>
      <w:sz w:val="19"/>
      <w:szCs w:val="19"/>
    </w:rPr>
  </w:style>
  <w:style w:type="paragraph" w:customStyle="1" w:styleId="Heading110">
    <w:name w:val="Heading #1|1"/>
    <w:basedOn w:val="a"/>
    <w:link w:val="Heading11"/>
    <w:qFormat/>
    <w:pPr>
      <w:shd w:val="clear" w:color="auto" w:fill="FFFFFF"/>
      <w:bidi/>
      <w:spacing w:before="340" w:after="440" w:line="216" w:lineRule="exact"/>
      <w:jc w:val="center"/>
      <w:outlineLvl w:val="0"/>
    </w:pPr>
    <w:rPr>
      <w:rFonts w:ascii="David" w:eastAsia="David" w:hAnsi="David" w:cs="David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E2098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E20981"/>
    <w:rPr>
      <w:rFonts w:ascii="Tahoma" w:hAnsi="Tahoma" w:cs="Tahoma"/>
      <w:color w:val="000000"/>
      <w:sz w:val="16"/>
      <w:szCs w:val="16"/>
    </w:rPr>
  </w:style>
  <w:style w:type="character" w:customStyle="1" w:styleId="lblfieldvalue">
    <w:name w:val="lblfieldvalue"/>
    <w:basedOn w:val="a0"/>
    <w:rsid w:val="00E20981"/>
  </w:style>
  <w:style w:type="paragraph" w:styleId="a5">
    <w:name w:val="header"/>
    <w:basedOn w:val="a"/>
    <w:link w:val="a6"/>
    <w:uiPriority w:val="99"/>
    <w:unhideWhenUsed/>
    <w:rsid w:val="00DF6669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DF6669"/>
    <w:rPr>
      <w:color w:val="000000"/>
    </w:rPr>
  </w:style>
  <w:style w:type="paragraph" w:styleId="NormalWeb">
    <w:name w:val="Normal (Web)"/>
    <w:basedOn w:val="a"/>
    <w:uiPriority w:val="99"/>
    <w:unhideWhenUsed/>
    <w:rsid w:val="0037247F"/>
    <w:pPr>
      <w:widowControl/>
      <w:spacing w:before="100" w:beforeAutospacing="1" w:after="100" w:afterAutospacing="1"/>
    </w:pPr>
    <w:rPr>
      <w:color w:val="auto"/>
      <w:lang w:val="en-US" w:eastAsia="en-US"/>
    </w:rPr>
  </w:style>
  <w:style w:type="paragraph" w:styleId="a7">
    <w:name w:val="List Paragraph"/>
    <w:basedOn w:val="a"/>
    <w:uiPriority w:val="34"/>
    <w:qFormat/>
    <w:rsid w:val="0037247F"/>
    <w:pPr>
      <w:widowControl/>
      <w:ind w:left="720"/>
      <w:contextualSpacing/>
    </w:pPr>
    <w:rPr>
      <w:color w:val="auto"/>
      <w:lang w:val="en-US" w:eastAsia="en-US"/>
    </w:rPr>
  </w:style>
  <w:style w:type="table" w:customStyle="1" w:styleId="-11">
    <w:name w:val="רשימה בהירה - הדגשה 11"/>
    <w:basedOn w:val="a1"/>
    <w:uiPriority w:val="61"/>
    <w:rsid w:val="0037247F"/>
    <w:pPr>
      <w:widowControl/>
    </w:pPr>
    <w:rPr>
      <w:rFonts w:ascii="Calibri" w:eastAsia="Calibri" w:hAnsi="Calibri" w:cs="Arial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styleId="a8">
    <w:name w:val="Revision"/>
    <w:hidden/>
    <w:uiPriority w:val="99"/>
    <w:semiHidden/>
    <w:rsid w:val="00157D96"/>
    <w:pPr>
      <w:widowControl/>
    </w:pPr>
    <w:rPr>
      <w:color w:val="000000"/>
    </w:rPr>
  </w:style>
  <w:style w:type="character" w:styleId="Hyperlink">
    <w:name w:val="Hyperlink"/>
    <w:basedOn w:val="a0"/>
    <w:uiPriority w:val="99"/>
    <w:unhideWhenUsed/>
    <w:rsid w:val="006C3F42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C13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2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60316">
          <w:marLeft w:val="0"/>
          <w:marRight w:val="72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569">
          <w:marLeft w:val="0"/>
          <w:marRight w:val="72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40505">
          <w:marLeft w:val="0"/>
          <w:marRight w:val="72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5069">
          <w:marLeft w:val="0"/>
          <w:marRight w:val="72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4023">
          <w:marLeft w:val="0"/>
          <w:marRight w:val="72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4582">
          <w:marLeft w:val="0"/>
          <w:marRight w:val="72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3668">
          <w:marLeft w:val="0"/>
          <w:marRight w:val="72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51910">
          <w:marLeft w:val="0"/>
          <w:marRight w:val="547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7136">
          <w:marLeft w:val="0"/>
          <w:marRight w:val="547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4527">
          <w:marLeft w:val="0"/>
          <w:marRight w:val="547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2800">
          <w:marLeft w:val="0"/>
          <w:marRight w:val="547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4248">
          <w:marLeft w:val="0"/>
          <w:marRight w:val="547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5605">
          <w:marLeft w:val="0"/>
          <w:marRight w:val="547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3050">
          <w:marLeft w:val="0"/>
          <w:marRight w:val="720"/>
          <w:marTop w:val="7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6126">
          <w:marLeft w:val="0"/>
          <w:marRight w:val="720"/>
          <w:marTop w:val="7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4214">
          <w:marLeft w:val="0"/>
          <w:marRight w:val="720"/>
          <w:marTop w:val="7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8295">
          <w:marLeft w:val="0"/>
          <w:marRight w:val="720"/>
          <w:marTop w:val="7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7072">
          <w:marLeft w:val="0"/>
          <w:marRight w:val="720"/>
          <w:marTop w:val="7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813">
          <w:marLeft w:val="0"/>
          <w:marRight w:val="720"/>
          <w:marTop w:val="7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2107">
          <w:marLeft w:val="0"/>
          <w:marRight w:val="720"/>
          <w:marTop w:val="7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5196">
          <w:marLeft w:val="0"/>
          <w:marRight w:val="720"/>
          <w:marTop w:val="7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663">
          <w:marLeft w:val="0"/>
          <w:marRight w:val="720"/>
          <w:marTop w:val="7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7674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697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836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965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873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868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427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765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327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834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tamot@justice.gov.il" TargetMode="External"/><Relationship Id="rId1" Type="http://schemas.openxmlformats.org/officeDocument/2006/relationships/hyperlink" Target="mailto:hatamot@justice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84EA7-FC11-4728-AE97-EE5CED4C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985</Words>
  <Characters>4741</Characters>
  <Application>Microsoft Office Word</Application>
  <DocSecurity>0</DocSecurity>
  <Lines>115</Lines>
  <Paragraphs>61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Microsoft Word - 01649114</vt:lpstr>
    </vt:vector>
  </TitlesOfParts>
  <Company>MOJ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נוהל הגשת בקשה להתאמה בבחינות הרישוי של חוקרים פרטיים</dc:title>
  <dc:creator>judit</dc:creator>
  <cp:keywords>Produced By WeCo Office Accessibilty</cp:keywords>
  <dc:description>שלב 3 - טיפול בטבלאות</dc:description>
  <cp:lastModifiedBy>Yanir Schlussel</cp:lastModifiedBy>
  <cp:revision>3</cp:revision>
  <cp:lastPrinted>2024-02-07T09:30:00Z</cp:lastPrinted>
  <dcterms:created xsi:type="dcterms:W3CDTF">2024-02-08T22:04:00Z</dcterms:created>
  <dcterms:modified xsi:type="dcterms:W3CDTF">2025-06-19T06:38:00Z</dcterms:modified>
  <cp:category>Clean Validation report was produced on: 19/06/2025 09:37:41</cp:category>
  <dc:language>עברית</dc:language>
</cp:coreProperties>
</file>