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9832" w:type="dxa"/>
        <w:tblInd w:w="-753" w:type="dxa"/>
        <w:tblBorders>
          <w:bottom w:val="single" w:sz="4" w:space="0" w:color="17365D"/>
        </w:tblBorders>
        <w:tblLook w:val="04A0" w:firstRow="1" w:lastRow="0" w:firstColumn="1" w:lastColumn="0" w:noHBand="0" w:noVBand="1"/>
      </w:tblPr>
      <w:tblGrid>
        <w:gridCol w:w="4161"/>
        <w:gridCol w:w="1437"/>
        <w:gridCol w:w="4234"/>
      </w:tblGrid>
      <w:tr w:rsidR="00274AEE" w:rsidRPr="00111020" w14:paraId="4688957B" w14:textId="77777777" w:rsidTr="00274AEE">
        <w:tc>
          <w:tcPr>
            <w:tcW w:w="4161" w:type="dxa"/>
          </w:tcPr>
          <w:p w14:paraId="2EDCD373" w14:textId="77777777" w:rsidR="00274AEE" w:rsidRPr="00111020" w:rsidRDefault="00274AEE" w:rsidP="00481512">
            <w:pPr>
              <w:overflowPunct w:val="0"/>
              <w:autoSpaceDE w:val="0"/>
              <w:autoSpaceDN w:val="0"/>
              <w:adjustRightInd w:val="0"/>
              <w:ind w:left="510"/>
              <w:textAlignment w:val="baseline"/>
              <w:rPr>
                <w:rFonts w:ascii="David" w:eastAsia="Times New Roman" w:hAnsi="David"/>
                <w:b/>
                <w:bCs/>
                <w:sz w:val="28"/>
                <w:szCs w:val="28"/>
                <w:rtl/>
                <w:lang w:eastAsia="he-IL"/>
              </w:rPr>
            </w:pPr>
            <w:r w:rsidRPr="00111020">
              <w:rPr>
                <w:rFonts w:ascii="David" w:eastAsia="Times New Roman" w:hAnsi="David"/>
                <w:b/>
                <w:bCs/>
                <w:sz w:val="28"/>
                <w:szCs w:val="28"/>
                <w:rtl/>
                <w:lang w:eastAsia="he-IL"/>
              </w:rPr>
              <w:t>מדינת ישראל</w:t>
            </w:r>
          </w:p>
        </w:tc>
        <w:tc>
          <w:tcPr>
            <w:tcW w:w="1437" w:type="dxa"/>
            <w:vMerge w:val="restart"/>
          </w:tcPr>
          <w:p w14:paraId="68A8A4F0" w14:textId="77777777" w:rsidR="00274AEE" w:rsidRPr="00111020" w:rsidRDefault="00274AEE" w:rsidP="00274AEE">
            <w:pPr>
              <w:overflowPunct w:val="0"/>
              <w:autoSpaceDE w:val="0"/>
              <w:autoSpaceDN w:val="0"/>
              <w:adjustRightInd w:val="0"/>
              <w:ind w:left="944"/>
              <w:textAlignment w:val="baseline"/>
              <w:rPr>
                <w:rFonts w:ascii="David" w:eastAsia="Times New Roman" w:hAnsi="David"/>
                <w:b/>
                <w:bCs/>
                <w:sz w:val="28"/>
                <w:szCs w:val="28"/>
                <w:lang w:eastAsia="he-IL"/>
              </w:rPr>
            </w:pPr>
            <w:r w:rsidRPr="00111020">
              <w:rPr>
                <w:rFonts w:ascii="David" w:eastAsia="Times New Roman" w:hAnsi="David"/>
                <w:noProof/>
                <w:sz w:val="24"/>
              </w:rPr>
              <w:drawing>
                <wp:anchor distT="0" distB="0" distL="114300" distR="114300" simplePos="0" relativeHeight="251659264" behindDoc="0" locked="0" layoutInCell="1" allowOverlap="1" wp14:anchorId="638EA7BA" wp14:editId="37F896A8">
                  <wp:simplePos x="0" y="0"/>
                  <wp:positionH relativeFrom="margin">
                    <wp:posOffset>64135</wp:posOffset>
                  </wp:positionH>
                  <wp:positionV relativeFrom="margin">
                    <wp:posOffset>-143510</wp:posOffset>
                  </wp:positionV>
                  <wp:extent cx="558165" cy="709930"/>
                  <wp:effectExtent l="0" t="0" r="0" b="0"/>
                  <wp:wrapNone/>
                  <wp:docPr id="12" name="תמונה 12" descr="סמל מדינת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165" cy="7099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34" w:type="dxa"/>
          </w:tcPr>
          <w:p w14:paraId="28CC73F0" w14:textId="77777777" w:rsidR="00274AEE" w:rsidRPr="00111020" w:rsidRDefault="00274AEE" w:rsidP="00274AEE">
            <w:pPr>
              <w:overflowPunct w:val="0"/>
              <w:autoSpaceDE w:val="0"/>
              <w:autoSpaceDN w:val="0"/>
              <w:adjustRightInd w:val="0"/>
              <w:jc w:val="right"/>
              <w:textAlignment w:val="baseline"/>
              <w:rPr>
                <w:rFonts w:ascii="David" w:eastAsia="Times New Roman" w:hAnsi="David"/>
                <w:b/>
                <w:bCs/>
                <w:sz w:val="24"/>
                <w:rtl/>
                <w:lang w:eastAsia="he-IL"/>
              </w:rPr>
            </w:pPr>
            <w:r w:rsidRPr="00111020">
              <w:rPr>
                <w:rFonts w:ascii="David" w:eastAsia="Times New Roman" w:hAnsi="David"/>
                <w:b/>
                <w:bCs/>
                <w:sz w:val="24"/>
                <w:lang w:eastAsia="he-IL"/>
              </w:rPr>
              <w:t>STATE OF ISRAEL</w:t>
            </w:r>
          </w:p>
        </w:tc>
      </w:tr>
      <w:tr w:rsidR="00274AEE" w:rsidRPr="00111020" w14:paraId="795DA0BF" w14:textId="77777777" w:rsidTr="00274AEE">
        <w:tc>
          <w:tcPr>
            <w:tcW w:w="4161" w:type="dxa"/>
          </w:tcPr>
          <w:p w14:paraId="00DB5A9E" w14:textId="77777777" w:rsidR="00274AEE" w:rsidRPr="00111020" w:rsidRDefault="00274AEE" w:rsidP="00274AEE">
            <w:pPr>
              <w:overflowPunct w:val="0"/>
              <w:autoSpaceDE w:val="0"/>
              <w:autoSpaceDN w:val="0"/>
              <w:adjustRightInd w:val="0"/>
              <w:textAlignment w:val="baseline"/>
              <w:rPr>
                <w:rFonts w:ascii="David" w:eastAsia="Times New Roman" w:hAnsi="David"/>
                <w:b/>
                <w:bCs/>
                <w:sz w:val="28"/>
                <w:szCs w:val="28"/>
                <w:rtl/>
                <w:lang w:eastAsia="he-IL"/>
              </w:rPr>
            </w:pPr>
            <w:r w:rsidRPr="00111020">
              <w:rPr>
                <w:rFonts w:ascii="David" w:eastAsia="Times New Roman" w:hAnsi="David"/>
                <w:b/>
                <w:bCs/>
                <w:sz w:val="28"/>
                <w:szCs w:val="28"/>
                <w:rtl/>
                <w:lang w:eastAsia="he-IL"/>
              </w:rPr>
              <w:t>משרד התרבות והספורט</w:t>
            </w:r>
          </w:p>
        </w:tc>
        <w:tc>
          <w:tcPr>
            <w:tcW w:w="1437" w:type="dxa"/>
            <w:vMerge/>
          </w:tcPr>
          <w:p w14:paraId="7A300516" w14:textId="77777777" w:rsidR="00274AEE" w:rsidRPr="00111020" w:rsidRDefault="00274AEE" w:rsidP="00274AEE">
            <w:pPr>
              <w:overflowPunct w:val="0"/>
              <w:autoSpaceDE w:val="0"/>
              <w:autoSpaceDN w:val="0"/>
              <w:adjustRightInd w:val="0"/>
              <w:textAlignment w:val="baseline"/>
              <w:rPr>
                <w:rFonts w:ascii="David" w:eastAsia="Times New Roman" w:hAnsi="David"/>
                <w:b/>
                <w:bCs/>
                <w:w w:val="95"/>
                <w:sz w:val="28"/>
                <w:szCs w:val="28"/>
                <w:lang w:eastAsia="he-IL"/>
              </w:rPr>
            </w:pPr>
          </w:p>
        </w:tc>
        <w:tc>
          <w:tcPr>
            <w:tcW w:w="4234" w:type="dxa"/>
          </w:tcPr>
          <w:p w14:paraId="1F4004D9" w14:textId="77777777" w:rsidR="00274AEE" w:rsidRPr="00111020" w:rsidRDefault="00274AEE" w:rsidP="00274AEE">
            <w:pPr>
              <w:overflowPunct w:val="0"/>
              <w:autoSpaceDE w:val="0"/>
              <w:autoSpaceDN w:val="0"/>
              <w:adjustRightInd w:val="0"/>
              <w:jc w:val="right"/>
              <w:textAlignment w:val="baseline"/>
              <w:rPr>
                <w:rFonts w:ascii="David" w:eastAsia="Times New Roman" w:hAnsi="David"/>
                <w:b/>
                <w:bCs/>
                <w:w w:val="95"/>
                <w:sz w:val="24"/>
                <w:lang w:eastAsia="he-IL"/>
              </w:rPr>
            </w:pPr>
            <w:r w:rsidRPr="00111020">
              <w:rPr>
                <w:rFonts w:ascii="David" w:eastAsia="Times New Roman" w:hAnsi="David"/>
                <w:b/>
                <w:bCs/>
                <w:w w:val="95"/>
                <w:sz w:val="24"/>
                <w:lang w:eastAsia="he-IL"/>
              </w:rPr>
              <w:t>MINISTRY OF CULTURE</w:t>
            </w:r>
          </w:p>
          <w:p w14:paraId="7606AE67" w14:textId="77777777" w:rsidR="00274AEE" w:rsidRPr="00111020" w:rsidRDefault="00274AEE" w:rsidP="00274AEE">
            <w:pPr>
              <w:overflowPunct w:val="0"/>
              <w:autoSpaceDE w:val="0"/>
              <w:autoSpaceDN w:val="0"/>
              <w:adjustRightInd w:val="0"/>
              <w:jc w:val="right"/>
              <w:textAlignment w:val="baseline"/>
              <w:rPr>
                <w:rFonts w:ascii="David" w:eastAsia="Times New Roman" w:hAnsi="David"/>
                <w:b/>
                <w:bCs/>
                <w:sz w:val="24"/>
                <w:rtl/>
                <w:lang w:eastAsia="he-IL"/>
              </w:rPr>
            </w:pPr>
            <w:r w:rsidRPr="00111020">
              <w:rPr>
                <w:rFonts w:ascii="David" w:eastAsia="Times New Roman" w:hAnsi="David"/>
                <w:b/>
                <w:bCs/>
                <w:w w:val="95"/>
                <w:sz w:val="24"/>
                <w:lang w:eastAsia="he-IL"/>
              </w:rPr>
              <w:t xml:space="preserve"> &amp; SPORT</w:t>
            </w:r>
          </w:p>
        </w:tc>
      </w:tr>
    </w:tbl>
    <w:p w14:paraId="17ECBEFE" w14:textId="77777777" w:rsidR="00274AEE" w:rsidRPr="00111020" w:rsidRDefault="00274AEE" w:rsidP="00274AEE">
      <w:pPr>
        <w:rPr>
          <w:rFonts w:ascii="David" w:hAnsi="David"/>
          <w:rtl/>
        </w:rPr>
      </w:pPr>
    </w:p>
    <w:p w14:paraId="7067D6A2" w14:textId="77777777" w:rsidR="00274AEE" w:rsidRPr="00111020" w:rsidRDefault="00274AEE" w:rsidP="00274AEE">
      <w:pPr>
        <w:rPr>
          <w:rFonts w:ascii="David" w:hAnsi="David"/>
          <w:rtl/>
        </w:rPr>
      </w:pPr>
    </w:p>
    <w:p w14:paraId="5AA2062D" w14:textId="77777777" w:rsidR="00274AEE" w:rsidRPr="00111020" w:rsidRDefault="00274AEE" w:rsidP="00274AEE">
      <w:pPr>
        <w:rPr>
          <w:rFonts w:ascii="David" w:hAnsi="David"/>
          <w:rtl/>
        </w:rPr>
      </w:pPr>
      <w:r w:rsidRPr="00111020">
        <w:rPr>
          <w:rFonts w:ascii="David" w:hAnsi="David"/>
          <w:noProof/>
        </w:rPr>
        <w:drawing>
          <wp:inline distT="0" distB="0" distL="0" distR="0" wp14:anchorId="197EC3C2" wp14:editId="09F6323B">
            <wp:extent cx="4688205" cy="2505710"/>
            <wp:effectExtent l="0" t="0" r="0" b="8890"/>
            <wp:docPr id="13" name="תמונה 13" descr="לוגו משרד התרבות והספור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88205" cy="2505710"/>
                    </a:xfrm>
                    <a:prstGeom prst="rect">
                      <a:avLst/>
                    </a:prstGeom>
                    <a:noFill/>
                  </pic:spPr>
                </pic:pic>
              </a:graphicData>
            </a:graphic>
          </wp:inline>
        </w:drawing>
      </w:r>
    </w:p>
    <w:p w14:paraId="14D3D9F9" w14:textId="77777777" w:rsidR="00274AEE" w:rsidRPr="00111020" w:rsidRDefault="00274AEE" w:rsidP="00274AEE">
      <w:pPr>
        <w:rPr>
          <w:rFonts w:ascii="David" w:hAnsi="David"/>
          <w:rtl/>
        </w:rPr>
      </w:pPr>
    </w:p>
    <w:p w14:paraId="1E5DCEF8" w14:textId="01898AC1" w:rsidR="00274AEE" w:rsidRPr="00111020" w:rsidRDefault="00274AEE" w:rsidP="000F0B8B">
      <w:pPr>
        <w:spacing w:line="240" w:lineRule="auto"/>
        <w:jc w:val="center"/>
        <w:rPr>
          <w:rFonts w:ascii="David" w:hAnsi="David"/>
          <w:b/>
          <w:bCs/>
          <w:sz w:val="56"/>
          <w:szCs w:val="56"/>
          <w:rtl/>
        </w:rPr>
      </w:pPr>
      <w:r w:rsidRPr="00111020">
        <w:rPr>
          <w:rFonts w:ascii="David" w:hAnsi="David"/>
          <w:b/>
          <w:bCs/>
          <w:sz w:val="56"/>
          <w:szCs w:val="56"/>
          <w:rtl/>
        </w:rPr>
        <w:t xml:space="preserve">מכרז פומבי </w:t>
      </w:r>
      <w:r w:rsidR="00E52ABE" w:rsidRPr="00376880">
        <w:rPr>
          <w:rFonts w:ascii="David" w:hAnsi="David"/>
          <w:b/>
          <w:bCs/>
          <w:sz w:val="56"/>
          <w:szCs w:val="56"/>
          <w:rtl/>
        </w:rPr>
        <w:fldChar w:fldCharType="begin"/>
      </w:r>
      <w:r w:rsidR="00E52ABE" w:rsidRPr="00376880">
        <w:rPr>
          <w:rFonts w:ascii="David" w:hAnsi="David"/>
          <w:b/>
          <w:bCs/>
          <w:sz w:val="56"/>
          <w:szCs w:val="56"/>
          <w:rtl/>
        </w:rPr>
        <w:instrText xml:space="preserve"> </w:instrText>
      </w:r>
      <w:r w:rsidR="00E52ABE" w:rsidRPr="00376880">
        <w:rPr>
          <w:rFonts w:ascii="David" w:hAnsi="David"/>
          <w:b/>
          <w:bCs/>
          <w:sz w:val="56"/>
          <w:szCs w:val="56"/>
        </w:rPr>
        <w:instrText>REF</w:instrText>
      </w:r>
      <w:r w:rsidR="00E52ABE" w:rsidRPr="00376880">
        <w:rPr>
          <w:rFonts w:ascii="David" w:hAnsi="David"/>
          <w:b/>
          <w:bCs/>
          <w:sz w:val="56"/>
          <w:szCs w:val="56"/>
          <w:rtl/>
        </w:rPr>
        <w:instrText xml:space="preserve"> מספר_המכרז \</w:instrText>
      </w:r>
      <w:r w:rsidR="00E52ABE" w:rsidRPr="00376880">
        <w:rPr>
          <w:rFonts w:ascii="David" w:hAnsi="David"/>
          <w:b/>
          <w:bCs/>
          <w:sz w:val="56"/>
          <w:szCs w:val="56"/>
        </w:rPr>
        <w:instrText>h</w:instrText>
      </w:r>
      <w:r w:rsidR="00E52ABE" w:rsidRPr="00376880">
        <w:rPr>
          <w:rFonts w:ascii="David" w:hAnsi="David"/>
          <w:b/>
          <w:bCs/>
          <w:sz w:val="56"/>
          <w:szCs w:val="56"/>
          <w:rtl/>
        </w:rPr>
        <w:instrText xml:space="preserve">  \* </w:instrText>
      </w:r>
      <w:r w:rsidR="00E52ABE" w:rsidRPr="00376880">
        <w:rPr>
          <w:rFonts w:ascii="David" w:hAnsi="David"/>
          <w:b/>
          <w:bCs/>
          <w:sz w:val="56"/>
          <w:szCs w:val="56"/>
        </w:rPr>
        <w:instrText>MERGEFORMAT</w:instrText>
      </w:r>
      <w:r w:rsidR="00E52ABE" w:rsidRPr="00376880">
        <w:rPr>
          <w:rFonts w:ascii="David" w:hAnsi="David"/>
          <w:b/>
          <w:bCs/>
          <w:sz w:val="56"/>
          <w:szCs w:val="56"/>
          <w:rtl/>
        </w:rPr>
        <w:instrText xml:space="preserve"> </w:instrText>
      </w:r>
      <w:r w:rsidR="00E52ABE" w:rsidRPr="00376880">
        <w:rPr>
          <w:rFonts w:ascii="David" w:hAnsi="David"/>
          <w:b/>
          <w:bCs/>
          <w:sz w:val="56"/>
          <w:szCs w:val="56"/>
          <w:rtl/>
        </w:rPr>
      </w:r>
      <w:r w:rsidR="00E52ABE" w:rsidRPr="00376880">
        <w:rPr>
          <w:rFonts w:ascii="David" w:hAnsi="David"/>
          <w:b/>
          <w:bCs/>
          <w:sz w:val="56"/>
          <w:szCs w:val="56"/>
          <w:rtl/>
        </w:rPr>
        <w:fldChar w:fldCharType="separate"/>
      </w:r>
      <w:r w:rsidR="00A10DFE" w:rsidRPr="00A10DFE">
        <w:rPr>
          <w:rFonts w:ascii="David" w:hAnsi="David"/>
          <w:b/>
          <w:bCs/>
          <w:sz w:val="56"/>
          <w:szCs w:val="56"/>
          <w:rtl/>
        </w:rPr>
        <w:t>מס</w:t>
      </w:r>
      <w:r w:rsidR="00A10DFE" w:rsidRPr="00A10DFE">
        <w:rPr>
          <w:rFonts w:ascii="David" w:hAnsi="David" w:hint="cs"/>
          <w:b/>
          <w:bCs/>
          <w:sz w:val="56"/>
          <w:szCs w:val="56"/>
          <w:rtl/>
        </w:rPr>
        <w:t xml:space="preserve">פר </w:t>
      </w:r>
      <w:r w:rsidR="00A10DFE" w:rsidRPr="00A10DFE">
        <w:rPr>
          <w:rFonts w:ascii="David" w:hAnsi="David"/>
          <w:b/>
          <w:bCs/>
          <w:sz w:val="56"/>
          <w:szCs w:val="56"/>
          <w:rtl/>
        </w:rPr>
        <w:t>09/2021</w:t>
      </w:r>
      <w:r w:rsidR="00E52ABE" w:rsidRPr="00376880">
        <w:rPr>
          <w:rFonts w:ascii="David" w:hAnsi="David"/>
          <w:b/>
          <w:bCs/>
          <w:sz w:val="56"/>
          <w:szCs w:val="56"/>
          <w:rtl/>
        </w:rPr>
        <w:fldChar w:fldCharType="end"/>
      </w:r>
    </w:p>
    <w:p w14:paraId="0FD9CBB3" w14:textId="027D69FD" w:rsidR="00274AEE" w:rsidRPr="009474BC" w:rsidRDefault="005B4988" w:rsidP="000F0B8B">
      <w:pPr>
        <w:spacing w:line="240" w:lineRule="auto"/>
        <w:jc w:val="center"/>
        <w:rPr>
          <w:rFonts w:ascii="David" w:hAnsi="David"/>
          <w:b/>
          <w:bCs/>
          <w:sz w:val="56"/>
          <w:szCs w:val="56"/>
          <w:rtl/>
        </w:rPr>
      </w:pPr>
      <w:r w:rsidRPr="009474BC">
        <w:rPr>
          <w:rFonts w:ascii="David" w:hAnsi="David"/>
          <w:b/>
          <w:bCs/>
          <w:sz w:val="56"/>
          <w:szCs w:val="56"/>
          <w:rtl/>
        </w:rPr>
        <w:fldChar w:fldCharType="begin"/>
      </w:r>
      <w:r w:rsidRPr="009474BC">
        <w:rPr>
          <w:rFonts w:ascii="David" w:hAnsi="David"/>
          <w:b/>
          <w:bCs/>
          <w:sz w:val="56"/>
          <w:szCs w:val="56"/>
          <w:rtl/>
        </w:rPr>
        <w:instrText xml:space="preserve"> </w:instrText>
      </w:r>
      <w:r w:rsidRPr="009474BC">
        <w:rPr>
          <w:rFonts w:ascii="David" w:hAnsi="David"/>
          <w:b/>
          <w:bCs/>
          <w:sz w:val="56"/>
          <w:szCs w:val="56"/>
        </w:rPr>
        <w:instrText>REF</w:instrText>
      </w:r>
      <w:r w:rsidRPr="009474BC">
        <w:rPr>
          <w:rFonts w:ascii="David" w:hAnsi="David"/>
          <w:b/>
          <w:bCs/>
          <w:sz w:val="56"/>
          <w:szCs w:val="56"/>
          <w:rtl/>
        </w:rPr>
        <w:instrText xml:space="preserve"> שם_מכרז \</w:instrText>
      </w:r>
      <w:r w:rsidRPr="009474BC">
        <w:rPr>
          <w:rFonts w:ascii="David" w:hAnsi="David"/>
          <w:b/>
          <w:bCs/>
          <w:sz w:val="56"/>
          <w:szCs w:val="56"/>
        </w:rPr>
        <w:instrText>h</w:instrText>
      </w:r>
      <w:r w:rsidRPr="009474BC">
        <w:rPr>
          <w:rFonts w:ascii="David" w:hAnsi="David"/>
          <w:b/>
          <w:bCs/>
          <w:sz w:val="56"/>
          <w:szCs w:val="56"/>
          <w:rtl/>
        </w:rPr>
        <w:instrText xml:space="preserve">  \* </w:instrText>
      </w:r>
      <w:r w:rsidRPr="009474BC">
        <w:rPr>
          <w:rFonts w:ascii="David" w:hAnsi="David"/>
          <w:b/>
          <w:bCs/>
          <w:sz w:val="56"/>
          <w:szCs w:val="56"/>
        </w:rPr>
        <w:instrText>MERGEFORMAT</w:instrText>
      </w:r>
      <w:r w:rsidRPr="009474BC">
        <w:rPr>
          <w:rFonts w:ascii="David" w:hAnsi="David"/>
          <w:b/>
          <w:bCs/>
          <w:sz w:val="56"/>
          <w:szCs w:val="56"/>
          <w:rtl/>
        </w:rPr>
        <w:instrText xml:space="preserve"> </w:instrText>
      </w:r>
      <w:r w:rsidRPr="009474BC">
        <w:rPr>
          <w:rFonts w:ascii="David" w:hAnsi="David"/>
          <w:b/>
          <w:bCs/>
          <w:sz w:val="56"/>
          <w:szCs w:val="56"/>
          <w:rtl/>
        </w:rPr>
      </w:r>
      <w:r w:rsidRPr="009474BC">
        <w:rPr>
          <w:rFonts w:ascii="David" w:hAnsi="David"/>
          <w:b/>
          <w:bCs/>
          <w:sz w:val="56"/>
          <w:szCs w:val="56"/>
          <w:rtl/>
        </w:rPr>
        <w:fldChar w:fldCharType="separate"/>
      </w:r>
      <w:r w:rsidR="00A10DFE" w:rsidRPr="00A10DFE">
        <w:rPr>
          <w:rFonts w:ascii="David" w:hAnsi="David"/>
          <w:b/>
          <w:bCs/>
          <w:sz w:val="56"/>
          <w:szCs w:val="56"/>
          <w:rtl/>
        </w:rPr>
        <w:t>להפקת א</w:t>
      </w:r>
      <w:r w:rsidR="00A10DFE" w:rsidRPr="00A10DFE">
        <w:rPr>
          <w:rFonts w:ascii="David" w:hAnsi="David" w:hint="cs"/>
          <w:b/>
          <w:bCs/>
          <w:sz w:val="56"/>
          <w:szCs w:val="56"/>
          <w:rtl/>
        </w:rPr>
        <w:t>י</w:t>
      </w:r>
      <w:r w:rsidR="00A10DFE" w:rsidRPr="00A10DFE">
        <w:rPr>
          <w:rFonts w:ascii="David" w:hAnsi="David"/>
          <w:b/>
          <w:bCs/>
          <w:sz w:val="56"/>
          <w:szCs w:val="56"/>
          <w:rtl/>
        </w:rPr>
        <w:t>רועי</w:t>
      </w:r>
      <w:r w:rsidR="00A10DFE" w:rsidRPr="00A10DFE">
        <w:rPr>
          <w:rFonts w:ascii="David" w:hAnsi="David" w:hint="cs"/>
          <w:b/>
          <w:bCs/>
          <w:sz w:val="56"/>
          <w:szCs w:val="56"/>
          <w:rtl/>
        </w:rPr>
        <w:t xml:space="preserve"> ספרות ומוסיקה ישראלית אמנותית</w:t>
      </w:r>
      <w:r w:rsidRPr="009474BC">
        <w:rPr>
          <w:rFonts w:ascii="David" w:hAnsi="David"/>
          <w:b/>
          <w:bCs/>
          <w:sz w:val="56"/>
          <w:szCs w:val="56"/>
          <w:rtl/>
        </w:rPr>
        <w:fldChar w:fldCharType="end"/>
      </w:r>
      <w:r w:rsidR="00363DA9">
        <w:rPr>
          <w:rFonts w:ascii="David" w:hAnsi="David" w:hint="cs"/>
          <w:b/>
          <w:bCs/>
          <w:sz w:val="56"/>
          <w:szCs w:val="56"/>
          <w:rtl/>
        </w:rPr>
        <w:t xml:space="preserve"> </w:t>
      </w:r>
    </w:p>
    <w:p w14:paraId="31685012" w14:textId="77777777" w:rsidR="00274AEE" w:rsidRPr="00111020" w:rsidRDefault="00274AEE" w:rsidP="00274AEE">
      <w:pPr>
        <w:rPr>
          <w:rFonts w:ascii="David" w:hAnsi="David"/>
          <w:rtl/>
        </w:rPr>
      </w:pPr>
    </w:p>
    <w:p w14:paraId="09D4854E" w14:textId="77777777" w:rsidR="00274AEE" w:rsidRPr="00111020" w:rsidRDefault="00274AEE" w:rsidP="00274AEE">
      <w:pPr>
        <w:jc w:val="center"/>
        <w:rPr>
          <w:rFonts w:ascii="David" w:hAnsi="David"/>
          <w:rtl/>
        </w:rPr>
      </w:pPr>
    </w:p>
    <w:p w14:paraId="390AAEBE" w14:textId="77777777" w:rsidR="00274AEE" w:rsidRPr="00111020" w:rsidRDefault="00274AEE" w:rsidP="00274AEE">
      <w:pPr>
        <w:jc w:val="center"/>
        <w:rPr>
          <w:rFonts w:ascii="David" w:hAnsi="David"/>
          <w:b/>
          <w:bCs/>
          <w:rtl/>
        </w:rPr>
      </w:pPr>
    </w:p>
    <w:p w14:paraId="69DE8BB5" w14:textId="77777777" w:rsidR="00274AEE" w:rsidRPr="00111020" w:rsidRDefault="00274AEE" w:rsidP="00274AEE">
      <w:pPr>
        <w:jc w:val="center"/>
        <w:rPr>
          <w:rFonts w:ascii="David" w:hAnsi="David"/>
          <w:b/>
          <w:bCs/>
          <w:rtl/>
        </w:rPr>
      </w:pPr>
    </w:p>
    <w:p w14:paraId="19A2930C" w14:textId="77777777" w:rsidR="00274AEE" w:rsidRPr="00111020" w:rsidRDefault="00274AEE" w:rsidP="00274AEE">
      <w:pPr>
        <w:jc w:val="center"/>
        <w:rPr>
          <w:rFonts w:ascii="David" w:hAnsi="David"/>
          <w:b/>
          <w:bCs/>
          <w:rtl/>
        </w:rPr>
      </w:pPr>
    </w:p>
    <w:p w14:paraId="0CEFE33E" w14:textId="77777777" w:rsidR="00274AEE" w:rsidRPr="00111020" w:rsidRDefault="00274AEE" w:rsidP="00274AEE">
      <w:pPr>
        <w:jc w:val="center"/>
        <w:rPr>
          <w:rFonts w:ascii="David" w:hAnsi="David"/>
          <w:b/>
          <w:bCs/>
          <w:rtl/>
        </w:rPr>
      </w:pPr>
    </w:p>
    <w:p w14:paraId="69ED779F" w14:textId="77777777" w:rsidR="00274AEE" w:rsidRPr="00111020" w:rsidRDefault="00274AEE" w:rsidP="00274AEE">
      <w:pPr>
        <w:jc w:val="center"/>
        <w:rPr>
          <w:rFonts w:ascii="David" w:hAnsi="David"/>
          <w:b/>
          <w:bCs/>
          <w:rtl/>
        </w:rPr>
      </w:pPr>
    </w:p>
    <w:p w14:paraId="5612EE25" w14:textId="77777777" w:rsidR="00274AEE" w:rsidRPr="00111020" w:rsidRDefault="00274AEE" w:rsidP="00274AEE">
      <w:pPr>
        <w:jc w:val="center"/>
        <w:rPr>
          <w:rFonts w:ascii="David" w:hAnsi="David"/>
          <w:b/>
          <w:bCs/>
          <w:rtl/>
        </w:rPr>
      </w:pPr>
    </w:p>
    <w:tbl>
      <w:tblPr>
        <w:bidiVisual/>
        <w:tblW w:w="8985" w:type="dxa"/>
        <w:tblLook w:val="04A0" w:firstRow="1" w:lastRow="0" w:firstColumn="1" w:lastColumn="0" w:noHBand="0" w:noVBand="1"/>
      </w:tblPr>
      <w:tblGrid>
        <w:gridCol w:w="3922"/>
        <w:gridCol w:w="5063"/>
      </w:tblGrid>
      <w:tr w:rsidR="00274AEE" w:rsidRPr="00111020" w14:paraId="2D41459D" w14:textId="77777777" w:rsidTr="000F0B8B">
        <w:tc>
          <w:tcPr>
            <w:tcW w:w="3922" w:type="dxa"/>
          </w:tcPr>
          <w:p w14:paraId="2F46E40C" w14:textId="26BAACB5" w:rsidR="00274AEE" w:rsidRPr="00AA1017" w:rsidRDefault="00EE2856" w:rsidP="009745A5">
            <w:pPr>
              <w:jc w:val="left"/>
              <w:rPr>
                <w:rFonts w:ascii="David" w:hAnsi="David"/>
                <w:bCs/>
                <w:rtl/>
              </w:rPr>
            </w:pPr>
            <w:r w:rsidRPr="00AA1017">
              <w:rPr>
                <w:rFonts w:ascii="David" w:hAnsi="David" w:hint="cs"/>
                <w:bCs/>
                <w:rtl/>
              </w:rPr>
              <w:t>אלול</w:t>
            </w:r>
            <w:r w:rsidR="00C441F6" w:rsidRPr="00AA1017">
              <w:rPr>
                <w:rFonts w:ascii="David" w:hAnsi="David"/>
                <w:bCs/>
                <w:rtl/>
              </w:rPr>
              <w:t xml:space="preserve">, </w:t>
            </w:r>
            <w:r w:rsidR="007536A9" w:rsidRPr="00AA1017">
              <w:rPr>
                <w:rFonts w:ascii="David" w:hAnsi="David" w:hint="cs"/>
                <w:bCs/>
                <w:rtl/>
              </w:rPr>
              <w:t>תשפ"א</w:t>
            </w:r>
          </w:p>
        </w:tc>
        <w:tc>
          <w:tcPr>
            <w:tcW w:w="5063" w:type="dxa"/>
          </w:tcPr>
          <w:p w14:paraId="4DA77BB2" w14:textId="144A974E" w:rsidR="00274AEE" w:rsidRPr="00AA1017" w:rsidRDefault="00EE2856" w:rsidP="009745A5">
            <w:pPr>
              <w:jc w:val="right"/>
              <w:rPr>
                <w:rFonts w:ascii="David" w:hAnsi="David"/>
                <w:bCs/>
              </w:rPr>
            </w:pPr>
            <w:r w:rsidRPr="00AA1017">
              <w:rPr>
                <w:rFonts w:ascii="David" w:hAnsi="David" w:hint="cs"/>
                <w:bCs/>
                <w:rtl/>
              </w:rPr>
              <w:t>אוגוסט</w:t>
            </w:r>
            <w:r w:rsidR="00C441F6" w:rsidRPr="00AA1017">
              <w:rPr>
                <w:rFonts w:ascii="David" w:hAnsi="David"/>
                <w:bCs/>
                <w:rtl/>
              </w:rPr>
              <w:t xml:space="preserve">, </w:t>
            </w:r>
            <w:r w:rsidR="005B4988" w:rsidRPr="00AA1017">
              <w:rPr>
                <w:rFonts w:ascii="David" w:hAnsi="David" w:hint="cs"/>
                <w:bCs/>
                <w:rtl/>
              </w:rPr>
              <w:t>2021</w:t>
            </w:r>
          </w:p>
        </w:tc>
      </w:tr>
      <w:tr w:rsidR="00274AEE" w:rsidRPr="00111020" w14:paraId="0FE9BAA8" w14:textId="77777777" w:rsidTr="000F0B8B">
        <w:tblPrEx>
          <w:tblBorders>
            <w:top w:val="single" w:sz="4" w:space="0" w:color="17365D"/>
          </w:tblBorders>
        </w:tblPrEx>
        <w:tc>
          <w:tcPr>
            <w:tcW w:w="8981" w:type="dxa"/>
            <w:gridSpan w:val="2"/>
          </w:tcPr>
          <w:p w14:paraId="3C186BBB" w14:textId="6C87159E" w:rsidR="00274AEE" w:rsidRPr="00AA1017" w:rsidRDefault="00274AEE" w:rsidP="00032036">
            <w:pPr>
              <w:spacing w:line="240" w:lineRule="auto"/>
              <w:jc w:val="center"/>
              <w:rPr>
                <w:rFonts w:ascii="David" w:hAnsi="David"/>
                <w:b/>
                <w:rtl/>
              </w:rPr>
            </w:pPr>
          </w:p>
        </w:tc>
      </w:tr>
      <w:tr w:rsidR="00274AEE" w:rsidRPr="00111020" w14:paraId="68CCC459" w14:textId="77777777" w:rsidTr="000F0B8B">
        <w:tblPrEx>
          <w:tblBorders>
            <w:top w:val="single" w:sz="4" w:space="0" w:color="17365D"/>
          </w:tblBorders>
        </w:tblPrEx>
        <w:trPr>
          <w:trHeight w:val="80"/>
        </w:trPr>
        <w:tc>
          <w:tcPr>
            <w:tcW w:w="8981" w:type="dxa"/>
            <w:gridSpan w:val="2"/>
          </w:tcPr>
          <w:p w14:paraId="14AA6AB8" w14:textId="5413E60C" w:rsidR="00274AEE" w:rsidRPr="00111020" w:rsidRDefault="00274AEE" w:rsidP="008124AF">
            <w:pPr>
              <w:spacing w:line="240" w:lineRule="auto"/>
              <w:jc w:val="center"/>
              <w:rPr>
                <w:rFonts w:ascii="David" w:hAnsi="David"/>
                <w:b/>
              </w:rPr>
            </w:pPr>
          </w:p>
        </w:tc>
      </w:tr>
    </w:tbl>
    <w:p w14:paraId="12956A51" w14:textId="77777777" w:rsidR="00274AEE" w:rsidRPr="00111020" w:rsidRDefault="00274AEE" w:rsidP="00274AEE">
      <w:pPr>
        <w:rPr>
          <w:rFonts w:ascii="David" w:hAnsi="David"/>
          <w:rtl/>
        </w:rPr>
      </w:pPr>
    </w:p>
    <w:p w14:paraId="091C730E" w14:textId="77777777" w:rsidR="005B4988" w:rsidRDefault="005B4988">
      <w:pPr>
        <w:bidi w:val="0"/>
        <w:spacing w:line="240" w:lineRule="auto"/>
        <w:jc w:val="left"/>
        <w:rPr>
          <w:rFonts w:ascii="David" w:hAnsi="David"/>
          <w:b/>
          <w:bCs/>
        </w:rPr>
      </w:pPr>
      <w:r>
        <w:rPr>
          <w:rFonts w:ascii="David" w:hAnsi="David"/>
          <w:b/>
          <w:bCs/>
          <w:rtl/>
        </w:rPr>
        <w:br w:type="page"/>
      </w:r>
    </w:p>
    <w:p w14:paraId="23769A75" w14:textId="7BDF58E9" w:rsidR="00274AEE" w:rsidRPr="00880312" w:rsidRDefault="00274AEE" w:rsidP="00880312">
      <w:pPr>
        <w:ind w:left="-193"/>
        <w:jc w:val="center"/>
        <w:rPr>
          <w:rFonts w:ascii="David" w:hAnsi="David"/>
          <w:b/>
          <w:bCs/>
          <w:sz w:val="24"/>
          <w:u w:val="single"/>
          <w:rtl/>
        </w:rPr>
      </w:pPr>
      <w:r w:rsidRPr="00880312">
        <w:rPr>
          <w:rFonts w:ascii="David" w:hAnsi="David"/>
          <w:b/>
          <w:bCs/>
          <w:sz w:val="24"/>
          <w:u w:val="single"/>
          <w:rtl/>
        </w:rPr>
        <w:lastRenderedPageBreak/>
        <w:t>הנדון</w:t>
      </w:r>
      <w:r w:rsidR="005B4988" w:rsidRPr="00880312">
        <w:rPr>
          <w:rFonts w:ascii="David" w:hAnsi="David" w:hint="cs"/>
          <w:b/>
          <w:bCs/>
          <w:sz w:val="24"/>
          <w:u w:val="single"/>
          <w:rtl/>
        </w:rPr>
        <w:t xml:space="preserve">: </w:t>
      </w:r>
      <w:r w:rsidRPr="00880312">
        <w:rPr>
          <w:rFonts w:ascii="David" w:hAnsi="David"/>
          <w:b/>
          <w:bCs/>
          <w:sz w:val="24"/>
          <w:u w:val="single"/>
          <w:rtl/>
        </w:rPr>
        <w:t xml:space="preserve">הזמנה להציע הצעות (מכרז </w:t>
      </w:r>
      <w:r w:rsidRPr="00EE2856">
        <w:rPr>
          <w:rFonts w:ascii="David" w:hAnsi="David"/>
          <w:b/>
          <w:bCs/>
          <w:sz w:val="24"/>
          <w:u w:val="single"/>
          <w:rtl/>
        </w:rPr>
        <w:t xml:space="preserve">פומבי </w:t>
      </w:r>
      <w:bookmarkStart w:id="0" w:name="מספר_המכרז"/>
      <w:bookmarkStart w:id="1" w:name="מס_מכרז"/>
      <w:r w:rsidRPr="00EE2856">
        <w:rPr>
          <w:rFonts w:ascii="David" w:hAnsi="David"/>
          <w:b/>
          <w:bCs/>
          <w:sz w:val="24"/>
          <w:u w:val="single"/>
          <w:rtl/>
        </w:rPr>
        <w:t>מס</w:t>
      </w:r>
      <w:r w:rsidR="0001252E">
        <w:rPr>
          <w:rFonts w:ascii="David" w:hAnsi="David" w:hint="cs"/>
          <w:b/>
          <w:bCs/>
          <w:sz w:val="24"/>
          <w:u w:val="single"/>
          <w:rtl/>
        </w:rPr>
        <w:t>פר</w:t>
      </w:r>
      <w:r w:rsidR="00E52ABE" w:rsidRPr="00EE2856">
        <w:rPr>
          <w:rFonts w:ascii="David" w:hAnsi="David" w:hint="cs"/>
          <w:b/>
          <w:bCs/>
          <w:sz w:val="24"/>
          <w:u w:val="single"/>
          <w:rtl/>
        </w:rPr>
        <w:t xml:space="preserve"> </w:t>
      </w:r>
      <w:r w:rsidR="00EE2856" w:rsidRPr="00EE2856">
        <w:rPr>
          <w:rFonts w:ascii="David" w:hAnsi="David"/>
          <w:b/>
          <w:bCs/>
          <w:sz w:val="24"/>
          <w:u w:val="single"/>
          <w:rtl/>
        </w:rPr>
        <w:fldChar w:fldCharType="begin">
          <w:ffData>
            <w:name w:val=""/>
            <w:enabled/>
            <w:calcOnExit w:val="0"/>
            <w:textInput>
              <w:default w:val="09/2021"/>
            </w:textInput>
          </w:ffData>
        </w:fldChar>
      </w:r>
      <w:r w:rsidR="00EE2856" w:rsidRPr="00EE2856">
        <w:rPr>
          <w:rFonts w:ascii="David" w:hAnsi="David"/>
          <w:b/>
          <w:bCs/>
          <w:sz w:val="24"/>
          <w:u w:val="single"/>
          <w:rtl/>
        </w:rPr>
        <w:instrText xml:space="preserve"> </w:instrText>
      </w:r>
      <w:r w:rsidR="00EE2856" w:rsidRPr="00EE2856">
        <w:rPr>
          <w:rFonts w:ascii="David" w:hAnsi="David"/>
          <w:b/>
          <w:bCs/>
          <w:sz w:val="24"/>
          <w:u w:val="single"/>
        </w:rPr>
        <w:instrText>FORMTEXT</w:instrText>
      </w:r>
      <w:r w:rsidR="00EE2856" w:rsidRPr="00EE2856">
        <w:rPr>
          <w:rFonts w:ascii="David" w:hAnsi="David"/>
          <w:b/>
          <w:bCs/>
          <w:sz w:val="24"/>
          <w:u w:val="single"/>
          <w:rtl/>
        </w:rPr>
        <w:instrText xml:space="preserve"> </w:instrText>
      </w:r>
      <w:r w:rsidR="00EE2856" w:rsidRPr="00EE2856">
        <w:rPr>
          <w:rFonts w:ascii="David" w:hAnsi="David"/>
          <w:b/>
          <w:bCs/>
          <w:sz w:val="24"/>
          <w:u w:val="single"/>
          <w:rtl/>
        </w:rPr>
      </w:r>
      <w:r w:rsidR="00EE2856" w:rsidRPr="00EE2856">
        <w:rPr>
          <w:rFonts w:ascii="David" w:hAnsi="David"/>
          <w:b/>
          <w:bCs/>
          <w:sz w:val="24"/>
          <w:u w:val="single"/>
          <w:rtl/>
        </w:rPr>
        <w:fldChar w:fldCharType="separate"/>
      </w:r>
      <w:r w:rsidR="00A10DFE">
        <w:rPr>
          <w:rFonts w:ascii="David" w:hAnsi="David"/>
          <w:b/>
          <w:bCs/>
          <w:noProof/>
          <w:sz w:val="24"/>
          <w:u w:val="single"/>
          <w:rtl/>
        </w:rPr>
        <w:t>09/2021</w:t>
      </w:r>
      <w:r w:rsidR="00EE2856" w:rsidRPr="00EE2856">
        <w:rPr>
          <w:rFonts w:ascii="David" w:hAnsi="David"/>
          <w:b/>
          <w:bCs/>
          <w:sz w:val="24"/>
          <w:u w:val="single"/>
          <w:rtl/>
        </w:rPr>
        <w:fldChar w:fldCharType="end"/>
      </w:r>
      <w:bookmarkEnd w:id="0"/>
      <w:bookmarkEnd w:id="1"/>
      <w:r w:rsidR="00E52ABE" w:rsidRPr="00EE2856">
        <w:rPr>
          <w:rFonts w:ascii="David" w:hAnsi="David" w:hint="cs"/>
          <w:b/>
          <w:bCs/>
          <w:sz w:val="24"/>
          <w:u w:val="single"/>
          <w:rtl/>
        </w:rPr>
        <w:t>)</w:t>
      </w:r>
      <w:r w:rsidR="00C441F6" w:rsidRPr="00880312">
        <w:rPr>
          <w:rFonts w:ascii="David" w:hAnsi="David"/>
          <w:b/>
          <w:bCs/>
          <w:sz w:val="24"/>
          <w:u w:val="single"/>
          <w:rtl/>
        </w:rPr>
        <w:t xml:space="preserve">  </w:t>
      </w:r>
    </w:p>
    <w:p w14:paraId="18104117" w14:textId="77777777" w:rsidR="00274AEE" w:rsidRPr="00880312" w:rsidRDefault="00274AEE" w:rsidP="00880312">
      <w:pPr>
        <w:ind w:left="-193"/>
        <w:jc w:val="center"/>
        <w:rPr>
          <w:rFonts w:ascii="David" w:hAnsi="David"/>
          <w:b/>
          <w:bCs/>
          <w:sz w:val="24"/>
          <w:u w:val="single"/>
          <w:rtl/>
        </w:rPr>
      </w:pPr>
      <w:bookmarkStart w:id="2" w:name="שם_מכרז"/>
      <w:r w:rsidRPr="00880312">
        <w:rPr>
          <w:rFonts w:ascii="David" w:hAnsi="David"/>
          <w:b/>
          <w:bCs/>
          <w:sz w:val="24"/>
          <w:u w:val="single"/>
          <w:rtl/>
        </w:rPr>
        <w:t>להפקת א</w:t>
      </w:r>
      <w:r w:rsidR="00ED68E5">
        <w:rPr>
          <w:rFonts w:ascii="David" w:hAnsi="David" w:hint="cs"/>
          <w:b/>
          <w:bCs/>
          <w:sz w:val="24"/>
          <w:u w:val="single"/>
          <w:rtl/>
        </w:rPr>
        <w:t>י</w:t>
      </w:r>
      <w:r w:rsidRPr="00880312">
        <w:rPr>
          <w:rFonts w:ascii="David" w:hAnsi="David"/>
          <w:b/>
          <w:bCs/>
          <w:sz w:val="24"/>
          <w:u w:val="single"/>
          <w:rtl/>
        </w:rPr>
        <w:t>רועי</w:t>
      </w:r>
      <w:r w:rsidR="00784765">
        <w:rPr>
          <w:rFonts w:ascii="David" w:hAnsi="David" w:hint="cs"/>
          <w:b/>
          <w:bCs/>
          <w:sz w:val="24"/>
          <w:u w:val="single"/>
          <w:rtl/>
        </w:rPr>
        <w:t xml:space="preserve"> ספרות ומוסיקה ישראלי</w:t>
      </w:r>
      <w:r w:rsidR="005A64CC">
        <w:rPr>
          <w:rFonts w:ascii="David" w:hAnsi="David" w:hint="cs"/>
          <w:b/>
          <w:bCs/>
          <w:sz w:val="24"/>
          <w:u w:val="single"/>
          <w:rtl/>
        </w:rPr>
        <w:t>ת אמנותי</w:t>
      </w:r>
      <w:r w:rsidR="00784765">
        <w:rPr>
          <w:rFonts w:ascii="David" w:hAnsi="David" w:hint="cs"/>
          <w:b/>
          <w:bCs/>
          <w:sz w:val="24"/>
          <w:u w:val="single"/>
          <w:rtl/>
        </w:rPr>
        <w:t>ת</w:t>
      </w:r>
      <w:bookmarkEnd w:id="2"/>
      <w:r w:rsidRPr="00880312">
        <w:rPr>
          <w:rFonts w:ascii="David" w:hAnsi="David"/>
          <w:b/>
          <w:bCs/>
          <w:sz w:val="24"/>
          <w:u w:val="single"/>
          <w:rtl/>
        </w:rPr>
        <w:t xml:space="preserve"> </w:t>
      </w:r>
    </w:p>
    <w:p w14:paraId="429DC6E1" w14:textId="77777777" w:rsidR="00274AEE" w:rsidRPr="00111020" w:rsidRDefault="00274AEE" w:rsidP="00274AEE">
      <w:pPr>
        <w:jc w:val="center"/>
        <w:rPr>
          <w:rFonts w:ascii="David" w:hAnsi="David"/>
          <w:b/>
          <w:bCs/>
          <w:rtl/>
        </w:rPr>
      </w:pPr>
    </w:p>
    <w:p w14:paraId="39E37011" w14:textId="77777777" w:rsidR="00274AEE" w:rsidRPr="00111020" w:rsidRDefault="00274AEE" w:rsidP="00103CA8">
      <w:pPr>
        <w:pStyle w:val="a5"/>
        <w:numPr>
          <w:ilvl w:val="0"/>
          <w:numId w:val="1"/>
        </w:numPr>
        <w:ind w:left="226" w:hanging="540"/>
        <w:rPr>
          <w:rFonts w:ascii="David" w:hAnsi="David"/>
        </w:rPr>
      </w:pPr>
      <w:r w:rsidRPr="00111020">
        <w:rPr>
          <w:rFonts w:ascii="David" w:hAnsi="David"/>
          <w:rtl/>
        </w:rPr>
        <w:t>הנכם מוזמנים בזאת להגיש הצעות</w:t>
      </w:r>
      <w:r w:rsidR="00E52ABE">
        <w:rPr>
          <w:rFonts w:ascii="David" w:hAnsi="David" w:hint="cs"/>
          <w:rtl/>
        </w:rPr>
        <w:t xml:space="preserve"> ל</w:t>
      </w:r>
      <w:bookmarkStart w:id="3" w:name="שם_המכרז"/>
      <w:r w:rsidR="00E52ABE">
        <w:rPr>
          <w:rFonts w:ascii="David" w:hAnsi="David" w:hint="cs"/>
          <w:rtl/>
        </w:rPr>
        <w:t>הפקת</w:t>
      </w:r>
      <w:r w:rsidRPr="00111020">
        <w:rPr>
          <w:rFonts w:ascii="David" w:hAnsi="David"/>
          <w:rtl/>
        </w:rPr>
        <w:t xml:space="preserve"> אירוע</w:t>
      </w:r>
      <w:r w:rsidR="005B4988">
        <w:rPr>
          <w:rFonts w:ascii="David" w:hAnsi="David" w:hint="cs"/>
          <w:rtl/>
        </w:rPr>
        <w:t>י</w:t>
      </w:r>
      <w:r w:rsidR="00784765">
        <w:rPr>
          <w:rFonts w:ascii="David" w:hAnsi="David" w:hint="cs"/>
          <w:rtl/>
        </w:rPr>
        <w:t xml:space="preserve"> ספרות ומוסיקה ישראלי</w:t>
      </w:r>
      <w:r w:rsidR="005A64CC">
        <w:rPr>
          <w:rFonts w:ascii="David" w:hAnsi="David" w:hint="cs"/>
          <w:rtl/>
        </w:rPr>
        <w:t>ת אמנותי</w:t>
      </w:r>
      <w:r w:rsidR="00784765">
        <w:rPr>
          <w:rFonts w:ascii="David" w:hAnsi="David" w:hint="cs"/>
          <w:rtl/>
        </w:rPr>
        <w:t>ת</w:t>
      </w:r>
      <w:bookmarkEnd w:id="3"/>
      <w:r w:rsidR="00C92BBE">
        <w:rPr>
          <w:rFonts w:ascii="David" w:hAnsi="David" w:hint="cs"/>
          <w:rtl/>
        </w:rPr>
        <w:t>,</w:t>
      </w:r>
      <w:r w:rsidRPr="00111020">
        <w:rPr>
          <w:rFonts w:ascii="David" w:hAnsi="David"/>
          <w:rtl/>
        </w:rPr>
        <w:t xml:space="preserve"> בהתאם לתנאים, לדרישות ולהוראות המפורטות במסמכי מכרז זה ובמיוחד הוראות ההסכם ומסמך הגדרת העבודה (להלן: </w:t>
      </w:r>
      <w:r w:rsidRPr="00E20B67">
        <w:rPr>
          <w:rFonts w:ascii="David" w:hAnsi="David"/>
          <w:b/>
          <w:bCs/>
          <w:rtl/>
        </w:rPr>
        <w:t>"המכרז"</w:t>
      </w:r>
      <w:r w:rsidRPr="00111020">
        <w:rPr>
          <w:rFonts w:ascii="David" w:hAnsi="David"/>
          <w:rtl/>
        </w:rPr>
        <w:t>).</w:t>
      </w:r>
    </w:p>
    <w:p w14:paraId="654F1D35" w14:textId="77777777" w:rsidR="00274AEE" w:rsidRPr="00111020" w:rsidRDefault="00274AEE" w:rsidP="00274AEE">
      <w:pPr>
        <w:pStyle w:val="a5"/>
        <w:numPr>
          <w:ilvl w:val="0"/>
          <w:numId w:val="1"/>
        </w:numPr>
        <w:ind w:left="226" w:hanging="540"/>
        <w:rPr>
          <w:rFonts w:ascii="David" w:hAnsi="David"/>
          <w:rtl/>
        </w:rPr>
      </w:pPr>
      <w:r w:rsidRPr="00111020">
        <w:rPr>
          <w:rFonts w:ascii="David" w:hAnsi="David"/>
          <w:rtl/>
        </w:rPr>
        <w:t>למכרז זה שלושה (3) חלקים, שכל אחד מהם מהווה חלק בלתי נפרד מהמכרז, כדלקמן:</w:t>
      </w:r>
    </w:p>
    <w:bookmarkStart w:id="4" w:name="_Hlk70587076"/>
    <w:p w14:paraId="27205CB6" w14:textId="7A533356" w:rsidR="00A27DEF" w:rsidRPr="00376880" w:rsidRDefault="00A27DEF" w:rsidP="00A27DEF">
      <w:pPr>
        <w:pStyle w:val="a5"/>
        <w:numPr>
          <w:ilvl w:val="1"/>
          <w:numId w:val="1"/>
        </w:numPr>
        <w:ind w:left="1058" w:hanging="737"/>
        <w:rPr>
          <w:rFonts w:ascii="David" w:hAnsi="David"/>
          <w:b/>
          <w:bCs/>
          <w:sz w:val="24"/>
          <w:u w:val="single"/>
          <w:rtl/>
        </w:rPr>
      </w:pPr>
      <w:r w:rsidRPr="00376880">
        <w:rPr>
          <w:rFonts w:ascii="David" w:hAnsi="David"/>
          <w:b/>
          <w:bCs/>
          <w:sz w:val="24"/>
          <w:u w:val="single"/>
          <w:rtl/>
        </w:rPr>
        <w:fldChar w:fldCharType="begin"/>
      </w:r>
      <w:r w:rsidRPr="00376880">
        <w:rPr>
          <w:rFonts w:ascii="David" w:hAnsi="David"/>
          <w:b/>
          <w:bCs/>
          <w:sz w:val="24"/>
          <w:u w:val="single"/>
          <w:rtl/>
        </w:rPr>
        <w:instrText xml:space="preserve"> </w:instrText>
      </w:r>
      <w:r w:rsidRPr="00376880">
        <w:rPr>
          <w:rFonts w:ascii="David" w:hAnsi="David"/>
          <w:b/>
          <w:bCs/>
          <w:sz w:val="24"/>
          <w:u w:val="single"/>
        </w:rPr>
        <w:instrText>REF</w:instrText>
      </w:r>
      <w:r w:rsidRPr="00376880">
        <w:rPr>
          <w:rFonts w:ascii="David" w:hAnsi="David"/>
          <w:b/>
          <w:bCs/>
          <w:sz w:val="24"/>
          <w:u w:val="single"/>
          <w:rtl/>
        </w:rPr>
        <w:instrText xml:space="preserve"> נוהל_המכרז \</w:instrText>
      </w:r>
      <w:r w:rsidRPr="00376880">
        <w:rPr>
          <w:rFonts w:ascii="David" w:hAnsi="David"/>
          <w:b/>
          <w:bCs/>
          <w:sz w:val="24"/>
          <w:u w:val="single"/>
        </w:rPr>
        <w:instrText>h</w:instrText>
      </w:r>
      <w:r w:rsidRPr="00376880">
        <w:rPr>
          <w:rFonts w:ascii="David" w:hAnsi="David"/>
          <w:b/>
          <w:bCs/>
          <w:sz w:val="24"/>
          <w:u w:val="single"/>
          <w:rtl/>
        </w:rPr>
        <w:instrText xml:space="preserve">  \* </w:instrText>
      </w:r>
      <w:r w:rsidRPr="00376880">
        <w:rPr>
          <w:rFonts w:ascii="David" w:hAnsi="David"/>
          <w:b/>
          <w:bCs/>
          <w:sz w:val="24"/>
          <w:u w:val="single"/>
        </w:rPr>
        <w:instrText>MERGEFORMAT</w:instrText>
      </w:r>
      <w:r w:rsidRPr="00376880">
        <w:rPr>
          <w:rFonts w:ascii="David" w:hAnsi="David"/>
          <w:b/>
          <w:bCs/>
          <w:sz w:val="24"/>
          <w:u w:val="single"/>
          <w:rtl/>
        </w:rPr>
        <w:instrText xml:space="preserve"> </w:instrText>
      </w:r>
      <w:r w:rsidRPr="00376880">
        <w:rPr>
          <w:rFonts w:ascii="David" w:hAnsi="David"/>
          <w:b/>
          <w:bCs/>
          <w:sz w:val="24"/>
          <w:u w:val="single"/>
          <w:rtl/>
        </w:rPr>
      </w:r>
      <w:r w:rsidRPr="00376880">
        <w:rPr>
          <w:rFonts w:ascii="David" w:hAnsi="David"/>
          <w:b/>
          <w:bCs/>
          <w:sz w:val="24"/>
          <w:u w:val="single"/>
          <w:rtl/>
        </w:rPr>
        <w:fldChar w:fldCharType="separate"/>
      </w:r>
      <w:r w:rsidR="00A10DFE" w:rsidRPr="00A10DFE">
        <w:rPr>
          <w:rFonts w:ascii="David" w:hAnsi="David"/>
          <w:b/>
          <w:bCs/>
          <w:sz w:val="24"/>
          <w:u w:val="single"/>
          <w:rtl/>
        </w:rPr>
        <w:t>חלק א'</w:t>
      </w:r>
      <w:r w:rsidRPr="00376880">
        <w:rPr>
          <w:rFonts w:ascii="David" w:hAnsi="David"/>
          <w:b/>
          <w:bCs/>
          <w:sz w:val="24"/>
          <w:u w:val="single"/>
          <w:rtl/>
        </w:rPr>
        <w:fldChar w:fldCharType="end"/>
      </w:r>
      <w:r w:rsidRPr="00376880">
        <w:rPr>
          <w:rFonts w:ascii="David" w:hAnsi="David"/>
          <w:b/>
          <w:bCs/>
          <w:sz w:val="24"/>
          <w:u w:val="single"/>
          <w:rtl/>
        </w:rPr>
        <w:t xml:space="preserve">: </w:t>
      </w:r>
      <w:r w:rsidRPr="00376880">
        <w:rPr>
          <w:rFonts w:ascii="David" w:hAnsi="David"/>
          <w:b/>
          <w:bCs/>
          <w:sz w:val="24"/>
          <w:u w:val="single"/>
          <w:rtl/>
        </w:rPr>
        <w:fldChar w:fldCharType="begin"/>
      </w:r>
      <w:r w:rsidRPr="00376880">
        <w:rPr>
          <w:rFonts w:ascii="David" w:hAnsi="David"/>
          <w:b/>
          <w:bCs/>
          <w:sz w:val="24"/>
          <w:u w:val="single"/>
          <w:rtl/>
        </w:rPr>
        <w:instrText xml:space="preserve"> </w:instrText>
      </w:r>
      <w:r w:rsidRPr="00376880">
        <w:rPr>
          <w:rFonts w:ascii="David" w:hAnsi="David"/>
          <w:b/>
          <w:bCs/>
          <w:sz w:val="24"/>
          <w:u w:val="single"/>
        </w:rPr>
        <w:instrText>REF</w:instrText>
      </w:r>
      <w:r w:rsidRPr="00376880">
        <w:rPr>
          <w:rFonts w:ascii="David" w:hAnsi="David"/>
          <w:b/>
          <w:bCs/>
          <w:sz w:val="24"/>
          <w:u w:val="single"/>
          <w:rtl/>
        </w:rPr>
        <w:instrText xml:space="preserve"> נוהל_המכרז_כותרת \</w:instrText>
      </w:r>
      <w:r w:rsidRPr="00376880">
        <w:rPr>
          <w:rFonts w:ascii="David" w:hAnsi="David"/>
          <w:b/>
          <w:bCs/>
          <w:sz w:val="24"/>
          <w:u w:val="single"/>
        </w:rPr>
        <w:instrText>h</w:instrText>
      </w:r>
      <w:r w:rsidRPr="00376880">
        <w:rPr>
          <w:rFonts w:ascii="David" w:hAnsi="David"/>
          <w:b/>
          <w:bCs/>
          <w:sz w:val="24"/>
          <w:u w:val="single"/>
          <w:rtl/>
        </w:rPr>
        <w:instrText xml:space="preserve">  \* </w:instrText>
      </w:r>
      <w:r w:rsidRPr="00376880">
        <w:rPr>
          <w:rFonts w:ascii="David" w:hAnsi="David"/>
          <w:b/>
          <w:bCs/>
          <w:sz w:val="24"/>
          <w:u w:val="single"/>
        </w:rPr>
        <w:instrText>MERGEFORMAT</w:instrText>
      </w:r>
      <w:r w:rsidRPr="00376880">
        <w:rPr>
          <w:rFonts w:ascii="David" w:hAnsi="David"/>
          <w:b/>
          <w:bCs/>
          <w:sz w:val="24"/>
          <w:u w:val="single"/>
          <w:rtl/>
        </w:rPr>
        <w:instrText xml:space="preserve"> </w:instrText>
      </w:r>
      <w:r w:rsidRPr="00376880">
        <w:rPr>
          <w:rFonts w:ascii="David" w:hAnsi="David"/>
          <w:b/>
          <w:bCs/>
          <w:sz w:val="24"/>
          <w:u w:val="single"/>
          <w:rtl/>
        </w:rPr>
      </w:r>
      <w:r w:rsidRPr="00376880">
        <w:rPr>
          <w:rFonts w:ascii="David" w:hAnsi="David"/>
          <w:b/>
          <w:bCs/>
          <w:sz w:val="24"/>
          <w:u w:val="single"/>
          <w:rtl/>
        </w:rPr>
        <w:fldChar w:fldCharType="separate"/>
      </w:r>
      <w:r w:rsidR="00A10DFE" w:rsidRPr="00A10DFE">
        <w:rPr>
          <w:rFonts w:ascii="David" w:hAnsi="David"/>
          <w:b/>
          <w:bCs/>
          <w:sz w:val="24"/>
          <w:u w:val="single"/>
          <w:rtl/>
        </w:rPr>
        <w:t>נוהל המכרז ותנאיו</w:t>
      </w:r>
      <w:r w:rsidRPr="00376880">
        <w:rPr>
          <w:rFonts w:ascii="David" w:hAnsi="David"/>
          <w:b/>
          <w:bCs/>
          <w:sz w:val="24"/>
          <w:u w:val="single"/>
          <w:rtl/>
        </w:rPr>
        <w:fldChar w:fldCharType="end"/>
      </w:r>
      <w:r w:rsidRPr="00376880">
        <w:rPr>
          <w:rFonts w:ascii="David" w:hAnsi="David"/>
          <w:b/>
          <w:bCs/>
          <w:sz w:val="24"/>
          <w:u w:val="single"/>
          <w:rtl/>
        </w:rPr>
        <w:t>;</w:t>
      </w:r>
    </w:p>
    <w:p w14:paraId="1F917F85" w14:textId="3F3D5511" w:rsidR="00A27DEF" w:rsidRPr="00376880" w:rsidRDefault="00A27DEF" w:rsidP="00A27DEF">
      <w:pPr>
        <w:pStyle w:val="a5"/>
        <w:tabs>
          <w:tab w:val="right" w:pos="9638"/>
        </w:tabs>
        <w:ind w:left="1058"/>
        <w:rPr>
          <w:rFonts w:ascii="David" w:hAnsi="David"/>
          <w:sz w:val="24"/>
          <w:rtl/>
        </w:rPr>
      </w:pPr>
      <w:r w:rsidRPr="00376880">
        <w:rPr>
          <w:rFonts w:ascii="David" w:hAnsi="David"/>
          <w:sz w:val="24"/>
          <w:rtl/>
        </w:rPr>
        <w:fldChar w:fldCharType="begin"/>
      </w:r>
      <w:r w:rsidRPr="00376880">
        <w:rPr>
          <w:rFonts w:ascii="David" w:hAnsi="David"/>
          <w:sz w:val="24"/>
          <w:rtl/>
        </w:rPr>
        <w:instrText xml:space="preserve"> </w:instrText>
      </w:r>
      <w:r w:rsidRPr="00376880">
        <w:rPr>
          <w:rFonts w:ascii="David" w:hAnsi="David"/>
          <w:sz w:val="24"/>
        </w:rPr>
        <w:instrText>REF</w:instrText>
      </w:r>
      <w:r w:rsidRPr="00376880">
        <w:rPr>
          <w:rFonts w:ascii="David" w:hAnsi="David"/>
          <w:sz w:val="24"/>
          <w:rtl/>
        </w:rPr>
        <w:instrText xml:space="preserve"> נספח_מפרט_השירותים \</w:instrText>
      </w:r>
      <w:r w:rsidRPr="00376880">
        <w:rPr>
          <w:rFonts w:ascii="David" w:hAnsi="David"/>
          <w:sz w:val="24"/>
        </w:rPr>
        <w:instrText>h</w:instrText>
      </w:r>
      <w:r w:rsidRPr="00376880">
        <w:rPr>
          <w:rFonts w:ascii="David" w:hAnsi="David"/>
          <w:sz w:val="24"/>
          <w:rtl/>
        </w:rPr>
        <w:instrText xml:space="preserve">  \* </w:instrText>
      </w:r>
      <w:r w:rsidRPr="00376880">
        <w:rPr>
          <w:rFonts w:ascii="David" w:hAnsi="David"/>
          <w:sz w:val="24"/>
        </w:rPr>
        <w:instrText>MERGEFORMAT</w:instrText>
      </w:r>
      <w:r w:rsidRPr="00376880">
        <w:rPr>
          <w:rFonts w:ascii="David" w:hAnsi="David"/>
          <w:sz w:val="24"/>
          <w:rtl/>
        </w:rPr>
        <w:instrText xml:space="preserve"> </w:instrText>
      </w:r>
      <w:r w:rsidRPr="00376880">
        <w:rPr>
          <w:rFonts w:ascii="David" w:hAnsi="David"/>
          <w:sz w:val="24"/>
          <w:rtl/>
        </w:rPr>
      </w:r>
      <w:r w:rsidRPr="00376880">
        <w:rPr>
          <w:rFonts w:ascii="David" w:hAnsi="David"/>
          <w:sz w:val="24"/>
          <w:rtl/>
        </w:rPr>
        <w:fldChar w:fldCharType="separate"/>
      </w:r>
      <w:r w:rsidR="00A10DFE" w:rsidRPr="00A10DFE">
        <w:rPr>
          <w:rFonts w:ascii="David" w:hAnsi="David"/>
          <w:sz w:val="24"/>
          <w:rtl/>
        </w:rPr>
        <w:t>נספח א'1</w:t>
      </w:r>
      <w:r w:rsidRPr="00376880">
        <w:rPr>
          <w:rFonts w:ascii="David" w:hAnsi="David"/>
          <w:sz w:val="24"/>
          <w:rtl/>
        </w:rPr>
        <w:fldChar w:fldCharType="end"/>
      </w:r>
      <w:r w:rsidRPr="00376880">
        <w:rPr>
          <w:rFonts w:ascii="David" w:hAnsi="David"/>
          <w:sz w:val="24"/>
          <w:rtl/>
        </w:rPr>
        <w:t xml:space="preserve">: </w:t>
      </w:r>
      <w:r w:rsidRPr="00376880">
        <w:rPr>
          <w:rFonts w:ascii="David" w:hAnsi="David"/>
          <w:sz w:val="24"/>
          <w:rtl/>
        </w:rPr>
        <w:fldChar w:fldCharType="begin"/>
      </w:r>
      <w:r w:rsidRPr="00376880">
        <w:rPr>
          <w:rFonts w:ascii="David" w:hAnsi="David"/>
          <w:sz w:val="24"/>
          <w:rtl/>
        </w:rPr>
        <w:instrText xml:space="preserve"> </w:instrText>
      </w:r>
      <w:r w:rsidRPr="00376880">
        <w:rPr>
          <w:rFonts w:ascii="David" w:hAnsi="David"/>
          <w:sz w:val="24"/>
        </w:rPr>
        <w:instrText>REF</w:instrText>
      </w:r>
      <w:r w:rsidRPr="00376880">
        <w:rPr>
          <w:rFonts w:ascii="David" w:hAnsi="David"/>
          <w:sz w:val="24"/>
          <w:rtl/>
        </w:rPr>
        <w:instrText xml:space="preserve"> נספח_מפרט_השירותים_כותרת \</w:instrText>
      </w:r>
      <w:r w:rsidRPr="00376880">
        <w:rPr>
          <w:rFonts w:ascii="David" w:hAnsi="David"/>
          <w:sz w:val="24"/>
        </w:rPr>
        <w:instrText>h</w:instrText>
      </w:r>
      <w:r w:rsidRPr="00376880">
        <w:rPr>
          <w:rFonts w:ascii="David" w:hAnsi="David"/>
          <w:sz w:val="24"/>
          <w:rtl/>
        </w:rPr>
        <w:instrText xml:space="preserve">  \* </w:instrText>
      </w:r>
      <w:r w:rsidRPr="00376880">
        <w:rPr>
          <w:rFonts w:ascii="David" w:hAnsi="David"/>
          <w:sz w:val="24"/>
        </w:rPr>
        <w:instrText>MERGEFORMAT</w:instrText>
      </w:r>
      <w:r w:rsidRPr="00376880">
        <w:rPr>
          <w:rFonts w:ascii="David" w:hAnsi="David"/>
          <w:sz w:val="24"/>
          <w:rtl/>
        </w:rPr>
        <w:instrText xml:space="preserve"> </w:instrText>
      </w:r>
      <w:r w:rsidRPr="00376880">
        <w:rPr>
          <w:rFonts w:ascii="David" w:hAnsi="David"/>
          <w:sz w:val="24"/>
          <w:rtl/>
        </w:rPr>
      </w:r>
      <w:r w:rsidRPr="00376880">
        <w:rPr>
          <w:rFonts w:ascii="David" w:hAnsi="David"/>
          <w:sz w:val="24"/>
          <w:rtl/>
        </w:rPr>
        <w:fldChar w:fldCharType="separate"/>
      </w:r>
      <w:r w:rsidR="00A10DFE" w:rsidRPr="00A10DFE">
        <w:rPr>
          <w:rFonts w:ascii="David" w:hAnsi="David"/>
          <w:sz w:val="24"/>
          <w:rtl/>
        </w:rPr>
        <w:t>מפרט השירותים</w:t>
      </w:r>
      <w:r w:rsidRPr="00376880">
        <w:rPr>
          <w:rFonts w:ascii="David" w:hAnsi="David"/>
          <w:sz w:val="24"/>
          <w:rtl/>
        </w:rPr>
        <w:fldChar w:fldCharType="end"/>
      </w:r>
      <w:r w:rsidRPr="00376880">
        <w:rPr>
          <w:rFonts w:ascii="David" w:hAnsi="David"/>
          <w:sz w:val="24"/>
          <w:rtl/>
        </w:rPr>
        <w:t>.</w:t>
      </w:r>
    </w:p>
    <w:bookmarkEnd w:id="4"/>
    <w:p w14:paraId="2BD5DD25" w14:textId="7DBB648F" w:rsidR="00A27DEF" w:rsidRPr="00376880" w:rsidRDefault="00A27DEF" w:rsidP="00A27DEF">
      <w:pPr>
        <w:pStyle w:val="a5"/>
        <w:numPr>
          <w:ilvl w:val="1"/>
          <w:numId w:val="1"/>
        </w:numPr>
        <w:ind w:left="1058" w:hanging="737"/>
        <w:rPr>
          <w:rFonts w:ascii="David" w:hAnsi="David"/>
          <w:b/>
          <w:bCs/>
          <w:sz w:val="24"/>
          <w:u w:val="single"/>
          <w:rtl/>
        </w:rPr>
      </w:pPr>
      <w:r w:rsidRPr="00376880">
        <w:rPr>
          <w:rFonts w:ascii="David" w:hAnsi="David"/>
          <w:b/>
          <w:bCs/>
          <w:sz w:val="24"/>
          <w:u w:val="single"/>
          <w:rtl/>
        </w:rPr>
        <w:fldChar w:fldCharType="begin"/>
      </w:r>
      <w:r w:rsidRPr="00376880">
        <w:rPr>
          <w:rFonts w:ascii="David" w:hAnsi="David"/>
          <w:b/>
          <w:bCs/>
          <w:sz w:val="24"/>
          <w:u w:val="single"/>
          <w:rtl/>
        </w:rPr>
        <w:instrText xml:space="preserve"> </w:instrText>
      </w:r>
      <w:r w:rsidRPr="00376880">
        <w:rPr>
          <w:rFonts w:ascii="David" w:hAnsi="David"/>
          <w:b/>
          <w:bCs/>
          <w:sz w:val="24"/>
          <w:u w:val="single"/>
        </w:rPr>
        <w:instrText>REF</w:instrText>
      </w:r>
      <w:r w:rsidRPr="00376880">
        <w:rPr>
          <w:rFonts w:ascii="David" w:hAnsi="David"/>
          <w:b/>
          <w:bCs/>
          <w:sz w:val="24"/>
          <w:u w:val="single"/>
          <w:rtl/>
        </w:rPr>
        <w:instrText xml:space="preserve">  חוברת_הצעה \</w:instrText>
      </w:r>
      <w:r w:rsidRPr="00376880">
        <w:rPr>
          <w:rFonts w:ascii="David" w:hAnsi="David"/>
          <w:b/>
          <w:bCs/>
          <w:sz w:val="24"/>
          <w:u w:val="single"/>
        </w:rPr>
        <w:instrText>h  \* MERGEFORMAT</w:instrText>
      </w:r>
      <w:r w:rsidRPr="00376880">
        <w:rPr>
          <w:rFonts w:ascii="David" w:hAnsi="David"/>
          <w:b/>
          <w:bCs/>
          <w:sz w:val="24"/>
          <w:u w:val="single"/>
          <w:rtl/>
        </w:rPr>
        <w:instrText xml:space="preserve"> </w:instrText>
      </w:r>
      <w:r w:rsidRPr="00376880">
        <w:rPr>
          <w:rFonts w:ascii="David" w:hAnsi="David"/>
          <w:b/>
          <w:bCs/>
          <w:sz w:val="24"/>
          <w:u w:val="single"/>
          <w:rtl/>
        </w:rPr>
      </w:r>
      <w:r w:rsidRPr="00376880">
        <w:rPr>
          <w:rFonts w:ascii="David" w:hAnsi="David"/>
          <w:b/>
          <w:bCs/>
          <w:sz w:val="24"/>
          <w:u w:val="single"/>
          <w:rtl/>
        </w:rPr>
        <w:fldChar w:fldCharType="separate"/>
      </w:r>
      <w:r w:rsidR="00A10DFE" w:rsidRPr="00A10DFE">
        <w:rPr>
          <w:rFonts w:ascii="David" w:hAnsi="David"/>
          <w:b/>
          <w:bCs/>
          <w:sz w:val="24"/>
          <w:u w:val="single"/>
          <w:rtl/>
        </w:rPr>
        <w:t>חלק ב'</w:t>
      </w:r>
      <w:r w:rsidRPr="00376880">
        <w:rPr>
          <w:rFonts w:ascii="David" w:hAnsi="David"/>
          <w:b/>
          <w:bCs/>
          <w:sz w:val="24"/>
          <w:u w:val="single"/>
          <w:rtl/>
        </w:rPr>
        <w:fldChar w:fldCharType="end"/>
      </w:r>
      <w:r w:rsidRPr="00376880">
        <w:rPr>
          <w:rFonts w:ascii="David" w:hAnsi="David"/>
          <w:b/>
          <w:bCs/>
          <w:sz w:val="24"/>
          <w:u w:val="single"/>
          <w:rtl/>
        </w:rPr>
        <w:t xml:space="preserve">: </w:t>
      </w:r>
      <w:r w:rsidRPr="00376880">
        <w:rPr>
          <w:rFonts w:ascii="David" w:hAnsi="David"/>
          <w:b/>
          <w:bCs/>
          <w:sz w:val="24"/>
          <w:u w:val="single"/>
          <w:rtl/>
        </w:rPr>
        <w:fldChar w:fldCharType="begin"/>
      </w:r>
      <w:r w:rsidRPr="00376880">
        <w:rPr>
          <w:rFonts w:ascii="David" w:hAnsi="David"/>
          <w:b/>
          <w:bCs/>
          <w:sz w:val="24"/>
          <w:u w:val="single"/>
          <w:rtl/>
        </w:rPr>
        <w:instrText xml:space="preserve"> </w:instrText>
      </w:r>
      <w:r w:rsidRPr="00376880">
        <w:rPr>
          <w:rFonts w:ascii="David" w:hAnsi="David"/>
          <w:b/>
          <w:bCs/>
          <w:sz w:val="24"/>
          <w:u w:val="single"/>
        </w:rPr>
        <w:instrText>REF</w:instrText>
      </w:r>
      <w:r w:rsidRPr="00376880">
        <w:rPr>
          <w:rFonts w:ascii="David" w:hAnsi="David"/>
          <w:b/>
          <w:bCs/>
          <w:sz w:val="24"/>
          <w:u w:val="single"/>
          <w:rtl/>
        </w:rPr>
        <w:instrText xml:space="preserve">  חוברת_הצעה_כותרת \</w:instrText>
      </w:r>
      <w:r w:rsidRPr="00376880">
        <w:rPr>
          <w:rFonts w:ascii="David" w:hAnsi="David"/>
          <w:b/>
          <w:bCs/>
          <w:sz w:val="24"/>
          <w:u w:val="single"/>
        </w:rPr>
        <w:instrText>h  \* MERGEFORMAT</w:instrText>
      </w:r>
      <w:r w:rsidRPr="00376880">
        <w:rPr>
          <w:rFonts w:ascii="David" w:hAnsi="David"/>
          <w:b/>
          <w:bCs/>
          <w:sz w:val="24"/>
          <w:u w:val="single"/>
          <w:rtl/>
        </w:rPr>
        <w:instrText xml:space="preserve"> </w:instrText>
      </w:r>
      <w:r w:rsidRPr="00376880">
        <w:rPr>
          <w:rFonts w:ascii="David" w:hAnsi="David"/>
          <w:b/>
          <w:bCs/>
          <w:sz w:val="24"/>
          <w:u w:val="single"/>
          <w:rtl/>
        </w:rPr>
      </w:r>
      <w:r w:rsidRPr="00376880">
        <w:rPr>
          <w:rFonts w:ascii="David" w:hAnsi="David"/>
          <w:b/>
          <w:bCs/>
          <w:sz w:val="24"/>
          <w:u w:val="single"/>
          <w:rtl/>
        </w:rPr>
        <w:fldChar w:fldCharType="separate"/>
      </w:r>
      <w:r w:rsidR="00A10DFE" w:rsidRPr="00A10DFE">
        <w:rPr>
          <w:rFonts w:ascii="David" w:hAnsi="David"/>
          <w:b/>
          <w:bCs/>
          <w:sz w:val="24"/>
          <w:u w:val="single"/>
          <w:rtl/>
        </w:rPr>
        <w:t>חוברת ההצעה</w:t>
      </w:r>
      <w:r w:rsidRPr="00376880">
        <w:rPr>
          <w:rFonts w:ascii="David" w:hAnsi="David"/>
          <w:b/>
          <w:bCs/>
          <w:sz w:val="24"/>
          <w:u w:val="single"/>
          <w:rtl/>
        </w:rPr>
        <w:fldChar w:fldCharType="end"/>
      </w:r>
      <w:r w:rsidRPr="00376880">
        <w:rPr>
          <w:rFonts w:ascii="David" w:hAnsi="David"/>
          <w:b/>
          <w:bCs/>
          <w:sz w:val="24"/>
          <w:u w:val="single"/>
          <w:rtl/>
        </w:rPr>
        <w:t>;</w:t>
      </w:r>
    </w:p>
    <w:p w14:paraId="4691A763" w14:textId="625C3E50" w:rsidR="00A27DEF" w:rsidRPr="00376880" w:rsidRDefault="00A27DEF" w:rsidP="00A27DEF">
      <w:pPr>
        <w:pStyle w:val="a5"/>
        <w:ind w:left="1058"/>
        <w:rPr>
          <w:rFonts w:ascii="David" w:hAnsi="David"/>
          <w:sz w:val="24"/>
          <w:rtl/>
        </w:rPr>
      </w:pPr>
      <w:r w:rsidRPr="00376880">
        <w:rPr>
          <w:rFonts w:ascii="David" w:hAnsi="David"/>
          <w:sz w:val="24"/>
          <w:rtl/>
        </w:rPr>
        <w:fldChar w:fldCharType="begin"/>
      </w:r>
      <w:r w:rsidRPr="00376880">
        <w:rPr>
          <w:rFonts w:ascii="David" w:hAnsi="David"/>
          <w:sz w:val="24"/>
          <w:rtl/>
        </w:rPr>
        <w:instrText xml:space="preserve"> </w:instrText>
      </w:r>
      <w:r w:rsidRPr="00376880">
        <w:rPr>
          <w:rFonts w:ascii="David" w:hAnsi="David"/>
          <w:sz w:val="24"/>
        </w:rPr>
        <w:instrText>REF</w:instrText>
      </w:r>
      <w:r w:rsidRPr="00376880">
        <w:rPr>
          <w:rFonts w:ascii="David" w:hAnsi="David"/>
          <w:sz w:val="24"/>
          <w:rtl/>
        </w:rPr>
        <w:instrText xml:space="preserve">  נספח_הגשה \</w:instrText>
      </w:r>
      <w:r w:rsidRPr="00376880">
        <w:rPr>
          <w:rFonts w:ascii="David" w:hAnsi="David"/>
          <w:sz w:val="24"/>
        </w:rPr>
        <w:instrText>h  \* MERGEFORMAT</w:instrText>
      </w:r>
      <w:r w:rsidRPr="00376880">
        <w:rPr>
          <w:rFonts w:ascii="David" w:hAnsi="David"/>
          <w:sz w:val="24"/>
          <w:rtl/>
        </w:rPr>
        <w:instrText xml:space="preserve"> </w:instrText>
      </w:r>
      <w:r w:rsidRPr="00376880">
        <w:rPr>
          <w:rFonts w:ascii="David" w:hAnsi="David"/>
          <w:sz w:val="24"/>
          <w:rtl/>
        </w:rPr>
      </w:r>
      <w:r w:rsidRPr="00376880">
        <w:rPr>
          <w:rFonts w:ascii="David" w:hAnsi="David"/>
          <w:sz w:val="24"/>
          <w:rtl/>
        </w:rPr>
        <w:fldChar w:fldCharType="separate"/>
      </w:r>
      <w:r w:rsidR="00A10DFE" w:rsidRPr="00A10DFE">
        <w:rPr>
          <w:rFonts w:ascii="David" w:hAnsi="David"/>
          <w:rtl/>
        </w:rPr>
        <w:t>נספח ב'1</w:t>
      </w:r>
      <w:r w:rsidRPr="00376880">
        <w:rPr>
          <w:rFonts w:ascii="David" w:hAnsi="David"/>
          <w:sz w:val="24"/>
          <w:rtl/>
        </w:rPr>
        <w:fldChar w:fldCharType="end"/>
      </w:r>
      <w:r w:rsidRPr="00376880">
        <w:rPr>
          <w:rFonts w:ascii="David" w:hAnsi="David"/>
          <w:sz w:val="24"/>
          <w:rtl/>
        </w:rPr>
        <w:t xml:space="preserve">: </w:t>
      </w:r>
      <w:r w:rsidRPr="00376880">
        <w:rPr>
          <w:rFonts w:ascii="David" w:hAnsi="David"/>
          <w:sz w:val="24"/>
          <w:rtl/>
        </w:rPr>
        <w:fldChar w:fldCharType="begin"/>
      </w:r>
      <w:r w:rsidRPr="00376880">
        <w:rPr>
          <w:rFonts w:ascii="David" w:hAnsi="David"/>
          <w:sz w:val="24"/>
          <w:rtl/>
        </w:rPr>
        <w:instrText xml:space="preserve"> </w:instrText>
      </w:r>
      <w:r w:rsidRPr="00376880">
        <w:rPr>
          <w:rFonts w:ascii="David" w:hAnsi="David"/>
          <w:sz w:val="24"/>
        </w:rPr>
        <w:instrText>REF</w:instrText>
      </w:r>
      <w:r w:rsidRPr="00376880">
        <w:rPr>
          <w:rFonts w:ascii="David" w:hAnsi="David"/>
          <w:sz w:val="24"/>
          <w:rtl/>
        </w:rPr>
        <w:instrText xml:space="preserve">  נספח_הגשה_כותרת \</w:instrText>
      </w:r>
      <w:r w:rsidRPr="00376880">
        <w:rPr>
          <w:rFonts w:ascii="David" w:hAnsi="David"/>
          <w:sz w:val="24"/>
        </w:rPr>
        <w:instrText>h  \* MERGEFORMAT</w:instrText>
      </w:r>
      <w:r w:rsidRPr="00376880">
        <w:rPr>
          <w:rFonts w:ascii="David" w:hAnsi="David"/>
          <w:sz w:val="24"/>
          <w:rtl/>
        </w:rPr>
        <w:instrText xml:space="preserve"> </w:instrText>
      </w:r>
      <w:r w:rsidRPr="00376880">
        <w:rPr>
          <w:rFonts w:ascii="David" w:hAnsi="David"/>
          <w:sz w:val="24"/>
          <w:rtl/>
        </w:rPr>
      </w:r>
      <w:r w:rsidRPr="00376880">
        <w:rPr>
          <w:rFonts w:ascii="David" w:hAnsi="David"/>
          <w:sz w:val="24"/>
          <w:rtl/>
        </w:rPr>
        <w:fldChar w:fldCharType="separate"/>
      </w:r>
      <w:r w:rsidR="00A10DFE" w:rsidRPr="00A10DFE">
        <w:rPr>
          <w:rFonts w:ascii="David" w:hAnsi="David"/>
          <w:rtl/>
        </w:rPr>
        <w:t>טופס הגשת ההצעה</w:t>
      </w:r>
      <w:r w:rsidRPr="00376880">
        <w:rPr>
          <w:rFonts w:ascii="David" w:hAnsi="David"/>
          <w:sz w:val="24"/>
          <w:rtl/>
        </w:rPr>
        <w:fldChar w:fldCharType="end"/>
      </w:r>
      <w:r w:rsidRPr="00376880">
        <w:rPr>
          <w:rFonts w:ascii="David" w:hAnsi="David"/>
          <w:sz w:val="24"/>
          <w:rtl/>
        </w:rPr>
        <w:t>.</w:t>
      </w:r>
    </w:p>
    <w:p w14:paraId="5CCF5DBA" w14:textId="1B0ECD5D" w:rsidR="00A27DEF" w:rsidRPr="00376880" w:rsidRDefault="00A27DEF" w:rsidP="00A27DEF">
      <w:pPr>
        <w:pStyle w:val="a5"/>
        <w:ind w:left="1058"/>
        <w:rPr>
          <w:rFonts w:ascii="David" w:hAnsi="David"/>
          <w:sz w:val="24"/>
          <w:rtl/>
        </w:rPr>
      </w:pPr>
      <w:r w:rsidRPr="00376880">
        <w:rPr>
          <w:rFonts w:ascii="David" w:hAnsi="David"/>
          <w:sz w:val="24"/>
          <w:rtl/>
        </w:rPr>
        <w:fldChar w:fldCharType="begin"/>
      </w:r>
      <w:r w:rsidRPr="00376880">
        <w:rPr>
          <w:rFonts w:ascii="David" w:hAnsi="David"/>
          <w:sz w:val="24"/>
          <w:rtl/>
        </w:rPr>
        <w:instrText xml:space="preserve"> </w:instrText>
      </w:r>
      <w:r w:rsidRPr="00376880">
        <w:rPr>
          <w:rFonts w:ascii="David" w:hAnsi="David"/>
          <w:sz w:val="24"/>
        </w:rPr>
        <w:instrText>REF</w:instrText>
      </w:r>
      <w:r w:rsidRPr="00376880">
        <w:rPr>
          <w:rFonts w:ascii="David" w:hAnsi="David"/>
          <w:sz w:val="24"/>
          <w:rtl/>
        </w:rPr>
        <w:instrText xml:space="preserve">  נספח_נסיון_מציע \</w:instrText>
      </w:r>
      <w:r w:rsidRPr="00376880">
        <w:rPr>
          <w:rFonts w:ascii="David" w:hAnsi="David"/>
          <w:sz w:val="24"/>
        </w:rPr>
        <w:instrText>h  \* MERGEFORMAT</w:instrText>
      </w:r>
      <w:r w:rsidRPr="00376880">
        <w:rPr>
          <w:rFonts w:ascii="David" w:hAnsi="David"/>
          <w:sz w:val="24"/>
          <w:rtl/>
        </w:rPr>
        <w:instrText xml:space="preserve"> </w:instrText>
      </w:r>
      <w:r w:rsidRPr="00376880">
        <w:rPr>
          <w:rFonts w:ascii="David" w:hAnsi="David"/>
          <w:sz w:val="24"/>
          <w:rtl/>
        </w:rPr>
      </w:r>
      <w:r w:rsidRPr="00376880">
        <w:rPr>
          <w:rFonts w:ascii="David" w:hAnsi="David"/>
          <w:sz w:val="24"/>
          <w:rtl/>
        </w:rPr>
        <w:fldChar w:fldCharType="separate"/>
      </w:r>
      <w:r w:rsidR="00A10DFE" w:rsidRPr="00A10DFE">
        <w:rPr>
          <w:rFonts w:ascii="David" w:hAnsi="David"/>
          <w:rtl/>
        </w:rPr>
        <w:t>נספח ב'2</w:t>
      </w:r>
      <w:r w:rsidRPr="00376880">
        <w:rPr>
          <w:rFonts w:ascii="David" w:hAnsi="David"/>
          <w:sz w:val="24"/>
          <w:rtl/>
        </w:rPr>
        <w:fldChar w:fldCharType="end"/>
      </w:r>
      <w:r w:rsidRPr="00376880">
        <w:rPr>
          <w:rFonts w:ascii="David" w:hAnsi="David"/>
          <w:sz w:val="24"/>
          <w:rtl/>
        </w:rPr>
        <w:t xml:space="preserve">: </w:t>
      </w:r>
      <w:r w:rsidRPr="00376880">
        <w:rPr>
          <w:rFonts w:ascii="David" w:hAnsi="David"/>
          <w:sz w:val="24"/>
          <w:rtl/>
        </w:rPr>
        <w:fldChar w:fldCharType="begin"/>
      </w:r>
      <w:r w:rsidRPr="00376880">
        <w:rPr>
          <w:rFonts w:ascii="David" w:hAnsi="David"/>
          <w:sz w:val="24"/>
          <w:rtl/>
        </w:rPr>
        <w:instrText xml:space="preserve"> </w:instrText>
      </w:r>
      <w:r w:rsidRPr="00376880">
        <w:rPr>
          <w:rFonts w:ascii="David" w:hAnsi="David"/>
          <w:sz w:val="24"/>
        </w:rPr>
        <w:instrText>REF</w:instrText>
      </w:r>
      <w:r w:rsidRPr="00376880">
        <w:rPr>
          <w:rFonts w:ascii="David" w:hAnsi="David"/>
          <w:sz w:val="24"/>
          <w:rtl/>
        </w:rPr>
        <w:instrText xml:space="preserve">  נספח_נסיון_מציע_כותרת \</w:instrText>
      </w:r>
      <w:r w:rsidRPr="00376880">
        <w:rPr>
          <w:rFonts w:ascii="David" w:hAnsi="David"/>
          <w:sz w:val="24"/>
        </w:rPr>
        <w:instrText>h  \* MERGEFORMAT</w:instrText>
      </w:r>
      <w:r w:rsidRPr="00376880">
        <w:rPr>
          <w:rFonts w:ascii="David" w:hAnsi="David"/>
          <w:sz w:val="24"/>
          <w:rtl/>
        </w:rPr>
        <w:instrText xml:space="preserve"> </w:instrText>
      </w:r>
      <w:r w:rsidRPr="00376880">
        <w:rPr>
          <w:rFonts w:ascii="David" w:hAnsi="David"/>
          <w:sz w:val="24"/>
          <w:rtl/>
        </w:rPr>
      </w:r>
      <w:r w:rsidRPr="00376880">
        <w:rPr>
          <w:rFonts w:ascii="David" w:hAnsi="David"/>
          <w:sz w:val="24"/>
          <w:rtl/>
        </w:rPr>
        <w:fldChar w:fldCharType="separate"/>
      </w:r>
      <w:r w:rsidR="00A10DFE" w:rsidRPr="00A10DFE">
        <w:rPr>
          <w:rFonts w:ascii="David" w:hAnsi="David"/>
          <w:rtl/>
        </w:rPr>
        <w:t>ניסיון המציע</w:t>
      </w:r>
      <w:r w:rsidRPr="00376880">
        <w:rPr>
          <w:rFonts w:ascii="David" w:hAnsi="David"/>
          <w:sz w:val="24"/>
          <w:rtl/>
        </w:rPr>
        <w:fldChar w:fldCharType="end"/>
      </w:r>
      <w:r w:rsidRPr="00376880">
        <w:rPr>
          <w:rFonts w:ascii="David" w:hAnsi="David"/>
          <w:sz w:val="24"/>
          <w:rtl/>
        </w:rPr>
        <w:t>.</w:t>
      </w:r>
    </w:p>
    <w:p w14:paraId="1A4B7D77" w14:textId="2A62469B" w:rsidR="00A27DEF" w:rsidRPr="00376880" w:rsidRDefault="00A27DEF" w:rsidP="00A27DEF">
      <w:pPr>
        <w:pStyle w:val="a5"/>
        <w:ind w:left="1058"/>
        <w:rPr>
          <w:rFonts w:ascii="David" w:hAnsi="David"/>
          <w:sz w:val="24"/>
          <w:rtl/>
        </w:rPr>
      </w:pPr>
      <w:r w:rsidRPr="00376880">
        <w:rPr>
          <w:rFonts w:ascii="David" w:hAnsi="David"/>
          <w:sz w:val="24"/>
          <w:rtl/>
        </w:rPr>
        <w:fldChar w:fldCharType="begin"/>
      </w:r>
      <w:r w:rsidRPr="00376880">
        <w:rPr>
          <w:rFonts w:ascii="David" w:hAnsi="David"/>
          <w:sz w:val="24"/>
          <w:rtl/>
        </w:rPr>
        <w:instrText xml:space="preserve"> </w:instrText>
      </w:r>
      <w:r w:rsidRPr="00376880">
        <w:rPr>
          <w:rFonts w:ascii="David" w:hAnsi="David"/>
          <w:sz w:val="24"/>
        </w:rPr>
        <w:instrText>REF</w:instrText>
      </w:r>
      <w:r w:rsidRPr="00376880">
        <w:rPr>
          <w:rFonts w:ascii="David" w:hAnsi="David"/>
          <w:sz w:val="24"/>
          <w:rtl/>
        </w:rPr>
        <w:instrText xml:space="preserve">  נספח_נסיון_צוות \</w:instrText>
      </w:r>
      <w:r w:rsidRPr="00376880">
        <w:rPr>
          <w:rFonts w:ascii="David" w:hAnsi="David"/>
          <w:sz w:val="24"/>
        </w:rPr>
        <w:instrText>h  \* MERGEFORMAT</w:instrText>
      </w:r>
      <w:r w:rsidRPr="00376880">
        <w:rPr>
          <w:rFonts w:ascii="David" w:hAnsi="David"/>
          <w:sz w:val="24"/>
          <w:rtl/>
        </w:rPr>
        <w:instrText xml:space="preserve"> </w:instrText>
      </w:r>
      <w:r w:rsidRPr="00376880">
        <w:rPr>
          <w:rFonts w:ascii="David" w:hAnsi="David"/>
          <w:sz w:val="24"/>
          <w:rtl/>
        </w:rPr>
      </w:r>
      <w:r w:rsidRPr="00376880">
        <w:rPr>
          <w:rFonts w:ascii="David" w:hAnsi="David"/>
          <w:sz w:val="24"/>
          <w:rtl/>
        </w:rPr>
        <w:fldChar w:fldCharType="separate"/>
      </w:r>
      <w:r w:rsidR="00A10DFE" w:rsidRPr="00A10DFE">
        <w:rPr>
          <w:rFonts w:ascii="David" w:hAnsi="David"/>
          <w:rtl/>
        </w:rPr>
        <w:t>נספח ב'3</w:t>
      </w:r>
      <w:r w:rsidRPr="00376880">
        <w:rPr>
          <w:rFonts w:ascii="David" w:hAnsi="David"/>
          <w:sz w:val="24"/>
          <w:rtl/>
        </w:rPr>
        <w:fldChar w:fldCharType="end"/>
      </w:r>
      <w:r w:rsidRPr="00376880">
        <w:rPr>
          <w:rFonts w:ascii="David" w:hAnsi="David"/>
          <w:sz w:val="24"/>
          <w:rtl/>
        </w:rPr>
        <w:t xml:space="preserve">: </w:t>
      </w:r>
      <w:r w:rsidRPr="00376880">
        <w:rPr>
          <w:rFonts w:ascii="David" w:hAnsi="David"/>
          <w:sz w:val="24"/>
          <w:rtl/>
        </w:rPr>
        <w:fldChar w:fldCharType="begin"/>
      </w:r>
      <w:r w:rsidRPr="00376880">
        <w:rPr>
          <w:rFonts w:ascii="David" w:hAnsi="David"/>
          <w:sz w:val="24"/>
          <w:rtl/>
        </w:rPr>
        <w:instrText xml:space="preserve"> </w:instrText>
      </w:r>
      <w:r w:rsidRPr="00376880">
        <w:rPr>
          <w:rFonts w:ascii="David" w:hAnsi="David"/>
          <w:sz w:val="24"/>
        </w:rPr>
        <w:instrText>REF</w:instrText>
      </w:r>
      <w:r w:rsidRPr="00376880">
        <w:rPr>
          <w:rFonts w:ascii="David" w:hAnsi="David"/>
          <w:sz w:val="24"/>
          <w:rtl/>
        </w:rPr>
        <w:instrText xml:space="preserve">  נספח_נסיון_צוות_כותרת \</w:instrText>
      </w:r>
      <w:r w:rsidRPr="00376880">
        <w:rPr>
          <w:rFonts w:ascii="David" w:hAnsi="David"/>
          <w:sz w:val="24"/>
        </w:rPr>
        <w:instrText>h  \* MERGEFORMAT</w:instrText>
      </w:r>
      <w:r w:rsidRPr="00376880">
        <w:rPr>
          <w:rFonts w:ascii="David" w:hAnsi="David"/>
          <w:sz w:val="24"/>
          <w:rtl/>
        </w:rPr>
        <w:instrText xml:space="preserve"> </w:instrText>
      </w:r>
      <w:r w:rsidRPr="00376880">
        <w:rPr>
          <w:rFonts w:ascii="David" w:hAnsi="David"/>
          <w:sz w:val="24"/>
          <w:rtl/>
        </w:rPr>
      </w:r>
      <w:r w:rsidRPr="00376880">
        <w:rPr>
          <w:rFonts w:ascii="David" w:hAnsi="David"/>
          <w:sz w:val="24"/>
          <w:rtl/>
        </w:rPr>
        <w:fldChar w:fldCharType="separate"/>
      </w:r>
      <w:r w:rsidR="00A10DFE" w:rsidRPr="00A10DFE">
        <w:rPr>
          <w:rFonts w:ascii="David" w:hAnsi="David"/>
          <w:rtl/>
        </w:rPr>
        <w:t>ניסיון</w:t>
      </w:r>
      <w:r w:rsidR="00A10DFE" w:rsidRPr="00A10DFE">
        <w:rPr>
          <w:rFonts w:ascii="David" w:hAnsi="David" w:hint="cs"/>
          <w:rtl/>
        </w:rPr>
        <w:t xml:space="preserve"> הצוות</w:t>
      </w:r>
      <w:r w:rsidR="00A10DFE" w:rsidRPr="00A10DFE">
        <w:rPr>
          <w:rFonts w:ascii="David" w:hAnsi="David"/>
          <w:rtl/>
        </w:rPr>
        <w:t xml:space="preserve"> המוצע</w:t>
      </w:r>
      <w:r w:rsidRPr="00376880">
        <w:rPr>
          <w:rFonts w:ascii="David" w:hAnsi="David"/>
          <w:sz w:val="24"/>
          <w:rtl/>
        </w:rPr>
        <w:fldChar w:fldCharType="end"/>
      </w:r>
      <w:r w:rsidRPr="00376880">
        <w:rPr>
          <w:rFonts w:ascii="David" w:hAnsi="David"/>
          <w:sz w:val="24"/>
          <w:rtl/>
        </w:rPr>
        <w:t>.</w:t>
      </w:r>
    </w:p>
    <w:p w14:paraId="5D19105A" w14:textId="4278E2AD" w:rsidR="00A27DEF" w:rsidRPr="00376880" w:rsidRDefault="00A27DEF" w:rsidP="00A27DEF">
      <w:pPr>
        <w:pStyle w:val="a5"/>
        <w:ind w:left="1058"/>
        <w:rPr>
          <w:rFonts w:ascii="David" w:hAnsi="David"/>
          <w:sz w:val="24"/>
          <w:rtl/>
        </w:rPr>
      </w:pPr>
      <w:r w:rsidRPr="00376880">
        <w:rPr>
          <w:rFonts w:ascii="David" w:hAnsi="David"/>
          <w:sz w:val="24"/>
          <w:rtl/>
        </w:rPr>
        <w:fldChar w:fldCharType="begin"/>
      </w:r>
      <w:r w:rsidRPr="00376880">
        <w:rPr>
          <w:rFonts w:ascii="David" w:hAnsi="David"/>
          <w:sz w:val="24"/>
          <w:rtl/>
        </w:rPr>
        <w:instrText xml:space="preserve"> </w:instrText>
      </w:r>
      <w:r w:rsidRPr="00376880">
        <w:rPr>
          <w:rFonts w:ascii="David" w:hAnsi="David"/>
          <w:sz w:val="24"/>
        </w:rPr>
        <w:instrText>REF</w:instrText>
      </w:r>
      <w:r w:rsidRPr="00376880">
        <w:rPr>
          <w:rFonts w:ascii="David" w:hAnsi="David"/>
          <w:sz w:val="24"/>
          <w:rtl/>
        </w:rPr>
        <w:instrText xml:space="preserve">  נספח_עובדים_זרים \</w:instrText>
      </w:r>
      <w:r w:rsidRPr="00376880">
        <w:rPr>
          <w:rFonts w:ascii="David" w:hAnsi="David"/>
          <w:sz w:val="24"/>
        </w:rPr>
        <w:instrText>h  \* MERGEFORMAT</w:instrText>
      </w:r>
      <w:r w:rsidRPr="00376880">
        <w:rPr>
          <w:rFonts w:ascii="David" w:hAnsi="David"/>
          <w:sz w:val="24"/>
          <w:rtl/>
        </w:rPr>
        <w:instrText xml:space="preserve"> </w:instrText>
      </w:r>
      <w:r w:rsidRPr="00376880">
        <w:rPr>
          <w:rFonts w:ascii="David" w:hAnsi="David"/>
          <w:sz w:val="24"/>
          <w:rtl/>
        </w:rPr>
      </w:r>
      <w:r w:rsidRPr="00376880">
        <w:rPr>
          <w:rFonts w:ascii="David" w:hAnsi="David"/>
          <w:sz w:val="24"/>
          <w:rtl/>
        </w:rPr>
        <w:fldChar w:fldCharType="separate"/>
      </w:r>
      <w:r w:rsidR="00A10DFE" w:rsidRPr="00A10DFE">
        <w:rPr>
          <w:rFonts w:ascii="David" w:hAnsi="David"/>
          <w:rtl/>
        </w:rPr>
        <w:t>נספח ב'4</w:t>
      </w:r>
      <w:r w:rsidRPr="00376880">
        <w:rPr>
          <w:rFonts w:ascii="David" w:hAnsi="David"/>
          <w:sz w:val="24"/>
          <w:rtl/>
        </w:rPr>
        <w:fldChar w:fldCharType="end"/>
      </w:r>
      <w:r w:rsidRPr="00376880">
        <w:rPr>
          <w:rFonts w:ascii="David" w:hAnsi="David"/>
          <w:sz w:val="24"/>
          <w:rtl/>
        </w:rPr>
        <w:t xml:space="preserve">: </w:t>
      </w:r>
      <w:r w:rsidRPr="00376880">
        <w:rPr>
          <w:rFonts w:ascii="David" w:hAnsi="David"/>
          <w:sz w:val="24"/>
          <w:rtl/>
        </w:rPr>
        <w:fldChar w:fldCharType="begin"/>
      </w:r>
      <w:r w:rsidRPr="00376880">
        <w:rPr>
          <w:rFonts w:ascii="David" w:hAnsi="David"/>
          <w:sz w:val="24"/>
          <w:rtl/>
        </w:rPr>
        <w:instrText xml:space="preserve"> </w:instrText>
      </w:r>
      <w:r w:rsidRPr="00376880">
        <w:rPr>
          <w:rFonts w:ascii="David" w:hAnsi="David"/>
          <w:sz w:val="24"/>
        </w:rPr>
        <w:instrText>REF</w:instrText>
      </w:r>
      <w:r w:rsidRPr="00376880">
        <w:rPr>
          <w:rFonts w:ascii="David" w:hAnsi="David"/>
          <w:sz w:val="24"/>
          <w:rtl/>
        </w:rPr>
        <w:instrText xml:space="preserve">  נספח_עובדים_זרים_כותרת \</w:instrText>
      </w:r>
      <w:r w:rsidRPr="00376880">
        <w:rPr>
          <w:rFonts w:ascii="David" w:hAnsi="David"/>
          <w:sz w:val="24"/>
        </w:rPr>
        <w:instrText>h  \* MERGEFORMAT</w:instrText>
      </w:r>
      <w:r w:rsidRPr="00376880">
        <w:rPr>
          <w:rFonts w:ascii="David" w:hAnsi="David"/>
          <w:sz w:val="24"/>
          <w:rtl/>
        </w:rPr>
        <w:instrText xml:space="preserve"> </w:instrText>
      </w:r>
      <w:r w:rsidRPr="00376880">
        <w:rPr>
          <w:rFonts w:ascii="David" w:hAnsi="David"/>
          <w:sz w:val="24"/>
          <w:rtl/>
        </w:rPr>
      </w:r>
      <w:r w:rsidRPr="00376880">
        <w:rPr>
          <w:rFonts w:ascii="David" w:hAnsi="David"/>
          <w:sz w:val="24"/>
          <w:rtl/>
        </w:rPr>
        <w:fldChar w:fldCharType="separate"/>
      </w:r>
      <w:r w:rsidR="00A10DFE" w:rsidRPr="00A10DFE">
        <w:rPr>
          <w:rFonts w:ascii="David" w:hAnsi="David"/>
          <w:rtl/>
        </w:rPr>
        <w:t>תצהיר בדבר היעדר הרשעות לפי חוק עובדים זרים וחוק שכר מינימום</w:t>
      </w:r>
      <w:r w:rsidRPr="00376880">
        <w:rPr>
          <w:rFonts w:ascii="David" w:hAnsi="David"/>
          <w:sz w:val="24"/>
          <w:rtl/>
        </w:rPr>
        <w:fldChar w:fldCharType="end"/>
      </w:r>
      <w:r w:rsidRPr="00376880">
        <w:rPr>
          <w:rFonts w:ascii="David" w:hAnsi="David"/>
          <w:sz w:val="24"/>
          <w:rtl/>
        </w:rPr>
        <w:t>.</w:t>
      </w:r>
    </w:p>
    <w:p w14:paraId="25952989" w14:textId="722AAB95" w:rsidR="00A27DEF" w:rsidRPr="00376880" w:rsidRDefault="00A27DEF" w:rsidP="00A27DEF">
      <w:pPr>
        <w:pStyle w:val="a5"/>
        <w:ind w:left="1058"/>
        <w:rPr>
          <w:rFonts w:ascii="David" w:hAnsi="David"/>
          <w:sz w:val="24"/>
          <w:rtl/>
        </w:rPr>
      </w:pPr>
      <w:r w:rsidRPr="00376880">
        <w:rPr>
          <w:rFonts w:ascii="David" w:hAnsi="David"/>
          <w:sz w:val="24"/>
          <w:rtl/>
        </w:rPr>
        <w:fldChar w:fldCharType="begin"/>
      </w:r>
      <w:r w:rsidRPr="00376880">
        <w:rPr>
          <w:rFonts w:ascii="David" w:hAnsi="David"/>
          <w:sz w:val="24"/>
          <w:rtl/>
        </w:rPr>
        <w:instrText xml:space="preserve"> </w:instrText>
      </w:r>
      <w:r w:rsidRPr="00376880">
        <w:rPr>
          <w:rFonts w:ascii="David" w:hAnsi="David"/>
          <w:sz w:val="24"/>
        </w:rPr>
        <w:instrText>REF</w:instrText>
      </w:r>
      <w:r w:rsidRPr="00376880">
        <w:rPr>
          <w:rFonts w:ascii="David" w:hAnsi="David"/>
          <w:sz w:val="24"/>
          <w:rtl/>
        </w:rPr>
        <w:instrText xml:space="preserve">  נספח_חוקי_עבודה \</w:instrText>
      </w:r>
      <w:r w:rsidRPr="00376880">
        <w:rPr>
          <w:rFonts w:ascii="David" w:hAnsi="David"/>
          <w:sz w:val="24"/>
        </w:rPr>
        <w:instrText>h  \* MERGEFORMAT</w:instrText>
      </w:r>
      <w:r w:rsidRPr="00376880">
        <w:rPr>
          <w:rFonts w:ascii="David" w:hAnsi="David"/>
          <w:sz w:val="24"/>
          <w:rtl/>
        </w:rPr>
        <w:instrText xml:space="preserve"> </w:instrText>
      </w:r>
      <w:r w:rsidRPr="00376880">
        <w:rPr>
          <w:rFonts w:ascii="David" w:hAnsi="David"/>
          <w:sz w:val="24"/>
          <w:rtl/>
        </w:rPr>
      </w:r>
      <w:r w:rsidRPr="00376880">
        <w:rPr>
          <w:rFonts w:ascii="David" w:hAnsi="David"/>
          <w:sz w:val="24"/>
          <w:rtl/>
        </w:rPr>
        <w:fldChar w:fldCharType="separate"/>
      </w:r>
      <w:r w:rsidR="00A10DFE" w:rsidRPr="00A10DFE">
        <w:rPr>
          <w:rFonts w:ascii="David" w:hAnsi="David"/>
          <w:rtl/>
        </w:rPr>
        <w:t>נספח ב'5</w:t>
      </w:r>
      <w:r w:rsidRPr="00376880">
        <w:rPr>
          <w:rFonts w:ascii="David" w:hAnsi="David"/>
          <w:sz w:val="24"/>
          <w:rtl/>
        </w:rPr>
        <w:fldChar w:fldCharType="end"/>
      </w:r>
      <w:r w:rsidRPr="00376880">
        <w:rPr>
          <w:rFonts w:ascii="David" w:hAnsi="David"/>
          <w:sz w:val="24"/>
          <w:rtl/>
        </w:rPr>
        <w:t xml:space="preserve">: </w:t>
      </w:r>
      <w:r w:rsidRPr="00376880">
        <w:rPr>
          <w:rFonts w:ascii="David" w:hAnsi="David"/>
          <w:sz w:val="24"/>
          <w:rtl/>
        </w:rPr>
        <w:fldChar w:fldCharType="begin"/>
      </w:r>
      <w:r w:rsidRPr="00376880">
        <w:rPr>
          <w:rFonts w:ascii="David" w:hAnsi="David"/>
          <w:sz w:val="24"/>
          <w:rtl/>
        </w:rPr>
        <w:instrText xml:space="preserve"> </w:instrText>
      </w:r>
      <w:r w:rsidRPr="00376880">
        <w:rPr>
          <w:rFonts w:ascii="David" w:hAnsi="David"/>
          <w:sz w:val="24"/>
        </w:rPr>
        <w:instrText>REF</w:instrText>
      </w:r>
      <w:r w:rsidRPr="00376880">
        <w:rPr>
          <w:rFonts w:ascii="David" w:hAnsi="David"/>
          <w:sz w:val="24"/>
          <w:rtl/>
        </w:rPr>
        <w:instrText xml:space="preserve">  נספח_חוקי_עבודה_כותרת \</w:instrText>
      </w:r>
      <w:r w:rsidRPr="00376880">
        <w:rPr>
          <w:rFonts w:ascii="David" w:hAnsi="David"/>
          <w:sz w:val="24"/>
        </w:rPr>
        <w:instrText>h  \* MERGEFORMAT</w:instrText>
      </w:r>
      <w:r w:rsidRPr="00376880">
        <w:rPr>
          <w:rFonts w:ascii="David" w:hAnsi="David"/>
          <w:sz w:val="24"/>
          <w:rtl/>
        </w:rPr>
        <w:instrText xml:space="preserve"> </w:instrText>
      </w:r>
      <w:r w:rsidRPr="00376880">
        <w:rPr>
          <w:rFonts w:ascii="David" w:hAnsi="David"/>
          <w:sz w:val="24"/>
          <w:rtl/>
        </w:rPr>
      </w:r>
      <w:r w:rsidRPr="00376880">
        <w:rPr>
          <w:rFonts w:ascii="David" w:hAnsi="David"/>
          <w:sz w:val="24"/>
          <w:rtl/>
        </w:rPr>
        <w:fldChar w:fldCharType="separate"/>
      </w:r>
      <w:r w:rsidR="00A10DFE" w:rsidRPr="00A10DFE">
        <w:rPr>
          <w:rFonts w:ascii="David" w:hAnsi="David"/>
          <w:rtl/>
        </w:rPr>
        <w:t>התחייבות ואישור המציע לקיום החקיקה בתחום העסקת עובדים</w:t>
      </w:r>
      <w:r w:rsidRPr="00376880">
        <w:rPr>
          <w:rFonts w:ascii="David" w:hAnsi="David"/>
          <w:sz w:val="24"/>
          <w:rtl/>
        </w:rPr>
        <w:fldChar w:fldCharType="end"/>
      </w:r>
      <w:r w:rsidRPr="00376880">
        <w:rPr>
          <w:rFonts w:ascii="David" w:hAnsi="David"/>
          <w:sz w:val="24"/>
          <w:rtl/>
        </w:rPr>
        <w:t>.</w:t>
      </w:r>
    </w:p>
    <w:p w14:paraId="66672244" w14:textId="538C6477" w:rsidR="00A27DEF" w:rsidRPr="00376880" w:rsidRDefault="00A27DEF" w:rsidP="00A27DEF">
      <w:pPr>
        <w:pStyle w:val="a5"/>
        <w:ind w:left="1058"/>
        <w:rPr>
          <w:rFonts w:ascii="David" w:hAnsi="David"/>
          <w:sz w:val="24"/>
          <w:rtl/>
        </w:rPr>
      </w:pPr>
      <w:r w:rsidRPr="00376880">
        <w:rPr>
          <w:rFonts w:ascii="David" w:hAnsi="David"/>
          <w:sz w:val="24"/>
          <w:rtl/>
        </w:rPr>
        <w:fldChar w:fldCharType="begin"/>
      </w:r>
      <w:r w:rsidRPr="00376880">
        <w:rPr>
          <w:rFonts w:ascii="David" w:hAnsi="David"/>
          <w:sz w:val="24"/>
          <w:rtl/>
        </w:rPr>
        <w:instrText xml:space="preserve"> </w:instrText>
      </w:r>
      <w:r w:rsidRPr="00376880">
        <w:rPr>
          <w:rFonts w:ascii="David" w:hAnsi="David"/>
          <w:sz w:val="24"/>
        </w:rPr>
        <w:instrText>REF</w:instrText>
      </w:r>
      <w:r w:rsidRPr="00376880">
        <w:rPr>
          <w:rFonts w:ascii="David" w:hAnsi="David"/>
          <w:sz w:val="24"/>
          <w:rtl/>
        </w:rPr>
        <w:instrText xml:space="preserve">  נספח_תוכנות \</w:instrText>
      </w:r>
      <w:r w:rsidRPr="00376880">
        <w:rPr>
          <w:rFonts w:ascii="David" w:hAnsi="David"/>
          <w:sz w:val="24"/>
        </w:rPr>
        <w:instrText>h  \* MERGEFORMAT</w:instrText>
      </w:r>
      <w:r w:rsidRPr="00376880">
        <w:rPr>
          <w:rFonts w:ascii="David" w:hAnsi="David"/>
          <w:sz w:val="24"/>
          <w:rtl/>
        </w:rPr>
        <w:instrText xml:space="preserve"> </w:instrText>
      </w:r>
      <w:r w:rsidRPr="00376880">
        <w:rPr>
          <w:rFonts w:ascii="David" w:hAnsi="David"/>
          <w:sz w:val="24"/>
          <w:rtl/>
        </w:rPr>
      </w:r>
      <w:r w:rsidRPr="00376880">
        <w:rPr>
          <w:rFonts w:ascii="David" w:hAnsi="David"/>
          <w:sz w:val="24"/>
          <w:rtl/>
        </w:rPr>
        <w:fldChar w:fldCharType="separate"/>
      </w:r>
      <w:r w:rsidR="00A10DFE" w:rsidRPr="00A10DFE">
        <w:rPr>
          <w:rFonts w:ascii="David" w:hAnsi="David"/>
          <w:rtl/>
        </w:rPr>
        <w:t>נספח ב'6</w:t>
      </w:r>
      <w:r w:rsidRPr="00376880">
        <w:rPr>
          <w:rFonts w:ascii="David" w:hAnsi="David"/>
          <w:sz w:val="24"/>
          <w:rtl/>
        </w:rPr>
        <w:fldChar w:fldCharType="end"/>
      </w:r>
      <w:r w:rsidRPr="00376880">
        <w:rPr>
          <w:rFonts w:ascii="David" w:hAnsi="David"/>
          <w:sz w:val="24"/>
          <w:rtl/>
        </w:rPr>
        <w:t xml:space="preserve">: </w:t>
      </w:r>
      <w:r w:rsidRPr="00376880">
        <w:rPr>
          <w:rFonts w:ascii="David" w:hAnsi="David"/>
          <w:sz w:val="24"/>
          <w:rtl/>
        </w:rPr>
        <w:fldChar w:fldCharType="begin"/>
      </w:r>
      <w:r w:rsidRPr="00376880">
        <w:rPr>
          <w:rFonts w:ascii="David" w:hAnsi="David"/>
          <w:sz w:val="24"/>
          <w:rtl/>
        </w:rPr>
        <w:instrText xml:space="preserve"> </w:instrText>
      </w:r>
      <w:r w:rsidRPr="00376880">
        <w:rPr>
          <w:rFonts w:ascii="David" w:hAnsi="David"/>
          <w:sz w:val="24"/>
        </w:rPr>
        <w:instrText>REF</w:instrText>
      </w:r>
      <w:r w:rsidRPr="00376880">
        <w:rPr>
          <w:rFonts w:ascii="David" w:hAnsi="David"/>
          <w:sz w:val="24"/>
          <w:rtl/>
        </w:rPr>
        <w:instrText xml:space="preserve">  נספח_תוכנות_כותרת \</w:instrText>
      </w:r>
      <w:r w:rsidRPr="00376880">
        <w:rPr>
          <w:rFonts w:ascii="David" w:hAnsi="David"/>
          <w:sz w:val="24"/>
        </w:rPr>
        <w:instrText>h  \* MERGEFORMAT</w:instrText>
      </w:r>
      <w:r w:rsidRPr="00376880">
        <w:rPr>
          <w:rFonts w:ascii="David" w:hAnsi="David"/>
          <w:sz w:val="24"/>
          <w:rtl/>
        </w:rPr>
        <w:instrText xml:space="preserve"> </w:instrText>
      </w:r>
      <w:r w:rsidRPr="00376880">
        <w:rPr>
          <w:rFonts w:ascii="David" w:hAnsi="David"/>
          <w:sz w:val="24"/>
          <w:rtl/>
        </w:rPr>
      </w:r>
      <w:r w:rsidRPr="00376880">
        <w:rPr>
          <w:rFonts w:ascii="David" w:hAnsi="David"/>
          <w:sz w:val="24"/>
          <w:rtl/>
        </w:rPr>
        <w:fldChar w:fldCharType="separate"/>
      </w:r>
      <w:r w:rsidR="00A10DFE" w:rsidRPr="00A10DFE">
        <w:rPr>
          <w:rFonts w:ascii="David" w:hAnsi="David"/>
          <w:rtl/>
        </w:rPr>
        <w:t>הצהרה בדבר השימוש בתוכנות מקור</w:t>
      </w:r>
      <w:r w:rsidRPr="00376880">
        <w:rPr>
          <w:rFonts w:ascii="David" w:hAnsi="David"/>
          <w:sz w:val="24"/>
          <w:rtl/>
        </w:rPr>
        <w:fldChar w:fldCharType="end"/>
      </w:r>
      <w:r w:rsidRPr="00376880">
        <w:rPr>
          <w:rFonts w:ascii="David" w:hAnsi="David"/>
          <w:sz w:val="24"/>
          <w:rtl/>
        </w:rPr>
        <w:t>.</w:t>
      </w:r>
    </w:p>
    <w:p w14:paraId="1D9A7F12" w14:textId="6D7D5F2B" w:rsidR="00A27DEF" w:rsidRDefault="00A27DEF" w:rsidP="00A27DEF">
      <w:pPr>
        <w:pStyle w:val="a5"/>
        <w:ind w:left="1058"/>
        <w:rPr>
          <w:rFonts w:ascii="David" w:hAnsi="David"/>
          <w:sz w:val="24"/>
          <w:rtl/>
        </w:rPr>
      </w:pPr>
      <w:r w:rsidRPr="00376880">
        <w:rPr>
          <w:rFonts w:ascii="David" w:hAnsi="David"/>
          <w:sz w:val="24"/>
          <w:rtl/>
        </w:rPr>
        <w:fldChar w:fldCharType="begin"/>
      </w:r>
      <w:r w:rsidRPr="00376880">
        <w:rPr>
          <w:rFonts w:ascii="David" w:hAnsi="David"/>
          <w:sz w:val="24"/>
          <w:rtl/>
        </w:rPr>
        <w:instrText xml:space="preserve"> </w:instrText>
      </w:r>
      <w:r w:rsidRPr="00376880">
        <w:rPr>
          <w:rFonts w:ascii="David" w:hAnsi="David"/>
          <w:sz w:val="24"/>
        </w:rPr>
        <w:instrText>REF</w:instrText>
      </w:r>
      <w:r w:rsidRPr="00376880">
        <w:rPr>
          <w:rFonts w:ascii="David" w:hAnsi="David"/>
          <w:sz w:val="24"/>
          <w:rtl/>
        </w:rPr>
        <w:instrText xml:space="preserve">  נספח_הצעת_מחיר \</w:instrText>
      </w:r>
      <w:r w:rsidRPr="00376880">
        <w:rPr>
          <w:rFonts w:ascii="David" w:hAnsi="David"/>
          <w:sz w:val="24"/>
        </w:rPr>
        <w:instrText>h  \* MERGEFORMAT</w:instrText>
      </w:r>
      <w:r w:rsidRPr="00376880">
        <w:rPr>
          <w:rFonts w:ascii="David" w:hAnsi="David"/>
          <w:sz w:val="24"/>
          <w:rtl/>
        </w:rPr>
        <w:instrText xml:space="preserve"> </w:instrText>
      </w:r>
      <w:r w:rsidRPr="00376880">
        <w:rPr>
          <w:rFonts w:ascii="David" w:hAnsi="David"/>
          <w:sz w:val="24"/>
          <w:rtl/>
        </w:rPr>
      </w:r>
      <w:r w:rsidRPr="00376880">
        <w:rPr>
          <w:rFonts w:ascii="David" w:hAnsi="David"/>
          <w:sz w:val="24"/>
          <w:rtl/>
        </w:rPr>
        <w:fldChar w:fldCharType="separate"/>
      </w:r>
      <w:r w:rsidR="00A10DFE" w:rsidRPr="00A10DFE">
        <w:rPr>
          <w:rFonts w:ascii="David" w:hAnsi="David"/>
          <w:rtl/>
        </w:rPr>
        <w:t>נספח ב'7</w:t>
      </w:r>
      <w:r w:rsidR="00A10DFE" w:rsidRPr="00376880">
        <w:rPr>
          <w:rtl/>
        </w:rPr>
        <w:t xml:space="preserve"> </w:t>
      </w:r>
      <w:r w:rsidRPr="00376880">
        <w:rPr>
          <w:rFonts w:ascii="David" w:hAnsi="David"/>
          <w:sz w:val="24"/>
          <w:rtl/>
        </w:rPr>
        <w:fldChar w:fldCharType="end"/>
      </w:r>
      <w:r w:rsidRPr="00376880">
        <w:rPr>
          <w:rFonts w:ascii="David" w:hAnsi="David"/>
          <w:sz w:val="24"/>
          <w:rtl/>
        </w:rPr>
        <w:t xml:space="preserve">: </w:t>
      </w:r>
      <w:r w:rsidRPr="00376880">
        <w:rPr>
          <w:rFonts w:ascii="David" w:hAnsi="David"/>
          <w:sz w:val="24"/>
          <w:rtl/>
        </w:rPr>
        <w:fldChar w:fldCharType="begin"/>
      </w:r>
      <w:r w:rsidRPr="00376880">
        <w:rPr>
          <w:rFonts w:ascii="David" w:hAnsi="David"/>
          <w:sz w:val="24"/>
          <w:rtl/>
        </w:rPr>
        <w:instrText xml:space="preserve"> </w:instrText>
      </w:r>
      <w:r w:rsidRPr="00376880">
        <w:rPr>
          <w:rFonts w:ascii="David" w:hAnsi="David"/>
          <w:sz w:val="24"/>
        </w:rPr>
        <w:instrText>REF</w:instrText>
      </w:r>
      <w:r w:rsidRPr="00376880">
        <w:rPr>
          <w:rFonts w:ascii="David" w:hAnsi="David"/>
          <w:sz w:val="24"/>
          <w:rtl/>
        </w:rPr>
        <w:instrText xml:space="preserve">  נספח_הצעת_מחיר_כותרת \</w:instrText>
      </w:r>
      <w:r w:rsidRPr="00376880">
        <w:rPr>
          <w:rFonts w:ascii="David" w:hAnsi="David"/>
          <w:sz w:val="24"/>
        </w:rPr>
        <w:instrText>h  \* MERGEFORMAT</w:instrText>
      </w:r>
      <w:r w:rsidRPr="00376880">
        <w:rPr>
          <w:rFonts w:ascii="David" w:hAnsi="David"/>
          <w:sz w:val="24"/>
          <w:rtl/>
        </w:rPr>
        <w:instrText xml:space="preserve"> </w:instrText>
      </w:r>
      <w:r w:rsidRPr="00376880">
        <w:rPr>
          <w:rFonts w:ascii="David" w:hAnsi="David"/>
          <w:sz w:val="24"/>
          <w:rtl/>
        </w:rPr>
      </w:r>
      <w:r w:rsidRPr="00376880">
        <w:rPr>
          <w:rFonts w:ascii="David" w:hAnsi="David"/>
          <w:sz w:val="24"/>
          <w:rtl/>
        </w:rPr>
        <w:fldChar w:fldCharType="separate"/>
      </w:r>
      <w:r w:rsidR="00A10DFE" w:rsidRPr="00A10DFE">
        <w:rPr>
          <w:rFonts w:ascii="David" w:hAnsi="David"/>
          <w:rtl/>
        </w:rPr>
        <w:t>הצעת מחיר</w:t>
      </w:r>
      <w:r w:rsidRPr="00376880">
        <w:rPr>
          <w:rFonts w:ascii="David" w:hAnsi="David"/>
          <w:sz w:val="24"/>
          <w:rtl/>
        </w:rPr>
        <w:fldChar w:fldCharType="end"/>
      </w:r>
      <w:r w:rsidRPr="00376880">
        <w:rPr>
          <w:rFonts w:ascii="David" w:hAnsi="David"/>
          <w:sz w:val="24"/>
          <w:rtl/>
        </w:rPr>
        <w:t>.</w:t>
      </w:r>
    </w:p>
    <w:p w14:paraId="4B098C63" w14:textId="38E7E2C5" w:rsidR="00A27DEF" w:rsidRPr="00376880" w:rsidRDefault="00A27DEF" w:rsidP="00A27DEF">
      <w:pPr>
        <w:pStyle w:val="a5"/>
        <w:ind w:left="1058"/>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REF</w:instrText>
      </w:r>
      <w:r>
        <w:rPr>
          <w:rFonts w:ascii="David" w:hAnsi="David"/>
          <w:sz w:val="24"/>
          <w:rtl/>
        </w:rPr>
        <w:instrText xml:space="preserve"> נספח_ערבות_הצעה \</w:instrText>
      </w:r>
      <w:r>
        <w:rPr>
          <w:rFonts w:ascii="David" w:hAnsi="David"/>
          <w:sz w:val="24"/>
        </w:rPr>
        <w:instrText>h</w:instrText>
      </w:r>
      <w:r>
        <w:rPr>
          <w:rFonts w:ascii="David" w:hAnsi="David"/>
          <w:sz w:val="24"/>
          <w:rtl/>
        </w:rPr>
        <w:instrText xml:space="preserve"> </w:instrText>
      </w:r>
      <w:r>
        <w:rPr>
          <w:rFonts w:ascii="David" w:hAnsi="David"/>
          <w:sz w:val="24"/>
          <w:rtl/>
        </w:rPr>
      </w:r>
      <w:r>
        <w:rPr>
          <w:rFonts w:ascii="David" w:hAnsi="David"/>
          <w:sz w:val="24"/>
          <w:rtl/>
        </w:rPr>
        <w:fldChar w:fldCharType="separate"/>
      </w:r>
      <w:r w:rsidR="00A10DFE" w:rsidRPr="006107F4">
        <w:rPr>
          <w:rtl/>
        </w:rPr>
        <w:t>נספח ב'</w:t>
      </w:r>
      <w:r w:rsidR="00A10DFE">
        <w:rPr>
          <w:rFonts w:hint="cs"/>
          <w:rtl/>
        </w:rPr>
        <w:t>8</w:t>
      </w:r>
      <w:r>
        <w:rPr>
          <w:rFonts w:ascii="David" w:hAnsi="David"/>
          <w:sz w:val="24"/>
          <w:rtl/>
        </w:rPr>
        <w:fldChar w:fldCharType="end"/>
      </w:r>
      <w:r>
        <w:rPr>
          <w:rFonts w:ascii="David" w:hAnsi="David" w:hint="cs"/>
          <w:sz w:val="24"/>
          <w:rtl/>
        </w:rPr>
        <w:t xml:space="preserve">: </w:t>
      </w:r>
      <w:r>
        <w:rPr>
          <w:rFonts w:ascii="David" w:hAnsi="David"/>
          <w:sz w:val="24"/>
          <w:rtl/>
        </w:rPr>
        <w:fldChar w:fldCharType="begin"/>
      </w:r>
      <w:r>
        <w:rPr>
          <w:rFonts w:ascii="David" w:hAnsi="David"/>
          <w:sz w:val="24"/>
          <w:rtl/>
        </w:rPr>
        <w:instrText xml:space="preserve"> </w:instrText>
      </w:r>
      <w:r>
        <w:rPr>
          <w:rFonts w:ascii="David" w:hAnsi="David" w:hint="cs"/>
          <w:sz w:val="24"/>
        </w:rPr>
        <w:instrText>REF</w:instrText>
      </w:r>
      <w:r>
        <w:rPr>
          <w:rFonts w:ascii="David" w:hAnsi="David" w:hint="cs"/>
          <w:sz w:val="24"/>
          <w:rtl/>
        </w:rPr>
        <w:instrText xml:space="preserve"> נספח_ערבות_הצעה_כותרת \</w:instrText>
      </w:r>
      <w:r>
        <w:rPr>
          <w:rFonts w:ascii="David" w:hAnsi="David" w:hint="cs"/>
          <w:sz w:val="24"/>
        </w:rPr>
        <w:instrText>h</w:instrText>
      </w:r>
      <w:r>
        <w:rPr>
          <w:rFonts w:ascii="David" w:hAnsi="David"/>
          <w:sz w:val="24"/>
          <w:rtl/>
        </w:rPr>
        <w:instrText xml:space="preserve"> </w:instrText>
      </w:r>
      <w:r>
        <w:rPr>
          <w:rFonts w:ascii="David" w:hAnsi="David"/>
          <w:sz w:val="24"/>
          <w:rtl/>
        </w:rPr>
      </w:r>
      <w:r>
        <w:rPr>
          <w:rFonts w:ascii="David" w:hAnsi="David"/>
          <w:sz w:val="24"/>
          <w:rtl/>
        </w:rPr>
        <w:fldChar w:fldCharType="separate"/>
      </w:r>
      <w:r w:rsidR="00A10DFE" w:rsidRPr="006107F4">
        <w:rPr>
          <w:rtl/>
        </w:rPr>
        <w:t>נוסח ערבות הצעה</w:t>
      </w:r>
      <w:r>
        <w:rPr>
          <w:rFonts w:ascii="David" w:hAnsi="David"/>
          <w:sz w:val="24"/>
          <w:rtl/>
        </w:rPr>
        <w:fldChar w:fldCharType="end"/>
      </w:r>
      <w:r>
        <w:rPr>
          <w:rFonts w:ascii="David" w:hAnsi="David" w:hint="cs"/>
          <w:sz w:val="24"/>
          <w:rtl/>
        </w:rPr>
        <w:t>.</w:t>
      </w:r>
    </w:p>
    <w:p w14:paraId="485B8A4E" w14:textId="18FA4FE9" w:rsidR="00A27DEF" w:rsidRPr="00376880" w:rsidRDefault="00A27DEF" w:rsidP="00A27DEF">
      <w:pPr>
        <w:pStyle w:val="a5"/>
        <w:ind w:left="1058"/>
        <w:rPr>
          <w:rFonts w:ascii="David" w:hAnsi="David"/>
          <w:sz w:val="24"/>
          <w:rtl/>
        </w:rPr>
      </w:pPr>
      <w:r w:rsidRPr="00376880">
        <w:rPr>
          <w:rFonts w:ascii="David" w:hAnsi="David"/>
          <w:sz w:val="24"/>
          <w:rtl/>
        </w:rPr>
        <w:fldChar w:fldCharType="begin"/>
      </w:r>
      <w:r w:rsidRPr="00376880">
        <w:rPr>
          <w:rFonts w:ascii="David" w:hAnsi="David"/>
          <w:sz w:val="24"/>
          <w:rtl/>
        </w:rPr>
        <w:instrText xml:space="preserve"> </w:instrText>
      </w:r>
      <w:r w:rsidRPr="00376880">
        <w:rPr>
          <w:rFonts w:ascii="David" w:hAnsi="David"/>
          <w:sz w:val="24"/>
        </w:rPr>
        <w:instrText>REF</w:instrText>
      </w:r>
      <w:r w:rsidRPr="00376880">
        <w:rPr>
          <w:rFonts w:ascii="David" w:hAnsi="David"/>
          <w:sz w:val="24"/>
          <w:rtl/>
        </w:rPr>
        <w:instrText xml:space="preserve">  נספח_מסמכים_נדרשים \</w:instrText>
      </w:r>
      <w:r w:rsidRPr="00376880">
        <w:rPr>
          <w:rFonts w:ascii="David" w:hAnsi="David"/>
          <w:sz w:val="24"/>
        </w:rPr>
        <w:instrText>h  \* MERGEFORMAT</w:instrText>
      </w:r>
      <w:r w:rsidRPr="00376880">
        <w:rPr>
          <w:rFonts w:ascii="David" w:hAnsi="David"/>
          <w:sz w:val="24"/>
          <w:rtl/>
        </w:rPr>
        <w:instrText xml:space="preserve"> </w:instrText>
      </w:r>
      <w:r w:rsidRPr="00376880">
        <w:rPr>
          <w:rFonts w:ascii="David" w:hAnsi="David"/>
          <w:sz w:val="24"/>
          <w:rtl/>
        </w:rPr>
      </w:r>
      <w:r w:rsidRPr="00376880">
        <w:rPr>
          <w:rFonts w:ascii="David" w:hAnsi="David"/>
          <w:sz w:val="24"/>
          <w:rtl/>
        </w:rPr>
        <w:fldChar w:fldCharType="separate"/>
      </w:r>
      <w:r w:rsidR="00A10DFE" w:rsidRPr="00A10DFE">
        <w:rPr>
          <w:rFonts w:ascii="David" w:hAnsi="David"/>
          <w:rtl/>
        </w:rPr>
        <w:t>נספח ב'</w:t>
      </w:r>
      <w:r w:rsidR="00A10DFE" w:rsidRPr="00A10DFE">
        <w:rPr>
          <w:rFonts w:ascii="David" w:hAnsi="David" w:hint="cs"/>
          <w:rtl/>
        </w:rPr>
        <w:t>9</w:t>
      </w:r>
      <w:r w:rsidRPr="00376880">
        <w:rPr>
          <w:rFonts w:ascii="David" w:hAnsi="David"/>
          <w:sz w:val="24"/>
          <w:rtl/>
        </w:rPr>
        <w:fldChar w:fldCharType="end"/>
      </w:r>
      <w:r w:rsidRPr="00376880">
        <w:rPr>
          <w:rFonts w:ascii="David" w:hAnsi="David"/>
          <w:sz w:val="24"/>
          <w:rtl/>
        </w:rPr>
        <w:t xml:space="preserve">: </w:t>
      </w:r>
      <w:r w:rsidRPr="00376880">
        <w:rPr>
          <w:rFonts w:ascii="David" w:hAnsi="David"/>
          <w:sz w:val="24"/>
          <w:rtl/>
        </w:rPr>
        <w:fldChar w:fldCharType="begin"/>
      </w:r>
      <w:r w:rsidRPr="00376880">
        <w:rPr>
          <w:rFonts w:ascii="David" w:hAnsi="David"/>
          <w:sz w:val="24"/>
          <w:rtl/>
        </w:rPr>
        <w:instrText xml:space="preserve"> </w:instrText>
      </w:r>
      <w:r w:rsidRPr="00376880">
        <w:rPr>
          <w:rFonts w:ascii="David" w:hAnsi="David"/>
          <w:sz w:val="24"/>
        </w:rPr>
        <w:instrText>REF</w:instrText>
      </w:r>
      <w:r w:rsidRPr="00376880">
        <w:rPr>
          <w:rFonts w:ascii="David" w:hAnsi="David"/>
          <w:sz w:val="24"/>
          <w:rtl/>
        </w:rPr>
        <w:instrText xml:space="preserve">  נספח_מסמכים_נדרשים_כותרת \</w:instrText>
      </w:r>
      <w:r w:rsidRPr="00376880">
        <w:rPr>
          <w:rFonts w:ascii="David" w:hAnsi="David"/>
          <w:sz w:val="24"/>
        </w:rPr>
        <w:instrText>h  \* MERGEFORMAT</w:instrText>
      </w:r>
      <w:r w:rsidRPr="00376880">
        <w:rPr>
          <w:rFonts w:ascii="David" w:hAnsi="David"/>
          <w:sz w:val="24"/>
          <w:rtl/>
        </w:rPr>
        <w:instrText xml:space="preserve"> </w:instrText>
      </w:r>
      <w:r w:rsidRPr="00376880">
        <w:rPr>
          <w:rFonts w:ascii="David" w:hAnsi="David"/>
          <w:sz w:val="24"/>
          <w:rtl/>
        </w:rPr>
      </w:r>
      <w:r w:rsidRPr="00376880">
        <w:rPr>
          <w:rFonts w:ascii="David" w:hAnsi="David"/>
          <w:sz w:val="24"/>
          <w:rtl/>
        </w:rPr>
        <w:fldChar w:fldCharType="separate"/>
      </w:r>
      <w:r w:rsidR="00A10DFE" w:rsidRPr="00A10DFE">
        <w:rPr>
          <w:rFonts w:ascii="David" w:hAnsi="David"/>
          <w:rtl/>
        </w:rPr>
        <w:t>פירוט המסמכים להגשה</w:t>
      </w:r>
      <w:r w:rsidRPr="00376880">
        <w:rPr>
          <w:rFonts w:ascii="David" w:hAnsi="David"/>
          <w:sz w:val="24"/>
          <w:rtl/>
        </w:rPr>
        <w:fldChar w:fldCharType="end"/>
      </w:r>
      <w:r w:rsidRPr="00376880">
        <w:rPr>
          <w:rFonts w:ascii="David" w:hAnsi="David"/>
          <w:sz w:val="24"/>
          <w:rtl/>
        </w:rPr>
        <w:t>.</w:t>
      </w:r>
    </w:p>
    <w:p w14:paraId="7AD5B217" w14:textId="1C4CC244" w:rsidR="00A27DEF" w:rsidRPr="00376880" w:rsidRDefault="00A27DEF" w:rsidP="00A27DEF">
      <w:pPr>
        <w:pStyle w:val="a5"/>
        <w:numPr>
          <w:ilvl w:val="1"/>
          <w:numId w:val="1"/>
        </w:numPr>
        <w:ind w:left="1058" w:hanging="737"/>
        <w:rPr>
          <w:rFonts w:ascii="David" w:hAnsi="David"/>
          <w:b/>
          <w:bCs/>
          <w:sz w:val="24"/>
          <w:u w:val="single"/>
        </w:rPr>
      </w:pPr>
      <w:r w:rsidRPr="00376880">
        <w:rPr>
          <w:rFonts w:ascii="David" w:hAnsi="David"/>
          <w:b/>
          <w:bCs/>
          <w:sz w:val="24"/>
          <w:u w:val="single"/>
          <w:rtl/>
        </w:rPr>
        <w:fldChar w:fldCharType="begin"/>
      </w:r>
      <w:r w:rsidRPr="00376880">
        <w:rPr>
          <w:rFonts w:ascii="David" w:hAnsi="David"/>
          <w:b/>
          <w:bCs/>
          <w:sz w:val="24"/>
          <w:u w:val="single"/>
          <w:rtl/>
        </w:rPr>
        <w:instrText xml:space="preserve"> </w:instrText>
      </w:r>
      <w:r w:rsidRPr="00376880">
        <w:rPr>
          <w:rFonts w:ascii="David" w:hAnsi="David"/>
          <w:b/>
          <w:bCs/>
          <w:sz w:val="24"/>
          <w:u w:val="single"/>
        </w:rPr>
        <w:instrText>REF</w:instrText>
      </w:r>
      <w:r w:rsidRPr="00376880">
        <w:rPr>
          <w:rFonts w:ascii="David" w:hAnsi="David"/>
          <w:b/>
          <w:bCs/>
          <w:sz w:val="24"/>
          <w:u w:val="single"/>
          <w:rtl/>
        </w:rPr>
        <w:instrText xml:space="preserve">  הסכם_התקשרות \</w:instrText>
      </w:r>
      <w:r w:rsidRPr="00376880">
        <w:rPr>
          <w:rFonts w:ascii="David" w:hAnsi="David"/>
          <w:b/>
          <w:bCs/>
          <w:sz w:val="24"/>
          <w:u w:val="single"/>
        </w:rPr>
        <w:instrText>h  \* MERGEFORMAT</w:instrText>
      </w:r>
      <w:r w:rsidRPr="00376880">
        <w:rPr>
          <w:rFonts w:ascii="David" w:hAnsi="David"/>
          <w:b/>
          <w:bCs/>
          <w:sz w:val="24"/>
          <w:u w:val="single"/>
          <w:rtl/>
        </w:rPr>
        <w:instrText xml:space="preserve"> </w:instrText>
      </w:r>
      <w:r w:rsidRPr="00376880">
        <w:rPr>
          <w:rFonts w:ascii="David" w:hAnsi="David"/>
          <w:b/>
          <w:bCs/>
          <w:sz w:val="24"/>
          <w:u w:val="single"/>
          <w:rtl/>
        </w:rPr>
      </w:r>
      <w:r w:rsidRPr="00376880">
        <w:rPr>
          <w:rFonts w:ascii="David" w:hAnsi="David"/>
          <w:b/>
          <w:bCs/>
          <w:sz w:val="24"/>
          <w:u w:val="single"/>
          <w:rtl/>
        </w:rPr>
        <w:fldChar w:fldCharType="separate"/>
      </w:r>
      <w:r w:rsidR="00A10DFE" w:rsidRPr="00A10DFE">
        <w:rPr>
          <w:rFonts w:ascii="David" w:hAnsi="David"/>
          <w:b/>
          <w:bCs/>
          <w:sz w:val="24"/>
          <w:u w:val="single"/>
          <w:rtl/>
        </w:rPr>
        <w:t>חלק ג'</w:t>
      </w:r>
      <w:r w:rsidRPr="00376880">
        <w:rPr>
          <w:rFonts w:ascii="David" w:hAnsi="David"/>
          <w:b/>
          <w:bCs/>
          <w:sz w:val="24"/>
          <w:u w:val="single"/>
          <w:rtl/>
        </w:rPr>
        <w:fldChar w:fldCharType="end"/>
      </w:r>
      <w:r w:rsidRPr="00376880">
        <w:rPr>
          <w:rFonts w:ascii="David" w:hAnsi="David"/>
          <w:b/>
          <w:bCs/>
          <w:sz w:val="24"/>
          <w:u w:val="single"/>
          <w:rtl/>
        </w:rPr>
        <w:t xml:space="preserve">: </w:t>
      </w:r>
      <w:r w:rsidRPr="00376880">
        <w:rPr>
          <w:rFonts w:ascii="David" w:hAnsi="David"/>
          <w:b/>
          <w:bCs/>
          <w:sz w:val="24"/>
          <w:u w:val="single"/>
          <w:rtl/>
        </w:rPr>
        <w:fldChar w:fldCharType="begin"/>
      </w:r>
      <w:r w:rsidRPr="00376880">
        <w:rPr>
          <w:rFonts w:ascii="David" w:hAnsi="David"/>
          <w:b/>
          <w:bCs/>
          <w:sz w:val="24"/>
          <w:u w:val="single"/>
          <w:rtl/>
        </w:rPr>
        <w:instrText xml:space="preserve"> </w:instrText>
      </w:r>
      <w:r w:rsidRPr="00376880">
        <w:rPr>
          <w:rFonts w:ascii="David" w:hAnsi="David"/>
          <w:b/>
          <w:bCs/>
          <w:sz w:val="24"/>
          <w:u w:val="single"/>
        </w:rPr>
        <w:instrText>REF</w:instrText>
      </w:r>
      <w:r w:rsidRPr="00376880">
        <w:rPr>
          <w:rFonts w:ascii="David" w:hAnsi="David"/>
          <w:b/>
          <w:bCs/>
          <w:sz w:val="24"/>
          <w:u w:val="single"/>
          <w:rtl/>
        </w:rPr>
        <w:instrText xml:space="preserve">  הסכם_התקשרות_כותרת \</w:instrText>
      </w:r>
      <w:r w:rsidRPr="00376880">
        <w:rPr>
          <w:rFonts w:ascii="David" w:hAnsi="David"/>
          <w:b/>
          <w:bCs/>
          <w:sz w:val="24"/>
          <w:u w:val="single"/>
        </w:rPr>
        <w:instrText>h  \* MERGEFORMAT</w:instrText>
      </w:r>
      <w:r w:rsidRPr="00376880">
        <w:rPr>
          <w:rFonts w:ascii="David" w:hAnsi="David"/>
          <w:b/>
          <w:bCs/>
          <w:sz w:val="24"/>
          <w:u w:val="single"/>
          <w:rtl/>
        </w:rPr>
        <w:instrText xml:space="preserve"> </w:instrText>
      </w:r>
      <w:r w:rsidRPr="00376880">
        <w:rPr>
          <w:rFonts w:ascii="David" w:hAnsi="David"/>
          <w:b/>
          <w:bCs/>
          <w:sz w:val="24"/>
          <w:u w:val="single"/>
          <w:rtl/>
        </w:rPr>
      </w:r>
      <w:r w:rsidRPr="00376880">
        <w:rPr>
          <w:rFonts w:ascii="David" w:hAnsi="David"/>
          <w:b/>
          <w:bCs/>
          <w:sz w:val="24"/>
          <w:u w:val="single"/>
          <w:rtl/>
        </w:rPr>
        <w:fldChar w:fldCharType="separate"/>
      </w:r>
      <w:r w:rsidR="00A10DFE" w:rsidRPr="00A10DFE">
        <w:rPr>
          <w:rFonts w:ascii="David" w:hAnsi="David"/>
          <w:b/>
          <w:bCs/>
          <w:sz w:val="24"/>
          <w:u w:val="single"/>
          <w:rtl/>
        </w:rPr>
        <w:t>הסכם אספקת השירותים</w:t>
      </w:r>
      <w:r w:rsidRPr="00376880">
        <w:rPr>
          <w:rFonts w:ascii="David" w:hAnsi="David"/>
          <w:b/>
          <w:bCs/>
          <w:sz w:val="24"/>
          <w:u w:val="single"/>
          <w:rtl/>
        </w:rPr>
        <w:fldChar w:fldCharType="end"/>
      </w:r>
      <w:r w:rsidRPr="00376880">
        <w:rPr>
          <w:rFonts w:ascii="David" w:hAnsi="David"/>
          <w:b/>
          <w:bCs/>
          <w:sz w:val="24"/>
          <w:u w:val="single"/>
          <w:rtl/>
        </w:rPr>
        <w:t>;</w:t>
      </w:r>
    </w:p>
    <w:p w14:paraId="731E21CD" w14:textId="64DA8E5E" w:rsidR="00A27DEF" w:rsidRPr="00376880" w:rsidRDefault="00A27DEF" w:rsidP="00A27DEF">
      <w:pPr>
        <w:pStyle w:val="a5"/>
        <w:ind w:left="1058"/>
        <w:rPr>
          <w:rFonts w:ascii="David" w:hAnsi="David"/>
          <w:rtl/>
        </w:rPr>
      </w:pPr>
      <w:r w:rsidRPr="00376880">
        <w:rPr>
          <w:rFonts w:ascii="David" w:hAnsi="David"/>
          <w:rtl/>
        </w:rPr>
        <w:fldChar w:fldCharType="begin"/>
      </w:r>
      <w:r w:rsidRPr="00376880">
        <w:rPr>
          <w:rFonts w:ascii="David" w:hAnsi="David"/>
          <w:rtl/>
        </w:rPr>
        <w:instrText xml:space="preserve"> </w:instrText>
      </w:r>
      <w:r w:rsidRPr="00376880">
        <w:rPr>
          <w:rFonts w:ascii="David" w:hAnsi="David"/>
        </w:rPr>
        <w:instrText>REF</w:instrText>
      </w:r>
      <w:r w:rsidRPr="00376880">
        <w:rPr>
          <w:rFonts w:ascii="David" w:hAnsi="David"/>
          <w:rtl/>
        </w:rPr>
        <w:instrText xml:space="preserve">  נספח_סודיות \</w:instrText>
      </w:r>
      <w:r w:rsidRPr="00376880">
        <w:rPr>
          <w:rFonts w:ascii="David" w:hAnsi="David"/>
        </w:rPr>
        <w:instrText>h  \* MERGEFORMAT</w:instrText>
      </w:r>
      <w:r w:rsidRPr="00376880">
        <w:rPr>
          <w:rFonts w:ascii="David" w:hAnsi="David"/>
          <w:rtl/>
        </w:rPr>
        <w:instrText xml:space="preserve"> </w:instrText>
      </w:r>
      <w:r w:rsidRPr="00376880">
        <w:rPr>
          <w:rFonts w:ascii="David" w:hAnsi="David"/>
          <w:rtl/>
        </w:rPr>
      </w:r>
      <w:r w:rsidRPr="00376880">
        <w:rPr>
          <w:rFonts w:ascii="David" w:hAnsi="David"/>
          <w:rtl/>
        </w:rPr>
        <w:fldChar w:fldCharType="separate"/>
      </w:r>
      <w:r w:rsidR="00A10DFE" w:rsidRPr="00A10DFE">
        <w:rPr>
          <w:rFonts w:ascii="David" w:hAnsi="David"/>
          <w:rtl/>
        </w:rPr>
        <w:t>נספח ג'</w:t>
      </w:r>
      <w:r w:rsidR="00A10DFE" w:rsidRPr="00A10DFE">
        <w:rPr>
          <w:rFonts w:ascii="David" w:hAnsi="David" w:hint="cs"/>
          <w:rtl/>
        </w:rPr>
        <w:t>2</w:t>
      </w:r>
      <w:r w:rsidR="00A10DFE" w:rsidRPr="00376880">
        <w:rPr>
          <w:rtl/>
        </w:rPr>
        <w:t xml:space="preserve"> </w:t>
      </w:r>
      <w:r w:rsidRPr="00376880">
        <w:rPr>
          <w:rFonts w:ascii="David" w:hAnsi="David"/>
          <w:rtl/>
        </w:rPr>
        <w:fldChar w:fldCharType="end"/>
      </w:r>
      <w:r w:rsidRPr="00376880">
        <w:rPr>
          <w:rFonts w:ascii="David" w:hAnsi="David"/>
          <w:rtl/>
        </w:rPr>
        <w:t xml:space="preserve">: </w:t>
      </w:r>
      <w:r w:rsidRPr="00376880">
        <w:rPr>
          <w:rFonts w:ascii="David" w:hAnsi="David"/>
          <w:rtl/>
        </w:rPr>
        <w:fldChar w:fldCharType="begin"/>
      </w:r>
      <w:r w:rsidRPr="00376880">
        <w:rPr>
          <w:rFonts w:ascii="David" w:hAnsi="David"/>
          <w:rtl/>
        </w:rPr>
        <w:instrText xml:space="preserve"> </w:instrText>
      </w:r>
      <w:r w:rsidRPr="00376880">
        <w:rPr>
          <w:rFonts w:ascii="David" w:hAnsi="David"/>
        </w:rPr>
        <w:instrText>REF</w:instrText>
      </w:r>
      <w:r w:rsidRPr="00376880">
        <w:rPr>
          <w:rFonts w:ascii="David" w:hAnsi="David"/>
          <w:rtl/>
        </w:rPr>
        <w:instrText xml:space="preserve">  נספח_סודיות_כותרת \</w:instrText>
      </w:r>
      <w:r w:rsidRPr="00376880">
        <w:rPr>
          <w:rFonts w:ascii="David" w:hAnsi="David"/>
        </w:rPr>
        <w:instrText>h  \* MERGEFORMAT</w:instrText>
      </w:r>
      <w:r w:rsidRPr="00376880">
        <w:rPr>
          <w:rFonts w:ascii="David" w:hAnsi="David"/>
          <w:rtl/>
        </w:rPr>
        <w:instrText xml:space="preserve"> </w:instrText>
      </w:r>
      <w:r w:rsidRPr="00376880">
        <w:rPr>
          <w:rFonts w:ascii="David" w:hAnsi="David"/>
          <w:rtl/>
        </w:rPr>
      </w:r>
      <w:r w:rsidRPr="00376880">
        <w:rPr>
          <w:rFonts w:ascii="David" w:hAnsi="David"/>
          <w:rtl/>
        </w:rPr>
        <w:fldChar w:fldCharType="separate"/>
      </w:r>
      <w:r w:rsidR="00A10DFE" w:rsidRPr="00A10DFE">
        <w:rPr>
          <w:rFonts w:ascii="David" w:hAnsi="David"/>
          <w:rtl/>
        </w:rPr>
        <w:t>נוסח התחייבות לשמירת סודיות ולמניעת ניגוד עניינים</w:t>
      </w:r>
      <w:r w:rsidRPr="00376880">
        <w:rPr>
          <w:rFonts w:ascii="David" w:hAnsi="David"/>
          <w:rtl/>
        </w:rPr>
        <w:fldChar w:fldCharType="end"/>
      </w:r>
      <w:r w:rsidRPr="00376880">
        <w:rPr>
          <w:rFonts w:ascii="David" w:hAnsi="David"/>
          <w:rtl/>
        </w:rPr>
        <w:t>.</w:t>
      </w:r>
    </w:p>
    <w:p w14:paraId="6603A2A4" w14:textId="26243A95" w:rsidR="00A27DEF" w:rsidRPr="00376880" w:rsidRDefault="00A27DEF" w:rsidP="00A27DEF">
      <w:pPr>
        <w:pStyle w:val="a5"/>
        <w:ind w:left="1058"/>
        <w:rPr>
          <w:rFonts w:ascii="David" w:hAnsi="David"/>
          <w:sz w:val="24"/>
          <w:rtl/>
        </w:rPr>
      </w:pPr>
      <w:r w:rsidRPr="00376880">
        <w:rPr>
          <w:rFonts w:ascii="David" w:hAnsi="David"/>
          <w:rtl/>
        </w:rPr>
        <w:fldChar w:fldCharType="begin"/>
      </w:r>
      <w:r w:rsidRPr="00376880">
        <w:rPr>
          <w:rFonts w:ascii="David" w:hAnsi="David"/>
          <w:rtl/>
        </w:rPr>
        <w:instrText xml:space="preserve"> </w:instrText>
      </w:r>
      <w:r w:rsidRPr="00376880">
        <w:rPr>
          <w:rFonts w:ascii="David" w:hAnsi="David"/>
        </w:rPr>
        <w:instrText>REF</w:instrText>
      </w:r>
      <w:r w:rsidRPr="00376880">
        <w:rPr>
          <w:rFonts w:ascii="David" w:hAnsi="David"/>
          <w:rtl/>
        </w:rPr>
        <w:instrText xml:space="preserve">  נספח_פורטל \</w:instrText>
      </w:r>
      <w:r w:rsidRPr="00376880">
        <w:rPr>
          <w:rFonts w:ascii="David" w:hAnsi="David"/>
        </w:rPr>
        <w:instrText>h  \* MERGEFORMAT</w:instrText>
      </w:r>
      <w:r w:rsidRPr="00376880">
        <w:rPr>
          <w:rFonts w:ascii="David" w:hAnsi="David"/>
          <w:rtl/>
        </w:rPr>
        <w:instrText xml:space="preserve"> </w:instrText>
      </w:r>
      <w:r w:rsidRPr="00376880">
        <w:rPr>
          <w:rFonts w:ascii="David" w:hAnsi="David"/>
          <w:rtl/>
        </w:rPr>
      </w:r>
      <w:r w:rsidRPr="00376880">
        <w:rPr>
          <w:rFonts w:ascii="David" w:hAnsi="David"/>
          <w:rtl/>
        </w:rPr>
        <w:fldChar w:fldCharType="separate"/>
      </w:r>
      <w:r w:rsidR="00A10DFE" w:rsidRPr="00A10DFE">
        <w:rPr>
          <w:rFonts w:ascii="David" w:hAnsi="David"/>
          <w:rtl/>
        </w:rPr>
        <w:t>נספח ג'3</w:t>
      </w:r>
      <w:r w:rsidRPr="00376880">
        <w:rPr>
          <w:rFonts w:ascii="David" w:hAnsi="David"/>
          <w:rtl/>
        </w:rPr>
        <w:fldChar w:fldCharType="end"/>
      </w:r>
      <w:r w:rsidRPr="00376880">
        <w:rPr>
          <w:rFonts w:ascii="David" w:hAnsi="David"/>
          <w:rtl/>
        </w:rPr>
        <w:t xml:space="preserve">: </w:t>
      </w:r>
      <w:r w:rsidRPr="00376880">
        <w:rPr>
          <w:rFonts w:ascii="David" w:hAnsi="David"/>
          <w:rtl/>
        </w:rPr>
        <w:fldChar w:fldCharType="begin"/>
      </w:r>
      <w:r w:rsidRPr="00376880">
        <w:rPr>
          <w:rFonts w:ascii="David" w:hAnsi="David"/>
          <w:rtl/>
        </w:rPr>
        <w:instrText xml:space="preserve"> </w:instrText>
      </w:r>
      <w:r w:rsidRPr="00376880">
        <w:rPr>
          <w:rFonts w:ascii="David" w:hAnsi="David"/>
        </w:rPr>
        <w:instrText>REF</w:instrText>
      </w:r>
      <w:r w:rsidRPr="00376880">
        <w:rPr>
          <w:rFonts w:ascii="David" w:hAnsi="David"/>
          <w:rtl/>
        </w:rPr>
        <w:instrText xml:space="preserve">  נספח_פורטל_כותרת \</w:instrText>
      </w:r>
      <w:r w:rsidRPr="00376880">
        <w:rPr>
          <w:rFonts w:ascii="David" w:hAnsi="David"/>
        </w:rPr>
        <w:instrText>h  \* MERGEFORMAT</w:instrText>
      </w:r>
      <w:r w:rsidRPr="00376880">
        <w:rPr>
          <w:rFonts w:ascii="David" w:hAnsi="David"/>
          <w:rtl/>
        </w:rPr>
        <w:instrText xml:space="preserve"> </w:instrText>
      </w:r>
      <w:r w:rsidRPr="00376880">
        <w:rPr>
          <w:rFonts w:ascii="David" w:hAnsi="David"/>
          <w:rtl/>
        </w:rPr>
      </w:r>
      <w:r w:rsidRPr="00376880">
        <w:rPr>
          <w:rFonts w:ascii="David" w:hAnsi="David"/>
          <w:rtl/>
        </w:rPr>
        <w:fldChar w:fldCharType="separate"/>
      </w:r>
      <w:r w:rsidR="00A10DFE" w:rsidRPr="00A10DFE">
        <w:rPr>
          <w:rFonts w:ascii="David" w:hAnsi="David"/>
          <w:rtl/>
        </w:rPr>
        <w:t>חוזה שימוש בפורטל הספקים</w:t>
      </w:r>
      <w:r w:rsidRPr="00376880">
        <w:rPr>
          <w:rFonts w:ascii="David" w:hAnsi="David"/>
          <w:rtl/>
        </w:rPr>
        <w:fldChar w:fldCharType="end"/>
      </w:r>
      <w:r w:rsidRPr="00376880">
        <w:rPr>
          <w:rFonts w:ascii="David" w:hAnsi="David"/>
          <w:sz w:val="24"/>
          <w:rtl/>
        </w:rPr>
        <w:t>.</w:t>
      </w:r>
    </w:p>
    <w:p w14:paraId="34836072" w14:textId="77777777" w:rsidR="00274AEE" w:rsidRPr="00111020" w:rsidDel="005D019C" w:rsidRDefault="00274AEE" w:rsidP="00274AEE">
      <w:pPr>
        <w:pStyle w:val="a5"/>
        <w:ind w:left="2081" w:hanging="947"/>
        <w:rPr>
          <w:rFonts w:ascii="David" w:hAnsi="David"/>
          <w:rtl/>
        </w:rPr>
      </w:pPr>
    </w:p>
    <w:p w14:paraId="2F17BA59" w14:textId="77777777" w:rsidR="00274AEE" w:rsidRDefault="00274AEE" w:rsidP="00FF0FA2">
      <w:pPr>
        <w:pStyle w:val="a5"/>
        <w:numPr>
          <w:ilvl w:val="0"/>
          <w:numId w:val="1"/>
        </w:numPr>
        <w:ind w:left="226" w:hanging="540"/>
        <w:rPr>
          <w:rFonts w:ascii="David" w:hAnsi="David"/>
          <w:b/>
          <w:bCs/>
        </w:rPr>
      </w:pPr>
      <w:r w:rsidRPr="00E20B67">
        <w:rPr>
          <w:rFonts w:ascii="David" w:hAnsi="David"/>
          <w:b/>
          <w:bCs/>
          <w:rtl/>
        </w:rPr>
        <w:t>ריכוז מועדים:</w:t>
      </w:r>
    </w:p>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3184"/>
        <w:gridCol w:w="2043"/>
      </w:tblGrid>
      <w:tr w:rsidR="009474BC" w:rsidRPr="00376880" w14:paraId="0E7CF1D1" w14:textId="77777777" w:rsidTr="00C81D3C">
        <w:trPr>
          <w:trHeight w:val="411"/>
          <w:jc w:val="right"/>
        </w:trPr>
        <w:tc>
          <w:tcPr>
            <w:tcW w:w="3578" w:type="dxa"/>
            <w:shd w:val="clear" w:color="auto" w:fill="auto"/>
            <w:vAlign w:val="center"/>
          </w:tcPr>
          <w:p w14:paraId="3C54C65E" w14:textId="77777777" w:rsidR="009474BC" w:rsidRPr="00376880" w:rsidRDefault="009474BC" w:rsidP="00C81D3C">
            <w:pPr>
              <w:pStyle w:val="a5"/>
              <w:spacing w:line="240" w:lineRule="auto"/>
              <w:ind w:left="0"/>
              <w:jc w:val="left"/>
              <w:rPr>
                <w:rFonts w:ascii="David" w:hAnsi="David"/>
                <w:b/>
                <w:bCs/>
                <w:rtl/>
              </w:rPr>
            </w:pPr>
            <w:r w:rsidRPr="00376880">
              <w:rPr>
                <w:rFonts w:ascii="David" w:hAnsi="David"/>
                <w:b/>
                <w:bCs/>
                <w:rtl/>
              </w:rPr>
              <w:t>נושא</w:t>
            </w:r>
          </w:p>
        </w:tc>
        <w:tc>
          <w:tcPr>
            <w:tcW w:w="3260" w:type="dxa"/>
            <w:shd w:val="clear" w:color="auto" w:fill="auto"/>
            <w:vAlign w:val="center"/>
          </w:tcPr>
          <w:p w14:paraId="1B4ADC6B" w14:textId="77777777" w:rsidR="009474BC" w:rsidRPr="00376880" w:rsidRDefault="009474BC" w:rsidP="00C81D3C">
            <w:pPr>
              <w:pStyle w:val="a5"/>
              <w:spacing w:line="240" w:lineRule="auto"/>
              <w:ind w:left="0"/>
              <w:jc w:val="center"/>
              <w:rPr>
                <w:rFonts w:ascii="David" w:hAnsi="David"/>
                <w:b/>
                <w:bCs/>
                <w:rtl/>
              </w:rPr>
            </w:pPr>
            <w:r w:rsidRPr="00376880">
              <w:rPr>
                <w:rFonts w:ascii="David" w:hAnsi="David"/>
                <w:b/>
                <w:bCs/>
                <w:rtl/>
              </w:rPr>
              <w:t>תאריך</w:t>
            </w:r>
          </w:p>
        </w:tc>
        <w:tc>
          <w:tcPr>
            <w:tcW w:w="2093" w:type="dxa"/>
            <w:vAlign w:val="center"/>
          </w:tcPr>
          <w:p w14:paraId="21F6A74D" w14:textId="77777777" w:rsidR="009474BC" w:rsidRPr="00376880" w:rsidRDefault="009474BC" w:rsidP="00C81D3C">
            <w:pPr>
              <w:pStyle w:val="a5"/>
              <w:spacing w:line="240" w:lineRule="auto"/>
              <w:ind w:left="0"/>
              <w:jc w:val="center"/>
              <w:rPr>
                <w:rFonts w:ascii="David" w:hAnsi="David"/>
                <w:b/>
                <w:bCs/>
                <w:rtl/>
              </w:rPr>
            </w:pPr>
            <w:r w:rsidRPr="00376880">
              <w:rPr>
                <w:rFonts w:ascii="David" w:hAnsi="David"/>
                <w:b/>
                <w:bCs/>
                <w:rtl/>
              </w:rPr>
              <w:t>שעה</w:t>
            </w:r>
          </w:p>
        </w:tc>
      </w:tr>
      <w:tr w:rsidR="009474BC" w:rsidRPr="00376880" w14:paraId="023D82CA" w14:textId="77777777" w:rsidTr="00C81D3C">
        <w:trPr>
          <w:trHeight w:val="411"/>
          <w:jc w:val="right"/>
        </w:trPr>
        <w:tc>
          <w:tcPr>
            <w:tcW w:w="3578" w:type="dxa"/>
            <w:shd w:val="clear" w:color="auto" w:fill="auto"/>
            <w:vAlign w:val="center"/>
          </w:tcPr>
          <w:p w14:paraId="6A55A548" w14:textId="77777777" w:rsidR="009474BC" w:rsidRPr="00376880" w:rsidRDefault="009474BC" w:rsidP="00C81D3C">
            <w:pPr>
              <w:pStyle w:val="a5"/>
              <w:spacing w:line="240" w:lineRule="auto"/>
              <w:ind w:left="0"/>
              <w:jc w:val="left"/>
              <w:rPr>
                <w:rFonts w:ascii="David" w:hAnsi="David"/>
                <w:rtl/>
              </w:rPr>
            </w:pPr>
            <w:r w:rsidRPr="00376880">
              <w:rPr>
                <w:rFonts w:ascii="David" w:hAnsi="David"/>
                <w:rtl/>
              </w:rPr>
              <w:t>מועד פרסום המכרז</w:t>
            </w:r>
          </w:p>
        </w:tc>
        <w:tc>
          <w:tcPr>
            <w:tcW w:w="3260" w:type="dxa"/>
            <w:shd w:val="clear" w:color="auto" w:fill="auto"/>
            <w:vAlign w:val="center"/>
          </w:tcPr>
          <w:p w14:paraId="72B2AA7F" w14:textId="37803F8F" w:rsidR="009474BC" w:rsidRPr="00AD512B" w:rsidRDefault="009474BC" w:rsidP="00AD512B">
            <w:pPr>
              <w:pStyle w:val="a5"/>
              <w:spacing w:line="240" w:lineRule="auto"/>
              <w:ind w:left="0"/>
              <w:jc w:val="center"/>
              <w:rPr>
                <w:rFonts w:ascii="David" w:hAnsi="David"/>
                <w:b/>
                <w:bCs/>
                <w:sz w:val="24"/>
                <w:rtl/>
              </w:rPr>
            </w:pPr>
            <w:r w:rsidRPr="00AD512B">
              <w:rPr>
                <w:rFonts w:ascii="David" w:hAnsi="David" w:hint="cs"/>
                <w:b/>
                <w:bCs/>
                <w:sz w:val="24"/>
                <w:rtl/>
              </w:rPr>
              <w:t xml:space="preserve">יום </w:t>
            </w:r>
            <w:r w:rsidR="00AD512B" w:rsidRPr="00AD512B">
              <w:rPr>
                <w:rFonts w:ascii="David" w:hAnsi="David" w:hint="cs"/>
                <w:b/>
                <w:bCs/>
                <w:sz w:val="24"/>
                <w:rtl/>
              </w:rPr>
              <w:t>שני</w:t>
            </w:r>
            <w:r w:rsidRPr="00AD512B">
              <w:rPr>
                <w:rFonts w:ascii="David" w:hAnsi="David" w:hint="cs"/>
                <w:b/>
                <w:bCs/>
                <w:sz w:val="24"/>
                <w:rtl/>
              </w:rPr>
              <w:t xml:space="preserve">, </w:t>
            </w:r>
            <w:r w:rsidR="00AD512B" w:rsidRPr="00AD512B">
              <w:rPr>
                <w:rFonts w:ascii="David" w:hAnsi="David" w:hint="cs"/>
                <w:b/>
                <w:bCs/>
                <w:sz w:val="24"/>
                <w:rtl/>
              </w:rPr>
              <w:t>ה- 16.8.2021</w:t>
            </w:r>
          </w:p>
        </w:tc>
        <w:tc>
          <w:tcPr>
            <w:tcW w:w="2093" w:type="dxa"/>
            <w:vAlign w:val="center"/>
          </w:tcPr>
          <w:p w14:paraId="4B43C731" w14:textId="77777777" w:rsidR="009474BC" w:rsidRPr="00AD512B" w:rsidRDefault="009474BC" w:rsidP="00C81D3C">
            <w:pPr>
              <w:pStyle w:val="a5"/>
              <w:spacing w:line="240" w:lineRule="auto"/>
              <w:ind w:left="0"/>
              <w:jc w:val="center"/>
              <w:rPr>
                <w:rFonts w:ascii="David" w:hAnsi="David"/>
                <w:b/>
                <w:bCs/>
                <w:sz w:val="24"/>
                <w:rtl/>
              </w:rPr>
            </w:pPr>
          </w:p>
        </w:tc>
      </w:tr>
      <w:tr w:rsidR="009474BC" w:rsidRPr="00376880" w14:paraId="1B24252A" w14:textId="77777777" w:rsidTr="00C81D3C">
        <w:trPr>
          <w:trHeight w:val="411"/>
          <w:jc w:val="right"/>
        </w:trPr>
        <w:tc>
          <w:tcPr>
            <w:tcW w:w="3578" w:type="dxa"/>
            <w:shd w:val="clear" w:color="auto" w:fill="auto"/>
            <w:vAlign w:val="center"/>
          </w:tcPr>
          <w:p w14:paraId="0CCF26A6" w14:textId="77777777" w:rsidR="009474BC" w:rsidRPr="00376880" w:rsidRDefault="009474BC" w:rsidP="00C81D3C">
            <w:pPr>
              <w:pStyle w:val="a5"/>
              <w:spacing w:line="240" w:lineRule="auto"/>
              <w:ind w:left="0"/>
              <w:jc w:val="left"/>
              <w:rPr>
                <w:rFonts w:ascii="David" w:hAnsi="David"/>
                <w:rtl/>
              </w:rPr>
            </w:pPr>
            <w:r w:rsidRPr="00376880">
              <w:rPr>
                <w:rFonts w:ascii="David" w:hAnsi="David"/>
                <w:rtl/>
              </w:rPr>
              <w:t>מועד אחרון להגשת שאלות הבהרה</w:t>
            </w:r>
          </w:p>
        </w:tc>
        <w:tc>
          <w:tcPr>
            <w:tcW w:w="3260" w:type="dxa"/>
            <w:shd w:val="clear" w:color="auto" w:fill="auto"/>
            <w:vAlign w:val="center"/>
          </w:tcPr>
          <w:p w14:paraId="020A68AE" w14:textId="213C6035" w:rsidR="009474BC" w:rsidRPr="009474BC" w:rsidRDefault="0001252E" w:rsidP="00C81D3C">
            <w:pPr>
              <w:pStyle w:val="a5"/>
              <w:spacing w:line="240" w:lineRule="auto"/>
              <w:ind w:left="0"/>
              <w:jc w:val="center"/>
              <w:rPr>
                <w:rFonts w:ascii="David" w:hAnsi="David"/>
                <w:b/>
                <w:bCs/>
                <w:sz w:val="24"/>
                <w:highlight w:val="yellow"/>
                <w:rtl/>
              </w:rPr>
            </w:pPr>
            <w:r>
              <w:rPr>
                <w:rFonts w:ascii="David" w:hAnsi="David"/>
                <w:b/>
                <w:bCs/>
                <w:sz w:val="24"/>
                <w:rtl/>
              </w:rPr>
              <w:fldChar w:fldCharType="begin">
                <w:ffData>
                  <w:name w:val="הגשת_שאלות_הבהרה_תאר"/>
                  <w:enabled/>
                  <w:calcOnExit w:val="0"/>
                  <w:textInput>
                    <w:default w:val="יום רביעי, ה- 25.8.2021"/>
                  </w:textInput>
                </w:ffData>
              </w:fldChar>
            </w:r>
            <w:bookmarkStart w:id="5" w:name="הגשת_שאלות_הבהרה_תאר"/>
            <w:r>
              <w:rPr>
                <w:rFonts w:ascii="David" w:hAnsi="David"/>
                <w:b/>
                <w:bCs/>
                <w:sz w:val="24"/>
                <w:rtl/>
              </w:rPr>
              <w:instrText xml:space="preserve"> </w:instrText>
            </w:r>
            <w:r>
              <w:rPr>
                <w:rFonts w:ascii="David" w:hAnsi="David"/>
                <w:b/>
                <w:bCs/>
                <w:sz w:val="24"/>
              </w:rPr>
              <w:instrText>FORMTEXT</w:instrText>
            </w:r>
            <w:r>
              <w:rPr>
                <w:rFonts w:ascii="David" w:hAnsi="David"/>
                <w:b/>
                <w:bCs/>
                <w:sz w:val="24"/>
                <w:rtl/>
              </w:rPr>
              <w:instrText xml:space="preserve"> </w:instrText>
            </w:r>
            <w:r>
              <w:rPr>
                <w:rFonts w:ascii="David" w:hAnsi="David"/>
                <w:b/>
                <w:bCs/>
                <w:sz w:val="24"/>
                <w:rtl/>
              </w:rPr>
            </w:r>
            <w:r>
              <w:rPr>
                <w:rFonts w:ascii="David" w:hAnsi="David"/>
                <w:b/>
                <w:bCs/>
                <w:sz w:val="24"/>
                <w:rtl/>
              </w:rPr>
              <w:fldChar w:fldCharType="separate"/>
            </w:r>
            <w:r w:rsidR="00A10DFE">
              <w:rPr>
                <w:rFonts w:ascii="David" w:hAnsi="David"/>
                <w:b/>
                <w:bCs/>
                <w:noProof/>
                <w:sz w:val="24"/>
                <w:rtl/>
              </w:rPr>
              <w:t>יום רביעי, ה- 25.8.2021</w:t>
            </w:r>
            <w:r>
              <w:rPr>
                <w:rFonts w:ascii="David" w:hAnsi="David"/>
                <w:b/>
                <w:bCs/>
                <w:sz w:val="24"/>
                <w:rtl/>
              </w:rPr>
              <w:fldChar w:fldCharType="end"/>
            </w:r>
            <w:bookmarkEnd w:id="5"/>
          </w:p>
        </w:tc>
        <w:tc>
          <w:tcPr>
            <w:tcW w:w="2093" w:type="dxa"/>
            <w:vAlign w:val="center"/>
          </w:tcPr>
          <w:p w14:paraId="645E926C" w14:textId="29AE09D8" w:rsidR="009474BC" w:rsidRPr="009474BC" w:rsidRDefault="009474BC" w:rsidP="00C81D3C">
            <w:pPr>
              <w:pStyle w:val="a5"/>
              <w:spacing w:line="240" w:lineRule="auto"/>
              <w:ind w:left="0"/>
              <w:jc w:val="center"/>
              <w:rPr>
                <w:rFonts w:ascii="David" w:hAnsi="David"/>
                <w:b/>
                <w:bCs/>
                <w:sz w:val="24"/>
                <w:highlight w:val="yellow"/>
                <w:rtl/>
              </w:rPr>
            </w:pPr>
            <w:r w:rsidRPr="00EE2856">
              <w:rPr>
                <w:rFonts w:ascii="David" w:hAnsi="David"/>
                <w:b/>
                <w:bCs/>
                <w:sz w:val="24"/>
                <w:rtl/>
              </w:rPr>
              <w:fldChar w:fldCharType="begin">
                <w:ffData>
                  <w:name w:val="הגשת_שאלות_הבהרה_שעה"/>
                  <w:enabled/>
                  <w:calcOnExit w:val="0"/>
                  <w:textInput>
                    <w:default w:val="15:00"/>
                  </w:textInput>
                </w:ffData>
              </w:fldChar>
            </w:r>
            <w:bookmarkStart w:id="6" w:name="הגשת_שאלות_הבהרה_שעה"/>
            <w:r w:rsidRPr="00EE2856">
              <w:rPr>
                <w:rFonts w:ascii="David" w:hAnsi="David"/>
                <w:b/>
                <w:bCs/>
                <w:sz w:val="24"/>
                <w:rtl/>
              </w:rPr>
              <w:instrText xml:space="preserve"> </w:instrText>
            </w:r>
            <w:r w:rsidRPr="00EE2856">
              <w:rPr>
                <w:rFonts w:ascii="David" w:hAnsi="David"/>
                <w:b/>
                <w:bCs/>
                <w:sz w:val="24"/>
              </w:rPr>
              <w:instrText>FORMTEXT</w:instrText>
            </w:r>
            <w:r w:rsidRPr="00EE2856">
              <w:rPr>
                <w:rFonts w:ascii="David" w:hAnsi="David"/>
                <w:b/>
                <w:bCs/>
                <w:sz w:val="24"/>
                <w:rtl/>
              </w:rPr>
              <w:instrText xml:space="preserve"> </w:instrText>
            </w:r>
            <w:r w:rsidRPr="00EE2856">
              <w:rPr>
                <w:rFonts w:ascii="David" w:hAnsi="David"/>
                <w:b/>
                <w:bCs/>
                <w:sz w:val="24"/>
                <w:rtl/>
              </w:rPr>
            </w:r>
            <w:r w:rsidRPr="00EE2856">
              <w:rPr>
                <w:rFonts w:ascii="David" w:hAnsi="David"/>
                <w:b/>
                <w:bCs/>
                <w:sz w:val="24"/>
                <w:rtl/>
              </w:rPr>
              <w:fldChar w:fldCharType="separate"/>
            </w:r>
            <w:r w:rsidR="00A10DFE">
              <w:rPr>
                <w:rFonts w:ascii="David" w:hAnsi="David"/>
                <w:b/>
                <w:bCs/>
                <w:noProof/>
                <w:sz w:val="24"/>
                <w:rtl/>
              </w:rPr>
              <w:t>15:00</w:t>
            </w:r>
            <w:r w:rsidRPr="00EE2856">
              <w:rPr>
                <w:rFonts w:ascii="David" w:hAnsi="David"/>
                <w:b/>
                <w:bCs/>
                <w:sz w:val="24"/>
                <w:rtl/>
              </w:rPr>
              <w:fldChar w:fldCharType="end"/>
            </w:r>
            <w:bookmarkEnd w:id="6"/>
          </w:p>
        </w:tc>
      </w:tr>
      <w:tr w:rsidR="009474BC" w:rsidRPr="00376880" w14:paraId="25294F2D" w14:textId="77777777" w:rsidTr="00C81D3C">
        <w:trPr>
          <w:trHeight w:val="417"/>
          <w:jc w:val="right"/>
        </w:trPr>
        <w:tc>
          <w:tcPr>
            <w:tcW w:w="3578" w:type="dxa"/>
            <w:shd w:val="clear" w:color="auto" w:fill="auto"/>
            <w:vAlign w:val="center"/>
          </w:tcPr>
          <w:p w14:paraId="54B27D5F" w14:textId="77777777" w:rsidR="009474BC" w:rsidRPr="00376880" w:rsidRDefault="009474BC" w:rsidP="00C81D3C">
            <w:pPr>
              <w:pStyle w:val="a5"/>
              <w:spacing w:line="240" w:lineRule="auto"/>
              <w:ind w:left="0"/>
              <w:jc w:val="left"/>
              <w:rPr>
                <w:rFonts w:ascii="David" w:hAnsi="David"/>
                <w:rtl/>
              </w:rPr>
            </w:pPr>
            <w:r w:rsidRPr="00376880">
              <w:rPr>
                <w:rFonts w:ascii="David" w:hAnsi="David"/>
                <w:rtl/>
              </w:rPr>
              <w:t>מועד אחרון להגשת הצעות</w:t>
            </w:r>
          </w:p>
        </w:tc>
        <w:tc>
          <w:tcPr>
            <w:tcW w:w="3260" w:type="dxa"/>
            <w:shd w:val="clear" w:color="auto" w:fill="auto"/>
            <w:vAlign w:val="center"/>
          </w:tcPr>
          <w:p w14:paraId="5E80796E" w14:textId="6521C1B6" w:rsidR="009474BC" w:rsidRPr="00EE2856" w:rsidRDefault="009474BC" w:rsidP="00C81D3C">
            <w:pPr>
              <w:pStyle w:val="a5"/>
              <w:spacing w:line="240" w:lineRule="auto"/>
              <w:ind w:left="0"/>
              <w:jc w:val="center"/>
              <w:rPr>
                <w:rFonts w:ascii="David" w:hAnsi="David"/>
                <w:b/>
                <w:bCs/>
                <w:noProof/>
                <w:sz w:val="24"/>
                <w:rtl/>
              </w:rPr>
            </w:pPr>
            <w:bookmarkStart w:id="7" w:name="מועד_אחרון_להגשת_הצעות"/>
            <w:bookmarkStart w:id="8" w:name="מועד_אחרון_להגשת_הצעות_לערבות"/>
            <w:r w:rsidRPr="00EE2856">
              <w:rPr>
                <w:rFonts w:ascii="David" w:hAnsi="David"/>
                <w:b/>
                <w:bCs/>
                <w:noProof/>
                <w:sz w:val="24"/>
                <w:rtl/>
              </w:rPr>
              <w:t xml:space="preserve">יום </w:t>
            </w:r>
            <w:r w:rsidR="00EE2856" w:rsidRPr="00EE2856">
              <w:rPr>
                <w:rFonts w:ascii="David" w:hAnsi="David" w:hint="cs"/>
                <w:b/>
                <w:bCs/>
                <w:noProof/>
                <w:sz w:val="24"/>
                <w:rtl/>
              </w:rPr>
              <w:t>רביעי</w:t>
            </w:r>
            <w:r w:rsidRPr="00EE2856">
              <w:rPr>
                <w:rFonts w:ascii="David" w:hAnsi="David"/>
                <w:b/>
                <w:bCs/>
                <w:noProof/>
                <w:sz w:val="24"/>
                <w:rtl/>
              </w:rPr>
              <w:t>, ה-</w:t>
            </w:r>
            <w:r w:rsidR="00EE2856">
              <w:rPr>
                <w:rFonts w:ascii="David" w:hAnsi="David"/>
                <w:b/>
                <w:bCs/>
                <w:noProof/>
                <w:sz w:val="24"/>
                <w:rtl/>
              </w:rPr>
              <w:fldChar w:fldCharType="begin">
                <w:ffData>
                  <w:name w:val="מועד_אחרון_ערבות"/>
                  <w:enabled/>
                  <w:calcOnExit w:val="0"/>
                  <w:textInput>
                    <w:default w:val="29.9.2021"/>
                  </w:textInput>
                </w:ffData>
              </w:fldChar>
            </w:r>
            <w:r w:rsidR="00EE2856">
              <w:rPr>
                <w:rFonts w:ascii="David" w:hAnsi="David"/>
                <w:b/>
                <w:bCs/>
                <w:noProof/>
                <w:sz w:val="24"/>
                <w:rtl/>
              </w:rPr>
              <w:instrText xml:space="preserve"> </w:instrText>
            </w:r>
            <w:r w:rsidR="00EE2856">
              <w:rPr>
                <w:rFonts w:ascii="David" w:hAnsi="David"/>
                <w:b/>
                <w:bCs/>
                <w:noProof/>
                <w:sz w:val="24"/>
              </w:rPr>
              <w:instrText>FORMTEXT</w:instrText>
            </w:r>
            <w:r w:rsidR="00EE2856">
              <w:rPr>
                <w:rFonts w:ascii="David" w:hAnsi="David"/>
                <w:b/>
                <w:bCs/>
                <w:noProof/>
                <w:sz w:val="24"/>
                <w:rtl/>
              </w:rPr>
              <w:instrText xml:space="preserve"> </w:instrText>
            </w:r>
            <w:r w:rsidR="00EE2856">
              <w:rPr>
                <w:rFonts w:ascii="David" w:hAnsi="David"/>
                <w:b/>
                <w:bCs/>
                <w:noProof/>
                <w:sz w:val="24"/>
                <w:rtl/>
              </w:rPr>
            </w:r>
            <w:r w:rsidR="00EE2856">
              <w:rPr>
                <w:rFonts w:ascii="David" w:hAnsi="David"/>
                <w:b/>
                <w:bCs/>
                <w:noProof/>
                <w:sz w:val="24"/>
                <w:rtl/>
              </w:rPr>
              <w:fldChar w:fldCharType="separate"/>
            </w:r>
            <w:r w:rsidR="00A10DFE">
              <w:rPr>
                <w:rFonts w:ascii="David" w:hAnsi="David"/>
                <w:b/>
                <w:bCs/>
                <w:noProof/>
                <w:sz w:val="24"/>
                <w:rtl/>
              </w:rPr>
              <w:t>29.9.2021</w:t>
            </w:r>
            <w:r w:rsidR="00EE2856">
              <w:rPr>
                <w:rFonts w:ascii="David" w:hAnsi="David"/>
                <w:b/>
                <w:bCs/>
                <w:noProof/>
                <w:sz w:val="24"/>
                <w:rtl/>
              </w:rPr>
              <w:fldChar w:fldCharType="end"/>
            </w:r>
            <w:bookmarkEnd w:id="7"/>
            <w:bookmarkEnd w:id="8"/>
          </w:p>
        </w:tc>
        <w:tc>
          <w:tcPr>
            <w:tcW w:w="2093" w:type="dxa"/>
            <w:vAlign w:val="center"/>
          </w:tcPr>
          <w:p w14:paraId="01BF5B97" w14:textId="4951A6AA" w:rsidR="009474BC" w:rsidRPr="009474BC" w:rsidRDefault="009474BC" w:rsidP="00C81D3C">
            <w:pPr>
              <w:pStyle w:val="a5"/>
              <w:spacing w:line="240" w:lineRule="auto"/>
              <w:ind w:left="0"/>
              <w:jc w:val="center"/>
              <w:rPr>
                <w:rFonts w:ascii="David" w:hAnsi="David"/>
                <w:b/>
                <w:bCs/>
                <w:noProof/>
                <w:sz w:val="24"/>
                <w:highlight w:val="yellow"/>
                <w:rtl/>
              </w:rPr>
            </w:pPr>
            <w:r w:rsidRPr="00EE2856">
              <w:rPr>
                <w:rFonts w:ascii="David" w:hAnsi="David"/>
                <w:b/>
                <w:bCs/>
                <w:noProof/>
                <w:sz w:val="24"/>
                <w:rtl/>
              </w:rPr>
              <w:fldChar w:fldCharType="begin">
                <w:ffData>
                  <w:name w:val="מועד_הגשה_שעה"/>
                  <w:enabled/>
                  <w:calcOnExit w:val="0"/>
                  <w:textInput>
                    <w:default w:val="12:00"/>
                  </w:textInput>
                </w:ffData>
              </w:fldChar>
            </w:r>
            <w:bookmarkStart w:id="9" w:name="מועד_הגשה_שעה"/>
            <w:r w:rsidRPr="00EE2856">
              <w:rPr>
                <w:rFonts w:ascii="David" w:hAnsi="David"/>
                <w:b/>
                <w:bCs/>
                <w:noProof/>
                <w:sz w:val="24"/>
                <w:rtl/>
              </w:rPr>
              <w:instrText xml:space="preserve"> </w:instrText>
            </w:r>
            <w:r w:rsidRPr="00EE2856">
              <w:rPr>
                <w:rFonts w:ascii="David" w:hAnsi="David"/>
                <w:b/>
                <w:bCs/>
                <w:noProof/>
                <w:sz w:val="24"/>
              </w:rPr>
              <w:instrText>FORMTEXT</w:instrText>
            </w:r>
            <w:r w:rsidRPr="00EE2856">
              <w:rPr>
                <w:rFonts w:ascii="David" w:hAnsi="David"/>
                <w:b/>
                <w:bCs/>
                <w:noProof/>
                <w:sz w:val="24"/>
                <w:rtl/>
              </w:rPr>
              <w:instrText xml:space="preserve"> </w:instrText>
            </w:r>
            <w:r w:rsidRPr="00EE2856">
              <w:rPr>
                <w:rFonts w:ascii="David" w:hAnsi="David"/>
                <w:b/>
                <w:bCs/>
                <w:noProof/>
                <w:sz w:val="24"/>
                <w:rtl/>
              </w:rPr>
            </w:r>
            <w:r w:rsidRPr="00EE2856">
              <w:rPr>
                <w:rFonts w:ascii="David" w:hAnsi="David"/>
                <w:b/>
                <w:bCs/>
                <w:noProof/>
                <w:sz w:val="24"/>
                <w:rtl/>
              </w:rPr>
              <w:fldChar w:fldCharType="separate"/>
            </w:r>
            <w:r w:rsidR="00A10DFE">
              <w:rPr>
                <w:rFonts w:ascii="David" w:hAnsi="David"/>
                <w:b/>
                <w:bCs/>
                <w:noProof/>
                <w:sz w:val="24"/>
                <w:rtl/>
              </w:rPr>
              <w:t>12:00</w:t>
            </w:r>
            <w:r w:rsidRPr="00EE2856">
              <w:rPr>
                <w:rFonts w:ascii="David" w:hAnsi="David"/>
                <w:b/>
                <w:bCs/>
                <w:noProof/>
                <w:sz w:val="24"/>
                <w:rtl/>
              </w:rPr>
              <w:fldChar w:fldCharType="end"/>
            </w:r>
            <w:bookmarkEnd w:id="9"/>
          </w:p>
        </w:tc>
      </w:tr>
      <w:tr w:rsidR="0001252E" w:rsidRPr="00376880" w14:paraId="0FE512B2" w14:textId="77777777" w:rsidTr="00C81D3C">
        <w:trPr>
          <w:trHeight w:val="417"/>
          <w:jc w:val="right"/>
        </w:trPr>
        <w:tc>
          <w:tcPr>
            <w:tcW w:w="3578" w:type="dxa"/>
            <w:shd w:val="clear" w:color="auto" w:fill="auto"/>
            <w:vAlign w:val="center"/>
          </w:tcPr>
          <w:p w14:paraId="5E4D48EB" w14:textId="7DA69A89" w:rsidR="0001252E" w:rsidRPr="00376880" w:rsidRDefault="0001252E" w:rsidP="00C81D3C">
            <w:pPr>
              <w:pStyle w:val="a5"/>
              <w:spacing w:line="240" w:lineRule="auto"/>
              <w:ind w:left="0"/>
              <w:jc w:val="left"/>
              <w:rPr>
                <w:rFonts w:ascii="David" w:hAnsi="David"/>
                <w:rtl/>
              </w:rPr>
            </w:pPr>
            <w:r>
              <w:rPr>
                <w:rFonts w:ascii="David" w:hAnsi="David" w:hint="cs"/>
                <w:rtl/>
              </w:rPr>
              <w:t>תוקף ערבות הצעה</w:t>
            </w:r>
          </w:p>
        </w:tc>
        <w:tc>
          <w:tcPr>
            <w:tcW w:w="3260" w:type="dxa"/>
            <w:shd w:val="clear" w:color="auto" w:fill="auto"/>
            <w:vAlign w:val="center"/>
          </w:tcPr>
          <w:p w14:paraId="55F35455" w14:textId="213F773C" w:rsidR="0001252E" w:rsidRPr="00EE2856" w:rsidRDefault="00AA1017" w:rsidP="00C81D3C">
            <w:pPr>
              <w:pStyle w:val="a5"/>
              <w:spacing w:line="240" w:lineRule="auto"/>
              <w:ind w:left="0"/>
              <w:jc w:val="center"/>
              <w:rPr>
                <w:rFonts w:ascii="David" w:hAnsi="David"/>
                <w:b/>
                <w:bCs/>
                <w:noProof/>
                <w:sz w:val="24"/>
                <w:rtl/>
              </w:rPr>
            </w:pPr>
            <w:r w:rsidRPr="009E452D">
              <w:rPr>
                <w:rFonts w:ascii="David" w:hAnsi="David" w:hint="cs"/>
                <w:b/>
                <w:bCs/>
                <w:sz w:val="24"/>
                <w:rtl/>
              </w:rPr>
              <w:t xml:space="preserve">עד לתאריך </w:t>
            </w:r>
            <w:r w:rsidR="009E452D" w:rsidRPr="009E452D">
              <w:rPr>
                <w:rFonts w:ascii="David" w:hAnsi="David"/>
                <w:b/>
                <w:bCs/>
                <w:sz w:val="24"/>
                <w:rtl/>
              </w:rPr>
              <w:fldChar w:fldCharType="begin">
                <w:ffData>
                  <w:name w:val="מועד_אחרון_ערבות"/>
                  <w:enabled/>
                  <w:calcOnExit w:val="0"/>
                  <w:textInput>
                    <w:default w:val="25.12.2021"/>
                  </w:textInput>
                </w:ffData>
              </w:fldChar>
            </w:r>
            <w:bookmarkStart w:id="10" w:name="מועד_אחרון_ערבות"/>
            <w:r w:rsidR="009E452D" w:rsidRPr="009E452D">
              <w:rPr>
                <w:rFonts w:ascii="David" w:hAnsi="David"/>
                <w:b/>
                <w:bCs/>
                <w:sz w:val="24"/>
                <w:rtl/>
              </w:rPr>
              <w:instrText xml:space="preserve"> </w:instrText>
            </w:r>
            <w:r w:rsidR="009E452D" w:rsidRPr="009E452D">
              <w:rPr>
                <w:rFonts w:ascii="David" w:hAnsi="David"/>
                <w:b/>
                <w:bCs/>
                <w:sz w:val="24"/>
              </w:rPr>
              <w:instrText>FORMTEXT</w:instrText>
            </w:r>
            <w:r w:rsidR="009E452D" w:rsidRPr="009E452D">
              <w:rPr>
                <w:rFonts w:ascii="David" w:hAnsi="David"/>
                <w:b/>
                <w:bCs/>
                <w:sz w:val="24"/>
                <w:rtl/>
              </w:rPr>
              <w:instrText xml:space="preserve"> </w:instrText>
            </w:r>
            <w:r w:rsidR="009E452D" w:rsidRPr="009E452D">
              <w:rPr>
                <w:rFonts w:ascii="David" w:hAnsi="David"/>
                <w:b/>
                <w:bCs/>
                <w:sz w:val="24"/>
                <w:rtl/>
              </w:rPr>
            </w:r>
            <w:r w:rsidR="009E452D" w:rsidRPr="009E452D">
              <w:rPr>
                <w:rFonts w:ascii="David" w:hAnsi="David"/>
                <w:b/>
                <w:bCs/>
                <w:sz w:val="24"/>
                <w:rtl/>
              </w:rPr>
              <w:fldChar w:fldCharType="separate"/>
            </w:r>
            <w:r w:rsidR="00A10DFE">
              <w:rPr>
                <w:rFonts w:ascii="David" w:hAnsi="David"/>
                <w:b/>
                <w:bCs/>
                <w:noProof/>
                <w:sz w:val="24"/>
                <w:rtl/>
              </w:rPr>
              <w:t>25.12.2021</w:t>
            </w:r>
            <w:r w:rsidR="009E452D" w:rsidRPr="009E452D">
              <w:rPr>
                <w:rFonts w:ascii="David" w:hAnsi="David"/>
                <w:b/>
                <w:bCs/>
                <w:sz w:val="24"/>
                <w:rtl/>
              </w:rPr>
              <w:fldChar w:fldCharType="end"/>
            </w:r>
            <w:bookmarkEnd w:id="10"/>
          </w:p>
        </w:tc>
        <w:tc>
          <w:tcPr>
            <w:tcW w:w="2093" w:type="dxa"/>
            <w:vAlign w:val="center"/>
          </w:tcPr>
          <w:p w14:paraId="72F72F78" w14:textId="77777777" w:rsidR="0001252E" w:rsidRPr="00EE2856" w:rsidRDefault="0001252E" w:rsidP="00C81D3C">
            <w:pPr>
              <w:pStyle w:val="a5"/>
              <w:spacing w:line="240" w:lineRule="auto"/>
              <w:ind w:left="0"/>
              <w:jc w:val="center"/>
              <w:rPr>
                <w:rFonts w:ascii="David" w:hAnsi="David"/>
                <w:b/>
                <w:bCs/>
                <w:noProof/>
                <w:sz w:val="24"/>
                <w:rtl/>
              </w:rPr>
            </w:pPr>
          </w:p>
        </w:tc>
      </w:tr>
    </w:tbl>
    <w:p w14:paraId="3CCF4858" w14:textId="77777777" w:rsidR="009474BC" w:rsidRPr="00E20B67" w:rsidRDefault="009474BC" w:rsidP="009474BC">
      <w:pPr>
        <w:pStyle w:val="a5"/>
        <w:ind w:left="226"/>
        <w:rPr>
          <w:rFonts w:ascii="David" w:hAnsi="David"/>
          <w:b/>
          <w:bCs/>
          <w:rtl/>
        </w:rPr>
      </w:pPr>
    </w:p>
    <w:p w14:paraId="77171E06" w14:textId="77777777" w:rsidR="009474BC" w:rsidRPr="009474BC" w:rsidRDefault="009474BC" w:rsidP="009474BC">
      <w:pPr>
        <w:pStyle w:val="a5"/>
        <w:numPr>
          <w:ilvl w:val="0"/>
          <w:numId w:val="1"/>
        </w:numPr>
        <w:ind w:left="226" w:hanging="540"/>
        <w:rPr>
          <w:rFonts w:ascii="David" w:hAnsi="David"/>
          <w:b/>
          <w:bCs/>
          <w:rtl/>
        </w:rPr>
      </w:pPr>
      <w:r w:rsidRPr="009474BC">
        <w:rPr>
          <w:rFonts w:ascii="David" w:hAnsi="David"/>
          <w:b/>
          <w:bCs/>
          <w:rtl/>
        </w:rPr>
        <w:t>הבהרות</w:t>
      </w:r>
    </w:p>
    <w:p w14:paraId="72A4486A" w14:textId="0D2439DF" w:rsidR="00274AEE" w:rsidRPr="000F0B8B" w:rsidRDefault="009474BC" w:rsidP="000F0B8B">
      <w:pPr>
        <w:pStyle w:val="a5"/>
        <w:ind w:left="208"/>
        <w:rPr>
          <w:rFonts w:ascii="David" w:hAnsi="David"/>
          <w:rtl/>
        </w:rPr>
      </w:pPr>
      <w:r w:rsidRPr="00376880">
        <w:rPr>
          <w:rFonts w:ascii="David" w:hAnsi="David"/>
          <w:b/>
          <w:bCs/>
          <w:sz w:val="24"/>
          <w:rtl/>
        </w:rPr>
        <w:t>על פי הוראת החשב הכללי, מובהר כי ההצעות שיתקבלו במענה למכרז זה יפתחו רק לאחר אישור ועדת החריגים של משרד האוצר</w:t>
      </w:r>
      <w:r>
        <w:rPr>
          <w:rFonts w:ascii="David" w:hAnsi="David" w:hint="cs"/>
          <w:rtl/>
        </w:rPr>
        <w:t>.</w:t>
      </w:r>
    </w:p>
    <w:p w14:paraId="237AF6DB" w14:textId="77777777" w:rsidR="00274AEE" w:rsidRPr="00111020" w:rsidRDefault="00274AEE" w:rsidP="00274AEE">
      <w:pPr>
        <w:ind w:left="4536"/>
        <w:jc w:val="center"/>
        <w:rPr>
          <w:rFonts w:ascii="David" w:hAnsi="David"/>
          <w:b/>
          <w:bCs/>
          <w:rtl/>
        </w:rPr>
      </w:pPr>
    </w:p>
    <w:p w14:paraId="3F5CFC36" w14:textId="77777777" w:rsidR="00274AEE" w:rsidRPr="00111020" w:rsidRDefault="00274AEE" w:rsidP="00274AEE">
      <w:pPr>
        <w:ind w:left="4536"/>
        <w:jc w:val="center"/>
        <w:rPr>
          <w:rFonts w:ascii="David" w:hAnsi="David"/>
          <w:b/>
          <w:bCs/>
          <w:rtl/>
        </w:rPr>
      </w:pPr>
      <w:r w:rsidRPr="00111020">
        <w:rPr>
          <w:rFonts w:ascii="David" w:hAnsi="David"/>
          <w:b/>
          <w:bCs/>
          <w:rtl/>
        </w:rPr>
        <w:lastRenderedPageBreak/>
        <w:t>בברכה,</w:t>
      </w:r>
    </w:p>
    <w:p w14:paraId="6D44767C" w14:textId="77777777" w:rsidR="00274AEE" w:rsidRPr="00111020" w:rsidRDefault="00274AEE" w:rsidP="000005E5">
      <w:pPr>
        <w:ind w:left="4536"/>
        <w:jc w:val="center"/>
        <w:rPr>
          <w:rFonts w:ascii="David" w:hAnsi="David"/>
          <w:b/>
          <w:bCs/>
          <w:rtl/>
        </w:rPr>
      </w:pPr>
      <w:r w:rsidRPr="00111020">
        <w:rPr>
          <w:rFonts w:ascii="David" w:hAnsi="David"/>
          <w:b/>
          <w:bCs/>
          <w:rtl/>
        </w:rPr>
        <w:t>מר</w:t>
      </w:r>
      <w:r w:rsidRPr="00111020">
        <w:rPr>
          <w:rFonts w:ascii="David" w:hAnsi="David"/>
          <w:b/>
          <w:bCs/>
        </w:rPr>
        <w:t xml:space="preserve"> </w:t>
      </w:r>
      <w:r w:rsidR="000005E5" w:rsidRPr="00111020">
        <w:rPr>
          <w:rFonts w:ascii="David" w:hAnsi="David"/>
          <w:b/>
          <w:bCs/>
          <w:rtl/>
        </w:rPr>
        <w:t>משה הראל</w:t>
      </w:r>
    </w:p>
    <w:p w14:paraId="76826F33" w14:textId="77777777" w:rsidR="00274AEE" w:rsidRPr="00111020" w:rsidRDefault="00274AEE" w:rsidP="00274AEE">
      <w:pPr>
        <w:ind w:left="4536"/>
        <w:jc w:val="center"/>
        <w:rPr>
          <w:rFonts w:ascii="David" w:hAnsi="David"/>
          <w:b/>
          <w:bCs/>
          <w:rtl/>
        </w:rPr>
      </w:pPr>
      <w:r w:rsidRPr="00111020">
        <w:rPr>
          <w:rFonts w:ascii="David" w:hAnsi="David"/>
          <w:b/>
          <w:bCs/>
          <w:rtl/>
        </w:rPr>
        <w:t>יו"ר ועדת מכרזים</w:t>
      </w:r>
    </w:p>
    <w:p w14:paraId="04F0F6FC" w14:textId="77777777" w:rsidR="00083764" w:rsidRPr="00111020" w:rsidRDefault="00274AEE" w:rsidP="00274AEE">
      <w:pPr>
        <w:ind w:left="4536"/>
        <w:jc w:val="center"/>
        <w:rPr>
          <w:rFonts w:ascii="David" w:hAnsi="David"/>
          <w:rtl/>
        </w:rPr>
      </w:pPr>
      <w:r w:rsidRPr="00111020">
        <w:rPr>
          <w:rFonts w:ascii="David" w:hAnsi="David"/>
          <w:b/>
          <w:bCs/>
          <w:rtl/>
        </w:rPr>
        <w:t>משרד התרבות והספורט</w:t>
      </w:r>
      <w:r w:rsidR="00083764" w:rsidRPr="00111020">
        <w:rPr>
          <w:rFonts w:ascii="David" w:hAnsi="David"/>
          <w:rtl/>
        </w:rPr>
        <w:br w:type="page"/>
      </w:r>
    </w:p>
    <w:p w14:paraId="2B3FD3FA" w14:textId="77777777" w:rsidR="00083764" w:rsidRPr="009474BC" w:rsidRDefault="00083764" w:rsidP="009474BC">
      <w:pPr>
        <w:jc w:val="center"/>
        <w:rPr>
          <w:rFonts w:ascii="David" w:hAnsi="David"/>
          <w:b/>
          <w:bCs/>
          <w:sz w:val="24"/>
          <w:u w:val="single"/>
          <w:rtl/>
        </w:rPr>
      </w:pPr>
      <w:r w:rsidRPr="009474BC">
        <w:rPr>
          <w:rFonts w:ascii="David" w:hAnsi="David"/>
          <w:b/>
          <w:bCs/>
          <w:sz w:val="24"/>
          <w:u w:val="single"/>
          <w:rtl/>
        </w:rPr>
        <w:lastRenderedPageBreak/>
        <w:t>תוכן העניינים</w:t>
      </w:r>
    </w:p>
    <w:p w14:paraId="4AB3DAA9" w14:textId="77777777" w:rsidR="00083764" w:rsidRPr="00111020" w:rsidRDefault="00083764" w:rsidP="00083764">
      <w:pPr>
        <w:rPr>
          <w:rFonts w:ascii="David" w:hAnsi="David"/>
          <w:rtl/>
          <w:lang w:val="he-IL"/>
        </w:rPr>
      </w:pPr>
    </w:p>
    <w:p w14:paraId="04A2C626" w14:textId="42834FDB" w:rsidR="00A10DFE" w:rsidRDefault="00083764">
      <w:pPr>
        <w:pStyle w:val="TOC1"/>
        <w:tabs>
          <w:tab w:val="right" w:leader="dot" w:pos="8703"/>
        </w:tabs>
        <w:rPr>
          <w:rFonts w:asciiTheme="minorHAnsi" w:eastAsiaTheme="minorEastAsia" w:hAnsiTheme="minorHAnsi" w:cstheme="minorBidi"/>
          <w:noProof/>
          <w:szCs w:val="22"/>
          <w:rtl/>
        </w:rPr>
      </w:pPr>
      <w:r w:rsidRPr="005270BC">
        <w:rPr>
          <w:rFonts w:ascii="David" w:hAnsi="David"/>
        </w:rPr>
        <w:fldChar w:fldCharType="begin"/>
      </w:r>
      <w:r w:rsidRPr="005270BC">
        <w:rPr>
          <w:rFonts w:ascii="David" w:hAnsi="David"/>
        </w:rPr>
        <w:instrText xml:space="preserve"> TOC \o "1-3" \h \z \u </w:instrText>
      </w:r>
      <w:r w:rsidRPr="005270BC">
        <w:rPr>
          <w:rFonts w:ascii="David" w:hAnsi="David"/>
        </w:rPr>
        <w:fldChar w:fldCharType="separate"/>
      </w:r>
      <w:hyperlink w:anchor="_Toc79694373" w:history="1">
        <w:r w:rsidR="00A10DFE" w:rsidRPr="00FB528D">
          <w:rPr>
            <w:rStyle w:val="Hyperlink"/>
            <w:noProof/>
            <w:rtl/>
          </w:rPr>
          <w:t>חלק א' – נוהל המכרז ותנאיו</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Toc79694373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6</w:t>
        </w:r>
        <w:r w:rsidR="00A10DFE">
          <w:rPr>
            <w:noProof/>
            <w:webHidden/>
            <w:rtl/>
          </w:rPr>
          <w:fldChar w:fldCharType="end"/>
        </w:r>
      </w:hyperlink>
    </w:p>
    <w:p w14:paraId="73986124" w14:textId="37687930" w:rsidR="00A10DFE" w:rsidRDefault="00513AAA">
      <w:pPr>
        <w:pStyle w:val="TOC3"/>
        <w:tabs>
          <w:tab w:val="left" w:pos="1760"/>
          <w:tab w:val="right" w:leader="dot" w:pos="8703"/>
        </w:tabs>
        <w:rPr>
          <w:noProof/>
          <w:rtl/>
        </w:rPr>
      </w:pPr>
      <w:hyperlink w:anchor="_Toc79694374" w:history="1">
        <w:r w:rsidR="00A10DFE" w:rsidRPr="00FB528D">
          <w:rPr>
            <w:rStyle w:val="Hyperlink"/>
            <w:noProof/>
          </w:rPr>
          <w:t>1.</w:t>
        </w:r>
        <w:r w:rsidR="00A10DFE">
          <w:rPr>
            <w:noProof/>
            <w:rtl/>
          </w:rPr>
          <w:tab/>
        </w:r>
        <w:r w:rsidR="00A10DFE" w:rsidRPr="00FB528D">
          <w:rPr>
            <w:rStyle w:val="Hyperlink"/>
            <w:rFonts w:eastAsia="Calibri"/>
            <w:noProof/>
            <w:rtl/>
          </w:rPr>
          <w:t>מבוא</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Toc79694374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6</w:t>
        </w:r>
        <w:r w:rsidR="00A10DFE">
          <w:rPr>
            <w:noProof/>
            <w:webHidden/>
            <w:rtl/>
          </w:rPr>
          <w:fldChar w:fldCharType="end"/>
        </w:r>
      </w:hyperlink>
    </w:p>
    <w:p w14:paraId="37D38AE7" w14:textId="6663527F" w:rsidR="00A10DFE" w:rsidRDefault="00513AAA">
      <w:pPr>
        <w:pStyle w:val="TOC3"/>
        <w:tabs>
          <w:tab w:val="left" w:pos="1760"/>
          <w:tab w:val="right" w:leader="dot" w:pos="8703"/>
        </w:tabs>
        <w:rPr>
          <w:noProof/>
          <w:rtl/>
        </w:rPr>
      </w:pPr>
      <w:hyperlink w:anchor="_Toc79694375" w:history="1">
        <w:r w:rsidR="00A10DFE" w:rsidRPr="00FB528D">
          <w:rPr>
            <w:rStyle w:val="Hyperlink"/>
            <w:noProof/>
          </w:rPr>
          <w:t>2.</w:t>
        </w:r>
        <w:r w:rsidR="00A10DFE">
          <w:rPr>
            <w:noProof/>
            <w:rtl/>
          </w:rPr>
          <w:tab/>
        </w:r>
        <w:r w:rsidR="00A10DFE" w:rsidRPr="00FB528D">
          <w:rPr>
            <w:rStyle w:val="Hyperlink"/>
            <w:rFonts w:eastAsia="Calibri"/>
            <w:noProof/>
            <w:rtl/>
          </w:rPr>
          <w:t>הגדרות</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Toc79694375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6</w:t>
        </w:r>
        <w:r w:rsidR="00A10DFE">
          <w:rPr>
            <w:noProof/>
            <w:webHidden/>
            <w:rtl/>
          </w:rPr>
          <w:fldChar w:fldCharType="end"/>
        </w:r>
      </w:hyperlink>
    </w:p>
    <w:p w14:paraId="49849E41" w14:textId="549670B0" w:rsidR="00A10DFE" w:rsidRDefault="00513AAA">
      <w:pPr>
        <w:pStyle w:val="TOC3"/>
        <w:tabs>
          <w:tab w:val="left" w:pos="1760"/>
          <w:tab w:val="right" w:leader="dot" w:pos="8703"/>
        </w:tabs>
        <w:rPr>
          <w:noProof/>
          <w:rtl/>
        </w:rPr>
      </w:pPr>
      <w:hyperlink w:anchor="_Toc79694376" w:history="1">
        <w:r w:rsidR="00A10DFE" w:rsidRPr="00FB528D">
          <w:rPr>
            <w:rStyle w:val="Hyperlink"/>
            <w:noProof/>
          </w:rPr>
          <w:t>3.</w:t>
        </w:r>
        <w:r w:rsidR="00A10DFE">
          <w:rPr>
            <w:noProof/>
            <w:rtl/>
          </w:rPr>
          <w:tab/>
        </w:r>
        <w:r w:rsidR="00A10DFE" w:rsidRPr="00FB528D">
          <w:rPr>
            <w:rStyle w:val="Hyperlink"/>
            <w:rFonts w:eastAsia="Calibri"/>
            <w:noProof/>
            <w:rtl/>
          </w:rPr>
          <w:t>תקופת ההתקשרות</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Toc79694376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7</w:t>
        </w:r>
        <w:r w:rsidR="00A10DFE">
          <w:rPr>
            <w:noProof/>
            <w:webHidden/>
            <w:rtl/>
          </w:rPr>
          <w:fldChar w:fldCharType="end"/>
        </w:r>
      </w:hyperlink>
    </w:p>
    <w:p w14:paraId="7FB7F163" w14:textId="04387042" w:rsidR="00A10DFE" w:rsidRDefault="00513AAA">
      <w:pPr>
        <w:pStyle w:val="TOC3"/>
        <w:tabs>
          <w:tab w:val="left" w:pos="1760"/>
          <w:tab w:val="right" w:leader="dot" w:pos="8703"/>
        </w:tabs>
        <w:rPr>
          <w:noProof/>
          <w:rtl/>
        </w:rPr>
      </w:pPr>
      <w:hyperlink w:anchor="_Toc79694377" w:history="1">
        <w:r w:rsidR="00A10DFE" w:rsidRPr="00FB528D">
          <w:rPr>
            <w:rStyle w:val="Hyperlink"/>
            <w:noProof/>
          </w:rPr>
          <w:t>4.</w:t>
        </w:r>
        <w:r w:rsidR="00A10DFE">
          <w:rPr>
            <w:noProof/>
            <w:rtl/>
          </w:rPr>
          <w:tab/>
        </w:r>
        <w:r w:rsidR="00A10DFE" w:rsidRPr="00FB528D">
          <w:rPr>
            <w:rStyle w:val="Hyperlink"/>
            <w:rFonts w:eastAsia="Calibri"/>
            <w:noProof/>
            <w:rtl/>
          </w:rPr>
          <w:t>תיאור הפרויקט והיקפו</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Toc79694377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8</w:t>
        </w:r>
        <w:r w:rsidR="00A10DFE">
          <w:rPr>
            <w:noProof/>
            <w:webHidden/>
            <w:rtl/>
          </w:rPr>
          <w:fldChar w:fldCharType="end"/>
        </w:r>
      </w:hyperlink>
    </w:p>
    <w:p w14:paraId="4EB451A2" w14:textId="6567CA8A" w:rsidR="00A10DFE" w:rsidRDefault="00513AAA">
      <w:pPr>
        <w:pStyle w:val="TOC3"/>
        <w:tabs>
          <w:tab w:val="left" w:pos="1760"/>
          <w:tab w:val="right" w:leader="dot" w:pos="8703"/>
        </w:tabs>
        <w:rPr>
          <w:noProof/>
          <w:rtl/>
        </w:rPr>
      </w:pPr>
      <w:hyperlink w:anchor="_Toc79694378" w:history="1">
        <w:r w:rsidR="00A10DFE" w:rsidRPr="00FB528D">
          <w:rPr>
            <w:rStyle w:val="Hyperlink"/>
            <w:noProof/>
          </w:rPr>
          <w:t>5.</w:t>
        </w:r>
        <w:r w:rsidR="00A10DFE">
          <w:rPr>
            <w:noProof/>
            <w:rtl/>
          </w:rPr>
          <w:tab/>
        </w:r>
        <w:r w:rsidR="00A10DFE" w:rsidRPr="00FB528D">
          <w:rPr>
            <w:rStyle w:val="Hyperlink"/>
            <w:rFonts w:eastAsia="Calibri"/>
            <w:noProof/>
            <w:rtl/>
          </w:rPr>
          <w:t>תקציב הפרויקט</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Toc79694378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10</w:t>
        </w:r>
        <w:r w:rsidR="00A10DFE">
          <w:rPr>
            <w:noProof/>
            <w:webHidden/>
            <w:rtl/>
          </w:rPr>
          <w:fldChar w:fldCharType="end"/>
        </w:r>
      </w:hyperlink>
    </w:p>
    <w:p w14:paraId="76AC98A1" w14:textId="740904D7" w:rsidR="00A10DFE" w:rsidRDefault="00513AAA">
      <w:pPr>
        <w:pStyle w:val="TOC3"/>
        <w:tabs>
          <w:tab w:val="left" w:pos="1799"/>
          <w:tab w:val="right" w:leader="dot" w:pos="8703"/>
        </w:tabs>
        <w:rPr>
          <w:noProof/>
          <w:rtl/>
        </w:rPr>
      </w:pPr>
      <w:hyperlink w:anchor="_Toc79694379" w:history="1">
        <w:r w:rsidR="00A10DFE" w:rsidRPr="00FB528D">
          <w:rPr>
            <w:rStyle w:val="Hyperlink"/>
            <w:noProof/>
            <w:rtl/>
          </w:rPr>
          <w:t>6.</w:t>
        </w:r>
        <w:r w:rsidR="00A10DFE">
          <w:rPr>
            <w:noProof/>
            <w:rtl/>
          </w:rPr>
          <w:tab/>
        </w:r>
        <w:r w:rsidR="00A10DFE" w:rsidRPr="00FB528D">
          <w:rPr>
            <w:rStyle w:val="Hyperlink"/>
            <w:rFonts w:eastAsia="Calibri"/>
            <w:noProof/>
            <w:rtl/>
          </w:rPr>
          <w:t>תנאי סף</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Toc79694379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10</w:t>
        </w:r>
        <w:r w:rsidR="00A10DFE">
          <w:rPr>
            <w:noProof/>
            <w:webHidden/>
            <w:rtl/>
          </w:rPr>
          <w:fldChar w:fldCharType="end"/>
        </w:r>
      </w:hyperlink>
    </w:p>
    <w:p w14:paraId="56683E17" w14:textId="377243C6" w:rsidR="00A10DFE" w:rsidRDefault="00513AAA">
      <w:pPr>
        <w:pStyle w:val="TOC3"/>
        <w:tabs>
          <w:tab w:val="left" w:pos="1760"/>
          <w:tab w:val="right" w:leader="dot" w:pos="8703"/>
        </w:tabs>
        <w:rPr>
          <w:noProof/>
          <w:rtl/>
        </w:rPr>
      </w:pPr>
      <w:hyperlink w:anchor="_Toc79694380" w:history="1">
        <w:r w:rsidR="00A10DFE" w:rsidRPr="00FB528D">
          <w:rPr>
            <w:rStyle w:val="Hyperlink"/>
            <w:noProof/>
          </w:rPr>
          <w:t>7.</w:t>
        </w:r>
        <w:r w:rsidR="00A10DFE">
          <w:rPr>
            <w:noProof/>
            <w:rtl/>
          </w:rPr>
          <w:tab/>
        </w:r>
        <w:r w:rsidR="00A10DFE" w:rsidRPr="00FB528D">
          <w:rPr>
            <w:rStyle w:val="Hyperlink"/>
            <w:rFonts w:eastAsia="Calibri"/>
            <w:noProof/>
            <w:rtl/>
          </w:rPr>
          <w:t>מסמכים נדרשים ותנאי מסירת ההצעה</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Toc79694380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11</w:t>
        </w:r>
        <w:r w:rsidR="00A10DFE">
          <w:rPr>
            <w:noProof/>
            <w:webHidden/>
            <w:rtl/>
          </w:rPr>
          <w:fldChar w:fldCharType="end"/>
        </w:r>
      </w:hyperlink>
    </w:p>
    <w:p w14:paraId="7822DDE1" w14:textId="133184E8" w:rsidR="00A10DFE" w:rsidRDefault="00513AAA">
      <w:pPr>
        <w:pStyle w:val="TOC3"/>
        <w:tabs>
          <w:tab w:val="left" w:pos="1760"/>
          <w:tab w:val="right" w:leader="dot" w:pos="8703"/>
        </w:tabs>
        <w:rPr>
          <w:noProof/>
          <w:rtl/>
        </w:rPr>
      </w:pPr>
      <w:hyperlink w:anchor="_Toc79694381" w:history="1">
        <w:r w:rsidR="00A10DFE" w:rsidRPr="00FB528D">
          <w:rPr>
            <w:rStyle w:val="Hyperlink"/>
            <w:rFonts w:eastAsia="Calibri"/>
            <w:noProof/>
          </w:rPr>
          <w:t>8.</w:t>
        </w:r>
        <w:r w:rsidR="00A10DFE">
          <w:rPr>
            <w:noProof/>
            <w:rtl/>
          </w:rPr>
          <w:tab/>
        </w:r>
        <w:r w:rsidR="00A10DFE" w:rsidRPr="00FB528D">
          <w:rPr>
            <w:rStyle w:val="Hyperlink"/>
            <w:rFonts w:eastAsia="Calibri"/>
            <w:noProof/>
            <w:rtl/>
          </w:rPr>
          <w:t>מבנה ותכולת ההצעה ואופן הגשתה</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Toc79694381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13</w:t>
        </w:r>
        <w:r w:rsidR="00A10DFE">
          <w:rPr>
            <w:noProof/>
            <w:webHidden/>
            <w:rtl/>
          </w:rPr>
          <w:fldChar w:fldCharType="end"/>
        </w:r>
      </w:hyperlink>
    </w:p>
    <w:p w14:paraId="6CA705A9" w14:textId="6AF7A38D" w:rsidR="00A10DFE" w:rsidRDefault="00513AAA">
      <w:pPr>
        <w:pStyle w:val="TOC3"/>
        <w:tabs>
          <w:tab w:val="left" w:pos="1760"/>
          <w:tab w:val="right" w:leader="dot" w:pos="8703"/>
        </w:tabs>
        <w:rPr>
          <w:noProof/>
          <w:rtl/>
        </w:rPr>
      </w:pPr>
      <w:hyperlink w:anchor="_Toc79694382" w:history="1">
        <w:r w:rsidR="00A10DFE" w:rsidRPr="00FB528D">
          <w:rPr>
            <w:rStyle w:val="Hyperlink"/>
            <w:rFonts w:eastAsia="Calibri"/>
            <w:noProof/>
          </w:rPr>
          <w:t>9.</w:t>
        </w:r>
        <w:r w:rsidR="00A10DFE">
          <w:rPr>
            <w:noProof/>
            <w:rtl/>
          </w:rPr>
          <w:tab/>
        </w:r>
        <w:r w:rsidR="00A10DFE" w:rsidRPr="00FB528D">
          <w:rPr>
            <w:rStyle w:val="Hyperlink"/>
            <w:rFonts w:eastAsia="Calibri"/>
            <w:noProof/>
            <w:rtl/>
          </w:rPr>
          <w:t>הצעת מחיר, תמורה ותנאי תשלום</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Toc79694382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14</w:t>
        </w:r>
        <w:r w:rsidR="00A10DFE">
          <w:rPr>
            <w:noProof/>
            <w:webHidden/>
            <w:rtl/>
          </w:rPr>
          <w:fldChar w:fldCharType="end"/>
        </w:r>
      </w:hyperlink>
    </w:p>
    <w:p w14:paraId="5E910739" w14:textId="5BDD4DF7" w:rsidR="00A10DFE" w:rsidRDefault="00513AAA">
      <w:pPr>
        <w:pStyle w:val="TOC3"/>
        <w:tabs>
          <w:tab w:val="left" w:pos="1760"/>
          <w:tab w:val="right" w:leader="dot" w:pos="8703"/>
        </w:tabs>
        <w:rPr>
          <w:noProof/>
          <w:rtl/>
        </w:rPr>
      </w:pPr>
      <w:hyperlink w:anchor="_Toc79694383" w:history="1">
        <w:r w:rsidR="00A10DFE" w:rsidRPr="00FB528D">
          <w:rPr>
            <w:rStyle w:val="Hyperlink"/>
            <w:rFonts w:eastAsia="Calibri"/>
            <w:noProof/>
          </w:rPr>
          <w:t>10.</w:t>
        </w:r>
        <w:r w:rsidR="00A10DFE">
          <w:rPr>
            <w:noProof/>
            <w:rtl/>
          </w:rPr>
          <w:tab/>
        </w:r>
        <w:r w:rsidR="00A10DFE" w:rsidRPr="00FB528D">
          <w:rPr>
            <w:rStyle w:val="Hyperlink"/>
            <w:rFonts w:eastAsia="Calibri"/>
            <w:noProof/>
            <w:rtl/>
          </w:rPr>
          <w:t>בחירת ההצעה הזוכה</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Toc79694383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16</w:t>
        </w:r>
        <w:r w:rsidR="00A10DFE">
          <w:rPr>
            <w:noProof/>
            <w:webHidden/>
            <w:rtl/>
          </w:rPr>
          <w:fldChar w:fldCharType="end"/>
        </w:r>
      </w:hyperlink>
    </w:p>
    <w:p w14:paraId="7CCF0605" w14:textId="65CCE561" w:rsidR="00A10DFE" w:rsidRDefault="00513AAA">
      <w:pPr>
        <w:pStyle w:val="TOC3"/>
        <w:tabs>
          <w:tab w:val="left" w:pos="1921"/>
          <w:tab w:val="right" w:leader="dot" w:pos="8703"/>
        </w:tabs>
        <w:rPr>
          <w:noProof/>
          <w:rtl/>
        </w:rPr>
      </w:pPr>
      <w:hyperlink w:anchor="_Toc79694384" w:history="1">
        <w:r w:rsidR="00A10DFE" w:rsidRPr="00FB528D">
          <w:rPr>
            <w:rStyle w:val="Hyperlink"/>
            <w:rFonts w:eastAsia="Calibri"/>
            <w:noProof/>
            <w:rtl/>
          </w:rPr>
          <w:t>11.</w:t>
        </w:r>
        <w:r w:rsidR="00A10DFE">
          <w:rPr>
            <w:noProof/>
            <w:rtl/>
          </w:rPr>
          <w:tab/>
        </w:r>
        <w:r w:rsidR="00A10DFE" w:rsidRPr="00FB528D">
          <w:rPr>
            <w:rStyle w:val="Hyperlink"/>
            <w:rFonts w:eastAsia="Calibri"/>
            <w:noProof/>
            <w:rtl/>
          </w:rPr>
          <w:t>הבהרות, שינויים ותיקון פגמים</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Toc79694384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22</w:t>
        </w:r>
        <w:r w:rsidR="00A10DFE">
          <w:rPr>
            <w:noProof/>
            <w:webHidden/>
            <w:rtl/>
          </w:rPr>
          <w:fldChar w:fldCharType="end"/>
        </w:r>
      </w:hyperlink>
    </w:p>
    <w:p w14:paraId="2D26F8BC" w14:textId="27AEC210" w:rsidR="00A10DFE" w:rsidRDefault="00513AAA">
      <w:pPr>
        <w:pStyle w:val="TOC3"/>
        <w:tabs>
          <w:tab w:val="left" w:pos="1760"/>
          <w:tab w:val="right" w:leader="dot" w:pos="8703"/>
        </w:tabs>
        <w:rPr>
          <w:noProof/>
          <w:rtl/>
        </w:rPr>
      </w:pPr>
      <w:hyperlink w:anchor="_Toc79694385" w:history="1">
        <w:r w:rsidR="00A10DFE" w:rsidRPr="00FB528D">
          <w:rPr>
            <w:rStyle w:val="Hyperlink"/>
            <w:noProof/>
          </w:rPr>
          <w:t>12.</w:t>
        </w:r>
        <w:r w:rsidR="00A10DFE">
          <w:rPr>
            <w:noProof/>
            <w:rtl/>
          </w:rPr>
          <w:tab/>
        </w:r>
        <w:r w:rsidR="00A10DFE" w:rsidRPr="00FB528D">
          <w:rPr>
            <w:rStyle w:val="Hyperlink"/>
            <w:noProof/>
            <w:rtl/>
          </w:rPr>
          <w:t>גילוי מידע</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Toc79694385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23</w:t>
        </w:r>
        <w:r w:rsidR="00A10DFE">
          <w:rPr>
            <w:noProof/>
            <w:webHidden/>
            <w:rtl/>
          </w:rPr>
          <w:fldChar w:fldCharType="end"/>
        </w:r>
      </w:hyperlink>
    </w:p>
    <w:p w14:paraId="4B211525" w14:textId="372C6268" w:rsidR="00A10DFE" w:rsidRDefault="00513AAA">
      <w:pPr>
        <w:pStyle w:val="TOC3"/>
        <w:tabs>
          <w:tab w:val="left" w:pos="1921"/>
          <w:tab w:val="right" w:leader="dot" w:pos="8703"/>
        </w:tabs>
        <w:rPr>
          <w:noProof/>
          <w:rtl/>
        </w:rPr>
      </w:pPr>
      <w:hyperlink w:anchor="_Toc79694386" w:history="1">
        <w:r w:rsidR="00A10DFE" w:rsidRPr="00FB528D">
          <w:rPr>
            <w:rStyle w:val="Hyperlink"/>
            <w:noProof/>
            <w:rtl/>
          </w:rPr>
          <w:t>13.</w:t>
        </w:r>
        <w:r w:rsidR="00A10DFE">
          <w:rPr>
            <w:noProof/>
            <w:rtl/>
          </w:rPr>
          <w:tab/>
        </w:r>
        <w:r w:rsidR="00A10DFE" w:rsidRPr="00FB528D">
          <w:rPr>
            <w:rStyle w:val="Hyperlink"/>
            <w:noProof/>
            <w:rtl/>
          </w:rPr>
          <w:t>זכויות המזמין</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Toc79694386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24</w:t>
        </w:r>
        <w:r w:rsidR="00A10DFE">
          <w:rPr>
            <w:noProof/>
            <w:webHidden/>
            <w:rtl/>
          </w:rPr>
          <w:fldChar w:fldCharType="end"/>
        </w:r>
      </w:hyperlink>
    </w:p>
    <w:p w14:paraId="4F3505E8" w14:textId="4E136E4C" w:rsidR="00A10DFE" w:rsidRDefault="00513AAA">
      <w:pPr>
        <w:pStyle w:val="TOC3"/>
        <w:tabs>
          <w:tab w:val="left" w:pos="1760"/>
          <w:tab w:val="right" w:leader="dot" w:pos="8703"/>
        </w:tabs>
        <w:rPr>
          <w:noProof/>
          <w:rtl/>
        </w:rPr>
      </w:pPr>
      <w:hyperlink w:anchor="_Toc79694387" w:history="1">
        <w:r w:rsidR="00A10DFE" w:rsidRPr="00FB528D">
          <w:rPr>
            <w:rStyle w:val="Hyperlink"/>
            <w:noProof/>
          </w:rPr>
          <w:t>14.</w:t>
        </w:r>
        <w:r w:rsidR="00A10DFE">
          <w:rPr>
            <w:noProof/>
            <w:rtl/>
          </w:rPr>
          <w:tab/>
        </w:r>
        <w:r w:rsidR="00A10DFE" w:rsidRPr="00FB528D">
          <w:rPr>
            <w:rStyle w:val="Hyperlink"/>
            <w:noProof/>
            <w:rtl/>
          </w:rPr>
          <w:t>יחסי הצדדים</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Toc79694387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25</w:t>
        </w:r>
        <w:r w:rsidR="00A10DFE">
          <w:rPr>
            <w:noProof/>
            <w:webHidden/>
            <w:rtl/>
          </w:rPr>
          <w:fldChar w:fldCharType="end"/>
        </w:r>
      </w:hyperlink>
    </w:p>
    <w:p w14:paraId="40306A7A" w14:textId="18A317D8" w:rsidR="00A10DFE" w:rsidRDefault="00513AAA">
      <w:pPr>
        <w:pStyle w:val="TOC3"/>
        <w:tabs>
          <w:tab w:val="left" w:pos="1921"/>
          <w:tab w:val="right" w:leader="dot" w:pos="8703"/>
        </w:tabs>
        <w:rPr>
          <w:noProof/>
          <w:rtl/>
        </w:rPr>
      </w:pPr>
      <w:hyperlink w:anchor="_Toc79694388" w:history="1">
        <w:r w:rsidR="00A10DFE" w:rsidRPr="00FB528D">
          <w:rPr>
            <w:rStyle w:val="Hyperlink"/>
            <w:noProof/>
            <w:rtl/>
          </w:rPr>
          <w:t>15.</w:t>
        </w:r>
        <w:r w:rsidR="00A10DFE">
          <w:rPr>
            <w:noProof/>
            <w:rtl/>
          </w:rPr>
          <w:tab/>
        </w:r>
        <w:r w:rsidR="00A10DFE" w:rsidRPr="00FB528D">
          <w:rPr>
            <w:rStyle w:val="Hyperlink"/>
            <w:noProof/>
            <w:rtl/>
          </w:rPr>
          <w:t>פיקוח</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Toc79694388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25</w:t>
        </w:r>
        <w:r w:rsidR="00A10DFE">
          <w:rPr>
            <w:noProof/>
            <w:webHidden/>
            <w:rtl/>
          </w:rPr>
          <w:fldChar w:fldCharType="end"/>
        </w:r>
      </w:hyperlink>
    </w:p>
    <w:p w14:paraId="1C7191F4" w14:textId="5C111BE7" w:rsidR="00A10DFE" w:rsidRDefault="00513AAA">
      <w:pPr>
        <w:pStyle w:val="TOC3"/>
        <w:tabs>
          <w:tab w:val="left" w:pos="1760"/>
          <w:tab w:val="right" w:leader="dot" w:pos="8703"/>
        </w:tabs>
        <w:rPr>
          <w:noProof/>
          <w:rtl/>
        </w:rPr>
      </w:pPr>
      <w:hyperlink w:anchor="_Toc79694389" w:history="1">
        <w:r w:rsidR="00A10DFE" w:rsidRPr="00FB528D">
          <w:rPr>
            <w:rStyle w:val="Hyperlink"/>
            <w:noProof/>
          </w:rPr>
          <w:t>16.</w:t>
        </w:r>
        <w:r w:rsidR="00A10DFE">
          <w:rPr>
            <w:noProof/>
            <w:rtl/>
          </w:rPr>
          <w:tab/>
        </w:r>
        <w:r w:rsidR="00A10DFE" w:rsidRPr="00FB528D">
          <w:rPr>
            <w:rStyle w:val="Hyperlink"/>
            <w:noProof/>
            <w:rtl/>
          </w:rPr>
          <w:t>ניגודי עניינים</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Toc79694389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26</w:t>
        </w:r>
        <w:r w:rsidR="00A10DFE">
          <w:rPr>
            <w:noProof/>
            <w:webHidden/>
            <w:rtl/>
          </w:rPr>
          <w:fldChar w:fldCharType="end"/>
        </w:r>
      </w:hyperlink>
    </w:p>
    <w:p w14:paraId="4BF909FE" w14:textId="7C6C526D" w:rsidR="00A10DFE" w:rsidRDefault="00513AAA">
      <w:pPr>
        <w:pStyle w:val="TOC3"/>
        <w:tabs>
          <w:tab w:val="left" w:pos="1921"/>
          <w:tab w:val="right" w:leader="dot" w:pos="8703"/>
        </w:tabs>
        <w:rPr>
          <w:noProof/>
          <w:rtl/>
        </w:rPr>
      </w:pPr>
      <w:hyperlink w:anchor="_Toc79694390" w:history="1">
        <w:r w:rsidR="00A10DFE" w:rsidRPr="00FB528D">
          <w:rPr>
            <w:rStyle w:val="Hyperlink"/>
            <w:noProof/>
            <w:rtl/>
          </w:rPr>
          <w:t>17.</w:t>
        </w:r>
        <w:r w:rsidR="00A10DFE">
          <w:rPr>
            <w:noProof/>
            <w:rtl/>
          </w:rPr>
          <w:tab/>
        </w:r>
        <w:r w:rsidR="00A10DFE" w:rsidRPr="00FB528D">
          <w:rPr>
            <w:rStyle w:val="Hyperlink"/>
            <w:noProof/>
            <w:rtl/>
          </w:rPr>
          <w:t>התחייבויות ופעילויות הנדרשות מהזוכה במכרז</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Toc79694390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26</w:t>
        </w:r>
        <w:r w:rsidR="00A10DFE">
          <w:rPr>
            <w:noProof/>
            <w:webHidden/>
            <w:rtl/>
          </w:rPr>
          <w:fldChar w:fldCharType="end"/>
        </w:r>
      </w:hyperlink>
    </w:p>
    <w:p w14:paraId="2C0132A3" w14:textId="56ABE0B6" w:rsidR="00A10DFE" w:rsidRDefault="00513AAA">
      <w:pPr>
        <w:pStyle w:val="TOC3"/>
        <w:tabs>
          <w:tab w:val="left" w:pos="1921"/>
          <w:tab w:val="right" w:leader="dot" w:pos="8703"/>
        </w:tabs>
        <w:rPr>
          <w:noProof/>
          <w:rtl/>
        </w:rPr>
      </w:pPr>
      <w:hyperlink w:anchor="_Toc79694391" w:history="1">
        <w:r w:rsidR="00A10DFE" w:rsidRPr="00FB528D">
          <w:rPr>
            <w:rStyle w:val="Hyperlink"/>
            <w:noProof/>
            <w:rtl/>
          </w:rPr>
          <w:t>18.</w:t>
        </w:r>
        <w:r w:rsidR="00A10DFE">
          <w:rPr>
            <w:noProof/>
            <w:rtl/>
          </w:rPr>
          <w:tab/>
        </w:r>
        <w:r w:rsidR="00A10DFE" w:rsidRPr="00FB528D">
          <w:rPr>
            <w:rStyle w:val="Hyperlink"/>
            <w:noProof/>
            <w:rtl/>
          </w:rPr>
          <w:t>עיון בהצעת הזוכה</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Toc79694391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27</w:t>
        </w:r>
        <w:r w:rsidR="00A10DFE">
          <w:rPr>
            <w:noProof/>
            <w:webHidden/>
            <w:rtl/>
          </w:rPr>
          <w:fldChar w:fldCharType="end"/>
        </w:r>
      </w:hyperlink>
    </w:p>
    <w:p w14:paraId="45005721" w14:textId="37365F4C" w:rsidR="00A10DFE" w:rsidRDefault="00513AAA">
      <w:pPr>
        <w:pStyle w:val="TOC2"/>
        <w:tabs>
          <w:tab w:val="right" w:leader="dot" w:pos="8703"/>
        </w:tabs>
        <w:rPr>
          <w:rFonts w:asciiTheme="minorHAnsi" w:eastAsiaTheme="minorEastAsia" w:hAnsiTheme="minorHAnsi" w:cstheme="minorBidi"/>
          <w:noProof/>
          <w:szCs w:val="22"/>
          <w:rtl/>
        </w:rPr>
      </w:pPr>
      <w:hyperlink w:anchor="_Toc79694392" w:history="1">
        <w:r w:rsidR="00A10DFE" w:rsidRPr="00FB528D">
          <w:rPr>
            <w:rStyle w:val="Hyperlink"/>
            <w:noProof/>
            <w:rtl/>
          </w:rPr>
          <w:t>נספח א'1 – מפרט השירותים</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Toc79694392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28</w:t>
        </w:r>
        <w:r w:rsidR="00A10DFE">
          <w:rPr>
            <w:noProof/>
            <w:webHidden/>
            <w:rtl/>
          </w:rPr>
          <w:fldChar w:fldCharType="end"/>
        </w:r>
      </w:hyperlink>
    </w:p>
    <w:p w14:paraId="391B6481" w14:textId="5AF7D6FF" w:rsidR="00A10DFE" w:rsidRDefault="00513AAA">
      <w:pPr>
        <w:pStyle w:val="TOC3"/>
        <w:tabs>
          <w:tab w:val="left" w:pos="1799"/>
          <w:tab w:val="right" w:leader="dot" w:pos="8703"/>
        </w:tabs>
        <w:rPr>
          <w:noProof/>
          <w:rtl/>
        </w:rPr>
      </w:pPr>
      <w:hyperlink w:anchor="_Toc79694393" w:history="1">
        <w:r w:rsidR="00A10DFE" w:rsidRPr="00FB528D">
          <w:rPr>
            <w:rStyle w:val="Hyperlink"/>
            <w:rFonts w:eastAsia="Calibri"/>
            <w:noProof/>
            <w:rtl/>
          </w:rPr>
          <w:t>1.</w:t>
        </w:r>
        <w:r w:rsidR="00A10DFE">
          <w:rPr>
            <w:noProof/>
            <w:rtl/>
          </w:rPr>
          <w:tab/>
        </w:r>
        <w:r w:rsidR="00A10DFE" w:rsidRPr="00FB528D">
          <w:rPr>
            <w:rStyle w:val="Hyperlink"/>
            <w:rFonts w:eastAsia="Calibri"/>
            <w:noProof/>
            <w:rtl/>
          </w:rPr>
          <w:t>היקף הפרויקט</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Toc79694393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28</w:t>
        </w:r>
        <w:r w:rsidR="00A10DFE">
          <w:rPr>
            <w:noProof/>
            <w:webHidden/>
            <w:rtl/>
          </w:rPr>
          <w:fldChar w:fldCharType="end"/>
        </w:r>
      </w:hyperlink>
    </w:p>
    <w:p w14:paraId="6AEB88B2" w14:textId="4E80953B" w:rsidR="00A10DFE" w:rsidRDefault="00513AAA">
      <w:pPr>
        <w:pStyle w:val="TOC3"/>
        <w:tabs>
          <w:tab w:val="left" w:pos="1799"/>
          <w:tab w:val="right" w:leader="dot" w:pos="8703"/>
        </w:tabs>
        <w:rPr>
          <w:noProof/>
          <w:rtl/>
        </w:rPr>
      </w:pPr>
      <w:hyperlink w:anchor="_Toc79694394" w:history="1">
        <w:r w:rsidR="00A10DFE" w:rsidRPr="00FB528D">
          <w:rPr>
            <w:rStyle w:val="Hyperlink"/>
            <w:rFonts w:eastAsia="Calibri"/>
            <w:noProof/>
            <w:rtl/>
          </w:rPr>
          <w:t>2.</w:t>
        </w:r>
        <w:r w:rsidR="00A10DFE">
          <w:rPr>
            <w:noProof/>
            <w:rtl/>
          </w:rPr>
          <w:tab/>
        </w:r>
        <w:r w:rsidR="00A10DFE" w:rsidRPr="00FB528D">
          <w:rPr>
            <w:rStyle w:val="Hyperlink"/>
            <w:rFonts w:eastAsia="Calibri"/>
            <w:noProof/>
            <w:rtl/>
          </w:rPr>
          <w:t>רקע כללי לפרויקט</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Toc79694394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28</w:t>
        </w:r>
        <w:r w:rsidR="00A10DFE">
          <w:rPr>
            <w:noProof/>
            <w:webHidden/>
            <w:rtl/>
          </w:rPr>
          <w:fldChar w:fldCharType="end"/>
        </w:r>
      </w:hyperlink>
    </w:p>
    <w:p w14:paraId="68E7FAB7" w14:textId="20216925" w:rsidR="00A10DFE" w:rsidRDefault="00513AAA">
      <w:pPr>
        <w:pStyle w:val="TOC3"/>
        <w:tabs>
          <w:tab w:val="left" w:pos="1760"/>
          <w:tab w:val="right" w:leader="dot" w:pos="8703"/>
        </w:tabs>
        <w:rPr>
          <w:noProof/>
          <w:rtl/>
        </w:rPr>
      </w:pPr>
      <w:hyperlink w:anchor="_Toc79694395" w:history="1">
        <w:r w:rsidR="00A10DFE" w:rsidRPr="00FB528D">
          <w:rPr>
            <w:rStyle w:val="Hyperlink"/>
            <w:rFonts w:eastAsia="Calibri"/>
            <w:noProof/>
          </w:rPr>
          <w:t>3.</w:t>
        </w:r>
        <w:r w:rsidR="00A10DFE">
          <w:rPr>
            <w:noProof/>
            <w:rtl/>
          </w:rPr>
          <w:tab/>
        </w:r>
        <w:r w:rsidR="00A10DFE" w:rsidRPr="00FB528D">
          <w:rPr>
            <w:rStyle w:val="Hyperlink"/>
            <w:rFonts w:eastAsia="Calibri"/>
            <w:noProof/>
            <w:rtl/>
          </w:rPr>
          <w:t>האירועים הנדרשים</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Toc79694395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28</w:t>
        </w:r>
        <w:r w:rsidR="00A10DFE">
          <w:rPr>
            <w:noProof/>
            <w:webHidden/>
            <w:rtl/>
          </w:rPr>
          <w:fldChar w:fldCharType="end"/>
        </w:r>
      </w:hyperlink>
    </w:p>
    <w:p w14:paraId="268A279B" w14:textId="5DDE7F00" w:rsidR="00A10DFE" w:rsidRDefault="00513AAA">
      <w:pPr>
        <w:pStyle w:val="TOC3"/>
        <w:tabs>
          <w:tab w:val="left" w:pos="1799"/>
          <w:tab w:val="right" w:leader="dot" w:pos="8703"/>
        </w:tabs>
        <w:rPr>
          <w:noProof/>
          <w:rtl/>
        </w:rPr>
      </w:pPr>
      <w:hyperlink w:anchor="_Toc79694396" w:history="1">
        <w:r w:rsidR="00A10DFE" w:rsidRPr="00FB528D">
          <w:rPr>
            <w:rStyle w:val="Hyperlink"/>
            <w:rFonts w:eastAsia="Calibri"/>
            <w:noProof/>
            <w:rtl/>
          </w:rPr>
          <w:t>4.</w:t>
        </w:r>
        <w:r w:rsidR="00A10DFE">
          <w:rPr>
            <w:noProof/>
            <w:rtl/>
          </w:rPr>
          <w:tab/>
        </w:r>
        <w:r w:rsidR="00A10DFE" w:rsidRPr="00FB528D">
          <w:rPr>
            <w:rStyle w:val="Hyperlink"/>
            <w:rFonts w:eastAsia="Calibri"/>
            <w:noProof/>
            <w:rtl/>
          </w:rPr>
          <w:t>נגישות</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Toc79694396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30</w:t>
        </w:r>
        <w:r w:rsidR="00A10DFE">
          <w:rPr>
            <w:noProof/>
            <w:webHidden/>
            <w:rtl/>
          </w:rPr>
          <w:fldChar w:fldCharType="end"/>
        </w:r>
      </w:hyperlink>
    </w:p>
    <w:p w14:paraId="1D1E3915" w14:textId="36A96D90" w:rsidR="00A10DFE" w:rsidRDefault="00513AAA">
      <w:pPr>
        <w:pStyle w:val="TOC3"/>
        <w:tabs>
          <w:tab w:val="left" w:pos="1760"/>
          <w:tab w:val="right" w:leader="dot" w:pos="8703"/>
        </w:tabs>
        <w:rPr>
          <w:noProof/>
          <w:rtl/>
        </w:rPr>
      </w:pPr>
      <w:hyperlink w:anchor="_Toc79694397" w:history="1">
        <w:r w:rsidR="00A10DFE" w:rsidRPr="00FB528D">
          <w:rPr>
            <w:rStyle w:val="Hyperlink"/>
            <w:rFonts w:eastAsia="Calibri"/>
            <w:noProof/>
          </w:rPr>
          <w:t>5.</w:t>
        </w:r>
        <w:r w:rsidR="00A10DFE">
          <w:rPr>
            <w:noProof/>
            <w:rtl/>
          </w:rPr>
          <w:tab/>
        </w:r>
        <w:r w:rsidR="00A10DFE" w:rsidRPr="00FB528D">
          <w:rPr>
            <w:rStyle w:val="Hyperlink"/>
            <w:rFonts w:eastAsia="Calibri"/>
            <w:noProof/>
            <w:rtl/>
          </w:rPr>
          <w:t>בטיחות</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Toc79694397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30</w:t>
        </w:r>
        <w:r w:rsidR="00A10DFE">
          <w:rPr>
            <w:noProof/>
            <w:webHidden/>
            <w:rtl/>
          </w:rPr>
          <w:fldChar w:fldCharType="end"/>
        </w:r>
      </w:hyperlink>
    </w:p>
    <w:p w14:paraId="2B8090F4" w14:textId="0B2F88C6" w:rsidR="00A10DFE" w:rsidRDefault="00513AAA">
      <w:pPr>
        <w:pStyle w:val="TOC3"/>
        <w:tabs>
          <w:tab w:val="left" w:pos="1760"/>
          <w:tab w:val="right" w:leader="dot" w:pos="8703"/>
        </w:tabs>
        <w:rPr>
          <w:noProof/>
          <w:rtl/>
        </w:rPr>
      </w:pPr>
      <w:hyperlink w:anchor="_Toc79694398" w:history="1">
        <w:r w:rsidR="00A10DFE" w:rsidRPr="00FB528D">
          <w:rPr>
            <w:rStyle w:val="Hyperlink"/>
            <w:rFonts w:eastAsia="Calibri"/>
            <w:noProof/>
          </w:rPr>
          <w:t>6.</w:t>
        </w:r>
        <w:r w:rsidR="00A10DFE">
          <w:rPr>
            <w:noProof/>
            <w:rtl/>
          </w:rPr>
          <w:tab/>
        </w:r>
        <w:r w:rsidR="00A10DFE" w:rsidRPr="00FB528D">
          <w:rPr>
            <w:rStyle w:val="Hyperlink"/>
            <w:rFonts w:eastAsia="Calibri"/>
            <w:noProof/>
            <w:rtl/>
          </w:rPr>
          <w:t>כח אדם</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Toc79694398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30</w:t>
        </w:r>
        <w:r w:rsidR="00A10DFE">
          <w:rPr>
            <w:noProof/>
            <w:webHidden/>
            <w:rtl/>
          </w:rPr>
          <w:fldChar w:fldCharType="end"/>
        </w:r>
      </w:hyperlink>
    </w:p>
    <w:p w14:paraId="7E45AE90" w14:textId="556FC2BC" w:rsidR="00A10DFE" w:rsidRDefault="00513AAA">
      <w:pPr>
        <w:pStyle w:val="TOC3"/>
        <w:tabs>
          <w:tab w:val="left" w:pos="1799"/>
          <w:tab w:val="right" w:leader="dot" w:pos="8703"/>
        </w:tabs>
        <w:rPr>
          <w:noProof/>
          <w:rtl/>
        </w:rPr>
      </w:pPr>
      <w:hyperlink w:anchor="_Toc79694399" w:history="1">
        <w:r w:rsidR="00A10DFE" w:rsidRPr="00FB528D">
          <w:rPr>
            <w:rStyle w:val="Hyperlink"/>
            <w:noProof/>
            <w:rtl/>
          </w:rPr>
          <w:t>7.</w:t>
        </w:r>
        <w:r w:rsidR="00A10DFE">
          <w:rPr>
            <w:noProof/>
            <w:rtl/>
          </w:rPr>
          <w:tab/>
        </w:r>
        <w:r w:rsidR="00A10DFE" w:rsidRPr="00FB528D">
          <w:rPr>
            <w:rStyle w:val="Hyperlink"/>
            <w:rFonts w:eastAsia="Calibri"/>
            <w:noProof/>
            <w:rtl/>
          </w:rPr>
          <w:t>אמנים</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Toc79694399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31</w:t>
        </w:r>
        <w:r w:rsidR="00A10DFE">
          <w:rPr>
            <w:noProof/>
            <w:webHidden/>
            <w:rtl/>
          </w:rPr>
          <w:fldChar w:fldCharType="end"/>
        </w:r>
      </w:hyperlink>
    </w:p>
    <w:p w14:paraId="5246C6EB" w14:textId="4E458EDA" w:rsidR="00A10DFE" w:rsidRDefault="00513AAA">
      <w:pPr>
        <w:pStyle w:val="TOC3"/>
        <w:tabs>
          <w:tab w:val="left" w:pos="1799"/>
          <w:tab w:val="right" w:leader="dot" w:pos="8703"/>
        </w:tabs>
        <w:rPr>
          <w:noProof/>
          <w:rtl/>
        </w:rPr>
      </w:pPr>
      <w:hyperlink w:anchor="_Toc79694400" w:history="1">
        <w:r w:rsidR="00A10DFE" w:rsidRPr="00FB528D">
          <w:rPr>
            <w:rStyle w:val="Hyperlink"/>
            <w:rFonts w:eastAsia="Calibri"/>
            <w:noProof/>
            <w:rtl/>
          </w:rPr>
          <w:t>8.</w:t>
        </w:r>
        <w:r w:rsidR="00A10DFE">
          <w:rPr>
            <w:noProof/>
            <w:rtl/>
          </w:rPr>
          <w:tab/>
        </w:r>
        <w:r w:rsidR="00A10DFE" w:rsidRPr="00FB528D">
          <w:rPr>
            <w:rStyle w:val="Hyperlink"/>
            <w:rFonts w:eastAsia="Calibri"/>
            <w:noProof/>
            <w:rtl/>
          </w:rPr>
          <w:t>מיתוג</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Toc79694400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31</w:t>
        </w:r>
        <w:r w:rsidR="00A10DFE">
          <w:rPr>
            <w:noProof/>
            <w:webHidden/>
            <w:rtl/>
          </w:rPr>
          <w:fldChar w:fldCharType="end"/>
        </w:r>
      </w:hyperlink>
    </w:p>
    <w:p w14:paraId="004A01E9" w14:textId="04AD3CE7" w:rsidR="00A10DFE" w:rsidRDefault="00513AAA">
      <w:pPr>
        <w:pStyle w:val="TOC3"/>
        <w:tabs>
          <w:tab w:val="left" w:pos="1760"/>
          <w:tab w:val="right" w:leader="dot" w:pos="8703"/>
        </w:tabs>
        <w:rPr>
          <w:noProof/>
          <w:rtl/>
        </w:rPr>
      </w:pPr>
      <w:hyperlink w:anchor="_Toc79694401" w:history="1">
        <w:r w:rsidR="00A10DFE" w:rsidRPr="00FB528D">
          <w:rPr>
            <w:rStyle w:val="Hyperlink"/>
            <w:rFonts w:eastAsia="Calibri"/>
            <w:noProof/>
          </w:rPr>
          <w:t>9.</w:t>
        </w:r>
        <w:r w:rsidR="00A10DFE">
          <w:rPr>
            <w:noProof/>
            <w:rtl/>
          </w:rPr>
          <w:tab/>
        </w:r>
        <w:r w:rsidR="00A10DFE" w:rsidRPr="00FB528D">
          <w:rPr>
            <w:rStyle w:val="Hyperlink"/>
            <w:rFonts w:eastAsia="Calibri"/>
            <w:noProof/>
            <w:rtl/>
          </w:rPr>
          <w:t>שרותי צילום</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Toc79694401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32</w:t>
        </w:r>
        <w:r w:rsidR="00A10DFE">
          <w:rPr>
            <w:noProof/>
            <w:webHidden/>
            <w:rtl/>
          </w:rPr>
          <w:fldChar w:fldCharType="end"/>
        </w:r>
      </w:hyperlink>
    </w:p>
    <w:p w14:paraId="323807A2" w14:textId="4E1F2E39" w:rsidR="00A10DFE" w:rsidRDefault="00513AAA">
      <w:pPr>
        <w:pStyle w:val="TOC3"/>
        <w:tabs>
          <w:tab w:val="left" w:pos="1760"/>
          <w:tab w:val="right" w:leader="dot" w:pos="8703"/>
        </w:tabs>
        <w:rPr>
          <w:noProof/>
          <w:rtl/>
        </w:rPr>
      </w:pPr>
      <w:hyperlink w:anchor="_Toc79694402" w:history="1">
        <w:r w:rsidR="00A10DFE" w:rsidRPr="00FB528D">
          <w:rPr>
            <w:rStyle w:val="Hyperlink"/>
            <w:rFonts w:eastAsia="Calibri"/>
            <w:noProof/>
          </w:rPr>
          <w:t>10.</w:t>
        </w:r>
        <w:r w:rsidR="00A10DFE">
          <w:rPr>
            <w:noProof/>
            <w:rtl/>
          </w:rPr>
          <w:tab/>
        </w:r>
        <w:r w:rsidR="00A10DFE" w:rsidRPr="00FB528D">
          <w:rPr>
            <w:rStyle w:val="Hyperlink"/>
            <w:rFonts w:eastAsia="Calibri"/>
            <w:noProof/>
            <w:rtl/>
          </w:rPr>
          <w:t>ניהול הכספים</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Toc79694402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32</w:t>
        </w:r>
        <w:r w:rsidR="00A10DFE">
          <w:rPr>
            <w:noProof/>
            <w:webHidden/>
            <w:rtl/>
          </w:rPr>
          <w:fldChar w:fldCharType="end"/>
        </w:r>
      </w:hyperlink>
    </w:p>
    <w:p w14:paraId="2A89B057" w14:textId="43679D41" w:rsidR="00A10DFE" w:rsidRDefault="00513AAA">
      <w:pPr>
        <w:pStyle w:val="TOC3"/>
        <w:tabs>
          <w:tab w:val="left" w:pos="1760"/>
          <w:tab w:val="right" w:leader="dot" w:pos="8703"/>
        </w:tabs>
        <w:rPr>
          <w:noProof/>
          <w:rtl/>
        </w:rPr>
      </w:pPr>
      <w:hyperlink w:anchor="_Toc79694403" w:history="1">
        <w:r w:rsidR="00A10DFE" w:rsidRPr="00FB528D">
          <w:rPr>
            <w:rStyle w:val="Hyperlink"/>
            <w:rFonts w:eastAsia="Calibri"/>
            <w:noProof/>
          </w:rPr>
          <w:t>11.</w:t>
        </w:r>
        <w:r w:rsidR="00A10DFE">
          <w:rPr>
            <w:noProof/>
            <w:rtl/>
          </w:rPr>
          <w:tab/>
        </w:r>
        <w:r w:rsidR="00A10DFE" w:rsidRPr="00FB528D">
          <w:rPr>
            <w:rStyle w:val="Hyperlink"/>
            <w:rFonts w:eastAsia="Calibri"/>
            <w:noProof/>
            <w:rtl/>
          </w:rPr>
          <w:t>דו"חות</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Toc79694403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32</w:t>
        </w:r>
        <w:r w:rsidR="00A10DFE">
          <w:rPr>
            <w:noProof/>
            <w:webHidden/>
            <w:rtl/>
          </w:rPr>
          <w:fldChar w:fldCharType="end"/>
        </w:r>
      </w:hyperlink>
    </w:p>
    <w:p w14:paraId="7F3EBD56" w14:textId="003E1AB5" w:rsidR="00A10DFE" w:rsidRDefault="00513AAA">
      <w:pPr>
        <w:pStyle w:val="TOC2"/>
        <w:tabs>
          <w:tab w:val="right" w:leader="dot" w:pos="8703"/>
        </w:tabs>
        <w:rPr>
          <w:rFonts w:asciiTheme="minorHAnsi" w:eastAsiaTheme="minorEastAsia" w:hAnsiTheme="minorHAnsi" w:cstheme="minorBidi"/>
          <w:noProof/>
          <w:szCs w:val="22"/>
          <w:rtl/>
        </w:rPr>
      </w:pPr>
      <w:hyperlink w:anchor="_Toc79694404" w:history="1">
        <w:r w:rsidR="00A10DFE" w:rsidRPr="00FB528D">
          <w:rPr>
            <w:rStyle w:val="Hyperlink"/>
            <w:noProof/>
            <w:rtl/>
          </w:rPr>
          <w:t>נספח א'2 – כללי בטיחות ("נספח בטיחות")</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Toc79694404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34</w:t>
        </w:r>
        <w:r w:rsidR="00A10DFE">
          <w:rPr>
            <w:noProof/>
            <w:webHidden/>
            <w:rtl/>
          </w:rPr>
          <w:fldChar w:fldCharType="end"/>
        </w:r>
      </w:hyperlink>
    </w:p>
    <w:p w14:paraId="24F2943D" w14:textId="76343833" w:rsidR="00A10DFE" w:rsidRDefault="00513AAA">
      <w:pPr>
        <w:pStyle w:val="TOC3"/>
        <w:tabs>
          <w:tab w:val="left" w:pos="1760"/>
          <w:tab w:val="right" w:leader="dot" w:pos="8703"/>
        </w:tabs>
        <w:rPr>
          <w:noProof/>
          <w:rtl/>
        </w:rPr>
      </w:pPr>
      <w:hyperlink w:anchor="_Toc79694405" w:history="1">
        <w:r w:rsidR="00A10DFE" w:rsidRPr="00FB528D">
          <w:rPr>
            <w:rStyle w:val="Hyperlink"/>
            <w:rFonts w:eastAsia="Calibri"/>
            <w:noProof/>
          </w:rPr>
          <w:t>1.</w:t>
        </w:r>
        <w:r w:rsidR="00A10DFE">
          <w:rPr>
            <w:noProof/>
            <w:rtl/>
          </w:rPr>
          <w:tab/>
        </w:r>
        <w:r w:rsidR="00A10DFE" w:rsidRPr="00FB528D">
          <w:rPr>
            <w:rStyle w:val="Hyperlink"/>
            <w:rFonts w:eastAsia="Calibri"/>
            <w:noProof/>
            <w:rtl/>
          </w:rPr>
          <w:t>מבוא</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Toc79694405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34</w:t>
        </w:r>
        <w:r w:rsidR="00A10DFE">
          <w:rPr>
            <w:noProof/>
            <w:webHidden/>
            <w:rtl/>
          </w:rPr>
          <w:fldChar w:fldCharType="end"/>
        </w:r>
      </w:hyperlink>
    </w:p>
    <w:p w14:paraId="092DB5B7" w14:textId="3E752C55" w:rsidR="00A10DFE" w:rsidRDefault="00513AAA">
      <w:pPr>
        <w:pStyle w:val="TOC3"/>
        <w:tabs>
          <w:tab w:val="left" w:pos="1799"/>
          <w:tab w:val="right" w:leader="dot" w:pos="8703"/>
        </w:tabs>
        <w:rPr>
          <w:noProof/>
          <w:rtl/>
        </w:rPr>
      </w:pPr>
      <w:hyperlink w:anchor="_Toc79694406" w:history="1">
        <w:r w:rsidR="00A10DFE" w:rsidRPr="00FB528D">
          <w:rPr>
            <w:rStyle w:val="Hyperlink"/>
            <w:rFonts w:eastAsia="Calibri"/>
            <w:noProof/>
            <w:rtl/>
          </w:rPr>
          <w:t>2.</w:t>
        </w:r>
        <w:r w:rsidR="00A10DFE">
          <w:rPr>
            <w:noProof/>
            <w:rtl/>
          </w:rPr>
          <w:tab/>
        </w:r>
        <w:r w:rsidR="00A10DFE" w:rsidRPr="00FB528D">
          <w:rPr>
            <w:rStyle w:val="Hyperlink"/>
            <w:rFonts w:eastAsia="Calibri"/>
            <w:noProof/>
            <w:rtl/>
          </w:rPr>
          <w:t>אחריות</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Toc79694406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34</w:t>
        </w:r>
        <w:r w:rsidR="00A10DFE">
          <w:rPr>
            <w:noProof/>
            <w:webHidden/>
            <w:rtl/>
          </w:rPr>
          <w:fldChar w:fldCharType="end"/>
        </w:r>
      </w:hyperlink>
    </w:p>
    <w:p w14:paraId="39A0E0E2" w14:textId="277384DE" w:rsidR="00A10DFE" w:rsidRDefault="00513AAA">
      <w:pPr>
        <w:pStyle w:val="TOC3"/>
        <w:tabs>
          <w:tab w:val="left" w:pos="1799"/>
          <w:tab w:val="right" w:leader="dot" w:pos="8703"/>
        </w:tabs>
        <w:rPr>
          <w:noProof/>
          <w:rtl/>
        </w:rPr>
      </w:pPr>
      <w:hyperlink w:anchor="_Toc79694407" w:history="1">
        <w:r w:rsidR="00A10DFE" w:rsidRPr="00FB528D">
          <w:rPr>
            <w:rStyle w:val="Hyperlink"/>
            <w:rFonts w:eastAsia="Calibri"/>
            <w:noProof/>
            <w:rtl/>
          </w:rPr>
          <w:t>3.</w:t>
        </w:r>
        <w:r w:rsidR="00A10DFE">
          <w:rPr>
            <w:noProof/>
            <w:rtl/>
          </w:rPr>
          <w:tab/>
        </w:r>
        <w:r w:rsidR="00A10DFE" w:rsidRPr="00FB528D">
          <w:rPr>
            <w:rStyle w:val="Hyperlink"/>
            <w:rFonts w:eastAsia="Calibri"/>
            <w:noProof/>
            <w:rtl/>
          </w:rPr>
          <w:t>הנחיות והוראות</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Toc79694407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34</w:t>
        </w:r>
        <w:r w:rsidR="00A10DFE">
          <w:rPr>
            <w:noProof/>
            <w:webHidden/>
            <w:rtl/>
          </w:rPr>
          <w:fldChar w:fldCharType="end"/>
        </w:r>
      </w:hyperlink>
    </w:p>
    <w:p w14:paraId="6BE008CD" w14:textId="70D2B441" w:rsidR="00A10DFE" w:rsidRDefault="00513AAA">
      <w:pPr>
        <w:pStyle w:val="TOC3"/>
        <w:tabs>
          <w:tab w:val="left" w:pos="1760"/>
          <w:tab w:val="right" w:leader="dot" w:pos="8703"/>
        </w:tabs>
        <w:rPr>
          <w:noProof/>
          <w:rtl/>
        </w:rPr>
      </w:pPr>
      <w:hyperlink w:anchor="_Toc79694408" w:history="1">
        <w:r w:rsidR="00A10DFE" w:rsidRPr="00FB528D">
          <w:rPr>
            <w:rStyle w:val="Hyperlink"/>
            <w:rFonts w:eastAsia="Calibri"/>
            <w:noProof/>
          </w:rPr>
          <w:t>4.</w:t>
        </w:r>
        <w:r w:rsidR="00A10DFE">
          <w:rPr>
            <w:noProof/>
            <w:rtl/>
          </w:rPr>
          <w:tab/>
        </w:r>
        <w:r w:rsidR="00A10DFE" w:rsidRPr="00FB528D">
          <w:rPr>
            <w:rStyle w:val="Hyperlink"/>
            <w:rFonts w:eastAsia="Calibri"/>
            <w:noProof/>
            <w:rtl/>
          </w:rPr>
          <w:t>בעלי תפקידים ובעלי מקצוע השכלה/רישוי נדרשים</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Toc79694408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35</w:t>
        </w:r>
        <w:r w:rsidR="00A10DFE">
          <w:rPr>
            <w:noProof/>
            <w:webHidden/>
            <w:rtl/>
          </w:rPr>
          <w:fldChar w:fldCharType="end"/>
        </w:r>
      </w:hyperlink>
    </w:p>
    <w:p w14:paraId="0CBEA45A" w14:textId="013B79EB" w:rsidR="00A10DFE" w:rsidRDefault="00513AAA">
      <w:pPr>
        <w:pStyle w:val="TOC1"/>
        <w:tabs>
          <w:tab w:val="right" w:leader="dot" w:pos="8703"/>
        </w:tabs>
        <w:rPr>
          <w:rFonts w:asciiTheme="minorHAnsi" w:eastAsiaTheme="minorEastAsia" w:hAnsiTheme="minorHAnsi" w:cstheme="minorBidi"/>
          <w:noProof/>
          <w:szCs w:val="22"/>
          <w:rtl/>
        </w:rPr>
      </w:pPr>
      <w:hyperlink w:anchor="_Toc79694409" w:history="1">
        <w:r w:rsidR="00A10DFE" w:rsidRPr="00FB528D">
          <w:rPr>
            <w:rStyle w:val="Hyperlink"/>
            <w:noProof/>
            <w:rtl/>
          </w:rPr>
          <w:t>חלק ב' – חוברת ההצעה</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Toc79694409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38</w:t>
        </w:r>
        <w:r w:rsidR="00A10DFE">
          <w:rPr>
            <w:noProof/>
            <w:webHidden/>
            <w:rtl/>
          </w:rPr>
          <w:fldChar w:fldCharType="end"/>
        </w:r>
      </w:hyperlink>
    </w:p>
    <w:p w14:paraId="08B3B830" w14:textId="276F005F" w:rsidR="00A10DFE" w:rsidRDefault="00513AAA">
      <w:pPr>
        <w:pStyle w:val="TOC2"/>
        <w:tabs>
          <w:tab w:val="right" w:leader="dot" w:pos="8703"/>
        </w:tabs>
        <w:rPr>
          <w:rFonts w:asciiTheme="minorHAnsi" w:eastAsiaTheme="minorEastAsia" w:hAnsiTheme="minorHAnsi" w:cstheme="minorBidi"/>
          <w:noProof/>
          <w:szCs w:val="22"/>
          <w:rtl/>
        </w:rPr>
      </w:pPr>
      <w:hyperlink w:anchor="_Toc79694410" w:history="1">
        <w:r w:rsidR="00A10DFE" w:rsidRPr="00FB528D">
          <w:rPr>
            <w:rStyle w:val="Hyperlink"/>
            <w:noProof/>
            <w:rtl/>
          </w:rPr>
          <w:t>נספח ב'1 – טופס הגשת ההצעה</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Toc79694410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43</w:t>
        </w:r>
        <w:r w:rsidR="00A10DFE">
          <w:rPr>
            <w:noProof/>
            <w:webHidden/>
            <w:rtl/>
          </w:rPr>
          <w:fldChar w:fldCharType="end"/>
        </w:r>
      </w:hyperlink>
    </w:p>
    <w:p w14:paraId="71ADB258" w14:textId="449BCE0C" w:rsidR="00A10DFE" w:rsidRDefault="00513AAA">
      <w:pPr>
        <w:pStyle w:val="TOC2"/>
        <w:tabs>
          <w:tab w:val="right" w:leader="dot" w:pos="8703"/>
        </w:tabs>
        <w:rPr>
          <w:rFonts w:asciiTheme="minorHAnsi" w:eastAsiaTheme="minorEastAsia" w:hAnsiTheme="minorHAnsi" w:cstheme="minorBidi"/>
          <w:noProof/>
          <w:szCs w:val="22"/>
          <w:rtl/>
        </w:rPr>
      </w:pPr>
      <w:hyperlink w:anchor="_Toc79694411" w:history="1">
        <w:r w:rsidR="00A10DFE" w:rsidRPr="00FB528D">
          <w:rPr>
            <w:rStyle w:val="Hyperlink"/>
            <w:noProof/>
            <w:rtl/>
          </w:rPr>
          <w:t>נספח ב'2 – ניסיון המציע</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Toc79694411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46</w:t>
        </w:r>
        <w:r w:rsidR="00A10DFE">
          <w:rPr>
            <w:noProof/>
            <w:webHidden/>
            <w:rtl/>
          </w:rPr>
          <w:fldChar w:fldCharType="end"/>
        </w:r>
      </w:hyperlink>
    </w:p>
    <w:p w14:paraId="2F9FE0EA" w14:textId="32FD65F5" w:rsidR="00A10DFE" w:rsidRDefault="00513AAA">
      <w:pPr>
        <w:pStyle w:val="TOC3"/>
        <w:tabs>
          <w:tab w:val="left" w:pos="1799"/>
          <w:tab w:val="right" w:leader="dot" w:pos="8703"/>
        </w:tabs>
        <w:rPr>
          <w:noProof/>
          <w:rtl/>
        </w:rPr>
      </w:pPr>
      <w:hyperlink w:anchor="_Toc79694412" w:history="1">
        <w:r w:rsidR="00A10DFE" w:rsidRPr="00FB528D">
          <w:rPr>
            <w:rStyle w:val="Hyperlink"/>
            <w:noProof/>
            <w:rtl/>
          </w:rPr>
          <w:t>1.</w:t>
        </w:r>
        <w:r w:rsidR="00A10DFE">
          <w:rPr>
            <w:noProof/>
            <w:rtl/>
          </w:rPr>
          <w:tab/>
        </w:r>
        <w:r w:rsidR="00A10DFE" w:rsidRPr="00FB528D">
          <w:rPr>
            <w:rStyle w:val="Hyperlink"/>
            <w:noProof/>
            <w:rtl/>
          </w:rPr>
          <w:t>כללי</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Toc79694412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46</w:t>
        </w:r>
        <w:r w:rsidR="00A10DFE">
          <w:rPr>
            <w:noProof/>
            <w:webHidden/>
            <w:rtl/>
          </w:rPr>
          <w:fldChar w:fldCharType="end"/>
        </w:r>
      </w:hyperlink>
    </w:p>
    <w:p w14:paraId="23845018" w14:textId="47AA4812" w:rsidR="00A10DFE" w:rsidRDefault="00513AAA">
      <w:pPr>
        <w:pStyle w:val="TOC3"/>
        <w:tabs>
          <w:tab w:val="left" w:pos="1799"/>
          <w:tab w:val="right" w:leader="dot" w:pos="8703"/>
        </w:tabs>
        <w:rPr>
          <w:noProof/>
          <w:rtl/>
        </w:rPr>
      </w:pPr>
      <w:hyperlink w:anchor="_Toc79694413" w:history="1">
        <w:r w:rsidR="00A10DFE" w:rsidRPr="00FB528D">
          <w:rPr>
            <w:rStyle w:val="Hyperlink"/>
            <w:noProof/>
            <w:rtl/>
          </w:rPr>
          <w:t>2.</w:t>
        </w:r>
        <w:r w:rsidR="00A10DFE">
          <w:rPr>
            <w:noProof/>
            <w:rtl/>
          </w:rPr>
          <w:tab/>
        </w:r>
        <w:r w:rsidR="00A10DFE" w:rsidRPr="00FB528D">
          <w:rPr>
            <w:rStyle w:val="Hyperlink"/>
            <w:noProof/>
            <w:rtl/>
          </w:rPr>
          <w:t>הנחיות</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Toc79694413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46</w:t>
        </w:r>
        <w:r w:rsidR="00A10DFE">
          <w:rPr>
            <w:noProof/>
            <w:webHidden/>
            <w:rtl/>
          </w:rPr>
          <w:fldChar w:fldCharType="end"/>
        </w:r>
      </w:hyperlink>
    </w:p>
    <w:p w14:paraId="26016F74" w14:textId="583E6862" w:rsidR="00A10DFE" w:rsidRDefault="00513AAA">
      <w:pPr>
        <w:pStyle w:val="TOC3"/>
        <w:tabs>
          <w:tab w:val="left" w:pos="1799"/>
          <w:tab w:val="right" w:leader="dot" w:pos="8703"/>
        </w:tabs>
        <w:rPr>
          <w:noProof/>
          <w:rtl/>
        </w:rPr>
      </w:pPr>
      <w:hyperlink w:anchor="_Toc79694414" w:history="1">
        <w:r w:rsidR="00A10DFE" w:rsidRPr="00FB528D">
          <w:rPr>
            <w:rStyle w:val="Hyperlink"/>
            <w:noProof/>
            <w:rtl/>
          </w:rPr>
          <w:t>3.</w:t>
        </w:r>
        <w:r w:rsidR="00A10DFE">
          <w:rPr>
            <w:noProof/>
            <w:rtl/>
          </w:rPr>
          <w:tab/>
        </w:r>
        <w:r w:rsidR="00A10DFE" w:rsidRPr="00FB528D">
          <w:rPr>
            <w:rStyle w:val="Hyperlink"/>
            <w:noProof/>
            <w:rtl/>
          </w:rPr>
          <w:t>ניסיון המציע</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Toc79694414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46</w:t>
        </w:r>
        <w:r w:rsidR="00A10DFE">
          <w:rPr>
            <w:noProof/>
            <w:webHidden/>
            <w:rtl/>
          </w:rPr>
          <w:fldChar w:fldCharType="end"/>
        </w:r>
      </w:hyperlink>
    </w:p>
    <w:p w14:paraId="201D7A9A" w14:textId="01FD88B0" w:rsidR="00A10DFE" w:rsidRDefault="00513AAA">
      <w:pPr>
        <w:pStyle w:val="TOC3"/>
        <w:tabs>
          <w:tab w:val="left" w:pos="1799"/>
          <w:tab w:val="right" w:leader="dot" w:pos="8703"/>
        </w:tabs>
        <w:rPr>
          <w:noProof/>
          <w:rtl/>
        </w:rPr>
      </w:pPr>
      <w:hyperlink w:anchor="_Toc79694415" w:history="1">
        <w:r w:rsidR="00A10DFE" w:rsidRPr="00FB528D">
          <w:rPr>
            <w:rStyle w:val="Hyperlink"/>
            <w:noProof/>
            <w:rtl/>
          </w:rPr>
          <w:t>4.</w:t>
        </w:r>
        <w:r w:rsidR="00A10DFE">
          <w:rPr>
            <w:noProof/>
            <w:rtl/>
          </w:rPr>
          <w:tab/>
        </w:r>
        <w:r w:rsidR="00A10DFE" w:rsidRPr="00FB528D">
          <w:rPr>
            <w:rStyle w:val="Hyperlink"/>
            <w:noProof/>
            <w:rtl/>
          </w:rPr>
          <w:t>חתימות</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Toc79694415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64</w:t>
        </w:r>
        <w:r w:rsidR="00A10DFE">
          <w:rPr>
            <w:noProof/>
            <w:webHidden/>
            <w:rtl/>
          </w:rPr>
          <w:fldChar w:fldCharType="end"/>
        </w:r>
      </w:hyperlink>
    </w:p>
    <w:p w14:paraId="25F52809" w14:textId="17D88F01" w:rsidR="00A10DFE" w:rsidRDefault="00513AAA">
      <w:pPr>
        <w:pStyle w:val="TOC2"/>
        <w:tabs>
          <w:tab w:val="right" w:leader="dot" w:pos="8703"/>
        </w:tabs>
        <w:rPr>
          <w:rFonts w:asciiTheme="minorHAnsi" w:eastAsiaTheme="minorEastAsia" w:hAnsiTheme="minorHAnsi" w:cstheme="minorBidi"/>
          <w:noProof/>
          <w:szCs w:val="22"/>
          <w:rtl/>
        </w:rPr>
      </w:pPr>
      <w:hyperlink w:anchor="_Toc79694416" w:history="1">
        <w:r w:rsidR="00A10DFE" w:rsidRPr="00FB528D">
          <w:rPr>
            <w:rStyle w:val="Hyperlink"/>
            <w:noProof/>
            <w:rtl/>
          </w:rPr>
          <w:t>נספח ב'3 – ניסיון הצוות המוצע</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Toc79694416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65</w:t>
        </w:r>
        <w:r w:rsidR="00A10DFE">
          <w:rPr>
            <w:noProof/>
            <w:webHidden/>
            <w:rtl/>
          </w:rPr>
          <w:fldChar w:fldCharType="end"/>
        </w:r>
      </w:hyperlink>
    </w:p>
    <w:p w14:paraId="490D9CB0" w14:textId="3B9ED622" w:rsidR="00A10DFE" w:rsidRDefault="00513AAA">
      <w:pPr>
        <w:pStyle w:val="TOC3"/>
        <w:tabs>
          <w:tab w:val="left" w:pos="1760"/>
          <w:tab w:val="right" w:leader="dot" w:pos="8703"/>
        </w:tabs>
        <w:rPr>
          <w:noProof/>
          <w:rtl/>
        </w:rPr>
      </w:pPr>
      <w:hyperlink w:anchor="_Toc79694417" w:history="1">
        <w:r w:rsidR="00A10DFE" w:rsidRPr="00FB528D">
          <w:rPr>
            <w:rStyle w:val="Hyperlink"/>
            <w:noProof/>
          </w:rPr>
          <w:t>1.</w:t>
        </w:r>
        <w:r w:rsidR="00A10DFE">
          <w:rPr>
            <w:noProof/>
            <w:rtl/>
          </w:rPr>
          <w:tab/>
        </w:r>
        <w:r w:rsidR="00A10DFE" w:rsidRPr="00FB528D">
          <w:rPr>
            <w:rStyle w:val="Hyperlink"/>
            <w:noProof/>
            <w:rtl/>
          </w:rPr>
          <w:t>מנהל הפרויקט (מפיק בפועל) המוצע</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Toc79694417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65</w:t>
        </w:r>
        <w:r w:rsidR="00A10DFE">
          <w:rPr>
            <w:noProof/>
            <w:webHidden/>
            <w:rtl/>
          </w:rPr>
          <w:fldChar w:fldCharType="end"/>
        </w:r>
      </w:hyperlink>
    </w:p>
    <w:p w14:paraId="2A40E75A" w14:textId="5A66B154" w:rsidR="00A10DFE" w:rsidRDefault="00513AAA">
      <w:pPr>
        <w:pStyle w:val="TOC3"/>
        <w:tabs>
          <w:tab w:val="left" w:pos="1760"/>
          <w:tab w:val="right" w:leader="dot" w:pos="8703"/>
        </w:tabs>
        <w:rPr>
          <w:noProof/>
          <w:rtl/>
        </w:rPr>
      </w:pPr>
      <w:hyperlink w:anchor="_Toc79694418" w:history="1">
        <w:r w:rsidR="00A10DFE" w:rsidRPr="00FB528D">
          <w:rPr>
            <w:rStyle w:val="Hyperlink"/>
            <w:noProof/>
          </w:rPr>
          <w:t>2.</w:t>
        </w:r>
        <w:r w:rsidR="00A10DFE">
          <w:rPr>
            <w:noProof/>
            <w:rtl/>
          </w:rPr>
          <w:tab/>
        </w:r>
        <w:r w:rsidR="00A10DFE" w:rsidRPr="00FB528D">
          <w:rPr>
            <w:rStyle w:val="Hyperlink"/>
            <w:noProof/>
            <w:rtl/>
          </w:rPr>
          <w:t>המנהל האומנותי מוצע</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Toc79694418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78</w:t>
        </w:r>
        <w:r w:rsidR="00A10DFE">
          <w:rPr>
            <w:noProof/>
            <w:webHidden/>
            <w:rtl/>
          </w:rPr>
          <w:fldChar w:fldCharType="end"/>
        </w:r>
      </w:hyperlink>
    </w:p>
    <w:p w14:paraId="16F83240" w14:textId="6D14C00F" w:rsidR="00A10DFE" w:rsidRDefault="00513AAA">
      <w:pPr>
        <w:pStyle w:val="TOC2"/>
        <w:tabs>
          <w:tab w:val="right" w:leader="dot" w:pos="8703"/>
        </w:tabs>
        <w:rPr>
          <w:rFonts w:asciiTheme="minorHAnsi" w:eastAsiaTheme="minorEastAsia" w:hAnsiTheme="minorHAnsi" w:cstheme="minorBidi"/>
          <w:noProof/>
          <w:szCs w:val="22"/>
          <w:rtl/>
        </w:rPr>
      </w:pPr>
      <w:hyperlink w:anchor="_Toc79694419" w:history="1">
        <w:r w:rsidR="00A10DFE" w:rsidRPr="00FB528D">
          <w:rPr>
            <w:rStyle w:val="Hyperlink"/>
            <w:noProof/>
            <w:rtl/>
          </w:rPr>
          <w:t>נספח ב'4 – תצהיר בדבר היעדר הרשעות לפי חוק עובדים זרים וחוק שכר מינימום</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Toc79694419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91</w:t>
        </w:r>
        <w:r w:rsidR="00A10DFE">
          <w:rPr>
            <w:noProof/>
            <w:webHidden/>
            <w:rtl/>
          </w:rPr>
          <w:fldChar w:fldCharType="end"/>
        </w:r>
      </w:hyperlink>
    </w:p>
    <w:p w14:paraId="4AAC90D3" w14:textId="394CC860" w:rsidR="00A10DFE" w:rsidRDefault="00513AAA">
      <w:pPr>
        <w:pStyle w:val="TOC2"/>
        <w:tabs>
          <w:tab w:val="right" w:leader="dot" w:pos="8703"/>
        </w:tabs>
        <w:rPr>
          <w:rFonts w:asciiTheme="minorHAnsi" w:eastAsiaTheme="minorEastAsia" w:hAnsiTheme="minorHAnsi" w:cstheme="minorBidi"/>
          <w:noProof/>
          <w:szCs w:val="22"/>
          <w:rtl/>
        </w:rPr>
      </w:pPr>
      <w:hyperlink w:anchor="_Toc79694420" w:history="1">
        <w:r w:rsidR="00A10DFE" w:rsidRPr="00FB528D">
          <w:rPr>
            <w:rStyle w:val="Hyperlink"/>
            <w:noProof/>
            <w:rtl/>
          </w:rPr>
          <w:t>נספח ב'5 – התחייבות ואישור המציע לקיום החקיקה בתחום העסקת עובדים</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Toc79694420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93</w:t>
        </w:r>
        <w:r w:rsidR="00A10DFE">
          <w:rPr>
            <w:noProof/>
            <w:webHidden/>
            <w:rtl/>
          </w:rPr>
          <w:fldChar w:fldCharType="end"/>
        </w:r>
      </w:hyperlink>
    </w:p>
    <w:p w14:paraId="593CC4BE" w14:textId="73CA7FF9" w:rsidR="00A10DFE" w:rsidRDefault="00513AAA">
      <w:pPr>
        <w:pStyle w:val="TOC2"/>
        <w:tabs>
          <w:tab w:val="right" w:leader="dot" w:pos="8703"/>
        </w:tabs>
        <w:rPr>
          <w:rFonts w:asciiTheme="minorHAnsi" w:eastAsiaTheme="minorEastAsia" w:hAnsiTheme="minorHAnsi" w:cstheme="minorBidi"/>
          <w:noProof/>
          <w:szCs w:val="22"/>
          <w:rtl/>
        </w:rPr>
      </w:pPr>
      <w:hyperlink w:anchor="_Toc79694421" w:history="1">
        <w:r w:rsidR="00A10DFE" w:rsidRPr="00FB528D">
          <w:rPr>
            <w:rStyle w:val="Hyperlink"/>
            <w:noProof/>
            <w:rtl/>
          </w:rPr>
          <w:t>נספח ב'6 – הצהרה בדבר השימוש בתוכנות מקור</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Toc79694421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95</w:t>
        </w:r>
        <w:r w:rsidR="00A10DFE">
          <w:rPr>
            <w:noProof/>
            <w:webHidden/>
            <w:rtl/>
          </w:rPr>
          <w:fldChar w:fldCharType="end"/>
        </w:r>
      </w:hyperlink>
    </w:p>
    <w:p w14:paraId="0B54A1EA" w14:textId="1DE422CF" w:rsidR="00A10DFE" w:rsidRDefault="00513AAA">
      <w:pPr>
        <w:pStyle w:val="TOC2"/>
        <w:tabs>
          <w:tab w:val="right" w:leader="dot" w:pos="8703"/>
        </w:tabs>
        <w:rPr>
          <w:rFonts w:asciiTheme="minorHAnsi" w:eastAsiaTheme="minorEastAsia" w:hAnsiTheme="minorHAnsi" w:cstheme="minorBidi"/>
          <w:noProof/>
          <w:szCs w:val="22"/>
          <w:rtl/>
        </w:rPr>
      </w:pPr>
      <w:hyperlink w:anchor="_Toc79694422" w:history="1">
        <w:r w:rsidR="00A10DFE" w:rsidRPr="00FB528D">
          <w:rPr>
            <w:rStyle w:val="Hyperlink"/>
            <w:noProof/>
            <w:rtl/>
          </w:rPr>
          <w:t>נספח ב'7 – הצעת מחיר</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Toc79694422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96</w:t>
        </w:r>
        <w:r w:rsidR="00A10DFE">
          <w:rPr>
            <w:noProof/>
            <w:webHidden/>
            <w:rtl/>
          </w:rPr>
          <w:fldChar w:fldCharType="end"/>
        </w:r>
      </w:hyperlink>
    </w:p>
    <w:p w14:paraId="48D44F45" w14:textId="36EFAC89" w:rsidR="00A10DFE" w:rsidRDefault="00513AAA">
      <w:pPr>
        <w:pStyle w:val="TOC2"/>
        <w:tabs>
          <w:tab w:val="right" w:leader="dot" w:pos="8703"/>
        </w:tabs>
        <w:rPr>
          <w:rFonts w:asciiTheme="minorHAnsi" w:eastAsiaTheme="minorEastAsia" w:hAnsiTheme="minorHAnsi" w:cstheme="minorBidi"/>
          <w:noProof/>
          <w:szCs w:val="22"/>
          <w:rtl/>
        </w:rPr>
      </w:pPr>
      <w:hyperlink w:anchor="_Toc79694423" w:history="1">
        <w:r w:rsidR="00A10DFE" w:rsidRPr="00FB528D">
          <w:rPr>
            <w:rStyle w:val="Hyperlink"/>
            <w:noProof/>
            <w:rtl/>
          </w:rPr>
          <w:t>נספח ב'8- נוסח ערבות הצעה</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Toc79694423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98</w:t>
        </w:r>
        <w:r w:rsidR="00A10DFE">
          <w:rPr>
            <w:noProof/>
            <w:webHidden/>
            <w:rtl/>
          </w:rPr>
          <w:fldChar w:fldCharType="end"/>
        </w:r>
      </w:hyperlink>
    </w:p>
    <w:p w14:paraId="13F1EBED" w14:textId="6B3580AE" w:rsidR="00A10DFE" w:rsidRDefault="00513AAA">
      <w:pPr>
        <w:pStyle w:val="TOC2"/>
        <w:tabs>
          <w:tab w:val="right" w:leader="dot" w:pos="8703"/>
        </w:tabs>
        <w:rPr>
          <w:rFonts w:asciiTheme="minorHAnsi" w:eastAsiaTheme="minorEastAsia" w:hAnsiTheme="minorHAnsi" w:cstheme="minorBidi"/>
          <w:noProof/>
          <w:szCs w:val="22"/>
          <w:rtl/>
        </w:rPr>
      </w:pPr>
      <w:hyperlink w:anchor="_Toc79694424" w:history="1">
        <w:r w:rsidR="00A10DFE" w:rsidRPr="00FB528D">
          <w:rPr>
            <w:rStyle w:val="Hyperlink"/>
            <w:noProof/>
            <w:rtl/>
          </w:rPr>
          <w:t>נספח ב'9 – פירוט המסמכים להגשה</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Toc79694424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99</w:t>
        </w:r>
        <w:r w:rsidR="00A10DFE">
          <w:rPr>
            <w:noProof/>
            <w:webHidden/>
            <w:rtl/>
          </w:rPr>
          <w:fldChar w:fldCharType="end"/>
        </w:r>
      </w:hyperlink>
    </w:p>
    <w:p w14:paraId="42F49F1E" w14:textId="6E3C0292" w:rsidR="00A10DFE" w:rsidRDefault="00513AAA">
      <w:pPr>
        <w:pStyle w:val="TOC1"/>
        <w:tabs>
          <w:tab w:val="right" w:leader="dot" w:pos="8703"/>
        </w:tabs>
        <w:rPr>
          <w:rFonts w:asciiTheme="minorHAnsi" w:eastAsiaTheme="minorEastAsia" w:hAnsiTheme="minorHAnsi" w:cstheme="minorBidi"/>
          <w:noProof/>
          <w:szCs w:val="22"/>
          <w:rtl/>
        </w:rPr>
      </w:pPr>
      <w:hyperlink w:anchor="_Toc79694425" w:history="1">
        <w:r w:rsidR="00A10DFE" w:rsidRPr="00FB528D">
          <w:rPr>
            <w:rStyle w:val="Hyperlink"/>
            <w:noProof/>
            <w:rtl/>
          </w:rPr>
          <w:t>חלק ג' – הסכם אספקת השירותים</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Toc79694425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100</w:t>
        </w:r>
        <w:r w:rsidR="00A10DFE">
          <w:rPr>
            <w:noProof/>
            <w:webHidden/>
            <w:rtl/>
          </w:rPr>
          <w:fldChar w:fldCharType="end"/>
        </w:r>
      </w:hyperlink>
    </w:p>
    <w:p w14:paraId="3D890855" w14:textId="6C02F09B" w:rsidR="00A10DFE" w:rsidRDefault="00513AAA">
      <w:pPr>
        <w:pStyle w:val="TOC3"/>
        <w:tabs>
          <w:tab w:val="left" w:pos="1799"/>
          <w:tab w:val="right" w:leader="dot" w:pos="8703"/>
        </w:tabs>
        <w:rPr>
          <w:noProof/>
          <w:rtl/>
        </w:rPr>
      </w:pPr>
      <w:hyperlink w:anchor="_Toc79694426" w:history="1">
        <w:r w:rsidR="00A10DFE" w:rsidRPr="00FB528D">
          <w:rPr>
            <w:rStyle w:val="Hyperlink"/>
            <w:rFonts w:eastAsia="Calibri"/>
            <w:noProof/>
            <w:rtl/>
          </w:rPr>
          <w:t>1.</w:t>
        </w:r>
        <w:r w:rsidR="00A10DFE">
          <w:rPr>
            <w:noProof/>
            <w:rtl/>
          </w:rPr>
          <w:tab/>
        </w:r>
        <w:r w:rsidR="00A10DFE" w:rsidRPr="00FB528D">
          <w:rPr>
            <w:rStyle w:val="Hyperlink"/>
            <w:rFonts w:eastAsia="Calibri"/>
            <w:noProof/>
            <w:rtl/>
          </w:rPr>
          <w:t>כללי</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Toc79694426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101</w:t>
        </w:r>
        <w:r w:rsidR="00A10DFE">
          <w:rPr>
            <w:noProof/>
            <w:webHidden/>
            <w:rtl/>
          </w:rPr>
          <w:fldChar w:fldCharType="end"/>
        </w:r>
      </w:hyperlink>
    </w:p>
    <w:p w14:paraId="4D1174D4" w14:textId="57F0A5D5" w:rsidR="00A10DFE" w:rsidRDefault="00513AAA">
      <w:pPr>
        <w:pStyle w:val="TOC3"/>
        <w:tabs>
          <w:tab w:val="left" w:pos="1760"/>
          <w:tab w:val="right" w:leader="dot" w:pos="8703"/>
        </w:tabs>
        <w:rPr>
          <w:noProof/>
          <w:rtl/>
        </w:rPr>
      </w:pPr>
      <w:hyperlink w:anchor="_Toc79694427" w:history="1">
        <w:r w:rsidR="00A10DFE" w:rsidRPr="00FB528D">
          <w:rPr>
            <w:rStyle w:val="Hyperlink"/>
            <w:rFonts w:eastAsia="Calibri"/>
            <w:noProof/>
          </w:rPr>
          <w:t>2.</w:t>
        </w:r>
        <w:r w:rsidR="00A10DFE">
          <w:rPr>
            <w:noProof/>
            <w:rtl/>
          </w:rPr>
          <w:tab/>
        </w:r>
        <w:r w:rsidR="00A10DFE" w:rsidRPr="00FB528D">
          <w:rPr>
            <w:rStyle w:val="Hyperlink"/>
            <w:rFonts w:eastAsia="Calibri"/>
            <w:noProof/>
            <w:rtl/>
          </w:rPr>
          <w:t>תקופת ההתקשרות</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Toc79694427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101</w:t>
        </w:r>
        <w:r w:rsidR="00A10DFE">
          <w:rPr>
            <w:noProof/>
            <w:webHidden/>
            <w:rtl/>
          </w:rPr>
          <w:fldChar w:fldCharType="end"/>
        </w:r>
      </w:hyperlink>
    </w:p>
    <w:p w14:paraId="31BBBB96" w14:textId="1B127250" w:rsidR="00A10DFE" w:rsidRDefault="00513AAA">
      <w:pPr>
        <w:pStyle w:val="TOC3"/>
        <w:tabs>
          <w:tab w:val="left" w:pos="1799"/>
          <w:tab w:val="right" w:leader="dot" w:pos="8703"/>
        </w:tabs>
        <w:rPr>
          <w:noProof/>
          <w:rtl/>
        </w:rPr>
      </w:pPr>
      <w:hyperlink w:anchor="_Toc79694428" w:history="1">
        <w:r w:rsidR="00A10DFE" w:rsidRPr="00FB528D">
          <w:rPr>
            <w:rStyle w:val="Hyperlink"/>
            <w:rFonts w:eastAsia="Calibri"/>
            <w:noProof/>
            <w:rtl/>
          </w:rPr>
          <w:t>3.</w:t>
        </w:r>
        <w:r w:rsidR="00A10DFE">
          <w:rPr>
            <w:noProof/>
            <w:rtl/>
          </w:rPr>
          <w:tab/>
        </w:r>
        <w:r w:rsidR="00A10DFE" w:rsidRPr="00FB528D">
          <w:rPr>
            <w:rStyle w:val="Hyperlink"/>
            <w:rFonts w:eastAsia="Calibri"/>
            <w:noProof/>
            <w:rtl/>
          </w:rPr>
          <w:t>ביטול ההסכם</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Toc79694428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101</w:t>
        </w:r>
        <w:r w:rsidR="00A10DFE">
          <w:rPr>
            <w:noProof/>
            <w:webHidden/>
            <w:rtl/>
          </w:rPr>
          <w:fldChar w:fldCharType="end"/>
        </w:r>
      </w:hyperlink>
    </w:p>
    <w:p w14:paraId="0A1849C7" w14:textId="2783A83E" w:rsidR="00A10DFE" w:rsidRDefault="00513AAA">
      <w:pPr>
        <w:pStyle w:val="TOC3"/>
        <w:tabs>
          <w:tab w:val="left" w:pos="1799"/>
          <w:tab w:val="right" w:leader="dot" w:pos="8703"/>
        </w:tabs>
        <w:rPr>
          <w:noProof/>
          <w:rtl/>
        </w:rPr>
      </w:pPr>
      <w:hyperlink w:anchor="_Toc79694429" w:history="1">
        <w:r w:rsidR="00A10DFE" w:rsidRPr="00FB528D">
          <w:rPr>
            <w:rStyle w:val="Hyperlink"/>
            <w:rFonts w:eastAsia="Calibri"/>
            <w:noProof/>
            <w:rtl/>
          </w:rPr>
          <w:t>4.</w:t>
        </w:r>
        <w:r w:rsidR="00A10DFE">
          <w:rPr>
            <w:noProof/>
            <w:rtl/>
          </w:rPr>
          <w:tab/>
        </w:r>
        <w:r w:rsidR="00A10DFE" w:rsidRPr="00FB528D">
          <w:rPr>
            <w:rStyle w:val="Hyperlink"/>
            <w:rFonts w:eastAsia="Calibri"/>
            <w:noProof/>
            <w:rtl/>
          </w:rPr>
          <w:t>התחייבויות הספק</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Toc79694429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102</w:t>
        </w:r>
        <w:r w:rsidR="00A10DFE">
          <w:rPr>
            <w:noProof/>
            <w:webHidden/>
            <w:rtl/>
          </w:rPr>
          <w:fldChar w:fldCharType="end"/>
        </w:r>
      </w:hyperlink>
    </w:p>
    <w:p w14:paraId="60D31A6D" w14:textId="47268BE6" w:rsidR="00A10DFE" w:rsidRDefault="00513AAA">
      <w:pPr>
        <w:pStyle w:val="TOC3"/>
        <w:tabs>
          <w:tab w:val="left" w:pos="1799"/>
          <w:tab w:val="right" w:leader="dot" w:pos="8703"/>
        </w:tabs>
        <w:rPr>
          <w:noProof/>
          <w:rtl/>
        </w:rPr>
      </w:pPr>
      <w:hyperlink w:anchor="_Toc79694430" w:history="1">
        <w:r w:rsidR="00A10DFE" w:rsidRPr="00FB528D">
          <w:rPr>
            <w:rStyle w:val="Hyperlink"/>
            <w:rFonts w:eastAsia="Calibri"/>
            <w:noProof/>
            <w:rtl/>
          </w:rPr>
          <w:t>5.</w:t>
        </w:r>
        <w:r w:rsidR="00A10DFE">
          <w:rPr>
            <w:noProof/>
            <w:rtl/>
          </w:rPr>
          <w:tab/>
        </w:r>
        <w:r w:rsidR="00A10DFE" w:rsidRPr="00FB528D">
          <w:rPr>
            <w:rStyle w:val="Hyperlink"/>
            <w:rFonts w:eastAsia="Calibri"/>
            <w:noProof/>
            <w:rtl/>
          </w:rPr>
          <w:t>ניהול הפרויקט וביצועו:</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Toc79694430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103</w:t>
        </w:r>
        <w:r w:rsidR="00A10DFE">
          <w:rPr>
            <w:noProof/>
            <w:webHidden/>
            <w:rtl/>
          </w:rPr>
          <w:fldChar w:fldCharType="end"/>
        </w:r>
      </w:hyperlink>
    </w:p>
    <w:p w14:paraId="1DA9BE36" w14:textId="29DFCE5E" w:rsidR="00A10DFE" w:rsidRDefault="00513AAA">
      <w:pPr>
        <w:pStyle w:val="TOC3"/>
        <w:tabs>
          <w:tab w:val="left" w:pos="1799"/>
          <w:tab w:val="right" w:leader="dot" w:pos="8703"/>
        </w:tabs>
        <w:rPr>
          <w:noProof/>
          <w:rtl/>
        </w:rPr>
      </w:pPr>
      <w:hyperlink w:anchor="_Toc79694431" w:history="1">
        <w:r w:rsidR="00A10DFE" w:rsidRPr="00FB528D">
          <w:rPr>
            <w:rStyle w:val="Hyperlink"/>
            <w:rFonts w:eastAsia="Calibri"/>
            <w:noProof/>
            <w:rtl/>
          </w:rPr>
          <w:t>6.</w:t>
        </w:r>
        <w:r w:rsidR="00A10DFE">
          <w:rPr>
            <w:noProof/>
            <w:rtl/>
          </w:rPr>
          <w:tab/>
        </w:r>
        <w:r w:rsidR="00A10DFE" w:rsidRPr="00FB528D">
          <w:rPr>
            <w:rStyle w:val="Hyperlink"/>
            <w:rFonts w:eastAsia="Calibri"/>
            <w:noProof/>
            <w:rtl/>
          </w:rPr>
          <w:t>התחייבות המשרד</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Toc79694431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103</w:t>
        </w:r>
        <w:r w:rsidR="00A10DFE">
          <w:rPr>
            <w:noProof/>
            <w:webHidden/>
            <w:rtl/>
          </w:rPr>
          <w:fldChar w:fldCharType="end"/>
        </w:r>
      </w:hyperlink>
    </w:p>
    <w:p w14:paraId="13F2E5B4" w14:textId="06FC7BF2" w:rsidR="00A10DFE" w:rsidRDefault="00513AAA">
      <w:pPr>
        <w:pStyle w:val="TOC3"/>
        <w:tabs>
          <w:tab w:val="left" w:pos="1760"/>
          <w:tab w:val="right" w:leader="dot" w:pos="8703"/>
        </w:tabs>
        <w:rPr>
          <w:noProof/>
          <w:rtl/>
        </w:rPr>
      </w:pPr>
      <w:hyperlink w:anchor="_Toc79694432" w:history="1">
        <w:r w:rsidR="00A10DFE" w:rsidRPr="00FB528D">
          <w:rPr>
            <w:rStyle w:val="Hyperlink"/>
            <w:rFonts w:eastAsia="Calibri"/>
            <w:noProof/>
          </w:rPr>
          <w:t>7.</w:t>
        </w:r>
        <w:r w:rsidR="00A10DFE">
          <w:rPr>
            <w:noProof/>
            <w:rtl/>
          </w:rPr>
          <w:tab/>
        </w:r>
        <w:r w:rsidR="00A10DFE" w:rsidRPr="00FB528D">
          <w:rPr>
            <w:rStyle w:val="Hyperlink"/>
            <w:rFonts w:eastAsia="Calibri"/>
            <w:noProof/>
            <w:rtl/>
          </w:rPr>
          <w:t>העבודות</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Toc79694432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103</w:t>
        </w:r>
        <w:r w:rsidR="00A10DFE">
          <w:rPr>
            <w:noProof/>
            <w:webHidden/>
            <w:rtl/>
          </w:rPr>
          <w:fldChar w:fldCharType="end"/>
        </w:r>
      </w:hyperlink>
    </w:p>
    <w:p w14:paraId="6862D3D3" w14:textId="1B34DDD9" w:rsidR="00A10DFE" w:rsidRDefault="00513AAA">
      <w:pPr>
        <w:pStyle w:val="TOC3"/>
        <w:tabs>
          <w:tab w:val="left" w:pos="1760"/>
          <w:tab w:val="right" w:leader="dot" w:pos="8703"/>
        </w:tabs>
        <w:rPr>
          <w:noProof/>
          <w:rtl/>
        </w:rPr>
      </w:pPr>
      <w:hyperlink w:anchor="_Toc79694433" w:history="1">
        <w:r w:rsidR="00A10DFE" w:rsidRPr="00FB528D">
          <w:rPr>
            <w:rStyle w:val="Hyperlink"/>
            <w:rFonts w:eastAsia="Calibri"/>
            <w:noProof/>
          </w:rPr>
          <w:t>8.</w:t>
        </w:r>
        <w:r w:rsidR="00A10DFE">
          <w:rPr>
            <w:noProof/>
            <w:rtl/>
          </w:rPr>
          <w:tab/>
        </w:r>
        <w:r w:rsidR="00A10DFE" w:rsidRPr="00FB528D">
          <w:rPr>
            <w:rStyle w:val="Hyperlink"/>
            <w:rFonts w:eastAsia="Calibri"/>
            <w:noProof/>
            <w:rtl/>
          </w:rPr>
          <w:t>התמורה</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Toc79694433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104</w:t>
        </w:r>
        <w:r w:rsidR="00A10DFE">
          <w:rPr>
            <w:noProof/>
            <w:webHidden/>
            <w:rtl/>
          </w:rPr>
          <w:fldChar w:fldCharType="end"/>
        </w:r>
      </w:hyperlink>
    </w:p>
    <w:p w14:paraId="326530A7" w14:textId="5D3A1060" w:rsidR="00A10DFE" w:rsidRDefault="00513AAA">
      <w:pPr>
        <w:pStyle w:val="TOC3"/>
        <w:tabs>
          <w:tab w:val="left" w:pos="1760"/>
          <w:tab w:val="right" w:leader="dot" w:pos="8703"/>
        </w:tabs>
        <w:rPr>
          <w:noProof/>
          <w:rtl/>
        </w:rPr>
      </w:pPr>
      <w:hyperlink w:anchor="_Toc79694434" w:history="1">
        <w:r w:rsidR="00A10DFE" w:rsidRPr="00FB528D">
          <w:rPr>
            <w:rStyle w:val="Hyperlink"/>
            <w:rFonts w:eastAsia="Calibri"/>
            <w:noProof/>
          </w:rPr>
          <w:t>9.</w:t>
        </w:r>
        <w:r w:rsidR="00A10DFE">
          <w:rPr>
            <w:noProof/>
            <w:rtl/>
          </w:rPr>
          <w:tab/>
        </w:r>
        <w:r w:rsidR="00A10DFE" w:rsidRPr="00FB528D">
          <w:rPr>
            <w:rStyle w:val="Hyperlink"/>
            <w:rFonts w:eastAsia="Calibri"/>
            <w:noProof/>
            <w:rtl/>
          </w:rPr>
          <w:t>פיקוח</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Toc79694434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105</w:t>
        </w:r>
        <w:r w:rsidR="00A10DFE">
          <w:rPr>
            <w:noProof/>
            <w:webHidden/>
            <w:rtl/>
          </w:rPr>
          <w:fldChar w:fldCharType="end"/>
        </w:r>
      </w:hyperlink>
    </w:p>
    <w:p w14:paraId="6F0838D4" w14:textId="1B31559E" w:rsidR="00A10DFE" w:rsidRDefault="00513AAA">
      <w:pPr>
        <w:pStyle w:val="TOC3"/>
        <w:tabs>
          <w:tab w:val="left" w:pos="1760"/>
          <w:tab w:val="right" w:leader="dot" w:pos="8703"/>
        </w:tabs>
        <w:rPr>
          <w:noProof/>
          <w:rtl/>
        </w:rPr>
      </w:pPr>
      <w:hyperlink w:anchor="_Toc79694435" w:history="1">
        <w:r w:rsidR="00A10DFE" w:rsidRPr="00FB528D">
          <w:rPr>
            <w:rStyle w:val="Hyperlink"/>
            <w:rFonts w:eastAsia="Calibri"/>
            <w:noProof/>
          </w:rPr>
          <w:t>10.</w:t>
        </w:r>
        <w:r w:rsidR="00A10DFE">
          <w:rPr>
            <w:noProof/>
            <w:rtl/>
          </w:rPr>
          <w:tab/>
        </w:r>
        <w:r w:rsidR="00A10DFE" w:rsidRPr="00FB528D">
          <w:rPr>
            <w:rStyle w:val="Hyperlink"/>
            <w:rFonts w:eastAsia="Calibri"/>
            <w:noProof/>
            <w:rtl/>
          </w:rPr>
          <w:t>ערבות ביצוע</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Toc79694435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105</w:t>
        </w:r>
        <w:r w:rsidR="00A10DFE">
          <w:rPr>
            <w:noProof/>
            <w:webHidden/>
            <w:rtl/>
          </w:rPr>
          <w:fldChar w:fldCharType="end"/>
        </w:r>
      </w:hyperlink>
    </w:p>
    <w:p w14:paraId="297905C4" w14:textId="6260017B" w:rsidR="00A10DFE" w:rsidRDefault="00513AAA">
      <w:pPr>
        <w:pStyle w:val="TOC3"/>
        <w:tabs>
          <w:tab w:val="left" w:pos="1921"/>
          <w:tab w:val="right" w:leader="dot" w:pos="8703"/>
        </w:tabs>
        <w:rPr>
          <w:noProof/>
          <w:rtl/>
        </w:rPr>
      </w:pPr>
      <w:hyperlink w:anchor="_Toc79694436" w:history="1">
        <w:r w:rsidR="00A10DFE" w:rsidRPr="00FB528D">
          <w:rPr>
            <w:rStyle w:val="Hyperlink"/>
            <w:rFonts w:eastAsia="Calibri"/>
            <w:noProof/>
            <w:rtl/>
          </w:rPr>
          <w:t>11.</w:t>
        </w:r>
        <w:r w:rsidR="00A10DFE">
          <w:rPr>
            <w:noProof/>
            <w:rtl/>
          </w:rPr>
          <w:tab/>
        </w:r>
        <w:r w:rsidR="00A10DFE" w:rsidRPr="00FB528D">
          <w:rPr>
            <w:rStyle w:val="Hyperlink"/>
            <w:rFonts w:eastAsia="Calibri"/>
            <w:noProof/>
            <w:rtl/>
          </w:rPr>
          <w:t>סופיות התמורה</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Toc79694436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105</w:t>
        </w:r>
        <w:r w:rsidR="00A10DFE">
          <w:rPr>
            <w:noProof/>
            <w:webHidden/>
            <w:rtl/>
          </w:rPr>
          <w:fldChar w:fldCharType="end"/>
        </w:r>
      </w:hyperlink>
    </w:p>
    <w:p w14:paraId="22DF07A6" w14:textId="2D32E5F7" w:rsidR="00A10DFE" w:rsidRDefault="00513AAA">
      <w:pPr>
        <w:pStyle w:val="TOC3"/>
        <w:tabs>
          <w:tab w:val="left" w:pos="1921"/>
          <w:tab w:val="right" w:leader="dot" w:pos="8703"/>
        </w:tabs>
        <w:rPr>
          <w:noProof/>
          <w:rtl/>
        </w:rPr>
      </w:pPr>
      <w:hyperlink w:anchor="_Toc79694437" w:history="1">
        <w:r w:rsidR="00A10DFE" w:rsidRPr="00FB528D">
          <w:rPr>
            <w:rStyle w:val="Hyperlink"/>
            <w:rFonts w:eastAsia="Calibri"/>
            <w:noProof/>
            <w:rtl/>
          </w:rPr>
          <w:t>12.</w:t>
        </w:r>
        <w:r w:rsidR="00A10DFE">
          <w:rPr>
            <w:noProof/>
            <w:rtl/>
          </w:rPr>
          <w:tab/>
        </w:r>
        <w:r w:rsidR="00A10DFE" w:rsidRPr="00FB528D">
          <w:rPr>
            <w:rStyle w:val="Hyperlink"/>
            <w:rFonts w:eastAsia="Calibri"/>
            <w:noProof/>
            <w:rtl/>
          </w:rPr>
          <w:t>תשלומי יתר</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Toc79694437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106</w:t>
        </w:r>
        <w:r w:rsidR="00A10DFE">
          <w:rPr>
            <w:noProof/>
            <w:webHidden/>
            <w:rtl/>
          </w:rPr>
          <w:fldChar w:fldCharType="end"/>
        </w:r>
      </w:hyperlink>
    </w:p>
    <w:p w14:paraId="61351DCE" w14:textId="1DC1BD72" w:rsidR="00A10DFE" w:rsidRDefault="00513AAA">
      <w:pPr>
        <w:pStyle w:val="TOC3"/>
        <w:tabs>
          <w:tab w:val="left" w:pos="1921"/>
          <w:tab w:val="right" w:leader="dot" w:pos="8703"/>
        </w:tabs>
        <w:rPr>
          <w:noProof/>
          <w:rtl/>
        </w:rPr>
      </w:pPr>
      <w:hyperlink w:anchor="_Toc79694438" w:history="1">
        <w:r w:rsidR="00A10DFE" w:rsidRPr="00FB528D">
          <w:rPr>
            <w:rStyle w:val="Hyperlink"/>
            <w:rFonts w:eastAsia="Calibri"/>
            <w:noProof/>
            <w:rtl/>
          </w:rPr>
          <w:t>13.</w:t>
        </w:r>
        <w:r w:rsidR="00A10DFE">
          <w:rPr>
            <w:noProof/>
            <w:rtl/>
          </w:rPr>
          <w:tab/>
        </w:r>
        <w:r w:rsidR="00A10DFE" w:rsidRPr="00FB528D">
          <w:rPr>
            <w:rStyle w:val="Hyperlink"/>
            <w:rFonts w:eastAsia="Calibri"/>
            <w:noProof/>
            <w:rtl/>
          </w:rPr>
          <w:t>יחסי עובד מעביד ואחריות:</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Toc79694438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106</w:t>
        </w:r>
        <w:r w:rsidR="00A10DFE">
          <w:rPr>
            <w:noProof/>
            <w:webHidden/>
            <w:rtl/>
          </w:rPr>
          <w:fldChar w:fldCharType="end"/>
        </w:r>
      </w:hyperlink>
    </w:p>
    <w:p w14:paraId="4DC55202" w14:textId="48DF1746" w:rsidR="00A10DFE" w:rsidRDefault="00513AAA">
      <w:pPr>
        <w:pStyle w:val="TOC3"/>
        <w:tabs>
          <w:tab w:val="left" w:pos="1921"/>
          <w:tab w:val="right" w:leader="dot" w:pos="8703"/>
        </w:tabs>
        <w:rPr>
          <w:noProof/>
          <w:rtl/>
        </w:rPr>
      </w:pPr>
      <w:hyperlink w:anchor="_Toc79694439" w:history="1">
        <w:r w:rsidR="00A10DFE" w:rsidRPr="00FB528D">
          <w:rPr>
            <w:rStyle w:val="Hyperlink"/>
            <w:rFonts w:eastAsia="Calibri"/>
            <w:noProof/>
            <w:rtl/>
          </w:rPr>
          <w:t>14.</w:t>
        </w:r>
        <w:r w:rsidR="00A10DFE">
          <w:rPr>
            <w:noProof/>
            <w:rtl/>
          </w:rPr>
          <w:tab/>
        </w:r>
        <w:r w:rsidR="00A10DFE" w:rsidRPr="00FB528D">
          <w:rPr>
            <w:rStyle w:val="Hyperlink"/>
            <w:rFonts w:eastAsia="Calibri"/>
            <w:noProof/>
            <w:rtl/>
          </w:rPr>
          <w:t>תשלומים בגין המועסקים</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Toc79694439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106</w:t>
        </w:r>
        <w:r w:rsidR="00A10DFE">
          <w:rPr>
            <w:noProof/>
            <w:webHidden/>
            <w:rtl/>
          </w:rPr>
          <w:fldChar w:fldCharType="end"/>
        </w:r>
      </w:hyperlink>
    </w:p>
    <w:p w14:paraId="25E7FF54" w14:textId="4BE596F7" w:rsidR="00A10DFE" w:rsidRDefault="00513AAA">
      <w:pPr>
        <w:pStyle w:val="TOC3"/>
        <w:tabs>
          <w:tab w:val="left" w:pos="1921"/>
          <w:tab w:val="right" w:leader="dot" w:pos="8703"/>
        </w:tabs>
        <w:rPr>
          <w:noProof/>
          <w:rtl/>
        </w:rPr>
      </w:pPr>
      <w:hyperlink w:anchor="_Toc79694440" w:history="1">
        <w:r w:rsidR="00A10DFE" w:rsidRPr="00FB528D">
          <w:rPr>
            <w:rStyle w:val="Hyperlink"/>
            <w:rFonts w:eastAsia="Calibri"/>
            <w:noProof/>
            <w:rtl/>
          </w:rPr>
          <w:t>15.</w:t>
        </w:r>
        <w:r w:rsidR="00A10DFE">
          <w:rPr>
            <w:noProof/>
            <w:rtl/>
          </w:rPr>
          <w:tab/>
        </w:r>
        <w:r w:rsidR="00A10DFE" w:rsidRPr="00FB528D">
          <w:rPr>
            <w:rStyle w:val="Hyperlink"/>
            <w:rFonts w:eastAsia="Calibri"/>
            <w:noProof/>
            <w:rtl/>
          </w:rPr>
          <w:t>ביטוח</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Toc79694440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107</w:t>
        </w:r>
        <w:r w:rsidR="00A10DFE">
          <w:rPr>
            <w:noProof/>
            <w:webHidden/>
            <w:rtl/>
          </w:rPr>
          <w:fldChar w:fldCharType="end"/>
        </w:r>
      </w:hyperlink>
    </w:p>
    <w:p w14:paraId="503B02DF" w14:textId="64D30B78" w:rsidR="00A10DFE" w:rsidRDefault="00513AAA">
      <w:pPr>
        <w:pStyle w:val="TOC3"/>
        <w:tabs>
          <w:tab w:val="left" w:pos="1921"/>
          <w:tab w:val="right" w:leader="dot" w:pos="8703"/>
        </w:tabs>
        <w:rPr>
          <w:noProof/>
          <w:rtl/>
        </w:rPr>
      </w:pPr>
      <w:hyperlink w:anchor="_Toc79694441" w:history="1">
        <w:r w:rsidR="00A10DFE" w:rsidRPr="00FB528D">
          <w:rPr>
            <w:rStyle w:val="Hyperlink"/>
            <w:rFonts w:eastAsia="Calibri"/>
            <w:noProof/>
            <w:rtl/>
          </w:rPr>
          <w:t>16.</w:t>
        </w:r>
        <w:r w:rsidR="00A10DFE">
          <w:rPr>
            <w:noProof/>
            <w:rtl/>
          </w:rPr>
          <w:tab/>
        </w:r>
        <w:r w:rsidR="00A10DFE" w:rsidRPr="00FB528D">
          <w:rPr>
            <w:rStyle w:val="Hyperlink"/>
            <w:rFonts w:eastAsia="Calibri"/>
            <w:noProof/>
            <w:rtl/>
          </w:rPr>
          <w:t>אחריות</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Toc79694441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110</w:t>
        </w:r>
        <w:r w:rsidR="00A10DFE">
          <w:rPr>
            <w:noProof/>
            <w:webHidden/>
            <w:rtl/>
          </w:rPr>
          <w:fldChar w:fldCharType="end"/>
        </w:r>
      </w:hyperlink>
    </w:p>
    <w:p w14:paraId="02E9F830" w14:textId="71EC0D53" w:rsidR="00A10DFE" w:rsidRDefault="00513AAA">
      <w:pPr>
        <w:pStyle w:val="TOC3"/>
        <w:tabs>
          <w:tab w:val="left" w:pos="1921"/>
          <w:tab w:val="right" w:leader="dot" w:pos="8703"/>
        </w:tabs>
        <w:rPr>
          <w:noProof/>
          <w:rtl/>
        </w:rPr>
      </w:pPr>
      <w:hyperlink w:anchor="_Toc79694442" w:history="1">
        <w:r w:rsidR="00A10DFE" w:rsidRPr="00FB528D">
          <w:rPr>
            <w:rStyle w:val="Hyperlink"/>
            <w:rFonts w:eastAsia="Calibri"/>
            <w:noProof/>
            <w:rtl/>
          </w:rPr>
          <w:t>17.</w:t>
        </w:r>
        <w:r w:rsidR="00A10DFE">
          <w:rPr>
            <w:noProof/>
            <w:rtl/>
          </w:rPr>
          <w:tab/>
        </w:r>
        <w:r w:rsidR="00A10DFE" w:rsidRPr="00FB528D">
          <w:rPr>
            <w:rStyle w:val="Hyperlink"/>
            <w:rFonts w:eastAsia="Calibri"/>
            <w:noProof/>
            <w:rtl/>
          </w:rPr>
          <w:t>בעלות במסמכים</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Toc79694442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111</w:t>
        </w:r>
        <w:r w:rsidR="00A10DFE">
          <w:rPr>
            <w:noProof/>
            <w:webHidden/>
            <w:rtl/>
          </w:rPr>
          <w:fldChar w:fldCharType="end"/>
        </w:r>
      </w:hyperlink>
    </w:p>
    <w:p w14:paraId="64E2EE60" w14:textId="538FCB45" w:rsidR="00A10DFE" w:rsidRDefault="00513AAA">
      <w:pPr>
        <w:pStyle w:val="TOC3"/>
        <w:tabs>
          <w:tab w:val="left" w:pos="1760"/>
          <w:tab w:val="right" w:leader="dot" w:pos="8703"/>
        </w:tabs>
        <w:rPr>
          <w:noProof/>
          <w:rtl/>
        </w:rPr>
      </w:pPr>
      <w:hyperlink w:anchor="_Toc79694443" w:history="1">
        <w:r w:rsidR="00A10DFE" w:rsidRPr="00FB528D">
          <w:rPr>
            <w:rStyle w:val="Hyperlink"/>
            <w:rFonts w:eastAsia="Calibri"/>
            <w:noProof/>
          </w:rPr>
          <w:t>18.</w:t>
        </w:r>
        <w:r w:rsidR="00A10DFE">
          <w:rPr>
            <w:noProof/>
            <w:rtl/>
          </w:rPr>
          <w:tab/>
        </w:r>
        <w:r w:rsidR="00A10DFE" w:rsidRPr="00FB528D">
          <w:rPr>
            <w:rStyle w:val="Hyperlink"/>
            <w:rFonts w:eastAsia="Calibri"/>
            <w:noProof/>
            <w:rtl/>
          </w:rPr>
          <w:t>שמירת סודיות</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Toc79694443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111</w:t>
        </w:r>
        <w:r w:rsidR="00A10DFE">
          <w:rPr>
            <w:noProof/>
            <w:webHidden/>
            <w:rtl/>
          </w:rPr>
          <w:fldChar w:fldCharType="end"/>
        </w:r>
      </w:hyperlink>
    </w:p>
    <w:p w14:paraId="70DFC7C5" w14:textId="1B4F2262" w:rsidR="00A10DFE" w:rsidRDefault="00513AAA">
      <w:pPr>
        <w:pStyle w:val="TOC3"/>
        <w:tabs>
          <w:tab w:val="left" w:pos="1760"/>
          <w:tab w:val="right" w:leader="dot" w:pos="8703"/>
        </w:tabs>
        <w:rPr>
          <w:noProof/>
          <w:rtl/>
        </w:rPr>
      </w:pPr>
      <w:hyperlink w:anchor="_Toc79694444" w:history="1">
        <w:r w:rsidR="00A10DFE" w:rsidRPr="00FB528D">
          <w:rPr>
            <w:rStyle w:val="Hyperlink"/>
            <w:rFonts w:eastAsia="Calibri"/>
            <w:noProof/>
          </w:rPr>
          <w:t>19.</w:t>
        </w:r>
        <w:r w:rsidR="00A10DFE">
          <w:rPr>
            <w:noProof/>
            <w:rtl/>
          </w:rPr>
          <w:tab/>
        </w:r>
        <w:r w:rsidR="00A10DFE" w:rsidRPr="00FB528D">
          <w:rPr>
            <w:rStyle w:val="Hyperlink"/>
            <w:rFonts w:eastAsia="Calibri"/>
            <w:noProof/>
            <w:rtl/>
          </w:rPr>
          <w:t>זכויות יוצרים</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Toc79694444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112</w:t>
        </w:r>
        <w:r w:rsidR="00A10DFE">
          <w:rPr>
            <w:noProof/>
            <w:webHidden/>
            <w:rtl/>
          </w:rPr>
          <w:fldChar w:fldCharType="end"/>
        </w:r>
      </w:hyperlink>
    </w:p>
    <w:p w14:paraId="53FFBAD0" w14:textId="7C4529F0" w:rsidR="00A10DFE" w:rsidRDefault="00513AAA">
      <w:pPr>
        <w:pStyle w:val="TOC3"/>
        <w:tabs>
          <w:tab w:val="left" w:pos="1760"/>
          <w:tab w:val="right" w:leader="dot" w:pos="8703"/>
        </w:tabs>
        <w:rPr>
          <w:noProof/>
          <w:rtl/>
        </w:rPr>
      </w:pPr>
      <w:hyperlink w:anchor="_Toc79694445" w:history="1">
        <w:r w:rsidR="00A10DFE" w:rsidRPr="00FB528D">
          <w:rPr>
            <w:rStyle w:val="Hyperlink"/>
            <w:rFonts w:eastAsia="Calibri"/>
            <w:noProof/>
          </w:rPr>
          <w:t>20.</w:t>
        </w:r>
        <w:r w:rsidR="00A10DFE">
          <w:rPr>
            <w:noProof/>
            <w:rtl/>
          </w:rPr>
          <w:tab/>
        </w:r>
        <w:r w:rsidR="00A10DFE" w:rsidRPr="00FB528D">
          <w:rPr>
            <w:rStyle w:val="Hyperlink"/>
            <w:rFonts w:eastAsia="Calibri"/>
            <w:noProof/>
            <w:rtl/>
          </w:rPr>
          <w:t>סעיפים יסודיים ופיצוי מוסכם</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Toc79694445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113</w:t>
        </w:r>
        <w:r w:rsidR="00A10DFE">
          <w:rPr>
            <w:noProof/>
            <w:webHidden/>
            <w:rtl/>
          </w:rPr>
          <w:fldChar w:fldCharType="end"/>
        </w:r>
      </w:hyperlink>
    </w:p>
    <w:p w14:paraId="14AEAD49" w14:textId="1D41CC49" w:rsidR="00A10DFE" w:rsidRDefault="00513AAA">
      <w:pPr>
        <w:pStyle w:val="TOC3"/>
        <w:tabs>
          <w:tab w:val="left" w:pos="1760"/>
          <w:tab w:val="right" w:leader="dot" w:pos="8703"/>
        </w:tabs>
        <w:rPr>
          <w:noProof/>
          <w:rtl/>
        </w:rPr>
      </w:pPr>
      <w:hyperlink w:anchor="_Toc79694446" w:history="1">
        <w:r w:rsidR="00A10DFE" w:rsidRPr="00FB528D">
          <w:rPr>
            <w:rStyle w:val="Hyperlink"/>
            <w:rFonts w:eastAsia="Calibri"/>
            <w:noProof/>
          </w:rPr>
          <w:t>21.</w:t>
        </w:r>
        <w:r w:rsidR="00A10DFE">
          <w:rPr>
            <w:noProof/>
            <w:rtl/>
          </w:rPr>
          <w:tab/>
        </w:r>
        <w:r w:rsidR="00A10DFE" w:rsidRPr="00FB528D">
          <w:rPr>
            <w:rStyle w:val="Hyperlink"/>
            <w:rFonts w:eastAsia="Calibri"/>
            <w:noProof/>
            <w:rtl/>
          </w:rPr>
          <w:t>הפרות</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Toc79694446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114</w:t>
        </w:r>
        <w:r w:rsidR="00A10DFE">
          <w:rPr>
            <w:noProof/>
            <w:webHidden/>
            <w:rtl/>
          </w:rPr>
          <w:fldChar w:fldCharType="end"/>
        </w:r>
      </w:hyperlink>
    </w:p>
    <w:p w14:paraId="0C3A7655" w14:textId="19DE4E3A" w:rsidR="00A10DFE" w:rsidRDefault="00513AAA">
      <w:pPr>
        <w:pStyle w:val="TOC3"/>
        <w:tabs>
          <w:tab w:val="left" w:pos="1921"/>
          <w:tab w:val="right" w:leader="dot" w:pos="8703"/>
        </w:tabs>
        <w:rPr>
          <w:noProof/>
          <w:rtl/>
        </w:rPr>
      </w:pPr>
      <w:hyperlink w:anchor="_Toc79694447" w:history="1">
        <w:r w:rsidR="00A10DFE" w:rsidRPr="00FB528D">
          <w:rPr>
            <w:rStyle w:val="Hyperlink"/>
            <w:rFonts w:eastAsia="Calibri"/>
            <w:noProof/>
            <w:rtl/>
          </w:rPr>
          <w:t>22.</w:t>
        </w:r>
        <w:r w:rsidR="00A10DFE">
          <w:rPr>
            <w:noProof/>
            <w:rtl/>
          </w:rPr>
          <w:tab/>
        </w:r>
        <w:r w:rsidR="00A10DFE" w:rsidRPr="00FB528D">
          <w:rPr>
            <w:rStyle w:val="Hyperlink"/>
            <w:rFonts w:eastAsia="Calibri"/>
            <w:noProof/>
            <w:rtl/>
          </w:rPr>
          <w:t>אחריות משפטית</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Toc79694447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114</w:t>
        </w:r>
        <w:r w:rsidR="00A10DFE">
          <w:rPr>
            <w:noProof/>
            <w:webHidden/>
            <w:rtl/>
          </w:rPr>
          <w:fldChar w:fldCharType="end"/>
        </w:r>
      </w:hyperlink>
    </w:p>
    <w:p w14:paraId="39DA3FD2" w14:textId="3F293695" w:rsidR="00A10DFE" w:rsidRDefault="00513AAA">
      <w:pPr>
        <w:pStyle w:val="TOC3"/>
        <w:tabs>
          <w:tab w:val="left" w:pos="1760"/>
          <w:tab w:val="right" w:leader="dot" w:pos="8703"/>
        </w:tabs>
        <w:rPr>
          <w:noProof/>
          <w:rtl/>
        </w:rPr>
      </w:pPr>
      <w:hyperlink w:anchor="_Toc79694448" w:history="1">
        <w:r w:rsidR="00A10DFE" w:rsidRPr="00FB528D">
          <w:rPr>
            <w:rStyle w:val="Hyperlink"/>
            <w:rFonts w:eastAsia="Calibri"/>
            <w:noProof/>
          </w:rPr>
          <w:t>23.</w:t>
        </w:r>
        <w:r w:rsidR="00A10DFE">
          <w:rPr>
            <w:noProof/>
            <w:rtl/>
          </w:rPr>
          <w:tab/>
        </w:r>
        <w:r w:rsidR="00A10DFE" w:rsidRPr="00FB528D">
          <w:rPr>
            <w:rStyle w:val="Hyperlink"/>
            <w:rFonts w:eastAsia="Calibri"/>
            <w:noProof/>
            <w:rtl/>
          </w:rPr>
          <w:t>מלוא ההסכם</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Toc79694448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115</w:t>
        </w:r>
        <w:r w:rsidR="00A10DFE">
          <w:rPr>
            <w:noProof/>
            <w:webHidden/>
            <w:rtl/>
          </w:rPr>
          <w:fldChar w:fldCharType="end"/>
        </w:r>
      </w:hyperlink>
    </w:p>
    <w:p w14:paraId="04CF23D3" w14:textId="08DEE8F3" w:rsidR="00A10DFE" w:rsidRDefault="00513AAA">
      <w:pPr>
        <w:pStyle w:val="TOC3"/>
        <w:tabs>
          <w:tab w:val="left" w:pos="1760"/>
          <w:tab w:val="right" w:leader="dot" w:pos="8703"/>
        </w:tabs>
        <w:rPr>
          <w:noProof/>
          <w:rtl/>
        </w:rPr>
      </w:pPr>
      <w:hyperlink w:anchor="_Toc79694449" w:history="1">
        <w:r w:rsidR="00A10DFE" w:rsidRPr="00FB528D">
          <w:rPr>
            <w:rStyle w:val="Hyperlink"/>
            <w:rFonts w:eastAsia="Calibri"/>
            <w:noProof/>
          </w:rPr>
          <w:t>24.</w:t>
        </w:r>
        <w:r w:rsidR="00A10DFE">
          <w:rPr>
            <w:noProof/>
            <w:rtl/>
          </w:rPr>
          <w:tab/>
        </w:r>
        <w:r w:rsidR="00A10DFE" w:rsidRPr="00FB528D">
          <w:rPr>
            <w:rStyle w:val="Hyperlink"/>
            <w:rFonts w:eastAsia="Calibri"/>
            <w:noProof/>
            <w:rtl/>
          </w:rPr>
          <w:t>סמכות מקומית</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Toc79694449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115</w:t>
        </w:r>
        <w:r w:rsidR="00A10DFE">
          <w:rPr>
            <w:noProof/>
            <w:webHidden/>
            <w:rtl/>
          </w:rPr>
          <w:fldChar w:fldCharType="end"/>
        </w:r>
      </w:hyperlink>
    </w:p>
    <w:p w14:paraId="199E0289" w14:textId="4ED21D19" w:rsidR="00A10DFE" w:rsidRDefault="00513AAA">
      <w:pPr>
        <w:pStyle w:val="TOC3"/>
        <w:tabs>
          <w:tab w:val="left" w:pos="1760"/>
          <w:tab w:val="right" w:leader="dot" w:pos="8703"/>
        </w:tabs>
        <w:rPr>
          <w:noProof/>
          <w:rtl/>
        </w:rPr>
      </w:pPr>
      <w:hyperlink w:anchor="_Toc79694450" w:history="1">
        <w:r w:rsidR="00A10DFE" w:rsidRPr="00FB528D">
          <w:rPr>
            <w:rStyle w:val="Hyperlink"/>
            <w:rFonts w:eastAsia="Calibri"/>
            <w:noProof/>
          </w:rPr>
          <w:t>25.</w:t>
        </w:r>
        <w:r w:rsidR="00A10DFE">
          <w:rPr>
            <w:noProof/>
            <w:rtl/>
          </w:rPr>
          <w:tab/>
        </w:r>
        <w:r w:rsidR="00A10DFE" w:rsidRPr="00FB528D">
          <w:rPr>
            <w:rStyle w:val="Hyperlink"/>
            <w:rFonts w:eastAsia="Calibri"/>
            <w:noProof/>
            <w:rtl/>
          </w:rPr>
          <w:t>המחאת ההסכם</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Toc79694450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115</w:t>
        </w:r>
        <w:r w:rsidR="00A10DFE">
          <w:rPr>
            <w:noProof/>
            <w:webHidden/>
            <w:rtl/>
          </w:rPr>
          <w:fldChar w:fldCharType="end"/>
        </w:r>
      </w:hyperlink>
    </w:p>
    <w:p w14:paraId="5DD4140A" w14:textId="4823E191" w:rsidR="00A10DFE" w:rsidRDefault="00513AAA">
      <w:pPr>
        <w:pStyle w:val="TOC3"/>
        <w:tabs>
          <w:tab w:val="left" w:pos="1760"/>
          <w:tab w:val="right" w:leader="dot" w:pos="8703"/>
        </w:tabs>
        <w:rPr>
          <w:noProof/>
          <w:rtl/>
        </w:rPr>
      </w:pPr>
      <w:hyperlink w:anchor="_Toc79694451" w:history="1">
        <w:r w:rsidR="00A10DFE" w:rsidRPr="00FB528D">
          <w:rPr>
            <w:rStyle w:val="Hyperlink"/>
            <w:rFonts w:eastAsia="Calibri"/>
            <w:noProof/>
          </w:rPr>
          <w:t>26.</w:t>
        </w:r>
        <w:r w:rsidR="00A10DFE">
          <w:rPr>
            <w:noProof/>
            <w:rtl/>
          </w:rPr>
          <w:tab/>
        </w:r>
        <w:r w:rsidR="00A10DFE" w:rsidRPr="00FB528D">
          <w:rPr>
            <w:rStyle w:val="Hyperlink"/>
            <w:rFonts w:eastAsia="Calibri"/>
            <w:noProof/>
            <w:rtl/>
          </w:rPr>
          <w:t>שונות</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Toc79694451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116</w:t>
        </w:r>
        <w:r w:rsidR="00A10DFE">
          <w:rPr>
            <w:noProof/>
            <w:webHidden/>
            <w:rtl/>
          </w:rPr>
          <w:fldChar w:fldCharType="end"/>
        </w:r>
      </w:hyperlink>
    </w:p>
    <w:p w14:paraId="2C11AE68" w14:textId="1DA83C44" w:rsidR="00A10DFE" w:rsidRDefault="00513AAA">
      <w:pPr>
        <w:pStyle w:val="TOC3"/>
        <w:tabs>
          <w:tab w:val="left" w:pos="1921"/>
          <w:tab w:val="right" w:leader="dot" w:pos="8703"/>
        </w:tabs>
        <w:rPr>
          <w:noProof/>
          <w:rtl/>
        </w:rPr>
      </w:pPr>
      <w:hyperlink w:anchor="_Toc79694452" w:history="1">
        <w:r w:rsidR="00A10DFE" w:rsidRPr="00FB528D">
          <w:rPr>
            <w:rStyle w:val="Hyperlink"/>
            <w:rFonts w:eastAsia="Calibri"/>
            <w:noProof/>
            <w:rtl/>
          </w:rPr>
          <w:t>27.</w:t>
        </w:r>
        <w:r w:rsidR="00A10DFE">
          <w:rPr>
            <w:noProof/>
            <w:rtl/>
          </w:rPr>
          <w:tab/>
        </w:r>
        <w:r w:rsidR="00A10DFE" w:rsidRPr="00FB528D">
          <w:rPr>
            <w:rStyle w:val="Hyperlink"/>
            <w:rFonts w:eastAsia="Calibri"/>
            <w:noProof/>
            <w:rtl/>
          </w:rPr>
          <w:t>שינוי</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Toc79694452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116</w:t>
        </w:r>
        <w:r w:rsidR="00A10DFE">
          <w:rPr>
            <w:noProof/>
            <w:webHidden/>
            <w:rtl/>
          </w:rPr>
          <w:fldChar w:fldCharType="end"/>
        </w:r>
      </w:hyperlink>
    </w:p>
    <w:p w14:paraId="3D5C9F67" w14:textId="6A2FCC5F" w:rsidR="00A10DFE" w:rsidRDefault="00513AAA">
      <w:pPr>
        <w:pStyle w:val="TOC3"/>
        <w:tabs>
          <w:tab w:val="left" w:pos="1921"/>
          <w:tab w:val="right" w:leader="dot" w:pos="8703"/>
        </w:tabs>
        <w:rPr>
          <w:noProof/>
          <w:rtl/>
        </w:rPr>
      </w:pPr>
      <w:hyperlink w:anchor="_Toc79694453" w:history="1">
        <w:r w:rsidR="00A10DFE" w:rsidRPr="00FB528D">
          <w:rPr>
            <w:rStyle w:val="Hyperlink"/>
            <w:rFonts w:eastAsia="Calibri"/>
            <w:noProof/>
            <w:rtl/>
          </w:rPr>
          <w:t>28.</w:t>
        </w:r>
        <w:r w:rsidR="00A10DFE">
          <w:rPr>
            <w:noProof/>
            <w:rtl/>
          </w:rPr>
          <w:tab/>
        </w:r>
        <w:r w:rsidR="00A10DFE" w:rsidRPr="00FB528D">
          <w:rPr>
            <w:rStyle w:val="Hyperlink"/>
            <w:rFonts w:eastAsia="Calibri"/>
            <w:noProof/>
            <w:rtl/>
          </w:rPr>
          <w:t>ויתור על זכויות</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Toc79694453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116</w:t>
        </w:r>
        <w:r w:rsidR="00A10DFE">
          <w:rPr>
            <w:noProof/>
            <w:webHidden/>
            <w:rtl/>
          </w:rPr>
          <w:fldChar w:fldCharType="end"/>
        </w:r>
      </w:hyperlink>
    </w:p>
    <w:p w14:paraId="255C012B" w14:textId="27D6CEC5" w:rsidR="00A10DFE" w:rsidRDefault="00513AAA">
      <w:pPr>
        <w:pStyle w:val="TOC3"/>
        <w:tabs>
          <w:tab w:val="left" w:pos="1921"/>
          <w:tab w:val="right" w:leader="dot" w:pos="8703"/>
        </w:tabs>
        <w:rPr>
          <w:noProof/>
          <w:rtl/>
        </w:rPr>
      </w:pPr>
      <w:hyperlink w:anchor="_Toc79694454" w:history="1">
        <w:r w:rsidR="00A10DFE" w:rsidRPr="00FB528D">
          <w:rPr>
            <w:rStyle w:val="Hyperlink"/>
            <w:rFonts w:eastAsia="Calibri"/>
            <w:noProof/>
            <w:rtl/>
          </w:rPr>
          <w:t>29.</w:t>
        </w:r>
        <w:r w:rsidR="00A10DFE">
          <w:rPr>
            <w:noProof/>
            <w:rtl/>
          </w:rPr>
          <w:tab/>
        </w:r>
        <w:r w:rsidR="00A10DFE" w:rsidRPr="00FB528D">
          <w:rPr>
            <w:rStyle w:val="Hyperlink"/>
            <w:rFonts w:eastAsia="Calibri"/>
            <w:noProof/>
            <w:rtl/>
          </w:rPr>
          <w:t>הודעות</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Toc79694454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116</w:t>
        </w:r>
        <w:r w:rsidR="00A10DFE">
          <w:rPr>
            <w:noProof/>
            <w:webHidden/>
            <w:rtl/>
          </w:rPr>
          <w:fldChar w:fldCharType="end"/>
        </w:r>
      </w:hyperlink>
    </w:p>
    <w:p w14:paraId="55A5A4CA" w14:textId="090F5A9D" w:rsidR="00A10DFE" w:rsidRDefault="00513AAA">
      <w:pPr>
        <w:pStyle w:val="TOC2"/>
        <w:tabs>
          <w:tab w:val="right" w:leader="dot" w:pos="8703"/>
        </w:tabs>
        <w:rPr>
          <w:rFonts w:asciiTheme="minorHAnsi" w:eastAsiaTheme="minorEastAsia" w:hAnsiTheme="minorHAnsi" w:cstheme="minorBidi"/>
          <w:noProof/>
          <w:szCs w:val="22"/>
          <w:rtl/>
        </w:rPr>
      </w:pPr>
      <w:hyperlink w:anchor="_Toc79694455" w:history="1">
        <w:r w:rsidR="00A10DFE" w:rsidRPr="00FB528D">
          <w:rPr>
            <w:rStyle w:val="Hyperlink"/>
            <w:noProof/>
            <w:rtl/>
          </w:rPr>
          <w:t>נספח ג'2  להסכם – נוסח התחייבות לשמירת סודיות ולמניעת ניגוד עניינים</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Toc79694455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118</w:t>
        </w:r>
        <w:r w:rsidR="00A10DFE">
          <w:rPr>
            <w:noProof/>
            <w:webHidden/>
            <w:rtl/>
          </w:rPr>
          <w:fldChar w:fldCharType="end"/>
        </w:r>
      </w:hyperlink>
    </w:p>
    <w:p w14:paraId="4EAFAEE0" w14:textId="24F60AF0" w:rsidR="00A10DFE" w:rsidRDefault="00513AAA">
      <w:pPr>
        <w:pStyle w:val="TOC2"/>
        <w:tabs>
          <w:tab w:val="right" w:leader="dot" w:pos="8703"/>
        </w:tabs>
        <w:rPr>
          <w:rFonts w:asciiTheme="minorHAnsi" w:eastAsiaTheme="minorEastAsia" w:hAnsiTheme="minorHAnsi" w:cstheme="minorBidi"/>
          <w:noProof/>
          <w:szCs w:val="22"/>
          <w:rtl/>
        </w:rPr>
      </w:pPr>
      <w:hyperlink w:anchor="_Toc79694456" w:history="1">
        <w:r w:rsidR="00A10DFE" w:rsidRPr="00FB528D">
          <w:rPr>
            <w:rStyle w:val="Hyperlink"/>
            <w:noProof/>
            <w:rtl/>
          </w:rPr>
          <w:t>נספח ג'3 להסכם – חוזה שימוש בפורטל הספקים</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Toc79694456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120</w:t>
        </w:r>
        <w:r w:rsidR="00A10DFE">
          <w:rPr>
            <w:noProof/>
            <w:webHidden/>
            <w:rtl/>
          </w:rPr>
          <w:fldChar w:fldCharType="end"/>
        </w:r>
      </w:hyperlink>
    </w:p>
    <w:p w14:paraId="44D4AAE1" w14:textId="347F9EB9" w:rsidR="00A10DFE" w:rsidRDefault="00513AAA">
      <w:pPr>
        <w:pStyle w:val="TOC2"/>
        <w:tabs>
          <w:tab w:val="right" w:leader="dot" w:pos="8703"/>
        </w:tabs>
        <w:rPr>
          <w:rFonts w:asciiTheme="minorHAnsi" w:eastAsiaTheme="minorEastAsia" w:hAnsiTheme="minorHAnsi" w:cstheme="minorBidi"/>
          <w:noProof/>
          <w:szCs w:val="22"/>
          <w:rtl/>
        </w:rPr>
      </w:pPr>
      <w:hyperlink w:anchor="_Toc79694457" w:history="1">
        <w:r w:rsidR="00A10DFE" w:rsidRPr="00FB528D">
          <w:rPr>
            <w:rStyle w:val="Hyperlink"/>
            <w:noProof/>
            <w:rtl/>
          </w:rPr>
          <w:t>נספח ג'4 להסכם – אישורי ביטוח בנוסח אישור הביטוח האחיד חתום על ידי חברת הביטוח של הספק</w:t>
        </w:r>
        <w:r w:rsidR="00A10DFE">
          <w:rPr>
            <w:noProof/>
            <w:webHidden/>
            <w:rtl/>
          </w:rPr>
          <w:tab/>
        </w:r>
        <w:r w:rsidR="00A10DFE">
          <w:rPr>
            <w:noProof/>
            <w:webHidden/>
            <w:rtl/>
          </w:rPr>
          <w:fldChar w:fldCharType="begin"/>
        </w:r>
        <w:r w:rsidR="00A10DFE">
          <w:rPr>
            <w:noProof/>
            <w:webHidden/>
            <w:rtl/>
          </w:rPr>
          <w:instrText xml:space="preserve"> </w:instrText>
        </w:r>
        <w:r w:rsidR="00A10DFE">
          <w:rPr>
            <w:noProof/>
            <w:webHidden/>
          </w:rPr>
          <w:instrText>PAGEREF</w:instrText>
        </w:r>
        <w:r w:rsidR="00A10DFE">
          <w:rPr>
            <w:noProof/>
            <w:webHidden/>
            <w:rtl/>
          </w:rPr>
          <w:instrText xml:space="preserve"> _</w:instrText>
        </w:r>
        <w:r w:rsidR="00A10DFE">
          <w:rPr>
            <w:noProof/>
            <w:webHidden/>
          </w:rPr>
          <w:instrText>Toc79694457 \h</w:instrText>
        </w:r>
        <w:r w:rsidR="00A10DFE">
          <w:rPr>
            <w:noProof/>
            <w:webHidden/>
            <w:rtl/>
          </w:rPr>
          <w:instrText xml:space="preserve"> </w:instrText>
        </w:r>
        <w:r w:rsidR="00A10DFE">
          <w:rPr>
            <w:noProof/>
            <w:webHidden/>
            <w:rtl/>
          </w:rPr>
        </w:r>
        <w:r w:rsidR="00A10DFE">
          <w:rPr>
            <w:noProof/>
            <w:webHidden/>
            <w:rtl/>
          </w:rPr>
          <w:fldChar w:fldCharType="separate"/>
        </w:r>
        <w:r w:rsidR="00A10DFE">
          <w:rPr>
            <w:noProof/>
            <w:webHidden/>
            <w:rtl/>
          </w:rPr>
          <w:t>130</w:t>
        </w:r>
        <w:r w:rsidR="00A10DFE">
          <w:rPr>
            <w:noProof/>
            <w:webHidden/>
            <w:rtl/>
          </w:rPr>
          <w:fldChar w:fldCharType="end"/>
        </w:r>
      </w:hyperlink>
    </w:p>
    <w:p w14:paraId="2A1F1A72" w14:textId="52223046" w:rsidR="00083764" w:rsidRPr="00111020" w:rsidRDefault="00083764" w:rsidP="00083764">
      <w:pPr>
        <w:jc w:val="center"/>
        <w:rPr>
          <w:rFonts w:ascii="David" w:hAnsi="David"/>
          <w:rtl/>
        </w:rPr>
      </w:pPr>
      <w:r w:rsidRPr="005270BC">
        <w:rPr>
          <w:rFonts w:ascii="David" w:hAnsi="David"/>
        </w:rPr>
        <w:fldChar w:fldCharType="end"/>
      </w:r>
    </w:p>
    <w:p w14:paraId="064657D1" w14:textId="77777777" w:rsidR="00083764" w:rsidRPr="00111020" w:rsidRDefault="00083764" w:rsidP="00083764">
      <w:pPr>
        <w:ind w:left="368"/>
        <w:rPr>
          <w:rFonts w:ascii="David" w:hAnsi="David"/>
          <w:rtl/>
        </w:rPr>
      </w:pPr>
      <w:r w:rsidRPr="00111020">
        <w:rPr>
          <w:rFonts w:ascii="David" w:hAnsi="David"/>
          <w:rtl/>
        </w:rPr>
        <w:br w:type="page"/>
      </w:r>
    </w:p>
    <w:p w14:paraId="53A39C94" w14:textId="77777777" w:rsidR="00E52ABE" w:rsidRPr="00E52ABE" w:rsidRDefault="00E52ABE" w:rsidP="00E52ABE">
      <w:pPr>
        <w:pStyle w:val="10"/>
        <w:rPr>
          <w:rtl/>
        </w:rPr>
      </w:pPr>
      <w:bookmarkStart w:id="11" w:name="נוהל_המכרז"/>
      <w:bookmarkStart w:id="12" w:name="_Toc288561872"/>
      <w:bookmarkStart w:id="13" w:name="_Toc461960516"/>
      <w:bookmarkStart w:id="14" w:name="_Toc59719340"/>
      <w:bookmarkStart w:id="15" w:name="_Toc79694373"/>
      <w:bookmarkStart w:id="16" w:name="_Toc535329224"/>
      <w:bookmarkStart w:id="17" w:name="_Toc535740984"/>
      <w:bookmarkStart w:id="18" w:name="_Toc11332803"/>
      <w:r w:rsidRPr="00E52ABE">
        <w:rPr>
          <w:rtl/>
        </w:rPr>
        <w:lastRenderedPageBreak/>
        <w:t>חלק א'</w:t>
      </w:r>
      <w:bookmarkEnd w:id="11"/>
      <w:r w:rsidRPr="00E52ABE">
        <w:rPr>
          <w:rtl/>
        </w:rPr>
        <w:t xml:space="preserve"> – </w:t>
      </w:r>
      <w:bookmarkStart w:id="19" w:name="נוהל_המכרז_כותרת"/>
      <w:r w:rsidRPr="00E52ABE">
        <w:rPr>
          <w:rtl/>
        </w:rPr>
        <w:t>נוהל המכרז ותנאיו</w:t>
      </w:r>
      <w:bookmarkEnd w:id="12"/>
      <w:bookmarkEnd w:id="13"/>
      <w:bookmarkEnd w:id="14"/>
      <w:bookmarkEnd w:id="15"/>
      <w:bookmarkEnd w:id="19"/>
    </w:p>
    <w:p w14:paraId="46BAC7AF" w14:textId="77777777" w:rsidR="00083764" w:rsidRPr="009474BC" w:rsidRDefault="00083764" w:rsidP="009474BC">
      <w:pPr>
        <w:pStyle w:val="30"/>
        <w:numPr>
          <w:ilvl w:val="0"/>
          <w:numId w:val="6"/>
        </w:numPr>
        <w:spacing w:before="240"/>
        <w:ind w:left="737" w:hanging="737"/>
        <w:contextualSpacing/>
        <w:jc w:val="both"/>
        <w:rPr>
          <w:rFonts w:eastAsia="Calibri"/>
        </w:rPr>
      </w:pPr>
      <w:bookmarkStart w:id="20" w:name="_Toc79694374"/>
      <w:r w:rsidRPr="009474BC">
        <w:rPr>
          <w:rFonts w:eastAsia="Calibri"/>
          <w:rtl/>
        </w:rPr>
        <w:t>מבוא</w:t>
      </w:r>
      <w:bookmarkEnd w:id="16"/>
      <w:bookmarkEnd w:id="17"/>
      <w:bookmarkEnd w:id="18"/>
      <w:bookmarkEnd w:id="20"/>
    </w:p>
    <w:p w14:paraId="068B7053" w14:textId="2A8204C0" w:rsidR="00083764" w:rsidRPr="00111020" w:rsidRDefault="00E52ABE" w:rsidP="00B97F72">
      <w:pPr>
        <w:pStyle w:val="a5"/>
        <w:numPr>
          <w:ilvl w:val="1"/>
          <w:numId w:val="6"/>
        </w:numPr>
        <w:overflowPunct w:val="0"/>
        <w:autoSpaceDE w:val="0"/>
        <w:autoSpaceDN w:val="0"/>
        <w:adjustRightInd w:val="0"/>
        <w:ind w:left="1342" w:right="-851" w:hanging="567"/>
        <w:textAlignment w:val="baseline"/>
        <w:rPr>
          <w:rFonts w:ascii="David" w:hAnsi="David"/>
          <w:sz w:val="24"/>
        </w:rPr>
      </w:pPr>
      <w:bookmarkStart w:id="21" w:name="שם_משרד"/>
      <w:bookmarkStart w:id="22" w:name="מבוא_למפרט_השירותים"/>
      <w:r w:rsidRPr="00B97F72">
        <w:rPr>
          <w:rFonts w:ascii="David" w:hAnsi="David"/>
          <w:b/>
          <w:bCs/>
          <w:sz w:val="24"/>
          <w:rtl/>
        </w:rPr>
        <w:t>משרד התרבות והספורט</w:t>
      </w:r>
      <w:bookmarkEnd w:id="21"/>
      <w:r w:rsidRPr="00376880">
        <w:rPr>
          <w:rFonts w:ascii="David" w:hAnsi="David"/>
          <w:sz w:val="24"/>
          <w:rtl/>
        </w:rPr>
        <w:t xml:space="preserve"> </w:t>
      </w:r>
      <w:r w:rsidR="00695A18" w:rsidRPr="00695A18">
        <w:rPr>
          <w:rFonts w:ascii="David" w:hAnsi="David" w:hint="cs"/>
          <w:rtl/>
        </w:rPr>
        <w:t>(</w:t>
      </w:r>
      <w:r w:rsidR="00083764" w:rsidRPr="00111020">
        <w:rPr>
          <w:rFonts w:ascii="David" w:hAnsi="David"/>
          <w:sz w:val="24"/>
          <w:rtl/>
        </w:rPr>
        <w:t>להלן: "</w:t>
      </w:r>
      <w:r w:rsidR="00083764" w:rsidRPr="00111020">
        <w:rPr>
          <w:rFonts w:ascii="David" w:hAnsi="David"/>
          <w:b/>
          <w:bCs/>
          <w:sz w:val="24"/>
          <w:rtl/>
        </w:rPr>
        <w:t>המשרד</w:t>
      </w:r>
      <w:r w:rsidR="00083764" w:rsidRPr="00111020">
        <w:rPr>
          <w:rFonts w:ascii="David" w:hAnsi="David"/>
          <w:sz w:val="24"/>
          <w:rtl/>
        </w:rPr>
        <w:t xml:space="preserve">") </w:t>
      </w:r>
      <w:r w:rsidRPr="00376880">
        <w:rPr>
          <w:rFonts w:ascii="David" w:hAnsi="David"/>
          <w:sz w:val="24"/>
          <w:rtl/>
        </w:rPr>
        <w:t xml:space="preserve">באמצעות </w:t>
      </w:r>
      <w:bookmarkStart w:id="23" w:name="שם_יחידה_מקצועית"/>
      <w:r w:rsidRPr="00376880">
        <w:rPr>
          <w:rFonts w:ascii="David" w:eastAsia="Times New Roman" w:hAnsi="David"/>
          <w:sz w:val="24"/>
          <w:rtl/>
        </w:rPr>
        <w:t>מינהל</w:t>
      </w:r>
      <w:r w:rsidRPr="00376880">
        <w:rPr>
          <w:rFonts w:ascii="David" w:hAnsi="David"/>
          <w:sz w:val="24"/>
          <w:rtl/>
        </w:rPr>
        <w:t xml:space="preserve"> התרבות</w:t>
      </w:r>
      <w:bookmarkEnd w:id="23"/>
      <w:r w:rsidRPr="00376880">
        <w:rPr>
          <w:rFonts w:ascii="David" w:hAnsi="David"/>
          <w:sz w:val="24"/>
          <w:rtl/>
        </w:rPr>
        <w:t xml:space="preserve"> </w:t>
      </w:r>
      <w:r w:rsidR="00083764" w:rsidRPr="00111020">
        <w:rPr>
          <w:rFonts w:ascii="David" w:hAnsi="David"/>
          <w:sz w:val="24"/>
          <w:rtl/>
        </w:rPr>
        <w:t>(להלן: "</w:t>
      </w:r>
      <w:r w:rsidR="00083764" w:rsidRPr="00111020">
        <w:rPr>
          <w:rFonts w:ascii="David" w:hAnsi="David"/>
          <w:b/>
          <w:bCs/>
          <w:sz w:val="24"/>
          <w:rtl/>
        </w:rPr>
        <w:t>המינהל</w:t>
      </w:r>
      <w:r w:rsidR="00083764" w:rsidRPr="00111020">
        <w:rPr>
          <w:rFonts w:ascii="David" w:hAnsi="David"/>
          <w:sz w:val="24"/>
          <w:rtl/>
        </w:rPr>
        <w:t xml:space="preserve"> או "</w:t>
      </w:r>
      <w:r w:rsidR="00083764" w:rsidRPr="00111020">
        <w:rPr>
          <w:rFonts w:ascii="David" w:hAnsi="David"/>
          <w:b/>
          <w:bCs/>
          <w:sz w:val="24"/>
          <w:rtl/>
        </w:rPr>
        <w:t>המזמין</w:t>
      </w:r>
      <w:r w:rsidR="00083764" w:rsidRPr="00111020">
        <w:rPr>
          <w:rFonts w:ascii="David" w:hAnsi="David"/>
          <w:sz w:val="24"/>
          <w:rtl/>
        </w:rPr>
        <w:t xml:space="preserve">"), פונה בזאת לקבלת הצעות </w:t>
      </w:r>
      <w:bookmarkStart w:id="24" w:name="כותרת_המכרז"/>
      <w:r w:rsidR="00083764" w:rsidRPr="00111020">
        <w:rPr>
          <w:rFonts w:ascii="David" w:hAnsi="David"/>
          <w:sz w:val="24"/>
          <w:rtl/>
        </w:rPr>
        <w:t xml:space="preserve">להפקת </w:t>
      </w:r>
      <w:bookmarkStart w:id="25" w:name="שם_המכרז_מקוצר"/>
      <w:r w:rsidR="00083764" w:rsidRPr="00111020">
        <w:rPr>
          <w:rFonts w:ascii="David" w:hAnsi="David"/>
          <w:sz w:val="24"/>
          <w:rtl/>
        </w:rPr>
        <w:t>אירוע</w:t>
      </w:r>
      <w:r w:rsidR="00784765">
        <w:rPr>
          <w:rFonts w:ascii="David" w:hAnsi="David" w:hint="cs"/>
          <w:sz w:val="24"/>
          <w:rtl/>
        </w:rPr>
        <w:t>י ספרות ומוסיקה ישראלי</w:t>
      </w:r>
      <w:r w:rsidR="005A64CC">
        <w:rPr>
          <w:rFonts w:ascii="David" w:hAnsi="David" w:hint="cs"/>
          <w:sz w:val="24"/>
          <w:rtl/>
        </w:rPr>
        <w:t>ת אמנותית</w:t>
      </w:r>
      <w:bookmarkEnd w:id="22"/>
      <w:bookmarkEnd w:id="24"/>
      <w:bookmarkEnd w:id="25"/>
      <w:r w:rsidR="0017056E">
        <w:rPr>
          <w:rFonts w:ascii="David" w:hAnsi="David" w:hint="cs"/>
          <w:sz w:val="24"/>
          <w:rtl/>
        </w:rPr>
        <w:t xml:space="preserve"> </w:t>
      </w:r>
      <w:r w:rsidR="00083764" w:rsidRPr="00111020">
        <w:rPr>
          <w:rFonts w:ascii="David" w:hAnsi="David"/>
          <w:sz w:val="24"/>
          <w:rtl/>
        </w:rPr>
        <w:t>(להלן: "</w:t>
      </w:r>
      <w:r w:rsidR="00083764" w:rsidRPr="00111020">
        <w:rPr>
          <w:rFonts w:ascii="David" w:hAnsi="David"/>
          <w:b/>
          <w:bCs/>
          <w:sz w:val="24"/>
          <w:rtl/>
        </w:rPr>
        <w:t>השירותים</w:t>
      </w:r>
      <w:r w:rsidR="00083764" w:rsidRPr="00111020">
        <w:rPr>
          <w:rFonts w:ascii="David" w:hAnsi="David"/>
          <w:sz w:val="24"/>
          <w:rtl/>
        </w:rPr>
        <w:t>" או "</w:t>
      </w:r>
      <w:r w:rsidR="00083764" w:rsidRPr="00111020">
        <w:rPr>
          <w:rFonts w:ascii="David" w:hAnsi="David"/>
          <w:b/>
          <w:bCs/>
          <w:sz w:val="24"/>
          <w:rtl/>
        </w:rPr>
        <w:t>העבודות</w:t>
      </w:r>
      <w:r w:rsidR="00083764" w:rsidRPr="00111020">
        <w:rPr>
          <w:rFonts w:ascii="David" w:hAnsi="David"/>
          <w:sz w:val="24"/>
          <w:rtl/>
        </w:rPr>
        <w:t>" (מבצע השירותים יקרא במסמכי המכרז "</w:t>
      </w:r>
      <w:r w:rsidR="00083764" w:rsidRPr="00111020">
        <w:rPr>
          <w:rFonts w:ascii="David" w:hAnsi="David"/>
          <w:b/>
          <w:bCs/>
          <w:sz w:val="24"/>
          <w:rtl/>
        </w:rPr>
        <w:t>הספק</w:t>
      </w:r>
      <w:r w:rsidR="00083764" w:rsidRPr="00111020">
        <w:rPr>
          <w:rFonts w:ascii="David" w:hAnsi="David"/>
          <w:sz w:val="24"/>
          <w:rtl/>
        </w:rPr>
        <w:t>" או "</w:t>
      </w:r>
      <w:r w:rsidR="00083764" w:rsidRPr="00111020">
        <w:rPr>
          <w:rFonts w:ascii="David" w:hAnsi="David"/>
          <w:b/>
          <w:bCs/>
          <w:sz w:val="24"/>
          <w:rtl/>
        </w:rPr>
        <w:t>המציע</w:t>
      </w:r>
      <w:r w:rsidR="00083764" w:rsidRPr="00111020">
        <w:rPr>
          <w:rFonts w:ascii="David" w:hAnsi="David"/>
          <w:sz w:val="24"/>
          <w:rtl/>
        </w:rPr>
        <w:t xml:space="preserve">"), </w:t>
      </w:r>
      <w:r w:rsidR="00B0381A">
        <w:rPr>
          <w:rFonts w:ascii="David" w:hAnsi="David" w:hint="cs"/>
          <w:sz w:val="24"/>
          <w:rtl/>
        </w:rPr>
        <w:t xml:space="preserve">במסגרת </w:t>
      </w:r>
      <w:r w:rsidR="00784765">
        <w:rPr>
          <w:rFonts w:ascii="David" w:hAnsi="David"/>
          <w:sz w:val="24"/>
          <w:rtl/>
        </w:rPr>
        <w:fldChar w:fldCharType="begin"/>
      </w:r>
      <w:r w:rsidR="00784765">
        <w:rPr>
          <w:rFonts w:ascii="David" w:hAnsi="David"/>
          <w:sz w:val="24"/>
          <w:rtl/>
        </w:rPr>
        <w:instrText xml:space="preserve"> </w:instrText>
      </w:r>
      <w:r w:rsidR="00784765">
        <w:rPr>
          <w:rFonts w:ascii="David" w:hAnsi="David" w:hint="cs"/>
          <w:sz w:val="24"/>
        </w:rPr>
        <w:instrText>REF</w:instrText>
      </w:r>
      <w:r w:rsidR="00784765">
        <w:rPr>
          <w:rFonts w:ascii="David" w:hAnsi="David" w:hint="cs"/>
          <w:sz w:val="24"/>
          <w:rtl/>
        </w:rPr>
        <w:instrText xml:space="preserve"> שם_המכרז \</w:instrText>
      </w:r>
      <w:r w:rsidR="00784765">
        <w:rPr>
          <w:rFonts w:ascii="David" w:hAnsi="David" w:hint="cs"/>
          <w:sz w:val="24"/>
        </w:rPr>
        <w:instrText>h</w:instrText>
      </w:r>
      <w:r w:rsidR="00784765">
        <w:rPr>
          <w:rFonts w:ascii="David" w:hAnsi="David"/>
          <w:sz w:val="24"/>
          <w:rtl/>
        </w:rPr>
        <w:instrText xml:space="preserve"> </w:instrText>
      </w:r>
      <w:r w:rsidR="00784765">
        <w:rPr>
          <w:rFonts w:ascii="David" w:hAnsi="David"/>
          <w:sz w:val="24"/>
          <w:rtl/>
        </w:rPr>
      </w:r>
      <w:r w:rsidR="00784765">
        <w:rPr>
          <w:rFonts w:ascii="David" w:hAnsi="David"/>
          <w:sz w:val="24"/>
          <w:rtl/>
        </w:rPr>
        <w:fldChar w:fldCharType="separate"/>
      </w:r>
      <w:r w:rsidR="00A10DFE">
        <w:rPr>
          <w:rFonts w:ascii="David" w:hAnsi="David" w:hint="cs"/>
          <w:rtl/>
        </w:rPr>
        <w:t>הפקת</w:t>
      </w:r>
      <w:r w:rsidR="00A10DFE" w:rsidRPr="00111020">
        <w:rPr>
          <w:rFonts w:ascii="David" w:hAnsi="David"/>
          <w:rtl/>
        </w:rPr>
        <w:t xml:space="preserve"> אירוע</w:t>
      </w:r>
      <w:r w:rsidR="00A10DFE">
        <w:rPr>
          <w:rFonts w:ascii="David" w:hAnsi="David" w:hint="cs"/>
          <w:rtl/>
        </w:rPr>
        <w:t>י ספרות ומוסיקה ישראלית אמנותית</w:t>
      </w:r>
      <w:r w:rsidR="00784765">
        <w:rPr>
          <w:rFonts w:ascii="David" w:hAnsi="David"/>
          <w:sz w:val="24"/>
          <w:rtl/>
        </w:rPr>
        <w:fldChar w:fldCharType="end"/>
      </w:r>
      <w:r w:rsidR="00784765">
        <w:rPr>
          <w:rFonts w:ascii="David" w:hAnsi="David" w:hint="cs"/>
          <w:sz w:val="24"/>
          <w:rtl/>
        </w:rPr>
        <w:t xml:space="preserve"> </w:t>
      </w:r>
      <w:r w:rsidR="00B0381A">
        <w:rPr>
          <w:rFonts w:ascii="David" w:hAnsi="David" w:hint="cs"/>
          <w:sz w:val="24"/>
          <w:rtl/>
        </w:rPr>
        <w:t xml:space="preserve">הספק </w:t>
      </w:r>
      <w:r w:rsidR="00BE69AF">
        <w:rPr>
          <w:rFonts w:ascii="David" w:hAnsi="David" w:hint="cs"/>
          <w:sz w:val="24"/>
          <w:rtl/>
        </w:rPr>
        <w:t>יידר</w:t>
      </w:r>
      <w:r w:rsidR="00BE69AF">
        <w:rPr>
          <w:rFonts w:ascii="David" w:hAnsi="David" w:hint="eastAsia"/>
          <w:sz w:val="24"/>
          <w:rtl/>
        </w:rPr>
        <w:t>ש</w:t>
      </w:r>
      <w:r w:rsidR="00B0381A">
        <w:rPr>
          <w:rFonts w:ascii="David" w:hAnsi="David" w:hint="cs"/>
          <w:sz w:val="24"/>
          <w:rtl/>
        </w:rPr>
        <w:t xml:space="preserve"> לקיים בין </w:t>
      </w:r>
      <w:r w:rsidR="00B0381A" w:rsidRPr="00625AD1">
        <w:rPr>
          <w:rFonts w:ascii="David" w:hAnsi="David" w:hint="cs"/>
          <w:b/>
          <w:bCs/>
          <w:sz w:val="24"/>
          <w:rtl/>
        </w:rPr>
        <w:t>20-</w:t>
      </w:r>
      <w:r w:rsidR="00625AD1" w:rsidRPr="00625AD1">
        <w:rPr>
          <w:rFonts w:ascii="David" w:hAnsi="David" w:hint="cs"/>
          <w:b/>
          <w:bCs/>
          <w:sz w:val="24"/>
          <w:rtl/>
        </w:rPr>
        <w:t>30</w:t>
      </w:r>
      <w:r w:rsidR="00B0381A">
        <w:rPr>
          <w:rFonts w:ascii="David" w:hAnsi="David" w:hint="cs"/>
          <w:sz w:val="24"/>
          <w:rtl/>
        </w:rPr>
        <w:t xml:space="preserve"> אירועים שונים בתחומי </w:t>
      </w:r>
      <w:r w:rsidR="00B0381A" w:rsidRPr="002270F6">
        <w:rPr>
          <w:rFonts w:hint="cs"/>
          <w:rtl/>
        </w:rPr>
        <w:t xml:space="preserve">הספרות, השירה והמוסיקה הישראלית </w:t>
      </w:r>
      <w:r w:rsidR="00B0381A" w:rsidRPr="00B0381A">
        <w:rPr>
          <w:rtl/>
        </w:rPr>
        <w:t>האמנותית </w:t>
      </w:r>
      <w:r w:rsidR="00B0381A" w:rsidRPr="002270F6">
        <w:rPr>
          <w:rFonts w:hint="cs"/>
          <w:rtl/>
        </w:rPr>
        <w:t xml:space="preserve">ברחבי הארץ </w:t>
      </w:r>
      <w:r w:rsidR="00083764" w:rsidRPr="00111020">
        <w:rPr>
          <w:rFonts w:ascii="David" w:hAnsi="David"/>
          <w:sz w:val="24"/>
          <w:rtl/>
        </w:rPr>
        <w:t>וזאת בהיקף ובגבולות אחריות כפי שיפורטו בהמשך.</w:t>
      </w:r>
    </w:p>
    <w:p w14:paraId="2E60DB46" w14:textId="77777777" w:rsidR="0021181A" w:rsidRPr="00C92BBE" w:rsidRDefault="00625AD1" w:rsidP="00B97F72">
      <w:pPr>
        <w:pStyle w:val="a5"/>
        <w:numPr>
          <w:ilvl w:val="1"/>
          <w:numId w:val="6"/>
        </w:numPr>
        <w:spacing w:before="240"/>
        <w:ind w:left="1342" w:right="-851" w:hanging="567"/>
        <w:rPr>
          <w:rFonts w:ascii="David" w:hAnsi="David"/>
          <w:sz w:val="24"/>
          <w:rtl/>
        </w:rPr>
      </w:pPr>
      <w:r>
        <w:rPr>
          <w:rFonts w:ascii="David" w:hAnsi="David" w:hint="cs"/>
          <w:sz w:val="24"/>
          <w:rtl/>
        </w:rPr>
        <w:t>בעקבות משבר הקורונה</w:t>
      </w:r>
      <w:r w:rsidR="0021181A" w:rsidRPr="00C92BBE">
        <w:rPr>
          <w:rFonts w:ascii="David" w:hAnsi="David"/>
          <w:sz w:val="24"/>
          <w:rtl/>
        </w:rPr>
        <w:t xml:space="preserve"> עולם התרבות ספג מכה קשה בשנה האחרונה</w:t>
      </w:r>
      <w:r>
        <w:rPr>
          <w:rFonts w:ascii="David" w:hAnsi="David" w:hint="cs"/>
          <w:sz w:val="24"/>
          <w:rtl/>
        </w:rPr>
        <w:t>,</w:t>
      </w:r>
      <w:r w:rsidR="0021181A" w:rsidRPr="00C92BBE">
        <w:rPr>
          <w:rFonts w:ascii="David" w:hAnsi="David"/>
          <w:sz w:val="24"/>
          <w:rtl/>
        </w:rPr>
        <w:t xml:space="preserve"> תיאטראות</w:t>
      </w:r>
      <w:r w:rsidR="000A7F27">
        <w:rPr>
          <w:rFonts w:ascii="David" w:hAnsi="David" w:hint="cs"/>
          <w:sz w:val="24"/>
          <w:rtl/>
        </w:rPr>
        <w:t>,</w:t>
      </w:r>
      <w:r w:rsidR="00276DB7" w:rsidRPr="00C92BBE">
        <w:rPr>
          <w:rFonts w:ascii="David" w:hAnsi="David"/>
          <w:sz w:val="24"/>
          <w:rtl/>
        </w:rPr>
        <w:t xml:space="preserve"> </w:t>
      </w:r>
      <w:r w:rsidR="0021181A" w:rsidRPr="00C92BBE">
        <w:rPr>
          <w:rFonts w:ascii="David" w:hAnsi="David"/>
          <w:sz w:val="24"/>
          <w:rtl/>
        </w:rPr>
        <w:t>מוסדות תרבות, מוזיאונים ויתר גופי התרבות, נאלצו לסגור שע</w:t>
      </w:r>
      <w:r w:rsidR="004E7084" w:rsidRPr="00C92BBE">
        <w:rPr>
          <w:rFonts w:ascii="David" w:hAnsi="David"/>
          <w:sz w:val="24"/>
          <w:rtl/>
        </w:rPr>
        <w:t>ריהם לקהל הרחב ומופעים, הצגות ו</w:t>
      </w:r>
      <w:r w:rsidR="0021181A" w:rsidRPr="00C92BBE">
        <w:rPr>
          <w:rFonts w:ascii="David" w:hAnsi="David"/>
          <w:sz w:val="24"/>
          <w:rtl/>
        </w:rPr>
        <w:t xml:space="preserve">אירועים בוטלו לחלוטין. אמנים </w:t>
      </w:r>
      <w:r w:rsidR="004E7084" w:rsidRPr="00C92BBE">
        <w:rPr>
          <w:rFonts w:ascii="David" w:hAnsi="David"/>
          <w:sz w:val="24"/>
          <w:rtl/>
        </w:rPr>
        <w:t xml:space="preserve">רבים </w:t>
      </w:r>
      <w:r w:rsidR="0021181A" w:rsidRPr="00C92BBE">
        <w:rPr>
          <w:rFonts w:ascii="David" w:hAnsi="David"/>
          <w:sz w:val="24"/>
          <w:rtl/>
        </w:rPr>
        <w:t>איבדו את פרנסתם ו</w:t>
      </w:r>
      <w:r w:rsidR="004E7084" w:rsidRPr="00C92BBE">
        <w:rPr>
          <w:rFonts w:ascii="David" w:hAnsi="David"/>
          <w:sz w:val="24"/>
          <w:rtl/>
        </w:rPr>
        <w:t xml:space="preserve">הם </w:t>
      </w:r>
      <w:r w:rsidR="0021181A" w:rsidRPr="00C92BBE">
        <w:rPr>
          <w:rFonts w:ascii="David" w:hAnsi="David"/>
          <w:sz w:val="24"/>
          <w:rtl/>
        </w:rPr>
        <w:t>עומדים בפני שוקת שבורה הן מקצועית והן כלכלית. לפיכך, יש</w:t>
      </w:r>
      <w:r w:rsidR="004E7084" w:rsidRPr="00C92BBE">
        <w:rPr>
          <w:rFonts w:ascii="David" w:hAnsi="David"/>
          <w:sz w:val="24"/>
          <w:rtl/>
        </w:rPr>
        <w:t>נה</w:t>
      </w:r>
      <w:r w:rsidR="0021181A" w:rsidRPr="00C92BBE">
        <w:rPr>
          <w:rFonts w:ascii="David" w:hAnsi="David"/>
          <w:sz w:val="24"/>
          <w:rtl/>
        </w:rPr>
        <w:t xml:space="preserve"> חשיבות לאומית ואחריות ממסדית למשרד התרבות והספורט להוביל מהלך אקטיבי בשיקום עולם התרבות באמצעות תכנית </w:t>
      </w:r>
      <w:r w:rsidR="004E7084" w:rsidRPr="00C92BBE">
        <w:rPr>
          <w:rFonts w:ascii="David" w:hAnsi="David"/>
          <w:sz w:val="24"/>
          <w:rtl/>
        </w:rPr>
        <w:t xml:space="preserve">תרבות </w:t>
      </w:r>
      <w:r w:rsidR="0021181A" w:rsidRPr="00C92BBE">
        <w:rPr>
          <w:rFonts w:ascii="David" w:hAnsi="David"/>
          <w:sz w:val="24"/>
          <w:rtl/>
        </w:rPr>
        <w:t>מגוונת</w:t>
      </w:r>
      <w:r w:rsidR="00E82882" w:rsidRPr="00C92BBE">
        <w:rPr>
          <w:rFonts w:ascii="David" w:hAnsi="David"/>
          <w:sz w:val="24"/>
          <w:rtl/>
        </w:rPr>
        <w:t>, מרעננת וחדשנית</w:t>
      </w:r>
      <w:r w:rsidR="0021181A" w:rsidRPr="00C92BBE">
        <w:rPr>
          <w:rFonts w:ascii="David" w:hAnsi="David"/>
          <w:sz w:val="24"/>
          <w:rtl/>
        </w:rPr>
        <w:t>.</w:t>
      </w:r>
    </w:p>
    <w:p w14:paraId="54C8CBF8" w14:textId="5720DB43" w:rsidR="004D0B81" w:rsidRPr="00C92BBE" w:rsidRDefault="00784765" w:rsidP="00C92BBE">
      <w:pPr>
        <w:pStyle w:val="a5"/>
        <w:numPr>
          <w:ilvl w:val="1"/>
          <w:numId w:val="6"/>
        </w:numPr>
        <w:spacing w:before="240"/>
        <w:ind w:left="1342" w:right="-851" w:hanging="567"/>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REF</w:instrText>
      </w:r>
      <w:r>
        <w:rPr>
          <w:rFonts w:ascii="David" w:hAnsi="David"/>
          <w:sz w:val="24"/>
          <w:rtl/>
        </w:rPr>
        <w:instrText xml:space="preserve"> שם_המכרז_מקוצר \</w:instrText>
      </w:r>
      <w:r>
        <w:rPr>
          <w:rFonts w:ascii="David" w:hAnsi="David"/>
          <w:sz w:val="24"/>
        </w:rPr>
        <w:instrText>h</w:instrText>
      </w:r>
      <w:r>
        <w:rPr>
          <w:rFonts w:ascii="David" w:hAnsi="David"/>
          <w:sz w:val="24"/>
          <w:rtl/>
        </w:rPr>
        <w:instrText xml:space="preserve"> </w:instrText>
      </w:r>
      <w:r>
        <w:rPr>
          <w:rFonts w:ascii="David" w:hAnsi="David"/>
          <w:sz w:val="24"/>
          <w:rtl/>
        </w:rPr>
      </w:r>
      <w:r>
        <w:rPr>
          <w:rFonts w:ascii="David" w:hAnsi="David"/>
          <w:sz w:val="24"/>
          <w:rtl/>
        </w:rPr>
        <w:fldChar w:fldCharType="separate"/>
      </w:r>
      <w:r w:rsidR="00A10DFE" w:rsidRPr="00111020">
        <w:rPr>
          <w:rFonts w:ascii="David" w:hAnsi="David"/>
          <w:sz w:val="24"/>
          <w:rtl/>
        </w:rPr>
        <w:t>אירוע</w:t>
      </w:r>
      <w:r w:rsidR="00A10DFE">
        <w:rPr>
          <w:rFonts w:ascii="David" w:hAnsi="David" w:hint="cs"/>
          <w:sz w:val="24"/>
          <w:rtl/>
        </w:rPr>
        <w:t>י ספרות ומוסיקה ישראלית אמנותית</w:t>
      </w:r>
      <w:r>
        <w:rPr>
          <w:rFonts w:ascii="David" w:hAnsi="David"/>
          <w:sz w:val="24"/>
          <w:rtl/>
        </w:rPr>
        <w:fldChar w:fldCharType="end"/>
      </w:r>
      <w:r w:rsidR="00A05F6A">
        <w:rPr>
          <w:rFonts w:ascii="David" w:hAnsi="David" w:hint="cs"/>
          <w:sz w:val="24"/>
          <w:rtl/>
        </w:rPr>
        <w:t xml:space="preserve"> </w:t>
      </w:r>
      <w:r w:rsidR="004D0B81" w:rsidRPr="00C92BBE">
        <w:rPr>
          <w:rFonts w:ascii="David" w:hAnsi="David"/>
          <w:sz w:val="24"/>
          <w:rtl/>
        </w:rPr>
        <w:t xml:space="preserve">מקבלים נופך ייחודי ונועדו לתת מענה לעולם הספרות והשירה לצד עולם המוסיקה הישראלית </w:t>
      </w:r>
      <w:r w:rsidR="00B0381A" w:rsidRPr="002270F6">
        <w:rPr>
          <w:rFonts w:hint="cs"/>
          <w:rtl/>
        </w:rPr>
        <w:t>ו</w:t>
      </w:r>
      <w:r w:rsidR="00B0381A" w:rsidRPr="00B0381A">
        <w:rPr>
          <w:rtl/>
        </w:rPr>
        <w:t>האמנותית</w:t>
      </w:r>
      <w:r w:rsidR="00B0381A">
        <w:rPr>
          <w:rFonts w:hint="cs"/>
          <w:rtl/>
        </w:rPr>
        <w:t xml:space="preserve"> </w:t>
      </w:r>
      <w:r w:rsidR="004D0B81" w:rsidRPr="00C92BBE">
        <w:rPr>
          <w:rFonts w:ascii="David" w:hAnsi="David"/>
          <w:sz w:val="24"/>
          <w:rtl/>
        </w:rPr>
        <w:t xml:space="preserve">על גווניה השונים. בהתאם למדיניות המשרד, האירועים יתקיימו ברחבי הארץ עם דגש על הפריפריה תוך שילוב אמנים צעירים ואמנים ותיקים וייצוג של כלל </w:t>
      </w:r>
      <w:r w:rsidR="00BE69AF" w:rsidRPr="00C92BBE">
        <w:rPr>
          <w:rFonts w:ascii="David" w:hAnsi="David" w:hint="cs"/>
          <w:sz w:val="24"/>
          <w:rtl/>
        </w:rPr>
        <w:t>האוכלוסיי</w:t>
      </w:r>
      <w:r w:rsidR="00BE69AF" w:rsidRPr="00C92BBE">
        <w:rPr>
          <w:rFonts w:ascii="David" w:hAnsi="David" w:hint="eastAsia"/>
          <w:sz w:val="24"/>
          <w:rtl/>
        </w:rPr>
        <w:t>ה</w:t>
      </w:r>
      <w:r w:rsidR="004D0B81" w:rsidRPr="00C92BBE">
        <w:rPr>
          <w:rFonts w:ascii="David" w:hAnsi="David"/>
          <w:sz w:val="24"/>
          <w:rtl/>
        </w:rPr>
        <w:t xml:space="preserve"> </w:t>
      </w:r>
      <w:r w:rsidR="00202FB5" w:rsidRPr="00C92BBE">
        <w:rPr>
          <w:rFonts w:ascii="David" w:hAnsi="David"/>
          <w:sz w:val="24"/>
          <w:rtl/>
        </w:rPr>
        <w:t xml:space="preserve">על כל גווניה </w:t>
      </w:r>
      <w:r w:rsidR="004D0B81" w:rsidRPr="00C92BBE">
        <w:rPr>
          <w:rFonts w:ascii="David" w:hAnsi="David"/>
          <w:sz w:val="24"/>
          <w:rtl/>
        </w:rPr>
        <w:t>השונים</w:t>
      </w:r>
      <w:r w:rsidR="00202FB5" w:rsidRPr="00C92BBE">
        <w:rPr>
          <w:rFonts w:ascii="David" w:hAnsi="David"/>
          <w:sz w:val="24"/>
          <w:rtl/>
        </w:rPr>
        <w:t xml:space="preserve">. </w:t>
      </w:r>
    </w:p>
    <w:p w14:paraId="3645C422" w14:textId="22E96929" w:rsidR="0021181A" w:rsidRPr="00C92BBE" w:rsidRDefault="00D56DCD" w:rsidP="00D56DCD">
      <w:pPr>
        <w:pStyle w:val="a5"/>
        <w:spacing w:before="240"/>
        <w:ind w:left="1342" w:right="-851"/>
        <w:rPr>
          <w:rFonts w:ascii="David" w:hAnsi="David"/>
          <w:sz w:val="24"/>
          <w:rtl/>
        </w:rPr>
      </w:pPr>
      <w:r>
        <w:rPr>
          <w:rFonts w:ascii="David" w:hAnsi="David" w:hint="cs"/>
          <w:sz w:val="24"/>
          <w:rtl/>
        </w:rPr>
        <w:t>בנוסף</w:t>
      </w:r>
      <w:r w:rsidR="00784765">
        <w:rPr>
          <w:rFonts w:ascii="David" w:hAnsi="David" w:hint="cs"/>
          <w:sz w:val="24"/>
          <w:rtl/>
        </w:rPr>
        <w:t xml:space="preserve"> </w:t>
      </w:r>
      <w:r w:rsidR="00784765">
        <w:rPr>
          <w:rFonts w:ascii="David" w:hAnsi="David"/>
          <w:sz w:val="24"/>
          <w:rtl/>
        </w:rPr>
        <w:fldChar w:fldCharType="begin"/>
      </w:r>
      <w:r w:rsidR="00784765">
        <w:rPr>
          <w:rFonts w:ascii="David" w:hAnsi="David"/>
          <w:sz w:val="24"/>
          <w:rtl/>
        </w:rPr>
        <w:instrText xml:space="preserve"> </w:instrText>
      </w:r>
      <w:r w:rsidR="00784765">
        <w:rPr>
          <w:rFonts w:ascii="David" w:hAnsi="David" w:hint="cs"/>
          <w:sz w:val="24"/>
        </w:rPr>
        <w:instrText>REF</w:instrText>
      </w:r>
      <w:r w:rsidR="00784765">
        <w:rPr>
          <w:rFonts w:ascii="David" w:hAnsi="David" w:hint="cs"/>
          <w:sz w:val="24"/>
          <w:rtl/>
        </w:rPr>
        <w:instrText xml:space="preserve"> שם_המכרז_מקוצר \</w:instrText>
      </w:r>
      <w:r w:rsidR="00784765">
        <w:rPr>
          <w:rFonts w:ascii="David" w:hAnsi="David" w:hint="cs"/>
          <w:sz w:val="24"/>
        </w:rPr>
        <w:instrText>h</w:instrText>
      </w:r>
      <w:r w:rsidR="00784765">
        <w:rPr>
          <w:rFonts w:ascii="David" w:hAnsi="David"/>
          <w:sz w:val="24"/>
          <w:rtl/>
        </w:rPr>
        <w:instrText xml:space="preserve"> </w:instrText>
      </w:r>
      <w:r w:rsidR="00784765">
        <w:rPr>
          <w:rFonts w:ascii="David" w:hAnsi="David"/>
          <w:sz w:val="24"/>
          <w:rtl/>
        </w:rPr>
      </w:r>
      <w:r w:rsidR="00784765">
        <w:rPr>
          <w:rFonts w:ascii="David" w:hAnsi="David"/>
          <w:sz w:val="24"/>
          <w:rtl/>
        </w:rPr>
        <w:fldChar w:fldCharType="separate"/>
      </w:r>
      <w:r w:rsidR="00A10DFE" w:rsidRPr="00111020">
        <w:rPr>
          <w:rFonts w:ascii="David" w:hAnsi="David"/>
          <w:sz w:val="24"/>
          <w:rtl/>
        </w:rPr>
        <w:t>אירוע</w:t>
      </w:r>
      <w:r w:rsidR="00A10DFE">
        <w:rPr>
          <w:rFonts w:ascii="David" w:hAnsi="David" w:hint="cs"/>
          <w:sz w:val="24"/>
          <w:rtl/>
        </w:rPr>
        <w:t>י ספרות ומוסיקה ישראלית אמנותית</w:t>
      </w:r>
      <w:r w:rsidR="00784765">
        <w:rPr>
          <w:rFonts w:ascii="David" w:hAnsi="David"/>
          <w:sz w:val="24"/>
          <w:rtl/>
        </w:rPr>
        <w:fldChar w:fldCharType="end"/>
      </w:r>
      <w:r w:rsidR="00202FB5" w:rsidRPr="00C92BBE">
        <w:rPr>
          <w:rFonts w:ascii="David" w:hAnsi="David"/>
          <w:sz w:val="24"/>
          <w:rtl/>
        </w:rPr>
        <w:t xml:space="preserve"> נועדו לחזק את הלכידות החברתית אחרי שנה מאתגרת במיוחד ולשים דגש על הקהילתיות והערבות ההדדית.</w:t>
      </w:r>
      <w:r w:rsidR="002F1183">
        <w:rPr>
          <w:rFonts w:ascii="David" w:hAnsi="David" w:hint="cs"/>
          <w:sz w:val="24"/>
          <w:rtl/>
        </w:rPr>
        <w:t xml:space="preserve"> </w:t>
      </w:r>
      <w:r w:rsidR="004E7084" w:rsidRPr="00C92BBE">
        <w:rPr>
          <w:rFonts w:ascii="David" w:hAnsi="David"/>
          <w:sz w:val="24"/>
          <w:rtl/>
        </w:rPr>
        <w:t xml:space="preserve">אירועי התרבות </w:t>
      </w:r>
      <w:r w:rsidR="00E82882" w:rsidRPr="00C92BBE">
        <w:rPr>
          <w:rFonts w:ascii="David" w:hAnsi="David"/>
          <w:sz w:val="24"/>
          <w:rtl/>
        </w:rPr>
        <w:t>יתקיימו ברחבי הארץ ו</w:t>
      </w:r>
      <w:r w:rsidR="004E7084" w:rsidRPr="00C92BBE">
        <w:rPr>
          <w:rFonts w:ascii="David" w:hAnsi="David"/>
          <w:sz w:val="24"/>
          <w:rtl/>
        </w:rPr>
        <w:t xml:space="preserve">יהיו </w:t>
      </w:r>
      <w:r w:rsidR="00E82882" w:rsidRPr="00C92BBE">
        <w:rPr>
          <w:rFonts w:ascii="David" w:hAnsi="David"/>
          <w:sz w:val="24"/>
          <w:rtl/>
        </w:rPr>
        <w:t>פתוחים לקהל הרחב</w:t>
      </w:r>
      <w:r w:rsidR="004E7084" w:rsidRPr="00C92BBE">
        <w:rPr>
          <w:rFonts w:ascii="David" w:hAnsi="David"/>
          <w:sz w:val="24"/>
          <w:rtl/>
        </w:rPr>
        <w:t xml:space="preserve"> ללא עלות</w:t>
      </w:r>
      <w:r w:rsidR="00E82882" w:rsidRPr="00C92BBE">
        <w:rPr>
          <w:rFonts w:ascii="David" w:hAnsi="David"/>
          <w:sz w:val="24"/>
          <w:rtl/>
        </w:rPr>
        <w:t xml:space="preserve">, </w:t>
      </w:r>
      <w:r w:rsidR="004E7084" w:rsidRPr="00C92BBE">
        <w:rPr>
          <w:rFonts w:ascii="David" w:hAnsi="David"/>
          <w:sz w:val="24"/>
          <w:rtl/>
        </w:rPr>
        <w:t xml:space="preserve">תוך </w:t>
      </w:r>
      <w:r w:rsidR="0021181A" w:rsidRPr="00C92BBE">
        <w:rPr>
          <w:rFonts w:ascii="David" w:hAnsi="David"/>
          <w:sz w:val="24"/>
          <w:rtl/>
        </w:rPr>
        <w:t>שמירה על כללי השגרה החדשה</w:t>
      </w:r>
      <w:r w:rsidR="004E7084" w:rsidRPr="00C92BBE">
        <w:rPr>
          <w:rFonts w:ascii="David" w:hAnsi="David"/>
          <w:sz w:val="24"/>
          <w:rtl/>
        </w:rPr>
        <w:t xml:space="preserve"> ובהתאם להנחיות משרד הבריאות המתעדכנות מעת לעת</w:t>
      </w:r>
      <w:r w:rsidR="0021181A" w:rsidRPr="00C92BBE">
        <w:rPr>
          <w:rFonts w:ascii="David" w:hAnsi="David"/>
          <w:sz w:val="24"/>
          <w:rtl/>
        </w:rPr>
        <w:t>.</w:t>
      </w:r>
    </w:p>
    <w:p w14:paraId="2D821A6E" w14:textId="77777777" w:rsidR="00274AEE" w:rsidRPr="009474BC" w:rsidRDefault="003E2F9F" w:rsidP="009474BC">
      <w:pPr>
        <w:pStyle w:val="30"/>
        <w:numPr>
          <w:ilvl w:val="0"/>
          <w:numId w:val="6"/>
        </w:numPr>
        <w:spacing w:before="240"/>
        <w:ind w:left="737" w:hanging="737"/>
        <w:contextualSpacing/>
        <w:jc w:val="both"/>
        <w:rPr>
          <w:rFonts w:eastAsia="Calibri"/>
        </w:rPr>
      </w:pPr>
      <w:bookmarkStart w:id="26" w:name="_Toc79694375"/>
      <w:r w:rsidRPr="009474BC">
        <w:rPr>
          <w:rFonts w:eastAsia="Calibri"/>
          <w:rtl/>
        </w:rPr>
        <w:t>הגדרות</w:t>
      </w:r>
      <w:bookmarkEnd w:id="26"/>
    </w:p>
    <w:p w14:paraId="733CABC6" w14:textId="7A32CDA4" w:rsidR="00A8200A" w:rsidRPr="00E32795" w:rsidRDefault="00661ED7" w:rsidP="00B97C48">
      <w:pPr>
        <w:numPr>
          <w:ilvl w:val="1"/>
          <w:numId w:val="6"/>
        </w:numPr>
        <w:overflowPunct w:val="0"/>
        <w:autoSpaceDE w:val="0"/>
        <w:autoSpaceDN w:val="0"/>
        <w:adjustRightInd w:val="0"/>
        <w:ind w:left="1342" w:right="-851" w:hanging="567"/>
        <w:textAlignment w:val="baseline"/>
        <w:rPr>
          <w:b/>
          <w:bCs/>
        </w:rPr>
      </w:pPr>
      <w:bookmarkStart w:id="27" w:name="_Ref9342878"/>
      <w:bookmarkStart w:id="28" w:name="_Ref76294156"/>
      <w:r w:rsidRPr="00E32795">
        <w:rPr>
          <w:rFonts w:hint="cs"/>
          <w:b/>
          <w:bCs/>
          <w:rtl/>
        </w:rPr>
        <w:t>אירוע</w:t>
      </w:r>
      <w:bookmarkEnd w:id="27"/>
      <w:r w:rsidR="00A54D94">
        <w:rPr>
          <w:rFonts w:hint="cs"/>
          <w:b/>
          <w:bCs/>
          <w:rtl/>
        </w:rPr>
        <w:t>/אירועים</w:t>
      </w:r>
      <w:r w:rsidR="00A8200A" w:rsidRPr="00E32795">
        <w:rPr>
          <w:rFonts w:hint="cs"/>
          <w:b/>
          <w:bCs/>
          <w:rtl/>
        </w:rPr>
        <w:t xml:space="preserve">- </w:t>
      </w:r>
      <w:r w:rsidR="00A8200A" w:rsidRPr="00E32795">
        <w:rPr>
          <w:rFonts w:ascii="David" w:hAnsi="David"/>
          <w:rtl/>
        </w:rPr>
        <w:t xml:space="preserve">פעילות הפקתית בארץ הכוללת את </w:t>
      </w:r>
      <w:r w:rsidR="00A8200A" w:rsidRPr="00E32795">
        <w:rPr>
          <w:rFonts w:ascii="David" w:hAnsi="David" w:hint="cs"/>
          <w:b/>
          <w:bCs/>
          <w:rtl/>
        </w:rPr>
        <w:t>כל</w:t>
      </w:r>
      <w:r w:rsidR="00A8200A" w:rsidRPr="00E32795">
        <w:rPr>
          <w:rFonts w:ascii="David" w:hAnsi="David" w:hint="cs"/>
          <w:rtl/>
        </w:rPr>
        <w:t xml:space="preserve"> </w:t>
      </w:r>
      <w:r w:rsidR="00A8200A" w:rsidRPr="00E32795">
        <w:rPr>
          <w:rFonts w:ascii="David" w:hAnsi="David"/>
          <w:rtl/>
        </w:rPr>
        <w:t xml:space="preserve">המרכיבים הבאים: </w:t>
      </w:r>
      <w:r w:rsidR="00A8200A" w:rsidRPr="00E32795">
        <w:rPr>
          <w:rFonts w:ascii="David" w:hAnsi="David" w:hint="cs"/>
          <w:rtl/>
        </w:rPr>
        <w:t xml:space="preserve">מופעים </w:t>
      </w:r>
      <w:r w:rsidR="008D3F88" w:rsidRPr="00E32795">
        <w:rPr>
          <w:rFonts w:ascii="David" w:hAnsi="David" w:hint="cs"/>
          <w:rtl/>
        </w:rPr>
        <w:t xml:space="preserve">אמנותיים </w:t>
      </w:r>
      <w:r w:rsidR="00B97C48">
        <w:rPr>
          <w:rFonts w:ascii="David" w:hAnsi="David" w:hint="cs"/>
          <w:rtl/>
        </w:rPr>
        <w:t>בהם ניתן ביטוי למגוון תחומי תרבות</w:t>
      </w:r>
      <w:r w:rsidR="00A8200A" w:rsidRPr="00E32795">
        <w:rPr>
          <w:rFonts w:ascii="David" w:hAnsi="David" w:hint="cs"/>
          <w:rtl/>
        </w:rPr>
        <w:t xml:space="preserve"> </w:t>
      </w:r>
      <w:r w:rsidR="00A8200A" w:rsidRPr="00E32795">
        <w:rPr>
          <w:rFonts w:ascii="David" w:hAnsi="David"/>
          <w:rtl/>
        </w:rPr>
        <w:t>–</w:t>
      </w:r>
      <w:r w:rsidR="00A8200A" w:rsidRPr="00E32795">
        <w:rPr>
          <w:rFonts w:ascii="David" w:hAnsi="David" w:hint="cs"/>
          <w:rtl/>
        </w:rPr>
        <w:t xml:space="preserve">מוזיקה, תיאטרון, מחול ו/או ספרות, </w:t>
      </w:r>
      <w:r w:rsidR="00A8200A" w:rsidRPr="00E32795">
        <w:rPr>
          <w:rFonts w:ascii="David" w:hAnsi="David"/>
          <w:rtl/>
        </w:rPr>
        <w:t>רישוי</w:t>
      </w:r>
      <w:r w:rsidR="00A8200A" w:rsidRPr="00E32795">
        <w:rPr>
          <w:rFonts w:ascii="David" w:hAnsi="David" w:hint="cs"/>
          <w:rtl/>
        </w:rPr>
        <w:t xml:space="preserve">, </w:t>
      </w:r>
      <w:r w:rsidR="00A8200A" w:rsidRPr="00E32795">
        <w:rPr>
          <w:rFonts w:ascii="David" w:hAnsi="David"/>
          <w:rtl/>
        </w:rPr>
        <w:t>התקשרויות עם ספקי ביצוע, ניהול תקציב הפעילות מול מזמין העבודה, אחריות על בטיחות, בטחון וביטוחים, פתרונות לוגיסטיים לקיום הפעילות וכל הנדרש לביצוע הפעילות בהשתתפות קהל.</w:t>
      </w:r>
      <w:bookmarkEnd w:id="28"/>
    </w:p>
    <w:p w14:paraId="7996C582" w14:textId="52868342" w:rsidR="00AE5DBB" w:rsidRDefault="009D328C" w:rsidP="00C92BBE">
      <w:pPr>
        <w:numPr>
          <w:ilvl w:val="1"/>
          <w:numId w:val="6"/>
        </w:numPr>
        <w:overflowPunct w:val="0"/>
        <w:autoSpaceDE w:val="0"/>
        <w:autoSpaceDN w:val="0"/>
        <w:adjustRightInd w:val="0"/>
        <w:ind w:left="1342" w:right="-851" w:hanging="567"/>
        <w:textAlignment w:val="baseline"/>
      </w:pPr>
      <w:bookmarkStart w:id="29" w:name="_Ref77239511"/>
      <w:bookmarkStart w:id="30" w:name="_Ref76298224"/>
      <w:r w:rsidRPr="00E32795">
        <w:rPr>
          <w:rFonts w:hint="cs"/>
          <w:b/>
          <w:bCs/>
          <w:rtl/>
        </w:rPr>
        <w:lastRenderedPageBreak/>
        <w:t xml:space="preserve">סדרת אירועים </w:t>
      </w:r>
      <w:r w:rsidRPr="00E32795">
        <w:rPr>
          <w:b/>
          <w:bCs/>
          <w:rtl/>
        </w:rPr>
        <w:t>–</w:t>
      </w:r>
      <w:r w:rsidRPr="00E32795">
        <w:rPr>
          <w:rFonts w:hint="cs"/>
          <w:rtl/>
        </w:rPr>
        <w:t xml:space="preserve"> </w:t>
      </w:r>
      <w:r w:rsidR="00651DA1">
        <w:rPr>
          <w:rFonts w:hint="cs"/>
          <w:rtl/>
        </w:rPr>
        <w:t xml:space="preserve">לפחות חמישה </w:t>
      </w:r>
      <w:r w:rsidRPr="00E32795">
        <w:rPr>
          <w:rFonts w:hint="cs"/>
          <w:rtl/>
        </w:rPr>
        <w:t>אירועים (</w:t>
      </w:r>
      <w:r w:rsidR="00423B0B" w:rsidRPr="00E32795">
        <w:rPr>
          <w:rFonts w:hint="cs"/>
          <w:rtl/>
        </w:rPr>
        <w:t>כ</w:t>
      </w:r>
      <w:r w:rsidRPr="00E32795">
        <w:rPr>
          <w:rFonts w:hint="cs"/>
          <w:rtl/>
        </w:rPr>
        <w:t xml:space="preserve">הגדרתם בסעיף </w:t>
      </w:r>
      <w:r w:rsidR="00423B0B" w:rsidRPr="00E32795">
        <w:rPr>
          <w:rtl/>
        </w:rPr>
        <w:fldChar w:fldCharType="begin"/>
      </w:r>
      <w:r w:rsidR="00423B0B" w:rsidRPr="00E32795">
        <w:rPr>
          <w:rtl/>
        </w:rPr>
        <w:instrText xml:space="preserve"> </w:instrText>
      </w:r>
      <w:r w:rsidR="00423B0B" w:rsidRPr="00E32795">
        <w:rPr>
          <w:rFonts w:hint="cs"/>
        </w:rPr>
        <w:instrText>REF</w:instrText>
      </w:r>
      <w:r w:rsidR="00423B0B" w:rsidRPr="00E32795">
        <w:rPr>
          <w:rFonts w:hint="cs"/>
          <w:rtl/>
        </w:rPr>
        <w:instrText xml:space="preserve"> _</w:instrText>
      </w:r>
      <w:r w:rsidR="00423B0B" w:rsidRPr="00E32795">
        <w:rPr>
          <w:rFonts w:hint="cs"/>
        </w:rPr>
        <w:instrText>Ref76294156 \r \h</w:instrText>
      </w:r>
      <w:r w:rsidR="00423B0B" w:rsidRPr="00E32795">
        <w:rPr>
          <w:rtl/>
        </w:rPr>
        <w:instrText xml:space="preserve"> </w:instrText>
      </w:r>
      <w:r w:rsidR="00E32795">
        <w:rPr>
          <w:rtl/>
        </w:rPr>
        <w:instrText xml:space="preserve"> \* </w:instrText>
      </w:r>
      <w:r w:rsidR="00E32795">
        <w:instrText>MERGEFORMAT</w:instrText>
      </w:r>
      <w:r w:rsidR="00E32795">
        <w:rPr>
          <w:rtl/>
        </w:rPr>
        <w:instrText xml:space="preserve"> </w:instrText>
      </w:r>
      <w:r w:rsidR="00423B0B" w:rsidRPr="00E32795">
        <w:rPr>
          <w:rtl/>
        </w:rPr>
      </w:r>
      <w:r w:rsidR="00423B0B" w:rsidRPr="00E32795">
        <w:rPr>
          <w:rtl/>
        </w:rPr>
        <w:fldChar w:fldCharType="separate"/>
      </w:r>
      <w:r w:rsidR="00A10DFE">
        <w:rPr>
          <w:cs/>
        </w:rPr>
        <w:t>‎</w:t>
      </w:r>
      <w:r w:rsidR="00A10DFE">
        <w:t>2.1</w:t>
      </w:r>
      <w:r w:rsidR="00423B0B" w:rsidRPr="00E32795">
        <w:rPr>
          <w:rtl/>
        </w:rPr>
        <w:fldChar w:fldCharType="end"/>
      </w:r>
      <w:r w:rsidR="00423B0B" w:rsidRPr="00E32795">
        <w:rPr>
          <w:rFonts w:hint="cs"/>
          <w:rtl/>
        </w:rPr>
        <w:t xml:space="preserve"> לעיל)</w:t>
      </w:r>
      <w:r w:rsidR="008D5B66">
        <w:rPr>
          <w:rFonts w:hint="cs"/>
          <w:rtl/>
        </w:rPr>
        <w:t xml:space="preserve"> </w:t>
      </w:r>
      <w:r w:rsidR="00AE5DBB">
        <w:rPr>
          <w:rFonts w:hint="cs"/>
          <w:rtl/>
        </w:rPr>
        <w:t>אשר:</w:t>
      </w:r>
      <w:bookmarkEnd w:id="29"/>
    </w:p>
    <w:p w14:paraId="282412BA" w14:textId="77777777" w:rsidR="00B35A04" w:rsidRDefault="00651DA1" w:rsidP="00B35A04">
      <w:pPr>
        <w:numPr>
          <w:ilvl w:val="2"/>
          <w:numId w:val="6"/>
        </w:numPr>
        <w:overflowPunct w:val="0"/>
        <w:autoSpaceDE w:val="0"/>
        <w:autoSpaceDN w:val="0"/>
        <w:adjustRightInd w:val="0"/>
        <w:ind w:left="2050" w:right="-851"/>
        <w:textAlignment w:val="baseline"/>
      </w:pPr>
      <w:r>
        <w:rPr>
          <w:rFonts w:hint="cs"/>
          <w:rtl/>
        </w:rPr>
        <w:t xml:space="preserve"> </w:t>
      </w:r>
      <w:r w:rsidRPr="00B35A04">
        <w:rPr>
          <w:rFonts w:hint="cs"/>
          <w:u w:val="single"/>
          <w:rtl/>
        </w:rPr>
        <w:t>לפחות שניים</w:t>
      </w:r>
      <w:r>
        <w:rPr>
          <w:rFonts w:hint="cs"/>
          <w:rtl/>
        </w:rPr>
        <w:t xml:space="preserve"> מהם התקיימו עבור לפחות 500 איש</w:t>
      </w:r>
      <w:r w:rsidR="00B35A04">
        <w:rPr>
          <w:rFonts w:hint="cs"/>
          <w:rtl/>
        </w:rPr>
        <w:t>.</w:t>
      </w:r>
    </w:p>
    <w:p w14:paraId="0AEF1ED9" w14:textId="77777777" w:rsidR="009D328C" w:rsidRDefault="009D328C" w:rsidP="00B35A04">
      <w:pPr>
        <w:numPr>
          <w:ilvl w:val="2"/>
          <w:numId w:val="6"/>
        </w:numPr>
        <w:overflowPunct w:val="0"/>
        <w:autoSpaceDE w:val="0"/>
        <w:autoSpaceDN w:val="0"/>
        <w:adjustRightInd w:val="0"/>
        <w:ind w:left="2050" w:right="-851"/>
        <w:textAlignment w:val="baseline"/>
      </w:pPr>
      <w:r w:rsidRPr="00E32795">
        <w:rPr>
          <w:rFonts w:hint="cs"/>
          <w:rtl/>
        </w:rPr>
        <w:t xml:space="preserve"> </w:t>
      </w:r>
      <w:r w:rsidR="008D5B66">
        <w:rPr>
          <w:rFonts w:hint="cs"/>
          <w:rtl/>
        </w:rPr>
        <w:t>התקיימו</w:t>
      </w:r>
      <w:r w:rsidRPr="00E32795">
        <w:rPr>
          <w:rFonts w:hint="cs"/>
          <w:rtl/>
        </w:rPr>
        <w:t xml:space="preserve"> בתוך תקופת זמן</w:t>
      </w:r>
      <w:r w:rsidR="00B30C16">
        <w:rPr>
          <w:rFonts w:hint="cs"/>
          <w:rtl/>
        </w:rPr>
        <w:t xml:space="preserve"> של </w:t>
      </w:r>
      <w:r w:rsidR="00B30C16" w:rsidRPr="00B35A04">
        <w:rPr>
          <w:rFonts w:hint="cs"/>
          <w:u w:val="single"/>
          <w:rtl/>
        </w:rPr>
        <w:t>עד חודש</w:t>
      </w:r>
      <w:r w:rsidRPr="00E32795">
        <w:rPr>
          <w:rFonts w:hint="cs"/>
          <w:rtl/>
        </w:rPr>
        <w:t>, תחת אותו השם והמיתוג ואשר הוזמנו ומומנו על ידי אותו הגורם.</w:t>
      </w:r>
      <w:bookmarkEnd w:id="30"/>
    </w:p>
    <w:p w14:paraId="127F23EE" w14:textId="77777777" w:rsidR="00631156" w:rsidRPr="00E32795" w:rsidRDefault="00631156" w:rsidP="00B35A04">
      <w:pPr>
        <w:numPr>
          <w:ilvl w:val="2"/>
          <w:numId w:val="6"/>
        </w:numPr>
        <w:overflowPunct w:val="0"/>
        <w:autoSpaceDE w:val="0"/>
        <w:autoSpaceDN w:val="0"/>
        <w:adjustRightInd w:val="0"/>
        <w:ind w:left="2050" w:right="-851"/>
        <w:textAlignment w:val="baseline"/>
      </w:pPr>
      <w:r>
        <w:rPr>
          <w:rFonts w:hint="cs"/>
          <w:rtl/>
        </w:rPr>
        <w:t>ההיקף התקציבי של סדרת האירועים לא פחת מסכום של 1 מיליון ₪.</w:t>
      </w:r>
    </w:p>
    <w:p w14:paraId="329224AC" w14:textId="77777777" w:rsidR="0049077C" w:rsidRPr="00887C04" w:rsidRDefault="009D6969" w:rsidP="00922739">
      <w:pPr>
        <w:numPr>
          <w:ilvl w:val="1"/>
          <w:numId w:val="6"/>
        </w:numPr>
        <w:overflowPunct w:val="0"/>
        <w:autoSpaceDE w:val="0"/>
        <w:autoSpaceDN w:val="0"/>
        <w:adjustRightInd w:val="0"/>
        <w:ind w:left="1342" w:right="-851" w:hanging="567"/>
        <w:textAlignment w:val="baseline"/>
        <w:rPr>
          <w:rFonts w:ascii="David" w:hAnsi="David"/>
          <w:rtl/>
        </w:rPr>
      </w:pPr>
      <w:bookmarkStart w:id="31" w:name="_Ref70592618"/>
      <w:bookmarkStart w:id="32" w:name="_Ref76295314"/>
      <w:r w:rsidRPr="00E32795">
        <w:rPr>
          <w:rFonts w:ascii="David" w:hAnsi="David" w:hint="cs"/>
          <w:b/>
          <w:bCs/>
          <w:rtl/>
        </w:rPr>
        <w:t xml:space="preserve">אירוע </w:t>
      </w:r>
      <w:r w:rsidR="00931152" w:rsidRPr="00E32795">
        <w:rPr>
          <w:rFonts w:ascii="David" w:hAnsi="David" w:hint="cs"/>
          <w:b/>
          <w:bCs/>
          <w:rtl/>
        </w:rPr>
        <w:t>תרבות</w:t>
      </w:r>
      <w:r w:rsidRPr="00E32795">
        <w:rPr>
          <w:rFonts w:ascii="David" w:hAnsi="David" w:hint="cs"/>
          <w:b/>
          <w:bCs/>
          <w:rtl/>
        </w:rPr>
        <w:t xml:space="preserve"> לקהל הרחב</w:t>
      </w:r>
      <w:r w:rsidRPr="00E32795">
        <w:rPr>
          <w:rFonts w:ascii="David" w:hAnsi="David" w:hint="cs"/>
          <w:rtl/>
        </w:rPr>
        <w:t xml:space="preserve"> </w:t>
      </w:r>
      <w:r w:rsidRPr="00E32795">
        <w:rPr>
          <w:rFonts w:ascii="David" w:hAnsi="David"/>
          <w:rtl/>
        </w:rPr>
        <w:t>–</w:t>
      </w:r>
      <w:r w:rsidRPr="00E32795">
        <w:rPr>
          <w:rFonts w:ascii="David" w:hAnsi="David" w:hint="cs"/>
          <w:rtl/>
        </w:rPr>
        <w:t xml:space="preserve"> פעילות רב גילית המותאמת לסוגי </w:t>
      </w:r>
      <w:r w:rsidR="00BE69AF" w:rsidRPr="00E32795">
        <w:rPr>
          <w:rFonts w:ascii="David" w:hAnsi="David" w:hint="cs"/>
          <w:rtl/>
        </w:rPr>
        <w:t>האוכלוסיי</w:t>
      </w:r>
      <w:r w:rsidR="00BE69AF" w:rsidRPr="00E32795">
        <w:rPr>
          <w:rFonts w:ascii="David" w:hAnsi="David" w:hint="eastAsia"/>
          <w:rtl/>
        </w:rPr>
        <w:t>ה</w:t>
      </w:r>
      <w:r>
        <w:rPr>
          <w:rFonts w:ascii="David" w:hAnsi="David" w:hint="cs"/>
          <w:rtl/>
        </w:rPr>
        <w:t xml:space="preserve"> השונים</w:t>
      </w:r>
      <w:r w:rsidR="00922739">
        <w:rPr>
          <w:rFonts w:ascii="David" w:hAnsi="David" w:hint="cs"/>
          <w:rtl/>
        </w:rPr>
        <w:t xml:space="preserve"> במגוון תחומי התרבות ו</w:t>
      </w:r>
      <w:r>
        <w:rPr>
          <w:rFonts w:ascii="David" w:hAnsi="David" w:hint="cs"/>
          <w:rtl/>
        </w:rPr>
        <w:t>בדגש על מוסיקה ישראלית אמנותית, ספרות ושירה</w:t>
      </w:r>
      <w:r w:rsidR="00922739">
        <w:rPr>
          <w:rFonts w:ascii="David" w:hAnsi="David" w:hint="cs"/>
          <w:rtl/>
        </w:rPr>
        <w:t xml:space="preserve"> (פואטיקה)</w:t>
      </w:r>
      <w:r>
        <w:rPr>
          <w:rFonts w:ascii="David" w:hAnsi="David" w:hint="cs"/>
          <w:rtl/>
        </w:rPr>
        <w:t xml:space="preserve"> באמצעים מגוונים</w:t>
      </w:r>
      <w:bookmarkEnd w:id="31"/>
      <w:r w:rsidR="00A8200A">
        <w:rPr>
          <w:rFonts w:ascii="David" w:hAnsi="David" w:hint="cs"/>
          <w:rtl/>
        </w:rPr>
        <w:t>.</w:t>
      </w:r>
      <w:bookmarkEnd w:id="32"/>
    </w:p>
    <w:p w14:paraId="2B95B1B4" w14:textId="77777777" w:rsidR="00817A98" w:rsidRDefault="00817A98" w:rsidP="00B97C48">
      <w:pPr>
        <w:numPr>
          <w:ilvl w:val="1"/>
          <w:numId w:val="6"/>
        </w:numPr>
        <w:overflowPunct w:val="0"/>
        <w:autoSpaceDE w:val="0"/>
        <w:autoSpaceDN w:val="0"/>
        <w:adjustRightInd w:val="0"/>
        <w:ind w:left="1342" w:right="-851" w:hanging="567"/>
        <w:textAlignment w:val="baseline"/>
      </w:pPr>
      <w:r>
        <w:rPr>
          <w:rFonts w:hint="cs"/>
          <w:b/>
          <w:bCs/>
          <w:rtl/>
        </w:rPr>
        <w:t>מוסיקה ישראלית אמנותית</w:t>
      </w:r>
      <w:r w:rsidRPr="003C6828">
        <w:rPr>
          <w:rFonts w:hint="cs"/>
          <w:b/>
          <w:bCs/>
          <w:rtl/>
        </w:rPr>
        <w:t xml:space="preserve"> </w:t>
      </w:r>
      <w:r w:rsidRPr="003C6828">
        <w:rPr>
          <w:rtl/>
        </w:rPr>
        <w:t>–</w:t>
      </w:r>
      <w:r w:rsidRPr="003C6828">
        <w:rPr>
          <w:rFonts w:hint="cs"/>
          <w:rtl/>
        </w:rPr>
        <w:t xml:space="preserve">מוסיקה </w:t>
      </w:r>
      <w:r w:rsidR="00B97C48">
        <w:rPr>
          <w:rFonts w:hint="cs"/>
          <w:rtl/>
        </w:rPr>
        <w:t xml:space="preserve">המבוצעת </w:t>
      </w:r>
      <w:r w:rsidR="00C34BD6">
        <w:rPr>
          <w:rFonts w:hint="cs"/>
          <w:rtl/>
        </w:rPr>
        <w:t xml:space="preserve">על ידי אמנים ישראלים והיא באחת מן הסוגות הבאות: מוסיקה </w:t>
      </w:r>
      <w:r w:rsidRPr="003C6828">
        <w:rPr>
          <w:rFonts w:hint="cs"/>
          <w:rtl/>
        </w:rPr>
        <w:t>קלאסית מערבית או מזרחית, ג'א</w:t>
      </w:r>
      <w:r w:rsidR="00C34BD6">
        <w:rPr>
          <w:rFonts w:hint="cs"/>
          <w:rtl/>
        </w:rPr>
        <w:t>ז, אתנית, מוסיקת עולם וכד')</w:t>
      </w:r>
    </w:p>
    <w:p w14:paraId="28CF0A5A" w14:textId="77777777" w:rsidR="006503CE" w:rsidRPr="003C6828" w:rsidRDefault="006503CE" w:rsidP="00140549">
      <w:pPr>
        <w:numPr>
          <w:ilvl w:val="1"/>
          <w:numId w:val="6"/>
        </w:numPr>
        <w:overflowPunct w:val="0"/>
        <w:autoSpaceDE w:val="0"/>
        <w:autoSpaceDN w:val="0"/>
        <w:adjustRightInd w:val="0"/>
        <w:ind w:left="1342" w:right="-851" w:hanging="567"/>
        <w:textAlignment w:val="baseline"/>
      </w:pPr>
      <w:bookmarkStart w:id="33" w:name="_Ref77256335"/>
      <w:r w:rsidRPr="003C6828">
        <w:rPr>
          <w:rFonts w:hint="cs"/>
          <w:b/>
          <w:bCs/>
          <w:rtl/>
        </w:rPr>
        <w:t xml:space="preserve">מופע מוסיקאלי / אירוע מוסיקאלי </w:t>
      </w:r>
      <w:r w:rsidRPr="003C6828">
        <w:rPr>
          <w:rtl/>
        </w:rPr>
        <w:t>–</w:t>
      </w:r>
      <w:r w:rsidRPr="003C6828">
        <w:rPr>
          <w:rFonts w:hint="cs"/>
          <w:rtl/>
        </w:rPr>
        <w:t xml:space="preserve"> אירוע שמרביתו מוקדש לתחומי המוסיקה האמנותית הקונצרטית (קלאסית מערבית או מזרחית, ג'אז, מוסיקת עולם וכדו').</w:t>
      </w:r>
      <w:bookmarkEnd w:id="33"/>
    </w:p>
    <w:p w14:paraId="29CCEEDF" w14:textId="77777777" w:rsidR="006503CE" w:rsidRPr="00817A98" w:rsidRDefault="006503CE" w:rsidP="00922739">
      <w:pPr>
        <w:numPr>
          <w:ilvl w:val="1"/>
          <w:numId w:val="6"/>
        </w:numPr>
        <w:overflowPunct w:val="0"/>
        <w:autoSpaceDE w:val="0"/>
        <w:autoSpaceDN w:val="0"/>
        <w:adjustRightInd w:val="0"/>
        <w:ind w:left="1342" w:right="-851" w:hanging="567"/>
        <w:textAlignment w:val="baseline"/>
      </w:pPr>
      <w:bookmarkStart w:id="34" w:name="_Ref77498073"/>
      <w:r w:rsidRPr="007044DB">
        <w:rPr>
          <w:rFonts w:hint="cs"/>
          <w:b/>
          <w:bCs/>
          <w:rtl/>
        </w:rPr>
        <w:t>מופע ספרותי</w:t>
      </w:r>
      <w:r>
        <w:rPr>
          <w:rFonts w:hint="cs"/>
          <w:rtl/>
        </w:rPr>
        <w:t xml:space="preserve"> </w:t>
      </w:r>
      <w:r>
        <w:rPr>
          <w:rtl/>
        </w:rPr>
        <w:t>–</w:t>
      </w:r>
      <w:r>
        <w:rPr>
          <w:rFonts w:hint="cs"/>
          <w:rtl/>
        </w:rPr>
        <w:t xml:space="preserve"> אירוע שמרביתו מוקדש לתחומי הספרות והשירה </w:t>
      </w:r>
      <w:r w:rsidR="00922739">
        <w:rPr>
          <w:rFonts w:hint="cs"/>
          <w:rtl/>
        </w:rPr>
        <w:t>(פואטיקה)</w:t>
      </w:r>
      <w:r>
        <w:rPr>
          <w:rFonts w:hint="cs"/>
          <w:rtl/>
        </w:rPr>
        <w:t>.</w:t>
      </w:r>
      <w:bookmarkEnd w:id="34"/>
    </w:p>
    <w:p w14:paraId="35F4A220" w14:textId="06D667AB" w:rsidR="00661ED7" w:rsidRPr="00111020" w:rsidRDefault="00661ED7" w:rsidP="00C92BBE">
      <w:pPr>
        <w:numPr>
          <w:ilvl w:val="1"/>
          <w:numId w:val="6"/>
        </w:numPr>
        <w:overflowPunct w:val="0"/>
        <w:autoSpaceDE w:val="0"/>
        <w:autoSpaceDN w:val="0"/>
        <w:adjustRightInd w:val="0"/>
        <w:ind w:left="1342" w:right="-851" w:hanging="567"/>
        <w:textAlignment w:val="baseline"/>
        <w:rPr>
          <w:rFonts w:ascii="David" w:hAnsi="David"/>
          <w:b/>
          <w:bCs/>
          <w:rtl/>
        </w:rPr>
      </w:pPr>
      <w:r w:rsidRPr="00111020">
        <w:rPr>
          <w:rFonts w:ascii="David" w:hAnsi="David"/>
          <w:b/>
          <w:bCs/>
          <w:rtl/>
        </w:rPr>
        <w:t xml:space="preserve">היחידה המזמינה \ המזמין –  </w:t>
      </w:r>
      <w:r w:rsidR="00E52ABE" w:rsidRPr="00376880">
        <w:rPr>
          <w:rFonts w:ascii="David" w:hAnsi="David"/>
          <w:sz w:val="24"/>
          <w:rtl/>
        </w:rPr>
        <w:t xml:space="preserve"> </w:t>
      </w:r>
      <w:r w:rsidR="00E52ABE" w:rsidRPr="00376880">
        <w:rPr>
          <w:rFonts w:ascii="David" w:hAnsi="David"/>
          <w:sz w:val="24"/>
          <w:rtl/>
        </w:rPr>
        <w:fldChar w:fldCharType="begin"/>
      </w:r>
      <w:r w:rsidR="00E52ABE" w:rsidRPr="00376880">
        <w:rPr>
          <w:rFonts w:ascii="David" w:hAnsi="David"/>
          <w:sz w:val="24"/>
          <w:rtl/>
        </w:rPr>
        <w:instrText xml:space="preserve"> </w:instrText>
      </w:r>
      <w:r w:rsidR="00E52ABE" w:rsidRPr="00376880">
        <w:rPr>
          <w:rFonts w:ascii="David" w:hAnsi="David"/>
          <w:sz w:val="24"/>
        </w:rPr>
        <w:instrText>REF</w:instrText>
      </w:r>
      <w:r w:rsidR="00E52ABE" w:rsidRPr="00376880">
        <w:rPr>
          <w:rFonts w:ascii="David" w:hAnsi="David"/>
          <w:sz w:val="24"/>
          <w:rtl/>
        </w:rPr>
        <w:instrText xml:space="preserve">  שם_יחידה_מקצועית \</w:instrText>
      </w:r>
      <w:r w:rsidR="00E52ABE" w:rsidRPr="00376880">
        <w:rPr>
          <w:rFonts w:ascii="David" w:hAnsi="David"/>
          <w:sz w:val="24"/>
        </w:rPr>
        <w:instrText>h  \* MERGEFORMAT</w:instrText>
      </w:r>
      <w:r w:rsidR="00E52ABE" w:rsidRPr="00376880">
        <w:rPr>
          <w:rFonts w:ascii="David" w:hAnsi="David"/>
          <w:sz w:val="24"/>
          <w:rtl/>
        </w:rPr>
        <w:instrText xml:space="preserve"> </w:instrText>
      </w:r>
      <w:r w:rsidR="00E52ABE" w:rsidRPr="00376880">
        <w:rPr>
          <w:rFonts w:ascii="David" w:hAnsi="David"/>
          <w:sz w:val="24"/>
          <w:rtl/>
        </w:rPr>
      </w:r>
      <w:r w:rsidR="00E52ABE" w:rsidRPr="00376880">
        <w:rPr>
          <w:rFonts w:ascii="David" w:hAnsi="David"/>
          <w:sz w:val="24"/>
          <w:rtl/>
        </w:rPr>
        <w:fldChar w:fldCharType="separate"/>
      </w:r>
      <w:r w:rsidR="00A10DFE" w:rsidRPr="00376880">
        <w:rPr>
          <w:rFonts w:ascii="David" w:eastAsia="Times New Roman" w:hAnsi="David"/>
          <w:sz w:val="24"/>
          <w:rtl/>
        </w:rPr>
        <w:t>מינהל</w:t>
      </w:r>
      <w:r w:rsidR="00A10DFE" w:rsidRPr="00A10DFE">
        <w:rPr>
          <w:rFonts w:ascii="David" w:eastAsia="Times New Roman" w:hAnsi="David"/>
          <w:sz w:val="24"/>
          <w:rtl/>
        </w:rPr>
        <w:t xml:space="preserve"> התרבות</w:t>
      </w:r>
      <w:r w:rsidR="00E52ABE" w:rsidRPr="00376880">
        <w:rPr>
          <w:rFonts w:ascii="David" w:hAnsi="David"/>
          <w:sz w:val="24"/>
          <w:rtl/>
        </w:rPr>
        <w:fldChar w:fldCharType="end"/>
      </w:r>
      <w:r w:rsidRPr="00111020">
        <w:rPr>
          <w:rFonts w:ascii="David" w:hAnsi="David"/>
          <w:rtl/>
        </w:rPr>
        <w:t>.</w:t>
      </w:r>
    </w:p>
    <w:p w14:paraId="04FC798C" w14:textId="77777777" w:rsidR="00661ED7" w:rsidRPr="00111020" w:rsidRDefault="00661ED7" w:rsidP="00C92BBE">
      <w:pPr>
        <w:numPr>
          <w:ilvl w:val="1"/>
          <w:numId w:val="6"/>
        </w:numPr>
        <w:overflowPunct w:val="0"/>
        <w:autoSpaceDE w:val="0"/>
        <w:autoSpaceDN w:val="0"/>
        <w:adjustRightInd w:val="0"/>
        <w:ind w:left="1342" w:right="-851" w:hanging="567"/>
        <w:textAlignment w:val="baseline"/>
        <w:rPr>
          <w:rFonts w:ascii="David" w:hAnsi="David"/>
          <w:b/>
          <w:bCs/>
          <w:rtl/>
        </w:rPr>
      </w:pPr>
      <w:r w:rsidRPr="00111020">
        <w:rPr>
          <w:rFonts w:ascii="David" w:hAnsi="David"/>
          <w:b/>
          <w:bCs/>
          <w:rtl/>
        </w:rPr>
        <w:t xml:space="preserve">המציע – </w:t>
      </w:r>
      <w:r w:rsidRPr="00111020">
        <w:rPr>
          <w:rFonts w:ascii="David" w:hAnsi="David"/>
          <w:rtl/>
        </w:rPr>
        <w:t>כל גוף שהגיש הצעה למכרז.</w:t>
      </w:r>
    </w:p>
    <w:p w14:paraId="64CFB41E" w14:textId="5F74D8F0" w:rsidR="00E52ABE" w:rsidRPr="00376880" w:rsidRDefault="00E52ABE" w:rsidP="00C92BBE">
      <w:pPr>
        <w:numPr>
          <w:ilvl w:val="1"/>
          <w:numId w:val="6"/>
        </w:numPr>
        <w:overflowPunct w:val="0"/>
        <w:autoSpaceDE w:val="0"/>
        <w:autoSpaceDN w:val="0"/>
        <w:adjustRightInd w:val="0"/>
        <w:ind w:left="1342" w:right="-851" w:hanging="567"/>
        <w:textAlignment w:val="baseline"/>
        <w:rPr>
          <w:rFonts w:ascii="David" w:hAnsi="David"/>
        </w:rPr>
      </w:pPr>
      <w:r w:rsidRPr="00376880">
        <w:rPr>
          <w:rFonts w:ascii="David" w:hAnsi="David"/>
          <w:b/>
          <w:bCs/>
          <w:rtl/>
        </w:rPr>
        <w:t>המשרד</w:t>
      </w:r>
      <w:r w:rsidRPr="00376880">
        <w:rPr>
          <w:rFonts w:ascii="David" w:hAnsi="David"/>
          <w:rtl/>
        </w:rPr>
        <w:t xml:space="preserve"> – </w:t>
      </w:r>
      <w:r w:rsidRPr="00376880">
        <w:rPr>
          <w:rFonts w:ascii="David" w:hAnsi="David"/>
          <w:sz w:val="24"/>
          <w:rtl/>
        </w:rPr>
        <w:fldChar w:fldCharType="begin"/>
      </w:r>
      <w:r w:rsidRPr="00376880">
        <w:rPr>
          <w:rFonts w:ascii="David" w:hAnsi="David"/>
          <w:sz w:val="24"/>
          <w:rtl/>
        </w:rPr>
        <w:instrText xml:space="preserve"> </w:instrText>
      </w:r>
      <w:r w:rsidRPr="00376880">
        <w:rPr>
          <w:rFonts w:ascii="David" w:hAnsi="David"/>
          <w:sz w:val="24"/>
        </w:rPr>
        <w:instrText>REF</w:instrText>
      </w:r>
      <w:r w:rsidRPr="00376880">
        <w:rPr>
          <w:rFonts w:ascii="David" w:hAnsi="David"/>
          <w:sz w:val="24"/>
          <w:rtl/>
        </w:rPr>
        <w:instrText xml:space="preserve">  שם_משרד \</w:instrText>
      </w:r>
      <w:r w:rsidRPr="00376880">
        <w:rPr>
          <w:rFonts w:ascii="David" w:hAnsi="David"/>
          <w:sz w:val="24"/>
        </w:rPr>
        <w:instrText>h  \* MERGEFORMAT</w:instrText>
      </w:r>
      <w:r w:rsidRPr="00376880">
        <w:rPr>
          <w:rFonts w:ascii="David" w:hAnsi="David"/>
          <w:sz w:val="24"/>
          <w:rtl/>
        </w:rPr>
        <w:instrText xml:space="preserve"> </w:instrText>
      </w:r>
      <w:r w:rsidRPr="00376880">
        <w:rPr>
          <w:rFonts w:ascii="David" w:hAnsi="David"/>
          <w:sz w:val="24"/>
          <w:rtl/>
        </w:rPr>
      </w:r>
      <w:r w:rsidRPr="00376880">
        <w:rPr>
          <w:rFonts w:ascii="David" w:hAnsi="David"/>
          <w:sz w:val="24"/>
          <w:rtl/>
        </w:rPr>
        <w:fldChar w:fldCharType="separate"/>
      </w:r>
      <w:r w:rsidR="00A10DFE" w:rsidRPr="00A10DFE">
        <w:rPr>
          <w:rFonts w:ascii="David" w:eastAsia="Times New Roman" w:hAnsi="David"/>
          <w:sz w:val="24"/>
          <w:rtl/>
        </w:rPr>
        <w:t>משרד התרבות והספורט</w:t>
      </w:r>
      <w:r w:rsidRPr="00376880">
        <w:rPr>
          <w:rFonts w:ascii="David" w:hAnsi="David"/>
          <w:sz w:val="24"/>
          <w:rtl/>
        </w:rPr>
        <w:fldChar w:fldCharType="end"/>
      </w:r>
      <w:r w:rsidRPr="00376880">
        <w:rPr>
          <w:rFonts w:ascii="David" w:hAnsi="David"/>
          <w:rtl/>
        </w:rPr>
        <w:t xml:space="preserve">. </w:t>
      </w:r>
    </w:p>
    <w:p w14:paraId="0F3DCEF3" w14:textId="77777777" w:rsidR="00661ED7" w:rsidRPr="00111020" w:rsidRDefault="00661ED7" w:rsidP="00C92BBE">
      <w:pPr>
        <w:numPr>
          <w:ilvl w:val="1"/>
          <w:numId w:val="6"/>
        </w:numPr>
        <w:overflowPunct w:val="0"/>
        <w:autoSpaceDE w:val="0"/>
        <w:autoSpaceDN w:val="0"/>
        <w:adjustRightInd w:val="0"/>
        <w:ind w:left="1342" w:right="-851" w:hanging="567"/>
        <w:textAlignment w:val="baseline"/>
        <w:rPr>
          <w:rFonts w:ascii="David" w:hAnsi="David"/>
        </w:rPr>
      </w:pPr>
      <w:r w:rsidRPr="00111020">
        <w:rPr>
          <w:rFonts w:ascii="David" w:hAnsi="David"/>
          <w:b/>
          <w:bCs/>
          <w:rtl/>
        </w:rPr>
        <w:t xml:space="preserve">הספק – </w:t>
      </w:r>
      <w:r w:rsidRPr="00111020">
        <w:rPr>
          <w:rFonts w:ascii="David" w:hAnsi="David"/>
          <w:rtl/>
        </w:rPr>
        <w:t>מציע שהוכרז על-ידי המשרד כזוכה במכרז וחתם על הסכם התקשרות עם המשרד.</w:t>
      </w:r>
    </w:p>
    <w:p w14:paraId="5138F0E8" w14:textId="77777777" w:rsidR="00661ED7" w:rsidRPr="00111020" w:rsidRDefault="00661ED7" w:rsidP="00C92BBE">
      <w:pPr>
        <w:numPr>
          <w:ilvl w:val="1"/>
          <w:numId w:val="6"/>
        </w:numPr>
        <w:overflowPunct w:val="0"/>
        <w:autoSpaceDE w:val="0"/>
        <w:autoSpaceDN w:val="0"/>
        <w:adjustRightInd w:val="0"/>
        <w:ind w:left="1342" w:right="-851" w:hanging="567"/>
        <w:textAlignment w:val="baseline"/>
        <w:rPr>
          <w:rFonts w:ascii="David" w:hAnsi="David"/>
          <w:rtl/>
        </w:rPr>
      </w:pPr>
      <w:r w:rsidRPr="00111020">
        <w:rPr>
          <w:rFonts w:ascii="David" w:hAnsi="David"/>
          <w:b/>
          <w:bCs/>
          <w:rtl/>
        </w:rPr>
        <w:t xml:space="preserve">הצעה למכרז – </w:t>
      </w:r>
      <w:r w:rsidRPr="00111020">
        <w:rPr>
          <w:rFonts w:ascii="David" w:hAnsi="David"/>
          <w:rtl/>
        </w:rPr>
        <w:t>תשובת המציע לפניית המשרד הכוללת את כל המידע הנדרש למשרד, מסמכים המעידים על עמידתו בדרישות המכרז, התחייבותו לעמוד בתנאי המכרז  והצעת מחיר – כל זאת עפ"י דרישות המכרז.</w:t>
      </w:r>
    </w:p>
    <w:p w14:paraId="107EC9B4" w14:textId="7105DE57" w:rsidR="003E2F9F" w:rsidRPr="00111020" w:rsidRDefault="003E2F9F" w:rsidP="00C92BBE">
      <w:pPr>
        <w:numPr>
          <w:ilvl w:val="1"/>
          <w:numId w:val="6"/>
        </w:numPr>
        <w:overflowPunct w:val="0"/>
        <w:autoSpaceDE w:val="0"/>
        <w:autoSpaceDN w:val="0"/>
        <w:adjustRightInd w:val="0"/>
        <w:ind w:left="1342" w:right="-851" w:hanging="567"/>
        <w:textAlignment w:val="baseline"/>
        <w:rPr>
          <w:rFonts w:ascii="David" w:hAnsi="David"/>
          <w:b/>
          <w:bCs/>
        </w:rPr>
      </w:pPr>
      <w:r w:rsidRPr="00111020">
        <w:rPr>
          <w:rFonts w:ascii="David" w:hAnsi="David"/>
          <w:b/>
          <w:bCs/>
          <w:rtl/>
        </w:rPr>
        <w:t>השירותים נשוא</w:t>
      </w:r>
      <w:r w:rsidR="003C44B3" w:rsidRPr="00111020">
        <w:rPr>
          <w:rFonts w:ascii="David" w:hAnsi="David"/>
          <w:b/>
          <w:bCs/>
          <w:rtl/>
        </w:rPr>
        <w:t>י</w:t>
      </w:r>
      <w:r w:rsidRPr="00111020">
        <w:rPr>
          <w:rFonts w:ascii="David" w:hAnsi="David"/>
          <w:b/>
          <w:bCs/>
          <w:rtl/>
        </w:rPr>
        <w:t xml:space="preserve"> המכרז – </w:t>
      </w:r>
      <w:r w:rsidR="00784765">
        <w:rPr>
          <w:rFonts w:ascii="David" w:hAnsi="David"/>
          <w:rtl/>
        </w:rPr>
        <w:fldChar w:fldCharType="begin"/>
      </w:r>
      <w:r w:rsidR="00784765">
        <w:rPr>
          <w:rFonts w:ascii="David" w:hAnsi="David"/>
          <w:rtl/>
        </w:rPr>
        <w:instrText xml:space="preserve"> </w:instrText>
      </w:r>
      <w:r w:rsidR="00784765">
        <w:rPr>
          <w:rFonts w:ascii="David" w:hAnsi="David"/>
        </w:rPr>
        <w:instrText>REF</w:instrText>
      </w:r>
      <w:r w:rsidR="00784765">
        <w:rPr>
          <w:rFonts w:ascii="David" w:hAnsi="David"/>
          <w:rtl/>
        </w:rPr>
        <w:instrText xml:space="preserve"> שם_המכרז \</w:instrText>
      </w:r>
      <w:r w:rsidR="00784765">
        <w:rPr>
          <w:rFonts w:ascii="David" w:hAnsi="David"/>
        </w:rPr>
        <w:instrText>h</w:instrText>
      </w:r>
      <w:r w:rsidR="00784765">
        <w:rPr>
          <w:rFonts w:ascii="David" w:hAnsi="David"/>
          <w:rtl/>
        </w:rPr>
        <w:instrText xml:space="preserve"> </w:instrText>
      </w:r>
      <w:r w:rsidR="00784765">
        <w:rPr>
          <w:rFonts w:ascii="David" w:hAnsi="David"/>
          <w:rtl/>
        </w:rPr>
      </w:r>
      <w:r w:rsidR="00784765">
        <w:rPr>
          <w:rFonts w:ascii="David" w:hAnsi="David"/>
          <w:rtl/>
        </w:rPr>
        <w:fldChar w:fldCharType="separate"/>
      </w:r>
      <w:r w:rsidR="00A10DFE">
        <w:rPr>
          <w:rFonts w:ascii="David" w:hAnsi="David" w:hint="cs"/>
          <w:rtl/>
        </w:rPr>
        <w:t>הפקת</w:t>
      </w:r>
      <w:r w:rsidR="00A10DFE" w:rsidRPr="00111020">
        <w:rPr>
          <w:rFonts w:ascii="David" w:hAnsi="David"/>
          <w:rtl/>
        </w:rPr>
        <w:t xml:space="preserve"> אירוע</w:t>
      </w:r>
      <w:r w:rsidR="00A10DFE">
        <w:rPr>
          <w:rFonts w:ascii="David" w:hAnsi="David" w:hint="cs"/>
          <w:rtl/>
        </w:rPr>
        <w:t>י ספרות ומוסיקה ישראלית אמנותית</w:t>
      </w:r>
      <w:r w:rsidR="00784765">
        <w:rPr>
          <w:rFonts w:ascii="David" w:hAnsi="David"/>
          <w:rtl/>
        </w:rPr>
        <w:fldChar w:fldCharType="end"/>
      </w:r>
      <w:r w:rsidR="00F31675" w:rsidRPr="00111020">
        <w:rPr>
          <w:rFonts w:ascii="David" w:hAnsi="David"/>
          <w:rtl/>
        </w:rPr>
        <w:t>.</w:t>
      </w:r>
    </w:p>
    <w:p w14:paraId="6B0CB490" w14:textId="77777777" w:rsidR="0049077C" w:rsidRPr="00376880" w:rsidRDefault="0049077C" w:rsidP="00C92BBE">
      <w:pPr>
        <w:numPr>
          <w:ilvl w:val="1"/>
          <w:numId w:val="6"/>
        </w:numPr>
        <w:overflowPunct w:val="0"/>
        <w:autoSpaceDE w:val="0"/>
        <w:autoSpaceDN w:val="0"/>
        <w:adjustRightInd w:val="0"/>
        <w:ind w:left="1342" w:right="-851" w:hanging="567"/>
        <w:textAlignment w:val="baseline"/>
        <w:rPr>
          <w:rFonts w:ascii="David" w:hAnsi="David"/>
        </w:rPr>
      </w:pPr>
      <w:r w:rsidRPr="00376880">
        <w:rPr>
          <w:rFonts w:ascii="David" w:hAnsi="David"/>
          <w:b/>
          <w:bCs/>
          <w:rtl/>
        </w:rPr>
        <w:t xml:space="preserve">מנהל </w:t>
      </w:r>
      <w:r w:rsidR="002F1183">
        <w:rPr>
          <w:rFonts w:ascii="David" w:hAnsi="David" w:hint="cs"/>
          <w:b/>
          <w:bCs/>
          <w:rtl/>
        </w:rPr>
        <w:t>פרויקט</w:t>
      </w:r>
      <w:r w:rsidRPr="00376880">
        <w:rPr>
          <w:rFonts w:ascii="David" w:hAnsi="David"/>
          <w:b/>
          <w:bCs/>
          <w:rtl/>
        </w:rPr>
        <w:t xml:space="preserve">– </w:t>
      </w:r>
      <w:r w:rsidRPr="00376880">
        <w:rPr>
          <w:rFonts w:ascii="David" w:hAnsi="David"/>
          <w:rtl/>
        </w:rPr>
        <w:t xml:space="preserve">מנהל לפרויקט אשר יוצג בהצעה ע"י המציע לשם ניהול הפרויקט מטעמו אם יזכה. מנהל </w:t>
      </w:r>
      <w:r w:rsidR="002F1183" w:rsidRPr="00376880">
        <w:rPr>
          <w:rFonts w:ascii="David" w:hAnsi="David" w:hint="cs"/>
          <w:rtl/>
        </w:rPr>
        <w:t>ה</w:t>
      </w:r>
      <w:r w:rsidR="002F1183">
        <w:rPr>
          <w:rFonts w:ascii="David" w:hAnsi="David" w:hint="cs"/>
          <w:rtl/>
        </w:rPr>
        <w:t>פרויקט</w:t>
      </w:r>
      <w:r w:rsidRPr="00376880">
        <w:rPr>
          <w:rFonts w:ascii="David" w:hAnsi="David"/>
          <w:rtl/>
        </w:rPr>
        <w:t xml:space="preserve"> יהיה אחראי על עמידה בלוחות הזמנים, על עמידה בתקציב אשר יוגדר לפרויקט ולביצוע כל המטלות המוגדרות במכרז וכן ישמש איש הקשר בין המציע לבין המשרד. </w:t>
      </w:r>
    </w:p>
    <w:p w14:paraId="6177DEAA" w14:textId="77777777" w:rsidR="00B30C16" w:rsidRPr="00B30C16" w:rsidRDefault="0049077C" w:rsidP="00B30C16">
      <w:pPr>
        <w:numPr>
          <w:ilvl w:val="1"/>
          <w:numId w:val="6"/>
        </w:numPr>
        <w:overflowPunct w:val="0"/>
        <w:autoSpaceDE w:val="0"/>
        <w:autoSpaceDN w:val="0"/>
        <w:adjustRightInd w:val="0"/>
        <w:ind w:left="1342" w:right="-851" w:hanging="567"/>
        <w:textAlignment w:val="baseline"/>
        <w:rPr>
          <w:rFonts w:ascii="David" w:hAnsi="David"/>
        </w:rPr>
      </w:pPr>
      <w:r w:rsidRPr="00376880">
        <w:rPr>
          <w:rFonts w:ascii="David" w:hAnsi="David"/>
          <w:b/>
          <w:bCs/>
          <w:rtl/>
        </w:rPr>
        <w:lastRenderedPageBreak/>
        <w:t>מנהל אמנותי</w:t>
      </w:r>
      <w:r w:rsidRPr="00376880">
        <w:rPr>
          <w:rFonts w:ascii="David" w:hAnsi="David"/>
          <w:rtl/>
        </w:rPr>
        <w:t xml:space="preserve"> – </w:t>
      </w:r>
      <w:r>
        <w:rPr>
          <w:rFonts w:ascii="David" w:hAnsi="David" w:hint="cs"/>
          <w:rtl/>
        </w:rPr>
        <w:t>גורם מטעם המציע אשר יוצג בהצעה ע"י המציע לשם ניהול הפן האמנותי</w:t>
      </w:r>
      <w:r w:rsidR="00321D62">
        <w:rPr>
          <w:rFonts w:ascii="David" w:hAnsi="David" w:hint="cs"/>
          <w:rtl/>
        </w:rPr>
        <w:t xml:space="preserve"> </w:t>
      </w:r>
      <w:r w:rsidR="00321D62" w:rsidRPr="00321D62">
        <w:rPr>
          <w:rFonts w:ascii="David" w:hAnsi="David"/>
          <w:rtl/>
        </w:rPr>
        <w:t xml:space="preserve">לרבות ניהול צוותי התכנון </w:t>
      </w:r>
      <w:r w:rsidR="00321D62">
        <w:rPr>
          <w:rFonts w:ascii="David" w:hAnsi="David" w:hint="cs"/>
          <w:rtl/>
        </w:rPr>
        <w:t xml:space="preserve">והביצוע </w:t>
      </w:r>
      <w:r w:rsidR="00321D62" w:rsidRPr="00321D62">
        <w:rPr>
          <w:rFonts w:ascii="David" w:hAnsi="David"/>
          <w:rtl/>
        </w:rPr>
        <w:t>האמנותיים של האירוע.</w:t>
      </w:r>
      <w:bookmarkStart w:id="35" w:name="_Ref9342032"/>
    </w:p>
    <w:p w14:paraId="4EA5FE64" w14:textId="77777777" w:rsidR="00D8425A" w:rsidRPr="00D8425A" w:rsidRDefault="00661ED7" w:rsidP="00B30C16">
      <w:pPr>
        <w:numPr>
          <w:ilvl w:val="1"/>
          <w:numId w:val="6"/>
        </w:numPr>
        <w:overflowPunct w:val="0"/>
        <w:autoSpaceDE w:val="0"/>
        <w:autoSpaceDN w:val="0"/>
        <w:adjustRightInd w:val="0"/>
        <w:ind w:left="1342" w:right="-851" w:hanging="567"/>
        <w:textAlignment w:val="baseline"/>
        <w:rPr>
          <w:rFonts w:ascii="David" w:hAnsi="David"/>
          <w:rtl/>
        </w:rPr>
      </w:pPr>
      <w:r w:rsidRPr="00111020">
        <w:rPr>
          <w:rFonts w:ascii="David" w:hAnsi="David" w:hint="cs"/>
          <w:b/>
          <w:bCs/>
          <w:rtl/>
        </w:rPr>
        <w:t>פריסה ארצית</w:t>
      </w:r>
      <w:r w:rsidRPr="00111020">
        <w:rPr>
          <w:rFonts w:ascii="David" w:hAnsi="David" w:hint="cs"/>
          <w:rtl/>
        </w:rPr>
        <w:t xml:space="preserve">  - פריסה ארצית תיחשב קיום </w:t>
      </w:r>
      <w:r w:rsidR="009D328C">
        <w:rPr>
          <w:rFonts w:ascii="David" w:hAnsi="David" w:hint="cs"/>
          <w:rtl/>
        </w:rPr>
        <w:t xml:space="preserve">סדרת אירועים </w:t>
      </w:r>
      <w:r w:rsidR="00B040A3">
        <w:rPr>
          <w:rFonts w:ascii="David" w:hAnsi="David" w:hint="cs"/>
          <w:rtl/>
        </w:rPr>
        <w:t>אשר התקיימו</w:t>
      </w:r>
      <w:r w:rsidR="00B30C16">
        <w:rPr>
          <w:rFonts w:ascii="David" w:hAnsi="David" w:hint="cs"/>
          <w:rtl/>
        </w:rPr>
        <w:t xml:space="preserve"> </w:t>
      </w:r>
      <w:r w:rsidR="002B388D">
        <w:rPr>
          <w:rFonts w:ascii="David" w:hAnsi="David" w:hint="cs"/>
          <w:rtl/>
        </w:rPr>
        <w:t>ב</w:t>
      </w:r>
      <w:r w:rsidR="00B040A3">
        <w:rPr>
          <w:rFonts w:ascii="David" w:hAnsi="David" w:hint="cs"/>
          <w:rtl/>
        </w:rPr>
        <w:t>לפחות בשניים מתוך ארבעת</w:t>
      </w:r>
      <w:r w:rsidRPr="00111020">
        <w:rPr>
          <w:rFonts w:ascii="David" w:hAnsi="David" w:hint="cs"/>
          <w:rtl/>
        </w:rPr>
        <w:t xml:space="preserve"> </w:t>
      </w:r>
      <w:r w:rsidR="00B30C16">
        <w:rPr>
          <w:rFonts w:ascii="David" w:hAnsi="David" w:hint="cs"/>
          <w:rtl/>
        </w:rPr>
        <w:t>האזורים ה</w:t>
      </w:r>
      <w:r w:rsidRPr="00111020">
        <w:rPr>
          <w:rFonts w:ascii="David" w:hAnsi="David" w:hint="cs"/>
          <w:rtl/>
        </w:rPr>
        <w:t xml:space="preserve">גאוגרפים </w:t>
      </w:r>
      <w:r w:rsidR="00D8425A">
        <w:rPr>
          <w:rFonts w:ascii="David" w:hAnsi="David" w:hint="cs"/>
          <w:rtl/>
        </w:rPr>
        <w:t>(</w:t>
      </w:r>
      <w:r w:rsidR="00D8425A" w:rsidRPr="00D8425A">
        <w:rPr>
          <w:rFonts w:ascii="David" w:hAnsi="David"/>
          <w:rtl/>
        </w:rPr>
        <w:t>בהתאם לחלוקה של משרד הפנים</w:t>
      </w:r>
      <w:r w:rsidR="00B30C16">
        <w:rPr>
          <w:rFonts w:ascii="David" w:hAnsi="David" w:hint="cs"/>
          <w:rtl/>
        </w:rPr>
        <w:t>)</w:t>
      </w:r>
      <w:bookmarkEnd w:id="35"/>
      <w:r w:rsidR="000653B2">
        <w:rPr>
          <w:rFonts w:ascii="David" w:hAnsi="David" w:hint="cs"/>
          <w:rtl/>
        </w:rPr>
        <w:t xml:space="preserve"> </w:t>
      </w:r>
      <w:r w:rsidR="00B30C16" w:rsidRPr="00111020">
        <w:rPr>
          <w:rFonts w:ascii="David" w:hAnsi="David" w:hint="cs"/>
          <w:rtl/>
        </w:rPr>
        <w:t>הבאים</w:t>
      </w:r>
      <w:r w:rsidR="00B30C16">
        <w:rPr>
          <w:rFonts w:ascii="David" w:hAnsi="David" w:hint="cs"/>
          <w:rtl/>
        </w:rPr>
        <w:t>:</w:t>
      </w:r>
    </w:p>
    <w:p w14:paraId="511D2BFA" w14:textId="77777777" w:rsidR="00E417B4" w:rsidRDefault="00D8425A" w:rsidP="002B388D">
      <w:pPr>
        <w:pStyle w:val="a5"/>
        <w:numPr>
          <w:ilvl w:val="2"/>
          <w:numId w:val="6"/>
        </w:numPr>
        <w:overflowPunct w:val="0"/>
        <w:autoSpaceDE w:val="0"/>
        <w:autoSpaceDN w:val="0"/>
        <w:adjustRightInd w:val="0"/>
        <w:ind w:left="2192" w:right="-851" w:hanging="850"/>
        <w:textAlignment w:val="baseline"/>
        <w:rPr>
          <w:rFonts w:ascii="David" w:hAnsi="David"/>
          <w:rtl/>
        </w:rPr>
      </w:pPr>
      <w:r w:rsidRPr="00D8425A">
        <w:rPr>
          <w:rFonts w:ascii="David" w:hAnsi="David"/>
          <w:rtl/>
        </w:rPr>
        <w:t>צפון = מחוז צפון ומחוז חיפה;</w:t>
      </w:r>
    </w:p>
    <w:p w14:paraId="672CF401" w14:textId="77777777" w:rsidR="00E417B4" w:rsidRDefault="00D8425A" w:rsidP="002B388D">
      <w:pPr>
        <w:pStyle w:val="a5"/>
        <w:numPr>
          <w:ilvl w:val="2"/>
          <w:numId w:val="6"/>
        </w:numPr>
        <w:overflowPunct w:val="0"/>
        <w:autoSpaceDE w:val="0"/>
        <w:autoSpaceDN w:val="0"/>
        <w:adjustRightInd w:val="0"/>
        <w:ind w:left="2192" w:right="-851" w:hanging="850"/>
        <w:textAlignment w:val="baseline"/>
        <w:rPr>
          <w:rFonts w:ascii="David" w:hAnsi="David"/>
        </w:rPr>
      </w:pPr>
      <w:r w:rsidRPr="00D8425A">
        <w:rPr>
          <w:rFonts w:ascii="David" w:hAnsi="David"/>
          <w:rtl/>
        </w:rPr>
        <w:t>מרכז = מחוז תל-אביב;</w:t>
      </w:r>
      <w:r>
        <w:rPr>
          <w:rFonts w:ascii="David" w:hAnsi="David" w:hint="cs"/>
          <w:rtl/>
        </w:rPr>
        <w:t xml:space="preserve"> </w:t>
      </w:r>
    </w:p>
    <w:p w14:paraId="4299B091" w14:textId="77777777" w:rsidR="00E9746B" w:rsidRDefault="00E9746B" w:rsidP="002B388D">
      <w:pPr>
        <w:pStyle w:val="a5"/>
        <w:numPr>
          <w:ilvl w:val="2"/>
          <w:numId w:val="6"/>
        </w:numPr>
        <w:overflowPunct w:val="0"/>
        <w:autoSpaceDE w:val="0"/>
        <w:autoSpaceDN w:val="0"/>
        <w:adjustRightInd w:val="0"/>
        <w:ind w:left="2192" w:right="-851" w:hanging="850"/>
        <w:textAlignment w:val="baseline"/>
        <w:rPr>
          <w:rFonts w:ascii="David" w:hAnsi="David"/>
          <w:rtl/>
        </w:rPr>
      </w:pPr>
      <w:r>
        <w:rPr>
          <w:rFonts w:ascii="David" w:hAnsi="David" w:hint="cs"/>
          <w:rtl/>
        </w:rPr>
        <w:t>ירושלים = מחוז ירושלים;</w:t>
      </w:r>
    </w:p>
    <w:p w14:paraId="1D177B3A" w14:textId="77777777" w:rsidR="00661ED7" w:rsidRPr="00E32795" w:rsidRDefault="00D8425A" w:rsidP="002B388D">
      <w:pPr>
        <w:pStyle w:val="a5"/>
        <w:numPr>
          <w:ilvl w:val="2"/>
          <w:numId w:val="6"/>
        </w:numPr>
        <w:overflowPunct w:val="0"/>
        <w:autoSpaceDE w:val="0"/>
        <w:autoSpaceDN w:val="0"/>
        <w:adjustRightInd w:val="0"/>
        <w:ind w:left="2192" w:right="-851" w:hanging="850"/>
        <w:textAlignment w:val="baseline"/>
        <w:rPr>
          <w:rFonts w:ascii="David" w:hAnsi="David"/>
        </w:rPr>
      </w:pPr>
      <w:r w:rsidRPr="00E32795">
        <w:rPr>
          <w:rFonts w:ascii="David" w:hAnsi="David"/>
          <w:rtl/>
        </w:rPr>
        <w:t>דרום = מחוז דרום.</w:t>
      </w:r>
    </w:p>
    <w:p w14:paraId="28DF1DAA" w14:textId="092F924A" w:rsidR="00321D62" w:rsidRPr="00E32795" w:rsidRDefault="009D328C" w:rsidP="00C92BBE">
      <w:pPr>
        <w:numPr>
          <w:ilvl w:val="1"/>
          <w:numId w:val="6"/>
        </w:numPr>
        <w:overflowPunct w:val="0"/>
        <w:autoSpaceDE w:val="0"/>
        <w:autoSpaceDN w:val="0"/>
        <w:adjustRightInd w:val="0"/>
        <w:ind w:left="1342" w:right="-851" w:hanging="567"/>
        <w:textAlignment w:val="baseline"/>
        <w:rPr>
          <w:rFonts w:ascii="David" w:hAnsi="David"/>
        </w:rPr>
      </w:pPr>
      <w:bookmarkStart w:id="36" w:name="_Ref76296937"/>
      <w:r w:rsidRPr="00E32795">
        <w:rPr>
          <w:rFonts w:ascii="David" w:hAnsi="David" w:hint="cs"/>
          <w:b/>
          <w:bCs/>
          <w:rtl/>
        </w:rPr>
        <w:t>מיקום</w:t>
      </w:r>
      <w:r w:rsidR="00321D62" w:rsidRPr="00E32795">
        <w:rPr>
          <w:rFonts w:ascii="David" w:hAnsi="David" w:hint="cs"/>
          <w:b/>
          <w:bCs/>
          <w:rtl/>
        </w:rPr>
        <w:t xml:space="preserve"> מועדף</w:t>
      </w:r>
      <w:r w:rsidR="00321D62" w:rsidRPr="00E32795">
        <w:rPr>
          <w:rFonts w:ascii="David" w:hAnsi="David" w:hint="cs"/>
          <w:rtl/>
        </w:rPr>
        <w:t xml:space="preserve"> </w:t>
      </w:r>
      <w:r w:rsidR="00321D62" w:rsidRPr="00E32795">
        <w:rPr>
          <w:rFonts w:ascii="David" w:hAnsi="David"/>
          <w:rtl/>
        </w:rPr>
        <w:t>–</w:t>
      </w:r>
      <w:r w:rsidR="00321D62" w:rsidRPr="00E32795">
        <w:rPr>
          <w:rFonts w:ascii="David" w:hAnsi="David" w:hint="cs"/>
          <w:rtl/>
        </w:rPr>
        <w:t xml:space="preserve"> יישוב </w:t>
      </w:r>
      <w:r w:rsidRPr="00E32795">
        <w:rPr>
          <w:rFonts w:ascii="David" w:hAnsi="David" w:hint="cs"/>
          <w:rtl/>
        </w:rPr>
        <w:t xml:space="preserve">או שכונה </w:t>
      </w:r>
      <w:r w:rsidR="00321D62" w:rsidRPr="00E32795">
        <w:rPr>
          <w:rFonts w:ascii="David" w:hAnsi="David" w:hint="cs"/>
          <w:rtl/>
        </w:rPr>
        <w:t xml:space="preserve">אשר </w:t>
      </w:r>
      <w:r w:rsidRPr="00E32795">
        <w:rPr>
          <w:rFonts w:ascii="David" w:hAnsi="David" w:hint="cs"/>
          <w:rtl/>
        </w:rPr>
        <w:t>ממוקמת בפריפריה החברתית או הכלכלית מתוך רשימת המשרד לפיתוח הפריפריה הנגב והגליל לשנת 2021 המופיע</w:t>
      </w:r>
      <w:r w:rsidR="00625AD1">
        <w:rPr>
          <w:rFonts w:ascii="David" w:hAnsi="David" w:hint="cs"/>
          <w:rtl/>
        </w:rPr>
        <w:t xml:space="preserve">ה </w:t>
      </w:r>
      <w:hyperlink r:id="rId15" w:history="1">
        <w:r w:rsidRPr="00E32795">
          <w:rPr>
            <w:rStyle w:val="Hyperlink"/>
            <w:rFonts w:ascii="David" w:hAnsi="David" w:hint="cs"/>
            <w:rtl/>
          </w:rPr>
          <w:t>בקישור זה</w:t>
        </w:r>
      </w:hyperlink>
      <w:r w:rsidR="003B1FA8" w:rsidRPr="00E32795">
        <w:rPr>
          <w:rFonts w:ascii="David" w:hAnsi="David" w:hint="cs"/>
          <w:rtl/>
        </w:rPr>
        <w:t>.</w:t>
      </w:r>
      <w:bookmarkEnd w:id="36"/>
    </w:p>
    <w:p w14:paraId="1281C213" w14:textId="77777777" w:rsidR="00E52ABE" w:rsidRDefault="00E52ABE" w:rsidP="00C92BBE">
      <w:pPr>
        <w:numPr>
          <w:ilvl w:val="1"/>
          <w:numId w:val="6"/>
        </w:numPr>
        <w:overflowPunct w:val="0"/>
        <w:autoSpaceDE w:val="0"/>
        <w:autoSpaceDN w:val="0"/>
        <w:adjustRightInd w:val="0"/>
        <w:ind w:left="1342" w:right="-851" w:hanging="567"/>
        <w:textAlignment w:val="baseline"/>
        <w:rPr>
          <w:rFonts w:ascii="David" w:hAnsi="David"/>
        </w:rPr>
      </w:pPr>
      <w:r w:rsidRPr="00E32795">
        <w:rPr>
          <w:rFonts w:ascii="David" w:hAnsi="David"/>
          <w:b/>
          <w:bCs/>
          <w:rtl/>
        </w:rPr>
        <w:t>ערבות ביצוע</w:t>
      </w:r>
      <w:r w:rsidRPr="00E32795">
        <w:rPr>
          <w:rFonts w:ascii="David" w:hAnsi="David"/>
          <w:rtl/>
        </w:rPr>
        <w:t xml:space="preserve"> – ערבות בסכום שייקבע המבטיחה את </w:t>
      </w:r>
      <w:r w:rsidRPr="00E32795">
        <w:rPr>
          <w:rFonts w:ascii="David" w:eastAsia="Times New Roman" w:hAnsi="David"/>
          <w:sz w:val="24"/>
          <w:rtl/>
        </w:rPr>
        <w:t>מילוי</w:t>
      </w:r>
      <w:r w:rsidRPr="00E32795">
        <w:rPr>
          <w:rFonts w:ascii="David" w:hAnsi="David"/>
          <w:rtl/>
        </w:rPr>
        <w:t xml:space="preserve"> התחייבויות הספק על-</w:t>
      </w:r>
      <w:r w:rsidRPr="00376880">
        <w:rPr>
          <w:rFonts w:ascii="David" w:hAnsi="David"/>
          <w:rtl/>
        </w:rPr>
        <w:t>פי תנאי המכרז, עפ"י הצעתו כפי שאושרה ע"י ועדת המכרזים וההסכם.</w:t>
      </w:r>
    </w:p>
    <w:p w14:paraId="16FF190A" w14:textId="77777777" w:rsidR="00E52ABE" w:rsidRPr="00E52ABE" w:rsidRDefault="00E52ABE" w:rsidP="00C92BBE">
      <w:pPr>
        <w:numPr>
          <w:ilvl w:val="1"/>
          <w:numId w:val="6"/>
        </w:numPr>
        <w:overflowPunct w:val="0"/>
        <w:autoSpaceDE w:val="0"/>
        <w:autoSpaceDN w:val="0"/>
        <w:adjustRightInd w:val="0"/>
        <w:ind w:left="1342" w:right="-851" w:hanging="567"/>
        <w:textAlignment w:val="baseline"/>
        <w:rPr>
          <w:rFonts w:ascii="David" w:hAnsi="David"/>
        </w:rPr>
      </w:pPr>
      <w:r w:rsidRPr="00111020">
        <w:rPr>
          <w:rFonts w:ascii="David" w:hAnsi="David"/>
          <w:b/>
          <w:bCs/>
          <w:rtl/>
        </w:rPr>
        <w:t xml:space="preserve">ערבות הצעה – </w:t>
      </w:r>
      <w:r w:rsidRPr="00111020">
        <w:rPr>
          <w:rFonts w:ascii="David" w:hAnsi="David"/>
          <w:rtl/>
        </w:rPr>
        <w:t>ערבות בסכום נקוב, המיועדת להבטיח את קיום ההצעה וחתימה על חוזה התקשרות במקרה של זכייה.</w:t>
      </w:r>
    </w:p>
    <w:p w14:paraId="537048B5" w14:textId="77777777" w:rsidR="00E52ABE" w:rsidRPr="00376880" w:rsidRDefault="00E52ABE" w:rsidP="00C92BBE">
      <w:pPr>
        <w:numPr>
          <w:ilvl w:val="1"/>
          <w:numId w:val="6"/>
        </w:numPr>
        <w:overflowPunct w:val="0"/>
        <w:autoSpaceDE w:val="0"/>
        <w:autoSpaceDN w:val="0"/>
        <w:adjustRightInd w:val="0"/>
        <w:ind w:left="1342" w:right="-851" w:hanging="567"/>
        <w:textAlignment w:val="baseline"/>
        <w:rPr>
          <w:rFonts w:ascii="David" w:hAnsi="David"/>
          <w:rtl/>
        </w:rPr>
      </w:pPr>
      <w:r w:rsidRPr="00376880">
        <w:rPr>
          <w:rFonts w:ascii="David" w:hAnsi="David"/>
          <w:b/>
          <w:bCs/>
          <w:rtl/>
        </w:rPr>
        <w:t>שנה</w:t>
      </w:r>
      <w:r w:rsidRPr="00376880">
        <w:rPr>
          <w:rFonts w:ascii="David" w:hAnsi="David"/>
          <w:rtl/>
        </w:rPr>
        <w:t xml:space="preserve"> – 12 חודשים מלאים.</w:t>
      </w:r>
    </w:p>
    <w:p w14:paraId="15A22AD0" w14:textId="77777777" w:rsidR="00E52ABE" w:rsidRPr="00E52ABE" w:rsidRDefault="00E52ABE" w:rsidP="00C92BBE">
      <w:pPr>
        <w:numPr>
          <w:ilvl w:val="1"/>
          <w:numId w:val="6"/>
        </w:numPr>
        <w:overflowPunct w:val="0"/>
        <w:autoSpaceDE w:val="0"/>
        <w:autoSpaceDN w:val="0"/>
        <w:adjustRightInd w:val="0"/>
        <w:ind w:left="1342" w:right="-851" w:hanging="567"/>
        <w:textAlignment w:val="baseline"/>
        <w:rPr>
          <w:rFonts w:ascii="David" w:hAnsi="David"/>
        </w:rPr>
      </w:pPr>
      <w:r w:rsidRPr="00376880">
        <w:rPr>
          <w:rFonts w:ascii="David" w:hAnsi="David"/>
          <w:b/>
          <w:bCs/>
          <w:rtl/>
        </w:rPr>
        <w:t xml:space="preserve">שנה/ים אחרונה/ות </w:t>
      </w:r>
      <w:r w:rsidRPr="00376880">
        <w:rPr>
          <w:rFonts w:ascii="David" w:hAnsi="David"/>
          <w:rtl/>
        </w:rPr>
        <w:t>– הספירה מתייחסת למשך של שנה המסתיים במועד האחרון להגשת ההצעות.</w:t>
      </w:r>
    </w:p>
    <w:p w14:paraId="095125FD" w14:textId="77777777" w:rsidR="00E52ABE" w:rsidRPr="00E52ABE" w:rsidRDefault="00E52ABE" w:rsidP="00C92BBE">
      <w:pPr>
        <w:numPr>
          <w:ilvl w:val="1"/>
          <w:numId w:val="6"/>
        </w:numPr>
        <w:overflowPunct w:val="0"/>
        <w:autoSpaceDE w:val="0"/>
        <w:autoSpaceDN w:val="0"/>
        <w:adjustRightInd w:val="0"/>
        <w:ind w:left="1342" w:right="-851" w:hanging="567"/>
        <w:textAlignment w:val="baseline"/>
        <w:rPr>
          <w:rFonts w:ascii="David" w:hAnsi="David"/>
        </w:rPr>
      </w:pPr>
      <w:r w:rsidRPr="00376880">
        <w:rPr>
          <w:rFonts w:ascii="David" w:hAnsi="David"/>
          <w:b/>
          <w:bCs/>
          <w:rtl/>
        </w:rPr>
        <w:t>תנאי סף</w:t>
      </w:r>
      <w:r w:rsidRPr="00376880">
        <w:rPr>
          <w:rFonts w:ascii="David" w:hAnsi="David"/>
          <w:rtl/>
        </w:rPr>
        <w:t xml:space="preserve"> – הדרישות </w:t>
      </w:r>
      <w:r w:rsidRPr="00376880">
        <w:rPr>
          <w:rFonts w:ascii="David" w:eastAsia="Times New Roman" w:hAnsi="David"/>
          <w:sz w:val="24"/>
          <w:rtl/>
        </w:rPr>
        <w:t>הבסיסיות</w:t>
      </w:r>
      <w:r w:rsidRPr="00376880">
        <w:rPr>
          <w:rFonts w:ascii="David" w:hAnsi="David"/>
          <w:rtl/>
        </w:rPr>
        <w:t xml:space="preserve"> המגדירות את המינימום הנדרש על מנת להגיש הצעה למכרז וכן דרישות מנדטוריות אחרות הנדרשות לשם כך.</w:t>
      </w:r>
    </w:p>
    <w:p w14:paraId="092B05C6" w14:textId="77777777" w:rsidR="00AD0F02" w:rsidRPr="00111020" w:rsidRDefault="00AD0F02" w:rsidP="001144B3">
      <w:pPr>
        <w:overflowPunct w:val="0"/>
        <w:autoSpaceDE w:val="0"/>
        <w:autoSpaceDN w:val="0"/>
        <w:adjustRightInd w:val="0"/>
        <w:ind w:left="1361"/>
        <w:textAlignment w:val="baseline"/>
        <w:rPr>
          <w:rtl/>
        </w:rPr>
      </w:pPr>
    </w:p>
    <w:p w14:paraId="52892C82" w14:textId="77777777" w:rsidR="009B1767" w:rsidRPr="009474BC" w:rsidRDefault="009B1767" w:rsidP="009474BC">
      <w:pPr>
        <w:pStyle w:val="30"/>
        <w:numPr>
          <w:ilvl w:val="0"/>
          <w:numId w:val="6"/>
        </w:numPr>
        <w:spacing w:before="240"/>
        <w:ind w:left="737" w:hanging="737"/>
        <w:contextualSpacing/>
        <w:jc w:val="both"/>
        <w:rPr>
          <w:rFonts w:eastAsia="Calibri"/>
        </w:rPr>
      </w:pPr>
      <w:bookmarkStart w:id="37" w:name="_Toc79694376"/>
      <w:r w:rsidRPr="009474BC">
        <w:rPr>
          <w:rFonts w:eastAsia="Calibri"/>
          <w:rtl/>
        </w:rPr>
        <w:t>תקופת ההתקשרות</w:t>
      </w:r>
      <w:bookmarkEnd w:id="37"/>
    </w:p>
    <w:p w14:paraId="737D5E2D" w14:textId="77777777" w:rsidR="00F16DDD" w:rsidRPr="00B468BE" w:rsidRDefault="00F16DDD" w:rsidP="00F16DDD">
      <w:pPr>
        <w:pStyle w:val="a5"/>
        <w:numPr>
          <w:ilvl w:val="1"/>
          <w:numId w:val="6"/>
        </w:numPr>
        <w:overflowPunct w:val="0"/>
        <w:autoSpaceDE w:val="0"/>
        <w:autoSpaceDN w:val="0"/>
        <w:adjustRightInd w:val="0"/>
        <w:ind w:right="-851" w:hanging="429"/>
        <w:textAlignment w:val="baseline"/>
        <w:rPr>
          <w:rFonts w:ascii="David" w:hAnsi="David"/>
        </w:rPr>
      </w:pPr>
      <w:r w:rsidRPr="00B468BE">
        <w:rPr>
          <w:rFonts w:ascii="David" w:hAnsi="David"/>
          <w:rtl/>
        </w:rPr>
        <w:t>תקופת ההתקשרות תהיה לשנה אחת (להלן: "</w:t>
      </w:r>
      <w:r w:rsidRPr="00B468BE">
        <w:rPr>
          <w:rFonts w:ascii="David" w:hAnsi="David"/>
          <w:b/>
          <w:bCs/>
          <w:rtl/>
        </w:rPr>
        <w:t>תקופת ההתקשרות</w:t>
      </w:r>
      <w:r w:rsidRPr="00B468BE">
        <w:rPr>
          <w:rFonts w:ascii="David" w:hAnsi="David"/>
          <w:rtl/>
        </w:rPr>
        <w:t>").</w:t>
      </w:r>
    </w:p>
    <w:p w14:paraId="2B92D438" w14:textId="77777777" w:rsidR="00702C4B" w:rsidRDefault="0049077C" w:rsidP="0049077C">
      <w:pPr>
        <w:pStyle w:val="a5"/>
        <w:numPr>
          <w:ilvl w:val="1"/>
          <w:numId w:val="6"/>
        </w:numPr>
        <w:overflowPunct w:val="0"/>
        <w:autoSpaceDE w:val="0"/>
        <w:autoSpaceDN w:val="0"/>
        <w:adjustRightInd w:val="0"/>
        <w:ind w:right="-851" w:hanging="429"/>
        <w:textAlignment w:val="baseline"/>
        <w:rPr>
          <w:rFonts w:ascii="David" w:hAnsi="David"/>
          <w:sz w:val="24"/>
        </w:rPr>
      </w:pPr>
      <w:r w:rsidRPr="00376880">
        <w:rPr>
          <w:rFonts w:ascii="David" w:hAnsi="David"/>
          <w:sz w:val="24"/>
          <w:rtl/>
        </w:rPr>
        <w:t xml:space="preserve">המשרד רשאי, על פי שיקול דעתו הבלעדי, להאריך את תקופת ההתקשרות ב-3 תקופות נוספות בנות שנה כל אחת (להלן: </w:t>
      </w:r>
      <w:r w:rsidRPr="00376880">
        <w:rPr>
          <w:rFonts w:ascii="David" w:hAnsi="David"/>
          <w:b/>
          <w:bCs/>
          <w:sz w:val="24"/>
          <w:rtl/>
        </w:rPr>
        <w:t>"תקופת האופציה"</w:t>
      </w:r>
      <w:r w:rsidRPr="00376880">
        <w:rPr>
          <w:rFonts w:ascii="David" w:hAnsi="David"/>
          <w:sz w:val="24"/>
          <w:rtl/>
        </w:rPr>
        <w:t xml:space="preserve">) </w:t>
      </w:r>
      <w:r w:rsidRPr="00376880">
        <w:rPr>
          <w:rFonts w:ascii="David" w:hAnsi="David"/>
          <w:rtl/>
        </w:rPr>
        <w:t>לשם ביצוע הפרויקט בשנים העוקבות</w:t>
      </w:r>
      <w:r w:rsidRPr="00376880">
        <w:rPr>
          <w:rFonts w:ascii="David" w:hAnsi="David"/>
          <w:sz w:val="24"/>
          <w:rtl/>
        </w:rPr>
        <w:t xml:space="preserve">, דהיינו תקופת התקשרות מקסימלית של 4 שנים סה"כ. </w:t>
      </w:r>
    </w:p>
    <w:p w14:paraId="3AE4232A" w14:textId="692003F9" w:rsidR="0058105E" w:rsidRPr="00C83614" w:rsidRDefault="0058105E" w:rsidP="001C4207">
      <w:pPr>
        <w:pStyle w:val="a5"/>
        <w:numPr>
          <w:ilvl w:val="1"/>
          <w:numId w:val="6"/>
        </w:numPr>
        <w:overflowPunct w:val="0"/>
        <w:autoSpaceDE w:val="0"/>
        <w:autoSpaceDN w:val="0"/>
        <w:adjustRightInd w:val="0"/>
        <w:ind w:right="-851" w:hanging="429"/>
        <w:textAlignment w:val="baseline"/>
        <w:rPr>
          <w:rFonts w:ascii="David" w:hAnsi="David"/>
          <w:sz w:val="24"/>
        </w:rPr>
      </w:pPr>
      <w:r w:rsidRPr="00376880">
        <w:rPr>
          <w:rFonts w:ascii="David" w:hAnsi="David"/>
          <w:rtl/>
        </w:rPr>
        <w:t xml:space="preserve">יובהר כי במקרה של הארכת ההתקשרות בתקופה </w:t>
      </w:r>
      <w:r w:rsidRPr="00276DB7">
        <w:rPr>
          <w:rFonts w:ascii="David" w:hAnsi="David"/>
          <w:rtl/>
        </w:rPr>
        <w:t xml:space="preserve">נוספת, יידרש הספק להתחיל בהכנות ובהתארגנות להפקת </w:t>
      </w:r>
      <w:r w:rsidR="00784765">
        <w:rPr>
          <w:rFonts w:ascii="David" w:hAnsi="David"/>
          <w:rtl/>
        </w:rPr>
        <w:fldChar w:fldCharType="begin"/>
      </w:r>
      <w:r w:rsidR="00784765">
        <w:rPr>
          <w:rFonts w:ascii="David" w:hAnsi="David"/>
          <w:rtl/>
        </w:rPr>
        <w:instrText xml:space="preserve"> </w:instrText>
      </w:r>
      <w:r w:rsidR="00784765">
        <w:rPr>
          <w:rFonts w:ascii="David" w:hAnsi="David"/>
        </w:rPr>
        <w:instrText>REF</w:instrText>
      </w:r>
      <w:r w:rsidR="00784765">
        <w:rPr>
          <w:rFonts w:ascii="David" w:hAnsi="David"/>
          <w:rtl/>
        </w:rPr>
        <w:instrText xml:space="preserve"> שם_המכרז_מקוצר \</w:instrText>
      </w:r>
      <w:r w:rsidR="00784765">
        <w:rPr>
          <w:rFonts w:ascii="David" w:hAnsi="David"/>
        </w:rPr>
        <w:instrText>h</w:instrText>
      </w:r>
      <w:r w:rsidR="00784765">
        <w:rPr>
          <w:rFonts w:ascii="David" w:hAnsi="David"/>
          <w:rtl/>
        </w:rPr>
        <w:instrText xml:space="preserve"> </w:instrText>
      </w:r>
      <w:r w:rsidR="00784765">
        <w:rPr>
          <w:rFonts w:ascii="David" w:hAnsi="David"/>
          <w:rtl/>
        </w:rPr>
      </w:r>
      <w:r w:rsidR="00784765">
        <w:rPr>
          <w:rFonts w:ascii="David" w:hAnsi="David"/>
          <w:rtl/>
        </w:rPr>
        <w:fldChar w:fldCharType="separate"/>
      </w:r>
      <w:r w:rsidR="00A10DFE" w:rsidRPr="00111020">
        <w:rPr>
          <w:rFonts w:ascii="David" w:hAnsi="David"/>
          <w:sz w:val="24"/>
          <w:rtl/>
        </w:rPr>
        <w:t>אירוע</w:t>
      </w:r>
      <w:r w:rsidR="00A10DFE">
        <w:rPr>
          <w:rFonts w:ascii="David" w:hAnsi="David" w:hint="cs"/>
          <w:sz w:val="24"/>
          <w:rtl/>
        </w:rPr>
        <w:t>י ספרות ומוסיקה ישראלית אמנותית</w:t>
      </w:r>
      <w:r w:rsidR="00784765">
        <w:rPr>
          <w:rFonts w:ascii="David" w:hAnsi="David"/>
          <w:rtl/>
        </w:rPr>
        <w:fldChar w:fldCharType="end"/>
      </w:r>
      <w:r w:rsidRPr="00276DB7">
        <w:rPr>
          <w:rFonts w:ascii="David" w:hAnsi="David"/>
          <w:rtl/>
        </w:rPr>
        <w:t xml:space="preserve"> של השנה העוקבת כבר בחודש ינואר של אותה</w:t>
      </w:r>
      <w:r w:rsidRPr="00376880">
        <w:rPr>
          <w:rFonts w:ascii="David" w:hAnsi="David"/>
          <w:rtl/>
        </w:rPr>
        <w:t xml:space="preserve"> שנה. התמורה לספ</w:t>
      </w:r>
      <w:r w:rsidRPr="00C83614">
        <w:rPr>
          <w:rFonts w:ascii="David" w:hAnsi="David"/>
          <w:rtl/>
        </w:rPr>
        <w:t>ק במקרה זה תהיה זהה לתמורה שתיקבע בהתקשרות הראשונה ע"פ הצעת המחיר שתאושר ע"י המשרד</w:t>
      </w:r>
      <w:r w:rsidR="00C83614" w:rsidRPr="00C83614">
        <w:rPr>
          <w:rFonts w:ascii="David" w:hAnsi="David" w:hint="cs"/>
          <w:rtl/>
        </w:rPr>
        <w:t>.</w:t>
      </w:r>
    </w:p>
    <w:p w14:paraId="5D25CC49" w14:textId="77777777" w:rsidR="00CD4C94" w:rsidRDefault="00CD4C94" w:rsidP="002B388D">
      <w:pPr>
        <w:pStyle w:val="a5"/>
        <w:numPr>
          <w:ilvl w:val="1"/>
          <w:numId w:val="6"/>
        </w:numPr>
        <w:overflowPunct w:val="0"/>
        <w:autoSpaceDE w:val="0"/>
        <w:autoSpaceDN w:val="0"/>
        <w:adjustRightInd w:val="0"/>
        <w:ind w:right="-851" w:hanging="429"/>
        <w:textAlignment w:val="baseline"/>
        <w:rPr>
          <w:rFonts w:ascii="David" w:hAnsi="David"/>
          <w:sz w:val="24"/>
        </w:rPr>
      </w:pPr>
      <w:r w:rsidRPr="00C83614">
        <w:rPr>
          <w:rFonts w:ascii="David" w:hAnsi="David"/>
          <w:rtl/>
        </w:rPr>
        <w:lastRenderedPageBreak/>
        <w:t>מובהר בזאת כי המשרד רשאי ואינו חייב להאריך את ההתקשרות לתקופות האופציה ורשאי</w:t>
      </w:r>
      <w:r w:rsidRPr="00376880">
        <w:rPr>
          <w:rFonts w:ascii="David" w:hAnsi="David"/>
          <w:rtl/>
        </w:rPr>
        <w:t xml:space="preserve"> הוא להאריך רק לחלק מתקופות האופציה, </w:t>
      </w:r>
      <w:r w:rsidRPr="00376880">
        <w:rPr>
          <w:rFonts w:ascii="David" w:hAnsi="David"/>
          <w:sz w:val="24"/>
          <w:rtl/>
        </w:rPr>
        <w:t>לפי שיקול דעתו.</w:t>
      </w:r>
    </w:p>
    <w:p w14:paraId="0E1AF80C" w14:textId="4EDD3A2B" w:rsidR="00CD4C94" w:rsidRPr="00987CB5" w:rsidRDefault="00DE4124" w:rsidP="00987CB5">
      <w:pPr>
        <w:pStyle w:val="a5"/>
        <w:numPr>
          <w:ilvl w:val="1"/>
          <w:numId w:val="6"/>
        </w:numPr>
        <w:overflowPunct w:val="0"/>
        <w:autoSpaceDE w:val="0"/>
        <w:autoSpaceDN w:val="0"/>
        <w:adjustRightInd w:val="0"/>
        <w:ind w:right="-851" w:hanging="429"/>
        <w:textAlignment w:val="baseline"/>
        <w:rPr>
          <w:rFonts w:ascii="David" w:eastAsia="Times New Roman" w:hAnsi="David"/>
          <w:sz w:val="24"/>
          <w:rtl/>
        </w:rPr>
      </w:pPr>
      <w:r w:rsidRPr="00DE4124">
        <w:rPr>
          <w:rFonts w:ascii="David" w:hAnsi="David"/>
          <w:b/>
          <w:bCs/>
          <w:rtl/>
        </w:rPr>
        <w:t>ההתקשרות כולה כפופה לאישור ועדת המכרזים המשרדית, אישור תקציב המדינה מידי שנה וזמינות תקציבית בפועל. מובהר, כי במידה ולא יאושר תקציב המדינה עד למועד פתיחתן של ההצעות,  שתתקבלנה במענה למכרז זה, ההצעות תפתחנה רק לאחר אישור ועדת החריגים במשרד האוצר. התקשרות זו וחתימת ההסכם מותנים בתקציב ייעודי מתאים בתקנה הרלוונטית להתקשרות הנ"</w:t>
      </w:r>
      <w:r w:rsidRPr="00DE4124">
        <w:rPr>
          <w:rFonts w:ascii="David" w:hAnsi="David" w:hint="cs"/>
          <w:b/>
          <w:bCs/>
          <w:rtl/>
        </w:rPr>
        <w:t>ל</w:t>
      </w:r>
      <w:r w:rsidR="00CD4C94" w:rsidRPr="00987CB5">
        <w:rPr>
          <w:rFonts w:ascii="David" w:hAnsi="David"/>
          <w:b/>
          <w:bCs/>
          <w:sz w:val="24"/>
          <w:rtl/>
        </w:rPr>
        <w:t>.</w:t>
      </w:r>
    </w:p>
    <w:p w14:paraId="3BAA8A93" w14:textId="77777777" w:rsidR="006A273B" w:rsidRPr="00111020" w:rsidRDefault="006A273B" w:rsidP="006A273B">
      <w:pPr>
        <w:pStyle w:val="a5"/>
        <w:overflowPunct w:val="0"/>
        <w:autoSpaceDE w:val="0"/>
        <w:autoSpaceDN w:val="0"/>
        <w:adjustRightInd w:val="0"/>
        <w:ind w:left="1080" w:right="-851"/>
        <w:textAlignment w:val="baseline"/>
        <w:rPr>
          <w:rFonts w:ascii="David" w:hAnsi="David"/>
        </w:rPr>
      </w:pPr>
    </w:p>
    <w:p w14:paraId="1892F54F" w14:textId="77777777" w:rsidR="003E2F9F" w:rsidRPr="009474BC" w:rsidRDefault="00772B2E" w:rsidP="009474BC">
      <w:pPr>
        <w:pStyle w:val="30"/>
        <w:numPr>
          <w:ilvl w:val="0"/>
          <w:numId w:val="6"/>
        </w:numPr>
        <w:spacing w:before="240"/>
        <w:ind w:left="737" w:hanging="737"/>
        <w:contextualSpacing/>
        <w:jc w:val="both"/>
        <w:rPr>
          <w:rFonts w:eastAsia="Calibri"/>
        </w:rPr>
      </w:pPr>
      <w:bookmarkStart w:id="38" w:name="_Toc79694377"/>
      <w:r w:rsidRPr="009474BC">
        <w:rPr>
          <w:rFonts w:eastAsia="Calibri"/>
          <w:rtl/>
        </w:rPr>
        <w:t>תיאור הפרויקט והיקפו</w:t>
      </w:r>
      <w:bookmarkEnd w:id="38"/>
    </w:p>
    <w:p w14:paraId="58D98B40" w14:textId="638CB5A4" w:rsidR="007536A9" w:rsidRPr="00033939" w:rsidRDefault="001C4207" w:rsidP="007536A9">
      <w:pPr>
        <w:pStyle w:val="a5"/>
        <w:numPr>
          <w:ilvl w:val="1"/>
          <w:numId w:val="6"/>
        </w:numPr>
        <w:ind w:left="1474" w:hanging="737"/>
        <w:rPr>
          <w:rFonts w:ascii="David" w:hAnsi="David"/>
          <w:b/>
          <w:bCs/>
        </w:rPr>
      </w:pPr>
      <w:r w:rsidRPr="00033939">
        <w:rPr>
          <w:rFonts w:ascii="David" w:hAnsi="David"/>
          <w:sz w:val="24"/>
          <w:rtl/>
        </w:rPr>
        <w:t xml:space="preserve">מינהל התרבות </w:t>
      </w:r>
      <w:r w:rsidRPr="00033939">
        <w:rPr>
          <w:rFonts w:ascii="David" w:hAnsi="David" w:hint="cs"/>
          <w:sz w:val="24"/>
          <w:rtl/>
        </w:rPr>
        <w:t>מבקש לקיים תכנית מגוונת, מרעננת וחדש</w:t>
      </w:r>
      <w:r w:rsidR="00CB6BC4">
        <w:rPr>
          <w:rFonts w:ascii="David" w:hAnsi="David" w:hint="cs"/>
          <w:sz w:val="24"/>
          <w:rtl/>
        </w:rPr>
        <w:t>נ</w:t>
      </w:r>
      <w:r w:rsidRPr="00033939">
        <w:rPr>
          <w:rFonts w:ascii="David" w:hAnsi="David" w:hint="cs"/>
          <w:sz w:val="24"/>
          <w:rtl/>
        </w:rPr>
        <w:t>ית של אירועי תרבות ברחבי הארץ. האירועים יהיו פתוחים לקהל הרחב ללא עלות</w:t>
      </w:r>
      <w:r w:rsidR="007536A9">
        <w:rPr>
          <w:rFonts w:ascii="David" w:hAnsi="David" w:hint="cs"/>
          <w:sz w:val="24"/>
          <w:rtl/>
        </w:rPr>
        <w:t xml:space="preserve"> ויפעלו </w:t>
      </w:r>
      <w:r w:rsidR="007536A9" w:rsidRPr="00033939">
        <w:rPr>
          <w:rFonts w:ascii="David" w:hAnsi="David"/>
          <w:rtl/>
        </w:rPr>
        <w:t>בהתאם לקריטריונים המפורטים ב</w:t>
      </w:r>
      <w:r w:rsidR="007536A9" w:rsidRPr="00033939">
        <w:rPr>
          <w:rFonts w:ascii="David" w:hAnsi="David"/>
          <w:rtl/>
        </w:rPr>
        <w:fldChar w:fldCharType="begin"/>
      </w:r>
      <w:r w:rsidR="007536A9" w:rsidRPr="00033939">
        <w:rPr>
          <w:rFonts w:ascii="David" w:hAnsi="David"/>
          <w:rtl/>
        </w:rPr>
        <w:instrText xml:space="preserve"> </w:instrText>
      </w:r>
      <w:r w:rsidR="007536A9" w:rsidRPr="00033939">
        <w:rPr>
          <w:rFonts w:ascii="David" w:hAnsi="David"/>
        </w:rPr>
        <w:instrText>REF</w:instrText>
      </w:r>
      <w:r w:rsidR="007536A9" w:rsidRPr="00033939">
        <w:rPr>
          <w:rFonts w:ascii="David" w:hAnsi="David"/>
          <w:rtl/>
        </w:rPr>
        <w:instrText xml:space="preserve"> נספח_מפרט_שירותים \</w:instrText>
      </w:r>
      <w:r w:rsidR="007536A9" w:rsidRPr="00033939">
        <w:rPr>
          <w:rFonts w:ascii="David" w:hAnsi="David"/>
        </w:rPr>
        <w:instrText>h</w:instrText>
      </w:r>
      <w:r w:rsidR="007536A9" w:rsidRPr="00033939">
        <w:rPr>
          <w:rFonts w:ascii="David" w:hAnsi="David"/>
          <w:rtl/>
        </w:rPr>
        <w:instrText xml:space="preserve"> </w:instrText>
      </w:r>
      <w:r w:rsidR="007536A9">
        <w:rPr>
          <w:rFonts w:ascii="David" w:hAnsi="David"/>
          <w:rtl/>
        </w:rPr>
        <w:instrText xml:space="preserve"> \* </w:instrText>
      </w:r>
      <w:r w:rsidR="007536A9">
        <w:rPr>
          <w:rFonts w:ascii="David" w:hAnsi="David"/>
        </w:rPr>
        <w:instrText>MERGEFORMAT</w:instrText>
      </w:r>
      <w:r w:rsidR="007536A9">
        <w:rPr>
          <w:rFonts w:ascii="David" w:hAnsi="David"/>
          <w:rtl/>
        </w:rPr>
        <w:instrText xml:space="preserve"> </w:instrText>
      </w:r>
      <w:r w:rsidR="007536A9" w:rsidRPr="00033939">
        <w:rPr>
          <w:rFonts w:ascii="David" w:hAnsi="David"/>
          <w:rtl/>
        </w:rPr>
      </w:r>
      <w:r w:rsidR="007536A9" w:rsidRPr="00033939">
        <w:rPr>
          <w:rFonts w:ascii="David" w:hAnsi="David"/>
          <w:rtl/>
        </w:rPr>
        <w:fldChar w:fldCharType="separate"/>
      </w:r>
      <w:r w:rsidR="00A10DFE" w:rsidRPr="00376880">
        <w:rPr>
          <w:rtl/>
        </w:rPr>
        <w:t>נספח א'1 – מפרט השירותים</w:t>
      </w:r>
      <w:r w:rsidR="007536A9" w:rsidRPr="00033939">
        <w:rPr>
          <w:rFonts w:ascii="David" w:hAnsi="David"/>
          <w:rtl/>
        </w:rPr>
        <w:fldChar w:fldCharType="end"/>
      </w:r>
      <w:r w:rsidR="007536A9">
        <w:rPr>
          <w:rFonts w:ascii="David" w:hAnsi="David" w:hint="cs"/>
          <w:rtl/>
        </w:rPr>
        <w:t>,</w:t>
      </w:r>
      <w:r w:rsidR="007536A9" w:rsidRPr="00033939">
        <w:rPr>
          <w:rFonts w:ascii="David" w:hAnsi="David"/>
          <w:rtl/>
        </w:rPr>
        <w:t xml:space="preserve"> לוח הזמנים המלא והסופי ייקבע לאחר בחירת זוכה במכרז זה ואישור תכניות העובדה שיציג. </w:t>
      </w:r>
    </w:p>
    <w:p w14:paraId="2CBFEEE4" w14:textId="03D5A5E3" w:rsidR="007536A9" w:rsidRPr="007F3285" w:rsidRDefault="007536A9" w:rsidP="007536A9">
      <w:pPr>
        <w:pStyle w:val="a5"/>
        <w:ind w:left="1474"/>
        <w:rPr>
          <w:rFonts w:ascii="David" w:hAnsi="David"/>
        </w:rPr>
      </w:pPr>
      <w:r w:rsidRPr="007F3285">
        <w:rPr>
          <w:rFonts w:ascii="David" w:hAnsi="David" w:hint="cs"/>
          <w:b/>
          <w:bCs/>
          <w:rtl/>
        </w:rPr>
        <w:t>יובהר כי</w:t>
      </w:r>
      <w:r>
        <w:rPr>
          <w:rFonts w:ascii="David" w:hAnsi="David" w:hint="cs"/>
          <w:b/>
          <w:bCs/>
          <w:rtl/>
        </w:rPr>
        <w:t xml:space="preserve"> כל</w:t>
      </w:r>
      <w:r w:rsidRPr="007F3285">
        <w:rPr>
          <w:rFonts w:ascii="David" w:hAnsi="David" w:hint="cs"/>
          <w:b/>
          <w:bCs/>
          <w:rtl/>
        </w:rPr>
        <w:t xml:space="preserve"> </w:t>
      </w:r>
      <w:r w:rsidR="00784765" w:rsidRPr="005A64CC">
        <w:rPr>
          <w:rFonts w:ascii="David" w:hAnsi="David"/>
          <w:b/>
          <w:bCs/>
          <w:rtl/>
        </w:rPr>
        <w:fldChar w:fldCharType="begin"/>
      </w:r>
      <w:r w:rsidR="00784765" w:rsidRPr="005A64CC">
        <w:rPr>
          <w:rFonts w:ascii="David" w:hAnsi="David"/>
          <w:b/>
          <w:bCs/>
          <w:rtl/>
        </w:rPr>
        <w:instrText xml:space="preserve"> </w:instrText>
      </w:r>
      <w:r w:rsidR="00784765" w:rsidRPr="005A64CC">
        <w:rPr>
          <w:rFonts w:ascii="David" w:hAnsi="David" w:hint="cs"/>
          <w:b/>
          <w:bCs/>
        </w:rPr>
        <w:instrText>REF</w:instrText>
      </w:r>
      <w:r w:rsidR="00784765" w:rsidRPr="005A64CC">
        <w:rPr>
          <w:rFonts w:ascii="David" w:hAnsi="David" w:hint="cs"/>
          <w:b/>
          <w:bCs/>
          <w:rtl/>
        </w:rPr>
        <w:instrText xml:space="preserve"> שם_המכרז_מקוצר \</w:instrText>
      </w:r>
      <w:r w:rsidR="00784765" w:rsidRPr="005A64CC">
        <w:rPr>
          <w:rFonts w:ascii="David" w:hAnsi="David" w:hint="cs"/>
          <w:b/>
          <w:bCs/>
        </w:rPr>
        <w:instrText>h</w:instrText>
      </w:r>
      <w:r w:rsidR="00784765" w:rsidRPr="005A64CC">
        <w:rPr>
          <w:rFonts w:ascii="David" w:hAnsi="David"/>
          <w:b/>
          <w:bCs/>
          <w:rtl/>
        </w:rPr>
        <w:instrText xml:space="preserve">  \* </w:instrText>
      </w:r>
      <w:r w:rsidR="00784765" w:rsidRPr="005A64CC">
        <w:rPr>
          <w:rFonts w:ascii="David" w:hAnsi="David"/>
          <w:b/>
          <w:bCs/>
        </w:rPr>
        <w:instrText>MERGEFORMAT</w:instrText>
      </w:r>
      <w:r w:rsidR="00784765" w:rsidRPr="005A64CC">
        <w:rPr>
          <w:rFonts w:ascii="David" w:hAnsi="David"/>
          <w:b/>
          <w:bCs/>
          <w:rtl/>
        </w:rPr>
        <w:instrText xml:space="preserve"> </w:instrText>
      </w:r>
      <w:r w:rsidR="00784765" w:rsidRPr="005A64CC">
        <w:rPr>
          <w:rFonts w:ascii="David" w:hAnsi="David"/>
          <w:b/>
          <w:bCs/>
          <w:rtl/>
        </w:rPr>
      </w:r>
      <w:r w:rsidR="00784765" w:rsidRPr="005A64CC">
        <w:rPr>
          <w:rFonts w:ascii="David" w:hAnsi="David"/>
          <w:b/>
          <w:bCs/>
          <w:rtl/>
        </w:rPr>
        <w:fldChar w:fldCharType="separate"/>
      </w:r>
      <w:r w:rsidR="00A10DFE" w:rsidRPr="00A10DFE">
        <w:rPr>
          <w:rFonts w:ascii="David" w:hAnsi="David"/>
          <w:b/>
          <w:bCs/>
          <w:sz w:val="24"/>
          <w:rtl/>
        </w:rPr>
        <w:t>אירוע</w:t>
      </w:r>
      <w:r w:rsidR="00A10DFE" w:rsidRPr="00A10DFE">
        <w:rPr>
          <w:rFonts w:ascii="David" w:hAnsi="David" w:hint="cs"/>
          <w:b/>
          <w:bCs/>
          <w:sz w:val="24"/>
          <w:rtl/>
        </w:rPr>
        <w:t>י ספרות ומוסיקה ישראלית אמנותית</w:t>
      </w:r>
      <w:r w:rsidR="00784765" w:rsidRPr="005A64CC">
        <w:rPr>
          <w:rFonts w:ascii="David" w:hAnsi="David"/>
          <w:b/>
          <w:bCs/>
          <w:rtl/>
        </w:rPr>
        <w:fldChar w:fldCharType="end"/>
      </w:r>
      <w:r w:rsidRPr="007F3285">
        <w:rPr>
          <w:rFonts w:ascii="David" w:hAnsi="David" w:hint="cs"/>
          <w:b/>
          <w:bCs/>
          <w:rtl/>
        </w:rPr>
        <w:t xml:space="preserve"> יתקיימו בהתאם להנחיות משרד הבריאות</w:t>
      </w:r>
      <w:r>
        <w:rPr>
          <w:rFonts w:ascii="David" w:hAnsi="David" w:hint="cs"/>
          <w:b/>
          <w:bCs/>
          <w:rtl/>
        </w:rPr>
        <w:t xml:space="preserve"> ופיקוד העורף</w:t>
      </w:r>
      <w:r w:rsidRPr="007F3285">
        <w:rPr>
          <w:rFonts w:ascii="David" w:hAnsi="David" w:hint="cs"/>
          <w:b/>
          <w:bCs/>
          <w:rtl/>
        </w:rPr>
        <w:t>.</w:t>
      </w:r>
    </w:p>
    <w:p w14:paraId="5A3C7618" w14:textId="77777777" w:rsidR="00FB5B4E" w:rsidRDefault="00FB5B4E" w:rsidP="00423B0B">
      <w:pPr>
        <w:pStyle w:val="a5"/>
        <w:numPr>
          <w:ilvl w:val="1"/>
          <w:numId w:val="6"/>
        </w:numPr>
        <w:ind w:left="1483" w:hanging="708"/>
        <w:rPr>
          <w:rFonts w:ascii="David" w:hAnsi="David"/>
        </w:rPr>
      </w:pPr>
      <w:r>
        <w:rPr>
          <w:rFonts w:ascii="David" w:hAnsi="David" w:hint="cs"/>
          <w:rtl/>
        </w:rPr>
        <w:t xml:space="preserve">המשרד מבקש לקיים שני סוגי פעילות </w:t>
      </w:r>
      <w:r w:rsidR="001E34DD">
        <w:rPr>
          <w:rFonts w:ascii="David" w:hAnsi="David" w:hint="cs"/>
          <w:rtl/>
        </w:rPr>
        <w:t>(</w:t>
      </w:r>
      <w:r w:rsidR="001E34DD" w:rsidRPr="00625AD1">
        <w:rPr>
          <w:rFonts w:ascii="David" w:hAnsi="David" w:hint="cs"/>
          <w:b/>
          <w:bCs/>
          <w:sz w:val="24"/>
          <w:rtl/>
        </w:rPr>
        <w:t>20-30</w:t>
      </w:r>
      <w:r w:rsidR="001E34DD">
        <w:rPr>
          <w:rFonts w:ascii="David" w:hAnsi="David" w:hint="cs"/>
          <w:sz w:val="24"/>
          <w:rtl/>
        </w:rPr>
        <w:t xml:space="preserve"> אירועים בסך הכל) </w:t>
      </w:r>
      <w:r>
        <w:rPr>
          <w:rFonts w:ascii="David" w:hAnsi="David" w:hint="cs"/>
          <w:rtl/>
        </w:rPr>
        <w:t>בפריסה ארצית במהלך תקופה זו:</w:t>
      </w:r>
    </w:p>
    <w:p w14:paraId="5C8B6BAE" w14:textId="77777777" w:rsidR="00FB5B4E" w:rsidRDefault="00FB5B4E" w:rsidP="00423B0B">
      <w:pPr>
        <w:pStyle w:val="a5"/>
        <w:numPr>
          <w:ilvl w:val="2"/>
          <w:numId w:val="6"/>
        </w:numPr>
        <w:ind w:left="2192" w:hanging="709"/>
        <w:rPr>
          <w:rFonts w:ascii="David" w:hAnsi="David"/>
        </w:rPr>
      </w:pPr>
      <w:r>
        <w:rPr>
          <w:rFonts w:ascii="David" w:hAnsi="David" w:hint="cs"/>
          <w:rtl/>
        </w:rPr>
        <w:t>אירועים לעידוד קריאה וספרות</w:t>
      </w:r>
      <w:r w:rsidR="007536A9">
        <w:rPr>
          <w:rFonts w:ascii="David" w:hAnsi="David" w:hint="cs"/>
          <w:rtl/>
        </w:rPr>
        <w:t>.</w:t>
      </w:r>
    </w:p>
    <w:p w14:paraId="6BAEE0CE" w14:textId="77777777" w:rsidR="00FB5B4E" w:rsidRDefault="00FB5B4E" w:rsidP="00423B0B">
      <w:pPr>
        <w:pStyle w:val="a5"/>
        <w:numPr>
          <w:ilvl w:val="2"/>
          <w:numId w:val="6"/>
        </w:numPr>
        <w:ind w:left="2192" w:hanging="709"/>
        <w:rPr>
          <w:rFonts w:ascii="David" w:hAnsi="David"/>
        </w:rPr>
      </w:pPr>
      <w:r>
        <w:rPr>
          <w:rFonts w:ascii="David" w:hAnsi="David" w:hint="cs"/>
          <w:rtl/>
        </w:rPr>
        <w:t>אירועים לקידום המוסיקה האמנותית הישראלית</w:t>
      </w:r>
      <w:r w:rsidR="007536A9">
        <w:rPr>
          <w:rFonts w:ascii="David" w:hAnsi="David" w:hint="cs"/>
          <w:rtl/>
        </w:rPr>
        <w:t>.</w:t>
      </w:r>
    </w:p>
    <w:p w14:paraId="2EF31C93" w14:textId="77777777" w:rsidR="00FB5B4E" w:rsidRPr="00FB5B4E" w:rsidRDefault="00FB5B4E" w:rsidP="003A0C83">
      <w:pPr>
        <w:pStyle w:val="a5"/>
        <w:numPr>
          <w:ilvl w:val="1"/>
          <w:numId w:val="6"/>
        </w:numPr>
        <w:ind w:left="1483" w:hanging="708"/>
        <w:rPr>
          <w:rFonts w:ascii="David" w:hAnsi="David"/>
        </w:rPr>
      </w:pPr>
      <w:r w:rsidRPr="00033939">
        <w:rPr>
          <w:rFonts w:ascii="David" w:hAnsi="David"/>
          <w:rtl/>
        </w:rPr>
        <w:t xml:space="preserve">מטרת הפעילות </w:t>
      </w:r>
      <w:r>
        <w:rPr>
          <w:rFonts w:ascii="David" w:hAnsi="David" w:hint="cs"/>
          <w:rtl/>
        </w:rPr>
        <w:t xml:space="preserve">היא להנגיש מגוון רחב של אירועים לקהלים שונים בתחומים אלו, ולאפשר </w:t>
      </w:r>
      <w:r w:rsidR="002F1183">
        <w:rPr>
          <w:rFonts w:ascii="David" w:hAnsi="David" w:hint="cs"/>
          <w:rtl/>
        </w:rPr>
        <w:t>ליהנות</w:t>
      </w:r>
      <w:r>
        <w:rPr>
          <w:rFonts w:ascii="David" w:hAnsi="David" w:hint="cs"/>
          <w:rtl/>
        </w:rPr>
        <w:t xml:space="preserve"> ממופעים ופעילויות מיוחדות לצעירים, למבוגרים ולכל המשפחה. </w:t>
      </w:r>
    </w:p>
    <w:p w14:paraId="3F9BEFDF" w14:textId="77777777" w:rsidR="000D4525" w:rsidRPr="005D5A17" w:rsidRDefault="000D4525" w:rsidP="0058105E">
      <w:pPr>
        <w:pStyle w:val="a5"/>
        <w:numPr>
          <w:ilvl w:val="1"/>
          <w:numId w:val="6"/>
        </w:numPr>
        <w:ind w:left="1474" w:hanging="737"/>
        <w:rPr>
          <w:rFonts w:ascii="David" w:hAnsi="David"/>
          <w:b/>
          <w:bCs/>
          <w:u w:val="single"/>
        </w:rPr>
      </w:pPr>
      <w:r w:rsidRPr="005D5A17">
        <w:rPr>
          <w:rFonts w:ascii="David" w:hAnsi="David"/>
          <w:rtl/>
        </w:rPr>
        <w:t>המשרד מבקש לאתר מפיק מקצועי עם ניסיון בתחום, אשר</w:t>
      </w:r>
      <w:r w:rsidR="007A0AE1" w:rsidRPr="005D5A17">
        <w:rPr>
          <w:rFonts w:ascii="David" w:hAnsi="David"/>
          <w:rtl/>
        </w:rPr>
        <w:t xml:space="preserve"> יוגדר כמנהל </w:t>
      </w:r>
      <w:r w:rsidR="002F1183" w:rsidRPr="005D5A17">
        <w:rPr>
          <w:rFonts w:ascii="David" w:hAnsi="David" w:hint="cs"/>
          <w:rtl/>
        </w:rPr>
        <w:t>ה</w:t>
      </w:r>
      <w:r w:rsidR="002F1183">
        <w:rPr>
          <w:rFonts w:ascii="David" w:hAnsi="David" w:hint="cs"/>
          <w:rtl/>
        </w:rPr>
        <w:t>פרויקט</w:t>
      </w:r>
      <w:r w:rsidRPr="005D5A17">
        <w:rPr>
          <w:rFonts w:ascii="David" w:hAnsi="David"/>
          <w:rtl/>
        </w:rPr>
        <w:t xml:space="preserve"> </w:t>
      </w:r>
      <w:r w:rsidR="007A0AE1" w:rsidRPr="005D5A17">
        <w:rPr>
          <w:rFonts w:ascii="David" w:hAnsi="David"/>
          <w:rtl/>
        </w:rPr>
        <w:t>ו</w:t>
      </w:r>
      <w:r w:rsidRPr="005D5A17">
        <w:rPr>
          <w:rFonts w:ascii="David" w:hAnsi="David"/>
          <w:rtl/>
        </w:rPr>
        <w:t xml:space="preserve">יופקד על </w:t>
      </w:r>
      <w:r w:rsidRPr="005D5A17">
        <w:rPr>
          <w:rFonts w:ascii="David" w:hAnsi="David"/>
          <w:u w:val="single"/>
          <w:rtl/>
        </w:rPr>
        <w:t>ארגון ותפעול כולל של ה</w:t>
      </w:r>
      <w:r w:rsidR="002B154B" w:rsidRPr="005D5A17">
        <w:rPr>
          <w:rFonts w:ascii="David" w:hAnsi="David"/>
          <w:u w:val="single"/>
          <w:rtl/>
        </w:rPr>
        <w:t xml:space="preserve">פרויקט </w:t>
      </w:r>
      <w:r w:rsidR="002B154B" w:rsidRPr="005D5A17">
        <w:rPr>
          <w:rFonts w:ascii="David" w:hAnsi="David"/>
          <w:rtl/>
        </w:rPr>
        <w:t>(לרבות כלל ה</w:t>
      </w:r>
      <w:r w:rsidRPr="005D5A17">
        <w:rPr>
          <w:rFonts w:ascii="David" w:hAnsi="David"/>
          <w:rtl/>
        </w:rPr>
        <w:t>אירוע</w:t>
      </w:r>
      <w:r w:rsidR="002B154B" w:rsidRPr="005D5A17">
        <w:rPr>
          <w:rFonts w:ascii="David" w:hAnsi="David"/>
          <w:rtl/>
        </w:rPr>
        <w:t>ים)</w:t>
      </w:r>
      <w:r w:rsidRPr="005D5A17">
        <w:rPr>
          <w:rFonts w:ascii="David" w:hAnsi="David"/>
          <w:rtl/>
        </w:rPr>
        <w:t xml:space="preserve"> על כלל הדרישות הטכניות, הלוגיסטיות והמנהלתיות הנובעות מהעניין. </w:t>
      </w:r>
    </w:p>
    <w:p w14:paraId="5C4E07E4" w14:textId="77777777" w:rsidR="002B154B" w:rsidRPr="005D5A17" w:rsidRDefault="002B154B" w:rsidP="0058105E">
      <w:pPr>
        <w:pStyle w:val="a5"/>
        <w:numPr>
          <w:ilvl w:val="1"/>
          <w:numId w:val="6"/>
        </w:numPr>
        <w:ind w:left="1474" w:hanging="737"/>
        <w:rPr>
          <w:rFonts w:ascii="David" w:hAnsi="David"/>
        </w:rPr>
      </w:pPr>
      <w:r w:rsidRPr="005D5A17">
        <w:rPr>
          <w:rFonts w:ascii="David" w:hAnsi="David"/>
          <w:rtl/>
        </w:rPr>
        <w:t>המ</w:t>
      </w:r>
      <w:r w:rsidR="00804C68">
        <w:rPr>
          <w:rFonts w:ascii="David" w:hAnsi="David" w:hint="cs"/>
          <w:rtl/>
        </w:rPr>
        <w:t>ציע</w:t>
      </w:r>
      <w:r w:rsidRPr="005D5A17">
        <w:rPr>
          <w:rFonts w:ascii="David" w:hAnsi="David"/>
          <w:rtl/>
        </w:rPr>
        <w:t xml:space="preserve"> י</w:t>
      </w:r>
      <w:r w:rsidR="00804C68">
        <w:rPr>
          <w:rFonts w:ascii="David" w:hAnsi="David" w:hint="cs"/>
          <w:rtl/>
        </w:rPr>
        <w:t>שכור את שירותיו</w:t>
      </w:r>
      <w:r w:rsidR="00423B0B">
        <w:rPr>
          <w:rFonts w:ascii="David" w:hAnsi="David" w:hint="cs"/>
          <w:rtl/>
        </w:rPr>
        <w:t xml:space="preserve"> </w:t>
      </w:r>
      <w:r w:rsidR="00804C68">
        <w:rPr>
          <w:rFonts w:ascii="David" w:hAnsi="David" w:hint="cs"/>
          <w:rtl/>
        </w:rPr>
        <w:t>של</w:t>
      </w:r>
      <w:r w:rsidRPr="005D5A17">
        <w:rPr>
          <w:rFonts w:ascii="David" w:hAnsi="David"/>
          <w:rtl/>
        </w:rPr>
        <w:t xml:space="preserve"> </w:t>
      </w:r>
      <w:r w:rsidR="00423B0B">
        <w:rPr>
          <w:rFonts w:ascii="David" w:hAnsi="David" w:hint="cs"/>
          <w:rtl/>
        </w:rPr>
        <w:t>ה</w:t>
      </w:r>
      <w:r w:rsidRPr="005D5A17">
        <w:rPr>
          <w:rFonts w:ascii="David" w:hAnsi="David"/>
          <w:rtl/>
        </w:rPr>
        <w:t xml:space="preserve">מנהל </w:t>
      </w:r>
      <w:r w:rsidR="00423B0B">
        <w:rPr>
          <w:rFonts w:ascii="David" w:hAnsi="David" w:hint="cs"/>
          <w:rtl/>
        </w:rPr>
        <w:t>ה</w:t>
      </w:r>
      <w:r w:rsidRPr="005D5A17">
        <w:rPr>
          <w:rFonts w:ascii="David" w:hAnsi="David"/>
          <w:rtl/>
        </w:rPr>
        <w:t>אמנותי לטובת הפרויקט, אשר יהיה מופקד על בניית התכנית האמנותית והוצאתה לפועל, וכן צוותים טכניים וצוות מנהלה.</w:t>
      </w:r>
      <w:r w:rsidR="00704AB6" w:rsidRPr="005D5A17">
        <w:rPr>
          <w:rFonts w:ascii="David" w:hAnsi="David"/>
          <w:rtl/>
        </w:rPr>
        <w:t xml:space="preserve"> </w:t>
      </w:r>
    </w:p>
    <w:p w14:paraId="3891936A" w14:textId="77777777" w:rsidR="00A63251" w:rsidRDefault="00A63251" w:rsidP="001E34DD">
      <w:pPr>
        <w:pStyle w:val="a5"/>
        <w:numPr>
          <w:ilvl w:val="1"/>
          <w:numId w:val="6"/>
        </w:numPr>
        <w:ind w:left="1474" w:hanging="737"/>
        <w:rPr>
          <w:rFonts w:ascii="David" w:hAnsi="David"/>
        </w:rPr>
      </w:pPr>
      <w:r w:rsidRPr="005D5A17">
        <w:rPr>
          <w:rFonts w:ascii="David" w:hAnsi="David" w:hint="cs"/>
          <w:rtl/>
        </w:rPr>
        <w:t>ה</w:t>
      </w:r>
      <w:r w:rsidR="00804C68">
        <w:rPr>
          <w:rFonts w:ascii="David" w:hAnsi="David" w:hint="cs"/>
          <w:rtl/>
        </w:rPr>
        <w:t>מציע יהיה אחראי על יצירת הקשר ורתימת הרשויות המקומיות</w:t>
      </w:r>
      <w:r w:rsidR="001E34DD">
        <w:rPr>
          <w:rFonts w:ascii="David" w:hAnsi="David" w:hint="cs"/>
          <w:rtl/>
        </w:rPr>
        <w:t>, ככל הנדרש,</w:t>
      </w:r>
      <w:r w:rsidR="00804C68">
        <w:rPr>
          <w:rFonts w:ascii="David" w:hAnsi="David" w:hint="cs"/>
          <w:rtl/>
        </w:rPr>
        <w:t xml:space="preserve"> לפרויקט וקידום הפעילות בתחומן.</w:t>
      </w:r>
    </w:p>
    <w:p w14:paraId="43D11E54" w14:textId="50919B71" w:rsidR="00625AD1" w:rsidRDefault="005D5A17" w:rsidP="005D5A17">
      <w:pPr>
        <w:pStyle w:val="a5"/>
        <w:numPr>
          <w:ilvl w:val="1"/>
          <w:numId w:val="6"/>
        </w:numPr>
        <w:ind w:left="1474" w:hanging="737"/>
        <w:rPr>
          <w:rFonts w:ascii="David" w:hAnsi="David"/>
        </w:rPr>
      </w:pPr>
      <w:r>
        <w:rPr>
          <w:rFonts w:ascii="David" w:hAnsi="David" w:hint="cs"/>
          <w:rtl/>
        </w:rPr>
        <w:lastRenderedPageBreak/>
        <w:t>במסגרת השירותים, המפיק י</w:t>
      </w:r>
      <w:r w:rsidR="00AB265B">
        <w:rPr>
          <w:rFonts w:ascii="David" w:hAnsi="David" w:hint="cs"/>
          <w:rtl/>
        </w:rPr>
        <w:t xml:space="preserve">פעל לספק את כל המידע הנדרש לצורך </w:t>
      </w:r>
      <w:r>
        <w:rPr>
          <w:rFonts w:ascii="David" w:hAnsi="David" w:hint="cs"/>
          <w:rtl/>
        </w:rPr>
        <w:t>שיווק ויח"צ של האירוע</w:t>
      </w:r>
      <w:r w:rsidR="006775C7">
        <w:rPr>
          <w:rFonts w:ascii="David" w:hAnsi="David" w:hint="cs"/>
          <w:rtl/>
        </w:rPr>
        <w:t xml:space="preserve"> </w:t>
      </w:r>
      <w:r w:rsidR="00AB265B">
        <w:rPr>
          <w:rFonts w:ascii="David" w:hAnsi="David" w:hint="cs"/>
          <w:rtl/>
        </w:rPr>
        <w:t>וה</w:t>
      </w:r>
      <w:r w:rsidR="006775C7">
        <w:rPr>
          <w:rFonts w:ascii="David" w:hAnsi="David" w:hint="cs"/>
          <w:rtl/>
        </w:rPr>
        <w:t>פק</w:t>
      </w:r>
      <w:r w:rsidR="00AB265B">
        <w:rPr>
          <w:rFonts w:ascii="David" w:hAnsi="David" w:hint="cs"/>
          <w:rtl/>
        </w:rPr>
        <w:t>ת</w:t>
      </w:r>
      <w:r w:rsidR="006775C7">
        <w:rPr>
          <w:rFonts w:ascii="David" w:hAnsi="David" w:hint="cs"/>
          <w:rtl/>
        </w:rPr>
        <w:t xml:space="preserve"> החומרים </w:t>
      </w:r>
      <w:r w:rsidR="006775C7" w:rsidRPr="00482B9E">
        <w:rPr>
          <w:rFonts w:ascii="David" w:hAnsi="David" w:hint="cs"/>
          <w:rtl/>
        </w:rPr>
        <w:t>המיועדים לפרסום</w:t>
      </w:r>
      <w:r w:rsidR="00AB265B">
        <w:rPr>
          <w:rFonts w:ascii="David" w:hAnsi="David" w:hint="cs"/>
          <w:rtl/>
        </w:rPr>
        <w:t xml:space="preserve"> ובכלל זה העברת מידע ביחס למפרט התכנית האמנותית, מיקומי האירועים</w:t>
      </w:r>
      <w:r w:rsidR="008E519E">
        <w:rPr>
          <w:rFonts w:ascii="David" w:hAnsi="David" w:hint="cs"/>
          <w:rtl/>
        </w:rPr>
        <w:t xml:space="preserve">, </w:t>
      </w:r>
      <w:r w:rsidR="00AB265B">
        <w:rPr>
          <w:rFonts w:ascii="David" w:hAnsi="David" w:hint="cs"/>
          <w:rtl/>
        </w:rPr>
        <w:t>מועדם ועוד. המידע האמור יסופק למשרד לצורכי עבודתו מול לשכת הפרסום הממשלתית</w:t>
      </w:r>
      <w:r w:rsidR="00482B9E" w:rsidRPr="00482B9E">
        <w:rPr>
          <w:rFonts w:ascii="David" w:hAnsi="David" w:hint="cs"/>
          <w:rtl/>
        </w:rPr>
        <w:t xml:space="preserve"> </w:t>
      </w:r>
      <w:r w:rsidR="00482B9E" w:rsidRPr="00482B9E">
        <w:rPr>
          <w:rFonts w:hint="cs"/>
          <w:rtl/>
        </w:rPr>
        <w:t xml:space="preserve">בהתאם </w:t>
      </w:r>
      <w:r w:rsidR="00482B9E">
        <w:rPr>
          <w:rFonts w:hint="cs"/>
          <w:rtl/>
        </w:rPr>
        <w:t>לאמור ב</w:t>
      </w:r>
      <w:r w:rsidR="00482B9E" w:rsidRPr="00482B9E">
        <w:rPr>
          <w:rtl/>
        </w:rPr>
        <w:t>הוראת תכ"ם, "רכישות מגופים ממשלתיים", מס' 7.4.2.8</w:t>
      </w:r>
      <w:r w:rsidR="006775C7" w:rsidRPr="00482B9E">
        <w:rPr>
          <w:rFonts w:ascii="David" w:hAnsi="David" w:hint="cs"/>
          <w:rtl/>
        </w:rPr>
        <w:t>.</w:t>
      </w:r>
      <w:r w:rsidRPr="00482B9E">
        <w:rPr>
          <w:rFonts w:ascii="David" w:hAnsi="David" w:hint="cs"/>
          <w:rtl/>
        </w:rPr>
        <w:t xml:space="preserve"> </w:t>
      </w:r>
    </w:p>
    <w:p w14:paraId="488547AB" w14:textId="77777777" w:rsidR="00423B0B" w:rsidRDefault="006775C7" w:rsidP="00625AD1">
      <w:pPr>
        <w:pStyle w:val="a5"/>
        <w:ind w:left="1474"/>
        <w:rPr>
          <w:rFonts w:ascii="David" w:hAnsi="David"/>
        </w:rPr>
      </w:pPr>
      <w:r>
        <w:rPr>
          <w:rFonts w:ascii="David" w:hAnsi="David" w:hint="cs"/>
          <w:rtl/>
        </w:rPr>
        <w:t xml:space="preserve">הספק </w:t>
      </w:r>
      <w:r w:rsidR="005D5A17">
        <w:rPr>
          <w:rFonts w:ascii="David" w:hAnsi="David" w:hint="cs"/>
          <w:rtl/>
        </w:rPr>
        <w:t>ילווה את נציג המשרד בהתקשרות מול לפ"מ (פרסום) במידת הצורך</w:t>
      </w:r>
      <w:r w:rsidR="00625AD1">
        <w:rPr>
          <w:rFonts w:ascii="David" w:hAnsi="David" w:hint="cs"/>
          <w:rtl/>
        </w:rPr>
        <w:t xml:space="preserve">. </w:t>
      </w:r>
      <w:r w:rsidR="00625AD1" w:rsidRPr="00625AD1">
        <w:rPr>
          <w:rFonts w:ascii="David" w:hAnsi="David" w:hint="cs"/>
          <w:b/>
          <w:bCs/>
          <w:rtl/>
        </w:rPr>
        <w:t xml:space="preserve">יובהר כי הספק </w:t>
      </w:r>
      <w:r w:rsidR="00AE344D">
        <w:rPr>
          <w:rFonts w:ascii="David" w:hAnsi="David" w:hint="cs"/>
          <w:b/>
          <w:bCs/>
          <w:rtl/>
        </w:rPr>
        <w:t>אי</w:t>
      </w:r>
      <w:r w:rsidR="00AE344D" w:rsidRPr="00625AD1">
        <w:rPr>
          <w:rFonts w:ascii="David" w:hAnsi="David" w:hint="cs"/>
          <w:b/>
          <w:bCs/>
          <w:rtl/>
        </w:rPr>
        <w:t xml:space="preserve">נו </w:t>
      </w:r>
      <w:r w:rsidR="00625AD1" w:rsidRPr="00625AD1">
        <w:rPr>
          <w:rFonts w:ascii="David" w:hAnsi="David" w:hint="cs"/>
          <w:b/>
          <w:bCs/>
          <w:rtl/>
        </w:rPr>
        <w:t>מתקשר עם לפ"מ וההתקשרות מתבצעת על ידי נציג המשרד ו</w:t>
      </w:r>
      <w:r w:rsidR="00804C68" w:rsidRPr="00625AD1">
        <w:rPr>
          <w:rFonts w:ascii="David" w:hAnsi="David" w:hint="cs"/>
          <w:b/>
          <w:bCs/>
          <w:rtl/>
        </w:rPr>
        <w:t xml:space="preserve">תקציב הפרסום </w:t>
      </w:r>
      <w:r w:rsidRPr="00625AD1">
        <w:rPr>
          <w:rFonts w:ascii="David" w:hAnsi="David" w:hint="cs"/>
          <w:b/>
          <w:bCs/>
          <w:rtl/>
        </w:rPr>
        <w:t xml:space="preserve">הממומן </w:t>
      </w:r>
      <w:r w:rsidR="00804C68" w:rsidRPr="00625AD1">
        <w:rPr>
          <w:rFonts w:ascii="David" w:hAnsi="David" w:hint="cs"/>
          <w:b/>
          <w:bCs/>
          <w:rtl/>
        </w:rPr>
        <w:t>ישולם על ידי המשרד ללפ"מ</w:t>
      </w:r>
      <w:r w:rsidR="00804C68">
        <w:rPr>
          <w:rFonts w:ascii="David" w:hAnsi="David" w:hint="cs"/>
          <w:rtl/>
        </w:rPr>
        <w:t>.</w:t>
      </w:r>
    </w:p>
    <w:p w14:paraId="3C1B4C14" w14:textId="77777777" w:rsidR="008069CE" w:rsidRPr="005D5A17" w:rsidRDefault="008069CE" w:rsidP="005D5A17">
      <w:pPr>
        <w:pStyle w:val="a5"/>
        <w:numPr>
          <w:ilvl w:val="1"/>
          <w:numId w:val="6"/>
        </w:numPr>
        <w:ind w:left="1474" w:hanging="737"/>
        <w:rPr>
          <w:rFonts w:ascii="David" w:hAnsi="David"/>
        </w:rPr>
      </w:pPr>
      <w:r>
        <w:rPr>
          <w:rFonts w:ascii="David" w:hAnsi="David" w:hint="cs"/>
          <w:rtl/>
        </w:rPr>
        <w:t xml:space="preserve">הספק ידאג לעמידה בכלל </w:t>
      </w:r>
      <w:r w:rsidR="001E34DD">
        <w:rPr>
          <w:rFonts w:ascii="David" w:hAnsi="David" w:hint="cs"/>
          <w:rtl/>
        </w:rPr>
        <w:t>הנחיות משרד הבריאות לגבי הגבלות</w:t>
      </w:r>
      <w:r w:rsidR="005B777B">
        <w:rPr>
          <w:rFonts w:ascii="David" w:hAnsi="David" w:hint="cs"/>
          <w:rtl/>
        </w:rPr>
        <w:t xml:space="preserve"> הקורונה הרלוונטי</w:t>
      </w:r>
      <w:r w:rsidR="00651DA1">
        <w:rPr>
          <w:rFonts w:ascii="David" w:hAnsi="David" w:hint="cs"/>
          <w:rtl/>
        </w:rPr>
        <w:t>ות</w:t>
      </w:r>
      <w:r w:rsidR="005B777B">
        <w:rPr>
          <w:rFonts w:ascii="David" w:hAnsi="David" w:hint="cs"/>
          <w:rtl/>
        </w:rPr>
        <w:t xml:space="preserve"> למועד האירוע ובמידת הצורך ישנה את מיקום האירוע, כמות הקהל בו ומועדו בהתאם להנחיות הממשלה והמשרד.</w:t>
      </w:r>
    </w:p>
    <w:p w14:paraId="7E4276C0" w14:textId="610EDE1D" w:rsidR="00401189" w:rsidRDefault="00401189" w:rsidP="0058105E">
      <w:pPr>
        <w:pStyle w:val="a5"/>
        <w:numPr>
          <w:ilvl w:val="1"/>
          <w:numId w:val="6"/>
        </w:numPr>
        <w:ind w:left="1474" w:hanging="737"/>
        <w:rPr>
          <w:rFonts w:ascii="David" w:hAnsi="David"/>
          <w:b/>
          <w:bCs/>
        </w:rPr>
      </w:pPr>
      <w:r w:rsidRPr="005D5A17">
        <w:rPr>
          <w:rFonts w:ascii="David" w:hAnsi="David"/>
          <w:b/>
          <w:bCs/>
          <w:rtl/>
        </w:rPr>
        <w:t xml:space="preserve">בפרק </w:t>
      </w:r>
      <w:r w:rsidR="00A873C1" w:rsidRPr="005D5A17">
        <w:rPr>
          <w:rFonts w:ascii="David" w:hAnsi="David"/>
          <w:b/>
          <w:bCs/>
          <w:rtl/>
        </w:rPr>
        <w:t xml:space="preserve">מפרט </w:t>
      </w:r>
      <w:r w:rsidRPr="005D5A17">
        <w:rPr>
          <w:rFonts w:ascii="David" w:hAnsi="David"/>
          <w:b/>
          <w:bCs/>
          <w:rtl/>
        </w:rPr>
        <w:t>השירותים הנדרשים</w:t>
      </w:r>
      <w:r w:rsidR="00CF5E77" w:rsidRPr="005D5A17">
        <w:rPr>
          <w:rFonts w:ascii="David" w:hAnsi="David"/>
          <w:b/>
          <w:bCs/>
          <w:rtl/>
        </w:rPr>
        <w:t xml:space="preserve"> (</w:t>
      </w:r>
      <w:r w:rsidR="005D5A17" w:rsidRPr="005D5A17">
        <w:rPr>
          <w:rFonts w:ascii="David" w:hAnsi="David"/>
          <w:b/>
          <w:bCs/>
          <w:rtl/>
        </w:rPr>
        <w:fldChar w:fldCharType="begin"/>
      </w:r>
      <w:r w:rsidR="005D5A17" w:rsidRPr="005D5A17">
        <w:rPr>
          <w:rFonts w:ascii="David" w:hAnsi="David"/>
          <w:b/>
          <w:bCs/>
          <w:rtl/>
        </w:rPr>
        <w:instrText xml:space="preserve"> </w:instrText>
      </w:r>
      <w:r w:rsidR="005D5A17" w:rsidRPr="005D5A17">
        <w:rPr>
          <w:rFonts w:ascii="David" w:hAnsi="David"/>
          <w:b/>
          <w:bCs/>
        </w:rPr>
        <w:instrText>REF</w:instrText>
      </w:r>
      <w:r w:rsidR="005D5A17" w:rsidRPr="005D5A17">
        <w:rPr>
          <w:rFonts w:ascii="David" w:hAnsi="David"/>
          <w:b/>
          <w:bCs/>
          <w:rtl/>
        </w:rPr>
        <w:instrText xml:space="preserve"> נספח_מפרט_שירותים \</w:instrText>
      </w:r>
      <w:r w:rsidR="005D5A17" w:rsidRPr="005D5A17">
        <w:rPr>
          <w:rFonts w:ascii="David" w:hAnsi="David"/>
          <w:b/>
          <w:bCs/>
        </w:rPr>
        <w:instrText>h</w:instrText>
      </w:r>
      <w:r w:rsidR="005D5A17" w:rsidRPr="005D5A17">
        <w:rPr>
          <w:rFonts w:ascii="David" w:hAnsi="David"/>
          <w:b/>
          <w:bCs/>
          <w:rtl/>
        </w:rPr>
        <w:instrText xml:space="preserve">  \* </w:instrText>
      </w:r>
      <w:r w:rsidR="005D5A17" w:rsidRPr="005D5A17">
        <w:rPr>
          <w:rFonts w:ascii="David" w:hAnsi="David"/>
          <w:b/>
          <w:bCs/>
        </w:rPr>
        <w:instrText>MERGEFORMAT</w:instrText>
      </w:r>
      <w:r w:rsidR="005D5A17" w:rsidRPr="005D5A17">
        <w:rPr>
          <w:rFonts w:ascii="David" w:hAnsi="David"/>
          <w:b/>
          <w:bCs/>
          <w:rtl/>
        </w:rPr>
        <w:instrText xml:space="preserve"> </w:instrText>
      </w:r>
      <w:r w:rsidR="005D5A17" w:rsidRPr="005D5A17">
        <w:rPr>
          <w:rFonts w:ascii="David" w:hAnsi="David"/>
          <w:b/>
          <w:bCs/>
          <w:rtl/>
        </w:rPr>
      </w:r>
      <w:r w:rsidR="005D5A17" w:rsidRPr="005D5A17">
        <w:rPr>
          <w:rFonts w:ascii="David" w:hAnsi="David"/>
          <w:b/>
          <w:bCs/>
          <w:rtl/>
        </w:rPr>
        <w:fldChar w:fldCharType="separate"/>
      </w:r>
      <w:r w:rsidR="00A10DFE" w:rsidRPr="00A10DFE">
        <w:rPr>
          <w:b/>
          <w:bCs/>
          <w:rtl/>
        </w:rPr>
        <w:t>נספח א'1 – מפרט השירותים</w:t>
      </w:r>
      <w:r w:rsidR="005D5A17" w:rsidRPr="005D5A17">
        <w:rPr>
          <w:rFonts w:ascii="David" w:hAnsi="David"/>
          <w:b/>
          <w:bCs/>
          <w:rtl/>
        </w:rPr>
        <w:fldChar w:fldCharType="end"/>
      </w:r>
      <w:r w:rsidR="00CF5E77" w:rsidRPr="005D5A17">
        <w:rPr>
          <w:rFonts w:ascii="David" w:hAnsi="David"/>
          <w:b/>
          <w:bCs/>
          <w:rtl/>
        </w:rPr>
        <w:t>)</w:t>
      </w:r>
      <w:r w:rsidRPr="005D5A17">
        <w:rPr>
          <w:rFonts w:ascii="David" w:hAnsi="David"/>
          <w:b/>
          <w:bCs/>
          <w:rtl/>
        </w:rPr>
        <w:t xml:space="preserve"> במכרז זה יובאו </w:t>
      </w:r>
      <w:r w:rsidRPr="00D22686">
        <w:rPr>
          <w:rFonts w:ascii="David" w:hAnsi="David"/>
          <w:b/>
          <w:bCs/>
          <w:rtl/>
        </w:rPr>
        <w:t>כלל הדרישות מהזוכה ביתר פירוט</w:t>
      </w:r>
      <w:r w:rsidR="002320B3" w:rsidRPr="00D22686">
        <w:rPr>
          <w:rFonts w:ascii="David" w:hAnsi="David"/>
          <w:b/>
          <w:bCs/>
          <w:rtl/>
        </w:rPr>
        <w:t xml:space="preserve"> לרבות </w:t>
      </w:r>
      <w:r w:rsidR="005D5A17" w:rsidRPr="00D22686">
        <w:rPr>
          <w:rFonts w:ascii="David" w:hAnsi="David" w:hint="cs"/>
          <w:b/>
          <w:bCs/>
          <w:rtl/>
        </w:rPr>
        <w:t>האירועים הנדרשים</w:t>
      </w:r>
      <w:r w:rsidRPr="00D22686">
        <w:rPr>
          <w:rFonts w:ascii="David" w:hAnsi="David"/>
          <w:b/>
          <w:bCs/>
          <w:rtl/>
        </w:rPr>
        <w:t xml:space="preserve">. </w:t>
      </w:r>
    </w:p>
    <w:p w14:paraId="56D29BA2" w14:textId="77777777" w:rsidR="0005704A" w:rsidRPr="0005704A" w:rsidRDefault="0005704A" w:rsidP="0005704A">
      <w:pPr>
        <w:pStyle w:val="a5"/>
        <w:ind w:left="1483"/>
        <w:rPr>
          <w:rFonts w:ascii="David" w:hAnsi="David"/>
          <w:b/>
          <w:sz w:val="24"/>
        </w:rPr>
      </w:pPr>
    </w:p>
    <w:p w14:paraId="68A987AA" w14:textId="77777777" w:rsidR="0058105E" w:rsidRPr="00376880" w:rsidRDefault="0058105E" w:rsidP="0058105E">
      <w:pPr>
        <w:pStyle w:val="a5"/>
        <w:numPr>
          <w:ilvl w:val="1"/>
          <w:numId w:val="6"/>
        </w:numPr>
        <w:ind w:left="1474" w:hanging="737"/>
        <w:rPr>
          <w:rFonts w:ascii="David" w:hAnsi="David"/>
          <w:b/>
          <w:sz w:val="24"/>
          <w:u w:val="single"/>
        </w:rPr>
      </w:pPr>
      <w:r w:rsidRPr="00376880">
        <w:rPr>
          <w:rFonts w:ascii="David" w:hAnsi="David"/>
          <w:b/>
          <w:bCs/>
          <w:sz w:val="24"/>
          <w:u w:val="single"/>
          <w:rtl/>
        </w:rPr>
        <w:t xml:space="preserve">תשלומים ומיסים </w:t>
      </w:r>
    </w:p>
    <w:p w14:paraId="4AC68197" w14:textId="77777777" w:rsidR="0058105E" w:rsidRDefault="0058105E" w:rsidP="0058105E">
      <w:pPr>
        <w:pStyle w:val="a5"/>
        <w:spacing w:before="240"/>
        <w:ind w:left="1483"/>
        <w:rPr>
          <w:rFonts w:ascii="David" w:hAnsi="David"/>
          <w:rtl/>
        </w:rPr>
      </w:pPr>
      <w:r w:rsidRPr="00376880">
        <w:rPr>
          <w:rFonts w:ascii="David" w:hAnsi="David"/>
          <w:rtl/>
        </w:rPr>
        <w:t>על המפיק הזוכה במכרז אחריות על ההוצאות, וכן תשלום כל ההוצאות בגין השירותים הנדרשים בזמן הכנת האירוע, ובזמן קיום האירוע, וזאת מתוך התקציב הכולל הממומן ע"י המשרד לטובת הפרויקט, באחריות המפיק לדאוג שהתשלום לספקים ולעובדים יתנהל לפי חוקי מדינת ישראל ועפ"י חוקי המס הרלוונטיים, כולל קבלת חשבוניות וקבלות על כל הוצאה ותיעודן.</w:t>
      </w:r>
    </w:p>
    <w:p w14:paraId="3C6648DC" w14:textId="77777777" w:rsidR="00D22686" w:rsidRDefault="00D22686" w:rsidP="0058105E">
      <w:pPr>
        <w:pStyle w:val="a5"/>
        <w:spacing w:before="240"/>
        <w:ind w:left="1483"/>
        <w:rPr>
          <w:rFonts w:ascii="David" w:hAnsi="David"/>
          <w:rtl/>
        </w:rPr>
      </w:pPr>
    </w:p>
    <w:p w14:paraId="3B05F2F1" w14:textId="77777777" w:rsidR="0058105E" w:rsidRPr="00376880" w:rsidRDefault="0058105E" w:rsidP="0058105E">
      <w:pPr>
        <w:pStyle w:val="a5"/>
        <w:numPr>
          <w:ilvl w:val="1"/>
          <w:numId w:val="6"/>
        </w:numPr>
        <w:ind w:left="1474" w:hanging="737"/>
        <w:rPr>
          <w:rFonts w:ascii="David" w:hAnsi="David"/>
          <w:b/>
          <w:sz w:val="24"/>
          <w:u w:val="single"/>
        </w:rPr>
      </w:pPr>
      <w:bookmarkStart w:id="39" w:name="_Ref443549526"/>
      <w:r w:rsidRPr="00376880">
        <w:rPr>
          <w:rFonts w:ascii="David" w:hAnsi="David"/>
          <w:b/>
          <w:bCs/>
          <w:sz w:val="24"/>
          <w:u w:val="single"/>
          <w:rtl/>
        </w:rPr>
        <w:t>השירותים הנדרשים</w:t>
      </w:r>
      <w:bookmarkEnd w:id="39"/>
    </w:p>
    <w:p w14:paraId="6E45EB47" w14:textId="77777777" w:rsidR="0058105E" w:rsidRPr="0058105E" w:rsidRDefault="0058105E" w:rsidP="00544662">
      <w:pPr>
        <w:pStyle w:val="a5"/>
        <w:numPr>
          <w:ilvl w:val="2"/>
          <w:numId w:val="6"/>
        </w:numPr>
        <w:spacing w:before="240"/>
        <w:ind w:left="2381" w:hanging="907"/>
        <w:rPr>
          <w:rFonts w:ascii="David" w:hAnsi="David"/>
        </w:rPr>
      </w:pPr>
      <w:r w:rsidRPr="0058105E">
        <w:rPr>
          <w:rFonts w:ascii="David" w:hAnsi="David"/>
          <w:rtl/>
        </w:rPr>
        <w:t>המציע יהיה אחראי לכל הפעילות הכרוכה בהפקת וארגון האירוע</w:t>
      </w:r>
      <w:r w:rsidR="00544662">
        <w:rPr>
          <w:rFonts w:ascii="David" w:hAnsi="David" w:hint="cs"/>
          <w:rtl/>
        </w:rPr>
        <w:t>ים</w:t>
      </w:r>
      <w:r w:rsidRPr="0058105E">
        <w:rPr>
          <w:rFonts w:ascii="David" w:hAnsi="David"/>
          <w:rtl/>
        </w:rPr>
        <w:t xml:space="preserve">. </w:t>
      </w:r>
      <w:r w:rsidR="00544662">
        <w:rPr>
          <w:rFonts w:ascii="David" w:hAnsi="David" w:hint="cs"/>
          <w:rtl/>
        </w:rPr>
        <w:t xml:space="preserve">המציע הנבחר, מנהל </w:t>
      </w:r>
      <w:r w:rsidR="002F1183">
        <w:rPr>
          <w:rFonts w:ascii="David" w:hAnsi="David" w:hint="cs"/>
          <w:rtl/>
        </w:rPr>
        <w:t>הפרויקט</w:t>
      </w:r>
      <w:r w:rsidR="00544662">
        <w:rPr>
          <w:rFonts w:ascii="David" w:hAnsi="David" w:hint="cs"/>
          <w:rtl/>
        </w:rPr>
        <w:t xml:space="preserve"> והמנהל האמנותי יקיימו</w:t>
      </w:r>
      <w:r w:rsidRPr="0058105E">
        <w:rPr>
          <w:rFonts w:ascii="David" w:hAnsi="David"/>
          <w:rtl/>
        </w:rPr>
        <w:t xml:space="preserve"> </w:t>
      </w:r>
      <w:r w:rsidR="00544662">
        <w:rPr>
          <w:rFonts w:ascii="David" w:hAnsi="David" w:hint="cs"/>
          <w:rtl/>
        </w:rPr>
        <w:t xml:space="preserve">פגישות </w:t>
      </w:r>
      <w:r w:rsidR="002F1183">
        <w:rPr>
          <w:rFonts w:ascii="David" w:hAnsi="David" w:hint="cs"/>
          <w:rtl/>
        </w:rPr>
        <w:t>תכופות</w:t>
      </w:r>
      <w:r w:rsidR="002F1183" w:rsidRPr="0058105E">
        <w:rPr>
          <w:rFonts w:ascii="David" w:hAnsi="David" w:hint="cs"/>
          <w:rtl/>
        </w:rPr>
        <w:t xml:space="preserve"> עם</w:t>
      </w:r>
      <w:r w:rsidRPr="0058105E">
        <w:rPr>
          <w:rFonts w:ascii="David" w:hAnsi="David"/>
          <w:rtl/>
        </w:rPr>
        <w:t xml:space="preserve"> נציגי המשרד ויציגו בפניהם תכנית הפקה מעודכנת לאישורם. </w:t>
      </w:r>
    </w:p>
    <w:p w14:paraId="0B5FF9EF" w14:textId="77777777" w:rsidR="0058105E" w:rsidRPr="00376880" w:rsidRDefault="00544662" w:rsidP="006958AA">
      <w:pPr>
        <w:pStyle w:val="a5"/>
        <w:numPr>
          <w:ilvl w:val="2"/>
          <w:numId w:val="6"/>
        </w:numPr>
        <w:spacing w:before="240"/>
        <w:ind w:left="2381" w:hanging="907"/>
        <w:rPr>
          <w:rFonts w:ascii="David" w:hAnsi="David"/>
        </w:rPr>
      </w:pPr>
      <w:r>
        <w:rPr>
          <w:rFonts w:ascii="David" w:hAnsi="David" w:hint="cs"/>
          <w:rtl/>
        </w:rPr>
        <w:t xml:space="preserve">לאחר </w:t>
      </w:r>
      <w:r w:rsidR="006958AA">
        <w:rPr>
          <w:rFonts w:ascii="David" w:hAnsi="David" w:hint="cs"/>
          <w:rtl/>
        </w:rPr>
        <w:t>הודעת הזכייה</w:t>
      </w:r>
      <w:r>
        <w:rPr>
          <w:rFonts w:ascii="David" w:hAnsi="David" w:hint="cs"/>
          <w:rtl/>
        </w:rPr>
        <w:t xml:space="preserve"> תתקיים פגישה ובה</w:t>
      </w:r>
      <w:r w:rsidR="006958AA">
        <w:rPr>
          <w:rFonts w:ascii="David" w:hAnsi="David" w:hint="cs"/>
          <w:rtl/>
        </w:rPr>
        <w:t xml:space="preserve"> </w:t>
      </w:r>
      <w:r w:rsidR="002F1183">
        <w:rPr>
          <w:rFonts w:ascii="David" w:hAnsi="David" w:hint="cs"/>
          <w:rtl/>
        </w:rPr>
        <w:t>ייתן</w:t>
      </w:r>
      <w:r w:rsidR="006958AA">
        <w:rPr>
          <w:rFonts w:ascii="David" w:hAnsi="David" w:hint="cs"/>
          <w:rtl/>
        </w:rPr>
        <w:t xml:space="preserve"> המשרד הערות על התכנית שהוצגה במסגרת ההליך </w:t>
      </w:r>
      <w:r w:rsidR="006958AA">
        <w:rPr>
          <w:rFonts w:ascii="David" w:hAnsi="David" w:hint="cs"/>
          <w:rtl/>
        </w:rPr>
        <w:lastRenderedPageBreak/>
        <w:t xml:space="preserve">המכרזי. בתוך 7 ימים ממועד הפגישה, יגיש הספק לאישור המשרד תכנית סופית ומתוקנת שלפיה </w:t>
      </w:r>
      <w:r w:rsidR="002F1183">
        <w:rPr>
          <w:rFonts w:ascii="David" w:hAnsi="David" w:hint="cs"/>
          <w:rtl/>
        </w:rPr>
        <w:t>יקוימו</w:t>
      </w:r>
      <w:r w:rsidR="006958AA">
        <w:rPr>
          <w:rFonts w:ascii="David" w:hAnsi="David" w:hint="cs"/>
          <w:rtl/>
        </w:rPr>
        <w:t xml:space="preserve"> האירועים.</w:t>
      </w:r>
    </w:p>
    <w:p w14:paraId="7C03F21A" w14:textId="77777777" w:rsidR="0058105E" w:rsidRPr="00376880" w:rsidRDefault="0058105E" w:rsidP="0058105E">
      <w:pPr>
        <w:pStyle w:val="a5"/>
        <w:numPr>
          <w:ilvl w:val="2"/>
          <w:numId w:val="6"/>
        </w:numPr>
        <w:spacing w:before="240"/>
        <w:ind w:left="2381" w:hanging="907"/>
        <w:rPr>
          <w:rFonts w:ascii="David" w:hAnsi="David"/>
        </w:rPr>
      </w:pPr>
      <w:r w:rsidRPr="00376880">
        <w:rPr>
          <w:rFonts w:ascii="David" w:hAnsi="David"/>
          <w:rtl/>
        </w:rPr>
        <w:t>הספק יהיה אחראי לכל הפעילות הלוגיסטית הכרוכה בהפקת האירוע, לרבות:</w:t>
      </w:r>
    </w:p>
    <w:p w14:paraId="3E6BDD0F" w14:textId="1B55B14F" w:rsidR="0058105E" w:rsidRPr="00376880" w:rsidRDefault="0058105E" w:rsidP="0058105E">
      <w:pPr>
        <w:pStyle w:val="a5"/>
        <w:numPr>
          <w:ilvl w:val="3"/>
          <w:numId w:val="6"/>
        </w:numPr>
        <w:spacing w:before="240"/>
        <w:ind w:left="3402" w:hanging="1021"/>
        <w:rPr>
          <w:rFonts w:ascii="David" w:hAnsi="David"/>
          <w:sz w:val="24"/>
        </w:rPr>
      </w:pPr>
      <w:r w:rsidRPr="00376880">
        <w:rPr>
          <w:rFonts w:ascii="David" w:hAnsi="David"/>
          <w:rtl/>
        </w:rPr>
        <w:t>הזמנה והתקשרות עם</w:t>
      </w:r>
      <w:r w:rsidR="00033939">
        <w:rPr>
          <w:rFonts w:ascii="David" w:hAnsi="David" w:hint="cs"/>
          <w:rtl/>
        </w:rPr>
        <w:t xml:space="preserve"> מקומות שבהם יתקיימו המופיעים ולדאוג כי המקומות עונים </w:t>
      </w:r>
      <w:r w:rsidRPr="00376880">
        <w:rPr>
          <w:rFonts w:ascii="David" w:hAnsi="David"/>
          <w:rtl/>
        </w:rPr>
        <w:t>על הדרישות</w:t>
      </w:r>
      <w:r w:rsidR="00033939">
        <w:rPr>
          <w:rFonts w:ascii="David" w:hAnsi="David" w:hint="cs"/>
          <w:rtl/>
        </w:rPr>
        <w:t xml:space="preserve"> לקיום האירוע</w:t>
      </w:r>
      <w:r w:rsidRPr="00376880">
        <w:rPr>
          <w:rFonts w:ascii="David" w:hAnsi="David"/>
          <w:rtl/>
        </w:rPr>
        <w:t xml:space="preserve"> ומכיל</w:t>
      </w:r>
      <w:r w:rsidR="00033939">
        <w:rPr>
          <w:rFonts w:ascii="David" w:hAnsi="David" w:hint="cs"/>
          <w:rtl/>
        </w:rPr>
        <w:t>ים</w:t>
      </w:r>
      <w:r w:rsidRPr="00376880">
        <w:rPr>
          <w:rFonts w:ascii="David" w:hAnsi="David"/>
          <w:rtl/>
        </w:rPr>
        <w:t xml:space="preserve"> את כל הציוד והשירותים הנדרשים</w:t>
      </w:r>
      <w:r w:rsidR="00033939">
        <w:rPr>
          <w:rFonts w:ascii="David" w:hAnsi="David" w:hint="cs"/>
          <w:rtl/>
        </w:rPr>
        <w:t xml:space="preserve"> </w:t>
      </w:r>
      <w:r w:rsidRPr="00376880">
        <w:rPr>
          <w:rFonts w:ascii="David" w:hAnsi="David"/>
          <w:rtl/>
        </w:rPr>
        <w:t xml:space="preserve">המפורטים </w:t>
      </w:r>
      <w:r w:rsidRPr="00376880">
        <w:rPr>
          <w:rFonts w:ascii="David" w:hAnsi="David"/>
          <w:sz w:val="24"/>
          <w:rtl/>
        </w:rPr>
        <w:t>בסעי</w:t>
      </w:r>
      <w:r w:rsidR="00146A14">
        <w:rPr>
          <w:rFonts w:ascii="David" w:hAnsi="David" w:hint="cs"/>
          <w:sz w:val="24"/>
          <w:rtl/>
        </w:rPr>
        <w:t>ף</w:t>
      </w:r>
      <w:r w:rsidR="00CD6E7A">
        <w:rPr>
          <w:rFonts w:ascii="David" w:hAnsi="David" w:hint="cs"/>
          <w:sz w:val="24"/>
          <w:rtl/>
        </w:rPr>
        <w:t xml:space="preserve"> </w:t>
      </w:r>
      <w:r w:rsidR="00CD6E7A">
        <w:rPr>
          <w:rFonts w:ascii="David" w:hAnsi="David"/>
          <w:sz w:val="24"/>
          <w:rtl/>
        </w:rPr>
        <w:fldChar w:fldCharType="begin"/>
      </w:r>
      <w:r w:rsidR="00CD6E7A">
        <w:rPr>
          <w:rFonts w:ascii="David" w:hAnsi="David"/>
          <w:sz w:val="24"/>
          <w:rtl/>
        </w:rPr>
        <w:instrText xml:space="preserve"> </w:instrText>
      </w:r>
      <w:r w:rsidR="00CD6E7A">
        <w:rPr>
          <w:rFonts w:ascii="David" w:hAnsi="David" w:hint="cs"/>
          <w:sz w:val="24"/>
        </w:rPr>
        <w:instrText>REF</w:instrText>
      </w:r>
      <w:r w:rsidR="00CD6E7A">
        <w:rPr>
          <w:rFonts w:ascii="David" w:hAnsi="David" w:hint="cs"/>
          <w:sz w:val="24"/>
          <w:rtl/>
        </w:rPr>
        <w:instrText xml:space="preserve"> _</w:instrText>
      </w:r>
      <w:r w:rsidR="00CD6E7A">
        <w:rPr>
          <w:rFonts w:ascii="David" w:hAnsi="David" w:hint="cs"/>
          <w:sz w:val="24"/>
        </w:rPr>
        <w:instrText>Ref70841618 \n \h</w:instrText>
      </w:r>
      <w:r w:rsidR="00CD6E7A">
        <w:rPr>
          <w:rFonts w:ascii="David" w:hAnsi="David"/>
          <w:sz w:val="24"/>
          <w:rtl/>
        </w:rPr>
        <w:instrText xml:space="preserve"> </w:instrText>
      </w:r>
      <w:r w:rsidR="00CD6E7A">
        <w:rPr>
          <w:rFonts w:ascii="David" w:hAnsi="David"/>
          <w:sz w:val="24"/>
          <w:rtl/>
        </w:rPr>
      </w:r>
      <w:r w:rsidR="00CD6E7A">
        <w:rPr>
          <w:rFonts w:ascii="David" w:hAnsi="David"/>
          <w:sz w:val="24"/>
          <w:rtl/>
        </w:rPr>
        <w:fldChar w:fldCharType="separate"/>
      </w:r>
      <w:r w:rsidR="00A10DFE">
        <w:rPr>
          <w:rFonts w:ascii="David" w:hAnsi="David"/>
          <w:sz w:val="24"/>
          <w:cs/>
        </w:rPr>
        <w:t>‎</w:t>
      </w:r>
      <w:r w:rsidR="00A10DFE">
        <w:rPr>
          <w:rFonts w:ascii="David" w:hAnsi="David"/>
          <w:sz w:val="24"/>
        </w:rPr>
        <w:t>3.4</w:t>
      </w:r>
      <w:r w:rsidR="00CD6E7A">
        <w:rPr>
          <w:rFonts w:ascii="David" w:hAnsi="David"/>
          <w:sz w:val="24"/>
          <w:rtl/>
        </w:rPr>
        <w:fldChar w:fldCharType="end"/>
      </w:r>
      <w:r w:rsidRPr="00376880">
        <w:rPr>
          <w:rFonts w:ascii="David" w:hAnsi="David"/>
          <w:sz w:val="24"/>
          <w:rtl/>
        </w:rPr>
        <w:t xml:space="preserve"> </w:t>
      </w:r>
      <w:r w:rsidR="00CD6E7A">
        <w:rPr>
          <w:rFonts w:ascii="David" w:hAnsi="David" w:hint="cs"/>
          <w:sz w:val="24"/>
          <w:rtl/>
        </w:rPr>
        <w:t xml:space="preserve"> </w:t>
      </w:r>
      <w:r w:rsidRPr="00376880">
        <w:rPr>
          <w:rFonts w:ascii="David" w:hAnsi="David"/>
          <w:sz w:val="24"/>
          <w:rtl/>
        </w:rPr>
        <w:t>ב</w:t>
      </w:r>
      <w:r w:rsidRPr="00376880">
        <w:rPr>
          <w:rFonts w:ascii="David" w:hAnsi="David"/>
          <w:sz w:val="24"/>
          <w:rtl/>
        </w:rPr>
        <w:fldChar w:fldCharType="begin"/>
      </w:r>
      <w:r w:rsidRPr="00376880">
        <w:rPr>
          <w:rFonts w:ascii="David" w:hAnsi="David"/>
          <w:sz w:val="24"/>
          <w:rtl/>
        </w:rPr>
        <w:instrText xml:space="preserve"> </w:instrText>
      </w:r>
      <w:r w:rsidRPr="00376880">
        <w:rPr>
          <w:rFonts w:ascii="David" w:hAnsi="David"/>
          <w:sz w:val="24"/>
        </w:rPr>
        <w:instrText>REF</w:instrText>
      </w:r>
      <w:r w:rsidRPr="00376880">
        <w:rPr>
          <w:rFonts w:ascii="David" w:hAnsi="David"/>
          <w:sz w:val="24"/>
          <w:rtl/>
        </w:rPr>
        <w:instrText xml:space="preserve"> נספח_מפרט_השירותים \</w:instrText>
      </w:r>
      <w:r w:rsidRPr="00376880">
        <w:rPr>
          <w:rFonts w:ascii="David" w:hAnsi="David"/>
          <w:sz w:val="24"/>
        </w:rPr>
        <w:instrText>h</w:instrText>
      </w:r>
      <w:r w:rsidRPr="00376880">
        <w:rPr>
          <w:rFonts w:ascii="David" w:hAnsi="David"/>
          <w:sz w:val="24"/>
          <w:rtl/>
        </w:rPr>
        <w:instrText xml:space="preserve">  \* </w:instrText>
      </w:r>
      <w:r w:rsidRPr="00376880">
        <w:rPr>
          <w:rFonts w:ascii="David" w:hAnsi="David"/>
          <w:sz w:val="24"/>
        </w:rPr>
        <w:instrText>MERGEFORMAT</w:instrText>
      </w:r>
      <w:r w:rsidRPr="00376880">
        <w:rPr>
          <w:rFonts w:ascii="David" w:hAnsi="David"/>
          <w:sz w:val="24"/>
          <w:rtl/>
        </w:rPr>
        <w:instrText xml:space="preserve"> </w:instrText>
      </w:r>
      <w:r w:rsidRPr="00376880">
        <w:rPr>
          <w:rFonts w:ascii="David" w:hAnsi="David"/>
          <w:sz w:val="24"/>
          <w:rtl/>
        </w:rPr>
      </w:r>
      <w:r w:rsidRPr="00376880">
        <w:rPr>
          <w:rFonts w:ascii="David" w:hAnsi="David"/>
          <w:sz w:val="24"/>
          <w:rtl/>
        </w:rPr>
        <w:fldChar w:fldCharType="separate"/>
      </w:r>
      <w:r w:rsidR="00A10DFE" w:rsidRPr="00A10DFE">
        <w:rPr>
          <w:rFonts w:ascii="David" w:hAnsi="David"/>
          <w:sz w:val="24"/>
          <w:rtl/>
        </w:rPr>
        <w:t>נספח א'1</w:t>
      </w:r>
      <w:r w:rsidRPr="00376880">
        <w:rPr>
          <w:rFonts w:ascii="David" w:hAnsi="David"/>
          <w:sz w:val="24"/>
          <w:rtl/>
        </w:rPr>
        <w:fldChar w:fldCharType="end"/>
      </w:r>
      <w:r w:rsidRPr="00376880">
        <w:rPr>
          <w:rFonts w:ascii="David" w:hAnsi="David"/>
          <w:sz w:val="24"/>
          <w:rtl/>
        </w:rPr>
        <w:t xml:space="preserve"> – </w:t>
      </w:r>
      <w:r w:rsidRPr="00376880">
        <w:rPr>
          <w:rFonts w:ascii="David" w:hAnsi="David"/>
          <w:sz w:val="24"/>
          <w:rtl/>
        </w:rPr>
        <w:fldChar w:fldCharType="begin"/>
      </w:r>
      <w:r w:rsidRPr="00376880">
        <w:rPr>
          <w:rFonts w:ascii="David" w:hAnsi="David"/>
          <w:sz w:val="24"/>
          <w:rtl/>
        </w:rPr>
        <w:instrText xml:space="preserve"> </w:instrText>
      </w:r>
      <w:r w:rsidRPr="00376880">
        <w:rPr>
          <w:rFonts w:ascii="David" w:hAnsi="David"/>
          <w:sz w:val="24"/>
        </w:rPr>
        <w:instrText>REF</w:instrText>
      </w:r>
      <w:r w:rsidRPr="00376880">
        <w:rPr>
          <w:rFonts w:ascii="David" w:hAnsi="David"/>
          <w:sz w:val="24"/>
          <w:rtl/>
        </w:rPr>
        <w:instrText xml:space="preserve">  נספח_מפרט_השירותים_כותרת \</w:instrText>
      </w:r>
      <w:r w:rsidRPr="00376880">
        <w:rPr>
          <w:rFonts w:ascii="David" w:hAnsi="David"/>
          <w:sz w:val="24"/>
        </w:rPr>
        <w:instrText>h  \* MERGEFORMAT</w:instrText>
      </w:r>
      <w:r w:rsidRPr="00376880">
        <w:rPr>
          <w:rFonts w:ascii="David" w:hAnsi="David"/>
          <w:sz w:val="24"/>
          <w:rtl/>
        </w:rPr>
        <w:instrText xml:space="preserve"> </w:instrText>
      </w:r>
      <w:r w:rsidRPr="00376880">
        <w:rPr>
          <w:rFonts w:ascii="David" w:hAnsi="David"/>
          <w:sz w:val="24"/>
          <w:rtl/>
        </w:rPr>
      </w:r>
      <w:r w:rsidRPr="00376880">
        <w:rPr>
          <w:rFonts w:ascii="David" w:hAnsi="David"/>
          <w:sz w:val="24"/>
          <w:rtl/>
        </w:rPr>
        <w:fldChar w:fldCharType="separate"/>
      </w:r>
      <w:r w:rsidR="00A10DFE" w:rsidRPr="00A10DFE">
        <w:rPr>
          <w:rFonts w:ascii="David" w:hAnsi="David"/>
          <w:sz w:val="24"/>
          <w:rtl/>
        </w:rPr>
        <w:t>מפרט השירותים</w:t>
      </w:r>
      <w:r w:rsidRPr="00376880">
        <w:rPr>
          <w:rFonts w:ascii="David" w:hAnsi="David"/>
          <w:sz w:val="24"/>
          <w:rtl/>
        </w:rPr>
        <w:fldChar w:fldCharType="end"/>
      </w:r>
      <w:r w:rsidRPr="00376880">
        <w:rPr>
          <w:rFonts w:ascii="David" w:hAnsi="David"/>
          <w:sz w:val="24"/>
          <w:rtl/>
        </w:rPr>
        <w:t>.</w:t>
      </w:r>
    </w:p>
    <w:p w14:paraId="4B0C6DFA" w14:textId="77777777" w:rsidR="0058105E" w:rsidRPr="00376880" w:rsidRDefault="0058105E" w:rsidP="0058105E">
      <w:pPr>
        <w:pStyle w:val="a5"/>
        <w:numPr>
          <w:ilvl w:val="3"/>
          <w:numId w:val="6"/>
        </w:numPr>
        <w:spacing w:before="240"/>
        <w:ind w:left="3402" w:hanging="1021"/>
        <w:rPr>
          <w:rFonts w:ascii="David" w:hAnsi="David"/>
        </w:rPr>
      </w:pPr>
      <w:r w:rsidRPr="00376880">
        <w:rPr>
          <w:rFonts w:ascii="David" w:hAnsi="David"/>
          <w:sz w:val="24"/>
          <w:rtl/>
        </w:rPr>
        <w:t>רכש חומרים, ציוד</w:t>
      </w:r>
      <w:r w:rsidRPr="00376880">
        <w:rPr>
          <w:rFonts w:ascii="David" w:hAnsi="David"/>
          <w:rtl/>
        </w:rPr>
        <w:t xml:space="preserve"> וכל אמצעי שנדרש לצורך </w:t>
      </w:r>
      <w:r w:rsidR="00ED68E5" w:rsidRPr="00376880">
        <w:rPr>
          <w:rFonts w:ascii="David" w:hAnsi="David" w:hint="cs"/>
          <w:rtl/>
        </w:rPr>
        <w:t>הפקת</w:t>
      </w:r>
      <w:r w:rsidR="00316D90">
        <w:rPr>
          <w:rFonts w:ascii="David" w:hAnsi="David" w:hint="cs"/>
          <w:rtl/>
        </w:rPr>
        <w:t xml:space="preserve"> האירועים</w:t>
      </w:r>
      <w:r w:rsidRPr="00376880">
        <w:rPr>
          <w:rFonts w:ascii="David" w:hAnsi="David"/>
          <w:rtl/>
        </w:rPr>
        <w:t>.</w:t>
      </w:r>
    </w:p>
    <w:p w14:paraId="36E3EE61" w14:textId="77777777" w:rsidR="0058105E" w:rsidRPr="00376880" w:rsidRDefault="0058105E" w:rsidP="0058105E">
      <w:pPr>
        <w:pStyle w:val="a5"/>
        <w:numPr>
          <w:ilvl w:val="3"/>
          <w:numId w:val="6"/>
        </w:numPr>
        <w:spacing w:before="240"/>
        <w:ind w:left="3402" w:hanging="1021"/>
        <w:rPr>
          <w:rFonts w:ascii="David" w:hAnsi="David"/>
        </w:rPr>
      </w:pPr>
      <w:r w:rsidRPr="00376880">
        <w:rPr>
          <w:rFonts w:ascii="David" w:hAnsi="David"/>
          <w:rtl/>
        </w:rPr>
        <w:t xml:space="preserve">תיאום וארגון מפגשים שוטפים עם המנהל האמנותי </w:t>
      </w:r>
      <w:r w:rsidR="00316D90">
        <w:rPr>
          <w:rFonts w:ascii="David" w:hAnsi="David" w:hint="cs"/>
          <w:rtl/>
        </w:rPr>
        <w:t>והאומנים</w:t>
      </w:r>
      <w:r w:rsidRPr="00376880">
        <w:rPr>
          <w:rFonts w:ascii="David" w:hAnsi="David"/>
          <w:rtl/>
        </w:rPr>
        <w:t xml:space="preserve"> המשתתפים בפרויקט.</w:t>
      </w:r>
    </w:p>
    <w:p w14:paraId="613CE1EB" w14:textId="77777777" w:rsidR="0058105E" w:rsidRDefault="0058105E" w:rsidP="0058105E">
      <w:pPr>
        <w:pStyle w:val="a5"/>
        <w:numPr>
          <w:ilvl w:val="3"/>
          <w:numId w:val="6"/>
        </w:numPr>
        <w:spacing w:before="240"/>
        <w:ind w:left="3402" w:hanging="1021"/>
        <w:rPr>
          <w:rFonts w:ascii="David" w:hAnsi="David"/>
        </w:rPr>
      </w:pPr>
      <w:r w:rsidRPr="00376880">
        <w:rPr>
          <w:rFonts w:ascii="David" w:hAnsi="David"/>
          <w:rtl/>
        </w:rPr>
        <w:t xml:space="preserve">העמדת צוותי כח אדם מנהלתיים וטכניים, ויתר כח האדם הדרוש לצורך ביצוע השירותים. המפיק יצייד את עובדיו בכל הכלים, המכשור והאמצעים הדרושים לצורך ביצוע העבודה. </w:t>
      </w:r>
    </w:p>
    <w:p w14:paraId="77B3D6AD" w14:textId="77777777" w:rsidR="006958AA" w:rsidRPr="00376880" w:rsidRDefault="006958AA" w:rsidP="0058105E">
      <w:pPr>
        <w:pStyle w:val="a5"/>
        <w:numPr>
          <w:ilvl w:val="3"/>
          <w:numId w:val="6"/>
        </w:numPr>
        <w:spacing w:before="240"/>
        <w:ind w:left="3402" w:hanging="1021"/>
        <w:rPr>
          <w:rFonts w:ascii="David" w:hAnsi="David"/>
        </w:rPr>
      </w:pPr>
      <w:r>
        <w:rPr>
          <w:rFonts w:ascii="David" w:hAnsi="David" w:hint="cs"/>
          <w:rtl/>
        </w:rPr>
        <w:t>כל שירות הנדרש להצלחת קיומם של האירועים בין אם מופיע במפרט השירותים ובין אם לאו.</w:t>
      </w:r>
    </w:p>
    <w:p w14:paraId="493F90AD" w14:textId="25590190" w:rsidR="0058105E" w:rsidRPr="0058105E" w:rsidRDefault="0058105E" w:rsidP="0058105E">
      <w:pPr>
        <w:pStyle w:val="a5"/>
        <w:numPr>
          <w:ilvl w:val="1"/>
          <w:numId w:val="6"/>
        </w:numPr>
        <w:spacing w:before="240" w:after="240"/>
        <w:rPr>
          <w:rFonts w:ascii="David" w:hAnsi="David"/>
          <w:sz w:val="24"/>
          <w:rtl/>
        </w:rPr>
      </w:pPr>
      <w:r w:rsidRPr="00376880">
        <w:rPr>
          <w:rFonts w:ascii="David" w:hAnsi="David"/>
          <w:sz w:val="24"/>
          <w:rtl/>
        </w:rPr>
        <w:t>ב</w:t>
      </w:r>
      <w:r w:rsidRPr="00376880">
        <w:rPr>
          <w:rFonts w:ascii="David" w:hAnsi="David"/>
          <w:sz w:val="24"/>
          <w:rtl/>
        </w:rPr>
        <w:fldChar w:fldCharType="begin"/>
      </w:r>
      <w:r w:rsidRPr="00376880">
        <w:rPr>
          <w:rFonts w:ascii="David" w:hAnsi="David"/>
          <w:sz w:val="24"/>
          <w:rtl/>
        </w:rPr>
        <w:instrText xml:space="preserve"> </w:instrText>
      </w:r>
      <w:r w:rsidRPr="00376880">
        <w:rPr>
          <w:rFonts w:ascii="David" w:hAnsi="David"/>
          <w:sz w:val="24"/>
        </w:rPr>
        <w:instrText>REF</w:instrText>
      </w:r>
      <w:r w:rsidRPr="00376880">
        <w:rPr>
          <w:rFonts w:ascii="David" w:hAnsi="David"/>
          <w:sz w:val="24"/>
          <w:rtl/>
        </w:rPr>
        <w:instrText xml:space="preserve"> נספח_מפרט_השירותים \</w:instrText>
      </w:r>
      <w:r w:rsidRPr="00376880">
        <w:rPr>
          <w:rFonts w:ascii="David" w:hAnsi="David"/>
          <w:sz w:val="24"/>
        </w:rPr>
        <w:instrText>h</w:instrText>
      </w:r>
      <w:r w:rsidRPr="00376880">
        <w:rPr>
          <w:rFonts w:ascii="David" w:hAnsi="David"/>
          <w:sz w:val="24"/>
          <w:rtl/>
        </w:rPr>
        <w:instrText xml:space="preserve">  \* </w:instrText>
      </w:r>
      <w:r w:rsidRPr="00376880">
        <w:rPr>
          <w:rFonts w:ascii="David" w:hAnsi="David"/>
          <w:sz w:val="24"/>
        </w:rPr>
        <w:instrText>MERGEFORMAT</w:instrText>
      </w:r>
      <w:r w:rsidRPr="00376880">
        <w:rPr>
          <w:rFonts w:ascii="David" w:hAnsi="David"/>
          <w:sz w:val="24"/>
          <w:rtl/>
        </w:rPr>
        <w:instrText xml:space="preserve"> </w:instrText>
      </w:r>
      <w:r w:rsidRPr="00376880">
        <w:rPr>
          <w:rFonts w:ascii="David" w:hAnsi="David"/>
          <w:sz w:val="24"/>
          <w:rtl/>
        </w:rPr>
      </w:r>
      <w:r w:rsidRPr="00376880">
        <w:rPr>
          <w:rFonts w:ascii="David" w:hAnsi="David"/>
          <w:sz w:val="24"/>
          <w:rtl/>
        </w:rPr>
        <w:fldChar w:fldCharType="separate"/>
      </w:r>
      <w:r w:rsidR="00A10DFE" w:rsidRPr="00A10DFE">
        <w:rPr>
          <w:rFonts w:ascii="David" w:hAnsi="David"/>
          <w:sz w:val="24"/>
          <w:rtl/>
        </w:rPr>
        <w:t>נספח א'1</w:t>
      </w:r>
      <w:r w:rsidRPr="00376880">
        <w:rPr>
          <w:rFonts w:ascii="David" w:hAnsi="David"/>
          <w:sz w:val="24"/>
          <w:rtl/>
        </w:rPr>
        <w:fldChar w:fldCharType="end"/>
      </w:r>
      <w:r w:rsidRPr="00376880">
        <w:rPr>
          <w:rFonts w:ascii="David" w:hAnsi="David"/>
          <w:rtl/>
        </w:rPr>
        <w:t xml:space="preserve"> – </w:t>
      </w:r>
      <w:r w:rsidRPr="00376880">
        <w:rPr>
          <w:rFonts w:ascii="David" w:hAnsi="David"/>
          <w:sz w:val="24"/>
          <w:rtl/>
        </w:rPr>
        <w:fldChar w:fldCharType="begin"/>
      </w:r>
      <w:r w:rsidRPr="00376880">
        <w:rPr>
          <w:rFonts w:ascii="David" w:hAnsi="David"/>
          <w:sz w:val="24"/>
          <w:rtl/>
        </w:rPr>
        <w:instrText xml:space="preserve"> </w:instrText>
      </w:r>
      <w:r w:rsidRPr="00376880">
        <w:rPr>
          <w:rFonts w:ascii="David" w:hAnsi="David"/>
          <w:sz w:val="24"/>
        </w:rPr>
        <w:instrText>REF</w:instrText>
      </w:r>
      <w:r w:rsidRPr="00376880">
        <w:rPr>
          <w:rFonts w:ascii="David" w:hAnsi="David"/>
          <w:sz w:val="24"/>
          <w:rtl/>
        </w:rPr>
        <w:instrText xml:space="preserve">  נספח_מפרט_השירותים_כותרת \</w:instrText>
      </w:r>
      <w:r w:rsidRPr="00376880">
        <w:rPr>
          <w:rFonts w:ascii="David" w:hAnsi="David"/>
          <w:sz w:val="24"/>
        </w:rPr>
        <w:instrText>h  \* MERGEFORMAT</w:instrText>
      </w:r>
      <w:r w:rsidRPr="00376880">
        <w:rPr>
          <w:rFonts w:ascii="David" w:hAnsi="David"/>
          <w:sz w:val="24"/>
          <w:rtl/>
        </w:rPr>
        <w:instrText xml:space="preserve"> </w:instrText>
      </w:r>
      <w:r w:rsidRPr="00376880">
        <w:rPr>
          <w:rFonts w:ascii="David" w:hAnsi="David"/>
          <w:sz w:val="24"/>
          <w:rtl/>
        </w:rPr>
      </w:r>
      <w:r w:rsidRPr="00376880">
        <w:rPr>
          <w:rFonts w:ascii="David" w:hAnsi="David"/>
          <w:sz w:val="24"/>
          <w:rtl/>
        </w:rPr>
        <w:fldChar w:fldCharType="separate"/>
      </w:r>
      <w:r w:rsidR="00A10DFE" w:rsidRPr="00A10DFE">
        <w:rPr>
          <w:rFonts w:ascii="David" w:hAnsi="David"/>
          <w:rtl/>
        </w:rPr>
        <w:t>מפרט השירותים</w:t>
      </w:r>
      <w:r w:rsidRPr="00376880">
        <w:rPr>
          <w:rFonts w:ascii="David" w:hAnsi="David"/>
          <w:sz w:val="24"/>
          <w:rtl/>
        </w:rPr>
        <w:fldChar w:fldCharType="end"/>
      </w:r>
      <w:r w:rsidRPr="00376880">
        <w:rPr>
          <w:rFonts w:ascii="David" w:hAnsi="David"/>
          <w:sz w:val="24"/>
          <w:rtl/>
        </w:rPr>
        <w:t xml:space="preserve"> במכרז זה יובאו כלל הדרישות מהזוכה ביתר פירוט.</w:t>
      </w:r>
    </w:p>
    <w:p w14:paraId="269E10FE" w14:textId="77777777" w:rsidR="003B4366" w:rsidRPr="00111020" w:rsidRDefault="003B4366" w:rsidP="0018070F">
      <w:pPr>
        <w:pStyle w:val="a5"/>
        <w:overflowPunct w:val="0"/>
        <w:autoSpaceDE w:val="0"/>
        <w:autoSpaceDN w:val="0"/>
        <w:adjustRightInd w:val="0"/>
        <w:ind w:left="1080" w:right="-851"/>
        <w:textAlignment w:val="baseline"/>
        <w:rPr>
          <w:rFonts w:ascii="David" w:hAnsi="David"/>
        </w:rPr>
      </w:pPr>
    </w:p>
    <w:p w14:paraId="18FEB971" w14:textId="77777777" w:rsidR="00D248EB" w:rsidRPr="009474BC" w:rsidRDefault="00D248EB" w:rsidP="009474BC">
      <w:pPr>
        <w:pStyle w:val="30"/>
        <w:numPr>
          <w:ilvl w:val="0"/>
          <w:numId w:val="6"/>
        </w:numPr>
        <w:spacing w:before="240"/>
        <w:ind w:left="737" w:hanging="737"/>
        <w:contextualSpacing/>
        <w:jc w:val="both"/>
        <w:rPr>
          <w:rFonts w:eastAsia="Calibri"/>
        </w:rPr>
      </w:pPr>
      <w:bookmarkStart w:id="40" w:name="_Toc79694378"/>
      <w:r w:rsidRPr="009474BC">
        <w:rPr>
          <w:rFonts w:eastAsia="Calibri"/>
          <w:rtl/>
        </w:rPr>
        <w:t>תקציב הפרויקט</w:t>
      </w:r>
      <w:bookmarkEnd w:id="40"/>
    </w:p>
    <w:p w14:paraId="7F1CDD5E" w14:textId="77777777" w:rsidR="00AA2CD5" w:rsidRPr="00D22686" w:rsidRDefault="00AA2CD5" w:rsidP="00843790">
      <w:pPr>
        <w:pStyle w:val="a5"/>
        <w:numPr>
          <w:ilvl w:val="1"/>
          <w:numId w:val="6"/>
        </w:numPr>
        <w:overflowPunct w:val="0"/>
        <w:autoSpaceDE w:val="0"/>
        <w:autoSpaceDN w:val="0"/>
        <w:adjustRightInd w:val="0"/>
        <w:ind w:right="-851" w:hanging="429"/>
        <w:textAlignment w:val="baseline"/>
        <w:rPr>
          <w:rFonts w:ascii="David" w:hAnsi="David"/>
          <w:b/>
          <w:bCs/>
        </w:rPr>
      </w:pPr>
      <w:bookmarkStart w:id="41" w:name="_Ref70590739"/>
      <w:r w:rsidRPr="00D22686">
        <w:rPr>
          <w:rFonts w:ascii="David" w:hAnsi="David"/>
          <w:b/>
          <w:bCs/>
          <w:rtl/>
        </w:rPr>
        <w:t xml:space="preserve">התקציב הכולל </w:t>
      </w:r>
      <w:r w:rsidR="00B214B2" w:rsidRPr="00D22686">
        <w:rPr>
          <w:rFonts w:ascii="David" w:hAnsi="David" w:hint="cs"/>
          <w:b/>
          <w:bCs/>
          <w:rtl/>
        </w:rPr>
        <w:t>שיוקצה</w:t>
      </w:r>
      <w:r w:rsidRPr="00D22686">
        <w:rPr>
          <w:rFonts w:ascii="David" w:hAnsi="David"/>
          <w:b/>
          <w:bCs/>
          <w:rtl/>
        </w:rPr>
        <w:t xml:space="preserve"> לפרויקט על ידי המשרד הינו </w:t>
      </w:r>
      <w:r w:rsidR="00DC71E6" w:rsidRPr="00D22686">
        <w:rPr>
          <w:rFonts w:ascii="David" w:hAnsi="David" w:hint="cs"/>
          <w:b/>
          <w:bCs/>
          <w:rtl/>
        </w:rPr>
        <w:t>4</w:t>
      </w:r>
      <w:r w:rsidRPr="00D22686">
        <w:rPr>
          <w:rFonts w:ascii="David" w:hAnsi="David"/>
          <w:b/>
          <w:bCs/>
          <w:rtl/>
        </w:rPr>
        <w:t>,</w:t>
      </w:r>
      <w:r w:rsidR="00C83614">
        <w:rPr>
          <w:rFonts w:ascii="David" w:hAnsi="David" w:hint="cs"/>
          <w:b/>
          <w:bCs/>
          <w:rtl/>
        </w:rPr>
        <w:t>2</w:t>
      </w:r>
      <w:r w:rsidR="00C83614" w:rsidRPr="00D22686">
        <w:rPr>
          <w:rFonts w:ascii="David" w:hAnsi="David"/>
          <w:b/>
          <w:bCs/>
          <w:rtl/>
        </w:rPr>
        <w:t>00</w:t>
      </w:r>
      <w:r w:rsidRPr="00D22686">
        <w:rPr>
          <w:rFonts w:ascii="David" w:hAnsi="David"/>
          <w:b/>
          <w:bCs/>
          <w:rtl/>
        </w:rPr>
        <w:t>,000 ₪ (</w:t>
      </w:r>
      <w:r w:rsidR="00DC71E6" w:rsidRPr="00D22686">
        <w:rPr>
          <w:rFonts w:ascii="David" w:hAnsi="David" w:hint="cs"/>
          <w:b/>
          <w:bCs/>
          <w:rtl/>
        </w:rPr>
        <w:t>ארבעה</w:t>
      </w:r>
      <w:r w:rsidRPr="00D22686">
        <w:rPr>
          <w:rFonts w:ascii="David" w:hAnsi="David"/>
          <w:b/>
          <w:bCs/>
          <w:rtl/>
        </w:rPr>
        <w:t xml:space="preserve"> מיליון </w:t>
      </w:r>
      <w:r w:rsidR="00C24BA7" w:rsidRPr="00D22686">
        <w:rPr>
          <w:rFonts w:ascii="David" w:hAnsi="David" w:hint="cs"/>
          <w:b/>
          <w:bCs/>
          <w:rtl/>
        </w:rPr>
        <w:t>ומאתיים אלף</w:t>
      </w:r>
      <w:r w:rsidRPr="00D22686">
        <w:rPr>
          <w:rFonts w:ascii="David" w:hAnsi="David"/>
          <w:b/>
          <w:bCs/>
          <w:rtl/>
        </w:rPr>
        <w:t xml:space="preserve"> ₪)</w:t>
      </w:r>
      <w:r w:rsidR="00C24BA7" w:rsidRPr="00D22686">
        <w:rPr>
          <w:rFonts w:ascii="David" w:hAnsi="David" w:hint="cs"/>
          <w:b/>
          <w:bCs/>
          <w:rtl/>
        </w:rPr>
        <w:t xml:space="preserve"> כולל מע"מ</w:t>
      </w:r>
      <w:r w:rsidRPr="00D22686">
        <w:rPr>
          <w:rFonts w:ascii="David" w:hAnsi="David"/>
          <w:b/>
          <w:bCs/>
          <w:rtl/>
        </w:rPr>
        <w:t>.</w:t>
      </w:r>
      <w:bookmarkEnd w:id="41"/>
    </w:p>
    <w:p w14:paraId="11655DA1" w14:textId="77777777" w:rsidR="00AA1137" w:rsidRDefault="004A61D2" w:rsidP="001970D4">
      <w:pPr>
        <w:pStyle w:val="a5"/>
        <w:numPr>
          <w:ilvl w:val="1"/>
          <w:numId w:val="6"/>
        </w:numPr>
        <w:overflowPunct w:val="0"/>
        <w:autoSpaceDE w:val="0"/>
        <w:autoSpaceDN w:val="0"/>
        <w:adjustRightInd w:val="0"/>
        <w:ind w:right="-851" w:hanging="429"/>
        <w:textAlignment w:val="baseline"/>
        <w:rPr>
          <w:rFonts w:ascii="David" w:hAnsi="David"/>
        </w:rPr>
      </w:pPr>
      <w:r w:rsidRPr="00C83614">
        <w:rPr>
          <w:rFonts w:ascii="David" w:hAnsi="David" w:hint="cs"/>
          <w:rtl/>
        </w:rPr>
        <w:t>מתוך התקציב הכולל יוקצה סך של</w:t>
      </w:r>
      <w:r w:rsidR="0017163A" w:rsidRPr="00C83614">
        <w:rPr>
          <w:rFonts w:ascii="David" w:hAnsi="David" w:hint="cs"/>
          <w:rtl/>
        </w:rPr>
        <w:t xml:space="preserve"> 150,000 ₪ כולל מע"מ לתשלום ללפ"מ</w:t>
      </w:r>
      <w:r w:rsidRPr="00C83614">
        <w:rPr>
          <w:rFonts w:ascii="David" w:hAnsi="David" w:hint="cs"/>
          <w:rtl/>
        </w:rPr>
        <w:t xml:space="preserve"> עבור פרסום</w:t>
      </w:r>
      <w:r w:rsidR="0017163A" w:rsidRPr="00C83614">
        <w:rPr>
          <w:rFonts w:ascii="David" w:hAnsi="David" w:hint="cs"/>
          <w:rtl/>
        </w:rPr>
        <w:t>.</w:t>
      </w:r>
      <w:r w:rsidR="001970D4" w:rsidRPr="00C83614">
        <w:rPr>
          <w:rFonts w:ascii="David" w:hAnsi="David" w:hint="cs"/>
          <w:b/>
          <w:bCs/>
          <w:rtl/>
        </w:rPr>
        <w:t xml:space="preserve"> </w:t>
      </w:r>
    </w:p>
    <w:p w14:paraId="78C5B457" w14:textId="6C7748CD" w:rsidR="0039594D" w:rsidRPr="001970D4" w:rsidRDefault="00812AC9" w:rsidP="00812AC9">
      <w:pPr>
        <w:pStyle w:val="a5"/>
        <w:overflowPunct w:val="0"/>
        <w:autoSpaceDE w:val="0"/>
        <w:autoSpaceDN w:val="0"/>
        <w:adjustRightInd w:val="0"/>
        <w:ind w:left="1080" w:right="-851"/>
        <w:textAlignment w:val="baseline"/>
        <w:rPr>
          <w:rFonts w:ascii="David" w:hAnsi="David"/>
        </w:rPr>
      </w:pPr>
      <w:r>
        <w:rPr>
          <w:rFonts w:ascii="David" w:hAnsi="David" w:hint="cs"/>
          <w:rtl/>
        </w:rPr>
        <w:t xml:space="preserve">כלל פרסום האירועים </w:t>
      </w:r>
      <w:r w:rsidR="001970D4" w:rsidRPr="00C83614">
        <w:rPr>
          <w:rFonts w:ascii="David" w:hAnsi="David" w:hint="cs"/>
          <w:rtl/>
        </w:rPr>
        <w:t xml:space="preserve">יבוצע ע"י משרד התרבות באמצעות לפ"מ. </w:t>
      </w:r>
    </w:p>
    <w:p w14:paraId="53A4590D" w14:textId="7DA07F86" w:rsidR="00E32A38" w:rsidRPr="00D56DCD" w:rsidRDefault="00E32A38" w:rsidP="006775C7">
      <w:pPr>
        <w:pStyle w:val="a5"/>
        <w:numPr>
          <w:ilvl w:val="1"/>
          <w:numId w:val="6"/>
        </w:numPr>
        <w:overflowPunct w:val="0"/>
        <w:autoSpaceDE w:val="0"/>
        <w:autoSpaceDN w:val="0"/>
        <w:adjustRightInd w:val="0"/>
        <w:ind w:right="-851" w:hanging="429"/>
        <w:textAlignment w:val="baseline"/>
        <w:rPr>
          <w:rFonts w:ascii="David" w:hAnsi="David"/>
          <w:b/>
          <w:bCs/>
        </w:rPr>
      </w:pPr>
      <w:bookmarkStart w:id="42" w:name="_Ref72655968"/>
      <w:r w:rsidRPr="00D56DCD">
        <w:rPr>
          <w:rFonts w:ascii="David" w:hAnsi="David" w:hint="cs"/>
          <w:b/>
          <w:bCs/>
          <w:rtl/>
        </w:rPr>
        <w:lastRenderedPageBreak/>
        <w:t>יתר</w:t>
      </w:r>
      <w:r w:rsidR="001970D4" w:rsidRPr="00D56DCD">
        <w:rPr>
          <w:rFonts w:ascii="David" w:hAnsi="David" w:hint="cs"/>
          <w:b/>
          <w:bCs/>
          <w:rtl/>
        </w:rPr>
        <w:t>ת</w:t>
      </w:r>
      <w:r w:rsidRPr="00D56DCD">
        <w:rPr>
          <w:rFonts w:ascii="David" w:hAnsi="David" w:hint="cs"/>
          <w:b/>
          <w:bCs/>
          <w:rtl/>
        </w:rPr>
        <w:t xml:space="preserve"> התקציב</w:t>
      </w:r>
      <w:r w:rsidR="006775C7" w:rsidRPr="00D56DCD">
        <w:rPr>
          <w:rFonts w:ascii="David" w:hAnsi="David" w:hint="cs"/>
          <w:b/>
          <w:bCs/>
          <w:rtl/>
        </w:rPr>
        <w:t xml:space="preserve">, </w:t>
      </w:r>
      <w:r w:rsidR="00D52A95">
        <w:rPr>
          <w:rFonts w:ascii="David" w:hAnsi="David" w:hint="cs"/>
          <w:b/>
          <w:bCs/>
          <w:rtl/>
        </w:rPr>
        <w:t>עד</w:t>
      </w:r>
      <w:r w:rsidR="00CF4A8D">
        <w:rPr>
          <w:rFonts w:ascii="David" w:hAnsi="David" w:hint="cs"/>
          <w:b/>
          <w:bCs/>
          <w:rtl/>
        </w:rPr>
        <w:t xml:space="preserve"> </w:t>
      </w:r>
      <w:r w:rsidR="00FA2A84" w:rsidRPr="00D56DCD">
        <w:rPr>
          <w:rFonts w:ascii="David" w:hAnsi="David"/>
          <w:b/>
          <w:bCs/>
        </w:rPr>
        <w:t>4</w:t>
      </w:r>
      <w:r w:rsidR="0017163A" w:rsidRPr="00D56DCD">
        <w:rPr>
          <w:rFonts w:ascii="David" w:hAnsi="David"/>
          <w:b/>
          <w:bCs/>
        </w:rPr>
        <w:t>,</w:t>
      </w:r>
      <w:r w:rsidR="00FA2A84" w:rsidRPr="00D56DCD">
        <w:rPr>
          <w:rFonts w:ascii="David" w:hAnsi="David"/>
          <w:b/>
          <w:bCs/>
        </w:rPr>
        <w:t>050</w:t>
      </w:r>
      <w:r w:rsidR="0017163A" w:rsidRPr="00D56DCD">
        <w:rPr>
          <w:rFonts w:ascii="David" w:hAnsi="David"/>
          <w:b/>
          <w:bCs/>
        </w:rPr>
        <w:t>,000</w:t>
      </w:r>
      <w:r w:rsidRPr="00D56DCD">
        <w:rPr>
          <w:rFonts w:ascii="David" w:hAnsi="David" w:hint="cs"/>
          <w:b/>
          <w:bCs/>
          <w:rtl/>
        </w:rPr>
        <w:t xml:space="preserve"> ₪ - </w:t>
      </w:r>
      <w:r w:rsidR="006958AA" w:rsidRPr="00D56DCD">
        <w:rPr>
          <w:rFonts w:ascii="David" w:hAnsi="David" w:hint="cs"/>
          <w:b/>
          <w:bCs/>
          <w:rtl/>
        </w:rPr>
        <w:t xml:space="preserve">ישולמו לספק הזוכה והוא </w:t>
      </w:r>
      <w:r w:rsidRPr="00D56DCD">
        <w:rPr>
          <w:rFonts w:ascii="David" w:hAnsi="David" w:hint="cs"/>
          <w:b/>
          <w:bCs/>
          <w:rtl/>
        </w:rPr>
        <w:t xml:space="preserve">מיועד להפקת </w:t>
      </w:r>
      <w:r w:rsidR="00784765" w:rsidRPr="00784765">
        <w:rPr>
          <w:rFonts w:ascii="David" w:hAnsi="David"/>
          <w:b/>
          <w:bCs/>
          <w:rtl/>
        </w:rPr>
        <w:fldChar w:fldCharType="begin"/>
      </w:r>
      <w:r w:rsidR="00784765" w:rsidRPr="00784765">
        <w:rPr>
          <w:rFonts w:ascii="David" w:hAnsi="David"/>
          <w:b/>
          <w:bCs/>
          <w:rtl/>
        </w:rPr>
        <w:instrText xml:space="preserve"> </w:instrText>
      </w:r>
      <w:r w:rsidR="00784765" w:rsidRPr="00784765">
        <w:rPr>
          <w:rFonts w:ascii="David" w:hAnsi="David" w:hint="cs"/>
          <w:b/>
          <w:bCs/>
        </w:rPr>
        <w:instrText>REF</w:instrText>
      </w:r>
      <w:r w:rsidR="00784765" w:rsidRPr="00784765">
        <w:rPr>
          <w:rFonts w:ascii="David" w:hAnsi="David" w:hint="cs"/>
          <w:b/>
          <w:bCs/>
          <w:rtl/>
        </w:rPr>
        <w:instrText xml:space="preserve"> שם_המכרז_מקוצר \</w:instrText>
      </w:r>
      <w:r w:rsidR="00784765" w:rsidRPr="00784765">
        <w:rPr>
          <w:rFonts w:ascii="David" w:hAnsi="David" w:hint="cs"/>
          <w:b/>
          <w:bCs/>
        </w:rPr>
        <w:instrText>h</w:instrText>
      </w:r>
      <w:r w:rsidR="00784765" w:rsidRPr="00784765">
        <w:rPr>
          <w:rFonts w:ascii="David" w:hAnsi="David"/>
          <w:b/>
          <w:bCs/>
          <w:rtl/>
        </w:rPr>
        <w:instrText xml:space="preserve">  \* </w:instrText>
      </w:r>
      <w:r w:rsidR="00784765" w:rsidRPr="00784765">
        <w:rPr>
          <w:rFonts w:ascii="David" w:hAnsi="David"/>
          <w:b/>
          <w:bCs/>
        </w:rPr>
        <w:instrText>MERGEFORMAT</w:instrText>
      </w:r>
      <w:r w:rsidR="00784765" w:rsidRPr="00784765">
        <w:rPr>
          <w:rFonts w:ascii="David" w:hAnsi="David"/>
          <w:b/>
          <w:bCs/>
          <w:rtl/>
        </w:rPr>
        <w:instrText xml:space="preserve"> </w:instrText>
      </w:r>
      <w:r w:rsidR="00784765" w:rsidRPr="00784765">
        <w:rPr>
          <w:rFonts w:ascii="David" w:hAnsi="David"/>
          <w:b/>
          <w:bCs/>
          <w:rtl/>
        </w:rPr>
      </w:r>
      <w:r w:rsidR="00784765" w:rsidRPr="00784765">
        <w:rPr>
          <w:rFonts w:ascii="David" w:hAnsi="David"/>
          <w:b/>
          <w:bCs/>
          <w:rtl/>
        </w:rPr>
        <w:fldChar w:fldCharType="separate"/>
      </w:r>
      <w:r w:rsidR="00A10DFE" w:rsidRPr="00A10DFE">
        <w:rPr>
          <w:rFonts w:ascii="David" w:hAnsi="David"/>
          <w:b/>
          <w:bCs/>
          <w:sz w:val="24"/>
          <w:rtl/>
        </w:rPr>
        <w:t>אירוע</w:t>
      </w:r>
      <w:r w:rsidR="00A10DFE" w:rsidRPr="00A10DFE">
        <w:rPr>
          <w:rFonts w:ascii="David" w:hAnsi="David" w:hint="cs"/>
          <w:b/>
          <w:bCs/>
          <w:sz w:val="24"/>
          <w:rtl/>
        </w:rPr>
        <w:t>י ספרות ומוסיקה ישראלית אמנותית</w:t>
      </w:r>
      <w:r w:rsidR="00784765" w:rsidRPr="00784765">
        <w:rPr>
          <w:rFonts w:ascii="David" w:hAnsi="David"/>
          <w:b/>
          <w:bCs/>
          <w:rtl/>
        </w:rPr>
        <w:fldChar w:fldCharType="end"/>
      </w:r>
      <w:r w:rsidR="00784765">
        <w:rPr>
          <w:rFonts w:ascii="David" w:hAnsi="David" w:hint="cs"/>
          <w:b/>
          <w:bCs/>
          <w:rtl/>
        </w:rPr>
        <w:t xml:space="preserve"> </w:t>
      </w:r>
      <w:r w:rsidRPr="00D56DCD">
        <w:rPr>
          <w:rFonts w:ascii="David" w:hAnsi="David" w:hint="cs"/>
          <w:b/>
          <w:bCs/>
          <w:rtl/>
        </w:rPr>
        <w:t xml:space="preserve">לרבות ניהול ההפקה, השירותים </w:t>
      </w:r>
      <w:r w:rsidR="00ED68E5" w:rsidRPr="00D56DCD">
        <w:rPr>
          <w:rFonts w:ascii="David" w:hAnsi="David" w:hint="cs"/>
          <w:b/>
          <w:bCs/>
          <w:rtl/>
        </w:rPr>
        <w:t>הטכניי</w:t>
      </w:r>
      <w:r w:rsidR="00ED68E5" w:rsidRPr="00D56DCD">
        <w:rPr>
          <w:rFonts w:ascii="David" w:hAnsi="David" w:hint="eastAsia"/>
          <w:b/>
          <w:bCs/>
          <w:rtl/>
        </w:rPr>
        <w:t>ם</w:t>
      </w:r>
      <w:r w:rsidRPr="00D56DCD">
        <w:rPr>
          <w:rFonts w:ascii="David" w:hAnsi="David" w:hint="cs"/>
          <w:b/>
          <w:bCs/>
          <w:rtl/>
        </w:rPr>
        <w:t xml:space="preserve">, </w:t>
      </w:r>
      <w:r w:rsidR="00ED68E5" w:rsidRPr="00D56DCD">
        <w:rPr>
          <w:rFonts w:ascii="David" w:hAnsi="David" w:hint="cs"/>
          <w:b/>
          <w:bCs/>
          <w:rtl/>
        </w:rPr>
        <w:t>הלוגיסטיי</w:t>
      </w:r>
      <w:r w:rsidR="00ED68E5" w:rsidRPr="00D56DCD">
        <w:rPr>
          <w:rFonts w:ascii="David" w:hAnsi="David" w:hint="eastAsia"/>
          <w:b/>
          <w:bCs/>
          <w:rtl/>
        </w:rPr>
        <w:t>ם</w:t>
      </w:r>
      <w:r w:rsidRPr="00D56DCD">
        <w:rPr>
          <w:rFonts w:ascii="David" w:hAnsi="David" w:hint="cs"/>
          <w:b/>
          <w:bCs/>
          <w:rtl/>
        </w:rPr>
        <w:t xml:space="preserve"> והאמנותיים וכן שכר המפיק והמנהל האמנותי. </w:t>
      </w:r>
      <w:bookmarkEnd w:id="42"/>
    </w:p>
    <w:p w14:paraId="62F933D8" w14:textId="4A4A7255" w:rsidR="00316D90" w:rsidRPr="00316D90" w:rsidRDefault="00E32A38" w:rsidP="00D22686">
      <w:pPr>
        <w:overflowPunct w:val="0"/>
        <w:autoSpaceDE w:val="0"/>
        <w:autoSpaceDN w:val="0"/>
        <w:adjustRightInd w:val="0"/>
        <w:ind w:left="1058" w:right="-851"/>
        <w:textAlignment w:val="baseline"/>
        <w:rPr>
          <w:rFonts w:ascii="David" w:hAnsi="David"/>
          <w:b/>
          <w:bCs/>
        </w:rPr>
      </w:pPr>
      <w:r>
        <w:rPr>
          <w:rFonts w:ascii="David" w:hAnsi="David" w:hint="cs"/>
          <w:b/>
          <w:bCs/>
          <w:rtl/>
        </w:rPr>
        <w:t xml:space="preserve">עוד </w:t>
      </w:r>
      <w:r w:rsidR="00316D90" w:rsidRPr="00316D90">
        <w:rPr>
          <w:rFonts w:ascii="David" w:hAnsi="David" w:hint="cs"/>
          <w:b/>
          <w:bCs/>
          <w:rtl/>
        </w:rPr>
        <w:t xml:space="preserve">יובהר כי </w:t>
      </w:r>
      <w:r>
        <w:rPr>
          <w:rFonts w:ascii="David" w:hAnsi="David" w:hint="cs"/>
          <w:b/>
          <w:bCs/>
          <w:rtl/>
        </w:rPr>
        <w:t>הצעת המחיר</w:t>
      </w:r>
      <w:r w:rsidR="00316D90" w:rsidRPr="00316D90">
        <w:rPr>
          <w:rFonts w:ascii="David" w:hAnsi="David" w:hint="cs"/>
          <w:b/>
          <w:bCs/>
          <w:rtl/>
        </w:rPr>
        <w:t xml:space="preserve"> שתוצג תהיה עבור </w:t>
      </w:r>
      <w:r w:rsidR="00C82B1E">
        <w:rPr>
          <w:rFonts w:ascii="David" w:hAnsi="David" w:hint="cs"/>
          <w:b/>
          <w:bCs/>
          <w:rtl/>
        </w:rPr>
        <w:t xml:space="preserve">האירועים </w:t>
      </w:r>
      <w:r w:rsidR="002F1183">
        <w:rPr>
          <w:rFonts w:ascii="David" w:hAnsi="David" w:hint="cs"/>
          <w:b/>
          <w:bCs/>
          <w:rtl/>
        </w:rPr>
        <w:t>המצוינים</w:t>
      </w:r>
      <w:r w:rsidR="00316D90" w:rsidRPr="00316D90">
        <w:rPr>
          <w:rFonts w:ascii="David" w:hAnsi="David" w:hint="cs"/>
          <w:b/>
          <w:bCs/>
          <w:rtl/>
        </w:rPr>
        <w:t xml:space="preserve"> ב</w:t>
      </w:r>
      <w:r w:rsidR="00316D90" w:rsidRPr="00316D90">
        <w:rPr>
          <w:rFonts w:ascii="David" w:hAnsi="David"/>
          <w:b/>
          <w:bCs/>
          <w:sz w:val="24"/>
          <w:rtl/>
        </w:rPr>
        <w:fldChar w:fldCharType="begin"/>
      </w:r>
      <w:r w:rsidR="00316D90" w:rsidRPr="00316D90">
        <w:rPr>
          <w:rFonts w:ascii="David" w:hAnsi="David"/>
          <w:b/>
          <w:bCs/>
          <w:sz w:val="24"/>
          <w:rtl/>
        </w:rPr>
        <w:instrText xml:space="preserve"> </w:instrText>
      </w:r>
      <w:r w:rsidR="00316D90" w:rsidRPr="00316D90">
        <w:rPr>
          <w:rFonts w:ascii="David" w:hAnsi="David"/>
          <w:b/>
          <w:bCs/>
          <w:sz w:val="24"/>
        </w:rPr>
        <w:instrText>REF</w:instrText>
      </w:r>
      <w:r w:rsidR="00316D90" w:rsidRPr="00316D90">
        <w:rPr>
          <w:rFonts w:ascii="David" w:hAnsi="David"/>
          <w:b/>
          <w:bCs/>
          <w:sz w:val="24"/>
          <w:rtl/>
        </w:rPr>
        <w:instrText xml:space="preserve"> נספח_מפרט_השירותים \</w:instrText>
      </w:r>
      <w:r w:rsidR="00316D90" w:rsidRPr="00316D90">
        <w:rPr>
          <w:rFonts w:ascii="David" w:hAnsi="David"/>
          <w:b/>
          <w:bCs/>
          <w:sz w:val="24"/>
        </w:rPr>
        <w:instrText>h</w:instrText>
      </w:r>
      <w:r w:rsidR="00316D90" w:rsidRPr="00316D90">
        <w:rPr>
          <w:rFonts w:ascii="David" w:hAnsi="David"/>
          <w:b/>
          <w:bCs/>
          <w:sz w:val="24"/>
          <w:rtl/>
        </w:rPr>
        <w:instrText xml:space="preserve">  \* </w:instrText>
      </w:r>
      <w:r w:rsidR="00316D90" w:rsidRPr="00316D90">
        <w:rPr>
          <w:rFonts w:ascii="David" w:hAnsi="David"/>
          <w:b/>
          <w:bCs/>
          <w:sz w:val="24"/>
        </w:rPr>
        <w:instrText>MERGEFORMAT</w:instrText>
      </w:r>
      <w:r w:rsidR="00316D90" w:rsidRPr="00316D90">
        <w:rPr>
          <w:rFonts w:ascii="David" w:hAnsi="David"/>
          <w:b/>
          <w:bCs/>
          <w:sz w:val="24"/>
          <w:rtl/>
        </w:rPr>
        <w:instrText xml:space="preserve"> </w:instrText>
      </w:r>
      <w:r w:rsidR="00316D90" w:rsidRPr="00316D90">
        <w:rPr>
          <w:rFonts w:ascii="David" w:hAnsi="David"/>
          <w:b/>
          <w:bCs/>
          <w:sz w:val="24"/>
          <w:rtl/>
        </w:rPr>
      </w:r>
      <w:r w:rsidR="00316D90" w:rsidRPr="00316D90">
        <w:rPr>
          <w:rFonts w:ascii="David" w:hAnsi="David"/>
          <w:b/>
          <w:bCs/>
          <w:sz w:val="24"/>
          <w:rtl/>
        </w:rPr>
        <w:fldChar w:fldCharType="separate"/>
      </w:r>
      <w:r w:rsidR="00A10DFE" w:rsidRPr="00A10DFE">
        <w:rPr>
          <w:rFonts w:ascii="David" w:hAnsi="David"/>
          <w:b/>
          <w:bCs/>
          <w:sz w:val="24"/>
          <w:rtl/>
        </w:rPr>
        <w:t>נספח א'1</w:t>
      </w:r>
      <w:r w:rsidR="00316D90" w:rsidRPr="00316D90">
        <w:rPr>
          <w:rFonts w:ascii="David" w:hAnsi="David"/>
          <w:b/>
          <w:bCs/>
          <w:sz w:val="24"/>
          <w:rtl/>
        </w:rPr>
        <w:fldChar w:fldCharType="end"/>
      </w:r>
      <w:r w:rsidR="00316D90" w:rsidRPr="00316D90">
        <w:rPr>
          <w:rFonts w:ascii="David" w:hAnsi="David"/>
          <w:b/>
          <w:bCs/>
          <w:rtl/>
        </w:rPr>
        <w:t xml:space="preserve"> – </w:t>
      </w:r>
      <w:r w:rsidR="00316D90" w:rsidRPr="00316D90">
        <w:rPr>
          <w:rFonts w:ascii="David" w:hAnsi="David"/>
          <w:b/>
          <w:bCs/>
          <w:sz w:val="24"/>
          <w:rtl/>
        </w:rPr>
        <w:fldChar w:fldCharType="begin"/>
      </w:r>
      <w:r w:rsidR="00316D90" w:rsidRPr="00316D90">
        <w:rPr>
          <w:rFonts w:ascii="David" w:hAnsi="David"/>
          <w:b/>
          <w:bCs/>
          <w:sz w:val="24"/>
          <w:rtl/>
        </w:rPr>
        <w:instrText xml:space="preserve"> </w:instrText>
      </w:r>
      <w:r w:rsidR="00316D90" w:rsidRPr="00316D90">
        <w:rPr>
          <w:rFonts w:ascii="David" w:hAnsi="David"/>
          <w:b/>
          <w:bCs/>
          <w:sz w:val="24"/>
        </w:rPr>
        <w:instrText>REF</w:instrText>
      </w:r>
      <w:r w:rsidR="00316D90" w:rsidRPr="00316D90">
        <w:rPr>
          <w:rFonts w:ascii="David" w:hAnsi="David"/>
          <w:b/>
          <w:bCs/>
          <w:sz w:val="24"/>
          <w:rtl/>
        </w:rPr>
        <w:instrText xml:space="preserve">  נספח_מפרט_השירותים_כותרת \</w:instrText>
      </w:r>
      <w:r w:rsidR="00316D90" w:rsidRPr="00316D90">
        <w:rPr>
          <w:rFonts w:ascii="David" w:hAnsi="David"/>
          <w:b/>
          <w:bCs/>
          <w:sz w:val="24"/>
        </w:rPr>
        <w:instrText>h  \* MERGEFORMAT</w:instrText>
      </w:r>
      <w:r w:rsidR="00316D90" w:rsidRPr="00316D90">
        <w:rPr>
          <w:rFonts w:ascii="David" w:hAnsi="David"/>
          <w:b/>
          <w:bCs/>
          <w:sz w:val="24"/>
          <w:rtl/>
        </w:rPr>
        <w:instrText xml:space="preserve"> </w:instrText>
      </w:r>
      <w:r w:rsidR="00316D90" w:rsidRPr="00316D90">
        <w:rPr>
          <w:rFonts w:ascii="David" w:hAnsi="David"/>
          <w:b/>
          <w:bCs/>
          <w:sz w:val="24"/>
          <w:rtl/>
        </w:rPr>
      </w:r>
      <w:r w:rsidR="00316D90" w:rsidRPr="00316D90">
        <w:rPr>
          <w:rFonts w:ascii="David" w:hAnsi="David"/>
          <w:b/>
          <w:bCs/>
          <w:sz w:val="24"/>
          <w:rtl/>
        </w:rPr>
        <w:fldChar w:fldCharType="separate"/>
      </w:r>
      <w:r w:rsidR="00A10DFE" w:rsidRPr="00A10DFE">
        <w:rPr>
          <w:rFonts w:ascii="David" w:hAnsi="David"/>
          <w:b/>
          <w:bCs/>
          <w:rtl/>
        </w:rPr>
        <w:t>מפרט השירותים</w:t>
      </w:r>
      <w:r w:rsidR="00316D90" w:rsidRPr="00316D90">
        <w:rPr>
          <w:rFonts w:ascii="David" w:hAnsi="David"/>
          <w:b/>
          <w:bCs/>
          <w:sz w:val="24"/>
          <w:rtl/>
        </w:rPr>
        <w:fldChar w:fldCharType="end"/>
      </w:r>
      <w:r w:rsidR="00316D90" w:rsidRPr="00316D90">
        <w:rPr>
          <w:rFonts w:ascii="David" w:hAnsi="David" w:hint="cs"/>
          <w:b/>
          <w:bCs/>
          <w:sz w:val="24"/>
          <w:rtl/>
        </w:rPr>
        <w:t>.</w:t>
      </w:r>
    </w:p>
    <w:p w14:paraId="0D46C36F" w14:textId="77777777" w:rsidR="00C24BA7" w:rsidRDefault="00C24BA7" w:rsidP="00C24BA7">
      <w:pPr>
        <w:pStyle w:val="a5"/>
        <w:overflowPunct w:val="0"/>
        <w:autoSpaceDE w:val="0"/>
        <w:autoSpaceDN w:val="0"/>
        <w:adjustRightInd w:val="0"/>
        <w:ind w:right="-851"/>
        <w:textAlignment w:val="baseline"/>
        <w:rPr>
          <w:rFonts w:ascii="David" w:hAnsi="David"/>
          <w:b/>
          <w:bCs/>
          <w:u w:val="single"/>
        </w:rPr>
      </w:pPr>
      <w:bookmarkStart w:id="43" w:name="_Ref439671349"/>
    </w:p>
    <w:p w14:paraId="6EC42441" w14:textId="77777777" w:rsidR="00D248EB" w:rsidRPr="009474BC" w:rsidRDefault="006F7147" w:rsidP="009474BC">
      <w:pPr>
        <w:pStyle w:val="30"/>
        <w:numPr>
          <w:ilvl w:val="0"/>
          <w:numId w:val="6"/>
        </w:numPr>
        <w:spacing w:before="240"/>
        <w:ind w:left="737" w:hanging="737"/>
        <w:contextualSpacing/>
        <w:jc w:val="both"/>
        <w:rPr>
          <w:rFonts w:eastAsia="Calibri"/>
          <w:rtl/>
        </w:rPr>
      </w:pPr>
      <w:bookmarkStart w:id="44" w:name="_Toc79694379"/>
      <w:r w:rsidRPr="009474BC">
        <w:rPr>
          <w:rFonts w:eastAsia="Calibri"/>
          <w:rtl/>
        </w:rPr>
        <w:t>תנאי סף</w:t>
      </w:r>
      <w:bookmarkEnd w:id="43"/>
      <w:bookmarkEnd w:id="44"/>
    </w:p>
    <w:p w14:paraId="75AFD4E2" w14:textId="77777777" w:rsidR="00932FF9" w:rsidRPr="00932FF9" w:rsidRDefault="00932FF9" w:rsidP="00932FF9">
      <w:pPr>
        <w:pStyle w:val="a5"/>
        <w:spacing w:before="240"/>
        <w:rPr>
          <w:rFonts w:ascii="David" w:hAnsi="David"/>
          <w:b/>
          <w:bCs/>
          <w:sz w:val="24"/>
          <w:u w:val="single"/>
        </w:rPr>
      </w:pPr>
      <w:r w:rsidRPr="00376880">
        <w:rPr>
          <w:rFonts w:ascii="David" w:hAnsi="David"/>
          <w:sz w:val="24"/>
          <w:rtl/>
        </w:rPr>
        <w:t>רשאי להשתתף במכרז כל גוף שעומד במועד הגשת ההצעה בכל התנאים כמפורט להלן:</w:t>
      </w:r>
    </w:p>
    <w:p w14:paraId="7586EB4B" w14:textId="77777777" w:rsidR="006F7147" w:rsidRPr="00932FF9" w:rsidRDefault="00953D11" w:rsidP="00070216">
      <w:pPr>
        <w:pStyle w:val="40"/>
        <w:numPr>
          <w:ilvl w:val="1"/>
          <w:numId w:val="6"/>
        </w:numPr>
        <w:ind w:left="1200" w:hanging="425"/>
        <w:rPr>
          <w:b/>
          <w:bCs/>
        </w:rPr>
      </w:pPr>
      <w:r w:rsidRPr="00932FF9">
        <w:rPr>
          <w:rStyle w:val="41"/>
          <w:b/>
          <w:bCs/>
          <w:rtl/>
        </w:rPr>
        <w:t>תנאי</w:t>
      </w:r>
      <w:r w:rsidRPr="00932FF9">
        <w:rPr>
          <w:b/>
          <w:bCs/>
          <w:rtl/>
        </w:rPr>
        <w:t xml:space="preserve"> סף מנהליים: </w:t>
      </w:r>
    </w:p>
    <w:p w14:paraId="53FD8C90" w14:textId="77777777" w:rsidR="00CD6E7A" w:rsidRPr="00376880" w:rsidRDefault="00CD6E7A" w:rsidP="00CD6E7A">
      <w:pPr>
        <w:pStyle w:val="a5"/>
        <w:numPr>
          <w:ilvl w:val="2"/>
          <w:numId w:val="6"/>
        </w:numPr>
        <w:spacing w:before="240"/>
        <w:rPr>
          <w:rFonts w:ascii="David" w:hAnsi="David"/>
        </w:rPr>
      </w:pPr>
      <w:bookmarkStart w:id="45" w:name="_Ref370930661"/>
      <w:bookmarkStart w:id="46" w:name="_Ref381014958"/>
      <w:bookmarkStart w:id="47" w:name="_Ref397199939"/>
      <w:bookmarkStart w:id="48" w:name="_Ref439601891"/>
      <w:bookmarkStart w:id="49" w:name="_Ref274737718"/>
      <w:r w:rsidRPr="00376880">
        <w:rPr>
          <w:rFonts w:ascii="David" w:hAnsi="David"/>
          <w:rtl/>
        </w:rPr>
        <w:t xml:space="preserve">המציע הוא גוף משפטי מאוגד הרשום ברשם רשמי </w:t>
      </w:r>
      <w:bookmarkEnd w:id="45"/>
      <w:r w:rsidRPr="00376880">
        <w:rPr>
          <w:rFonts w:ascii="David" w:hAnsi="David"/>
          <w:rtl/>
        </w:rPr>
        <w:t>בישראל או עוסק מורשה.</w:t>
      </w:r>
      <w:bookmarkEnd w:id="46"/>
      <w:bookmarkEnd w:id="47"/>
      <w:bookmarkEnd w:id="48"/>
    </w:p>
    <w:p w14:paraId="410654F1" w14:textId="77777777" w:rsidR="00CD6E7A" w:rsidRPr="00376880" w:rsidRDefault="00CD6E7A" w:rsidP="00CD6E7A">
      <w:pPr>
        <w:pStyle w:val="a5"/>
        <w:numPr>
          <w:ilvl w:val="2"/>
          <w:numId w:val="6"/>
        </w:numPr>
        <w:spacing w:before="240"/>
        <w:rPr>
          <w:rFonts w:ascii="David" w:hAnsi="David"/>
        </w:rPr>
      </w:pPr>
      <w:bookmarkStart w:id="50" w:name="_Ref397199965"/>
      <w:bookmarkStart w:id="51" w:name="_Ref381014977"/>
      <w:r w:rsidRPr="00376880" w:rsidDel="000F14F0">
        <w:rPr>
          <w:rFonts w:ascii="David" w:hAnsi="David"/>
          <w:rtl/>
        </w:rPr>
        <w:t>המציע עומד בדרישות תקנה 6</w:t>
      </w:r>
      <w:r w:rsidRPr="00376880">
        <w:rPr>
          <w:rFonts w:ascii="David" w:hAnsi="David"/>
          <w:rtl/>
        </w:rPr>
        <w:t>(א) לתקנות חובת המכרזים, התשנ"ג</w:t>
      </w:r>
      <w:r w:rsidRPr="00376880" w:rsidDel="000F14F0">
        <w:rPr>
          <w:rFonts w:ascii="David" w:hAnsi="David"/>
          <w:rtl/>
        </w:rPr>
        <w:t>-1993 ובכלל זה מחזיק בכל האישורים הנדרשים לפי חוק עסקאות גופים ציבוריים</w:t>
      </w:r>
      <w:r w:rsidRPr="00376880">
        <w:rPr>
          <w:rFonts w:ascii="David" w:hAnsi="David"/>
          <w:rtl/>
        </w:rPr>
        <w:t xml:space="preserve">, התשל"ו-1976 </w:t>
      </w:r>
      <w:r w:rsidRPr="00376880" w:rsidDel="000F14F0">
        <w:rPr>
          <w:rFonts w:ascii="David" w:hAnsi="David"/>
          <w:rtl/>
        </w:rPr>
        <w:t>כשהם תקפים.</w:t>
      </w:r>
      <w:bookmarkEnd w:id="49"/>
      <w:bookmarkEnd w:id="50"/>
      <w:bookmarkEnd w:id="51"/>
    </w:p>
    <w:p w14:paraId="2AF57938" w14:textId="77777777" w:rsidR="00CD6E7A" w:rsidRPr="00376880" w:rsidRDefault="00CD6E7A" w:rsidP="00CD6E7A">
      <w:pPr>
        <w:pStyle w:val="a5"/>
        <w:numPr>
          <w:ilvl w:val="2"/>
          <w:numId w:val="6"/>
        </w:numPr>
        <w:spacing w:before="240"/>
        <w:rPr>
          <w:rFonts w:ascii="David" w:hAnsi="David"/>
        </w:rPr>
      </w:pPr>
      <w:r w:rsidRPr="00376880">
        <w:rPr>
          <w:rFonts w:ascii="David" w:hAnsi="David"/>
          <w:rtl/>
        </w:rPr>
        <w:t>אין מניעה, לפי כל דין או הסכם שהמציע צד לו, להשתתפותו של המציע במכרז ואין אפשרות כלשהי לקיומו של ניגוד עניינים, ישיר או עקיף, בין ענייני המציע, בעלי השליטה בו,</w:t>
      </w:r>
      <w:r w:rsidR="00ED68E5">
        <w:rPr>
          <w:rFonts w:ascii="David" w:hAnsi="David" w:hint="cs"/>
          <w:rtl/>
        </w:rPr>
        <w:t xml:space="preserve"> </w:t>
      </w:r>
      <w:r w:rsidRPr="00376880">
        <w:rPr>
          <w:rFonts w:ascii="David" w:hAnsi="David"/>
          <w:rtl/>
        </w:rPr>
        <w:t>נושאי המשרה שלו או הפועלים מטעמו, לבין ענייני המשרד או מתן השירותים.</w:t>
      </w:r>
    </w:p>
    <w:p w14:paraId="263820C1" w14:textId="77777777" w:rsidR="00CD6E7A" w:rsidRPr="00376880" w:rsidRDefault="00CD6E7A" w:rsidP="00CD6E7A">
      <w:pPr>
        <w:pStyle w:val="a5"/>
        <w:numPr>
          <w:ilvl w:val="2"/>
          <w:numId w:val="6"/>
        </w:numPr>
        <w:spacing w:before="240"/>
        <w:rPr>
          <w:rFonts w:ascii="David" w:hAnsi="David"/>
        </w:rPr>
      </w:pPr>
      <w:bookmarkStart w:id="52" w:name="_Ref315969559"/>
      <w:bookmarkStart w:id="53" w:name="_Ref391910329"/>
      <w:bookmarkStart w:id="54" w:name="_Ref296892477"/>
      <w:bookmarkStart w:id="55" w:name="_Ref397199990"/>
      <w:r w:rsidRPr="00376880">
        <w:rPr>
          <w:rFonts w:ascii="David" w:hAnsi="David"/>
          <w:rtl/>
        </w:rPr>
        <w:t xml:space="preserve">אם המציע הוא תאגיד – במועד הגשת ההצעה המציע אינו בעל חובות אגרה שנתית לרשות התאגידים בגין שנת </w:t>
      </w:r>
      <w:r w:rsidR="00177684">
        <w:rPr>
          <w:rFonts w:ascii="David" w:hAnsi="David" w:hint="cs"/>
          <w:rtl/>
        </w:rPr>
        <w:t>2020</w:t>
      </w:r>
      <w:r w:rsidRPr="00376880">
        <w:rPr>
          <w:rFonts w:ascii="David" w:hAnsi="David"/>
          <w:rtl/>
        </w:rPr>
        <w:t xml:space="preserve"> או מוקדם מכך.</w:t>
      </w:r>
      <w:bookmarkStart w:id="56" w:name="_Ref373241086"/>
      <w:bookmarkEnd w:id="52"/>
      <w:r w:rsidRPr="00376880">
        <w:rPr>
          <w:rFonts w:ascii="David" w:hAnsi="David"/>
          <w:rtl/>
        </w:rPr>
        <w:t xml:space="preserve"> כמו כן, הוא אינו מוגדר כ"חברה מפרת חוק" ולא נשלחה אליו התראה לפני רישום כ"חברה מפרת חוק" כאמור בסעיף 362א' לחוק החברות, התשנ"ט 1999.</w:t>
      </w:r>
      <w:bookmarkEnd w:id="53"/>
      <w:bookmarkEnd w:id="56"/>
    </w:p>
    <w:p w14:paraId="524D438F" w14:textId="1E54B320" w:rsidR="006F7147" w:rsidRPr="00903408" w:rsidRDefault="006F7147" w:rsidP="003743D9">
      <w:pPr>
        <w:pStyle w:val="a5"/>
        <w:numPr>
          <w:ilvl w:val="2"/>
          <w:numId w:val="6"/>
        </w:numPr>
        <w:overflowPunct w:val="0"/>
        <w:autoSpaceDE w:val="0"/>
        <w:autoSpaceDN w:val="0"/>
        <w:adjustRightInd w:val="0"/>
        <w:textAlignment w:val="baseline"/>
        <w:rPr>
          <w:rFonts w:ascii="David" w:hAnsi="David"/>
        </w:rPr>
      </w:pPr>
      <w:bookmarkStart w:id="57" w:name="_Ref299614156"/>
      <w:bookmarkStart w:id="58" w:name="_Ref375118806"/>
      <w:bookmarkEnd w:id="54"/>
      <w:bookmarkEnd w:id="55"/>
      <w:r w:rsidRPr="00903408">
        <w:rPr>
          <w:rFonts w:ascii="David" w:hAnsi="David"/>
          <w:rtl/>
        </w:rPr>
        <w:t xml:space="preserve">ערבות הצעה - על המציע לצרף להצעתו ערבות בנקאית לא צמודה, בלתי-מותנית וברת חילוט על סך של </w:t>
      </w:r>
      <w:bookmarkStart w:id="59" w:name="גובה_ערבות_הצעה"/>
      <w:r w:rsidR="00AA1137">
        <w:rPr>
          <w:rFonts w:ascii="David" w:hAnsi="David" w:hint="cs"/>
          <w:rtl/>
        </w:rPr>
        <w:t>101</w:t>
      </w:r>
      <w:r w:rsidRPr="00903408">
        <w:rPr>
          <w:rFonts w:ascii="David" w:hAnsi="David"/>
          <w:rtl/>
        </w:rPr>
        <w:t>,</w:t>
      </w:r>
      <w:r w:rsidR="00AA1137">
        <w:rPr>
          <w:rFonts w:ascii="David" w:hAnsi="David" w:hint="cs"/>
          <w:rtl/>
        </w:rPr>
        <w:t>25</w:t>
      </w:r>
      <w:r w:rsidRPr="00903408">
        <w:rPr>
          <w:rFonts w:ascii="David" w:hAnsi="David"/>
          <w:rtl/>
        </w:rPr>
        <w:t>0 ₪ (</w:t>
      </w:r>
      <w:r w:rsidR="00AA1137">
        <w:rPr>
          <w:rFonts w:ascii="David" w:hAnsi="David" w:hint="cs"/>
          <w:rtl/>
        </w:rPr>
        <w:t>מאה ואחד אלף ומאתים חמישים</w:t>
      </w:r>
      <w:r w:rsidRPr="00903408">
        <w:rPr>
          <w:rFonts w:ascii="David" w:hAnsi="David"/>
          <w:rtl/>
        </w:rPr>
        <w:t xml:space="preserve"> שקלי</w:t>
      </w:r>
      <w:r w:rsidR="00AA1137">
        <w:rPr>
          <w:rFonts w:ascii="David" w:hAnsi="David" w:hint="cs"/>
          <w:rtl/>
        </w:rPr>
        <w:t>ם חדשי</w:t>
      </w:r>
      <w:r w:rsidRPr="00903408">
        <w:rPr>
          <w:rFonts w:ascii="David" w:hAnsi="David"/>
          <w:rtl/>
        </w:rPr>
        <w:t>ם)</w:t>
      </w:r>
      <w:bookmarkEnd w:id="59"/>
      <w:r w:rsidRPr="00903408">
        <w:rPr>
          <w:rFonts w:ascii="David" w:hAnsi="David"/>
          <w:rtl/>
        </w:rPr>
        <w:t xml:space="preserve"> על-פי הנוסח </w:t>
      </w:r>
      <w:r w:rsidR="00DE722D" w:rsidRPr="00903408">
        <w:rPr>
          <w:rFonts w:ascii="David" w:hAnsi="David"/>
          <w:rtl/>
        </w:rPr>
        <w:t>האמור</w:t>
      </w:r>
      <w:r w:rsidRPr="00903408">
        <w:rPr>
          <w:rFonts w:ascii="David" w:hAnsi="David"/>
          <w:rtl/>
        </w:rPr>
        <w:t xml:space="preserve"> ב</w:t>
      </w:r>
      <w:r w:rsidR="00667918" w:rsidRPr="00903408">
        <w:rPr>
          <w:rFonts w:ascii="David" w:hAnsi="David"/>
          <w:rtl/>
        </w:rPr>
        <w:fldChar w:fldCharType="begin"/>
      </w:r>
      <w:r w:rsidR="00667918" w:rsidRPr="00903408">
        <w:rPr>
          <w:rFonts w:ascii="David" w:hAnsi="David"/>
          <w:rtl/>
        </w:rPr>
        <w:instrText xml:space="preserve"> </w:instrText>
      </w:r>
      <w:r w:rsidR="00667918" w:rsidRPr="00903408">
        <w:rPr>
          <w:rFonts w:ascii="David" w:hAnsi="David"/>
        </w:rPr>
        <w:instrText>REF</w:instrText>
      </w:r>
      <w:r w:rsidR="00667918" w:rsidRPr="00903408">
        <w:rPr>
          <w:rFonts w:ascii="David" w:hAnsi="David"/>
          <w:rtl/>
        </w:rPr>
        <w:instrText xml:space="preserve"> נספח_ערבות_הצעה \</w:instrText>
      </w:r>
      <w:r w:rsidR="00667918" w:rsidRPr="00903408">
        <w:rPr>
          <w:rFonts w:ascii="David" w:hAnsi="David"/>
        </w:rPr>
        <w:instrText>h</w:instrText>
      </w:r>
      <w:r w:rsidR="00667918" w:rsidRPr="00903408">
        <w:rPr>
          <w:rFonts w:ascii="David" w:hAnsi="David"/>
          <w:rtl/>
        </w:rPr>
        <w:instrText xml:space="preserve"> </w:instrText>
      </w:r>
      <w:r w:rsidR="00903408">
        <w:rPr>
          <w:rFonts w:ascii="David" w:hAnsi="David"/>
          <w:rtl/>
        </w:rPr>
        <w:instrText xml:space="preserve"> \* </w:instrText>
      </w:r>
      <w:r w:rsidR="00903408">
        <w:rPr>
          <w:rFonts w:ascii="David" w:hAnsi="David"/>
        </w:rPr>
        <w:instrText>MERGEFORMAT</w:instrText>
      </w:r>
      <w:r w:rsidR="00903408">
        <w:rPr>
          <w:rFonts w:ascii="David" w:hAnsi="David"/>
          <w:rtl/>
        </w:rPr>
        <w:instrText xml:space="preserve"> </w:instrText>
      </w:r>
      <w:r w:rsidR="00667918" w:rsidRPr="00903408">
        <w:rPr>
          <w:rFonts w:ascii="David" w:hAnsi="David"/>
          <w:rtl/>
        </w:rPr>
      </w:r>
      <w:r w:rsidR="00667918" w:rsidRPr="00903408">
        <w:rPr>
          <w:rFonts w:ascii="David" w:hAnsi="David"/>
          <w:rtl/>
        </w:rPr>
        <w:fldChar w:fldCharType="separate"/>
      </w:r>
      <w:r w:rsidR="00A10DFE" w:rsidRPr="006107F4">
        <w:rPr>
          <w:rtl/>
        </w:rPr>
        <w:t>נספח ב'</w:t>
      </w:r>
      <w:r w:rsidR="00A10DFE">
        <w:rPr>
          <w:rFonts w:hint="cs"/>
          <w:rtl/>
        </w:rPr>
        <w:t>8</w:t>
      </w:r>
      <w:r w:rsidR="00667918" w:rsidRPr="00903408">
        <w:rPr>
          <w:rFonts w:ascii="David" w:hAnsi="David"/>
          <w:rtl/>
        </w:rPr>
        <w:fldChar w:fldCharType="end"/>
      </w:r>
      <w:r w:rsidR="00753DF2" w:rsidRPr="00903408">
        <w:rPr>
          <w:rFonts w:ascii="David" w:hAnsi="David"/>
          <w:rtl/>
        </w:rPr>
        <w:t>.</w:t>
      </w:r>
      <w:r w:rsidRPr="00903408">
        <w:rPr>
          <w:rFonts w:ascii="David" w:hAnsi="David"/>
          <w:rtl/>
        </w:rPr>
        <w:t xml:space="preserve"> ערבות זו תוחזר למציעים שלא יזכו במכרז. המציע שיזכה במכרז יחליף ערבות זו בערבות לביצוע החוזה כנדרש להלן.</w:t>
      </w:r>
      <w:bookmarkEnd w:id="57"/>
    </w:p>
    <w:p w14:paraId="7925AEAB" w14:textId="77777777" w:rsidR="006F7147" w:rsidRPr="00D22414" w:rsidRDefault="006F7147" w:rsidP="000D5682">
      <w:pPr>
        <w:pStyle w:val="a5"/>
        <w:overflowPunct w:val="0"/>
        <w:autoSpaceDE w:val="0"/>
        <w:autoSpaceDN w:val="0"/>
        <w:adjustRightInd w:val="0"/>
        <w:ind w:left="1800" w:right="-851"/>
        <w:textAlignment w:val="baseline"/>
        <w:rPr>
          <w:rFonts w:ascii="David" w:hAnsi="David"/>
          <w:b/>
          <w:bCs/>
          <w:rtl/>
        </w:rPr>
      </w:pPr>
      <w:r w:rsidRPr="00903408">
        <w:rPr>
          <w:rFonts w:ascii="David" w:hAnsi="David"/>
          <w:b/>
          <w:bCs/>
          <w:rtl/>
        </w:rPr>
        <w:lastRenderedPageBreak/>
        <w:t xml:space="preserve">הצעה שתכלול ערבות אשר אינה עומדת בדרישה של סכום הערבות ו/או תוקף ו/או נוסח תואם </w:t>
      </w:r>
      <w:r w:rsidR="00B050F3" w:rsidRPr="00903408">
        <w:rPr>
          <w:rFonts w:ascii="David" w:hAnsi="David"/>
          <w:b/>
          <w:bCs/>
          <w:rtl/>
        </w:rPr>
        <w:t>עלולה לה</w:t>
      </w:r>
      <w:r w:rsidRPr="00903408">
        <w:rPr>
          <w:rFonts w:ascii="David" w:hAnsi="David"/>
          <w:b/>
          <w:bCs/>
          <w:rtl/>
        </w:rPr>
        <w:t>יפסל על הסף</w:t>
      </w:r>
      <w:r w:rsidR="000D5682" w:rsidRPr="00903408">
        <w:rPr>
          <w:rFonts w:ascii="David" w:hAnsi="David"/>
          <w:b/>
          <w:bCs/>
          <w:rtl/>
        </w:rPr>
        <w:t>, לפי שיקול דעתה הבלעדי של ועדת המכרזים</w:t>
      </w:r>
      <w:bookmarkEnd w:id="58"/>
      <w:r w:rsidR="000D5682" w:rsidRPr="00D22414">
        <w:rPr>
          <w:rFonts w:ascii="David" w:hAnsi="David"/>
          <w:b/>
          <w:bCs/>
          <w:rtl/>
        </w:rPr>
        <w:t>.</w:t>
      </w:r>
    </w:p>
    <w:p w14:paraId="35AAE1A3" w14:textId="77777777" w:rsidR="00090217" w:rsidRPr="00CC0F9A" w:rsidRDefault="00090217" w:rsidP="000D5682">
      <w:pPr>
        <w:pStyle w:val="a5"/>
        <w:overflowPunct w:val="0"/>
        <w:autoSpaceDE w:val="0"/>
        <w:autoSpaceDN w:val="0"/>
        <w:adjustRightInd w:val="0"/>
        <w:ind w:left="1800" w:right="-851"/>
        <w:textAlignment w:val="baseline"/>
        <w:rPr>
          <w:rFonts w:ascii="David" w:hAnsi="David"/>
          <w:b/>
          <w:bCs/>
          <w:highlight w:val="yellow"/>
          <w:rtl/>
        </w:rPr>
      </w:pPr>
    </w:p>
    <w:p w14:paraId="779F0C71" w14:textId="77777777" w:rsidR="00F91AE4" w:rsidRDefault="00F91AE4" w:rsidP="00070216">
      <w:pPr>
        <w:pStyle w:val="40"/>
        <w:numPr>
          <w:ilvl w:val="1"/>
          <w:numId w:val="6"/>
        </w:numPr>
        <w:ind w:left="1200" w:hanging="425"/>
        <w:rPr>
          <w:rStyle w:val="41"/>
          <w:rtl/>
        </w:rPr>
      </w:pPr>
      <w:bookmarkStart w:id="60" w:name="_Ref439601205"/>
      <w:r w:rsidRPr="00070216">
        <w:rPr>
          <w:rStyle w:val="41"/>
          <w:rtl/>
        </w:rPr>
        <w:t>תנאי סף מקצועיים:</w:t>
      </w:r>
      <w:bookmarkEnd w:id="60"/>
    </w:p>
    <w:p w14:paraId="2BAD5046" w14:textId="77777777" w:rsidR="00276DB7" w:rsidRPr="00932FF9" w:rsidRDefault="00276DB7" w:rsidP="00276DB7">
      <w:pPr>
        <w:pStyle w:val="a5"/>
        <w:ind w:left="1560"/>
      </w:pPr>
    </w:p>
    <w:p w14:paraId="32ED65C5" w14:textId="77777777" w:rsidR="00377DFF" w:rsidRPr="00281472" w:rsidRDefault="00377DFF" w:rsidP="00C81D3C">
      <w:pPr>
        <w:pStyle w:val="50"/>
        <w:numPr>
          <w:ilvl w:val="2"/>
          <w:numId w:val="6"/>
        </w:numPr>
        <w:tabs>
          <w:tab w:val="left" w:pos="2334"/>
        </w:tabs>
        <w:rPr>
          <w:b/>
          <w:bCs/>
        </w:rPr>
      </w:pPr>
      <w:bookmarkStart w:id="61" w:name="_Ref70585789"/>
      <w:bookmarkStart w:id="62" w:name="_Ref5105688"/>
      <w:r w:rsidRPr="00281472">
        <w:rPr>
          <w:rFonts w:hint="cs"/>
          <w:b/>
          <w:bCs/>
          <w:rtl/>
        </w:rPr>
        <w:t>למציע</w:t>
      </w:r>
      <w:bookmarkEnd w:id="61"/>
    </w:p>
    <w:p w14:paraId="58661653" w14:textId="730F3586" w:rsidR="006958AA" w:rsidRDefault="006958AA" w:rsidP="00631156">
      <w:pPr>
        <w:pStyle w:val="a5"/>
        <w:widowControl w:val="0"/>
        <w:overflowPunct w:val="0"/>
        <w:autoSpaceDE w:val="0"/>
        <w:autoSpaceDN w:val="0"/>
        <w:adjustRightInd w:val="0"/>
        <w:ind w:left="1767" w:right="-851"/>
        <w:textAlignment w:val="baseline"/>
      </w:pPr>
      <w:bookmarkStart w:id="63" w:name="_Hlk79585446"/>
      <w:bookmarkEnd w:id="62"/>
      <w:r>
        <w:rPr>
          <w:rFonts w:hint="cs"/>
          <w:rtl/>
        </w:rPr>
        <w:t xml:space="preserve">בשש </w:t>
      </w:r>
      <w:r w:rsidR="00932FF9">
        <w:rPr>
          <w:rFonts w:hint="cs"/>
          <w:rtl/>
        </w:rPr>
        <w:t xml:space="preserve">השנים האחרונות הפיק המציע לפחות </w:t>
      </w:r>
      <w:r w:rsidR="00192B15" w:rsidRPr="00E32083">
        <w:rPr>
          <w:rFonts w:hint="cs"/>
          <w:b/>
          <w:bCs/>
          <w:u w:val="single"/>
          <w:rtl/>
        </w:rPr>
        <w:t>שלוש</w:t>
      </w:r>
      <w:r w:rsidR="00192B15">
        <w:rPr>
          <w:rFonts w:hint="cs"/>
          <w:rtl/>
        </w:rPr>
        <w:t xml:space="preserve"> </w:t>
      </w:r>
      <w:r w:rsidR="00932FF9">
        <w:rPr>
          <w:rFonts w:hint="cs"/>
          <w:rtl/>
        </w:rPr>
        <w:t>"</w:t>
      </w:r>
      <w:r w:rsidR="00631156">
        <w:rPr>
          <w:rFonts w:hint="cs"/>
          <w:rtl/>
        </w:rPr>
        <w:t xml:space="preserve">סדרות </w:t>
      </w:r>
      <w:r w:rsidR="00932FF9">
        <w:rPr>
          <w:rFonts w:hint="cs"/>
          <w:rtl/>
        </w:rPr>
        <w:t xml:space="preserve">אירועים" </w:t>
      </w:r>
      <w:r w:rsidR="00B214B2">
        <w:rPr>
          <w:rFonts w:hint="cs"/>
          <w:rtl/>
        </w:rPr>
        <w:t>כה</w:t>
      </w:r>
      <w:r w:rsidR="00192B15">
        <w:rPr>
          <w:rFonts w:hint="cs"/>
          <w:rtl/>
        </w:rPr>
        <w:t xml:space="preserve">גדרתם </w:t>
      </w:r>
      <w:r>
        <w:rPr>
          <w:rFonts w:hint="cs"/>
          <w:rtl/>
        </w:rPr>
        <w:t>בסעיף</w:t>
      </w:r>
      <w:r w:rsidR="00631156">
        <w:rPr>
          <w:rFonts w:hint="cs"/>
          <w:rtl/>
        </w:rPr>
        <w:t xml:space="preserve"> </w:t>
      </w:r>
      <w:r w:rsidR="00631156">
        <w:rPr>
          <w:rtl/>
        </w:rPr>
        <w:fldChar w:fldCharType="begin"/>
      </w:r>
      <w:r w:rsidR="00631156">
        <w:rPr>
          <w:rtl/>
        </w:rPr>
        <w:instrText xml:space="preserve"> </w:instrText>
      </w:r>
      <w:r w:rsidR="00631156">
        <w:rPr>
          <w:rFonts w:hint="cs"/>
        </w:rPr>
        <w:instrText>REF</w:instrText>
      </w:r>
      <w:r w:rsidR="00631156">
        <w:rPr>
          <w:rFonts w:hint="cs"/>
          <w:rtl/>
        </w:rPr>
        <w:instrText xml:space="preserve"> _</w:instrText>
      </w:r>
      <w:r w:rsidR="00631156">
        <w:rPr>
          <w:rFonts w:hint="cs"/>
        </w:rPr>
        <w:instrText>Ref77239511 \r \h</w:instrText>
      </w:r>
      <w:r w:rsidR="00631156">
        <w:rPr>
          <w:rtl/>
        </w:rPr>
        <w:instrText xml:space="preserve"> </w:instrText>
      </w:r>
      <w:r w:rsidR="00631156">
        <w:rPr>
          <w:rtl/>
        </w:rPr>
      </w:r>
      <w:r w:rsidR="00631156">
        <w:rPr>
          <w:rtl/>
        </w:rPr>
        <w:fldChar w:fldCharType="separate"/>
      </w:r>
      <w:r w:rsidR="00A10DFE">
        <w:rPr>
          <w:cs/>
        </w:rPr>
        <w:t>‎</w:t>
      </w:r>
      <w:r w:rsidR="00A10DFE">
        <w:t>2.2</w:t>
      </w:r>
      <w:r w:rsidR="00631156">
        <w:rPr>
          <w:rtl/>
        </w:rPr>
        <w:fldChar w:fldCharType="end"/>
      </w:r>
      <w:r w:rsidR="00423B0B">
        <w:rPr>
          <w:rFonts w:hint="cs"/>
          <w:rtl/>
        </w:rPr>
        <w:t xml:space="preserve"> </w:t>
      </w:r>
      <w:r>
        <w:rPr>
          <w:rFonts w:hint="cs"/>
          <w:rtl/>
        </w:rPr>
        <w:t xml:space="preserve"> </w:t>
      </w:r>
      <w:r w:rsidR="00423B0B">
        <w:rPr>
          <w:rFonts w:hint="cs"/>
          <w:rtl/>
        </w:rPr>
        <w:t>לעיל</w:t>
      </w:r>
      <w:r w:rsidR="00631156">
        <w:rPr>
          <w:rFonts w:hint="cs"/>
          <w:rtl/>
        </w:rPr>
        <w:t>.</w:t>
      </w:r>
    </w:p>
    <w:bookmarkEnd w:id="63"/>
    <w:p w14:paraId="5F734D3C" w14:textId="77777777" w:rsidR="00C81D3C" w:rsidRPr="004C344B" w:rsidRDefault="00C81D3C" w:rsidP="00C81D3C">
      <w:pPr>
        <w:pStyle w:val="a5"/>
        <w:widowControl w:val="0"/>
        <w:overflowPunct w:val="0"/>
        <w:autoSpaceDE w:val="0"/>
        <w:autoSpaceDN w:val="0"/>
        <w:adjustRightInd w:val="0"/>
        <w:ind w:left="1767" w:right="-851"/>
        <w:textAlignment w:val="baseline"/>
        <w:rPr>
          <w:rtl/>
        </w:rPr>
      </w:pPr>
    </w:p>
    <w:p w14:paraId="6566E3E4" w14:textId="77777777" w:rsidR="00FD1BC3" w:rsidRPr="00281472" w:rsidRDefault="00FD1BC3" w:rsidP="00192B15">
      <w:pPr>
        <w:pStyle w:val="50"/>
        <w:numPr>
          <w:ilvl w:val="2"/>
          <w:numId w:val="6"/>
        </w:numPr>
        <w:rPr>
          <w:b/>
          <w:bCs/>
        </w:rPr>
      </w:pPr>
      <w:bookmarkStart w:id="64" w:name="_Ref70586058"/>
      <w:r w:rsidRPr="00281472">
        <w:rPr>
          <w:rFonts w:hint="cs"/>
          <w:b/>
          <w:bCs/>
          <w:rtl/>
        </w:rPr>
        <w:t>למנהל ה</w:t>
      </w:r>
      <w:r w:rsidR="00033939">
        <w:rPr>
          <w:rFonts w:hint="cs"/>
          <w:b/>
          <w:bCs/>
          <w:rtl/>
        </w:rPr>
        <w:t xml:space="preserve">פרויקט </w:t>
      </w:r>
      <w:bookmarkEnd w:id="64"/>
    </w:p>
    <w:p w14:paraId="37418DA7" w14:textId="0B8DCA8A" w:rsidR="00192B15" w:rsidRDefault="0090265F" w:rsidP="00631156">
      <w:pPr>
        <w:pStyle w:val="a5"/>
        <w:widowControl w:val="0"/>
        <w:overflowPunct w:val="0"/>
        <w:autoSpaceDE w:val="0"/>
        <w:autoSpaceDN w:val="0"/>
        <w:adjustRightInd w:val="0"/>
        <w:ind w:left="1767" w:right="-851"/>
        <w:textAlignment w:val="baseline"/>
        <w:rPr>
          <w:rtl/>
        </w:rPr>
      </w:pPr>
      <w:bookmarkStart w:id="65" w:name="_Hlk79585472"/>
      <w:r>
        <w:rPr>
          <w:rFonts w:hint="cs"/>
          <w:rtl/>
        </w:rPr>
        <w:t xml:space="preserve">בשש </w:t>
      </w:r>
      <w:r w:rsidR="00FD1BC3">
        <w:rPr>
          <w:rFonts w:hint="cs"/>
          <w:rtl/>
        </w:rPr>
        <w:t xml:space="preserve">השנים האחרונות ניהל מנהל </w:t>
      </w:r>
      <w:r w:rsidR="00033939">
        <w:rPr>
          <w:rFonts w:hint="cs"/>
          <w:rtl/>
        </w:rPr>
        <w:t xml:space="preserve">הפרויקט </w:t>
      </w:r>
      <w:r w:rsidR="00FD1BC3">
        <w:rPr>
          <w:rFonts w:hint="cs"/>
          <w:rtl/>
        </w:rPr>
        <w:t xml:space="preserve">לפחות </w:t>
      </w:r>
      <w:r w:rsidR="00FD1BC3" w:rsidRPr="00423B0B">
        <w:rPr>
          <w:rFonts w:hint="cs"/>
          <w:b/>
          <w:bCs/>
          <w:u w:val="single"/>
          <w:rtl/>
        </w:rPr>
        <w:t>ש</w:t>
      </w:r>
      <w:r w:rsidR="008A2E5C">
        <w:rPr>
          <w:rFonts w:hint="cs"/>
          <w:b/>
          <w:bCs/>
          <w:u w:val="single"/>
          <w:rtl/>
        </w:rPr>
        <w:t>ת</w:t>
      </w:r>
      <w:r w:rsidR="00FD1BC3" w:rsidRPr="00423B0B">
        <w:rPr>
          <w:rFonts w:hint="cs"/>
          <w:b/>
          <w:bCs/>
          <w:u w:val="single"/>
          <w:rtl/>
        </w:rPr>
        <w:t>י</w:t>
      </w:r>
      <w:r w:rsidR="00FD1BC3">
        <w:rPr>
          <w:rFonts w:hint="cs"/>
          <w:rtl/>
        </w:rPr>
        <w:t xml:space="preserve"> "</w:t>
      </w:r>
      <w:r w:rsidR="00631156">
        <w:rPr>
          <w:rFonts w:hint="cs"/>
          <w:rtl/>
        </w:rPr>
        <w:t xml:space="preserve">סדרות </w:t>
      </w:r>
      <w:r w:rsidR="00FD1BC3">
        <w:rPr>
          <w:rFonts w:hint="cs"/>
          <w:rtl/>
        </w:rPr>
        <w:t xml:space="preserve">אירועים" </w:t>
      </w:r>
      <w:r w:rsidR="00430B74">
        <w:rPr>
          <w:rFonts w:hint="cs"/>
          <w:rtl/>
        </w:rPr>
        <w:t>כ</w:t>
      </w:r>
      <w:r w:rsidR="00192B15">
        <w:rPr>
          <w:rFonts w:hint="cs"/>
          <w:rtl/>
        </w:rPr>
        <w:t xml:space="preserve">הגדרתם </w:t>
      </w:r>
      <w:r w:rsidR="00631156">
        <w:rPr>
          <w:rFonts w:hint="cs"/>
          <w:rtl/>
        </w:rPr>
        <w:t xml:space="preserve">בסעיף </w:t>
      </w:r>
      <w:r w:rsidR="00631156">
        <w:rPr>
          <w:rtl/>
        </w:rPr>
        <w:fldChar w:fldCharType="begin"/>
      </w:r>
      <w:r w:rsidR="00631156">
        <w:rPr>
          <w:rtl/>
        </w:rPr>
        <w:instrText xml:space="preserve"> </w:instrText>
      </w:r>
      <w:r w:rsidR="00631156">
        <w:rPr>
          <w:rFonts w:hint="cs"/>
        </w:rPr>
        <w:instrText>REF</w:instrText>
      </w:r>
      <w:r w:rsidR="00631156">
        <w:rPr>
          <w:rFonts w:hint="cs"/>
          <w:rtl/>
        </w:rPr>
        <w:instrText xml:space="preserve"> _</w:instrText>
      </w:r>
      <w:r w:rsidR="00631156">
        <w:rPr>
          <w:rFonts w:hint="cs"/>
        </w:rPr>
        <w:instrText>Ref77239511 \r \h</w:instrText>
      </w:r>
      <w:r w:rsidR="00631156">
        <w:rPr>
          <w:rtl/>
        </w:rPr>
        <w:instrText xml:space="preserve"> </w:instrText>
      </w:r>
      <w:r w:rsidR="00631156">
        <w:rPr>
          <w:rtl/>
        </w:rPr>
      </w:r>
      <w:r w:rsidR="00631156">
        <w:rPr>
          <w:rtl/>
        </w:rPr>
        <w:fldChar w:fldCharType="separate"/>
      </w:r>
      <w:r w:rsidR="00A10DFE">
        <w:rPr>
          <w:cs/>
        </w:rPr>
        <w:t>‎</w:t>
      </w:r>
      <w:r w:rsidR="00A10DFE">
        <w:t>2.2</w:t>
      </w:r>
      <w:r w:rsidR="00631156">
        <w:rPr>
          <w:rtl/>
        </w:rPr>
        <w:fldChar w:fldCharType="end"/>
      </w:r>
      <w:r w:rsidR="00631156">
        <w:rPr>
          <w:rFonts w:hint="cs"/>
          <w:rtl/>
        </w:rPr>
        <w:t xml:space="preserve"> </w:t>
      </w:r>
      <w:r w:rsidR="00423B0B">
        <w:rPr>
          <w:rFonts w:hint="cs"/>
          <w:rtl/>
        </w:rPr>
        <w:t>לעיל</w:t>
      </w:r>
      <w:r w:rsidR="00FD1BC3">
        <w:rPr>
          <w:rFonts w:hint="cs"/>
          <w:rtl/>
        </w:rPr>
        <w:t>,</w:t>
      </w:r>
      <w:r w:rsidR="00192B15">
        <w:rPr>
          <w:rFonts w:hint="cs"/>
          <w:rtl/>
        </w:rPr>
        <w:t xml:space="preserve"> </w:t>
      </w:r>
      <w:r w:rsidR="0052663E">
        <w:rPr>
          <w:rFonts w:hint="cs"/>
          <w:rtl/>
        </w:rPr>
        <w:t>כ</w:t>
      </w:r>
      <w:r w:rsidR="00192B15">
        <w:rPr>
          <w:rFonts w:hint="cs"/>
          <w:rtl/>
        </w:rPr>
        <w:t>אשר</w:t>
      </w:r>
      <w:r w:rsidR="00631156">
        <w:rPr>
          <w:rFonts w:hint="cs"/>
          <w:rtl/>
        </w:rPr>
        <w:t xml:space="preserve"> </w:t>
      </w:r>
      <w:r w:rsidR="00192B15" w:rsidRPr="00192B15">
        <w:rPr>
          <w:rFonts w:hint="cs"/>
          <w:rtl/>
        </w:rPr>
        <w:t xml:space="preserve">לפחות </w:t>
      </w:r>
      <w:r w:rsidR="00192B15" w:rsidRPr="00192B15">
        <w:rPr>
          <w:rFonts w:hint="cs"/>
          <w:b/>
          <w:bCs/>
          <w:rtl/>
        </w:rPr>
        <w:t>אחד</w:t>
      </w:r>
      <w:r w:rsidR="00192B15" w:rsidRPr="00192B15">
        <w:rPr>
          <w:rFonts w:hint="cs"/>
          <w:rtl/>
        </w:rPr>
        <w:t xml:space="preserve"> מהם הוא אירוע לקהל הרחב </w:t>
      </w:r>
      <w:r w:rsidR="00D22686">
        <w:rPr>
          <w:rFonts w:hint="cs"/>
          <w:rtl/>
        </w:rPr>
        <w:t>(כה</w:t>
      </w:r>
      <w:r w:rsidR="00192B15" w:rsidRPr="00192B15">
        <w:rPr>
          <w:rFonts w:hint="cs"/>
          <w:rtl/>
        </w:rPr>
        <w:t>גדרת</w:t>
      </w:r>
      <w:r w:rsidR="00631156">
        <w:rPr>
          <w:rFonts w:hint="cs"/>
          <w:rtl/>
        </w:rPr>
        <w:t>ם</w:t>
      </w:r>
      <w:r w:rsidR="00192B15" w:rsidRPr="00192B15">
        <w:rPr>
          <w:rFonts w:hint="cs"/>
          <w:rtl/>
        </w:rPr>
        <w:t xml:space="preserve"> בסעיף </w:t>
      </w:r>
      <w:r w:rsidR="00423B0B">
        <w:rPr>
          <w:rtl/>
        </w:rPr>
        <w:fldChar w:fldCharType="begin"/>
      </w:r>
      <w:r w:rsidR="00423B0B">
        <w:rPr>
          <w:rtl/>
        </w:rPr>
        <w:instrText xml:space="preserve"> </w:instrText>
      </w:r>
      <w:r w:rsidR="00423B0B">
        <w:rPr>
          <w:rFonts w:hint="cs"/>
        </w:rPr>
        <w:instrText>REF</w:instrText>
      </w:r>
      <w:r w:rsidR="00423B0B">
        <w:rPr>
          <w:rFonts w:hint="cs"/>
          <w:rtl/>
        </w:rPr>
        <w:instrText xml:space="preserve"> _</w:instrText>
      </w:r>
      <w:r w:rsidR="00423B0B">
        <w:rPr>
          <w:rFonts w:hint="cs"/>
        </w:rPr>
        <w:instrText>Ref76295314 \r \h</w:instrText>
      </w:r>
      <w:r w:rsidR="00423B0B">
        <w:rPr>
          <w:rtl/>
        </w:rPr>
        <w:instrText xml:space="preserve"> </w:instrText>
      </w:r>
      <w:r w:rsidR="00423B0B">
        <w:rPr>
          <w:rtl/>
        </w:rPr>
      </w:r>
      <w:r w:rsidR="00423B0B">
        <w:rPr>
          <w:rtl/>
        </w:rPr>
        <w:fldChar w:fldCharType="separate"/>
      </w:r>
      <w:r w:rsidR="00A10DFE">
        <w:rPr>
          <w:cs/>
        </w:rPr>
        <w:t>‎</w:t>
      </w:r>
      <w:r w:rsidR="00A10DFE">
        <w:t>2.3</w:t>
      </w:r>
      <w:r w:rsidR="00423B0B">
        <w:rPr>
          <w:rtl/>
        </w:rPr>
        <w:fldChar w:fldCharType="end"/>
      </w:r>
      <w:r w:rsidR="00423B0B">
        <w:rPr>
          <w:rFonts w:hint="cs"/>
          <w:rtl/>
        </w:rPr>
        <w:t xml:space="preserve"> לעיל</w:t>
      </w:r>
      <w:r w:rsidR="00192B15">
        <w:rPr>
          <w:rFonts w:hint="cs"/>
          <w:rtl/>
        </w:rPr>
        <w:t xml:space="preserve">). </w:t>
      </w:r>
    </w:p>
    <w:bookmarkEnd w:id="65"/>
    <w:p w14:paraId="68E401C1" w14:textId="77777777" w:rsidR="00C81D3C" w:rsidRPr="00423B0B" w:rsidRDefault="00C81D3C" w:rsidP="00C81D3C">
      <w:pPr>
        <w:pStyle w:val="a5"/>
        <w:widowControl w:val="0"/>
        <w:overflowPunct w:val="0"/>
        <w:autoSpaceDE w:val="0"/>
        <w:autoSpaceDN w:val="0"/>
        <w:adjustRightInd w:val="0"/>
        <w:ind w:left="1767" w:right="-851"/>
        <w:textAlignment w:val="baseline"/>
        <w:rPr>
          <w:b/>
          <w:bCs/>
          <w:rtl/>
        </w:rPr>
      </w:pPr>
    </w:p>
    <w:p w14:paraId="0E242AE6" w14:textId="77777777" w:rsidR="00FB4028" w:rsidRPr="00423B0B" w:rsidRDefault="00C05DB9" w:rsidP="009474BC">
      <w:pPr>
        <w:pStyle w:val="50"/>
        <w:numPr>
          <w:ilvl w:val="2"/>
          <w:numId w:val="6"/>
        </w:numPr>
        <w:rPr>
          <w:b/>
          <w:bCs/>
        </w:rPr>
      </w:pPr>
      <w:bookmarkStart w:id="66" w:name="_Ref70586641"/>
      <w:r w:rsidRPr="00423B0B">
        <w:rPr>
          <w:b/>
          <w:bCs/>
          <w:rtl/>
        </w:rPr>
        <w:t>למנהל האמנותי</w:t>
      </w:r>
      <w:bookmarkStart w:id="67" w:name="_Ref535157515"/>
      <w:bookmarkEnd w:id="66"/>
    </w:p>
    <w:p w14:paraId="1C8E6E9B" w14:textId="620E9E9C" w:rsidR="00903408" w:rsidRDefault="00903408" w:rsidP="00192B15">
      <w:pPr>
        <w:pStyle w:val="a5"/>
        <w:widowControl w:val="0"/>
        <w:overflowPunct w:val="0"/>
        <w:autoSpaceDE w:val="0"/>
        <w:autoSpaceDN w:val="0"/>
        <w:adjustRightInd w:val="0"/>
        <w:ind w:left="1767" w:right="-851"/>
        <w:textAlignment w:val="baseline"/>
        <w:rPr>
          <w:rFonts w:ascii="David" w:hAnsi="David"/>
          <w:sz w:val="24"/>
          <w:u w:val="single"/>
          <w:rtl/>
        </w:rPr>
      </w:pPr>
      <w:bookmarkStart w:id="68" w:name="_Hlk79585497"/>
      <w:r>
        <w:rPr>
          <w:rFonts w:ascii="David" w:hAnsi="David" w:hint="cs"/>
          <w:sz w:val="24"/>
          <w:rtl/>
        </w:rPr>
        <w:t xml:space="preserve">בשש </w:t>
      </w:r>
      <w:r w:rsidR="00FD1BC3">
        <w:rPr>
          <w:rFonts w:ascii="David" w:hAnsi="David" w:hint="cs"/>
          <w:sz w:val="24"/>
          <w:rtl/>
        </w:rPr>
        <w:t xml:space="preserve">השנים האחרונות ניהל המנהל האמנותי לפחות </w:t>
      </w:r>
      <w:r w:rsidRPr="00E32083">
        <w:rPr>
          <w:rFonts w:ascii="David" w:hAnsi="David" w:hint="cs"/>
          <w:b/>
          <w:bCs/>
          <w:sz w:val="24"/>
          <w:u w:val="single"/>
          <w:rtl/>
        </w:rPr>
        <w:t>שלושה</w:t>
      </w:r>
      <w:r>
        <w:rPr>
          <w:rFonts w:ascii="David" w:hAnsi="David" w:hint="cs"/>
          <w:sz w:val="24"/>
          <w:rtl/>
        </w:rPr>
        <w:t xml:space="preserve"> </w:t>
      </w:r>
      <w:r w:rsidR="00FD1BC3">
        <w:rPr>
          <w:rFonts w:ascii="David" w:hAnsi="David" w:hint="cs"/>
          <w:sz w:val="24"/>
          <w:rtl/>
        </w:rPr>
        <w:t xml:space="preserve">"אירועים" </w:t>
      </w:r>
      <w:r w:rsidR="00D22686">
        <w:rPr>
          <w:rFonts w:ascii="David" w:hAnsi="David" w:hint="cs"/>
          <w:sz w:val="24"/>
          <w:rtl/>
        </w:rPr>
        <w:t>כ</w:t>
      </w:r>
      <w:r w:rsidR="00192B15">
        <w:rPr>
          <w:rFonts w:ascii="David" w:hAnsi="David" w:hint="cs"/>
          <w:sz w:val="24"/>
          <w:rtl/>
        </w:rPr>
        <w:t xml:space="preserve">הגדרתם בסעיף </w:t>
      </w:r>
      <w:r w:rsidR="00423B0B">
        <w:rPr>
          <w:rFonts w:ascii="David" w:hAnsi="David"/>
          <w:sz w:val="24"/>
          <w:rtl/>
        </w:rPr>
        <w:fldChar w:fldCharType="begin"/>
      </w:r>
      <w:r w:rsidR="00423B0B">
        <w:rPr>
          <w:rFonts w:ascii="David" w:hAnsi="David"/>
          <w:sz w:val="24"/>
          <w:rtl/>
        </w:rPr>
        <w:instrText xml:space="preserve"> </w:instrText>
      </w:r>
      <w:r w:rsidR="00423B0B">
        <w:rPr>
          <w:rFonts w:ascii="David" w:hAnsi="David" w:hint="cs"/>
          <w:sz w:val="24"/>
        </w:rPr>
        <w:instrText>REF</w:instrText>
      </w:r>
      <w:r w:rsidR="00423B0B">
        <w:rPr>
          <w:rFonts w:ascii="David" w:hAnsi="David" w:hint="cs"/>
          <w:sz w:val="24"/>
          <w:rtl/>
        </w:rPr>
        <w:instrText xml:space="preserve"> _</w:instrText>
      </w:r>
      <w:r w:rsidR="00423B0B">
        <w:rPr>
          <w:rFonts w:ascii="David" w:hAnsi="David" w:hint="cs"/>
          <w:sz w:val="24"/>
        </w:rPr>
        <w:instrText>Ref76294156 \r \h</w:instrText>
      </w:r>
      <w:r w:rsidR="00423B0B">
        <w:rPr>
          <w:rFonts w:ascii="David" w:hAnsi="David"/>
          <w:sz w:val="24"/>
          <w:rtl/>
        </w:rPr>
        <w:instrText xml:space="preserve"> </w:instrText>
      </w:r>
      <w:r w:rsidR="00423B0B">
        <w:rPr>
          <w:rFonts w:ascii="David" w:hAnsi="David"/>
          <w:sz w:val="24"/>
          <w:rtl/>
        </w:rPr>
      </w:r>
      <w:r w:rsidR="00423B0B">
        <w:rPr>
          <w:rFonts w:ascii="David" w:hAnsi="David"/>
          <w:sz w:val="24"/>
          <w:rtl/>
        </w:rPr>
        <w:fldChar w:fldCharType="separate"/>
      </w:r>
      <w:r w:rsidR="00A10DFE">
        <w:rPr>
          <w:rFonts w:ascii="David" w:hAnsi="David"/>
          <w:sz w:val="24"/>
          <w:cs/>
        </w:rPr>
        <w:t>‎</w:t>
      </w:r>
      <w:r w:rsidR="00A10DFE">
        <w:rPr>
          <w:rFonts w:ascii="David" w:hAnsi="David"/>
          <w:sz w:val="24"/>
        </w:rPr>
        <w:t>2.1</w:t>
      </w:r>
      <w:r w:rsidR="00423B0B">
        <w:rPr>
          <w:rFonts w:ascii="David" w:hAnsi="David"/>
          <w:sz w:val="24"/>
          <w:rtl/>
        </w:rPr>
        <w:fldChar w:fldCharType="end"/>
      </w:r>
      <w:r w:rsidR="00423B0B">
        <w:rPr>
          <w:rFonts w:ascii="David" w:hAnsi="David" w:hint="cs"/>
          <w:sz w:val="24"/>
          <w:rtl/>
        </w:rPr>
        <w:t xml:space="preserve"> לעיל</w:t>
      </w:r>
      <w:r w:rsidR="00FD1BC3">
        <w:rPr>
          <w:rFonts w:ascii="David" w:hAnsi="David" w:hint="cs"/>
          <w:sz w:val="24"/>
          <w:rtl/>
        </w:rPr>
        <w:t xml:space="preserve"> </w:t>
      </w:r>
      <w:r w:rsidR="00FD1BC3" w:rsidRPr="00903408">
        <w:rPr>
          <w:rFonts w:ascii="David" w:hAnsi="David" w:hint="cs"/>
          <w:sz w:val="24"/>
          <w:rtl/>
        </w:rPr>
        <w:t>כאשר</w:t>
      </w:r>
      <w:r w:rsidRPr="00903408">
        <w:rPr>
          <w:rFonts w:ascii="David" w:hAnsi="David" w:hint="cs"/>
          <w:sz w:val="24"/>
          <w:rtl/>
        </w:rPr>
        <w:t xml:space="preserve"> </w:t>
      </w:r>
      <w:r w:rsidRPr="00903408">
        <w:rPr>
          <w:rFonts w:ascii="David" w:hAnsi="David" w:hint="cs"/>
          <w:b/>
          <w:bCs/>
          <w:sz w:val="24"/>
          <w:u w:val="single"/>
          <w:rtl/>
        </w:rPr>
        <w:t>שניים</w:t>
      </w:r>
      <w:r w:rsidRPr="00903408">
        <w:rPr>
          <w:rFonts w:ascii="David" w:hAnsi="David" w:hint="cs"/>
          <w:sz w:val="24"/>
          <w:rtl/>
        </w:rPr>
        <w:t xml:space="preserve"> מהאירועים הינם בתחומים הבאים:</w:t>
      </w:r>
    </w:p>
    <w:p w14:paraId="1F35FADD" w14:textId="77777777" w:rsidR="00903408" w:rsidRPr="00903408" w:rsidRDefault="00903408" w:rsidP="00903408">
      <w:pPr>
        <w:pStyle w:val="a5"/>
        <w:widowControl w:val="0"/>
        <w:numPr>
          <w:ilvl w:val="3"/>
          <w:numId w:val="6"/>
        </w:numPr>
        <w:overflowPunct w:val="0"/>
        <w:autoSpaceDE w:val="0"/>
        <w:autoSpaceDN w:val="0"/>
        <w:adjustRightInd w:val="0"/>
        <w:ind w:left="2617" w:right="-851" w:hanging="851"/>
        <w:textAlignment w:val="baseline"/>
        <w:rPr>
          <w:rFonts w:ascii="David" w:hAnsi="David"/>
          <w:sz w:val="24"/>
        </w:rPr>
      </w:pPr>
      <w:r w:rsidRPr="00903408">
        <w:rPr>
          <w:rFonts w:ascii="David" w:hAnsi="David" w:hint="cs"/>
          <w:sz w:val="24"/>
          <w:rtl/>
        </w:rPr>
        <w:t xml:space="preserve">אירוע </w:t>
      </w:r>
      <w:r w:rsidRPr="00903408">
        <w:rPr>
          <w:rFonts w:ascii="David" w:hAnsi="David" w:hint="cs"/>
          <w:b/>
          <w:bCs/>
          <w:sz w:val="24"/>
          <w:rtl/>
        </w:rPr>
        <w:t>אחד</w:t>
      </w:r>
      <w:r w:rsidRPr="00903408">
        <w:rPr>
          <w:rFonts w:ascii="David" w:hAnsi="David" w:hint="cs"/>
          <w:sz w:val="24"/>
          <w:rtl/>
        </w:rPr>
        <w:t xml:space="preserve"> </w:t>
      </w:r>
      <w:r w:rsidRPr="00903408">
        <w:rPr>
          <w:rFonts w:ascii="David" w:hAnsi="David" w:hint="cs"/>
          <w:sz w:val="24"/>
          <w:u w:val="single"/>
          <w:rtl/>
        </w:rPr>
        <w:t>בתחום הספרות והשירה</w:t>
      </w:r>
      <w:r w:rsidR="006C60D8">
        <w:rPr>
          <w:rFonts w:ascii="David" w:hAnsi="David" w:hint="cs"/>
          <w:sz w:val="24"/>
          <w:rtl/>
        </w:rPr>
        <w:t>.</w:t>
      </w:r>
    </w:p>
    <w:p w14:paraId="74E5BFDB" w14:textId="77777777" w:rsidR="00FD1BC3" w:rsidRPr="00903408" w:rsidRDefault="00903408" w:rsidP="00903408">
      <w:pPr>
        <w:pStyle w:val="a5"/>
        <w:widowControl w:val="0"/>
        <w:numPr>
          <w:ilvl w:val="3"/>
          <w:numId w:val="6"/>
        </w:numPr>
        <w:overflowPunct w:val="0"/>
        <w:autoSpaceDE w:val="0"/>
        <w:autoSpaceDN w:val="0"/>
        <w:adjustRightInd w:val="0"/>
        <w:ind w:left="2617" w:right="-851" w:hanging="851"/>
        <w:textAlignment w:val="baseline"/>
        <w:rPr>
          <w:rFonts w:ascii="David" w:hAnsi="David"/>
          <w:sz w:val="24"/>
        </w:rPr>
      </w:pPr>
      <w:r w:rsidRPr="00903408">
        <w:rPr>
          <w:rFonts w:ascii="David" w:hAnsi="David" w:hint="cs"/>
          <w:sz w:val="24"/>
          <w:rtl/>
        </w:rPr>
        <w:t>אירוע</w:t>
      </w:r>
      <w:r>
        <w:rPr>
          <w:rFonts w:ascii="David" w:hAnsi="David" w:hint="cs"/>
          <w:sz w:val="24"/>
          <w:rtl/>
        </w:rPr>
        <w:t xml:space="preserve"> </w:t>
      </w:r>
      <w:r>
        <w:rPr>
          <w:rFonts w:ascii="David" w:hAnsi="David" w:hint="cs"/>
          <w:b/>
          <w:bCs/>
          <w:sz w:val="24"/>
          <w:rtl/>
        </w:rPr>
        <w:t>אחד</w:t>
      </w:r>
      <w:r w:rsidRPr="00903408">
        <w:rPr>
          <w:rFonts w:ascii="David" w:hAnsi="David" w:hint="cs"/>
          <w:sz w:val="24"/>
          <w:rtl/>
        </w:rPr>
        <w:t xml:space="preserve"> </w:t>
      </w:r>
      <w:r w:rsidRPr="00903408">
        <w:rPr>
          <w:rFonts w:ascii="David" w:hAnsi="David" w:hint="cs"/>
          <w:sz w:val="24"/>
          <w:u w:val="single"/>
          <w:rtl/>
        </w:rPr>
        <w:t xml:space="preserve">בתחומי </w:t>
      </w:r>
      <w:r w:rsidRPr="00F06171">
        <w:rPr>
          <w:rFonts w:ascii="David" w:hAnsi="David" w:hint="cs"/>
          <w:sz w:val="24"/>
          <w:u w:val="single"/>
          <w:rtl/>
        </w:rPr>
        <w:t>המוסיקה</w:t>
      </w:r>
      <w:r w:rsidR="00F06171" w:rsidRPr="00F06171">
        <w:rPr>
          <w:rFonts w:ascii="David" w:hAnsi="David" w:hint="cs"/>
          <w:sz w:val="24"/>
          <w:u w:val="single"/>
          <w:rtl/>
        </w:rPr>
        <w:t xml:space="preserve"> הישראלית</w:t>
      </w:r>
      <w:r w:rsidR="0085456C">
        <w:rPr>
          <w:rFonts w:ascii="David" w:hAnsi="David" w:hint="cs"/>
          <w:sz w:val="24"/>
          <w:u w:val="single"/>
          <w:rtl/>
        </w:rPr>
        <w:t xml:space="preserve"> </w:t>
      </w:r>
      <w:r w:rsidR="00B0381A" w:rsidRPr="00B0381A">
        <w:rPr>
          <w:u w:val="single"/>
          <w:rtl/>
        </w:rPr>
        <w:t>האמנותית</w:t>
      </w:r>
      <w:r w:rsidR="006C60D8">
        <w:rPr>
          <w:rFonts w:hint="cs"/>
          <w:rtl/>
        </w:rPr>
        <w:t>.</w:t>
      </w:r>
    </w:p>
    <w:bookmarkEnd w:id="67"/>
    <w:bookmarkEnd w:id="68"/>
    <w:p w14:paraId="2CFE3104" w14:textId="77777777" w:rsidR="0010519C" w:rsidRPr="00B0381A" w:rsidRDefault="0010519C" w:rsidP="0010519C">
      <w:pPr>
        <w:pStyle w:val="a5"/>
        <w:widowControl w:val="0"/>
        <w:overflowPunct w:val="0"/>
        <w:autoSpaceDE w:val="0"/>
        <w:autoSpaceDN w:val="0"/>
        <w:adjustRightInd w:val="0"/>
        <w:ind w:left="2160" w:right="-851"/>
        <w:textAlignment w:val="baseline"/>
        <w:rPr>
          <w:rFonts w:ascii="David" w:hAnsi="David"/>
          <w:sz w:val="24"/>
          <w:rtl/>
        </w:rPr>
      </w:pPr>
    </w:p>
    <w:p w14:paraId="2EAB350E" w14:textId="026FEE7B" w:rsidR="00880312" w:rsidRPr="00192B15" w:rsidRDefault="00601830" w:rsidP="00192B15">
      <w:pPr>
        <w:overflowPunct w:val="0"/>
        <w:autoSpaceDE w:val="0"/>
        <w:autoSpaceDN w:val="0"/>
        <w:adjustRightInd w:val="0"/>
        <w:ind w:left="1200" w:right="-851"/>
        <w:textAlignment w:val="baseline"/>
        <w:rPr>
          <w:rFonts w:ascii="David" w:hAnsi="David"/>
          <w:rtl/>
        </w:rPr>
      </w:pPr>
      <w:r w:rsidRPr="00FD1BC3">
        <w:rPr>
          <w:rFonts w:ascii="David" w:hAnsi="David"/>
          <w:b/>
          <w:bCs/>
          <w:rtl/>
        </w:rPr>
        <w:t xml:space="preserve">הניסיון הנדרש בסעיף </w:t>
      </w:r>
      <w:r w:rsidRPr="00FD1BC3">
        <w:rPr>
          <w:rFonts w:ascii="David" w:hAnsi="David"/>
          <w:b/>
          <w:bCs/>
          <w:rtl/>
        </w:rPr>
        <w:fldChar w:fldCharType="begin"/>
      </w:r>
      <w:r w:rsidRPr="00FD1BC3">
        <w:rPr>
          <w:rFonts w:ascii="David" w:hAnsi="David"/>
          <w:b/>
          <w:bCs/>
          <w:rtl/>
        </w:rPr>
        <w:instrText xml:space="preserve"> </w:instrText>
      </w:r>
      <w:r w:rsidRPr="00FD1BC3">
        <w:rPr>
          <w:rFonts w:ascii="David" w:hAnsi="David"/>
          <w:b/>
          <w:bCs/>
        </w:rPr>
        <w:instrText>REF</w:instrText>
      </w:r>
      <w:r w:rsidRPr="00FD1BC3">
        <w:rPr>
          <w:rFonts w:ascii="David" w:hAnsi="David"/>
          <w:b/>
          <w:bCs/>
          <w:rtl/>
        </w:rPr>
        <w:instrText xml:space="preserve"> _</w:instrText>
      </w:r>
      <w:r w:rsidRPr="00FD1BC3">
        <w:rPr>
          <w:rFonts w:ascii="David" w:hAnsi="David"/>
          <w:b/>
          <w:bCs/>
        </w:rPr>
        <w:instrText>Ref439601205 \r \h</w:instrText>
      </w:r>
      <w:r w:rsidRPr="00FD1BC3">
        <w:rPr>
          <w:rFonts w:ascii="David" w:hAnsi="David"/>
          <w:b/>
          <w:bCs/>
          <w:rtl/>
        </w:rPr>
        <w:instrText xml:space="preserve"> </w:instrText>
      </w:r>
      <w:r w:rsidR="00D41EBD" w:rsidRPr="00FD1BC3">
        <w:rPr>
          <w:rFonts w:ascii="David" w:hAnsi="David"/>
          <w:b/>
          <w:bCs/>
          <w:rtl/>
        </w:rPr>
        <w:instrText xml:space="preserve"> \* </w:instrText>
      </w:r>
      <w:r w:rsidR="00D41EBD" w:rsidRPr="00FD1BC3">
        <w:rPr>
          <w:rFonts w:ascii="David" w:hAnsi="David"/>
          <w:b/>
          <w:bCs/>
        </w:rPr>
        <w:instrText>MERGEFORMAT</w:instrText>
      </w:r>
      <w:r w:rsidR="00D41EBD" w:rsidRPr="00FD1BC3">
        <w:rPr>
          <w:rFonts w:ascii="David" w:hAnsi="David"/>
          <w:b/>
          <w:bCs/>
          <w:rtl/>
        </w:rPr>
        <w:instrText xml:space="preserve"> </w:instrText>
      </w:r>
      <w:r w:rsidRPr="00FD1BC3">
        <w:rPr>
          <w:rFonts w:ascii="David" w:hAnsi="David"/>
          <w:b/>
          <w:bCs/>
          <w:rtl/>
        </w:rPr>
      </w:r>
      <w:r w:rsidRPr="00FD1BC3">
        <w:rPr>
          <w:rFonts w:ascii="David" w:hAnsi="David"/>
          <w:b/>
          <w:bCs/>
          <w:rtl/>
        </w:rPr>
        <w:fldChar w:fldCharType="separate"/>
      </w:r>
      <w:r w:rsidR="00A10DFE">
        <w:rPr>
          <w:rFonts w:ascii="David" w:hAnsi="David"/>
          <w:b/>
          <w:bCs/>
          <w:cs/>
        </w:rPr>
        <w:t>‎</w:t>
      </w:r>
      <w:r w:rsidR="00A10DFE">
        <w:rPr>
          <w:rFonts w:ascii="David" w:hAnsi="David"/>
          <w:b/>
          <w:bCs/>
        </w:rPr>
        <w:t>6.2</w:t>
      </w:r>
      <w:r w:rsidRPr="00FD1BC3">
        <w:rPr>
          <w:rFonts w:ascii="David" w:hAnsi="David"/>
          <w:b/>
          <w:bCs/>
          <w:rtl/>
        </w:rPr>
        <w:fldChar w:fldCharType="end"/>
      </w:r>
      <w:r w:rsidRPr="00FD1BC3">
        <w:rPr>
          <w:rFonts w:ascii="David" w:hAnsi="David"/>
          <w:b/>
          <w:bCs/>
          <w:rtl/>
        </w:rPr>
        <w:t xml:space="preserve"> יפורט ברשימה כרונולוגית מלאה</w:t>
      </w:r>
      <w:r w:rsidR="002B09CF" w:rsidRPr="00FD1BC3">
        <w:rPr>
          <w:rFonts w:ascii="David" w:hAnsi="David"/>
          <w:b/>
          <w:bCs/>
          <w:rtl/>
        </w:rPr>
        <w:t xml:space="preserve"> </w:t>
      </w:r>
      <w:r w:rsidRPr="00FD1BC3">
        <w:rPr>
          <w:rFonts w:ascii="David" w:hAnsi="David"/>
          <w:b/>
          <w:bCs/>
          <w:rtl/>
        </w:rPr>
        <w:t xml:space="preserve">של הפקות שבוצעו במהלך </w:t>
      </w:r>
      <w:r w:rsidR="00192B15">
        <w:rPr>
          <w:rFonts w:ascii="David" w:hAnsi="David" w:hint="cs"/>
          <w:b/>
          <w:bCs/>
          <w:rtl/>
        </w:rPr>
        <w:t xml:space="preserve">שש </w:t>
      </w:r>
      <w:r w:rsidR="00FD1BC3">
        <w:rPr>
          <w:rFonts w:ascii="David" w:hAnsi="David" w:hint="cs"/>
          <w:b/>
          <w:bCs/>
          <w:rtl/>
        </w:rPr>
        <w:t>השנים האחרונות</w:t>
      </w:r>
      <w:r w:rsidRPr="00FD1BC3">
        <w:rPr>
          <w:rFonts w:ascii="David" w:hAnsi="David"/>
          <w:b/>
          <w:bCs/>
          <w:rtl/>
        </w:rPr>
        <w:t xml:space="preserve">, ושל לקוחות שקיבלו שירות זה או דומה לו מהמציע, תוך ציון שם הלקוח, שם איש הקשר ומספר הטלפון שלו, </w:t>
      </w:r>
      <w:r w:rsidR="00FD1BC3" w:rsidRPr="00376880">
        <w:rPr>
          <w:rFonts w:ascii="David" w:hAnsi="David"/>
          <w:b/>
          <w:bCs/>
          <w:rtl/>
        </w:rPr>
        <w:t>, וכן כל פירוט אחר ומידע בדבר עמידה ב</w:t>
      </w:r>
      <w:r w:rsidR="00192B15">
        <w:rPr>
          <w:rFonts w:ascii="David" w:hAnsi="David" w:hint="cs"/>
          <w:b/>
          <w:bCs/>
          <w:rtl/>
        </w:rPr>
        <w:t>כל ה</w:t>
      </w:r>
      <w:r w:rsidR="00FD1BC3" w:rsidRPr="00376880">
        <w:rPr>
          <w:rFonts w:ascii="David" w:hAnsi="David"/>
          <w:b/>
          <w:bCs/>
          <w:rtl/>
        </w:rPr>
        <w:t xml:space="preserve">תנאים המצוינים </w:t>
      </w:r>
      <w:r w:rsidR="00192B15">
        <w:rPr>
          <w:rFonts w:ascii="David" w:hAnsi="David" w:hint="cs"/>
          <w:b/>
          <w:bCs/>
          <w:sz w:val="24"/>
          <w:rtl/>
        </w:rPr>
        <w:t>לעיל</w:t>
      </w:r>
      <w:r w:rsidR="00FD1BC3">
        <w:rPr>
          <w:rFonts w:ascii="David" w:hAnsi="David" w:hint="cs"/>
          <w:b/>
          <w:bCs/>
          <w:sz w:val="24"/>
          <w:rtl/>
        </w:rPr>
        <w:t xml:space="preserve"> </w:t>
      </w:r>
      <w:r w:rsidR="00FD1BC3" w:rsidRPr="00376880">
        <w:rPr>
          <w:rFonts w:ascii="David" w:hAnsi="David"/>
          <w:b/>
          <w:bCs/>
          <w:sz w:val="24"/>
          <w:rtl/>
        </w:rPr>
        <w:t>ביחס</w:t>
      </w:r>
      <w:r w:rsidR="00FD1BC3" w:rsidRPr="00376880">
        <w:rPr>
          <w:rFonts w:ascii="David" w:hAnsi="David"/>
          <w:b/>
          <w:bCs/>
          <w:rtl/>
        </w:rPr>
        <w:t xml:space="preserve"> לכל הפקה (הפקות שיפורטו בהצעה ואינן עומדות בתנאים הנ"ל, לא י</w:t>
      </w:r>
      <w:r w:rsidR="00B7463B">
        <w:rPr>
          <w:rFonts w:ascii="David" w:hAnsi="David" w:hint="cs"/>
          <w:b/>
          <w:bCs/>
          <w:rtl/>
        </w:rPr>
        <w:t>ספרו במניין האירועים לטובת תנאי הסף</w:t>
      </w:r>
      <w:r w:rsidR="00FD1BC3" w:rsidRPr="00376880">
        <w:rPr>
          <w:rFonts w:ascii="David" w:hAnsi="David"/>
          <w:b/>
          <w:bCs/>
          <w:rtl/>
        </w:rPr>
        <w:t>).</w:t>
      </w:r>
      <w:r w:rsidR="00192B15">
        <w:rPr>
          <w:rFonts w:ascii="David" w:hAnsi="David" w:hint="cs"/>
          <w:rtl/>
        </w:rPr>
        <w:t xml:space="preserve"> </w:t>
      </w:r>
    </w:p>
    <w:p w14:paraId="791F2250" w14:textId="77777777" w:rsidR="00880312" w:rsidRPr="00880312" w:rsidRDefault="00880312" w:rsidP="00880312">
      <w:pPr>
        <w:pStyle w:val="a5"/>
        <w:numPr>
          <w:ilvl w:val="1"/>
          <w:numId w:val="6"/>
        </w:numPr>
        <w:ind w:left="1200" w:hanging="567"/>
        <w:rPr>
          <w:rtl/>
        </w:rPr>
      </w:pPr>
      <w:r w:rsidRPr="002270F6">
        <w:rPr>
          <w:rtl/>
        </w:rPr>
        <w:t>מציע שלא יעמוד בכל אחד ואחד מהתנאים המפורטים לעיל, באופן מלא ולפי הדרישות והנוסחים המצוינים לעיל ובכל מקום רלוונטי אחר במכרז זה, יהיה המשרד רשאי, לפי שיקול דעתו הבלעדי והמוחלט, לפסול את הצעתו ולמשתתף לא תהא טענה או עילת תביעה כלפי המשרד או מי מטעמו בקשר לכך</w:t>
      </w:r>
      <w:r w:rsidRPr="00880312">
        <w:rPr>
          <w:rtl/>
        </w:rPr>
        <w:t>.</w:t>
      </w:r>
    </w:p>
    <w:p w14:paraId="3A745B29" w14:textId="77777777" w:rsidR="00DD06F6" w:rsidRPr="00CC0F9A" w:rsidRDefault="00DD06F6" w:rsidP="002B09CF">
      <w:pPr>
        <w:overflowPunct w:val="0"/>
        <w:autoSpaceDE w:val="0"/>
        <w:autoSpaceDN w:val="0"/>
        <w:adjustRightInd w:val="0"/>
        <w:ind w:right="-851"/>
        <w:textAlignment w:val="baseline"/>
        <w:rPr>
          <w:rFonts w:ascii="David" w:hAnsi="David"/>
          <w:highlight w:val="yellow"/>
          <w:rtl/>
        </w:rPr>
      </w:pPr>
    </w:p>
    <w:p w14:paraId="1CDA16BA" w14:textId="77777777" w:rsidR="00880312" w:rsidRPr="009474BC" w:rsidRDefault="00B74BB6" w:rsidP="009474BC">
      <w:pPr>
        <w:pStyle w:val="30"/>
        <w:numPr>
          <w:ilvl w:val="0"/>
          <w:numId w:val="6"/>
        </w:numPr>
        <w:spacing w:before="240"/>
        <w:ind w:left="737" w:hanging="737"/>
        <w:contextualSpacing/>
        <w:jc w:val="both"/>
        <w:rPr>
          <w:rFonts w:eastAsia="Calibri"/>
        </w:rPr>
      </w:pPr>
      <w:bookmarkStart w:id="69" w:name="_Toc79694380"/>
      <w:r w:rsidRPr="009474BC">
        <w:rPr>
          <w:rFonts w:eastAsia="Calibri"/>
          <w:rtl/>
        </w:rPr>
        <w:lastRenderedPageBreak/>
        <w:t>מסמכים נדרשים ותנאי מסירת ההצעה</w:t>
      </w:r>
      <w:bookmarkEnd w:id="69"/>
    </w:p>
    <w:p w14:paraId="75A6A772" w14:textId="77777777" w:rsidR="00880312" w:rsidRDefault="00880312" w:rsidP="00880312">
      <w:pPr>
        <w:ind w:left="775"/>
        <w:rPr>
          <w:b/>
          <w:bCs/>
          <w:sz w:val="28"/>
          <w:u w:val="single"/>
          <w:rtl/>
        </w:rPr>
      </w:pPr>
      <w:r w:rsidRPr="00880312">
        <w:rPr>
          <w:rtl/>
        </w:rPr>
        <w:t>כל מציע ימלא ויחתום על ידי מורשה חתימה, ויגיש למשרד עותק של הצעתו שיכלול את המסמכים והמידע שלהלן:</w:t>
      </w:r>
    </w:p>
    <w:p w14:paraId="1572C45E" w14:textId="77777777" w:rsidR="002270F6" w:rsidRPr="002270F6" w:rsidRDefault="002270F6" w:rsidP="002270F6">
      <w:pPr>
        <w:pStyle w:val="40"/>
        <w:numPr>
          <w:ilvl w:val="1"/>
          <w:numId w:val="6"/>
        </w:numPr>
        <w:ind w:left="1200" w:hanging="425"/>
        <w:rPr>
          <w:rStyle w:val="41"/>
        </w:rPr>
      </w:pPr>
      <w:r w:rsidRPr="002270F6">
        <w:rPr>
          <w:rStyle w:val="41"/>
          <w:rFonts w:hint="cs"/>
          <w:rtl/>
        </w:rPr>
        <w:t>מ</w:t>
      </w:r>
      <w:r>
        <w:rPr>
          <w:rStyle w:val="41"/>
          <w:rFonts w:hint="cs"/>
          <w:rtl/>
        </w:rPr>
        <w:t>ס</w:t>
      </w:r>
      <w:r w:rsidRPr="002270F6">
        <w:rPr>
          <w:rStyle w:val="41"/>
          <w:rFonts w:hint="cs"/>
          <w:rtl/>
        </w:rPr>
        <w:t>מ</w:t>
      </w:r>
      <w:r>
        <w:rPr>
          <w:rStyle w:val="41"/>
          <w:rFonts w:hint="cs"/>
          <w:rtl/>
        </w:rPr>
        <w:t>כ</w:t>
      </w:r>
      <w:r w:rsidRPr="002270F6">
        <w:rPr>
          <w:rStyle w:val="41"/>
          <w:rFonts w:hint="cs"/>
          <w:rtl/>
        </w:rPr>
        <w:t>ים מנהליים</w:t>
      </w:r>
    </w:p>
    <w:p w14:paraId="6EE3F8AD" w14:textId="331A4DAA" w:rsidR="00B74BB6" w:rsidRPr="00CD715F" w:rsidRDefault="00B74BB6" w:rsidP="002270F6">
      <w:pPr>
        <w:pStyle w:val="a5"/>
        <w:numPr>
          <w:ilvl w:val="2"/>
          <w:numId w:val="6"/>
        </w:numPr>
        <w:overflowPunct w:val="0"/>
        <w:autoSpaceDE w:val="0"/>
        <w:autoSpaceDN w:val="0"/>
        <w:adjustRightInd w:val="0"/>
        <w:ind w:left="1909" w:right="-851"/>
        <w:textAlignment w:val="baseline"/>
        <w:rPr>
          <w:rFonts w:ascii="David" w:hAnsi="David"/>
        </w:rPr>
      </w:pPr>
      <w:r w:rsidRPr="00CD715F">
        <w:rPr>
          <w:rFonts w:ascii="David" w:hAnsi="David"/>
          <w:rtl/>
        </w:rPr>
        <w:t xml:space="preserve">חוברת הצעה מלאה וחתומה כנדרש בסעיף </w:t>
      </w:r>
      <w:r w:rsidR="00880312">
        <w:rPr>
          <w:rFonts w:ascii="David" w:hAnsi="David"/>
          <w:rtl/>
        </w:rPr>
        <w:fldChar w:fldCharType="begin"/>
      </w:r>
      <w:r w:rsidR="00880312">
        <w:rPr>
          <w:rFonts w:ascii="David" w:hAnsi="David"/>
          <w:rtl/>
        </w:rPr>
        <w:instrText xml:space="preserve"> </w:instrText>
      </w:r>
      <w:r w:rsidR="00880312">
        <w:rPr>
          <w:rFonts w:ascii="David" w:hAnsi="David"/>
        </w:rPr>
        <w:instrText>REF</w:instrText>
      </w:r>
      <w:r w:rsidR="00880312">
        <w:rPr>
          <w:rFonts w:ascii="David" w:hAnsi="David"/>
          <w:rtl/>
        </w:rPr>
        <w:instrText xml:space="preserve"> _</w:instrText>
      </w:r>
      <w:r w:rsidR="00880312">
        <w:rPr>
          <w:rFonts w:ascii="David" w:hAnsi="David"/>
        </w:rPr>
        <w:instrText>Ref70584251 \n \h</w:instrText>
      </w:r>
      <w:r w:rsidR="00880312">
        <w:rPr>
          <w:rFonts w:ascii="David" w:hAnsi="David"/>
          <w:rtl/>
        </w:rPr>
        <w:instrText xml:space="preserve"> </w:instrText>
      </w:r>
      <w:r w:rsidR="00880312">
        <w:rPr>
          <w:rFonts w:ascii="David" w:hAnsi="David"/>
          <w:rtl/>
        </w:rPr>
      </w:r>
      <w:r w:rsidR="00880312">
        <w:rPr>
          <w:rFonts w:ascii="David" w:hAnsi="David"/>
          <w:rtl/>
        </w:rPr>
        <w:fldChar w:fldCharType="separate"/>
      </w:r>
      <w:r w:rsidR="00A10DFE">
        <w:rPr>
          <w:rFonts w:ascii="David" w:hAnsi="David"/>
          <w:cs/>
        </w:rPr>
        <w:t>‎</w:t>
      </w:r>
      <w:r w:rsidR="00A10DFE">
        <w:rPr>
          <w:rFonts w:ascii="David" w:hAnsi="David"/>
        </w:rPr>
        <w:t>8</w:t>
      </w:r>
      <w:r w:rsidR="00880312">
        <w:rPr>
          <w:rFonts w:ascii="David" w:hAnsi="David"/>
          <w:rtl/>
        </w:rPr>
        <w:fldChar w:fldCharType="end"/>
      </w:r>
      <w:r w:rsidRPr="00CD715F">
        <w:rPr>
          <w:rFonts w:ascii="David" w:hAnsi="David"/>
          <w:rtl/>
        </w:rPr>
        <w:t xml:space="preserve"> להלן. </w:t>
      </w:r>
    </w:p>
    <w:p w14:paraId="3AC7FD55" w14:textId="3AC0F18F" w:rsidR="00B74BB6" w:rsidRPr="00302A5D" w:rsidRDefault="00B74BB6" w:rsidP="002270F6">
      <w:pPr>
        <w:pStyle w:val="a5"/>
        <w:numPr>
          <w:ilvl w:val="2"/>
          <w:numId w:val="6"/>
        </w:numPr>
        <w:overflowPunct w:val="0"/>
        <w:autoSpaceDE w:val="0"/>
        <w:autoSpaceDN w:val="0"/>
        <w:adjustRightInd w:val="0"/>
        <w:ind w:left="1909" w:right="-851"/>
        <w:textAlignment w:val="baseline"/>
        <w:rPr>
          <w:rFonts w:ascii="David" w:hAnsi="David"/>
        </w:rPr>
      </w:pPr>
      <w:r w:rsidRPr="00302A5D">
        <w:rPr>
          <w:rFonts w:ascii="David" w:hAnsi="David"/>
          <w:rtl/>
        </w:rPr>
        <w:t>מסמכי המכרז כשהם חתומים. יש לחתום על כל מסמכי המכרז והחוזה בראשי תיבות בתחתית כל עמוד כהוכחה לקריאת המסמכים והבנתם. בנוסף, טופס הגשת ההצעה (</w:t>
      </w:r>
      <w:r w:rsidR="002270F6">
        <w:rPr>
          <w:rFonts w:ascii="David" w:hAnsi="David"/>
          <w:rtl/>
        </w:rPr>
        <w:fldChar w:fldCharType="begin"/>
      </w:r>
      <w:r w:rsidR="002270F6">
        <w:rPr>
          <w:rFonts w:ascii="David" w:hAnsi="David"/>
          <w:rtl/>
        </w:rPr>
        <w:instrText xml:space="preserve"> </w:instrText>
      </w:r>
      <w:r w:rsidR="002270F6">
        <w:rPr>
          <w:rFonts w:ascii="David" w:hAnsi="David"/>
        </w:rPr>
        <w:instrText>REF</w:instrText>
      </w:r>
      <w:r w:rsidR="002270F6">
        <w:rPr>
          <w:rFonts w:ascii="David" w:hAnsi="David"/>
          <w:rtl/>
        </w:rPr>
        <w:instrText xml:space="preserve"> נספח_הגשה \</w:instrText>
      </w:r>
      <w:r w:rsidR="002270F6">
        <w:rPr>
          <w:rFonts w:ascii="David" w:hAnsi="David"/>
        </w:rPr>
        <w:instrText>h</w:instrText>
      </w:r>
      <w:r w:rsidR="002270F6">
        <w:rPr>
          <w:rFonts w:ascii="David" w:hAnsi="David"/>
          <w:rtl/>
        </w:rPr>
        <w:instrText xml:space="preserve"> </w:instrText>
      </w:r>
      <w:r w:rsidR="002270F6">
        <w:rPr>
          <w:rFonts w:ascii="David" w:hAnsi="David"/>
          <w:rtl/>
        </w:rPr>
      </w:r>
      <w:r w:rsidR="002270F6">
        <w:rPr>
          <w:rFonts w:ascii="David" w:hAnsi="David"/>
          <w:rtl/>
        </w:rPr>
        <w:fldChar w:fldCharType="separate"/>
      </w:r>
      <w:r w:rsidR="00A10DFE" w:rsidRPr="00376880">
        <w:rPr>
          <w:rtl/>
        </w:rPr>
        <w:t>נספח ב'1</w:t>
      </w:r>
      <w:r w:rsidR="002270F6">
        <w:rPr>
          <w:rFonts w:ascii="David" w:hAnsi="David"/>
          <w:rtl/>
        </w:rPr>
        <w:fldChar w:fldCharType="end"/>
      </w:r>
      <w:r w:rsidRPr="00302A5D">
        <w:rPr>
          <w:rFonts w:ascii="David" w:hAnsi="David"/>
          <w:rtl/>
        </w:rPr>
        <w:t xml:space="preserve">) והחוזה (נספח ג') ייחתמו גם ע"י מורשי חתימה מטעם המציע, בצירוף חותמת רשמית של המציע. </w:t>
      </w:r>
    </w:p>
    <w:p w14:paraId="254E82B8" w14:textId="6BCD4681" w:rsidR="00B74BB6" w:rsidRPr="00302A5D" w:rsidRDefault="00B74BB6" w:rsidP="002270F6">
      <w:pPr>
        <w:pStyle w:val="a5"/>
        <w:numPr>
          <w:ilvl w:val="2"/>
          <w:numId w:val="6"/>
        </w:numPr>
        <w:overflowPunct w:val="0"/>
        <w:autoSpaceDE w:val="0"/>
        <w:autoSpaceDN w:val="0"/>
        <w:adjustRightInd w:val="0"/>
        <w:ind w:left="1909" w:right="-851"/>
        <w:textAlignment w:val="baseline"/>
        <w:rPr>
          <w:rFonts w:ascii="David" w:hAnsi="David"/>
        </w:rPr>
      </w:pPr>
      <w:bookmarkStart w:id="70" w:name="_Ref312343192"/>
      <w:r w:rsidRPr="00302A5D">
        <w:rPr>
          <w:rFonts w:ascii="David" w:hAnsi="David"/>
          <w:rtl/>
        </w:rPr>
        <w:t>אם המציע הוא תאגיד - יצרף נסח חברה/שותפות עדכני מרשות התאגידים,</w:t>
      </w:r>
      <w:bookmarkEnd w:id="70"/>
      <w:r w:rsidRPr="00302A5D">
        <w:rPr>
          <w:rFonts w:ascii="David" w:hAnsi="David"/>
          <w:rtl/>
        </w:rPr>
        <w:t xml:space="preserve"> לצורך הוכחת עמידה בתנאי הסף שבסעיף</w:t>
      </w:r>
      <w:r w:rsidR="00EB4727" w:rsidRPr="00302A5D">
        <w:rPr>
          <w:rFonts w:ascii="David" w:hAnsi="David"/>
          <w:rtl/>
        </w:rPr>
        <w:t xml:space="preserve"> </w:t>
      </w:r>
      <w:r w:rsidR="00EB4727" w:rsidRPr="00302A5D">
        <w:rPr>
          <w:rFonts w:ascii="David" w:hAnsi="David"/>
          <w:rtl/>
        </w:rPr>
        <w:fldChar w:fldCharType="begin"/>
      </w:r>
      <w:r w:rsidR="00EB4727" w:rsidRPr="00302A5D">
        <w:rPr>
          <w:rFonts w:ascii="David" w:hAnsi="David"/>
          <w:rtl/>
        </w:rPr>
        <w:instrText xml:space="preserve"> </w:instrText>
      </w:r>
      <w:r w:rsidR="00EB4727" w:rsidRPr="00302A5D">
        <w:rPr>
          <w:rFonts w:ascii="David" w:hAnsi="David"/>
        </w:rPr>
        <w:instrText>REF</w:instrText>
      </w:r>
      <w:r w:rsidR="00EB4727" w:rsidRPr="00302A5D">
        <w:rPr>
          <w:rFonts w:ascii="David" w:hAnsi="David"/>
          <w:rtl/>
        </w:rPr>
        <w:instrText xml:space="preserve"> _</w:instrText>
      </w:r>
      <w:r w:rsidR="00EB4727" w:rsidRPr="00302A5D">
        <w:rPr>
          <w:rFonts w:ascii="David" w:hAnsi="David"/>
        </w:rPr>
        <w:instrText>Ref391910329 \r \h</w:instrText>
      </w:r>
      <w:r w:rsidR="00EB4727" w:rsidRPr="00302A5D">
        <w:rPr>
          <w:rFonts w:ascii="David" w:hAnsi="David"/>
          <w:rtl/>
        </w:rPr>
        <w:instrText xml:space="preserve"> </w:instrText>
      </w:r>
      <w:r w:rsidR="00D41EBD" w:rsidRPr="00302A5D">
        <w:rPr>
          <w:rFonts w:ascii="David" w:hAnsi="David"/>
          <w:rtl/>
        </w:rPr>
        <w:instrText xml:space="preserve"> \* </w:instrText>
      </w:r>
      <w:r w:rsidR="00D41EBD" w:rsidRPr="00302A5D">
        <w:rPr>
          <w:rFonts w:ascii="David" w:hAnsi="David"/>
        </w:rPr>
        <w:instrText>MERGEFORMAT</w:instrText>
      </w:r>
      <w:r w:rsidR="00D41EBD" w:rsidRPr="00302A5D">
        <w:rPr>
          <w:rFonts w:ascii="David" w:hAnsi="David"/>
          <w:rtl/>
        </w:rPr>
        <w:instrText xml:space="preserve"> </w:instrText>
      </w:r>
      <w:r w:rsidR="00EB4727" w:rsidRPr="00302A5D">
        <w:rPr>
          <w:rFonts w:ascii="David" w:hAnsi="David"/>
          <w:rtl/>
        </w:rPr>
      </w:r>
      <w:r w:rsidR="00EB4727" w:rsidRPr="00302A5D">
        <w:rPr>
          <w:rFonts w:ascii="David" w:hAnsi="David"/>
          <w:rtl/>
        </w:rPr>
        <w:fldChar w:fldCharType="separate"/>
      </w:r>
      <w:r w:rsidR="00A10DFE">
        <w:rPr>
          <w:rFonts w:ascii="David" w:hAnsi="David"/>
          <w:cs/>
        </w:rPr>
        <w:t>‎</w:t>
      </w:r>
      <w:r w:rsidR="00A10DFE">
        <w:rPr>
          <w:rFonts w:ascii="David" w:hAnsi="David"/>
        </w:rPr>
        <w:t>6.1.4</w:t>
      </w:r>
      <w:r w:rsidR="00EB4727" w:rsidRPr="00302A5D">
        <w:rPr>
          <w:rFonts w:ascii="David" w:hAnsi="David"/>
          <w:rtl/>
        </w:rPr>
        <w:fldChar w:fldCharType="end"/>
      </w:r>
      <w:r w:rsidR="00A873C1" w:rsidRPr="00302A5D">
        <w:rPr>
          <w:rFonts w:ascii="David" w:hAnsi="David"/>
          <w:rtl/>
        </w:rPr>
        <w:t>.</w:t>
      </w:r>
      <w:r w:rsidR="007908BB" w:rsidRPr="00302A5D">
        <w:rPr>
          <w:rFonts w:ascii="David" w:hAnsi="David"/>
          <w:rtl/>
        </w:rPr>
        <w:t xml:space="preserve"> </w:t>
      </w:r>
    </w:p>
    <w:p w14:paraId="4FF98258" w14:textId="2DBEEF7E" w:rsidR="00B74BB6" w:rsidRPr="00302A5D" w:rsidRDefault="00B74BB6" w:rsidP="002270F6">
      <w:pPr>
        <w:pStyle w:val="a5"/>
        <w:numPr>
          <w:ilvl w:val="2"/>
          <w:numId w:val="6"/>
        </w:numPr>
        <w:overflowPunct w:val="0"/>
        <w:autoSpaceDE w:val="0"/>
        <w:autoSpaceDN w:val="0"/>
        <w:adjustRightInd w:val="0"/>
        <w:ind w:left="1909" w:right="-851"/>
        <w:textAlignment w:val="baseline"/>
        <w:rPr>
          <w:rFonts w:ascii="David" w:hAnsi="David"/>
        </w:rPr>
      </w:pPr>
      <w:r w:rsidRPr="00302A5D">
        <w:rPr>
          <w:rFonts w:ascii="David" w:hAnsi="David"/>
          <w:rtl/>
        </w:rPr>
        <w:t xml:space="preserve">ערבות בנקאית להבטחת קיום תנאי המכרז, לצורך הוכחת עמידה בתנאי הסף המפורט בסעיף </w:t>
      </w:r>
      <w:r w:rsidRPr="00302A5D">
        <w:rPr>
          <w:rFonts w:ascii="David" w:hAnsi="David"/>
          <w:rtl/>
        </w:rPr>
        <w:fldChar w:fldCharType="begin"/>
      </w:r>
      <w:r w:rsidRPr="00302A5D">
        <w:rPr>
          <w:rFonts w:ascii="David" w:hAnsi="David"/>
          <w:rtl/>
        </w:rPr>
        <w:instrText xml:space="preserve"> </w:instrText>
      </w:r>
      <w:r w:rsidRPr="00302A5D">
        <w:rPr>
          <w:rFonts w:ascii="David" w:hAnsi="David"/>
        </w:rPr>
        <w:instrText>REF</w:instrText>
      </w:r>
      <w:r w:rsidRPr="00302A5D">
        <w:rPr>
          <w:rFonts w:ascii="David" w:hAnsi="David"/>
          <w:rtl/>
        </w:rPr>
        <w:instrText xml:space="preserve"> _</w:instrText>
      </w:r>
      <w:r w:rsidRPr="00302A5D">
        <w:rPr>
          <w:rFonts w:ascii="David" w:hAnsi="David"/>
        </w:rPr>
        <w:instrText>Ref299614156 \r \h</w:instrText>
      </w:r>
      <w:r w:rsidRPr="00302A5D">
        <w:rPr>
          <w:rFonts w:ascii="David" w:hAnsi="David"/>
          <w:rtl/>
        </w:rPr>
        <w:instrText xml:space="preserve">  \* </w:instrText>
      </w:r>
      <w:r w:rsidRPr="00302A5D">
        <w:rPr>
          <w:rFonts w:ascii="David" w:hAnsi="David"/>
        </w:rPr>
        <w:instrText>MERGEFORMAT</w:instrText>
      </w:r>
      <w:r w:rsidRPr="00302A5D">
        <w:rPr>
          <w:rFonts w:ascii="David" w:hAnsi="David"/>
          <w:rtl/>
        </w:rPr>
        <w:instrText xml:space="preserve"> </w:instrText>
      </w:r>
      <w:r w:rsidRPr="00302A5D">
        <w:rPr>
          <w:rFonts w:ascii="David" w:hAnsi="David"/>
          <w:rtl/>
        </w:rPr>
      </w:r>
      <w:r w:rsidRPr="00302A5D">
        <w:rPr>
          <w:rFonts w:ascii="David" w:hAnsi="David"/>
          <w:rtl/>
        </w:rPr>
        <w:fldChar w:fldCharType="separate"/>
      </w:r>
      <w:r w:rsidR="00A10DFE">
        <w:rPr>
          <w:rFonts w:ascii="David" w:hAnsi="David"/>
          <w:cs/>
        </w:rPr>
        <w:t>‎</w:t>
      </w:r>
      <w:r w:rsidR="00A10DFE">
        <w:rPr>
          <w:rFonts w:ascii="David" w:hAnsi="David"/>
        </w:rPr>
        <w:t>6.1.5</w:t>
      </w:r>
      <w:r w:rsidRPr="00302A5D">
        <w:rPr>
          <w:rFonts w:ascii="David" w:hAnsi="David"/>
          <w:rtl/>
        </w:rPr>
        <w:fldChar w:fldCharType="end"/>
      </w:r>
      <w:r w:rsidRPr="00302A5D">
        <w:rPr>
          <w:rFonts w:ascii="David" w:hAnsi="David"/>
          <w:rtl/>
        </w:rPr>
        <w:t xml:space="preserve"> לעיל.</w:t>
      </w:r>
    </w:p>
    <w:p w14:paraId="320A37F8" w14:textId="70A4D92E" w:rsidR="00B74BB6" w:rsidRPr="00302A5D" w:rsidRDefault="00B74BB6" w:rsidP="002270F6">
      <w:pPr>
        <w:pStyle w:val="a5"/>
        <w:numPr>
          <w:ilvl w:val="2"/>
          <w:numId w:val="6"/>
        </w:numPr>
        <w:overflowPunct w:val="0"/>
        <w:autoSpaceDE w:val="0"/>
        <w:autoSpaceDN w:val="0"/>
        <w:adjustRightInd w:val="0"/>
        <w:ind w:left="1909" w:right="-851"/>
        <w:textAlignment w:val="baseline"/>
        <w:rPr>
          <w:rFonts w:ascii="David" w:hAnsi="David"/>
          <w:rtl/>
        </w:rPr>
      </w:pPr>
      <w:r w:rsidRPr="00302A5D">
        <w:rPr>
          <w:rFonts w:ascii="David" w:hAnsi="David"/>
          <w:rtl/>
        </w:rPr>
        <w:t>תצהיר בדבר היעדר הרשעות לפי חוק עובדים זרים וחוק שכר מינימום חתום ע"י עו"ד (</w:t>
      </w:r>
      <w:r w:rsidR="002270F6">
        <w:rPr>
          <w:rFonts w:ascii="David" w:hAnsi="David"/>
          <w:rtl/>
        </w:rPr>
        <w:fldChar w:fldCharType="begin"/>
      </w:r>
      <w:r w:rsidR="002270F6">
        <w:rPr>
          <w:rFonts w:ascii="David" w:hAnsi="David"/>
          <w:rtl/>
        </w:rPr>
        <w:instrText xml:space="preserve"> </w:instrText>
      </w:r>
      <w:r w:rsidR="002270F6">
        <w:rPr>
          <w:rFonts w:ascii="David" w:hAnsi="David"/>
        </w:rPr>
        <w:instrText>REF</w:instrText>
      </w:r>
      <w:r w:rsidR="002270F6">
        <w:rPr>
          <w:rFonts w:ascii="David" w:hAnsi="David"/>
          <w:rtl/>
        </w:rPr>
        <w:instrText xml:space="preserve"> נספח_עובדים_זרים \</w:instrText>
      </w:r>
      <w:r w:rsidR="002270F6">
        <w:rPr>
          <w:rFonts w:ascii="David" w:hAnsi="David"/>
        </w:rPr>
        <w:instrText>h</w:instrText>
      </w:r>
      <w:r w:rsidR="002270F6">
        <w:rPr>
          <w:rFonts w:ascii="David" w:hAnsi="David"/>
          <w:rtl/>
        </w:rPr>
        <w:instrText xml:space="preserve"> </w:instrText>
      </w:r>
      <w:r w:rsidR="002270F6">
        <w:rPr>
          <w:rFonts w:ascii="David" w:hAnsi="David"/>
          <w:rtl/>
        </w:rPr>
      </w:r>
      <w:r w:rsidR="002270F6">
        <w:rPr>
          <w:rFonts w:ascii="David" w:hAnsi="David"/>
          <w:rtl/>
        </w:rPr>
        <w:fldChar w:fldCharType="separate"/>
      </w:r>
      <w:r w:rsidR="00A10DFE" w:rsidRPr="00376880">
        <w:rPr>
          <w:rtl/>
        </w:rPr>
        <w:t>נספח ב'4</w:t>
      </w:r>
      <w:r w:rsidR="002270F6">
        <w:rPr>
          <w:rFonts w:ascii="David" w:hAnsi="David"/>
          <w:rtl/>
        </w:rPr>
        <w:fldChar w:fldCharType="end"/>
      </w:r>
      <w:r w:rsidR="00516C2F">
        <w:rPr>
          <w:rFonts w:ascii="David" w:hAnsi="David" w:hint="cs"/>
          <w:rtl/>
        </w:rPr>
        <w:t>)</w:t>
      </w:r>
      <w:r w:rsidR="00BC2A25" w:rsidRPr="00302A5D">
        <w:rPr>
          <w:rFonts w:ascii="David" w:hAnsi="David"/>
          <w:rtl/>
        </w:rPr>
        <w:t>.</w:t>
      </w:r>
    </w:p>
    <w:p w14:paraId="4D12024E" w14:textId="77F7FDAF" w:rsidR="00B74BB6" w:rsidRPr="00302A5D" w:rsidRDefault="00B74BB6" w:rsidP="002270F6">
      <w:pPr>
        <w:pStyle w:val="a5"/>
        <w:numPr>
          <w:ilvl w:val="2"/>
          <w:numId w:val="6"/>
        </w:numPr>
        <w:overflowPunct w:val="0"/>
        <w:autoSpaceDE w:val="0"/>
        <w:autoSpaceDN w:val="0"/>
        <w:adjustRightInd w:val="0"/>
        <w:ind w:left="1909" w:right="-851"/>
        <w:textAlignment w:val="baseline"/>
        <w:rPr>
          <w:rFonts w:ascii="David" w:hAnsi="David"/>
          <w:rtl/>
        </w:rPr>
      </w:pPr>
      <w:r w:rsidRPr="00302A5D">
        <w:rPr>
          <w:rFonts w:ascii="David" w:hAnsi="David"/>
          <w:rtl/>
        </w:rPr>
        <w:t>התחייבות ואישור המציע לקיום החקיקה בתחום העסקת עובדים חתומה ע"י עו"ד (</w:t>
      </w:r>
      <w:r w:rsidR="002270F6">
        <w:rPr>
          <w:rFonts w:ascii="David" w:hAnsi="David"/>
          <w:rtl/>
        </w:rPr>
        <w:fldChar w:fldCharType="begin"/>
      </w:r>
      <w:r w:rsidR="002270F6">
        <w:rPr>
          <w:rFonts w:ascii="David" w:hAnsi="David"/>
          <w:rtl/>
        </w:rPr>
        <w:instrText xml:space="preserve"> </w:instrText>
      </w:r>
      <w:r w:rsidR="002270F6">
        <w:rPr>
          <w:rFonts w:ascii="David" w:hAnsi="David"/>
        </w:rPr>
        <w:instrText>REF</w:instrText>
      </w:r>
      <w:r w:rsidR="002270F6">
        <w:rPr>
          <w:rFonts w:ascii="David" w:hAnsi="David"/>
          <w:rtl/>
        </w:rPr>
        <w:instrText xml:space="preserve"> נספח_חוקי_עבודה \</w:instrText>
      </w:r>
      <w:r w:rsidR="002270F6">
        <w:rPr>
          <w:rFonts w:ascii="David" w:hAnsi="David"/>
        </w:rPr>
        <w:instrText>h</w:instrText>
      </w:r>
      <w:r w:rsidR="002270F6">
        <w:rPr>
          <w:rFonts w:ascii="David" w:hAnsi="David"/>
          <w:rtl/>
        </w:rPr>
        <w:instrText xml:space="preserve"> </w:instrText>
      </w:r>
      <w:r w:rsidR="002270F6">
        <w:rPr>
          <w:rFonts w:ascii="David" w:hAnsi="David"/>
          <w:rtl/>
        </w:rPr>
      </w:r>
      <w:r w:rsidR="002270F6">
        <w:rPr>
          <w:rFonts w:ascii="David" w:hAnsi="David"/>
          <w:rtl/>
        </w:rPr>
        <w:fldChar w:fldCharType="separate"/>
      </w:r>
      <w:r w:rsidR="00A10DFE" w:rsidRPr="00376880">
        <w:rPr>
          <w:rtl/>
        </w:rPr>
        <w:t>נספח ב'5</w:t>
      </w:r>
      <w:r w:rsidR="002270F6">
        <w:rPr>
          <w:rFonts w:ascii="David" w:hAnsi="David"/>
          <w:rtl/>
        </w:rPr>
        <w:fldChar w:fldCharType="end"/>
      </w:r>
      <w:r w:rsidR="00516C2F">
        <w:rPr>
          <w:rFonts w:ascii="David" w:hAnsi="David" w:hint="cs"/>
          <w:rtl/>
        </w:rPr>
        <w:t>)</w:t>
      </w:r>
      <w:r w:rsidR="00BC2A25" w:rsidRPr="00302A5D">
        <w:rPr>
          <w:rFonts w:ascii="David" w:hAnsi="David"/>
          <w:rtl/>
        </w:rPr>
        <w:t>.</w:t>
      </w:r>
    </w:p>
    <w:p w14:paraId="46EF42AD" w14:textId="3E13BE73" w:rsidR="00B74BB6" w:rsidRPr="00302A5D" w:rsidRDefault="00B74BB6" w:rsidP="002270F6">
      <w:pPr>
        <w:pStyle w:val="a5"/>
        <w:numPr>
          <w:ilvl w:val="2"/>
          <w:numId w:val="6"/>
        </w:numPr>
        <w:overflowPunct w:val="0"/>
        <w:autoSpaceDE w:val="0"/>
        <w:autoSpaceDN w:val="0"/>
        <w:adjustRightInd w:val="0"/>
        <w:ind w:left="1909" w:right="-851"/>
        <w:textAlignment w:val="baseline"/>
        <w:rPr>
          <w:rFonts w:ascii="David" w:hAnsi="David"/>
          <w:rtl/>
        </w:rPr>
      </w:pPr>
      <w:r w:rsidRPr="00302A5D">
        <w:rPr>
          <w:rFonts w:ascii="David" w:hAnsi="David"/>
          <w:rtl/>
        </w:rPr>
        <w:t>הצהרה על שימוש בתוכנות מקוריות (</w:t>
      </w:r>
      <w:r w:rsidR="002270F6">
        <w:rPr>
          <w:rFonts w:ascii="David" w:hAnsi="David"/>
          <w:rtl/>
        </w:rPr>
        <w:fldChar w:fldCharType="begin"/>
      </w:r>
      <w:r w:rsidR="002270F6">
        <w:rPr>
          <w:rFonts w:ascii="David" w:hAnsi="David"/>
          <w:rtl/>
        </w:rPr>
        <w:instrText xml:space="preserve"> </w:instrText>
      </w:r>
      <w:r w:rsidR="002270F6">
        <w:rPr>
          <w:rFonts w:ascii="David" w:hAnsi="David"/>
        </w:rPr>
        <w:instrText>REF</w:instrText>
      </w:r>
      <w:r w:rsidR="002270F6">
        <w:rPr>
          <w:rFonts w:ascii="David" w:hAnsi="David"/>
          <w:rtl/>
        </w:rPr>
        <w:instrText xml:space="preserve"> נספח_תוכנות \</w:instrText>
      </w:r>
      <w:r w:rsidR="002270F6">
        <w:rPr>
          <w:rFonts w:ascii="David" w:hAnsi="David"/>
        </w:rPr>
        <w:instrText>h</w:instrText>
      </w:r>
      <w:r w:rsidR="002270F6">
        <w:rPr>
          <w:rFonts w:ascii="David" w:hAnsi="David"/>
          <w:rtl/>
        </w:rPr>
        <w:instrText xml:space="preserve"> </w:instrText>
      </w:r>
      <w:r w:rsidR="002270F6">
        <w:rPr>
          <w:rFonts w:ascii="David" w:hAnsi="David"/>
          <w:rtl/>
        </w:rPr>
      </w:r>
      <w:r w:rsidR="002270F6">
        <w:rPr>
          <w:rFonts w:ascii="David" w:hAnsi="David"/>
          <w:rtl/>
        </w:rPr>
        <w:fldChar w:fldCharType="separate"/>
      </w:r>
      <w:r w:rsidR="00A10DFE" w:rsidRPr="00376880">
        <w:rPr>
          <w:rtl/>
        </w:rPr>
        <w:t>נספח ב'6</w:t>
      </w:r>
      <w:r w:rsidR="002270F6">
        <w:rPr>
          <w:rFonts w:ascii="David" w:hAnsi="David"/>
          <w:rtl/>
        </w:rPr>
        <w:fldChar w:fldCharType="end"/>
      </w:r>
      <w:r w:rsidR="00BC2A25" w:rsidRPr="00302A5D">
        <w:rPr>
          <w:rFonts w:ascii="David" w:hAnsi="David"/>
          <w:rtl/>
        </w:rPr>
        <w:t xml:space="preserve">). </w:t>
      </w:r>
    </w:p>
    <w:p w14:paraId="63DDC69B" w14:textId="7C83B5B9" w:rsidR="00B74BB6" w:rsidRPr="00302A5D" w:rsidRDefault="00B74BB6" w:rsidP="002270F6">
      <w:pPr>
        <w:pStyle w:val="a5"/>
        <w:numPr>
          <w:ilvl w:val="2"/>
          <w:numId w:val="6"/>
        </w:numPr>
        <w:overflowPunct w:val="0"/>
        <w:autoSpaceDE w:val="0"/>
        <w:autoSpaceDN w:val="0"/>
        <w:adjustRightInd w:val="0"/>
        <w:ind w:left="1909" w:right="-851"/>
        <w:textAlignment w:val="baseline"/>
        <w:rPr>
          <w:rFonts w:ascii="David" w:hAnsi="David"/>
          <w:rtl/>
        </w:rPr>
      </w:pPr>
      <w:r w:rsidRPr="00302A5D">
        <w:rPr>
          <w:rFonts w:ascii="David" w:hAnsi="David"/>
          <w:rtl/>
        </w:rPr>
        <w:t xml:space="preserve">העתק תעודת עוסק מורשה והעתק של תעודת התאגדות (לפי העניין וסוג התאגדותו המשפטית של המציע) מאושר/ים על ידי עו"ד, לצורך הוכחת העמידה בתנאי הסף שבסעיף </w:t>
      </w:r>
      <w:r w:rsidRPr="00302A5D">
        <w:rPr>
          <w:rFonts w:ascii="David" w:hAnsi="David"/>
          <w:rtl/>
        </w:rPr>
        <w:fldChar w:fldCharType="begin"/>
      </w:r>
      <w:r w:rsidRPr="00302A5D">
        <w:rPr>
          <w:rFonts w:ascii="David" w:hAnsi="David"/>
          <w:rtl/>
        </w:rPr>
        <w:instrText xml:space="preserve"> </w:instrText>
      </w:r>
      <w:r w:rsidRPr="00302A5D">
        <w:rPr>
          <w:rFonts w:ascii="David" w:hAnsi="David"/>
        </w:rPr>
        <w:instrText>REF</w:instrText>
      </w:r>
      <w:r w:rsidRPr="00302A5D">
        <w:rPr>
          <w:rFonts w:ascii="David" w:hAnsi="David"/>
          <w:rtl/>
        </w:rPr>
        <w:instrText xml:space="preserve"> _</w:instrText>
      </w:r>
      <w:r w:rsidRPr="00302A5D">
        <w:rPr>
          <w:rFonts w:ascii="David" w:hAnsi="David"/>
        </w:rPr>
        <w:instrText>Ref391910329 \r \h</w:instrText>
      </w:r>
      <w:r w:rsidRPr="00302A5D">
        <w:rPr>
          <w:rFonts w:ascii="David" w:hAnsi="David"/>
          <w:rtl/>
        </w:rPr>
        <w:instrText xml:space="preserve">  \* </w:instrText>
      </w:r>
      <w:r w:rsidRPr="00302A5D">
        <w:rPr>
          <w:rFonts w:ascii="David" w:hAnsi="David"/>
        </w:rPr>
        <w:instrText>MERGEFORMAT</w:instrText>
      </w:r>
      <w:r w:rsidRPr="00302A5D">
        <w:rPr>
          <w:rFonts w:ascii="David" w:hAnsi="David"/>
          <w:rtl/>
        </w:rPr>
        <w:instrText xml:space="preserve"> </w:instrText>
      </w:r>
      <w:r w:rsidRPr="00302A5D">
        <w:rPr>
          <w:rFonts w:ascii="David" w:hAnsi="David"/>
          <w:rtl/>
        </w:rPr>
      </w:r>
      <w:r w:rsidRPr="00302A5D">
        <w:rPr>
          <w:rFonts w:ascii="David" w:hAnsi="David"/>
          <w:rtl/>
        </w:rPr>
        <w:fldChar w:fldCharType="separate"/>
      </w:r>
      <w:r w:rsidR="00A10DFE">
        <w:rPr>
          <w:rFonts w:ascii="David" w:hAnsi="David"/>
          <w:cs/>
        </w:rPr>
        <w:t>‎</w:t>
      </w:r>
      <w:r w:rsidR="00A10DFE">
        <w:rPr>
          <w:rFonts w:ascii="David" w:hAnsi="David"/>
        </w:rPr>
        <w:t>6.1.4</w:t>
      </w:r>
      <w:r w:rsidRPr="00302A5D">
        <w:rPr>
          <w:rFonts w:ascii="David" w:hAnsi="David"/>
          <w:rtl/>
        </w:rPr>
        <w:fldChar w:fldCharType="end"/>
      </w:r>
      <w:r w:rsidRPr="00302A5D">
        <w:rPr>
          <w:rFonts w:ascii="David" w:hAnsi="David"/>
          <w:rtl/>
        </w:rPr>
        <w:t xml:space="preserve"> לעיל. אם המציע הוא עמותה, עליו להעביר אישור ניהול תקין מטעם רשם העמותות, תקף למועד הגשת ההצעה. </w:t>
      </w:r>
    </w:p>
    <w:p w14:paraId="4E190764" w14:textId="77777777" w:rsidR="00B74BB6" w:rsidRPr="00302A5D" w:rsidRDefault="00B74BB6" w:rsidP="002270F6">
      <w:pPr>
        <w:pStyle w:val="a5"/>
        <w:numPr>
          <w:ilvl w:val="2"/>
          <w:numId w:val="6"/>
        </w:numPr>
        <w:overflowPunct w:val="0"/>
        <w:autoSpaceDE w:val="0"/>
        <w:autoSpaceDN w:val="0"/>
        <w:adjustRightInd w:val="0"/>
        <w:ind w:left="1909" w:right="-851"/>
        <w:textAlignment w:val="baseline"/>
        <w:rPr>
          <w:rFonts w:ascii="David" w:hAnsi="David"/>
          <w:rtl/>
        </w:rPr>
      </w:pPr>
      <w:r w:rsidRPr="00302A5D">
        <w:rPr>
          <w:rFonts w:ascii="David" w:hAnsi="David"/>
          <w:rtl/>
        </w:rPr>
        <w:t>אישור עו"ד או רו"ח על היות החתומים בשמו על מסמכי המכרז רשאים לחייב את המציע בחתימתם.</w:t>
      </w:r>
    </w:p>
    <w:p w14:paraId="313D746D" w14:textId="108A32C2" w:rsidR="00B74BB6" w:rsidRPr="00302A5D" w:rsidRDefault="00B74BB6" w:rsidP="002270F6">
      <w:pPr>
        <w:pStyle w:val="a5"/>
        <w:numPr>
          <w:ilvl w:val="2"/>
          <w:numId w:val="6"/>
        </w:numPr>
        <w:overflowPunct w:val="0"/>
        <w:autoSpaceDE w:val="0"/>
        <w:autoSpaceDN w:val="0"/>
        <w:adjustRightInd w:val="0"/>
        <w:ind w:left="1909" w:right="-851"/>
        <w:textAlignment w:val="baseline"/>
        <w:rPr>
          <w:rFonts w:ascii="David" w:hAnsi="David"/>
          <w:rtl/>
        </w:rPr>
      </w:pPr>
      <w:r w:rsidRPr="00302A5D">
        <w:rPr>
          <w:rFonts w:ascii="David" w:hAnsi="David"/>
          <w:rtl/>
        </w:rPr>
        <w:t xml:space="preserve">אישור לפי חוק עסקאות גופים ציבוריים, בדבר ניהול פנקסי חשבונות ורשומות, כשהוא תקף, להוכחת העמידה בתנאי הסף שבסעיף </w:t>
      </w:r>
      <w:r w:rsidRPr="00302A5D">
        <w:rPr>
          <w:rFonts w:ascii="David" w:hAnsi="David"/>
          <w:rtl/>
        </w:rPr>
        <w:fldChar w:fldCharType="begin"/>
      </w:r>
      <w:r w:rsidRPr="00302A5D">
        <w:rPr>
          <w:rFonts w:ascii="David" w:hAnsi="David"/>
          <w:rtl/>
        </w:rPr>
        <w:instrText xml:space="preserve"> </w:instrText>
      </w:r>
      <w:r w:rsidRPr="00302A5D">
        <w:rPr>
          <w:rFonts w:ascii="David" w:hAnsi="David"/>
        </w:rPr>
        <w:instrText>REF</w:instrText>
      </w:r>
      <w:r w:rsidRPr="00302A5D">
        <w:rPr>
          <w:rFonts w:ascii="David" w:hAnsi="David"/>
          <w:rtl/>
        </w:rPr>
        <w:instrText xml:space="preserve"> _</w:instrText>
      </w:r>
      <w:r w:rsidRPr="00302A5D">
        <w:rPr>
          <w:rFonts w:ascii="David" w:hAnsi="David"/>
        </w:rPr>
        <w:instrText>Ref381014977 \r \h</w:instrText>
      </w:r>
      <w:r w:rsidRPr="00302A5D">
        <w:rPr>
          <w:rFonts w:ascii="David" w:hAnsi="David"/>
          <w:rtl/>
        </w:rPr>
        <w:instrText xml:space="preserve">  \* </w:instrText>
      </w:r>
      <w:r w:rsidRPr="00302A5D">
        <w:rPr>
          <w:rFonts w:ascii="David" w:hAnsi="David"/>
        </w:rPr>
        <w:instrText>MERGEFORMAT</w:instrText>
      </w:r>
      <w:r w:rsidRPr="00302A5D">
        <w:rPr>
          <w:rFonts w:ascii="David" w:hAnsi="David"/>
          <w:rtl/>
        </w:rPr>
        <w:instrText xml:space="preserve"> </w:instrText>
      </w:r>
      <w:r w:rsidRPr="00302A5D">
        <w:rPr>
          <w:rFonts w:ascii="David" w:hAnsi="David"/>
          <w:rtl/>
        </w:rPr>
      </w:r>
      <w:r w:rsidRPr="00302A5D">
        <w:rPr>
          <w:rFonts w:ascii="David" w:hAnsi="David"/>
          <w:rtl/>
        </w:rPr>
        <w:fldChar w:fldCharType="separate"/>
      </w:r>
      <w:r w:rsidR="00A10DFE">
        <w:rPr>
          <w:rFonts w:ascii="David" w:hAnsi="David"/>
          <w:cs/>
        </w:rPr>
        <w:t>‎</w:t>
      </w:r>
      <w:r w:rsidR="00A10DFE">
        <w:rPr>
          <w:rFonts w:ascii="David" w:hAnsi="David"/>
        </w:rPr>
        <w:t>6.1.2</w:t>
      </w:r>
      <w:r w:rsidRPr="00302A5D">
        <w:rPr>
          <w:rFonts w:ascii="David" w:hAnsi="David"/>
          <w:rtl/>
        </w:rPr>
        <w:fldChar w:fldCharType="end"/>
      </w:r>
      <w:r w:rsidRPr="00302A5D">
        <w:rPr>
          <w:rFonts w:ascii="David" w:hAnsi="David"/>
          <w:rtl/>
        </w:rPr>
        <w:t xml:space="preserve"> לעיל. </w:t>
      </w:r>
    </w:p>
    <w:p w14:paraId="1DA83F0F" w14:textId="77777777" w:rsidR="00B74BB6" w:rsidRPr="00302A5D" w:rsidRDefault="00B74BB6" w:rsidP="002270F6">
      <w:pPr>
        <w:pStyle w:val="a5"/>
        <w:numPr>
          <w:ilvl w:val="2"/>
          <w:numId w:val="6"/>
        </w:numPr>
        <w:overflowPunct w:val="0"/>
        <w:autoSpaceDE w:val="0"/>
        <w:autoSpaceDN w:val="0"/>
        <w:adjustRightInd w:val="0"/>
        <w:ind w:left="1909" w:right="-851"/>
        <w:textAlignment w:val="baseline"/>
        <w:rPr>
          <w:rFonts w:ascii="David" w:hAnsi="David"/>
          <w:rtl/>
        </w:rPr>
      </w:pPr>
      <w:bookmarkStart w:id="71" w:name="_Ref381020389"/>
      <w:r w:rsidRPr="00302A5D">
        <w:rPr>
          <w:rFonts w:ascii="David" w:hAnsi="David"/>
          <w:rtl/>
        </w:rPr>
        <w:t>מציע שהוא "עסק בשליטת אישה" ומעוניין כי תינתן לו העדפה בשל עובדה זו יצרף להצעתו אישור ותצהיר. בסעיף זה, משמעות כל המונחים לרבות "אישור" ו"תצהיר" הוא כמשמעותם בסעיף 2 ב' לחוק חובת המכרזים, התשנ"ב-1992.</w:t>
      </w:r>
      <w:bookmarkEnd w:id="71"/>
    </w:p>
    <w:p w14:paraId="5A87E489" w14:textId="7ED34C20" w:rsidR="00B74BB6" w:rsidRDefault="00B74BB6" w:rsidP="002270F6">
      <w:pPr>
        <w:pStyle w:val="a5"/>
        <w:numPr>
          <w:ilvl w:val="2"/>
          <w:numId w:val="6"/>
        </w:numPr>
        <w:overflowPunct w:val="0"/>
        <w:autoSpaceDE w:val="0"/>
        <w:autoSpaceDN w:val="0"/>
        <w:adjustRightInd w:val="0"/>
        <w:ind w:left="1909" w:right="-851"/>
        <w:textAlignment w:val="baseline"/>
        <w:rPr>
          <w:rFonts w:ascii="David" w:hAnsi="David"/>
        </w:rPr>
      </w:pPr>
      <w:bookmarkStart w:id="72" w:name="_Ref76299587"/>
      <w:r w:rsidRPr="00302A5D">
        <w:rPr>
          <w:rFonts w:ascii="David" w:hAnsi="David"/>
          <w:rtl/>
        </w:rPr>
        <w:t xml:space="preserve">רשימת הפרטים בהצעת המציע, שהמציע מעוניין שיהיו חסויים במידה והוא יזכה. עפ"י האמור בסעיף </w:t>
      </w:r>
      <w:r w:rsidR="008A1195" w:rsidRPr="00302A5D">
        <w:rPr>
          <w:rFonts w:ascii="David" w:hAnsi="David"/>
          <w:rtl/>
        </w:rPr>
        <w:fldChar w:fldCharType="begin"/>
      </w:r>
      <w:r w:rsidR="008A1195" w:rsidRPr="00302A5D">
        <w:rPr>
          <w:rFonts w:ascii="David" w:hAnsi="David"/>
          <w:rtl/>
        </w:rPr>
        <w:instrText xml:space="preserve"> </w:instrText>
      </w:r>
      <w:r w:rsidR="008A1195" w:rsidRPr="00302A5D">
        <w:rPr>
          <w:rFonts w:ascii="David" w:hAnsi="David"/>
        </w:rPr>
        <w:instrText>REF</w:instrText>
      </w:r>
      <w:r w:rsidR="008A1195" w:rsidRPr="00302A5D">
        <w:rPr>
          <w:rFonts w:ascii="David" w:hAnsi="David"/>
          <w:rtl/>
        </w:rPr>
        <w:instrText xml:space="preserve"> _</w:instrText>
      </w:r>
      <w:r w:rsidR="008A1195" w:rsidRPr="00302A5D">
        <w:rPr>
          <w:rFonts w:ascii="David" w:hAnsi="David"/>
        </w:rPr>
        <w:instrText>Ref300147448 \r \h</w:instrText>
      </w:r>
      <w:r w:rsidR="008A1195" w:rsidRPr="00302A5D">
        <w:rPr>
          <w:rFonts w:ascii="David" w:hAnsi="David"/>
          <w:rtl/>
        </w:rPr>
        <w:instrText xml:space="preserve"> </w:instrText>
      </w:r>
      <w:r w:rsidR="00D41EBD" w:rsidRPr="00302A5D">
        <w:rPr>
          <w:rFonts w:ascii="David" w:hAnsi="David"/>
          <w:rtl/>
        </w:rPr>
        <w:instrText xml:space="preserve"> \* </w:instrText>
      </w:r>
      <w:r w:rsidR="00D41EBD" w:rsidRPr="00302A5D">
        <w:rPr>
          <w:rFonts w:ascii="David" w:hAnsi="David"/>
        </w:rPr>
        <w:instrText>MERGEFORMAT</w:instrText>
      </w:r>
      <w:r w:rsidR="00D41EBD" w:rsidRPr="00302A5D">
        <w:rPr>
          <w:rFonts w:ascii="David" w:hAnsi="David"/>
          <w:rtl/>
        </w:rPr>
        <w:instrText xml:space="preserve"> </w:instrText>
      </w:r>
      <w:r w:rsidR="008A1195" w:rsidRPr="00302A5D">
        <w:rPr>
          <w:rFonts w:ascii="David" w:hAnsi="David"/>
          <w:rtl/>
        </w:rPr>
      </w:r>
      <w:r w:rsidR="008A1195" w:rsidRPr="00302A5D">
        <w:rPr>
          <w:rFonts w:ascii="David" w:hAnsi="David"/>
          <w:rtl/>
        </w:rPr>
        <w:fldChar w:fldCharType="separate"/>
      </w:r>
      <w:r w:rsidR="00A10DFE">
        <w:rPr>
          <w:rFonts w:ascii="David" w:hAnsi="David"/>
          <w:cs/>
        </w:rPr>
        <w:t>‎</w:t>
      </w:r>
      <w:r w:rsidR="00A10DFE">
        <w:rPr>
          <w:rFonts w:ascii="David" w:hAnsi="David"/>
        </w:rPr>
        <w:t>18.3</w:t>
      </w:r>
      <w:r w:rsidR="008A1195" w:rsidRPr="00302A5D">
        <w:rPr>
          <w:rFonts w:ascii="David" w:hAnsi="David"/>
          <w:rtl/>
        </w:rPr>
        <w:fldChar w:fldCharType="end"/>
      </w:r>
      <w:r w:rsidRPr="00302A5D">
        <w:rPr>
          <w:rFonts w:ascii="David" w:hAnsi="David"/>
          <w:rtl/>
        </w:rPr>
        <w:t xml:space="preserve"> לפרק זה.</w:t>
      </w:r>
      <w:r w:rsidR="00EB4727" w:rsidRPr="00302A5D">
        <w:rPr>
          <w:rFonts w:ascii="David" w:hAnsi="David"/>
          <w:rtl/>
        </w:rPr>
        <w:t xml:space="preserve"> במידה והמציע </w:t>
      </w:r>
      <w:r w:rsidR="00EB4727" w:rsidRPr="00302A5D">
        <w:rPr>
          <w:rFonts w:ascii="David" w:hAnsi="David"/>
          <w:rtl/>
        </w:rPr>
        <w:lastRenderedPageBreak/>
        <w:t>מבקש להשאיר מידע חסוי, עליו לצרף עותק נוסף של ההצעה, בו מידע זה מושחר. מציע שלא יצר</w:t>
      </w:r>
      <w:r w:rsidR="001B1994" w:rsidRPr="00302A5D">
        <w:rPr>
          <w:rFonts w:ascii="David" w:hAnsi="David" w:hint="cs"/>
          <w:rtl/>
        </w:rPr>
        <w:t>ף</w:t>
      </w:r>
      <w:r w:rsidR="00EB4727" w:rsidRPr="00302A5D">
        <w:rPr>
          <w:rFonts w:ascii="David" w:hAnsi="David"/>
          <w:rtl/>
        </w:rPr>
        <w:t xml:space="preserve"> עותק כאמור, המשרד לא יהא אחראי על הסתרת מידע זה ממציעים</w:t>
      </w:r>
      <w:r w:rsidR="001B1994" w:rsidRPr="00302A5D">
        <w:rPr>
          <w:rFonts w:ascii="David" w:hAnsi="David" w:hint="cs"/>
          <w:rtl/>
        </w:rPr>
        <w:t xml:space="preserve"> </w:t>
      </w:r>
      <w:r w:rsidR="00EB4727" w:rsidRPr="00302A5D">
        <w:rPr>
          <w:rFonts w:ascii="David" w:hAnsi="David"/>
          <w:rtl/>
        </w:rPr>
        <w:t>אחרים במקרה של בקשות לעיון בהצעה זו.</w:t>
      </w:r>
      <w:bookmarkEnd w:id="72"/>
      <w:r w:rsidR="00EB4727" w:rsidRPr="00302A5D">
        <w:rPr>
          <w:rFonts w:ascii="David" w:hAnsi="David"/>
          <w:rtl/>
        </w:rPr>
        <w:t xml:space="preserve"> </w:t>
      </w:r>
    </w:p>
    <w:p w14:paraId="2A573D8D" w14:textId="77777777" w:rsidR="008A407C" w:rsidRPr="00302A5D" w:rsidRDefault="008A407C" w:rsidP="008A407C">
      <w:pPr>
        <w:pStyle w:val="a5"/>
        <w:overflowPunct w:val="0"/>
        <w:autoSpaceDE w:val="0"/>
        <w:autoSpaceDN w:val="0"/>
        <w:adjustRightInd w:val="0"/>
        <w:ind w:left="1800" w:right="-851"/>
        <w:textAlignment w:val="baseline"/>
        <w:rPr>
          <w:rFonts w:ascii="David" w:hAnsi="David"/>
        </w:rPr>
      </w:pPr>
    </w:p>
    <w:p w14:paraId="6FE125A2" w14:textId="77777777" w:rsidR="00B74BB6" w:rsidRPr="00070216" w:rsidRDefault="00B74BB6" w:rsidP="00070216">
      <w:pPr>
        <w:pStyle w:val="40"/>
        <w:numPr>
          <w:ilvl w:val="1"/>
          <w:numId w:val="6"/>
        </w:numPr>
        <w:ind w:left="1200" w:hanging="425"/>
        <w:rPr>
          <w:rStyle w:val="41"/>
          <w:rtl/>
        </w:rPr>
      </w:pPr>
      <w:r w:rsidRPr="00070216">
        <w:rPr>
          <w:rStyle w:val="41"/>
          <w:rtl/>
        </w:rPr>
        <w:t>מסמכים ייחודיים למכרז:</w:t>
      </w:r>
    </w:p>
    <w:p w14:paraId="2B6DA8C5" w14:textId="6B95AB24" w:rsidR="008A407C" w:rsidRDefault="00B74BB6" w:rsidP="00B7463B">
      <w:pPr>
        <w:pStyle w:val="a5"/>
        <w:numPr>
          <w:ilvl w:val="2"/>
          <w:numId w:val="16"/>
        </w:numPr>
        <w:overflowPunct w:val="0"/>
        <w:autoSpaceDE w:val="0"/>
        <w:autoSpaceDN w:val="0"/>
        <w:adjustRightInd w:val="0"/>
        <w:ind w:left="1767" w:right="-851"/>
        <w:textAlignment w:val="baseline"/>
        <w:rPr>
          <w:rFonts w:ascii="David" w:hAnsi="David"/>
          <w:sz w:val="24"/>
        </w:rPr>
      </w:pPr>
      <w:r w:rsidRPr="00302A5D">
        <w:rPr>
          <w:rFonts w:ascii="David" w:hAnsi="David"/>
          <w:sz w:val="24"/>
          <w:rtl/>
        </w:rPr>
        <w:t>פרטים אודות ניסיונ</w:t>
      </w:r>
      <w:r w:rsidR="00AA4485" w:rsidRPr="00302A5D">
        <w:rPr>
          <w:rFonts w:ascii="David" w:hAnsi="David"/>
          <w:sz w:val="24"/>
          <w:rtl/>
        </w:rPr>
        <w:t>ם</w:t>
      </w:r>
      <w:r w:rsidRPr="00302A5D">
        <w:rPr>
          <w:rFonts w:ascii="David" w:hAnsi="David"/>
          <w:sz w:val="24"/>
          <w:rtl/>
        </w:rPr>
        <w:t xml:space="preserve"> של</w:t>
      </w:r>
      <w:r w:rsidR="000C14B4" w:rsidRPr="00302A5D">
        <w:rPr>
          <w:rFonts w:ascii="David" w:hAnsi="David" w:hint="cs"/>
          <w:sz w:val="24"/>
          <w:rtl/>
        </w:rPr>
        <w:t xml:space="preserve"> המציע ושל אנשי הצוות המוצעים מטעמו:</w:t>
      </w:r>
      <w:r w:rsidRPr="00302A5D">
        <w:rPr>
          <w:rFonts w:ascii="David" w:hAnsi="David"/>
          <w:sz w:val="24"/>
          <w:rtl/>
        </w:rPr>
        <w:t xml:space="preserve"> </w:t>
      </w:r>
      <w:r w:rsidR="00C01413" w:rsidRPr="00302A5D">
        <w:rPr>
          <w:rFonts w:ascii="David" w:hAnsi="David"/>
          <w:sz w:val="24"/>
          <w:rtl/>
        </w:rPr>
        <w:t xml:space="preserve">מנהל </w:t>
      </w:r>
      <w:r w:rsidR="002F1183" w:rsidRPr="00302A5D">
        <w:rPr>
          <w:rFonts w:ascii="David" w:hAnsi="David" w:hint="cs"/>
          <w:sz w:val="24"/>
          <w:rtl/>
        </w:rPr>
        <w:t>ה</w:t>
      </w:r>
      <w:r w:rsidR="002F1183">
        <w:rPr>
          <w:rFonts w:ascii="David" w:hAnsi="David" w:hint="cs"/>
          <w:sz w:val="24"/>
          <w:rtl/>
        </w:rPr>
        <w:t>פרויקט</w:t>
      </w:r>
      <w:r w:rsidR="00C01413" w:rsidRPr="00302A5D">
        <w:rPr>
          <w:rFonts w:ascii="David" w:hAnsi="David"/>
          <w:sz w:val="24"/>
          <w:rtl/>
        </w:rPr>
        <w:t xml:space="preserve"> </w:t>
      </w:r>
      <w:r w:rsidR="00AA4485" w:rsidRPr="00302A5D">
        <w:rPr>
          <w:rFonts w:ascii="David" w:hAnsi="David"/>
          <w:sz w:val="24"/>
          <w:rtl/>
        </w:rPr>
        <w:t xml:space="preserve"> </w:t>
      </w:r>
      <w:r w:rsidR="000C14B4" w:rsidRPr="00302A5D">
        <w:rPr>
          <w:rFonts w:ascii="David" w:hAnsi="David" w:hint="cs"/>
          <w:sz w:val="24"/>
          <w:rtl/>
        </w:rPr>
        <w:t>ו</w:t>
      </w:r>
      <w:r w:rsidR="00AA4485" w:rsidRPr="00302A5D">
        <w:rPr>
          <w:rFonts w:ascii="David" w:hAnsi="David"/>
          <w:sz w:val="24"/>
          <w:rtl/>
        </w:rPr>
        <w:t>המנהל האמנותי</w:t>
      </w:r>
      <w:r w:rsidR="000C14B4" w:rsidRPr="00302A5D">
        <w:rPr>
          <w:rFonts w:ascii="David" w:hAnsi="David" w:hint="cs"/>
          <w:sz w:val="24"/>
          <w:rtl/>
        </w:rPr>
        <w:t>,</w:t>
      </w:r>
      <w:r w:rsidR="00AA4485" w:rsidRPr="00302A5D">
        <w:rPr>
          <w:rFonts w:ascii="David" w:hAnsi="David"/>
          <w:sz w:val="24"/>
          <w:rtl/>
        </w:rPr>
        <w:t xml:space="preserve"> </w:t>
      </w:r>
      <w:r w:rsidR="00C01413" w:rsidRPr="00302A5D">
        <w:rPr>
          <w:rFonts w:ascii="David" w:hAnsi="David"/>
          <w:sz w:val="24"/>
          <w:rtl/>
        </w:rPr>
        <w:t xml:space="preserve">כנדרש </w:t>
      </w:r>
      <w:r w:rsidR="00812B30">
        <w:rPr>
          <w:rFonts w:ascii="David" w:hAnsi="David" w:hint="cs"/>
          <w:sz w:val="24"/>
          <w:rtl/>
        </w:rPr>
        <w:t>בסעיף</w:t>
      </w:r>
      <w:r w:rsidR="00ED68E5">
        <w:rPr>
          <w:rFonts w:ascii="David" w:hAnsi="David" w:hint="cs"/>
          <w:sz w:val="24"/>
          <w:rtl/>
        </w:rPr>
        <w:t xml:space="preserve"> </w:t>
      </w:r>
      <w:r w:rsidR="00ED68E5">
        <w:rPr>
          <w:rFonts w:ascii="David" w:hAnsi="David"/>
          <w:sz w:val="24"/>
          <w:rtl/>
        </w:rPr>
        <w:fldChar w:fldCharType="begin"/>
      </w:r>
      <w:r w:rsidR="00ED68E5">
        <w:rPr>
          <w:rFonts w:ascii="David" w:hAnsi="David"/>
          <w:sz w:val="24"/>
          <w:rtl/>
        </w:rPr>
        <w:instrText xml:space="preserve"> </w:instrText>
      </w:r>
      <w:r w:rsidR="00ED68E5">
        <w:rPr>
          <w:rFonts w:ascii="David" w:hAnsi="David" w:hint="cs"/>
          <w:sz w:val="24"/>
        </w:rPr>
        <w:instrText>REF</w:instrText>
      </w:r>
      <w:r w:rsidR="00ED68E5">
        <w:rPr>
          <w:rFonts w:ascii="David" w:hAnsi="David" w:hint="cs"/>
          <w:sz w:val="24"/>
          <w:rtl/>
        </w:rPr>
        <w:instrText xml:space="preserve"> _</w:instrText>
      </w:r>
      <w:r w:rsidR="00ED68E5">
        <w:rPr>
          <w:rFonts w:ascii="David" w:hAnsi="David" w:hint="cs"/>
          <w:sz w:val="24"/>
        </w:rPr>
        <w:instrText>Ref439601205 \n \h</w:instrText>
      </w:r>
      <w:r w:rsidR="00ED68E5">
        <w:rPr>
          <w:rFonts w:ascii="David" w:hAnsi="David"/>
          <w:sz w:val="24"/>
          <w:rtl/>
        </w:rPr>
        <w:instrText xml:space="preserve"> </w:instrText>
      </w:r>
      <w:r w:rsidR="00ED68E5">
        <w:rPr>
          <w:rFonts w:ascii="David" w:hAnsi="David"/>
          <w:sz w:val="24"/>
          <w:rtl/>
        </w:rPr>
      </w:r>
      <w:r w:rsidR="00ED68E5">
        <w:rPr>
          <w:rFonts w:ascii="David" w:hAnsi="David"/>
          <w:sz w:val="24"/>
          <w:rtl/>
        </w:rPr>
        <w:fldChar w:fldCharType="separate"/>
      </w:r>
      <w:r w:rsidR="00A10DFE">
        <w:rPr>
          <w:rFonts w:ascii="David" w:hAnsi="David"/>
          <w:sz w:val="24"/>
          <w:cs/>
        </w:rPr>
        <w:t>‎</w:t>
      </w:r>
      <w:r w:rsidR="00A10DFE">
        <w:rPr>
          <w:rFonts w:ascii="David" w:hAnsi="David"/>
          <w:sz w:val="24"/>
        </w:rPr>
        <w:t>6.2</w:t>
      </w:r>
      <w:r w:rsidR="00ED68E5">
        <w:rPr>
          <w:rFonts w:ascii="David" w:hAnsi="David"/>
          <w:sz w:val="24"/>
          <w:rtl/>
        </w:rPr>
        <w:fldChar w:fldCharType="end"/>
      </w:r>
      <w:r w:rsidR="00812B30">
        <w:rPr>
          <w:rFonts w:ascii="David" w:hAnsi="David" w:hint="cs"/>
          <w:sz w:val="24"/>
          <w:rtl/>
        </w:rPr>
        <w:t xml:space="preserve"> </w:t>
      </w:r>
      <w:r w:rsidR="00C01413" w:rsidRPr="00302A5D">
        <w:rPr>
          <w:rFonts w:ascii="David" w:hAnsi="David"/>
          <w:sz w:val="24"/>
          <w:rtl/>
        </w:rPr>
        <w:t>לעיל</w:t>
      </w:r>
      <w:r w:rsidR="00B7463B">
        <w:rPr>
          <w:rFonts w:ascii="David" w:hAnsi="David" w:hint="cs"/>
          <w:sz w:val="24"/>
          <w:rtl/>
        </w:rPr>
        <w:t xml:space="preserve"> יפורטו ב</w:t>
      </w:r>
      <w:r w:rsidR="00423B0B">
        <w:rPr>
          <w:rFonts w:ascii="David" w:hAnsi="David"/>
          <w:sz w:val="24"/>
          <w:rtl/>
        </w:rPr>
        <w:fldChar w:fldCharType="begin"/>
      </w:r>
      <w:r w:rsidR="00423B0B">
        <w:rPr>
          <w:rFonts w:ascii="David" w:hAnsi="David"/>
          <w:sz w:val="24"/>
          <w:rtl/>
        </w:rPr>
        <w:instrText xml:space="preserve"> </w:instrText>
      </w:r>
      <w:r w:rsidR="00423B0B">
        <w:rPr>
          <w:rFonts w:ascii="David" w:hAnsi="David" w:hint="cs"/>
          <w:sz w:val="24"/>
        </w:rPr>
        <w:instrText>REF</w:instrText>
      </w:r>
      <w:r w:rsidR="00423B0B">
        <w:rPr>
          <w:rFonts w:ascii="David" w:hAnsi="David" w:hint="cs"/>
          <w:sz w:val="24"/>
          <w:rtl/>
        </w:rPr>
        <w:instrText xml:space="preserve"> נספח_נסיון_מציע \</w:instrText>
      </w:r>
      <w:r w:rsidR="00423B0B">
        <w:rPr>
          <w:rFonts w:ascii="David" w:hAnsi="David" w:hint="cs"/>
          <w:sz w:val="24"/>
        </w:rPr>
        <w:instrText>h</w:instrText>
      </w:r>
      <w:r w:rsidR="00423B0B">
        <w:rPr>
          <w:rFonts w:ascii="David" w:hAnsi="David"/>
          <w:sz w:val="24"/>
          <w:rtl/>
        </w:rPr>
        <w:instrText xml:space="preserve"> </w:instrText>
      </w:r>
      <w:r w:rsidR="00423B0B">
        <w:rPr>
          <w:rFonts w:ascii="David" w:hAnsi="David"/>
          <w:sz w:val="24"/>
          <w:rtl/>
        </w:rPr>
      </w:r>
      <w:r w:rsidR="00423B0B">
        <w:rPr>
          <w:rFonts w:ascii="David" w:hAnsi="David"/>
          <w:sz w:val="24"/>
          <w:rtl/>
        </w:rPr>
        <w:fldChar w:fldCharType="separate"/>
      </w:r>
      <w:r w:rsidR="00A10DFE" w:rsidRPr="00376880">
        <w:rPr>
          <w:rtl/>
        </w:rPr>
        <w:t>נספח ב'2</w:t>
      </w:r>
      <w:r w:rsidR="00423B0B">
        <w:rPr>
          <w:rFonts w:ascii="David" w:hAnsi="David"/>
          <w:sz w:val="24"/>
          <w:rtl/>
        </w:rPr>
        <w:fldChar w:fldCharType="end"/>
      </w:r>
      <w:r w:rsidR="00423B0B">
        <w:rPr>
          <w:rFonts w:ascii="David" w:hAnsi="David" w:hint="cs"/>
          <w:sz w:val="24"/>
          <w:rtl/>
        </w:rPr>
        <w:t xml:space="preserve"> ו-</w:t>
      </w:r>
      <w:r w:rsidR="00423B0B">
        <w:rPr>
          <w:rFonts w:ascii="David" w:hAnsi="David"/>
          <w:sz w:val="24"/>
          <w:rtl/>
        </w:rPr>
        <w:fldChar w:fldCharType="begin"/>
      </w:r>
      <w:r w:rsidR="00423B0B">
        <w:rPr>
          <w:rFonts w:ascii="David" w:hAnsi="David"/>
          <w:sz w:val="24"/>
          <w:rtl/>
        </w:rPr>
        <w:instrText xml:space="preserve"> </w:instrText>
      </w:r>
      <w:r w:rsidR="00423B0B">
        <w:rPr>
          <w:rFonts w:ascii="David" w:hAnsi="David" w:hint="cs"/>
          <w:sz w:val="24"/>
        </w:rPr>
        <w:instrText>REF</w:instrText>
      </w:r>
      <w:r w:rsidR="00423B0B">
        <w:rPr>
          <w:rFonts w:ascii="David" w:hAnsi="David" w:hint="cs"/>
          <w:sz w:val="24"/>
          <w:rtl/>
        </w:rPr>
        <w:instrText xml:space="preserve"> נספח_נסיון_צוות \</w:instrText>
      </w:r>
      <w:r w:rsidR="00423B0B">
        <w:rPr>
          <w:rFonts w:ascii="David" w:hAnsi="David" w:hint="cs"/>
          <w:sz w:val="24"/>
        </w:rPr>
        <w:instrText>h</w:instrText>
      </w:r>
      <w:r w:rsidR="00423B0B">
        <w:rPr>
          <w:rFonts w:ascii="David" w:hAnsi="David"/>
          <w:sz w:val="24"/>
          <w:rtl/>
        </w:rPr>
        <w:instrText xml:space="preserve"> </w:instrText>
      </w:r>
      <w:r w:rsidR="00423B0B">
        <w:rPr>
          <w:rFonts w:ascii="David" w:hAnsi="David"/>
          <w:sz w:val="24"/>
          <w:rtl/>
        </w:rPr>
      </w:r>
      <w:r w:rsidR="00423B0B">
        <w:rPr>
          <w:rFonts w:ascii="David" w:hAnsi="David"/>
          <w:sz w:val="24"/>
          <w:rtl/>
        </w:rPr>
        <w:fldChar w:fldCharType="separate"/>
      </w:r>
      <w:r w:rsidR="00A10DFE" w:rsidRPr="00376880">
        <w:rPr>
          <w:rtl/>
        </w:rPr>
        <w:t>נספח ב'3</w:t>
      </w:r>
      <w:r w:rsidR="00423B0B">
        <w:rPr>
          <w:rFonts w:ascii="David" w:hAnsi="David"/>
          <w:sz w:val="24"/>
          <w:rtl/>
        </w:rPr>
        <w:fldChar w:fldCharType="end"/>
      </w:r>
      <w:r w:rsidR="00423B0B">
        <w:rPr>
          <w:rFonts w:ascii="David" w:hAnsi="David" w:hint="cs"/>
          <w:sz w:val="24"/>
          <w:rtl/>
        </w:rPr>
        <w:t xml:space="preserve"> לפי העניין</w:t>
      </w:r>
      <w:r w:rsidR="00C01413" w:rsidRPr="00302A5D">
        <w:rPr>
          <w:rFonts w:ascii="David" w:hAnsi="David"/>
          <w:sz w:val="24"/>
          <w:rtl/>
        </w:rPr>
        <w:t>. הניסיון הנדרש עפ"י סעיף זה יפורט ברשימה כרונולוגית מלאה של העבודות שבוצעו במהלך שנות הניסיון, כולל רשימת הלקוח</w:t>
      </w:r>
      <w:r w:rsidR="00C50C14" w:rsidRPr="00302A5D">
        <w:rPr>
          <w:rFonts w:ascii="David" w:hAnsi="David"/>
          <w:sz w:val="24"/>
          <w:rtl/>
        </w:rPr>
        <w:t>ות שקיבלו שירות זה או דומה לו מ</w:t>
      </w:r>
      <w:r w:rsidR="000C14B4" w:rsidRPr="00302A5D">
        <w:rPr>
          <w:rFonts w:ascii="David" w:hAnsi="David" w:hint="cs"/>
          <w:sz w:val="24"/>
          <w:rtl/>
        </w:rPr>
        <w:t>המציע ו/או מ</w:t>
      </w:r>
      <w:r w:rsidR="00C50C14" w:rsidRPr="00302A5D">
        <w:rPr>
          <w:rFonts w:ascii="David" w:hAnsi="David"/>
          <w:sz w:val="24"/>
          <w:rtl/>
        </w:rPr>
        <w:t>בעלי התפקידים המוצעים</w:t>
      </w:r>
      <w:r w:rsidR="00C01413" w:rsidRPr="00302A5D">
        <w:rPr>
          <w:rFonts w:ascii="David" w:hAnsi="David"/>
          <w:sz w:val="24"/>
          <w:rtl/>
        </w:rPr>
        <w:t xml:space="preserve">, תוך ציון שם הלקוח, שם איש </w:t>
      </w:r>
      <w:r w:rsidR="00C01413" w:rsidRPr="00744873">
        <w:rPr>
          <w:rFonts w:ascii="David" w:hAnsi="David"/>
          <w:sz w:val="24"/>
          <w:rtl/>
        </w:rPr>
        <w:t>הקשר ומספר הטלפון שלו</w:t>
      </w:r>
      <w:r w:rsidR="00B7463B">
        <w:rPr>
          <w:rFonts w:ascii="David" w:hAnsi="David" w:hint="cs"/>
          <w:sz w:val="24"/>
          <w:rtl/>
        </w:rPr>
        <w:t>.</w:t>
      </w:r>
    </w:p>
    <w:p w14:paraId="28F05D38" w14:textId="77777777" w:rsidR="00177684" w:rsidRPr="00B7463B" w:rsidRDefault="00177684" w:rsidP="00177684">
      <w:pPr>
        <w:pStyle w:val="a5"/>
        <w:overflowPunct w:val="0"/>
        <w:autoSpaceDE w:val="0"/>
        <w:autoSpaceDN w:val="0"/>
        <w:adjustRightInd w:val="0"/>
        <w:ind w:left="1767" w:right="-851"/>
        <w:textAlignment w:val="baseline"/>
        <w:rPr>
          <w:rFonts w:ascii="David" w:hAnsi="David"/>
          <w:sz w:val="24"/>
        </w:rPr>
      </w:pPr>
    </w:p>
    <w:p w14:paraId="2834E40B" w14:textId="34969B00" w:rsidR="00C50C14" w:rsidRPr="00784765" w:rsidRDefault="00C50C14" w:rsidP="00C52F72">
      <w:pPr>
        <w:pStyle w:val="a5"/>
        <w:numPr>
          <w:ilvl w:val="2"/>
          <w:numId w:val="16"/>
        </w:numPr>
        <w:overflowPunct w:val="0"/>
        <w:autoSpaceDE w:val="0"/>
        <w:autoSpaceDN w:val="0"/>
        <w:adjustRightInd w:val="0"/>
        <w:ind w:left="1767" w:right="-851"/>
        <w:textAlignment w:val="baseline"/>
        <w:rPr>
          <w:rFonts w:ascii="David" w:hAnsi="David"/>
          <w:b/>
          <w:bCs/>
          <w:sz w:val="24"/>
        </w:rPr>
      </w:pPr>
      <w:bookmarkStart w:id="73" w:name="_Ref535226164"/>
      <w:bookmarkStart w:id="74" w:name="_Ref437798076"/>
      <w:r w:rsidRPr="00784765">
        <w:rPr>
          <w:rFonts w:ascii="David" w:hAnsi="David"/>
          <w:b/>
          <w:bCs/>
          <w:sz w:val="24"/>
          <w:rtl/>
        </w:rPr>
        <w:t xml:space="preserve">תכנית עבודה לפרויקט </w:t>
      </w:r>
      <w:r w:rsidR="00070216" w:rsidRPr="00784765">
        <w:rPr>
          <w:rFonts w:ascii="David" w:hAnsi="David" w:hint="cs"/>
          <w:b/>
          <w:bCs/>
          <w:sz w:val="24"/>
          <w:rtl/>
        </w:rPr>
        <w:t>'</w:t>
      </w:r>
      <w:r w:rsidR="00784765" w:rsidRPr="005A64CC">
        <w:rPr>
          <w:rFonts w:ascii="David" w:hAnsi="David"/>
          <w:b/>
          <w:bCs/>
          <w:sz w:val="24"/>
          <w:rtl/>
        </w:rPr>
        <w:fldChar w:fldCharType="begin"/>
      </w:r>
      <w:r w:rsidR="00784765" w:rsidRPr="005A64CC">
        <w:rPr>
          <w:rFonts w:ascii="David" w:hAnsi="David"/>
          <w:b/>
          <w:bCs/>
          <w:sz w:val="24"/>
          <w:rtl/>
        </w:rPr>
        <w:instrText xml:space="preserve"> </w:instrText>
      </w:r>
      <w:r w:rsidR="00784765" w:rsidRPr="005A64CC">
        <w:rPr>
          <w:rFonts w:ascii="David" w:hAnsi="David" w:hint="cs"/>
          <w:b/>
          <w:bCs/>
          <w:sz w:val="24"/>
        </w:rPr>
        <w:instrText>REF</w:instrText>
      </w:r>
      <w:r w:rsidR="00784765" w:rsidRPr="005A64CC">
        <w:rPr>
          <w:rFonts w:ascii="David" w:hAnsi="David" w:hint="cs"/>
          <w:b/>
          <w:bCs/>
          <w:sz w:val="24"/>
          <w:rtl/>
        </w:rPr>
        <w:instrText xml:space="preserve"> שם_המכרז_מקוצר \</w:instrText>
      </w:r>
      <w:r w:rsidR="00784765" w:rsidRPr="005A64CC">
        <w:rPr>
          <w:rFonts w:ascii="David" w:hAnsi="David" w:hint="cs"/>
          <w:b/>
          <w:bCs/>
          <w:sz w:val="24"/>
        </w:rPr>
        <w:instrText>h</w:instrText>
      </w:r>
      <w:r w:rsidR="00784765" w:rsidRPr="005A64CC">
        <w:rPr>
          <w:rFonts w:ascii="David" w:hAnsi="David"/>
          <w:b/>
          <w:bCs/>
          <w:sz w:val="24"/>
          <w:rtl/>
        </w:rPr>
        <w:instrText xml:space="preserve">  \* </w:instrText>
      </w:r>
      <w:r w:rsidR="00784765" w:rsidRPr="005A64CC">
        <w:rPr>
          <w:rFonts w:ascii="David" w:hAnsi="David"/>
          <w:b/>
          <w:bCs/>
          <w:sz w:val="24"/>
        </w:rPr>
        <w:instrText>MERGEFORMAT</w:instrText>
      </w:r>
      <w:r w:rsidR="00784765" w:rsidRPr="005A64CC">
        <w:rPr>
          <w:rFonts w:ascii="David" w:hAnsi="David"/>
          <w:b/>
          <w:bCs/>
          <w:sz w:val="24"/>
          <w:rtl/>
        </w:rPr>
        <w:instrText xml:space="preserve"> </w:instrText>
      </w:r>
      <w:r w:rsidR="00784765" w:rsidRPr="005A64CC">
        <w:rPr>
          <w:rFonts w:ascii="David" w:hAnsi="David"/>
          <w:b/>
          <w:bCs/>
          <w:sz w:val="24"/>
          <w:rtl/>
        </w:rPr>
      </w:r>
      <w:r w:rsidR="00784765" w:rsidRPr="005A64CC">
        <w:rPr>
          <w:rFonts w:ascii="David" w:hAnsi="David"/>
          <w:b/>
          <w:bCs/>
          <w:sz w:val="24"/>
          <w:rtl/>
        </w:rPr>
        <w:fldChar w:fldCharType="separate"/>
      </w:r>
      <w:r w:rsidR="00A10DFE" w:rsidRPr="00A10DFE">
        <w:rPr>
          <w:rFonts w:ascii="David" w:hAnsi="David"/>
          <w:b/>
          <w:bCs/>
          <w:sz w:val="24"/>
          <w:rtl/>
        </w:rPr>
        <w:t>אירוע</w:t>
      </w:r>
      <w:r w:rsidR="00A10DFE" w:rsidRPr="00A10DFE">
        <w:rPr>
          <w:rFonts w:ascii="David" w:hAnsi="David" w:hint="cs"/>
          <w:b/>
          <w:bCs/>
          <w:sz w:val="24"/>
          <w:rtl/>
        </w:rPr>
        <w:t>י ספרות ומוסיקה ישראלית אמנותית</w:t>
      </w:r>
      <w:r w:rsidR="00784765" w:rsidRPr="005A64CC">
        <w:rPr>
          <w:rFonts w:ascii="David" w:hAnsi="David"/>
          <w:b/>
          <w:bCs/>
          <w:sz w:val="24"/>
          <w:rtl/>
        </w:rPr>
        <w:fldChar w:fldCharType="end"/>
      </w:r>
      <w:r w:rsidR="00801E57" w:rsidRPr="005A64CC">
        <w:rPr>
          <w:rFonts w:ascii="David" w:hAnsi="David" w:hint="cs"/>
          <w:b/>
          <w:bCs/>
          <w:sz w:val="24"/>
          <w:rtl/>
        </w:rPr>
        <w:t>'</w:t>
      </w:r>
      <w:r w:rsidRPr="00784765">
        <w:rPr>
          <w:rFonts w:ascii="David" w:hAnsi="David"/>
          <w:b/>
          <w:bCs/>
          <w:sz w:val="24"/>
          <w:rtl/>
        </w:rPr>
        <w:t>:</w:t>
      </w:r>
      <w:bookmarkEnd w:id="73"/>
    </w:p>
    <w:p w14:paraId="101D4467" w14:textId="35D23CB0" w:rsidR="00ED68E5" w:rsidRPr="00D41EBD" w:rsidRDefault="00ED68E5" w:rsidP="00C368A0">
      <w:pPr>
        <w:pStyle w:val="a5"/>
        <w:widowControl w:val="0"/>
        <w:numPr>
          <w:ilvl w:val="3"/>
          <w:numId w:val="59"/>
        </w:numPr>
        <w:overflowPunct w:val="0"/>
        <w:autoSpaceDE w:val="0"/>
        <w:autoSpaceDN w:val="0"/>
        <w:adjustRightInd w:val="0"/>
        <w:ind w:left="2617" w:right="-851" w:hanging="850"/>
        <w:textAlignment w:val="baseline"/>
        <w:rPr>
          <w:rFonts w:ascii="David" w:hAnsi="David"/>
          <w:sz w:val="24"/>
        </w:rPr>
      </w:pPr>
      <w:r w:rsidRPr="00D41EBD">
        <w:rPr>
          <w:rFonts w:ascii="David" w:hAnsi="David"/>
          <w:sz w:val="24"/>
          <w:rtl/>
        </w:rPr>
        <w:t>המציעים יגישו הצעה לתכנית עבודה לפרויקט</w:t>
      </w:r>
      <w:r w:rsidR="002543B5">
        <w:rPr>
          <w:rFonts w:ascii="David" w:hAnsi="David" w:hint="cs"/>
          <w:sz w:val="24"/>
          <w:rtl/>
        </w:rPr>
        <w:t xml:space="preserve"> </w:t>
      </w:r>
      <w:r w:rsidR="00784765">
        <w:rPr>
          <w:rFonts w:ascii="David" w:hAnsi="David"/>
          <w:sz w:val="24"/>
          <w:rtl/>
        </w:rPr>
        <w:fldChar w:fldCharType="begin"/>
      </w:r>
      <w:r w:rsidR="00784765">
        <w:rPr>
          <w:rFonts w:ascii="David" w:hAnsi="David"/>
          <w:sz w:val="24"/>
          <w:rtl/>
        </w:rPr>
        <w:instrText xml:space="preserve"> </w:instrText>
      </w:r>
      <w:r w:rsidR="00784765">
        <w:rPr>
          <w:rFonts w:ascii="David" w:hAnsi="David" w:hint="cs"/>
          <w:sz w:val="24"/>
        </w:rPr>
        <w:instrText>REF</w:instrText>
      </w:r>
      <w:r w:rsidR="00784765">
        <w:rPr>
          <w:rFonts w:ascii="David" w:hAnsi="David" w:hint="cs"/>
          <w:sz w:val="24"/>
          <w:rtl/>
        </w:rPr>
        <w:instrText xml:space="preserve"> שם_המכרז_מקוצר \</w:instrText>
      </w:r>
      <w:r w:rsidR="00784765">
        <w:rPr>
          <w:rFonts w:ascii="David" w:hAnsi="David" w:hint="cs"/>
          <w:sz w:val="24"/>
        </w:rPr>
        <w:instrText>h</w:instrText>
      </w:r>
      <w:r w:rsidR="00784765">
        <w:rPr>
          <w:rFonts w:ascii="David" w:hAnsi="David"/>
          <w:sz w:val="24"/>
          <w:rtl/>
        </w:rPr>
        <w:instrText xml:space="preserve"> </w:instrText>
      </w:r>
      <w:r w:rsidR="00784765">
        <w:rPr>
          <w:rFonts w:ascii="David" w:hAnsi="David"/>
          <w:sz w:val="24"/>
          <w:rtl/>
        </w:rPr>
      </w:r>
      <w:r w:rsidR="00784765">
        <w:rPr>
          <w:rFonts w:ascii="David" w:hAnsi="David"/>
          <w:sz w:val="24"/>
          <w:rtl/>
        </w:rPr>
        <w:fldChar w:fldCharType="separate"/>
      </w:r>
      <w:r w:rsidR="00A10DFE" w:rsidRPr="00111020">
        <w:rPr>
          <w:rFonts w:ascii="David" w:hAnsi="David"/>
          <w:sz w:val="24"/>
          <w:rtl/>
        </w:rPr>
        <w:t>אירוע</w:t>
      </w:r>
      <w:r w:rsidR="00A10DFE">
        <w:rPr>
          <w:rFonts w:ascii="David" w:hAnsi="David" w:hint="cs"/>
          <w:sz w:val="24"/>
          <w:rtl/>
        </w:rPr>
        <w:t>י ספרות ומוסיקה ישראלית אמנותית</w:t>
      </w:r>
      <w:r w:rsidR="00784765">
        <w:rPr>
          <w:rFonts w:ascii="David" w:hAnsi="David"/>
          <w:sz w:val="24"/>
          <w:rtl/>
        </w:rPr>
        <w:fldChar w:fldCharType="end"/>
      </w:r>
      <w:r w:rsidRPr="00D41EBD">
        <w:rPr>
          <w:rFonts w:ascii="David" w:hAnsi="David"/>
          <w:sz w:val="24"/>
          <w:rtl/>
        </w:rPr>
        <w:t>, הכוללת קונספט כולל - תכנית אמנותית ולוגיסטית.</w:t>
      </w:r>
    </w:p>
    <w:p w14:paraId="4DD5E50E" w14:textId="1EA76317" w:rsidR="00ED68E5" w:rsidRPr="00D41EBD" w:rsidRDefault="00ED68E5" w:rsidP="002543B5">
      <w:pPr>
        <w:pStyle w:val="a5"/>
        <w:widowControl w:val="0"/>
        <w:overflowPunct w:val="0"/>
        <w:autoSpaceDE w:val="0"/>
        <w:autoSpaceDN w:val="0"/>
        <w:adjustRightInd w:val="0"/>
        <w:ind w:left="2617" w:right="-851"/>
        <w:textAlignment w:val="baseline"/>
        <w:rPr>
          <w:rFonts w:ascii="David" w:hAnsi="David"/>
          <w:sz w:val="24"/>
        </w:rPr>
      </w:pPr>
      <w:r w:rsidRPr="00D41EBD">
        <w:rPr>
          <w:rFonts w:ascii="David" w:hAnsi="David"/>
          <w:sz w:val="24"/>
          <w:rtl/>
        </w:rPr>
        <w:t>התכנית המוצעת תתבסס על העקרונות שקבעה היחידה המקצועית במשרד התרבות להפקת האירועים, כפי שמפורט ב</w:t>
      </w:r>
      <w:r>
        <w:rPr>
          <w:rFonts w:ascii="David" w:hAnsi="David"/>
          <w:sz w:val="24"/>
          <w:rtl/>
        </w:rPr>
        <w:fldChar w:fldCharType="begin"/>
      </w:r>
      <w:r>
        <w:rPr>
          <w:rFonts w:ascii="David" w:hAnsi="David"/>
          <w:sz w:val="24"/>
          <w:rtl/>
        </w:rPr>
        <w:instrText xml:space="preserve"> </w:instrText>
      </w:r>
      <w:r>
        <w:rPr>
          <w:rFonts w:ascii="David" w:hAnsi="David"/>
          <w:sz w:val="24"/>
        </w:rPr>
        <w:instrText>REF</w:instrText>
      </w:r>
      <w:r>
        <w:rPr>
          <w:rFonts w:ascii="David" w:hAnsi="David"/>
          <w:sz w:val="24"/>
          <w:rtl/>
        </w:rPr>
        <w:instrText xml:space="preserve"> נספח_מפרט_השירותים \</w:instrText>
      </w:r>
      <w:r>
        <w:rPr>
          <w:rFonts w:ascii="David" w:hAnsi="David"/>
          <w:sz w:val="24"/>
        </w:rPr>
        <w:instrText>h</w:instrText>
      </w:r>
      <w:r>
        <w:rPr>
          <w:rFonts w:ascii="David" w:hAnsi="David"/>
          <w:sz w:val="24"/>
          <w:rtl/>
        </w:rPr>
        <w:instrText xml:space="preserve"> </w:instrText>
      </w:r>
      <w:r>
        <w:rPr>
          <w:rFonts w:ascii="David" w:hAnsi="David"/>
          <w:sz w:val="24"/>
          <w:rtl/>
        </w:rPr>
      </w:r>
      <w:r>
        <w:rPr>
          <w:rFonts w:ascii="David" w:hAnsi="David"/>
          <w:sz w:val="24"/>
          <w:rtl/>
        </w:rPr>
        <w:fldChar w:fldCharType="separate"/>
      </w:r>
      <w:r w:rsidR="00A10DFE" w:rsidRPr="00376880">
        <w:rPr>
          <w:rtl/>
        </w:rPr>
        <w:t>נספח א'1</w:t>
      </w:r>
      <w:r>
        <w:rPr>
          <w:rFonts w:ascii="David" w:hAnsi="David"/>
          <w:sz w:val="24"/>
          <w:rtl/>
        </w:rPr>
        <w:fldChar w:fldCharType="end"/>
      </w:r>
      <w:r w:rsidRPr="00D41EBD">
        <w:rPr>
          <w:rFonts w:ascii="David" w:hAnsi="David"/>
          <w:sz w:val="24"/>
          <w:rtl/>
        </w:rPr>
        <w:t>.</w:t>
      </w:r>
    </w:p>
    <w:p w14:paraId="21C1286C" w14:textId="77777777" w:rsidR="00ED68E5" w:rsidRPr="00D41EBD" w:rsidRDefault="00ED68E5" w:rsidP="00C368A0">
      <w:pPr>
        <w:pStyle w:val="a5"/>
        <w:widowControl w:val="0"/>
        <w:numPr>
          <w:ilvl w:val="3"/>
          <w:numId w:val="59"/>
        </w:numPr>
        <w:overflowPunct w:val="0"/>
        <w:autoSpaceDE w:val="0"/>
        <w:autoSpaceDN w:val="0"/>
        <w:adjustRightInd w:val="0"/>
        <w:ind w:left="2617" w:right="-851" w:hanging="850"/>
        <w:textAlignment w:val="baseline"/>
        <w:rPr>
          <w:rFonts w:ascii="David" w:hAnsi="David"/>
          <w:sz w:val="24"/>
        </w:rPr>
      </w:pPr>
      <w:r w:rsidRPr="00D41EBD">
        <w:rPr>
          <w:rFonts w:ascii="David" w:hAnsi="David"/>
          <w:sz w:val="24"/>
          <w:rtl/>
        </w:rPr>
        <w:t>ההצעה תכלול את חזונו ותפישת עולמו של המציע לגבי אפשרות יצירת עניין נרחב. המציע יתאר כיצד בדעתו להתאים את התכנית האמנותית לקונספט ולמטרת הפרויקט, ויפרט הצעות פרקטיות לאופן יישומם של כל הנ"ל בהפקת הפרויקט, ביצירת תכניו האמנותיים וביצירת תהודה ציבורית אודותיו.</w:t>
      </w:r>
    </w:p>
    <w:p w14:paraId="0A388503" w14:textId="05731DE2" w:rsidR="00ED68E5" w:rsidRDefault="00ED68E5" w:rsidP="00C368A0">
      <w:pPr>
        <w:pStyle w:val="a5"/>
        <w:widowControl w:val="0"/>
        <w:numPr>
          <w:ilvl w:val="3"/>
          <w:numId w:val="59"/>
        </w:numPr>
        <w:overflowPunct w:val="0"/>
        <w:autoSpaceDE w:val="0"/>
        <w:autoSpaceDN w:val="0"/>
        <w:adjustRightInd w:val="0"/>
        <w:ind w:left="2617" w:right="-851" w:hanging="850"/>
        <w:textAlignment w:val="baseline"/>
        <w:rPr>
          <w:rFonts w:ascii="David" w:hAnsi="David"/>
          <w:sz w:val="24"/>
          <w:rtl/>
        </w:rPr>
      </w:pPr>
      <w:r w:rsidRPr="00D41EBD">
        <w:rPr>
          <w:rFonts w:ascii="David" w:hAnsi="David"/>
          <w:sz w:val="24"/>
          <w:rtl/>
        </w:rPr>
        <w:t>המציע יפרט בהרחבה כיצד ביכולתו להפיק את כלל האירועים המפורטים ב</w:t>
      </w:r>
      <w:r>
        <w:rPr>
          <w:rFonts w:ascii="David" w:hAnsi="David"/>
          <w:sz w:val="24"/>
          <w:rtl/>
        </w:rPr>
        <w:fldChar w:fldCharType="begin"/>
      </w:r>
      <w:r>
        <w:rPr>
          <w:rFonts w:ascii="David" w:hAnsi="David"/>
          <w:sz w:val="24"/>
          <w:rtl/>
        </w:rPr>
        <w:instrText xml:space="preserve"> </w:instrText>
      </w:r>
      <w:r>
        <w:rPr>
          <w:rFonts w:ascii="David" w:hAnsi="David"/>
          <w:sz w:val="24"/>
        </w:rPr>
        <w:instrText>REF</w:instrText>
      </w:r>
      <w:r>
        <w:rPr>
          <w:rFonts w:ascii="David" w:hAnsi="David"/>
          <w:sz w:val="24"/>
          <w:rtl/>
        </w:rPr>
        <w:instrText xml:space="preserve"> נספח_מפרט_השירותים \</w:instrText>
      </w:r>
      <w:r>
        <w:rPr>
          <w:rFonts w:ascii="David" w:hAnsi="David"/>
          <w:sz w:val="24"/>
        </w:rPr>
        <w:instrText>h</w:instrText>
      </w:r>
      <w:r>
        <w:rPr>
          <w:rFonts w:ascii="David" w:hAnsi="David"/>
          <w:sz w:val="24"/>
          <w:rtl/>
        </w:rPr>
        <w:instrText xml:space="preserve"> </w:instrText>
      </w:r>
      <w:r>
        <w:rPr>
          <w:rFonts w:ascii="David" w:hAnsi="David"/>
          <w:sz w:val="24"/>
          <w:rtl/>
        </w:rPr>
      </w:r>
      <w:r>
        <w:rPr>
          <w:rFonts w:ascii="David" w:hAnsi="David"/>
          <w:sz w:val="24"/>
          <w:rtl/>
        </w:rPr>
        <w:fldChar w:fldCharType="separate"/>
      </w:r>
      <w:r w:rsidR="00A10DFE" w:rsidRPr="00376880">
        <w:rPr>
          <w:rtl/>
        </w:rPr>
        <w:t>נספח א'1</w:t>
      </w:r>
      <w:r>
        <w:rPr>
          <w:rFonts w:ascii="David" w:hAnsi="David"/>
          <w:sz w:val="24"/>
          <w:rtl/>
        </w:rPr>
        <w:fldChar w:fldCharType="end"/>
      </w:r>
      <w:r w:rsidRPr="00D41EBD">
        <w:rPr>
          <w:rFonts w:ascii="David" w:hAnsi="David"/>
          <w:sz w:val="24"/>
          <w:rtl/>
        </w:rPr>
        <w:t xml:space="preserve"> בצורה מקצועית ומוצלחת, ליצירת </w:t>
      </w:r>
      <w:r w:rsidRPr="00D41EBD">
        <w:rPr>
          <w:rFonts w:ascii="David" w:hAnsi="David" w:hint="cs"/>
          <w:sz w:val="24"/>
          <w:rtl/>
        </w:rPr>
        <w:t>חוויה</w:t>
      </w:r>
      <w:r w:rsidRPr="00D41EBD">
        <w:rPr>
          <w:rFonts w:ascii="David" w:hAnsi="David"/>
          <w:sz w:val="24"/>
          <w:rtl/>
        </w:rPr>
        <w:t xml:space="preserve"> לכל המשתתפים.</w:t>
      </w:r>
    </w:p>
    <w:p w14:paraId="35538C66" w14:textId="77777777" w:rsidR="002270F6" w:rsidRDefault="00B7463B" w:rsidP="00C368A0">
      <w:pPr>
        <w:pStyle w:val="a5"/>
        <w:widowControl w:val="0"/>
        <w:numPr>
          <w:ilvl w:val="3"/>
          <w:numId w:val="59"/>
        </w:numPr>
        <w:overflowPunct w:val="0"/>
        <w:autoSpaceDE w:val="0"/>
        <w:autoSpaceDN w:val="0"/>
        <w:adjustRightInd w:val="0"/>
        <w:ind w:left="2617" w:right="-851" w:hanging="850"/>
        <w:textAlignment w:val="baseline"/>
        <w:rPr>
          <w:rFonts w:ascii="David" w:hAnsi="David"/>
          <w:sz w:val="24"/>
          <w:rtl/>
        </w:rPr>
      </w:pPr>
      <w:r>
        <w:rPr>
          <w:rFonts w:ascii="David" w:hAnsi="David" w:hint="cs"/>
          <w:sz w:val="24"/>
          <w:rtl/>
        </w:rPr>
        <w:t>המציע יכלול בהצעתו רעיון למיתוג סדרת האירועים אשר תכלול הצעה לשם למיזם, לוגו וקו מיתוגי.</w:t>
      </w:r>
    </w:p>
    <w:p w14:paraId="613DE365" w14:textId="77777777" w:rsidR="00ED68E5" w:rsidRPr="002270F6" w:rsidRDefault="00B7463B" w:rsidP="00C368A0">
      <w:pPr>
        <w:pStyle w:val="a5"/>
        <w:widowControl w:val="0"/>
        <w:numPr>
          <w:ilvl w:val="3"/>
          <w:numId w:val="59"/>
        </w:numPr>
        <w:overflowPunct w:val="0"/>
        <w:autoSpaceDE w:val="0"/>
        <w:autoSpaceDN w:val="0"/>
        <w:adjustRightInd w:val="0"/>
        <w:ind w:left="2617" w:right="-851" w:hanging="850"/>
        <w:textAlignment w:val="baseline"/>
      </w:pPr>
      <w:r>
        <w:rPr>
          <w:rFonts w:hint="cs"/>
          <w:rtl/>
        </w:rPr>
        <w:t xml:space="preserve">התכנית </w:t>
      </w:r>
      <w:r w:rsidR="002F1183">
        <w:rPr>
          <w:rFonts w:hint="cs"/>
          <w:rtl/>
        </w:rPr>
        <w:t>תיתן</w:t>
      </w:r>
      <w:r>
        <w:rPr>
          <w:rFonts w:hint="cs"/>
          <w:rtl/>
        </w:rPr>
        <w:t xml:space="preserve"> </w:t>
      </w:r>
      <w:r w:rsidR="00ED68E5" w:rsidRPr="00B7463B">
        <w:rPr>
          <w:rtl/>
        </w:rPr>
        <w:t xml:space="preserve">התייחסות נרחבת לתכנית מיתוג ושיווק לפרויקט, הכוללת קונספט למיתוג הפרויקט ושיווקו לקהל </w:t>
      </w:r>
      <w:r w:rsidR="00ED68E5" w:rsidRPr="00B7463B">
        <w:rPr>
          <w:rtl/>
        </w:rPr>
        <w:lastRenderedPageBreak/>
        <w:t xml:space="preserve">הרחב. </w:t>
      </w:r>
    </w:p>
    <w:p w14:paraId="1E497854" w14:textId="0276AF1D" w:rsidR="00ED68E5" w:rsidRPr="00D41EBD" w:rsidRDefault="00ED68E5" w:rsidP="002543B5">
      <w:pPr>
        <w:pStyle w:val="a5"/>
        <w:widowControl w:val="0"/>
        <w:overflowPunct w:val="0"/>
        <w:autoSpaceDE w:val="0"/>
        <w:autoSpaceDN w:val="0"/>
        <w:adjustRightInd w:val="0"/>
        <w:ind w:left="2617" w:right="-851"/>
        <w:textAlignment w:val="baseline"/>
        <w:rPr>
          <w:rFonts w:ascii="David" w:hAnsi="David"/>
          <w:sz w:val="24"/>
          <w:rtl/>
        </w:rPr>
      </w:pPr>
      <w:r w:rsidRPr="00D41EBD">
        <w:rPr>
          <w:rFonts w:ascii="David" w:hAnsi="David"/>
          <w:sz w:val="24"/>
          <w:rtl/>
        </w:rPr>
        <w:t>כמו כן תתייחס התכנית להיבטי ההפקה הטכניים, לרבות הצעה מפורטת למיקום האירועים (בכפוף לעמידה בהגדרות ש</w:t>
      </w:r>
      <w:r>
        <w:rPr>
          <w:rFonts w:ascii="David" w:hAnsi="David" w:hint="cs"/>
          <w:sz w:val="24"/>
          <w:rtl/>
        </w:rPr>
        <w:t>ב</w:t>
      </w:r>
      <w:r>
        <w:rPr>
          <w:rFonts w:ascii="David" w:hAnsi="David"/>
          <w:sz w:val="24"/>
          <w:rtl/>
        </w:rPr>
        <w:fldChar w:fldCharType="begin"/>
      </w:r>
      <w:r>
        <w:rPr>
          <w:rFonts w:ascii="David" w:hAnsi="David"/>
          <w:sz w:val="24"/>
          <w:rtl/>
        </w:rPr>
        <w:instrText xml:space="preserve"> </w:instrText>
      </w:r>
      <w:r>
        <w:rPr>
          <w:rFonts w:ascii="David" w:hAnsi="David"/>
          <w:sz w:val="24"/>
        </w:rPr>
        <w:instrText>REF</w:instrText>
      </w:r>
      <w:r>
        <w:rPr>
          <w:rFonts w:ascii="David" w:hAnsi="David"/>
          <w:sz w:val="24"/>
          <w:rtl/>
        </w:rPr>
        <w:instrText xml:space="preserve"> נספח_מפרט_השירותים \</w:instrText>
      </w:r>
      <w:r>
        <w:rPr>
          <w:rFonts w:ascii="David" w:hAnsi="David"/>
          <w:sz w:val="24"/>
        </w:rPr>
        <w:instrText>h</w:instrText>
      </w:r>
      <w:r>
        <w:rPr>
          <w:rFonts w:ascii="David" w:hAnsi="David"/>
          <w:sz w:val="24"/>
          <w:rtl/>
        </w:rPr>
        <w:instrText xml:space="preserve"> </w:instrText>
      </w:r>
      <w:r>
        <w:rPr>
          <w:rFonts w:ascii="David" w:hAnsi="David"/>
          <w:sz w:val="24"/>
          <w:rtl/>
        </w:rPr>
      </w:r>
      <w:r>
        <w:rPr>
          <w:rFonts w:ascii="David" w:hAnsi="David"/>
          <w:sz w:val="24"/>
          <w:rtl/>
        </w:rPr>
        <w:fldChar w:fldCharType="separate"/>
      </w:r>
      <w:r w:rsidR="00A10DFE" w:rsidRPr="00376880">
        <w:rPr>
          <w:rtl/>
        </w:rPr>
        <w:t>נספח א'1</w:t>
      </w:r>
      <w:r>
        <w:rPr>
          <w:rFonts w:ascii="David" w:hAnsi="David"/>
          <w:sz w:val="24"/>
          <w:rtl/>
        </w:rPr>
        <w:fldChar w:fldCharType="end"/>
      </w:r>
      <w:r w:rsidRPr="00D41EBD">
        <w:rPr>
          <w:rFonts w:ascii="David" w:hAnsi="David"/>
          <w:sz w:val="24"/>
          <w:rtl/>
        </w:rPr>
        <w:t>), לשיטת עבודה לוגיסטית להפקה, לוחות זמנים וכיו"ב.</w:t>
      </w:r>
    </w:p>
    <w:p w14:paraId="0399F1CE" w14:textId="1618B6E6" w:rsidR="00ED68E5" w:rsidRPr="00D41EBD" w:rsidRDefault="00ED68E5" w:rsidP="00C368A0">
      <w:pPr>
        <w:pStyle w:val="a5"/>
        <w:widowControl w:val="0"/>
        <w:numPr>
          <w:ilvl w:val="3"/>
          <w:numId w:val="59"/>
        </w:numPr>
        <w:overflowPunct w:val="0"/>
        <w:autoSpaceDE w:val="0"/>
        <w:autoSpaceDN w:val="0"/>
        <w:adjustRightInd w:val="0"/>
        <w:ind w:left="2617" w:right="-851" w:hanging="850"/>
        <w:textAlignment w:val="baseline"/>
        <w:rPr>
          <w:rFonts w:ascii="David" w:hAnsi="David"/>
          <w:sz w:val="24"/>
          <w:rtl/>
        </w:rPr>
      </w:pPr>
      <w:r w:rsidRPr="00D41EBD">
        <w:rPr>
          <w:rFonts w:ascii="David" w:hAnsi="David"/>
          <w:sz w:val="24"/>
          <w:rtl/>
        </w:rPr>
        <w:t>ההצעה תוגש במסמך כתוב אשר יצורף להצעה. ההצעה בכללותה תיבחן לעומק על ידי נציגי המשרד ותנוקד</w:t>
      </w:r>
      <w:r w:rsidR="00196FBB">
        <w:rPr>
          <w:rFonts w:ascii="David" w:hAnsi="David" w:hint="cs"/>
          <w:sz w:val="24"/>
          <w:rtl/>
        </w:rPr>
        <w:t xml:space="preserve"> בראיון</w:t>
      </w:r>
      <w:r w:rsidRPr="00D41EBD">
        <w:rPr>
          <w:rFonts w:ascii="David" w:hAnsi="David"/>
          <w:sz w:val="24"/>
          <w:rtl/>
        </w:rPr>
        <w:t xml:space="preserve"> בהתאם לפרמטרים המפורטים בסעיף </w:t>
      </w:r>
      <w:r w:rsidRPr="00D41EBD">
        <w:rPr>
          <w:rFonts w:ascii="David" w:hAnsi="David"/>
          <w:sz w:val="24"/>
          <w:rtl/>
        </w:rPr>
        <w:fldChar w:fldCharType="begin"/>
      </w:r>
      <w:r w:rsidRPr="00D41EBD">
        <w:rPr>
          <w:rFonts w:ascii="David" w:hAnsi="David"/>
          <w:sz w:val="24"/>
          <w:rtl/>
        </w:rPr>
        <w:instrText xml:space="preserve"> </w:instrText>
      </w:r>
      <w:r w:rsidRPr="00D41EBD">
        <w:rPr>
          <w:rFonts w:ascii="David" w:hAnsi="David"/>
          <w:sz w:val="24"/>
        </w:rPr>
        <w:instrText>REF</w:instrText>
      </w:r>
      <w:r w:rsidRPr="00D41EBD">
        <w:rPr>
          <w:rFonts w:ascii="David" w:hAnsi="David"/>
          <w:sz w:val="24"/>
          <w:rtl/>
        </w:rPr>
        <w:instrText xml:space="preserve"> _</w:instrText>
      </w:r>
      <w:r w:rsidRPr="00D41EBD">
        <w:rPr>
          <w:rFonts w:ascii="David" w:hAnsi="David"/>
          <w:sz w:val="24"/>
        </w:rPr>
        <w:instrText>Ref438027966 \r \h</w:instrText>
      </w:r>
      <w:r w:rsidRPr="00D41EBD">
        <w:rPr>
          <w:rFonts w:ascii="David" w:hAnsi="David"/>
          <w:sz w:val="24"/>
          <w:rtl/>
        </w:rPr>
        <w:instrText xml:space="preserve"> </w:instrText>
      </w:r>
      <w:r>
        <w:rPr>
          <w:rFonts w:ascii="David" w:hAnsi="David"/>
          <w:sz w:val="24"/>
          <w:rtl/>
        </w:rPr>
        <w:instrText xml:space="preserve"> \* </w:instrText>
      </w:r>
      <w:r>
        <w:rPr>
          <w:rFonts w:ascii="David" w:hAnsi="David"/>
          <w:sz w:val="24"/>
        </w:rPr>
        <w:instrText>MERGEFORMAT</w:instrText>
      </w:r>
      <w:r>
        <w:rPr>
          <w:rFonts w:ascii="David" w:hAnsi="David"/>
          <w:sz w:val="24"/>
          <w:rtl/>
        </w:rPr>
        <w:instrText xml:space="preserve"> </w:instrText>
      </w:r>
      <w:r w:rsidRPr="00D41EBD">
        <w:rPr>
          <w:rFonts w:ascii="David" w:hAnsi="David"/>
          <w:sz w:val="24"/>
          <w:rtl/>
        </w:rPr>
      </w:r>
      <w:r w:rsidRPr="00D41EBD">
        <w:rPr>
          <w:rFonts w:ascii="David" w:hAnsi="David"/>
          <w:sz w:val="24"/>
          <w:rtl/>
        </w:rPr>
        <w:fldChar w:fldCharType="separate"/>
      </w:r>
      <w:r w:rsidR="00A10DFE">
        <w:rPr>
          <w:rFonts w:ascii="David" w:hAnsi="David"/>
          <w:sz w:val="24"/>
          <w:cs/>
        </w:rPr>
        <w:t>‎</w:t>
      </w:r>
      <w:r w:rsidR="00A10DFE">
        <w:rPr>
          <w:rFonts w:ascii="David" w:hAnsi="David"/>
          <w:sz w:val="24"/>
        </w:rPr>
        <w:t>10.5</w:t>
      </w:r>
      <w:r w:rsidRPr="00D41EBD">
        <w:rPr>
          <w:rFonts w:ascii="David" w:hAnsi="David"/>
          <w:sz w:val="24"/>
          <w:rtl/>
        </w:rPr>
        <w:fldChar w:fldCharType="end"/>
      </w:r>
      <w:r w:rsidRPr="00D41EBD">
        <w:rPr>
          <w:rFonts w:ascii="David" w:hAnsi="David"/>
          <w:sz w:val="24"/>
          <w:rtl/>
        </w:rPr>
        <w:t xml:space="preserve"> להלן.</w:t>
      </w:r>
    </w:p>
    <w:p w14:paraId="43DE23A8" w14:textId="3AF19E21" w:rsidR="00ED68E5" w:rsidRPr="00D41EBD" w:rsidRDefault="00ED68E5" w:rsidP="002543B5">
      <w:pPr>
        <w:pStyle w:val="a5"/>
        <w:widowControl w:val="0"/>
        <w:overflowPunct w:val="0"/>
        <w:autoSpaceDE w:val="0"/>
        <w:autoSpaceDN w:val="0"/>
        <w:adjustRightInd w:val="0"/>
        <w:ind w:left="2617" w:right="-851"/>
        <w:textAlignment w:val="baseline"/>
        <w:rPr>
          <w:rFonts w:ascii="David" w:hAnsi="David"/>
          <w:b/>
          <w:bCs/>
          <w:sz w:val="24"/>
          <w:rtl/>
        </w:rPr>
      </w:pPr>
      <w:r w:rsidRPr="00D41EBD">
        <w:rPr>
          <w:rFonts w:ascii="David" w:hAnsi="David"/>
          <w:b/>
          <w:bCs/>
          <w:sz w:val="24"/>
          <w:rtl/>
        </w:rPr>
        <w:t>יודגש כי התכנית שתוצג תחייב את המציע שיזכה במכרז, וכי אין לשנות</w:t>
      </w:r>
      <w:r w:rsidR="00AE6B01">
        <w:rPr>
          <w:rFonts w:ascii="David" w:hAnsi="David" w:hint="cs"/>
          <w:b/>
          <w:bCs/>
          <w:sz w:val="24"/>
          <w:rtl/>
        </w:rPr>
        <w:t>ה</w:t>
      </w:r>
      <w:r w:rsidRPr="00D41EBD">
        <w:rPr>
          <w:rFonts w:ascii="David" w:hAnsi="David"/>
          <w:b/>
          <w:bCs/>
          <w:sz w:val="24"/>
          <w:rtl/>
        </w:rPr>
        <w:t xml:space="preserve"> ממנה ללא אישור מ</w:t>
      </w:r>
      <w:r w:rsidR="00AE6B01">
        <w:rPr>
          <w:rFonts w:ascii="David" w:hAnsi="David" w:hint="cs"/>
          <w:b/>
          <w:bCs/>
          <w:sz w:val="24"/>
          <w:rtl/>
        </w:rPr>
        <w:t xml:space="preserve">ראש </w:t>
      </w:r>
      <w:r w:rsidRPr="00D41EBD">
        <w:rPr>
          <w:rFonts w:ascii="David" w:hAnsi="David"/>
          <w:b/>
          <w:bCs/>
          <w:sz w:val="24"/>
          <w:rtl/>
        </w:rPr>
        <w:t xml:space="preserve">ובכתב של נציג המשרד. </w:t>
      </w:r>
    </w:p>
    <w:p w14:paraId="3C0ACA3C" w14:textId="77777777" w:rsidR="00ED68E5" w:rsidRPr="00D41EBD" w:rsidRDefault="00ED68E5" w:rsidP="00C368A0">
      <w:pPr>
        <w:pStyle w:val="a5"/>
        <w:widowControl w:val="0"/>
        <w:numPr>
          <w:ilvl w:val="3"/>
          <w:numId w:val="59"/>
        </w:numPr>
        <w:overflowPunct w:val="0"/>
        <w:autoSpaceDE w:val="0"/>
        <w:autoSpaceDN w:val="0"/>
        <w:adjustRightInd w:val="0"/>
        <w:ind w:left="2617" w:right="-851" w:hanging="850"/>
        <w:textAlignment w:val="baseline"/>
        <w:rPr>
          <w:rFonts w:ascii="David" w:hAnsi="David"/>
          <w:sz w:val="24"/>
          <w:rtl/>
        </w:rPr>
      </w:pPr>
      <w:r w:rsidRPr="00D41EBD">
        <w:rPr>
          <w:rFonts w:ascii="David" w:hAnsi="David"/>
          <w:sz w:val="24"/>
          <w:rtl/>
        </w:rPr>
        <w:t>בהתאם לתכנית העבודה המוצעת לפרויקט כאמור לעיל, על המציעים לצר</w:t>
      </w:r>
      <w:r>
        <w:rPr>
          <w:rFonts w:ascii="David" w:hAnsi="David" w:hint="cs"/>
          <w:sz w:val="24"/>
          <w:rtl/>
        </w:rPr>
        <w:t>ף</w:t>
      </w:r>
      <w:r w:rsidRPr="00D41EBD">
        <w:rPr>
          <w:rFonts w:ascii="David" w:hAnsi="David"/>
          <w:sz w:val="24"/>
          <w:rtl/>
        </w:rPr>
        <w:t xml:space="preserve"> להצעתם לוח גאנט מלא לפרויקט, מתחילתו – תחילת ההכנות הלוגיסטיות והעבודה האמנותית – וכלה בסיום האירוע החותם את הפרויקט. יש לפרט במסגרת זו את</w:t>
      </w:r>
      <w:r w:rsidR="002543B5">
        <w:rPr>
          <w:rFonts w:ascii="David" w:hAnsi="David" w:hint="cs"/>
          <w:sz w:val="24"/>
          <w:rtl/>
        </w:rPr>
        <w:t xml:space="preserve"> מספר האירועים שיקיים, את</w:t>
      </w:r>
      <w:r w:rsidRPr="00D41EBD">
        <w:rPr>
          <w:rFonts w:ascii="David" w:hAnsi="David"/>
          <w:sz w:val="24"/>
          <w:rtl/>
        </w:rPr>
        <w:t xml:space="preserve"> התאריכים המוצעים לקיום האירועים ומיקומו המוצע של כל אירוע</w:t>
      </w:r>
      <w:r w:rsidR="002543B5">
        <w:rPr>
          <w:rFonts w:ascii="David" w:hAnsi="David" w:hint="cs"/>
          <w:sz w:val="24"/>
          <w:rtl/>
        </w:rPr>
        <w:t xml:space="preserve"> בנפרד</w:t>
      </w:r>
      <w:r w:rsidRPr="00D41EBD">
        <w:rPr>
          <w:rFonts w:ascii="David" w:hAnsi="David"/>
          <w:sz w:val="24"/>
          <w:rtl/>
        </w:rPr>
        <w:t xml:space="preserve">. </w:t>
      </w:r>
    </w:p>
    <w:bookmarkEnd w:id="74"/>
    <w:p w14:paraId="04FD3059" w14:textId="77777777" w:rsidR="00B74BB6" w:rsidRPr="001A3541" w:rsidRDefault="00B74BB6" w:rsidP="00C368A0">
      <w:pPr>
        <w:pStyle w:val="a5"/>
        <w:numPr>
          <w:ilvl w:val="1"/>
          <w:numId w:val="59"/>
        </w:numPr>
        <w:overflowPunct w:val="0"/>
        <w:autoSpaceDE w:val="0"/>
        <w:autoSpaceDN w:val="0"/>
        <w:adjustRightInd w:val="0"/>
        <w:ind w:left="1200" w:right="-851" w:hanging="425"/>
        <w:textAlignment w:val="baseline"/>
        <w:rPr>
          <w:rFonts w:ascii="David" w:hAnsi="David"/>
          <w:sz w:val="24"/>
        </w:rPr>
      </w:pPr>
      <w:r w:rsidRPr="001A3541">
        <w:rPr>
          <w:rFonts w:ascii="David" w:hAnsi="David"/>
          <w:sz w:val="24"/>
          <w:rtl/>
        </w:rPr>
        <w:t>משרד התרבות והספורט רשאי לפסול הצעות אשר לא יצורפו אליהם המסמכים הנ"ל.</w:t>
      </w:r>
    </w:p>
    <w:p w14:paraId="003483ED" w14:textId="4D2D4F06" w:rsidR="00C74371" w:rsidRPr="00177684" w:rsidRDefault="00A37FCA" w:rsidP="00C368A0">
      <w:pPr>
        <w:pStyle w:val="a5"/>
        <w:widowControl w:val="0"/>
        <w:numPr>
          <w:ilvl w:val="1"/>
          <w:numId w:val="59"/>
        </w:numPr>
        <w:overflowPunct w:val="0"/>
        <w:autoSpaceDE w:val="0"/>
        <w:autoSpaceDN w:val="0"/>
        <w:adjustRightInd w:val="0"/>
        <w:ind w:left="1200" w:right="-851" w:hanging="425"/>
        <w:textAlignment w:val="baseline"/>
        <w:rPr>
          <w:rFonts w:ascii="David" w:hAnsi="David"/>
          <w:sz w:val="24"/>
        </w:rPr>
      </w:pPr>
      <w:r w:rsidRPr="00F339AC">
        <w:rPr>
          <w:rFonts w:ascii="David" w:hAnsi="David"/>
          <w:sz w:val="24"/>
          <w:rtl/>
        </w:rPr>
        <w:t xml:space="preserve">ניתן לעיין במסמכי המכרז ללא תשלום במשרדי מנהל התרבות או באתר האינטרנט </w:t>
      </w:r>
      <w:r w:rsidRPr="00F339AC">
        <w:rPr>
          <w:rFonts w:ascii="David" w:hAnsi="David"/>
          <w:sz w:val="24"/>
        </w:rPr>
        <w:t xml:space="preserve"> </w:t>
      </w:r>
      <w:hyperlink r:id="rId16" w:history="1">
        <w:r w:rsidRPr="00F339AC">
          <w:rPr>
            <w:rFonts w:ascii="David" w:hAnsi="David"/>
            <w:sz w:val="24"/>
          </w:rPr>
          <w:t>www.mcs.gov.il</w:t>
        </w:r>
      </w:hyperlink>
      <w:r w:rsidRPr="00F339AC">
        <w:rPr>
          <w:rFonts w:ascii="David" w:hAnsi="David"/>
          <w:sz w:val="24"/>
          <w:rtl/>
        </w:rPr>
        <w:t>.</w:t>
      </w:r>
    </w:p>
    <w:p w14:paraId="79B5DA69" w14:textId="77777777" w:rsidR="0062000A" w:rsidRPr="009474BC" w:rsidRDefault="00880312" w:rsidP="00C368A0">
      <w:pPr>
        <w:pStyle w:val="30"/>
        <w:numPr>
          <w:ilvl w:val="0"/>
          <w:numId w:val="59"/>
        </w:numPr>
        <w:spacing w:before="240"/>
        <w:ind w:left="737" w:hanging="737"/>
        <w:contextualSpacing/>
        <w:jc w:val="both"/>
        <w:rPr>
          <w:rFonts w:eastAsia="Calibri"/>
        </w:rPr>
      </w:pPr>
      <w:bookmarkStart w:id="75" w:name="_Ref70584251"/>
      <w:bookmarkStart w:id="76" w:name="_Toc79694381"/>
      <w:r w:rsidRPr="009474BC">
        <w:rPr>
          <w:rFonts w:eastAsia="Calibri" w:hint="cs"/>
          <w:rtl/>
        </w:rPr>
        <w:t>מבנה ותכולת ההצעה ואופן הגשתה</w:t>
      </w:r>
      <w:bookmarkEnd w:id="75"/>
      <w:bookmarkEnd w:id="76"/>
    </w:p>
    <w:p w14:paraId="5088DAA4" w14:textId="62F7E979" w:rsidR="0062000A" w:rsidRPr="001A3541" w:rsidRDefault="0062000A" w:rsidP="00C368A0">
      <w:pPr>
        <w:pStyle w:val="a5"/>
        <w:numPr>
          <w:ilvl w:val="1"/>
          <w:numId w:val="59"/>
        </w:numPr>
        <w:overflowPunct w:val="0"/>
        <w:autoSpaceDE w:val="0"/>
        <w:autoSpaceDN w:val="0"/>
        <w:adjustRightInd w:val="0"/>
        <w:ind w:right="-851"/>
        <w:textAlignment w:val="baseline"/>
        <w:rPr>
          <w:rFonts w:ascii="David" w:hAnsi="David"/>
        </w:rPr>
      </w:pPr>
      <w:bookmarkStart w:id="77" w:name="_Ref434325990"/>
      <w:r w:rsidRPr="001A3541">
        <w:rPr>
          <w:rFonts w:ascii="David" w:hAnsi="David"/>
          <w:rtl/>
        </w:rPr>
        <w:t xml:space="preserve">את ההצעה ואת כל המסמכים הנלווים אליה (למעט כתב ההצעה הכספי, </w:t>
      </w:r>
      <w:r w:rsidR="00ED68E5">
        <w:rPr>
          <w:rFonts w:ascii="David" w:hAnsi="David"/>
          <w:rtl/>
        </w:rPr>
        <w:fldChar w:fldCharType="begin"/>
      </w:r>
      <w:r w:rsidR="00ED68E5">
        <w:rPr>
          <w:rFonts w:ascii="David" w:hAnsi="David"/>
          <w:rtl/>
        </w:rPr>
        <w:instrText xml:space="preserve"> </w:instrText>
      </w:r>
      <w:r w:rsidR="00ED68E5">
        <w:rPr>
          <w:rFonts w:ascii="David" w:hAnsi="David"/>
        </w:rPr>
        <w:instrText>REF</w:instrText>
      </w:r>
      <w:r w:rsidR="00ED68E5">
        <w:rPr>
          <w:rFonts w:ascii="David" w:hAnsi="David"/>
          <w:rtl/>
        </w:rPr>
        <w:instrText xml:space="preserve"> נספח_הצעת_מחיר \</w:instrText>
      </w:r>
      <w:r w:rsidR="00ED68E5">
        <w:rPr>
          <w:rFonts w:ascii="David" w:hAnsi="David"/>
        </w:rPr>
        <w:instrText>h</w:instrText>
      </w:r>
      <w:r w:rsidR="00ED68E5">
        <w:rPr>
          <w:rFonts w:ascii="David" w:hAnsi="David"/>
          <w:rtl/>
        </w:rPr>
        <w:instrText xml:space="preserve"> </w:instrText>
      </w:r>
      <w:r w:rsidR="00ED68E5">
        <w:rPr>
          <w:rFonts w:ascii="David" w:hAnsi="David"/>
          <w:rtl/>
        </w:rPr>
      </w:r>
      <w:r w:rsidR="00ED68E5">
        <w:rPr>
          <w:rFonts w:ascii="David" w:hAnsi="David"/>
          <w:rtl/>
        </w:rPr>
        <w:fldChar w:fldCharType="separate"/>
      </w:r>
      <w:r w:rsidR="00A10DFE" w:rsidRPr="00376880">
        <w:rPr>
          <w:rtl/>
        </w:rPr>
        <w:t xml:space="preserve">נספח ב'7 </w:t>
      </w:r>
      <w:r w:rsidR="00ED68E5">
        <w:rPr>
          <w:rFonts w:ascii="David" w:hAnsi="David"/>
          <w:rtl/>
        </w:rPr>
        <w:fldChar w:fldCharType="end"/>
      </w:r>
      <w:r w:rsidRPr="001A3541">
        <w:rPr>
          <w:rFonts w:ascii="David" w:hAnsi="David"/>
          <w:rtl/>
        </w:rPr>
        <w:t xml:space="preserve"> למסמכי המכרז), כשהם חתומים כמפורט לעיל, יש להכניס למעטפה, בשלושה (3) עותקים: שני עותקים (מקור והעתק) מודפסים וכרוכים ועותק שלישי על גבי </w:t>
      </w:r>
      <w:r w:rsidRPr="001A3541">
        <w:rPr>
          <w:rFonts w:ascii="David" w:hAnsi="David"/>
        </w:rPr>
        <w:t>CD</w:t>
      </w:r>
      <w:r w:rsidRPr="001A3541">
        <w:rPr>
          <w:rFonts w:ascii="David" w:hAnsi="David"/>
          <w:rtl/>
        </w:rPr>
        <w:t xml:space="preserve"> </w:t>
      </w:r>
      <w:r w:rsidR="002B09CF" w:rsidRPr="001A3541">
        <w:rPr>
          <w:rFonts w:ascii="David" w:hAnsi="David"/>
          <w:rtl/>
        </w:rPr>
        <w:t xml:space="preserve">או </w:t>
      </w:r>
      <w:r w:rsidR="009B6D10" w:rsidRPr="001A3541">
        <w:rPr>
          <w:rFonts w:ascii="David" w:hAnsi="David"/>
          <w:rtl/>
        </w:rPr>
        <w:t>החסן נייד (</w:t>
      </w:r>
      <w:r w:rsidR="009B6D10" w:rsidRPr="001A3541">
        <w:rPr>
          <w:rFonts w:ascii="David" w:hAnsi="David"/>
        </w:rPr>
        <w:t>DOK</w:t>
      </w:r>
      <w:r w:rsidR="009B6D10" w:rsidRPr="001A3541">
        <w:rPr>
          <w:rFonts w:ascii="David" w:hAnsi="David"/>
          <w:rtl/>
        </w:rPr>
        <w:t>)</w:t>
      </w:r>
      <w:r w:rsidR="002B09CF" w:rsidRPr="001A3541">
        <w:rPr>
          <w:rFonts w:ascii="David" w:hAnsi="David"/>
          <w:rtl/>
        </w:rPr>
        <w:t xml:space="preserve"> </w:t>
      </w:r>
      <w:r w:rsidRPr="001A3541">
        <w:rPr>
          <w:rFonts w:ascii="David" w:hAnsi="David"/>
          <w:rtl/>
        </w:rPr>
        <w:t xml:space="preserve">ערוך בכלי ה- </w:t>
      </w:r>
      <w:r w:rsidRPr="001A3541">
        <w:rPr>
          <w:rFonts w:ascii="David" w:hAnsi="David"/>
        </w:rPr>
        <w:t>OFFICE</w:t>
      </w:r>
      <w:r w:rsidRPr="001A3541">
        <w:rPr>
          <w:rFonts w:ascii="David" w:hAnsi="David"/>
          <w:rtl/>
        </w:rPr>
        <w:t xml:space="preserve"> הסטנדרטיים (</w:t>
      </w:r>
      <w:r w:rsidRPr="00EE2856">
        <w:rPr>
          <w:rFonts w:ascii="David" w:hAnsi="David"/>
        </w:rPr>
        <w:t>Word, Excel</w:t>
      </w:r>
      <w:r w:rsidRPr="00EE2856">
        <w:rPr>
          <w:rFonts w:ascii="David" w:hAnsi="David"/>
          <w:rtl/>
        </w:rPr>
        <w:t>) ולסוגרה. על המעטפה יש לציין: "</w:t>
      </w:r>
      <w:r w:rsidR="008A407C" w:rsidRPr="00EE2856">
        <w:rPr>
          <w:rFonts w:ascii="David" w:hAnsi="David" w:hint="cs"/>
          <w:rtl/>
        </w:rPr>
        <w:t>מכרז</w:t>
      </w:r>
      <w:r w:rsidR="00CD6E7A" w:rsidRPr="00EE2856">
        <w:rPr>
          <w:rFonts w:ascii="David" w:hAnsi="David" w:hint="cs"/>
          <w:rtl/>
        </w:rPr>
        <w:t xml:space="preserve"> </w:t>
      </w:r>
      <w:r w:rsidR="00CD6E7A" w:rsidRPr="00EE2856">
        <w:rPr>
          <w:rFonts w:ascii="David" w:hAnsi="David"/>
          <w:rtl/>
        </w:rPr>
        <w:fldChar w:fldCharType="begin"/>
      </w:r>
      <w:r w:rsidR="00CD6E7A" w:rsidRPr="00EE2856">
        <w:rPr>
          <w:rFonts w:ascii="David" w:hAnsi="David"/>
          <w:rtl/>
        </w:rPr>
        <w:instrText xml:space="preserve"> </w:instrText>
      </w:r>
      <w:r w:rsidR="00CD6E7A" w:rsidRPr="00EE2856">
        <w:rPr>
          <w:rFonts w:ascii="David" w:hAnsi="David" w:hint="cs"/>
        </w:rPr>
        <w:instrText>REF</w:instrText>
      </w:r>
      <w:r w:rsidR="00CD6E7A" w:rsidRPr="00EE2856">
        <w:rPr>
          <w:rFonts w:ascii="David" w:hAnsi="David" w:hint="cs"/>
          <w:rtl/>
        </w:rPr>
        <w:instrText xml:space="preserve"> מספר_המכרז \</w:instrText>
      </w:r>
      <w:r w:rsidR="00CD6E7A" w:rsidRPr="00EE2856">
        <w:rPr>
          <w:rFonts w:ascii="David" w:hAnsi="David" w:hint="cs"/>
        </w:rPr>
        <w:instrText>h</w:instrText>
      </w:r>
      <w:r w:rsidR="00CD6E7A" w:rsidRPr="00EE2856">
        <w:rPr>
          <w:rFonts w:ascii="David" w:hAnsi="David"/>
          <w:rtl/>
        </w:rPr>
        <w:instrText xml:space="preserve">  \* </w:instrText>
      </w:r>
      <w:r w:rsidR="00CD6E7A" w:rsidRPr="00EE2856">
        <w:rPr>
          <w:rFonts w:ascii="David" w:hAnsi="David"/>
        </w:rPr>
        <w:instrText>MERGEFORMAT</w:instrText>
      </w:r>
      <w:r w:rsidR="00CD6E7A" w:rsidRPr="00EE2856">
        <w:rPr>
          <w:rFonts w:ascii="David" w:hAnsi="David"/>
          <w:rtl/>
        </w:rPr>
        <w:instrText xml:space="preserve"> </w:instrText>
      </w:r>
      <w:r w:rsidR="00CD6E7A" w:rsidRPr="00EE2856">
        <w:rPr>
          <w:rFonts w:ascii="David" w:hAnsi="David"/>
          <w:rtl/>
        </w:rPr>
      </w:r>
      <w:r w:rsidR="00CD6E7A" w:rsidRPr="00EE2856">
        <w:rPr>
          <w:rFonts w:ascii="David" w:hAnsi="David"/>
          <w:rtl/>
        </w:rPr>
        <w:fldChar w:fldCharType="separate"/>
      </w:r>
      <w:r w:rsidR="00A10DFE" w:rsidRPr="00EE2856">
        <w:rPr>
          <w:rFonts w:ascii="David" w:hAnsi="David"/>
          <w:b/>
          <w:bCs/>
          <w:noProof/>
          <w:sz w:val="24"/>
          <w:u w:val="single"/>
          <w:rtl/>
        </w:rPr>
        <w:t>מס</w:t>
      </w:r>
      <w:r w:rsidR="00A10DFE">
        <w:rPr>
          <w:rFonts w:ascii="David" w:hAnsi="David" w:hint="cs"/>
          <w:b/>
          <w:bCs/>
          <w:noProof/>
          <w:sz w:val="24"/>
          <w:u w:val="single"/>
          <w:rtl/>
        </w:rPr>
        <w:t>פר</w:t>
      </w:r>
      <w:r w:rsidR="00A10DFE" w:rsidRPr="00EE2856">
        <w:rPr>
          <w:rFonts w:ascii="David" w:hAnsi="David" w:hint="cs"/>
          <w:b/>
          <w:bCs/>
          <w:noProof/>
          <w:sz w:val="24"/>
          <w:u w:val="single"/>
          <w:rtl/>
        </w:rPr>
        <w:t xml:space="preserve"> </w:t>
      </w:r>
      <w:r w:rsidR="00A10DFE">
        <w:rPr>
          <w:rFonts w:ascii="David" w:hAnsi="David"/>
          <w:b/>
          <w:bCs/>
          <w:noProof/>
          <w:sz w:val="24"/>
          <w:u w:val="single"/>
          <w:rtl/>
        </w:rPr>
        <w:t>09/2021</w:t>
      </w:r>
      <w:r w:rsidR="00CD6E7A" w:rsidRPr="00EE2856">
        <w:rPr>
          <w:rFonts w:ascii="David" w:hAnsi="David"/>
          <w:rtl/>
        </w:rPr>
        <w:fldChar w:fldCharType="end"/>
      </w:r>
      <w:r w:rsidR="008A407C" w:rsidRPr="00EE2856">
        <w:rPr>
          <w:rFonts w:ascii="David" w:hAnsi="David" w:hint="cs"/>
          <w:rtl/>
        </w:rPr>
        <w:t xml:space="preserve">  </w:t>
      </w:r>
      <w:r w:rsidR="008A407C" w:rsidRPr="00EE2856">
        <w:rPr>
          <w:rFonts w:ascii="David" w:hAnsi="David"/>
          <w:rtl/>
        </w:rPr>
        <w:fldChar w:fldCharType="begin"/>
      </w:r>
      <w:r w:rsidR="008A407C" w:rsidRPr="00EE2856">
        <w:rPr>
          <w:rFonts w:ascii="David" w:hAnsi="David"/>
          <w:rtl/>
        </w:rPr>
        <w:instrText xml:space="preserve"> </w:instrText>
      </w:r>
      <w:r w:rsidR="008A407C" w:rsidRPr="00EE2856">
        <w:rPr>
          <w:rFonts w:ascii="David" w:hAnsi="David" w:hint="cs"/>
        </w:rPr>
        <w:instrText>REF</w:instrText>
      </w:r>
      <w:r w:rsidR="008A407C" w:rsidRPr="00EE2856">
        <w:rPr>
          <w:rFonts w:ascii="David" w:hAnsi="David" w:hint="cs"/>
          <w:rtl/>
        </w:rPr>
        <w:instrText xml:space="preserve"> שם_מכרז \</w:instrText>
      </w:r>
      <w:r w:rsidR="008A407C" w:rsidRPr="00EE2856">
        <w:rPr>
          <w:rFonts w:ascii="David" w:hAnsi="David" w:hint="cs"/>
        </w:rPr>
        <w:instrText>h</w:instrText>
      </w:r>
      <w:r w:rsidR="008A407C" w:rsidRPr="00EE2856">
        <w:rPr>
          <w:rFonts w:ascii="David" w:hAnsi="David"/>
          <w:rtl/>
        </w:rPr>
        <w:instrText xml:space="preserve"> </w:instrText>
      </w:r>
      <w:r w:rsidR="00EE2856">
        <w:rPr>
          <w:rFonts w:ascii="David" w:hAnsi="David"/>
          <w:rtl/>
        </w:rPr>
        <w:instrText xml:space="preserve"> \* </w:instrText>
      </w:r>
      <w:r w:rsidR="00EE2856">
        <w:rPr>
          <w:rFonts w:ascii="David" w:hAnsi="David"/>
        </w:rPr>
        <w:instrText>MERGEFORMAT</w:instrText>
      </w:r>
      <w:r w:rsidR="00EE2856">
        <w:rPr>
          <w:rFonts w:ascii="David" w:hAnsi="David"/>
          <w:rtl/>
        </w:rPr>
        <w:instrText xml:space="preserve"> </w:instrText>
      </w:r>
      <w:r w:rsidR="008A407C" w:rsidRPr="00EE2856">
        <w:rPr>
          <w:rFonts w:ascii="David" w:hAnsi="David"/>
          <w:rtl/>
        </w:rPr>
      </w:r>
      <w:r w:rsidR="008A407C" w:rsidRPr="00EE2856">
        <w:rPr>
          <w:rFonts w:ascii="David" w:hAnsi="David"/>
          <w:rtl/>
        </w:rPr>
        <w:fldChar w:fldCharType="separate"/>
      </w:r>
      <w:r w:rsidR="00A10DFE" w:rsidRPr="00880312">
        <w:rPr>
          <w:rFonts w:ascii="David" w:hAnsi="David"/>
          <w:b/>
          <w:bCs/>
          <w:sz w:val="24"/>
          <w:u w:val="single"/>
          <w:rtl/>
        </w:rPr>
        <w:t>להפקת א</w:t>
      </w:r>
      <w:r w:rsidR="00A10DFE">
        <w:rPr>
          <w:rFonts w:ascii="David" w:hAnsi="David" w:hint="cs"/>
          <w:b/>
          <w:bCs/>
          <w:sz w:val="24"/>
          <w:u w:val="single"/>
          <w:rtl/>
        </w:rPr>
        <w:t>י</w:t>
      </w:r>
      <w:r w:rsidR="00A10DFE" w:rsidRPr="00880312">
        <w:rPr>
          <w:rFonts w:ascii="David" w:hAnsi="David"/>
          <w:b/>
          <w:bCs/>
          <w:sz w:val="24"/>
          <w:u w:val="single"/>
          <w:rtl/>
        </w:rPr>
        <w:t>רועי</w:t>
      </w:r>
      <w:r w:rsidR="00A10DFE">
        <w:rPr>
          <w:rFonts w:ascii="David" w:hAnsi="David" w:hint="cs"/>
          <w:b/>
          <w:bCs/>
          <w:sz w:val="24"/>
          <w:u w:val="single"/>
          <w:rtl/>
        </w:rPr>
        <w:t xml:space="preserve"> ספרות ומוסיקה ישראלית אמנותית</w:t>
      </w:r>
      <w:r w:rsidR="008A407C" w:rsidRPr="00EE2856">
        <w:rPr>
          <w:rFonts w:ascii="David" w:hAnsi="David"/>
          <w:rtl/>
        </w:rPr>
        <w:fldChar w:fldCharType="end"/>
      </w:r>
      <w:r w:rsidR="00CD6E7A" w:rsidRPr="00EE2856">
        <w:rPr>
          <w:rFonts w:ascii="David" w:hAnsi="David" w:hint="cs"/>
          <w:rtl/>
        </w:rPr>
        <w:t xml:space="preserve"> </w:t>
      </w:r>
      <w:r w:rsidRPr="00EE2856">
        <w:rPr>
          <w:rFonts w:ascii="David" w:hAnsi="David"/>
          <w:rtl/>
        </w:rPr>
        <w:t>בלבד, ללא שם המציע או כל פרט</w:t>
      </w:r>
      <w:r w:rsidRPr="001A3541">
        <w:rPr>
          <w:rFonts w:ascii="David" w:hAnsi="David"/>
          <w:rtl/>
        </w:rPr>
        <w:t xml:space="preserve"> מזהה אחר.</w:t>
      </w:r>
      <w:bookmarkEnd w:id="77"/>
    </w:p>
    <w:p w14:paraId="2D38AE67" w14:textId="720B8899" w:rsidR="009B6D10" w:rsidRPr="001A3541" w:rsidRDefault="0062000A" w:rsidP="00C368A0">
      <w:pPr>
        <w:pStyle w:val="a5"/>
        <w:numPr>
          <w:ilvl w:val="1"/>
          <w:numId w:val="59"/>
        </w:numPr>
        <w:ind w:right="-851"/>
        <w:rPr>
          <w:rFonts w:ascii="David" w:hAnsi="David"/>
          <w:rtl/>
        </w:rPr>
      </w:pPr>
      <w:r w:rsidRPr="001A3541">
        <w:rPr>
          <w:rFonts w:ascii="David" w:hAnsi="David"/>
          <w:rtl/>
        </w:rPr>
        <w:t>הצעת המחיר המפורטת בחלק ב' (</w:t>
      </w:r>
      <w:r w:rsidR="00ED68E5">
        <w:rPr>
          <w:rFonts w:ascii="David" w:hAnsi="David"/>
          <w:rtl/>
        </w:rPr>
        <w:fldChar w:fldCharType="begin"/>
      </w:r>
      <w:r w:rsidR="00ED68E5">
        <w:rPr>
          <w:rFonts w:ascii="David" w:hAnsi="David"/>
          <w:rtl/>
        </w:rPr>
        <w:instrText xml:space="preserve"> </w:instrText>
      </w:r>
      <w:r w:rsidR="00ED68E5">
        <w:rPr>
          <w:rFonts w:ascii="David" w:hAnsi="David"/>
        </w:rPr>
        <w:instrText>REF</w:instrText>
      </w:r>
      <w:r w:rsidR="00ED68E5">
        <w:rPr>
          <w:rFonts w:ascii="David" w:hAnsi="David"/>
          <w:rtl/>
        </w:rPr>
        <w:instrText xml:space="preserve"> נספח_הצעת_מחיר \</w:instrText>
      </w:r>
      <w:r w:rsidR="00ED68E5">
        <w:rPr>
          <w:rFonts w:ascii="David" w:hAnsi="David"/>
        </w:rPr>
        <w:instrText>h</w:instrText>
      </w:r>
      <w:r w:rsidR="00ED68E5">
        <w:rPr>
          <w:rFonts w:ascii="David" w:hAnsi="David"/>
          <w:rtl/>
        </w:rPr>
        <w:instrText xml:space="preserve"> </w:instrText>
      </w:r>
      <w:r w:rsidR="00ED68E5">
        <w:rPr>
          <w:rFonts w:ascii="David" w:hAnsi="David"/>
          <w:rtl/>
        </w:rPr>
      </w:r>
      <w:r w:rsidR="00ED68E5">
        <w:rPr>
          <w:rFonts w:ascii="David" w:hAnsi="David"/>
          <w:rtl/>
        </w:rPr>
        <w:fldChar w:fldCharType="separate"/>
      </w:r>
      <w:r w:rsidR="00A10DFE" w:rsidRPr="00376880">
        <w:rPr>
          <w:rtl/>
        </w:rPr>
        <w:t xml:space="preserve">נספח ב'7 </w:t>
      </w:r>
      <w:r w:rsidR="00ED68E5">
        <w:rPr>
          <w:rFonts w:ascii="David" w:hAnsi="David"/>
          <w:rtl/>
        </w:rPr>
        <w:fldChar w:fldCharType="end"/>
      </w:r>
      <w:r w:rsidRPr="001A3541">
        <w:rPr>
          <w:rFonts w:ascii="David" w:hAnsi="David"/>
          <w:rtl/>
        </w:rPr>
        <w:t>) של מסמכי המכרז תוכנס למעטפה נוספת, סגורה ונפרדת שתיכלל  בתוך מעטפת ההצעה.</w:t>
      </w:r>
      <w:r w:rsidR="009B6D10" w:rsidRPr="001A3541">
        <w:rPr>
          <w:rFonts w:ascii="David" w:hAnsi="David"/>
          <w:rtl/>
        </w:rPr>
        <w:t xml:space="preserve"> אין למלא בחוברת המכרז כל פרט מהפרטים הכלולים בהצעת המחיר ואין להזכיר פרטים אלה בכל מסמך אחר המוגש ע"י המציע אלא אך ורק במעטפת הצעת המחיר.</w:t>
      </w:r>
    </w:p>
    <w:p w14:paraId="728783AD" w14:textId="77777777" w:rsidR="0062000A" w:rsidRPr="001A3541" w:rsidRDefault="0062000A" w:rsidP="00C368A0">
      <w:pPr>
        <w:pStyle w:val="a5"/>
        <w:numPr>
          <w:ilvl w:val="1"/>
          <w:numId w:val="59"/>
        </w:numPr>
        <w:overflowPunct w:val="0"/>
        <w:autoSpaceDE w:val="0"/>
        <w:autoSpaceDN w:val="0"/>
        <w:adjustRightInd w:val="0"/>
        <w:ind w:right="-851"/>
        <w:textAlignment w:val="baseline"/>
        <w:rPr>
          <w:rFonts w:ascii="David" w:hAnsi="David"/>
          <w:rtl/>
        </w:rPr>
      </w:pPr>
      <w:bookmarkStart w:id="78" w:name="_Ref74217252"/>
      <w:r w:rsidRPr="001A3541">
        <w:rPr>
          <w:rFonts w:ascii="David" w:hAnsi="David"/>
          <w:rtl/>
        </w:rPr>
        <w:lastRenderedPageBreak/>
        <w:t>מציע המבקש שלא לחשוף סוד מסחרי או סוד מקצועי המפורט במסגרת הצעתו, יצרף עותק נוסף מושחר</w:t>
      </w:r>
      <w:r w:rsidR="003D4FF4">
        <w:rPr>
          <w:rFonts w:ascii="David" w:hAnsi="David" w:hint="cs"/>
          <w:rtl/>
        </w:rPr>
        <w:t xml:space="preserve"> שיוגש על </w:t>
      </w:r>
      <w:r w:rsidR="003D4FF4" w:rsidRPr="001A3541">
        <w:rPr>
          <w:rFonts w:ascii="David" w:hAnsi="David"/>
          <w:rtl/>
        </w:rPr>
        <w:t xml:space="preserve">גבי </w:t>
      </w:r>
      <w:r w:rsidR="003D4FF4" w:rsidRPr="001A3541">
        <w:rPr>
          <w:rFonts w:ascii="David" w:hAnsi="David"/>
        </w:rPr>
        <w:t>CD</w:t>
      </w:r>
      <w:r w:rsidR="003D4FF4" w:rsidRPr="001A3541">
        <w:rPr>
          <w:rFonts w:ascii="David" w:hAnsi="David"/>
          <w:rtl/>
        </w:rPr>
        <w:t xml:space="preserve"> או החסן נייד (</w:t>
      </w:r>
      <w:r w:rsidR="003D4FF4" w:rsidRPr="001A3541">
        <w:rPr>
          <w:rFonts w:ascii="David" w:hAnsi="David"/>
        </w:rPr>
        <w:t>DOK</w:t>
      </w:r>
      <w:r w:rsidR="003D4FF4" w:rsidRPr="001A3541">
        <w:rPr>
          <w:rFonts w:ascii="David" w:hAnsi="David"/>
          <w:rtl/>
        </w:rPr>
        <w:t xml:space="preserve">) ערוך בכלי ה- </w:t>
      </w:r>
      <w:r w:rsidR="003D4FF4" w:rsidRPr="001A3541">
        <w:rPr>
          <w:rFonts w:ascii="David" w:hAnsi="David"/>
        </w:rPr>
        <w:t>OFFICE</w:t>
      </w:r>
      <w:r w:rsidR="003D4FF4" w:rsidRPr="001A3541">
        <w:rPr>
          <w:rFonts w:ascii="David" w:hAnsi="David"/>
          <w:rtl/>
        </w:rPr>
        <w:t xml:space="preserve"> הסטנדרטיים (</w:t>
      </w:r>
      <w:r w:rsidR="003D4FF4" w:rsidRPr="001A3541">
        <w:rPr>
          <w:rFonts w:ascii="David" w:hAnsi="David"/>
        </w:rPr>
        <w:t>Word, Excel</w:t>
      </w:r>
      <w:r w:rsidR="003D4FF4" w:rsidRPr="001A3541">
        <w:rPr>
          <w:rFonts w:ascii="David" w:hAnsi="David"/>
          <w:rtl/>
        </w:rPr>
        <w:t>)</w:t>
      </w:r>
      <w:r w:rsidRPr="001A3541">
        <w:rPr>
          <w:rFonts w:ascii="David" w:hAnsi="David"/>
          <w:rtl/>
        </w:rPr>
        <w:t>.</w:t>
      </w:r>
      <w:bookmarkEnd w:id="78"/>
      <w:r w:rsidRPr="001A3541">
        <w:rPr>
          <w:rFonts w:ascii="David" w:hAnsi="David"/>
          <w:rtl/>
        </w:rPr>
        <w:t xml:space="preserve"> </w:t>
      </w:r>
    </w:p>
    <w:p w14:paraId="53D37104" w14:textId="77777777" w:rsidR="0062000A" w:rsidRPr="001A3541" w:rsidRDefault="0062000A" w:rsidP="00C368A0">
      <w:pPr>
        <w:pStyle w:val="a5"/>
        <w:numPr>
          <w:ilvl w:val="1"/>
          <w:numId w:val="59"/>
        </w:numPr>
        <w:overflowPunct w:val="0"/>
        <w:autoSpaceDE w:val="0"/>
        <w:autoSpaceDN w:val="0"/>
        <w:adjustRightInd w:val="0"/>
        <w:ind w:right="-851"/>
        <w:textAlignment w:val="baseline"/>
        <w:rPr>
          <w:rFonts w:ascii="David" w:hAnsi="David"/>
          <w:rtl/>
        </w:rPr>
      </w:pPr>
      <w:r w:rsidRPr="001A3541">
        <w:rPr>
          <w:rFonts w:ascii="David" w:hAnsi="David"/>
          <w:rtl/>
        </w:rPr>
        <w:t>כל מסמכי המקור (מסמכים, חתימות וכד') ירוכזו בעותק אחד - עותק המקור. על עותק זה ירשם באופן ברור ובאותיות גדולות - "מקור". יובהר כי במקרה של אי התאמה כלשהי בין המקור לעותקי ההצעה, העותק המודפס המופיע בעותק המקור, הוא הקובע והמחייב.</w:t>
      </w:r>
    </w:p>
    <w:p w14:paraId="71A39951" w14:textId="367176C2" w:rsidR="0062000A" w:rsidRPr="001A3541" w:rsidRDefault="0062000A" w:rsidP="00C368A0">
      <w:pPr>
        <w:pStyle w:val="a5"/>
        <w:numPr>
          <w:ilvl w:val="1"/>
          <w:numId w:val="59"/>
        </w:numPr>
        <w:overflowPunct w:val="0"/>
        <w:autoSpaceDE w:val="0"/>
        <w:autoSpaceDN w:val="0"/>
        <w:adjustRightInd w:val="0"/>
        <w:ind w:right="-851"/>
        <w:textAlignment w:val="baseline"/>
        <w:rPr>
          <w:rFonts w:ascii="David" w:hAnsi="David"/>
          <w:rtl/>
        </w:rPr>
      </w:pPr>
      <w:bookmarkStart w:id="79" w:name="_Ref381015255"/>
      <w:r w:rsidRPr="001A3541">
        <w:rPr>
          <w:rFonts w:ascii="David" w:hAnsi="David"/>
          <w:rtl/>
        </w:rPr>
        <w:t xml:space="preserve">המציע יכניס את המעטפה לתיבת המכרזים הממוקמת במטה המשותף למשרדי המדע התרבות והספורט, הקריה המזרחית, ירושלים, בניין ג', קומה שלישית, ליד חדר 302. את ההצעות יש להגיש כמפורט לעיל, </w:t>
      </w:r>
      <w:r w:rsidRPr="00EE2856">
        <w:rPr>
          <w:rFonts w:ascii="David" w:hAnsi="David"/>
          <w:rtl/>
        </w:rPr>
        <w:t>עד ל</w:t>
      </w:r>
      <w:r w:rsidR="00CD6E7A" w:rsidRPr="00EE2856">
        <w:rPr>
          <w:rFonts w:ascii="David" w:hAnsi="David"/>
          <w:rtl/>
        </w:rPr>
        <w:fldChar w:fldCharType="begin"/>
      </w:r>
      <w:r w:rsidR="00CD6E7A" w:rsidRPr="00EE2856">
        <w:rPr>
          <w:rFonts w:ascii="David" w:hAnsi="David"/>
          <w:rtl/>
        </w:rPr>
        <w:instrText xml:space="preserve"> </w:instrText>
      </w:r>
      <w:r w:rsidR="00CD6E7A" w:rsidRPr="00EE2856">
        <w:rPr>
          <w:rFonts w:ascii="David" w:hAnsi="David" w:hint="cs"/>
        </w:rPr>
        <w:instrText>REF</w:instrText>
      </w:r>
      <w:r w:rsidR="00CD6E7A" w:rsidRPr="00EE2856">
        <w:rPr>
          <w:rFonts w:ascii="David" w:hAnsi="David" w:hint="cs"/>
          <w:rtl/>
        </w:rPr>
        <w:instrText xml:space="preserve"> מועד_אחרון_להגשת_הצעות \</w:instrText>
      </w:r>
      <w:r w:rsidR="00CD6E7A" w:rsidRPr="00EE2856">
        <w:rPr>
          <w:rFonts w:ascii="David" w:hAnsi="David" w:hint="cs"/>
        </w:rPr>
        <w:instrText>h</w:instrText>
      </w:r>
      <w:r w:rsidR="00CD6E7A" w:rsidRPr="00EE2856">
        <w:rPr>
          <w:rFonts w:ascii="David" w:hAnsi="David"/>
          <w:rtl/>
        </w:rPr>
        <w:instrText xml:space="preserve">  \* </w:instrText>
      </w:r>
      <w:r w:rsidR="00CD6E7A" w:rsidRPr="00EE2856">
        <w:rPr>
          <w:rFonts w:ascii="David" w:hAnsi="David"/>
        </w:rPr>
        <w:instrText>MERGEFORMAT</w:instrText>
      </w:r>
      <w:r w:rsidR="00CD6E7A" w:rsidRPr="00EE2856">
        <w:rPr>
          <w:rFonts w:ascii="David" w:hAnsi="David"/>
          <w:rtl/>
        </w:rPr>
        <w:instrText xml:space="preserve"> </w:instrText>
      </w:r>
      <w:r w:rsidR="00CD6E7A" w:rsidRPr="00EE2856">
        <w:rPr>
          <w:rFonts w:ascii="David" w:hAnsi="David"/>
          <w:rtl/>
        </w:rPr>
      </w:r>
      <w:r w:rsidR="00CD6E7A" w:rsidRPr="00EE2856">
        <w:rPr>
          <w:rFonts w:ascii="David" w:hAnsi="David"/>
          <w:rtl/>
        </w:rPr>
        <w:fldChar w:fldCharType="separate"/>
      </w:r>
      <w:r w:rsidR="00A10DFE" w:rsidRPr="00EE2856">
        <w:rPr>
          <w:rFonts w:ascii="David" w:hAnsi="David"/>
          <w:b/>
          <w:bCs/>
          <w:noProof/>
          <w:sz w:val="24"/>
          <w:rtl/>
        </w:rPr>
        <w:t xml:space="preserve">יום </w:t>
      </w:r>
      <w:r w:rsidR="00A10DFE" w:rsidRPr="00EE2856">
        <w:rPr>
          <w:rFonts w:ascii="David" w:hAnsi="David" w:hint="cs"/>
          <w:b/>
          <w:bCs/>
          <w:noProof/>
          <w:sz w:val="24"/>
          <w:rtl/>
        </w:rPr>
        <w:t>רביעי</w:t>
      </w:r>
      <w:r w:rsidR="00A10DFE" w:rsidRPr="00EE2856">
        <w:rPr>
          <w:rFonts w:ascii="David" w:hAnsi="David"/>
          <w:b/>
          <w:bCs/>
          <w:noProof/>
          <w:sz w:val="24"/>
          <w:rtl/>
        </w:rPr>
        <w:t>, ה-</w:t>
      </w:r>
      <w:r w:rsidR="00A10DFE">
        <w:rPr>
          <w:rFonts w:ascii="David" w:hAnsi="David"/>
          <w:b/>
          <w:bCs/>
          <w:noProof/>
          <w:sz w:val="24"/>
          <w:rtl/>
        </w:rPr>
        <w:t>29.9.2021</w:t>
      </w:r>
      <w:r w:rsidR="00CD6E7A" w:rsidRPr="00EE2856">
        <w:rPr>
          <w:rFonts w:ascii="David" w:hAnsi="David"/>
          <w:rtl/>
        </w:rPr>
        <w:fldChar w:fldCharType="end"/>
      </w:r>
      <w:r w:rsidRPr="00EE2856">
        <w:rPr>
          <w:rFonts w:ascii="David" w:hAnsi="David"/>
          <w:rtl/>
        </w:rPr>
        <w:t xml:space="preserve"> (להלן:</w:t>
      </w:r>
      <w:r w:rsidRPr="001A3541">
        <w:rPr>
          <w:rFonts w:ascii="David" w:hAnsi="David"/>
          <w:rtl/>
        </w:rPr>
        <w:t xml:space="preserve"> "המועד האחרון להגשת ההצעות").</w:t>
      </w:r>
      <w:bookmarkEnd w:id="79"/>
    </w:p>
    <w:p w14:paraId="2C3DA3BA" w14:textId="77777777" w:rsidR="0062000A" w:rsidRPr="001A3541" w:rsidRDefault="0062000A" w:rsidP="00C368A0">
      <w:pPr>
        <w:pStyle w:val="a5"/>
        <w:numPr>
          <w:ilvl w:val="1"/>
          <w:numId w:val="59"/>
        </w:numPr>
        <w:overflowPunct w:val="0"/>
        <w:autoSpaceDE w:val="0"/>
        <w:autoSpaceDN w:val="0"/>
        <w:adjustRightInd w:val="0"/>
        <w:ind w:right="-851"/>
        <w:textAlignment w:val="baseline"/>
        <w:rPr>
          <w:rFonts w:ascii="David" w:hAnsi="David"/>
          <w:rtl/>
        </w:rPr>
      </w:pPr>
      <w:r w:rsidRPr="001A3541">
        <w:rPr>
          <w:rFonts w:ascii="David" w:hAnsi="David"/>
          <w:rtl/>
        </w:rPr>
        <w:t>המזמין רשאי, לפי שיקול דעתו הבלעדי המוחלט ומבלי שתהא עליו חובת הנמקה, להאריך את המועד להגשת הצעות בהודעה בכתב למציעים ששילמו את דמי ההשתתפות המכרז. למציעים לא תהיה כל טענה ו/או דרישה ו/או תביעה עם הארכת המועד כאמור.</w:t>
      </w:r>
    </w:p>
    <w:p w14:paraId="53BECE3E" w14:textId="405E4DC9" w:rsidR="0062000A" w:rsidRPr="001A3541" w:rsidRDefault="0062000A" w:rsidP="00C368A0">
      <w:pPr>
        <w:pStyle w:val="a5"/>
        <w:numPr>
          <w:ilvl w:val="1"/>
          <w:numId w:val="59"/>
        </w:numPr>
        <w:overflowPunct w:val="0"/>
        <w:autoSpaceDE w:val="0"/>
        <w:autoSpaceDN w:val="0"/>
        <w:adjustRightInd w:val="0"/>
        <w:ind w:right="-851"/>
        <w:textAlignment w:val="baseline"/>
        <w:rPr>
          <w:rFonts w:ascii="David" w:hAnsi="David"/>
          <w:b/>
          <w:bCs/>
          <w:rtl/>
        </w:rPr>
      </w:pPr>
      <w:r w:rsidRPr="001A3541">
        <w:rPr>
          <w:rFonts w:ascii="David" w:hAnsi="David"/>
          <w:b/>
          <w:bCs/>
          <w:rtl/>
        </w:rPr>
        <w:t xml:space="preserve">מובהר בזה כי בכל מקרה ישתתפו במכרז רק הצעות שתימצאנה בתיבת המכרזים עד לתאריך והשעה האמורים בסעיף </w:t>
      </w:r>
      <w:r w:rsidRPr="001A3541">
        <w:rPr>
          <w:rFonts w:ascii="David" w:hAnsi="David"/>
          <w:b/>
          <w:bCs/>
          <w:rtl/>
        </w:rPr>
        <w:fldChar w:fldCharType="begin"/>
      </w:r>
      <w:r w:rsidRPr="001A3541">
        <w:rPr>
          <w:rFonts w:ascii="David" w:hAnsi="David"/>
          <w:b/>
          <w:bCs/>
          <w:rtl/>
        </w:rPr>
        <w:instrText xml:space="preserve"> </w:instrText>
      </w:r>
      <w:r w:rsidRPr="001A3541">
        <w:rPr>
          <w:rFonts w:ascii="David" w:hAnsi="David"/>
          <w:b/>
          <w:bCs/>
        </w:rPr>
        <w:instrText>REF</w:instrText>
      </w:r>
      <w:r w:rsidRPr="001A3541">
        <w:rPr>
          <w:rFonts w:ascii="David" w:hAnsi="David"/>
          <w:b/>
          <w:bCs/>
          <w:rtl/>
        </w:rPr>
        <w:instrText xml:space="preserve"> _</w:instrText>
      </w:r>
      <w:r w:rsidRPr="001A3541">
        <w:rPr>
          <w:rFonts w:ascii="David" w:hAnsi="David"/>
          <w:b/>
          <w:bCs/>
        </w:rPr>
        <w:instrText>Ref381015255 \r \h</w:instrText>
      </w:r>
      <w:r w:rsidRPr="001A3541">
        <w:rPr>
          <w:rFonts w:ascii="David" w:hAnsi="David"/>
          <w:b/>
          <w:bCs/>
          <w:rtl/>
        </w:rPr>
        <w:instrText xml:space="preserve">  \* </w:instrText>
      </w:r>
      <w:r w:rsidRPr="001A3541">
        <w:rPr>
          <w:rFonts w:ascii="David" w:hAnsi="David"/>
          <w:b/>
          <w:bCs/>
        </w:rPr>
        <w:instrText>MERGEFORMAT</w:instrText>
      </w:r>
      <w:r w:rsidRPr="001A3541">
        <w:rPr>
          <w:rFonts w:ascii="David" w:hAnsi="David"/>
          <w:b/>
          <w:bCs/>
          <w:rtl/>
        </w:rPr>
        <w:instrText xml:space="preserve"> </w:instrText>
      </w:r>
      <w:r w:rsidRPr="001A3541">
        <w:rPr>
          <w:rFonts w:ascii="David" w:hAnsi="David"/>
          <w:b/>
          <w:bCs/>
          <w:rtl/>
        </w:rPr>
      </w:r>
      <w:r w:rsidRPr="001A3541">
        <w:rPr>
          <w:rFonts w:ascii="David" w:hAnsi="David"/>
          <w:b/>
          <w:bCs/>
          <w:rtl/>
        </w:rPr>
        <w:fldChar w:fldCharType="separate"/>
      </w:r>
      <w:r w:rsidR="00A10DFE">
        <w:rPr>
          <w:rFonts w:ascii="David" w:hAnsi="David"/>
          <w:b/>
          <w:bCs/>
          <w:cs/>
        </w:rPr>
        <w:t>‎</w:t>
      </w:r>
      <w:r w:rsidR="00A10DFE">
        <w:rPr>
          <w:rFonts w:ascii="David" w:hAnsi="David"/>
          <w:b/>
          <w:bCs/>
        </w:rPr>
        <w:t>8.6</w:t>
      </w:r>
      <w:r w:rsidRPr="001A3541">
        <w:rPr>
          <w:rFonts w:ascii="David" w:hAnsi="David"/>
          <w:b/>
          <w:bCs/>
          <w:rtl/>
        </w:rPr>
        <w:fldChar w:fldCharType="end"/>
      </w:r>
      <w:r w:rsidRPr="001A3541">
        <w:rPr>
          <w:rFonts w:ascii="David" w:hAnsi="David"/>
          <w:b/>
          <w:bCs/>
          <w:rtl/>
        </w:rPr>
        <w:t>. לעיל. בכניסה לבניין מתקיימים סידורי אבטחה ובדיקת תעודות אישיות, קיימת מצוקת חניה בסביבת המשרד וישנן הפרעות כלליות בתנועה בירושלים וכדומה, אשר עלולים לגרום לעיכוב בכניסה-  מומלץ להגיש את ההצעות זמן מספיק מראש, כדי שלא לאחר בהגשתן עקב עיכובים ותקלות שונות.</w:t>
      </w:r>
    </w:p>
    <w:p w14:paraId="59FAF8CA" w14:textId="77777777" w:rsidR="0062000A" w:rsidRPr="001A3541" w:rsidRDefault="0062000A" w:rsidP="00C368A0">
      <w:pPr>
        <w:pStyle w:val="a5"/>
        <w:numPr>
          <w:ilvl w:val="1"/>
          <w:numId w:val="59"/>
        </w:numPr>
        <w:overflowPunct w:val="0"/>
        <w:autoSpaceDE w:val="0"/>
        <w:autoSpaceDN w:val="0"/>
        <w:adjustRightInd w:val="0"/>
        <w:ind w:right="-851"/>
        <w:textAlignment w:val="baseline"/>
        <w:rPr>
          <w:rFonts w:ascii="David" w:hAnsi="David"/>
          <w:rtl/>
        </w:rPr>
      </w:pPr>
      <w:r w:rsidRPr="001A3541">
        <w:rPr>
          <w:rFonts w:ascii="David" w:hAnsi="David"/>
          <w:rtl/>
        </w:rPr>
        <w:t>המזמין יהיה רשאי לפסול על הסף הצעה שלא תוגש במועד כאמור או שתוגש שלא בהתאם לתנאים, או לקבל אותה למרות אי עמידתה בתנאים כאמור, הכול לפי שיקול  דעתו של המזמין.</w:t>
      </w:r>
    </w:p>
    <w:p w14:paraId="0C27362D" w14:textId="77777777" w:rsidR="0062000A" w:rsidRPr="001A3541" w:rsidRDefault="0062000A" w:rsidP="00C368A0">
      <w:pPr>
        <w:pStyle w:val="a5"/>
        <w:numPr>
          <w:ilvl w:val="1"/>
          <w:numId w:val="59"/>
        </w:numPr>
        <w:overflowPunct w:val="0"/>
        <w:autoSpaceDE w:val="0"/>
        <w:autoSpaceDN w:val="0"/>
        <w:adjustRightInd w:val="0"/>
        <w:ind w:right="-851"/>
        <w:textAlignment w:val="baseline"/>
        <w:rPr>
          <w:rFonts w:ascii="David" w:hAnsi="David"/>
          <w:rtl/>
        </w:rPr>
      </w:pPr>
      <w:r w:rsidRPr="001A3541">
        <w:rPr>
          <w:rFonts w:ascii="David" w:hAnsi="David"/>
          <w:rtl/>
        </w:rPr>
        <w:t>בהגשת הצעתו מביע המציע את הסכמתו לכל תנאי המכרז ולכל האמור במסמכי המכרז.</w:t>
      </w:r>
    </w:p>
    <w:p w14:paraId="57561930" w14:textId="77777777" w:rsidR="0062000A" w:rsidRPr="001A3541" w:rsidRDefault="0062000A" w:rsidP="00C368A0">
      <w:pPr>
        <w:pStyle w:val="a5"/>
        <w:numPr>
          <w:ilvl w:val="1"/>
          <w:numId w:val="59"/>
        </w:numPr>
        <w:overflowPunct w:val="0"/>
        <w:autoSpaceDE w:val="0"/>
        <w:autoSpaceDN w:val="0"/>
        <w:adjustRightInd w:val="0"/>
        <w:ind w:right="-851" w:hanging="447"/>
        <w:textAlignment w:val="baseline"/>
        <w:rPr>
          <w:rFonts w:ascii="David" w:hAnsi="David"/>
        </w:rPr>
      </w:pPr>
      <w:r w:rsidRPr="001A3541">
        <w:rPr>
          <w:rFonts w:ascii="David" w:hAnsi="David"/>
          <w:rtl/>
        </w:rPr>
        <w:t>כל המסמכים המצורפים לתנאי המכרז, כמפורט בפתיח למסמכי המכרז, וכן כל שינוי או הבהרה שניתנו או שיינתנו ע"י המזמין, יהוו חלק בלתי נפרד ממסמכי ומתנאי המכרז.</w:t>
      </w:r>
    </w:p>
    <w:p w14:paraId="1D113329" w14:textId="77777777" w:rsidR="0062000A" w:rsidRPr="001A3541" w:rsidRDefault="0062000A" w:rsidP="00C368A0">
      <w:pPr>
        <w:pStyle w:val="a5"/>
        <w:numPr>
          <w:ilvl w:val="1"/>
          <w:numId w:val="59"/>
        </w:numPr>
        <w:overflowPunct w:val="0"/>
        <w:autoSpaceDE w:val="0"/>
        <w:autoSpaceDN w:val="0"/>
        <w:adjustRightInd w:val="0"/>
        <w:ind w:right="-851" w:hanging="447"/>
        <w:textAlignment w:val="baseline"/>
        <w:rPr>
          <w:rFonts w:ascii="David" w:hAnsi="David"/>
          <w:rtl/>
        </w:rPr>
      </w:pPr>
      <w:r w:rsidRPr="001A3541">
        <w:rPr>
          <w:rFonts w:ascii="David" w:hAnsi="David"/>
          <w:rtl/>
        </w:rPr>
        <w:t>המזמין לא יישא בכל אחריות להוצאה או נזק שייגרמו למציע בקשר עם הצעתו במסגרת ו/או בקשר למכרז זה, ובפרט בשל אי קבלת הצעתו. המזמין רשאי לבטל את המכרז כולו או חלק הימנו וכן לשנותו ולעדכנו (לרבות עדכוני מועדים הנקובים בו) בכל עת לפי שקול דעתו ומבלי שיהיה עליו לפצות או לשפות את המציע בגין הוצאותיו או נזקיו.</w:t>
      </w:r>
    </w:p>
    <w:p w14:paraId="37E474E0" w14:textId="77777777" w:rsidR="0062000A" w:rsidRPr="001A3541" w:rsidRDefault="0062000A" w:rsidP="00C368A0">
      <w:pPr>
        <w:pStyle w:val="a5"/>
        <w:numPr>
          <w:ilvl w:val="1"/>
          <w:numId w:val="59"/>
        </w:numPr>
        <w:overflowPunct w:val="0"/>
        <w:autoSpaceDE w:val="0"/>
        <w:autoSpaceDN w:val="0"/>
        <w:adjustRightInd w:val="0"/>
        <w:ind w:right="-851" w:hanging="447"/>
        <w:textAlignment w:val="baseline"/>
        <w:rPr>
          <w:rFonts w:ascii="David" w:hAnsi="David"/>
        </w:rPr>
      </w:pPr>
      <w:r w:rsidRPr="001A3541">
        <w:rPr>
          <w:rFonts w:ascii="David" w:hAnsi="David"/>
          <w:rtl/>
        </w:rPr>
        <w:t xml:space="preserve">כל הוצאה מכל סוג שהוא שתוצא בקשר להשתתפות במכרז לא תוחזר בכל מקרה. למען הסר כל ספק מובהר כי למציע לא תהיה כל זכות, מכל </w:t>
      </w:r>
      <w:r w:rsidRPr="001A3541">
        <w:rPr>
          <w:rFonts w:ascii="David" w:hAnsi="David"/>
          <w:rtl/>
        </w:rPr>
        <w:lastRenderedPageBreak/>
        <w:t>מין וסוג שהיא, לשיפוי ו/או תשלום ו/או השתתפות מהמזמין, או מכל גורם מטעמו (לרבות מי מעובדיו, שלוחיו או נציגיו) על כל נזק ו/או הוצאה שיישא המציע ו/או מי מטעמו בשל כל טעם או עילה, בגין או בקשר עם ההצעה, קיומו של המכרז, הפסקתו, שינוי תנאיו או ביטולו.</w:t>
      </w:r>
    </w:p>
    <w:p w14:paraId="52648C11" w14:textId="77777777" w:rsidR="00304374" w:rsidRDefault="003E2B51" w:rsidP="00C368A0">
      <w:pPr>
        <w:pStyle w:val="a5"/>
        <w:numPr>
          <w:ilvl w:val="1"/>
          <w:numId w:val="59"/>
        </w:numPr>
        <w:overflowPunct w:val="0"/>
        <w:autoSpaceDE w:val="0"/>
        <w:autoSpaceDN w:val="0"/>
        <w:adjustRightInd w:val="0"/>
        <w:ind w:right="-851" w:hanging="447"/>
        <w:textAlignment w:val="baseline"/>
        <w:rPr>
          <w:rFonts w:ascii="David" w:hAnsi="David"/>
        </w:rPr>
      </w:pPr>
      <w:r w:rsidRPr="001A3541">
        <w:rPr>
          <w:rFonts w:ascii="David" w:hAnsi="David"/>
          <w:rtl/>
        </w:rPr>
        <w:t>הצעות למכרז תוגשנה בשפה העברית. כמו כן כל הנספחים, מכתבי המלצה, אישורים, תעודות וכל פרט הנדרש במכרז יוצגו אך ורק בשפה העברית.</w:t>
      </w:r>
      <w:r w:rsidR="00304374" w:rsidRPr="006F42E5">
        <w:rPr>
          <w:rFonts w:ascii="David" w:hAnsi="David"/>
          <w:rtl/>
        </w:rPr>
        <w:t xml:space="preserve">   </w:t>
      </w:r>
    </w:p>
    <w:p w14:paraId="765E4815" w14:textId="77777777" w:rsidR="008069CE" w:rsidRPr="008069CE" w:rsidRDefault="008069CE" w:rsidP="008069CE">
      <w:pPr>
        <w:overflowPunct w:val="0"/>
        <w:autoSpaceDE w:val="0"/>
        <w:autoSpaceDN w:val="0"/>
        <w:adjustRightInd w:val="0"/>
        <w:ind w:right="-851"/>
        <w:textAlignment w:val="baseline"/>
        <w:rPr>
          <w:rFonts w:ascii="David" w:hAnsi="David"/>
        </w:rPr>
      </w:pPr>
    </w:p>
    <w:p w14:paraId="1A003AA7" w14:textId="77777777" w:rsidR="004E6B24" w:rsidRPr="009474BC" w:rsidRDefault="006F42E5" w:rsidP="00C368A0">
      <w:pPr>
        <w:pStyle w:val="30"/>
        <w:numPr>
          <w:ilvl w:val="0"/>
          <w:numId w:val="59"/>
        </w:numPr>
        <w:spacing w:before="240"/>
        <w:ind w:left="737" w:hanging="737"/>
        <w:contextualSpacing/>
        <w:jc w:val="both"/>
        <w:rPr>
          <w:rFonts w:eastAsia="Calibri"/>
        </w:rPr>
      </w:pPr>
      <w:bookmarkStart w:id="80" w:name="_Toc79694382"/>
      <w:r>
        <w:rPr>
          <w:rFonts w:eastAsia="Calibri" w:hint="cs"/>
          <w:rtl/>
        </w:rPr>
        <w:t>הצעת מחיר</w:t>
      </w:r>
      <w:r w:rsidR="00C208C3">
        <w:rPr>
          <w:rFonts w:eastAsia="Calibri" w:hint="cs"/>
          <w:rtl/>
        </w:rPr>
        <w:t xml:space="preserve">, תמורה </w:t>
      </w:r>
      <w:r>
        <w:rPr>
          <w:rFonts w:eastAsia="Calibri" w:hint="cs"/>
          <w:rtl/>
        </w:rPr>
        <w:t>ו</w:t>
      </w:r>
      <w:r w:rsidR="00BA4448" w:rsidRPr="009474BC">
        <w:rPr>
          <w:rFonts w:eastAsia="Calibri"/>
          <w:rtl/>
        </w:rPr>
        <w:t>תנאי תשלום</w:t>
      </w:r>
      <w:bookmarkEnd w:id="80"/>
    </w:p>
    <w:p w14:paraId="15D6D73C" w14:textId="77777777" w:rsidR="006F42E5" w:rsidRPr="008A407C" w:rsidRDefault="006F42E5" w:rsidP="00C368A0">
      <w:pPr>
        <w:pStyle w:val="a5"/>
        <w:numPr>
          <w:ilvl w:val="1"/>
          <w:numId w:val="59"/>
        </w:numPr>
        <w:overflowPunct w:val="0"/>
        <w:autoSpaceDE w:val="0"/>
        <w:autoSpaceDN w:val="0"/>
        <w:adjustRightInd w:val="0"/>
        <w:ind w:left="1200" w:right="-851" w:hanging="447"/>
        <w:textAlignment w:val="baseline"/>
        <w:rPr>
          <w:rFonts w:ascii="David" w:hAnsi="David"/>
          <w:b/>
          <w:bCs/>
        </w:rPr>
      </w:pPr>
      <w:bookmarkStart w:id="81" w:name="_Ref447639325"/>
      <w:r w:rsidRPr="008A407C">
        <w:rPr>
          <w:rFonts w:ascii="David" w:hAnsi="David"/>
          <w:b/>
          <w:bCs/>
          <w:rtl/>
        </w:rPr>
        <w:t>הצעת המחיר</w:t>
      </w:r>
      <w:bookmarkEnd w:id="81"/>
    </w:p>
    <w:p w14:paraId="6E0BE5F8" w14:textId="77F305C7" w:rsidR="002543B5" w:rsidRPr="000C042F" w:rsidRDefault="006F42E5" w:rsidP="00C368A0">
      <w:pPr>
        <w:pStyle w:val="a5"/>
        <w:numPr>
          <w:ilvl w:val="2"/>
          <w:numId w:val="60"/>
        </w:numPr>
        <w:overflowPunct w:val="0"/>
        <w:autoSpaceDE w:val="0"/>
        <w:autoSpaceDN w:val="0"/>
        <w:adjustRightInd w:val="0"/>
        <w:ind w:left="1909" w:right="-851"/>
        <w:textAlignment w:val="baseline"/>
        <w:rPr>
          <w:rFonts w:ascii="David" w:hAnsi="David"/>
          <w:rtl/>
        </w:rPr>
      </w:pPr>
      <w:bookmarkStart w:id="82" w:name="_Ref70590553"/>
      <w:bookmarkStart w:id="83" w:name="_Ref445987871"/>
      <w:r w:rsidRPr="002543B5">
        <w:rPr>
          <w:rFonts w:ascii="David" w:hAnsi="David"/>
          <w:rtl/>
        </w:rPr>
        <w:t xml:space="preserve">על המציע לנקוב </w:t>
      </w:r>
      <w:r w:rsidRPr="002543B5">
        <w:rPr>
          <w:rFonts w:ascii="David" w:hAnsi="David" w:hint="cs"/>
          <w:rtl/>
        </w:rPr>
        <w:t xml:space="preserve">בגובה המחיר המבוקש על ידו עבור ביצוע העבודה כאמור בסעיף </w:t>
      </w:r>
      <w:r w:rsidR="008F1ECE" w:rsidRPr="002543B5">
        <w:rPr>
          <w:rFonts w:ascii="David" w:hAnsi="David"/>
          <w:rtl/>
        </w:rPr>
        <w:fldChar w:fldCharType="begin"/>
      </w:r>
      <w:r w:rsidR="008F1ECE" w:rsidRPr="002543B5">
        <w:rPr>
          <w:rFonts w:ascii="David" w:hAnsi="David"/>
          <w:rtl/>
        </w:rPr>
        <w:instrText xml:space="preserve"> </w:instrText>
      </w:r>
      <w:r w:rsidR="008F1ECE" w:rsidRPr="002543B5">
        <w:rPr>
          <w:rFonts w:ascii="David" w:hAnsi="David" w:hint="cs"/>
        </w:rPr>
        <w:instrText>REF</w:instrText>
      </w:r>
      <w:r w:rsidR="008F1ECE" w:rsidRPr="002543B5">
        <w:rPr>
          <w:rFonts w:ascii="David" w:hAnsi="David" w:hint="cs"/>
          <w:rtl/>
        </w:rPr>
        <w:instrText xml:space="preserve"> _</w:instrText>
      </w:r>
      <w:r w:rsidR="008F1ECE" w:rsidRPr="002543B5">
        <w:rPr>
          <w:rFonts w:ascii="David" w:hAnsi="David" w:hint="cs"/>
        </w:rPr>
        <w:instrText>Ref72655968 \r \h</w:instrText>
      </w:r>
      <w:r w:rsidR="008F1ECE" w:rsidRPr="002543B5">
        <w:rPr>
          <w:rFonts w:ascii="David" w:hAnsi="David"/>
          <w:rtl/>
        </w:rPr>
        <w:instrText xml:space="preserve"> </w:instrText>
      </w:r>
      <w:r w:rsidR="008F1ECE" w:rsidRPr="002543B5">
        <w:rPr>
          <w:rFonts w:ascii="David" w:hAnsi="David"/>
          <w:rtl/>
        </w:rPr>
      </w:r>
      <w:r w:rsidR="008F1ECE" w:rsidRPr="002543B5">
        <w:rPr>
          <w:rFonts w:ascii="David" w:hAnsi="David"/>
          <w:rtl/>
        </w:rPr>
        <w:fldChar w:fldCharType="separate"/>
      </w:r>
      <w:r w:rsidR="00A10DFE">
        <w:rPr>
          <w:rFonts w:ascii="David" w:hAnsi="David"/>
          <w:cs/>
        </w:rPr>
        <w:t>‎</w:t>
      </w:r>
      <w:r w:rsidR="00A10DFE">
        <w:rPr>
          <w:rFonts w:ascii="David" w:hAnsi="David"/>
        </w:rPr>
        <w:t>5.3</w:t>
      </w:r>
      <w:r w:rsidR="008F1ECE" w:rsidRPr="002543B5">
        <w:rPr>
          <w:rFonts w:ascii="David" w:hAnsi="David"/>
          <w:rtl/>
        </w:rPr>
        <w:fldChar w:fldCharType="end"/>
      </w:r>
      <w:r w:rsidRPr="002543B5">
        <w:rPr>
          <w:rFonts w:ascii="David" w:hAnsi="David" w:hint="cs"/>
          <w:rtl/>
        </w:rPr>
        <w:t xml:space="preserve">  בצורה איכותית ומלאה</w:t>
      </w:r>
      <w:r w:rsidRPr="002543B5">
        <w:rPr>
          <w:rFonts w:ascii="David" w:hAnsi="David"/>
          <w:rtl/>
        </w:rPr>
        <w:t>.</w:t>
      </w:r>
      <w:bookmarkEnd w:id="82"/>
      <w:r w:rsidRPr="002543B5">
        <w:rPr>
          <w:rFonts w:ascii="David" w:hAnsi="David"/>
          <w:rtl/>
        </w:rPr>
        <w:t xml:space="preserve"> </w:t>
      </w:r>
    </w:p>
    <w:bookmarkEnd w:id="83"/>
    <w:p w14:paraId="59825EBE" w14:textId="3AA61A2C" w:rsidR="006F42E5" w:rsidRPr="00B86A27" w:rsidRDefault="003D282C" w:rsidP="00B86A27">
      <w:pPr>
        <w:pStyle w:val="a5"/>
        <w:overflowPunct w:val="0"/>
        <w:autoSpaceDE w:val="0"/>
        <w:autoSpaceDN w:val="0"/>
        <w:adjustRightInd w:val="0"/>
        <w:ind w:left="1909" w:right="-851"/>
        <w:textAlignment w:val="baseline"/>
        <w:rPr>
          <w:rFonts w:ascii="David" w:hAnsi="David"/>
          <w:rtl/>
        </w:rPr>
      </w:pPr>
      <w:r>
        <w:rPr>
          <w:rFonts w:ascii="David" w:hAnsi="David" w:hint="cs"/>
          <w:rtl/>
        </w:rPr>
        <w:t xml:space="preserve">הצעת המחיר הינה </w:t>
      </w:r>
      <w:r w:rsidRPr="00D56DCD">
        <w:rPr>
          <w:rFonts w:ascii="David" w:hAnsi="David" w:hint="cs"/>
          <w:rtl/>
        </w:rPr>
        <w:t>לתקורה</w:t>
      </w:r>
      <w:r w:rsidR="001B379D">
        <w:rPr>
          <w:rFonts w:ascii="David" w:hAnsi="David" w:hint="cs"/>
          <w:rtl/>
        </w:rPr>
        <w:t xml:space="preserve"> </w:t>
      </w:r>
      <w:r w:rsidRPr="00D56DCD">
        <w:rPr>
          <w:rFonts w:ascii="David" w:hAnsi="David" w:hint="cs"/>
          <w:rtl/>
        </w:rPr>
        <w:t>ו</w:t>
      </w:r>
      <w:r w:rsidR="006F42E5" w:rsidRPr="00D56DCD">
        <w:rPr>
          <w:rFonts w:ascii="David" w:hAnsi="David"/>
          <w:rtl/>
        </w:rPr>
        <w:t xml:space="preserve">בכל מקרה תקציב </w:t>
      </w:r>
      <w:r w:rsidR="006F42E5" w:rsidRPr="00D56DCD">
        <w:rPr>
          <w:rFonts w:ascii="David" w:hAnsi="David" w:hint="cs"/>
          <w:rtl/>
        </w:rPr>
        <w:t>הפרויקט</w:t>
      </w:r>
      <w:r w:rsidR="006F42E5" w:rsidRPr="00D56DCD">
        <w:rPr>
          <w:rFonts w:ascii="David" w:hAnsi="David"/>
          <w:rtl/>
        </w:rPr>
        <w:t xml:space="preserve"> </w:t>
      </w:r>
      <w:r w:rsidR="006F42E5" w:rsidRPr="00D56DCD">
        <w:rPr>
          <w:rFonts w:ascii="David" w:hAnsi="David" w:hint="cs"/>
          <w:rtl/>
        </w:rPr>
        <w:t>לא יעלה</w:t>
      </w:r>
      <w:r w:rsidR="006F42E5" w:rsidRPr="00D56DCD">
        <w:rPr>
          <w:rFonts w:ascii="David" w:hAnsi="David"/>
          <w:rtl/>
        </w:rPr>
        <w:t xml:space="preserve"> על </w:t>
      </w:r>
      <w:r w:rsidR="00FA2A84" w:rsidRPr="00D56DCD">
        <w:rPr>
          <w:rFonts w:ascii="David" w:hAnsi="David" w:hint="cs"/>
          <w:b/>
          <w:bCs/>
          <w:rtl/>
        </w:rPr>
        <w:t>4,050,000</w:t>
      </w:r>
      <w:r w:rsidR="00AA1137" w:rsidRPr="00D56DCD">
        <w:rPr>
          <w:rFonts w:ascii="David" w:hAnsi="David" w:hint="cs"/>
          <w:b/>
          <w:bCs/>
          <w:rtl/>
        </w:rPr>
        <w:t xml:space="preserve"> ₪</w:t>
      </w:r>
      <w:r w:rsidR="006F42E5" w:rsidRPr="00D56DCD">
        <w:rPr>
          <w:rFonts w:ascii="David" w:hAnsi="David"/>
          <w:b/>
          <w:bCs/>
          <w:rtl/>
        </w:rPr>
        <w:t xml:space="preserve"> </w:t>
      </w:r>
      <w:r w:rsidR="008069CE" w:rsidRPr="00D56DCD">
        <w:rPr>
          <w:rFonts w:ascii="David" w:hAnsi="David" w:hint="cs"/>
          <w:b/>
          <w:bCs/>
          <w:rtl/>
        </w:rPr>
        <w:t>כולל מע"מ</w:t>
      </w:r>
      <w:r w:rsidR="008069CE" w:rsidRPr="00D56DCD">
        <w:rPr>
          <w:rFonts w:ascii="David" w:hAnsi="David" w:hint="cs"/>
          <w:rtl/>
        </w:rPr>
        <w:t xml:space="preserve"> </w:t>
      </w:r>
      <w:r w:rsidR="008069CE" w:rsidRPr="00D56DCD">
        <w:rPr>
          <w:rFonts w:ascii="David" w:hAnsi="David" w:hint="cs"/>
          <w:b/>
          <w:bCs/>
          <w:rtl/>
        </w:rPr>
        <w:t>וכולל תקורת המציע</w:t>
      </w:r>
      <w:r w:rsidR="00551D1C">
        <w:rPr>
          <w:rFonts w:ascii="David" w:hAnsi="David" w:hint="cs"/>
          <w:b/>
          <w:bCs/>
          <w:rtl/>
        </w:rPr>
        <w:t xml:space="preserve"> </w:t>
      </w:r>
      <w:r w:rsidR="00551D1C">
        <w:rPr>
          <w:rFonts w:ascii="David" w:hAnsi="David" w:hint="cs"/>
          <w:rtl/>
        </w:rPr>
        <w:t>(עד ל</w:t>
      </w:r>
      <w:r w:rsidR="00CF4A8D">
        <w:rPr>
          <w:rFonts w:ascii="David" w:hAnsi="David" w:hint="cs"/>
          <w:rtl/>
        </w:rPr>
        <w:t xml:space="preserve">תקורה של </w:t>
      </w:r>
      <w:r w:rsidR="00551D1C">
        <w:rPr>
          <w:rFonts w:ascii="David" w:hAnsi="David" w:hint="cs"/>
          <w:rtl/>
        </w:rPr>
        <w:t>מקסימום 7%)</w:t>
      </w:r>
      <w:r w:rsidR="00B86A27" w:rsidRPr="00D56DCD">
        <w:rPr>
          <w:rFonts w:ascii="David" w:hAnsi="David" w:hint="cs"/>
          <w:rtl/>
        </w:rPr>
        <w:t xml:space="preserve">, </w:t>
      </w:r>
      <w:r w:rsidR="006F42E5" w:rsidRPr="00D56DCD">
        <w:rPr>
          <w:rFonts w:ascii="David" w:hAnsi="David" w:hint="cs"/>
          <w:rtl/>
        </w:rPr>
        <w:t>הצעה הגבוהה מ</w:t>
      </w:r>
      <w:r w:rsidR="008069CE" w:rsidRPr="00D56DCD">
        <w:rPr>
          <w:rFonts w:ascii="David" w:hAnsi="David" w:hint="cs"/>
          <w:rtl/>
        </w:rPr>
        <w:t>טווח</w:t>
      </w:r>
      <w:r w:rsidR="006F42E5" w:rsidRPr="00D56DCD">
        <w:rPr>
          <w:rFonts w:ascii="David" w:hAnsi="David" w:hint="cs"/>
          <w:rtl/>
        </w:rPr>
        <w:t xml:space="preserve"> זה תיפסל.</w:t>
      </w:r>
    </w:p>
    <w:p w14:paraId="79797E67" w14:textId="77777777" w:rsidR="005B777B" w:rsidRPr="005B777B" w:rsidRDefault="006F42E5" w:rsidP="00C368A0">
      <w:pPr>
        <w:pStyle w:val="a5"/>
        <w:numPr>
          <w:ilvl w:val="2"/>
          <w:numId w:val="60"/>
        </w:numPr>
        <w:overflowPunct w:val="0"/>
        <w:autoSpaceDE w:val="0"/>
        <w:autoSpaceDN w:val="0"/>
        <w:adjustRightInd w:val="0"/>
        <w:ind w:left="1909" w:right="-851"/>
        <w:textAlignment w:val="baseline"/>
        <w:rPr>
          <w:rFonts w:ascii="David" w:hAnsi="David"/>
        </w:rPr>
      </w:pPr>
      <w:r w:rsidRPr="008A407C">
        <w:rPr>
          <w:rFonts w:ascii="David" w:hAnsi="David"/>
          <w:rtl/>
        </w:rPr>
        <w:t>על המציע לכלול בהצעת מחיר זו את כל הוצאותיו לצורך ביצוע מלא ושלם של כל הפעילות במסגרת מכרז זה</w:t>
      </w:r>
      <w:r w:rsidRPr="008A407C">
        <w:rPr>
          <w:rFonts w:ascii="David" w:hAnsi="David" w:hint="cs"/>
          <w:rtl/>
        </w:rPr>
        <w:t>.</w:t>
      </w:r>
      <w:r w:rsidRPr="008A407C">
        <w:rPr>
          <w:rFonts w:ascii="David" w:hAnsi="David"/>
          <w:rtl/>
        </w:rPr>
        <w:t xml:space="preserve"> הוצאות אלה כוללות שכר המפיק</w:t>
      </w:r>
      <w:r w:rsidRPr="008A407C">
        <w:rPr>
          <w:rFonts w:ascii="David" w:hAnsi="David" w:hint="cs"/>
          <w:rtl/>
        </w:rPr>
        <w:t>,</w:t>
      </w:r>
      <w:r>
        <w:rPr>
          <w:rFonts w:ascii="David" w:hAnsi="David" w:hint="cs"/>
          <w:rtl/>
        </w:rPr>
        <w:t xml:space="preserve"> שכר מנהל אמנותי,</w:t>
      </w:r>
      <w:r w:rsidRPr="008A407C">
        <w:rPr>
          <w:rFonts w:ascii="David" w:hAnsi="David" w:hint="cs"/>
          <w:rtl/>
        </w:rPr>
        <w:t xml:space="preserve"> הצוות</w:t>
      </w:r>
      <w:r>
        <w:rPr>
          <w:rFonts w:ascii="David" w:hAnsi="David" w:hint="cs"/>
          <w:rtl/>
        </w:rPr>
        <w:t>,</w:t>
      </w:r>
      <w:r w:rsidRPr="008A407C">
        <w:rPr>
          <w:rFonts w:ascii="David" w:hAnsi="David" w:hint="cs"/>
          <w:rtl/>
        </w:rPr>
        <w:t xml:space="preserve"> האמנים והיוצרים</w:t>
      </w:r>
      <w:r w:rsidRPr="008A407C">
        <w:rPr>
          <w:rFonts w:ascii="David" w:hAnsi="David"/>
          <w:rtl/>
        </w:rPr>
        <w:t xml:space="preserve">, תכנון, הכנה והפקה, שכירת האולמות לחזרות ולמופעים, התקנת והפעלת ציוד טכני, הפעלת המופעים, נסיעות, שכר לעובדיו, עלות </w:t>
      </w:r>
      <w:r w:rsidR="002543B5">
        <w:rPr>
          <w:rFonts w:ascii="David" w:hAnsi="David" w:hint="cs"/>
          <w:rtl/>
        </w:rPr>
        <w:t>שכירות</w:t>
      </w:r>
      <w:r w:rsidRPr="008A407C">
        <w:rPr>
          <w:rFonts w:ascii="David" w:hAnsi="David"/>
          <w:rtl/>
        </w:rPr>
        <w:t xml:space="preserve"> האתרים</w:t>
      </w:r>
      <w:r w:rsidR="00817CEE">
        <w:rPr>
          <w:rFonts w:ascii="David" w:hAnsi="David" w:hint="cs"/>
          <w:rtl/>
        </w:rPr>
        <w:t xml:space="preserve"> שבהם יתקיימו האירועים, </w:t>
      </w:r>
      <w:r w:rsidRPr="008A407C">
        <w:rPr>
          <w:rFonts w:ascii="David" w:hAnsi="David"/>
          <w:rtl/>
        </w:rPr>
        <w:t>המשרדים</w:t>
      </w:r>
      <w:r w:rsidR="00817CEE">
        <w:rPr>
          <w:rFonts w:ascii="David" w:hAnsi="David" w:hint="cs"/>
          <w:rtl/>
        </w:rPr>
        <w:t xml:space="preserve">, </w:t>
      </w:r>
      <w:r w:rsidRPr="008A407C">
        <w:rPr>
          <w:rFonts w:ascii="David" w:hAnsi="David"/>
          <w:rtl/>
        </w:rPr>
        <w:t xml:space="preserve">מקומות האחסון הנדרשים </w:t>
      </w:r>
      <w:r w:rsidR="008069CE">
        <w:rPr>
          <w:rFonts w:ascii="David" w:hAnsi="David" w:hint="cs"/>
          <w:rtl/>
        </w:rPr>
        <w:t>וכל שירות</w:t>
      </w:r>
      <w:r w:rsidR="00817CEE">
        <w:rPr>
          <w:rFonts w:ascii="David" w:hAnsi="David" w:hint="cs"/>
          <w:rtl/>
        </w:rPr>
        <w:t xml:space="preserve"> נוסף</w:t>
      </w:r>
      <w:r w:rsidR="008069CE">
        <w:rPr>
          <w:rFonts w:ascii="David" w:hAnsi="David" w:hint="cs"/>
          <w:rtl/>
        </w:rPr>
        <w:t xml:space="preserve"> ל</w:t>
      </w:r>
      <w:r w:rsidRPr="008A407C">
        <w:rPr>
          <w:rFonts w:ascii="David" w:hAnsi="David"/>
          <w:rtl/>
        </w:rPr>
        <w:t xml:space="preserve">צורך ביצוע </w:t>
      </w:r>
      <w:r w:rsidR="008069CE">
        <w:rPr>
          <w:rFonts w:ascii="David" w:hAnsi="David" w:hint="cs"/>
          <w:rtl/>
        </w:rPr>
        <w:t>השירותים הנדרשים ב</w:t>
      </w:r>
      <w:r w:rsidRPr="008A407C">
        <w:rPr>
          <w:rFonts w:ascii="David" w:hAnsi="David"/>
          <w:rtl/>
        </w:rPr>
        <w:t>מכרז זה.</w:t>
      </w:r>
    </w:p>
    <w:p w14:paraId="44F33E63" w14:textId="77777777" w:rsidR="005B777B" w:rsidRPr="00C83614" w:rsidRDefault="005B777B" w:rsidP="00C368A0">
      <w:pPr>
        <w:pStyle w:val="a5"/>
        <w:numPr>
          <w:ilvl w:val="2"/>
          <w:numId w:val="60"/>
        </w:numPr>
        <w:overflowPunct w:val="0"/>
        <w:autoSpaceDE w:val="0"/>
        <w:autoSpaceDN w:val="0"/>
        <w:adjustRightInd w:val="0"/>
        <w:ind w:left="1909" w:right="-851"/>
        <w:textAlignment w:val="baseline"/>
        <w:rPr>
          <w:rFonts w:ascii="David" w:hAnsi="David"/>
        </w:rPr>
      </w:pPr>
      <w:r w:rsidRPr="005B777B">
        <w:rPr>
          <w:rFonts w:ascii="David" w:hAnsi="David" w:hint="cs"/>
          <w:rtl/>
        </w:rPr>
        <w:t xml:space="preserve">המשרד רשאי לקיים רק חלק מהאירועים המוצעים על ידי המציע. המשרד לא יפצה את הספק על אירוע שבוטל פחות מ- 14 יום ממועד האירוע. במקרה של ביטול מכל סיבה שהיא ביוזמת המשרד או בהתאם למגבלות הממשלה, בטווח של עד </w:t>
      </w:r>
      <w:r w:rsidR="00551D1C">
        <w:rPr>
          <w:rFonts w:ascii="David" w:hAnsi="David" w:hint="cs"/>
          <w:rtl/>
        </w:rPr>
        <w:t>3</w:t>
      </w:r>
      <w:r w:rsidR="00551D1C" w:rsidRPr="005B777B">
        <w:rPr>
          <w:rFonts w:ascii="David" w:hAnsi="David" w:hint="cs"/>
          <w:rtl/>
        </w:rPr>
        <w:t xml:space="preserve"> </w:t>
      </w:r>
      <w:r w:rsidRPr="005B777B">
        <w:rPr>
          <w:rFonts w:ascii="David" w:hAnsi="David" w:hint="cs"/>
          <w:rtl/>
        </w:rPr>
        <w:t xml:space="preserve">ימים לפני מועד האירוע, ישלם המשרד לספק את ההוצאות שכבר שולמו, בכפוף לדוח ביצוע ובסכום שלא יעלה על 50% מעלות האירוע שבוטל. במידה והאירוע יבוטל ביוזמת המשרד או בשל החלטות הממשלה בטווח של פחות מ- </w:t>
      </w:r>
      <w:r w:rsidR="004108B7">
        <w:rPr>
          <w:rFonts w:ascii="David" w:hAnsi="David" w:hint="cs"/>
          <w:rtl/>
        </w:rPr>
        <w:t xml:space="preserve">3 </w:t>
      </w:r>
      <w:r w:rsidRPr="005B777B">
        <w:rPr>
          <w:rFonts w:ascii="David" w:hAnsi="David" w:hint="cs"/>
          <w:rtl/>
        </w:rPr>
        <w:t xml:space="preserve">ימים, ישלם המשרד לספק את ההוצאות שכבר שולמו, בכפוף לדוח ביצוע ובסכום שלא יעלה על 75% מעלות האירוע שבוטל. </w:t>
      </w:r>
      <w:r>
        <w:rPr>
          <w:rFonts w:ascii="David" w:hAnsi="David" w:hint="cs"/>
          <w:rtl/>
        </w:rPr>
        <w:t xml:space="preserve">במידה והאירוע יבוטל ביוזמת המשרד או בשל החלטות הממשלה בטווח של פחות מ- 24 שעות ממועד האירוע, ישלם המשרד לספק </w:t>
      </w:r>
      <w:r>
        <w:rPr>
          <w:rFonts w:ascii="David" w:hAnsi="David" w:hint="cs"/>
          <w:rtl/>
        </w:rPr>
        <w:lastRenderedPageBreak/>
        <w:t xml:space="preserve">את ההוצאות שכבר שולמו, בכפוף לדוח ביצוע ובסכום שלא יעלה על 90% </w:t>
      </w:r>
      <w:r w:rsidRPr="00C83614">
        <w:rPr>
          <w:rFonts w:ascii="David" w:hAnsi="David" w:hint="cs"/>
          <w:rtl/>
        </w:rPr>
        <w:t xml:space="preserve">מעלות האירוע שבוטל. </w:t>
      </w:r>
    </w:p>
    <w:p w14:paraId="42AD374D" w14:textId="77777777" w:rsidR="006F42E5" w:rsidRPr="00C83614" w:rsidRDefault="006F42E5" w:rsidP="00C368A0">
      <w:pPr>
        <w:pStyle w:val="a5"/>
        <w:numPr>
          <w:ilvl w:val="2"/>
          <w:numId w:val="60"/>
        </w:numPr>
        <w:overflowPunct w:val="0"/>
        <w:autoSpaceDE w:val="0"/>
        <w:autoSpaceDN w:val="0"/>
        <w:adjustRightInd w:val="0"/>
        <w:ind w:left="1909" w:right="-851"/>
        <w:textAlignment w:val="baseline"/>
        <w:rPr>
          <w:rFonts w:ascii="David" w:hAnsi="David"/>
        </w:rPr>
      </w:pPr>
      <w:r w:rsidRPr="00C83614">
        <w:rPr>
          <w:rFonts w:ascii="David" w:hAnsi="David"/>
          <w:rtl/>
        </w:rPr>
        <w:t xml:space="preserve">הצעת המחיר </w:t>
      </w:r>
      <w:r w:rsidRPr="00C83614">
        <w:rPr>
          <w:rFonts w:ascii="David" w:hAnsi="David"/>
          <w:u w:val="single"/>
          <w:rtl/>
        </w:rPr>
        <w:t>לא תכלול</w:t>
      </w:r>
      <w:r w:rsidRPr="00C83614">
        <w:rPr>
          <w:rFonts w:ascii="David" w:hAnsi="David"/>
          <w:rtl/>
        </w:rPr>
        <w:t xml:space="preserve"> את עלויות הפרסום</w:t>
      </w:r>
      <w:r w:rsidRPr="00C83614">
        <w:rPr>
          <w:rFonts w:ascii="David" w:hAnsi="David" w:hint="cs"/>
          <w:rtl/>
        </w:rPr>
        <w:t xml:space="preserve"> באמצעות לפ"מ</w:t>
      </w:r>
      <w:r w:rsidRPr="00C83614">
        <w:rPr>
          <w:rFonts w:ascii="David" w:hAnsi="David"/>
          <w:rtl/>
        </w:rPr>
        <w:t xml:space="preserve">. </w:t>
      </w:r>
    </w:p>
    <w:p w14:paraId="0A2F6EED" w14:textId="287C8F55" w:rsidR="006F42E5" w:rsidRPr="004108B7" w:rsidRDefault="006F42E5" w:rsidP="00DE1F0C">
      <w:pPr>
        <w:pStyle w:val="a5"/>
        <w:numPr>
          <w:ilvl w:val="2"/>
          <w:numId w:val="60"/>
        </w:numPr>
        <w:overflowPunct w:val="0"/>
        <w:autoSpaceDE w:val="0"/>
        <w:autoSpaceDN w:val="0"/>
        <w:adjustRightInd w:val="0"/>
        <w:ind w:left="1909" w:right="-851"/>
        <w:textAlignment w:val="baseline"/>
        <w:rPr>
          <w:rFonts w:ascii="David" w:hAnsi="David"/>
          <w:b/>
          <w:bCs/>
        </w:rPr>
      </w:pPr>
      <w:r w:rsidRPr="004108B7">
        <w:rPr>
          <w:rFonts w:hint="cs"/>
          <w:b/>
          <w:bCs/>
          <w:spacing w:val="-8"/>
          <w:sz w:val="24"/>
          <w:rtl/>
        </w:rPr>
        <w:t>על המציע לנקוב באחוז העמלה מסך היקף האירוע</w:t>
      </w:r>
      <w:r w:rsidRPr="004108B7">
        <w:rPr>
          <w:rFonts w:hint="cs"/>
          <w:spacing w:val="-8"/>
          <w:sz w:val="24"/>
          <w:rtl/>
        </w:rPr>
        <w:t xml:space="preserve"> (כמפורט בסעיף </w:t>
      </w:r>
      <w:r w:rsidRPr="004108B7">
        <w:rPr>
          <w:spacing w:val="-8"/>
          <w:sz w:val="24"/>
          <w:rtl/>
        </w:rPr>
        <w:fldChar w:fldCharType="begin"/>
      </w:r>
      <w:r w:rsidRPr="004108B7">
        <w:rPr>
          <w:spacing w:val="-8"/>
          <w:sz w:val="24"/>
          <w:rtl/>
        </w:rPr>
        <w:instrText xml:space="preserve"> </w:instrText>
      </w:r>
      <w:r w:rsidRPr="004108B7">
        <w:rPr>
          <w:rFonts w:hint="cs"/>
          <w:spacing w:val="-8"/>
          <w:sz w:val="24"/>
        </w:rPr>
        <w:instrText>REF</w:instrText>
      </w:r>
      <w:r w:rsidRPr="004108B7">
        <w:rPr>
          <w:rFonts w:hint="cs"/>
          <w:spacing w:val="-8"/>
          <w:sz w:val="24"/>
          <w:rtl/>
        </w:rPr>
        <w:instrText xml:space="preserve"> _</w:instrText>
      </w:r>
      <w:r w:rsidRPr="004108B7">
        <w:rPr>
          <w:rFonts w:hint="cs"/>
          <w:spacing w:val="-8"/>
          <w:sz w:val="24"/>
        </w:rPr>
        <w:instrText>Ref70590553 \r \h</w:instrText>
      </w:r>
      <w:r w:rsidRPr="004108B7">
        <w:rPr>
          <w:spacing w:val="-8"/>
          <w:sz w:val="24"/>
          <w:rtl/>
        </w:rPr>
        <w:instrText xml:space="preserve"> </w:instrText>
      </w:r>
      <w:r w:rsidRPr="004108B7">
        <w:rPr>
          <w:spacing w:val="-8"/>
          <w:sz w:val="24"/>
          <w:rtl/>
        </w:rPr>
      </w:r>
      <w:r w:rsidRPr="004108B7">
        <w:rPr>
          <w:spacing w:val="-8"/>
          <w:sz w:val="24"/>
          <w:rtl/>
        </w:rPr>
        <w:fldChar w:fldCharType="separate"/>
      </w:r>
      <w:r w:rsidR="00A10DFE">
        <w:rPr>
          <w:spacing w:val="-8"/>
          <w:sz w:val="24"/>
          <w:cs/>
        </w:rPr>
        <w:t>‎</w:t>
      </w:r>
      <w:r w:rsidR="00A10DFE">
        <w:rPr>
          <w:spacing w:val="-8"/>
          <w:sz w:val="24"/>
        </w:rPr>
        <w:t>9.2.1</w:t>
      </w:r>
      <w:r w:rsidRPr="004108B7">
        <w:rPr>
          <w:spacing w:val="-8"/>
          <w:sz w:val="24"/>
          <w:rtl/>
        </w:rPr>
        <w:fldChar w:fldCharType="end"/>
      </w:r>
      <w:r w:rsidRPr="004108B7">
        <w:rPr>
          <w:rFonts w:hint="cs"/>
          <w:spacing w:val="-8"/>
          <w:sz w:val="24"/>
          <w:rtl/>
        </w:rPr>
        <w:t xml:space="preserve"> המבוקשת על ידו עבור ביצוע הפרויקט כולו: </w:t>
      </w:r>
      <w:r w:rsidRPr="004108B7">
        <w:rPr>
          <w:rFonts w:hint="cs"/>
          <w:b/>
          <w:bCs/>
          <w:spacing w:val="-8"/>
          <w:sz w:val="24"/>
          <w:rtl/>
        </w:rPr>
        <w:t xml:space="preserve">אחוז העמלה המוצע ע"ח המציע לא יעלה על </w:t>
      </w:r>
      <w:r w:rsidR="00551D1C" w:rsidRPr="004108B7">
        <w:rPr>
          <w:rFonts w:hint="cs"/>
          <w:b/>
          <w:bCs/>
          <w:spacing w:val="-8"/>
          <w:sz w:val="24"/>
          <w:rtl/>
        </w:rPr>
        <w:t>7</w:t>
      </w:r>
      <w:r w:rsidRPr="004108B7">
        <w:rPr>
          <w:rFonts w:hint="cs"/>
          <w:b/>
          <w:bCs/>
          <w:spacing w:val="-8"/>
          <w:sz w:val="24"/>
          <w:rtl/>
        </w:rPr>
        <w:t xml:space="preserve">%. הצעות החורגות מטווח זה תפסלנה. </w:t>
      </w:r>
      <w:r w:rsidR="004108B7" w:rsidRPr="004108B7">
        <w:rPr>
          <w:rFonts w:ascii="David" w:hAnsi="David" w:hint="cs"/>
          <w:b/>
          <w:bCs/>
          <w:rtl/>
        </w:rPr>
        <w:t xml:space="preserve">יובהר כי </w:t>
      </w:r>
      <w:r w:rsidRPr="004108B7">
        <w:rPr>
          <w:rFonts w:hint="cs"/>
          <w:b/>
          <w:bCs/>
          <w:spacing w:val="-8"/>
          <w:sz w:val="24"/>
          <w:rtl/>
        </w:rPr>
        <w:t xml:space="preserve">המציע </w:t>
      </w:r>
      <w:r w:rsidR="004108B7" w:rsidRPr="004108B7">
        <w:rPr>
          <w:rFonts w:hint="cs"/>
          <w:b/>
          <w:bCs/>
          <w:spacing w:val="-8"/>
          <w:sz w:val="24"/>
          <w:rtl/>
        </w:rPr>
        <w:t>נדרש ל</w:t>
      </w:r>
      <w:r w:rsidRPr="004108B7">
        <w:rPr>
          <w:rFonts w:hint="cs"/>
          <w:b/>
          <w:bCs/>
          <w:spacing w:val="-8"/>
          <w:sz w:val="24"/>
          <w:rtl/>
        </w:rPr>
        <w:t xml:space="preserve">נקוב באחוז העמלה במספר שלם או עם שבר עשרוני בלבד (למשל, 6.5% </w:t>
      </w:r>
      <w:r w:rsidRPr="004108B7">
        <w:rPr>
          <w:b/>
          <w:bCs/>
          <w:spacing w:val="-8"/>
          <w:sz w:val="24"/>
          <w:rtl/>
        </w:rPr>
        <w:t>–</w:t>
      </w:r>
      <w:r w:rsidRPr="004108B7">
        <w:rPr>
          <w:rFonts w:hint="cs"/>
          <w:b/>
          <w:bCs/>
          <w:spacing w:val="-8"/>
          <w:sz w:val="24"/>
          <w:rtl/>
        </w:rPr>
        <w:t xml:space="preserve"> תקין; 6.53 </w:t>
      </w:r>
      <w:r w:rsidRPr="004108B7">
        <w:rPr>
          <w:b/>
          <w:bCs/>
          <w:spacing w:val="-8"/>
          <w:sz w:val="24"/>
          <w:rtl/>
        </w:rPr>
        <w:t>–</w:t>
      </w:r>
      <w:r w:rsidRPr="004108B7">
        <w:rPr>
          <w:rFonts w:hint="cs"/>
          <w:b/>
          <w:bCs/>
          <w:spacing w:val="-8"/>
          <w:sz w:val="24"/>
          <w:rtl/>
        </w:rPr>
        <w:t xml:space="preserve"> לא תקין).</w:t>
      </w:r>
    </w:p>
    <w:p w14:paraId="58BF276E" w14:textId="77777777" w:rsidR="006F42E5" w:rsidRDefault="006F42E5" w:rsidP="00C368A0">
      <w:pPr>
        <w:pStyle w:val="a5"/>
        <w:numPr>
          <w:ilvl w:val="2"/>
          <w:numId w:val="60"/>
        </w:numPr>
        <w:overflowPunct w:val="0"/>
        <w:autoSpaceDE w:val="0"/>
        <w:autoSpaceDN w:val="0"/>
        <w:adjustRightInd w:val="0"/>
        <w:ind w:left="1909" w:right="-851"/>
        <w:textAlignment w:val="baseline"/>
        <w:rPr>
          <w:rFonts w:ascii="David" w:hAnsi="David"/>
        </w:rPr>
      </w:pPr>
      <w:r w:rsidRPr="00EF6743">
        <w:rPr>
          <w:rFonts w:hint="cs"/>
          <w:sz w:val="24"/>
          <w:rtl/>
        </w:rPr>
        <w:t>העמלה תחושב על בסיס התקציב כפי שהוצג במסמכי המכרז ובהתאם לביצוע בפועל בביצוע הפרויקט. פירוט חלוקת התקציב יוגש במסגרת מסמכי ההצעה.</w:t>
      </w:r>
    </w:p>
    <w:p w14:paraId="38587CAE" w14:textId="77777777" w:rsidR="006F42E5" w:rsidRDefault="006F42E5" w:rsidP="00C368A0">
      <w:pPr>
        <w:pStyle w:val="a5"/>
        <w:numPr>
          <w:ilvl w:val="2"/>
          <w:numId w:val="60"/>
        </w:numPr>
        <w:overflowPunct w:val="0"/>
        <w:autoSpaceDE w:val="0"/>
        <w:autoSpaceDN w:val="0"/>
        <w:adjustRightInd w:val="0"/>
        <w:ind w:left="1909" w:right="-851"/>
        <w:textAlignment w:val="baseline"/>
        <w:rPr>
          <w:rFonts w:ascii="David" w:hAnsi="David"/>
        </w:rPr>
      </w:pPr>
      <w:r w:rsidRPr="00EF6743">
        <w:rPr>
          <w:b/>
          <w:bCs/>
          <w:rtl/>
        </w:rPr>
        <w:t>המ</w:t>
      </w:r>
      <w:r w:rsidRPr="00EF6743">
        <w:rPr>
          <w:rFonts w:hint="cs"/>
          <w:b/>
          <w:bCs/>
          <w:rtl/>
        </w:rPr>
        <w:t>זמין</w:t>
      </w:r>
      <w:r w:rsidRPr="00EF6743">
        <w:rPr>
          <w:b/>
          <w:bCs/>
          <w:rtl/>
        </w:rPr>
        <w:t xml:space="preserve"> לא יכסה שום הוצאה הכרוכה במסגרת שירות מכרז זה, שלא במסגרת </w:t>
      </w:r>
      <w:r w:rsidRPr="00EF6743">
        <w:rPr>
          <w:rFonts w:hint="cs"/>
          <w:b/>
          <w:bCs/>
          <w:rtl/>
        </w:rPr>
        <w:t>התוכנית העסקית</w:t>
      </w:r>
      <w:r w:rsidRPr="00EF6743">
        <w:rPr>
          <w:b/>
          <w:bCs/>
          <w:rtl/>
        </w:rPr>
        <w:t xml:space="preserve"> המוצעת</w:t>
      </w:r>
      <w:r w:rsidRPr="00EF6743">
        <w:rPr>
          <w:rFonts w:hint="cs"/>
          <w:b/>
          <w:bCs/>
          <w:rtl/>
        </w:rPr>
        <w:t xml:space="preserve"> אשר צורפה להצעה, בתוספת העמלה. כלומר, תקציבו הכולל של האירוע, </w:t>
      </w:r>
      <w:r w:rsidR="005B777B">
        <w:rPr>
          <w:rFonts w:hint="cs"/>
          <w:b/>
          <w:bCs/>
          <w:rtl/>
        </w:rPr>
        <w:t>כולל</w:t>
      </w:r>
      <w:r w:rsidRPr="00EF6743">
        <w:rPr>
          <w:rFonts w:hint="cs"/>
          <w:b/>
          <w:bCs/>
          <w:rtl/>
        </w:rPr>
        <w:t xml:space="preserve"> </w:t>
      </w:r>
      <w:r w:rsidR="005B777B">
        <w:rPr>
          <w:rFonts w:hint="cs"/>
          <w:b/>
          <w:bCs/>
          <w:rtl/>
        </w:rPr>
        <w:t>תקורת המציע</w:t>
      </w:r>
      <w:r w:rsidRPr="00EF6743">
        <w:rPr>
          <w:rFonts w:hint="cs"/>
          <w:b/>
          <w:bCs/>
          <w:rtl/>
        </w:rPr>
        <w:t>, הנה תמורה סופית ומוחלטת והספק לא יהיה זכאי לכל תמורה נוספת בשום מקרה.</w:t>
      </w:r>
    </w:p>
    <w:p w14:paraId="35B3F142" w14:textId="77777777" w:rsidR="006F42E5" w:rsidRPr="008A407C" w:rsidRDefault="006F42E5" w:rsidP="00C368A0">
      <w:pPr>
        <w:pStyle w:val="a5"/>
        <w:numPr>
          <w:ilvl w:val="2"/>
          <w:numId w:val="60"/>
        </w:numPr>
        <w:overflowPunct w:val="0"/>
        <w:autoSpaceDE w:val="0"/>
        <w:autoSpaceDN w:val="0"/>
        <w:adjustRightInd w:val="0"/>
        <w:ind w:left="1909" w:right="-851"/>
        <w:textAlignment w:val="baseline"/>
        <w:rPr>
          <w:rFonts w:ascii="David" w:hAnsi="David"/>
          <w:sz w:val="24"/>
        </w:rPr>
      </w:pPr>
      <w:r w:rsidRPr="008A407C">
        <w:rPr>
          <w:rFonts w:ascii="David" w:hAnsi="David"/>
          <w:sz w:val="24"/>
          <w:rtl/>
        </w:rPr>
        <w:t xml:space="preserve">על המציע לקחת בחשבון כי הבסיס להשוואת הצעות המחיר בין המציעים השונים יכלול מס ערך מוסף. </w:t>
      </w:r>
    </w:p>
    <w:p w14:paraId="533B46D8" w14:textId="77777777" w:rsidR="006F42E5" w:rsidRDefault="006F42E5" w:rsidP="00C368A0">
      <w:pPr>
        <w:pStyle w:val="a5"/>
        <w:numPr>
          <w:ilvl w:val="2"/>
          <w:numId w:val="60"/>
        </w:numPr>
        <w:overflowPunct w:val="0"/>
        <w:autoSpaceDE w:val="0"/>
        <w:autoSpaceDN w:val="0"/>
        <w:adjustRightInd w:val="0"/>
        <w:ind w:left="1909" w:right="-851"/>
        <w:textAlignment w:val="baseline"/>
        <w:rPr>
          <w:rFonts w:ascii="David" w:hAnsi="David"/>
        </w:rPr>
      </w:pPr>
      <w:r w:rsidRPr="008F3169">
        <w:rPr>
          <w:rFonts w:ascii="David" w:hAnsi="David"/>
          <w:rtl/>
        </w:rPr>
        <w:t>במהלך תקופת ההתקשרות יתכן ויידרשו, על ידי המשרד, שינויים בהיקפי השירותים השונים ובת</w:t>
      </w:r>
      <w:r w:rsidR="00ED68E5">
        <w:rPr>
          <w:rFonts w:ascii="David" w:hAnsi="David" w:hint="cs"/>
          <w:rtl/>
        </w:rPr>
        <w:t>י</w:t>
      </w:r>
      <w:r w:rsidRPr="008F3169">
        <w:rPr>
          <w:rFonts w:ascii="David" w:hAnsi="David"/>
          <w:rtl/>
        </w:rPr>
        <w:t>עדוף ביניהם. שינויים אלו ייקבעו זמן מספיק מראש ויתואמו בין המשרד לנציגי המציע. בכל מקרה לא יהיה בשינויים אלו בכדי לגרום לתוספת עלות ולחריגה ממסגרת התקציב אשר תיקבע לפרויקט, אלא שינוי פנימי בלבד.</w:t>
      </w:r>
    </w:p>
    <w:p w14:paraId="2419AC74" w14:textId="77777777" w:rsidR="002F16D6" w:rsidRDefault="002F16D6" w:rsidP="002F16D6">
      <w:pPr>
        <w:pStyle w:val="a5"/>
        <w:overflowPunct w:val="0"/>
        <w:autoSpaceDE w:val="0"/>
        <w:autoSpaceDN w:val="0"/>
        <w:adjustRightInd w:val="0"/>
        <w:ind w:left="1800" w:right="-851"/>
        <w:textAlignment w:val="baseline"/>
        <w:rPr>
          <w:rFonts w:ascii="David" w:hAnsi="David"/>
        </w:rPr>
      </w:pPr>
    </w:p>
    <w:p w14:paraId="07F9ABC5" w14:textId="77777777" w:rsidR="006F42E5" w:rsidRPr="002F16D6" w:rsidRDefault="002F16D6" w:rsidP="00C368A0">
      <w:pPr>
        <w:pStyle w:val="a5"/>
        <w:numPr>
          <w:ilvl w:val="1"/>
          <w:numId w:val="59"/>
        </w:numPr>
        <w:overflowPunct w:val="0"/>
        <w:autoSpaceDE w:val="0"/>
        <w:autoSpaceDN w:val="0"/>
        <w:adjustRightInd w:val="0"/>
        <w:ind w:left="1200" w:right="-851" w:hanging="447"/>
        <w:textAlignment w:val="baseline"/>
        <w:rPr>
          <w:rFonts w:ascii="David" w:hAnsi="David"/>
        </w:rPr>
      </w:pPr>
      <w:r>
        <w:rPr>
          <w:rFonts w:ascii="David" w:hAnsi="David" w:hint="cs"/>
          <w:b/>
          <w:bCs/>
          <w:rtl/>
        </w:rPr>
        <w:t>תנאי תשלום</w:t>
      </w:r>
    </w:p>
    <w:p w14:paraId="103F5EF0" w14:textId="77777777" w:rsidR="00BA4448" w:rsidRPr="000C042F" w:rsidRDefault="00BA4448" w:rsidP="00C368A0">
      <w:pPr>
        <w:pStyle w:val="a5"/>
        <w:numPr>
          <w:ilvl w:val="2"/>
          <w:numId w:val="61"/>
        </w:numPr>
        <w:overflowPunct w:val="0"/>
        <w:autoSpaceDE w:val="0"/>
        <w:autoSpaceDN w:val="0"/>
        <w:adjustRightInd w:val="0"/>
        <w:ind w:left="1909" w:right="-851"/>
        <w:textAlignment w:val="baseline"/>
        <w:rPr>
          <w:rFonts w:ascii="David" w:hAnsi="David"/>
        </w:rPr>
      </w:pPr>
      <w:r w:rsidRPr="000C042F">
        <w:rPr>
          <w:rFonts w:ascii="David" w:hAnsi="David"/>
          <w:rtl/>
        </w:rPr>
        <w:t xml:space="preserve">התשלום בגין פעולות המתבצעות במסגרת מכרז זה ישולם כנגד הגשת חשבונית בצירוף דו"ח פעילות ומסמכים בהתאם למחירים שייקבעו במסגרת החוזית. </w:t>
      </w:r>
    </w:p>
    <w:p w14:paraId="6A29E3C5" w14:textId="77777777" w:rsidR="00BA4448" w:rsidRDefault="00BA4448" w:rsidP="00C368A0">
      <w:pPr>
        <w:pStyle w:val="a5"/>
        <w:numPr>
          <w:ilvl w:val="2"/>
          <w:numId w:val="61"/>
        </w:numPr>
        <w:overflowPunct w:val="0"/>
        <w:autoSpaceDE w:val="0"/>
        <w:autoSpaceDN w:val="0"/>
        <w:adjustRightInd w:val="0"/>
        <w:ind w:left="1909" w:right="-851"/>
        <w:textAlignment w:val="baseline"/>
        <w:rPr>
          <w:rFonts w:ascii="David" w:hAnsi="David"/>
        </w:rPr>
      </w:pPr>
      <w:r w:rsidRPr="008F3169">
        <w:rPr>
          <w:rFonts w:ascii="David" w:hAnsi="David"/>
          <w:rtl/>
        </w:rPr>
        <w:t>התשלום יבוצע עפ"י השירותים הנדרשים במכרז, בהתאם להצעה שאושרה.</w:t>
      </w:r>
    </w:p>
    <w:p w14:paraId="6413DA73" w14:textId="77777777" w:rsidR="007167B3" w:rsidRPr="00817CEE" w:rsidRDefault="00817CEE" w:rsidP="00C368A0">
      <w:pPr>
        <w:pStyle w:val="a5"/>
        <w:numPr>
          <w:ilvl w:val="2"/>
          <w:numId w:val="61"/>
        </w:numPr>
        <w:overflowPunct w:val="0"/>
        <w:autoSpaceDE w:val="0"/>
        <w:autoSpaceDN w:val="0"/>
        <w:adjustRightInd w:val="0"/>
        <w:ind w:left="1909" w:right="-851"/>
        <w:textAlignment w:val="baseline"/>
        <w:rPr>
          <w:rFonts w:ascii="David" w:hAnsi="David"/>
        </w:rPr>
      </w:pPr>
      <w:r>
        <w:rPr>
          <w:rFonts w:ascii="David" w:hAnsi="David" w:hint="cs"/>
          <w:rtl/>
        </w:rPr>
        <w:t xml:space="preserve">העברת התשלום תתבצע לפי אחוז התקורה שהציע כפול עלות </w:t>
      </w:r>
      <w:r w:rsidR="00BE69AF">
        <w:rPr>
          <w:rFonts w:ascii="David" w:hAnsi="David" w:hint="cs"/>
          <w:rtl/>
        </w:rPr>
        <w:t>הפרויקט</w:t>
      </w:r>
      <w:r>
        <w:rPr>
          <w:rFonts w:ascii="David" w:hAnsi="David" w:hint="cs"/>
          <w:rtl/>
        </w:rPr>
        <w:t xml:space="preserve"> שבוצע </w:t>
      </w:r>
      <w:r w:rsidR="00801E57">
        <w:rPr>
          <w:rFonts w:ascii="David" w:hAnsi="David" w:hint="cs"/>
          <w:rtl/>
        </w:rPr>
        <w:t>בפועל</w:t>
      </w:r>
      <w:r>
        <w:rPr>
          <w:rFonts w:ascii="David" w:hAnsi="David" w:hint="cs"/>
          <w:rtl/>
        </w:rPr>
        <w:t>.</w:t>
      </w:r>
    </w:p>
    <w:p w14:paraId="68B05E78" w14:textId="77777777" w:rsidR="00AE31A7" w:rsidRPr="006529F4" w:rsidRDefault="00372613" w:rsidP="00C368A0">
      <w:pPr>
        <w:pStyle w:val="a5"/>
        <w:numPr>
          <w:ilvl w:val="2"/>
          <w:numId w:val="61"/>
        </w:numPr>
        <w:overflowPunct w:val="0"/>
        <w:autoSpaceDE w:val="0"/>
        <w:autoSpaceDN w:val="0"/>
        <w:adjustRightInd w:val="0"/>
        <w:ind w:left="1909" w:right="-851"/>
        <w:textAlignment w:val="baseline"/>
        <w:rPr>
          <w:rFonts w:ascii="David" w:hAnsi="David"/>
        </w:rPr>
      </w:pPr>
      <w:r w:rsidRPr="007A46A2">
        <w:rPr>
          <w:rFonts w:ascii="David" w:hAnsi="David"/>
          <w:rtl/>
        </w:rPr>
        <w:t xml:space="preserve">אגף </w:t>
      </w:r>
      <w:r w:rsidR="002304F0" w:rsidRPr="007A46A2">
        <w:rPr>
          <w:rFonts w:ascii="David" w:hAnsi="David"/>
          <w:sz w:val="26"/>
          <w:rtl/>
        </w:rPr>
        <w:t xml:space="preserve">הכספים במשרד ישלם למפיק בהתאם לאמור בהוראות תכ"מ </w:t>
      </w:r>
      <w:r w:rsidR="007A46A2" w:rsidRPr="007A46A2">
        <w:rPr>
          <w:rFonts w:ascii="David" w:hAnsi="David" w:hint="cs"/>
          <w:sz w:val="26"/>
          <w:rtl/>
        </w:rPr>
        <w:t xml:space="preserve">1.4.3 </w:t>
      </w:r>
      <w:r w:rsidR="002304F0" w:rsidRPr="007A46A2">
        <w:rPr>
          <w:rFonts w:ascii="David" w:hAnsi="David"/>
          <w:sz w:val="26"/>
          <w:rtl/>
        </w:rPr>
        <w:t>ועל-פי</w:t>
      </w:r>
      <w:r w:rsidR="002304F0" w:rsidRPr="006529F4">
        <w:rPr>
          <w:rFonts w:ascii="David" w:hAnsi="David"/>
          <w:sz w:val="26"/>
          <w:rtl/>
        </w:rPr>
        <w:t xml:space="preserve"> הזנת חשבון תקין וכלל המסמכים הנלווים הנדרשים</w:t>
      </w:r>
      <w:r w:rsidR="002304F0" w:rsidRPr="006529F4" w:rsidDel="00D52437">
        <w:rPr>
          <w:rFonts w:ascii="David" w:hAnsi="David"/>
          <w:sz w:val="26"/>
          <w:rtl/>
        </w:rPr>
        <w:t xml:space="preserve"> </w:t>
      </w:r>
      <w:r w:rsidR="002304F0" w:rsidRPr="006529F4">
        <w:rPr>
          <w:rFonts w:ascii="David" w:hAnsi="David"/>
          <w:sz w:val="26"/>
          <w:rtl/>
        </w:rPr>
        <w:t xml:space="preserve">בפורטל הספקים הממשלתי וכן אישור מטעם המזמין שהשירות </w:t>
      </w:r>
      <w:r w:rsidR="002304F0" w:rsidRPr="006529F4">
        <w:rPr>
          <w:rFonts w:ascii="David" w:hAnsi="David"/>
          <w:sz w:val="26"/>
          <w:rtl/>
        </w:rPr>
        <w:lastRenderedPageBreak/>
        <w:t>המפורט אכן בוצע. אם התשלום יתבצע לאחר תקופה זו, ישלם המשרד ריבית בהתאם להוראות החשב הכללי כתוקפן מעת לעת. תשלום הריבית מותנה בפניה מטעם המפיק אל חשב המשרד.</w:t>
      </w:r>
      <w:r w:rsidR="00AE31A7" w:rsidRPr="006529F4">
        <w:rPr>
          <w:rFonts w:ascii="David" w:hAnsi="David"/>
          <w:rtl/>
        </w:rPr>
        <w:t xml:space="preserve"> </w:t>
      </w:r>
    </w:p>
    <w:p w14:paraId="512502A0" w14:textId="77777777" w:rsidR="00372613" w:rsidRPr="006529F4" w:rsidRDefault="00372613" w:rsidP="00C368A0">
      <w:pPr>
        <w:pStyle w:val="a5"/>
        <w:numPr>
          <w:ilvl w:val="2"/>
          <w:numId w:val="61"/>
        </w:numPr>
        <w:overflowPunct w:val="0"/>
        <w:autoSpaceDE w:val="0"/>
        <w:autoSpaceDN w:val="0"/>
        <w:adjustRightInd w:val="0"/>
        <w:ind w:left="1909" w:right="-851"/>
        <w:textAlignment w:val="baseline"/>
        <w:rPr>
          <w:rFonts w:ascii="David" w:hAnsi="David"/>
          <w:rtl/>
        </w:rPr>
      </w:pPr>
      <w:r w:rsidRPr="006529F4">
        <w:rPr>
          <w:rFonts w:ascii="David" w:hAnsi="David"/>
          <w:rtl/>
        </w:rPr>
        <w:t>כדי למנוע עיכובים בתשלום, ידאג המפיק שהחשבונית המוגשת על ידו תהיה כתובה בכתב ברור וקריא, ותכלול את כל הפריטים הנדרשים כפי שיסוכם עם המזמין.</w:t>
      </w:r>
    </w:p>
    <w:p w14:paraId="13E29695" w14:textId="77777777" w:rsidR="00372613" w:rsidRPr="006529F4" w:rsidRDefault="00372613" w:rsidP="00C368A0">
      <w:pPr>
        <w:pStyle w:val="a5"/>
        <w:numPr>
          <w:ilvl w:val="2"/>
          <w:numId w:val="61"/>
        </w:numPr>
        <w:overflowPunct w:val="0"/>
        <w:autoSpaceDE w:val="0"/>
        <w:autoSpaceDN w:val="0"/>
        <w:adjustRightInd w:val="0"/>
        <w:ind w:left="1909" w:right="-851"/>
        <w:textAlignment w:val="baseline"/>
        <w:rPr>
          <w:rFonts w:ascii="David" w:hAnsi="David"/>
          <w:rtl/>
        </w:rPr>
      </w:pPr>
      <w:r w:rsidRPr="006529F4">
        <w:rPr>
          <w:rFonts w:ascii="David" w:hAnsi="David"/>
          <w:rtl/>
        </w:rPr>
        <w:t>למפיק לא תהיינה כל דרישות או טענות למשרד בגלל עיכובים בתשלום מסיבות של חוסר פרטים בחשבונית, או פרטים לא נכונים, או חוסר במסמכים.</w:t>
      </w:r>
    </w:p>
    <w:p w14:paraId="76B79F87" w14:textId="77777777" w:rsidR="00372613" w:rsidRPr="006529F4" w:rsidRDefault="00372613" w:rsidP="00C368A0">
      <w:pPr>
        <w:pStyle w:val="a5"/>
        <w:numPr>
          <w:ilvl w:val="2"/>
          <w:numId w:val="61"/>
        </w:numPr>
        <w:overflowPunct w:val="0"/>
        <w:autoSpaceDE w:val="0"/>
        <w:autoSpaceDN w:val="0"/>
        <w:adjustRightInd w:val="0"/>
        <w:ind w:left="1909" w:right="-851"/>
        <w:textAlignment w:val="baseline"/>
        <w:rPr>
          <w:rFonts w:ascii="David" w:hAnsi="David"/>
        </w:rPr>
      </w:pPr>
      <w:r w:rsidRPr="006529F4">
        <w:rPr>
          <w:rFonts w:ascii="David" w:hAnsi="David"/>
          <w:rtl/>
        </w:rPr>
        <w:t>המפיק אינו רשאי להתנות תשלום כלשהו לספקיו ו/או לעובדיו או לכל גורם אחר שעליו לשלם, בקבלת תשלומים מהמשרד.</w:t>
      </w:r>
    </w:p>
    <w:p w14:paraId="7D6FF03B" w14:textId="77777777" w:rsidR="00372613" w:rsidRPr="006529F4" w:rsidRDefault="00372613" w:rsidP="00C368A0">
      <w:pPr>
        <w:pStyle w:val="a5"/>
        <w:numPr>
          <w:ilvl w:val="2"/>
          <w:numId w:val="61"/>
        </w:numPr>
        <w:overflowPunct w:val="0"/>
        <w:autoSpaceDE w:val="0"/>
        <w:autoSpaceDN w:val="0"/>
        <w:adjustRightInd w:val="0"/>
        <w:ind w:left="1909" w:right="-851"/>
        <w:textAlignment w:val="baseline"/>
        <w:rPr>
          <w:rFonts w:ascii="David" w:hAnsi="David"/>
          <w:b/>
          <w:bCs/>
        </w:rPr>
      </w:pPr>
      <w:bookmarkStart w:id="84" w:name="_Ref362358335"/>
      <w:r w:rsidRPr="006529F4">
        <w:rPr>
          <w:rFonts w:ascii="David" w:hAnsi="David"/>
          <w:b/>
          <w:bCs/>
          <w:rtl/>
        </w:rPr>
        <w:t>הצמדה והתאמה:</w:t>
      </w:r>
      <w:bookmarkEnd w:id="84"/>
      <w:r w:rsidR="009B6D10" w:rsidRPr="006529F4">
        <w:rPr>
          <w:rFonts w:ascii="David" w:hAnsi="David"/>
          <w:b/>
          <w:bCs/>
          <w:rtl/>
        </w:rPr>
        <w:t xml:space="preserve"> במכרז זה לא תתבצע הצמדה.</w:t>
      </w:r>
    </w:p>
    <w:p w14:paraId="4A6000BE" w14:textId="77777777" w:rsidR="00372613" w:rsidRPr="006529F4" w:rsidRDefault="00372613" w:rsidP="00C368A0">
      <w:pPr>
        <w:pStyle w:val="a5"/>
        <w:numPr>
          <w:ilvl w:val="2"/>
          <w:numId w:val="61"/>
        </w:numPr>
        <w:overflowPunct w:val="0"/>
        <w:autoSpaceDE w:val="0"/>
        <w:autoSpaceDN w:val="0"/>
        <w:adjustRightInd w:val="0"/>
        <w:ind w:left="1909" w:right="-851"/>
        <w:textAlignment w:val="baseline"/>
        <w:rPr>
          <w:rFonts w:ascii="David" w:hAnsi="David"/>
        </w:rPr>
      </w:pPr>
      <w:r w:rsidRPr="006529F4">
        <w:rPr>
          <w:rFonts w:ascii="David" w:hAnsi="David"/>
          <w:rtl/>
        </w:rPr>
        <w:t>למשרד תהיה זכות עיכבון לגבי תשלומים למפיק בגין חוב שהמפיק חב לו.</w:t>
      </w:r>
    </w:p>
    <w:p w14:paraId="600955DC" w14:textId="77777777" w:rsidR="00372613" w:rsidRPr="006529F4" w:rsidRDefault="00372613" w:rsidP="00C368A0">
      <w:pPr>
        <w:pStyle w:val="a5"/>
        <w:numPr>
          <w:ilvl w:val="2"/>
          <w:numId w:val="61"/>
        </w:numPr>
        <w:overflowPunct w:val="0"/>
        <w:autoSpaceDE w:val="0"/>
        <w:autoSpaceDN w:val="0"/>
        <w:adjustRightInd w:val="0"/>
        <w:ind w:left="1909" w:right="-851"/>
        <w:textAlignment w:val="baseline"/>
        <w:rPr>
          <w:rFonts w:ascii="David" w:hAnsi="David"/>
          <w:rtl/>
        </w:rPr>
      </w:pPr>
      <w:r w:rsidRPr="006529F4">
        <w:rPr>
          <w:rFonts w:ascii="David" w:hAnsi="David"/>
          <w:rtl/>
        </w:rPr>
        <w:t>למפיק לא תהיה זכות עיכבון בגין חוב שהמשרד חב לו.</w:t>
      </w:r>
    </w:p>
    <w:p w14:paraId="612FB4C8" w14:textId="77777777" w:rsidR="008D73A5" w:rsidRPr="00CC0F9A" w:rsidRDefault="008D73A5" w:rsidP="008D73A5">
      <w:pPr>
        <w:pStyle w:val="a5"/>
        <w:overflowPunct w:val="0"/>
        <w:autoSpaceDE w:val="0"/>
        <w:autoSpaceDN w:val="0"/>
        <w:adjustRightInd w:val="0"/>
        <w:ind w:right="-851"/>
        <w:textAlignment w:val="baseline"/>
        <w:rPr>
          <w:rFonts w:ascii="David" w:hAnsi="David"/>
          <w:b/>
          <w:bCs/>
          <w:highlight w:val="yellow"/>
        </w:rPr>
      </w:pPr>
      <w:bookmarkStart w:id="85" w:name="_Ref535312296"/>
    </w:p>
    <w:p w14:paraId="7E375104" w14:textId="77777777" w:rsidR="00BA4448" w:rsidRPr="009474BC" w:rsidRDefault="00CD5B67" w:rsidP="00C368A0">
      <w:pPr>
        <w:pStyle w:val="30"/>
        <w:numPr>
          <w:ilvl w:val="0"/>
          <w:numId w:val="60"/>
        </w:numPr>
        <w:spacing w:before="240"/>
        <w:ind w:left="737" w:hanging="737"/>
        <w:contextualSpacing/>
        <w:jc w:val="both"/>
        <w:rPr>
          <w:rFonts w:eastAsia="Calibri"/>
        </w:rPr>
      </w:pPr>
      <w:bookmarkStart w:id="86" w:name="_Ref5105455"/>
      <w:bookmarkStart w:id="87" w:name="_Toc79694383"/>
      <w:r w:rsidRPr="009474BC">
        <w:rPr>
          <w:rFonts w:eastAsia="Calibri"/>
          <w:rtl/>
        </w:rPr>
        <w:t>בחירת ההצעה הזוכה</w:t>
      </w:r>
      <w:bookmarkEnd w:id="85"/>
      <w:bookmarkEnd w:id="86"/>
      <w:bookmarkEnd w:id="87"/>
    </w:p>
    <w:p w14:paraId="2B2C0A07" w14:textId="77777777" w:rsidR="002F16D6" w:rsidRPr="00376880" w:rsidRDefault="002F16D6" w:rsidP="00C368A0">
      <w:pPr>
        <w:pStyle w:val="a5"/>
        <w:numPr>
          <w:ilvl w:val="1"/>
          <w:numId w:val="60"/>
        </w:numPr>
        <w:tabs>
          <w:tab w:val="left" w:pos="1473"/>
        </w:tabs>
        <w:spacing w:before="240" w:after="240"/>
        <w:ind w:left="1200"/>
        <w:rPr>
          <w:rFonts w:ascii="David" w:hAnsi="David"/>
        </w:rPr>
      </w:pPr>
      <w:bookmarkStart w:id="88" w:name="_Ref70841479"/>
      <w:r w:rsidRPr="00376880">
        <w:rPr>
          <w:rFonts w:ascii="David" w:hAnsi="David"/>
          <w:rtl/>
        </w:rPr>
        <w:t>תהליך הבחינה של ההצעות והערכתן ייעשה בארבעה שלבים:</w:t>
      </w:r>
      <w:bookmarkEnd w:id="88"/>
    </w:p>
    <w:p w14:paraId="538986E2" w14:textId="77777777" w:rsidR="002F16D6" w:rsidRPr="00376880" w:rsidRDefault="002F16D6" w:rsidP="00B86A27">
      <w:pPr>
        <w:spacing w:line="480" w:lineRule="auto"/>
        <w:ind w:left="1200"/>
        <w:rPr>
          <w:rFonts w:ascii="David" w:hAnsi="David"/>
          <w:rtl/>
        </w:rPr>
      </w:pPr>
      <w:bookmarkStart w:id="89" w:name="_Ref293777489"/>
      <w:r w:rsidRPr="00376880">
        <w:rPr>
          <w:rFonts w:ascii="David" w:hAnsi="David"/>
          <w:b/>
          <w:bCs/>
          <w:u w:val="single"/>
          <w:rtl/>
        </w:rPr>
        <w:t>שלב א'</w:t>
      </w:r>
      <w:r w:rsidRPr="00376880">
        <w:rPr>
          <w:rFonts w:ascii="David" w:hAnsi="David"/>
          <w:rtl/>
        </w:rPr>
        <w:t>: בדיקת תנאי הסף. הצעה שלא תעמוד בכל תנאי הסף תיפסל.</w:t>
      </w:r>
      <w:bookmarkEnd w:id="89"/>
    </w:p>
    <w:p w14:paraId="5E086BDC" w14:textId="77777777" w:rsidR="002F16D6" w:rsidRPr="00376880" w:rsidRDefault="002F16D6" w:rsidP="00B86A27">
      <w:pPr>
        <w:spacing w:line="480" w:lineRule="auto"/>
        <w:ind w:left="1200"/>
        <w:rPr>
          <w:rFonts w:ascii="David" w:hAnsi="David"/>
          <w:rtl/>
        </w:rPr>
      </w:pPr>
      <w:r w:rsidRPr="00376880">
        <w:rPr>
          <w:rFonts w:ascii="David" w:hAnsi="David"/>
          <w:b/>
          <w:bCs/>
          <w:u w:val="single"/>
          <w:rtl/>
        </w:rPr>
        <w:t>שלב ב'</w:t>
      </w:r>
      <w:r w:rsidRPr="00376880">
        <w:rPr>
          <w:rFonts w:ascii="David" w:hAnsi="David"/>
          <w:rtl/>
        </w:rPr>
        <w:t>: בדיקת איכות ההצעות וקביעת ציוני האיכות.</w:t>
      </w:r>
    </w:p>
    <w:p w14:paraId="041EB603" w14:textId="77777777" w:rsidR="002F16D6" w:rsidRPr="00376880" w:rsidRDefault="002F16D6" w:rsidP="00B86A27">
      <w:pPr>
        <w:spacing w:line="480" w:lineRule="auto"/>
        <w:ind w:left="1200"/>
        <w:rPr>
          <w:rFonts w:ascii="David" w:hAnsi="David"/>
          <w:rtl/>
        </w:rPr>
      </w:pPr>
      <w:r w:rsidRPr="00376880">
        <w:rPr>
          <w:rFonts w:ascii="David" w:hAnsi="David"/>
          <w:b/>
          <w:bCs/>
          <w:u w:val="single"/>
          <w:rtl/>
        </w:rPr>
        <w:t>שלב ג'</w:t>
      </w:r>
      <w:r w:rsidRPr="00376880">
        <w:rPr>
          <w:rFonts w:ascii="David" w:hAnsi="David"/>
          <w:rtl/>
        </w:rPr>
        <w:t>: חישוב ציוני המחיר.</w:t>
      </w:r>
    </w:p>
    <w:p w14:paraId="29393176" w14:textId="77777777" w:rsidR="002F16D6" w:rsidRDefault="002F16D6" w:rsidP="00B86A27">
      <w:pPr>
        <w:spacing w:line="480" w:lineRule="auto"/>
        <w:ind w:left="1200"/>
        <w:rPr>
          <w:rFonts w:ascii="David" w:hAnsi="David"/>
          <w:rtl/>
        </w:rPr>
      </w:pPr>
      <w:r w:rsidRPr="00376880">
        <w:rPr>
          <w:rFonts w:ascii="David" w:hAnsi="David"/>
          <w:b/>
          <w:bCs/>
          <w:u w:val="single"/>
          <w:rtl/>
        </w:rPr>
        <w:t>שלב ד'</w:t>
      </w:r>
      <w:r w:rsidRPr="00376880">
        <w:rPr>
          <w:rFonts w:ascii="David" w:hAnsi="David"/>
          <w:rtl/>
        </w:rPr>
        <w:t>: חישוב הציון הכולל (</w:t>
      </w:r>
      <w:r w:rsidRPr="00376880">
        <w:rPr>
          <w:rFonts w:ascii="David" w:hAnsi="David"/>
          <w:sz w:val="24"/>
          <w:rtl/>
        </w:rPr>
        <w:t>איכות ומחיר</w:t>
      </w:r>
      <w:r w:rsidRPr="00376880">
        <w:rPr>
          <w:rFonts w:ascii="David" w:hAnsi="David"/>
          <w:rtl/>
        </w:rPr>
        <w:t>) ודירוג ההצעות.</w:t>
      </w:r>
    </w:p>
    <w:p w14:paraId="122B4154" w14:textId="77777777" w:rsidR="002F16D6" w:rsidRPr="00376880" w:rsidRDefault="002F16D6" w:rsidP="00B86A27">
      <w:pPr>
        <w:pStyle w:val="a5"/>
        <w:tabs>
          <w:tab w:val="left" w:pos="1473"/>
        </w:tabs>
        <w:ind w:left="1200"/>
        <w:contextualSpacing w:val="0"/>
        <w:rPr>
          <w:rFonts w:ascii="David" w:hAnsi="David"/>
        </w:rPr>
      </w:pPr>
      <w:r w:rsidRPr="00376880">
        <w:rPr>
          <w:rFonts w:ascii="David" w:hAnsi="David"/>
          <w:rtl/>
        </w:rPr>
        <w:t>ההצעות ידורגו לפי ציון משוקלל מרכיבי האיכות והמחיר בחישוב הבא:</w:t>
      </w:r>
    </w:p>
    <w:p w14:paraId="2075F59B" w14:textId="77777777" w:rsidR="002F16D6" w:rsidRPr="00376880" w:rsidRDefault="002F16D6" w:rsidP="00C368A0">
      <w:pPr>
        <w:pStyle w:val="a5"/>
        <w:numPr>
          <w:ilvl w:val="2"/>
          <w:numId w:val="25"/>
        </w:numPr>
        <w:ind w:left="1200" w:right="2124" w:firstLine="476"/>
        <w:contextualSpacing w:val="0"/>
        <w:rPr>
          <w:rFonts w:ascii="David" w:hAnsi="David"/>
          <w:b/>
        </w:rPr>
      </w:pPr>
      <w:r w:rsidRPr="00376880">
        <w:rPr>
          <w:rFonts w:ascii="David" w:hAnsi="David"/>
          <w:b/>
          <w:bCs/>
          <w:rtl/>
        </w:rPr>
        <w:t xml:space="preserve">איכות – </w:t>
      </w:r>
      <w:r w:rsidR="00C82B1E">
        <w:rPr>
          <w:rFonts w:ascii="David" w:hAnsi="David" w:hint="cs"/>
          <w:b/>
          <w:bCs/>
          <w:rtl/>
        </w:rPr>
        <w:t>60</w:t>
      </w:r>
      <w:r w:rsidRPr="00376880">
        <w:rPr>
          <w:rFonts w:ascii="David" w:hAnsi="David"/>
          <w:b/>
          <w:bCs/>
          <w:rtl/>
        </w:rPr>
        <w:t>%.</w:t>
      </w:r>
    </w:p>
    <w:p w14:paraId="685BF6B9" w14:textId="77777777" w:rsidR="002F16D6" w:rsidRPr="002F16D6" w:rsidRDefault="002F16D6" w:rsidP="00C368A0">
      <w:pPr>
        <w:pStyle w:val="a5"/>
        <w:numPr>
          <w:ilvl w:val="2"/>
          <w:numId w:val="25"/>
        </w:numPr>
        <w:spacing w:after="240"/>
        <w:ind w:left="1200" w:firstLine="476"/>
        <w:contextualSpacing w:val="0"/>
        <w:rPr>
          <w:rFonts w:ascii="David" w:hAnsi="David"/>
          <w:b/>
          <w:bCs/>
        </w:rPr>
      </w:pPr>
      <w:r w:rsidRPr="00376880">
        <w:rPr>
          <w:rFonts w:ascii="David" w:hAnsi="David"/>
          <w:b/>
          <w:bCs/>
          <w:rtl/>
        </w:rPr>
        <w:t xml:space="preserve">מחיר – </w:t>
      </w:r>
      <w:r w:rsidR="00C82B1E">
        <w:rPr>
          <w:rFonts w:ascii="David" w:hAnsi="David" w:hint="cs"/>
          <w:b/>
          <w:bCs/>
          <w:rtl/>
        </w:rPr>
        <w:t>40</w:t>
      </w:r>
      <w:r w:rsidRPr="00376880">
        <w:rPr>
          <w:rFonts w:ascii="David" w:hAnsi="David"/>
          <w:b/>
          <w:bCs/>
          <w:rtl/>
        </w:rPr>
        <w:t>%.</w:t>
      </w:r>
    </w:p>
    <w:p w14:paraId="2B1518FC" w14:textId="77777777" w:rsidR="00360295" w:rsidRPr="002F16D6" w:rsidRDefault="002F16D6" w:rsidP="00C368A0">
      <w:pPr>
        <w:pStyle w:val="a5"/>
        <w:numPr>
          <w:ilvl w:val="1"/>
          <w:numId w:val="60"/>
        </w:numPr>
        <w:spacing w:before="240" w:after="240"/>
        <w:ind w:left="1200" w:hanging="567"/>
        <w:rPr>
          <w:rFonts w:ascii="David" w:hAnsi="David"/>
          <w:u w:val="single"/>
        </w:rPr>
      </w:pPr>
      <w:bookmarkStart w:id="90" w:name="_Ref70847628"/>
      <w:r w:rsidRPr="00376880">
        <w:rPr>
          <w:rFonts w:ascii="David" w:hAnsi="David"/>
          <w:rtl/>
        </w:rPr>
        <w:t xml:space="preserve">לצורך </w:t>
      </w:r>
      <w:r w:rsidRPr="00376880">
        <w:rPr>
          <w:rFonts w:ascii="David" w:hAnsi="David"/>
          <w:sz w:val="24"/>
          <w:rtl/>
        </w:rPr>
        <w:t>בחינת</w:t>
      </w:r>
      <w:r w:rsidRPr="00376880">
        <w:rPr>
          <w:rFonts w:ascii="David" w:hAnsi="David"/>
          <w:rtl/>
        </w:rPr>
        <w:t xml:space="preserve"> האיכות, על כל </w:t>
      </w:r>
      <w:r w:rsidRPr="00376880">
        <w:rPr>
          <w:rFonts w:ascii="David" w:hAnsi="David"/>
          <w:sz w:val="24"/>
          <w:rtl/>
        </w:rPr>
        <w:t>היבטיה</w:t>
      </w:r>
      <w:r w:rsidRPr="00376880">
        <w:rPr>
          <w:rFonts w:ascii="David" w:hAnsi="David"/>
          <w:rtl/>
        </w:rPr>
        <w:t xml:space="preserve">, המשרד </w:t>
      </w:r>
      <w:r w:rsidRPr="00376880">
        <w:rPr>
          <w:rFonts w:ascii="David" w:hAnsi="David"/>
          <w:sz w:val="24"/>
          <w:rtl/>
        </w:rPr>
        <w:t>ימנה</w:t>
      </w:r>
      <w:r w:rsidRPr="00376880">
        <w:rPr>
          <w:rFonts w:ascii="David" w:hAnsi="David"/>
          <w:rtl/>
        </w:rPr>
        <w:t xml:space="preserve"> צוות בדיקה, אשר רשאי בין היתר, </w:t>
      </w:r>
      <w:r w:rsidRPr="00376880">
        <w:rPr>
          <w:rFonts w:ascii="David" w:hAnsi="David"/>
          <w:sz w:val="24"/>
          <w:rtl/>
        </w:rPr>
        <w:t>לשוחח עם הגורמים</w:t>
      </w:r>
      <w:r w:rsidRPr="00376880">
        <w:rPr>
          <w:rFonts w:ascii="David" w:hAnsi="David"/>
          <w:rtl/>
        </w:rPr>
        <w:t xml:space="preserve"> להם סיפק או מספק המציע שירותים כאמור במכרז זה </w:t>
      </w:r>
      <w:r w:rsidRPr="00376880">
        <w:rPr>
          <w:rFonts w:ascii="David" w:hAnsi="David"/>
          <w:sz w:val="24"/>
          <w:rtl/>
        </w:rPr>
        <w:t>וכן</w:t>
      </w:r>
      <w:r w:rsidRPr="00376880">
        <w:rPr>
          <w:rFonts w:ascii="David" w:hAnsi="David"/>
          <w:rtl/>
        </w:rPr>
        <w:t xml:space="preserve"> לבחון את איכות השירותים </w:t>
      </w:r>
      <w:r w:rsidRPr="00376880">
        <w:rPr>
          <w:rFonts w:ascii="David" w:hAnsi="David"/>
          <w:sz w:val="24"/>
          <w:rtl/>
        </w:rPr>
        <w:lastRenderedPageBreak/>
        <w:t>בכל דרך שימצא לנכון. צוות הבדיקה יעניק ציונים לכל מציע על פי המשקולות המפורטים להלן</w:t>
      </w:r>
      <w:r w:rsidRPr="00376880">
        <w:rPr>
          <w:rFonts w:ascii="David" w:hAnsi="David"/>
          <w:rtl/>
        </w:rPr>
        <w:t xml:space="preserve">. </w:t>
      </w:r>
      <w:bookmarkEnd w:id="90"/>
    </w:p>
    <w:p w14:paraId="636C4619" w14:textId="77777777" w:rsidR="008A407C" w:rsidRPr="006529F4" w:rsidRDefault="008A407C" w:rsidP="008A407C">
      <w:pPr>
        <w:pStyle w:val="a5"/>
        <w:overflowPunct w:val="0"/>
        <w:autoSpaceDE w:val="0"/>
        <w:autoSpaceDN w:val="0"/>
        <w:adjustRightInd w:val="0"/>
        <w:ind w:left="1800" w:right="-851"/>
        <w:textAlignment w:val="baseline"/>
        <w:rPr>
          <w:rFonts w:ascii="David" w:hAnsi="David"/>
          <w:sz w:val="24"/>
          <w:rtl/>
        </w:rPr>
      </w:pPr>
    </w:p>
    <w:p w14:paraId="4BCA2305" w14:textId="77777777" w:rsidR="00360295" w:rsidRPr="006529F4" w:rsidRDefault="00360295" w:rsidP="00C368A0">
      <w:pPr>
        <w:pStyle w:val="40"/>
        <w:numPr>
          <w:ilvl w:val="1"/>
          <w:numId w:val="60"/>
        </w:numPr>
        <w:ind w:left="1200" w:hanging="425"/>
        <w:rPr>
          <w:b/>
          <w:bCs/>
          <w:rtl/>
        </w:rPr>
      </w:pPr>
      <w:bookmarkStart w:id="91" w:name="_Ref256322024"/>
      <w:r w:rsidRPr="006529F4">
        <w:rPr>
          <w:b/>
          <w:bCs/>
          <w:rtl/>
        </w:rPr>
        <w:t>שלב א': עמידה בתנאי הסף</w:t>
      </w:r>
      <w:bookmarkEnd w:id="91"/>
      <w:r w:rsidRPr="006529F4">
        <w:rPr>
          <w:b/>
          <w:bCs/>
          <w:rtl/>
        </w:rPr>
        <w:t>:</w:t>
      </w:r>
    </w:p>
    <w:p w14:paraId="24AE4CE9" w14:textId="77777777" w:rsidR="00360295" w:rsidRPr="00306125" w:rsidRDefault="00360295" w:rsidP="00C368A0">
      <w:pPr>
        <w:pStyle w:val="a5"/>
        <w:widowControl w:val="0"/>
        <w:numPr>
          <w:ilvl w:val="2"/>
          <w:numId w:val="60"/>
        </w:numPr>
        <w:overflowPunct w:val="0"/>
        <w:autoSpaceDE w:val="0"/>
        <w:autoSpaceDN w:val="0"/>
        <w:adjustRightInd w:val="0"/>
        <w:ind w:left="2192" w:right="-851"/>
        <w:rPr>
          <w:rFonts w:ascii="David" w:hAnsi="David"/>
          <w:sz w:val="24"/>
        </w:rPr>
      </w:pPr>
      <w:r w:rsidRPr="00306125">
        <w:rPr>
          <w:rFonts w:ascii="David" w:hAnsi="David"/>
          <w:sz w:val="24"/>
          <w:rtl/>
        </w:rPr>
        <w:t>בדיקה האם ההצעה עומדת בתנאי הסף הרלוונטיים לסוג השירותים אליו מגיש המציע את הצעתו, כפי שהוגדרו במסמכי המכרז. הצעה שלא תעמוד בכל תנאי הסף - תיפסל.</w:t>
      </w:r>
    </w:p>
    <w:p w14:paraId="4DC9552B" w14:textId="2F67D168" w:rsidR="00360295" w:rsidRDefault="00360295" w:rsidP="00C368A0">
      <w:pPr>
        <w:pStyle w:val="a5"/>
        <w:widowControl w:val="0"/>
        <w:numPr>
          <w:ilvl w:val="2"/>
          <w:numId w:val="60"/>
        </w:numPr>
        <w:overflowPunct w:val="0"/>
        <w:autoSpaceDE w:val="0"/>
        <w:autoSpaceDN w:val="0"/>
        <w:adjustRightInd w:val="0"/>
        <w:ind w:left="2192" w:right="-851"/>
        <w:rPr>
          <w:rFonts w:ascii="David" w:hAnsi="David"/>
          <w:sz w:val="24"/>
        </w:rPr>
      </w:pPr>
      <w:r w:rsidRPr="00306125">
        <w:rPr>
          <w:rFonts w:ascii="David" w:hAnsi="David"/>
          <w:sz w:val="24"/>
          <w:rtl/>
        </w:rPr>
        <w:t xml:space="preserve">בנוסף לתנאי הסף כפי שצוינו בסעיף </w:t>
      </w:r>
      <w:r w:rsidR="00ED68E5">
        <w:rPr>
          <w:rFonts w:ascii="David" w:hAnsi="David"/>
          <w:sz w:val="24"/>
          <w:rtl/>
        </w:rPr>
        <w:fldChar w:fldCharType="begin"/>
      </w:r>
      <w:r w:rsidR="00ED68E5">
        <w:rPr>
          <w:rFonts w:ascii="David" w:hAnsi="David"/>
          <w:sz w:val="24"/>
          <w:rtl/>
        </w:rPr>
        <w:instrText xml:space="preserve"> </w:instrText>
      </w:r>
      <w:r w:rsidR="00ED68E5">
        <w:rPr>
          <w:rFonts w:ascii="David" w:hAnsi="David"/>
          <w:sz w:val="24"/>
        </w:rPr>
        <w:instrText>REF</w:instrText>
      </w:r>
      <w:r w:rsidR="00ED68E5">
        <w:rPr>
          <w:rFonts w:ascii="David" w:hAnsi="David"/>
          <w:sz w:val="24"/>
          <w:rtl/>
        </w:rPr>
        <w:instrText xml:space="preserve"> _</w:instrText>
      </w:r>
      <w:r w:rsidR="00ED68E5">
        <w:rPr>
          <w:rFonts w:ascii="David" w:hAnsi="David"/>
          <w:sz w:val="24"/>
        </w:rPr>
        <w:instrText>Ref70847628 \r \h</w:instrText>
      </w:r>
      <w:r w:rsidR="00ED68E5">
        <w:rPr>
          <w:rFonts w:ascii="David" w:hAnsi="David"/>
          <w:sz w:val="24"/>
          <w:rtl/>
        </w:rPr>
        <w:instrText xml:space="preserve"> </w:instrText>
      </w:r>
      <w:r w:rsidR="00ED68E5">
        <w:rPr>
          <w:rFonts w:ascii="David" w:hAnsi="David"/>
          <w:sz w:val="24"/>
          <w:rtl/>
        </w:rPr>
      </w:r>
      <w:r w:rsidR="00ED68E5">
        <w:rPr>
          <w:rFonts w:ascii="David" w:hAnsi="David"/>
          <w:sz w:val="24"/>
          <w:rtl/>
        </w:rPr>
        <w:fldChar w:fldCharType="separate"/>
      </w:r>
      <w:r w:rsidR="00A10DFE">
        <w:rPr>
          <w:rFonts w:ascii="David" w:hAnsi="David"/>
          <w:sz w:val="24"/>
          <w:cs/>
        </w:rPr>
        <w:t>‎</w:t>
      </w:r>
      <w:r w:rsidR="00A10DFE">
        <w:rPr>
          <w:rFonts w:ascii="David" w:hAnsi="David"/>
          <w:sz w:val="24"/>
        </w:rPr>
        <w:t>10.3</w:t>
      </w:r>
      <w:r w:rsidR="00ED68E5">
        <w:rPr>
          <w:rFonts w:ascii="David" w:hAnsi="David"/>
          <w:sz w:val="24"/>
          <w:rtl/>
        </w:rPr>
        <w:fldChar w:fldCharType="end"/>
      </w:r>
      <w:r w:rsidRPr="00306125">
        <w:rPr>
          <w:rFonts w:ascii="David" w:hAnsi="David"/>
          <w:sz w:val="24"/>
          <w:rtl/>
        </w:rPr>
        <w:t xml:space="preserve"> לעיל, המשרד שומר לעצמו את הזכות לעשות למציע בדיקות ביטחוניות ו/או כלכליות, כפי שימצא לנכון. אי-עמידה בבדיקות אלה, על פי שיקול דעת המשרד, עלולה לפסול את המציע.</w:t>
      </w:r>
    </w:p>
    <w:p w14:paraId="3FD53A3F" w14:textId="77777777" w:rsidR="008A407C" w:rsidRPr="00306125" w:rsidRDefault="008A407C" w:rsidP="008A407C">
      <w:pPr>
        <w:pStyle w:val="a5"/>
        <w:widowControl w:val="0"/>
        <w:overflowPunct w:val="0"/>
        <w:autoSpaceDE w:val="0"/>
        <w:autoSpaceDN w:val="0"/>
        <w:adjustRightInd w:val="0"/>
        <w:ind w:left="2192" w:right="-851"/>
        <w:rPr>
          <w:rFonts w:ascii="David" w:hAnsi="David"/>
          <w:sz w:val="24"/>
        </w:rPr>
      </w:pPr>
    </w:p>
    <w:p w14:paraId="722864BE" w14:textId="77777777" w:rsidR="00360295" w:rsidRPr="00306125" w:rsidRDefault="00360295" w:rsidP="00C368A0">
      <w:pPr>
        <w:pStyle w:val="40"/>
        <w:numPr>
          <w:ilvl w:val="1"/>
          <w:numId w:val="60"/>
        </w:numPr>
        <w:ind w:left="1200" w:hanging="425"/>
        <w:rPr>
          <w:b/>
          <w:bCs/>
        </w:rPr>
      </w:pPr>
      <w:bookmarkStart w:id="92" w:name="_Ref434329823"/>
      <w:bookmarkStart w:id="93" w:name="_Ref438027966"/>
      <w:r w:rsidRPr="00306125">
        <w:rPr>
          <w:b/>
          <w:bCs/>
          <w:rtl/>
        </w:rPr>
        <w:t>שלב ב': בדיקת איכות ההצעות וחישוב ציון האיכות (</w:t>
      </w:r>
      <w:r w:rsidR="00C82B1E">
        <w:rPr>
          <w:rFonts w:hint="cs"/>
          <w:b/>
          <w:bCs/>
          <w:rtl/>
        </w:rPr>
        <w:t>60</w:t>
      </w:r>
      <w:r w:rsidRPr="00306125">
        <w:rPr>
          <w:b/>
          <w:bCs/>
          <w:rtl/>
        </w:rPr>
        <w:t>% מציון המכרז)</w:t>
      </w:r>
      <w:bookmarkEnd w:id="92"/>
      <w:r w:rsidRPr="00306125">
        <w:rPr>
          <w:b/>
          <w:bCs/>
          <w:rtl/>
        </w:rPr>
        <w:t>:</w:t>
      </w:r>
      <w:bookmarkEnd w:id="93"/>
    </w:p>
    <w:p w14:paraId="12ADAF68" w14:textId="77777777" w:rsidR="00073F9A" w:rsidRPr="00C208C3" w:rsidRDefault="00360295" w:rsidP="00C208C3">
      <w:pPr>
        <w:pStyle w:val="a5"/>
        <w:overflowPunct w:val="0"/>
        <w:autoSpaceDE w:val="0"/>
        <w:autoSpaceDN w:val="0"/>
        <w:adjustRightInd w:val="0"/>
        <w:ind w:left="1483" w:right="-851"/>
        <w:textAlignment w:val="baseline"/>
        <w:rPr>
          <w:rFonts w:ascii="David" w:hAnsi="David"/>
          <w:rtl/>
        </w:rPr>
      </w:pPr>
      <w:r w:rsidRPr="00306125">
        <w:rPr>
          <w:rFonts w:ascii="David" w:hAnsi="David"/>
          <w:rtl/>
        </w:rPr>
        <w:t xml:space="preserve">מציע שעמד בכל תנאי הסף, יעבור לשלב זה, בו תתבצע בדיקת האיכות לגבי כל מציע ותהיה מורכבת מהפרמטרים המפורטים להלן: </w:t>
      </w:r>
    </w:p>
    <w:tbl>
      <w:tblPr>
        <w:bidiVisual/>
        <w:tblW w:w="4215"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3823"/>
        <w:gridCol w:w="1122"/>
      </w:tblGrid>
      <w:tr w:rsidR="00C208C3" w:rsidRPr="006918CA" w14:paraId="3748AC65" w14:textId="77777777" w:rsidTr="00AA0996">
        <w:trPr>
          <w:trHeight w:val="866"/>
          <w:tblHeader/>
          <w:jc w:val="right"/>
        </w:trPr>
        <w:tc>
          <w:tcPr>
            <w:tcW w:w="1623" w:type="pct"/>
            <w:tcBorders>
              <w:top w:val="single" w:sz="18" w:space="0" w:color="auto"/>
              <w:left w:val="single" w:sz="18" w:space="0" w:color="auto"/>
              <w:bottom w:val="single" w:sz="18" w:space="0" w:color="auto"/>
              <w:right w:val="single" w:sz="4" w:space="0" w:color="000000"/>
            </w:tcBorders>
            <w:shd w:val="clear" w:color="auto" w:fill="215868"/>
            <w:vAlign w:val="center"/>
          </w:tcPr>
          <w:p w14:paraId="2C2EEF4A" w14:textId="77777777" w:rsidR="00823125" w:rsidRPr="006918CA" w:rsidRDefault="00823125" w:rsidP="00823125">
            <w:pPr>
              <w:pStyle w:val="ac"/>
              <w:widowControl w:val="0"/>
              <w:tabs>
                <w:tab w:val="clear" w:pos="1134"/>
                <w:tab w:val="clear" w:pos="1701"/>
                <w:tab w:val="clear" w:pos="2268"/>
                <w:tab w:val="clear" w:pos="2835"/>
              </w:tabs>
              <w:spacing w:line="360" w:lineRule="auto"/>
              <w:ind w:left="0" w:firstLine="0"/>
              <w:jc w:val="center"/>
              <w:rPr>
                <w:rFonts w:ascii="David" w:hAnsi="David"/>
                <w:b/>
                <w:bCs/>
                <w:color w:val="FFFFFF"/>
                <w:rtl/>
                <w:lang w:eastAsia="en-US"/>
              </w:rPr>
            </w:pPr>
            <w:r w:rsidRPr="006918CA">
              <w:rPr>
                <w:rFonts w:ascii="David" w:hAnsi="David"/>
                <w:b/>
                <w:bCs/>
                <w:color w:val="FFFFFF"/>
                <w:rtl/>
                <w:lang w:eastAsia="en-US"/>
              </w:rPr>
              <w:t>הגורם הנבחן</w:t>
            </w:r>
          </w:p>
        </w:tc>
        <w:tc>
          <w:tcPr>
            <w:tcW w:w="2611" w:type="pct"/>
            <w:tcBorders>
              <w:top w:val="single" w:sz="18" w:space="0" w:color="auto"/>
              <w:left w:val="single" w:sz="18" w:space="0" w:color="auto"/>
              <w:bottom w:val="single" w:sz="18" w:space="0" w:color="auto"/>
              <w:right w:val="single" w:sz="4" w:space="0" w:color="000000"/>
            </w:tcBorders>
            <w:shd w:val="clear" w:color="auto" w:fill="215868"/>
            <w:vAlign w:val="center"/>
          </w:tcPr>
          <w:p w14:paraId="1F9EC0CD" w14:textId="77777777" w:rsidR="00823125" w:rsidRPr="006918CA" w:rsidRDefault="00823125" w:rsidP="00823125">
            <w:pPr>
              <w:pStyle w:val="ac"/>
              <w:widowControl w:val="0"/>
              <w:tabs>
                <w:tab w:val="clear" w:pos="1134"/>
                <w:tab w:val="clear" w:pos="1701"/>
                <w:tab w:val="clear" w:pos="2268"/>
                <w:tab w:val="clear" w:pos="2835"/>
              </w:tabs>
              <w:spacing w:line="360" w:lineRule="auto"/>
              <w:ind w:left="0" w:firstLine="0"/>
              <w:jc w:val="center"/>
              <w:rPr>
                <w:rFonts w:ascii="David" w:hAnsi="David"/>
                <w:b/>
                <w:bCs/>
                <w:color w:val="FFFFFF"/>
                <w:rtl/>
                <w:lang w:eastAsia="en-US"/>
              </w:rPr>
            </w:pPr>
            <w:r w:rsidRPr="006918CA">
              <w:rPr>
                <w:rFonts w:ascii="David" w:hAnsi="David"/>
                <w:b/>
                <w:bCs/>
                <w:color w:val="FFFFFF"/>
                <w:rtl/>
                <w:lang w:eastAsia="en-US"/>
              </w:rPr>
              <w:t>פרמטר איכות</w:t>
            </w:r>
          </w:p>
        </w:tc>
        <w:tc>
          <w:tcPr>
            <w:tcW w:w="767" w:type="pct"/>
            <w:tcBorders>
              <w:top w:val="single" w:sz="18" w:space="0" w:color="auto"/>
              <w:left w:val="single" w:sz="4" w:space="0" w:color="000000"/>
              <w:bottom w:val="single" w:sz="18" w:space="0" w:color="auto"/>
              <w:right w:val="single" w:sz="4" w:space="0" w:color="auto"/>
            </w:tcBorders>
            <w:shd w:val="clear" w:color="auto" w:fill="215868"/>
            <w:vAlign w:val="center"/>
          </w:tcPr>
          <w:p w14:paraId="285746ED" w14:textId="77777777" w:rsidR="00823125" w:rsidRPr="006918CA" w:rsidRDefault="00823125" w:rsidP="00823125">
            <w:pPr>
              <w:pStyle w:val="ac"/>
              <w:widowControl w:val="0"/>
              <w:tabs>
                <w:tab w:val="clear" w:pos="2268"/>
                <w:tab w:val="clear" w:pos="2835"/>
                <w:tab w:val="left" w:pos="720"/>
              </w:tabs>
              <w:spacing w:line="360" w:lineRule="auto"/>
              <w:ind w:left="0" w:firstLine="0"/>
              <w:jc w:val="center"/>
              <w:rPr>
                <w:rFonts w:ascii="David" w:hAnsi="David"/>
                <w:b/>
                <w:bCs/>
                <w:color w:val="FFFFFF" w:themeColor="background1"/>
                <w:rtl/>
                <w:lang w:eastAsia="en-US"/>
              </w:rPr>
            </w:pPr>
            <w:r w:rsidRPr="006918CA">
              <w:rPr>
                <w:rFonts w:ascii="David" w:hAnsi="David"/>
                <w:b/>
                <w:bCs/>
                <w:color w:val="FFFFFF" w:themeColor="background1"/>
                <w:rtl/>
                <w:lang w:eastAsia="en-US"/>
              </w:rPr>
              <w:t xml:space="preserve">משקל בציון האיכות </w:t>
            </w:r>
          </w:p>
        </w:tc>
      </w:tr>
      <w:tr w:rsidR="00C208C3" w:rsidRPr="006918CA" w14:paraId="7E7BDA73" w14:textId="77777777" w:rsidTr="00AA0996">
        <w:trPr>
          <w:trHeight w:val="1020"/>
          <w:jc w:val="right"/>
        </w:trPr>
        <w:tc>
          <w:tcPr>
            <w:tcW w:w="1623" w:type="pct"/>
            <w:tcBorders>
              <w:top w:val="single" w:sz="4" w:space="0" w:color="000000"/>
              <w:left w:val="single" w:sz="18" w:space="0" w:color="auto"/>
              <w:bottom w:val="nil"/>
              <w:right w:val="single" w:sz="4" w:space="0" w:color="000000"/>
            </w:tcBorders>
            <w:vAlign w:val="center"/>
          </w:tcPr>
          <w:p w14:paraId="7A0A5E4D" w14:textId="77777777" w:rsidR="00823125" w:rsidRPr="006918CA" w:rsidRDefault="0087382A" w:rsidP="00823125">
            <w:pPr>
              <w:pStyle w:val="ac"/>
              <w:widowControl w:val="0"/>
              <w:tabs>
                <w:tab w:val="left" w:pos="720"/>
              </w:tabs>
              <w:spacing w:line="360" w:lineRule="auto"/>
              <w:ind w:left="0" w:right="-851" w:firstLine="0"/>
              <w:jc w:val="left"/>
              <w:rPr>
                <w:rFonts w:ascii="David" w:hAnsi="David"/>
                <w:b/>
                <w:bCs/>
                <w:rtl/>
                <w:lang w:eastAsia="en-US"/>
              </w:rPr>
            </w:pPr>
            <w:r>
              <w:rPr>
                <w:rFonts w:ascii="David" w:hAnsi="David" w:hint="cs"/>
                <w:b/>
                <w:bCs/>
                <w:rtl/>
                <w:lang w:eastAsia="en-US"/>
              </w:rPr>
              <w:t>ה</w:t>
            </w:r>
            <w:r w:rsidR="00A719B2">
              <w:rPr>
                <w:rFonts w:ascii="David" w:hAnsi="David" w:hint="cs"/>
                <w:b/>
                <w:bCs/>
                <w:rtl/>
                <w:lang w:eastAsia="en-US"/>
              </w:rPr>
              <w:t>מציע</w:t>
            </w:r>
          </w:p>
        </w:tc>
        <w:tc>
          <w:tcPr>
            <w:tcW w:w="2611" w:type="pct"/>
            <w:tcBorders>
              <w:top w:val="single" w:sz="4" w:space="0" w:color="000000"/>
              <w:left w:val="single" w:sz="18" w:space="0" w:color="auto"/>
              <w:bottom w:val="single" w:sz="4" w:space="0" w:color="000000"/>
              <w:right w:val="single" w:sz="12" w:space="0" w:color="auto"/>
            </w:tcBorders>
            <w:vAlign w:val="center"/>
          </w:tcPr>
          <w:p w14:paraId="7AD0B857" w14:textId="77777777" w:rsidR="00823125" w:rsidRPr="006918CA" w:rsidRDefault="00823125" w:rsidP="00823125">
            <w:pPr>
              <w:pStyle w:val="ac"/>
              <w:widowControl w:val="0"/>
              <w:tabs>
                <w:tab w:val="left" w:pos="720"/>
              </w:tabs>
              <w:spacing w:line="276" w:lineRule="auto"/>
              <w:ind w:left="0" w:right="-851" w:firstLine="0"/>
              <w:jc w:val="left"/>
              <w:rPr>
                <w:rFonts w:ascii="David" w:hAnsi="David"/>
                <w:b/>
                <w:bCs/>
                <w:rtl/>
                <w:lang w:eastAsia="en-US"/>
              </w:rPr>
            </w:pPr>
            <w:r w:rsidRPr="006918CA">
              <w:rPr>
                <w:rFonts w:ascii="David" w:hAnsi="David"/>
                <w:b/>
                <w:bCs/>
                <w:rtl/>
                <w:lang w:eastAsia="en-US"/>
              </w:rPr>
              <w:t xml:space="preserve">ניסיון </w:t>
            </w:r>
            <w:r w:rsidR="0087382A">
              <w:rPr>
                <w:rFonts w:ascii="David" w:hAnsi="David" w:hint="cs"/>
                <w:b/>
                <w:bCs/>
                <w:rtl/>
                <w:lang w:eastAsia="en-US"/>
              </w:rPr>
              <w:t xml:space="preserve">המציע </w:t>
            </w:r>
            <w:r w:rsidR="004B6A82">
              <w:rPr>
                <w:rFonts w:ascii="David" w:hAnsi="David" w:hint="cs"/>
                <w:b/>
                <w:bCs/>
                <w:rtl/>
                <w:lang w:eastAsia="en-US"/>
              </w:rPr>
              <w:t>בניהול</w:t>
            </w:r>
            <w:r w:rsidR="0087382A">
              <w:rPr>
                <w:rFonts w:ascii="David" w:hAnsi="David" w:hint="cs"/>
                <w:b/>
                <w:bCs/>
                <w:rtl/>
                <w:lang w:eastAsia="en-US"/>
              </w:rPr>
              <w:t xml:space="preserve"> </w:t>
            </w:r>
            <w:r w:rsidR="00973562">
              <w:rPr>
                <w:rFonts w:ascii="David" w:hAnsi="David" w:hint="cs"/>
                <w:b/>
                <w:bCs/>
                <w:rtl/>
                <w:lang w:eastAsia="en-US"/>
              </w:rPr>
              <w:t>אירועים</w:t>
            </w:r>
          </w:p>
          <w:p w14:paraId="343CD1ED" w14:textId="771F8FD2" w:rsidR="00823125" w:rsidRPr="006918CA" w:rsidRDefault="00823125" w:rsidP="00A23951">
            <w:pPr>
              <w:pStyle w:val="ac"/>
              <w:widowControl w:val="0"/>
              <w:tabs>
                <w:tab w:val="left" w:pos="720"/>
              </w:tabs>
              <w:spacing w:line="276" w:lineRule="auto"/>
              <w:ind w:left="0" w:right="-851" w:firstLine="0"/>
              <w:jc w:val="left"/>
              <w:rPr>
                <w:rFonts w:ascii="David" w:hAnsi="David"/>
                <w:rtl/>
                <w:lang w:eastAsia="en-US"/>
              </w:rPr>
            </w:pPr>
            <w:r w:rsidRPr="006918CA">
              <w:rPr>
                <w:rFonts w:ascii="David" w:hAnsi="David"/>
                <w:rtl/>
                <w:lang w:eastAsia="en-US"/>
              </w:rPr>
              <w:t xml:space="preserve">ראה סעיף </w:t>
            </w:r>
            <w:r w:rsidR="004B6A82">
              <w:rPr>
                <w:rFonts w:ascii="David" w:hAnsi="David"/>
                <w:rtl/>
                <w:lang w:eastAsia="en-US"/>
              </w:rPr>
              <w:fldChar w:fldCharType="begin"/>
            </w:r>
            <w:r w:rsidR="004B6A82">
              <w:rPr>
                <w:rFonts w:ascii="David" w:hAnsi="David"/>
                <w:rtl/>
                <w:lang w:eastAsia="en-US"/>
              </w:rPr>
              <w:instrText xml:space="preserve"> </w:instrText>
            </w:r>
            <w:r w:rsidR="004B6A82">
              <w:rPr>
                <w:rFonts w:ascii="David" w:hAnsi="David"/>
                <w:lang w:eastAsia="en-US"/>
              </w:rPr>
              <w:instrText>REF</w:instrText>
            </w:r>
            <w:r w:rsidR="004B6A82">
              <w:rPr>
                <w:rFonts w:ascii="David" w:hAnsi="David"/>
                <w:rtl/>
                <w:lang w:eastAsia="en-US"/>
              </w:rPr>
              <w:instrText xml:space="preserve"> _</w:instrText>
            </w:r>
            <w:r w:rsidR="004B6A82">
              <w:rPr>
                <w:rFonts w:ascii="David" w:hAnsi="David"/>
                <w:lang w:eastAsia="en-US"/>
              </w:rPr>
              <w:instrText>Ref76298010 \r \h</w:instrText>
            </w:r>
            <w:r w:rsidR="004B6A82">
              <w:rPr>
                <w:rFonts w:ascii="David" w:hAnsi="David"/>
                <w:rtl/>
                <w:lang w:eastAsia="en-US"/>
              </w:rPr>
              <w:instrText xml:space="preserve"> </w:instrText>
            </w:r>
            <w:r w:rsidR="004B6A82">
              <w:rPr>
                <w:rFonts w:ascii="David" w:hAnsi="David"/>
                <w:rtl/>
                <w:lang w:eastAsia="en-US"/>
              </w:rPr>
            </w:r>
            <w:r w:rsidR="004B6A82">
              <w:rPr>
                <w:rFonts w:ascii="David" w:hAnsi="David"/>
                <w:rtl/>
                <w:lang w:eastAsia="en-US"/>
              </w:rPr>
              <w:fldChar w:fldCharType="separate"/>
            </w:r>
            <w:r w:rsidR="00A10DFE">
              <w:rPr>
                <w:rFonts w:ascii="David" w:hAnsi="David"/>
                <w:cs/>
                <w:lang w:eastAsia="en-US"/>
              </w:rPr>
              <w:t>‎</w:t>
            </w:r>
            <w:r w:rsidR="00A10DFE">
              <w:rPr>
                <w:rFonts w:ascii="David" w:hAnsi="David"/>
                <w:lang w:eastAsia="en-US"/>
              </w:rPr>
              <w:t>10.5.1</w:t>
            </w:r>
            <w:r w:rsidR="004B6A82">
              <w:rPr>
                <w:rFonts w:ascii="David" w:hAnsi="David"/>
                <w:rtl/>
                <w:lang w:eastAsia="en-US"/>
              </w:rPr>
              <w:fldChar w:fldCharType="end"/>
            </w:r>
            <w:r w:rsidRPr="006918CA">
              <w:rPr>
                <w:rFonts w:ascii="David" w:hAnsi="David"/>
                <w:rtl/>
                <w:lang w:eastAsia="en-US"/>
              </w:rPr>
              <w:t xml:space="preserve"> </w:t>
            </w:r>
            <w:r w:rsidR="00973562">
              <w:rPr>
                <w:rFonts w:ascii="David" w:hAnsi="David" w:hint="cs"/>
                <w:rtl/>
                <w:lang w:eastAsia="en-US"/>
              </w:rPr>
              <w:t>להלן</w:t>
            </w:r>
          </w:p>
        </w:tc>
        <w:tc>
          <w:tcPr>
            <w:tcW w:w="767" w:type="pct"/>
            <w:tcBorders>
              <w:top w:val="single" w:sz="4" w:space="0" w:color="000000"/>
              <w:left w:val="single" w:sz="12" w:space="0" w:color="auto"/>
              <w:bottom w:val="single" w:sz="4" w:space="0" w:color="000000"/>
              <w:right w:val="single" w:sz="12" w:space="0" w:color="auto"/>
            </w:tcBorders>
            <w:vAlign w:val="center"/>
          </w:tcPr>
          <w:p w14:paraId="1C4E2F5E" w14:textId="77777777" w:rsidR="00823125" w:rsidRPr="006918CA" w:rsidRDefault="00DD107D" w:rsidP="00823125">
            <w:pPr>
              <w:pStyle w:val="ac"/>
              <w:widowControl w:val="0"/>
              <w:tabs>
                <w:tab w:val="clear" w:pos="2268"/>
                <w:tab w:val="clear" w:pos="2835"/>
                <w:tab w:val="left" w:pos="720"/>
              </w:tabs>
              <w:spacing w:line="276" w:lineRule="auto"/>
              <w:ind w:left="0" w:firstLine="0"/>
              <w:jc w:val="center"/>
              <w:rPr>
                <w:rFonts w:ascii="David" w:hAnsi="David"/>
                <w:rtl/>
                <w:lang w:eastAsia="en-US"/>
              </w:rPr>
            </w:pPr>
            <w:r>
              <w:rPr>
                <w:rFonts w:ascii="David" w:hAnsi="David" w:hint="cs"/>
                <w:rtl/>
                <w:lang w:eastAsia="en-US"/>
              </w:rPr>
              <w:t>15</w:t>
            </w:r>
            <w:r w:rsidR="00A719B2">
              <w:rPr>
                <w:rFonts w:ascii="David" w:hAnsi="David" w:hint="cs"/>
                <w:rtl/>
                <w:lang w:eastAsia="en-US"/>
              </w:rPr>
              <w:t>%</w:t>
            </w:r>
          </w:p>
        </w:tc>
      </w:tr>
      <w:tr w:rsidR="00C208C3" w:rsidRPr="006918CA" w14:paraId="3EC9DAF0" w14:textId="77777777" w:rsidTr="00AA0996">
        <w:trPr>
          <w:trHeight w:val="1020"/>
          <w:jc w:val="right"/>
        </w:trPr>
        <w:tc>
          <w:tcPr>
            <w:tcW w:w="1623" w:type="pct"/>
            <w:tcBorders>
              <w:top w:val="single" w:sz="4" w:space="0" w:color="000000"/>
              <w:left w:val="single" w:sz="18" w:space="0" w:color="auto"/>
              <w:bottom w:val="single" w:sz="4" w:space="0" w:color="000000"/>
              <w:right w:val="single" w:sz="4" w:space="0" w:color="000000"/>
            </w:tcBorders>
            <w:vAlign w:val="center"/>
          </w:tcPr>
          <w:p w14:paraId="70785B8B" w14:textId="77777777" w:rsidR="0087382A" w:rsidRDefault="0087382A" w:rsidP="00823125">
            <w:pPr>
              <w:pStyle w:val="ac"/>
              <w:widowControl w:val="0"/>
              <w:tabs>
                <w:tab w:val="left" w:pos="720"/>
              </w:tabs>
              <w:spacing w:line="360" w:lineRule="auto"/>
              <w:ind w:left="0" w:right="-851" w:firstLine="0"/>
              <w:jc w:val="left"/>
              <w:rPr>
                <w:rFonts w:ascii="David" w:hAnsi="David"/>
                <w:b/>
                <w:bCs/>
                <w:rtl/>
                <w:lang w:eastAsia="en-US"/>
              </w:rPr>
            </w:pPr>
            <w:r>
              <w:rPr>
                <w:rFonts w:ascii="David" w:hAnsi="David" w:hint="cs"/>
                <w:b/>
                <w:bCs/>
                <w:rtl/>
                <w:lang w:eastAsia="en-US"/>
              </w:rPr>
              <w:t xml:space="preserve">מנהל </w:t>
            </w:r>
            <w:r w:rsidR="002F1183">
              <w:rPr>
                <w:rFonts w:ascii="David" w:hAnsi="David" w:hint="cs"/>
                <w:b/>
                <w:bCs/>
                <w:rtl/>
                <w:lang w:eastAsia="en-US"/>
              </w:rPr>
              <w:t>הפרויקט</w:t>
            </w:r>
          </w:p>
        </w:tc>
        <w:tc>
          <w:tcPr>
            <w:tcW w:w="2611" w:type="pct"/>
            <w:tcBorders>
              <w:top w:val="single" w:sz="4" w:space="0" w:color="000000"/>
              <w:left w:val="single" w:sz="18" w:space="0" w:color="auto"/>
              <w:bottom w:val="single" w:sz="4" w:space="0" w:color="000000"/>
              <w:right w:val="single" w:sz="12" w:space="0" w:color="auto"/>
            </w:tcBorders>
            <w:vAlign w:val="center"/>
          </w:tcPr>
          <w:p w14:paraId="545CE7BE" w14:textId="77777777" w:rsidR="0087382A" w:rsidRDefault="0087382A" w:rsidP="00823125">
            <w:pPr>
              <w:pStyle w:val="ac"/>
              <w:widowControl w:val="0"/>
              <w:tabs>
                <w:tab w:val="left" w:pos="720"/>
              </w:tabs>
              <w:spacing w:line="276" w:lineRule="auto"/>
              <w:ind w:left="0" w:right="-851" w:firstLine="0"/>
              <w:jc w:val="left"/>
              <w:rPr>
                <w:rFonts w:ascii="David" w:hAnsi="David"/>
                <w:b/>
                <w:bCs/>
                <w:rtl/>
                <w:lang w:eastAsia="en-US"/>
              </w:rPr>
            </w:pPr>
            <w:r>
              <w:rPr>
                <w:rFonts w:ascii="David" w:hAnsi="David" w:hint="cs"/>
                <w:b/>
                <w:bCs/>
                <w:rtl/>
                <w:lang w:eastAsia="en-US"/>
              </w:rPr>
              <w:t xml:space="preserve">ניסיון </w:t>
            </w:r>
            <w:r w:rsidR="00973562">
              <w:rPr>
                <w:rFonts w:ascii="David" w:hAnsi="David" w:hint="cs"/>
                <w:b/>
                <w:bCs/>
                <w:rtl/>
                <w:lang w:eastAsia="en-US"/>
              </w:rPr>
              <w:t xml:space="preserve">מנהל </w:t>
            </w:r>
            <w:r w:rsidR="002F1183">
              <w:rPr>
                <w:rFonts w:ascii="David" w:hAnsi="David" w:hint="cs"/>
                <w:b/>
                <w:bCs/>
                <w:rtl/>
                <w:lang w:eastAsia="en-US"/>
              </w:rPr>
              <w:t>הפרויקט</w:t>
            </w:r>
            <w:r w:rsidR="00CF2FE0">
              <w:rPr>
                <w:rFonts w:ascii="David" w:hAnsi="David" w:hint="cs"/>
                <w:b/>
                <w:bCs/>
                <w:rtl/>
                <w:lang w:eastAsia="en-US"/>
              </w:rPr>
              <w:t xml:space="preserve"> </w:t>
            </w:r>
            <w:r>
              <w:rPr>
                <w:rFonts w:ascii="David" w:hAnsi="David" w:hint="cs"/>
                <w:b/>
                <w:bCs/>
                <w:rtl/>
                <w:lang w:eastAsia="en-US"/>
              </w:rPr>
              <w:t xml:space="preserve">בניהול </w:t>
            </w:r>
            <w:r w:rsidR="00973562">
              <w:rPr>
                <w:rFonts w:ascii="David" w:hAnsi="David" w:hint="cs"/>
                <w:b/>
                <w:bCs/>
                <w:rtl/>
                <w:lang w:eastAsia="en-US"/>
              </w:rPr>
              <w:t>אירועים</w:t>
            </w:r>
          </w:p>
          <w:p w14:paraId="0B3354CB" w14:textId="1AC7A335" w:rsidR="0087382A" w:rsidRPr="0087382A" w:rsidRDefault="0087382A" w:rsidP="00823125">
            <w:pPr>
              <w:pStyle w:val="ac"/>
              <w:widowControl w:val="0"/>
              <w:tabs>
                <w:tab w:val="left" w:pos="720"/>
              </w:tabs>
              <w:spacing w:line="276" w:lineRule="auto"/>
              <w:ind w:left="0" w:right="-851" w:firstLine="0"/>
              <w:jc w:val="left"/>
              <w:rPr>
                <w:rFonts w:ascii="David" w:hAnsi="David"/>
                <w:rtl/>
                <w:lang w:eastAsia="en-US"/>
              </w:rPr>
            </w:pPr>
            <w:r>
              <w:rPr>
                <w:rFonts w:ascii="David" w:hAnsi="David" w:hint="cs"/>
                <w:rtl/>
                <w:lang w:eastAsia="en-US"/>
              </w:rPr>
              <w:t xml:space="preserve">ראה סעיף </w:t>
            </w:r>
            <w:r w:rsidR="00ED68E5">
              <w:rPr>
                <w:rFonts w:ascii="David" w:hAnsi="David"/>
                <w:rtl/>
                <w:lang w:eastAsia="en-US"/>
              </w:rPr>
              <w:fldChar w:fldCharType="begin"/>
            </w:r>
            <w:r w:rsidR="00ED68E5">
              <w:rPr>
                <w:rFonts w:ascii="David" w:hAnsi="David"/>
                <w:rtl/>
                <w:lang w:eastAsia="en-US"/>
              </w:rPr>
              <w:instrText xml:space="preserve"> </w:instrText>
            </w:r>
            <w:r w:rsidR="00ED68E5">
              <w:rPr>
                <w:rFonts w:ascii="David" w:hAnsi="David" w:hint="cs"/>
                <w:lang w:eastAsia="en-US"/>
              </w:rPr>
              <w:instrText>REF</w:instrText>
            </w:r>
            <w:r w:rsidR="00ED68E5">
              <w:rPr>
                <w:rFonts w:ascii="David" w:hAnsi="David" w:hint="cs"/>
                <w:rtl/>
                <w:lang w:eastAsia="en-US"/>
              </w:rPr>
              <w:instrText xml:space="preserve"> _</w:instrText>
            </w:r>
            <w:r w:rsidR="00ED68E5">
              <w:rPr>
                <w:rFonts w:ascii="David" w:hAnsi="David" w:hint="cs"/>
                <w:lang w:eastAsia="en-US"/>
              </w:rPr>
              <w:instrText>Ref70847676 \r \h</w:instrText>
            </w:r>
            <w:r w:rsidR="00ED68E5">
              <w:rPr>
                <w:rFonts w:ascii="David" w:hAnsi="David"/>
                <w:rtl/>
                <w:lang w:eastAsia="en-US"/>
              </w:rPr>
              <w:instrText xml:space="preserve"> </w:instrText>
            </w:r>
            <w:r w:rsidR="00ED68E5">
              <w:rPr>
                <w:rFonts w:ascii="David" w:hAnsi="David"/>
                <w:rtl/>
                <w:lang w:eastAsia="en-US"/>
              </w:rPr>
            </w:r>
            <w:r w:rsidR="00ED68E5">
              <w:rPr>
                <w:rFonts w:ascii="David" w:hAnsi="David"/>
                <w:rtl/>
                <w:lang w:eastAsia="en-US"/>
              </w:rPr>
              <w:fldChar w:fldCharType="separate"/>
            </w:r>
            <w:r w:rsidR="00A10DFE">
              <w:rPr>
                <w:rFonts w:ascii="David" w:hAnsi="David"/>
                <w:cs/>
                <w:lang w:eastAsia="en-US"/>
              </w:rPr>
              <w:t>‎</w:t>
            </w:r>
            <w:r w:rsidR="00A10DFE">
              <w:rPr>
                <w:rFonts w:ascii="David" w:hAnsi="David"/>
                <w:lang w:eastAsia="en-US"/>
              </w:rPr>
              <w:t>10.5.2</w:t>
            </w:r>
            <w:r w:rsidR="00ED68E5">
              <w:rPr>
                <w:rFonts w:ascii="David" w:hAnsi="David"/>
                <w:rtl/>
                <w:lang w:eastAsia="en-US"/>
              </w:rPr>
              <w:fldChar w:fldCharType="end"/>
            </w:r>
            <w:r w:rsidR="00ED68E5">
              <w:rPr>
                <w:rFonts w:ascii="David" w:hAnsi="David" w:hint="cs"/>
                <w:rtl/>
                <w:lang w:eastAsia="en-US"/>
              </w:rPr>
              <w:t xml:space="preserve"> להלן</w:t>
            </w:r>
          </w:p>
        </w:tc>
        <w:tc>
          <w:tcPr>
            <w:tcW w:w="767" w:type="pct"/>
            <w:tcBorders>
              <w:top w:val="single" w:sz="4" w:space="0" w:color="000000"/>
              <w:left w:val="single" w:sz="12" w:space="0" w:color="auto"/>
              <w:bottom w:val="single" w:sz="4" w:space="0" w:color="000000"/>
              <w:right w:val="single" w:sz="12" w:space="0" w:color="auto"/>
            </w:tcBorders>
            <w:vAlign w:val="center"/>
          </w:tcPr>
          <w:p w14:paraId="4B48B162" w14:textId="77777777" w:rsidR="0087382A" w:rsidRDefault="00DD107D" w:rsidP="00823125">
            <w:pPr>
              <w:pStyle w:val="ac"/>
              <w:widowControl w:val="0"/>
              <w:tabs>
                <w:tab w:val="clear" w:pos="2268"/>
                <w:tab w:val="clear" w:pos="2835"/>
                <w:tab w:val="left" w:pos="720"/>
              </w:tabs>
              <w:spacing w:line="276" w:lineRule="auto"/>
              <w:ind w:left="0" w:firstLine="0"/>
              <w:jc w:val="center"/>
              <w:rPr>
                <w:rFonts w:ascii="David" w:hAnsi="David"/>
                <w:rtl/>
                <w:lang w:eastAsia="en-US"/>
              </w:rPr>
            </w:pPr>
            <w:r>
              <w:rPr>
                <w:rFonts w:ascii="David" w:hAnsi="David" w:hint="cs"/>
                <w:rtl/>
                <w:lang w:eastAsia="en-US"/>
              </w:rPr>
              <w:t>15</w:t>
            </w:r>
            <w:r w:rsidR="00973562">
              <w:rPr>
                <w:rFonts w:ascii="David" w:hAnsi="David" w:hint="cs"/>
                <w:rtl/>
                <w:lang w:eastAsia="en-US"/>
              </w:rPr>
              <w:t>%</w:t>
            </w:r>
          </w:p>
        </w:tc>
      </w:tr>
      <w:tr w:rsidR="00C208C3" w:rsidRPr="006918CA" w14:paraId="21782602" w14:textId="77777777" w:rsidTr="00AA0996">
        <w:trPr>
          <w:trHeight w:val="1041"/>
          <w:jc w:val="right"/>
        </w:trPr>
        <w:tc>
          <w:tcPr>
            <w:tcW w:w="1623" w:type="pct"/>
            <w:tcBorders>
              <w:top w:val="single" w:sz="4" w:space="0" w:color="000000"/>
              <w:left w:val="single" w:sz="18" w:space="0" w:color="auto"/>
              <w:bottom w:val="single" w:sz="4" w:space="0" w:color="000000"/>
              <w:right w:val="single" w:sz="4" w:space="0" w:color="000000"/>
            </w:tcBorders>
            <w:vAlign w:val="center"/>
          </w:tcPr>
          <w:p w14:paraId="60E0F6F6" w14:textId="77777777" w:rsidR="00823125" w:rsidRPr="006918CA" w:rsidRDefault="00823125" w:rsidP="00823125">
            <w:pPr>
              <w:pStyle w:val="ac"/>
              <w:widowControl w:val="0"/>
              <w:tabs>
                <w:tab w:val="left" w:pos="720"/>
              </w:tabs>
              <w:spacing w:line="360" w:lineRule="auto"/>
              <w:ind w:left="0" w:right="-851" w:firstLine="0"/>
              <w:jc w:val="left"/>
              <w:rPr>
                <w:rFonts w:ascii="David" w:hAnsi="David"/>
                <w:b/>
                <w:bCs/>
                <w:rtl/>
                <w:lang w:eastAsia="en-US"/>
              </w:rPr>
            </w:pPr>
            <w:r w:rsidRPr="006918CA">
              <w:rPr>
                <w:rFonts w:ascii="David" w:hAnsi="David"/>
                <w:b/>
                <w:bCs/>
                <w:rtl/>
                <w:lang w:eastAsia="en-US"/>
              </w:rPr>
              <w:t>מנהל אמנותי</w:t>
            </w:r>
          </w:p>
        </w:tc>
        <w:tc>
          <w:tcPr>
            <w:tcW w:w="2611" w:type="pct"/>
            <w:tcBorders>
              <w:top w:val="single" w:sz="4" w:space="0" w:color="000000"/>
              <w:left w:val="single" w:sz="18" w:space="0" w:color="auto"/>
              <w:bottom w:val="single" w:sz="4" w:space="0" w:color="000000"/>
              <w:right w:val="single" w:sz="12" w:space="0" w:color="auto"/>
            </w:tcBorders>
            <w:vAlign w:val="center"/>
          </w:tcPr>
          <w:p w14:paraId="316F2A0A" w14:textId="77777777" w:rsidR="00A23951" w:rsidRPr="006918CA" w:rsidRDefault="00823125" w:rsidP="00A23951">
            <w:pPr>
              <w:pStyle w:val="ac"/>
              <w:widowControl w:val="0"/>
              <w:tabs>
                <w:tab w:val="left" w:pos="720"/>
              </w:tabs>
              <w:spacing w:line="276" w:lineRule="auto"/>
              <w:ind w:left="0" w:right="-851" w:firstLine="0"/>
              <w:jc w:val="left"/>
              <w:rPr>
                <w:rFonts w:ascii="David" w:hAnsi="David"/>
                <w:b/>
                <w:bCs/>
                <w:rtl/>
                <w:lang w:eastAsia="en-US"/>
              </w:rPr>
            </w:pPr>
            <w:r w:rsidRPr="006918CA">
              <w:rPr>
                <w:rFonts w:ascii="David" w:hAnsi="David"/>
                <w:b/>
                <w:bCs/>
                <w:rtl/>
                <w:lang w:eastAsia="en-US"/>
              </w:rPr>
              <w:t>ניסיון בניהול אמנותי</w:t>
            </w:r>
          </w:p>
          <w:p w14:paraId="10AC7FFA" w14:textId="0C5AE0FA" w:rsidR="00823125" w:rsidRPr="006918CA" w:rsidRDefault="00823125" w:rsidP="00A23951">
            <w:pPr>
              <w:pStyle w:val="ac"/>
              <w:widowControl w:val="0"/>
              <w:tabs>
                <w:tab w:val="left" w:pos="720"/>
              </w:tabs>
              <w:spacing w:line="276" w:lineRule="auto"/>
              <w:ind w:left="0" w:right="-851" w:firstLine="0"/>
              <w:jc w:val="left"/>
              <w:rPr>
                <w:rFonts w:ascii="David" w:hAnsi="David"/>
                <w:rtl/>
                <w:lang w:eastAsia="en-US"/>
              </w:rPr>
            </w:pPr>
            <w:r w:rsidRPr="006918CA">
              <w:rPr>
                <w:rFonts w:ascii="David" w:hAnsi="David"/>
                <w:rtl/>
                <w:lang w:eastAsia="en-US"/>
              </w:rPr>
              <w:t xml:space="preserve">ראה סעיף </w:t>
            </w:r>
            <w:r w:rsidR="00ED68E5">
              <w:rPr>
                <w:rFonts w:ascii="David" w:hAnsi="David"/>
                <w:rtl/>
                <w:lang w:eastAsia="en-US"/>
              </w:rPr>
              <w:fldChar w:fldCharType="begin"/>
            </w:r>
            <w:r w:rsidR="00ED68E5">
              <w:rPr>
                <w:rFonts w:ascii="David" w:hAnsi="David"/>
                <w:rtl/>
                <w:lang w:eastAsia="en-US"/>
              </w:rPr>
              <w:instrText xml:space="preserve"> </w:instrText>
            </w:r>
            <w:r w:rsidR="00ED68E5">
              <w:rPr>
                <w:rFonts w:ascii="David" w:hAnsi="David" w:hint="cs"/>
                <w:lang w:eastAsia="en-US"/>
              </w:rPr>
              <w:instrText>REF</w:instrText>
            </w:r>
            <w:r w:rsidR="00ED68E5">
              <w:rPr>
                <w:rFonts w:ascii="David" w:hAnsi="David" w:hint="cs"/>
                <w:rtl/>
                <w:lang w:eastAsia="en-US"/>
              </w:rPr>
              <w:instrText xml:space="preserve"> _</w:instrText>
            </w:r>
            <w:r w:rsidR="00ED68E5">
              <w:rPr>
                <w:rFonts w:ascii="David" w:hAnsi="David" w:hint="cs"/>
                <w:lang w:eastAsia="en-US"/>
              </w:rPr>
              <w:instrText>Ref70847689 \r \h</w:instrText>
            </w:r>
            <w:r w:rsidR="00ED68E5">
              <w:rPr>
                <w:rFonts w:ascii="David" w:hAnsi="David"/>
                <w:rtl/>
                <w:lang w:eastAsia="en-US"/>
              </w:rPr>
              <w:instrText xml:space="preserve"> </w:instrText>
            </w:r>
            <w:r w:rsidR="00ED68E5">
              <w:rPr>
                <w:rFonts w:ascii="David" w:hAnsi="David"/>
                <w:rtl/>
                <w:lang w:eastAsia="en-US"/>
              </w:rPr>
            </w:r>
            <w:r w:rsidR="00ED68E5">
              <w:rPr>
                <w:rFonts w:ascii="David" w:hAnsi="David"/>
                <w:rtl/>
                <w:lang w:eastAsia="en-US"/>
              </w:rPr>
              <w:fldChar w:fldCharType="separate"/>
            </w:r>
            <w:r w:rsidR="00A10DFE">
              <w:rPr>
                <w:rFonts w:ascii="David" w:hAnsi="David"/>
                <w:cs/>
                <w:lang w:eastAsia="en-US"/>
              </w:rPr>
              <w:t>‎</w:t>
            </w:r>
            <w:r w:rsidR="00A10DFE">
              <w:rPr>
                <w:rFonts w:ascii="David" w:hAnsi="David"/>
                <w:lang w:eastAsia="en-US"/>
              </w:rPr>
              <w:t>10.5.3</w:t>
            </w:r>
            <w:r w:rsidR="00ED68E5">
              <w:rPr>
                <w:rFonts w:ascii="David" w:hAnsi="David"/>
                <w:rtl/>
                <w:lang w:eastAsia="en-US"/>
              </w:rPr>
              <w:fldChar w:fldCharType="end"/>
            </w:r>
            <w:r w:rsidR="00973562">
              <w:rPr>
                <w:rFonts w:ascii="David" w:hAnsi="David" w:hint="cs"/>
                <w:rtl/>
                <w:lang w:eastAsia="en-US"/>
              </w:rPr>
              <w:t xml:space="preserve"> להלן</w:t>
            </w:r>
          </w:p>
        </w:tc>
        <w:tc>
          <w:tcPr>
            <w:tcW w:w="767" w:type="pct"/>
            <w:tcBorders>
              <w:top w:val="single" w:sz="4" w:space="0" w:color="000000"/>
              <w:left w:val="single" w:sz="12" w:space="0" w:color="auto"/>
              <w:bottom w:val="single" w:sz="4" w:space="0" w:color="000000"/>
              <w:right w:val="single" w:sz="12" w:space="0" w:color="auto"/>
            </w:tcBorders>
            <w:vAlign w:val="center"/>
          </w:tcPr>
          <w:p w14:paraId="44B65217" w14:textId="77777777" w:rsidR="00823125" w:rsidRPr="006918CA" w:rsidRDefault="00DD107D" w:rsidP="002170E4">
            <w:pPr>
              <w:pStyle w:val="ac"/>
              <w:widowControl w:val="0"/>
              <w:tabs>
                <w:tab w:val="clear" w:pos="2268"/>
                <w:tab w:val="clear" w:pos="2835"/>
                <w:tab w:val="left" w:pos="720"/>
              </w:tabs>
              <w:spacing w:line="276" w:lineRule="auto"/>
              <w:ind w:left="0" w:firstLine="0"/>
              <w:jc w:val="center"/>
              <w:rPr>
                <w:rFonts w:ascii="David" w:hAnsi="David"/>
                <w:rtl/>
                <w:lang w:eastAsia="en-US"/>
              </w:rPr>
            </w:pPr>
            <w:r>
              <w:rPr>
                <w:rFonts w:ascii="David" w:hAnsi="David" w:hint="cs"/>
                <w:rtl/>
                <w:lang w:eastAsia="en-US"/>
              </w:rPr>
              <w:t>15</w:t>
            </w:r>
            <w:r w:rsidR="00A719B2">
              <w:rPr>
                <w:rFonts w:ascii="David" w:hAnsi="David" w:hint="cs"/>
                <w:rtl/>
                <w:lang w:eastAsia="en-US"/>
              </w:rPr>
              <w:t>%</w:t>
            </w:r>
          </w:p>
        </w:tc>
      </w:tr>
      <w:tr w:rsidR="00C4546E" w:rsidRPr="006918CA" w14:paraId="7E1A5E8D" w14:textId="77777777" w:rsidTr="00AA0996">
        <w:trPr>
          <w:trHeight w:val="935"/>
          <w:jc w:val="right"/>
        </w:trPr>
        <w:tc>
          <w:tcPr>
            <w:tcW w:w="1623" w:type="pct"/>
            <w:tcBorders>
              <w:left w:val="single" w:sz="18" w:space="0" w:color="auto"/>
              <w:right w:val="single" w:sz="4" w:space="0" w:color="000000"/>
            </w:tcBorders>
          </w:tcPr>
          <w:p w14:paraId="1956D28D" w14:textId="04643BD6" w:rsidR="00C4546E" w:rsidRDefault="006A1BF8" w:rsidP="00C75D46">
            <w:pPr>
              <w:pStyle w:val="ac"/>
              <w:widowControl w:val="0"/>
              <w:tabs>
                <w:tab w:val="left" w:pos="720"/>
              </w:tabs>
              <w:spacing w:line="360" w:lineRule="auto"/>
              <w:ind w:left="0" w:right="-851" w:firstLine="0"/>
              <w:jc w:val="left"/>
              <w:rPr>
                <w:rFonts w:ascii="David" w:hAnsi="David"/>
                <w:b/>
                <w:bCs/>
                <w:rtl/>
                <w:lang w:eastAsia="en-US"/>
              </w:rPr>
            </w:pPr>
            <w:r>
              <w:rPr>
                <w:rFonts w:ascii="David" w:hAnsi="David" w:hint="cs"/>
                <w:b/>
                <w:bCs/>
                <w:rtl/>
                <w:lang w:eastAsia="en-US"/>
              </w:rPr>
              <w:t xml:space="preserve">איכות </w:t>
            </w:r>
            <w:r w:rsidR="00C75D46">
              <w:rPr>
                <w:rFonts w:ascii="David" w:hAnsi="David" w:hint="cs"/>
                <w:b/>
                <w:bCs/>
                <w:rtl/>
                <w:lang w:eastAsia="en-US"/>
              </w:rPr>
              <w:t>ה</w:t>
            </w:r>
            <w:r w:rsidR="00C4546E">
              <w:rPr>
                <w:rFonts w:ascii="David" w:hAnsi="David" w:hint="cs"/>
                <w:b/>
                <w:bCs/>
                <w:rtl/>
                <w:lang w:eastAsia="en-US"/>
              </w:rPr>
              <w:t xml:space="preserve">תכנית </w:t>
            </w:r>
            <w:r w:rsidR="00C75D46">
              <w:rPr>
                <w:rFonts w:ascii="David" w:hAnsi="David" w:hint="cs"/>
                <w:b/>
                <w:bCs/>
                <w:rtl/>
                <w:lang w:eastAsia="en-US"/>
              </w:rPr>
              <w:t>המוצעת ל</w:t>
            </w:r>
            <w:r w:rsidR="00C4546E">
              <w:rPr>
                <w:rFonts w:ascii="David" w:hAnsi="David" w:hint="cs"/>
                <w:b/>
                <w:bCs/>
                <w:rtl/>
                <w:lang w:eastAsia="en-US"/>
              </w:rPr>
              <w:t>פרויקט</w:t>
            </w:r>
          </w:p>
        </w:tc>
        <w:tc>
          <w:tcPr>
            <w:tcW w:w="2611" w:type="pct"/>
            <w:tcBorders>
              <w:top w:val="single" w:sz="4" w:space="0" w:color="000000"/>
              <w:left w:val="single" w:sz="18" w:space="0" w:color="auto"/>
              <w:bottom w:val="double" w:sz="4" w:space="0" w:color="auto"/>
              <w:right w:val="single" w:sz="12" w:space="0" w:color="auto"/>
            </w:tcBorders>
            <w:vAlign w:val="center"/>
          </w:tcPr>
          <w:p w14:paraId="32D82B10" w14:textId="77777777" w:rsidR="00C4546E" w:rsidRDefault="006A1BF8" w:rsidP="00C4546E">
            <w:pPr>
              <w:pStyle w:val="ac"/>
              <w:widowControl w:val="0"/>
              <w:tabs>
                <w:tab w:val="left" w:pos="720"/>
              </w:tabs>
              <w:spacing w:line="276" w:lineRule="auto"/>
              <w:ind w:left="0" w:right="-851" w:firstLine="0"/>
              <w:rPr>
                <w:rFonts w:ascii="David" w:hAnsi="David"/>
                <w:rtl/>
                <w:lang w:eastAsia="en-US"/>
              </w:rPr>
            </w:pPr>
            <w:r>
              <w:rPr>
                <w:rFonts w:ascii="David" w:hAnsi="David" w:hint="cs"/>
                <w:b/>
                <w:bCs/>
                <w:rtl/>
                <w:lang w:eastAsia="en-US"/>
              </w:rPr>
              <w:t xml:space="preserve">איכות </w:t>
            </w:r>
            <w:r w:rsidR="00C4546E">
              <w:rPr>
                <w:rFonts w:ascii="David" w:hAnsi="David" w:hint="cs"/>
                <w:b/>
                <w:bCs/>
                <w:rtl/>
                <w:lang w:eastAsia="en-US"/>
              </w:rPr>
              <w:t>התכנית</w:t>
            </w:r>
            <w:r w:rsidR="00C4546E" w:rsidRPr="00D62FEF">
              <w:rPr>
                <w:rFonts w:ascii="David" w:hAnsi="David" w:hint="cs"/>
                <w:b/>
                <w:bCs/>
                <w:rtl/>
                <w:lang w:eastAsia="en-US"/>
              </w:rPr>
              <w:t xml:space="preserve"> המוצעת</w:t>
            </w:r>
            <w:r w:rsidR="00C4546E">
              <w:rPr>
                <w:rFonts w:ascii="David" w:hAnsi="David" w:hint="cs"/>
                <w:b/>
                <w:bCs/>
                <w:rtl/>
                <w:lang w:eastAsia="en-US"/>
              </w:rPr>
              <w:t xml:space="preserve"> </w:t>
            </w:r>
          </w:p>
          <w:p w14:paraId="29F8D55D" w14:textId="57BAA921" w:rsidR="00C4546E" w:rsidRDefault="00C4546E" w:rsidP="00C4546E">
            <w:pPr>
              <w:pStyle w:val="ac"/>
              <w:widowControl w:val="0"/>
              <w:tabs>
                <w:tab w:val="left" w:pos="720"/>
              </w:tabs>
              <w:spacing w:line="276" w:lineRule="auto"/>
              <w:ind w:left="0" w:right="-851" w:firstLine="0"/>
              <w:rPr>
                <w:rFonts w:ascii="David" w:hAnsi="David"/>
                <w:b/>
                <w:bCs/>
                <w:rtl/>
                <w:lang w:eastAsia="en-US"/>
              </w:rPr>
            </w:pPr>
            <w:r>
              <w:rPr>
                <w:rFonts w:ascii="David" w:hAnsi="David" w:hint="cs"/>
                <w:rtl/>
                <w:lang w:eastAsia="en-US"/>
              </w:rPr>
              <w:t xml:space="preserve">ראו סעיף </w:t>
            </w:r>
            <w:r>
              <w:rPr>
                <w:rFonts w:ascii="David" w:hAnsi="David"/>
                <w:rtl/>
                <w:lang w:eastAsia="en-US"/>
              </w:rPr>
              <w:fldChar w:fldCharType="begin"/>
            </w:r>
            <w:r>
              <w:rPr>
                <w:rFonts w:ascii="David" w:hAnsi="David"/>
                <w:rtl/>
                <w:lang w:eastAsia="en-US"/>
              </w:rPr>
              <w:instrText xml:space="preserve"> </w:instrText>
            </w:r>
            <w:r>
              <w:rPr>
                <w:rFonts w:ascii="David" w:hAnsi="David" w:hint="cs"/>
                <w:lang w:eastAsia="en-US"/>
              </w:rPr>
              <w:instrText>REF</w:instrText>
            </w:r>
            <w:r>
              <w:rPr>
                <w:rFonts w:ascii="David" w:hAnsi="David" w:hint="cs"/>
                <w:rtl/>
                <w:lang w:eastAsia="en-US"/>
              </w:rPr>
              <w:instrText xml:space="preserve"> _</w:instrText>
            </w:r>
            <w:r>
              <w:rPr>
                <w:rFonts w:ascii="David" w:hAnsi="David" w:hint="cs"/>
                <w:lang w:eastAsia="en-US"/>
              </w:rPr>
              <w:instrText>Ref501633856 \r \h</w:instrText>
            </w:r>
            <w:r>
              <w:rPr>
                <w:rFonts w:ascii="David" w:hAnsi="David"/>
                <w:rtl/>
                <w:lang w:eastAsia="en-US"/>
              </w:rPr>
              <w:instrText xml:space="preserve">  \* </w:instrText>
            </w:r>
            <w:r>
              <w:rPr>
                <w:rFonts w:ascii="David" w:hAnsi="David"/>
                <w:lang w:eastAsia="en-US"/>
              </w:rPr>
              <w:instrText>MERGEFORMAT</w:instrText>
            </w:r>
            <w:r>
              <w:rPr>
                <w:rFonts w:ascii="David" w:hAnsi="David"/>
                <w:rtl/>
                <w:lang w:eastAsia="en-US"/>
              </w:rPr>
              <w:instrText xml:space="preserve"> </w:instrText>
            </w:r>
            <w:r>
              <w:rPr>
                <w:rFonts w:ascii="David" w:hAnsi="David"/>
                <w:rtl/>
                <w:lang w:eastAsia="en-US"/>
              </w:rPr>
            </w:r>
            <w:r>
              <w:rPr>
                <w:rFonts w:ascii="David" w:hAnsi="David"/>
                <w:rtl/>
                <w:lang w:eastAsia="en-US"/>
              </w:rPr>
              <w:fldChar w:fldCharType="separate"/>
            </w:r>
            <w:r w:rsidR="00A10DFE">
              <w:rPr>
                <w:rFonts w:ascii="David" w:hAnsi="David"/>
                <w:cs/>
                <w:lang w:eastAsia="en-US"/>
              </w:rPr>
              <w:t>‎</w:t>
            </w:r>
            <w:r w:rsidR="00A10DFE">
              <w:rPr>
                <w:rFonts w:ascii="David" w:hAnsi="David"/>
                <w:lang w:eastAsia="en-US"/>
              </w:rPr>
              <w:t>10.5.4</w:t>
            </w:r>
            <w:r>
              <w:rPr>
                <w:rFonts w:ascii="David" w:hAnsi="David"/>
                <w:rtl/>
                <w:lang w:eastAsia="en-US"/>
              </w:rPr>
              <w:fldChar w:fldCharType="end"/>
            </w:r>
            <w:r>
              <w:rPr>
                <w:rFonts w:ascii="David" w:hAnsi="David" w:hint="cs"/>
                <w:rtl/>
                <w:lang w:eastAsia="en-US"/>
              </w:rPr>
              <w:t xml:space="preserve"> להלן</w:t>
            </w:r>
          </w:p>
        </w:tc>
        <w:tc>
          <w:tcPr>
            <w:tcW w:w="767" w:type="pct"/>
            <w:tcBorders>
              <w:top w:val="single" w:sz="4" w:space="0" w:color="000000"/>
              <w:left w:val="single" w:sz="12" w:space="0" w:color="auto"/>
              <w:bottom w:val="double" w:sz="4" w:space="0" w:color="auto"/>
              <w:right w:val="single" w:sz="12" w:space="0" w:color="auto"/>
            </w:tcBorders>
            <w:vAlign w:val="center"/>
          </w:tcPr>
          <w:p w14:paraId="4A1E0E60" w14:textId="77777777" w:rsidR="00C4546E" w:rsidRDefault="00C4546E" w:rsidP="00524B17">
            <w:pPr>
              <w:pStyle w:val="ac"/>
              <w:widowControl w:val="0"/>
              <w:tabs>
                <w:tab w:val="clear" w:pos="2268"/>
                <w:tab w:val="clear" w:pos="2835"/>
                <w:tab w:val="left" w:pos="720"/>
              </w:tabs>
              <w:spacing w:line="276" w:lineRule="auto"/>
              <w:ind w:left="0" w:firstLine="0"/>
              <w:jc w:val="center"/>
              <w:rPr>
                <w:rFonts w:ascii="David" w:hAnsi="David"/>
                <w:rtl/>
                <w:lang w:eastAsia="en-US"/>
              </w:rPr>
            </w:pPr>
            <w:r>
              <w:rPr>
                <w:rFonts w:ascii="David" w:hAnsi="David" w:hint="cs"/>
                <w:rtl/>
                <w:lang w:eastAsia="en-US"/>
              </w:rPr>
              <w:t>20%</w:t>
            </w:r>
          </w:p>
        </w:tc>
      </w:tr>
      <w:tr w:rsidR="00C208C3" w:rsidRPr="006918CA" w14:paraId="237B6486" w14:textId="77777777" w:rsidTr="00AA0996">
        <w:trPr>
          <w:trHeight w:val="935"/>
          <w:jc w:val="right"/>
        </w:trPr>
        <w:tc>
          <w:tcPr>
            <w:tcW w:w="1623" w:type="pct"/>
            <w:tcBorders>
              <w:left w:val="single" w:sz="18" w:space="0" w:color="auto"/>
              <w:right w:val="single" w:sz="4" w:space="0" w:color="000000"/>
            </w:tcBorders>
          </w:tcPr>
          <w:p w14:paraId="54AA33B8" w14:textId="77777777" w:rsidR="007A62AD" w:rsidRDefault="006A1BF8" w:rsidP="006A1BF8">
            <w:pPr>
              <w:pStyle w:val="ac"/>
              <w:widowControl w:val="0"/>
              <w:tabs>
                <w:tab w:val="left" w:pos="720"/>
              </w:tabs>
              <w:spacing w:line="360" w:lineRule="auto"/>
              <w:ind w:left="0" w:right="-851" w:firstLine="0"/>
              <w:jc w:val="left"/>
              <w:rPr>
                <w:rFonts w:ascii="David" w:hAnsi="David"/>
                <w:b/>
                <w:bCs/>
                <w:rtl/>
                <w:lang w:eastAsia="en-US"/>
              </w:rPr>
            </w:pPr>
            <w:r>
              <w:rPr>
                <w:rFonts w:ascii="David" w:hAnsi="David" w:hint="cs"/>
                <w:b/>
                <w:bCs/>
                <w:rtl/>
                <w:lang w:eastAsia="en-US"/>
              </w:rPr>
              <w:t>התרשמות כללית</w:t>
            </w:r>
          </w:p>
          <w:p w14:paraId="208EF449" w14:textId="77777777" w:rsidR="00196FBB" w:rsidRPr="006918CA" w:rsidRDefault="00196FBB" w:rsidP="006A1BF8">
            <w:pPr>
              <w:pStyle w:val="ac"/>
              <w:widowControl w:val="0"/>
              <w:tabs>
                <w:tab w:val="left" w:pos="720"/>
              </w:tabs>
              <w:spacing w:line="360" w:lineRule="auto"/>
              <w:ind w:left="0" w:right="-851" w:firstLine="0"/>
              <w:jc w:val="left"/>
              <w:rPr>
                <w:rFonts w:ascii="David" w:hAnsi="David"/>
                <w:b/>
                <w:bCs/>
                <w:rtl/>
                <w:lang w:eastAsia="en-US"/>
              </w:rPr>
            </w:pPr>
            <w:r>
              <w:rPr>
                <w:rFonts w:ascii="David" w:hAnsi="David" w:hint="cs"/>
                <w:b/>
                <w:bCs/>
                <w:rtl/>
                <w:lang w:eastAsia="en-US"/>
              </w:rPr>
              <w:t>(</w:t>
            </w:r>
            <w:r w:rsidR="00BE69AF">
              <w:rPr>
                <w:rFonts w:ascii="David" w:hAnsi="David" w:hint="cs"/>
                <w:b/>
                <w:bCs/>
                <w:rtl/>
                <w:lang w:eastAsia="en-US"/>
              </w:rPr>
              <w:t>תיבד</w:t>
            </w:r>
            <w:r w:rsidR="00BE69AF">
              <w:rPr>
                <w:rFonts w:ascii="David" w:hAnsi="David" w:hint="eastAsia"/>
                <w:b/>
                <w:bCs/>
                <w:rtl/>
                <w:lang w:eastAsia="en-US"/>
              </w:rPr>
              <w:t>ק</w:t>
            </w:r>
            <w:r>
              <w:rPr>
                <w:rFonts w:ascii="David" w:hAnsi="David" w:hint="cs"/>
                <w:b/>
                <w:bCs/>
                <w:rtl/>
                <w:lang w:eastAsia="en-US"/>
              </w:rPr>
              <w:t xml:space="preserve"> במסגרת ריאיון)</w:t>
            </w:r>
          </w:p>
        </w:tc>
        <w:tc>
          <w:tcPr>
            <w:tcW w:w="2611" w:type="pct"/>
            <w:tcBorders>
              <w:top w:val="single" w:sz="4" w:space="0" w:color="000000"/>
              <w:left w:val="single" w:sz="18" w:space="0" w:color="auto"/>
              <w:bottom w:val="double" w:sz="4" w:space="0" w:color="auto"/>
              <w:right w:val="single" w:sz="12" w:space="0" w:color="auto"/>
            </w:tcBorders>
            <w:vAlign w:val="center"/>
          </w:tcPr>
          <w:p w14:paraId="273E5137" w14:textId="77777777" w:rsidR="00DD107D" w:rsidRDefault="00524B17" w:rsidP="00FB4A42">
            <w:pPr>
              <w:pStyle w:val="ac"/>
              <w:widowControl w:val="0"/>
              <w:tabs>
                <w:tab w:val="left" w:pos="720"/>
              </w:tabs>
              <w:spacing w:line="276" w:lineRule="auto"/>
              <w:ind w:left="0" w:right="-851" w:firstLine="0"/>
              <w:rPr>
                <w:rFonts w:ascii="David" w:hAnsi="David"/>
                <w:rtl/>
                <w:lang w:eastAsia="en-US"/>
              </w:rPr>
            </w:pPr>
            <w:r>
              <w:rPr>
                <w:rFonts w:ascii="David" w:hAnsi="David" w:hint="cs"/>
                <w:b/>
                <w:bCs/>
                <w:rtl/>
                <w:lang w:eastAsia="en-US"/>
              </w:rPr>
              <w:t xml:space="preserve">התרשמות </w:t>
            </w:r>
            <w:r w:rsidR="006A1BF8">
              <w:rPr>
                <w:rFonts w:ascii="David" w:hAnsi="David" w:hint="cs"/>
                <w:b/>
                <w:bCs/>
                <w:rtl/>
                <w:lang w:eastAsia="en-US"/>
              </w:rPr>
              <w:t>כללית</w:t>
            </w:r>
          </w:p>
          <w:p w14:paraId="1CBE6367" w14:textId="5B05131A" w:rsidR="004B6A82" w:rsidRPr="006918CA" w:rsidRDefault="004B6A82" w:rsidP="00FB4A42">
            <w:pPr>
              <w:pStyle w:val="ac"/>
              <w:widowControl w:val="0"/>
              <w:tabs>
                <w:tab w:val="left" w:pos="720"/>
              </w:tabs>
              <w:spacing w:line="276" w:lineRule="auto"/>
              <w:ind w:left="0" w:right="-851" w:firstLine="0"/>
              <w:rPr>
                <w:rFonts w:ascii="David" w:hAnsi="David"/>
                <w:rtl/>
                <w:lang w:eastAsia="en-US"/>
              </w:rPr>
            </w:pPr>
            <w:r>
              <w:rPr>
                <w:rFonts w:ascii="David" w:hAnsi="David" w:hint="cs"/>
                <w:rtl/>
                <w:lang w:eastAsia="en-US"/>
              </w:rPr>
              <w:t>ראו סעיף</w:t>
            </w:r>
            <w:r w:rsidR="007A62AD">
              <w:rPr>
                <w:rFonts w:ascii="David" w:hAnsi="David" w:hint="cs"/>
                <w:rtl/>
                <w:lang w:eastAsia="en-US"/>
              </w:rPr>
              <w:t xml:space="preserve"> </w:t>
            </w:r>
            <w:r w:rsidR="007A62AD">
              <w:rPr>
                <w:rFonts w:ascii="David" w:hAnsi="David"/>
                <w:rtl/>
                <w:lang w:eastAsia="en-US"/>
              </w:rPr>
              <w:fldChar w:fldCharType="begin"/>
            </w:r>
            <w:r w:rsidR="007A62AD">
              <w:rPr>
                <w:rFonts w:ascii="David" w:hAnsi="David"/>
                <w:rtl/>
                <w:lang w:eastAsia="en-US"/>
              </w:rPr>
              <w:instrText xml:space="preserve"> </w:instrText>
            </w:r>
            <w:r w:rsidR="007A62AD">
              <w:rPr>
                <w:rFonts w:ascii="David" w:hAnsi="David" w:hint="cs"/>
                <w:lang w:eastAsia="en-US"/>
              </w:rPr>
              <w:instrText>REF</w:instrText>
            </w:r>
            <w:r w:rsidR="007A62AD">
              <w:rPr>
                <w:rFonts w:ascii="David" w:hAnsi="David" w:hint="cs"/>
                <w:rtl/>
                <w:lang w:eastAsia="en-US"/>
              </w:rPr>
              <w:instrText xml:space="preserve"> _</w:instrText>
            </w:r>
            <w:r w:rsidR="007A62AD">
              <w:rPr>
                <w:rFonts w:ascii="David" w:hAnsi="David" w:hint="cs"/>
                <w:lang w:eastAsia="en-US"/>
              </w:rPr>
              <w:instrText>Ref77767177 \r \h</w:instrText>
            </w:r>
            <w:r w:rsidR="007A62AD">
              <w:rPr>
                <w:rFonts w:ascii="David" w:hAnsi="David"/>
                <w:rtl/>
                <w:lang w:eastAsia="en-US"/>
              </w:rPr>
              <w:instrText xml:space="preserve"> </w:instrText>
            </w:r>
            <w:r w:rsidR="007A62AD">
              <w:rPr>
                <w:rFonts w:ascii="David" w:hAnsi="David"/>
                <w:rtl/>
                <w:lang w:eastAsia="en-US"/>
              </w:rPr>
            </w:r>
            <w:r w:rsidR="007A62AD">
              <w:rPr>
                <w:rFonts w:ascii="David" w:hAnsi="David"/>
                <w:rtl/>
                <w:lang w:eastAsia="en-US"/>
              </w:rPr>
              <w:fldChar w:fldCharType="separate"/>
            </w:r>
            <w:r w:rsidR="00A10DFE">
              <w:rPr>
                <w:rFonts w:ascii="David" w:hAnsi="David"/>
                <w:cs/>
                <w:lang w:eastAsia="en-US"/>
              </w:rPr>
              <w:t>‎</w:t>
            </w:r>
            <w:r w:rsidR="00A10DFE">
              <w:rPr>
                <w:rFonts w:ascii="David" w:hAnsi="David"/>
                <w:lang w:eastAsia="en-US"/>
              </w:rPr>
              <w:t>10.5.5</w:t>
            </w:r>
            <w:r w:rsidR="007A62AD">
              <w:rPr>
                <w:rFonts w:ascii="David" w:hAnsi="David"/>
                <w:rtl/>
                <w:lang w:eastAsia="en-US"/>
              </w:rPr>
              <w:fldChar w:fldCharType="end"/>
            </w:r>
            <w:r w:rsidR="007A62AD">
              <w:rPr>
                <w:rFonts w:ascii="David" w:hAnsi="David" w:hint="cs"/>
                <w:rtl/>
                <w:lang w:eastAsia="en-US"/>
              </w:rPr>
              <w:t xml:space="preserve"> </w:t>
            </w:r>
            <w:r>
              <w:rPr>
                <w:rFonts w:ascii="David" w:hAnsi="David" w:hint="cs"/>
                <w:rtl/>
                <w:lang w:eastAsia="en-US"/>
              </w:rPr>
              <w:t>להלן</w:t>
            </w:r>
          </w:p>
        </w:tc>
        <w:tc>
          <w:tcPr>
            <w:tcW w:w="767" w:type="pct"/>
            <w:tcBorders>
              <w:top w:val="single" w:sz="4" w:space="0" w:color="000000"/>
              <w:left w:val="single" w:sz="12" w:space="0" w:color="auto"/>
              <w:bottom w:val="double" w:sz="4" w:space="0" w:color="auto"/>
              <w:right w:val="single" w:sz="12" w:space="0" w:color="auto"/>
            </w:tcBorders>
            <w:vAlign w:val="center"/>
          </w:tcPr>
          <w:p w14:paraId="4EF837A4" w14:textId="77777777" w:rsidR="00DD107D" w:rsidRPr="006918CA" w:rsidRDefault="00C4546E" w:rsidP="00524B17">
            <w:pPr>
              <w:pStyle w:val="ac"/>
              <w:widowControl w:val="0"/>
              <w:tabs>
                <w:tab w:val="clear" w:pos="2268"/>
                <w:tab w:val="clear" w:pos="2835"/>
                <w:tab w:val="left" w:pos="720"/>
              </w:tabs>
              <w:spacing w:line="276" w:lineRule="auto"/>
              <w:ind w:left="0" w:firstLine="0"/>
              <w:jc w:val="center"/>
              <w:rPr>
                <w:rFonts w:ascii="David" w:hAnsi="David"/>
                <w:rtl/>
                <w:lang w:eastAsia="en-US"/>
              </w:rPr>
            </w:pPr>
            <w:r>
              <w:rPr>
                <w:rFonts w:ascii="David" w:hAnsi="David" w:hint="cs"/>
                <w:rtl/>
                <w:lang w:eastAsia="en-US"/>
              </w:rPr>
              <w:t>35</w:t>
            </w:r>
            <w:r w:rsidR="00DD107D">
              <w:rPr>
                <w:rFonts w:ascii="David" w:hAnsi="David" w:hint="cs"/>
                <w:rtl/>
                <w:lang w:eastAsia="en-US"/>
              </w:rPr>
              <w:t>%</w:t>
            </w:r>
          </w:p>
        </w:tc>
      </w:tr>
      <w:tr w:rsidR="00973562" w:rsidRPr="00CC0F9A" w14:paraId="59DA9325" w14:textId="77777777" w:rsidTr="00AA0996">
        <w:trPr>
          <w:trHeight w:val="424"/>
          <w:jc w:val="right"/>
        </w:trPr>
        <w:tc>
          <w:tcPr>
            <w:tcW w:w="4233" w:type="pct"/>
            <w:gridSpan w:val="2"/>
            <w:tcBorders>
              <w:top w:val="double" w:sz="4" w:space="0" w:color="auto"/>
              <w:left w:val="single" w:sz="18" w:space="0" w:color="auto"/>
              <w:bottom w:val="single" w:sz="18" w:space="0" w:color="auto"/>
              <w:right w:val="single" w:sz="12" w:space="0" w:color="auto"/>
            </w:tcBorders>
          </w:tcPr>
          <w:p w14:paraId="4FCC2944" w14:textId="77777777" w:rsidR="00973562" w:rsidRPr="006918CA" w:rsidRDefault="00973562" w:rsidP="00823125">
            <w:pPr>
              <w:pStyle w:val="ac"/>
              <w:widowControl w:val="0"/>
              <w:tabs>
                <w:tab w:val="left" w:pos="720"/>
              </w:tabs>
              <w:spacing w:line="360" w:lineRule="auto"/>
              <w:ind w:left="0" w:right="-851" w:firstLine="0"/>
              <w:rPr>
                <w:rFonts w:ascii="David" w:hAnsi="David"/>
                <w:b/>
                <w:bCs/>
                <w:sz w:val="32"/>
                <w:szCs w:val="32"/>
                <w:rtl/>
                <w:lang w:eastAsia="en-US"/>
              </w:rPr>
            </w:pPr>
            <w:r w:rsidRPr="006918CA">
              <w:rPr>
                <w:rFonts w:ascii="David" w:hAnsi="David"/>
                <w:b/>
                <w:bCs/>
                <w:sz w:val="32"/>
                <w:szCs w:val="32"/>
                <w:rtl/>
                <w:lang w:eastAsia="en-US"/>
              </w:rPr>
              <w:t>סה"כ</w:t>
            </w:r>
          </w:p>
        </w:tc>
        <w:tc>
          <w:tcPr>
            <w:tcW w:w="767" w:type="pct"/>
            <w:tcBorders>
              <w:top w:val="double" w:sz="4" w:space="0" w:color="auto"/>
              <w:left w:val="single" w:sz="12" w:space="0" w:color="auto"/>
              <w:bottom w:val="single" w:sz="18" w:space="0" w:color="auto"/>
              <w:right w:val="single" w:sz="12" w:space="0" w:color="auto"/>
            </w:tcBorders>
            <w:vAlign w:val="center"/>
          </w:tcPr>
          <w:p w14:paraId="66580592" w14:textId="77777777" w:rsidR="00973562" w:rsidRPr="006918CA" w:rsidRDefault="00973562" w:rsidP="00823125">
            <w:pPr>
              <w:pStyle w:val="ac"/>
              <w:widowControl w:val="0"/>
              <w:tabs>
                <w:tab w:val="clear" w:pos="2268"/>
                <w:tab w:val="clear" w:pos="2835"/>
                <w:tab w:val="left" w:pos="720"/>
              </w:tabs>
              <w:spacing w:line="360" w:lineRule="auto"/>
              <w:ind w:left="0" w:firstLine="0"/>
              <w:jc w:val="center"/>
              <w:rPr>
                <w:rFonts w:ascii="David" w:hAnsi="David"/>
                <w:b/>
                <w:bCs/>
                <w:sz w:val="32"/>
                <w:szCs w:val="32"/>
                <w:rtl/>
                <w:lang w:eastAsia="en-US"/>
              </w:rPr>
            </w:pPr>
            <w:r w:rsidRPr="006918CA">
              <w:rPr>
                <w:rFonts w:ascii="David" w:hAnsi="David"/>
                <w:b/>
                <w:bCs/>
                <w:sz w:val="32"/>
                <w:szCs w:val="32"/>
                <w:rtl/>
                <w:lang w:eastAsia="en-US"/>
              </w:rPr>
              <w:t>100%</w:t>
            </w:r>
          </w:p>
        </w:tc>
      </w:tr>
    </w:tbl>
    <w:p w14:paraId="314BDBDE" w14:textId="77777777" w:rsidR="00867160" w:rsidRPr="00CC0F9A" w:rsidRDefault="00867160" w:rsidP="00867160">
      <w:pPr>
        <w:overflowPunct w:val="0"/>
        <w:autoSpaceDE w:val="0"/>
        <w:autoSpaceDN w:val="0"/>
        <w:adjustRightInd w:val="0"/>
        <w:ind w:left="2192"/>
        <w:textAlignment w:val="baseline"/>
        <w:rPr>
          <w:rFonts w:ascii="David" w:hAnsi="David"/>
          <w:sz w:val="24"/>
          <w:highlight w:val="yellow"/>
          <w:rtl/>
        </w:rPr>
      </w:pPr>
    </w:p>
    <w:p w14:paraId="463E9CEE" w14:textId="77777777" w:rsidR="00DD107D" w:rsidRDefault="004B6A82" w:rsidP="00C208C3">
      <w:pPr>
        <w:pStyle w:val="a5"/>
        <w:overflowPunct w:val="0"/>
        <w:autoSpaceDE w:val="0"/>
        <w:autoSpaceDN w:val="0"/>
        <w:adjustRightInd w:val="0"/>
        <w:ind w:left="1483" w:right="-851"/>
        <w:textAlignment w:val="baseline"/>
        <w:rPr>
          <w:rFonts w:ascii="David" w:hAnsi="David"/>
          <w:b/>
          <w:bCs/>
          <w:rtl/>
        </w:rPr>
      </w:pPr>
      <w:bookmarkStart w:id="94" w:name="_Ref439684446"/>
      <w:bookmarkStart w:id="95" w:name="_Ref458932485"/>
      <w:bookmarkStart w:id="96" w:name="_Ref2795350"/>
      <w:bookmarkStart w:id="97" w:name="_Ref452634923"/>
      <w:r w:rsidRPr="004B6A82">
        <w:rPr>
          <w:rFonts w:ascii="David" w:hAnsi="David" w:hint="cs"/>
          <w:b/>
          <w:bCs/>
          <w:rtl/>
        </w:rPr>
        <w:t xml:space="preserve">יובהר כי </w:t>
      </w:r>
      <w:r w:rsidR="00DD107D" w:rsidRPr="004B6A82">
        <w:rPr>
          <w:rFonts w:ascii="David" w:hAnsi="David" w:hint="cs"/>
          <w:b/>
          <w:bCs/>
          <w:rtl/>
        </w:rPr>
        <w:t>לבחינת ניסיונ</w:t>
      </w:r>
      <w:r w:rsidR="00C208C3">
        <w:rPr>
          <w:rFonts w:ascii="David" w:hAnsi="David" w:hint="cs"/>
          <w:b/>
          <w:bCs/>
          <w:rtl/>
        </w:rPr>
        <w:t>ם</w:t>
      </w:r>
      <w:r w:rsidR="00DD107D" w:rsidRPr="004B6A82">
        <w:rPr>
          <w:rFonts w:ascii="David" w:hAnsi="David" w:hint="cs"/>
          <w:b/>
          <w:bCs/>
          <w:rtl/>
        </w:rPr>
        <w:t xml:space="preserve"> של המציע, מנהל הפרויקט והמנהל האמנותי יש להציג אירועים </w:t>
      </w:r>
      <w:r w:rsidR="00DD107D" w:rsidRPr="004B6A82">
        <w:rPr>
          <w:rFonts w:ascii="David" w:hAnsi="David" w:hint="cs"/>
          <w:b/>
          <w:bCs/>
          <w:u w:val="single"/>
          <w:rtl/>
        </w:rPr>
        <w:t xml:space="preserve">נוספים </w:t>
      </w:r>
      <w:r w:rsidR="00DD107D" w:rsidRPr="004B6A82">
        <w:rPr>
          <w:rFonts w:ascii="David" w:hAnsi="David" w:hint="cs"/>
          <w:b/>
          <w:bCs/>
          <w:rtl/>
        </w:rPr>
        <w:t>על האירועים שהוצגו לצורך הוכחת העמידה בתנאי הסף.</w:t>
      </w:r>
    </w:p>
    <w:p w14:paraId="6B1722A9" w14:textId="77777777" w:rsidR="00C208C3" w:rsidRDefault="00C208C3" w:rsidP="00C208C3">
      <w:pPr>
        <w:pStyle w:val="a5"/>
        <w:overflowPunct w:val="0"/>
        <w:autoSpaceDE w:val="0"/>
        <w:autoSpaceDN w:val="0"/>
        <w:adjustRightInd w:val="0"/>
        <w:ind w:left="1483" w:right="-851"/>
        <w:textAlignment w:val="baseline"/>
        <w:rPr>
          <w:rFonts w:ascii="David" w:hAnsi="David"/>
          <w:b/>
          <w:bCs/>
          <w:rtl/>
        </w:rPr>
      </w:pPr>
    </w:p>
    <w:p w14:paraId="7199A32E" w14:textId="516395CB" w:rsidR="00973562" w:rsidRPr="00306125" w:rsidRDefault="00973562" w:rsidP="00625861">
      <w:pPr>
        <w:pStyle w:val="a5"/>
        <w:widowControl w:val="0"/>
        <w:numPr>
          <w:ilvl w:val="2"/>
          <w:numId w:val="60"/>
        </w:numPr>
        <w:overflowPunct w:val="0"/>
        <w:autoSpaceDE w:val="0"/>
        <w:autoSpaceDN w:val="0"/>
        <w:adjustRightInd w:val="0"/>
        <w:ind w:left="2192" w:right="-851"/>
        <w:rPr>
          <w:rFonts w:ascii="David" w:hAnsi="David"/>
          <w:b/>
          <w:bCs/>
        </w:rPr>
      </w:pPr>
      <w:bookmarkStart w:id="98" w:name="_Ref76298010"/>
      <w:r w:rsidRPr="00306125">
        <w:rPr>
          <w:rFonts w:ascii="David" w:hAnsi="David"/>
          <w:b/>
          <w:bCs/>
          <w:rtl/>
        </w:rPr>
        <w:t xml:space="preserve">ניסיון </w:t>
      </w:r>
      <w:r>
        <w:rPr>
          <w:rFonts w:ascii="David" w:hAnsi="David" w:hint="cs"/>
          <w:b/>
          <w:bCs/>
          <w:rtl/>
        </w:rPr>
        <w:t>המציע</w:t>
      </w:r>
      <w:r w:rsidRPr="00306125">
        <w:rPr>
          <w:rFonts w:ascii="David" w:hAnsi="David"/>
          <w:b/>
          <w:bCs/>
          <w:rtl/>
        </w:rPr>
        <w:t xml:space="preserve"> בניהול</w:t>
      </w:r>
      <w:r w:rsidR="004B6A82">
        <w:rPr>
          <w:rFonts w:ascii="David" w:hAnsi="David" w:hint="cs"/>
          <w:b/>
          <w:bCs/>
          <w:rtl/>
        </w:rPr>
        <w:t xml:space="preserve"> </w:t>
      </w:r>
      <w:r w:rsidR="00276DB7">
        <w:rPr>
          <w:rFonts w:ascii="David" w:hAnsi="David" w:hint="cs"/>
          <w:b/>
          <w:bCs/>
          <w:rtl/>
        </w:rPr>
        <w:t xml:space="preserve">אירועים </w:t>
      </w:r>
      <w:r w:rsidRPr="00306125">
        <w:rPr>
          <w:rFonts w:ascii="David" w:hAnsi="David"/>
          <w:b/>
          <w:bCs/>
          <w:rtl/>
        </w:rPr>
        <w:t>(</w:t>
      </w:r>
      <w:r w:rsidR="00DD107D">
        <w:rPr>
          <w:rFonts w:ascii="David" w:hAnsi="David" w:hint="cs"/>
          <w:b/>
          <w:bCs/>
          <w:rtl/>
        </w:rPr>
        <w:t>15</w:t>
      </w:r>
      <w:r w:rsidRPr="00306125">
        <w:rPr>
          <w:rFonts w:ascii="David" w:hAnsi="David"/>
          <w:b/>
          <w:bCs/>
          <w:rtl/>
        </w:rPr>
        <w:t>%):</w:t>
      </w:r>
      <w:bookmarkEnd w:id="94"/>
      <w:bookmarkEnd w:id="95"/>
      <w:bookmarkEnd w:id="96"/>
      <w:bookmarkEnd w:id="98"/>
    </w:p>
    <w:p w14:paraId="2E160A3B" w14:textId="77777777" w:rsidR="00973562" w:rsidRPr="00306125" w:rsidRDefault="00973562" w:rsidP="00973562">
      <w:pPr>
        <w:pStyle w:val="a5"/>
        <w:overflowPunct w:val="0"/>
        <w:autoSpaceDE w:val="0"/>
        <w:autoSpaceDN w:val="0"/>
        <w:adjustRightInd w:val="0"/>
        <w:ind w:left="2192" w:right="-851"/>
        <w:textAlignment w:val="baseline"/>
        <w:rPr>
          <w:rFonts w:ascii="David" w:hAnsi="David"/>
          <w:rtl/>
        </w:rPr>
      </w:pPr>
      <w:r w:rsidRPr="00306125">
        <w:rPr>
          <w:rFonts w:ascii="David" w:hAnsi="David"/>
          <w:rtl/>
        </w:rPr>
        <w:t>הניקוד בסעיף זה יינתן באופן הבא:</w:t>
      </w:r>
    </w:p>
    <w:p w14:paraId="1E935047" w14:textId="5144BC46" w:rsidR="00973562" w:rsidRPr="00306125" w:rsidRDefault="00973562" w:rsidP="00C368A0">
      <w:pPr>
        <w:pStyle w:val="a5"/>
        <w:numPr>
          <w:ilvl w:val="3"/>
          <w:numId w:val="60"/>
        </w:numPr>
        <w:overflowPunct w:val="0"/>
        <w:autoSpaceDE w:val="0"/>
        <w:autoSpaceDN w:val="0"/>
        <w:adjustRightInd w:val="0"/>
        <w:ind w:left="3043" w:right="-851" w:hanging="851"/>
        <w:textAlignment w:val="baseline"/>
        <w:rPr>
          <w:rFonts w:ascii="David" w:hAnsi="David"/>
        </w:rPr>
      </w:pPr>
      <w:r w:rsidRPr="00306125">
        <w:rPr>
          <w:rFonts w:ascii="David" w:hAnsi="David"/>
          <w:rtl/>
        </w:rPr>
        <w:t xml:space="preserve">על כל </w:t>
      </w:r>
      <w:r w:rsidR="00196FBB">
        <w:rPr>
          <w:rFonts w:ascii="David" w:hAnsi="David" w:hint="cs"/>
          <w:rtl/>
        </w:rPr>
        <w:t>"</w:t>
      </w:r>
      <w:r w:rsidR="00DD107D">
        <w:rPr>
          <w:rFonts w:ascii="David" w:hAnsi="David" w:hint="cs"/>
          <w:rtl/>
        </w:rPr>
        <w:t>סדרת אירועים</w:t>
      </w:r>
      <w:r w:rsidR="00196FBB">
        <w:rPr>
          <w:rFonts w:ascii="David" w:hAnsi="David" w:hint="cs"/>
          <w:rtl/>
        </w:rPr>
        <w:t>"</w:t>
      </w:r>
      <w:r w:rsidRPr="00306125">
        <w:rPr>
          <w:rFonts w:ascii="David" w:hAnsi="David"/>
          <w:rtl/>
        </w:rPr>
        <w:t xml:space="preserve"> </w:t>
      </w:r>
      <w:r w:rsidR="009C49EE">
        <w:rPr>
          <w:rFonts w:ascii="David" w:hAnsi="David" w:hint="cs"/>
          <w:rtl/>
        </w:rPr>
        <w:t>כ</w:t>
      </w:r>
      <w:r w:rsidR="006474DB">
        <w:rPr>
          <w:rFonts w:ascii="David" w:hAnsi="David" w:hint="cs"/>
          <w:rtl/>
        </w:rPr>
        <w:t xml:space="preserve">הגדרתו </w:t>
      </w:r>
      <w:r w:rsidR="00DD107D">
        <w:rPr>
          <w:rFonts w:ascii="David" w:hAnsi="David" w:hint="cs"/>
          <w:rtl/>
        </w:rPr>
        <w:t xml:space="preserve">בסעיף </w:t>
      </w:r>
      <w:r w:rsidR="004B6A82">
        <w:rPr>
          <w:rFonts w:ascii="David" w:hAnsi="David"/>
          <w:rtl/>
        </w:rPr>
        <w:fldChar w:fldCharType="begin"/>
      </w:r>
      <w:r w:rsidR="004B6A82">
        <w:rPr>
          <w:rFonts w:ascii="David" w:hAnsi="David"/>
          <w:rtl/>
        </w:rPr>
        <w:instrText xml:space="preserve"> </w:instrText>
      </w:r>
      <w:r w:rsidR="004B6A82">
        <w:rPr>
          <w:rFonts w:ascii="David" w:hAnsi="David" w:hint="cs"/>
        </w:rPr>
        <w:instrText>REF</w:instrText>
      </w:r>
      <w:r w:rsidR="004B6A82">
        <w:rPr>
          <w:rFonts w:ascii="David" w:hAnsi="David" w:hint="cs"/>
          <w:rtl/>
        </w:rPr>
        <w:instrText xml:space="preserve"> _</w:instrText>
      </w:r>
      <w:r w:rsidR="004B6A82">
        <w:rPr>
          <w:rFonts w:ascii="David" w:hAnsi="David" w:hint="cs"/>
        </w:rPr>
        <w:instrText>Ref76298224 \r \h</w:instrText>
      </w:r>
      <w:r w:rsidR="004B6A82">
        <w:rPr>
          <w:rFonts w:ascii="David" w:hAnsi="David"/>
          <w:rtl/>
        </w:rPr>
        <w:instrText xml:space="preserve"> </w:instrText>
      </w:r>
      <w:r w:rsidR="004B6A82">
        <w:rPr>
          <w:rFonts w:ascii="David" w:hAnsi="David"/>
          <w:rtl/>
        </w:rPr>
      </w:r>
      <w:r w:rsidR="004B6A82">
        <w:rPr>
          <w:rFonts w:ascii="David" w:hAnsi="David"/>
          <w:rtl/>
        </w:rPr>
        <w:fldChar w:fldCharType="separate"/>
      </w:r>
      <w:r w:rsidR="00A10DFE">
        <w:rPr>
          <w:rFonts w:ascii="David" w:hAnsi="David"/>
          <w:cs/>
        </w:rPr>
        <w:t>‎</w:t>
      </w:r>
      <w:r w:rsidR="00A10DFE">
        <w:rPr>
          <w:rFonts w:ascii="David" w:hAnsi="David"/>
        </w:rPr>
        <w:t>2.2</w:t>
      </w:r>
      <w:r w:rsidR="004B6A82">
        <w:rPr>
          <w:rFonts w:ascii="David" w:hAnsi="David"/>
          <w:rtl/>
        </w:rPr>
        <w:fldChar w:fldCharType="end"/>
      </w:r>
      <w:r w:rsidR="004B6A82">
        <w:rPr>
          <w:rFonts w:ascii="David" w:hAnsi="David" w:hint="cs"/>
          <w:rtl/>
        </w:rPr>
        <w:t xml:space="preserve"> </w:t>
      </w:r>
      <w:r w:rsidR="006474DB">
        <w:rPr>
          <w:rFonts w:ascii="David" w:hAnsi="David" w:hint="cs"/>
          <w:rtl/>
        </w:rPr>
        <w:t xml:space="preserve">בהיקף תקציבי של </w:t>
      </w:r>
      <w:r w:rsidR="00DD107D">
        <w:rPr>
          <w:rFonts w:ascii="David" w:hAnsi="David" w:hint="cs"/>
          <w:rtl/>
        </w:rPr>
        <w:t xml:space="preserve">2.5 </w:t>
      </w:r>
      <w:r w:rsidR="006474DB">
        <w:rPr>
          <w:rFonts w:ascii="David" w:hAnsi="David" w:hint="cs"/>
          <w:rtl/>
        </w:rPr>
        <w:t>מיליון ₪ כולל מע"מ שהפיק המציע</w:t>
      </w:r>
      <w:r w:rsidR="00DD107D">
        <w:rPr>
          <w:rFonts w:ascii="David" w:hAnsi="David" w:hint="cs"/>
          <w:rtl/>
        </w:rPr>
        <w:t xml:space="preserve"> בשש השנים האחרונות</w:t>
      </w:r>
      <w:r w:rsidRPr="00306125">
        <w:rPr>
          <w:rFonts w:ascii="David" w:hAnsi="David"/>
          <w:rtl/>
        </w:rPr>
        <w:t xml:space="preserve">, יקבל המציע </w:t>
      </w:r>
      <w:r w:rsidR="00DD107D">
        <w:rPr>
          <w:rFonts w:ascii="David" w:hAnsi="David" w:hint="cs"/>
          <w:rtl/>
        </w:rPr>
        <w:t xml:space="preserve">1 </w:t>
      </w:r>
      <w:r>
        <w:rPr>
          <w:rFonts w:ascii="David" w:hAnsi="David" w:hint="cs"/>
          <w:rtl/>
        </w:rPr>
        <w:t>נקודות</w:t>
      </w:r>
      <w:r w:rsidRPr="00306125">
        <w:rPr>
          <w:rFonts w:ascii="David" w:hAnsi="David"/>
          <w:rtl/>
        </w:rPr>
        <w:t>.</w:t>
      </w:r>
    </w:p>
    <w:p w14:paraId="147B7B47" w14:textId="77777777" w:rsidR="00973562" w:rsidRPr="00287B5C" w:rsidRDefault="00973562" w:rsidP="00DD107D">
      <w:pPr>
        <w:pStyle w:val="a5"/>
        <w:overflowPunct w:val="0"/>
        <w:autoSpaceDE w:val="0"/>
        <w:autoSpaceDN w:val="0"/>
        <w:adjustRightInd w:val="0"/>
        <w:ind w:left="3043" w:right="-851"/>
        <w:textAlignment w:val="baseline"/>
        <w:rPr>
          <w:rFonts w:ascii="David" w:hAnsi="David"/>
          <w:b/>
          <w:bCs/>
          <w:rtl/>
        </w:rPr>
      </w:pPr>
      <w:r w:rsidRPr="00287B5C">
        <w:rPr>
          <w:rFonts w:ascii="David" w:hAnsi="David"/>
          <w:b/>
          <w:bCs/>
          <w:rtl/>
        </w:rPr>
        <w:lastRenderedPageBreak/>
        <w:t xml:space="preserve">ניקוד מקסימלי בסעיף זה - </w:t>
      </w:r>
      <w:r w:rsidR="00DD107D">
        <w:rPr>
          <w:rFonts w:ascii="David" w:hAnsi="David" w:hint="cs"/>
          <w:b/>
          <w:bCs/>
          <w:rtl/>
        </w:rPr>
        <w:t>5</w:t>
      </w:r>
      <w:r w:rsidR="00DD107D" w:rsidRPr="00287B5C">
        <w:rPr>
          <w:rFonts w:ascii="David" w:hAnsi="David"/>
          <w:b/>
          <w:bCs/>
          <w:rtl/>
        </w:rPr>
        <w:t xml:space="preserve"> </w:t>
      </w:r>
      <w:r w:rsidRPr="00287B5C">
        <w:rPr>
          <w:rFonts w:ascii="David" w:hAnsi="David"/>
          <w:b/>
          <w:bCs/>
          <w:rtl/>
        </w:rPr>
        <w:t>נק'.</w:t>
      </w:r>
    </w:p>
    <w:p w14:paraId="60351135" w14:textId="77777777" w:rsidR="00973562" w:rsidRPr="00AA3061" w:rsidRDefault="00973562" w:rsidP="00973562">
      <w:pPr>
        <w:pStyle w:val="a5"/>
        <w:overflowPunct w:val="0"/>
        <w:autoSpaceDE w:val="0"/>
        <w:autoSpaceDN w:val="0"/>
        <w:adjustRightInd w:val="0"/>
        <w:ind w:left="3043" w:right="-851"/>
        <w:textAlignment w:val="baseline"/>
        <w:rPr>
          <w:rFonts w:ascii="David" w:hAnsi="David"/>
          <w:rtl/>
        </w:rPr>
      </w:pPr>
    </w:p>
    <w:p w14:paraId="6EE203DB" w14:textId="3DCEC241" w:rsidR="0009180B" w:rsidRPr="00AA3061" w:rsidRDefault="00EF5FF9" w:rsidP="0009180B">
      <w:pPr>
        <w:pStyle w:val="a5"/>
        <w:numPr>
          <w:ilvl w:val="3"/>
          <w:numId w:val="60"/>
        </w:numPr>
        <w:overflowPunct w:val="0"/>
        <w:autoSpaceDE w:val="0"/>
        <w:autoSpaceDN w:val="0"/>
        <w:adjustRightInd w:val="0"/>
        <w:ind w:left="3043" w:right="-851" w:hanging="851"/>
        <w:textAlignment w:val="baseline"/>
        <w:rPr>
          <w:rFonts w:ascii="David" w:hAnsi="David"/>
          <w:rtl/>
        </w:rPr>
      </w:pPr>
      <w:bookmarkStart w:id="99" w:name="_Ref519780018"/>
      <w:r w:rsidRPr="00EF5FF9">
        <w:rPr>
          <w:rFonts w:hint="cs"/>
          <w:rtl/>
        </w:rPr>
        <w:t xml:space="preserve">על כל </w:t>
      </w:r>
      <w:r>
        <w:rPr>
          <w:rFonts w:hint="cs"/>
          <w:rtl/>
        </w:rPr>
        <w:t>"</w:t>
      </w:r>
      <w:r w:rsidRPr="00EF5FF9">
        <w:rPr>
          <w:rFonts w:hint="cs"/>
          <w:rtl/>
        </w:rPr>
        <w:t>אירוע מוסיקאלי</w:t>
      </w:r>
      <w:r>
        <w:rPr>
          <w:rFonts w:hint="cs"/>
          <w:rtl/>
        </w:rPr>
        <w:t xml:space="preserve">" כהגדרתו בסעיף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Ref77256335 \r \h</w:instrText>
      </w:r>
      <w:r>
        <w:rPr>
          <w:rtl/>
        </w:rPr>
        <w:instrText xml:space="preserve"> </w:instrText>
      </w:r>
      <w:r>
        <w:rPr>
          <w:rtl/>
        </w:rPr>
      </w:r>
      <w:r>
        <w:rPr>
          <w:rtl/>
        </w:rPr>
        <w:fldChar w:fldCharType="separate"/>
      </w:r>
      <w:r w:rsidR="00A10DFE">
        <w:rPr>
          <w:cs/>
        </w:rPr>
        <w:t>‎</w:t>
      </w:r>
      <w:r w:rsidR="00A10DFE">
        <w:t>2.5</w:t>
      </w:r>
      <w:r>
        <w:rPr>
          <w:rtl/>
        </w:rPr>
        <w:fldChar w:fldCharType="end"/>
      </w:r>
      <w:r w:rsidRPr="00EF5FF9">
        <w:rPr>
          <w:rFonts w:hint="cs"/>
          <w:rtl/>
        </w:rPr>
        <w:t xml:space="preserve"> </w:t>
      </w:r>
      <w:r>
        <w:rPr>
          <w:rFonts w:hint="cs"/>
          <w:rtl/>
        </w:rPr>
        <w:t xml:space="preserve">לעיל </w:t>
      </w:r>
      <w:bookmarkEnd w:id="99"/>
      <w:r>
        <w:rPr>
          <w:rFonts w:hint="cs"/>
          <w:rtl/>
        </w:rPr>
        <w:t>שהפיק המציע</w:t>
      </w:r>
      <w:r>
        <w:rPr>
          <w:rFonts w:ascii="David" w:hAnsi="David" w:hint="cs"/>
          <w:rtl/>
        </w:rPr>
        <w:t xml:space="preserve"> במהלך שש השנים האחרונות</w:t>
      </w:r>
      <w:r w:rsidR="0009180B" w:rsidRPr="00AA3061">
        <w:rPr>
          <w:rFonts w:ascii="David" w:hAnsi="David" w:hint="cs"/>
          <w:rtl/>
        </w:rPr>
        <w:t xml:space="preserve"> </w:t>
      </w:r>
      <w:r w:rsidR="0009180B" w:rsidRPr="00AA3061">
        <w:rPr>
          <w:rFonts w:ascii="David" w:hAnsi="David"/>
          <w:rtl/>
        </w:rPr>
        <w:t xml:space="preserve">יקבל המציע </w:t>
      </w:r>
      <w:r w:rsidR="0009180B">
        <w:rPr>
          <w:rFonts w:ascii="David" w:hAnsi="David" w:hint="cs"/>
          <w:rtl/>
        </w:rPr>
        <w:t>1</w:t>
      </w:r>
      <w:r w:rsidR="0009180B" w:rsidRPr="00AA3061">
        <w:rPr>
          <w:rFonts w:ascii="David" w:hAnsi="David" w:hint="cs"/>
          <w:rtl/>
        </w:rPr>
        <w:t xml:space="preserve"> נקודות.</w:t>
      </w:r>
    </w:p>
    <w:p w14:paraId="6FBACE15" w14:textId="77777777" w:rsidR="00EF5FF9" w:rsidRPr="00EF5FF9" w:rsidRDefault="00EF5FF9" w:rsidP="00EF5FF9">
      <w:pPr>
        <w:pStyle w:val="a5"/>
        <w:overflowPunct w:val="0"/>
        <w:autoSpaceDE w:val="0"/>
        <w:autoSpaceDN w:val="0"/>
        <w:adjustRightInd w:val="0"/>
        <w:ind w:left="3043" w:right="-851"/>
        <w:textAlignment w:val="baseline"/>
        <w:rPr>
          <w:rFonts w:ascii="David" w:hAnsi="David"/>
          <w:b/>
          <w:bCs/>
        </w:rPr>
      </w:pPr>
      <w:r w:rsidRPr="00EF5FF9">
        <w:rPr>
          <w:rFonts w:hint="cs"/>
          <w:b/>
          <w:bCs/>
          <w:rtl/>
        </w:rPr>
        <w:t xml:space="preserve">יובהר כי </w:t>
      </w:r>
      <w:r w:rsidRPr="00EF5FF9">
        <w:rPr>
          <w:rFonts w:ascii="David" w:hAnsi="David" w:hint="cs"/>
          <w:b/>
          <w:bCs/>
          <w:rtl/>
        </w:rPr>
        <w:t xml:space="preserve">בסעיף זה </w:t>
      </w:r>
      <w:r w:rsidRPr="00EF5FF9">
        <w:rPr>
          <w:rFonts w:ascii="David" w:hAnsi="David"/>
          <w:b/>
          <w:bCs/>
          <w:rtl/>
        </w:rPr>
        <w:t xml:space="preserve">ייבחנו עד </w:t>
      </w:r>
      <w:r w:rsidRPr="00EF5FF9">
        <w:rPr>
          <w:rFonts w:ascii="David" w:hAnsi="David" w:hint="cs"/>
          <w:b/>
          <w:bCs/>
          <w:rtl/>
        </w:rPr>
        <w:t>5</w:t>
      </w:r>
      <w:r w:rsidRPr="00EF5FF9">
        <w:rPr>
          <w:rFonts w:ascii="David" w:hAnsi="David"/>
          <w:b/>
          <w:bCs/>
          <w:rtl/>
        </w:rPr>
        <w:t xml:space="preserve"> אירועים</w:t>
      </w:r>
      <w:r w:rsidRPr="00EF5FF9">
        <w:rPr>
          <w:rFonts w:ascii="David" w:hAnsi="David" w:hint="cs"/>
          <w:b/>
          <w:bCs/>
          <w:rtl/>
        </w:rPr>
        <w:t xml:space="preserve"> וה</w:t>
      </w:r>
      <w:r w:rsidRPr="00EF5FF9">
        <w:rPr>
          <w:rFonts w:ascii="David" w:hAnsi="David"/>
          <w:b/>
          <w:bCs/>
          <w:rtl/>
        </w:rPr>
        <w:t xml:space="preserve">ניקוד מקסימלי בסעיף זה - </w:t>
      </w:r>
      <w:r w:rsidRPr="00EF5FF9">
        <w:rPr>
          <w:rFonts w:ascii="David" w:hAnsi="David" w:hint="cs"/>
          <w:b/>
          <w:bCs/>
          <w:rtl/>
        </w:rPr>
        <w:t>5</w:t>
      </w:r>
      <w:r w:rsidRPr="00EF5FF9">
        <w:rPr>
          <w:rFonts w:ascii="David" w:hAnsi="David"/>
          <w:b/>
          <w:bCs/>
          <w:rtl/>
        </w:rPr>
        <w:t xml:space="preserve"> נק'.</w:t>
      </w:r>
    </w:p>
    <w:p w14:paraId="6C8100A0" w14:textId="77777777" w:rsidR="006A412D" w:rsidRPr="00EF5FF9" w:rsidRDefault="006A412D" w:rsidP="006A412D">
      <w:pPr>
        <w:pStyle w:val="a5"/>
        <w:overflowPunct w:val="0"/>
        <w:autoSpaceDE w:val="0"/>
        <w:autoSpaceDN w:val="0"/>
        <w:adjustRightInd w:val="0"/>
        <w:ind w:left="3043" w:right="-851"/>
        <w:textAlignment w:val="baseline"/>
        <w:rPr>
          <w:rFonts w:ascii="David" w:hAnsi="David"/>
          <w:b/>
          <w:bCs/>
        </w:rPr>
      </w:pPr>
    </w:p>
    <w:p w14:paraId="2C01E3DA" w14:textId="3467C22E" w:rsidR="00EF5FF9" w:rsidRPr="00EF5FF9" w:rsidRDefault="00EF5FF9" w:rsidP="00801E57">
      <w:pPr>
        <w:pStyle w:val="a5"/>
        <w:numPr>
          <w:ilvl w:val="3"/>
          <w:numId w:val="60"/>
        </w:numPr>
        <w:overflowPunct w:val="0"/>
        <w:autoSpaceDE w:val="0"/>
        <w:autoSpaceDN w:val="0"/>
        <w:adjustRightInd w:val="0"/>
        <w:ind w:left="3043" w:right="-851" w:hanging="851"/>
        <w:textAlignment w:val="baseline"/>
        <w:rPr>
          <w:rFonts w:ascii="David" w:hAnsi="David"/>
          <w:b/>
          <w:bCs/>
        </w:rPr>
      </w:pPr>
      <w:bookmarkStart w:id="100" w:name="_Ref519780081"/>
      <w:r>
        <w:rPr>
          <w:rFonts w:hint="cs"/>
          <w:rtl/>
        </w:rPr>
        <w:t xml:space="preserve">על כל "אירוע ספרותי" כהגדרתו בסעיף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Ref77498073 \r \h</w:instrText>
      </w:r>
      <w:r>
        <w:rPr>
          <w:rtl/>
        </w:rPr>
        <w:instrText xml:space="preserve"> </w:instrText>
      </w:r>
      <w:r>
        <w:rPr>
          <w:rtl/>
        </w:rPr>
      </w:r>
      <w:r>
        <w:rPr>
          <w:rtl/>
        </w:rPr>
        <w:fldChar w:fldCharType="separate"/>
      </w:r>
      <w:r w:rsidR="00A10DFE">
        <w:rPr>
          <w:cs/>
        </w:rPr>
        <w:t>‎</w:t>
      </w:r>
      <w:r w:rsidR="00A10DFE">
        <w:t>2.6</w:t>
      </w:r>
      <w:r>
        <w:rPr>
          <w:rtl/>
        </w:rPr>
        <w:fldChar w:fldCharType="end"/>
      </w:r>
      <w:r>
        <w:rPr>
          <w:rFonts w:hint="cs"/>
          <w:rtl/>
        </w:rPr>
        <w:t xml:space="preserve"> לעיל שהפיק המציע </w:t>
      </w:r>
      <w:r w:rsidR="0009180B" w:rsidRPr="003C6828">
        <w:rPr>
          <w:rFonts w:hint="cs"/>
          <w:rtl/>
        </w:rPr>
        <w:t xml:space="preserve">במהלך </w:t>
      </w:r>
      <w:r w:rsidR="00EE49BA">
        <w:rPr>
          <w:rFonts w:hint="cs"/>
          <w:rtl/>
        </w:rPr>
        <w:t>שש</w:t>
      </w:r>
      <w:r w:rsidR="0009180B" w:rsidRPr="003C6828">
        <w:rPr>
          <w:rFonts w:hint="cs"/>
          <w:rtl/>
        </w:rPr>
        <w:t xml:space="preserve"> השנים האחרונות</w:t>
      </w:r>
      <w:r>
        <w:rPr>
          <w:rFonts w:hint="cs"/>
          <w:rtl/>
        </w:rPr>
        <w:t xml:space="preserve"> יקבל המציע 1 נקודות.</w:t>
      </w:r>
    </w:p>
    <w:bookmarkEnd w:id="100"/>
    <w:p w14:paraId="5F8EE10F" w14:textId="77777777" w:rsidR="0009180B" w:rsidRPr="00EF5FF9" w:rsidRDefault="00EF5FF9" w:rsidP="00EF5FF9">
      <w:pPr>
        <w:pStyle w:val="a5"/>
        <w:overflowPunct w:val="0"/>
        <w:autoSpaceDE w:val="0"/>
        <w:autoSpaceDN w:val="0"/>
        <w:adjustRightInd w:val="0"/>
        <w:ind w:left="3043" w:right="-851"/>
        <w:textAlignment w:val="baseline"/>
        <w:rPr>
          <w:rFonts w:ascii="David" w:hAnsi="David"/>
          <w:b/>
          <w:bCs/>
        </w:rPr>
      </w:pPr>
      <w:r w:rsidRPr="00EF5FF9">
        <w:rPr>
          <w:rFonts w:hint="cs"/>
          <w:b/>
          <w:bCs/>
          <w:rtl/>
        </w:rPr>
        <w:t xml:space="preserve">יובהר כי </w:t>
      </w:r>
      <w:r w:rsidR="0009180B" w:rsidRPr="00EF5FF9">
        <w:rPr>
          <w:rFonts w:ascii="David" w:hAnsi="David" w:hint="cs"/>
          <w:b/>
          <w:bCs/>
          <w:rtl/>
        </w:rPr>
        <w:t xml:space="preserve">בסעיף זה </w:t>
      </w:r>
      <w:r w:rsidR="0009180B" w:rsidRPr="00EF5FF9">
        <w:rPr>
          <w:rFonts w:ascii="David" w:hAnsi="David"/>
          <w:b/>
          <w:bCs/>
          <w:rtl/>
        </w:rPr>
        <w:t xml:space="preserve">ייבחנו עד </w:t>
      </w:r>
      <w:r w:rsidR="0009180B" w:rsidRPr="00EF5FF9">
        <w:rPr>
          <w:rFonts w:ascii="David" w:hAnsi="David" w:hint="cs"/>
          <w:b/>
          <w:bCs/>
          <w:rtl/>
        </w:rPr>
        <w:t>5</w:t>
      </w:r>
      <w:r w:rsidR="0009180B" w:rsidRPr="00EF5FF9">
        <w:rPr>
          <w:rFonts w:ascii="David" w:hAnsi="David"/>
          <w:b/>
          <w:bCs/>
          <w:rtl/>
        </w:rPr>
        <w:t xml:space="preserve"> אירועים</w:t>
      </w:r>
      <w:r w:rsidRPr="00EF5FF9">
        <w:rPr>
          <w:rFonts w:ascii="David" w:hAnsi="David" w:hint="cs"/>
          <w:b/>
          <w:bCs/>
          <w:rtl/>
        </w:rPr>
        <w:t xml:space="preserve"> וה</w:t>
      </w:r>
      <w:r w:rsidR="0009180B" w:rsidRPr="00EF5FF9">
        <w:rPr>
          <w:rFonts w:ascii="David" w:hAnsi="David"/>
          <w:b/>
          <w:bCs/>
          <w:rtl/>
        </w:rPr>
        <w:t xml:space="preserve">ניקוד מקסימלי בסעיף זה - </w:t>
      </w:r>
      <w:r w:rsidR="0009180B" w:rsidRPr="00EF5FF9">
        <w:rPr>
          <w:rFonts w:ascii="David" w:hAnsi="David" w:hint="cs"/>
          <w:b/>
          <w:bCs/>
          <w:rtl/>
        </w:rPr>
        <w:t>5</w:t>
      </w:r>
      <w:r w:rsidR="0009180B" w:rsidRPr="00EF5FF9">
        <w:rPr>
          <w:rFonts w:ascii="David" w:hAnsi="David"/>
          <w:b/>
          <w:bCs/>
          <w:rtl/>
        </w:rPr>
        <w:t xml:space="preserve"> נק'.</w:t>
      </w:r>
    </w:p>
    <w:p w14:paraId="075CE581" w14:textId="77777777" w:rsidR="00973562" w:rsidRPr="00BA7116" w:rsidRDefault="00973562" w:rsidP="00801E57">
      <w:pPr>
        <w:rPr>
          <w:highlight w:val="yellow"/>
          <w:rtl/>
        </w:rPr>
      </w:pPr>
    </w:p>
    <w:p w14:paraId="11DD2C4E" w14:textId="14E3E1BD" w:rsidR="00570E93" w:rsidRDefault="00570E93" w:rsidP="00C368A0">
      <w:pPr>
        <w:pStyle w:val="a5"/>
        <w:widowControl w:val="0"/>
        <w:numPr>
          <w:ilvl w:val="2"/>
          <w:numId w:val="60"/>
        </w:numPr>
        <w:overflowPunct w:val="0"/>
        <w:autoSpaceDE w:val="0"/>
        <w:autoSpaceDN w:val="0"/>
        <w:adjustRightInd w:val="0"/>
        <w:ind w:left="2192" w:right="-851"/>
        <w:rPr>
          <w:rFonts w:ascii="David" w:hAnsi="David"/>
          <w:b/>
          <w:bCs/>
        </w:rPr>
      </w:pPr>
      <w:bookmarkStart w:id="101" w:name="_Ref70847676"/>
      <w:bookmarkStart w:id="102" w:name="_Ref499217843"/>
      <w:r>
        <w:rPr>
          <w:rFonts w:ascii="David" w:hAnsi="David" w:hint="cs"/>
          <w:b/>
          <w:bCs/>
          <w:rtl/>
        </w:rPr>
        <w:t xml:space="preserve">ניסיון מנהל </w:t>
      </w:r>
      <w:r w:rsidR="002F1183">
        <w:rPr>
          <w:rFonts w:ascii="David" w:hAnsi="David" w:hint="cs"/>
          <w:b/>
          <w:bCs/>
          <w:rtl/>
        </w:rPr>
        <w:t>הפרויקט</w:t>
      </w:r>
      <w:r w:rsidR="00625861">
        <w:rPr>
          <w:rFonts w:ascii="David" w:hAnsi="David" w:hint="cs"/>
          <w:b/>
          <w:bCs/>
          <w:rtl/>
        </w:rPr>
        <w:t xml:space="preserve"> בניהול אירועים</w:t>
      </w:r>
      <w:r>
        <w:rPr>
          <w:rFonts w:ascii="David" w:hAnsi="David" w:hint="cs"/>
          <w:b/>
          <w:bCs/>
          <w:rtl/>
        </w:rPr>
        <w:t xml:space="preserve"> (</w:t>
      </w:r>
      <w:r w:rsidR="00DD107D">
        <w:rPr>
          <w:rFonts w:ascii="David" w:hAnsi="David" w:hint="cs"/>
          <w:b/>
          <w:bCs/>
          <w:rtl/>
        </w:rPr>
        <w:t>15</w:t>
      </w:r>
      <w:r>
        <w:rPr>
          <w:rFonts w:ascii="David" w:hAnsi="David" w:hint="cs"/>
          <w:b/>
          <w:bCs/>
          <w:rtl/>
        </w:rPr>
        <w:t>%):</w:t>
      </w:r>
      <w:bookmarkEnd w:id="101"/>
    </w:p>
    <w:p w14:paraId="6CF966C7" w14:textId="77777777" w:rsidR="00570E93" w:rsidRDefault="00570E93" w:rsidP="00DD107D">
      <w:pPr>
        <w:pStyle w:val="a5"/>
        <w:overflowPunct w:val="0"/>
        <w:autoSpaceDE w:val="0"/>
        <w:autoSpaceDN w:val="0"/>
        <w:adjustRightInd w:val="0"/>
        <w:ind w:left="2192" w:right="-851"/>
        <w:textAlignment w:val="baseline"/>
        <w:rPr>
          <w:rFonts w:ascii="David" w:hAnsi="David"/>
          <w:rtl/>
        </w:rPr>
      </w:pPr>
      <w:r w:rsidRPr="00CD715F">
        <w:rPr>
          <w:rFonts w:ascii="David" w:hAnsi="David"/>
          <w:rtl/>
        </w:rPr>
        <w:t xml:space="preserve">ייבחן ניסיונו של מנהל </w:t>
      </w:r>
      <w:r w:rsidR="002F1183">
        <w:rPr>
          <w:rFonts w:ascii="David" w:hAnsi="David" w:hint="cs"/>
          <w:rtl/>
        </w:rPr>
        <w:t>הפרויקט</w:t>
      </w:r>
      <w:r w:rsidRPr="00CD715F">
        <w:rPr>
          <w:rFonts w:ascii="David" w:hAnsi="David"/>
          <w:rtl/>
        </w:rPr>
        <w:t xml:space="preserve"> </w:t>
      </w:r>
      <w:r>
        <w:rPr>
          <w:rFonts w:ascii="David" w:hAnsi="David" w:hint="cs"/>
          <w:rtl/>
        </w:rPr>
        <w:t xml:space="preserve">בהפקה של </w:t>
      </w:r>
      <w:r w:rsidR="00EE49BA">
        <w:rPr>
          <w:rFonts w:ascii="David" w:hAnsi="David" w:hint="cs"/>
          <w:rtl/>
        </w:rPr>
        <w:t xml:space="preserve">סדרות </w:t>
      </w:r>
      <w:r>
        <w:rPr>
          <w:rFonts w:ascii="David" w:hAnsi="David" w:hint="cs"/>
          <w:rtl/>
        </w:rPr>
        <w:t>אירועים</w:t>
      </w:r>
      <w:r w:rsidR="00EE49BA">
        <w:rPr>
          <w:rFonts w:ascii="David" w:hAnsi="David" w:hint="cs"/>
          <w:rtl/>
        </w:rPr>
        <w:t xml:space="preserve"> ואירוע תרבות לקהל הרחב</w:t>
      </w:r>
      <w:r>
        <w:rPr>
          <w:rFonts w:ascii="David" w:hAnsi="David" w:hint="cs"/>
          <w:rtl/>
        </w:rPr>
        <w:t>,</w:t>
      </w:r>
      <w:r w:rsidRPr="00CD715F">
        <w:rPr>
          <w:rFonts w:ascii="David" w:hAnsi="David"/>
          <w:rtl/>
        </w:rPr>
        <w:t xml:space="preserve"> </w:t>
      </w:r>
      <w:r>
        <w:rPr>
          <w:rFonts w:ascii="David" w:hAnsi="David" w:hint="cs"/>
          <w:rtl/>
        </w:rPr>
        <w:t>ב</w:t>
      </w:r>
      <w:r w:rsidR="00EE49BA">
        <w:rPr>
          <w:rFonts w:ascii="David" w:hAnsi="David" w:hint="cs"/>
          <w:rtl/>
        </w:rPr>
        <w:t>שש</w:t>
      </w:r>
      <w:r w:rsidRPr="00CD715F">
        <w:rPr>
          <w:rFonts w:ascii="David" w:hAnsi="David"/>
          <w:rtl/>
        </w:rPr>
        <w:t xml:space="preserve"> השנים </w:t>
      </w:r>
      <w:r w:rsidRPr="000A463C">
        <w:rPr>
          <w:rFonts w:ascii="David" w:hAnsi="David"/>
          <w:rtl/>
        </w:rPr>
        <w:t>האחרונות</w:t>
      </w:r>
      <w:r w:rsidR="00DD107D">
        <w:rPr>
          <w:rFonts w:ascii="David" w:hAnsi="David" w:hint="cs"/>
          <w:rtl/>
        </w:rPr>
        <w:t>:</w:t>
      </w:r>
    </w:p>
    <w:p w14:paraId="36E8D435" w14:textId="5B7E5E8D" w:rsidR="00570E93" w:rsidRDefault="00570E93" w:rsidP="00C368A0">
      <w:pPr>
        <w:pStyle w:val="a5"/>
        <w:numPr>
          <w:ilvl w:val="3"/>
          <w:numId w:val="60"/>
        </w:numPr>
        <w:overflowPunct w:val="0"/>
        <w:autoSpaceDE w:val="0"/>
        <w:autoSpaceDN w:val="0"/>
        <w:adjustRightInd w:val="0"/>
        <w:ind w:left="3043" w:right="-851" w:hanging="851"/>
        <w:textAlignment w:val="baseline"/>
        <w:rPr>
          <w:rFonts w:ascii="David" w:hAnsi="David"/>
        </w:rPr>
      </w:pPr>
      <w:r>
        <w:rPr>
          <w:rFonts w:ascii="David" w:hAnsi="David" w:hint="cs"/>
          <w:rtl/>
        </w:rPr>
        <w:t xml:space="preserve">עבור </w:t>
      </w:r>
      <w:r w:rsidR="001B58FC">
        <w:rPr>
          <w:rFonts w:ascii="David" w:hAnsi="David" w:hint="cs"/>
          <w:rtl/>
        </w:rPr>
        <w:t xml:space="preserve">כל </w:t>
      </w:r>
      <w:r>
        <w:rPr>
          <w:rFonts w:ascii="David" w:hAnsi="David" w:hint="cs"/>
          <w:rtl/>
        </w:rPr>
        <w:t>"</w:t>
      </w:r>
      <w:r w:rsidR="00F716BC">
        <w:rPr>
          <w:rFonts w:ascii="David" w:hAnsi="David" w:hint="cs"/>
          <w:rtl/>
        </w:rPr>
        <w:t xml:space="preserve">סדרת </w:t>
      </w:r>
      <w:r>
        <w:rPr>
          <w:rFonts w:ascii="David" w:hAnsi="David" w:hint="cs"/>
          <w:rtl/>
        </w:rPr>
        <w:t>אירוע</w:t>
      </w:r>
      <w:r w:rsidR="00F716BC">
        <w:rPr>
          <w:rFonts w:ascii="David" w:hAnsi="David" w:hint="cs"/>
          <w:rtl/>
        </w:rPr>
        <w:t>ים</w:t>
      </w:r>
      <w:r>
        <w:rPr>
          <w:rFonts w:ascii="David" w:hAnsi="David" w:hint="cs"/>
          <w:rtl/>
        </w:rPr>
        <w:t>"</w:t>
      </w:r>
      <w:r w:rsidR="009E5BA2">
        <w:rPr>
          <w:rFonts w:ascii="David" w:hAnsi="David" w:hint="cs"/>
          <w:rtl/>
        </w:rPr>
        <w:t>, כמוגדר בסעי</w:t>
      </w:r>
      <w:r w:rsidR="00F716BC">
        <w:rPr>
          <w:rFonts w:ascii="David" w:hAnsi="David" w:hint="cs"/>
          <w:rtl/>
        </w:rPr>
        <w:t>ף</w:t>
      </w:r>
      <w:r w:rsidR="00F716BC">
        <w:rPr>
          <w:rFonts w:hint="cs"/>
          <w:rtl/>
        </w:rPr>
        <w:t xml:space="preserve"> </w:t>
      </w:r>
      <w:r w:rsidR="00F716BC">
        <w:rPr>
          <w:rtl/>
        </w:rPr>
        <w:fldChar w:fldCharType="begin"/>
      </w:r>
      <w:r w:rsidR="00F716BC">
        <w:rPr>
          <w:rtl/>
        </w:rPr>
        <w:instrText xml:space="preserve"> </w:instrText>
      </w:r>
      <w:r w:rsidR="00F716BC">
        <w:rPr>
          <w:rFonts w:hint="cs"/>
        </w:rPr>
        <w:instrText>REF</w:instrText>
      </w:r>
      <w:r w:rsidR="00F716BC">
        <w:rPr>
          <w:rFonts w:hint="cs"/>
          <w:rtl/>
        </w:rPr>
        <w:instrText xml:space="preserve"> _</w:instrText>
      </w:r>
      <w:r w:rsidR="00F716BC">
        <w:rPr>
          <w:rFonts w:hint="cs"/>
        </w:rPr>
        <w:instrText>Ref77239511 \r \h</w:instrText>
      </w:r>
      <w:r w:rsidR="00F716BC">
        <w:rPr>
          <w:rtl/>
        </w:rPr>
        <w:instrText xml:space="preserve"> </w:instrText>
      </w:r>
      <w:r w:rsidR="00F716BC">
        <w:rPr>
          <w:rtl/>
        </w:rPr>
      </w:r>
      <w:r w:rsidR="00F716BC">
        <w:rPr>
          <w:rtl/>
        </w:rPr>
        <w:fldChar w:fldCharType="separate"/>
      </w:r>
      <w:r w:rsidR="00A10DFE">
        <w:rPr>
          <w:cs/>
        </w:rPr>
        <w:t>‎</w:t>
      </w:r>
      <w:r w:rsidR="00A10DFE">
        <w:t>2.2</w:t>
      </w:r>
      <w:r w:rsidR="00F716BC">
        <w:rPr>
          <w:rtl/>
        </w:rPr>
        <w:fldChar w:fldCharType="end"/>
      </w:r>
      <w:r w:rsidR="009E5BA2">
        <w:rPr>
          <w:rFonts w:ascii="David" w:hAnsi="David" w:hint="cs"/>
          <w:rtl/>
        </w:rPr>
        <w:t>,</w:t>
      </w:r>
      <w:r>
        <w:rPr>
          <w:rFonts w:ascii="David" w:hAnsi="David" w:hint="cs"/>
          <w:rtl/>
        </w:rPr>
        <w:t xml:space="preserve"> שניהל מנהל </w:t>
      </w:r>
      <w:r w:rsidR="002F1183">
        <w:rPr>
          <w:rFonts w:ascii="David" w:hAnsi="David" w:hint="cs"/>
          <w:rtl/>
        </w:rPr>
        <w:t>הפרויקט</w:t>
      </w:r>
      <w:r>
        <w:rPr>
          <w:rFonts w:ascii="David" w:hAnsi="David" w:hint="cs"/>
          <w:rtl/>
        </w:rPr>
        <w:t xml:space="preserve"> המוצע, מעבר לנדרש בתנאי הסף יקבל המציע 2 נקודות עד למקסימום של </w:t>
      </w:r>
      <w:r>
        <w:rPr>
          <w:rFonts w:ascii="David" w:hAnsi="David" w:hint="cs"/>
          <w:b/>
          <w:bCs/>
          <w:rtl/>
        </w:rPr>
        <w:t>10</w:t>
      </w:r>
      <w:r w:rsidRPr="00570E93">
        <w:rPr>
          <w:rFonts w:ascii="David" w:hAnsi="David" w:hint="cs"/>
          <w:b/>
          <w:bCs/>
          <w:rtl/>
        </w:rPr>
        <w:t xml:space="preserve"> נקודות</w:t>
      </w:r>
      <w:r w:rsidR="00972486">
        <w:rPr>
          <w:rFonts w:ascii="David" w:hAnsi="David" w:hint="cs"/>
          <w:rtl/>
        </w:rPr>
        <w:t>.</w:t>
      </w:r>
    </w:p>
    <w:p w14:paraId="1D21CF18" w14:textId="4718DF89" w:rsidR="00570E93" w:rsidRPr="00570E93" w:rsidRDefault="00570E93" w:rsidP="00922739">
      <w:pPr>
        <w:pStyle w:val="a5"/>
        <w:numPr>
          <w:ilvl w:val="3"/>
          <w:numId w:val="60"/>
        </w:numPr>
        <w:overflowPunct w:val="0"/>
        <w:autoSpaceDE w:val="0"/>
        <w:autoSpaceDN w:val="0"/>
        <w:adjustRightInd w:val="0"/>
        <w:ind w:left="3043" w:right="-851" w:hanging="851"/>
        <w:textAlignment w:val="baseline"/>
        <w:rPr>
          <w:rFonts w:ascii="David" w:hAnsi="David"/>
          <w:rtl/>
        </w:rPr>
      </w:pPr>
      <w:r w:rsidRPr="000A463C">
        <w:rPr>
          <w:rFonts w:ascii="David" w:hAnsi="David"/>
          <w:rtl/>
        </w:rPr>
        <w:t xml:space="preserve">עבור </w:t>
      </w:r>
      <w:r>
        <w:rPr>
          <w:rFonts w:ascii="David" w:hAnsi="David" w:hint="cs"/>
          <w:rtl/>
        </w:rPr>
        <w:t>"</w:t>
      </w:r>
      <w:r w:rsidRPr="000A463C">
        <w:rPr>
          <w:rFonts w:ascii="David" w:hAnsi="David"/>
          <w:rtl/>
        </w:rPr>
        <w:t>אירוע</w:t>
      </w:r>
      <w:r w:rsidR="00922739">
        <w:rPr>
          <w:rFonts w:ascii="David" w:hAnsi="David" w:hint="cs"/>
          <w:rtl/>
        </w:rPr>
        <w:t xml:space="preserve"> תרבות לקהל הרחב</w:t>
      </w:r>
      <w:r>
        <w:rPr>
          <w:rFonts w:ascii="David" w:hAnsi="David" w:hint="cs"/>
          <w:rtl/>
        </w:rPr>
        <w:t>"</w:t>
      </w:r>
      <w:r w:rsidR="00922739">
        <w:rPr>
          <w:rFonts w:ascii="David" w:hAnsi="David" w:hint="cs"/>
          <w:rtl/>
        </w:rPr>
        <w:t xml:space="preserve">, כמוגדר בסעיף </w:t>
      </w:r>
      <w:r w:rsidR="00801E57">
        <w:rPr>
          <w:rFonts w:ascii="David" w:hAnsi="David"/>
          <w:rtl/>
        </w:rPr>
        <w:fldChar w:fldCharType="begin"/>
      </w:r>
      <w:r w:rsidR="00801E57">
        <w:rPr>
          <w:rFonts w:ascii="David" w:hAnsi="David"/>
          <w:rtl/>
        </w:rPr>
        <w:instrText xml:space="preserve"> </w:instrText>
      </w:r>
      <w:r w:rsidR="00801E57">
        <w:rPr>
          <w:rFonts w:ascii="David" w:hAnsi="David" w:hint="cs"/>
        </w:rPr>
        <w:instrText>REF</w:instrText>
      </w:r>
      <w:r w:rsidR="00801E57">
        <w:rPr>
          <w:rFonts w:ascii="David" w:hAnsi="David" w:hint="cs"/>
          <w:rtl/>
        </w:rPr>
        <w:instrText xml:space="preserve"> _</w:instrText>
      </w:r>
      <w:r w:rsidR="00801E57">
        <w:rPr>
          <w:rFonts w:ascii="David" w:hAnsi="David" w:hint="cs"/>
        </w:rPr>
        <w:instrText>Ref76295314 \r \h</w:instrText>
      </w:r>
      <w:r w:rsidR="00801E57">
        <w:rPr>
          <w:rFonts w:ascii="David" w:hAnsi="David"/>
          <w:rtl/>
        </w:rPr>
        <w:instrText xml:space="preserve"> </w:instrText>
      </w:r>
      <w:r w:rsidR="00801E57">
        <w:rPr>
          <w:rFonts w:ascii="David" w:hAnsi="David"/>
          <w:rtl/>
        </w:rPr>
      </w:r>
      <w:r w:rsidR="00801E57">
        <w:rPr>
          <w:rFonts w:ascii="David" w:hAnsi="David"/>
          <w:rtl/>
        </w:rPr>
        <w:fldChar w:fldCharType="separate"/>
      </w:r>
      <w:r w:rsidR="00A10DFE">
        <w:rPr>
          <w:rFonts w:ascii="David" w:hAnsi="David"/>
          <w:cs/>
        </w:rPr>
        <w:t>‎</w:t>
      </w:r>
      <w:r w:rsidR="00A10DFE">
        <w:rPr>
          <w:rFonts w:ascii="David" w:hAnsi="David"/>
        </w:rPr>
        <w:t>2.3</w:t>
      </w:r>
      <w:r w:rsidR="00801E57">
        <w:rPr>
          <w:rFonts w:ascii="David" w:hAnsi="David"/>
          <w:rtl/>
        </w:rPr>
        <w:fldChar w:fldCharType="end"/>
      </w:r>
      <w:r>
        <w:rPr>
          <w:rFonts w:ascii="David" w:hAnsi="David" w:hint="cs"/>
          <w:rtl/>
        </w:rPr>
        <w:t xml:space="preserve"> </w:t>
      </w:r>
      <w:r w:rsidRPr="000A463C">
        <w:rPr>
          <w:rFonts w:ascii="David" w:hAnsi="David"/>
          <w:rtl/>
        </w:rPr>
        <w:t xml:space="preserve">שניהל </w:t>
      </w:r>
      <w:r>
        <w:rPr>
          <w:rFonts w:ascii="David" w:hAnsi="David" w:hint="cs"/>
          <w:rtl/>
        </w:rPr>
        <w:t xml:space="preserve">מנהל </w:t>
      </w:r>
      <w:r w:rsidR="002F1183">
        <w:rPr>
          <w:rFonts w:ascii="David" w:hAnsi="David" w:hint="cs"/>
          <w:rtl/>
        </w:rPr>
        <w:t>הפרויקט</w:t>
      </w:r>
      <w:r w:rsidRPr="000A463C">
        <w:rPr>
          <w:rFonts w:ascii="David" w:hAnsi="David"/>
          <w:rtl/>
        </w:rPr>
        <w:t xml:space="preserve"> המוצע</w:t>
      </w:r>
      <w:r w:rsidR="002566CD">
        <w:rPr>
          <w:rFonts w:ascii="David" w:hAnsi="David" w:hint="cs"/>
          <w:rtl/>
        </w:rPr>
        <w:t>, מעבר לנדרש בתנאי הסף,</w:t>
      </w:r>
      <w:r w:rsidRPr="000A463C">
        <w:rPr>
          <w:rFonts w:ascii="David" w:hAnsi="David"/>
          <w:rtl/>
        </w:rPr>
        <w:t xml:space="preserve"> </w:t>
      </w:r>
      <w:r w:rsidRPr="000A463C">
        <w:rPr>
          <w:rFonts w:ascii="David" w:hAnsi="David" w:hint="cs"/>
          <w:rtl/>
        </w:rPr>
        <w:t xml:space="preserve">אשר כלל </w:t>
      </w:r>
      <w:r w:rsidR="00325F1A">
        <w:rPr>
          <w:rFonts w:ascii="David" w:hAnsi="David" w:hint="cs"/>
          <w:rtl/>
        </w:rPr>
        <w:t>כמות קהל של מעל 500 איש</w:t>
      </w:r>
      <w:r w:rsidRPr="000A463C">
        <w:rPr>
          <w:rFonts w:ascii="David" w:hAnsi="David"/>
          <w:rtl/>
        </w:rPr>
        <w:t xml:space="preserve"> יקבל המציע </w:t>
      </w:r>
      <w:r w:rsidR="00325F1A">
        <w:rPr>
          <w:rFonts w:ascii="David" w:hAnsi="David" w:hint="cs"/>
          <w:rtl/>
        </w:rPr>
        <w:t>1</w:t>
      </w:r>
      <w:r w:rsidR="00325F1A" w:rsidRPr="000A463C">
        <w:rPr>
          <w:rFonts w:ascii="David" w:hAnsi="David"/>
          <w:rtl/>
        </w:rPr>
        <w:t xml:space="preserve"> </w:t>
      </w:r>
      <w:r w:rsidRPr="000A463C">
        <w:rPr>
          <w:rFonts w:ascii="David" w:hAnsi="David"/>
          <w:rtl/>
        </w:rPr>
        <w:t>נק</w:t>
      </w:r>
      <w:r>
        <w:rPr>
          <w:rFonts w:ascii="David" w:hAnsi="David" w:hint="cs"/>
          <w:rtl/>
        </w:rPr>
        <w:t>ודות</w:t>
      </w:r>
      <w:r w:rsidRPr="000A463C">
        <w:rPr>
          <w:rFonts w:ascii="David" w:hAnsi="David"/>
          <w:rtl/>
        </w:rPr>
        <w:t xml:space="preserve"> עד למקסימום של </w:t>
      </w:r>
      <w:r w:rsidR="00325F1A">
        <w:rPr>
          <w:rFonts w:ascii="David" w:hAnsi="David" w:hint="cs"/>
          <w:b/>
          <w:bCs/>
          <w:rtl/>
        </w:rPr>
        <w:t>5</w:t>
      </w:r>
      <w:r w:rsidR="00325F1A" w:rsidRPr="000A463C">
        <w:rPr>
          <w:rFonts w:ascii="David" w:hAnsi="David"/>
          <w:b/>
          <w:bCs/>
          <w:rtl/>
        </w:rPr>
        <w:t xml:space="preserve"> </w:t>
      </w:r>
      <w:r w:rsidRPr="000A463C">
        <w:rPr>
          <w:rFonts w:ascii="David" w:hAnsi="David"/>
          <w:b/>
          <w:bCs/>
          <w:rtl/>
        </w:rPr>
        <w:t>נק</w:t>
      </w:r>
      <w:r>
        <w:rPr>
          <w:rFonts w:ascii="David" w:hAnsi="David" w:hint="cs"/>
          <w:b/>
          <w:bCs/>
          <w:rtl/>
        </w:rPr>
        <w:t>ודות</w:t>
      </w:r>
      <w:r w:rsidRPr="000A463C">
        <w:rPr>
          <w:rFonts w:ascii="David" w:hAnsi="David"/>
          <w:rtl/>
        </w:rPr>
        <w:t xml:space="preserve"> עבור </w:t>
      </w:r>
      <w:r w:rsidRPr="00CB657B">
        <w:rPr>
          <w:rFonts w:ascii="David" w:hAnsi="David"/>
          <w:rtl/>
        </w:rPr>
        <w:t>חמישה אירועים נוספים.</w:t>
      </w:r>
    </w:p>
    <w:p w14:paraId="35129D64" w14:textId="77777777" w:rsidR="00570E93" w:rsidRDefault="00570E93" w:rsidP="00570E93">
      <w:pPr>
        <w:pStyle w:val="a5"/>
        <w:overflowPunct w:val="0"/>
        <w:autoSpaceDE w:val="0"/>
        <w:autoSpaceDN w:val="0"/>
        <w:adjustRightInd w:val="0"/>
        <w:ind w:left="1800" w:right="-851"/>
        <w:textAlignment w:val="baseline"/>
        <w:rPr>
          <w:rFonts w:ascii="David" w:hAnsi="David"/>
          <w:b/>
          <w:bCs/>
        </w:rPr>
      </w:pPr>
    </w:p>
    <w:p w14:paraId="262CDEB8" w14:textId="77777777" w:rsidR="00973562" w:rsidRPr="00AA3061" w:rsidRDefault="00973562" w:rsidP="00C368A0">
      <w:pPr>
        <w:pStyle w:val="a5"/>
        <w:widowControl w:val="0"/>
        <w:numPr>
          <w:ilvl w:val="2"/>
          <w:numId w:val="60"/>
        </w:numPr>
        <w:overflowPunct w:val="0"/>
        <w:autoSpaceDE w:val="0"/>
        <w:autoSpaceDN w:val="0"/>
        <w:adjustRightInd w:val="0"/>
        <w:ind w:left="2192" w:right="-851"/>
        <w:rPr>
          <w:rFonts w:ascii="David" w:hAnsi="David"/>
          <w:b/>
          <w:bCs/>
        </w:rPr>
      </w:pPr>
      <w:bookmarkStart w:id="103" w:name="_Ref70847689"/>
      <w:r w:rsidRPr="00AA3061">
        <w:rPr>
          <w:rFonts w:ascii="David" w:hAnsi="David"/>
          <w:b/>
          <w:bCs/>
          <w:rtl/>
        </w:rPr>
        <w:t>ניסיון המנהל האמנותי (</w:t>
      </w:r>
      <w:r w:rsidR="00BC18BE">
        <w:rPr>
          <w:rFonts w:ascii="David" w:hAnsi="David" w:hint="cs"/>
          <w:b/>
          <w:bCs/>
          <w:rtl/>
        </w:rPr>
        <w:t>15</w:t>
      </w:r>
      <w:r w:rsidRPr="00AA3061">
        <w:rPr>
          <w:rFonts w:ascii="David" w:hAnsi="David"/>
          <w:b/>
          <w:bCs/>
          <w:rtl/>
        </w:rPr>
        <w:t>%):</w:t>
      </w:r>
      <w:bookmarkEnd w:id="102"/>
      <w:bookmarkEnd w:id="103"/>
    </w:p>
    <w:p w14:paraId="22690712" w14:textId="77777777" w:rsidR="00973562" w:rsidRPr="000A463C" w:rsidRDefault="00973562" w:rsidP="00325F1A">
      <w:pPr>
        <w:pStyle w:val="a5"/>
        <w:overflowPunct w:val="0"/>
        <w:autoSpaceDE w:val="0"/>
        <w:autoSpaceDN w:val="0"/>
        <w:adjustRightInd w:val="0"/>
        <w:ind w:left="2192" w:right="-851"/>
        <w:textAlignment w:val="baseline"/>
        <w:rPr>
          <w:rFonts w:ascii="David" w:hAnsi="David"/>
          <w:rtl/>
        </w:rPr>
      </w:pPr>
      <w:r w:rsidRPr="00CD715F">
        <w:rPr>
          <w:rFonts w:ascii="David" w:hAnsi="David"/>
          <w:rtl/>
        </w:rPr>
        <w:t xml:space="preserve">ייבחן ניסיונו של המנהל האמנותי בניהול אמנותי של אירועי תרבות </w:t>
      </w:r>
      <w:r w:rsidR="00EE49BA">
        <w:rPr>
          <w:rFonts w:ascii="David" w:hAnsi="David" w:hint="cs"/>
          <w:rtl/>
        </w:rPr>
        <w:t>בשש</w:t>
      </w:r>
      <w:r w:rsidR="00F06171" w:rsidRPr="00CD715F">
        <w:rPr>
          <w:rFonts w:ascii="David" w:hAnsi="David"/>
          <w:rtl/>
        </w:rPr>
        <w:t xml:space="preserve"> </w:t>
      </w:r>
      <w:r w:rsidRPr="00CD715F">
        <w:rPr>
          <w:rFonts w:ascii="David" w:hAnsi="David"/>
          <w:rtl/>
        </w:rPr>
        <w:t xml:space="preserve">השנים </w:t>
      </w:r>
      <w:r w:rsidRPr="000A463C">
        <w:rPr>
          <w:rFonts w:ascii="David" w:hAnsi="David"/>
          <w:rtl/>
        </w:rPr>
        <w:t>האחרונות</w:t>
      </w:r>
      <w:r w:rsidR="00325F1A">
        <w:rPr>
          <w:rFonts w:ascii="David" w:hAnsi="David" w:hint="cs"/>
          <w:rtl/>
        </w:rPr>
        <w:t>:</w:t>
      </w:r>
    </w:p>
    <w:p w14:paraId="3241094B" w14:textId="77777777" w:rsidR="00973562" w:rsidRPr="000A463C" w:rsidRDefault="00973562" w:rsidP="00C368A0">
      <w:pPr>
        <w:pStyle w:val="a5"/>
        <w:numPr>
          <w:ilvl w:val="3"/>
          <w:numId w:val="60"/>
        </w:numPr>
        <w:overflowPunct w:val="0"/>
        <w:autoSpaceDE w:val="0"/>
        <w:autoSpaceDN w:val="0"/>
        <w:adjustRightInd w:val="0"/>
        <w:ind w:left="3043" w:right="-851" w:hanging="851"/>
        <w:textAlignment w:val="baseline"/>
        <w:rPr>
          <w:rFonts w:ascii="David" w:hAnsi="David"/>
        </w:rPr>
      </w:pPr>
      <w:r w:rsidRPr="000A463C">
        <w:rPr>
          <w:rFonts w:ascii="David" w:hAnsi="David"/>
          <w:rtl/>
        </w:rPr>
        <w:t xml:space="preserve">עבור כל </w:t>
      </w:r>
      <w:r w:rsidR="00570E93">
        <w:rPr>
          <w:rFonts w:ascii="David" w:hAnsi="David" w:hint="cs"/>
          <w:rtl/>
        </w:rPr>
        <w:t>"</w:t>
      </w:r>
      <w:r w:rsidRPr="000A463C">
        <w:rPr>
          <w:rFonts w:ascii="David" w:hAnsi="David"/>
          <w:rtl/>
        </w:rPr>
        <w:t>אירוע</w:t>
      </w:r>
      <w:r w:rsidR="00570E93">
        <w:rPr>
          <w:rFonts w:ascii="David" w:hAnsi="David" w:hint="cs"/>
          <w:rtl/>
        </w:rPr>
        <w:t>"</w:t>
      </w:r>
      <w:r w:rsidR="005A177C">
        <w:rPr>
          <w:rFonts w:ascii="David" w:hAnsi="David" w:hint="cs"/>
          <w:rtl/>
        </w:rPr>
        <w:t>, כהגדרתו במכרז זה,</w:t>
      </w:r>
      <w:r w:rsidRPr="000A463C">
        <w:rPr>
          <w:rFonts w:ascii="David" w:hAnsi="David"/>
          <w:rtl/>
        </w:rPr>
        <w:t xml:space="preserve"> שניהל המנהל האמנותי המוצע, מעבר לנדרש בתנאי הסף</w:t>
      </w:r>
      <w:r w:rsidRPr="000A463C">
        <w:rPr>
          <w:rFonts w:ascii="David" w:hAnsi="David" w:hint="cs"/>
          <w:rtl/>
        </w:rPr>
        <w:t xml:space="preserve"> </w:t>
      </w:r>
      <w:r w:rsidRPr="000A463C">
        <w:rPr>
          <w:rFonts w:ascii="David" w:hAnsi="David"/>
          <w:rtl/>
        </w:rPr>
        <w:t xml:space="preserve">יקבל המציע </w:t>
      </w:r>
      <w:r w:rsidR="00325F1A">
        <w:rPr>
          <w:rFonts w:ascii="David" w:hAnsi="David" w:hint="cs"/>
          <w:rtl/>
        </w:rPr>
        <w:t>1</w:t>
      </w:r>
      <w:r w:rsidR="00325F1A" w:rsidRPr="000A463C">
        <w:rPr>
          <w:rFonts w:ascii="David" w:hAnsi="David"/>
          <w:rtl/>
        </w:rPr>
        <w:t xml:space="preserve"> </w:t>
      </w:r>
      <w:r w:rsidRPr="000A463C">
        <w:rPr>
          <w:rFonts w:ascii="David" w:hAnsi="David"/>
          <w:rtl/>
        </w:rPr>
        <w:t>נק</w:t>
      </w:r>
      <w:r w:rsidR="00570E93">
        <w:rPr>
          <w:rFonts w:ascii="David" w:hAnsi="David" w:hint="cs"/>
          <w:rtl/>
        </w:rPr>
        <w:t>ודות</w:t>
      </w:r>
      <w:r w:rsidRPr="000A463C">
        <w:rPr>
          <w:rFonts w:ascii="David" w:hAnsi="David"/>
          <w:rtl/>
        </w:rPr>
        <w:t xml:space="preserve"> עד למקסימום של </w:t>
      </w:r>
      <w:r w:rsidR="00325F1A">
        <w:rPr>
          <w:rFonts w:ascii="David" w:hAnsi="David" w:hint="cs"/>
          <w:b/>
          <w:bCs/>
          <w:rtl/>
        </w:rPr>
        <w:t>5</w:t>
      </w:r>
      <w:r w:rsidR="00325F1A" w:rsidRPr="000A463C">
        <w:rPr>
          <w:rFonts w:ascii="David" w:hAnsi="David"/>
          <w:b/>
          <w:bCs/>
          <w:rtl/>
        </w:rPr>
        <w:t xml:space="preserve"> </w:t>
      </w:r>
      <w:r w:rsidRPr="000A463C">
        <w:rPr>
          <w:rFonts w:ascii="David" w:hAnsi="David"/>
          <w:b/>
          <w:bCs/>
          <w:rtl/>
        </w:rPr>
        <w:t>נק</w:t>
      </w:r>
      <w:r w:rsidR="00570E93">
        <w:rPr>
          <w:rFonts w:ascii="David" w:hAnsi="David" w:hint="cs"/>
          <w:b/>
          <w:bCs/>
          <w:rtl/>
        </w:rPr>
        <w:t>ודות</w:t>
      </w:r>
      <w:r w:rsidRPr="000A463C">
        <w:rPr>
          <w:rFonts w:ascii="David" w:hAnsi="David"/>
          <w:rtl/>
        </w:rPr>
        <w:t xml:space="preserve"> עבור חמישה אירועים נוספים.</w:t>
      </w:r>
    </w:p>
    <w:p w14:paraId="040E4E3A" w14:textId="77777777" w:rsidR="00973562" w:rsidRPr="00CB657B" w:rsidRDefault="00973562" w:rsidP="00C368A0">
      <w:pPr>
        <w:pStyle w:val="a5"/>
        <w:numPr>
          <w:ilvl w:val="3"/>
          <w:numId w:val="60"/>
        </w:numPr>
        <w:overflowPunct w:val="0"/>
        <w:autoSpaceDE w:val="0"/>
        <w:autoSpaceDN w:val="0"/>
        <w:adjustRightInd w:val="0"/>
        <w:ind w:left="3043" w:right="-851" w:hanging="851"/>
        <w:textAlignment w:val="baseline"/>
        <w:rPr>
          <w:rFonts w:ascii="David" w:hAnsi="David"/>
        </w:rPr>
      </w:pPr>
      <w:r w:rsidRPr="000A463C">
        <w:rPr>
          <w:rFonts w:ascii="David" w:hAnsi="David"/>
          <w:rtl/>
        </w:rPr>
        <w:t xml:space="preserve">עבור כל </w:t>
      </w:r>
      <w:r w:rsidR="00BA7116">
        <w:rPr>
          <w:rFonts w:ascii="David" w:hAnsi="David" w:hint="cs"/>
          <w:rtl/>
        </w:rPr>
        <w:t>"</w:t>
      </w:r>
      <w:r w:rsidRPr="000A463C">
        <w:rPr>
          <w:rFonts w:ascii="David" w:hAnsi="David"/>
          <w:rtl/>
        </w:rPr>
        <w:t>אירוע</w:t>
      </w:r>
      <w:r w:rsidR="00BA7116">
        <w:rPr>
          <w:rFonts w:ascii="David" w:hAnsi="David" w:hint="cs"/>
          <w:rtl/>
        </w:rPr>
        <w:t>"</w:t>
      </w:r>
      <w:r w:rsidRPr="000A463C">
        <w:rPr>
          <w:rFonts w:ascii="David" w:hAnsi="David"/>
          <w:rtl/>
        </w:rPr>
        <w:t xml:space="preserve"> </w:t>
      </w:r>
      <w:r w:rsidR="00F06171" w:rsidRPr="00F06171">
        <w:rPr>
          <w:rFonts w:ascii="David" w:hAnsi="David" w:hint="cs"/>
          <w:b/>
          <w:bCs/>
          <w:rtl/>
        </w:rPr>
        <w:t>נוסף</w:t>
      </w:r>
      <w:r w:rsidRPr="000A463C">
        <w:rPr>
          <w:rFonts w:ascii="David" w:hAnsi="David"/>
          <w:rtl/>
        </w:rPr>
        <w:t xml:space="preserve"> שניהל המנהל האמנותי המוצע </w:t>
      </w:r>
      <w:r w:rsidRPr="000A463C">
        <w:rPr>
          <w:rFonts w:ascii="David" w:hAnsi="David" w:hint="cs"/>
          <w:rtl/>
        </w:rPr>
        <w:t>אשר כלל תכנית המ</w:t>
      </w:r>
      <w:r>
        <w:rPr>
          <w:rFonts w:ascii="David" w:hAnsi="David" w:hint="cs"/>
          <w:rtl/>
        </w:rPr>
        <w:t>ו</w:t>
      </w:r>
      <w:r w:rsidRPr="000A463C">
        <w:rPr>
          <w:rFonts w:ascii="David" w:hAnsi="David" w:hint="cs"/>
          <w:rtl/>
        </w:rPr>
        <w:t>תאמת</w:t>
      </w:r>
      <w:r w:rsidR="00F06171">
        <w:rPr>
          <w:rFonts w:ascii="David" w:hAnsi="David" w:hint="cs"/>
          <w:rtl/>
        </w:rPr>
        <w:t xml:space="preserve"> לאירועים </w:t>
      </w:r>
      <w:r w:rsidR="00325F1A">
        <w:rPr>
          <w:rFonts w:ascii="David" w:hAnsi="David" w:hint="cs"/>
          <w:rtl/>
        </w:rPr>
        <w:t xml:space="preserve">שהנושא </w:t>
      </w:r>
      <w:r w:rsidR="00325F1A">
        <w:rPr>
          <w:rFonts w:ascii="David" w:hAnsi="David" w:hint="cs"/>
          <w:rtl/>
        </w:rPr>
        <w:lastRenderedPageBreak/>
        <w:t xml:space="preserve">המרכזי בהם היה </w:t>
      </w:r>
      <w:r w:rsidR="00F06171">
        <w:rPr>
          <w:rFonts w:ascii="David" w:hAnsi="David" w:hint="cs"/>
          <w:rtl/>
        </w:rPr>
        <w:t xml:space="preserve">בתחום הספרות והשירה </w:t>
      </w:r>
      <w:r w:rsidR="00F06171" w:rsidRPr="001B58FC">
        <w:rPr>
          <w:rFonts w:ascii="David" w:hAnsi="David" w:hint="cs"/>
          <w:u w:val="single"/>
          <w:rtl/>
        </w:rPr>
        <w:t>או</w:t>
      </w:r>
      <w:r w:rsidR="00F06171">
        <w:rPr>
          <w:rFonts w:ascii="David" w:hAnsi="David" w:hint="cs"/>
          <w:rtl/>
        </w:rPr>
        <w:t xml:space="preserve"> בתחומי </w:t>
      </w:r>
      <w:r w:rsidR="00744873">
        <w:rPr>
          <w:rFonts w:ascii="David" w:hAnsi="David" w:hint="cs"/>
          <w:rtl/>
        </w:rPr>
        <w:t>ה</w:t>
      </w:r>
      <w:r w:rsidR="00F06171">
        <w:rPr>
          <w:rFonts w:ascii="David" w:hAnsi="David" w:hint="cs"/>
          <w:rtl/>
        </w:rPr>
        <w:t xml:space="preserve">מוסיקה </w:t>
      </w:r>
      <w:r w:rsidR="00744873">
        <w:rPr>
          <w:rFonts w:ascii="David" w:hAnsi="David" w:hint="cs"/>
          <w:rtl/>
        </w:rPr>
        <w:t>ה</w:t>
      </w:r>
      <w:r w:rsidR="00F06171">
        <w:rPr>
          <w:rFonts w:ascii="David" w:hAnsi="David" w:hint="cs"/>
          <w:rtl/>
        </w:rPr>
        <w:t>ישראלית</w:t>
      </w:r>
      <w:r w:rsidR="00B0381A">
        <w:rPr>
          <w:rFonts w:ascii="David" w:hAnsi="David" w:hint="cs"/>
          <w:rtl/>
        </w:rPr>
        <w:t xml:space="preserve"> </w:t>
      </w:r>
      <w:r w:rsidR="00B0381A" w:rsidRPr="002270F6">
        <w:rPr>
          <w:rFonts w:hint="cs"/>
          <w:rtl/>
        </w:rPr>
        <w:t>ו</w:t>
      </w:r>
      <w:r w:rsidR="00B0381A" w:rsidRPr="00B0381A">
        <w:rPr>
          <w:rtl/>
        </w:rPr>
        <w:t>האמנותית</w:t>
      </w:r>
      <w:r w:rsidRPr="000A463C">
        <w:rPr>
          <w:rFonts w:ascii="David" w:hAnsi="David"/>
          <w:rtl/>
        </w:rPr>
        <w:t>, יקבל המציע 2 נק</w:t>
      </w:r>
      <w:r w:rsidR="00570E93">
        <w:rPr>
          <w:rFonts w:ascii="David" w:hAnsi="David" w:hint="cs"/>
          <w:rtl/>
        </w:rPr>
        <w:t>ודות</w:t>
      </w:r>
      <w:r w:rsidRPr="000A463C">
        <w:rPr>
          <w:rFonts w:ascii="David" w:hAnsi="David"/>
          <w:rtl/>
        </w:rPr>
        <w:t xml:space="preserve"> עד למקסימום של </w:t>
      </w:r>
      <w:r w:rsidRPr="000A463C">
        <w:rPr>
          <w:rFonts w:ascii="David" w:hAnsi="David"/>
          <w:b/>
          <w:bCs/>
          <w:rtl/>
        </w:rPr>
        <w:t>10 נק</w:t>
      </w:r>
      <w:r w:rsidR="00570E93">
        <w:rPr>
          <w:rFonts w:ascii="David" w:hAnsi="David" w:hint="cs"/>
          <w:b/>
          <w:bCs/>
          <w:rtl/>
        </w:rPr>
        <w:t>ודות</w:t>
      </w:r>
      <w:r w:rsidRPr="000A463C">
        <w:rPr>
          <w:rFonts w:ascii="David" w:hAnsi="David"/>
          <w:rtl/>
        </w:rPr>
        <w:t xml:space="preserve"> עבור </w:t>
      </w:r>
      <w:r w:rsidRPr="00CB657B">
        <w:rPr>
          <w:rFonts w:ascii="David" w:hAnsi="David"/>
          <w:rtl/>
        </w:rPr>
        <w:t>חמישה אירועים נוספים.</w:t>
      </w:r>
    </w:p>
    <w:p w14:paraId="33DBC197" w14:textId="77777777" w:rsidR="00973562" w:rsidRPr="00570E93" w:rsidRDefault="00973562" w:rsidP="00570E93">
      <w:pPr>
        <w:overflowPunct w:val="0"/>
        <w:autoSpaceDE w:val="0"/>
        <w:autoSpaceDN w:val="0"/>
        <w:adjustRightInd w:val="0"/>
        <w:ind w:right="-851"/>
        <w:textAlignment w:val="baseline"/>
        <w:rPr>
          <w:rFonts w:ascii="David" w:hAnsi="David"/>
          <w:b/>
          <w:bCs/>
          <w:highlight w:val="yellow"/>
          <w:rtl/>
        </w:rPr>
      </w:pPr>
    </w:p>
    <w:p w14:paraId="109E9261" w14:textId="63C93D9B" w:rsidR="00973562" w:rsidRDefault="006A1BF8" w:rsidP="00C368A0">
      <w:pPr>
        <w:pStyle w:val="a5"/>
        <w:widowControl w:val="0"/>
        <w:numPr>
          <w:ilvl w:val="2"/>
          <w:numId w:val="60"/>
        </w:numPr>
        <w:overflowPunct w:val="0"/>
        <w:autoSpaceDE w:val="0"/>
        <w:autoSpaceDN w:val="0"/>
        <w:adjustRightInd w:val="0"/>
        <w:ind w:left="2192" w:right="-851"/>
        <w:rPr>
          <w:rFonts w:ascii="David" w:hAnsi="David"/>
          <w:b/>
          <w:bCs/>
        </w:rPr>
      </w:pPr>
      <w:bookmarkStart w:id="104" w:name="_Ref501633856"/>
      <w:bookmarkStart w:id="105" w:name="_Ref504384460"/>
      <w:r>
        <w:rPr>
          <w:rFonts w:ascii="David" w:hAnsi="David" w:hint="cs"/>
          <w:b/>
          <w:bCs/>
          <w:rtl/>
        </w:rPr>
        <w:t>איכות ה</w:t>
      </w:r>
      <w:r w:rsidR="009735B5">
        <w:rPr>
          <w:rFonts w:ascii="David" w:hAnsi="David" w:hint="cs"/>
          <w:b/>
          <w:bCs/>
          <w:rtl/>
        </w:rPr>
        <w:t xml:space="preserve">תכנית </w:t>
      </w:r>
      <w:r w:rsidR="00BE69AF">
        <w:rPr>
          <w:rFonts w:ascii="David" w:hAnsi="David" w:hint="cs"/>
          <w:b/>
          <w:bCs/>
          <w:rtl/>
        </w:rPr>
        <w:t>ה</w:t>
      </w:r>
      <w:r>
        <w:rPr>
          <w:rFonts w:ascii="David" w:hAnsi="David" w:hint="cs"/>
          <w:b/>
          <w:bCs/>
          <w:rtl/>
        </w:rPr>
        <w:t>מוצעת ל</w:t>
      </w:r>
      <w:r w:rsidR="00BE69AF">
        <w:rPr>
          <w:rFonts w:ascii="David" w:hAnsi="David" w:hint="cs"/>
          <w:b/>
          <w:bCs/>
          <w:rtl/>
        </w:rPr>
        <w:t>פרויקט</w:t>
      </w:r>
      <w:r w:rsidR="009735B5">
        <w:rPr>
          <w:rFonts w:ascii="David" w:hAnsi="David" w:hint="cs"/>
          <w:b/>
          <w:bCs/>
          <w:rtl/>
        </w:rPr>
        <w:t xml:space="preserve"> </w:t>
      </w:r>
      <w:r w:rsidRPr="00E841E5">
        <w:rPr>
          <w:rFonts w:ascii="David" w:hAnsi="David"/>
          <w:b/>
          <w:bCs/>
          <w:rtl/>
        </w:rPr>
        <w:t xml:space="preserve"> </w:t>
      </w:r>
      <w:r w:rsidR="009735B5">
        <w:rPr>
          <w:rFonts w:ascii="David" w:hAnsi="David" w:hint="cs"/>
          <w:b/>
          <w:bCs/>
          <w:rtl/>
        </w:rPr>
        <w:t>(</w:t>
      </w:r>
      <w:r>
        <w:rPr>
          <w:rFonts w:ascii="David" w:hAnsi="David" w:hint="cs"/>
          <w:b/>
          <w:bCs/>
          <w:rtl/>
        </w:rPr>
        <w:t>20</w:t>
      </w:r>
      <w:r w:rsidR="00973562" w:rsidRPr="00E841E5">
        <w:rPr>
          <w:rFonts w:ascii="David" w:hAnsi="David"/>
          <w:b/>
          <w:bCs/>
          <w:rtl/>
        </w:rPr>
        <w:t>%):</w:t>
      </w:r>
      <w:bookmarkEnd w:id="104"/>
      <w:bookmarkEnd w:id="105"/>
    </w:p>
    <w:p w14:paraId="2E624285" w14:textId="77777777" w:rsidR="006A1BF8" w:rsidRDefault="006A1BF8" w:rsidP="006A1BF8">
      <w:pPr>
        <w:pStyle w:val="a5"/>
        <w:widowControl w:val="0"/>
        <w:numPr>
          <w:ilvl w:val="3"/>
          <w:numId w:val="60"/>
        </w:numPr>
        <w:overflowPunct w:val="0"/>
        <w:autoSpaceDE w:val="0"/>
        <w:autoSpaceDN w:val="0"/>
        <w:adjustRightInd w:val="0"/>
        <w:ind w:left="3043" w:hanging="850"/>
        <w:textAlignment w:val="baseline"/>
        <w:rPr>
          <w:rFonts w:ascii="David" w:hAnsi="David"/>
        </w:rPr>
      </w:pPr>
      <w:r>
        <w:rPr>
          <w:rFonts w:ascii="David" w:hAnsi="David" w:hint="cs"/>
          <w:rtl/>
        </w:rPr>
        <w:t>המציע יציג רשימה מסודרת של כלל האירועים המוצעים אשר תכלול את הפרטים הבאים:</w:t>
      </w:r>
    </w:p>
    <w:p w14:paraId="0A9EB366" w14:textId="4946D70F" w:rsidR="00C65899" w:rsidRDefault="006A1BF8" w:rsidP="00AA0996">
      <w:pPr>
        <w:pStyle w:val="a5"/>
        <w:widowControl w:val="0"/>
        <w:numPr>
          <w:ilvl w:val="4"/>
          <w:numId w:val="60"/>
        </w:numPr>
        <w:overflowPunct w:val="0"/>
        <w:autoSpaceDE w:val="0"/>
        <w:autoSpaceDN w:val="0"/>
        <w:adjustRightInd w:val="0"/>
        <w:ind w:left="4177" w:hanging="1134"/>
        <w:textAlignment w:val="baseline"/>
        <w:rPr>
          <w:rFonts w:ascii="David" w:hAnsi="David"/>
        </w:rPr>
      </w:pPr>
      <w:r>
        <w:rPr>
          <w:rFonts w:ascii="David" w:hAnsi="David" w:hint="cs"/>
          <w:rtl/>
        </w:rPr>
        <w:t xml:space="preserve">הצגת הפריסה הארצית של האירועים והנימוק לפריסה המוצעת; </w:t>
      </w:r>
      <w:r w:rsidR="00C65899">
        <w:rPr>
          <w:rFonts w:ascii="David" w:hAnsi="David" w:hint="cs"/>
          <w:rtl/>
        </w:rPr>
        <w:t>למען הסר ספק, המיקום המוצע יהיה לאחר בדיקה עקרונית עם הרשות המקומית הרלוונטית).</w:t>
      </w:r>
      <w:r w:rsidR="00AA0996">
        <w:rPr>
          <w:rFonts w:ascii="David" w:hAnsi="David" w:hint="cs"/>
          <w:rtl/>
        </w:rPr>
        <w:t xml:space="preserve"> </w:t>
      </w:r>
      <w:r w:rsidR="00AA0996">
        <w:rPr>
          <w:rFonts w:ascii="David" w:hAnsi="David" w:hint="cs"/>
          <w:b/>
          <w:bCs/>
          <w:rtl/>
        </w:rPr>
        <w:t>3</w:t>
      </w:r>
      <w:r w:rsidR="00AA0996" w:rsidRPr="00AA0996">
        <w:rPr>
          <w:rFonts w:ascii="David" w:hAnsi="David" w:hint="cs"/>
          <w:b/>
          <w:bCs/>
          <w:rtl/>
        </w:rPr>
        <w:t xml:space="preserve"> נק'</w:t>
      </w:r>
    </w:p>
    <w:p w14:paraId="055503AF" w14:textId="58D6C736" w:rsidR="006A1BF8" w:rsidRDefault="006A1BF8" w:rsidP="006A1BF8">
      <w:pPr>
        <w:pStyle w:val="a5"/>
        <w:widowControl w:val="0"/>
        <w:numPr>
          <w:ilvl w:val="4"/>
          <w:numId w:val="60"/>
        </w:numPr>
        <w:overflowPunct w:val="0"/>
        <w:autoSpaceDE w:val="0"/>
        <w:autoSpaceDN w:val="0"/>
        <w:adjustRightInd w:val="0"/>
        <w:ind w:left="4177" w:hanging="1134"/>
        <w:textAlignment w:val="baseline"/>
        <w:rPr>
          <w:rFonts w:ascii="David" w:hAnsi="David"/>
        </w:rPr>
      </w:pPr>
      <w:r>
        <w:rPr>
          <w:rFonts w:ascii="David" w:hAnsi="David" w:hint="cs"/>
          <w:rtl/>
        </w:rPr>
        <w:t>הצגת התכנים האמנותיים המוצעים לכלל האירועים;</w:t>
      </w:r>
      <w:r w:rsidR="00AA0996">
        <w:rPr>
          <w:rFonts w:ascii="David" w:hAnsi="David" w:hint="cs"/>
          <w:rtl/>
        </w:rPr>
        <w:t xml:space="preserve"> </w:t>
      </w:r>
      <w:r w:rsidR="00AA0996" w:rsidRPr="00AA0996">
        <w:rPr>
          <w:rFonts w:ascii="David" w:hAnsi="David" w:hint="cs"/>
          <w:b/>
          <w:bCs/>
          <w:rtl/>
        </w:rPr>
        <w:t>3 נק'</w:t>
      </w:r>
    </w:p>
    <w:p w14:paraId="297B09D2" w14:textId="787321C2" w:rsidR="006A1BF8" w:rsidRDefault="006A1BF8" w:rsidP="006A1BF8">
      <w:pPr>
        <w:pStyle w:val="a5"/>
        <w:widowControl w:val="0"/>
        <w:numPr>
          <w:ilvl w:val="4"/>
          <w:numId w:val="60"/>
        </w:numPr>
        <w:overflowPunct w:val="0"/>
        <w:autoSpaceDE w:val="0"/>
        <w:autoSpaceDN w:val="0"/>
        <w:adjustRightInd w:val="0"/>
        <w:ind w:left="4177" w:hanging="1134"/>
        <w:textAlignment w:val="baseline"/>
        <w:rPr>
          <w:rFonts w:ascii="David" w:hAnsi="David"/>
        </w:rPr>
      </w:pPr>
      <w:r>
        <w:rPr>
          <w:rFonts w:ascii="David" w:hAnsi="David" w:hint="cs"/>
          <w:rtl/>
        </w:rPr>
        <w:t>פירוט הסוגות השונות בהם יעסקו האירועים (ספרות ילדים, שירה, ספרות מבוגרים / מוסיקה ישראלית, מוסיקה קלאסית, ג'אז). במסגרת זו יוצגו גם השילובים המוצעים בין התחומים</w:t>
      </w:r>
      <w:r w:rsidR="00C65899">
        <w:rPr>
          <w:rFonts w:ascii="David" w:hAnsi="David" w:hint="cs"/>
          <w:rtl/>
        </w:rPr>
        <w:t xml:space="preserve"> תוך התייחסות לסעיף </w:t>
      </w:r>
      <w:r w:rsidR="007A62AD">
        <w:rPr>
          <w:rFonts w:ascii="David" w:hAnsi="David"/>
          <w:rtl/>
        </w:rPr>
        <w:fldChar w:fldCharType="begin"/>
      </w:r>
      <w:r w:rsidR="007A62AD">
        <w:rPr>
          <w:rFonts w:ascii="David" w:hAnsi="David"/>
          <w:rtl/>
        </w:rPr>
        <w:instrText xml:space="preserve"> </w:instrText>
      </w:r>
      <w:r w:rsidR="007A62AD">
        <w:rPr>
          <w:rFonts w:ascii="David" w:hAnsi="David" w:hint="cs"/>
        </w:rPr>
        <w:instrText>REF</w:instrText>
      </w:r>
      <w:r w:rsidR="007A62AD">
        <w:rPr>
          <w:rFonts w:ascii="David" w:hAnsi="David" w:hint="cs"/>
          <w:rtl/>
        </w:rPr>
        <w:instrText xml:space="preserve"> _</w:instrText>
      </w:r>
      <w:r w:rsidR="007A62AD">
        <w:rPr>
          <w:rFonts w:ascii="David" w:hAnsi="David" w:hint="cs"/>
        </w:rPr>
        <w:instrText>Ref77767303 \r \h</w:instrText>
      </w:r>
      <w:r w:rsidR="007A62AD">
        <w:rPr>
          <w:rFonts w:ascii="David" w:hAnsi="David"/>
          <w:rtl/>
        </w:rPr>
        <w:instrText xml:space="preserve"> </w:instrText>
      </w:r>
      <w:r w:rsidR="007A62AD">
        <w:rPr>
          <w:rFonts w:ascii="David" w:hAnsi="David"/>
          <w:rtl/>
        </w:rPr>
      </w:r>
      <w:r w:rsidR="007A62AD">
        <w:rPr>
          <w:rFonts w:ascii="David" w:hAnsi="David"/>
          <w:rtl/>
        </w:rPr>
        <w:fldChar w:fldCharType="separate"/>
      </w:r>
      <w:r w:rsidR="00A10DFE">
        <w:rPr>
          <w:rFonts w:ascii="David" w:hAnsi="David"/>
          <w:cs/>
        </w:rPr>
        <w:t>‎</w:t>
      </w:r>
      <w:r w:rsidR="00A10DFE">
        <w:rPr>
          <w:rFonts w:ascii="David" w:hAnsi="David"/>
        </w:rPr>
        <w:t>3.5</w:t>
      </w:r>
      <w:r w:rsidR="007A62AD">
        <w:rPr>
          <w:rFonts w:ascii="David" w:hAnsi="David"/>
          <w:rtl/>
        </w:rPr>
        <w:fldChar w:fldCharType="end"/>
      </w:r>
      <w:r w:rsidR="00C65899">
        <w:rPr>
          <w:rFonts w:ascii="David" w:hAnsi="David" w:hint="cs"/>
          <w:rtl/>
        </w:rPr>
        <w:t xml:space="preserve"> לנספח א' </w:t>
      </w:r>
      <w:r w:rsidR="007A62AD">
        <w:rPr>
          <w:rFonts w:ascii="David" w:hAnsi="David" w:hint="cs"/>
          <w:rtl/>
        </w:rPr>
        <w:t>מפרט</w:t>
      </w:r>
      <w:r w:rsidR="00C65899">
        <w:rPr>
          <w:rFonts w:ascii="David" w:hAnsi="David" w:hint="cs"/>
          <w:rtl/>
        </w:rPr>
        <w:t xml:space="preserve"> השירותים.</w:t>
      </w:r>
      <w:r w:rsidR="00AA0996" w:rsidRPr="00AA0996">
        <w:rPr>
          <w:rFonts w:ascii="David" w:hAnsi="David" w:hint="cs"/>
          <w:b/>
          <w:bCs/>
          <w:rtl/>
        </w:rPr>
        <w:t xml:space="preserve"> 3 נק'</w:t>
      </w:r>
    </w:p>
    <w:p w14:paraId="70348E6F" w14:textId="027B22BB" w:rsidR="006A1BF8" w:rsidRDefault="00C65899" w:rsidP="00AA0996">
      <w:pPr>
        <w:pStyle w:val="a5"/>
        <w:widowControl w:val="0"/>
        <w:numPr>
          <w:ilvl w:val="4"/>
          <w:numId w:val="60"/>
        </w:numPr>
        <w:overflowPunct w:val="0"/>
        <w:autoSpaceDE w:val="0"/>
        <w:autoSpaceDN w:val="0"/>
        <w:adjustRightInd w:val="0"/>
        <w:ind w:left="4177" w:hanging="1134"/>
        <w:textAlignment w:val="baseline"/>
        <w:rPr>
          <w:rFonts w:ascii="David" w:hAnsi="David"/>
        </w:rPr>
      </w:pPr>
      <w:r>
        <w:rPr>
          <w:rFonts w:ascii="David" w:hAnsi="David" w:hint="cs"/>
          <w:rtl/>
        </w:rPr>
        <w:t xml:space="preserve">הצגת סוגי האירועים (גדול / בינוני) תוך התייחסות להיקף </w:t>
      </w:r>
      <w:r w:rsidR="006A1BF8">
        <w:rPr>
          <w:rFonts w:ascii="David" w:hAnsi="David" w:hint="cs"/>
          <w:rtl/>
        </w:rPr>
        <w:t>קהל משוער.</w:t>
      </w:r>
      <w:r w:rsidR="00AA0996">
        <w:rPr>
          <w:rFonts w:ascii="David" w:hAnsi="David" w:hint="cs"/>
          <w:rtl/>
        </w:rPr>
        <w:t xml:space="preserve"> </w:t>
      </w:r>
      <w:r w:rsidR="00AA0996">
        <w:rPr>
          <w:rFonts w:ascii="David" w:hAnsi="David" w:hint="cs"/>
          <w:b/>
          <w:bCs/>
          <w:rtl/>
        </w:rPr>
        <w:t>3</w:t>
      </w:r>
      <w:r w:rsidR="00AA0996" w:rsidRPr="00AA0996">
        <w:rPr>
          <w:rFonts w:ascii="David" w:hAnsi="David" w:hint="cs"/>
          <w:b/>
          <w:bCs/>
          <w:rtl/>
        </w:rPr>
        <w:t xml:space="preserve"> נק'</w:t>
      </w:r>
    </w:p>
    <w:p w14:paraId="2B492DAA" w14:textId="677EA7BC" w:rsidR="006A1BF8" w:rsidRDefault="00C65899" w:rsidP="006A1BF8">
      <w:pPr>
        <w:pStyle w:val="a5"/>
        <w:widowControl w:val="0"/>
        <w:numPr>
          <w:ilvl w:val="4"/>
          <w:numId w:val="60"/>
        </w:numPr>
        <w:overflowPunct w:val="0"/>
        <w:autoSpaceDE w:val="0"/>
        <w:autoSpaceDN w:val="0"/>
        <w:adjustRightInd w:val="0"/>
        <w:ind w:left="4177" w:hanging="1134"/>
        <w:textAlignment w:val="baseline"/>
        <w:rPr>
          <w:rFonts w:ascii="David" w:hAnsi="David"/>
        </w:rPr>
      </w:pPr>
      <w:r>
        <w:rPr>
          <w:rFonts w:ascii="David" w:hAnsi="David" w:hint="cs"/>
          <w:rtl/>
        </w:rPr>
        <w:t>פרופיל המופעים</w:t>
      </w:r>
      <w:r w:rsidR="006A1BF8">
        <w:rPr>
          <w:rFonts w:ascii="David" w:hAnsi="David" w:hint="cs"/>
          <w:rtl/>
        </w:rPr>
        <w:t xml:space="preserve"> (</w:t>
      </w:r>
      <w:r>
        <w:rPr>
          <w:rFonts w:ascii="David" w:hAnsi="David" w:hint="cs"/>
          <w:rtl/>
        </w:rPr>
        <w:t>סוגי ה</w:t>
      </w:r>
      <w:r w:rsidR="006A1BF8">
        <w:rPr>
          <w:rFonts w:ascii="David" w:hAnsi="David" w:hint="cs"/>
          <w:rtl/>
        </w:rPr>
        <w:t xml:space="preserve">אמנים, </w:t>
      </w:r>
      <w:r>
        <w:rPr>
          <w:rFonts w:ascii="David" w:hAnsi="David" w:hint="cs"/>
          <w:rtl/>
        </w:rPr>
        <w:t>ה</w:t>
      </w:r>
      <w:r w:rsidR="006A1BF8">
        <w:rPr>
          <w:rFonts w:ascii="David" w:hAnsi="David" w:hint="cs"/>
          <w:rtl/>
        </w:rPr>
        <w:t>מנחים וכו') והבהרות ביחס לאופן קביעת תמהיל האומנים תוך שימת דגש על דרישות המשרד במכרז בעניין זה</w:t>
      </w:r>
      <w:r>
        <w:rPr>
          <w:rFonts w:ascii="David" w:hAnsi="David" w:hint="cs"/>
          <w:rtl/>
        </w:rPr>
        <w:t xml:space="preserve"> כמפורט בסעיף </w:t>
      </w:r>
      <w:r w:rsidR="007A62AD">
        <w:rPr>
          <w:rFonts w:ascii="David" w:hAnsi="David"/>
          <w:rtl/>
        </w:rPr>
        <w:fldChar w:fldCharType="begin"/>
      </w:r>
      <w:r w:rsidR="007A62AD">
        <w:rPr>
          <w:rFonts w:ascii="David" w:hAnsi="David"/>
          <w:rtl/>
        </w:rPr>
        <w:instrText xml:space="preserve"> </w:instrText>
      </w:r>
      <w:r w:rsidR="007A62AD">
        <w:rPr>
          <w:rFonts w:ascii="David" w:hAnsi="David" w:hint="cs"/>
        </w:rPr>
        <w:instrText>REF</w:instrText>
      </w:r>
      <w:r w:rsidR="007A62AD">
        <w:rPr>
          <w:rFonts w:ascii="David" w:hAnsi="David" w:hint="cs"/>
          <w:rtl/>
        </w:rPr>
        <w:instrText xml:space="preserve"> _</w:instrText>
      </w:r>
      <w:r w:rsidR="007A62AD">
        <w:rPr>
          <w:rFonts w:ascii="David" w:hAnsi="David" w:hint="cs"/>
        </w:rPr>
        <w:instrText>Ref77767317 \r \h</w:instrText>
      </w:r>
      <w:r w:rsidR="007A62AD">
        <w:rPr>
          <w:rFonts w:ascii="David" w:hAnsi="David"/>
          <w:rtl/>
        </w:rPr>
        <w:instrText xml:space="preserve"> </w:instrText>
      </w:r>
      <w:r w:rsidR="007A62AD">
        <w:rPr>
          <w:rFonts w:ascii="David" w:hAnsi="David"/>
          <w:rtl/>
        </w:rPr>
      </w:r>
      <w:r w:rsidR="007A62AD">
        <w:rPr>
          <w:rFonts w:ascii="David" w:hAnsi="David"/>
          <w:rtl/>
        </w:rPr>
        <w:fldChar w:fldCharType="separate"/>
      </w:r>
      <w:r w:rsidR="00A10DFE">
        <w:rPr>
          <w:rFonts w:ascii="David" w:hAnsi="David"/>
          <w:cs/>
        </w:rPr>
        <w:t>‎</w:t>
      </w:r>
      <w:r w:rsidR="00A10DFE">
        <w:rPr>
          <w:rFonts w:ascii="David" w:hAnsi="David"/>
        </w:rPr>
        <w:t>3.7</w:t>
      </w:r>
      <w:r w:rsidR="007A62AD">
        <w:rPr>
          <w:rFonts w:ascii="David" w:hAnsi="David"/>
          <w:rtl/>
        </w:rPr>
        <w:fldChar w:fldCharType="end"/>
      </w:r>
      <w:r>
        <w:rPr>
          <w:rFonts w:ascii="David" w:hAnsi="David" w:hint="cs"/>
          <w:rtl/>
        </w:rPr>
        <w:t xml:space="preserve"> </w:t>
      </w:r>
      <w:r>
        <w:rPr>
          <w:rFonts w:ascii="David" w:hAnsi="David" w:hint="cs"/>
          <w:rtl/>
        </w:rPr>
        <w:lastRenderedPageBreak/>
        <w:t xml:space="preserve">לנספח א' </w:t>
      </w:r>
      <w:r w:rsidR="007A62AD">
        <w:rPr>
          <w:rFonts w:ascii="David" w:hAnsi="David" w:hint="cs"/>
          <w:rtl/>
        </w:rPr>
        <w:t>מפרט</w:t>
      </w:r>
      <w:r>
        <w:rPr>
          <w:rFonts w:ascii="David" w:hAnsi="David" w:hint="cs"/>
          <w:rtl/>
        </w:rPr>
        <w:t xml:space="preserve"> השירותים</w:t>
      </w:r>
      <w:r w:rsidR="006A1BF8">
        <w:rPr>
          <w:rFonts w:ascii="David" w:hAnsi="David" w:hint="cs"/>
          <w:rtl/>
        </w:rPr>
        <w:t>.</w:t>
      </w:r>
      <w:r w:rsidR="00266A20">
        <w:rPr>
          <w:rFonts w:ascii="David" w:hAnsi="David" w:hint="cs"/>
          <w:rtl/>
        </w:rPr>
        <w:t xml:space="preserve"> </w:t>
      </w:r>
      <w:r w:rsidR="00266A20">
        <w:rPr>
          <w:rFonts w:ascii="David" w:hAnsi="David" w:hint="cs"/>
          <w:b/>
          <w:bCs/>
          <w:rtl/>
        </w:rPr>
        <w:t>3</w:t>
      </w:r>
      <w:r w:rsidR="00266A20" w:rsidRPr="00AA0996">
        <w:rPr>
          <w:rFonts w:ascii="David" w:hAnsi="David" w:hint="cs"/>
          <w:b/>
          <w:bCs/>
          <w:rtl/>
        </w:rPr>
        <w:t xml:space="preserve"> נק'</w:t>
      </w:r>
    </w:p>
    <w:p w14:paraId="3169979E" w14:textId="01A14B42" w:rsidR="00C65899" w:rsidRDefault="00C65899" w:rsidP="00C65899">
      <w:pPr>
        <w:pStyle w:val="a5"/>
        <w:widowControl w:val="0"/>
        <w:numPr>
          <w:ilvl w:val="4"/>
          <w:numId w:val="60"/>
        </w:numPr>
        <w:overflowPunct w:val="0"/>
        <w:autoSpaceDE w:val="0"/>
        <w:autoSpaceDN w:val="0"/>
        <w:adjustRightInd w:val="0"/>
        <w:ind w:left="4177" w:hanging="1134"/>
        <w:textAlignment w:val="baseline"/>
        <w:rPr>
          <w:rFonts w:ascii="David" w:hAnsi="David"/>
        </w:rPr>
      </w:pPr>
      <w:r>
        <w:rPr>
          <w:rFonts w:ascii="David" w:hAnsi="David" w:hint="cs"/>
          <w:rtl/>
        </w:rPr>
        <w:t>הצגת פריסת מועדי כלל האירועים בלוח גאנט;</w:t>
      </w:r>
      <w:r w:rsidRPr="00C65899">
        <w:rPr>
          <w:rFonts w:ascii="David" w:hAnsi="David" w:hint="cs"/>
          <w:rtl/>
        </w:rPr>
        <w:t xml:space="preserve"> </w:t>
      </w:r>
      <w:r>
        <w:rPr>
          <w:rFonts w:ascii="David" w:hAnsi="David" w:hint="cs"/>
          <w:rtl/>
        </w:rPr>
        <w:t>בנוסף, המציע יציג גאנט עבודה מפורט לכלל הפרויקט הכולל את זמני הקמות והביצוע.</w:t>
      </w:r>
      <w:r w:rsidR="00AA0996">
        <w:rPr>
          <w:rFonts w:ascii="David" w:hAnsi="David" w:hint="cs"/>
          <w:rtl/>
        </w:rPr>
        <w:t xml:space="preserve"> </w:t>
      </w:r>
      <w:r w:rsidR="00AA0996">
        <w:rPr>
          <w:rFonts w:ascii="David" w:hAnsi="David" w:hint="cs"/>
          <w:b/>
          <w:bCs/>
          <w:rtl/>
        </w:rPr>
        <w:t>3</w:t>
      </w:r>
      <w:r w:rsidR="00AA0996" w:rsidRPr="00AA0996">
        <w:rPr>
          <w:rFonts w:ascii="David" w:hAnsi="David" w:hint="cs"/>
          <w:b/>
          <w:bCs/>
          <w:rtl/>
        </w:rPr>
        <w:t xml:space="preserve"> נק'</w:t>
      </w:r>
    </w:p>
    <w:p w14:paraId="3AEA5F77" w14:textId="18FA3D41" w:rsidR="006A1BF8" w:rsidRDefault="00C65899" w:rsidP="006A1BF8">
      <w:pPr>
        <w:pStyle w:val="a5"/>
        <w:widowControl w:val="0"/>
        <w:numPr>
          <w:ilvl w:val="4"/>
          <w:numId w:val="60"/>
        </w:numPr>
        <w:overflowPunct w:val="0"/>
        <w:autoSpaceDE w:val="0"/>
        <w:autoSpaceDN w:val="0"/>
        <w:adjustRightInd w:val="0"/>
        <w:ind w:left="4177" w:hanging="1134"/>
        <w:textAlignment w:val="baseline"/>
        <w:rPr>
          <w:rFonts w:ascii="David" w:hAnsi="David"/>
        </w:rPr>
      </w:pPr>
      <w:r>
        <w:rPr>
          <w:rFonts w:ascii="David" w:hAnsi="David" w:hint="cs"/>
          <w:rtl/>
        </w:rPr>
        <w:t>הצעה למיתוג האירועים</w:t>
      </w:r>
      <w:r w:rsidR="007A62AD">
        <w:rPr>
          <w:rFonts w:ascii="David" w:hAnsi="David" w:hint="cs"/>
          <w:rtl/>
        </w:rPr>
        <w:t>.</w:t>
      </w:r>
      <w:r w:rsidR="00AA0996">
        <w:rPr>
          <w:rFonts w:ascii="David" w:hAnsi="David" w:hint="cs"/>
          <w:rtl/>
        </w:rPr>
        <w:t xml:space="preserve"> </w:t>
      </w:r>
      <w:r w:rsidR="00AA0996" w:rsidRPr="00AA0996">
        <w:rPr>
          <w:rFonts w:ascii="David" w:hAnsi="David" w:hint="cs"/>
          <w:b/>
          <w:bCs/>
          <w:rtl/>
        </w:rPr>
        <w:t>2 נק'</w:t>
      </w:r>
    </w:p>
    <w:p w14:paraId="4C5D349E" w14:textId="03694A28" w:rsidR="005A64CC" w:rsidRPr="005A64CC" w:rsidRDefault="005A64CC" w:rsidP="005A64CC">
      <w:pPr>
        <w:pStyle w:val="a5"/>
        <w:ind w:left="2192"/>
        <w:rPr>
          <w:rFonts w:ascii="David" w:hAnsi="David"/>
          <w:b/>
          <w:bCs/>
          <w:szCs w:val="22"/>
        </w:rPr>
      </w:pPr>
      <w:r w:rsidRPr="005A64CC">
        <w:rPr>
          <w:rFonts w:ascii="David" w:hAnsi="David" w:hint="cs"/>
          <w:b/>
          <w:bCs/>
          <w:rtl/>
        </w:rPr>
        <w:t xml:space="preserve">יובהר כי </w:t>
      </w:r>
      <w:r w:rsidRPr="005A64CC">
        <w:rPr>
          <w:rFonts w:ascii="David" w:hAnsi="David"/>
          <w:b/>
          <w:bCs/>
          <w:rtl/>
        </w:rPr>
        <w:t>ניתן לתקן את הניקוד שניתן במסגרת איכות תכנית העבודה</w:t>
      </w:r>
      <w:r>
        <w:rPr>
          <w:rFonts w:ascii="David" w:hAnsi="David" w:hint="cs"/>
          <w:b/>
          <w:bCs/>
          <w:rtl/>
        </w:rPr>
        <w:t xml:space="preserve"> המוצעת</w:t>
      </w:r>
      <w:r w:rsidRPr="005A64CC">
        <w:rPr>
          <w:rFonts w:ascii="David" w:hAnsi="David"/>
          <w:b/>
          <w:bCs/>
          <w:rtl/>
        </w:rPr>
        <w:t xml:space="preserve"> לאחר קיום </w:t>
      </w:r>
      <w:r w:rsidR="008D3F88" w:rsidRPr="005A64CC">
        <w:rPr>
          <w:rFonts w:ascii="David" w:hAnsi="David" w:hint="cs"/>
          <w:b/>
          <w:bCs/>
          <w:rtl/>
        </w:rPr>
        <w:t>הריאיו</w:t>
      </w:r>
      <w:r w:rsidR="008D3F88" w:rsidRPr="005A64CC">
        <w:rPr>
          <w:rFonts w:ascii="David" w:hAnsi="David" w:hint="eastAsia"/>
          <w:b/>
          <w:bCs/>
          <w:rtl/>
        </w:rPr>
        <w:t>ן</w:t>
      </w:r>
      <w:r>
        <w:rPr>
          <w:rFonts w:ascii="David" w:hAnsi="David" w:hint="cs"/>
          <w:b/>
          <w:bCs/>
          <w:rtl/>
        </w:rPr>
        <w:t>. התיקון יתקיים</w:t>
      </w:r>
      <w:r w:rsidRPr="005A64CC">
        <w:rPr>
          <w:rFonts w:ascii="David" w:hAnsi="David"/>
          <w:b/>
          <w:bCs/>
          <w:rtl/>
        </w:rPr>
        <w:t xml:space="preserve"> אם במסגרת </w:t>
      </w:r>
      <w:r w:rsidR="008D3F88" w:rsidRPr="005A64CC">
        <w:rPr>
          <w:rFonts w:ascii="David" w:hAnsi="David" w:hint="cs"/>
          <w:b/>
          <w:bCs/>
          <w:rtl/>
        </w:rPr>
        <w:t>הריאיו</w:t>
      </w:r>
      <w:r w:rsidR="008D3F88" w:rsidRPr="005A64CC">
        <w:rPr>
          <w:rFonts w:ascii="David" w:hAnsi="David" w:hint="eastAsia"/>
          <w:b/>
          <w:bCs/>
          <w:rtl/>
        </w:rPr>
        <w:t>ן</w:t>
      </w:r>
      <w:r w:rsidRPr="005A64CC">
        <w:rPr>
          <w:rFonts w:ascii="David" w:hAnsi="David"/>
          <w:b/>
          <w:bCs/>
          <w:rtl/>
        </w:rPr>
        <w:t xml:space="preserve"> התברר לחברי הוועדה כי הניקוד שניתן נבע מחוסר הבנה של ההצעה שהוגשה בכתב. ובלבד שהשינוי יתועד וינומק בפרוטוקול הניקוד. </w:t>
      </w:r>
    </w:p>
    <w:p w14:paraId="633B5D99" w14:textId="77777777" w:rsidR="00C65899" w:rsidRPr="00C65899" w:rsidRDefault="00C65899" w:rsidP="00DE1F0C"/>
    <w:p w14:paraId="40C8837F" w14:textId="77777777" w:rsidR="00C75D46" w:rsidRPr="00C75D46" w:rsidRDefault="00C75D46" w:rsidP="00C65899">
      <w:pPr>
        <w:pStyle w:val="a5"/>
        <w:widowControl w:val="0"/>
        <w:numPr>
          <w:ilvl w:val="2"/>
          <w:numId w:val="60"/>
        </w:numPr>
        <w:overflowPunct w:val="0"/>
        <w:autoSpaceDE w:val="0"/>
        <w:autoSpaceDN w:val="0"/>
        <w:adjustRightInd w:val="0"/>
        <w:ind w:left="2192" w:right="-851"/>
        <w:rPr>
          <w:rFonts w:ascii="David" w:hAnsi="David"/>
          <w:b/>
          <w:bCs/>
        </w:rPr>
      </w:pPr>
      <w:bookmarkStart w:id="106" w:name="_Ref77767177"/>
      <w:r w:rsidRPr="00C75D46">
        <w:rPr>
          <w:rFonts w:ascii="David" w:hAnsi="David" w:hint="cs"/>
          <w:b/>
          <w:bCs/>
          <w:rtl/>
        </w:rPr>
        <w:t xml:space="preserve">התרשמות כללית </w:t>
      </w:r>
      <w:r w:rsidRPr="00C75D46">
        <w:rPr>
          <w:rFonts w:ascii="David" w:hAnsi="David"/>
          <w:b/>
          <w:bCs/>
          <w:rtl/>
        </w:rPr>
        <w:t>–</w:t>
      </w:r>
      <w:r w:rsidRPr="00C75D46">
        <w:rPr>
          <w:rFonts w:ascii="David" w:hAnsi="David" w:hint="cs"/>
          <w:b/>
          <w:bCs/>
          <w:rtl/>
        </w:rPr>
        <w:t xml:space="preserve"> ראיון (35%):</w:t>
      </w:r>
    </w:p>
    <w:p w14:paraId="778291FE" w14:textId="425B39E3" w:rsidR="00C65899" w:rsidRPr="00CD6A94" w:rsidRDefault="00C65899" w:rsidP="00C75D46">
      <w:pPr>
        <w:pStyle w:val="a5"/>
        <w:widowControl w:val="0"/>
        <w:overflowPunct w:val="0"/>
        <w:autoSpaceDE w:val="0"/>
        <w:autoSpaceDN w:val="0"/>
        <w:adjustRightInd w:val="0"/>
        <w:ind w:left="2192" w:right="-851"/>
        <w:rPr>
          <w:rFonts w:ascii="David" w:hAnsi="David"/>
        </w:rPr>
      </w:pPr>
      <w:r w:rsidRPr="00CD6A94">
        <w:rPr>
          <w:rFonts w:ascii="David" w:hAnsi="David"/>
          <w:rtl/>
        </w:rPr>
        <w:t xml:space="preserve">מציעים שהצעתם תעמוד בכל תנאי הסף יוזמנו להציג את הצעתם. בראיון זה תיבחן תכנית המציע </w:t>
      </w:r>
      <w:r w:rsidRPr="00CD6A94">
        <w:rPr>
          <w:rFonts w:ascii="David" w:hAnsi="David" w:hint="cs"/>
          <w:rtl/>
        </w:rPr>
        <w:t>ל</w:t>
      </w:r>
      <w:r>
        <w:rPr>
          <w:rFonts w:ascii="David" w:hAnsi="David" w:hint="cs"/>
          <w:rtl/>
        </w:rPr>
        <w:t>פרויקט</w:t>
      </w:r>
      <w:r w:rsidRPr="00CD6A94">
        <w:rPr>
          <w:rFonts w:ascii="David" w:hAnsi="David"/>
          <w:rtl/>
        </w:rPr>
        <w:t xml:space="preserve">. </w:t>
      </w:r>
      <w:r w:rsidRPr="00CD6A94">
        <w:rPr>
          <w:rFonts w:ascii="David" w:hAnsi="David" w:hint="cs"/>
          <w:rtl/>
        </w:rPr>
        <w:t>הריאיון</w:t>
      </w:r>
      <w:r w:rsidRPr="00CD6A94">
        <w:rPr>
          <w:rFonts w:ascii="David" w:hAnsi="David"/>
          <w:rtl/>
        </w:rPr>
        <w:t xml:space="preserve"> יערך כ- </w:t>
      </w:r>
      <w:r>
        <w:rPr>
          <w:rFonts w:ascii="David" w:hAnsi="David" w:hint="cs"/>
          <w:rtl/>
        </w:rPr>
        <w:t>40</w:t>
      </w:r>
      <w:r w:rsidRPr="00CD6A94">
        <w:rPr>
          <w:rFonts w:ascii="David" w:hAnsi="David"/>
          <w:rtl/>
        </w:rPr>
        <w:t xml:space="preserve"> דקות.</w:t>
      </w:r>
      <w:bookmarkEnd w:id="106"/>
      <w:r w:rsidRPr="00CD6A94">
        <w:rPr>
          <w:rFonts w:ascii="David" w:hAnsi="David"/>
          <w:rtl/>
        </w:rPr>
        <w:t xml:space="preserve"> </w:t>
      </w:r>
    </w:p>
    <w:p w14:paraId="6727AE30" w14:textId="77777777" w:rsidR="00C65899" w:rsidRPr="00CD6A94" w:rsidRDefault="00C65899" w:rsidP="00C65899">
      <w:pPr>
        <w:pStyle w:val="a5"/>
        <w:widowControl w:val="0"/>
        <w:numPr>
          <w:ilvl w:val="3"/>
          <w:numId w:val="60"/>
        </w:numPr>
        <w:overflowPunct w:val="0"/>
        <w:autoSpaceDE w:val="0"/>
        <w:autoSpaceDN w:val="0"/>
        <w:adjustRightInd w:val="0"/>
        <w:ind w:left="3043" w:hanging="850"/>
        <w:textAlignment w:val="baseline"/>
        <w:rPr>
          <w:rFonts w:ascii="David" w:hAnsi="David"/>
        </w:rPr>
      </w:pPr>
      <w:r w:rsidRPr="00CD6A94">
        <w:rPr>
          <w:rFonts w:ascii="David" w:hAnsi="David"/>
          <w:rtl/>
        </w:rPr>
        <w:t xml:space="preserve">בראיון ישנה חובת נוכחות של </w:t>
      </w:r>
      <w:r>
        <w:rPr>
          <w:rFonts w:ascii="David" w:hAnsi="David" w:hint="cs"/>
          <w:rtl/>
        </w:rPr>
        <w:t>המציע או מי מטעמו, מנהל הפרויקט</w:t>
      </w:r>
      <w:r>
        <w:rPr>
          <w:rFonts w:ascii="David" w:hAnsi="David"/>
          <w:rtl/>
        </w:rPr>
        <w:t xml:space="preserve"> וה</w:t>
      </w:r>
      <w:r>
        <w:rPr>
          <w:rFonts w:ascii="David" w:hAnsi="David" w:hint="cs"/>
          <w:rtl/>
        </w:rPr>
        <w:t>מנהל האמנותי</w:t>
      </w:r>
      <w:r w:rsidRPr="00CD6A94">
        <w:rPr>
          <w:rFonts w:ascii="David" w:hAnsi="David"/>
          <w:rtl/>
        </w:rPr>
        <w:t xml:space="preserve">. המציע רשאי אך אינו חייב לצרף לראיון אנשים נוספים. </w:t>
      </w:r>
    </w:p>
    <w:p w14:paraId="78525D72" w14:textId="77777777" w:rsidR="00C65899" w:rsidRDefault="00C65899" w:rsidP="00C65899">
      <w:pPr>
        <w:pStyle w:val="a5"/>
        <w:widowControl w:val="0"/>
        <w:ind w:left="3043"/>
        <w:rPr>
          <w:rFonts w:ascii="David" w:hAnsi="David"/>
          <w:rtl/>
        </w:rPr>
      </w:pPr>
      <w:r w:rsidRPr="00CD6A94">
        <w:rPr>
          <w:rFonts w:ascii="David" w:hAnsi="David"/>
          <w:rtl/>
        </w:rPr>
        <w:t xml:space="preserve">נוכחות כל הנ"ל בראיון חובה ואי הגעת מי מבעלי התפקידים עלולה להביא לפסילת ההצעה או להפחתת ניקוד משמעותית. </w:t>
      </w:r>
    </w:p>
    <w:p w14:paraId="0AD7E1D8" w14:textId="77777777" w:rsidR="00C65899" w:rsidRPr="002065B1" w:rsidRDefault="00C65899" w:rsidP="00C65899">
      <w:pPr>
        <w:pStyle w:val="a5"/>
        <w:widowControl w:val="0"/>
        <w:ind w:left="3043"/>
        <w:rPr>
          <w:rFonts w:ascii="David" w:hAnsi="David"/>
          <w:b/>
          <w:bCs/>
        </w:rPr>
      </w:pPr>
      <w:r>
        <w:rPr>
          <w:rFonts w:ascii="David" w:hAnsi="David" w:hint="cs"/>
          <w:b/>
          <w:bCs/>
          <w:rtl/>
        </w:rPr>
        <w:t xml:space="preserve">בהתאם להנחיות משרד הבריאות ובמידת הצורך </w:t>
      </w:r>
      <w:r w:rsidRPr="002065B1">
        <w:rPr>
          <w:rFonts w:ascii="David" w:hAnsi="David" w:hint="cs"/>
          <w:b/>
          <w:bCs/>
          <w:rtl/>
        </w:rPr>
        <w:t xml:space="preserve"> ייתכן ומספר המשתתפים בראיון יוגבל וכן ייתכן שהריאיון יבוצע מרחוק באמצעות מערכת ה-</w:t>
      </w:r>
      <w:r w:rsidRPr="002065B1">
        <w:rPr>
          <w:rFonts w:ascii="David" w:hAnsi="David" w:hint="cs"/>
          <w:b/>
          <w:bCs/>
        </w:rPr>
        <w:t>ZOOM</w:t>
      </w:r>
      <w:r w:rsidRPr="002065B1">
        <w:rPr>
          <w:rFonts w:ascii="David" w:hAnsi="David" w:hint="cs"/>
          <w:b/>
          <w:bCs/>
          <w:rtl/>
        </w:rPr>
        <w:t>. מספר המשתתפים המרבי</w:t>
      </w:r>
      <w:r>
        <w:rPr>
          <w:rFonts w:ascii="David" w:hAnsi="David" w:hint="cs"/>
          <w:b/>
          <w:bCs/>
          <w:rtl/>
        </w:rPr>
        <w:t xml:space="preserve"> ואופן עריכת הריאיון יפורטו בבקשת</w:t>
      </w:r>
      <w:r w:rsidRPr="002065B1">
        <w:rPr>
          <w:rFonts w:ascii="David" w:hAnsi="David" w:hint="cs"/>
          <w:b/>
          <w:bCs/>
          <w:rtl/>
        </w:rPr>
        <w:t xml:space="preserve"> הזימון לראיון. </w:t>
      </w:r>
    </w:p>
    <w:p w14:paraId="16FFBFA9" w14:textId="77777777" w:rsidR="00C65899" w:rsidRPr="004108B7" w:rsidRDefault="00C65899" w:rsidP="00C65899">
      <w:pPr>
        <w:pStyle w:val="a5"/>
        <w:widowControl w:val="0"/>
        <w:numPr>
          <w:ilvl w:val="3"/>
          <w:numId w:val="60"/>
        </w:numPr>
        <w:overflowPunct w:val="0"/>
        <w:autoSpaceDE w:val="0"/>
        <w:autoSpaceDN w:val="0"/>
        <w:adjustRightInd w:val="0"/>
        <w:ind w:left="3043" w:hanging="850"/>
        <w:textAlignment w:val="baseline"/>
        <w:rPr>
          <w:rFonts w:ascii="David" w:hAnsi="David"/>
          <w:b/>
          <w:bCs/>
        </w:rPr>
      </w:pPr>
      <w:r w:rsidRPr="004108B7">
        <w:rPr>
          <w:rFonts w:ascii="David" w:hAnsi="David"/>
          <w:b/>
          <w:bCs/>
          <w:rtl/>
        </w:rPr>
        <w:t xml:space="preserve">מועד </w:t>
      </w:r>
      <w:r w:rsidRPr="004108B7">
        <w:rPr>
          <w:rFonts w:ascii="David" w:hAnsi="David" w:hint="cs"/>
          <w:b/>
          <w:bCs/>
          <w:rtl/>
        </w:rPr>
        <w:t>הריאיון</w:t>
      </w:r>
      <w:r w:rsidRPr="004108B7">
        <w:rPr>
          <w:rFonts w:ascii="David" w:hAnsi="David"/>
          <w:b/>
          <w:bCs/>
          <w:rtl/>
        </w:rPr>
        <w:t xml:space="preserve"> יתואם עם המציע, אך על המציעים לקחת בחשבון כי ייתכן והריאיון </w:t>
      </w:r>
      <w:r w:rsidRPr="004108B7">
        <w:rPr>
          <w:rFonts w:ascii="David" w:hAnsi="David"/>
          <w:b/>
          <w:bCs/>
          <w:rtl/>
        </w:rPr>
        <w:lastRenderedPageBreak/>
        <w:t>יזומן בהתראה קצרה.</w:t>
      </w:r>
    </w:p>
    <w:p w14:paraId="6C6885F7" w14:textId="77777777" w:rsidR="00C65899" w:rsidRPr="00CD6A94" w:rsidRDefault="00C65899" w:rsidP="00C65899">
      <w:pPr>
        <w:pStyle w:val="a5"/>
        <w:widowControl w:val="0"/>
        <w:numPr>
          <w:ilvl w:val="3"/>
          <w:numId w:val="60"/>
        </w:numPr>
        <w:overflowPunct w:val="0"/>
        <w:autoSpaceDE w:val="0"/>
        <w:autoSpaceDN w:val="0"/>
        <w:adjustRightInd w:val="0"/>
        <w:ind w:left="3043" w:hanging="850"/>
        <w:textAlignment w:val="baseline"/>
        <w:rPr>
          <w:rFonts w:ascii="David" w:hAnsi="David"/>
        </w:rPr>
      </w:pPr>
      <w:r w:rsidRPr="00CD6A94">
        <w:rPr>
          <w:rFonts w:ascii="David" w:hAnsi="David"/>
          <w:b/>
          <w:bCs/>
          <w:u w:val="single"/>
          <w:rtl/>
        </w:rPr>
        <w:t>למען הסר ספק, יודגש כי המשרד לא ישלם למציעים על המצגת שתוצג במעמד זה.</w:t>
      </w:r>
    </w:p>
    <w:p w14:paraId="00E85131" w14:textId="77777777" w:rsidR="00C65899" w:rsidRDefault="00C65899" w:rsidP="00C65899">
      <w:pPr>
        <w:pStyle w:val="a5"/>
        <w:widowControl w:val="0"/>
        <w:numPr>
          <w:ilvl w:val="3"/>
          <w:numId w:val="60"/>
        </w:numPr>
        <w:overflowPunct w:val="0"/>
        <w:autoSpaceDE w:val="0"/>
        <w:autoSpaceDN w:val="0"/>
        <w:adjustRightInd w:val="0"/>
        <w:ind w:left="3043" w:hanging="850"/>
        <w:textAlignment w:val="baseline"/>
        <w:rPr>
          <w:rFonts w:ascii="David" w:hAnsi="David"/>
        </w:rPr>
      </w:pPr>
      <w:r w:rsidRPr="00CD6A94">
        <w:rPr>
          <w:rFonts w:ascii="David" w:hAnsi="David"/>
          <w:rtl/>
        </w:rPr>
        <w:t xml:space="preserve">בעבור </w:t>
      </w:r>
      <w:r w:rsidRPr="00CD6A94">
        <w:rPr>
          <w:rFonts w:ascii="David" w:hAnsi="David" w:hint="cs"/>
          <w:rtl/>
        </w:rPr>
        <w:t>הריאיון</w:t>
      </w:r>
      <w:r w:rsidRPr="00CD6A94">
        <w:rPr>
          <w:rFonts w:ascii="David" w:hAnsi="David"/>
          <w:rtl/>
        </w:rPr>
        <w:t xml:space="preserve"> יכין המציע מצגת מפורטת שתכלול בין היתר </w:t>
      </w:r>
      <w:r>
        <w:rPr>
          <w:rFonts w:ascii="David" w:hAnsi="David"/>
          <w:rtl/>
        </w:rPr>
        <w:t xml:space="preserve">את תיאור הרעיון המארגן של </w:t>
      </w:r>
      <w:r>
        <w:rPr>
          <w:rFonts w:ascii="David" w:hAnsi="David" w:hint="cs"/>
          <w:rtl/>
        </w:rPr>
        <w:t>הפרויקט</w:t>
      </w:r>
      <w:r w:rsidRPr="00CD6A94">
        <w:rPr>
          <w:rFonts w:ascii="David" w:hAnsi="David"/>
          <w:rtl/>
        </w:rPr>
        <w:t xml:space="preserve">, תכנון מתחם האירוע כולל שרטוטים </w:t>
      </w:r>
      <w:r>
        <w:rPr>
          <w:rFonts w:ascii="David" w:hAnsi="David" w:hint="cs"/>
          <w:rtl/>
        </w:rPr>
        <w:t xml:space="preserve">עקרוניים </w:t>
      </w:r>
      <w:r w:rsidRPr="00CD6A94">
        <w:rPr>
          <w:rFonts w:ascii="David" w:hAnsi="David"/>
          <w:rtl/>
        </w:rPr>
        <w:t xml:space="preserve">והדמיות, תכנון ראשוני של התכנית האמנותית כולל רשימת מנחים ואמנים מוצעים. </w:t>
      </w:r>
    </w:p>
    <w:p w14:paraId="6B7F6D09" w14:textId="77777777" w:rsidR="00F5316A" w:rsidRPr="00132A11" w:rsidRDefault="00F5316A" w:rsidP="00C368A0">
      <w:pPr>
        <w:pStyle w:val="a5"/>
        <w:widowControl w:val="0"/>
        <w:numPr>
          <w:ilvl w:val="4"/>
          <w:numId w:val="60"/>
        </w:numPr>
        <w:overflowPunct w:val="0"/>
        <w:autoSpaceDE w:val="0"/>
        <w:autoSpaceDN w:val="0"/>
        <w:adjustRightInd w:val="0"/>
        <w:ind w:left="4177" w:hanging="1134"/>
        <w:textAlignment w:val="baseline"/>
        <w:rPr>
          <w:rFonts w:ascii="David" w:hAnsi="David"/>
        </w:rPr>
      </w:pPr>
      <w:r w:rsidRPr="00132A11">
        <w:rPr>
          <w:rFonts w:ascii="David" w:hAnsi="David"/>
          <w:b/>
          <w:bCs/>
          <w:u w:val="single"/>
          <w:rtl/>
        </w:rPr>
        <w:t>ב</w:t>
      </w:r>
      <w:r w:rsidR="00132A11">
        <w:rPr>
          <w:rFonts w:ascii="David" w:hAnsi="David" w:hint="cs"/>
          <w:b/>
          <w:bCs/>
          <w:u w:val="single"/>
          <w:rtl/>
        </w:rPr>
        <w:t xml:space="preserve">מידה ויתקיים </w:t>
      </w:r>
      <w:r w:rsidR="002F1183">
        <w:rPr>
          <w:rFonts w:ascii="David" w:hAnsi="David" w:hint="cs"/>
          <w:b/>
          <w:bCs/>
          <w:u w:val="single"/>
          <w:rtl/>
        </w:rPr>
        <w:t>הריאיון</w:t>
      </w:r>
      <w:r w:rsidR="00132A11">
        <w:rPr>
          <w:rFonts w:ascii="David" w:hAnsi="David" w:hint="cs"/>
          <w:b/>
          <w:bCs/>
          <w:u w:val="single"/>
          <w:rtl/>
        </w:rPr>
        <w:t xml:space="preserve"> בצורה פרונטלית, ב</w:t>
      </w:r>
      <w:r w:rsidRPr="00132A11">
        <w:rPr>
          <w:rFonts w:ascii="David" w:hAnsi="David"/>
          <w:b/>
          <w:bCs/>
          <w:u w:val="single"/>
          <w:rtl/>
        </w:rPr>
        <w:t xml:space="preserve">תחילת </w:t>
      </w:r>
      <w:r w:rsidR="002F1183" w:rsidRPr="00132A11">
        <w:rPr>
          <w:rFonts w:ascii="David" w:hAnsi="David" w:hint="cs"/>
          <w:b/>
          <w:bCs/>
          <w:u w:val="single"/>
          <w:rtl/>
        </w:rPr>
        <w:t>הריאיון</w:t>
      </w:r>
      <w:r w:rsidRPr="00132A11">
        <w:rPr>
          <w:rFonts w:ascii="David" w:hAnsi="David"/>
          <w:b/>
          <w:bCs/>
          <w:u w:val="single"/>
          <w:rtl/>
        </w:rPr>
        <w:t xml:space="preserve"> על המציע </w:t>
      </w:r>
      <w:r w:rsidRPr="00132A11">
        <w:rPr>
          <w:rFonts w:ascii="David" w:hAnsi="David" w:hint="cs"/>
          <w:b/>
          <w:bCs/>
          <w:u w:val="single"/>
          <w:rtl/>
        </w:rPr>
        <w:t>לה</w:t>
      </w:r>
      <w:r w:rsidRPr="00132A11">
        <w:rPr>
          <w:rFonts w:ascii="David" w:hAnsi="David"/>
          <w:b/>
          <w:bCs/>
          <w:u w:val="single"/>
          <w:rtl/>
        </w:rPr>
        <w:t>גיש לפחות 5 עותקים מודפסים של המצגת לצוות הבוחנים וכן התקן דיגיטלי המכיל את כלל החומרים.</w:t>
      </w:r>
      <w:r w:rsidR="00132A11">
        <w:rPr>
          <w:rFonts w:ascii="David" w:hAnsi="David" w:hint="cs"/>
          <w:rtl/>
        </w:rPr>
        <w:t xml:space="preserve"> במידה ויתקיים </w:t>
      </w:r>
      <w:r w:rsidR="002F1183">
        <w:rPr>
          <w:rFonts w:ascii="David" w:hAnsi="David" w:hint="cs"/>
          <w:rtl/>
        </w:rPr>
        <w:t>הריאיון</w:t>
      </w:r>
      <w:r w:rsidR="00132A11">
        <w:rPr>
          <w:rFonts w:ascii="David" w:hAnsi="David" w:hint="cs"/>
          <w:rtl/>
        </w:rPr>
        <w:t xml:space="preserve"> מרחוק, ישלח המציע את המצגת באמצעות הדוא"ל למרכזת המכרז.</w:t>
      </w:r>
    </w:p>
    <w:p w14:paraId="5B6D678F" w14:textId="77777777" w:rsidR="00F5316A" w:rsidRDefault="00F5316A" w:rsidP="00C368A0">
      <w:pPr>
        <w:pStyle w:val="a5"/>
        <w:widowControl w:val="0"/>
        <w:numPr>
          <w:ilvl w:val="3"/>
          <w:numId w:val="60"/>
        </w:numPr>
        <w:overflowPunct w:val="0"/>
        <w:autoSpaceDE w:val="0"/>
        <w:autoSpaceDN w:val="0"/>
        <w:adjustRightInd w:val="0"/>
        <w:ind w:left="3043" w:hanging="850"/>
        <w:textAlignment w:val="baseline"/>
        <w:rPr>
          <w:rFonts w:ascii="David" w:hAnsi="David"/>
        </w:rPr>
      </w:pPr>
      <w:r w:rsidRPr="00CD6A94">
        <w:rPr>
          <w:rFonts w:ascii="David" w:hAnsi="David"/>
          <w:rtl/>
        </w:rPr>
        <w:t xml:space="preserve">כל פרט שיוצג בראיון בעל-פה או בכתב </w:t>
      </w:r>
      <w:r w:rsidR="00132A11">
        <w:rPr>
          <w:rFonts w:ascii="David" w:hAnsi="David"/>
          <w:rtl/>
        </w:rPr>
        <w:t xml:space="preserve">יהיה </w:t>
      </w:r>
      <w:r w:rsidR="00132A11">
        <w:rPr>
          <w:rFonts w:ascii="David" w:hAnsi="David" w:hint="cs"/>
          <w:rtl/>
        </w:rPr>
        <w:t>כלול בהצעת המחיר</w:t>
      </w:r>
      <w:r w:rsidRPr="00CD6A94">
        <w:rPr>
          <w:rFonts w:ascii="David" w:hAnsi="David"/>
          <w:rtl/>
        </w:rPr>
        <w:t xml:space="preserve">. </w:t>
      </w:r>
      <w:r w:rsidR="00132A11">
        <w:rPr>
          <w:rFonts w:ascii="David" w:hAnsi="David" w:hint="cs"/>
          <w:rtl/>
        </w:rPr>
        <w:t xml:space="preserve">לא ינוקדו רעיונות או תוספות הדורשות תוספת תקציבית. </w:t>
      </w:r>
      <w:r w:rsidRPr="00CD6A94">
        <w:rPr>
          <w:rFonts w:ascii="David" w:hAnsi="David"/>
          <w:rtl/>
        </w:rPr>
        <w:t xml:space="preserve">המשרד רשאי לדרוש מהספק הזוכה שינויים  בכל אחד מהפרטים המוצגים. יש לבצע בדיקה מבעוד מועד עם כלל בעלי התפקידים המוצגים במהלך </w:t>
      </w:r>
      <w:r w:rsidR="002F1183" w:rsidRPr="00CD6A94">
        <w:rPr>
          <w:rFonts w:ascii="David" w:hAnsi="David" w:hint="cs"/>
          <w:rtl/>
        </w:rPr>
        <w:t>הריאיון</w:t>
      </w:r>
      <w:r w:rsidRPr="00CD6A94">
        <w:rPr>
          <w:rFonts w:ascii="David" w:hAnsi="David"/>
          <w:rtl/>
        </w:rPr>
        <w:t xml:space="preserve"> כי הם זמינים לבצע את העבודה וכי עלותם תואמת את </w:t>
      </w:r>
      <w:r w:rsidR="00132A11">
        <w:rPr>
          <w:rFonts w:ascii="David" w:hAnsi="David" w:hint="cs"/>
          <w:rtl/>
        </w:rPr>
        <w:t xml:space="preserve">הצעת המחיר </w:t>
      </w:r>
      <w:r w:rsidR="00132A11">
        <w:rPr>
          <w:rFonts w:ascii="David" w:hAnsi="David"/>
          <w:rtl/>
        </w:rPr>
        <w:t>כפי שהו</w:t>
      </w:r>
      <w:r w:rsidR="00132A11">
        <w:rPr>
          <w:rFonts w:ascii="David" w:hAnsi="David" w:hint="cs"/>
          <w:rtl/>
        </w:rPr>
        <w:t>גשה</w:t>
      </w:r>
      <w:r w:rsidRPr="00CD6A94">
        <w:rPr>
          <w:rFonts w:ascii="David" w:hAnsi="David"/>
          <w:rtl/>
        </w:rPr>
        <w:t xml:space="preserve">. במידה ולא ניתן לאשר את הסכומים או המועדים יש לציין זאת בראיון. במידה ומסיבות שיתקבלו על ידי המשרד או לפי דרישת המשרד יהיה צורך בהחלפה או בשינוי של פרטים במצגת השינויים יבוצעו בשווה ערך ובאותה הרמה למה שהוצג במהלך </w:t>
      </w:r>
      <w:r w:rsidR="002F1183" w:rsidRPr="00CD6A94">
        <w:rPr>
          <w:rFonts w:ascii="David" w:hAnsi="David" w:hint="cs"/>
          <w:rtl/>
        </w:rPr>
        <w:t>הריאיון</w:t>
      </w:r>
      <w:r w:rsidRPr="00CD6A94">
        <w:rPr>
          <w:rFonts w:ascii="David" w:hAnsi="David"/>
          <w:rtl/>
        </w:rPr>
        <w:t xml:space="preserve"> ובהתאם לאישור המזמין.</w:t>
      </w:r>
    </w:p>
    <w:p w14:paraId="0F2ABAA9" w14:textId="77777777" w:rsidR="00132A11" w:rsidRPr="00132A11" w:rsidRDefault="00132A11" w:rsidP="00132A11">
      <w:pPr>
        <w:widowControl w:val="0"/>
        <w:overflowPunct w:val="0"/>
        <w:autoSpaceDE w:val="0"/>
        <w:autoSpaceDN w:val="0"/>
        <w:adjustRightInd w:val="0"/>
        <w:ind w:left="2268"/>
        <w:textAlignment w:val="baseline"/>
        <w:rPr>
          <w:rFonts w:ascii="David" w:hAnsi="David"/>
        </w:rPr>
      </w:pPr>
    </w:p>
    <w:p w14:paraId="75479379" w14:textId="0BFF550D" w:rsidR="00F5316A" w:rsidRPr="00CD6A94" w:rsidRDefault="00F5316A" w:rsidP="00C368A0">
      <w:pPr>
        <w:pStyle w:val="a5"/>
        <w:widowControl w:val="0"/>
        <w:numPr>
          <w:ilvl w:val="3"/>
          <w:numId w:val="60"/>
        </w:numPr>
        <w:overflowPunct w:val="0"/>
        <w:autoSpaceDE w:val="0"/>
        <w:autoSpaceDN w:val="0"/>
        <w:adjustRightInd w:val="0"/>
        <w:ind w:left="2617"/>
        <w:textAlignment w:val="baseline"/>
        <w:rPr>
          <w:rFonts w:ascii="David" w:hAnsi="David"/>
        </w:rPr>
      </w:pPr>
      <w:r w:rsidRPr="00CD6A94">
        <w:rPr>
          <w:rFonts w:ascii="David" w:hAnsi="David"/>
          <w:b/>
          <w:bCs/>
          <w:rtl/>
        </w:rPr>
        <w:lastRenderedPageBreak/>
        <w:t xml:space="preserve">ניקוד </w:t>
      </w:r>
      <w:r w:rsidR="002F1183" w:rsidRPr="00CD6A94">
        <w:rPr>
          <w:rFonts w:ascii="David" w:hAnsi="David" w:hint="cs"/>
          <w:b/>
          <w:bCs/>
          <w:rtl/>
        </w:rPr>
        <w:t>הריאיון</w:t>
      </w:r>
      <w:r w:rsidR="00551D1C">
        <w:rPr>
          <w:rFonts w:ascii="David" w:hAnsi="David" w:hint="cs"/>
          <w:b/>
          <w:bCs/>
          <w:rtl/>
        </w:rPr>
        <w:t xml:space="preserve"> (</w:t>
      </w:r>
      <w:r w:rsidR="006A1BF8">
        <w:rPr>
          <w:rFonts w:ascii="David" w:hAnsi="David" w:hint="cs"/>
          <w:b/>
          <w:bCs/>
          <w:rtl/>
        </w:rPr>
        <w:t xml:space="preserve">35 </w:t>
      </w:r>
      <w:r w:rsidR="00132A11">
        <w:rPr>
          <w:rFonts w:ascii="David" w:hAnsi="David" w:hint="cs"/>
          <w:b/>
          <w:bCs/>
          <w:rtl/>
        </w:rPr>
        <w:t>נקודות)</w:t>
      </w:r>
      <w:r w:rsidRPr="00CD6A94">
        <w:rPr>
          <w:rFonts w:ascii="David" w:hAnsi="David"/>
          <w:b/>
          <w:bCs/>
          <w:rtl/>
        </w:rPr>
        <w:t>:</w:t>
      </w:r>
      <w:r w:rsidRPr="00CD6A94">
        <w:rPr>
          <w:rFonts w:ascii="David" w:hAnsi="David"/>
          <w:rtl/>
        </w:rPr>
        <w:t xml:space="preserve"> </w:t>
      </w:r>
    </w:p>
    <w:p w14:paraId="55F17DFE" w14:textId="77777777" w:rsidR="00F5316A" w:rsidRPr="00CD6A94" w:rsidRDefault="00F5316A" w:rsidP="00F5316A">
      <w:pPr>
        <w:pStyle w:val="a5"/>
        <w:widowControl w:val="0"/>
        <w:ind w:left="2864"/>
        <w:rPr>
          <w:rFonts w:ascii="David" w:hAnsi="David"/>
          <w:rtl/>
        </w:rPr>
      </w:pPr>
      <w:r w:rsidRPr="00CD6A94">
        <w:rPr>
          <w:rFonts w:ascii="David" w:hAnsi="David"/>
          <w:rtl/>
        </w:rPr>
        <w:t xml:space="preserve">במהלך </w:t>
      </w:r>
      <w:r w:rsidR="002F1183" w:rsidRPr="00CD6A94">
        <w:rPr>
          <w:rFonts w:ascii="David" w:hAnsi="David" w:hint="cs"/>
          <w:rtl/>
        </w:rPr>
        <w:t>הריאיון</w:t>
      </w:r>
      <w:r w:rsidRPr="00CD6A94">
        <w:rPr>
          <w:rFonts w:ascii="David" w:hAnsi="David"/>
          <w:rtl/>
        </w:rPr>
        <w:t xml:space="preserve"> ייבחנו הקריטריונים הבאים: </w:t>
      </w:r>
    </w:p>
    <w:p w14:paraId="2C7B6EFD" w14:textId="705469BB" w:rsidR="00444C30" w:rsidRDefault="00A8521C" w:rsidP="00A8521C">
      <w:pPr>
        <w:pStyle w:val="a5"/>
        <w:widowControl w:val="0"/>
        <w:numPr>
          <w:ilvl w:val="4"/>
          <w:numId w:val="60"/>
        </w:numPr>
        <w:overflowPunct w:val="0"/>
        <w:autoSpaceDE w:val="0"/>
        <w:autoSpaceDN w:val="0"/>
        <w:adjustRightInd w:val="0"/>
        <w:ind w:left="3893"/>
        <w:textAlignment w:val="baseline"/>
        <w:rPr>
          <w:rFonts w:ascii="David" w:hAnsi="David"/>
        </w:rPr>
      </w:pPr>
      <w:r w:rsidRPr="00CD6A94">
        <w:rPr>
          <w:rFonts w:ascii="David" w:hAnsi="David"/>
          <w:rtl/>
        </w:rPr>
        <w:t xml:space="preserve">התרשמות </w:t>
      </w:r>
      <w:r w:rsidR="006A1BF8">
        <w:rPr>
          <w:rFonts w:ascii="David" w:hAnsi="David" w:hint="cs"/>
          <w:rtl/>
        </w:rPr>
        <w:t xml:space="preserve">מאופן הצגת </w:t>
      </w:r>
      <w:r w:rsidRPr="00CD6A94">
        <w:rPr>
          <w:rFonts w:ascii="David" w:hAnsi="David"/>
          <w:rtl/>
        </w:rPr>
        <w:t xml:space="preserve">תכנית </w:t>
      </w:r>
      <w:r w:rsidR="006A1BF8">
        <w:rPr>
          <w:rFonts w:ascii="David" w:hAnsi="David" w:hint="cs"/>
          <w:rtl/>
        </w:rPr>
        <w:t xml:space="preserve">הפרויקט על כל רבדיו ובכלל זה הלימה בין התכנית המוצעת לתכנית המוצגת </w:t>
      </w:r>
      <w:r w:rsidR="00444C30">
        <w:rPr>
          <w:rFonts w:ascii="David" w:hAnsi="David" w:hint="cs"/>
          <w:rtl/>
        </w:rPr>
        <w:t>(</w:t>
      </w:r>
      <w:r w:rsidR="006A1BF8" w:rsidRPr="000133BB">
        <w:rPr>
          <w:rFonts w:ascii="David" w:hAnsi="David" w:hint="cs"/>
          <w:b/>
          <w:bCs/>
          <w:rtl/>
        </w:rPr>
        <w:t>5</w:t>
      </w:r>
      <w:r w:rsidR="00444C30" w:rsidRPr="000133BB">
        <w:rPr>
          <w:rFonts w:ascii="David" w:hAnsi="David" w:hint="cs"/>
          <w:b/>
          <w:bCs/>
          <w:rtl/>
        </w:rPr>
        <w:t xml:space="preserve"> נק')</w:t>
      </w:r>
    </w:p>
    <w:p w14:paraId="5B0179B6" w14:textId="6E318B05" w:rsidR="000133BB" w:rsidRPr="000133BB" w:rsidRDefault="00132A11" w:rsidP="009E284A">
      <w:pPr>
        <w:pStyle w:val="a5"/>
        <w:widowControl w:val="0"/>
        <w:numPr>
          <w:ilvl w:val="4"/>
          <w:numId w:val="60"/>
        </w:numPr>
        <w:overflowPunct w:val="0"/>
        <w:autoSpaceDE w:val="0"/>
        <w:autoSpaceDN w:val="0"/>
        <w:adjustRightInd w:val="0"/>
        <w:ind w:left="3893"/>
        <w:textAlignment w:val="baseline"/>
        <w:rPr>
          <w:rFonts w:ascii="David" w:hAnsi="David"/>
          <w:b/>
          <w:bCs/>
        </w:rPr>
      </w:pPr>
      <w:r>
        <w:rPr>
          <w:rFonts w:ascii="David" w:hAnsi="David" w:hint="cs"/>
          <w:rtl/>
        </w:rPr>
        <w:t xml:space="preserve">התרשמות מכמות וממגוון האירועים, בין היתר </w:t>
      </w:r>
      <w:r w:rsidR="002F1183">
        <w:rPr>
          <w:rFonts w:ascii="David" w:hAnsi="David" w:hint="cs"/>
          <w:rtl/>
        </w:rPr>
        <w:t>יילקחו</w:t>
      </w:r>
      <w:r>
        <w:rPr>
          <w:rFonts w:ascii="David" w:hAnsi="David" w:hint="cs"/>
          <w:rtl/>
        </w:rPr>
        <w:t xml:space="preserve"> בחשבון עמידה בתמהיל שהוצג במפרט השירותים, פריסה ארצית </w:t>
      </w:r>
      <w:r w:rsidR="001424CB">
        <w:rPr>
          <w:rFonts w:ascii="David" w:hAnsi="David" w:hint="cs"/>
          <w:rtl/>
        </w:rPr>
        <w:t>תוך התייחסות לאזורים מועדפים</w:t>
      </w:r>
      <w:r w:rsidR="00554D11">
        <w:rPr>
          <w:rFonts w:ascii="David" w:hAnsi="David" w:hint="cs"/>
          <w:rtl/>
        </w:rPr>
        <w:t xml:space="preserve"> (כמוגדר </w:t>
      </w:r>
      <w:r w:rsidR="00554D11" w:rsidRPr="00851FB3">
        <w:rPr>
          <w:rFonts w:ascii="David" w:eastAsia="Times New Roman" w:hAnsi="David"/>
          <w:sz w:val="24"/>
          <w:rtl/>
          <w:lang w:eastAsia="x-none"/>
        </w:rPr>
        <w:fldChar w:fldCharType="begin"/>
      </w:r>
      <w:r w:rsidR="00554D11" w:rsidRPr="00851FB3">
        <w:rPr>
          <w:rFonts w:ascii="David" w:eastAsia="Times New Roman" w:hAnsi="David"/>
          <w:sz w:val="24"/>
          <w:rtl/>
          <w:lang w:eastAsia="x-none"/>
        </w:rPr>
        <w:instrText xml:space="preserve"> </w:instrText>
      </w:r>
      <w:r w:rsidR="00554D11" w:rsidRPr="00851FB3">
        <w:rPr>
          <w:rFonts w:ascii="David" w:eastAsia="Times New Roman" w:hAnsi="David" w:hint="cs"/>
          <w:sz w:val="24"/>
          <w:lang w:eastAsia="x-none"/>
        </w:rPr>
        <w:instrText>REF</w:instrText>
      </w:r>
      <w:r w:rsidR="00554D11" w:rsidRPr="00851FB3">
        <w:rPr>
          <w:rFonts w:ascii="David" w:eastAsia="Times New Roman" w:hAnsi="David" w:hint="cs"/>
          <w:sz w:val="24"/>
          <w:rtl/>
          <w:lang w:eastAsia="x-none"/>
        </w:rPr>
        <w:instrText xml:space="preserve"> _</w:instrText>
      </w:r>
      <w:r w:rsidR="00554D11" w:rsidRPr="00851FB3">
        <w:rPr>
          <w:rFonts w:ascii="David" w:eastAsia="Times New Roman" w:hAnsi="David" w:hint="cs"/>
          <w:sz w:val="24"/>
          <w:lang w:eastAsia="x-none"/>
        </w:rPr>
        <w:instrText>Ref76296937 \r \h</w:instrText>
      </w:r>
      <w:r w:rsidR="00554D11" w:rsidRPr="00851FB3">
        <w:rPr>
          <w:rFonts w:ascii="David" w:eastAsia="Times New Roman" w:hAnsi="David"/>
          <w:sz w:val="24"/>
          <w:rtl/>
          <w:lang w:eastAsia="x-none"/>
        </w:rPr>
        <w:instrText xml:space="preserve">  \* </w:instrText>
      </w:r>
      <w:r w:rsidR="00554D11" w:rsidRPr="00851FB3">
        <w:rPr>
          <w:rFonts w:ascii="David" w:eastAsia="Times New Roman" w:hAnsi="David"/>
          <w:sz w:val="24"/>
          <w:lang w:eastAsia="x-none"/>
        </w:rPr>
        <w:instrText>MERGEFORMAT</w:instrText>
      </w:r>
      <w:r w:rsidR="00554D11" w:rsidRPr="00851FB3">
        <w:rPr>
          <w:rFonts w:ascii="David" w:eastAsia="Times New Roman" w:hAnsi="David"/>
          <w:sz w:val="24"/>
          <w:rtl/>
          <w:lang w:eastAsia="x-none"/>
        </w:rPr>
        <w:instrText xml:space="preserve"> </w:instrText>
      </w:r>
      <w:r w:rsidR="00554D11" w:rsidRPr="00851FB3">
        <w:rPr>
          <w:rFonts w:ascii="David" w:eastAsia="Times New Roman" w:hAnsi="David"/>
          <w:sz w:val="24"/>
          <w:rtl/>
          <w:lang w:eastAsia="x-none"/>
        </w:rPr>
      </w:r>
      <w:r w:rsidR="00554D11" w:rsidRPr="00851FB3">
        <w:rPr>
          <w:rFonts w:ascii="David" w:eastAsia="Times New Roman" w:hAnsi="David"/>
          <w:sz w:val="24"/>
          <w:rtl/>
          <w:lang w:eastAsia="x-none"/>
        </w:rPr>
        <w:fldChar w:fldCharType="separate"/>
      </w:r>
      <w:r w:rsidR="00A10DFE">
        <w:rPr>
          <w:rFonts w:ascii="David" w:eastAsia="Times New Roman" w:hAnsi="David"/>
          <w:sz w:val="24"/>
          <w:cs/>
          <w:lang w:eastAsia="x-none"/>
        </w:rPr>
        <w:t>‎</w:t>
      </w:r>
      <w:r w:rsidR="00A10DFE">
        <w:rPr>
          <w:rFonts w:ascii="David" w:eastAsia="Times New Roman" w:hAnsi="David"/>
          <w:sz w:val="24"/>
          <w:lang w:eastAsia="x-none"/>
        </w:rPr>
        <w:t>2.16</w:t>
      </w:r>
      <w:r w:rsidR="00554D11" w:rsidRPr="00851FB3">
        <w:rPr>
          <w:rFonts w:ascii="David" w:eastAsia="Times New Roman" w:hAnsi="David"/>
          <w:sz w:val="24"/>
          <w:rtl/>
          <w:lang w:eastAsia="x-none"/>
        </w:rPr>
        <w:fldChar w:fldCharType="end"/>
      </w:r>
      <w:r w:rsidR="00554D11" w:rsidRPr="00851FB3">
        <w:rPr>
          <w:rFonts w:ascii="David" w:eastAsia="Times New Roman" w:hAnsi="David" w:hint="cs"/>
          <w:sz w:val="24"/>
          <w:rtl/>
          <w:lang w:eastAsia="x-none"/>
        </w:rPr>
        <w:t xml:space="preserve"> לעיל</w:t>
      </w:r>
      <w:r w:rsidR="00554D11">
        <w:rPr>
          <w:rFonts w:ascii="David" w:eastAsia="Times New Roman" w:hAnsi="David" w:hint="cs"/>
          <w:sz w:val="24"/>
          <w:rtl/>
          <w:lang w:eastAsia="x-none"/>
        </w:rPr>
        <w:t>)</w:t>
      </w:r>
      <w:r w:rsidR="001424CB">
        <w:rPr>
          <w:rFonts w:ascii="David" w:hAnsi="David" w:hint="cs"/>
          <w:rtl/>
        </w:rPr>
        <w:t xml:space="preserve"> ולמגוון האוכלוסיות בחברה הישראלית</w:t>
      </w:r>
      <w:r>
        <w:rPr>
          <w:rFonts w:ascii="David" w:hAnsi="David" w:hint="cs"/>
          <w:rtl/>
        </w:rPr>
        <w:t>. (</w:t>
      </w:r>
      <w:r w:rsidR="006A1BF8" w:rsidRPr="000133BB">
        <w:rPr>
          <w:rFonts w:ascii="David" w:hAnsi="David" w:hint="cs"/>
          <w:b/>
          <w:bCs/>
          <w:rtl/>
        </w:rPr>
        <w:t>15</w:t>
      </w:r>
      <w:r w:rsidR="00791067" w:rsidRPr="000133BB">
        <w:rPr>
          <w:rFonts w:ascii="David" w:hAnsi="David" w:hint="cs"/>
          <w:b/>
          <w:bCs/>
          <w:rtl/>
        </w:rPr>
        <w:t xml:space="preserve"> </w:t>
      </w:r>
      <w:r w:rsidRPr="000133BB">
        <w:rPr>
          <w:rFonts w:ascii="David" w:hAnsi="David" w:hint="cs"/>
          <w:b/>
          <w:bCs/>
          <w:rtl/>
        </w:rPr>
        <w:t>נק').</w:t>
      </w:r>
    </w:p>
    <w:p w14:paraId="2BE06C0D" w14:textId="40EDD824" w:rsidR="00791067" w:rsidRDefault="00444C30" w:rsidP="009E284A">
      <w:pPr>
        <w:pStyle w:val="a5"/>
        <w:widowControl w:val="0"/>
        <w:numPr>
          <w:ilvl w:val="4"/>
          <w:numId w:val="60"/>
        </w:numPr>
        <w:overflowPunct w:val="0"/>
        <w:autoSpaceDE w:val="0"/>
        <w:autoSpaceDN w:val="0"/>
        <w:adjustRightInd w:val="0"/>
        <w:ind w:left="3893"/>
        <w:textAlignment w:val="baseline"/>
        <w:rPr>
          <w:rFonts w:ascii="David" w:hAnsi="David"/>
        </w:rPr>
      </w:pPr>
      <w:r>
        <w:rPr>
          <w:rFonts w:ascii="David" w:hAnsi="David" w:hint="cs"/>
          <w:rtl/>
        </w:rPr>
        <w:t>התרשמות מ</w:t>
      </w:r>
      <w:r w:rsidR="00791067" w:rsidRPr="005C21E6">
        <w:rPr>
          <w:rFonts w:ascii="David" w:hAnsi="David"/>
          <w:rtl/>
        </w:rPr>
        <w:t>מנהל הפרויקט</w:t>
      </w:r>
      <w:r>
        <w:rPr>
          <w:rFonts w:ascii="David" w:hAnsi="David" w:hint="cs"/>
          <w:rtl/>
        </w:rPr>
        <w:t xml:space="preserve"> ובכלל </w:t>
      </w:r>
      <w:r w:rsidR="008D3F88">
        <w:rPr>
          <w:rFonts w:ascii="David" w:hAnsi="David" w:hint="cs"/>
          <w:rtl/>
        </w:rPr>
        <w:t>זה:</w:t>
      </w:r>
      <w:r w:rsidR="008D3F88" w:rsidRPr="005C21E6">
        <w:rPr>
          <w:rFonts w:ascii="David" w:hAnsi="David" w:hint="cs"/>
          <w:rtl/>
        </w:rPr>
        <w:t xml:space="preserve"> היכ</w:t>
      </w:r>
      <w:r w:rsidR="008D3F88">
        <w:rPr>
          <w:rFonts w:ascii="David" w:hAnsi="David" w:hint="cs"/>
          <w:rtl/>
        </w:rPr>
        <w:t>רות</w:t>
      </w:r>
      <w:r w:rsidR="008D3F88">
        <w:rPr>
          <w:rFonts w:ascii="David" w:hAnsi="David" w:hint="eastAsia"/>
          <w:rtl/>
        </w:rPr>
        <w:t>ו</w:t>
      </w:r>
      <w:r w:rsidR="00791067">
        <w:rPr>
          <w:rFonts w:ascii="David" w:hAnsi="David"/>
          <w:rtl/>
        </w:rPr>
        <w:t xml:space="preserve"> </w:t>
      </w:r>
      <w:r>
        <w:rPr>
          <w:rFonts w:ascii="David" w:hAnsi="David" w:hint="cs"/>
          <w:rtl/>
        </w:rPr>
        <w:t>את</w:t>
      </w:r>
      <w:r w:rsidR="00791067">
        <w:rPr>
          <w:rFonts w:ascii="David" w:hAnsi="David"/>
          <w:rtl/>
        </w:rPr>
        <w:t xml:space="preserve"> עולם התרבות והאמנות</w:t>
      </w:r>
      <w:r>
        <w:rPr>
          <w:rFonts w:ascii="David" w:hAnsi="David" w:hint="cs"/>
          <w:rtl/>
        </w:rPr>
        <w:t>,</w:t>
      </w:r>
      <w:r w:rsidR="00791067">
        <w:rPr>
          <w:rFonts w:ascii="David" w:hAnsi="David" w:hint="cs"/>
          <w:rtl/>
        </w:rPr>
        <w:t xml:space="preserve"> </w:t>
      </w:r>
      <w:r>
        <w:rPr>
          <w:rFonts w:ascii="David" w:hAnsi="David" w:hint="cs"/>
          <w:rtl/>
        </w:rPr>
        <w:t xml:space="preserve">בדגש על </w:t>
      </w:r>
      <w:r w:rsidR="00791067" w:rsidRPr="00791067">
        <w:rPr>
          <w:rFonts w:ascii="David" w:hAnsi="David"/>
          <w:rtl/>
        </w:rPr>
        <w:t xml:space="preserve"> הבנת</w:t>
      </w:r>
      <w:r>
        <w:rPr>
          <w:rFonts w:ascii="David" w:hAnsi="David" w:hint="cs"/>
          <w:rtl/>
        </w:rPr>
        <w:t>ו</w:t>
      </w:r>
      <w:r w:rsidR="00791067" w:rsidRPr="00791067">
        <w:rPr>
          <w:rFonts w:ascii="David" w:hAnsi="David"/>
          <w:rtl/>
        </w:rPr>
        <w:t xml:space="preserve"> את פרטי הפרויקט </w:t>
      </w:r>
      <w:r>
        <w:rPr>
          <w:rFonts w:ascii="David" w:hAnsi="David" w:hint="cs"/>
          <w:rtl/>
        </w:rPr>
        <w:t>ו</w:t>
      </w:r>
      <w:r w:rsidR="00791067" w:rsidRPr="00791067">
        <w:rPr>
          <w:rFonts w:ascii="David" w:hAnsi="David"/>
          <w:rtl/>
        </w:rPr>
        <w:t>מורכבותו</w:t>
      </w:r>
      <w:r>
        <w:rPr>
          <w:rFonts w:ascii="David" w:hAnsi="David" w:hint="cs"/>
          <w:rtl/>
        </w:rPr>
        <w:t xml:space="preserve"> ו</w:t>
      </w:r>
      <w:r w:rsidR="00791067" w:rsidRPr="00791067">
        <w:rPr>
          <w:rFonts w:ascii="David" w:hAnsi="David"/>
          <w:rtl/>
        </w:rPr>
        <w:t xml:space="preserve">מחויבותו להפעלת הפרויקט </w:t>
      </w:r>
      <w:r w:rsidR="009E284A" w:rsidRPr="000133BB">
        <w:rPr>
          <w:rFonts w:ascii="David" w:hAnsi="David" w:hint="cs"/>
          <w:b/>
          <w:bCs/>
          <w:rtl/>
        </w:rPr>
        <w:t>(</w:t>
      </w:r>
      <w:r w:rsidR="006A1BF8" w:rsidRPr="000133BB">
        <w:rPr>
          <w:rFonts w:ascii="David" w:hAnsi="David" w:hint="cs"/>
          <w:b/>
          <w:bCs/>
          <w:rtl/>
        </w:rPr>
        <w:t>7.5</w:t>
      </w:r>
      <w:r w:rsidR="00A8521C" w:rsidRPr="000133BB">
        <w:rPr>
          <w:rFonts w:ascii="David" w:hAnsi="David" w:hint="cs"/>
          <w:b/>
          <w:bCs/>
          <w:rtl/>
        </w:rPr>
        <w:t xml:space="preserve"> נק'</w:t>
      </w:r>
      <w:r w:rsidR="009E284A" w:rsidRPr="000133BB">
        <w:rPr>
          <w:rFonts w:ascii="David" w:hAnsi="David" w:hint="cs"/>
          <w:b/>
          <w:bCs/>
          <w:rtl/>
        </w:rPr>
        <w:t>).</w:t>
      </w:r>
    </w:p>
    <w:p w14:paraId="75549C76" w14:textId="4FF30EB7" w:rsidR="00EF6839" w:rsidRPr="00EF6839" w:rsidRDefault="00444C30" w:rsidP="002566CD">
      <w:pPr>
        <w:pStyle w:val="a5"/>
        <w:widowControl w:val="0"/>
        <w:numPr>
          <w:ilvl w:val="4"/>
          <w:numId w:val="60"/>
        </w:numPr>
        <w:overflowPunct w:val="0"/>
        <w:autoSpaceDE w:val="0"/>
        <w:autoSpaceDN w:val="0"/>
        <w:adjustRightInd w:val="0"/>
        <w:ind w:left="3893"/>
        <w:textAlignment w:val="baseline"/>
        <w:rPr>
          <w:rFonts w:ascii="David" w:hAnsi="David"/>
          <w:b/>
          <w:bCs/>
          <w:rtl/>
        </w:rPr>
      </w:pPr>
      <w:r w:rsidRPr="00DE1F0C">
        <w:rPr>
          <w:rFonts w:ascii="David" w:hAnsi="David" w:hint="cs"/>
          <w:rtl/>
        </w:rPr>
        <w:t>התרשמות</w:t>
      </w:r>
      <w:r w:rsidR="00791067" w:rsidRPr="00DE1F0C">
        <w:rPr>
          <w:rFonts w:ascii="David" w:hAnsi="David"/>
          <w:rtl/>
        </w:rPr>
        <w:t xml:space="preserve"> </w:t>
      </w:r>
      <w:r w:rsidRPr="00DE1F0C">
        <w:rPr>
          <w:rFonts w:ascii="David" w:hAnsi="David" w:hint="cs"/>
          <w:rtl/>
        </w:rPr>
        <w:t>מ</w:t>
      </w:r>
      <w:r w:rsidR="00D85E9D" w:rsidRPr="00DE1F0C">
        <w:rPr>
          <w:rFonts w:ascii="David" w:hAnsi="David" w:hint="cs"/>
          <w:rtl/>
        </w:rPr>
        <w:t>המנהל האמנותי</w:t>
      </w:r>
      <w:r w:rsidR="00791067" w:rsidRPr="00DE1F0C">
        <w:rPr>
          <w:rFonts w:ascii="David" w:hAnsi="David"/>
          <w:rtl/>
        </w:rPr>
        <w:t xml:space="preserve"> </w:t>
      </w:r>
      <w:r w:rsidRPr="00DE1F0C">
        <w:rPr>
          <w:rFonts w:ascii="David" w:hAnsi="David" w:hint="cs"/>
          <w:rtl/>
        </w:rPr>
        <w:t xml:space="preserve">ובכלל זה </w:t>
      </w:r>
      <w:r w:rsidR="00791067" w:rsidRPr="00DE1F0C">
        <w:rPr>
          <w:rFonts w:ascii="David" w:hAnsi="David"/>
          <w:rtl/>
        </w:rPr>
        <w:t xml:space="preserve">היכרותו </w:t>
      </w:r>
      <w:r w:rsidRPr="00DE1F0C">
        <w:rPr>
          <w:rFonts w:ascii="David" w:hAnsi="David" w:hint="cs"/>
          <w:rtl/>
        </w:rPr>
        <w:t>את</w:t>
      </w:r>
      <w:r w:rsidR="00791067" w:rsidRPr="00DE1F0C">
        <w:rPr>
          <w:rFonts w:ascii="David" w:hAnsi="David"/>
          <w:rtl/>
        </w:rPr>
        <w:t xml:space="preserve"> עולם התרבות והאמנות</w:t>
      </w:r>
      <w:r w:rsidR="007A62AD">
        <w:rPr>
          <w:rFonts w:ascii="David" w:hAnsi="David" w:hint="cs"/>
          <w:rtl/>
        </w:rPr>
        <w:t xml:space="preserve">, </w:t>
      </w:r>
      <w:r w:rsidRPr="00DE1F0C">
        <w:rPr>
          <w:rFonts w:ascii="David" w:hAnsi="David" w:hint="cs"/>
          <w:rtl/>
        </w:rPr>
        <w:t>הבנתו</w:t>
      </w:r>
      <w:r w:rsidR="00791067" w:rsidRPr="00DE1F0C">
        <w:rPr>
          <w:rFonts w:ascii="David" w:hAnsi="David"/>
          <w:rtl/>
        </w:rPr>
        <w:t xml:space="preserve"> את פרטי הפרויקט </w:t>
      </w:r>
      <w:r w:rsidRPr="00DE1F0C">
        <w:rPr>
          <w:rFonts w:ascii="David" w:hAnsi="David" w:hint="cs"/>
          <w:rtl/>
        </w:rPr>
        <w:t>ו</w:t>
      </w:r>
      <w:r w:rsidR="00791067" w:rsidRPr="00DE1F0C">
        <w:rPr>
          <w:rFonts w:ascii="David" w:hAnsi="David"/>
          <w:rtl/>
        </w:rPr>
        <w:t>מורכבותו</w:t>
      </w:r>
      <w:r w:rsidR="007A62AD">
        <w:rPr>
          <w:rFonts w:ascii="David" w:hAnsi="David" w:hint="cs"/>
          <w:rtl/>
        </w:rPr>
        <w:t xml:space="preserve"> </w:t>
      </w:r>
      <w:r w:rsidR="00791067" w:rsidRPr="00DE1F0C">
        <w:rPr>
          <w:rFonts w:ascii="David" w:hAnsi="David"/>
          <w:rtl/>
        </w:rPr>
        <w:t xml:space="preserve">ומחויבותו להפעלת הפרויקט </w:t>
      </w:r>
      <w:r w:rsidR="009E284A" w:rsidRPr="00DE1F0C">
        <w:rPr>
          <w:rFonts w:ascii="David" w:hAnsi="David" w:hint="cs"/>
          <w:rtl/>
        </w:rPr>
        <w:t>(</w:t>
      </w:r>
      <w:r w:rsidR="006A1BF8" w:rsidRPr="000133BB">
        <w:rPr>
          <w:rFonts w:ascii="David" w:hAnsi="David" w:hint="cs"/>
          <w:b/>
          <w:bCs/>
          <w:rtl/>
        </w:rPr>
        <w:t>7.5</w:t>
      </w:r>
      <w:r w:rsidR="00A8521C" w:rsidRPr="000133BB">
        <w:rPr>
          <w:rFonts w:ascii="David" w:hAnsi="David" w:hint="cs"/>
          <w:b/>
          <w:bCs/>
          <w:rtl/>
        </w:rPr>
        <w:t xml:space="preserve"> נק'</w:t>
      </w:r>
      <w:r w:rsidR="009E284A" w:rsidRPr="000133BB">
        <w:rPr>
          <w:rFonts w:ascii="David" w:hAnsi="David" w:hint="cs"/>
          <w:b/>
          <w:bCs/>
          <w:rtl/>
        </w:rPr>
        <w:t>).</w:t>
      </w:r>
    </w:p>
    <w:p w14:paraId="29685791" w14:textId="55545DAD" w:rsidR="00F5316A" w:rsidRPr="00CE162B" w:rsidRDefault="00F5316A" w:rsidP="001424CB">
      <w:pPr>
        <w:pStyle w:val="a5"/>
        <w:widowControl w:val="0"/>
        <w:ind w:left="2864"/>
        <w:rPr>
          <w:rFonts w:ascii="David" w:hAnsi="David"/>
          <w:b/>
          <w:bCs/>
          <w:rtl/>
        </w:rPr>
      </w:pPr>
      <w:r w:rsidRPr="00CE162B">
        <w:rPr>
          <w:rFonts w:ascii="David" w:hAnsi="David"/>
          <w:b/>
          <w:bCs/>
          <w:rtl/>
        </w:rPr>
        <w:t xml:space="preserve">הניקוד המרבי לצבירה בסעיף זה הוא </w:t>
      </w:r>
      <w:r w:rsidR="006A1BF8">
        <w:rPr>
          <w:rFonts w:ascii="David" w:hAnsi="David" w:hint="cs"/>
          <w:b/>
          <w:bCs/>
          <w:rtl/>
        </w:rPr>
        <w:t>35</w:t>
      </w:r>
      <w:r w:rsidR="006A1BF8" w:rsidRPr="00CE162B">
        <w:rPr>
          <w:rFonts w:ascii="David" w:hAnsi="David"/>
          <w:b/>
          <w:bCs/>
          <w:rtl/>
        </w:rPr>
        <w:t xml:space="preserve"> </w:t>
      </w:r>
      <w:r w:rsidRPr="00CE162B">
        <w:rPr>
          <w:rFonts w:ascii="David" w:hAnsi="David"/>
          <w:b/>
          <w:bCs/>
          <w:rtl/>
        </w:rPr>
        <w:t xml:space="preserve">נק'. </w:t>
      </w:r>
    </w:p>
    <w:p w14:paraId="22F42AB9" w14:textId="77777777" w:rsidR="00F5316A" w:rsidRDefault="00F5316A" w:rsidP="00570E93">
      <w:pPr>
        <w:pStyle w:val="a5"/>
        <w:overflowPunct w:val="0"/>
        <w:autoSpaceDE w:val="0"/>
        <w:autoSpaceDN w:val="0"/>
        <w:adjustRightInd w:val="0"/>
        <w:ind w:left="2192" w:right="-851"/>
        <w:textAlignment w:val="baseline"/>
        <w:rPr>
          <w:rFonts w:ascii="David" w:hAnsi="David"/>
          <w:rtl/>
        </w:rPr>
      </w:pPr>
    </w:p>
    <w:p w14:paraId="0C17B4E8" w14:textId="6D0D3DA1" w:rsidR="00973562" w:rsidRPr="00E841E5" w:rsidRDefault="00973562" w:rsidP="00C2560A">
      <w:pPr>
        <w:pStyle w:val="a5"/>
        <w:overflowPunct w:val="0"/>
        <w:autoSpaceDE w:val="0"/>
        <w:autoSpaceDN w:val="0"/>
        <w:adjustRightInd w:val="0"/>
        <w:ind w:left="2901" w:right="-851"/>
        <w:textAlignment w:val="baseline"/>
        <w:rPr>
          <w:rFonts w:ascii="David" w:hAnsi="David"/>
          <w:rtl/>
        </w:rPr>
      </w:pPr>
      <w:r w:rsidRPr="00E841E5">
        <w:rPr>
          <w:rFonts w:ascii="David" w:hAnsi="David"/>
          <w:rtl/>
        </w:rPr>
        <w:t xml:space="preserve">כאמור </w:t>
      </w:r>
      <w:r w:rsidRPr="00384F3C">
        <w:rPr>
          <w:rFonts w:ascii="David" w:hAnsi="David"/>
          <w:sz w:val="24"/>
          <w:rtl/>
        </w:rPr>
        <w:t xml:space="preserve">בסעיף </w:t>
      </w:r>
      <w:r w:rsidRPr="00384F3C">
        <w:rPr>
          <w:rFonts w:ascii="David" w:hAnsi="David"/>
          <w:sz w:val="24"/>
          <w:cs/>
        </w:rPr>
        <w:t>‎‎</w:t>
      </w:r>
      <w:r w:rsidRPr="00384F3C">
        <w:rPr>
          <w:rFonts w:ascii="David" w:hAnsi="David"/>
          <w:sz w:val="24"/>
        </w:rPr>
        <w:fldChar w:fldCharType="begin"/>
      </w:r>
      <w:r w:rsidRPr="00384F3C">
        <w:rPr>
          <w:rFonts w:ascii="David" w:hAnsi="David"/>
          <w:sz w:val="24"/>
          <w:rtl/>
        </w:rPr>
        <w:instrText xml:space="preserve"> </w:instrText>
      </w:r>
      <w:r w:rsidRPr="00384F3C">
        <w:rPr>
          <w:rFonts w:ascii="David" w:hAnsi="David"/>
          <w:sz w:val="24"/>
        </w:rPr>
        <w:instrText>REF</w:instrText>
      </w:r>
      <w:r w:rsidRPr="00384F3C">
        <w:rPr>
          <w:rFonts w:ascii="David" w:hAnsi="David"/>
          <w:sz w:val="24"/>
          <w:rtl/>
        </w:rPr>
        <w:instrText xml:space="preserve"> _</w:instrText>
      </w:r>
      <w:r w:rsidRPr="00384F3C">
        <w:rPr>
          <w:rFonts w:ascii="David" w:hAnsi="David"/>
          <w:sz w:val="24"/>
        </w:rPr>
        <w:instrText>Ref535226164 \r \h</w:instrText>
      </w:r>
      <w:r w:rsidRPr="00384F3C">
        <w:rPr>
          <w:rFonts w:ascii="David" w:hAnsi="David"/>
          <w:sz w:val="24"/>
          <w:rtl/>
        </w:rPr>
        <w:instrText xml:space="preserve"> </w:instrText>
      </w:r>
      <w:r w:rsidRPr="00384F3C">
        <w:rPr>
          <w:rFonts w:ascii="David" w:hAnsi="David"/>
          <w:sz w:val="24"/>
        </w:rPr>
        <w:instrText xml:space="preserve"> \* MERGEFORMAT </w:instrText>
      </w:r>
      <w:r w:rsidRPr="00384F3C">
        <w:rPr>
          <w:rFonts w:ascii="David" w:hAnsi="David"/>
          <w:sz w:val="24"/>
        </w:rPr>
      </w:r>
      <w:r w:rsidRPr="00384F3C">
        <w:rPr>
          <w:rFonts w:ascii="David" w:hAnsi="David"/>
          <w:sz w:val="24"/>
        </w:rPr>
        <w:fldChar w:fldCharType="separate"/>
      </w:r>
      <w:r w:rsidR="00A10DFE">
        <w:rPr>
          <w:rFonts w:ascii="David" w:hAnsi="David"/>
          <w:sz w:val="24"/>
          <w:cs/>
        </w:rPr>
        <w:t>‎</w:t>
      </w:r>
      <w:r w:rsidR="00A10DFE">
        <w:rPr>
          <w:rFonts w:ascii="David" w:hAnsi="David"/>
          <w:sz w:val="24"/>
        </w:rPr>
        <w:t>7.2.3</w:t>
      </w:r>
      <w:r w:rsidRPr="00384F3C">
        <w:rPr>
          <w:rFonts w:ascii="David" w:hAnsi="David"/>
          <w:sz w:val="24"/>
        </w:rPr>
        <w:fldChar w:fldCharType="end"/>
      </w:r>
      <w:r w:rsidRPr="00384F3C">
        <w:rPr>
          <w:rFonts w:ascii="David" w:hAnsi="David"/>
          <w:sz w:val="24"/>
          <w:rtl/>
        </w:rPr>
        <w:t xml:space="preserve"> לעיל</w:t>
      </w:r>
      <w:r w:rsidRPr="00E841E5">
        <w:rPr>
          <w:rFonts w:ascii="David" w:hAnsi="David"/>
          <w:rtl/>
        </w:rPr>
        <w:t>, על המציעים להגיש תכנית עבודה מוצעת לפרויקט. על התכנית להתייחס לכל הפחות לכל ההיבטים האמורים בסעיף זה, וכן להוסיף עליהם מניסיונו ומחזונו של המציע – הכל בהתאם לעקרונות הפרויקט המפורטים ב</w:t>
      </w:r>
      <w:r w:rsidR="00570E93">
        <w:rPr>
          <w:rFonts w:ascii="David" w:hAnsi="David"/>
          <w:rtl/>
        </w:rPr>
        <w:fldChar w:fldCharType="begin"/>
      </w:r>
      <w:r w:rsidR="00570E93">
        <w:rPr>
          <w:rFonts w:ascii="David" w:hAnsi="David"/>
          <w:rtl/>
        </w:rPr>
        <w:instrText xml:space="preserve"> </w:instrText>
      </w:r>
      <w:r w:rsidR="00570E93">
        <w:rPr>
          <w:rFonts w:ascii="David" w:hAnsi="David"/>
        </w:rPr>
        <w:instrText>REF</w:instrText>
      </w:r>
      <w:r w:rsidR="00570E93">
        <w:rPr>
          <w:rFonts w:ascii="David" w:hAnsi="David"/>
          <w:rtl/>
        </w:rPr>
        <w:instrText xml:space="preserve"> נספח_מפרט_השירותים \</w:instrText>
      </w:r>
      <w:r w:rsidR="00570E93">
        <w:rPr>
          <w:rFonts w:ascii="David" w:hAnsi="David"/>
        </w:rPr>
        <w:instrText>h</w:instrText>
      </w:r>
      <w:r w:rsidR="00570E93">
        <w:rPr>
          <w:rFonts w:ascii="David" w:hAnsi="David"/>
          <w:rtl/>
        </w:rPr>
        <w:instrText xml:space="preserve"> </w:instrText>
      </w:r>
      <w:r w:rsidR="00570E93">
        <w:rPr>
          <w:rFonts w:ascii="David" w:hAnsi="David"/>
          <w:rtl/>
        </w:rPr>
      </w:r>
      <w:r w:rsidR="00570E93">
        <w:rPr>
          <w:rFonts w:ascii="David" w:hAnsi="David"/>
          <w:rtl/>
        </w:rPr>
        <w:fldChar w:fldCharType="separate"/>
      </w:r>
      <w:r w:rsidR="00A10DFE" w:rsidRPr="00376880">
        <w:rPr>
          <w:rtl/>
        </w:rPr>
        <w:t>נספח א'1</w:t>
      </w:r>
      <w:r w:rsidR="00570E93">
        <w:rPr>
          <w:rFonts w:ascii="David" w:hAnsi="David"/>
          <w:rtl/>
        </w:rPr>
        <w:fldChar w:fldCharType="end"/>
      </w:r>
      <w:r w:rsidR="00570E93">
        <w:rPr>
          <w:rFonts w:ascii="David" w:hAnsi="David" w:hint="cs"/>
          <w:rtl/>
        </w:rPr>
        <w:t>-</w:t>
      </w:r>
      <w:r w:rsidR="00570E93">
        <w:rPr>
          <w:rFonts w:ascii="David" w:hAnsi="David"/>
          <w:rtl/>
        </w:rPr>
        <w:fldChar w:fldCharType="begin"/>
      </w:r>
      <w:r w:rsidR="00570E93">
        <w:rPr>
          <w:rFonts w:ascii="David" w:hAnsi="David"/>
          <w:rtl/>
        </w:rPr>
        <w:instrText xml:space="preserve"> </w:instrText>
      </w:r>
      <w:r w:rsidR="00570E93">
        <w:rPr>
          <w:rFonts w:ascii="David" w:hAnsi="David" w:hint="cs"/>
        </w:rPr>
        <w:instrText>REF</w:instrText>
      </w:r>
      <w:r w:rsidR="00570E93">
        <w:rPr>
          <w:rFonts w:ascii="David" w:hAnsi="David" w:hint="cs"/>
          <w:rtl/>
        </w:rPr>
        <w:instrText xml:space="preserve"> נספח_מפרט_השירותים_כותרת \</w:instrText>
      </w:r>
      <w:r w:rsidR="00570E93">
        <w:rPr>
          <w:rFonts w:ascii="David" w:hAnsi="David" w:hint="cs"/>
        </w:rPr>
        <w:instrText>h</w:instrText>
      </w:r>
      <w:r w:rsidR="00570E93">
        <w:rPr>
          <w:rFonts w:ascii="David" w:hAnsi="David"/>
          <w:rtl/>
        </w:rPr>
        <w:instrText xml:space="preserve"> </w:instrText>
      </w:r>
      <w:r w:rsidR="00570E93">
        <w:rPr>
          <w:rFonts w:ascii="David" w:hAnsi="David"/>
          <w:rtl/>
        </w:rPr>
      </w:r>
      <w:r w:rsidR="00570E93">
        <w:rPr>
          <w:rFonts w:ascii="David" w:hAnsi="David"/>
          <w:rtl/>
        </w:rPr>
        <w:fldChar w:fldCharType="separate"/>
      </w:r>
      <w:r w:rsidR="00A10DFE" w:rsidRPr="00376880">
        <w:rPr>
          <w:rtl/>
        </w:rPr>
        <w:t>מפרט השירותים</w:t>
      </w:r>
      <w:r w:rsidR="00570E93">
        <w:rPr>
          <w:rFonts w:ascii="David" w:hAnsi="David"/>
          <w:rtl/>
        </w:rPr>
        <w:fldChar w:fldCharType="end"/>
      </w:r>
      <w:r w:rsidRPr="00E841E5">
        <w:rPr>
          <w:rFonts w:ascii="David" w:hAnsi="David"/>
          <w:rtl/>
        </w:rPr>
        <w:t>.</w:t>
      </w:r>
    </w:p>
    <w:p w14:paraId="0483D684" w14:textId="05E39185" w:rsidR="00973562" w:rsidRPr="00E841E5" w:rsidRDefault="00973562" w:rsidP="00C2560A">
      <w:pPr>
        <w:pStyle w:val="a5"/>
        <w:overflowPunct w:val="0"/>
        <w:autoSpaceDE w:val="0"/>
        <w:autoSpaceDN w:val="0"/>
        <w:adjustRightInd w:val="0"/>
        <w:ind w:left="2901" w:right="-851"/>
        <w:textAlignment w:val="baseline"/>
        <w:rPr>
          <w:rFonts w:ascii="David" w:hAnsi="David"/>
          <w:sz w:val="24"/>
        </w:rPr>
      </w:pPr>
      <w:r w:rsidRPr="00E841E5">
        <w:rPr>
          <w:rFonts w:ascii="David" w:hAnsi="David"/>
          <w:sz w:val="24"/>
          <w:rtl/>
        </w:rPr>
        <w:t xml:space="preserve">יש להציג תכנית מפורטת לכל </w:t>
      </w:r>
      <w:r w:rsidRPr="00E841E5">
        <w:rPr>
          <w:rFonts w:ascii="David" w:hAnsi="David" w:hint="cs"/>
          <w:sz w:val="24"/>
          <w:rtl/>
        </w:rPr>
        <w:t xml:space="preserve">האירועים שיתקיימו במסגרת </w:t>
      </w:r>
      <w:r w:rsidR="00784765">
        <w:rPr>
          <w:rFonts w:ascii="David" w:hAnsi="David"/>
          <w:sz w:val="24"/>
          <w:rtl/>
        </w:rPr>
        <w:fldChar w:fldCharType="begin"/>
      </w:r>
      <w:r w:rsidR="00784765">
        <w:rPr>
          <w:rFonts w:ascii="David" w:hAnsi="David"/>
          <w:sz w:val="24"/>
          <w:rtl/>
        </w:rPr>
        <w:instrText xml:space="preserve"> </w:instrText>
      </w:r>
      <w:r w:rsidR="00784765">
        <w:rPr>
          <w:rFonts w:ascii="David" w:hAnsi="David" w:hint="cs"/>
          <w:sz w:val="24"/>
        </w:rPr>
        <w:instrText>REF</w:instrText>
      </w:r>
      <w:r w:rsidR="00784765">
        <w:rPr>
          <w:rFonts w:ascii="David" w:hAnsi="David" w:hint="cs"/>
          <w:sz w:val="24"/>
          <w:rtl/>
        </w:rPr>
        <w:instrText xml:space="preserve"> שם_המכרז_מקוצר \</w:instrText>
      </w:r>
      <w:r w:rsidR="00784765">
        <w:rPr>
          <w:rFonts w:ascii="David" w:hAnsi="David" w:hint="cs"/>
          <w:sz w:val="24"/>
        </w:rPr>
        <w:instrText>h</w:instrText>
      </w:r>
      <w:r w:rsidR="00784765">
        <w:rPr>
          <w:rFonts w:ascii="David" w:hAnsi="David"/>
          <w:sz w:val="24"/>
          <w:rtl/>
        </w:rPr>
        <w:instrText xml:space="preserve"> </w:instrText>
      </w:r>
      <w:r w:rsidR="00784765">
        <w:rPr>
          <w:rFonts w:ascii="David" w:hAnsi="David"/>
          <w:sz w:val="24"/>
          <w:rtl/>
        </w:rPr>
      </w:r>
      <w:r w:rsidR="00784765">
        <w:rPr>
          <w:rFonts w:ascii="David" w:hAnsi="David"/>
          <w:sz w:val="24"/>
          <w:rtl/>
        </w:rPr>
        <w:fldChar w:fldCharType="separate"/>
      </w:r>
      <w:r w:rsidR="00A10DFE" w:rsidRPr="00111020">
        <w:rPr>
          <w:rFonts w:ascii="David" w:hAnsi="David"/>
          <w:sz w:val="24"/>
          <w:rtl/>
        </w:rPr>
        <w:t>אירוע</w:t>
      </w:r>
      <w:r w:rsidR="00A10DFE">
        <w:rPr>
          <w:rFonts w:ascii="David" w:hAnsi="David" w:hint="cs"/>
          <w:sz w:val="24"/>
          <w:rtl/>
        </w:rPr>
        <w:t>י ספרות ומוסיקה ישראלית אמנותית</w:t>
      </w:r>
      <w:r w:rsidR="00784765">
        <w:rPr>
          <w:rFonts w:ascii="David" w:hAnsi="David"/>
          <w:sz w:val="24"/>
          <w:rtl/>
        </w:rPr>
        <w:fldChar w:fldCharType="end"/>
      </w:r>
      <w:r w:rsidR="00C2560A">
        <w:rPr>
          <w:rFonts w:ascii="David" w:hAnsi="David" w:hint="cs"/>
          <w:sz w:val="24"/>
          <w:rtl/>
        </w:rPr>
        <w:t>.</w:t>
      </w:r>
      <w:r w:rsidRPr="00E841E5">
        <w:rPr>
          <w:rFonts w:ascii="David" w:hAnsi="David"/>
          <w:sz w:val="24"/>
          <w:rtl/>
        </w:rPr>
        <w:t xml:space="preserve"> </w:t>
      </w:r>
      <w:r w:rsidRPr="00E841E5">
        <w:rPr>
          <w:rFonts w:ascii="David" w:hAnsi="David"/>
          <w:sz w:val="24"/>
          <w:rtl/>
        </w:rPr>
        <w:lastRenderedPageBreak/>
        <w:t xml:space="preserve">המשרד יבקש לבחון את אטרקטיביות התוכן המוצע ופוטנציאל העניין בתכנית. </w:t>
      </w:r>
    </w:p>
    <w:p w14:paraId="50C93C33" w14:textId="77777777" w:rsidR="00973562" w:rsidRPr="00C2560A" w:rsidRDefault="00973562" w:rsidP="00C2560A">
      <w:pPr>
        <w:pStyle w:val="a5"/>
        <w:overflowPunct w:val="0"/>
        <w:autoSpaceDE w:val="0"/>
        <w:autoSpaceDN w:val="0"/>
        <w:adjustRightInd w:val="0"/>
        <w:ind w:left="2901" w:right="-851"/>
        <w:textAlignment w:val="baseline"/>
        <w:rPr>
          <w:rFonts w:ascii="David" w:hAnsi="David"/>
          <w:sz w:val="24"/>
          <w:rtl/>
        </w:rPr>
      </w:pPr>
      <w:r w:rsidRPr="007A70E1">
        <w:rPr>
          <w:rFonts w:ascii="David" w:hAnsi="David"/>
          <w:sz w:val="24"/>
          <w:rtl/>
        </w:rPr>
        <w:t xml:space="preserve">המשרד רואה </w:t>
      </w:r>
      <w:r w:rsidRPr="00ED68E5">
        <w:rPr>
          <w:rFonts w:ascii="David" w:hAnsi="David"/>
          <w:sz w:val="24"/>
          <w:rtl/>
        </w:rPr>
        <w:t xml:space="preserve">חשיבות בהתאמת סגנון האירוע למקום בו יתקיים </w:t>
      </w:r>
      <w:r w:rsidR="00ED68E5" w:rsidRPr="00ED68E5">
        <w:rPr>
          <w:rFonts w:ascii="David" w:hAnsi="David" w:hint="cs"/>
          <w:sz w:val="24"/>
          <w:rtl/>
        </w:rPr>
        <w:t>ולאוכלוסיי</w:t>
      </w:r>
      <w:r w:rsidR="00ED68E5" w:rsidRPr="00ED68E5">
        <w:rPr>
          <w:rFonts w:ascii="David" w:hAnsi="David" w:hint="eastAsia"/>
          <w:sz w:val="24"/>
          <w:rtl/>
        </w:rPr>
        <w:t>ה</w:t>
      </w:r>
      <w:r w:rsidRPr="00ED68E5">
        <w:rPr>
          <w:rFonts w:ascii="David" w:hAnsi="David"/>
          <w:sz w:val="24"/>
          <w:rtl/>
        </w:rPr>
        <w:t xml:space="preserve"> החיה באזור זה. מצופה מהמציעים להביא זאת בחשבון בעת חשיבה על הקונספט ובניית תכניות העבודה.</w:t>
      </w:r>
    </w:p>
    <w:p w14:paraId="53175DD9" w14:textId="77777777" w:rsidR="00973562" w:rsidRPr="007A70E1" w:rsidRDefault="00973562" w:rsidP="00C2560A">
      <w:pPr>
        <w:pStyle w:val="a5"/>
        <w:overflowPunct w:val="0"/>
        <w:autoSpaceDE w:val="0"/>
        <w:autoSpaceDN w:val="0"/>
        <w:adjustRightInd w:val="0"/>
        <w:ind w:left="2901" w:right="-851"/>
        <w:textAlignment w:val="baseline"/>
        <w:rPr>
          <w:rFonts w:ascii="David" w:hAnsi="David"/>
          <w:sz w:val="24"/>
          <w:rtl/>
        </w:rPr>
      </w:pPr>
      <w:r w:rsidRPr="007A70E1">
        <w:rPr>
          <w:rFonts w:ascii="David" w:hAnsi="David"/>
          <w:sz w:val="24"/>
          <w:rtl/>
        </w:rPr>
        <w:t>יש להציג, בנוסף, תכנית הפקה מלאה, לרבות הצעות למופעים האמנותיים ולוח זמנים לביצוע ההפקה. יש להציג תכנית לוגיסטית ואמנותית מלאה ליישום הקונספט המוצע.</w:t>
      </w:r>
    </w:p>
    <w:p w14:paraId="42782832" w14:textId="77777777" w:rsidR="008879AA" w:rsidRPr="00111454" w:rsidRDefault="008879AA" w:rsidP="00C368A0">
      <w:pPr>
        <w:pStyle w:val="a5"/>
        <w:numPr>
          <w:ilvl w:val="2"/>
          <w:numId w:val="60"/>
        </w:numPr>
        <w:overflowPunct w:val="0"/>
        <w:autoSpaceDE w:val="0"/>
        <w:autoSpaceDN w:val="0"/>
        <w:adjustRightInd w:val="0"/>
        <w:ind w:left="2192" w:right="-851" w:hanging="742"/>
        <w:textAlignment w:val="baseline"/>
        <w:rPr>
          <w:rFonts w:ascii="David" w:eastAsia="Times New Roman" w:hAnsi="David"/>
          <w:b/>
          <w:bCs/>
          <w:sz w:val="24"/>
        </w:rPr>
      </w:pPr>
      <w:r w:rsidRPr="00111454">
        <w:rPr>
          <w:rFonts w:ascii="David" w:eastAsia="Times New Roman" w:hAnsi="David"/>
          <w:b/>
          <w:bCs/>
          <w:sz w:val="24"/>
          <w:rtl/>
        </w:rPr>
        <w:t xml:space="preserve">רק הצעות בעלות ציון איכות כולל של לפחות </w:t>
      </w:r>
      <w:r w:rsidR="00CC05A7" w:rsidRPr="00111454">
        <w:rPr>
          <w:rFonts w:ascii="David" w:eastAsia="Times New Roman" w:hAnsi="David"/>
          <w:b/>
          <w:bCs/>
          <w:sz w:val="24"/>
          <w:rtl/>
        </w:rPr>
        <w:t>7</w:t>
      </w:r>
      <w:r w:rsidR="00CC05A7" w:rsidRPr="00111454">
        <w:rPr>
          <w:rFonts w:ascii="David" w:eastAsia="Times New Roman" w:hAnsi="David" w:hint="cs"/>
          <w:b/>
          <w:bCs/>
          <w:sz w:val="24"/>
          <w:rtl/>
        </w:rPr>
        <w:t>0</w:t>
      </w:r>
      <w:r w:rsidRPr="00111454">
        <w:rPr>
          <w:rFonts w:ascii="David" w:eastAsia="Times New Roman" w:hAnsi="David"/>
          <w:b/>
          <w:bCs/>
          <w:sz w:val="24"/>
          <w:rtl/>
        </w:rPr>
        <w:t>% תועברנה לשלב הבא. עם זאת,  רשאי</w:t>
      </w:r>
      <w:r w:rsidRPr="00111454">
        <w:rPr>
          <w:rFonts w:ascii="David" w:eastAsia="Times New Roman" w:hAnsi="David"/>
          <w:b/>
          <w:bCs/>
          <w:sz w:val="24"/>
        </w:rPr>
        <w:t xml:space="preserve"> </w:t>
      </w:r>
      <w:r w:rsidRPr="00111454">
        <w:rPr>
          <w:rFonts w:ascii="David" w:eastAsia="Times New Roman" w:hAnsi="David"/>
          <w:b/>
          <w:bCs/>
          <w:sz w:val="24"/>
          <w:rtl/>
        </w:rPr>
        <w:t>המזמין</w:t>
      </w:r>
      <w:r w:rsidRPr="00111454">
        <w:rPr>
          <w:rFonts w:ascii="David" w:eastAsia="Times New Roman" w:hAnsi="David"/>
          <w:b/>
          <w:bCs/>
          <w:sz w:val="24"/>
        </w:rPr>
        <w:t xml:space="preserve"> </w:t>
      </w:r>
      <w:r w:rsidRPr="00111454">
        <w:rPr>
          <w:rFonts w:ascii="David" w:eastAsia="Times New Roman" w:hAnsi="David"/>
          <w:b/>
          <w:bCs/>
          <w:sz w:val="24"/>
          <w:rtl/>
        </w:rPr>
        <w:t>לפי</w:t>
      </w:r>
      <w:r w:rsidRPr="00111454">
        <w:rPr>
          <w:rFonts w:ascii="David" w:eastAsia="Times New Roman" w:hAnsi="David"/>
          <w:b/>
          <w:bCs/>
          <w:sz w:val="24"/>
        </w:rPr>
        <w:t xml:space="preserve"> </w:t>
      </w:r>
      <w:r w:rsidRPr="00111454">
        <w:rPr>
          <w:rFonts w:ascii="David" w:eastAsia="Times New Roman" w:hAnsi="David"/>
          <w:b/>
          <w:bCs/>
          <w:sz w:val="24"/>
          <w:rtl/>
        </w:rPr>
        <w:t>שיקול</w:t>
      </w:r>
      <w:r w:rsidRPr="00111454">
        <w:rPr>
          <w:rFonts w:ascii="David" w:eastAsia="Times New Roman" w:hAnsi="David"/>
          <w:b/>
          <w:bCs/>
          <w:sz w:val="24"/>
        </w:rPr>
        <w:t xml:space="preserve"> </w:t>
      </w:r>
      <w:r w:rsidRPr="00111454">
        <w:rPr>
          <w:rFonts w:ascii="David" w:eastAsia="Times New Roman" w:hAnsi="David"/>
          <w:b/>
          <w:bCs/>
          <w:sz w:val="24"/>
          <w:rtl/>
        </w:rPr>
        <w:t>דעתו הבלעדי שלא</w:t>
      </w:r>
      <w:r w:rsidRPr="00111454">
        <w:rPr>
          <w:rFonts w:ascii="David" w:eastAsia="Times New Roman" w:hAnsi="David"/>
          <w:b/>
          <w:bCs/>
          <w:sz w:val="24"/>
        </w:rPr>
        <w:t xml:space="preserve"> </w:t>
      </w:r>
      <w:r w:rsidRPr="00111454">
        <w:rPr>
          <w:rFonts w:ascii="David" w:eastAsia="Times New Roman" w:hAnsi="David"/>
          <w:b/>
          <w:bCs/>
          <w:sz w:val="24"/>
          <w:rtl/>
        </w:rPr>
        <w:t>לפסול</w:t>
      </w:r>
      <w:r w:rsidRPr="00111454">
        <w:rPr>
          <w:rFonts w:ascii="David" w:eastAsia="Times New Roman" w:hAnsi="David"/>
          <w:b/>
          <w:bCs/>
          <w:sz w:val="24"/>
        </w:rPr>
        <w:t xml:space="preserve"> </w:t>
      </w:r>
      <w:r w:rsidRPr="00111454">
        <w:rPr>
          <w:rFonts w:ascii="David" w:eastAsia="Times New Roman" w:hAnsi="David"/>
          <w:b/>
          <w:bCs/>
          <w:sz w:val="24"/>
          <w:rtl/>
        </w:rPr>
        <w:t>הצעות</w:t>
      </w:r>
      <w:r w:rsidRPr="00111454">
        <w:rPr>
          <w:rFonts w:ascii="David" w:eastAsia="Times New Roman" w:hAnsi="David"/>
          <w:b/>
          <w:bCs/>
          <w:sz w:val="24"/>
        </w:rPr>
        <w:t xml:space="preserve"> </w:t>
      </w:r>
      <w:r w:rsidRPr="00111454">
        <w:rPr>
          <w:rFonts w:ascii="David" w:eastAsia="Times New Roman" w:hAnsi="David"/>
          <w:b/>
          <w:bCs/>
          <w:sz w:val="24"/>
          <w:rtl/>
        </w:rPr>
        <w:t>שציון</w:t>
      </w:r>
      <w:r w:rsidRPr="00111454">
        <w:rPr>
          <w:rFonts w:ascii="David" w:eastAsia="Times New Roman" w:hAnsi="David"/>
          <w:b/>
          <w:bCs/>
          <w:sz w:val="24"/>
        </w:rPr>
        <w:t xml:space="preserve"> </w:t>
      </w:r>
      <w:r w:rsidRPr="00111454">
        <w:rPr>
          <w:rFonts w:ascii="David" w:eastAsia="Times New Roman" w:hAnsi="David"/>
          <w:b/>
          <w:bCs/>
          <w:sz w:val="24"/>
          <w:rtl/>
        </w:rPr>
        <w:t>האיכות המשוקלל</w:t>
      </w:r>
      <w:r w:rsidRPr="00111454">
        <w:rPr>
          <w:rFonts w:ascii="David" w:eastAsia="Times New Roman" w:hAnsi="David"/>
          <w:b/>
          <w:bCs/>
          <w:sz w:val="24"/>
        </w:rPr>
        <w:t xml:space="preserve"> </w:t>
      </w:r>
      <w:r w:rsidRPr="00111454">
        <w:rPr>
          <w:rFonts w:ascii="David" w:eastAsia="Times New Roman" w:hAnsi="David"/>
          <w:b/>
          <w:bCs/>
          <w:sz w:val="24"/>
          <w:rtl/>
        </w:rPr>
        <w:t>שלהן</w:t>
      </w:r>
      <w:r w:rsidRPr="00111454">
        <w:rPr>
          <w:rFonts w:ascii="David" w:eastAsia="Times New Roman" w:hAnsi="David"/>
          <w:b/>
          <w:bCs/>
          <w:sz w:val="24"/>
        </w:rPr>
        <w:t xml:space="preserve"> </w:t>
      </w:r>
      <w:r w:rsidRPr="00111454">
        <w:rPr>
          <w:rFonts w:ascii="David" w:eastAsia="Times New Roman" w:hAnsi="David"/>
          <w:b/>
          <w:bCs/>
          <w:sz w:val="24"/>
          <w:rtl/>
        </w:rPr>
        <w:t>נמוך</w:t>
      </w:r>
      <w:r w:rsidRPr="00111454">
        <w:rPr>
          <w:rFonts w:ascii="David" w:eastAsia="Times New Roman" w:hAnsi="David"/>
          <w:b/>
          <w:bCs/>
          <w:sz w:val="24"/>
        </w:rPr>
        <w:t xml:space="preserve"> </w:t>
      </w:r>
      <w:r w:rsidRPr="00111454">
        <w:rPr>
          <w:rFonts w:ascii="David" w:eastAsia="Times New Roman" w:hAnsi="David"/>
          <w:b/>
          <w:bCs/>
          <w:sz w:val="24"/>
          <w:rtl/>
        </w:rPr>
        <w:t>מ-</w:t>
      </w:r>
      <w:r w:rsidR="00CC05A7" w:rsidRPr="00111454">
        <w:rPr>
          <w:rFonts w:ascii="David" w:eastAsia="Times New Roman" w:hAnsi="David"/>
          <w:b/>
          <w:bCs/>
          <w:sz w:val="24"/>
          <w:rtl/>
        </w:rPr>
        <w:t>7</w:t>
      </w:r>
      <w:r w:rsidR="00CC05A7" w:rsidRPr="00111454">
        <w:rPr>
          <w:rFonts w:ascii="David" w:eastAsia="Times New Roman" w:hAnsi="David" w:hint="cs"/>
          <w:b/>
          <w:bCs/>
          <w:sz w:val="24"/>
          <w:rtl/>
        </w:rPr>
        <w:t>0</w:t>
      </w:r>
      <w:r w:rsidRPr="00111454">
        <w:rPr>
          <w:rFonts w:ascii="David" w:eastAsia="Times New Roman" w:hAnsi="David"/>
          <w:b/>
          <w:bCs/>
          <w:sz w:val="24"/>
          <w:rtl/>
        </w:rPr>
        <w:t>%, אך לא מ-</w:t>
      </w:r>
      <w:r w:rsidR="00CC05A7" w:rsidRPr="00111454">
        <w:rPr>
          <w:rFonts w:ascii="David" w:eastAsia="Times New Roman" w:hAnsi="David"/>
          <w:b/>
          <w:bCs/>
          <w:sz w:val="24"/>
          <w:rtl/>
        </w:rPr>
        <w:t>6</w:t>
      </w:r>
      <w:r w:rsidR="00CC05A7" w:rsidRPr="00111454">
        <w:rPr>
          <w:rFonts w:ascii="David" w:eastAsia="Times New Roman" w:hAnsi="David" w:hint="cs"/>
          <w:b/>
          <w:bCs/>
          <w:sz w:val="24"/>
          <w:rtl/>
        </w:rPr>
        <w:t>0</w:t>
      </w:r>
      <w:r w:rsidRPr="00111454">
        <w:rPr>
          <w:rFonts w:ascii="David" w:eastAsia="Times New Roman" w:hAnsi="David"/>
          <w:b/>
          <w:bCs/>
          <w:sz w:val="24"/>
          <w:rtl/>
        </w:rPr>
        <w:t>%.</w:t>
      </w:r>
      <w:bookmarkEnd w:id="97"/>
    </w:p>
    <w:p w14:paraId="16AAE241" w14:textId="77777777" w:rsidR="003F3607" w:rsidRPr="00CC0F9A" w:rsidRDefault="003F3607" w:rsidP="003F3607">
      <w:pPr>
        <w:pStyle w:val="a5"/>
        <w:overflowPunct w:val="0"/>
        <w:autoSpaceDE w:val="0"/>
        <w:autoSpaceDN w:val="0"/>
        <w:adjustRightInd w:val="0"/>
        <w:ind w:left="1080" w:right="-709"/>
        <w:textAlignment w:val="baseline"/>
        <w:rPr>
          <w:rFonts w:ascii="David" w:eastAsia="Times New Roman" w:hAnsi="David"/>
          <w:b/>
          <w:bCs/>
          <w:sz w:val="24"/>
          <w:highlight w:val="yellow"/>
        </w:rPr>
      </w:pPr>
    </w:p>
    <w:p w14:paraId="34B69428" w14:textId="77777777" w:rsidR="000F77A4" w:rsidRPr="001C12BF" w:rsidRDefault="003222EA" w:rsidP="00C368A0">
      <w:pPr>
        <w:pStyle w:val="40"/>
        <w:numPr>
          <w:ilvl w:val="1"/>
          <w:numId w:val="60"/>
        </w:numPr>
        <w:ind w:left="1200" w:hanging="425"/>
        <w:rPr>
          <w:b/>
          <w:bCs/>
        </w:rPr>
      </w:pPr>
      <w:bookmarkStart w:id="107" w:name="_Ref74838995"/>
      <w:r w:rsidRPr="001C12BF">
        <w:rPr>
          <w:b/>
          <w:bCs/>
          <w:rtl/>
        </w:rPr>
        <w:t>שלב ג': חישוב ציון המחיר (</w:t>
      </w:r>
      <w:r w:rsidR="00C82B1E">
        <w:rPr>
          <w:rFonts w:hint="cs"/>
          <w:b/>
          <w:bCs/>
          <w:rtl/>
        </w:rPr>
        <w:t>40</w:t>
      </w:r>
      <w:r w:rsidRPr="001C12BF">
        <w:rPr>
          <w:b/>
          <w:bCs/>
          <w:rtl/>
        </w:rPr>
        <w:t>%)</w:t>
      </w:r>
      <w:bookmarkEnd w:id="107"/>
    </w:p>
    <w:p w14:paraId="5B5E9361" w14:textId="77777777" w:rsidR="00C80059" w:rsidRPr="006F42E5" w:rsidRDefault="00C80059" w:rsidP="00C368A0">
      <w:pPr>
        <w:pStyle w:val="a5"/>
        <w:numPr>
          <w:ilvl w:val="2"/>
          <w:numId w:val="60"/>
        </w:numPr>
        <w:overflowPunct w:val="0"/>
        <w:autoSpaceDE w:val="0"/>
        <w:autoSpaceDN w:val="0"/>
        <w:adjustRightInd w:val="0"/>
        <w:ind w:left="2192" w:right="-851" w:hanging="850"/>
        <w:rPr>
          <w:rFonts w:ascii="David" w:hAnsi="David"/>
          <w:sz w:val="24"/>
        </w:rPr>
      </w:pPr>
      <w:bookmarkStart w:id="108" w:name="_Ref288172453"/>
      <w:r w:rsidRPr="001C12BF">
        <w:rPr>
          <w:rFonts w:hint="cs"/>
          <w:rtl/>
        </w:rPr>
        <w:t xml:space="preserve">עבור הצעות שעמדו בתנאי הסף ובסף האיכות </w:t>
      </w:r>
      <w:r w:rsidRPr="001C12BF">
        <w:rPr>
          <w:rtl/>
        </w:rPr>
        <w:t>–</w:t>
      </w:r>
      <w:r w:rsidRPr="001C12BF">
        <w:rPr>
          <w:rFonts w:hint="cs"/>
          <w:rtl/>
        </w:rPr>
        <w:t xml:space="preserve"> יחושב ציון מחיר כמפורט בזאת:</w:t>
      </w:r>
    </w:p>
    <w:p w14:paraId="5648C9B4" w14:textId="77777777" w:rsidR="00C80059" w:rsidRPr="001C12BF" w:rsidRDefault="00C80059" w:rsidP="008A407C">
      <w:pPr>
        <w:overflowPunct w:val="0"/>
        <w:autoSpaceDE w:val="0"/>
        <w:autoSpaceDN w:val="0"/>
        <w:adjustRightInd w:val="0"/>
        <w:spacing w:line="480" w:lineRule="auto"/>
        <w:ind w:left="2192" w:right="-709"/>
        <w:textAlignment w:val="baseline"/>
        <w:rPr>
          <w:b/>
          <w:bCs/>
          <w:rtl/>
        </w:rPr>
      </w:pPr>
      <w:r w:rsidRPr="001C12BF">
        <w:rPr>
          <w:b/>
          <w:bCs/>
          <w:rtl/>
        </w:rPr>
        <w:t xml:space="preserve">מלוא הניקוד </w:t>
      </w:r>
      <w:r w:rsidR="00576730" w:rsidRPr="001C12BF">
        <w:rPr>
          <w:rFonts w:hint="cs"/>
          <w:b/>
          <w:bCs/>
          <w:rtl/>
        </w:rPr>
        <w:t xml:space="preserve">במסגרת בחינת המחיר </w:t>
      </w:r>
      <w:r w:rsidRPr="001C12BF">
        <w:rPr>
          <w:b/>
          <w:bCs/>
          <w:rtl/>
        </w:rPr>
        <w:t>יינתן להצעת המחי</w:t>
      </w:r>
      <w:r w:rsidRPr="001C12BF">
        <w:rPr>
          <w:rFonts w:hint="cs"/>
          <w:b/>
          <w:bCs/>
          <w:rtl/>
        </w:rPr>
        <w:t>ר שנקבה באחוז</w:t>
      </w:r>
      <w:r w:rsidRPr="001C12BF">
        <w:rPr>
          <w:b/>
          <w:bCs/>
          <w:rtl/>
        </w:rPr>
        <w:t xml:space="preserve"> </w:t>
      </w:r>
      <w:r w:rsidRPr="001C12BF">
        <w:rPr>
          <w:rFonts w:hint="cs"/>
          <w:b/>
          <w:bCs/>
          <w:rtl/>
        </w:rPr>
        <w:t>העמלה</w:t>
      </w:r>
      <w:r w:rsidRPr="001C12BF">
        <w:rPr>
          <w:b/>
          <w:bCs/>
          <w:rtl/>
        </w:rPr>
        <w:t xml:space="preserve"> </w:t>
      </w:r>
      <w:r w:rsidRPr="001C12BF">
        <w:rPr>
          <w:rFonts w:hint="cs"/>
          <w:b/>
          <w:bCs/>
          <w:rtl/>
        </w:rPr>
        <w:t>הנמוך</w:t>
      </w:r>
      <w:r w:rsidRPr="001C12BF">
        <w:rPr>
          <w:b/>
          <w:bCs/>
          <w:rtl/>
        </w:rPr>
        <w:t xml:space="preserve"> ביותר</w:t>
      </w:r>
      <w:r w:rsidRPr="001C12BF">
        <w:rPr>
          <w:rFonts w:hint="cs"/>
          <w:b/>
          <w:bCs/>
          <w:rtl/>
        </w:rPr>
        <w:t xml:space="preserve">, וניקוד יתר ההצעות (היקרות יותר) </w:t>
      </w:r>
      <w:r w:rsidRPr="001C12BF">
        <w:rPr>
          <w:b/>
          <w:bCs/>
          <w:rtl/>
        </w:rPr>
        <w:t>ייקבע ביחס להצע</w:t>
      </w:r>
      <w:r w:rsidRPr="001C12BF">
        <w:rPr>
          <w:rFonts w:hint="cs"/>
          <w:b/>
          <w:bCs/>
          <w:rtl/>
        </w:rPr>
        <w:t>ה</w:t>
      </w:r>
      <w:r w:rsidRPr="001C12BF">
        <w:rPr>
          <w:b/>
          <w:bCs/>
          <w:rtl/>
        </w:rPr>
        <w:t xml:space="preserve"> הזולה ביותר.</w:t>
      </w:r>
    </w:p>
    <w:p w14:paraId="416ED396" w14:textId="77777777" w:rsidR="00C80059" w:rsidRPr="001C12BF" w:rsidRDefault="00C80059" w:rsidP="008A407C">
      <w:pPr>
        <w:overflowPunct w:val="0"/>
        <w:autoSpaceDE w:val="0"/>
        <w:autoSpaceDN w:val="0"/>
        <w:adjustRightInd w:val="0"/>
        <w:spacing w:line="480" w:lineRule="auto"/>
        <w:ind w:left="2192"/>
        <w:textAlignment w:val="baseline"/>
        <w:rPr>
          <w:b/>
          <w:bCs/>
          <w:rtl/>
        </w:rPr>
      </w:pPr>
      <w:r w:rsidRPr="001C12BF">
        <w:rPr>
          <w:rFonts w:hint="cs"/>
          <w:b/>
          <w:bCs/>
          <w:rtl/>
        </w:rPr>
        <w:t>נוסחת החישוב:</w:t>
      </w:r>
    </w:p>
    <w:p w14:paraId="53B7E91F" w14:textId="77777777" w:rsidR="00C80059" w:rsidRPr="001C12BF" w:rsidRDefault="00C80059" w:rsidP="00C80059">
      <w:pPr>
        <w:overflowPunct w:val="0"/>
        <w:autoSpaceDE w:val="0"/>
        <w:autoSpaceDN w:val="0"/>
        <w:adjustRightInd w:val="0"/>
        <w:spacing w:line="480" w:lineRule="auto"/>
        <w:ind w:left="2081"/>
        <w:textAlignment w:val="baseline"/>
        <w:rPr>
          <w:rtl/>
        </w:rPr>
      </w:pPr>
      <w:r w:rsidRPr="001C12BF">
        <w:rPr>
          <w:b/>
          <w:bCs/>
          <w:noProof/>
        </w:rPr>
        <w:drawing>
          <wp:inline distT="0" distB="0" distL="0" distR="0" wp14:anchorId="595E258A" wp14:editId="0BD30A95">
            <wp:extent cx="3364230" cy="733425"/>
            <wp:effectExtent l="0" t="0" r="7620" b="9525"/>
            <wp:docPr id="2" name="תמונה 2" descr="אחוז העמלה הנמוכה ביותר לחלק אחוז העמלה בהצעה הנבחנת כפול 100 שווה ציון המחיר" title="נוסחת חישו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64230" cy="733425"/>
                    </a:xfrm>
                    <a:prstGeom prst="rect">
                      <a:avLst/>
                    </a:prstGeom>
                    <a:noFill/>
                    <a:ln>
                      <a:noFill/>
                    </a:ln>
                  </pic:spPr>
                </pic:pic>
              </a:graphicData>
            </a:graphic>
          </wp:inline>
        </w:drawing>
      </w:r>
    </w:p>
    <w:bookmarkEnd w:id="108"/>
    <w:p w14:paraId="51773CFA" w14:textId="77777777" w:rsidR="00C80059" w:rsidRPr="008929A5" w:rsidRDefault="00D27A32" w:rsidP="00D27A32">
      <w:pPr>
        <w:pStyle w:val="a5"/>
        <w:overflowPunct w:val="0"/>
        <w:autoSpaceDE w:val="0"/>
        <w:autoSpaceDN w:val="0"/>
        <w:adjustRightInd w:val="0"/>
        <w:ind w:left="1800" w:right="-851"/>
        <w:rPr>
          <w:rFonts w:ascii="David" w:hAnsi="David"/>
          <w:sz w:val="24"/>
        </w:rPr>
      </w:pPr>
      <w:r w:rsidRPr="001C12BF">
        <w:rPr>
          <w:rFonts w:ascii="David" w:hAnsi="David" w:hint="cs"/>
          <w:sz w:val="24"/>
          <w:rtl/>
        </w:rPr>
        <w:t>לשם המחשה:</w:t>
      </w:r>
    </w:p>
    <w:p w14:paraId="666B202E" w14:textId="77777777" w:rsidR="00D27A32" w:rsidRPr="00CC0F9A" w:rsidRDefault="00223297" w:rsidP="00D27A32">
      <w:pPr>
        <w:overflowPunct w:val="0"/>
        <w:autoSpaceDE w:val="0"/>
        <w:autoSpaceDN w:val="0"/>
        <w:adjustRightInd w:val="0"/>
        <w:ind w:left="1800" w:right="-851"/>
        <w:rPr>
          <w:rFonts w:ascii="David" w:hAnsi="David"/>
          <w:sz w:val="24"/>
          <w:highlight w:val="yellow"/>
        </w:rPr>
      </w:pPr>
      <w:r w:rsidRPr="00CC0F9A">
        <w:rPr>
          <w:noProof/>
          <w:highlight w:val="yellow"/>
          <w:rtl/>
        </w:rPr>
        <mc:AlternateContent>
          <mc:Choice Requires="wps">
            <w:drawing>
              <wp:anchor distT="45720" distB="45720" distL="114300" distR="114300" simplePos="0" relativeHeight="251663360" behindDoc="0" locked="0" layoutInCell="1" allowOverlap="1" wp14:anchorId="3A49BBBD" wp14:editId="39B411AF">
                <wp:simplePos x="0" y="0"/>
                <wp:positionH relativeFrom="column">
                  <wp:posOffset>-122555</wp:posOffset>
                </wp:positionH>
                <wp:positionV relativeFrom="paragraph">
                  <wp:posOffset>234950</wp:posOffset>
                </wp:positionV>
                <wp:extent cx="4521200" cy="1364615"/>
                <wp:effectExtent l="0" t="0" r="12700" b="26035"/>
                <wp:wrapTopAndBottom/>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21200" cy="1364615"/>
                        </a:xfrm>
                        <a:prstGeom prst="rect">
                          <a:avLst/>
                        </a:prstGeom>
                        <a:solidFill>
                          <a:srgbClr val="FFFFFF"/>
                        </a:solidFill>
                        <a:ln w="9525">
                          <a:solidFill>
                            <a:srgbClr val="000000"/>
                          </a:solidFill>
                          <a:miter lim="800000"/>
                          <a:headEnd/>
                          <a:tailEnd/>
                        </a:ln>
                      </wps:spPr>
                      <wps:txbx>
                        <w:txbxContent>
                          <w:p w14:paraId="7197054E" w14:textId="77777777" w:rsidR="00A10DFE" w:rsidRPr="00D27A32" w:rsidRDefault="00A10DFE" w:rsidP="008A407C">
                            <w:pPr>
                              <w:overflowPunct w:val="0"/>
                              <w:autoSpaceDE w:val="0"/>
                              <w:autoSpaceDN w:val="0"/>
                              <w:adjustRightInd w:val="0"/>
                              <w:spacing w:line="480" w:lineRule="auto"/>
                              <w:ind w:left="163"/>
                              <w:jc w:val="center"/>
                              <w:textAlignment w:val="baseline"/>
                              <w:rPr>
                                <w:b/>
                                <w:bCs/>
                                <w:sz w:val="20"/>
                                <w:szCs w:val="22"/>
                                <w:rtl/>
                              </w:rPr>
                            </w:pPr>
                            <w:r w:rsidRPr="00D27A32">
                              <w:rPr>
                                <w:rFonts w:hint="cs"/>
                                <w:b/>
                                <w:bCs/>
                                <w:sz w:val="20"/>
                                <w:szCs w:val="22"/>
                                <w:rtl/>
                              </w:rPr>
                              <w:t>ההצעה הזולה ביותר נקבה בעמלה בשיעור של 6%; ההצעה הנבחנת נקבה בשיעור הנחה של 8%.</w:t>
                            </w:r>
                          </w:p>
                          <w:p w14:paraId="49B36FA1" w14:textId="77777777" w:rsidR="00A10DFE" w:rsidRPr="00223297" w:rsidRDefault="00A10DFE" w:rsidP="008A407C">
                            <w:pPr>
                              <w:overflowPunct w:val="0"/>
                              <w:autoSpaceDE w:val="0"/>
                              <w:autoSpaceDN w:val="0"/>
                              <w:adjustRightInd w:val="0"/>
                              <w:spacing w:line="480" w:lineRule="auto"/>
                              <w:ind w:left="183"/>
                              <w:jc w:val="center"/>
                              <w:textAlignment w:val="baseline"/>
                              <w:rPr>
                                <w:b/>
                                <w:bCs/>
                              </w:rPr>
                            </w:pPr>
                            <w:r w:rsidRPr="00D27A32">
                              <w:rPr>
                                <w:rFonts w:hint="cs"/>
                                <w:b/>
                                <w:bCs/>
                                <w:sz w:val="20"/>
                                <w:szCs w:val="22"/>
                                <w:rtl/>
                              </w:rPr>
                              <w:t>בהתאם, ההצעה הזולה ביותר תקבל ציון 100 בגין רכיב המחיר, וההצעה הנבחנת תדורג ביחס אליה ותזכה ב-75 נק', לפי הנוסחה:</w:t>
                            </w:r>
                            <w:r w:rsidRPr="00223297">
                              <w:rPr>
                                <w:b/>
                                <w:bCs/>
                              </w:rPr>
                              <w:t>(6/8) * 100 = 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A49BBBD" id="_x0000_t202" coordsize="21600,21600" o:spt="202" path="m,l,21600r21600,l21600,xe">
                <v:stroke joinstyle="miter"/>
                <v:path gradientshapeok="t" o:connecttype="rect"/>
              </v:shapetype>
              <v:shape id="תיבת טקסט 2" o:spid="_x0000_s1026" type="#_x0000_t202" style="position:absolute;left:0;text-align:left;margin-left:-9.65pt;margin-top:18.5pt;width:356pt;height:107.45pt;flip:x;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">
                <v:textbox>
                  <w:txbxContent>
                    <w:p w14:paraId="7197054E" w14:textId="77777777" w:rsidR="00A10DFE" w:rsidRPr="00D27A32" w:rsidRDefault="00A10DFE" w:rsidP="008A407C">
                      <w:pPr>
                        <w:overflowPunct w:val="0"/>
                        <w:autoSpaceDE w:val="0"/>
                        <w:autoSpaceDN w:val="0"/>
                        <w:adjustRightInd w:val="0"/>
                        <w:spacing w:line="480" w:lineRule="auto"/>
                        <w:ind w:left="163"/>
                        <w:jc w:val="center"/>
                        <w:textAlignment w:val="baseline"/>
                        <w:rPr>
                          <w:b/>
                          <w:bCs/>
                          <w:sz w:val="20"/>
                          <w:szCs w:val="22"/>
                          <w:rtl/>
                        </w:rPr>
                      </w:pPr>
                      <w:r w:rsidRPr="00D27A32">
                        <w:rPr>
                          <w:rFonts w:hint="cs"/>
                          <w:b/>
                          <w:bCs/>
                          <w:sz w:val="20"/>
                          <w:szCs w:val="22"/>
                          <w:rtl/>
                        </w:rPr>
                        <w:t>ההצעה הזולה ביותר נקבה בעמלה בשיעור של 6%; ההצעה הנבחנת נקבה בשיעור הנחה של 8%.</w:t>
                      </w:r>
                    </w:p>
                    <w:p w14:paraId="49B36FA1" w14:textId="77777777" w:rsidR="00A10DFE" w:rsidRPr="00223297" w:rsidRDefault="00A10DFE" w:rsidP="008A407C">
                      <w:pPr>
                        <w:overflowPunct w:val="0"/>
                        <w:autoSpaceDE w:val="0"/>
                        <w:autoSpaceDN w:val="0"/>
                        <w:adjustRightInd w:val="0"/>
                        <w:spacing w:line="480" w:lineRule="auto"/>
                        <w:ind w:left="183"/>
                        <w:jc w:val="center"/>
                        <w:textAlignment w:val="baseline"/>
                        <w:rPr>
                          <w:b/>
                          <w:bCs/>
                        </w:rPr>
                      </w:pPr>
                      <w:r w:rsidRPr="00D27A32">
                        <w:rPr>
                          <w:rFonts w:hint="cs"/>
                          <w:b/>
                          <w:bCs/>
                          <w:sz w:val="20"/>
                          <w:szCs w:val="22"/>
                          <w:rtl/>
                        </w:rPr>
                        <w:t>בהתאם, ההצעה הזולה ביותר תקבל ציון 100 בגין רכיב המחיר, וההצעה הנבחנת תדורג ביחס אליה ותזכה ב-75 נק', לפי הנוסחה:</w:t>
                      </w:r>
                      <w:r w:rsidRPr="00223297">
                        <w:rPr>
                          <w:b/>
                          <w:bCs/>
                        </w:rPr>
                        <w:t>(6/8) * 100 = 75</w:t>
                      </w:r>
                    </w:p>
                  </w:txbxContent>
                </v:textbox>
                <w10:wrap type="topAndBottom"/>
              </v:shape>
            </w:pict>
          </mc:Fallback>
        </mc:AlternateContent>
      </w:r>
    </w:p>
    <w:p w14:paraId="36BE6AFD" w14:textId="77777777" w:rsidR="00D81C69" w:rsidRPr="00CC0F9A" w:rsidRDefault="00D81C69" w:rsidP="00E01F08">
      <w:pPr>
        <w:overflowPunct w:val="0"/>
        <w:autoSpaceDE w:val="0"/>
        <w:autoSpaceDN w:val="0"/>
        <w:adjustRightInd w:val="0"/>
        <w:ind w:left="1800" w:right="-851"/>
        <w:rPr>
          <w:rFonts w:ascii="David" w:hAnsi="David"/>
          <w:sz w:val="24"/>
          <w:highlight w:val="yellow"/>
        </w:rPr>
      </w:pPr>
    </w:p>
    <w:p w14:paraId="421B436D" w14:textId="1EA8734A" w:rsidR="006F42E5" w:rsidRDefault="006F42E5" w:rsidP="00C368A0">
      <w:pPr>
        <w:pStyle w:val="a5"/>
        <w:numPr>
          <w:ilvl w:val="2"/>
          <w:numId w:val="60"/>
        </w:numPr>
        <w:overflowPunct w:val="0"/>
        <w:autoSpaceDE w:val="0"/>
        <w:autoSpaceDN w:val="0"/>
        <w:adjustRightInd w:val="0"/>
        <w:ind w:left="2192" w:right="-851" w:hanging="709"/>
        <w:rPr>
          <w:rFonts w:ascii="David" w:hAnsi="David"/>
          <w:sz w:val="24"/>
        </w:rPr>
      </w:pPr>
      <w:bookmarkStart w:id="109" w:name="_Ref360549923"/>
      <w:r w:rsidRPr="00D27A32">
        <w:rPr>
          <w:rFonts w:ascii="David" w:hAnsi="David"/>
          <w:sz w:val="24"/>
          <w:rtl/>
        </w:rPr>
        <w:t xml:space="preserve">המציע ינקוב במחירים </w:t>
      </w:r>
      <w:r w:rsidRPr="00033939">
        <w:rPr>
          <w:rFonts w:ascii="David" w:hAnsi="David"/>
          <w:sz w:val="24"/>
          <w:rtl/>
        </w:rPr>
        <w:t xml:space="preserve">המבוקשים על ידו עבור ניהול והפקת הפרויקט, בהתאם לאמור בסעיף </w:t>
      </w:r>
      <w:r w:rsidRPr="00033939">
        <w:rPr>
          <w:rFonts w:ascii="David" w:hAnsi="David"/>
          <w:sz w:val="24"/>
          <w:rtl/>
        </w:rPr>
        <w:fldChar w:fldCharType="begin"/>
      </w:r>
      <w:r w:rsidRPr="00033939">
        <w:rPr>
          <w:rFonts w:ascii="David" w:hAnsi="David"/>
          <w:sz w:val="24"/>
          <w:rtl/>
        </w:rPr>
        <w:instrText xml:space="preserve"> </w:instrText>
      </w:r>
      <w:r w:rsidRPr="00033939">
        <w:rPr>
          <w:rFonts w:ascii="David" w:hAnsi="David"/>
          <w:sz w:val="24"/>
        </w:rPr>
        <w:instrText>REF</w:instrText>
      </w:r>
      <w:r w:rsidRPr="00033939">
        <w:rPr>
          <w:rFonts w:ascii="David" w:hAnsi="David"/>
          <w:sz w:val="24"/>
          <w:rtl/>
        </w:rPr>
        <w:instrText xml:space="preserve"> _</w:instrText>
      </w:r>
      <w:r w:rsidRPr="00033939">
        <w:rPr>
          <w:rFonts w:ascii="David" w:hAnsi="David"/>
          <w:sz w:val="24"/>
        </w:rPr>
        <w:instrText>Ref447639325 \r \h</w:instrText>
      </w:r>
      <w:r w:rsidRPr="00033939">
        <w:rPr>
          <w:rFonts w:ascii="David" w:hAnsi="David"/>
          <w:sz w:val="24"/>
          <w:rtl/>
        </w:rPr>
        <w:instrText xml:space="preserve">  \* </w:instrText>
      </w:r>
      <w:r w:rsidRPr="00033939">
        <w:rPr>
          <w:rFonts w:ascii="David" w:hAnsi="David"/>
          <w:sz w:val="24"/>
        </w:rPr>
        <w:instrText>MERGEFORMAT</w:instrText>
      </w:r>
      <w:r w:rsidRPr="00033939">
        <w:rPr>
          <w:rFonts w:ascii="David" w:hAnsi="David"/>
          <w:sz w:val="24"/>
          <w:rtl/>
        </w:rPr>
        <w:instrText xml:space="preserve"> </w:instrText>
      </w:r>
      <w:r w:rsidRPr="00033939">
        <w:rPr>
          <w:rFonts w:ascii="David" w:hAnsi="David"/>
          <w:sz w:val="24"/>
          <w:rtl/>
        </w:rPr>
      </w:r>
      <w:r w:rsidRPr="00033939">
        <w:rPr>
          <w:rFonts w:ascii="David" w:hAnsi="David"/>
          <w:sz w:val="24"/>
          <w:rtl/>
        </w:rPr>
        <w:fldChar w:fldCharType="separate"/>
      </w:r>
      <w:r w:rsidR="00A10DFE">
        <w:rPr>
          <w:rFonts w:ascii="David" w:hAnsi="David"/>
          <w:sz w:val="24"/>
          <w:cs/>
        </w:rPr>
        <w:t>‎</w:t>
      </w:r>
      <w:r w:rsidR="00A10DFE">
        <w:rPr>
          <w:rFonts w:ascii="David" w:hAnsi="David"/>
          <w:sz w:val="24"/>
        </w:rPr>
        <w:t>9.2</w:t>
      </w:r>
      <w:r w:rsidRPr="00033939">
        <w:rPr>
          <w:rFonts w:ascii="David" w:hAnsi="David"/>
          <w:sz w:val="24"/>
          <w:rtl/>
        </w:rPr>
        <w:fldChar w:fldCharType="end"/>
      </w:r>
      <w:r w:rsidRPr="00033939">
        <w:rPr>
          <w:rFonts w:ascii="David" w:hAnsi="David"/>
          <w:sz w:val="24"/>
          <w:rtl/>
        </w:rPr>
        <w:t xml:space="preserve"> לעיל. </w:t>
      </w:r>
      <w:r w:rsidRPr="00033939">
        <w:rPr>
          <w:rFonts w:ascii="David" w:hAnsi="David"/>
          <w:b/>
          <w:bCs/>
          <w:sz w:val="24"/>
          <w:rtl/>
        </w:rPr>
        <w:t xml:space="preserve">תשומת לב המציעים </w:t>
      </w:r>
      <w:r w:rsidRPr="00033939">
        <w:rPr>
          <w:rFonts w:ascii="David" w:hAnsi="David"/>
          <w:b/>
          <w:bCs/>
          <w:sz w:val="24"/>
          <w:rtl/>
        </w:rPr>
        <w:lastRenderedPageBreak/>
        <w:t xml:space="preserve">למגבלה על הצעת המחיר: </w:t>
      </w:r>
      <w:r w:rsidR="00033939" w:rsidRPr="00033939">
        <w:rPr>
          <w:rFonts w:ascii="David" w:hAnsi="David"/>
          <w:b/>
          <w:bCs/>
          <w:rtl/>
        </w:rPr>
        <w:t xml:space="preserve"> </w:t>
      </w:r>
      <w:r w:rsidR="00033939" w:rsidRPr="0017163A">
        <w:rPr>
          <w:rFonts w:ascii="David" w:hAnsi="David"/>
          <w:b/>
          <w:bCs/>
          <w:rtl/>
        </w:rPr>
        <w:t xml:space="preserve">אחוז העמלה המוצע לא יעלה על </w:t>
      </w:r>
      <w:r w:rsidR="004C35C5">
        <w:rPr>
          <w:rFonts w:ascii="David" w:hAnsi="David" w:hint="cs"/>
          <w:b/>
          <w:bCs/>
          <w:rtl/>
        </w:rPr>
        <w:t>7</w:t>
      </w:r>
      <w:r w:rsidR="00033939" w:rsidRPr="0017163A">
        <w:rPr>
          <w:rFonts w:ascii="David" w:hAnsi="David"/>
          <w:b/>
          <w:bCs/>
          <w:rtl/>
        </w:rPr>
        <w:t>%</w:t>
      </w:r>
      <w:r w:rsidRPr="00D27A32">
        <w:rPr>
          <w:rFonts w:ascii="David" w:hAnsi="David"/>
          <w:sz w:val="24"/>
          <w:rtl/>
        </w:rPr>
        <w:t xml:space="preserve">. הצעות </w:t>
      </w:r>
      <w:r w:rsidR="00033939">
        <w:rPr>
          <w:rFonts w:ascii="David" w:hAnsi="David" w:hint="cs"/>
          <w:sz w:val="24"/>
          <w:rtl/>
        </w:rPr>
        <w:t xml:space="preserve">החורגות </w:t>
      </w:r>
      <w:r w:rsidR="00D52A95">
        <w:rPr>
          <w:rFonts w:ascii="David" w:hAnsi="David" w:hint="cs"/>
          <w:sz w:val="24"/>
          <w:rtl/>
        </w:rPr>
        <w:t>מאחוז</w:t>
      </w:r>
      <w:r w:rsidR="00D52A95" w:rsidRPr="00D27A32">
        <w:rPr>
          <w:rFonts w:ascii="David" w:hAnsi="David"/>
          <w:sz w:val="24"/>
          <w:rtl/>
        </w:rPr>
        <w:t xml:space="preserve"> </w:t>
      </w:r>
      <w:r w:rsidRPr="00D27A32">
        <w:rPr>
          <w:rFonts w:ascii="David" w:hAnsi="David"/>
          <w:sz w:val="24"/>
          <w:rtl/>
        </w:rPr>
        <w:t>זה תיפסלנה.</w:t>
      </w:r>
    </w:p>
    <w:p w14:paraId="2AF68C6F" w14:textId="77777777" w:rsidR="006F42E5" w:rsidRPr="006F42E5" w:rsidRDefault="006F42E5" w:rsidP="00C368A0">
      <w:pPr>
        <w:pStyle w:val="a5"/>
        <w:numPr>
          <w:ilvl w:val="2"/>
          <w:numId w:val="60"/>
        </w:numPr>
        <w:overflowPunct w:val="0"/>
        <w:autoSpaceDE w:val="0"/>
        <w:autoSpaceDN w:val="0"/>
        <w:adjustRightInd w:val="0"/>
        <w:ind w:left="2192" w:right="-851" w:hanging="709"/>
        <w:rPr>
          <w:rFonts w:ascii="David" w:hAnsi="David"/>
          <w:sz w:val="24"/>
        </w:rPr>
      </w:pPr>
      <w:r w:rsidRPr="00D27A32">
        <w:rPr>
          <w:rFonts w:ascii="David" w:hAnsi="David"/>
          <w:sz w:val="24"/>
          <w:rtl/>
        </w:rPr>
        <w:t>למען הסר ספק, הסכום האמור בסעיף זה יחושב בתוספת שיעור המע"מ לפי שיעורו במועד האחרון להגשת ההצעות.</w:t>
      </w:r>
    </w:p>
    <w:bookmarkEnd w:id="109"/>
    <w:p w14:paraId="4F763E03" w14:textId="77777777" w:rsidR="005C5346" w:rsidRPr="001C12BF" w:rsidRDefault="005C5346" w:rsidP="005C5346">
      <w:pPr>
        <w:pStyle w:val="a5"/>
        <w:overflowPunct w:val="0"/>
        <w:autoSpaceDE w:val="0"/>
        <w:autoSpaceDN w:val="0"/>
        <w:adjustRightInd w:val="0"/>
        <w:ind w:left="2160" w:right="-851"/>
        <w:textAlignment w:val="baseline"/>
        <w:rPr>
          <w:rFonts w:ascii="David" w:hAnsi="David"/>
          <w:b/>
          <w:bCs/>
        </w:rPr>
      </w:pPr>
    </w:p>
    <w:p w14:paraId="0635E211" w14:textId="77777777" w:rsidR="005F039B" w:rsidRPr="001C12BF" w:rsidRDefault="00D81C69" w:rsidP="00C368A0">
      <w:pPr>
        <w:pStyle w:val="40"/>
        <w:numPr>
          <w:ilvl w:val="1"/>
          <w:numId w:val="60"/>
        </w:numPr>
        <w:ind w:left="1200" w:hanging="425"/>
        <w:rPr>
          <w:b/>
          <w:bCs/>
        </w:rPr>
      </w:pPr>
      <w:r w:rsidRPr="001C12BF">
        <w:rPr>
          <w:b/>
          <w:bCs/>
          <w:rtl/>
        </w:rPr>
        <w:t>שלב ד': חישוב הציון הכולל (איכות ומחיר) ודירוג ההצעות</w:t>
      </w:r>
    </w:p>
    <w:p w14:paraId="5C2E6C02" w14:textId="0ACC3DD9" w:rsidR="00D81C69" w:rsidRPr="001C12BF" w:rsidRDefault="00D81C69" w:rsidP="0054717A">
      <w:pPr>
        <w:pStyle w:val="ac"/>
        <w:widowControl w:val="0"/>
        <w:tabs>
          <w:tab w:val="left" w:pos="720"/>
        </w:tabs>
        <w:spacing w:line="360" w:lineRule="auto"/>
        <w:ind w:left="1418" w:right="-851" w:firstLine="0"/>
        <w:rPr>
          <w:rFonts w:ascii="David" w:hAnsi="David"/>
          <w:lang w:eastAsia="en-US"/>
        </w:rPr>
      </w:pPr>
      <w:r w:rsidRPr="001C12BF">
        <w:rPr>
          <w:rFonts w:ascii="David" w:hAnsi="David"/>
          <w:rtl/>
          <w:lang w:eastAsia="en-US"/>
        </w:rPr>
        <w:t>הציון הכולל במכרז יחושב על ידי שקלול ציון האיכות המשוקלל (כפי שהתקבל בחישוב שבסעיף</w:t>
      </w:r>
      <w:r w:rsidR="00BF1BD7" w:rsidRPr="001C12BF">
        <w:rPr>
          <w:rFonts w:ascii="David" w:hAnsi="David"/>
          <w:rtl/>
          <w:lang w:eastAsia="en-US"/>
        </w:rPr>
        <w:t xml:space="preserve"> </w:t>
      </w:r>
      <w:r w:rsidR="00C2317C">
        <w:rPr>
          <w:rFonts w:ascii="David" w:hAnsi="David"/>
          <w:rtl/>
          <w:lang w:eastAsia="en-US"/>
        </w:rPr>
        <w:fldChar w:fldCharType="begin"/>
      </w:r>
      <w:r w:rsidR="00C2317C">
        <w:rPr>
          <w:rFonts w:ascii="David" w:hAnsi="David"/>
          <w:rtl/>
          <w:lang w:eastAsia="en-US"/>
        </w:rPr>
        <w:instrText xml:space="preserve"> </w:instrText>
      </w:r>
      <w:r w:rsidR="00C2317C">
        <w:rPr>
          <w:rFonts w:ascii="David" w:hAnsi="David"/>
          <w:lang w:eastAsia="en-US"/>
        </w:rPr>
        <w:instrText>REF</w:instrText>
      </w:r>
      <w:r w:rsidR="00C2317C">
        <w:rPr>
          <w:rFonts w:ascii="David" w:hAnsi="David"/>
          <w:rtl/>
          <w:lang w:eastAsia="en-US"/>
        </w:rPr>
        <w:instrText xml:space="preserve"> _</w:instrText>
      </w:r>
      <w:r w:rsidR="00C2317C">
        <w:rPr>
          <w:rFonts w:ascii="David" w:hAnsi="David"/>
          <w:lang w:eastAsia="en-US"/>
        </w:rPr>
        <w:instrText>Ref438027966 \r \h</w:instrText>
      </w:r>
      <w:r w:rsidR="00C2317C">
        <w:rPr>
          <w:rFonts w:ascii="David" w:hAnsi="David"/>
          <w:rtl/>
          <w:lang w:eastAsia="en-US"/>
        </w:rPr>
        <w:instrText xml:space="preserve"> </w:instrText>
      </w:r>
      <w:r w:rsidR="00C2317C">
        <w:rPr>
          <w:rFonts w:ascii="David" w:hAnsi="David"/>
          <w:rtl/>
          <w:lang w:eastAsia="en-US"/>
        </w:rPr>
      </w:r>
      <w:r w:rsidR="00C2317C">
        <w:rPr>
          <w:rFonts w:ascii="David" w:hAnsi="David"/>
          <w:rtl/>
          <w:lang w:eastAsia="en-US"/>
        </w:rPr>
        <w:fldChar w:fldCharType="separate"/>
      </w:r>
      <w:r w:rsidR="00A10DFE">
        <w:rPr>
          <w:rFonts w:ascii="David" w:hAnsi="David"/>
          <w:cs/>
          <w:lang w:eastAsia="en-US"/>
        </w:rPr>
        <w:t>‎</w:t>
      </w:r>
      <w:r w:rsidR="00A10DFE">
        <w:rPr>
          <w:rFonts w:ascii="David" w:hAnsi="David"/>
          <w:lang w:eastAsia="en-US"/>
        </w:rPr>
        <w:t>10.5</w:t>
      </w:r>
      <w:r w:rsidR="00C2317C">
        <w:rPr>
          <w:rFonts w:ascii="David" w:hAnsi="David"/>
          <w:rtl/>
          <w:lang w:eastAsia="en-US"/>
        </w:rPr>
        <w:fldChar w:fldCharType="end"/>
      </w:r>
      <w:r w:rsidRPr="001C12BF">
        <w:rPr>
          <w:rFonts w:ascii="David" w:hAnsi="David"/>
          <w:rtl/>
          <w:lang w:eastAsia="en-US"/>
        </w:rPr>
        <w:t xml:space="preserve">) וציון המחיר (כפי שהתקבל בחישוב שבסעיף </w:t>
      </w:r>
      <w:r w:rsidR="00C2317C">
        <w:rPr>
          <w:rFonts w:ascii="David" w:hAnsi="David"/>
          <w:rtl/>
          <w:lang w:eastAsia="en-US"/>
        </w:rPr>
        <w:fldChar w:fldCharType="begin"/>
      </w:r>
      <w:r w:rsidR="00C2317C">
        <w:rPr>
          <w:rFonts w:ascii="David" w:hAnsi="David"/>
          <w:rtl/>
          <w:lang w:eastAsia="en-US"/>
        </w:rPr>
        <w:instrText xml:space="preserve"> </w:instrText>
      </w:r>
      <w:r w:rsidR="00C2317C">
        <w:rPr>
          <w:rFonts w:ascii="David" w:hAnsi="David"/>
          <w:lang w:eastAsia="en-US"/>
        </w:rPr>
        <w:instrText>REF</w:instrText>
      </w:r>
      <w:r w:rsidR="00C2317C">
        <w:rPr>
          <w:rFonts w:ascii="David" w:hAnsi="David"/>
          <w:rtl/>
          <w:lang w:eastAsia="en-US"/>
        </w:rPr>
        <w:instrText xml:space="preserve"> _</w:instrText>
      </w:r>
      <w:r w:rsidR="00C2317C">
        <w:rPr>
          <w:rFonts w:ascii="David" w:hAnsi="David"/>
          <w:lang w:eastAsia="en-US"/>
        </w:rPr>
        <w:instrText>Ref74838995 \r \h</w:instrText>
      </w:r>
      <w:r w:rsidR="00C2317C">
        <w:rPr>
          <w:rFonts w:ascii="David" w:hAnsi="David"/>
          <w:rtl/>
          <w:lang w:eastAsia="en-US"/>
        </w:rPr>
        <w:instrText xml:space="preserve"> </w:instrText>
      </w:r>
      <w:r w:rsidR="00C2317C">
        <w:rPr>
          <w:rFonts w:ascii="David" w:hAnsi="David"/>
          <w:rtl/>
          <w:lang w:eastAsia="en-US"/>
        </w:rPr>
      </w:r>
      <w:r w:rsidR="00C2317C">
        <w:rPr>
          <w:rFonts w:ascii="David" w:hAnsi="David"/>
          <w:rtl/>
          <w:lang w:eastAsia="en-US"/>
        </w:rPr>
        <w:fldChar w:fldCharType="separate"/>
      </w:r>
      <w:r w:rsidR="00A10DFE">
        <w:rPr>
          <w:rFonts w:ascii="David" w:hAnsi="David"/>
          <w:cs/>
          <w:lang w:eastAsia="en-US"/>
        </w:rPr>
        <w:t>‎</w:t>
      </w:r>
      <w:r w:rsidR="00A10DFE">
        <w:rPr>
          <w:rFonts w:ascii="David" w:hAnsi="David"/>
          <w:lang w:eastAsia="en-US"/>
        </w:rPr>
        <w:t>10.6</w:t>
      </w:r>
      <w:r w:rsidR="00C2317C">
        <w:rPr>
          <w:rFonts w:ascii="David" w:hAnsi="David"/>
          <w:rtl/>
          <w:lang w:eastAsia="en-US"/>
        </w:rPr>
        <w:fldChar w:fldCharType="end"/>
      </w:r>
      <w:r w:rsidR="00C2317C">
        <w:rPr>
          <w:rFonts w:ascii="David" w:hAnsi="David" w:hint="cs"/>
          <w:rtl/>
          <w:lang w:eastAsia="en-US"/>
        </w:rPr>
        <w:t xml:space="preserve"> </w:t>
      </w:r>
      <w:r w:rsidRPr="001C12BF">
        <w:rPr>
          <w:rFonts w:ascii="David" w:hAnsi="David"/>
          <w:rtl/>
          <w:lang w:eastAsia="en-US"/>
        </w:rPr>
        <w:t>לעיל, עבור כל אחד מההצעות בנפרד, בהתאם לנוסחת החישוב הבאה:</w:t>
      </w:r>
    </w:p>
    <w:tbl>
      <w:tblPr>
        <w:bidiVisual/>
        <w:tblW w:w="7857" w:type="dxa"/>
        <w:jc w:val="right"/>
        <w:tblBorders>
          <w:top w:val="single" w:sz="18" w:space="0" w:color="auto"/>
          <w:left w:val="single" w:sz="18" w:space="0" w:color="auto"/>
          <w:bottom w:val="single" w:sz="18" w:space="0" w:color="auto"/>
          <w:right w:val="single" w:sz="18" w:space="0" w:color="auto"/>
        </w:tblBorders>
        <w:shd w:val="clear" w:color="auto" w:fill="D9D9D9"/>
        <w:tblLayout w:type="fixed"/>
        <w:tblLook w:val="04A0" w:firstRow="1" w:lastRow="0" w:firstColumn="1" w:lastColumn="0" w:noHBand="0" w:noVBand="1"/>
      </w:tblPr>
      <w:tblGrid>
        <w:gridCol w:w="1723"/>
        <w:gridCol w:w="469"/>
        <w:gridCol w:w="5665"/>
      </w:tblGrid>
      <w:tr w:rsidR="00D81C69" w:rsidRPr="001C12BF" w14:paraId="10918E30" w14:textId="77777777" w:rsidTr="008A407C">
        <w:trPr>
          <w:trHeight w:val="465"/>
          <w:jc w:val="right"/>
        </w:trPr>
        <w:tc>
          <w:tcPr>
            <w:tcW w:w="1723" w:type="dxa"/>
            <w:tcBorders>
              <w:top w:val="single" w:sz="18" w:space="0" w:color="auto"/>
              <w:left w:val="single" w:sz="18" w:space="0" w:color="auto"/>
              <w:bottom w:val="single" w:sz="18" w:space="0" w:color="auto"/>
              <w:right w:val="nil"/>
            </w:tcBorders>
            <w:shd w:val="clear" w:color="auto" w:fill="D9D9D9"/>
            <w:vAlign w:val="center"/>
            <w:hideMark/>
          </w:tcPr>
          <w:p w14:paraId="7BF26DA7" w14:textId="77777777" w:rsidR="00D81C69" w:rsidRPr="001C12BF" w:rsidRDefault="00D81C69" w:rsidP="00CA766B">
            <w:pPr>
              <w:pStyle w:val="ac"/>
              <w:widowControl w:val="0"/>
              <w:tabs>
                <w:tab w:val="left" w:pos="720"/>
              </w:tabs>
              <w:spacing w:line="360" w:lineRule="auto"/>
              <w:ind w:left="0" w:right="-851" w:firstLine="0"/>
              <w:rPr>
                <w:rFonts w:ascii="David" w:hAnsi="David"/>
                <w:b/>
                <w:bCs/>
                <w:lang w:eastAsia="en-US"/>
              </w:rPr>
            </w:pPr>
            <w:r w:rsidRPr="001C12BF">
              <w:rPr>
                <w:rFonts w:ascii="David" w:hAnsi="David"/>
                <w:b/>
                <w:bCs/>
                <w:rtl/>
                <w:lang w:eastAsia="en-US"/>
              </w:rPr>
              <w:t>ציון כולל</w:t>
            </w:r>
          </w:p>
        </w:tc>
        <w:tc>
          <w:tcPr>
            <w:tcW w:w="469" w:type="dxa"/>
            <w:tcBorders>
              <w:top w:val="single" w:sz="18" w:space="0" w:color="auto"/>
              <w:left w:val="nil"/>
              <w:bottom w:val="single" w:sz="18" w:space="0" w:color="auto"/>
              <w:right w:val="nil"/>
            </w:tcBorders>
            <w:shd w:val="clear" w:color="auto" w:fill="D9D9D9"/>
            <w:vAlign w:val="center"/>
            <w:hideMark/>
          </w:tcPr>
          <w:p w14:paraId="1E659336" w14:textId="77777777" w:rsidR="00D81C69" w:rsidRPr="001C12BF" w:rsidRDefault="00D81C69" w:rsidP="00CA766B">
            <w:pPr>
              <w:pStyle w:val="ac"/>
              <w:widowControl w:val="0"/>
              <w:tabs>
                <w:tab w:val="left" w:pos="720"/>
              </w:tabs>
              <w:spacing w:line="360" w:lineRule="auto"/>
              <w:ind w:left="0" w:right="-851" w:firstLine="0"/>
              <w:rPr>
                <w:rFonts w:ascii="David" w:hAnsi="David"/>
                <w:rtl/>
                <w:lang w:eastAsia="en-US"/>
              </w:rPr>
            </w:pPr>
            <w:r w:rsidRPr="001C12BF">
              <w:rPr>
                <w:rFonts w:ascii="David" w:hAnsi="David"/>
                <w:rtl/>
                <w:lang w:eastAsia="en-US"/>
              </w:rPr>
              <w:t>=</w:t>
            </w:r>
          </w:p>
        </w:tc>
        <w:tc>
          <w:tcPr>
            <w:tcW w:w="5665" w:type="dxa"/>
            <w:tcBorders>
              <w:top w:val="single" w:sz="18" w:space="0" w:color="auto"/>
              <w:left w:val="nil"/>
              <w:bottom w:val="single" w:sz="18" w:space="0" w:color="auto"/>
              <w:right w:val="single" w:sz="18" w:space="0" w:color="auto"/>
            </w:tcBorders>
            <w:shd w:val="clear" w:color="auto" w:fill="D9D9D9"/>
            <w:vAlign w:val="center"/>
            <w:hideMark/>
          </w:tcPr>
          <w:p w14:paraId="39CD35B1" w14:textId="77777777" w:rsidR="00D81C69" w:rsidRPr="001C12BF" w:rsidRDefault="00D81C69" w:rsidP="00867160">
            <w:pPr>
              <w:pStyle w:val="ac"/>
              <w:widowControl w:val="0"/>
              <w:tabs>
                <w:tab w:val="left" w:pos="720"/>
              </w:tabs>
              <w:spacing w:line="360" w:lineRule="auto"/>
              <w:ind w:left="0" w:right="-851" w:firstLine="0"/>
              <w:rPr>
                <w:rFonts w:ascii="David" w:hAnsi="David"/>
                <w:rtl/>
                <w:lang w:eastAsia="en-US"/>
              </w:rPr>
            </w:pPr>
            <w:r w:rsidRPr="001C12BF">
              <w:rPr>
                <w:rFonts w:ascii="David" w:hAnsi="David"/>
                <w:rtl/>
                <w:lang w:eastAsia="en-US"/>
              </w:rPr>
              <w:t>(</w:t>
            </w:r>
            <w:r w:rsidR="00C82B1E">
              <w:rPr>
                <w:rFonts w:ascii="David" w:hAnsi="David" w:hint="cs"/>
                <w:rtl/>
                <w:lang w:eastAsia="en-US"/>
              </w:rPr>
              <w:t>60</w:t>
            </w:r>
            <w:r w:rsidRPr="001C12BF">
              <w:rPr>
                <w:rFonts w:ascii="David" w:hAnsi="David"/>
                <w:rtl/>
                <w:lang w:eastAsia="en-US"/>
              </w:rPr>
              <w:t>% * ציון איכות משוקלל) + (</w:t>
            </w:r>
            <w:r w:rsidR="00C82B1E">
              <w:rPr>
                <w:rFonts w:ascii="David" w:hAnsi="David" w:hint="cs"/>
                <w:rtl/>
                <w:lang w:eastAsia="en-US"/>
              </w:rPr>
              <w:t>40</w:t>
            </w:r>
            <w:r w:rsidRPr="001C12BF">
              <w:rPr>
                <w:rFonts w:ascii="David" w:hAnsi="David"/>
                <w:rtl/>
                <w:lang w:eastAsia="en-US"/>
              </w:rPr>
              <w:t>% * ציון מחיר משוקלל)</w:t>
            </w:r>
          </w:p>
        </w:tc>
      </w:tr>
    </w:tbl>
    <w:p w14:paraId="3B087478" w14:textId="77777777" w:rsidR="00D81C69" w:rsidRPr="001C12BF" w:rsidRDefault="00D81C69" w:rsidP="00D81C69">
      <w:pPr>
        <w:pStyle w:val="ac"/>
        <w:widowControl w:val="0"/>
        <w:tabs>
          <w:tab w:val="left" w:pos="720"/>
        </w:tabs>
        <w:spacing w:line="360" w:lineRule="auto"/>
        <w:ind w:left="1361" w:right="-851" w:firstLine="57"/>
        <w:rPr>
          <w:rFonts w:ascii="David" w:hAnsi="David"/>
          <w:rtl/>
          <w:lang w:eastAsia="en-US"/>
        </w:rPr>
      </w:pPr>
    </w:p>
    <w:p w14:paraId="4E68FFCD" w14:textId="77777777" w:rsidR="00D81C69" w:rsidRPr="001C12BF" w:rsidRDefault="00D81C69" w:rsidP="00D81C69">
      <w:pPr>
        <w:pStyle w:val="ac"/>
        <w:widowControl w:val="0"/>
        <w:tabs>
          <w:tab w:val="left" w:pos="720"/>
        </w:tabs>
        <w:spacing w:line="360" w:lineRule="auto"/>
        <w:ind w:left="1361" w:right="-851" w:firstLine="57"/>
        <w:rPr>
          <w:rFonts w:ascii="David" w:hAnsi="David"/>
          <w:rtl/>
          <w:lang w:eastAsia="en-US"/>
        </w:rPr>
      </w:pPr>
      <w:r w:rsidRPr="001C12BF">
        <w:rPr>
          <w:rFonts w:ascii="David" w:hAnsi="David"/>
          <w:rtl/>
          <w:lang w:eastAsia="en-US"/>
        </w:rPr>
        <w:t>המציע שיקבל את הציון הכולל הגבוה ביותר ידורג ראשון.</w:t>
      </w:r>
    </w:p>
    <w:p w14:paraId="2D2A3E01" w14:textId="7890F5FA" w:rsidR="00D81C69" w:rsidRPr="001C12BF" w:rsidRDefault="00D81C69" w:rsidP="00C368A0">
      <w:pPr>
        <w:pStyle w:val="a5"/>
        <w:numPr>
          <w:ilvl w:val="1"/>
          <w:numId w:val="60"/>
        </w:numPr>
        <w:overflowPunct w:val="0"/>
        <w:autoSpaceDE w:val="0"/>
        <w:autoSpaceDN w:val="0"/>
        <w:adjustRightInd w:val="0"/>
        <w:ind w:left="1483" w:right="-851" w:hanging="708"/>
        <w:textAlignment w:val="baseline"/>
        <w:rPr>
          <w:rFonts w:ascii="David" w:hAnsi="David"/>
          <w:sz w:val="24"/>
          <w:rtl/>
        </w:rPr>
      </w:pPr>
      <w:r w:rsidRPr="001C12BF">
        <w:rPr>
          <w:rFonts w:ascii="David" w:hAnsi="David"/>
          <w:sz w:val="24"/>
          <w:rtl/>
        </w:rPr>
        <w:t xml:space="preserve">אם לאחר שקלול התוצאות, קיבלו שתי הצעות או יותר תוצאה משוקללת זהה שהיא התוצאה הגבוהה ביותר, ואחת מן ההצעות היא של "עסק בשליטת אישה", כהגדרתו בסעיף </w:t>
      </w:r>
      <w:r w:rsidR="00AD6B73" w:rsidRPr="001C12BF">
        <w:rPr>
          <w:rFonts w:ascii="David" w:hAnsi="David"/>
          <w:sz w:val="24"/>
          <w:rtl/>
        </w:rPr>
        <w:fldChar w:fldCharType="begin"/>
      </w:r>
      <w:r w:rsidR="00AD6B73" w:rsidRPr="001C12BF">
        <w:rPr>
          <w:rFonts w:ascii="David" w:hAnsi="David"/>
          <w:sz w:val="24"/>
          <w:rtl/>
        </w:rPr>
        <w:instrText xml:space="preserve"> </w:instrText>
      </w:r>
      <w:r w:rsidR="00AD6B73" w:rsidRPr="001C12BF">
        <w:rPr>
          <w:rFonts w:ascii="David" w:hAnsi="David"/>
          <w:sz w:val="24"/>
        </w:rPr>
        <w:instrText>REF</w:instrText>
      </w:r>
      <w:r w:rsidR="00AD6B73" w:rsidRPr="001C12BF">
        <w:rPr>
          <w:rFonts w:ascii="David" w:hAnsi="David"/>
          <w:sz w:val="24"/>
          <w:rtl/>
        </w:rPr>
        <w:instrText xml:space="preserve"> _</w:instrText>
      </w:r>
      <w:r w:rsidR="00AD6B73" w:rsidRPr="001C12BF">
        <w:rPr>
          <w:rFonts w:ascii="David" w:hAnsi="David"/>
          <w:sz w:val="24"/>
        </w:rPr>
        <w:instrText>Ref381020389 \r \h</w:instrText>
      </w:r>
      <w:r w:rsidR="00AD6B73" w:rsidRPr="001C12BF">
        <w:rPr>
          <w:rFonts w:ascii="David" w:hAnsi="David"/>
          <w:sz w:val="24"/>
          <w:rtl/>
        </w:rPr>
        <w:instrText xml:space="preserve"> </w:instrText>
      </w:r>
      <w:r w:rsidR="00D41EBD" w:rsidRPr="001C12BF">
        <w:rPr>
          <w:rFonts w:ascii="David" w:hAnsi="David"/>
          <w:sz w:val="24"/>
          <w:rtl/>
        </w:rPr>
        <w:instrText xml:space="preserve"> \* </w:instrText>
      </w:r>
      <w:r w:rsidR="00D41EBD" w:rsidRPr="001C12BF">
        <w:rPr>
          <w:rFonts w:ascii="David" w:hAnsi="David"/>
          <w:sz w:val="24"/>
        </w:rPr>
        <w:instrText>MERGEFORMAT</w:instrText>
      </w:r>
      <w:r w:rsidR="00D41EBD" w:rsidRPr="001C12BF">
        <w:rPr>
          <w:rFonts w:ascii="David" w:hAnsi="David"/>
          <w:sz w:val="24"/>
          <w:rtl/>
        </w:rPr>
        <w:instrText xml:space="preserve"> </w:instrText>
      </w:r>
      <w:r w:rsidR="00AD6B73" w:rsidRPr="001C12BF">
        <w:rPr>
          <w:rFonts w:ascii="David" w:hAnsi="David"/>
          <w:sz w:val="24"/>
          <w:rtl/>
        </w:rPr>
      </w:r>
      <w:r w:rsidR="00AD6B73" w:rsidRPr="001C12BF">
        <w:rPr>
          <w:rFonts w:ascii="David" w:hAnsi="David"/>
          <w:sz w:val="24"/>
          <w:rtl/>
        </w:rPr>
        <w:fldChar w:fldCharType="separate"/>
      </w:r>
      <w:r w:rsidR="00A10DFE">
        <w:rPr>
          <w:rFonts w:ascii="David" w:hAnsi="David"/>
          <w:sz w:val="24"/>
          <w:cs/>
        </w:rPr>
        <w:t>‎</w:t>
      </w:r>
      <w:r w:rsidR="00A10DFE">
        <w:rPr>
          <w:rFonts w:ascii="David" w:hAnsi="David"/>
          <w:sz w:val="24"/>
        </w:rPr>
        <w:t>7.1.11</w:t>
      </w:r>
      <w:r w:rsidR="00AD6B73" w:rsidRPr="001C12BF">
        <w:rPr>
          <w:rFonts w:ascii="David" w:hAnsi="David"/>
          <w:sz w:val="24"/>
          <w:rtl/>
        </w:rPr>
        <w:fldChar w:fldCharType="end"/>
      </w:r>
      <w:r w:rsidR="00AD6B73" w:rsidRPr="001C12BF">
        <w:rPr>
          <w:rFonts w:ascii="David" w:hAnsi="David"/>
          <w:sz w:val="24"/>
          <w:rtl/>
        </w:rPr>
        <w:t xml:space="preserve"> </w:t>
      </w:r>
      <w:r w:rsidRPr="001C12BF">
        <w:rPr>
          <w:rFonts w:ascii="David" w:hAnsi="David"/>
          <w:sz w:val="24"/>
          <w:rtl/>
        </w:rPr>
        <w:t>לעיל, תיבחר ההצעה האמורה כזוכה במכרז ובלבד שצורף לה בעת הגשתה, אישור ותצהיר.</w:t>
      </w:r>
    </w:p>
    <w:p w14:paraId="489980BB" w14:textId="77777777" w:rsidR="00D81C69" w:rsidRPr="001C12BF" w:rsidRDefault="00D81C69" w:rsidP="00C368A0">
      <w:pPr>
        <w:pStyle w:val="a5"/>
        <w:numPr>
          <w:ilvl w:val="1"/>
          <w:numId w:val="60"/>
        </w:numPr>
        <w:overflowPunct w:val="0"/>
        <w:autoSpaceDE w:val="0"/>
        <w:autoSpaceDN w:val="0"/>
        <w:adjustRightInd w:val="0"/>
        <w:ind w:left="1483" w:right="-851" w:hanging="708"/>
        <w:textAlignment w:val="baseline"/>
        <w:rPr>
          <w:rFonts w:ascii="David" w:hAnsi="David"/>
          <w:sz w:val="24"/>
        </w:rPr>
      </w:pPr>
      <w:r w:rsidRPr="001C12BF">
        <w:rPr>
          <w:rFonts w:ascii="David" w:hAnsi="David"/>
          <w:sz w:val="24"/>
          <w:rtl/>
        </w:rPr>
        <w:t>ועדת המכרזים רשאית לדרג מציע או מציעים נוספים, מלבד הזוכה שנבחר באופן הנ"ל, ולקבוע כי במקרה שהזוכה לא יעמוד בתנאי כלשהו או לא יתקשר מאיזו סיבה שהיא עם המזמין, יבוא במקומו המציע שידורג אחריו. הצעות המציעים לא יפקעו ויהיו תקפות למשך 120 יום מיום הודעת הזכייה, וזאת למקרה שהזוכה לא יעמוד בתנאי כלשהו מתנאי המכרז או הציג מצג מוטעה שהיווה שיקול לזכייתו או לא ימלא אחר ההסכם שיחתם עם המזמין, מכל סיבה שהיא וההסכם יבוטל.</w:t>
      </w:r>
    </w:p>
    <w:p w14:paraId="43EC7401" w14:textId="77777777" w:rsidR="0011486E" w:rsidRPr="006F42E5" w:rsidRDefault="00D81C69" w:rsidP="00C368A0">
      <w:pPr>
        <w:pStyle w:val="a5"/>
        <w:numPr>
          <w:ilvl w:val="1"/>
          <w:numId w:val="60"/>
        </w:numPr>
        <w:overflowPunct w:val="0"/>
        <w:autoSpaceDE w:val="0"/>
        <w:autoSpaceDN w:val="0"/>
        <w:adjustRightInd w:val="0"/>
        <w:ind w:left="1483" w:right="-851" w:hanging="708"/>
        <w:textAlignment w:val="baseline"/>
        <w:rPr>
          <w:rFonts w:ascii="David" w:hAnsi="David"/>
          <w:sz w:val="24"/>
        </w:rPr>
      </w:pPr>
      <w:r w:rsidRPr="001C12BF">
        <w:rPr>
          <w:rFonts w:ascii="David" w:hAnsi="David"/>
          <w:sz w:val="24"/>
          <w:rtl/>
        </w:rPr>
        <w:t>על אף האמור לעיל, ועדת המכרזים רשאית שלא לבחור באף אחת מן ההצעות, וכן שלא לבחור בהצעה בה הוצעו המחירים הנמוכים ביותר, הכול לפי שיקול דעתה הבלעדי ומבלי חובת הנמקה, בפרט, אך לא רק, בשל חשש ממשי כי ההצעה אינה כדאית כלכלית למציע כך שהמציע עלול שלא לעמוד בהתחייבויותיו למשרד, הכול לפי שיקול דעת המזמין. כן רשאית היא להתנות את הזכייה בתנאים ללא חובת הנמקה. במיוחד אין המזמין מתחייב לקבל הצעה כלשהי אם על-ידי קבלתה הוא עלול לחרוג מהסכום המאושר בתקציב המזמין או מהאומדן שעשה (ככל שיעשה אומדן שכזה).</w:t>
      </w:r>
    </w:p>
    <w:p w14:paraId="612B1DAF" w14:textId="77777777" w:rsidR="00D81C69" w:rsidRPr="009474BC" w:rsidRDefault="00D81C69" w:rsidP="00C368A0">
      <w:pPr>
        <w:pStyle w:val="30"/>
        <w:numPr>
          <w:ilvl w:val="0"/>
          <w:numId w:val="60"/>
        </w:numPr>
        <w:spacing w:before="240"/>
        <w:ind w:left="737" w:hanging="737"/>
        <w:contextualSpacing/>
        <w:jc w:val="both"/>
        <w:rPr>
          <w:rFonts w:eastAsia="Calibri"/>
          <w:rtl/>
        </w:rPr>
      </w:pPr>
      <w:bookmarkStart w:id="110" w:name="_Toc79694384"/>
      <w:r w:rsidRPr="009474BC">
        <w:rPr>
          <w:rFonts w:eastAsia="Calibri"/>
          <w:rtl/>
        </w:rPr>
        <w:t>הבהרות, שינויים ותיקון פגמים</w:t>
      </w:r>
      <w:bookmarkEnd w:id="110"/>
    </w:p>
    <w:p w14:paraId="4E1E9BD0" w14:textId="77777777" w:rsidR="00D81C69" w:rsidRPr="00111454" w:rsidRDefault="00D81C69" w:rsidP="006F42E5">
      <w:pPr>
        <w:pStyle w:val="ac"/>
        <w:widowControl w:val="0"/>
        <w:tabs>
          <w:tab w:val="clear" w:pos="1134"/>
          <w:tab w:val="clear" w:pos="1701"/>
          <w:tab w:val="clear" w:pos="2268"/>
          <w:tab w:val="clear" w:pos="2835"/>
          <w:tab w:val="clear" w:pos="6804"/>
          <w:tab w:val="clear" w:pos="7371"/>
          <w:tab w:val="clear" w:pos="7938"/>
        </w:tabs>
        <w:spacing w:line="360" w:lineRule="auto"/>
        <w:ind w:left="775" w:right="-851" w:firstLine="11"/>
        <w:rPr>
          <w:rFonts w:ascii="David" w:hAnsi="David"/>
        </w:rPr>
      </w:pPr>
      <w:r w:rsidRPr="00111454">
        <w:rPr>
          <w:rFonts w:ascii="David" w:hAnsi="David"/>
          <w:rtl/>
        </w:rPr>
        <w:t xml:space="preserve">הליך פניית הספקים בשאלות הבהרה הנוגעות למכרז ואופן קבלת המענה </w:t>
      </w:r>
      <w:r w:rsidR="006F42E5">
        <w:rPr>
          <w:rFonts w:ascii="David" w:hAnsi="David" w:hint="cs"/>
          <w:rtl/>
        </w:rPr>
        <w:lastRenderedPageBreak/>
        <w:t>מהמשרד</w:t>
      </w:r>
      <w:r w:rsidRPr="00111454">
        <w:rPr>
          <w:rFonts w:ascii="David" w:hAnsi="David"/>
          <w:rtl/>
        </w:rPr>
        <w:t xml:space="preserve"> הם כדלהלן:</w:t>
      </w:r>
    </w:p>
    <w:p w14:paraId="074C6138" w14:textId="6C397FE3" w:rsidR="00D81C69" w:rsidRPr="006F42E5" w:rsidRDefault="006F42E5" w:rsidP="00C368A0">
      <w:pPr>
        <w:pStyle w:val="a5"/>
        <w:numPr>
          <w:ilvl w:val="1"/>
          <w:numId w:val="60"/>
        </w:numPr>
        <w:overflowPunct w:val="0"/>
        <w:autoSpaceDE w:val="0"/>
        <w:autoSpaceDN w:val="0"/>
        <w:adjustRightInd w:val="0"/>
        <w:ind w:left="1483" w:right="-851" w:hanging="708"/>
        <w:textAlignment w:val="baseline"/>
        <w:rPr>
          <w:rFonts w:ascii="David" w:hAnsi="David"/>
          <w:sz w:val="24"/>
        </w:rPr>
      </w:pPr>
      <w:r w:rsidRPr="00376880">
        <w:rPr>
          <w:rFonts w:ascii="David" w:hAnsi="David"/>
          <w:sz w:val="24"/>
          <w:rtl/>
        </w:rPr>
        <w:t xml:space="preserve">שאלות הבהרה הנוגעות לפרטי המכרז, יש להפנות בכתב, למרכזת המכרז, גב' רונית אפללו, מנהלת אגף א' (תכנון, רכש ופרויקטים) באמצעות </w:t>
      </w:r>
      <w:r w:rsidRPr="00376880">
        <w:rPr>
          <w:rFonts w:ascii="David" w:hAnsi="David"/>
          <w:b/>
          <w:sz w:val="24"/>
          <w:rtl/>
        </w:rPr>
        <w:t xml:space="preserve">דואר </w:t>
      </w:r>
      <w:r w:rsidRPr="00376880">
        <w:rPr>
          <w:rFonts w:ascii="David" w:hAnsi="David"/>
          <w:sz w:val="24"/>
          <w:rtl/>
        </w:rPr>
        <w:t xml:space="preserve">אלקטרוני: </w:t>
      </w:r>
      <w:hyperlink r:id="rId18" w:history="1">
        <w:r w:rsidRPr="00376880">
          <w:rPr>
            <w:rStyle w:val="Hyperlink"/>
            <w:rFonts w:ascii="David" w:hAnsi="David"/>
            <w:sz w:val="24"/>
          </w:rPr>
          <w:t>Ronitaf@most.gov.il</w:t>
        </w:r>
      </w:hyperlink>
      <w:r w:rsidRPr="00376880">
        <w:rPr>
          <w:rFonts w:ascii="David" w:hAnsi="David"/>
          <w:sz w:val="24"/>
          <w:rtl/>
        </w:rPr>
        <w:t xml:space="preserve"> (שאלות שיופנו בעל פה או בטלפון לא ייענו ולא יחייבו את המשרד). </w:t>
      </w:r>
    </w:p>
    <w:p w14:paraId="183A4EFA" w14:textId="77777777" w:rsidR="00D81C69" w:rsidRPr="008A407C" w:rsidRDefault="00D81C69" w:rsidP="00C368A0">
      <w:pPr>
        <w:pStyle w:val="a5"/>
        <w:numPr>
          <w:ilvl w:val="1"/>
          <w:numId w:val="60"/>
        </w:numPr>
        <w:overflowPunct w:val="0"/>
        <w:autoSpaceDE w:val="0"/>
        <w:autoSpaceDN w:val="0"/>
        <w:adjustRightInd w:val="0"/>
        <w:ind w:left="1483" w:right="-851" w:hanging="708"/>
        <w:textAlignment w:val="baseline"/>
        <w:rPr>
          <w:rFonts w:ascii="David" w:hAnsi="David"/>
          <w:sz w:val="24"/>
        </w:rPr>
      </w:pPr>
      <w:r w:rsidRPr="008A407C">
        <w:rPr>
          <w:rFonts w:ascii="David" w:hAnsi="David"/>
          <w:sz w:val="24"/>
          <w:rtl/>
        </w:rPr>
        <w:t>על המציע לבדוק את מסמכי המכרז השונים ביסודיות. אם ימצא המציע אי בהירויות, סתירות, אי התאמות בין מסמכי המכרז, או לא יבין המציע פרט כלשהו מהכתוב במכרז, עליו לפנות למשרד ולפרט על כך בכתב.</w:t>
      </w:r>
    </w:p>
    <w:p w14:paraId="0FF4980D" w14:textId="6042C241" w:rsidR="006F42E5" w:rsidRPr="00376880" w:rsidRDefault="006F42E5" w:rsidP="00C368A0">
      <w:pPr>
        <w:pStyle w:val="a5"/>
        <w:numPr>
          <w:ilvl w:val="1"/>
          <w:numId w:val="60"/>
        </w:numPr>
        <w:overflowPunct w:val="0"/>
        <w:autoSpaceDE w:val="0"/>
        <w:autoSpaceDN w:val="0"/>
        <w:adjustRightInd w:val="0"/>
        <w:ind w:left="1483" w:right="-851" w:hanging="708"/>
        <w:textAlignment w:val="baseline"/>
        <w:rPr>
          <w:rFonts w:ascii="David" w:hAnsi="David"/>
        </w:rPr>
      </w:pPr>
      <w:bookmarkStart w:id="111" w:name="_Ref279591285"/>
      <w:bookmarkStart w:id="112" w:name="_Ref299620278"/>
      <w:r w:rsidRPr="00376880">
        <w:rPr>
          <w:rFonts w:ascii="David" w:hAnsi="David"/>
          <w:b/>
          <w:bCs/>
          <w:rtl/>
        </w:rPr>
        <w:t xml:space="preserve">פנייה ובה פירוט כאמור תתקבל </w:t>
      </w:r>
      <w:r w:rsidRPr="00376880">
        <w:rPr>
          <w:rFonts w:ascii="David" w:eastAsia="Times New Roman" w:hAnsi="David"/>
          <w:b/>
          <w:bCs/>
          <w:sz w:val="24"/>
          <w:rtl/>
        </w:rPr>
        <w:t xml:space="preserve">עד </w:t>
      </w:r>
      <w:r w:rsidRPr="00EE2856">
        <w:rPr>
          <w:rFonts w:ascii="David" w:eastAsia="Times New Roman" w:hAnsi="David"/>
          <w:b/>
          <w:bCs/>
          <w:sz w:val="24"/>
          <w:rtl/>
        </w:rPr>
        <w:t xml:space="preserve">לתאריך </w:t>
      </w:r>
      <w:r w:rsidRPr="00EE2856">
        <w:rPr>
          <w:rFonts w:ascii="David" w:eastAsia="Times New Roman" w:hAnsi="David"/>
          <w:b/>
          <w:bCs/>
          <w:sz w:val="24"/>
          <w:rtl/>
        </w:rPr>
        <w:fldChar w:fldCharType="begin"/>
      </w:r>
      <w:r w:rsidRPr="00EE2856">
        <w:rPr>
          <w:rFonts w:ascii="David" w:eastAsia="Times New Roman" w:hAnsi="David"/>
          <w:b/>
          <w:bCs/>
          <w:sz w:val="24"/>
          <w:rtl/>
        </w:rPr>
        <w:instrText xml:space="preserve"> </w:instrText>
      </w:r>
      <w:r w:rsidRPr="00EE2856">
        <w:rPr>
          <w:rFonts w:ascii="David" w:eastAsia="Times New Roman" w:hAnsi="David"/>
          <w:b/>
          <w:bCs/>
          <w:sz w:val="24"/>
        </w:rPr>
        <w:instrText>REF</w:instrText>
      </w:r>
      <w:r w:rsidRPr="00EE2856">
        <w:rPr>
          <w:rFonts w:ascii="David" w:eastAsia="Times New Roman" w:hAnsi="David"/>
          <w:b/>
          <w:bCs/>
          <w:sz w:val="24"/>
          <w:rtl/>
        </w:rPr>
        <w:instrText xml:space="preserve">  הגשת_שאלות_הבהרה_תאר \</w:instrText>
      </w:r>
      <w:r w:rsidRPr="00EE2856">
        <w:rPr>
          <w:rFonts w:ascii="David" w:eastAsia="Times New Roman" w:hAnsi="David"/>
          <w:b/>
          <w:bCs/>
          <w:sz w:val="24"/>
        </w:rPr>
        <w:instrText>h  \* MERGEFORMAT</w:instrText>
      </w:r>
      <w:r w:rsidRPr="00EE2856">
        <w:rPr>
          <w:rFonts w:ascii="David" w:eastAsia="Times New Roman" w:hAnsi="David"/>
          <w:b/>
          <w:bCs/>
          <w:sz w:val="24"/>
          <w:rtl/>
        </w:rPr>
        <w:instrText xml:space="preserve"> </w:instrText>
      </w:r>
      <w:r w:rsidRPr="00EE2856">
        <w:rPr>
          <w:rFonts w:ascii="David" w:eastAsia="Times New Roman" w:hAnsi="David"/>
          <w:b/>
          <w:bCs/>
          <w:sz w:val="24"/>
          <w:rtl/>
        </w:rPr>
      </w:r>
      <w:r w:rsidRPr="00EE2856">
        <w:rPr>
          <w:rFonts w:ascii="David" w:eastAsia="Times New Roman" w:hAnsi="David"/>
          <w:b/>
          <w:bCs/>
          <w:sz w:val="24"/>
          <w:rtl/>
        </w:rPr>
        <w:fldChar w:fldCharType="separate"/>
      </w:r>
      <w:r w:rsidR="00A10DFE" w:rsidRPr="00A10DFE">
        <w:rPr>
          <w:rFonts w:ascii="David" w:eastAsia="Times New Roman" w:hAnsi="David"/>
          <w:b/>
          <w:bCs/>
          <w:sz w:val="24"/>
          <w:rtl/>
        </w:rPr>
        <w:t>יום רביעי, ה- 25.8.2021</w:t>
      </w:r>
      <w:r w:rsidRPr="00EE2856">
        <w:rPr>
          <w:rFonts w:ascii="David" w:eastAsia="Times New Roman" w:hAnsi="David"/>
          <w:b/>
          <w:bCs/>
          <w:sz w:val="24"/>
          <w:rtl/>
        </w:rPr>
        <w:fldChar w:fldCharType="end"/>
      </w:r>
      <w:r w:rsidRPr="00EE2856">
        <w:rPr>
          <w:rFonts w:ascii="David" w:hAnsi="David"/>
          <w:b/>
          <w:bCs/>
          <w:sz w:val="24"/>
          <w:rtl/>
        </w:rPr>
        <w:t xml:space="preserve"> בשעה </w:t>
      </w:r>
      <w:r w:rsidRPr="00EE2856">
        <w:rPr>
          <w:rFonts w:ascii="David" w:eastAsia="Times New Roman" w:hAnsi="David"/>
          <w:b/>
          <w:bCs/>
          <w:sz w:val="24"/>
          <w:rtl/>
        </w:rPr>
        <w:fldChar w:fldCharType="begin"/>
      </w:r>
      <w:r w:rsidRPr="00EE2856">
        <w:rPr>
          <w:rFonts w:ascii="David" w:eastAsia="Times New Roman" w:hAnsi="David"/>
          <w:b/>
          <w:bCs/>
          <w:sz w:val="24"/>
          <w:rtl/>
        </w:rPr>
        <w:instrText xml:space="preserve"> </w:instrText>
      </w:r>
      <w:r w:rsidRPr="00EE2856">
        <w:rPr>
          <w:rFonts w:ascii="David" w:eastAsia="Times New Roman" w:hAnsi="David"/>
          <w:b/>
          <w:bCs/>
          <w:sz w:val="24"/>
        </w:rPr>
        <w:instrText>REF</w:instrText>
      </w:r>
      <w:r w:rsidRPr="00EE2856">
        <w:rPr>
          <w:rFonts w:ascii="David" w:eastAsia="Times New Roman" w:hAnsi="David"/>
          <w:b/>
          <w:bCs/>
          <w:sz w:val="24"/>
          <w:rtl/>
        </w:rPr>
        <w:instrText xml:space="preserve">  הגשת_שאלות_הבהרה_שעה \</w:instrText>
      </w:r>
      <w:r w:rsidRPr="00EE2856">
        <w:rPr>
          <w:rFonts w:ascii="David" w:eastAsia="Times New Roman" w:hAnsi="David"/>
          <w:b/>
          <w:bCs/>
          <w:sz w:val="24"/>
        </w:rPr>
        <w:instrText>h  \* MERGEFORMAT</w:instrText>
      </w:r>
      <w:r w:rsidRPr="00EE2856">
        <w:rPr>
          <w:rFonts w:ascii="David" w:eastAsia="Times New Roman" w:hAnsi="David"/>
          <w:b/>
          <w:bCs/>
          <w:sz w:val="24"/>
          <w:rtl/>
        </w:rPr>
        <w:instrText xml:space="preserve"> </w:instrText>
      </w:r>
      <w:r w:rsidRPr="00EE2856">
        <w:rPr>
          <w:rFonts w:ascii="David" w:eastAsia="Times New Roman" w:hAnsi="David"/>
          <w:b/>
          <w:bCs/>
          <w:sz w:val="24"/>
          <w:rtl/>
        </w:rPr>
      </w:r>
      <w:r w:rsidRPr="00EE2856">
        <w:rPr>
          <w:rFonts w:ascii="David" w:eastAsia="Times New Roman" w:hAnsi="David"/>
          <w:b/>
          <w:bCs/>
          <w:sz w:val="24"/>
          <w:rtl/>
        </w:rPr>
        <w:fldChar w:fldCharType="separate"/>
      </w:r>
      <w:r w:rsidR="00A10DFE">
        <w:rPr>
          <w:rFonts w:ascii="David" w:hAnsi="David"/>
          <w:b/>
          <w:bCs/>
          <w:noProof/>
          <w:sz w:val="24"/>
          <w:rtl/>
        </w:rPr>
        <w:t>15:00</w:t>
      </w:r>
      <w:r w:rsidRPr="00EE2856">
        <w:rPr>
          <w:rFonts w:ascii="David" w:eastAsia="Times New Roman" w:hAnsi="David"/>
          <w:b/>
          <w:bCs/>
          <w:sz w:val="24"/>
          <w:rtl/>
        </w:rPr>
        <w:fldChar w:fldCharType="end"/>
      </w:r>
      <w:r w:rsidRPr="00EE2856">
        <w:rPr>
          <w:rFonts w:ascii="David" w:eastAsia="Times New Roman" w:hAnsi="David"/>
          <w:b/>
          <w:bCs/>
          <w:sz w:val="24"/>
          <w:rtl/>
        </w:rPr>
        <w:t>,</w:t>
      </w:r>
      <w:r w:rsidRPr="00376880">
        <w:rPr>
          <w:rFonts w:ascii="David" w:eastAsia="Times New Roman" w:hAnsi="David"/>
          <w:sz w:val="24"/>
          <w:rtl/>
        </w:rPr>
        <w:t xml:space="preserve"> </w:t>
      </w:r>
      <w:r w:rsidRPr="00376880">
        <w:rPr>
          <w:rFonts w:ascii="David" w:hAnsi="David"/>
          <w:rtl/>
        </w:rPr>
        <w:t>מציע אשר לא יפנה לקבלת הבהרות בתוך המועד האמור, יהיה מנוע מלטעון בעתיד כל טענה בדבר אי בהירות, סתירה אי התאמה או אי הבנה כאמור.</w:t>
      </w:r>
      <w:bookmarkEnd w:id="111"/>
      <w:bookmarkEnd w:id="112"/>
      <w:r w:rsidRPr="00376880">
        <w:rPr>
          <w:rFonts w:ascii="David" w:hAnsi="David"/>
          <w:rtl/>
        </w:rPr>
        <w:t xml:space="preserve"> </w:t>
      </w:r>
    </w:p>
    <w:p w14:paraId="3579EC49" w14:textId="77777777" w:rsidR="00D81C69" w:rsidRPr="006F42E5" w:rsidRDefault="006F42E5" w:rsidP="00C368A0">
      <w:pPr>
        <w:pStyle w:val="a5"/>
        <w:numPr>
          <w:ilvl w:val="1"/>
          <w:numId w:val="60"/>
        </w:numPr>
        <w:overflowPunct w:val="0"/>
        <w:autoSpaceDE w:val="0"/>
        <w:autoSpaceDN w:val="0"/>
        <w:adjustRightInd w:val="0"/>
        <w:ind w:left="1483" w:right="-851" w:hanging="708"/>
        <w:textAlignment w:val="baseline"/>
        <w:rPr>
          <w:rFonts w:ascii="David" w:hAnsi="David"/>
        </w:rPr>
      </w:pPr>
      <w:r w:rsidRPr="00376880">
        <w:rPr>
          <w:rFonts w:ascii="David" w:hAnsi="David"/>
          <w:rtl/>
        </w:rPr>
        <w:t xml:space="preserve">המענה לפניות ושאלות המציעים יתבצע באתר האינטרנט של המשרד לפני המועד האחרון להגשת ההצעות. </w:t>
      </w:r>
      <w:r w:rsidRPr="00376880">
        <w:rPr>
          <w:rFonts w:ascii="David" w:hAnsi="David"/>
          <w:sz w:val="24"/>
          <w:rtl/>
        </w:rPr>
        <w:t>המשרד יעלה לאתר האינטרנט שלו מסמך מענה לשאלות הבהרה שהתקבלו עד למועד הנקוב</w:t>
      </w:r>
      <w:r>
        <w:rPr>
          <w:rFonts w:ascii="David" w:hAnsi="David"/>
          <w:sz w:val="24"/>
          <w:rtl/>
        </w:rPr>
        <w:t xml:space="preserve"> </w:t>
      </w:r>
      <w:r w:rsidRPr="00376880">
        <w:rPr>
          <w:rFonts w:ascii="David" w:hAnsi="David"/>
          <w:sz w:val="24"/>
          <w:rtl/>
        </w:rPr>
        <w:t>לעיל. המסמך</w:t>
      </w:r>
      <w:r w:rsidRPr="00376880">
        <w:rPr>
          <w:rFonts w:ascii="David" w:hAnsi="David"/>
          <w:rtl/>
        </w:rPr>
        <w:t xml:space="preserve"> יחייב את כלל המציעים וייחשב כחלק ממסמכי המכרז. </w:t>
      </w:r>
      <w:r w:rsidRPr="00376880">
        <w:rPr>
          <w:rFonts w:ascii="David" w:hAnsi="David"/>
          <w:u w:val="single"/>
          <w:rtl/>
        </w:rPr>
        <w:t>יש לצרפו להצעה כשהוא חתום בתחתית כל עמוד</w:t>
      </w:r>
      <w:r w:rsidRPr="00376880">
        <w:rPr>
          <w:rFonts w:ascii="David" w:hAnsi="David"/>
          <w:rtl/>
        </w:rPr>
        <w:t xml:space="preserve">. </w:t>
      </w:r>
    </w:p>
    <w:p w14:paraId="216A83E3" w14:textId="77777777" w:rsidR="00D81C69" w:rsidRPr="006F42E5" w:rsidRDefault="006F42E5" w:rsidP="00C368A0">
      <w:pPr>
        <w:pStyle w:val="a5"/>
        <w:numPr>
          <w:ilvl w:val="1"/>
          <w:numId w:val="60"/>
        </w:numPr>
        <w:overflowPunct w:val="0"/>
        <w:autoSpaceDE w:val="0"/>
        <w:autoSpaceDN w:val="0"/>
        <w:adjustRightInd w:val="0"/>
        <w:ind w:left="1483" w:right="-851" w:hanging="708"/>
        <w:textAlignment w:val="baseline"/>
        <w:rPr>
          <w:rFonts w:ascii="David" w:hAnsi="David"/>
          <w:b/>
          <w:bCs/>
          <w:rtl/>
        </w:rPr>
      </w:pPr>
      <w:r w:rsidRPr="00376880">
        <w:rPr>
          <w:rFonts w:ascii="David" w:hAnsi="David"/>
          <w:b/>
          <w:bCs/>
          <w:rtl/>
        </w:rPr>
        <w:t>באחריות המציעים להתעדכן במסמך המענה לשאלות ולצרפו להצעתם כשהוא חתום בתחתית כל דף.</w:t>
      </w:r>
    </w:p>
    <w:p w14:paraId="0E526D5D" w14:textId="77777777" w:rsidR="00D81C69" w:rsidRPr="008A407C" w:rsidRDefault="00D81C69" w:rsidP="00C368A0">
      <w:pPr>
        <w:pStyle w:val="a5"/>
        <w:numPr>
          <w:ilvl w:val="1"/>
          <w:numId w:val="60"/>
        </w:numPr>
        <w:overflowPunct w:val="0"/>
        <w:autoSpaceDE w:val="0"/>
        <w:autoSpaceDN w:val="0"/>
        <w:adjustRightInd w:val="0"/>
        <w:ind w:left="1483" w:right="-851" w:hanging="708"/>
        <w:textAlignment w:val="baseline"/>
        <w:rPr>
          <w:rFonts w:ascii="David" w:hAnsi="David"/>
          <w:sz w:val="24"/>
        </w:rPr>
      </w:pPr>
      <w:r w:rsidRPr="008A407C">
        <w:rPr>
          <w:rFonts w:ascii="David" w:hAnsi="David"/>
          <w:sz w:val="24"/>
          <w:rtl/>
        </w:rPr>
        <w:t xml:space="preserve">יובהר כי הבהרות, תיקונים או שינויים כלשהם שיעשו בקשר עם המכרז לא יחייבו את המזמין אלא אם נערכו בכתב על ידי המזמין או מי שהוסמך על ידו לצורך כך. מסמכי הבהרה או תיקון כאמור יהיו מחייבים וייחשבו כחלק ממסמכי המכרז. </w:t>
      </w:r>
    </w:p>
    <w:p w14:paraId="0B3A50B8" w14:textId="77777777" w:rsidR="00D81C69" w:rsidRPr="008A407C" w:rsidRDefault="00D81C69" w:rsidP="00C368A0">
      <w:pPr>
        <w:pStyle w:val="a5"/>
        <w:numPr>
          <w:ilvl w:val="1"/>
          <w:numId w:val="60"/>
        </w:numPr>
        <w:overflowPunct w:val="0"/>
        <w:autoSpaceDE w:val="0"/>
        <w:autoSpaceDN w:val="0"/>
        <w:adjustRightInd w:val="0"/>
        <w:ind w:left="1483" w:right="-851" w:hanging="708"/>
        <w:textAlignment w:val="baseline"/>
        <w:rPr>
          <w:rFonts w:ascii="David" w:hAnsi="David"/>
          <w:sz w:val="24"/>
          <w:rtl/>
        </w:rPr>
      </w:pPr>
      <w:r w:rsidRPr="008A407C">
        <w:rPr>
          <w:rFonts w:ascii="David" w:hAnsi="David"/>
          <w:sz w:val="24"/>
          <w:rtl/>
        </w:rPr>
        <w:t xml:space="preserve">כל תשובה של המזמין או מי שהוסמך לצורך כך, שלא תינתן בכתב, לא תיצור בסיס לטענת השתק או מניעות. </w:t>
      </w:r>
    </w:p>
    <w:p w14:paraId="573764B4" w14:textId="77777777" w:rsidR="00D81C69" w:rsidRPr="008A407C" w:rsidRDefault="00D81C69" w:rsidP="00C368A0">
      <w:pPr>
        <w:pStyle w:val="a5"/>
        <w:numPr>
          <w:ilvl w:val="1"/>
          <w:numId w:val="60"/>
        </w:numPr>
        <w:overflowPunct w:val="0"/>
        <w:autoSpaceDE w:val="0"/>
        <w:autoSpaceDN w:val="0"/>
        <w:adjustRightInd w:val="0"/>
        <w:ind w:left="1483" w:right="-851" w:hanging="708"/>
        <w:textAlignment w:val="baseline"/>
        <w:rPr>
          <w:rFonts w:ascii="David" w:hAnsi="David"/>
          <w:sz w:val="24"/>
          <w:rtl/>
        </w:rPr>
      </w:pPr>
      <w:r w:rsidRPr="008A407C">
        <w:rPr>
          <w:rFonts w:ascii="David" w:hAnsi="David"/>
          <w:sz w:val="24"/>
          <w:rtl/>
        </w:rPr>
        <w:t>עם הגשת הצעתו במכרז, מצהיר המציע כי ראה ובדק את כל מסמכי המכרז ואת כל הנתונים הרלבנטיים מכל סוג ומין שהוא, כי הייתה לו הזדמנות לקבל כל הבהרה או הסבר לצורך הגשת הצעתו וכי הגיש את הצעתו על בסיס זה ולא יהיו לו טענות בכל הנוגע לנוסח המכרז ותנאיו. מציע שהגיש הצעה במכרז יהיה מנוע מלטעון כי לא היה מודע לפרט כלשהו הקשור למכרז או לתנאיו.</w:t>
      </w:r>
    </w:p>
    <w:p w14:paraId="031F40A2" w14:textId="77777777" w:rsidR="00D81C69" w:rsidRPr="00111454" w:rsidRDefault="00D81C69" w:rsidP="00C368A0">
      <w:pPr>
        <w:pStyle w:val="a5"/>
        <w:numPr>
          <w:ilvl w:val="1"/>
          <w:numId w:val="60"/>
        </w:numPr>
        <w:overflowPunct w:val="0"/>
        <w:autoSpaceDE w:val="0"/>
        <w:autoSpaceDN w:val="0"/>
        <w:adjustRightInd w:val="0"/>
        <w:ind w:left="1483" w:right="-851" w:hanging="708"/>
        <w:textAlignment w:val="baseline"/>
        <w:rPr>
          <w:rFonts w:ascii="David" w:hAnsi="David"/>
          <w:rtl/>
        </w:rPr>
      </w:pPr>
      <w:r w:rsidRPr="008A407C">
        <w:rPr>
          <w:rFonts w:ascii="David" w:hAnsi="David"/>
          <w:sz w:val="24"/>
          <w:rtl/>
        </w:rPr>
        <w:t>למען הסר ספק, בכל מקרה של סתירה, אי התאמה או אי בהירות בין מסמכי המכרז או בהם, הפרשנות שיקבע המזמין תהא הפרשנות</w:t>
      </w:r>
      <w:r w:rsidRPr="00111454">
        <w:rPr>
          <w:rFonts w:ascii="David" w:hAnsi="David"/>
          <w:rtl/>
        </w:rPr>
        <w:t xml:space="preserve"> המחייבת. למציע לא תהא כל טענה או תביעה הנובעת מאי בהירות או סתירה במסמכי המכרז או בגין הפרשנות שבחר המזמין. ככלל, כל </w:t>
      </w:r>
      <w:r w:rsidRPr="00111454">
        <w:rPr>
          <w:rFonts w:ascii="David" w:hAnsi="David"/>
          <w:rtl/>
        </w:rPr>
        <w:lastRenderedPageBreak/>
        <w:t>סתירה, אי התאמה או אי בהירות תפורש באופן המרחיב את חובות המציע ואת זכויות המזמין.</w:t>
      </w:r>
    </w:p>
    <w:p w14:paraId="60FF4843" w14:textId="77777777" w:rsidR="00D81C69" w:rsidRPr="008A407C" w:rsidRDefault="00D81C69" w:rsidP="00C368A0">
      <w:pPr>
        <w:pStyle w:val="a5"/>
        <w:numPr>
          <w:ilvl w:val="1"/>
          <w:numId w:val="60"/>
        </w:numPr>
        <w:overflowPunct w:val="0"/>
        <w:autoSpaceDE w:val="0"/>
        <w:autoSpaceDN w:val="0"/>
        <w:adjustRightInd w:val="0"/>
        <w:ind w:left="1483" w:right="-851" w:hanging="708"/>
        <w:textAlignment w:val="baseline"/>
        <w:rPr>
          <w:rFonts w:ascii="David" w:hAnsi="David"/>
          <w:sz w:val="24"/>
          <w:rtl/>
        </w:rPr>
      </w:pPr>
      <w:r w:rsidRPr="008A407C">
        <w:rPr>
          <w:rFonts w:ascii="David" w:hAnsi="David"/>
          <w:sz w:val="24"/>
          <w:rtl/>
        </w:rPr>
        <w:t>המציע לא יוסיף, יתנה או ישנה תנאי מתנאי המכרז ו\או כל פרט המוזכר במסמכי המכרז השונים. במידה ועל אף האמור, התגלה פגם בהצעת המציע לרבות תוספת, חוסר, שינוי או הסתייגות בין בגוף המסמכים בין במסמכים נלווים ובין בדרך אחרת, תנהג ועדת המכרזים בהתאם לשיקול דעתה המוחלט, ותהא רשאית, בין היתר, לפסול את ההצעה או להתעלם מכל שינוי, תוספת או הסתייגות כאמור ולראותם כאילו לא נעשו. כמו-כן תהיה הועדה רשאית לתקן את הצעת המציע ככל שנפלה בה טעות או פגם.</w:t>
      </w:r>
    </w:p>
    <w:p w14:paraId="3C842223" w14:textId="77777777" w:rsidR="00D81C69" w:rsidRPr="008A407C" w:rsidRDefault="00D81C69" w:rsidP="00C368A0">
      <w:pPr>
        <w:pStyle w:val="a5"/>
        <w:numPr>
          <w:ilvl w:val="1"/>
          <w:numId w:val="60"/>
        </w:numPr>
        <w:overflowPunct w:val="0"/>
        <w:autoSpaceDE w:val="0"/>
        <w:autoSpaceDN w:val="0"/>
        <w:adjustRightInd w:val="0"/>
        <w:ind w:left="1483" w:right="-851" w:hanging="708"/>
        <w:textAlignment w:val="baseline"/>
        <w:rPr>
          <w:rFonts w:ascii="David" w:hAnsi="David"/>
          <w:sz w:val="24"/>
        </w:rPr>
      </w:pPr>
      <w:r w:rsidRPr="008A407C">
        <w:rPr>
          <w:rFonts w:ascii="David" w:hAnsi="David"/>
          <w:sz w:val="24"/>
          <w:rtl/>
        </w:rPr>
        <w:t>בהגשת הצעתו מסכים המציע לכך שהמזמין יהיה רשאי, אך לא חייב, לאפשר למציע שהצעתו מסויגת, חסרה או פגומה, לתקן או להשלים את הצעתו, או אף לאפשר למציע להותירה כפי שהיא. הכול לפי שיקול דעתו המוחלט של המזמין, בדרך ובתנאים שיקבע.</w:t>
      </w:r>
    </w:p>
    <w:p w14:paraId="341E637F" w14:textId="77777777" w:rsidR="0011486E" w:rsidRPr="00111454" w:rsidRDefault="0011486E" w:rsidP="0011486E">
      <w:pPr>
        <w:pStyle w:val="ac"/>
        <w:widowControl w:val="0"/>
        <w:tabs>
          <w:tab w:val="clear" w:pos="1134"/>
          <w:tab w:val="left" w:pos="720"/>
        </w:tabs>
        <w:autoSpaceDN w:val="0"/>
        <w:spacing w:line="360" w:lineRule="auto"/>
        <w:ind w:left="1200" w:right="-851" w:firstLine="0"/>
        <w:rPr>
          <w:rFonts w:ascii="David" w:hAnsi="David"/>
          <w:rtl/>
        </w:rPr>
      </w:pPr>
    </w:p>
    <w:p w14:paraId="0CDBBD41" w14:textId="77777777" w:rsidR="00326A12" w:rsidRPr="00DB7365" w:rsidRDefault="00326A12" w:rsidP="00C368A0">
      <w:pPr>
        <w:pStyle w:val="30"/>
        <w:numPr>
          <w:ilvl w:val="0"/>
          <w:numId w:val="60"/>
        </w:numPr>
        <w:spacing w:before="240"/>
        <w:ind w:left="737" w:hanging="737"/>
        <w:contextualSpacing/>
        <w:jc w:val="both"/>
      </w:pPr>
      <w:bookmarkStart w:id="113" w:name="_Toc79694385"/>
      <w:r w:rsidRPr="00DB7365">
        <w:rPr>
          <w:rtl/>
        </w:rPr>
        <w:t>גילוי מידע</w:t>
      </w:r>
      <w:bookmarkEnd w:id="113"/>
    </w:p>
    <w:p w14:paraId="64F83057" w14:textId="77777777" w:rsidR="002F16D6" w:rsidRPr="00376880" w:rsidRDefault="002F16D6" w:rsidP="00C368A0">
      <w:pPr>
        <w:pStyle w:val="a5"/>
        <w:numPr>
          <w:ilvl w:val="1"/>
          <w:numId w:val="60"/>
        </w:numPr>
        <w:overflowPunct w:val="0"/>
        <w:autoSpaceDE w:val="0"/>
        <w:autoSpaceDN w:val="0"/>
        <w:adjustRightInd w:val="0"/>
        <w:ind w:left="1483" w:right="-851" w:hanging="708"/>
        <w:textAlignment w:val="baseline"/>
        <w:rPr>
          <w:rFonts w:ascii="David" w:hAnsi="David"/>
          <w:rtl/>
        </w:rPr>
      </w:pPr>
      <w:r w:rsidRPr="002F16D6">
        <w:rPr>
          <w:rFonts w:ascii="David" w:hAnsi="David"/>
          <w:sz w:val="24"/>
          <w:rtl/>
        </w:rPr>
        <w:t>ועדת</w:t>
      </w:r>
      <w:r w:rsidRPr="00376880">
        <w:rPr>
          <w:rFonts w:ascii="David" w:hAnsi="David"/>
          <w:rtl/>
        </w:rPr>
        <w:t xml:space="preserve"> המכרזים או מי שהיא תורה רשאים לדרוש ממציע לגלות פרטים מלאים ומדויקים בדבר זהותו, עסקיו, מבנה ההון שלו, מקורות המימון שלו או של בעלי עניין בו, וכן כל מידע אחר שלדעתם יש עניין בגילויו. מציע אשר נמנע מלמסור לוועדת המכרזים את המידע הדרוש או מסר מידע לא נכון, רשאית ועדת המכרזים שלא לדון בהצעתו או לפסולה. זכה המציע, ולאחר מכן התברר למשרד כי הוא נמנע מלמסור מידע נכון ו/או מסר מידע חלקי בלבד, או מידע מטעה, רשאי המשרד לבטל את זכייתו מעיקרא מבלי שהמציע יהא זכאי לפיצוי או החזר הוצאות כלשהו.</w:t>
      </w:r>
    </w:p>
    <w:p w14:paraId="20636F9F" w14:textId="77777777" w:rsidR="002F16D6" w:rsidRPr="00376880" w:rsidRDefault="002F16D6" w:rsidP="00C368A0">
      <w:pPr>
        <w:pStyle w:val="a5"/>
        <w:numPr>
          <w:ilvl w:val="1"/>
          <w:numId w:val="60"/>
        </w:numPr>
        <w:overflowPunct w:val="0"/>
        <w:autoSpaceDE w:val="0"/>
        <w:autoSpaceDN w:val="0"/>
        <w:adjustRightInd w:val="0"/>
        <w:ind w:left="1483" w:right="-851" w:hanging="708"/>
        <w:textAlignment w:val="baseline"/>
        <w:rPr>
          <w:rFonts w:ascii="David" w:hAnsi="David"/>
          <w:rtl/>
        </w:rPr>
      </w:pPr>
      <w:r w:rsidRPr="00376880">
        <w:rPr>
          <w:rFonts w:ascii="David" w:hAnsi="David"/>
          <w:rtl/>
        </w:rPr>
        <w:t xml:space="preserve">ועדת המכרזים רשאית לדרוש ממציע מידע כאמור גם לגבי כל בעל עניין בו ולגבי כל גורם אחר שיש לו, במישרין או בעקיפין, לרבות באמצעות אדם או תאגיד אחר, אמצעי שליטה במציע. </w:t>
      </w:r>
    </w:p>
    <w:p w14:paraId="21BDDD76" w14:textId="77777777" w:rsidR="002F16D6" w:rsidRPr="002F16D6" w:rsidRDefault="002F16D6" w:rsidP="00C368A0">
      <w:pPr>
        <w:pStyle w:val="a5"/>
        <w:numPr>
          <w:ilvl w:val="1"/>
          <w:numId w:val="60"/>
        </w:numPr>
        <w:overflowPunct w:val="0"/>
        <w:autoSpaceDE w:val="0"/>
        <w:autoSpaceDN w:val="0"/>
        <w:adjustRightInd w:val="0"/>
        <w:ind w:left="1483" w:right="-851" w:hanging="708"/>
        <w:textAlignment w:val="baseline"/>
        <w:rPr>
          <w:rFonts w:ascii="David" w:hAnsi="David"/>
          <w:sz w:val="24"/>
        </w:rPr>
      </w:pPr>
      <w:r w:rsidRPr="002F16D6">
        <w:rPr>
          <w:rFonts w:ascii="David" w:hAnsi="David"/>
          <w:sz w:val="24"/>
          <w:rtl/>
        </w:rPr>
        <w:t>ועדת המכרזים והמשרד שומרים לעצמם את הזכות לוודא ממקורותיהם אמיתות מידע שימסור המציע. בהגשת הבקשה יראו את המציע ואת כל בעלי העניין בו כמסכימים לכך שוועדת המכרזים והמשרד יקבלו לגביהם מידע הקשור למכרז, מרשויות המדינה.</w:t>
      </w:r>
    </w:p>
    <w:p w14:paraId="0BE5C246" w14:textId="77777777" w:rsidR="002F16D6" w:rsidRPr="002F16D6" w:rsidRDefault="002F16D6" w:rsidP="00C368A0">
      <w:pPr>
        <w:pStyle w:val="a5"/>
        <w:numPr>
          <w:ilvl w:val="1"/>
          <w:numId w:val="60"/>
        </w:numPr>
        <w:overflowPunct w:val="0"/>
        <w:autoSpaceDE w:val="0"/>
        <w:autoSpaceDN w:val="0"/>
        <w:adjustRightInd w:val="0"/>
        <w:ind w:left="1483" w:right="-851" w:hanging="708"/>
        <w:textAlignment w:val="baseline"/>
        <w:rPr>
          <w:rFonts w:ascii="David" w:hAnsi="David"/>
          <w:sz w:val="24"/>
          <w:rtl/>
        </w:rPr>
      </w:pPr>
      <w:r w:rsidRPr="002F16D6">
        <w:rPr>
          <w:rFonts w:ascii="David" w:hAnsi="David"/>
          <w:sz w:val="24"/>
          <w:rtl/>
        </w:rPr>
        <w:t>המציע חייב לעדכן את ועדת המכרזים ללא דיחוי בכל שינוי אשר יחול, אם יחול, במידע שמסר לוועדת המכרזים או למשרד.</w:t>
      </w:r>
    </w:p>
    <w:p w14:paraId="085AB912" w14:textId="77777777" w:rsidR="002F16D6" w:rsidRPr="002F16D6" w:rsidRDefault="002F16D6" w:rsidP="00C368A0">
      <w:pPr>
        <w:pStyle w:val="a5"/>
        <w:numPr>
          <w:ilvl w:val="1"/>
          <w:numId w:val="60"/>
        </w:numPr>
        <w:overflowPunct w:val="0"/>
        <w:autoSpaceDE w:val="0"/>
        <w:autoSpaceDN w:val="0"/>
        <w:adjustRightInd w:val="0"/>
        <w:ind w:left="1483" w:right="-851" w:hanging="708"/>
        <w:textAlignment w:val="baseline"/>
        <w:rPr>
          <w:rFonts w:ascii="David" w:hAnsi="David"/>
          <w:sz w:val="24"/>
        </w:rPr>
      </w:pPr>
      <w:r w:rsidRPr="002F16D6">
        <w:rPr>
          <w:rFonts w:ascii="David" w:hAnsi="David"/>
          <w:sz w:val="24"/>
          <w:rtl/>
        </w:rPr>
        <w:lastRenderedPageBreak/>
        <w:t>ועדת המכרזים רשאית לקבוע הסדרי סודיות מיוחדים, בין ככלל ובין לגבי נושאים מסוימים, אם תבוא בקשה כזאת מצד מציע, אולם היא לא חייבת לעשות כן.</w:t>
      </w:r>
    </w:p>
    <w:p w14:paraId="1B7A9F83" w14:textId="77777777" w:rsidR="002F16D6" w:rsidRDefault="002F16D6" w:rsidP="00C368A0">
      <w:pPr>
        <w:pStyle w:val="a5"/>
        <w:numPr>
          <w:ilvl w:val="1"/>
          <w:numId w:val="60"/>
        </w:numPr>
        <w:overflowPunct w:val="0"/>
        <w:autoSpaceDE w:val="0"/>
        <w:autoSpaceDN w:val="0"/>
        <w:adjustRightInd w:val="0"/>
        <w:ind w:left="1483" w:right="-851" w:hanging="708"/>
        <w:textAlignment w:val="baseline"/>
        <w:rPr>
          <w:rFonts w:ascii="David" w:hAnsi="David"/>
          <w:sz w:val="24"/>
        </w:rPr>
      </w:pPr>
      <w:r w:rsidRPr="00376880">
        <w:rPr>
          <w:rFonts w:ascii="David" w:hAnsi="David"/>
          <w:sz w:val="24"/>
          <w:rtl/>
        </w:rPr>
        <w:t xml:space="preserve">המשרד </w:t>
      </w:r>
      <w:r w:rsidRPr="002F16D6">
        <w:rPr>
          <w:rFonts w:ascii="David" w:hAnsi="David"/>
          <w:sz w:val="24"/>
          <w:rtl/>
        </w:rPr>
        <w:t>שומר</w:t>
      </w:r>
      <w:r w:rsidRPr="00376880">
        <w:rPr>
          <w:rFonts w:ascii="David" w:hAnsi="David"/>
          <w:sz w:val="24"/>
          <w:rtl/>
        </w:rPr>
        <w:t xml:space="preserve"> לעצמו את הזכות לעשות למציע בדיקות ביטחוניות וכלכליות, כפי</w:t>
      </w:r>
      <w:r w:rsidRPr="002F16D6">
        <w:rPr>
          <w:rFonts w:ascii="David" w:hAnsi="David"/>
          <w:sz w:val="24"/>
          <w:rtl/>
        </w:rPr>
        <w:t xml:space="preserve"> שימצא לנכון.</w:t>
      </w:r>
    </w:p>
    <w:p w14:paraId="4A46325D" w14:textId="77777777" w:rsidR="00326A12" w:rsidRPr="00DB7365" w:rsidRDefault="00326A12" w:rsidP="00C368A0">
      <w:pPr>
        <w:pStyle w:val="30"/>
        <w:numPr>
          <w:ilvl w:val="0"/>
          <w:numId w:val="60"/>
        </w:numPr>
        <w:spacing w:before="240"/>
        <w:ind w:left="737" w:hanging="737"/>
        <w:contextualSpacing/>
        <w:jc w:val="both"/>
        <w:rPr>
          <w:rtl/>
        </w:rPr>
      </w:pPr>
      <w:bookmarkStart w:id="114" w:name="_Toc79694386"/>
      <w:r w:rsidRPr="00DB7365">
        <w:rPr>
          <w:rtl/>
        </w:rPr>
        <w:t>זכויות המזמין</w:t>
      </w:r>
      <w:bookmarkEnd w:id="114"/>
    </w:p>
    <w:p w14:paraId="02070875" w14:textId="77777777" w:rsidR="00326A12" w:rsidRPr="00111454" w:rsidRDefault="00326A12" w:rsidP="00C368A0">
      <w:pPr>
        <w:pStyle w:val="a5"/>
        <w:numPr>
          <w:ilvl w:val="1"/>
          <w:numId w:val="60"/>
        </w:numPr>
        <w:overflowPunct w:val="0"/>
        <w:autoSpaceDE w:val="0"/>
        <w:autoSpaceDN w:val="0"/>
        <w:adjustRightInd w:val="0"/>
        <w:ind w:left="1483" w:right="-851" w:hanging="708"/>
        <w:textAlignment w:val="baseline"/>
        <w:rPr>
          <w:rFonts w:ascii="David" w:hAnsi="David"/>
        </w:rPr>
      </w:pPr>
      <w:r w:rsidRPr="00111454">
        <w:rPr>
          <w:rFonts w:ascii="David" w:hAnsi="David"/>
          <w:rtl/>
        </w:rPr>
        <w:t>המזמין רשאי לא להתחשב כלל בהצעה שהיא בלתי סבירה מבחינת המחיר לעומת מהות ההצעה, תנאיה או חוסר התייחסות מפורטת לסעיף מסעיפי המכרז, שלדעת המזמין מונעת מלהעריך את ההצעה כדבעי ו/או שתהיינה בה הסתייגויות ו/או שינויים כלשהם מהאמור במפרט ו/או בהסכם. היה והמזמין יבחר בהצעה בה יהיו שינויים ו/או הסתייגויות ו/או תוספות מעבר לאמור במפרט ו/או בהסכם, יראו אלו כבטלים ולא יחייבו את המזמין.</w:t>
      </w:r>
    </w:p>
    <w:p w14:paraId="62DC2ED8" w14:textId="77777777" w:rsidR="00326A12" w:rsidRPr="00111454" w:rsidRDefault="00326A12" w:rsidP="00C368A0">
      <w:pPr>
        <w:pStyle w:val="a5"/>
        <w:numPr>
          <w:ilvl w:val="1"/>
          <w:numId w:val="60"/>
        </w:numPr>
        <w:overflowPunct w:val="0"/>
        <w:autoSpaceDE w:val="0"/>
        <w:autoSpaceDN w:val="0"/>
        <w:adjustRightInd w:val="0"/>
        <w:ind w:left="1483" w:right="-851" w:hanging="708"/>
        <w:textAlignment w:val="baseline"/>
        <w:rPr>
          <w:rFonts w:ascii="David" w:hAnsi="David"/>
        </w:rPr>
      </w:pPr>
      <w:r w:rsidRPr="00111454">
        <w:rPr>
          <w:rFonts w:ascii="David" w:hAnsi="David"/>
          <w:rtl/>
        </w:rPr>
        <w:t>למזמין נשמרת הזכות לפנות במהלך הבדיקה וההערכה אל הגוף המציע, בכדי לקבל הבהרות להצעתו, או בכדי להסיר אי בהירויות שעלולות להתעורר בבדיקת ההצעות או לבדוק את התאמתם, הכל בכפוף לכללי חוק חובת המכרזים והתכ"ם. כמו כן, יהיה המזמין רשאי לברר פרטים במקומות אחרים להם סיפקו המציעים שירות דומה.</w:t>
      </w:r>
    </w:p>
    <w:p w14:paraId="33FDF31B" w14:textId="77777777" w:rsidR="00326A12" w:rsidRPr="00111454" w:rsidRDefault="00326A12" w:rsidP="00C368A0">
      <w:pPr>
        <w:pStyle w:val="a5"/>
        <w:numPr>
          <w:ilvl w:val="1"/>
          <w:numId w:val="60"/>
        </w:numPr>
        <w:overflowPunct w:val="0"/>
        <w:autoSpaceDE w:val="0"/>
        <w:autoSpaceDN w:val="0"/>
        <w:adjustRightInd w:val="0"/>
        <w:ind w:left="1483" w:right="-851" w:hanging="708"/>
        <w:textAlignment w:val="baseline"/>
        <w:rPr>
          <w:rFonts w:ascii="David" w:hAnsi="David"/>
          <w:rtl/>
        </w:rPr>
      </w:pPr>
      <w:r w:rsidRPr="00111454">
        <w:rPr>
          <w:rFonts w:ascii="David" w:hAnsi="David"/>
          <w:rtl/>
        </w:rPr>
        <w:t>המזמין אינו מתחייב לקבל את ההצעה הזולה ביותר או כל הצעה. המזמין רשאי להרחיב או לצמצם את היקף המכרז ו/או העבודה או לבטלו מסיבות ארגוניות, תקציביות או אחרות, וזאת גם לאחר שיוכרז על הזוכה במכרז, ללא צורך בנימוק החלטתו, ללא הודעה מוקדמת וללא כל פיצוי. במקרה זה תימסר הודעה מתאימה למציעים.</w:t>
      </w:r>
      <w:r w:rsidR="00D325FB" w:rsidRPr="00111454">
        <w:rPr>
          <w:rFonts w:ascii="David" w:hAnsi="David"/>
          <w:rtl/>
        </w:rPr>
        <w:t xml:space="preserve"> </w:t>
      </w:r>
    </w:p>
    <w:p w14:paraId="30642D19" w14:textId="77777777" w:rsidR="00326A12" w:rsidRPr="00111454" w:rsidRDefault="00326A12" w:rsidP="00C368A0">
      <w:pPr>
        <w:pStyle w:val="a5"/>
        <w:numPr>
          <w:ilvl w:val="1"/>
          <w:numId w:val="60"/>
        </w:numPr>
        <w:overflowPunct w:val="0"/>
        <w:autoSpaceDE w:val="0"/>
        <w:autoSpaceDN w:val="0"/>
        <w:adjustRightInd w:val="0"/>
        <w:ind w:left="1483" w:right="-851" w:hanging="708"/>
        <w:textAlignment w:val="baseline"/>
        <w:rPr>
          <w:rFonts w:ascii="David" w:hAnsi="David"/>
        </w:rPr>
      </w:pPr>
      <w:r w:rsidRPr="00111454">
        <w:rPr>
          <w:rFonts w:ascii="David" w:hAnsi="David"/>
          <w:rtl/>
        </w:rPr>
        <w:t>מציע שזכה בעבר במכרז של המשרד או שלמשרד היכרות אחרת עמו או מידע לגביו, יילקח בחשבון, כאחד מהשיקולים המכריעים, אופן ביצוע התחייבויות המציע, לרבות עמידה בלוח זמנים ואיכות העבודות ורמת השירות.</w:t>
      </w:r>
      <w:r w:rsidR="00D325FB" w:rsidRPr="00111454">
        <w:rPr>
          <w:rFonts w:ascii="David" w:hAnsi="David"/>
          <w:rtl/>
        </w:rPr>
        <w:t xml:space="preserve"> </w:t>
      </w:r>
    </w:p>
    <w:p w14:paraId="0E22ED34" w14:textId="77777777" w:rsidR="00326A12" w:rsidRPr="00111454" w:rsidRDefault="00326A12" w:rsidP="00C368A0">
      <w:pPr>
        <w:pStyle w:val="a5"/>
        <w:numPr>
          <w:ilvl w:val="1"/>
          <w:numId w:val="60"/>
        </w:numPr>
        <w:overflowPunct w:val="0"/>
        <w:autoSpaceDE w:val="0"/>
        <w:autoSpaceDN w:val="0"/>
        <w:adjustRightInd w:val="0"/>
        <w:ind w:left="1483" w:right="-851" w:hanging="708"/>
        <w:textAlignment w:val="baseline"/>
        <w:rPr>
          <w:rFonts w:ascii="David" w:hAnsi="David"/>
          <w:rtl/>
        </w:rPr>
      </w:pPr>
      <w:r w:rsidRPr="00111454">
        <w:rPr>
          <w:rFonts w:ascii="David" w:hAnsi="David"/>
          <w:rtl/>
        </w:rPr>
        <w:t>אם וככל שהמציע הינו קבלן השירותים נשוא המכרז שקדם למכרז זה, אזי חוות הדעת של היחידה מקבלת השרות תהיה מכריעה.</w:t>
      </w:r>
    </w:p>
    <w:p w14:paraId="6CF2A48D" w14:textId="77777777" w:rsidR="00326A12" w:rsidRPr="00111454" w:rsidRDefault="00326A12" w:rsidP="00C368A0">
      <w:pPr>
        <w:pStyle w:val="a5"/>
        <w:numPr>
          <w:ilvl w:val="1"/>
          <w:numId w:val="60"/>
        </w:numPr>
        <w:overflowPunct w:val="0"/>
        <w:autoSpaceDE w:val="0"/>
        <w:autoSpaceDN w:val="0"/>
        <w:adjustRightInd w:val="0"/>
        <w:ind w:left="1483" w:right="-851" w:hanging="708"/>
        <w:textAlignment w:val="baseline"/>
        <w:rPr>
          <w:rFonts w:ascii="David" w:hAnsi="David"/>
          <w:rtl/>
        </w:rPr>
      </w:pPr>
      <w:r w:rsidRPr="00111454">
        <w:rPr>
          <w:rFonts w:ascii="David" w:hAnsi="David"/>
          <w:rtl/>
        </w:rPr>
        <w:t>המזמין רשאי לקבוע מספר זוכים במכרז ולחלק ביניהם את העבודה.</w:t>
      </w:r>
      <w:r w:rsidR="00D325FB" w:rsidRPr="00111454">
        <w:rPr>
          <w:rFonts w:ascii="David" w:hAnsi="David"/>
          <w:rtl/>
        </w:rPr>
        <w:t xml:space="preserve"> </w:t>
      </w:r>
    </w:p>
    <w:p w14:paraId="339FAC0F" w14:textId="77777777" w:rsidR="00326A12" w:rsidRPr="00111454" w:rsidRDefault="00326A12" w:rsidP="00C368A0">
      <w:pPr>
        <w:pStyle w:val="a5"/>
        <w:numPr>
          <w:ilvl w:val="1"/>
          <w:numId w:val="60"/>
        </w:numPr>
        <w:overflowPunct w:val="0"/>
        <w:autoSpaceDE w:val="0"/>
        <w:autoSpaceDN w:val="0"/>
        <w:adjustRightInd w:val="0"/>
        <w:ind w:left="1483" w:right="-851" w:hanging="708"/>
        <w:textAlignment w:val="baseline"/>
        <w:rPr>
          <w:rFonts w:ascii="David" w:hAnsi="David"/>
        </w:rPr>
      </w:pPr>
      <w:r w:rsidRPr="00111454">
        <w:rPr>
          <w:rFonts w:ascii="David" w:hAnsi="David"/>
          <w:rtl/>
        </w:rPr>
        <w:t>המזמין רשאי לבטל את המכרז.</w:t>
      </w:r>
    </w:p>
    <w:p w14:paraId="0F989897" w14:textId="77777777" w:rsidR="00326A12" w:rsidRPr="00111454" w:rsidRDefault="00326A12" w:rsidP="00C368A0">
      <w:pPr>
        <w:pStyle w:val="a5"/>
        <w:numPr>
          <w:ilvl w:val="1"/>
          <w:numId w:val="60"/>
        </w:numPr>
        <w:overflowPunct w:val="0"/>
        <w:autoSpaceDE w:val="0"/>
        <w:autoSpaceDN w:val="0"/>
        <w:adjustRightInd w:val="0"/>
        <w:ind w:left="1483" w:right="-851" w:hanging="708"/>
        <w:textAlignment w:val="baseline"/>
        <w:rPr>
          <w:rFonts w:ascii="David" w:hAnsi="David"/>
          <w:rtl/>
        </w:rPr>
      </w:pPr>
      <w:r w:rsidRPr="00111454">
        <w:rPr>
          <w:rFonts w:ascii="David" w:hAnsi="David"/>
          <w:rtl/>
        </w:rPr>
        <w:t>המזמין רשאי לצמצם או להרחיב את היקף הפעילות.</w:t>
      </w:r>
    </w:p>
    <w:p w14:paraId="6C2283DD" w14:textId="77777777" w:rsidR="00326A12" w:rsidRPr="00111454" w:rsidRDefault="00326A12" w:rsidP="008A407C">
      <w:pPr>
        <w:ind w:left="1483" w:right="-851"/>
        <w:rPr>
          <w:rFonts w:ascii="David" w:hAnsi="David"/>
          <w:b/>
          <w:bCs/>
          <w:sz w:val="24"/>
          <w:rtl/>
        </w:rPr>
      </w:pPr>
      <w:r w:rsidRPr="00111454">
        <w:rPr>
          <w:rFonts w:ascii="David" w:hAnsi="David"/>
          <w:b/>
          <w:bCs/>
          <w:sz w:val="24"/>
          <w:rtl/>
        </w:rPr>
        <w:t>בכל מקרה של הרחבה יש לקבל מסמך חתום מראש ע"י מורשי החתימה במשרד, הכל לפי שיקול דעתו המוחלט של המשרד.</w:t>
      </w:r>
    </w:p>
    <w:p w14:paraId="0329992B" w14:textId="77777777" w:rsidR="00326A12" w:rsidRPr="00111454" w:rsidRDefault="00326A12" w:rsidP="00C368A0">
      <w:pPr>
        <w:pStyle w:val="a5"/>
        <w:numPr>
          <w:ilvl w:val="1"/>
          <w:numId w:val="60"/>
        </w:numPr>
        <w:overflowPunct w:val="0"/>
        <w:autoSpaceDE w:val="0"/>
        <w:autoSpaceDN w:val="0"/>
        <w:adjustRightInd w:val="0"/>
        <w:ind w:left="1483" w:right="-851" w:hanging="708"/>
        <w:textAlignment w:val="baseline"/>
        <w:rPr>
          <w:rFonts w:ascii="David" w:hAnsi="David"/>
          <w:rtl/>
        </w:rPr>
      </w:pPr>
      <w:r w:rsidRPr="00111454">
        <w:rPr>
          <w:rFonts w:ascii="David" w:hAnsi="David"/>
          <w:rtl/>
        </w:rPr>
        <w:lastRenderedPageBreak/>
        <w:t>מבלי לגרוע מסמכויותיה על פי דין, ועדת המכרזים תפסול הצעה תכסיסנית, הצעה שאינה מבוססת על בסיס כלכלי מוצק וברור, הצעה הלוקה בחוסר תום-לב או באי-ניקיון כפיים, וכן הצעה הכוללת מידע שאינו נכון.</w:t>
      </w:r>
    </w:p>
    <w:p w14:paraId="6DE5BF0A" w14:textId="77777777" w:rsidR="00326A12" w:rsidRPr="00111454" w:rsidRDefault="00326A12" w:rsidP="00C368A0">
      <w:pPr>
        <w:pStyle w:val="a5"/>
        <w:numPr>
          <w:ilvl w:val="1"/>
          <w:numId w:val="60"/>
        </w:numPr>
        <w:overflowPunct w:val="0"/>
        <w:autoSpaceDE w:val="0"/>
        <w:autoSpaceDN w:val="0"/>
        <w:adjustRightInd w:val="0"/>
        <w:ind w:left="1483" w:right="-851" w:hanging="708"/>
        <w:textAlignment w:val="baseline"/>
        <w:rPr>
          <w:rFonts w:ascii="David" w:hAnsi="David"/>
        </w:rPr>
      </w:pPr>
      <w:r w:rsidRPr="00111454">
        <w:rPr>
          <w:rFonts w:ascii="David" w:hAnsi="David"/>
          <w:rtl/>
        </w:rPr>
        <w:t>אין בסעיפי המכרז כדי לגרוע מזכויות הצדדים על פי כל דין.</w:t>
      </w:r>
    </w:p>
    <w:p w14:paraId="21DEDA39" w14:textId="77777777" w:rsidR="0011486E" w:rsidRPr="00111454" w:rsidRDefault="0011486E" w:rsidP="0011486E">
      <w:pPr>
        <w:pStyle w:val="ac"/>
        <w:widowControl w:val="0"/>
        <w:tabs>
          <w:tab w:val="clear" w:pos="1134"/>
          <w:tab w:val="left" w:pos="720"/>
        </w:tabs>
        <w:autoSpaceDN w:val="0"/>
        <w:spacing w:line="360" w:lineRule="auto"/>
        <w:ind w:left="1200" w:right="-851" w:firstLine="0"/>
        <w:rPr>
          <w:rFonts w:ascii="David" w:hAnsi="David"/>
        </w:rPr>
      </w:pPr>
    </w:p>
    <w:p w14:paraId="7D66835C" w14:textId="77777777" w:rsidR="00F12EE9" w:rsidRPr="00DB7365" w:rsidRDefault="00F12EE9" w:rsidP="00C368A0">
      <w:pPr>
        <w:pStyle w:val="30"/>
        <w:numPr>
          <w:ilvl w:val="0"/>
          <w:numId w:val="60"/>
        </w:numPr>
        <w:spacing w:before="240"/>
        <w:ind w:left="737" w:hanging="737"/>
        <w:contextualSpacing/>
        <w:jc w:val="both"/>
      </w:pPr>
      <w:bookmarkStart w:id="115" w:name="_Toc79694387"/>
      <w:r w:rsidRPr="00DB7365">
        <w:rPr>
          <w:rtl/>
        </w:rPr>
        <w:t>יחסי הצדדים</w:t>
      </w:r>
      <w:bookmarkEnd w:id="115"/>
    </w:p>
    <w:p w14:paraId="60CA6BA3" w14:textId="77777777" w:rsidR="00F12EE9" w:rsidRPr="00111454" w:rsidRDefault="00F12EE9" w:rsidP="00C368A0">
      <w:pPr>
        <w:pStyle w:val="a5"/>
        <w:numPr>
          <w:ilvl w:val="1"/>
          <w:numId w:val="60"/>
        </w:numPr>
        <w:overflowPunct w:val="0"/>
        <w:autoSpaceDE w:val="0"/>
        <w:autoSpaceDN w:val="0"/>
        <w:adjustRightInd w:val="0"/>
        <w:ind w:left="1483" w:right="-851" w:hanging="708"/>
        <w:textAlignment w:val="baseline"/>
        <w:rPr>
          <w:rFonts w:ascii="David" w:hAnsi="David"/>
          <w:rtl/>
        </w:rPr>
      </w:pPr>
      <w:r w:rsidRPr="00111454">
        <w:rPr>
          <w:rFonts w:ascii="David" w:hAnsi="David"/>
          <w:rtl/>
        </w:rPr>
        <w:t>השירותים יינתנו במסגרות ארגוניות של ה</w:t>
      </w:r>
      <w:r w:rsidR="003C2B95" w:rsidRPr="00111454">
        <w:rPr>
          <w:rFonts w:ascii="David" w:hAnsi="David"/>
          <w:rtl/>
        </w:rPr>
        <w:t>מפיק</w:t>
      </w:r>
      <w:r w:rsidRPr="00111454">
        <w:rPr>
          <w:rFonts w:ascii="David" w:hAnsi="David"/>
          <w:rtl/>
        </w:rPr>
        <w:t xml:space="preserve"> בלבד. לעניין זה "מסגרת ארגונית" - לרבות מציאת עובדים, העסקתם, ניהול כל משא ומתן עמם, השגחה מתמדת על פעילותם, תשלום שכרם וכל תשלום סוציאלי נלווה אגב העסקתם, פיטוריהם והאחריות לכך, והטלת משמעת כמקובל במסגרת המפיק.</w:t>
      </w:r>
    </w:p>
    <w:p w14:paraId="509038EF" w14:textId="77777777" w:rsidR="00F12EE9" w:rsidRPr="00111454" w:rsidRDefault="00F12EE9" w:rsidP="00C368A0">
      <w:pPr>
        <w:pStyle w:val="a5"/>
        <w:numPr>
          <w:ilvl w:val="1"/>
          <w:numId w:val="60"/>
        </w:numPr>
        <w:overflowPunct w:val="0"/>
        <w:autoSpaceDE w:val="0"/>
        <w:autoSpaceDN w:val="0"/>
        <w:adjustRightInd w:val="0"/>
        <w:ind w:left="1483" w:right="-851" w:hanging="708"/>
        <w:textAlignment w:val="baseline"/>
        <w:rPr>
          <w:rFonts w:ascii="David" w:hAnsi="David"/>
          <w:rtl/>
        </w:rPr>
      </w:pPr>
      <w:r w:rsidRPr="00111454">
        <w:rPr>
          <w:rFonts w:ascii="David" w:hAnsi="David"/>
          <w:rtl/>
        </w:rPr>
        <w:t xml:space="preserve">המציע מצהיר, כי ידוע לו ולכל העובדים והמועסקים על ידו לצרכי ביצוע מכרז זה, כי הינם עובדים ומועסקים במסגרת הארגונית של המציע, ולא של המזמין. בנספח </w:t>
      </w:r>
      <w:r w:rsidR="00C75801" w:rsidRPr="00111454">
        <w:rPr>
          <w:rFonts w:ascii="David" w:hAnsi="David"/>
          <w:rtl/>
        </w:rPr>
        <w:t>ב'</w:t>
      </w:r>
      <w:r w:rsidR="00AD2432" w:rsidRPr="00111454">
        <w:rPr>
          <w:rFonts w:ascii="David" w:hAnsi="David"/>
          <w:rtl/>
        </w:rPr>
        <w:t>5</w:t>
      </w:r>
      <w:r w:rsidR="00C75801" w:rsidRPr="00111454">
        <w:rPr>
          <w:rFonts w:ascii="David" w:hAnsi="David"/>
          <w:rtl/>
        </w:rPr>
        <w:t xml:space="preserve"> </w:t>
      </w:r>
      <w:r w:rsidRPr="00111454">
        <w:rPr>
          <w:rFonts w:ascii="David" w:hAnsi="David"/>
          <w:rtl/>
        </w:rPr>
        <w:t>מובאת רשימת חוקי ההעסקה על פיהם יפעל המפיק.</w:t>
      </w:r>
    </w:p>
    <w:p w14:paraId="47E5182B" w14:textId="77777777" w:rsidR="00F12EE9" w:rsidRPr="00111454" w:rsidRDefault="00F12EE9" w:rsidP="00C368A0">
      <w:pPr>
        <w:pStyle w:val="a5"/>
        <w:numPr>
          <w:ilvl w:val="1"/>
          <w:numId w:val="60"/>
        </w:numPr>
        <w:overflowPunct w:val="0"/>
        <w:autoSpaceDE w:val="0"/>
        <w:autoSpaceDN w:val="0"/>
        <w:adjustRightInd w:val="0"/>
        <w:ind w:left="1483" w:right="-851" w:hanging="708"/>
        <w:textAlignment w:val="baseline"/>
        <w:rPr>
          <w:rFonts w:ascii="David" w:hAnsi="David"/>
          <w:rtl/>
        </w:rPr>
      </w:pPr>
      <w:r w:rsidRPr="00111454">
        <w:rPr>
          <w:rFonts w:ascii="David" w:hAnsi="David"/>
          <w:rtl/>
        </w:rPr>
        <w:t>המ</w:t>
      </w:r>
      <w:r w:rsidR="003C2B95" w:rsidRPr="00111454">
        <w:rPr>
          <w:rFonts w:ascii="David" w:hAnsi="David"/>
          <w:rtl/>
        </w:rPr>
        <w:t>פיק</w:t>
      </w:r>
      <w:r w:rsidRPr="00111454">
        <w:rPr>
          <w:rFonts w:ascii="David" w:hAnsi="David"/>
          <w:rtl/>
        </w:rPr>
        <w:t xml:space="preserve"> מתחייב לא להציג את השירותים הניתנים, לא כלפי עובדיו ומעסיקיו, לא כלפי ציבור הנהנים משירותים אלה, כפעולות שלמשרד יש חלק בארגונן, אולם המפיק רשאי להציג את השירותים כניתנים לפי בקשת המשרד, תחת פיקוחו, בעידודו, או כנהנים מתמיכתו, הכל לפי העניין.</w:t>
      </w:r>
    </w:p>
    <w:p w14:paraId="3ADD0050" w14:textId="77777777" w:rsidR="00F12EE9" w:rsidRPr="00111454" w:rsidRDefault="00F12EE9" w:rsidP="00C368A0">
      <w:pPr>
        <w:pStyle w:val="a5"/>
        <w:numPr>
          <w:ilvl w:val="1"/>
          <w:numId w:val="60"/>
        </w:numPr>
        <w:overflowPunct w:val="0"/>
        <w:autoSpaceDE w:val="0"/>
        <w:autoSpaceDN w:val="0"/>
        <w:adjustRightInd w:val="0"/>
        <w:ind w:left="1483" w:right="-851" w:hanging="708"/>
        <w:textAlignment w:val="baseline"/>
        <w:rPr>
          <w:rFonts w:ascii="David" w:hAnsi="David"/>
          <w:rtl/>
        </w:rPr>
      </w:pPr>
      <w:r w:rsidRPr="00111454">
        <w:rPr>
          <w:rFonts w:ascii="David" w:hAnsi="David"/>
          <w:rtl/>
        </w:rPr>
        <w:t xml:space="preserve">בכל הקשור למערכת היחסים בין המשרד לבין המציע, ייחשב המציע כקבלן עצמאי לכל דבר ועניין. </w:t>
      </w:r>
    </w:p>
    <w:p w14:paraId="4B61DCF8" w14:textId="77777777" w:rsidR="00F12EE9" w:rsidRPr="00111454" w:rsidRDefault="00F12EE9" w:rsidP="00C368A0">
      <w:pPr>
        <w:pStyle w:val="a5"/>
        <w:numPr>
          <w:ilvl w:val="1"/>
          <w:numId w:val="60"/>
        </w:numPr>
        <w:overflowPunct w:val="0"/>
        <w:autoSpaceDE w:val="0"/>
        <w:autoSpaceDN w:val="0"/>
        <w:adjustRightInd w:val="0"/>
        <w:ind w:left="1483" w:right="-851" w:hanging="708"/>
        <w:textAlignment w:val="baseline"/>
        <w:rPr>
          <w:rFonts w:ascii="David" w:hAnsi="David"/>
          <w:rtl/>
        </w:rPr>
      </w:pPr>
      <w:r w:rsidRPr="00111454">
        <w:rPr>
          <w:rFonts w:ascii="David" w:hAnsi="David"/>
          <w:rtl/>
        </w:rPr>
        <w:t>המציע בלבד יהיה אחראי כלפי כל המועסקים על ידיו לפי דיני העבודה והנזיקין. כן יהיה המפיק לבדו אחראי לכל נזק שיגרם על ידו, או בגין רכושו ונכסיו ועל ידי המועסקים על ידו למטרות חוזה זה. אם על אף האמור יחויב המשרד כדין, לשאת חבות, או לעשות מעשה כלשהו, יפצה אותו על כך המפיק באורח מלא.</w:t>
      </w:r>
    </w:p>
    <w:p w14:paraId="0467031E" w14:textId="77777777" w:rsidR="00F12EE9" w:rsidRPr="00111454" w:rsidRDefault="00F12EE9" w:rsidP="00C368A0">
      <w:pPr>
        <w:pStyle w:val="a5"/>
        <w:numPr>
          <w:ilvl w:val="1"/>
          <w:numId w:val="60"/>
        </w:numPr>
        <w:overflowPunct w:val="0"/>
        <w:autoSpaceDE w:val="0"/>
        <w:autoSpaceDN w:val="0"/>
        <w:adjustRightInd w:val="0"/>
        <w:ind w:left="1483" w:right="-851" w:hanging="708"/>
        <w:textAlignment w:val="baseline"/>
        <w:rPr>
          <w:rFonts w:ascii="David" w:hAnsi="David"/>
          <w:rtl/>
        </w:rPr>
      </w:pPr>
      <w:r w:rsidRPr="00111454">
        <w:rPr>
          <w:rFonts w:ascii="David" w:hAnsi="David"/>
          <w:rtl/>
        </w:rPr>
        <w:t xml:space="preserve">המפיק אחראי לעובדים, לאיכות העבודה, לגיבוי, למילוי מקום, להכשרת עובדים בהתאם לצרכים ובכלל זה השתלמויות וקורסים על חשבונו על פי צרכי השירותים במכרז. </w:t>
      </w:r>
    </w:p>
    <w:p w14:paraId="7EEF5463" w14:textId="77777777" w:rsidR="00F12EE9" w:rsidRPr="00111454" w:rsidRDefault="00F12EE9" w:rsidP="00C368A0">
      <w:pPr>
        <w:pStyle w:val="a5"/>
        <w:numPr>
          <w:ilvl w:val="1"/>
          <w:numId w:val="60"/>
        </w:numPr>
        <w:overflowPunct w:val="0"/>
        <w:autoSpaceDE w:val="0"/>
        <w:autoSpaceDN w:val="0"/>
        <w:adjustRightInd w:val="0"/>
        <w:ind w:left="1483" w:right="-851" w:hanging="708"/>
        <w:textAlignment w:val="baseline"/>
        <w:rPr>
          <w:rFonts w:ascii="David" w:hAnsi="David"/>
        </w:rPr>
      </w:pPr>
      <w:r w:rsidRPr="00111454">
        <w:rPr>
          <w:rFonts w:ascii="David" w:hAnsi="David"/>
          <w:rtl/>
        </w:rPr>
        <w:t xml:space="preserve">חובת המפיק היא כחובת קבלן כמשמעותו בחוק חוזה קבלנות תשל"ד – 1974, בכפוף לאמור בתנאי המכרז ובכל חוזה התקשרות שיחתם על פי מכרז זה. </w:t>
      </w:r>
    </w:p>
    <w:p w14:paraId="3E854689" w14:textId="77777777" w:rsidR="00F12EE9" w:rsidRPr="00111454" w:rsidRDefault="00F12EE9" w:rsidP="00C368A0">
      <w:pPr>
        <w:pStyle w:val="a5"/>
        <w:numPr>
          <w:ilvl w:val="1"/>
          <w:numId w:val="60"/>
        </w:numPr>
        <w:overflowPunct w:val="0"/>
        <w:autoSpaceDE w:val="0"/>
        <w:autoSpaceDN w:val="0"/>
        <w:adjustRightInd w:val="0"/>
        <w:ind w:left="1483" w:right="-851" w:hanging="708"/>
        <w:textAlignment w:val="baseline"/>
        <w:rPr>
          <w:rFonts w:ascii="David" w:hAnsi="David"/>
          <w:rtl/>
        </w:rPr>
      </w:pPr>
      <w:r w:rsidRPr="00111454">
        <w:rPr>
          <w:rFonts w:ascii="David" w:hAnsi="David"/>
          <w:rtl/>
        </w:rPr>
        <w:lastRenderedPageBreak/>
        <w:t>המפיק אינו רשאי להמחות (להעביר) לזולת את זכויותיו או את חובותיו לפי תנאי מכרז זה, כולן או חלקן, ללא הסכמה בכתב ומראש של המשרד.</w:t>
      </w:r>
    </w:p>
    <w:p w14:paraId="19EFD741" w14:textId="77777777" w:rsidR="00D81C69" w:rsidRPr="00111454" w:rsidRDefault="00F12EE9" w:rsidP="00C368A0">
      <w:pPr>
        <w:pStyle w:val="a5"/>
        <w:numPr>
          <w:ilvl w:val="1"/>
          <w:numId w:val="60"/>
        </w:numPr>
        <w:overflowPunct w:val="0"/>
        <w:autoSpaceDE w:val="0"/>
        <w:autoSpaceDN w:val="0"/>
        <w:adjustRightInd w:val="0"/>
        <w:ind w:left="1483" w:right="-851" w:hanging="708"/>
        <w:textAlignment w:val="baseline"/>
        <w:rPr>
          <w:rFonts w:ascii="David" w:hAnsi="David"/>
          <w:rtl/>
        </w:rPr>
      </w:pPr>
      <w:r w:rsidRPr="00111454">
        <w:rPr>
          <w:rFonts w:ascii="David" w:hAnsi="David"/>
          <w:rtl/>
        </w:rPr>
        <w:t>אין המפיק רשאי להעביר את ביצוע החוזה כולו או חלקו במישרין או בעקיפין לאחר, ללא הסכמה בכתב מהמשרד. הסכמה כאמור, אם ניתנה לא תיצור יחסי חוזה כלשהם בין המשרד לבין מפיק אחר, והמפיק הזוכה יהיה בכל מקרה אחראי כלפי המשרד לביצוע השירותים</w:t>
      </w:r>
    </w:p>
    <w:p w14:paraId="21219828" w14:textId="77777777" w:rsidR="003C2B95" w:rsidRPr="00DB7365" w:rsidRDefault="003C2B95" w:rsidP="00C368A0">
      <w:pPr>
        <w:pStyle w:val="30"/>
        <w:numPr>
          <w:ilvl w:val="0"/>
          <w:numId w:val="60"/>
        </w:numPr>
        <w:spacing w:before="240"/>
        <w:ind w:left="737" w:hanging="737"/>
        <w:contextualSpacing/>
        <w:jc w:val="both"/>
        <w:rPr>
          <w:rtl/>
        </w:rPr>
      </w:pPr>
      <w:bookmarkStart w:id="116" w:name="_Toc79694388"/>
      <w:r w:rsidRPr="00DB7365">
        <w:rPr>
          <w:rtl/>
        </w:rPr>
        <w:t>פיקוח</w:t>
      </w:r>
      <w:bookmarkEnd w:id="116"/>
    </w:p>
    <w:p w14:paraId="20D6EB35" w14:textId="77777777" w:rsidR="003C2B95" w:rsidRPr="00111454" w:rsidRDefault="003C2B95" w:rsidP="00C368A0">
      <w:pPr>
        <w:pStyle w:val="a5"/>
        <w:numPr>
          <w:ilvl w:val="1"/>
          <w:numId w:val="60"/>
        </w:numPr>
        <w:overflowPunct w:val="0"/>
        <w:autoSpaceDE w:val="0"/>
        <w:autoSpaceDN w:val="0"/>
        <w:adjustRightInd w:val="0"/>
        <w:ind w:left="1483" w:right="-851" w:hanging="708"/>
        <w:textAlignment w:val="baseline"/>
        <w:rPr>
          <w:rFonts w:ascii="David" w:hAnsi="David"/>
          <w:rtl/>
        </w:rPr>
      </w:pPr>
      <w:r w:rsidRPr="00111454">
        <w:rPr>
          <w:rFonts w:ascii="David" w:hAnsi="David"/>
          <w:rtl/>
        </w:rPr>
        <w:t>העבודה תוזמן על ידי מינהל התרבות וכל הודעה או מסמך או הנחיה אשר צריכים להינתן לפי תנאי מכרז זה, תינתנה על ידי המינהל.</w:t>
      </w:r>
    </w:p>
    <w:p w14:paraId="700A1E54" w14:textId="77777777" w:rsidR="003C2B95" w:rsidRPr="00111454" w:rsidRDefault="003C2B95" w:rsidP="00C368A0">
      <w:pPr>
        <w:pStyle w:val="a5"/>
        <w:numPr>
          <w:ilvl w:val="1"/>
          <w:numId w:val="60"/>
        </w:numPr>
        <w:overflowPunct w:val="0"/>
        <w:autoSpaceDE w:val="0"/>
        <w:autoSpaceDN w:val="0"/>
        <w:adjustRightInd w:val="0"/>
        <w:ind w:left="1483" w:right="-851" w:hanging="708"/>
        <w:textAlignment w:val="baseline"/>
        <w:rPr>
          <w:rFonts w:ascii="David" w:hAnsi="David"/>
          <w:rtl/>
        </w:rPr>
      </w:pPr>
      <w:r w:rsidRPr="00111454">
        <w:rPr>
          <w:rFonts w:ascii="David" w:hAnsi="David"/>
          <w:rtl/>
        </w:rPr>
        <w:t>המזמין רשאי, בכל עת, לבדוק את המערכת התקציבית והנהלת החשבונות של המפיק, בסעיפים הנוגעים למכרז זה. על המפיק להעמיד לרשותו ולעיונו של המזמין ו/או נציג מטעמו את כל החומר והמידע שיידרשו על ידי המזמין ו/או נציגו, על-פי שיקול דעתו הבלעדי של המזמין ו/או נציגו.</w:t>
      </w:r>
    </w:p>
    <w:p w14:paraId="4F3A60B2" w14:textId="77777777" w:rsidR="003C2B95" w:rsidRPr="00111454" w:rsidRDefault="003C2B95" w:rsidP="00C368A0">
      <w:pPr>
        <w:pStyle w:val="a5"/>
        <w:numPr>
          <w:ilvl w:val="1"/>
          <w:numId w:val="60"/>
        </w:numPr>
        <w:overflowPunct w:val="0"/>
        <w:autoSpaceDE w:val="0"/>
        <w:autoSpaceDN w:val="0"/>
        <w:adjustRightInd w:val="0"/>
        <w:ind w:left="1483" w:right="-851" w:hanging="708"/>
        <w:textAlignment w:val="baseline"/>
        <w:rPr>
          <w:rFonts w:ascii="David" w:hAnsi="David"/>
          <w:rtl/>
        </w:rPr>
      </w:pPr>
      <w:r w:rsidRPr="00111454">
        <w:rPr>
          <w:rFonts w:ascii="David" w:hAnsi="David"/>
          <w:rtl/>
        </w:rPr>
        <w:t xml:space="preserve">בלי לגרוע מכל האמור, רשאים נציגיו המוסמכים של המזמין, לבקר באתרי מתן השירותים ולהתרשם מהם ולהעביר את הערותיהם לנציגיו המוסמכים לעניין מכרז זה של המפיק, לדרוש הפסקת עבודתו של כל עובד בפרויקט הקשור למכרז. </w:t>
      </w:r>
    </w:p>
    <w:p w14:paraId="0D9C60F6" w14:textId="77777777" w:rsidR="003C2B95" w:rsidRPr="00111454" w:rsidRDefault="003C2B95" w:rsidP="00C368A0">
      <w:pPr>
        <w:pStyle w:val="a5"/>
        <w:numPr>
          <w:ilvl w:val="1"/>
          <w:numId w:val="60"/>
        </w:numPr>
        <w:overflowPunct w:val="0"/>
        <w:autoSpaceDE w:val="0"/>
        <w:autoSpaceDN w:val="0"/>
        <w:adjustRightInd w:val="0"/>
        <w:ind w:left="1483" w:right="-851" w:hanging="708"/>
        <w:textAlignment w:val="baseline"/>
        <w:rPr>
          <w:rFonts w:ascii="David" w:hAnsi="David"/>
          <w:rtl/>
        </w:rPr>
      </w:pPr>
      <w:r w:rsidRPr="00111454">
        <w:rPr>
          <w:rFonts w:ascii="David" w:hAnsi="David"/>
          <w:rtl/>
        </w:rPr>
        <w:t xml:space="preserve">פיקוח מטעם המזמין לא פוטר את המפיק מהתחייבויותיו ואחריותו כלפי המזמין למילוי כל תנאי מכרז זה. </w:t>
      </w:r>
    </w:p>
    <w:p w14:paraId="43407E1B" w14:textId="77777777" w:rsidR="003C2B95" w:rsidRPr="00111454" w:rsidRDefault="003C2B95" w:rsidP="00C368A0">
      <w:pPr>
        <w:pStyle w:val="a5"/>
        <w:numPr>
          <w:ilvl w:val="1"/>
          <w:numId w:val="60"/>
        </w:numPr>
        <w:overflowPunct w:val="0"/>
        <w:autoSpaceDE w:val="0"/>
        <w:autoSpaceDN w:val="0"/>
        <w:adjustRightInd w:val="0"/>
        <w:ind w:left="1483" w:right="-851" w:hanging="708"/>
        <w:textAlignment w:val="baseline"/>
        <w:rPr>
          <w:rFonts w:ascii="David" w:hAnsi="David"/>
        </w:rPr>
      </w:pPr>
      <w:r w:rsidRPr="00111454">
        <w:rPr>
          <w:rFonts w:ascii="David" w:hAnsi="David"/>
          <w:rtl/>
        </w:rPr>
        <w:t>בביצוע השירותים מתחייב המפיק לפעול בהתאם להנחיות כלליות שיקבל מעת לעת מאת המזמין, אך מוצהר בזאת, כי אין לראות בכל זכות הניתנת על פי מכרז זה למדינה, או למפיק להורות או לכל אחד מהמועסקים על ידו, אלא אמצעי ביצוע הוראות מכרז זה במלואו.</w:t>
      </w:r>
    </w:p>
    <w:p w14:paraId="1C32A941" w14:textId="77777777" w:rsidR="0011486E" w:rsidRPr="00111454" w:rsidRDefault="0011486E" w:rsidP="0011486E">
      <w:pPr>
        <w:pStyle w:val="ac"/>
        <w:widowControl w:val="0"/>
        <w:tabs>
          <w:tab w:val="clear" w:pos="1134"/>
          <w:tab w:val="left" w:pos="720"/>
        </w:tabs>
        <w:autoSpaceDN w:val="0"/>
        <w:spacing w:line="360" w:lineRule="auto"/>
        <w:ind w:left="1200" w:right="-851" w:firstLine="0"/>
        <w:rPr>
          <w:rFonts w:ascii="David" w:hAnsi="David"/>
          <w:rtl/>
        </w:rPr>
      </w:pPr>
    </w:p>
    <w:p w14:paraId="5E93D51D" w14:textId="77777777" w:rsidR="008124AF" w:rsidRPr="00DB7365" w:rsidRDefault="003C2B95" w:rsidP="00C368A0">
      <w:pPr>
        <w:pStyle w:val="30"/>
        <w:numPr>
          <w:ilvl w:val="0"/>
          <w:numId w:val="60"/>
        </w:numPr>
        <w:spacing w:before="240"/>
        <w:ind w:left="737" w:hanging="737"/>
        <w:contextualSpacing/>
        <w:jc w:val="both"/>
      </w:pPr>
      <w:bookmarkStart w:id="117" w:name="_Toc79694389"/>
      <w:r w:rsidRPr="00DB7365">
        <w:rPr>
          <w:rtl/>
        </w:rPr>
        <w:t>ניגודי עניינים</w:t>
      </w:r>
      <w:bookmarkEnd w:id="117"/>
    </w:p>
    <w:p w14:paraId="6863A3B5" w14:textId="77777777" w:rsidR="003C2B95" w:rsidRPr="00111454" w:rsidRDefault="003C2B95" w:rsidP="00C368A0">
      <w:pPr>
        <w:pStyle w:val="a5"/>
        <w:numPr>
          <w:ilvl w:val="1"/>
          <w:numId w:val="60"/>
        </w:numPr>
        <w:overflowPunct w:val="0"/>
        <w:autoSpaceDE w:val="0"/>
        <w:autoSpaceDN w:val="0"/>
        <w:adjustRightInd w:val="0"/>
        <w:ind w:left="1483" w:right="-851" w:hanging="708"/>
        <w:textAlignment w:val="baseline"/>
        <w:rPr>
          <w:rFonts w:ascii="David" w:hAnsi="David"/>
        </w:rPr>
      </w:pPr>
      <w:r w:rsidRPr="00111454">
        <w:rPr>
          <w:rFonts w:ascii="David" w:hAnsi="David"/>
          <w:rtl/>
        </w:rPr>
        <w:t>המפיק יתחייב כי הוא או מי מעובדיו אינו נמצא במצב של חשש לניגוד עניינים בין עבודתו המוצעת לבין עבודה עם גופים אחרים הקשורים במישרין או בעקיפין למשרד. בכל מקרה של קיום ניגוד עניינים כאמור, מתחייב הקבלן להודיע מראש למשרד על קיום ניגוד עניינים ולפרט את מהותו.</w:t>
      </w:r>
    </w:p>
    <w:p w14:paraId="518C3F5A" w14:textId="77777777" w:rsidR="003C2B95" w:rsidRPr="00111454" w:rsidRDefault="003C2B95" w:rsidP="00C368A0">
      <w:pPr>
        <w:pStyle w:val="a5"/>
        <w:numPr>
          <w:ilvl w:val="1"/>
          <w:numId w:val="60"/>
        </w:numPr>
        <w:overflowPunct w:val="0"/>
        <w:autoSpaceDE w:val="0"/>
        <w:autoSpaceDN w:val="0"/>
        <w:adjustRightInd w:val="0"/>
        <w:ind w:left="1483" w:right="-851" w:hanging="708"/>
        <w:textAlignment w:val="baseline"/>
        <w:rPr>
          <w:rFonts w:ascii="David" w:hAnsi="David"/>
          <w:rtl/>
        </w:rPr>
      </w:pPr>
      <w:r w:rsidRPr="00111454">
        <w:rPr>
          <w:rFonts w:ascii="David" w:hAnsi="David"/>
          <w:rtl/>
        </w:rPr>
        <w:t>המפיק יחתים את עובדיו וכן כל עובד אשר יחליף במהלך ההתקשרות עובד קיים על הצהרה ברוח זאת.</w:t>
      </w:r>
    </w:p>
    <w:p w14:paraId="0C674F6B" w14:textId="77777777" w:rsidR="003C2B95" w:rsidRPr="00111454" w:rsidRDefault="003C2B95" w:rsidP="00C368A0">
      <w:pPr>
        <w:pStyle w:val="a5"/>
        <w:numPr>
          <w:ilvl w:val="1"/>
          <w:numId w:val="60"/>
        </w:numPr>
        <w:overflowPunct w:val="0"/>
        <w:autoSpaceDE w:val="0"/>
        <w:autoSpaceDN w:val="0"/>
        <w:adjustRightInd w:val="0"/>
        <w:ind w:left="1483" w:right="-851" w:hanging="708"/>
        <w:textAlignment w:val="baseline"/>
        <w:rPr>
          <w:rFonts w:ascii="David" w:hAnsi="David"/>
          <w:rtl/>
        </w:rPr>
      </w:pPr>
      <w:r w:rsidRPr="00111454">
        <w:rPr>
          <w:rFonts w:ascii="David" w:hAnsi="David"/>
          <w:rtl/>
        </w:rPr>
        <w:lastRenderedPageBreak/>
        <w:t>כמו כן, במקרים בהם הגיע המשרד למסקנה כי קיים חשש לניגוד עניינים, יפעל המשרד כמתחייב מן העניין.</w:t>
      </w:r>
    </w:p>
    <w:p w14:paraId="725E68AD" w14:textId="77777777" w:rsidR="004C0B08" w:rsidRPr="00CC0F9A" w:rsidRDefault="004C0B08" w:rsidP="004C0B08">
      <w:pPr>
        <w:ind w:right="-851"/>
        <w:rPr>
          <w:rFonts w:ascii="David" w:hAnsi="David"/>
          <w:sz w:val="24"/>
          <w:highlight w:val="yellow"/>
          <w:rtl/>
        </w:rPr>
      </w:pPr>
    </w:p>
    <w:p w14:paraId="2AE2A684" w14:textId="77777777" w:rsidR="004C0B08" w:rsidRPr="00DB7365" w:rsidRDefault="004C0B08" w:rsidP="00C368A0">
      <w:pPr>
        <w:pStyle w:val="30"/>
        <w:numPr>
          <w:ilvl w:val="0"/>
          <w:numId w:val="60"/>
        </w:numPr>
        <w:spacing w:before="240"/>
        <w:ind w:left="737" w:hanging="737"/>
        <w:contextualSpacing/>
        <w:jc w:val="both"/>
        <w:rPr>
          <w:rtl/>
        </w:rPr>
      </w:pPr>
      <w:bookmarkStart w:id="118" w:name="_Toc79694390"/>
      <w:r w:rsidRPr="00DB7365">
        <w:rPr>
          <w:rtl/>
        </w:rPr>
        <w:t>התחייבויות ופעילויות הנדרשות מהזוכה במכרז</w:t>
      </w:r>
      <w:bookmarkEnd w:id="118"/>
    </w:p>
    <w:p w14:paraId="541ADE8F" w14:textId="77777777" w:rsidR="00AD6B73" w:rsidRPr="00111454" w:rsidRDefault="004C0B08" w:rsidP="00C368A0">
      <w:pPr>
        <w:pStyle w:val="a5"/>
        <w:numPr>
          <w:ilvl w:val="1"/>
          <w:numId w:val="60"/>
        </w:numPr>
        <w:overflowPunct w:val="0"/>
        <w:autoSpaceDE w:val="0"/>
        <w:autoSpaceDN w:val="0"/>
        <w:adjustRightInd w:val="0"/>
        <w:ind w:left="1483" w:right="-851" w:hanging="708"/>
        <w:textAlignment w:val="baseline"/>
        <w:rPr>
          <w:rFonts w:ascii="David" w:hAnsi="David"/>
        </w:rPr>
      </w:pPr>
      <w:bookmarkStart w:id="119" w:name="_Ref288120306"/>
      <w:r w:rsidRPr="00111454">
        <w:rPr>
          <w:rFonts w:ascii="David" w:hAnsi="David"/>
          <w:rtl/>
        </w:rPr>
        <w:t xml:space="preserve">עם הזוכה ייחתם הסכם בנוסח ההסכם הרצ"ב, בתוספת דרישות ותנאים שיתואמו בין הצדדים ובלבד שאין בהם כדי לחרוג מהותית מהוראות מכרז זה, או להטיל על המזמין חיובים נוספים מעבר להצעת הזוכה. </w:t>
      </w:r>
      <w:bookmarkEnd w:id="119"/>
      <w:r w:rsidR="00AD6B73" w:rsidRPr="00111454">
        <w:rPr>
          <w:rFonts w:ascii="David" w:hAnsi="David"/>
          <w:rtl/>
        </w:rPr>
        <w:t>לא חתם הזוכה על ההסכם תוך 14 יום מיום שנמסר לו ההסכם לחתימה, יהיה המזמין רשאי לבטל את זכייתו.</w:t>
      </w:r>
    </w:p>
    <w:p w14:paraId="25D8EE2A" w14:textId="77777777" w:rsidR="00AD6B73" w:rsidRPr="00111454" w:rsidRDefault="00AD6B73" w:rsidP="00C368A0">
      <w:pPr>
        <w:pStyle w:val="a5"/>
        <w:numPr>
          <w:ilvl w:val="1"/>
          <w:numId w:val="60"/>
        </w:numPr>
        <w:overflowPunct w:val="0"/>
        <w:autoSpaceDE w:val="0"/>
        <w:autoSpaceDN w:val="0"/>
        <w:adjustRightInd w:val="0"/>
        <w:ind w:left="1483" w:right="-851" w:hanging="708"/>
        <w:textAlignment w:val="baseline"/>
        <w:rPr>
          <w:rFonts w:ascii="David" w:hAnsi="David"/>
        </w:rPr>
      </w:pPr>
      <w:r w:rsidRPr="00111454">
        <w:rPr>
          <w:rFonts w:ascii="David" w:hAnsi="David"/>
          <w:rtl/>
        </w:rPr>
        <w:t>במסגרת זו יחתום הספק גם על הסכם עבודה במסגרת פורטל הספקים.</w:t>
      </w:r>
    </w:p>
    <w:p w14:paraId="0E358F69" w14:textId="763AE177" w:rsidR="004C0B08" w:rsidRPr="00111454" w:rsidRDefault="004C0B08" w:rsidP="00C368A0">
      <w:pPr>
        <w:pStyle w:val="a5"/>
        <w:numPr>
          <w:ilvl w:val="1"/>
          <w:numId w:val="60"/>
        </w:numPr>
        <w:overflowPunct w:val="0"/>
        <w:autoSpaceDE w:val="0"/>
        <w:autoSpaceDN w:val="0"/>
        <w:adjustRightInd w:val="0"/>
        <w:ind w:left="1483" w:right="-851" w:hanging="708"/>
        <w:textAlignment w:val="baseline"/>
        <w:rPr>
          <w:rFonts w:ascii="David" w:hAnsi="David"/>
        </w:rPr>
      </w:pPr>
      <w:r w:rsidRPr="00111454">
        <w:rPr>
          <w:rFonts w:ascii="David" w:hAnsi="David"/>
          <w:rtl/>
        </w:rPr>
        <w:t>המפיק ימציא ערבות בנקאית או ערבות חברת ביטוח לפקודת המשרד על-פי הסכום המפורט ב</w:t>
      </w:r>
      <w:r w:rsidR="008A2E5C">
        <w:rPr>
          <w:rFonts w:ascii="David" w:hAnsi="David"/>
          <w:rtl/>
        </w:rPr>
        <w:fldChar w:fldCharType="begin"/>
      </w:r>
      <w:r w:rsidR="008A2E5C">
        <w:rPr>
          <w:rFonts w:ascii="David" w:hAnsi="David"/>
          <w:rtl/>
        </w:rPr>
        <w:instrText xml:space="preserve"> </w:instrText>
      </w:r>
      <w:r w:rsidR="008A2E5C">
        <w:rPr>
          <w:rFonts w:ascii="David" w:hAnsi="David"/>
        </w:rPr>
        <w:instrText>REF</w:instrText>
      </w:r>
      <w:r w:rsidR="008A2E5C">
        <w:rPr>
          <w:rFonts w:ascii="David" w:hAnsi="David"/>
          <w:rtl/>
        </w:rPr>
        <w:instrText xml:space="preserve"> נספח_ערבות_הצעה \</w:instrText>
      </w:r>
      <w:r w:rsidR="008A2E5C">
        <w:rPr>
          <w:rFonts w:ascii="David" w:hAnsi="David"/>
        </w:rPr>
        <w:instrText>h</w:instrText>
      </w:r>
      <w:r w:rsidR="008A2E5C">
        <w:rPr>
          <w:rFonts w:ascii="David" w:hAnsi="David"/>
          <w:rtl/>
        </w:rPr>
        <w:instrText xml:space="preserve"> </w:instrText>
      </w:r>
      <w:r w:rsidR="008A2E5C">
        <w:rPr>
          <w:rFonts w:ascii="David" w:hAnsi="David"/>
          <w:rtl/>
        </w:rPr>
      </w:r>
      <w:r w:rsidR="008A2E5C">
        <w:rPr>
          <w:rFonts w:ascii="David" w:hAnsi="David"/>
          <w:rtl/>
        </w:rPr>
        <w:fldChar w:fldCharType="separate"/>
      </w:r>
      <w:r w:rsidR="00A10DFE" w:rsidRPr="006107F4">
        <w:rPr>
          <w:rtl/>
        </w:rPr>
        <w:t>נספח ב'</w:t>
      </w:r>
      <w:r w:rsidR="00A10DFE">
        <w:rPr>
          <w:rFonts w:hint="cs"/>
          <w:rtl/>
        </w:rPr>
        <w:t>8</w:t>
      </w:r>
      <w:r w:rsidR="008A2E5C">
        <w:rPr>
          <w:rFonts w:ascii="David" w:hAnsi="David"/>
          <w:rtl/>
        </w:rPr>
        <w:fldChar w:fldCharType="end"/>
      </w:r>
      <w:r w:rsidRPr="00111454">
        <w:rPr>
          <w:rFonts w:ascii="David" w:hAnsi="David"/>
          <w:rtl/>
        </w:rPr>
        <w:t>, בתוקף למשך תקופת ההתקשרות ועוד שלושה חודשים.</w:t>
      </w:r>
    </w:p>
    <w:p w14:paraId="37CB73EE" w14:textId="77777777" w:rsidR="004C0B08" w:rsidRPr="00111454" w:rsidRDefault="004C0B08" w:rsidP="00C368A0">
      <w:pPr>
        <w:pStyle w:val="a5"/>
        <w:numPr>
          <w:ilvl w:val="1"/>
          <w:numId w:val="60"/>
        </w:numPr>
        <w:overflowPunct w:val="0"/>
        <w:autoSpaceDE w:val="0"/>
        <w:autoSpaceDN w:val="0"/>
        <w:adjustRightInd w:val="0"/>
        <w:ind w:left="1483" w:right="-851" w:hanging="708"/>
        <w:textAlignment w:val="baseline"/>
        <w:rPr>
          <w:rFonts w:ascii="David" w:hAnsi="David"/>
          <w:rtl/>
        </w:rPr>
      </w:pPr>
      <w:r w:rsidRPr="00111454">
        <w:rPr>
          <w:rFonts w:ascii="David" w:hAnsi="David"/>
          <w:rtl/>
        </w:rPr>
        <w:t>ערבות הביצוע לאבטחת מילוי התחייבויותיו על פי תנאי מכרז שימציא המפיק, כמפורט לעיל תוחזק בידי המשרד אשר יהיה רשאי לממשה בכל מקרה שהמפיק לא יעמוד בהתחייבויותיו.</w:t>
      </w:r>
    </w:p>
    <w:p w14:paraId="132B4190" w14:textId="77777777" w:rsidR="004C0B08" w:rsidRPr="00111454" w:rsidRDefault="004C0B08" w:rsidP="00C368A0">
      <w:pPr>
        <w:pStyle w:val="a5"/>
        <w:numPr>
          <w:ilvl w:val="1"/>
          <w:numId w:val="60"/>
        </w:numPr>
        <w:overflowPunct w:val="0"/>
        <w:autoSpaceDE w:val="0"/>
        <w:autoSpaceDN w:val="0"/>
        <w:adjustRightInd w:val="0"/>
        <w:ind w:left="1483" w:right="-851" w:hanging="708"/>
        <w:textAlignment w:val="baseline"/>
        <w:rPr>
          <w:rFonts w:ascii="David" w:hAnsi="David"/>
          <w:rtl/>
        </w:rPr>
      </w:pPr>
      <w:r w:rsidRPr="00111454">
        <w:rPr>
          <w:rFonts w:ascii="David" w:hAnsi="David"/>
          <w:rtl/>
        </w:rPr>
        <w:t>בכל מקרה בו המפיק לא יעמוד בהתחייבויותיו על פי תנאי החוזה ומכרז זה, רשאי המשרד לבטל את זכייתו של המפיק במכרז ו/או בחוזה בהודעה בכתב למפיק, החל בתאריך שייקבע על ידי המשרד בהודעה, זאת לאחר שניתנה למפיק הודעה בה נדרש לתקן את המעוות והמפיק לא תיקן את המעוות בהתאם להודעה תוך הזמן שנקבע בהודעה. אין בסעיף זה כדי לגרוע מזכויות הצדדים על פי כל דין.</w:t>
      </w:r>
    </w:p>
    <w:p w14:paraId="7D7EEB74" w14:textId="77777777" w:rsidR="004C0B08" w:rsidRPr="00111454" w:rsidRDefault="004C0B08" w:rsidP="00C368A0">
      <w:pPr>
        <w:pStyle w:val="a5"/>
        <w:numPr>
          <w:ilvl w:val="1"/>
          <w:numId w:val="60"/>
        </w:numPr>
        <w:overflowPunct w:val="0"/>
        <w:autoSpaceDE w:val="0"/>
        <w:autoSpaceDN w:val="0"/>
        <w:adjustRightInd w:val="0"/>
        <w:ind w:left="1483" w:right="-851" w:hanging="708"/>
        <w:textAlignment w:val="baseline"/>
        <w:rPr>
          <w:rFonts w:ascii="David" w:hAnsi="David"/>
          <w:rtl/>
        </w:rPr>
      </w:pPr>
      <w:r w:rsidRPr="00111454">
        <w:rPr>
          <w:rFonts w:ascii="David" w:hAnsi="David"/>
          <w:rtl/>
        </w:rPr>
        <w:t>המשרד יהיה רשאי לחלט את הערבות, כולה או חלקה, אם סבר המשרד כי הספק לא מילא את התחייבויותיו לפי הסכם זה.</w:t>
      </w:r>
    </w:p>
    <w:p w14:paraId="091BBF8C" w14:textId="77777777" w:rsidR="004C0B08" w:rsidRPr="00111454" w:rsidRDefault="004C0B08" w:rsidP="00C368A0">
      <w:pPr>
        <w:pStyle w:val="a5"/>
        <w:numPr>
          <w:ilvl w:val="1"/>
          <w:numId w:val="60"/>
        </w:numPr>
        <w:overflowPunct w:val="0"/>
        <w:autoSpaceDE w:val="0"/>
        <w:autoSpaceDN w:val="0"/>
        <w:adjustRightInd w:val="0"/>
        <w:ind w:left="1483" w:right="-851" w:hanging="708"/>
        <w:textAlignment w:val="baseline"/>
        <w:rPr>
          <w:rFonts w:ascii="David" w:hAnsi="David"/>
        </w:rPr>
      </w:pPr>
      <w:r w:rsidRPr="00111454">
        <w:rPr>
          <w:rFonts w:ascii="David" w:hAnsi="David"/>
          <w:rtl/>
        </w:rPr>
        <w:t>המפיק יגיש למשרד את הערבות הנ"ל, בצירוף הסכם חתום ע"י המורשים מטעמו, תוך שבוע מקבלת ההסכם החתום בראשי תיבות ע"י המורשים מטעם המשרד.</w:t>
      </w:r>
    </w:p>
    <w:p w14:paraId="089021D3" w14:textId="77777777" w:rsidR="004C0B08" w:rsidRPr="00111454" w:rsidRDefault="004C0B08" w:rsidP="00C368A0">
      <w:pPr>
        <w:pStyle w:val="a5"/>
        <w:numPr>
          <w:ilvl w:val="1"/>
          <w:numId w:val="60"/>
        </w:numPr>
        <w:overflowPunct w:val="0"/>
        <w:autoSpaceDE w:val="0"/>
        <w:autoSpaceDN w:val="0"/>
        <w:adjustRightInd w:val="0"/>
        <w:ind w:left="1483" w:right="-851" w:hanging="708"/>
        <w:textAlignment w:val="baseline"/>
        <w:rPr>
          <w:rFonts w:ascii="David" w:hAnsi="David"/>
          <w:rtl/>
        </w:rPr>
      </w:pPr>
      <w:r w:rsidRPr="00111454">
        <w:rPr>
          <w:rFonts w:ascii="David" w:hAnsi="David"/>
          <w:rtl/>
        </w:rPr>
        <w:t xml:space="preserve">במקרה שהמשרד יעשה שימוש בזכותו להאריך את תוקף החוזה, מתחייב המפיק למסור למשרד לא פחות מ- 30 יום לפני תחילת התקופה המוארכת, ערבות בנקאית כמפורט במכרז וכאמור לעיל, שתהיה בתוקף למשך כל תקופת ההתקשרות הנוספת בתוספת 60 יום והוראות חוזה זה יחולו עליה, בשינויים המחויבים לפי העניין. </w:t>
      </w:r>
    </w:p>
    <w:p w14:paraId="1C6E4577" w14:textId="77777777" w:rsidR="004C0B08" w:rsidRPr="00111454" w:rsidRDefault="004C0B08" w:rsidP="00C368A0">
      <w:pPr>
        <w:pStyle w:val="a5"/>
        <w:numPr>
          <w:ilvl w:val="1"/>
          <w:numId w:val="60"/>
        </w:numPr>
        <w:overflowPunct w:val="0"/>
        <w:autoSpaceDE w:val="0"/>
        <w:autoSpaceDN w:val="0"/>
        <w:adjustRightInd w:val="0"/>
        <w:ind w:left="1483" w:right="-851" w:hanging="708"/>
        <w:textAlignment w:val="baseline"/>
        <w:rPr>
          <w:rFonts w:ascii="David" w:hAnsi="David"/>
        </w:rPr>
      </w:pPr>
      <w:r w:rsidRPr="00111454">
        <w:rPr>
          <w:rFonts w:ascii="David" w:hAnsi="David"/>
          <w:rtl/>
        </w:rPr>
        <w:t>אין בסעיפי המכרז כדי לגרוע מזכויות הצדדים על פי כל דין.</w:t>
      </w:r>
    </w:p>
    <w:p w14:paraId="4D6BA758" w14:textId="77777777" w:rsidR="004C0B08" w:rsidRPr="00CC0F9A" w:rsidRDefault="004C0B08" w:rsidP="004C0B08">
      <w:pPr>
        <w:ind w:right="-851"/>
        <w:rPr>
          <w:rFonts w:ascii="David" w:hAnsi="David"/>
          <w:sz w:val="24"/>
          <w:highlight w:val="yellow"/>
          <w:rtl/>
        </w:rPr>
      </w:pPr>
    </w:p>
    <w:p w14:paraId="35FFAEE4" w14:textId="77777777" w:rsidR="004C0B08" w:rsidRPr="00DB7365" w:rsidRDefault="004C0B08" w:rsidP="00C368A0">
      <w:pPr>
        <w:pStyle w:val="30"/>
        <w:numPr>
          <w:ilvl w:val="0"/>
          <w:numId w:val="60"/>
        </w:numPr>
        <w:spacing w:before="240"/>
        <w:ind w:left="737" w:hanging="737"/>
        <w:contextualSpacing/>
        <w:jc w:val="both"/>
        <w:rPr>
          <w:rtl/>
        </w:rPr>
      </w:pPr>
      <w:bookmarkStart w:id="120" w:name="_Ref236624324"/>
      <w:bookmarkStart w:id="121" w:name="_Toc79694391"/>
      <w:r w:rsidRPr="00DB7365">
        <w:rPr>
          <w:rtl/>
        </w:rPr>
        <w:lastRenderedPageBreak/>
        <w:t>עיון בהצעת הזוכה</w:t>
      </w:r>
      <w:bookmarkEnd w:id="120"/>
      <w:bookmarkEnd w:id="121"/>
    </w:p>
    <w:p w14:paraId="2CE52517" w14:textId="77777777" w:rsidR="00BB72A0" w:rsidRPr="00111454" w:rsidRDefault="00BB72A0" w:rsidP="00C368A0">
      <w:pPr>
        <w:pStyle w:val="a5"/>
        <w:numPr>
          <w:ilvl w:val="1"/>
          <w:numId w:val="60"/>
        </w:numPr>
        <w:overflowPunct w:val="0"/>
        <w:autoSpaceDE w:val="0"/>
        <w:autoSpaceDN w:val="0"/>
        <w:adjustRightInd w:val="0"/>
        <w:ind w:left="1483" w:right="-851" w:hanging="708"/>
        <w:textAlignment w:val="baseline"/>
        <w:rPr>
          <w:rFonts w:ascii="David" w:hAnsi="David"/>
        </w:rPr>
      </w:pPr>
      <w:r w:rsidRPr="00111454">
        <w:rPr>
          <w:rFonts w:ascii="David" w:hAnsi="David"/>
          <w:rtl/>
        </w:rPr>
        <w:t>בהתאם לתקנה 21(ה) לתקנות חובת המכרזים, התשנ"ג-1993, עומדת למציעים הזכות לעיין בהצעה הזוכה.</w:t>
      </w:r>
    </w:p>
    <w:p w14:paraId="6DCCA909" w14:textId="77777777" w:rsidR="00BB72A0" w:rsidRPr="00111454" w:rsidRDefault="00BB72A0" w:rsidP="00C368A0">
      <w:pPr>
        <w:pStyle w:val="a5"/>
        <w:numPr>
          <w:ilvl w:val="1"/>
          <w:numId w:val="60"/>
        </w:numPr>
        <w:overflowPunct w:val="0"/>
        <w:autoSpaceDE w:val="0"/>
        <w:autoSpaceDN w:val="0"/>
        <w:adjustRightInd w:val="0"/>
        <w:ind w:left="1483" w:right="-851" w:hanging="708"/>
        <w:textAlignment w:val="baseline"/>
        <w:rPr>
          <w:rFonts w:ascii="David" w:hAnsi="David"/>
        </w:rPr>
      </w:pPr>
      <w:bookmarkStart w:id="122" w:name="_Ref300147448"/>
      <w:r w:rsidRPr="00111454">
        <w:rPr>
          <w:rFonts w:ascii="David" w:hAnsi="David"/>
          <w:rtl/>
        </w:rPr>
        <w:t xml:space="preserve">מציע המבקש שלא לחשוף סוד מסחרי או סוד מקצועי המפורט במסגרת הצעתו, נדרש לציין אלו סעיפים הוא מבקש למנוע מלחשוף בפני מציעים שלא זכו במכרז ונימוק למניעת החשיפה, </w:t>
      </w:r>
      <w:r w:rsidRPr="008A407C">
        <w:rPr>
          <w:rFonts w:ascii="David" w:hAnsi="David"/>
          <w:rtl/>
        </w:rPr>
        <w:t>וכן לצרף עותק נוסף מושחר</w:t>
      </w:r>
      <w:r w:rsidRPr="00111454">
        <w:rPr>
          <w:rFonts w:ascii="David" w:hAnsi="David"/>
          <w:rtl/>
        </w:rPr>
        <w:t>. במקרה שלא יצורף עותק מושחר – המשרד אינו מתחייב להשחיר ו/או לא לחשוף חלקים שהמציע מעוניין שלא ייחשפו. כל זאת, למעט עלויות וסעיפים הנוגעים להוכחת עמידה בדרישות הסף או דרישות מהותיות של המכרז – אשר ייחשפו אף מבלי שתשלח למציע הודעה.</w:t>
      </w:r>
      <w:bookmarkEnd w:id="122"/>
      <w:r w:rsidRPr="00111454">
        <w:rPr>
          <w:rFonts w:ascii="David" w:hAnsi="David"/>
          <w:rtl/>
        </w:rPr>
        <w:t xml:space="preserve"> </w:t>
      </w:r>
    </w:p>
    <w:p w14:paraId="5F7DBB9F" w14:textId="77777777" w:rsidR="00BB72A0" w:rsidRPr="00111454" w:rsidRDefault="00BB72A0" w:rsidP="00C368A0">
      <w:pPr>
        <w:pStyle w:val="a5"/>
        <w:numPr>
          <w:ilvl w:val="1"/>
          <w:numId w:val="60"/>
        </w:numPr>
        <w:overflowPunct w:val="0"/>
        <w:autoSpaceDE w:val="0"/>
        <w:autoSpaceDN w:val="0"/>
        <w:adjustRightInd w:val="0"/>
        <w:ind w:left="1483" w:right="-851" w:hanging="708"/>
        <w:textAlignment w:val="baseline"/>
        <w:rPr>
          <w:rFonts w:ascii="David" w:hAnsi="David"/>
          <w:rtl/>
        </w:rPr>
      </w:pPr>
      <w:r w:rsidRPr="00111454">
        <w:rPr>
          <w:rFonts w:ascii="David" w:hAnsi="David"/>
          <w:rtl/>
        </w:rPr>
        <w:t>בכל מקרה ההחלטה בדבר חשיפה או חיסיון של חלקים בהצעה הינה בסמכותה של ועדת המכרזים של המשרד אשר רשאית לחשוף גם חלקים שצוינו לעיל כחסויים.</w:t>
      </w:r>
    </w:p>
    <w:p w14:paraId="7593BE9E" w14:textId="77777777" w:rsidR="00BB72A0" w:rsidRDefault="00BB72A0" w:rsidP="00C368A0">
      <w:pPr>
        <w:pStyle w:val="a5"/>
        <w:numPr>
          <w:ilvl w:val="1"/>
          <w:numId w:val="60"/>
        </w:numPr>
        <w:overflowPunct w:val="0"/>
        <w:autoSpaceDE w:val="0"/>
        <w:autoSpaceDN w:val="0"/>
        <w:adjustRightInd w:val="0"/>
        <w:ind w:left="1483" w:right="-851" w:hanging="708"/>
        <w:textAlignment w:val="baseline"/>
        <w:rPr>
          <w:rFonts w:ascii="David" w:hAnsi="David"/>
        </w:rPr>
      </w:pPr>
      <w:r w:rsidRPr="00111454">
        <w:rPr>
          <w:rFonts w:ascii="David" w:hAnsi="David"/>
          <w:rtl/>
        </w:rPr>
        <w:t>עיון במסמכי המכרז יעשה בהתאם לחוק חובת המכרזים ותקנותיו, ולאחר תיאום מראש עם מזכירת הוועדה.</w:t>
      </w:r>
    </w:p>
    <w:p w14:paraId="400496E7" w14:textId="77777777" w:rsidR="00111454" w:rsidRDefault="00111454" w:rsidP="00111454">
      <w:pPr>
        <w:overflowPunct w:val="0"/>
        <w:autoSpaceDE w:val="0"/>
        <w:autoSpaceDN w:val="0"/>
        <w:adjustRightInd w:val="0"/>
        <w:ind w:right="-851"/>
        <w:textAlignment w:val="baseline"/>
        <w:rPr>
          <w:rFonts w:ascii="David" w:hAnsi="David"/>
          <w:rtl/>
        </w:rPr>
      </w:pPr>
    </w:p>
    <w:p w14:paraId="0B1DFE27" w14:textId="77777777" w:rsidR="00111454" w:rsidRDefault="00111454" w:rsidP="00111454">
      <w:pPr>
        <w:overflowPunct w:val="0"/>
        <w:autoSpaceDE w:val="0"/>
        <w:autoSpaceDN w:val="0"/>
        <w:adjustRightInd w:val="0"/>
        <w:ind w:right="-851"/>
        <w:textAlignment w:val="baseline"/>
        <w:rPr>
          <w:rFonts w:ascii="David" w:hAnsi="David"/>
          <w:rtl/>
        </w:rPr>
      </w:pPr>
    </w:p>
    <w:p w14:paraId="18ABD6AB" w14:textId="77777777" w:rsidR="00111454" w:rsidRDefault="00111454" w:rsidP="00111454">
      <w:pPr>
        <w:overflowPunct w:val="0"/>
        <w:autoSpaceDE w:val="0"/>
        <w:autoSpaceDN w:val="0"/>
        <w:adjustRightInd w:val="0"/>
        <w:ind w:right="-851"/>
        <w:textAlignment w:val="baseline"/>
        <w:rPr>
          <w:rFonts w:ascii="David" w:hAnsi="David"/>
          <w:rtl/>
        </w:rPr>
      </w:pPr>
    </w:p>
    <w:p w14:paraId="13570FF4" w14:textId="77777777" w:rsidR="00111454" w:rsidRPr="00111454" w:rsidRDefault="00111454" w:rsidP="00111454">
      <w:pPr>
        <w:overflowPunct w:val="0"/>
        <w:autoSpaceDE w:val="0"/>
        <w:autoSpaceDN w:val="0"/>
        <w:adjustRightInd w:val="0"/>
        <w:ind w:right="-851"/>
        <w:textAlignment w:val="baseline"/>
        <w:rPr>
          <w:rFonts w:ascii="David" w:hAnsi="David"/>
        </w:rPr>
      </w:pPr>
    </w:p>
    <w:p w14:paraId="0E0BAF1A" w14:textId="77777777" w:rsidR="00D83EE7" w:rsidRPr="00111454" w:rsidRDefault="00D83EE7" w:rsidP="002A5332">
      <w:pPr>
        <w:ind w:left="5311" w:right="-851" w:firstLine="992"/>
        <w:rPr>
          <w:rFonts w:ascii="David" w:hAnsi="David"/>
          <w:b/>
          <w:bCs/>
          <w:sz w:val="24"/>
          <w:rtl/>
        </w:rPr>
      </w:pPr>
    </w:p>
    <w:p w14:paraId="71493968" w14:textId="77777777" w:rsidR="004C0B08" w:rsidRPr="00111454" w:rsidRDefault="004C0B08" w:rsidP="00D41EBD">
      <w:pPr>
        <w:ind w:left="5311" w:right="-851" w:firstLine="708"/>
        <w:rPr>
          <w:rFonts w:ascii="David" w:hAnsi="David"/>
          <w:b/>
          <w:bCs/>
          <w:sz w:val="24"/>
          <w:rtl/>
        </w:rPr>
      </w:pPr>
      <w:r w:rsidRPr="00111454">
        <w:rPr>
          <w:rFonts w:ascii="David" w:hAnsi="David"/>
          <w:b/>
          <w:bCs/>
          <w:sz w:val="24"/>
          <w:rtl/>
        </w:rPr>
        <w:t>בכבוד רב</w:t>
      </w:r>
    </w:p>
    <w:p w14:paraId="212C3721" w14:textId="77777777" w:rsidR="004C0B08" w:rsidRPr="00111454" w:rsidRDefault="00D17AC2" w:rsidP="00D41EBD">
      <w:pPr>
        <w:ind w:left="5027" w:right="-851" w:firstLine="851"/>
        <w:rPr>
          <w:rFonts w:ascii="David" w:hAnsi="David"/>
          <w:b/>
          <w:bCs/>
          <w:sz w:val="24"/>
          <w:rtl/>
        </w:rPr>
      </w:pPr>
      <w:r w:rsidRPr="00111454">
        <w:rPr>
          <w:rFonts w:ascii="David" w:hAnsi="David"/>
          <w:b/>
          <w:bCs/>
          <w:sz w:val="24"/>
          <w:rtl/>
        </w:rPr>
        <w:t>משה הראל</w:t>
      </w:r>
    </w:p>
    <w:p w14:paraId="384BB9A4" w14:textId="77777777" w:rsidR="004C0B08" w:rsidRPr="00111454" w:rsidRDefault="004C0B08" w:rsidP="00FC3567">
      <w:pPr>
        <w:ind w:left="4536" w:right="-851" w:firstLine="992"/>
        <w:rPr>
          <w:rFonts w:ascii="David" w:hAnsi="David"/>
          <w:b/>
          <w:bCs/>
          <w:sz w:val="24"/>
          <w:rtl/>
        </w:rPr>
      </w:pPr>
      <w:r w:rsidRPr="00111454">
        <w:rPr>
          <w:rFonts w:ascii="David" w:hAnsi="David"/>
          <w:b/>
          <w:bCs/>
          <w:sz w:val="24"/>
          <w:rtl/>
        </w:rPr>
        <w:t>יו"ר ועדת המכרזים</w:t>
      </w:r>
    </w:p>
    <w:p w14:paraId="4C1D9B73" w14:textId="77777777" w:rsidR="004C0B08" w:rsidRDefault="004C0B08" w:rsidP="00FC3567">
      <w:pPr>
        <w:ind w:left="4536" w:right="-851" w:firstLine="992"/>
        <w:rPr>
          <w:rFonts w:ascii="David" w:hAnsi="David"/>
          <w:b/>
          <w:bCs/>
          <w:sz w:val="24"/>
          <w:rtl/>
        </w:rPr>
      </w:pPr>
      <w:r w:rsidRPr="00111454">
        <w:rPr>
          <w:rFonts w:ascii="David" w:hAnsi="David"/>
          <w:b/>
          <w:bCs/>
          <w:sz w:val="24"/>
          <w:rtl/>
        </w:rPr>
        <w:t>משרד התרבות והספורט</w:t>
      </w:r>
    </w:p>
    <w:p w14:paraId="26E16092" w14:textId="77777777" w:rsidR="00111454" w:rsidRDefault="00111454" w:rsidP="00FC3567">
      <w:pPr>
        <w:ind w:left="4536" w:right="-851" w:firstLine="992"/>
        <w:rPr>
          <w:rFonts w:ascii="David" w:hAnsi="David"/>
          <w:b/>
          <w:bCs/>
          <w:sz w:val="24"/>
          <w:rtl/>
        </w:rPr>
      </w:pPr>
    </w:p>
    <w:p w14:paraId="2F429A0E" w14:textId="77777777" w:rsidR="00111454" w:rsidRPr="00111454" w:rsidRDefault="00111454" w:rsidP="00FC3567">
      <w:pPr>
        <w:ind w:left="4536" w:right="-851" w:firstLine="992"/>
        <w:rPr>
          <w:rFonts w:ascii="David" w:hAnsi="David"/>
          <w:b/>
          <w:bCs/>
          <w:sz w:val="24"/>
          <w:rtl/>
        </w:rPr>
      </w:pPr>
    </w:p>
    <w:p w14:paraId="291CDCD6" w14:textId="77777777" w:rsidR="004C0B08" w:rsidRPr="00111454" w:rsidRDefault="004C0B08" w:rsidP="004C0B08">
      <w:pPr>
        <w:rPr>
          <w:rFonts w:ascii="David" w:hAnsi="David"/>
          <w:rtl/>
        </w:rPr>
      </w:pPr>
      <w:r w:rsidRPr="00111454">
        <w:rPr>
          <w:rFonts w:ascii="David" w:hAnsi="David"/>
          <w:rtl/>
        </w:rPr>
        <w:t xml:space="preserve">                                                      </w:t>
      </w:r>
    </w:p>
    <w:p w14:paraId="5350B7BC" w14:textId="77777777" w:rsidR="004C0B08" w:rsidRPr="00111454" w:rsidRDefault="004C0B08" w:rsidP="004C0B08">
      <w:pPr>
        <w:ind w:left="4536" w:right="-851" w:hanging="4210"/>
        <w:rPr>
          <w:rFonts w:ascii="David" w:hAnsi="David"/>
          <w:b/>
          <w:bCs/>
          <w:sz w:val="24"/>
          <w:rtl/>
        </w:rPr>
      </w:pPr>
      <w:r w:rsidRPr="00111454">
        <w:rPr>
          <w:rFonts w:ascii="David" w:hAnsi="David"/>
          <w:rtl/>
        </w:rPr>
        <w:t xml:space="preserve">              </w:t>
      </w:r>
      <w:r w:rsidRPr="00111454">
        <w:rPr>
          <w:rFonts w:ascii="David" w:hAnsi="David"/>
          <w:b/>
          <w:bCs/>
          <w:sz w:val="24"/>
          <w:rtl/>
        </w:rPr>
        <w:t xml:space="preserve">____________________                                        _________________________         </w:t>
      </w:r>
    </w:p>
    <w:p w14:paraId="5AA597C3" w14:textId="77777777" w:rsidR="005E597E" w:rsidRPr="00111454" w:rsidRDefault="004C0B08" w:rsidP="004C0B08">
      <w:pPr>
        <w:pStyle w:val="a5"/>
        <w:rPr>
          <w:rFonts w:ascii="David" w:hAnsi="David"/>
          <w:rtl/>
        </w:rPr>
      </w:pPr>
      <w:r w:rsidRPr="00111454">
        <w:rPr>
          <w:rFonts w:ascii="David" w:hAnsi="David"/>
          <w:b/>
          <w:bCs/>
          <w:sz w:val="24"/>
          <w:rtl/>
        </w:rPr>
        <w:t xml:space="preserve">            תאריך                                                                       חתימה וחותמת המציע</w:t>
      </w:r>
      <w:r w:rsidRPr="00111454">
        <w:rPr>
          <w:rFonts w:ascii="David" w:hAnsi="David"/>
          <w:rtl/>
        </w:rPr>
        <w:t xml:space="preserve">                      </w:t>
      </w:r>
      <w:r w:rsidR="005E597E" w:rsidRPr="00111454">
        <w:rPr>
          <w:rFonts w:ascii="David" w:hAnsi="David"/>
          <w:rtl/>
        </w:rPr>
        <w:br w:type="page"/>
      </w:r>
    </w:p>
    <w:p w14:paraId="1DBC0655" w14:textId="77777777" w:rsidR="00316D90" w:rsidRDefault="00316D90" w:rsidP="00316D90">
      <w:pPr>
        <w:pStyle w:val="20"/>
        <w:rPr>
          <w:rtl/>
        </w:rPr>
      </w:pPr>
      <w:bookmarkStart w:id="123" w:name="נספח_מפרט_השירותים"/>
      <w:bookmarkStart w:id="124" w:name="_Toc288561891"/>
      <w:bookmarkStart w:id="125" w:name="נספח_מפרט_שירותים"/>
      <w:bookmarkStart w:id="126" w:name="_Toc461960518"/>
      <w:bookmarkStart w:id="127" w:name="_Toc59719341"/>
      <w:bookmarkStart w:id="128" w:name="_Toc79694392"/>
      <w:bookmarkStart w:id="129" w:name="_Toc535329226"/>
      <w:bookmarkStart w:id="130" w:name="_Toc535740986"/>
      <w:bookmarkStart w:id="131" w:name="_Toc11332805"/>
      <w:bookmarkStart w:id="132" w:name="_Toc461960519"/>
      <w:bookmarkStart w:id="133" w:name="_Ref384136146"/>
      <w:r w:rsidRPr="00376880">
        <w:rPr>
          <w:rtl/>
        </w:rPr>
        <w:lastRenderedPageBreak/>
        <w:t>נספח א'1</w:t>
      </w:r>
      <w:bookmarkEnd w:id="123"/>
      <w:r w:rsidRPr="00376880">
        <w:rPr>
          <w:rtl/>
        </w:rPr>
        <w:t xml:space="preserve"> – </w:t>
      </w:r>
      <w:bookmarkStart w:id="134" w:name="נספח_מפרט_השירותים_כותרת"/>
      <w:bookmarkEnd w:id="124"/>
      <w:r w:rsidRPr="00376880">
        <w:rPr>
          <w:rtl/>
        </w:rPr>
        <w:t>מפרט השירותים</w:t>
      </w:r>
      <w:bookmarkEnd w:id="125"/>
      <w:bookmarkEnd w:id="126"/>
      <w:bookmarkEnd w:id="127"/>
      <w:bookmarkEnd w:id="128"/>
      <w:bookmarkEnd w:id="134"/>
    </w:p>
    <w:p w14:paraId="514BB355" w14:textId="77777777" w:rsidR="00FA644E" w:rsidRDefault="00FA644E" w:rsidP="00FA644E">
      <w:pPr>
        <w:rPr>
          <w:rtl/>
        </w:rPr>
      </w:pPr>
    </w:p>
    <w:p w14:paraId="602BB684" w14:textId="77777777" w:rsidR="00FA644E" w:rsidRDefault="00FA644E" w:rsidP="00FA644E">
      <w:pPr>
        <w:rPr>
          <w:rtl/>
        </w:rPr>
      </w:pPr>
      <w:r w:rsidRPr="00606854">
        <w:rPr>
          <w:rtl/>
        </w:rPr>
        <w:t>המפיק יהיה אחראי לכל הפעילות הלוגיסטית, הטכנית והמנהלית הכרוכה בתכנון, הפק</w:t>
      </w:r>
      <w:r>
        <w:rPr>
          <w:rFonts w:hint="cs"/>
          <w:rtl/>
        </w:rPr>
        <w:t>ה</w:t>
      </w:r>
      <w:r w:rsidRPr="00606854">
        <w:rPr>
          <w:rtl/>
        </w:rPr>
        <w:t xml:space="preserve"> ותפעול כל </w:t>
      </w:r>
      <w:r>
        <w:rPr>
          <w:rFonts w:hint="cs"/>
          <w:rtl/>
        </w:rPr>
        <w:t>ה</w:t>
      </w:r>
      <w:r w:rsidRPr="00606854">
        <w:rPr>
          <w:rtl/>
        </w:rPr>
        <w:t>אירועי</w:t>
      </w:r>
      <w:r>
        <w:rPr>
          <w:rFonts w:hint="cs"/>
          <w:rtl/>
        </w:rPr>
        <w:t xml:space="preserve">ם </w:t>
      </w:r>
      <w:r w:rsidRPr="00606854">
        <w:rPr>
          <w:rtl/>
        </w:rPr>
        <w:t>וכל ההכנות אליהם</w:t>
      </w:r>
      <w:r w:rsidRPr="00606854">
        <w:rPr>
          <w:rFonts w:hint="cs"/>
          <w:rtl/>
        </w:rPr>
        <w:t xml:space="preserve">. המפיק יהיה אחראי גם </w:t>
      </w:r>
      <w:r w:rsidRPr="00606854">
        <w:rPr>
          <w:rtl/>
        </w:rPr>
        <w:t xml:space="preserve">לניהול האירועים והמופעים </w:t>
      </w:r>
      <w:r w:rsidRPr="00606854">
        <w:rPr>
          <w:rFonts w:hint="cs"/>
          <w:rtl/>
        </w:rPr>
        <w:t>ולכל הנדרש להפקה מוצלחת של</w:t>
      </w:r>
      <w:r w:rsidRPr="00606854">
        <w:rPr>
          <w:rtl/>
        </w:rPr>
        <w:t xml:space="preserve"> </w:t>
      </w:r>
      <w:r w:rsidRPr="00606854">
        <w:rPr>
          <w:rFonts w:hint="cs"/>
          <w:rtl/>
        </w:rPr>
        <w:t>ה</w:t>
      </w:r>
      <w:r w:rsidRPr="00606854">
        <w:rPr>
          <w:rtl/>
        </w:rPr>
        <w:t xml:space="preserve">פרויקט מתחילתו ועד סופו. </w:t>
      </w:r>
    </w:p>
    <w:p w14:paraId="0805E2B6" w14:textId="644AA508" w:rsidR="00403C90" w:rsidRPr="00FA644E" w:rsidRDefault="00403C90" w:rsidP="00FA644E">
      <w:pPr>
        <w:rPr>
          <w:rtl/>
        </w:rPr>
      </w:pPr>
      <w:r>
        <w:rPr>
          <w:rFonts w:hint="cs"/>
          <w:rtl/>
        </w:rPr>
        <w:t xml:space="preserve">אופן האירועים ותוכנם יהיה בהתאם לתכנית העבודה המוצעת </w:t>
      </w:r>
      <w:r w:rsidRPr="00606854">
        <w:rPr>
          <w:rtl/>
        </w:rPr>
        <w:t>לביצוע הפרויקט</w:t>
      </w:r>
      <w:r>
        <w:rPr>
          <w:rFonts w:hint="cs"/>
          <w:rtl/>
        </w:rPr>
        <w:t xml:space="preserve"> (</w:t>
      </w:r>
      <w:r w:rsidRPr="00606854">
        <w:rPr>
          <w:rtl/>
        </w:rPr>
        <w:t xml:space="preserve">כנדרש בסעיף </w:t>
      </w:r>
      <w:r w:rsidRPr="00606854">
        <w:rPr>
          <w:rtl/>
        </w:rPr>
        <w:fldChar w:fldCharType="begin"/>
      </w:r>
      <w:r w:rsidRPr="00606854">
        <w:rPr>
          <w:rtl/>
        </w:rPr>
        <w:instrText xml:space="preserve"> </w:instrText>
      </w:r>
      <w:r w:rsidRPr="00606854">
        <w:instrText>REF</w:instrText>
      </w:r>
      <w:r w:rsidRPr="00606854">
        <w:rPr>
          <w:rtl/>
        </w:rPr>
        <w:instrText xml:space="preserve"> _</w:instrText>
      </w:r>
      <w:r w:rsidRPr="00606854">
        <w:instrText>Ref535226164 \r \h</w:instrText>
      </w:r>
      <w:r w:rsidRPr="00606854">
        <w:rPr>
          <w:rtl/>
        </w:rPr>
        <w:instrText xml:space="preserve">  \* </w:instrText>
      </w:r>
      <w:r w:rsidRPr="00606854">
        <w:instrText>MERGEFORMAT</w:instrText>
      </w:r>
      <w:r w:rsidRPr="00606854">
        <w:rPr>
          <w:rtl/>
        </w:rPr>
        <w:instrText xml:space="preserve"> </w:instrText>
      </w:r>
      <w:r w:rsidRPr="00606854">
        <w:rPr>
          <w:rtl/>
        </w:rPr>
      </w:r>
      <w:r w:rsidRPr="00606854">
        <w:rPr>
          <w:rtl/>
        </w:rPr>
        <w:fldChar w:fldCharType="separate"/>
      </w:r>
      <w:r w:rsidR="00A10DFE">
        <w:rPr>
          <w:cs/>
        </w:rPr>
        <w:t>‎</w:t>
      </w:r>
      <w:r w:rsidR="00A10DFE">
        <w:t>7.2.3</w:t>
      </w:r>
      <w:r w:rsidRPr="00606854">
        <w:rPr>
          <w:rtl/>
        </w:rPr>
        <w:fldChar w:fldCharType="end"/>
      </w:r>
      <w:r w:rsidRPr="00606854">
        <w:rPr>
          <w:rtl/>
        </w:rPr>
        <w:t xml:space="preserve"> ל</w:t>
      </w:r>
      <w:r>
        <w:rPr>
          <w:rtl/>
        </w:rPr>
        <w:fldChar w:fldCharType="begin"/>
      </w:r>
      <w:r>
        <w:rPr>
          <w:rtl/>
        </w:rPr>
        <w:instrText xml:space="preserve"> </w:instrText>
      </w:r>
      <w:r>
        <w:instrText>REF</w:instrText>
      </w:r>
      <w:r>
        <w:rPr>
          <w:rtl/>
        </w:rPr>
        <w:instrText xml:space="preserve"> נוהל_המכרז \</w:instrText>
      </w:r>
      <w:r>
        <w:instrText>h</w:instrText>
      </w:r>
      <w:r>
        <w:rPr>
          <w:rtl/>
        </w:rPr>
        <w:instrText xml:space="preserve"> </w:instrText>
      </w:r>
      <w:r>
        <w:rPr>
          <w:rtl/>
        </w:rPr>
      </w:r>
      <w:r>
        <w:rPr>
          <w:rtl/>
        </w:rPr>
        <w:fldChar w:fldCharType="separate"/>
      </w:r>
      <w:r w:rsidR="00A10DFE" w:rsidRPr="00E52ABE">
        <w:rPr>
          <w:rtl/>
        </w:rPr>
        <w:t>חלק א'</w:t>
      </w:r>
      <w:r>
        <w:rPr>
          <w:rtl/>
        </w:rPr>
        <w:fldChar w:fldCharType="end"/>
      </w:r>
      <w:r>
        <w:rPr>
          <w:rFonts w:hint="cs"/>
          <w:rtl/>
        </w:rPr>
        <w:t>)</w:t>
      </w:r>
      <w:r w:rsidRPr="00606854">
        <w:rPr>
          <w:rtl/>
        </w:rPr>
        <w:t>, הכוללות תכניות מלאות ומפורטות, הן בהיבט התוכני-אמנותי והן בהיבט הטכני-לוגיסטי – לכלל האירועים שהמשרד מבקש לקיים</w:t>
      </w:r>
      <w:r>
        <w:rPr>
          <w:rFonts w:hint="cs"/>
          <w:rtl/>
        </w:rPr>
        <w:t xml:space="preserve"> במסגרת מכרז זה.</w:t>
      </w:r>
    </w:p>
    <w:p w14:paraId="64D72426" w14:textId="77777777" w:rsidR="00056178" w:rsidRDefault="00056178" w:rsidP="00C368A0">
      <w:pPr>
        <w:pStyle w:val="30"/>
        <w:numPr>
          <w:ilvl w:val="0"/>
          <w:numId w:val="18"/>
        </w:numPr>
        <w:spacing w:before="240"/>
        <w:ind w:left="349"/>
        <w:contextualSpacing/>
        <w:jc w:val="both"/>
        <w:rPr>
          <w:rFonts w:eastAsia="Calibri"/>
          <w:rtl/>
        </w:rPr>
      </w:pPr>
      <w:bookmarkStart w:id="135" w:name="_Toc79694393"/>
      <w:r>
        <w:rPr>
          <w:rFonts w:eastAsia="Calibri" w:hint="cs"/>
          <w:rtl/>
        </w:rPr>
        <w:t xml:space="preserve">היקף </w:t>
      </w:r>
      <w:r w:rsidR="00FA644E">
        <w:rPr>
          <w:rFonts w:eastAsia="Calibri" w:hint="cs"/>
          <w:rtl/>
        </w:rPr>
        <w:t>הפרויקט</w:t>
      </w:r>
      <w:bookmarkEnd w:id="135"/>
    </w:p>
    <w:p w14:paraId="2C92C350" w14:textId="4BB7B07C" w:rsidR="00056178" w:rsidRDefault="00FA644E" w:rsidP="003C675C">
      <w:pPr>
        <w:pStyle w:val="a5"/>
        <w:numPr>
          <w:ilvl w:val="1"/>
          <w:numId w:val="18"/>
        </w:numPr>
        <w:ind w:left="916" w:hanging="567"/>
      </w:pPr>
      <w:r>
        <w:rPr>
          <w:rFonts w:hint="cs"/>
          <w:rtl/>
        </w:rPr>
        <w:t xml:space="preserve">פרויקט </w:t>
      </w:r>
      <w:r w:rsidR="00784765">
        <w:rPr>
          <w:rFonts w:hint="cs"/>
          <w:rtl/>
        </w:rPr>
        <w:t>"</w:t>
      </w:r>
      <w:r w:rsidR="00784765">
        <w:rPr>
          <w:rtl/>
        </w:rPr>
        <w:fldChar w:fldCharType="begin"/>
      </w:r>
      <w:r w:rsidR="00784765">
        <w:rPr>
          <w:rtl/>
        </w:rPr>
        <w:instrText xml:space="preserve"> </w:instrText>
      </w:r>
      <w:r w:rsidR="00784765">
        <w:rPr>
          <w:rFonts w:hint="cs"/>
        </w:rPr>
        <w:instrText>REF</w:instrText>
      </w:r>
      <w:r w:rsidR="00784765">
        <w:rPr>
          <w:rFonts w:hint="cs"/>
          <w:rtl/>
        </w:rPr>
        <w:instrText xml:space="preserve"> שם_המכרז_מקוצר \</w:instrText>
      </w:r>
      <w:r w:rsidR="00784765">
        <w:rPr>
          <w:rFonts w:hint="cs"/>
        </w:rPr>
        <w:instrText>h</w:instrText>
      </w:r>
      <w:r w:rsidR="00784765">
        <w:rPr>
          <w:rtl/>
        </w:rPr>
        <w:instrText xml:space="preserve"> </w:instrText>
      </w:r>
      <w:r w:rsidR="00784765">
        <w:rPr>
          <w:rtl/>
        </w:rPr>
      </w:r>
      <w:r w:rsidR="00784765">
        <w:rPr>
          <w:rtl/>
        </w:rPr>
        <w:fldChar w:fldCharType="separate"/>
      </w:r>
      <w:r w:rsidR="00A10DFE" w:rsidRPr="00111020">
        <w:rPr>
          <w:rFonts w:ascii="David" w:hAnsi="David"/>
          <w:sz w:val="24"/>
          <w:rtl/>
        </w:rPr>
        <w:t>אירוע</w:t>
      </w:r>
      <w:r w:rsidR="00A10DFE">
        <w:rPr>
          <w:rFonts w:ascii="David" w:hAnsi="David" w:hint="cs"/>
          <w:sz w:val="24"/>
          <w:rtl/>
        </w:rPr>
        <w:t>י ספרות ומוסיקה ישראלית אמנותית</w:t>
      </w:r>
      <w:r w:rsidR="00784765">
        <w:rPr>
          <w:rtl/>
        </w:rPr>
        <w:fldChar w:fldCharType="end"/>
      </w:r>
      <w:r>
        <w:rPr>
          <w:rFonts w:hint="cs"/>
          <w:rtl/>
        </w:rPr>
        <w:t xml:space="preserve">" יתקיים </w:t>
      </w:r>
      <w:r w:rsidRPr="002566CD">
        <w:rPr>
          <w:rFonts w:hint="cs"/>
          <w:rtl/>
        </w:rPr>
        <w:t>במהלך חודש</w:t>
      </w:r>
      <w:r w:rsidR="002566CD" w:rsidRPr="002566CD">
        <w:rPr>
          <w:rFonts w:hint="cs"/>
          <w:rtl/>
        </w:rPr>
        <w:t xml:space="preserve"> </w:t>
      </w:r>
      <w:r w:rsidR="00183FB0">
        <w:rPr>
          <w:rFonts w:hint="cs"/>
          <w:rtl/>
        </w:rPr>
        <w:t>אוקטובר</w:t>
      </w:r>
      <w:r>
        <w:rPr>
          <w:rFonts w:hint="cs"/>
          <w:rtl/>
        </w:rPr>
        <w:t xml:space="preserve"> שבמסגרתו מעוניין המשרד לקיים בין 20-30 </w:t>
      </w:r>
      <w:r w:rsidRPr="002270F6">
        <w:rPr>
          <w:rFonts w:hint="cs"/>
          <w:rtl/>
        </w:rPr>
        <w:t xml:space="preserve">אירועים שונים בתחומי הספרות, השירה והמוסיקה הישראלית </w:t>
      </w:r>
      <w:r w:rsidRPr="00B0381A">
        <w:rPr>
          <w:rtl/>
        </w:rPr>
        <w:t>האמנותית </w:t>
      </w:r>
      <w:r w:rsidRPr="002270F6">
        <w:rPr>
          <w:rFonts w:hint="cs"/>
          <w:rtl/>
        </w:rPr>
        <w:t xml:space="preserve"> ברחבי הארץ בהתאם למפורט בסעיף </w:t>
      </w:r>
      <w:r w:rsidRPr="002270F6">
        <w:rPr>
          <w:rtl/>
        </w:rPr>
        <w:fldChar w:fldCharType="begin"/>
      </w:r>
      <w:r w:rsidRPr="002270F6">
        <w:rPr>
          <w:rtl/>
        </w:rPr>
        <w:instrText xml:space="preserve"> </w:instrText>
      </w:r>
      <w:r w:rsidRPr="002270F6">
        <w:rPr>
          <w:rFonts w:hint="cs"/>
        </w:rPr>
        <w:instrText>REF</w:instrText>
      </w:r>
      <w:r w:rsidRPr="002270F6">
        <w:rPr>
          <w:rFonts w:hint="cs"/>
          <w:rtl/>
        </w:rPr>
        <w:instrText xml:space="preserve"> _</w:instrText>
      </w:r>
      <w:r w:rsidRPr="002270F6">
        <w:rPr>
          <w:rFonts w:hint="cs"/>
        </w:rPr>
        <w:instrText>Ref76297337 \r \h</w:instrText>
      </w:r>
      <w:r w:rsidRPr="002270F6">
        <w:rPr>
          <w:rtl/>
        </w:rPr>
        <w:instrText xml:space="preserve"> </w:instrText>
      </w:r>
      <w:r>
        <w:rPr>
          <w:rtl/>
        </w:rPr>
        <w:instrText xml:space="preserve"> \* </w:instrText>
      </w:r>
      <w:r>
        <w:instrText>MERGEFORMAT</w:instrText>
      </w:r>
      <w:r>
        <w:rPr>
          <w:rtl/>
        </w:rPr>
        <w:instrText xml:space="preserve"> </w:instrText>
      </w:r>
      <w:r w:rsidRPr="002270F6">
        <w:rPr>
          <w:rtl/>
        </w:rPr>
      </w:r>
      <w:r w:rsidRPr="002270F6">
        <w:rPr>
          <w:rtl/>
        </w:rPr>
        <w:fldChar w:fldCharType="separate"/>
      </w:r>
      <w:r w:rsidR="00A10DFE">
        <w:rPr>
          <w:cs/>
        </w:rPr>
        <w:t>‎</w:t>
      </w:r>
      <w:r w:rsidR="00A10DFE">
        <w:t>3</w:t>
      </w:r>
      <w:r w:rsidRPr="002270F6">
        <w:rPr>
          <w:rtl/>
        </w:rPr>
        <w:fldChar w:fldCharType="end"/>
      </w:r>
      <w:r w:rsidRPr="002270F6">
        <w:rPr>
          <w:rFonts w:hint="cs"/>
          <w:rtl/>
        </w:rPr>
        <w:t xml:space="preserve"> להלן. </w:t>
      </w:r>
    </w:p>
    <w:p w14:paraId="155B910F" w14:textId="7E375E89" w:rsidR="00FA644E" w:rsidRDefault="00FA644E" w:rsidP="00C368A0">
      <w:pPr>
        <w:pStyle w:val="a5"/>
        <w:numPr>
          <w:ilvl w:val="1"/>
          <w:numId w:val="18"/>
        </w:numPr>
        <w:ind w:left="916" w:hanging="567"/>
      </w:pPr>
      <w:r>
        <w:rPr>
          <w:rFonts w:hint="cs"/>
          <w:rtl/>
        </w:rPr>
        <w:t xml:space="preserve">יובהר כי היקף האירועים הסופי שיקבע במסגרת </w:t>
      </w:r>
      <w:r w:rsidR="00BE69AF">
        <w:rPr>
          <w:rFonts w:hint="cs"/>
          <w:rtl/>
        </w:rPr>
        <w:t>פרויקט</w:t>
      </w:r>
      <w:r>
        <w:rPr>
          <w:rFonts w:hint="cs"/>
          <w:rtl/>
        </w:rPr>
        <w:t xml:space="preserve"> זה יהיה בהתאם למספר האירועים שהגיש הספק הזוכה בשלב הגשת ההצעות</w:t>
      </w:r>
      <w:r w:rsidR="00A02338">
        <w:rPr>
          <w:rFonts w:hint="cs"/>
          <w:rtl/>
        </w:rPr>
        <w:t xml:space="preserve"> (כאמור</w:t>
      </w:r>
      <w:r w:rsidR="00A02338" w:rsidRPr="00A02338">
        <w:rPr>
          <w:rtl/>
        </w:rPr>
        <w:t xml:space="preserve"> </w:t>
      </w:r>
      <w:r w:rsidR="00A02338" w:rsidRPr="00606854">
        <w:rPr>
          <w:rtl/>
        </w:rPr>
        <w:t xml:space="preserve">בסעיף </w:t>
      </w:r>
      <w:r w:rsidR="00A02338" w:rsidRPr="00606854">
        <w:rPr>
          <w:rtl/>
        </w:rPr>
        <w:fldChar w:fldCharType="begin"/>
      </w:r>
      <w:r w:rsidR="00A02338" w:rsidRPr="00606854">
        <w:rPr>
          <w:rtl/>
        </w:rPr>
        <w:instrText xml:space="preserve"> </w:instrText>
      </w:r>
      <w:r w:rsidR="00A02338" w:rsidRPr="00606854">
        <w:instrText>REF</w:instrText>
      </w:r>
      <w:r w:rsidR="00A02338" w:rsidRPr="00606854">
        <w:rPr>
          <w:rtl/>
        </w:rPr>
        <w:instrText xml:space="preserve"> _</w:instrText>
      </w:r>
      <w:r w:rsidR="00A02338" w:rsidRPr="00606854">
        <w:instrText>Ref535226164 \r \h</w:instrText>
      </w:r>
      <w:r w:rsidR="00A02338" w:rsidRPr="00606854">
        <w:rPr>
          <w:rtl/>
        </w:rPr>
        <w:instrText xml:space="preserve">  \* </w:instrText>
      </w:r>
      <w:r w:rsidR="00A02338" w:rsidRPr="00606854">
        <w:instrText>MERGEFORMAT</w:instrText>
      </w:r>
      <w:r w:rsidR="00A02338" w:rsidRPr="00606854">
        <w:rPr>
          <w:rtl/>
        </w:rPr>
        <w:instrText xml:space="preserve"> </w:instrText>
      </w:r>
      <w:r w:rsidR="00A02338" w:rsidRPr="00606854">
        <w:rPr>
          <w:rtl/>
        </w:rPr>
      </w:r>
      <w:r w:rsidR="00A02338" w:rsidRPr="00606854">
        <w:rPr>
          <w:rtl/>
        </w:rPr>
        <w:fldChar w:fldCharType="separate"/>
      </w:r>
      <w:r w:rsidR="00A10DFE">
        <w:rPr>
          <w:cs/>
        </w:rPr>
        <w:t>‎</w:t>
      </w:r>
      <w:r w:rsidR="00A10DFE">
        <w:t>7.2.3</w:t>
      </w:r>
      <w:r w:rsidR="00A02338" w:rsidRPr="00606854">
        <w:rPr>
          <w:rtl/>
        </w:rPr>
        <w:fldChar w:fldCharType="end"/>
      </w:r>
      <w:r w:rsidR="00A02338" w:rsidRPr="00606854">
        <w:rPr>
          <w:rtl/>
        </w:rPr>
        <w:t xml:space="preserve"> ל</w:t>
      </w:r>
      <w:r w:rsidR="00A02338">
        <w:rPr>
          <w:rtl/>
        </w:rPr>
        <w:fldChar w:fldCharType="begin"/>
      </w:r>
      <w:r w:rsidR="00A02338">
        <w:rPr>
          <w:rtl/>
        </w:rPr>
        <w:instrText xml:space="preserve"> </w:instrText>
      </w:r>
      <w:r w:rsidR="00A02338">
        <w:instrText>REF</w:instrText>
      </w:r>
      <w:r w:rsidR="00A02338">
        <w:rPr>
          <w:rtl/>
        </w:rPr>
        <w:instrText xml:space="preserve"> נוהל_המכרז \</w:instrText>
      </w:r>
      <w:r w:rsidR="00A02338">
        <w:instrText>h</w:instrText>
      </w:r>
      <w:r w:rsidR="00A02338">
        <w:rPr>
          <w:rtl/>
        </w:rPr>
        <w:instrText xml:space="preserve"> </w:instrText>
      </w:r>
      <w:r w:rsidR="00A02338">
        <w:rPr>
          <w:rtl/>
        </w:rPr>
      </w:r>
      <w:r w:rsidR="00A02338">
        <w:rPr>
          <w:rtl/>
        </w:rPr>
        <w:fldChar w:fldCharType="separate"/>
      </w:r>
      <w:r w:rsidR="00A10DFE" w:rsidRPr="00E52ABE">
        <w:rPr>
          <w:rtl/>
        </w:rPr>
        <w:t>חלק א'</w:t>
      </w:r>
      <w:r w:rsidR="00A02338">
        <w:rPr>
          <w:rtl/>
        </w:rPr>
        <w:fldChar w:fldCharType="end"/>
      </w:r>
      <w:r w:rsidR="00A02338">
        <w:rPr>
          <w:rFonts w:hint="cs"/>
          <w:rtl/>
        </w:rPr>
        <w:t>)</w:t>
      </w:r>
      <w:r>
        <w:rPr>
          <w:rFonts w:hint="cs"/>
          <w:rtl/>
        </w:rPr>
        <w:t>.</w:t>
      </w:r>
    </w:p>
    <w:p w14:paraId="74D89A61" w14:textId="77777777" w:rsidR="00851FB3" w:rsidRPr="00851FB3" w:rsidRDefault="00FA644E" w:rsidP="00C368A0">
      <w:pPr>
        <w:pStyle w:val="30"/>
        <w:numPr>
          <w:ilvl w:val="0"/>
          <w:numId w:val="18"/>
        </w:numPr>
        <w:spacing w:before="240"/>
        <w:ind w:left="349"/>
        <w:contextualSpacing/>
        <w:jc w:val="both"/>
        <w:rPr>
          <w:rFonts w:eastAsia="Calibri"/>
          <w:rtl/>
        </w:rPr>
      </w:pPr>
      <w:bookmarkStart w:id="136" w:name="_Toc79694394"/>
      <w:r>
        <w:rPr>
          <w:rFonts w:eastAsia="Calibri" w:hint="cs"/>
          <w:rtl/>
        </w:rPr>
        <w:t xml:space="preserve">רקע </w:t>
      </w:r>
      <w:r w:rsidR="00851FB3">
        <w:rPr>
          <w:rFonts w:eastAsia="Calibri" w:hint="cs"/>
          <w:rtl/>
        </w:rPr>
        <w:t>כללי</w:t>
      </w:r>
      <w:r w:rsidR="007D33C4">
        <w:rPr>
          <w:rFonts w:eastAsia="Calibri" w:hint="cs"/>
          <w:rtl/>
        </w:rPr>
        <w:t xml:space="preserve"> לפרויקט</w:t>
      </w:r>
      <w:bookmarkEnd w:id="136"/>
    </w:p>
    <w:bookmarkEnd w:id="129"/>
    <w:bookmarkEnd w:id="130"/>
    <w:bookmarkEnd w:id="131"/>
    <w:p w14:paraId="34A76257" w14:textId="77777777" w:rsidR="003A46D5" w:rsidRPr="00C92BBE" w:rsidRDefault="003A46D5" w:rsidP="00C368A0">
      <w:pPr>
        <w:pStyle w:val="a5"/>
        <w:numPr>
          <w:ilvl w:val="1"/>
          <w:numId w:val="18"/>
        </w:numPr>
        <w:ind w:left="916" w:hanging="567"/>
        <w:rPr>
          <w:rFonts w:ascii="David" w:hAnsi="David"/>
          <w:sz w:val="24"/>
          <w:rtl/>
        </w:rPr>
      </w:pPr>
      <w:r>
        <w:rPr>
          <w:rFonts w:ascii="David" w:hAnsi="David" w:hint="cs"/>
          <w:sz w:val="24"/>
          <w:rtl/>
        </w:rPr>
        <w:t>בעקבות משבר הקורונה</w:t>
      </w:r>
      <w:r w:rsidRPr="00C92BBE">
        <w:rPr>
          <w:rFonts w:ascii="David" w:hAnsi="David"/>
          <w:sz w:val="24"/>
          <w:rtl/>
        </w:rPr>
        <w:t xml:space="preserve"> עולם התרבות ספג מכה קשה בשנה האחרונה</w:t>
      </w:r>
      <w:r>
        <w:rPr>
          <w:rFonts w:ascii="David" w:hAnsi="David" w:hint="cs"/>
          <w:sz w:val="24"/>
          <w:rtl/>
        </w:rPr>
        <w:t>,</w:t>
      </w:r>
      <w:r w:rsidRPr="00C92BBE">
        <w:rPr>
          <w:rFonts w:ascii="David" w:hAnsi="David"/>
          <w:sz w:val="24"/>
          <w:rtl/>
        </w:rPr>
        <w:t xml:space="preserve"> תיאטראות</w:t>
      </w:r>
      <w:r>
        <w:rPr>
          <w:rFonts w:ascii="David" w:hAnsi="David" w:hint="cs"/>
          <w:sz w:val="24"/>
          <w:rtl/>
        </w:rPr>
        <w:t>,</w:t>
      </w:r>
      <w:r w:rsidRPr="00C92BBE">
        <w:rPr>
          <w:rFonts w:ascii="David" w:hAnsi="David"/>
          <w:sz w:val="24"/>
          <w:rtl/>
        </w:rPr>
        <w:t xml:space="preserve"> מוסדות תרבות, מוזיאונים ויתר גופי התרבות נאלצו לסגור שעריהם לקהל הרחב ומופעים, הצגות ואירועים בוטלו לחלוטין. אמנים רבים איבדו את פרנסתם והם עומדים בפני שוקת שבורה, הן מקצועית והן כלכלית. </w:t>
      </w:r>
      <w:r>
        <w:rPr>
          <w:rFonts w:ascii="David" w:hAnsi="David" w:hint="cs"/>
          <w:sz w:val="24"/>
          <w:rtl/>
        </w:rPr>
        <w:t xml:space="preserve"> </w:t>
      </w:r>
      <w:r w:rsidRPr="00C92BBE">
        <w:rPr>
          <w:rFonts w:ascii="David" w:hAnsi="David"/>
          <w:sz w:val="24"/>
          <w:rtl/>
        </w:rPr>
        <w:t>לפיכך, ישנה חשיבות לאומית ואחריות ממסדית למשרד התרבות והספורט להוביל מהלך אקטיבי בשיקום עולם התרבות באמצעות תכנית תרבות מגוונת, מרעננת וחדשנית.</w:t>
      </w:r>
    </w:p>
    <w:p w14:paraId="14747B0D" w14:textId="07735760" w:rsidR="003A46D5" w:rsidRPr="00C92BBE" w:rsidRDefault="003A46D5" w:rsidP="00C368A0">
      <w:pPr>
        <w:pStyle w:val="a5"/>
        <w:numPr>
          <w:ilvl w:val="1"/>
          <w:numId w:val="18"/>
        </w:numPr>
        <w:ind w:left="916" w:hanging="567"/>
        <w:rPr>
          <w:rFonts w:ascii="David" w:hAnsi="David"/>
          <w:sz w:val="24"/>
          <w:rtl/>
        </w:rPr>
      </w:pPr>
      <w:r w:rsidRPr="00C92BBE">
        <w:rPr>
          <w:rFonts w:ascii="David" w:hAnsi="David"/>
          <w:sz w:val="24"/>
          <w:rtl/>
        </w:rPr>
        <w:t xml:space="preserve">השנה </w:t>
      </w:r>
      <w:r w:rsidR="00784765">
        <w:rPr>
          <w:rFonts w:ascii="David" w:hAnsi="David"/>
          <w:sz w:val="24"/>
          <w:rtl/>
        </w:rPr>
        <w:fldChar w:fldCharType="begin"/>
      </w:r>
      <w:r w:rsidR="00784765">
        <w:rPr>
          <w:rFonts w:ascii="David" w:hAnsi="David"/>
          <w:sz w:val="24"/>
          <w:rtl/>
        </w:rPr>
        <w:instrText xml:space="preserve"> </w:instrText>
      </w:r>
      <w:r w:rsidR="00784765">
        <w:rPr>
          <w:rFonts w:ascii="David" w:hAnsi="David"/>
          <w:sz w:val="24"/>
        </w:rPr>
        <w:instrText>REF</w:instrText>
      </w:r>
      <w:r w:rsidR="00784765">
        <w:rPr>
          <w:rFonts w:ascii="David" w:hAnsi="David"/>
          <w:sz w:val="24"/>
          <w:rtl/>
        </w:rPr>
        <w:instrText xml:space="preserve"> שם_המכרז_מקוצר \</w:instrText>
      </w:r>
      <w:r w:rsidR="00784765">
        <w:rPr>
          <w:rFonts w:ascii="David" w:hAnsi="David"/>
          <w:sz w:val="24"/>
        </w:rPr>
        <w:instrText>h</w:instrText>
      </w:r>
      <w:r w:rsidR="00784765">
        <w:rPr>
          <w:rFonts w:ascii="David" w:hAnsi="David"/>
          <w:sz w:val="24"/>
          <w:rtl/>
        </w:rPr>
        <w:instrText xml:space="preserve"> </w:instrText>
      </w:r>
      <w:r w:rsidR="00784765">
        <w:rPr>
          <w:rFonts w:ascii="David" w:hAnsi="David"/>
          <w:sz w:val="24"/>
          <w:rtl/>
        </w:rPr>
      </w:r>
      <w:r w:rsidR="00784765">
        <w:rPr>
          <w:rFonts w:ascii="David" w:hAnsi="David"/>
          <w:sz w:val="24"/>
          <w:rtl/>
        </w:rPr>
        <w:fldChar w:fldCharType="separate"/>
      </w:r>
      <w:r w:rsidR="00A10DFE" w:rsidRPr="00111020">
        <w:rPr>
          <w:rFonts w:ascii="David" w:hAnsi="David"/>
          <w:sz w:val="24"/>
          <w:rtl/>
        </w:rPr>
        <w:t>אירוע</w:t>
      </w:r>
      <w:r w:rsidR="00A10DFE">
        <w:rPr>
          <w:rFonts w:ascii="David" w:hAnsi="David" w:hint="cs"/>
          <w:sz w:val="24"/>
          <w:rtl/>
        </w:rPr>
        <w:t>י ספרות ומוסיקה ישראלית אמנותית</w:t>
      </w:r>
      <w:r w:rsidR="00784765">
        <w:rPr>
          <w:rFonts w:ascii="David" w:hAnsi="David"/>
          <w:sz w:val="24"/>
          <w:rtl/>
        </w:rPr>
        <w:fldChar w:fldCharType="end"/>
      </w:r>
      <w:r w:rsidR="00784765">
        <w:rPr>
          <w:rFonts w:ascii="David" w:hAnsi="David" w:hint="cs"/>
          <w:sz w:val="24"/>
          <w:rtl/>
        </w:rPr>
        <w:t xml:space="preserve"> </w:t>
      </w:r>
      <w:r w:rsidRPr="00C92BBE">
        <w:rPr>
          <w:rFonts w:ascii="David" w:hAnsi="David"/>
          <w:sz w:val="24"/>
          <w:rtl/>
        </w:rPr>
        <w:t xml:space="preserve">מקבלים נופך ייחודי ונועדו לתת מענה לעולם הספרות והשירה לצד עולם המוסיקה הישראלית </w:t>
      </w:r>
      <w:r w:rsidRPr="002270F6">
        <w:rPr>
          <w:rFonts w:hint="cs"/>
          <w:rtl/>
        </w:rPr>
        <w:t>ו</w:t>
      </w:r>
      <w:r w:rsidRPr="00B0381A">
        <w:rPr>
          <w:rtl/>
        </w:rPr>
        <w:t>האמנותית</w:t>
      </w:r>
      <w:r>
        <w:rPr>
          <w:rFonts w:hint="cs"/>
          <w:rtl/>
        </w:rPr>
        <w:t xml:space="preserve"> </w:t>
      </w:r>
      <w:r w:rsidRPr="00C92BBE">
        <w:rPr>
          <w:rFonts w:ascii="David" w:hAnsi="David"/>
          <w:sz w:val="24"/>
          <w:rtl/>
        </w:rPr>
        <w:t xml:space="preserve">על גווניה השונים. בהתאם למדיניות המשרד האירועים יתקיימו ברחבי הארץ עם דגש על </w:t>
      </w:r>
      <w:r>
        <w:rPr>
          <w:rFonts w:ascii="David" w:hAnsi="David" w:hint="cs"/>
          <w:sz w:val="24"/>
          <w:rtl/>
        </w:rPr>
        <w:t>אירועים שיתקיימו ב</w:t>
      </w:r>
      <w:r w:rsidRPr="00C92BBE">
        <w:rPr>
          <w:rFonts w:ascii="David" w:hAnsi="David"/>
          <w:sz w:val="24"/>
          <w:rtl/>
        </w:rPr>
        <w:t xml:space="preserve">פריפריה תוך שילוב אמנים צעירים ואמנים ותיקים, וייצוג של כלל </w:t>
      </w:r>
      <w:r w:rsidR="00BE69AF" w:rsidRPr="00C92BBE">
        <w:rPr>
          <w:rFonts w:ascii="David" w:hAnsi="David" w:hint="cs"/>
          <w:sz w:val="24"/>
          <w:rtl/>
        </w:rPr>
        <w:t>האוכלוסיי</w:t>
      </w:r>
      <w:r w:rsidR="00BE69AF" w:rsidRPr="00C92BBE">
        <w:rPr>
          <w:rFonts w:ascii="David" w:hAnsi="David" w:hint="eastAsia"/>
          <w:sz w:val="24"/>
          <w:rtl/>
        </w:rPr>
        <w:t>ה</w:t>
      </w:r>
      <w:r w:rsidRPr="00C92BBE">
        <w:rPr>
          <w:rFonts w:ascii="David" w:hAnsi="David"/>
          <w:sz w:val="24"/>
          <w:rtl/>
        </w:rPr>
        <w:t xml:space="preserve"> על כל גווניה השונים. </w:t>
      </w:r>
    </w:p>
    <w:p w14:paraId="53A15439" w14:textId="183BE28B" w:rsidR="003A46D5" w:rsidRPr="003A46D5" w:rsidRDefault="00536AF2" w:rsidP="00536AF2">
      <w:pPr>
        <w:pStyle w:val="a5"/>
        <w:ind w:left="916"/>
        <w:rPr>
          <w:rFonts w:ascii="David" w:hAnsi="David"/>
          <w:sz w:val="24"/>
          <w:rtl/>
        </w:rPr>
      </w:pPr>
      <w:r>
        <w:rPr>
          <w:rFonts w:ascii="David" w:hAnsi="David" w:hint="cs"/>
          <w:sz w:val="24"/>
          <w:rtl/>
        </w:rPr>
        <w:lastRenderedPageBreak/>
        <w:t xml:space="preserve">בנוסף </w:t>
      </w:r>
      <w:r w:rsidR="00784765">
        <w:rPr>
          <w:rFonts w:ascii="David" w:hAnsi="David"/>
          <w:sz w:val="24"/>
          <w:rtl/>
        </w:rPr>
        <w:fldChar w:fldCharType="begin"/>
      </w:r>
      <w:r w:rsidR="00784765">
        <w:rPr>
          <w:rFonts w:ascii="David" w:hAnsi="David"/>
          <w:sz w:val="24"/>
          <w:rtl/>
        </w:rPr>
        <w:instrText xml:space="preserve"> </w:instrText>
      </w:r>
      <w:r w:rsidR="00784765">
        <w:rPr>
          <w:rFonts w:ascii="David" w:hAnsi="David"/>
          <w:sz w:val="24"/>
        </w:rPr>
        <w:instrText>REF</w:instrText>
      </w:r>
      <w:r w:rsidR="00784765">
        <w:rPr>
          <w:rFonts w:ascii="David" w:hAnsi="David"/>
          <w:sz w:val="24"/>
          <w:rtl/>
        </w:rPr>
        <w:instrText xml:space="preserve"> שם_המכרז_מקוצר \</w:instrText>
      </w:r>
      <w:r w:rsidR="00784765">
        <w:rPr>
          <w:rFonts w:ascii="David" w:hAnsi="David"/>
          <w:sz w:val="24"/>
        </w:rPr>
        <w:instrText>h</w:instrText>
      </w:r>
      <w:r w:rsidR="00784765">
        <w:rPr>
          <w:rFonts w:ascii="David" w:hAnsi="David"/>
          <w:sz w:val="24"/>
          <w:rtl/>
        </w:rPr>
        <w:instrText xml:space="preserve"> </w:instrText>
      </w:r>
      <w:r w:rsidR="00784765">
        <w:rPr>
          <w:rFonts w:ascii="David" w:hAnsi="David"/>
          <w:sz w:val="24"/>
          <w:rtl/>
        </w:rPr>
      </w:r>
      <w:r w:rsidR="00784765">
        <w:rPr>
          <w:rFonts w:ascii="David" w:hAnsi="David"/>
          <w:sz w:val="24"/>
          <w:rtl/>
        </w:rPr>
        <w:fldChar w:fldCharType="separate"/>
      </w:r>
      <w:r w:rsidR="00A10DFE" w:rsidRPr="00111020">
        <w:rPr>
          <w:rFonts w:ascii="David" w:hAnsi="David"/>
          <w:sz w:val="24"/>
          <w:rtl/>
        </w:rPr>
        <w:t>אירוע</w:t>
      </w:r>
      <w:r w:rsidR="00A10DFE">
        <w:rPr>
          <w:rFonts w:ascii="David" w:hAnsi="David" w:hint="cs"/>
          <w:sz w:val="24"/>
          <w:rtl/>
        </w:rPr>
        <w:t>י ספרות ומוסיקה ישראלית אמנותית</w:t>
      </w:r>
      <w:r w:rsidR="00784765">
        <w:rPr>
          <w:rFonts w:ascii="David" w:hAnsi="David"/>
          <w:sz w:val="24"/>
          <w:rtl/>
        </w:rPr>
        <w:fldChar w:fldCharType="end"/>
      </w:r>
      <w:r w:rsidR="00784765">
        <w:rPr>
          <w:rFonts w:ascii="David" w:hAnsi="David" w:hint="cs"/>
          <w:sz w:val="24"/>
          <w:rtl/>
        </w:rPr>
        <w:t xml:space="preserve"> </w:t>
      </w:r>
      <w:r w:rsidR="003A46D5" w:rsidRPr="00C92BBE">
        <w:rPr>
          <w:rFonts w:ascii="David" w:hAnsi="David"/>
          <w:sz w:val="24"/>
          <w:rtl/>
        </w:rPr>
        <w:t>נועדו לחזק את הלכידות החברתית אחרי שנה מאתגרת במיוחד ולשים דגש על הקהילתיות והערבות ההדדית.</w:t>
      </w:r>
      <w:r w:rsidR="003A46D5">
        <w:rPr>
          <w:rFonts w:ascii="David" w:hAnsi="David" w:hint="cs"/>
          <w:sz w:val="24"/>
          <w:rtl/>
        </w:rPr>
        <w:t xml:space="preserve"> </w:t>
      </w:r>
      <w:r w:rsidR="003A46D5" w:rsidRPr="00C92BBE">
        <w:rPr>
          <w:rFonts w:ascii="David" w:hAnsi="David"/>
          <w:sz w:val="24"/>
          <w:rtl/>
        </w:rPr>
        <w:t>אירועי התרבות יתקיימו ברחבי הארץ ויהיו פתוחים לקהל הרחב ללא עלות, תוך שמירה על כללי השגרה החדשה ובהתאם להנחיות משרד הבריאות המתעדכנות מעת לעת.</w:t>
      </w:r>
    </w:p>
    <w:p w14:paraId="6F28F8E1" w14:textId="77777777" w:rsidR="003D3412" w:rsidRPr="00086A73" w:rsidRDefault="003D3412" w:rsidP="00C368A0">
      <w:pPr>
        <w:pStyle w:val="30"/>
        <w:numPr>
          <w:ilvl w:val="0"/>
          <w:numId w:val="18"/>
        </w:numPr>
        <w:spacing w:before="240"/>
        <w:ind w:left="349"/>
        <w:contextualSpacing/>
        <w:jc w:val="both"/>
        <w:rPr>
          <w:rFonts w:eastAsia="Calibri"/>
        </w:rPr>
      </w:pPr>
      <w:bookmarkStart w:id="137" w:name="_Toc76299488"/>
      <w:bookmarkStart w:id="138" w:name="_Toc76462460"/>
      <w:bookmarkStart w:id="139" w:name="_Ref76297337"/>
      <w:bookmarkStart w:id="140" w:name="_Toc11332812"/>
      <w:bookmarkStart w:id="141" w:name="_Toc79694395"/>
      <w:bookmarkStart w:id="142" w:name="_Toc461960530"/>
      <w:bookmarkStart w:id="143" w:name="_Toc535329241"/>
      <w:bookmarkStart w:id="144" w:name="_Toc535741001"/>
      <w:bookmarkEnd w:id="132"/>
      <w:bookmarkEnd w:id="137"/>
      <w:bookmarkEnd w:id="138"/>
      <w:r w:rsidRPr="00086A73">
        <w:rPr>
          <w:rFonts w:eastAsia="Calibri" w:hint="cs"/>
          <w:rtl/>
        </w:rPr>
        <w:t>האירועים</w:t>
      </w:r>
      <w:bookmarkEnd w:id="139"/>
      <w:r w:rsidR="00250047" w:rsidRPr="00086A73">
        <w:rPr>
          <w:rFonts w:eastAsia="Calibri" w:hint="cs"/>
          <w:rtl/>
        </w:rPr>
        <w:t xml:space="preserve"> </w:t>
      </w:r>
      <w:bookmarkEnd w:id="140"/>
      <w:r w:rsidR="00403C90">
        <w:rPr>
          <w:rFonts w:eastAsia="Calibri" w:hint="cs"/>
          <w:rtl/>
        </w:rPr>
        <w:t>הנדרשים</w:t>
      </w:r>
      <w:bookmarkEnd w:id="141"/>
    </w:p>
    <w:p w14:paraId="11E0B857" w14:textId="052B095A" w:rsidR="00086A73" w:rsidRDefault="00053E84" w:rsidP="00C368A0">
      <w:pPr>
        <w:pStyle w:val="a5"/>
        <w:numPr>
          <w:ilvl w:val="1"/>
          <w:numId w:val="18"/>
        </w:numPr>
        <w:ind w:left="916" w:hanging="567"/>
        <w:rPr>
          <w:spacing w:val="-2"/>
        </w:rPr>
      </w:pPr>
      <w:r w:rsidRPr="00086A73">
        <w:rPr>
          <w:rFonts w:hint="cs"/>
          <w:spacing w:val="-2"/>
          <w:rtl/>
        </w:rPr>
        <w:t>על הספק</w:t>
      </w:r>
      <w:r w:rsidR="003C21A2">
        <w:rPr>
          <w:rFonts w:hint="cs"/>
          <w:spacing w:val="-2"/>
          <w:rtl/>
        </w:rPr>
        <w:t xml:space="preserve"> לקיים</w:t>
      </w:r>
      <w:r w:rsidRPr="00086A73">
        <w:rPr>
          <w:rFonts w:hint="cs"/>
          <w:spacing w:val="-2"/>
          <w:rtl/>
        </w:rPr>
        <w:t xml:space="preserve"> </w:t>
      </w:r>
      <w:r w:rsidR="003C21A2">
        <w:rPr>
          <w:rFonts w:hint="cs"/>
          <w:spacing w:val="-2"/>
          <w:rtl/>
        </w:rPr>
        <w:t xml:space="preserve">את </w:t>
      </w:r>
      <w:r w:rsidRPr="00086A73">
        <w:rPr>
          <w:rFonts w:hint="cs"/>
          <w:spacing w:val="-2"/>
          <w:rtl/>
        </w:rPr>
        <w:t>התכנית</w:t>
      </w:r>
      <w:r w:rsidR="003C21A2">
        <w:rPr>
          <w:rFonts w:hint="cs"/>
          <w:spacing w:val="-2"/>
          <w:rtl/>
        </w:rPr>
        <w:t xml:space="preserve"> שהציע בשלב הגשת ההצעות</w:t>
      </w:r>
      <w:r w:rsidRPr="00086A73">
        <w:rPr>
          <w:rFonts w:hint="cs"/>
          <w:spacing w:val="-2"/>
          <w:rtl/>
        </w:rPr>
        <w:t xml:space="preserve"> </w:t>
      </w:r>
      <w:r w:rsidR="003C21A2">
        <w:rPr>
          <w:rFonts w:hint="cs"/>
          <w:spacing w:val="-2"/>
          <w:rtl/>
        </w:rPr>
        <w:t>ב</w:t>
      </w:r>
      <w:r w:rsidRPr="00086A73">
        <w:rPr>
          <w:rFonts w:hint="cs"/>
          <w:spacing w:val="-2"/>
          <w:rtl/>
        </w:rPr>
        <w:t xml:space="preserve">פריסה ארצית </w:t>
      </w:r>
      <w:r w:rsidR="003C21A2">
        <w:rPr>
          <w:rFonts w:hint="cs"/>
          <w:spacing w:val="-2"/>
          <w:rtl/>
        </w:rPr>
        <w:t xml:space="preserve">בהתאם להגדרה </w:t>
      </w:r>
      <w:r w:rsidRPr="00086A73">
        <w:rPr>
          <w:rFonts w:hint="cs"/>
          <w:spacing w:val="-2"/>
          <w:rtl/>
        </w:rPr>
        <w:t>בסעיף</w:t>
      </w:r>
      <w:r w:rsidR="009942FE" w:rsidRPr="00086A73">
        <w:rPr>
          <w:rFonts w:hint="cs"/>
          <w:spacing w:val="-2"/>
          <w:rtl/>
        </w:rPr>
        <w:t xml:space="preserve"> </w:t>
      </w:r>
      <w:r w:rsidR="009942FE" w:rsidRPr="00086A73">
        <w:rPr>
          <w:spacing w:val="-2"/>
          <w:rtl/>
        </w:rPr>
        <w:fldChar w:fldCharType="begin"/>
      </w:r>
      <w:r w:rsidR="009942FE" w:rsidRPr="00086A73">
        <w:rPr>
          <w:spacing w:val="-2"/>
          <w:rtl/>
        </w:rPr>
        <w:instrText xml:space="preserve"> </w:instrText>
      </w:r>
      <w:r w:rsidR="009942FE" w:rsidRPr="00086A73">
        <w:rPr>
          <w:rFonts w:hint="cs"/>
          <w:spacing w:val="-2"/>
        </w:rPr>
        <w:instrText>REF</w:instrText>
      </w:r>
      <w:r w:rsidR="009942FE" w:rsidRPr="00086A73">
        <w:rPr>
          <w:rFonts w:hint="cs"/>
          <w:spacing w:val="-2"/>
          <w:rtl/>
        </w:rPr>
        <w:instrText xml:space="preserve"> _</w:instrText>
      </w:r>
      <w:r w:rsidR="009942FE" w:rsidRPr="00086A73">
        <w:rPr>
          <w:rFonts w:hint="cs"/>
          <w:spacing w:val="-2"/>
        </w:rPr>
        <w:instrText>Ref9342032 \r \h</w:instrText>
      </w:r>
      <w:r w:rsidR="009942FE" w:rsidRPr="00086A73">
        <w:rPr>
          <w:spacing w:val="-2"/>
          <w:rtl/>
        </w:rPr>
        <w:instrText xml:space="preserve"> </w:instrText>
      </w:r>
      <w:r w:rsidR="00086A73" w:rsidRPr="00086A73">
        <w:rPr>
          <w:spacing w:val="-2"/>
          <w:rtl/>
        </w:rPr>
        <w:instrText xml:space="preserve"> \* </w:instrText>
      </w:r>
      <w:r w:rsidR="00086A73" w:rsidRPr="00086A73">
        <w:rPr>
          <w:spacing w:val="-2"/>
        </w:rPr>
        <w:instrText>MERGEFORMAT</w:instrText>
      </w:r>
      <w:r w:rsidR="00086A73" w:rsidRPr="00086A73">
        <w:rPr>
          <w:spacing w:val="-2"/>
          <w:rtl/>
        </w:rPr>
        <w:instrText xml:space="preserve"> </w:instrText>
      </w:r>
      <w:r w:rsidR="009942FE" w:rsidRPr="00086A73">
        <w:rPr>
          <w:spacing w:val="-2"/>
          <w:rtl/>
        </w:rPr>
      </w:r>
      <w:r w:rsidR="009942FE" w:rsidRPr="00086A73">
        <w:rPr>
          <w:spacing w:val="-2"/>
          <w:rtl/>
        </w:rPr>
        <w:fldChar w:fldCharType="separate"/>
      </w:r>
      <w:r w:rsidR="00A10DFE">
        <w:rPr>
          <w:spacing w:val="-2"/>
          <w:cs/>
        </w:rPr>
        <w:t>‎</w:t>
      </w:r>
      <w:r w:rsidR="00A10DFE">
        <w:rPr>
          <w:spacing w:val="-2"/>
        </w:rPr>
        <w:t>2.14</w:t>
      </w:r>
      <w:r w:rsidR="009942FE" w:rsidRPr="00086A73">
        <w:rPr>
          <w:spacing w:val="-2"/>
          <w:rtl/>
        </w:rPr>
        <w:fldChar w:fldCharType="end"/>
      </w:r>
      <w:r w:rsidR="009942FE" w:rsidRPr="00086A73">
        <w:rPr>
          <w:rFonts w:hint="cs"/>
          <w:spacing w:val="-2"/>
          <w:rtl/>
        </w:rPr>
        <w:t xml:space="preserve"> ל</w:t>
      </w:r>
      <w:r w:rsidR="009942FE" w:rsidRPr="00086A73">
        <w:rPr>
          <w:spacing w:val="-2"/>
          <w:rtl/>
        </w:rPr>
        <w:fldChar w:fldCharType="begin"/>
      </w:r>
      <w:r w:rsidR="009942FE" w:rsidRPr="00086A73">
        <w:rPr>
          <w:spacing w:val="-2"/>
          <w:rtl/>
        </w:rPr>
        <w:instrText xml:space="preserve"> </w:instrText>
      </w:r>
      <w:r w:rsidR="009942FE" w:rsidRPr="00086A73">
        <w:rPr>
          <w:rFonts w:hint="cs"/>
          <w:spacing w:val="-2"/>
        </w:rPr>
        <w:instrText>REF</w:instrText>
      </w:r>
      <w:r w:rsidR="009942FE" w:rsidRPr="00086A73">
        <w:rPr>
          <w:rFonts w:hint="cs"/>
          <w:spacing w:val="-2"/>
          <w:rtl/>
        </w:rPr>
        <w:instrText xml:space="preserve"> נוהל_המכרז \</w:instrText>
      </w:r>
      <w:r w:rsidR="009942FE" w:rsidRPr="00086A73">
        <w:rPr>
          <w:rFonts w:hint="cs"/>
          <w:spacing w:val="-2"/>
        </w:rPr>
        <w:instrText>h</w:instrText>
      </w:r>
      <w:r w:rsidR="009942FE" w:rsidRPr="00086A73">
        <w:rPr>
          <w:spacing w:val="-2"/>
          <w:rtl/>
        </w:rPr>
        <w:instrText xml:space="preserve"> </w:instrText>
      </w:r>
      <w:r w:rsidR="00086A73" w:rsidRPr="00086A73">
        <w:rPr>
          <w:spacing w:val="-2"/>
          <w:rtl/>
        </w:rPr>
        <w:instrText xml:space="preserve"> \* </w:instrText>
      </w:r>
      <w:r w:rsidR="00086A73" w:rsidRPr="00086A73">
        <w:rPr>
          <w:spacing w:val="-2"/>
        </w:rPr>
        <w:instrText>MERGEFORMAT</w:instrText>
      </w:r>
      <w:r w:rsidR="00086A73" w:rsidRPr="00086A73">
        <w:rPr>
          <w:spacing w:val="-2"/>
          <w:rtl/>
        </w:rPr>
        <w:instrText xml:space="preserve"> </w:instrText>
      </w:r>
      <w:r w:rsidR="009942FE" w:rsidRPr="00086A73">
        <w:rPr>
          <w:spacing w:val="-2"/>
          <w:rtl/>
        </w:rPr>
      </w:r>
      <w:r w:rsidR="009942FE" w:rsidRPr="00086A73">
        <w:rPr>
          <w:spacing w:val="-2"/>
          <w:rtl/>
        </w:rPr>
        <w:fldChar w:fldCharType="separate"/>
      </w:r>
      <w:r w:rsidR="00A10DFE" w:rsidRPr="00E52ABE">
        <w:rPr>
          <w:rtl/>
        </w:rPr>
        <w:t>חלק א'</w:t>
      </w:r>
      <w:r w:rsidR="009942FE" w:rsidRPr="00086A73">
        <w:rPr>
          <w:spacing w:val="-2"/>
          <w:rtl/>
        </w:rPr>
        <w:fldChar w:fldCharType="end"/>
      </w:r>
      <w:r w:rsidR="009942FE" w:rsidRPr="00086A73">
        <w:rPr>
          <w:rFonts w:hint="cs"/>
          <w:spacing w:val="-2"/>
          <w:rtl/>
        </w:rPr>
        <w:t xml:space="preserve"> למכרז </w:t>
      </w:r>
      <w:r w:rsidRPr="00086A73">
        <w:rPr>
          <w:rFonts w:hint="cs"/>
          <w:spacing w:val="-2"/>
          <w:rtl/>
        </w:rPr>
        <w:t>(דרום, צפון, ירושלים, מרכז).</w:t>
      </w:r>
      <w:r w:rsidR="00651629" w:rsidRPr="00086A73">
        <w:rPr>
          <w:rFonts w:hint="cs"/>
          <w:spacing w:val="-2"/>
          <w:rtl/>
        </w:rPr>
        <w:t xml:space="preserve"> </w:t>
      </w:r>
      <w:r w:rsidR="00086A73" w:rsidRPr="00086A73">
        <w:rPr>
          <w:rFonts w:hint="cs"/>
          <w:spacing w:val="-2"/>
          <w:rtl/>
        </w:rPr>
        <w:t xml:space="preserve"> </w:t>
      </w:r>
      <w:r w:rsidR="003D282C">
        <w:rPr>
          <w:rFonts w:hint="cs"/>
          <w:b/>
          <w:bCs/>
          <w:spacing w:val="-2"/>
          <w:rtl/>
        </w:rPr>
        <w:t xml:space="preserve">יובהר כי התפלגות האירועים בין המחוזות </w:t>
      </w:r>
      <w:r w:rsidR="008D3F88">
        <w:rPr>
          <w:rFonts w:hint="cs"/>
          <w:b/>
          <w:bCs/>
          <w:spacing w:val="-2"/>
          <w:rtl/>
        </w:rPr>
        <w:t>המצוינים</w:t>
      </w:r>
      <w:r w:rsidR="003D282C">
        <w:rPr>
          <w:rFonts w:hint="cs"/>
          <w:b/>
          <w:bCs/>
          <w:spacing w:val="-2"/>
          <w:rtl/>
        </w:rPr>
        <w:t>, הן מבחינת כמות האירועים והן מבחינת גודל האירועים צריכה להיות מאוזנת.</w:t>
      </w:r>
    </w:p>
    <w:p w14:paraId="750CAAF5" w14:textId="77777777" w:rsidR="003D282C" w:rsidRPr="003D282C" w:rsidRDefault="003D282C" w:rsidP="003D282C">
      <w:pPr>
        <w:pStyle w:val="a5"/>
        <w:numPr>
          <w:ilvl w:val="1"/>
          <w:numId w:val="18"/>
        </w:numPr>
        <w:ind w:left="916" w:hanging="567"/>
        <w:rPr>
          <w:b/>
          <w:bCs/>
          <w:spacing w:val="-2"/>
        </w:rPr>
      </w:pPr>
      <w:r w:rsidRPr="003D282C">
        <w:rPr>
          <w:rFonts w:ascii="David" w:eastAsia="Times New Roman" w:hAnsi="David"/>
          <w:b/>
          <w:bCs/>
          <w:sz w:val="24"/>
          <w:rtl/>
          <w:lang w:eastAsia="x-none"/>
        </w:rPr>
        <w:t xml:space="preserve">באחריות הספק לערוך את </w:t>
      </w:r>
      <w:r w:rsidRPr="003D282C">
        <w:rPr>
          <w:rFonts w:ascii="David" w:eastAsia="Times New Roman" w:hAnsi="David" w:hint="cs"/>
          <w:b/>
          <w:bCs/>
          <w:sz w:val="24"/>
          <w:rtl/>
          <w:lang w:eastAsia="x-none"/>
        </w:rPr>
        <w:t>ההתאמות</w:t>
      </w:r>
      <w:r w:rsidRPr="003D282C">
        <w:rPr>
          <w:rFonts w:ascii="David" w:eastAsia="Times New Roman" w:hAnsi="David"/>
          <w:b/>
          <w:bCs/>
          <w:sz w:val="24"/>
          <w:rtl/>
          <w:lang w:eastAsia="x-none"/>
        </w:rPr>
        <w:t xml:space="preserve"> הנדרש</w:t>
      </w:r>
      <w:r w:rsidRPr="003D282C">
        <w:rPr>
          <w:rFonts w:ascii="David" w:eastAsia="Times New Roman" w:hAnsi="David" w:hint="cs"/>
          <w:b/>
          <w:bCs/>
          <w:sz w:val="24"/>
          <w:rtl/>
          <w:lang w:eastAsia="x-none"/>
        </w:rPr>
        <w:t>ות</w:t>
      </w:r>
      <w:r w:rsidRPr="003D282C">
        <w:rPr>
          <w:rFonts w:ascii="David" w:eastAsia="Times New Roman" w:hAnsi="David"/>
          <w:b/>
          <w:bCs/>
          <w:sz w:val="24"/>
          <w:rtl/>
          <w:lang w:eastAsia="x-none"/>
        </w:rPr>
        <w:t xml:space="preserve"> וההתקשרות עם הרשויות המקומיות</w:t>
      </w:r>
      <w:r w:rsidRPr="003D282C">
        <w:rPr>
          <w:rFonts w:ascii="David" w:eastAsia="Times New Roman" w:hAnsi="David" w:hint="cs"/>
          <w:b/>
          <w:bCs/>
          <w:sz w:val="24"/>
          <w:rtl/>
          <w:lang w:eastAsia="x-none"/>
        </w:rPr>
        <w:t xml:space="preserve"> </w:t>
      </w:r>
      <w:r w:rsidRPr="003D282C">
        <w:rPr>
          <w:rFonts w:hint="cs"/>
          <w:b/>
          <w:bCs/>
          <w:spacing w:val="-2"/>
          <w:rtl/>
        </w:rPr>
        <w:t>ובמקומות בהם יתקיימ</w:t>
      </w:r>
      <w:r w:rsidRPr="003D282C">
        <w:rPr>
          <w:rFonts w:hint="eastAsia"/>
          <w:b/>
          <w:bCs/>
          <w:spacing w:val="-2"/>
          <w:rtl/>
        </w:rPr>
        <w:t>ו</w:t>
      </w:r>
      <w:r w:rsidRPr="003D282C">
        <w:rPr>
          <w:rFonts w:hint="cs"/>
          <w:b/>
          <w:bCs/>
          <w:spacing w:val="-2"/>
          <w:rtl/>
        </w:rPr>
        <w:t xml:space="preserve"> האירועים</w:t>
      </w:r>
      <w:r w:rsidRPr="003D282C">
        <w:rPr>
          <w:b/>
          <w:bCs/>
          <w:spacing w:val="-2"/>
          <w:rtl/>
        </w:rPr>
        <w:t>.</w:t>
      </w:r>
    </w:p>
    <w:p w14:paraId="0207728B" w14:textId="4A99E58B" w:rsidR="00D7039E" w:rsidRPr="00086A73" w:rsidRDefault="00086A73" w:rsidP="00C368A0">
      <w:pPr>
        <w:pStyle w:val="a5"/>
        <w:numPr>
          <w:ilvl w:val="1"/>
          <w:numId w:val="18"/>
        </w:numPr>
        <w:ind w:left="916" w:hanging="567"/>
        <w:rPr>
          <w:spacing w:val="-2"/>
          <w:rtl/>
        </w:rPr>
      </w:pPr>
      <w:r w:rsidRPr="00086A73">
        <w:rPr>
          <w:rFonts w:hint="cs"/>
          <w:spacing w:val="-2"/>
          <w:rtl/>
        </w:rPr>
        <w:t xml:space="preserve">כל האירועים יתקיימו במהלך חודש </w:t>
      </w:r>
      <w:r w:rsidR="002566CD">
        <w:rPr>
          <w:rFonts w:hint="cs"/>
          <w:spacing w:val="-2"/>
          <w:rtl/>
        </w:rPr>
        <w:t>אוקטובר</w:t>
      </w:r>
      <w:r w:rsidRPr="00086A73">
        <w:rPr>
          <w:rFonts w:hint="cs"/>
          <w:spacing w:val="-2"/>
          <w:rtl/>
        </w:rPr>
        <w:t>.</w:t>
      </w:r>
      <w:r w:rsidR="003D3412" w:rsidRPr="00086A73">
        <w:rPr>
          <w:rFonts w:ascii="David" w:eastAsia="Times New Roman" w:hAnsi="David"/>
          <w:b/>
          <w:bCs/>
          <w:sz w:val="24"/>
          <w:rtl/>
          <w:lang w:eastAsia="x-none"/>
        </w:rPr>
        <w:t xml:space="preserve"> </w:t>
      </w:r>
    </w:p>
    <w:p w14:paraId="72C1E395" w14:textId="77777777" w:rsidR="001260A1" w:rsidRPr="00851FB3" w:rsidRDefault="007933EF" w:rsidP="00C368A0">
      <w:pPr>
        <w:pStyle w:val="a5"/>
        <w:numPr>
          <w:ilvl w:val="1"/>
          <w:numId w:val="18"/>
        </w:numPr>
        <w:ind w:left="916" w:hanging="567"/>
        <w:rPr>
          <w:rFonts w:ascii="David" w:eastAsia="Times New Roman" w:hAnsi="David"/>
          <w:sz w:val="24"/>
          <w:lang w:eastAsia="x-none"/>
        </w:rPr>
      </w:pPr>
      <w:bookmarkStart w:id="145" w:name="_Toc11332813"/>
      <w:bookmarkStart w:id="146" w:name="_Ref70841618"/>
      <w:r w:rsidRPr="00851FB3">
        <w:rPr>
          <w:rFonts w:ascii="David" w:eastAsia="Times New Roman" w:hAnsi="David" w:hint="cs"/>
          <w:sz w:val="24"/>
          <w:rtl/>
          <w:lang w:eastAsia="x-none"/>
        </w:rPr>
        <w:t>מסגרת</w:t>
      </w:r>
      <w:r w:rsidRPr="00851FB3">
        <w:rPr>
          <w:rFonts w:hint="cs"/>
          <w:rtl/>
        </w:rPr>
        <w:t xml:space="preserve"> </w:t>
      </w:r>
      <w:r w:rsidR="00E0595C" w:rsidRPr="00851FB3">
        <w:rPr>
          <w:rFonts w:hint="cs"/>
          <w:rtl/>
        </w:rPr>
        <w:t>ו</w:t>
      </w:r>
      <w:r w:rsidRPr="00851FB3">
        <w:rPr>
          <w:rFonts w:hint="cs"/>
          <w:rtl/>
        </w:rPr>
        <w:t>תוכן האירועים</w:t>
      </w:r>
      <w:bookmarkEnd w:id="145"/>
      <w:bookmarkEnd w:id="146"/>
      <w:r w:rsidR="00851FB3">
        <w:rPr>
          <w:rFonts w:hint="cs"/>
          <w:rtl/>
        </w:rPr>
        <w:t xml:space="preserve">: </w:t>
      </w:r>
      <w:r w:rsidR="006B2A1F" w:rsidRPr="00851FB3">
        <w:rPr>
          <w:rFonts w:ascii="David" w:eastAsia="Times New Roman" w:hAnsi="David" w:hint="cs"/>
          <w:sz w:val="24"/>
          <w:rtl/>
          <w:lang w:eastAsia="x-none"/>
        </w:rPr>
        <w:t xml:space="preserve">המשרד מבקש לקיים בין </w:t>
      </w:r>
      <w:r w:rsidR="006B2A1F" w:rsidRPr="00851FB3">
        <w:rPr>
          <w:rFonts w:ascii="David" w:eastAsia="Times New Roman" w:hAnsi="David" w:hint="cs"/>
          <w:b/>
          <w:bCs/>
          <w:sz w:val="24"/>
          <w:rtl/>
          <w:lang w:eastAsia="x-none"/>
        </w:rPr>
        <w:t>20-30 אירועים</w:t>
      </w:r>
      <w:r w:rsidR="006B2A1F" w:rsidRPr="00851FB3">
        <w:rPr>
          <w:rFonts w:ascii="David" w:eastAsia="Times New Roman" w:hAnsi="David" w:hint="cs"/>
          <w:sz w:val="24"/>
          <w:rtl/>
          <w:lang w:eastAsia="x-none"/>
        </w:rPr>
        <w:t xml:space="preserve"> שונים ב</w:t>
      </w:r>
      <w:r w:rsidR="003C21A2">
        <w:rPr>
          <w:rFonts w:ascii="David" w:eastAsia="Times New Roman" w:hAnsi="David" w:hint="cs"/>
          <w:sz w:val="24"/>
          <w:rtl/>
          <w:lang w:eastAsia="x-none"/>
        </w:rPr>
        <w:t>פריסה ארצית</w:t>
      </w:r>
      <w:r w:rsidR="00161832">
        <w:rPr>
          <w:rFonts w:ascii="David" w:eastAsia="Times New Roman" w:hAnsi="David" w:hint="cs"/>
          <w:sz w:val="24"/>
          <w:rtl/>
          <w:lang w:eastAsia="x-none"/>
        </w:rPr>
        <w:t xml:space="preserve"> רחבה </w:t>
      </w:r>
      <w:r w:rsidR="00CE7787" w:rsidRPr="00851FB3">
        <w:rPr>
          <w:rFonts w:ascii="David" w:eastAsia="Times New Roman" w:hAnsi="David" w:hint="cs"/>
          <w:sz w:val="24"/>
          <w:rtl/>
          <w:lang w:eastAsia="x-none"/>
        </w:rPr>
        <w:t xml:space="preserve"> </w:t>
      </w:r>
      <w:r w:rsidR="00A02338">
        <w:rPr>
          <w:rFonts w:ascii="David" w:eastAsia="Times New Roman" w:hAnsi="David" w:hint="cs"/>
          <w:sz w:val="24"/>
          <w:rtl/>
          <w:lang w:eastAsia="x-none"/>
        </w:rPr>
        <w:t>כאשר:</w:t>
      </w:r>
    </w:p>
    <w:p w14:paraId="1344C7F7" w14:textId="5F8548EB" w:rsidR="006B2A1F" w:rsidRDefault="006B2A1F" w:rsidP="00C368A0">
      <w:pPr>
        <w:pStyle w:val="a5"/>
        <w:numPr>
          <w:ilvl w:val="2"/>
          <w:numId w:val="18"/>
        </w:numPr>
        <w:ind w:left="1625"/>
        <w:rPr>
          <w:rFonts w:ascii="David" w:eastAsia="Times New Roman" w:hAnsi="David"/>
          <w:sz w:val="24"/>
          <w:lang w:eastAsia="x-none"/>
        </w:rPr>
      </w:pPr>
      <w:r w:rsidRPr="00851FB3">
        <w:rPr>
          <w:rFonts w:ascii="David" w:eastAsia="Times New Roman" w:hAnsi="David" w:hint="cs"/>
          <w:b/>
          <w:bCs/>
          <w:sz w:val="24"/>
          <w:rtl/>
          <w:lang w:eastAsia="x-none"/>
        </w:rPr>
        <w:t xml:space="preserve">לפחות </w:t>
      </w:r>
      <w:r w:rsidR="003D282C">
        <w:rPr>
          <w:rFonts w:ascii="David" w:eastAsia="Times New Roman" w:hAnsi="David" w:hint="cs"/>
          <w:b/>
          <w:bCs/>
          <w:sz w:val="24"/>
          <w:rtl/>
          <w:lang w:eastAsia="x-none"/>
        </w:rPr>
        <w:t>50</w:t>
      </w:r>
      <w:r w:rsidRPr="00851FB3">
        <w:rPr>
          <w:rFonts w:ascii="David" w:eastAsia="Times New Roman" w:hAnsi="David" w:hint="cs"/>
          <w:b/>
          <w:bCs/>
          <w:sz w:val="24"/>
          <w:rtl/>
          <w:lang w:eastAsia="x-none"/>
        </w:rPr>
        <w:t>%</w:t>
      </w:r>
      <w:r w:rsidRPr="00851FB3">
        <w:rPr>
          <w:rFonts w:ascii="David" w:eastAsia="Times New Roman" w:hAnsi="David" w:hint="cs"/>
          <w:sz w:val="24"/>
          <w:rtl/>
          <w:lang w:eastAsia="x-none"/>
        </w:rPr>
        <w:t xml:space="preserve"> מהאירועים יתקיימו במיקומים מועדפים כהגדרתם בסעיף</w:t>
      </w:r>
      <w:r w:rsidR="00851FB3" w:rsidRPr="00851FB3">
        <w:rPr>
          <w:rFonts w:ascii="David" w:eastAsia="Times New Roman" w:hAnsi="David" w:hint="cs"/>
          <w:sz w:val="24"/>
          <w:rtl/>
          <w:lang w:eastAsia="x-none"/>
        </w:rPr>
        <w:t xml:space="preserve"> </w:t>
      </w:r>
      <w:r w:rsidR="00851FB3" w:rsidRPr="00851FB3">
        <w:rPr>
          <w:rFonts w:ascii="David" w:eastAsia="Times New Roman" w:hAnsi="David"/>
          <w:sz w:val="24"/>
          <w:rtl/>
          <w:lang w:eastAsia="x-none"/>
        </w:rPr>
        <w:fldChar w:fldCharType="begin"/>
      </w:r>
      <w:r w:rsidR="00851FB3" w:rsidRPr="00851FB3">
        <w:rPr>
          <w:rFonts w:ascii="David" w:eastAsia="Times New Roman" w:hAnsi="David"/>
          <w:sz w:val="24"/>
          <w:rtl/>
          <w:lang w:eastAsia="x-none"/>
        </w:rPr>
        <w:instrText xml:space="preserve"> </w:instrText>
      </w:r>
      <w:r w:rsidR="00851FB3" w:rsidRPr="00851FB3">
        <w:rPr>
          <w:rFonts w:ascii="David" w:eastAsia="Times New Roman" w:hAnsi="David" w:hint="cs"/>
          <w:sz w:val="24"/>
          <w:lang w:eastAsia="x-none"/>
        </w:rPr>
        <w:instrText>REF</w:instrText>
      </w:r>
      <w:r w:rsidR="00851FB3" w:rsidRPr="00851FB3">
        <w:rPr>
          <w:rFonts w:ascii="David" w:eastAsia="Times New Roman" w:hAnsi="David" w:hint="cs"/>
          <w:sz w:val="24"/>
          <w:rtl/>
          <w:lang w:eastAsia="x-none"/>
        </w:rPr>
        <w:instrText xml:space="preserve"> _</w:instrText>
      </w:r>
      <w:r w:rsidR="00851FB3" w:rsidRPr="00851FB3">
        <w:rPr>
          <w:rFonts w:ascii="David" w:eastAsia="Times New Roman" w:hAnsi="David" w:hint="cs"/>
          <w:sz w:val="24"/>
          <w:lang w:eastAsia="x-none"/>
        </w:rPr>
        <w:instrText>Ref76296937 \r \h</w:instrText>
      </w:r>
      <w:r w:rsidR="00851FB3" w:rsidRPr="00851FB3">
        <w:rPr>
          <w:rFonts w:ascii="David" w:eastAsia="Times New Roman" w:hAnsi="David"/>
          <w:sz w:val="24"/>
          <w:rtl/>
          <w:lang w:eastAsia="x-none"/>
        </w:rPr>
        <w:instrText xml:space="preserve">  \* </w:instrText>
      </w:r>
      <w:r w:rsidR="00851FB3" w:rsidRPr="00851FB3">
        <w:rPr>
          <w:rFonts w:ascii="David" w:eastAsia="Times New Roman" w:hAnsi="David"/>
          <w:sz w:val="24"/>
          <w:lang w:eastAsia="x-none"/>
        </w:rPr>
        <w:instrText>MERGEFORMAT</w:instrText>
      </w:r>
      <w:r w:rsidR="00851FB3" w:rsidRPr="00851FB3">
        <w:rPr>
          <w:rFonts w:ascii="David" w:eastAsia="Times New Roman" w:hAnsi="David"/>
          <w:sz w:val="24"/>
          <w:rtl/>
          <w:lang w:eastAsia="x-none"/>
        </w:rPr>
        <w:instrText xml:space="preserve"> </w:instrText>
      </w:r>
      <w:r w:rsidR="00851FB3" w:rsidRPr="00851FB3">
        <w:rPr>
          <w:rFonts w:ascii="David" w:eastAsia="Times New Roman" w:hAnsi="David"/>
          <w:sz w:val="24"/>
          <w:rtl/>
          <w:lang w:eastAsia="x-none"/>
        </w:rPr>
      </w:r>
      <w:r w:rsidR="00851FB3" w:rsidRPr="00851FB3">
        <w:rPr>
          <w:rFonts w:ascii="David" w:eastAsia="Times New Roman" w:hAnsi="David"/>
          <w:sz w:val="24"/>
          <w:rtl/>
          <w:lang w:eastAsia="x-none"/>
        </w:rPr>
        <w:fldChar w:fldCharType="separate"/>
      </w:r>
      <w:r w:rsidR="00A10DFE">
        <w:rPr>
          <w:rFonts w:ascii="David" w:eastAsia="Times New Roman" w:hAnsi="David"/>
          <w:sz w:val="24"/>
          <w:cs/>
          <w:lang w:eastAsia="x-none"/>
        </w:rPr>
        <w:t>‎</w:t>
      </w:r>
      <w:r w:rsidR="00A10DFE">
        <w:rPr>
          <w:rFonts w:ascii="David" w:eastAsia="Times New Roman" w:hAnsi="David"/>
          <w:sz w:val="24"/>
          <w:lang w:eastAsia="x-none"/>
        </w:rPr>
        <w:t>2.16</w:t>
      </w:r>
      <w:r w:rsidR="00851FB3" w:rsidRPr="00851FB3">
        <w:rPr>
          <w:rFonts w:ascii="David" w:eastAsia="Times New Roman" w:hAnsi="David"/>
          <w:sz w:val="24"/>
          <w:rtl/>
          <w:lang w:eastAsia="x-none"/>
        </w:rPr>
        <w:fldChar w:fldCharType="end"/>
      </w:r>
      <w:r w:rsidR="00851FB3" w:rsidRPr="00851FB3">
        <w:rPr>
          <w:rFonts w:ascii="David" w:eastAsia="Times New Roman" w:hAnsi="David" w:hint="cs"/>
          <w:sz w:val="24"/>
          <w:rtl/>
          <w:lang w:eastAsia="x-none"/>
        </w:rPr>
        <w:t xml:space="preserve"> לעיל</w:t>
      </w:r>
      <w:r w:rsidRPr="00851FB3">
        <w:rPr>
          <w:rFonts w:ascii="David" w:eastAsia="Times New Roman" w:hAnsi="David" w:hint="cs"/>
          <w:sz w:val="24"/>
          <w:rtl/>
          <w:lang w:eastAsia="x-none"/>
        </w:rPr>
        <w:t>.</w:t>
      </w:r>
    </w:p>
    <w:p w14:paraId="50B80A73" w14:textId="77777777" w:rsidR="006B2A1F" w:rsidRPr="00851FB3" w:rsidRDefault="006B2A1F" w:rsidP="00C368A0">
      <w:pPr>
        <w:pStyle w:val="a5"/>
        <w:numPr>
          <w:ilvl w:val="2"/>
          <w:numId w:val="18"/>
        </w:numPr>
        <w:ind w:left="1625"/>
        <w:rPr>
          <w:rFonts w:ascii="David" w:eastAsia="Times New Roman" w:hAnsi="David"/>
          <w:sz w:val="24"/>
          <w:lang w:eastAsia="x-none"/>
        </w:rPr>
      </w:pPr>
      <w:r w:rsidRPr="00851FB3">
        <w:rPr>
          <w:rFonts w:ascii="David" w:eastAsia="Times New Roman" w:hAnsi="David" w:hint="cs"/>
          <w:b/>
          <w:bCs/>
          <w:sz w:val="24"/>
          <w:rtl/>
          <w:lang w:eastAsia="x-none"/>
        </w:rPr>
        <w:t xml:space="preserve">לפחות </w:t>
      </w:r>
      <w:r w:rsidR="003F0709">
        <w:rPr>
          <w:rFonts w:ascii="David" w:eastAsia="Times New Roman" w:hAnsi="David" w:hint="cs"/>
          <w:b/>
          <w:bCs/>
          <w:sz w:val="24"/>
          <w:rtl/>
          <w:lang w:eastAsia="x-none"/>
        </w:rPr>
        <w:t>45</w:t>
      </w:r>
      <w:r w:rsidRPr="00851FB3">
        <w:rPr>
          <w:rFonts w:ascii="David" w:eastAsia="Times New Roman" w:hAnsi="David" w:hint="cs"/>
          <w:b/>
          <w:bCs/>
          <w:sz w:val="24"/>
          <w:rtl/>
          <w:lang w:eastAsia="x-none"/>
        </w:rPr>
        <w:t>%</w:t>
      </w:r>
      <w:r w:rsidRPr="00851FB3">
        <w:rPr>
          <w:rFonts w:ascii="David" w:eastAsia="Times New Roman" w:hAnsi="David" w:hint="cs"/>
          <w:sz w:val="24"/>
          <w:rtl/>
          <w:lang w:eastAsia="x-none"/>
        </w:rPr>
        <w:t xml:space="preserve"> מהאירועים יהיו אירועי</w:t>
      </w:r>
      <w:r w:rsidR="00CB0744">
        <w:rPr>
          <w:rFonts w:ascii="David" w:eastAsia="Times New Roman" w:hAnsi="David" w:hint="cs"/>
          <w:sz w:val="24"/>
          <w:rtl/>
          <w:lang w:eastAsia="x-none"/>
        </w:rPr>
        <w:t xml:space="preserve">ם </w:t>
      </w:r>
      <w:r w:rsidRPr="00851FB3">
        <w:rPr>
          <w:rFonts w:ascii="David" w:eastAsia="Times New Roman" w:hAnsi="David" w:hint="cs"/>
          <w:sz w:val="24"/>
          <w:rtl/>
          <w:lang w:eastAsia="x-none"/>
        </w:rPr>
        <w:t>שהנושא</w:t>
      </w:r>
      <w:r w:rsidR="00CB0744">
        <w:rPr>
          <w:rFonts w:ascii="David" w:eastAsia="Times New Roman" w:hAnsi="David" w:hint="cs"/>
          <w:sz w:val="24"/>
          <w:rtl/>
          <w:lang w:eastAsia="x-none"/>
        </w:rPr>
        <w:t>ים</w:t>
      </w:r>
      <w:r w:rsidRPr="00851FB3">
        <w:rPr>
          <w:rFonts w:ascii="David" w:eastAsia="Times New Roman" w:hAnsi="David" w:hint="cs"/>
          <w:sz w:val="24"/>
          <w:rtl/>
          <w:lang w:eastAsia="x-none"/>
        </w:rPr>
        <w:t xml:space="preserve"> המרכזי</w:t>
      </w:r>
      <w:r w:rsidR="00CB0744">
        <w:rPr>
          <w:rFonts w:ascii="David" w:eastAsia="Times New Roman" w:hAnsi="David" w:hint="cs"/>
          <w:sz w:val="24"/>
          <w:rtl/>
          <w:lang w:eastAsia="x-none"/>
        </w:rPr>
        <w:t>ם</w:t>
      </w:r>
      <w:r w:rsidRPr="00851FB3">
        <w:rPr>
          <w:rFonts w:ascii="David" w:eastAsia="Times New Roman" w:hAnsi="David" w:hint="cs"/>
          <w:sz w:val="24"/>
          <w:rtl/>
          <w:lang w:eastAsia="x-none"/>
        </w:rPr>
        <w:t xml:space="preserve"> שבהם </w:t>
      </w:r>
      <w:r w:rsidR="00CB0744">
        <w:rPr>
          <w:rFonts w:ascii="David" w:eastAsia="Times New Roman" w:hAnsi="David" w:hint="cs"/>
          <w:sz w:val="24"/>
          <w:rtl/>
          <w:lang w:eastAsia="x-none"/>
        </w:rPr>
        <w:t>הינ</w:t>
      </w:r>
      <w:r w:rsidR="00161832">
        <w:rPr>
          <w:rFonts w:ascii="David" w:eastAsia="Times New Roman" w:hAnsi="David" w:hint="cs"/>
          <w:sz w:val="24"/>
          <w:rtl/>
          <w:lang w:eastAsia="x-none"/>
        </w:rPr>
        <w:t>ם</w:t>
      </w:r>
      <w:r w:rsidRPr="00851FB3">
        <w:rPr>
          <w:rFonts w:ascii="David" w:eastAsia="Times New Roman" w:hAnsi="David" w:hint="cs"/>
          <w:sz w:val="24"/>
          <w:rtl/>
          <w:lang w:eastAsia="x-none"/>
        </w:rPr>
        <w:t xml:space="preserve"> ספרות ושירה</w:t>
      </w:r>
      <w:r w:rsidR="00CE7787" w:rsidRPr="00851FB3">
        <w:rPr>
          <w:rFonts w:ascii="David" w:eastAsia="Times New Roman" w:hAnsi="David" w:hint="cs"/>
          <w:sz w:val="24"/>
          <w:rtl/>
          <w:lang w:eastAsia="x-none"/>
        </w:rPr>
        <w:t>,</w:t>
      </w:r>
      <w:r w:rsidRPr="00851FB3">
        <w:rPr>
          <w:rFonts w:ascii="David" w:eastAsia="Times New Roman" w:hAnsi="David" w:hint="cs"/>
          <w:sz w:val="24"/>
          <w:rtl/>
          <w:lang w:eastAsia="x-none"/>
        </w:rPr>
        <w:t xml:space="preserve"> </w:t>
      </w:r>
      <w:r w:rsidR="003F0709" w:rsidRPr="003F0709">
        <w:rPr>
          <w:rFonts w:ascii="David" w:eastAsia="Times New Roman" w:hAnsi="David" w:hint="cs"/>
          <w:b/>
          <w:bCs/>
          <w:sz w:val="24"/>
          <w:rtl/>
          <w:lang w:eastAsia="x-none"/>
        </w:rPr>
        <w:t>45</w:t>
      </w:r>
      <w:r w:rsidRPr="003F0709">
        <w:rPr>
          <w:rFonts w:ascii="David" w:eastAsia="Times New Roman" w:hAnsi="David" w:hint="cs"/>
          <w:b/>
          <w:bCs/>
          <w:sz w:val="24"/>
          <w:rtl/>
          <w:lang w:eastAsia="x-none"/>
        </w:rPr>
        <w:t>%</w:t>
      </w:r>
      <w:r w:rsidRPr="003F0709">
        <w:rPr>
          <w:rFonts w:ascii="David" w:eastAsia="Times New Roman" w:hAnsi="David" w:hint="cs"/>
          <w:sz w:val="24"/>
          <w:rtl/>
          <w:lang w:eastAsia="x-none"/>
        </w:rPr>
        <w:t xml:space="preserve"> מהאירועים</w:t>
      </w:r>
      <w:r w:rsidRPr="00851FB3">
        <w:rPr>
          <w:rFonts w:ascii="David" w:eastAsia="Times New Roman" w:hAnsi="David" w:hint="cs"/>
          <w:sz w:val="24"/>
          <w:rtl/>
          <w:lang w:eastAsia="x-none"/>
        </w:rPr>
        <w:t xml:space="preserve"> יהיו </w:t>
      </w:r>
      <w:r w:rsidR="00CE7787" w:rsidRPr="00851FB3">
        <w:rPr>
          <w:rFonts w:ascii="David" w:eastAsia="Times New Roman" w:hAnsi="David" w:hint="cs"/>
          <w:sz w:val="24"/>
          <w:rtl/>
          <w:lang w:eastAsia="x-none"/>
        </w:rPr>
        <w:t xml:space="preserve">אירועי מוסיקה ישראלית אמנותית כהגדרתם ו- </w:t>
      </w:r>
      <w:r w:rsidR="00CE7787" w:rsidRPr="003F0709">
        <w:rPr>
          <w:rFonts w:ascii="David" w:eastAsia="Times New Roman" w:hAnsi="David" w:hint="cs"/>
          <w:b/>
          <w:bCs/>
          <w:sz w:val="24"/>
          <w:rtl/>
          <w:lang w:eastAsia="x-none"/>
        </w:rPr>
        <w:t>10%</w:t>
      </w:r>
      <w:r w:rsidRPr="00851FB3">
        <w:rPr>
          <w:rFonts w:ascii="David" w:eastAsia="Times New Roman" w:hAnsi="David" w:hint="cs"/>
          <w:sz w:val="24"/>
          <w:rtl/>
          <w:lang w:eastAsia="x-none"/>
        </w:rPr>
        <w:t xml:space="preserve"> </w:t>
      </w:r>
      <w:r w:rsidR="00CE7787" w:rsidRPr="00851FB3">
        <w:rPr>
          <w:rFonts w:ascii="David" w:eastAsia="Times New Roman" w:hAnsi="David" w:hint="cs"/>
          <w:sz w:val="24"/>
          <w:rtl/>
          <w:lang w:eastAsia="x-none"/>
        </w:rPr>
        <w:t xml:space="preserve">יהיו אירועים המשלבים בין </w:t>
      </w:r>
      <w:r w:rsidR="00CE7787" w:rsidRPr="003F0709">
        <w:rPr>
          <w:rFonts w:ascii="David" w:eastAsia="Times New Roman" w:hAnsi="David" w:hint="cs"/>
          <w:sz w:val="24"/>
          <w:u w:val="single"/>
          <w:rtl/>
          <w:lang w:eastAsia="x-none"/>
        </w:rPr>
        <w:t>שני התחומים</w:t>
      </w:r>
      <w:r w:rsidRPr="00851FB3">
        <w:rPr>
          <w:rFonts w:ascii="David" w:eastAsia="Times New Roman" w:hAnsi="David" w:hint="cs"/>
          <w:sz w:val="24"/>
          <w:rtl/>
          <w:lang w:eastAsia="x-none"/>
        </w:rPr>
        <w:t>.</w:t>
      </w:r>
    </w:p>
    <w:p w14:paraId="3F75AEB3" w14:textId="77777777" w:rsidR="00E07F95" w:rsidRDefault="00E07F95" w:rsidP="00C368A0">
      <w:pPr>
        <w:pStyle w:val="a5"/>
        <w:numPr>
          <w:ilvl w:val="2"/>
          <w:numId w:val="18"/>
        </w:numPr>
        <w:ind w:left="1625"/>
        <w:rPr>
          <w:rFonts w:ascii="David" w:eastAsia="Times New Roman" w:hAnsi="David"/>
          <w:sz w:val="24"/>
          <w:lang w:eastAsia="x-none"/>
        </w:rPr>
      </w:pPr>
      <w:r w:rsidRPr="00851FB3">
        <w:rPr>
          <w:rFonts w:ascii="David" w:eastAsia="Times New Roman" w:hAnsi="David" w:hint="cs"/>
          <w:b/>
          <w:bCs/>
          <w:sz w:val="24"/>
          <w:rtl/>
          <w:lang w:eastAsia="x-none"/>
        </w:rPr>
        <w:t>לפחות 50%</w:t>
      </w:r>
      <w:r w:rsidRPr="00851FB3">
        <w:rPr>
          <w:rFonts w:ascii="David" w:eastAsia="Times New Roman" w:hAnsi="David" w:hint="cs"/>
          <w:sz w:val="24"/>
          <w:rtl/>
          <w:lang w:eastAsia="x-none"/>
        </w:rPr>
        <w:t xml:space="preserve"> מהאירועים יהיו אירועים "גדולים" המיועדים לקהל של מעל ל- 500 אנשים.</w:t>
      </w:r>
    </w:p>
    <w:p w14:paraId="20BBE976" w14:textId="3C969603" w:rsidR="00EF2666" w:rsidRDefault="00EF2666" w:rsidP="00C368A0">
      <w:pPr>
        <w:pStyle w:val="a5"/>
        <w:numPr>
          <w:ilvl w:val="2"/>
          <w:numId w:val="18"/>
        </w:numPr>
        <w:ind w:left="1625"/>
        <w:rPr>
          <w:rFonts w:ascii="David" w:eastAsia="Times New Roman" w:hAnsi="David"/>
          <w:sz w:val="24"/>
          <w:lang w:eastAsia="x-none"/>
        </w:rPr>
      </w:pPr>
      <w:r>
        <w:rPr>
          <w:rFonts w:ascii="David" w:eastAsia="Times New Roman" w:hAnsi="David" w:hint="cs"/>
          <w:b/>
          <w:bCs/>
          <w:sz w:val="24"/>
          <w:rtl/>
          <w:lang w:eastAsia="x-none"/>
        </w:rPr>
        <w:t xml:space="preserve">לפחות 5 </w:t>
      </w:r>
      <w:r>
        <w:rPr>
          <w:rFonts w:ascii="David" w:eastAsia="Times New Roman" w:hAnsi="David" w:hint="cs"/>
          <w:sz w:val="24"/>
          <w:rtl/>
          <w:lang w:eastAsia="x-none"/>
        </w:rPr>
        <w:t>אירועי ספרות יכללו</w:t>
      </w:r>
      <w:r w:rsidR="00A54D94">
        <w:rPr>
          <w:rFonts w:ascii="David" w:eastAsia="Times New Roman" w:hAnsi="David" w:hint="cs"/>
          <w:sz w:val="24"/>
          <w:rtl/>
          <w:lang w:eastAsia="x-none"/>
        </w:rPr>
        <w:t xml:space="preserve"> </w:t>
      </w:r>
      <w:r>
        <w:rPr>
          <w:rFonts w:ascii="David" w:eastAsia="Times New Roman" w:hAnsi="David" w:hint="cs"/>
          <w:sz w:val="24"/>
          <w:rtl/>
          <w:lang w:eastAsia="x-none"/>
        </w:rPr>
        <w:t>יריד</w:t>
      </w:r>
      <w:r w:rsidR="00A54D94">
        <w:rPr>
          <w:rFonts w:ascii="David" w:eastAsia="Times New Roman" w:hAnsi="David" w:hint="cs"/>
          <w:sz w:val="24"/>
          <w:rtl/>
          <w:lang w:eastAsia="x-none"/>
        </w:rPr>
        <w:t xml:space="preserve"> ספרי קריאה</w:t>
      </w:r>
      <w:r w:rsidR="004C35C5">
        <w:rPr>
          <w:rFonts w:ascii="David" w:eastAsia="Times New Roman" w:hAnsi="David" w:hint="cs"/>
          <w:sz w:val="24"/>
          <w:rtl/>
          <w:lang w:eastAsia="x-none"/>
        </w:rPr>
        <w:t xml:space="preserve"> ועיון</w:t>
      </w:r>
      <w:r>
        <w:rPr>
          <w:rFonts w:ascii="David" w:eastAsia="Times New Roman" w:hAnsi="David" w:hint="cs"/>
          <w:sz w:val="24"/>
          <w:rtl/>
          <w:lang w:eastAsia="x-none"/>
        </w:rPr>
        <w:t xml:space="preserve"> </w:t>
      </w:r>
      <w:r w:rsidR="008D3F88">
        <w:rPr>
          <w:rFonts w:ascii="David" w:eastAsia="Times New Roman" w:hAnsi="David" w:hint="cs"/>
          <w:sz w:val="24"/>
          <w:rtl/>
          <w:lang w:eastAsia="x-none"/>
        </w:rPr>
        <w:t>ויתקיימו</w:t>
      </w:r>
      <w:r>
        <w:rPr>
          <w:rFonts w:ascii="David" w:eastAsia="Times New Roman" w:hAnsi="David" w:hint="cs"/>
          <w:sz w:val="24"/>
          <w:rtl/>
          <w:lang w:eastAsia="x-none"/>
        </w:rPr>
        <w:t xml:space="preserve"> במיקומים מועדפים </w:t>
      </w:r>
      <w:r w:rsidRPr="00851FB3">
        <w:rPr>
          <w:rFonts w:ascii="David" w:eastAsia="Times New Roman" w:hAnsi="David" w:hint="cs"/>
          <w:sz w:val="24"/>
          <w:rtl/>
          <w:lang w:eastAsia="x-none"/>
        </w:rPr>
        <w:t xml:space="preserve">כהגדרתם בסעיף </w:t>
      </w:r>
      <w:r w:rsidRPr="00851FB3">
        <w:rPr>
          <w:rFonts w:ascii="David" w:eastAsia="Times New Roman" w:hAnsi="David"/>
          <w:sz w:val="24"/>
          <w:rtl/>
          <w:lang w:eastAsia="x-none"/>
        </w:rPr>
        <w:fldChar w:fldCharType="begin"/>
      </w:r>
      <w:r w:rsidRPr="00851FB3">
        <w:rPr>
          <w:rFonts w:ascii="David" w:eastAsia="Times New Roman" w:hAnsi="David"/>
          <w:sz w:val="24"/>
          <w:rtl/>
          <w:lang w:eastAsia="x-none"/>
        </w:rPr>
        <w:instrText xml:space="preserve"> </w:instrText>
      </w:r>
      <w:r w:rsidRPr="00851FB3">
        <w:rPr>
          <w:rFonts w:ascii="David" w:eastAsia="Times New Roman" w:hAnsi="David" w:hint="cs"/>
          <w:sz w:val="24"/>
          <w:lang w:eastAsia="x-none"/>
        </w:rPr>
        <w:instrText>REF</w:instrText>
      </w:r>
      <w:r w:rsidRPr="00851FB3">
        <w:rPr>
          <w:rFonts w:ascii="David" w:eastAsia="Times New Roman" w:hAnsi="David" w:hint="cs"/>
          <w:sz w:val="24"/>
          <w:rtl/>
          <w:lang w:eastAsia="x-none"/>
        </w:rPr>
        <w:instrText xml:space="preserve"> _</w:instrText>
      </w:r>
      <w:r w:rsidRPr="00851FB3">
        <w:rPr>
          <w:rFonts w:ascii="David" w:eastAsia="Times New Roman" w:hAnsi="David" w:hint="cs"/>
          <w:sz w:val="24"/>
          <w:lang w:eastAsia="x-none"/>
        </w:rPr>
        <w:instrText>Ref76296937 \r \h</w:instrText>
      </w:r>
      <w:r w:rsidRPr="00851FB3">
        <w:rPr>
          <w:rFonts w:ascii="David" w:eastAsia="Times New Roman" w:hAnsi="David"/>
          <w:sz w:val="24"/>
          <w:rtl/>
          <w:lang w:eastAsia="x-none"/>
        </w:rPr>
        <w:instrText xml:space="preserve">  \* </w:instrText>
      </w:r>
      <w:r w:rsidRPr="00851FB3">
        <w:rPr>
          <w:rFonts w:ascii="David" w:eastAsia="Times New Roman" w:hAnsi="David"/>
          <w:sz w:val="24"/>
          <w:lang w:eastAsia="x-none"/>
        </w:rPr>
        <w:instrText>MERGEFORMAT</w:instrText>
      </w:r>
      <w:r w:rsidRPr="00851FB3">
        <w:rPr>
          <w:rFonts w:ascii="David" w:eastAsia="Times New Roman" w:hAnsi="David"/>
          <w:sz w:val="24"/>
          <w:rtl/>
          <w:lang w:eastAsia="x-none"/>
        </w:rPr>
        <w:instrText xml:space="preserve"> </w:instrText>
      </w:r>
      <w:r w:rsidRPr="00851FB3">
        <w:rPr>
          <w:rFonts w:ascii="David" w:eastAsia="Times New Roman" w:hAnsi="David"/>
          <w:sz w:val="24"/>
          <w:rtl/>
          <w:lang w:eastAsia="x-none"/>
        </w:rPr>
      </w:r>
      <w:r w:rsidRPr="00851FB3">
        <w:rPr>
          <w:rFonts w:ascii="David" w:eastAsia="Times New Roman" w:hAnsi="David"/>
          <w:sz w:val="24"/>
          <w:rtl/>
          <w:lang w:eastAsia="x-none"/>
        </w:rPr>
        <w:fldChar w:fldCharType="separate"/>
      </w:r>
      <w:r w:rsidR="00A10DFE">
        <w:rPr>
          <w:rFonts w:ascii="David" w:eastAsia="Times New Roman" w:hAnsi="David"/>
          <w:sz w:val="24"/>
          <w:cs/>
          <w:lang w:eastAsia="x-none"/>
        </w:rPr>
        <w:t>‎</w:t>
      </w:r>
      <w:r w:rsidR="00A10DFE">
        <w:rPr>
          <w:rFonts w:ascii="David" w:eastAsia="Times New Roman" w:hAnsi="David"/>
          <w:sz w:val="24"/>
          <w:lang w:eastAsia="x-none"/>
        </w:rPr>
        <w:t>2.16</w:t>
      </w:r>
      <w:r w:rsidRPr="00851FB3">
        <w:rPr>
          <w:rFonts w:ascii="David" w:eastAsia="Times New Roman" w:hAnsi="David"/>
          <w:sz w:val="24"/>
          <w:rtl/>
          <w:lang w:eastAsia="x-none"/>
        </w:rPr>
        <w:fldChar w:fldCharType="end"/>
      </w:r>
      <w:r w:rsidRPr="00851FB3">
        <w:rPr>
          <w:rFonts w:ascii="David" w:eastAsia="Times New Roman" w:hAnsi="David" w:hint="cs"/>
          <w:sz w:val="24"/>
          <w:rtl/>
          <w:lang w:eastAsia="x-none"/>
        </w:rPr>
        <w:t xml:space="preserve"> לעיל.</w:t>
      </w:r>
    </w:p>
    <w:p w14:paraId="63F824F0" w14:textId="77777777" w:rsidR="00A54D94" w:rsidRPr="00851FB3" w:rsidRDefault="00A54D94" w:rsidP="00C368A0">
      <w:pPr>
        <w:pStyle w:val="a5"/>
        <w:numPr>
          <w:ilvl w:val="2"/>
          <w:numId w:val="18"/>
        </w:numPr>
        <w:ind w:left="1625"/>
        <w:rPr>
          <w:rFonts w:ascii="David" w:eastAsia="Times New Roman" w:hAnsi="David"/>
          <w:sz w:val="24"/>
          <w:lang w:eastAsia="x-none"/>
        </w:rPr>
      </w:pPr>
      <w:r w:rsidRPr="00A54D94">
        <w:rPr>
          <w:rFonts w:ascii="David" w:eastAsia="Times New Roman" w:hAnsi="David" w:hint="cs"/>
          <w:sz w:val="24"/>
          <w:rtl/>
          <w:lang w:eastAsia="x-none"/>
        </w:rPr>
        <w:t>כל אירוע</w:t>
      </w:r>
      <w:r>
        <w:rPr>
          <w:rFonts w:ascii="David" w:eastAsia="Times New Roman" w:hAnsi="David" w:hint="cs"/>
          <w:sz w:val="24"/>
          <w:rtl/>
          <w:lang w:eastAsia="x-none"/>
        </w:rPr>
        <w:t xml:space="preserve"> שיתקיים לא יפחת</w:t>
      </w:r>
      <w:r w:rsidRPr="00A54D94">
        <w:rPr>
          <w:rFonts w:ascii="David" w:eastAsia="Times New Roman" w:hAnsi="David" w:hint="cs"/>
          <w:sz w:val="24"/>
          <w:rtl/>
          <w:lang w:eastAsia="x-none"/>
        </w:rPr>
        <w:t xml:space="preserve"> משעה.</w:t>
      </w:r>
    </w:p>
    <w:p w14:paraId="41ADF98F" w14:textId="77777777" w:rsidR="00CE7787" w:rsidRDefault="00CE7787" w:rsidP="00C368A0">
      <w:pPr>
        <w:pStyle w:val="a5"/>
        <w:numPr>
          <w:ilvl w:val="1"/>
          <w:numId w:val="18"/>
        </w:numPr>
        <w:ind w:left="916" w:hanging="567"/>
        <w:rPr>
          <w:rFonts w:ascii="David" w:eastAsia="Times New Roman" w:hAnsi="David"/>
          <w:sz w:val="24"/>
          <w:lang w:eastAsia="x-none"/>
        </w:rPr>
      </w:pPr>
      <w:bookmarkStart w:id="147" w:name="_Ref77767303"/>
      <w:r w:rsidRPr="00851FB3">
        <w:rPr>
          <w:rFonts w:ascii="David" w:eastAsia="Times New Roman" w:hAnsi="David" w:hint="cs"/>
          <w:sz w:val="24"/>
          <w:rtl/>
          <w:lang w:eastAsia="x-none"/>
        </w:rPr>
        <w:t xml:space="preserve">האירועים </w:t>
      </w:r>
      <w:r w:rsidR="00A02338">
        <w:rPr>
          <w:rFonts w:ascii="David" w:eastAsia="Times New Roman" w:hAnsi="David" w:hint="cs"/>
          <w:sz w:val="24"/>
          <w:rtl/>
          <w:lang w:eastAsia="x-none"/>
        </w:rPr>
        <w:t xml:space="preserve">שיתקיימו במסגרת </w:t>
      </w:r>
      <w:r w:rsidR="00BE69AF">
        <w:rPr>
          <w:rFonts w:ascii="David" w:eastAsia="Times New Roman" w:hAnsi="David" w:hint="cs"/>
          <w:sz w:val="24"/>
          <w:rtl/>
          <w:lang w:eastAsia="x-none"/>
        </w:rPr>
        <w:t>פרויקט</w:t>
      </w:r>
      <w:r w:rsidR="00A02338">
        <w:rPr>
          <w:rFonts w:ascii="David" w:eastAsia="Times New Roman" w:hAnsi="David" w:hint="cs"/>
          <w:sz w:val="24"/>
          <w:rtl/>
          <w:lang w:eastAsia="x-none"/>
        </w:rPr>
        <w:t xml:space="preserve"> זה </w:t>
      </w:r>
      <w:r w:rsidRPr="00851FB3">
        <w:rPr>
          <w:rFonts w:ascii="David" w:eastAsia="Times New Roman" w:hAnsi="David" w:hint="cs"/>
          <w:sz w:val="24"/>
          <w:rtl/>
          <w:lang w:eastAsia="x-none"/>
        </w:rPr>
        <w:t>יפנו לקהל מגוון</w:t>
      </w:r>
      <w:r w:rsidR="00A02338">
        <w:rPr>
          <w:rFonts w:ascii="David" w:eastAsia="Times New Roman" w:hAnsi="David" w:hint="cs"/>
          <w:sz w:val="24"/>
          <w:rtl/>
          <w:lang w:eastAsia="x-none"/>
        </w:rPr>
        <w:t>, כאשר הספק יכול</w:t>
      </w:r>
      <w:r w:rsidRPr="00851FB3">
        <w:rPr>
          <w:rFonts w:ascii="David" w:eastAsia="Times New Roman" w:hAnsi="David" w:hint="cs"/>
          <w:sz w:val="24"/>
          <w:rtl/>
          <w:lang w:eastAsia="x-none"/>
        </w:rPr>
        <w:t xml:space="preserve"> לקיים אירועים </w:t>
      </w:r>
      <w:r w:rsidR="002F1183" w:rsidRPr="00851FB3">
        <w:rPr>
          <w:rFonts w:ascii="David" w:eastAsia="Times New Roman" w:hAnsi="David" w:hint="cs"/>
          <w:sz w:val="24"/>
          <w:rtl/>
          <w:lang w:eastAsia="x-none"/>
        </w:rPr>
        <w:t>ייעודיי</w:t>
      </w:r>
      <w:r w:rsidR="002F1183" w:rsidRPr="00851FB3">
        <w:rPr>
          <w:rFonts w:ascii="David" w:eastAsia="Times New Roman" w:hAnsi="David" w:hint="eastAsia"/>
          <w:sz w:val="24"/>
          <w:rtl/>
          <w:lang w:eastAsia="x-none"/>
        </w:rPr>
        <w:t>ם</w:t>
      </w:r>
      <w:r w:rsidRPr="00851FB3">
        <w:rPr>
          <w:rFonts w:ascii="David" w:eastAsia="Times New Roman" w:hAnsi="David" w:hint="cs"/>
          <w:sz w:val="24"/>
          <w:rtl/>
          <w:lang w:eastAsia="x-none"/>
        </w:rPr>
        <w:t xml:space="preserve"> לקהל </w:t>
      </w:r>
      <w:r w:rsidR="002F1183" w:rsidRPr="00851FB3">
        <w:rPr>
          <w:rFonts w:ascii="David" w:eastAsia="Times New Roman" w:hAnsi="David" w:hint="cs"/>
          <w:sz w:val="24"/>
          <w:rtl/>
          <w:lang w:eastAsia="x-none"/>
        </w:rPr>
        <w:t>מסוים</w:t>
      </w:r>
      <w:r w:rsidRPr="00851FB3">
        <w:rPr>
          <w:rFonts w:ascii="David" w:eastAsia="Times New Roman" w:hAnsi="David" w:hint="cs"/>
          <w:sz w:val="24"/>
          <w:rtl/>
          <w:lang w:eastAsia="x-none"/>
        </w:rPr>
        <w:t xml:space="preserve"> בהתאם ל</w:t>
      </w:r>
      <w:r w:rsidR="00A02338">
        <w:rPr>
          <w:rFonts w:ascii="David" w:eastAsia="Times New Roman" w:hAnsi="David" w:hint="cs"/>
          <w:sz w:val="24"/>
          <w:rtl/>
          <w:lang w:eastAsia="x-none"/>
        </w:rPr>
        <w:t>מקום בו האירוע מתקיים</w:t>
      </w:r>
      <w:r w:rsidRPr="00851FB3">
        <w:rPr>
          <w:rFonts w:ascii="David" w:eastAsia="Times New Roman" w:hAnsi="David" w:hint="cs"/>
          <w:sz w:val="24"/>
          <w:rtl/>
          <w:lang w:eastAsia="x-none"/>
        </w:rPr>
        <w:t>, לנושא ולתוכן</w:t>
      </w:r>
      <w:r w:rsidR="00A02338">
        <w:rPr>
          <w:rFonts w:ascii="David" w:eastAsia="Times New Roman" w:hAnsi="David" w:hint="cs"/>
          <w:sz w:val="24"/>
          <w:rtl/>
          <w:lang w:eastAsia="x-none"/>
        </w:rPr>
        <w:t xml:space="preserve"> האירוע.</w:t>
      </w:r>
      <w:r w:rsidRPr="00851FB3">
        <w:rPr>
          <w:rFonts w:ascii="David" w:eastAsia="Times New Roman" w:hAnsi="David" w:hint="cs"/>
          <w:sz w:val="24"/>
          <w:rtl/>
          <w:lang w:eastAsia="x-none"/>
        </w:rPr>
        <w:t xml:space="preserve"> </w:t>
      </w:r>
      <w:r w:rsidR="00A02338">
        <w:rPr>
          <w:rFonts w:ascii="David" w:eastAsia="Times New Roman" w:hAnsi="David" w:hint="cs"/>
          <w:sz w:val="24"/>
          <w:rtl/>
          <w:lang w:eastAsia="x-none"/>
        </w:rPr>
        <w:t>יובהר כי</w:t>
      </w:r>
      <w:r w:rsidRPr="00851FB3">
        <w:rPr>
          <w:rFonts w:ascii="David" w:eastAsia="Times New Roman" w:hAnsi="David" w:hint="cs"/>
          <w:sz w:val="24"/>
          <w:rtl/>
          <w:lang w:eastAsia="x-none"/>
        </w:rPr>
        <w:t xml:space="preserve"> בתמהיל הכללי של האירועים</w:t>
      </w:r>
      <w:r w:rsidR="00A02338">
        <w:rPr>
          <w:rFonts w:ascii="David" w:eastAsia="Times New Roman" w:hAnsi="David" w:hint="cs"/>
          <w:sz w:val="24"/>
          <w:rtl/>
          <w:lang w:eastAsia="x-none"/>
        </w:rPr>
        <w:t xml:space="preserve"> על הספק </w:t>
      </w:r>
      <w:r w:rsidRPr="00851FB3">
        <w:rPr>
          <w:rFonts w:ascii="David" w:eastAsia="Times New Roman" w:hAnsi="David" w:hint="cs"/>
          <w:sz w:val="24"/>
          <w:rtl/>
          <w:lang w:eastAsia="x-none"/>
        </w:rPr>
        <w:t xml:space="preserve">לתת ייצוג שווה </w:t>
      </w:r>
      <w:r w:rsidR="002F1183" w:rsidRPr="00851FB3">
        <w:rPr>
          <w:rFonts w:ascii="David" w:eastAsia="Times New Roman" w:hAnsi="David" w:hint="cs"/>
          <w:sz w:val="24"/>
          <w:rtl/>
          <w:lang w:eastAsia="x-none"/>
        </w:rPr>
        <w:t>לאוכלוסיי</w:t>
      </w:r>
      <w:r w:rsidR="002F1183" w:rsidRPr="00851FB3">
        <w:rPr>
          <w:rFonts w:ascii="David" w:eastAsia="Times New Roman" w:hAnsi="David" w:hint="eastAsia"/>
          <w:sz w:val="24"/>
          <w:rtl/>
          <w:lang w:eastAsia="x-none"/>
        </w:rPr>
        <w:t>ת</w:t>
      </w:r>
      <w:r w:rsidRPr="00851FB3">
        <w:rPr>
          <w:rFonts w:ascii="David" w:eastAsia="Times New Roman" w:hAnsi="David" w:hint="cs"/>
          <w:sz w:val="24"/>
          <w:rtl/>
          <w:lang w:eastAsia="x-none"/>
        </w:rPr>
        <w:t xml:space="preserve"> הילדים והנוער, לאוכלוסיית הצעירים, לאוכלוסיות הבוגרות ולגיל הזהב.</w:t>
      </w:r>
      <w:bookmarkEnd w:id="147"/>
    </w:p>
    <w:p w14:paraId="4A4BABC7" w14:textId="77777777" w:rsidR="00403C90" w:rsidRPr="00403C90" w:rsidRDefault="00403C90" w:rsidP="00C368A0">
      <w:pPr>
        <w:pStyle w:val="a5"/>
        <w:numPr>
          <w:ilvl w:val="1"/>
          <w:numId w:val="18"/>
        </w:numPr>
        <w:ind w:left="916" w:hanging="567"/>
        <w:rPr>
          <w:rFonts w:ascii="David" w:eastAsia="Times New Roman" w:hAnsi="David"/>
          <w:sz w:val="24"/>
          <w:lang w:eastAsia="x-none"/>
        </w:rPr>
      </w:pPr>
      <w:r>
        <w:rPr>
          <w:rFonts w:hint="cs"/>
          <w:rtl/>
        </w:rPr>
        <w:t xml:space="preserve">כל </w:t>
      </w:r>
      <w:r w:rsidRPr="00606854">
        <w:rPr>
          <w:rtl/>
        </w:rPr>
        <w:t xml:space="preserve">האירועים </w:t>
      </w:r>
      <w:r>
        <w:rPr>
          <w:rFonts w:hint="cs"/>
          <w:rtl/>
        </w:rPr>
        <w:t xml:space="preserve">יהיו </w:t>
      </w:r>
      <w:r w:rsidRPr="00606854">
        <w:rPr>
          <w:rtl/>
        </w:rPr>
        <w:t>פתוחים לקהל הרחב</w:t>
      </w:r>
      <w:r>
        <w:rPr>
          <w:rFonts w:hint="cs"/>
          <w:rtl/>
        </w:rPr>
        <w:t xml:space="preserve"> ללא עלות</w:t>
      </w:r>
      <w:r>
        <w:rPr>
          <w:rFonts w:ascii="David" w:eastAsia="Times New Roman" w:hAnsi="David" w:hint="cs"/>
          <w:sz w:val="24"/>
          <w:rtl/>
          <w:lang w:eastAsia="x-none"/>
        </w:rPr>
        <w:t>.</w:t>
      </w:r>
    </w:p>
    <w:p w14:paraId="5409E069" w14:textId="77777777" w:rsidR="00475100" w:rsidRPr="00475100" w:rsidRDefault="00475100" w:rsidP="00475100">
      <w:pPr>
        <w:pStyle w:val="a5"/>
        <w:numPr>
          <w:ilvl w:val="1"/>
          <w:numId w:val="18"/>
        </w:numPr>
        <w:ind w:left="916" w:hanging="567"/>
        <w:rPr>
          <w:rFonts w:ascii="David" w:hAnsi="David"/>
          <w:sz w:val="24"/>
          <w:rtl/>
        </w:rPr>
      </w:pPr>
      <w:bookmarkStart w:id="148" w:name="_Ref77767317"/>
      <w:r w:rsidRPr="00475100">
        <w:rPr>
          <w:rFonts w:ascii="David" w:hAnsi="David"/>
          <w:sz w:val="24"/>
          <w:rtl/>
        </w:rPr>
        <w:lastRenderedPageBreak/>
        <w:t>המשרד רואה חשיבות רבה בשמירה על ערך השוויון ועל ייצוג הולם למגוון האוכלוסיות, ובהתאם לכך ב</w:t>
      </w:r>
      <w:r w:rsidRPr="00475100">
        <w:rPr>
          <w:rFonts w:ascii="David" w:hAnsi="David" w:hint="cs"/>
          <w:sz w:val="24"/>
          <w:rtl/>
        </w:rPr>
        <w:t xml:space="preserve">גיבוש האירועים </w:t>
      </w:r>
      <w:r>
        <w:rPr>
          <w:rFonts w:ascii="David" w:hAnsi="David" w:hint="cs"/>
          <w:sz w:val="24"/>
          <w:rtl/>
        </w:rPr>
        <w:t xml:space="preserve">על הספק </w:t>
      </w:r>
      <w:r w:rsidRPr="00475100">
        <w:rPr>
          <w:rFonts w:ascii="David" w:hAnsi="David" w:hint="cs"/>
          <w:sz w:val="24"/>
          <w:rtl/>
        </w:rPr>
        <w:t>לשים</w:t>
      </w:r>
      <w:r w:rsidRPr="00475100">
        <w:rPr>
          <w:rFonts w:ascii="David" w:hAnsi="David"/>
          <w:sz w:val="24"/>
          <w:rtl/>
        </w:rPr>
        <w:t xml:space="preserve"> דגש </w:t>
      </w:r>
      <w:r w:rsidRPr="00475100">
        <w:rPr>
          <w:rFonts w:ascii="David" w:hAnsi="David" w:hint="cs"/>
          <w:sz w:val="24"/>
          <w:rtl/>
        </w:rPr>
        <w:t>על ה</w:t>
      </w:r>
      <w:r w:rsidRPr="00475100">
        <w:rPr>
          <w:rFonts w:ascii="David" w:hAnsi="David"/>
          <w:sz w:val="24"/>
          <w:rtl/>
        </w:rPr>
        <w:t>נושאים הבאים:</w:t>
      </w:r>
      <w:bookmarkEnd w:id="148"/>
      <w:r w:rsidRPr="00475100">
        <w:rPr>
          <w:rFonts w:ascii="David" w:hAnsi="David"/>
          <w:sz w:val="24"/>
          <w:rtl/>
        </w:rPr>
        <w:t xml:space="preserve"> </w:t>
      </w:r>
    </w:p>
    <w:p w14:paraId="19F3044C" w14:textId="52B60EFB" w:rsidR="00475100" w:rsidRPr="00475100" w:rsidRDefault="00475100" w:rsidP="00475100">
      <w:pPr>
        <w:pStyle w:val="a5"/>
        <w:numPr>
          <w:ilvl w:val="2"/>
          <w:numId w:val="18"/>
        </w:numPr>
        <w:ind w:left="1625"/>
      </w:pPr>
      <w:r w:rsidRPr="00475100">
        <w:rPr>
          <w:rFonts w:ascii="David" w:hAnsi="David"/>
          <w:sz w:val="24"/>
          <w:rtl/>
        </w:rPr>
        <w:t xml:space="preserve">תמהיל אמנים: שילוב אמנים ותיקים, אמנים צעירים </w:t>
      </w:r>
      <w:r>
        <w:rPr>
          <w:rFonts w:ascii="David" w:hAnsi="David" w:hint="cs"/>
          <w:sz w:val="24"/>
          <w:rtl/>
        </w:rPr>
        <w:t>ו</w:t>
      </w:r>
      <w:r w:rsidRPr="00475100">
        <w:rPr>
          <w:rFonts w:ascii="David" w:hAnsi="David"/>
          <w:sz w:val="24"/>
          <w:rtl/>
        </w:rPr>
        <w:t>אמנים בעלי מגבלות</w:t>
      </w:r>
      <w:r w:rsidR="00444C30">
        <w:rPr>
          <w:rFonts w:ascii="David" w:hAnsi="David" w:hint="cs"/>
          <w:sz w:val="24"/>
          <w:rtl/>
        </w:rPr>
        <w:t>,</w:t>
      </w:r>
      <w:r w:rsidRPr="00475100">
        <w:rPr>
          <w:rFonts w:ascii="David" w:hAnsi="David"/>
          <w:sz w:val="24"/>
          <w:rtl/>
        </w:rPr>
        <w:t xml:space="preserve"> ייצוג אמנים מהמגזר הערבי,</w:t>
      </w:r>
      <w:r>
        <w:rPr>
          <w:rFonts w:ascii="David" w:hAnsi="David" w:hint="cs"/>
          <w:sz w:val="24"/>
          <w:rtl/>
        </w:rPr>
        <w:t xml:space="preserve"> </w:t>
      </w:r>
      <w:r w:rsidRPr="00475100">
        <w:rPr>
          <w:rFonts w:ascii="David" w:hAnsi="David"/>
          <w:sz w:val="24"/>
          <w:rtl/>
        </w:rPr>
        <w:t>החרדי</w:t>
      </w:r>
      <w:r>
        <w:rPr>
          <w:rFonts w:ascii="David" w:hAnsi="David" w:hint="cs"/>
          <w:sz w:val="24"/>
          <w:rtl/>
        </w:rPr>
        <w:t>, יוצאי אתיופיה</w:t>
      </w:r>
      <w:r w:rsidRPr="00475100">
        <w:rPr>
          <w:rFonts w:ascii="David" w:hAnsi="David"/>
          <w:sz w:val="24"/>
          <w:rtl/>
        </w:rPr>
        <w:t xml:space="preserve"> וממגוון אוכלוסיות נוספות</w:t>
      </w:r>
      <w:r w:rsidR="00444C30">
        <w:rPr>
          <w:rFonts w:hint="cs"/>
          <w:rtl/>
        </w:rPr>
        <w:t>, והכל תוך שימת דגש על ייצוג הולם בין גברים לנשים בבחירת תמהיל האמנים.</w:t>
      </w:r>
    </w:p>
    <w:p w14:paraId="4EBFBCD9" w14:textId="77777777" w:rsidR="00CE7787" w:rsidRPr="00475100" w:rsidRDefault="00475100" w:rsidP="00475100">
      <w:pPr>
        <w:pStyle w:val="a5"/>
        <w:numPr>
          <w:ilvl w:val="2"/>
          <w:numId w:val="18"/>
        </w:numPr>
        <w:ind w:left="1625"/>
      </w:pPr>
      <w:r w:rsidRPr="00475100">
        <w:rPr>
          <w:rFonts w:ascii="David" w:hAnsi="David"/>
          <w:sz w:val="24"/>
          <w:rtl/>
        </w:rPr>
        <w:t>הגדרת ייצוג לכל סוגי המוסיקה והאמנות. בנוסף לכך, על כלל האירועים להיערך במקומות מונגשים, בין אם באירועי פנים או באירועי חוץ (כולל התאמת במות והציוד הנדרש)</w:t>
      </w:r>
      <w:r w:rsidR="00E0595C" w:rsidRPr="00475100">
        <w:rPr>
          <w:rFonts w:ascii="David" w:eastAsia="Times New Roman" w:hAnsi="David" w:hint="cs"/>
          <w:sz w:val="24"/>
          <w:rtl/>
          <w:lang w:eastAsia="x-none"/>
        </w:rPr>
        <w:t>.</w:t>
      </w:r>
    </w:p>
    <w:p w14:paraId="2CBCC040" w14:textId="77777777" w:rsidR="00A02338" w:rsidRDefault="00E0595C" w:rsidP="00C368A0">
      <w:pPr>
        <w:pStyle w:val="a5"/>
        <w:numPr>
          <w:ilvl w:val="1"/>
          <w:numId w:val="18"/>
        </w:numPr>
        <w:ind w:left="916" w:hanging="567"/>
        <w:rPr>
          <w:rFonts w:ascii="David" w:eastAsia="Times New Roman" w:hAnsi="David"/>
          <w:sz w:val="24"/>
          <w:lang w:eastAsia="x-none"/>
        </w:rPr>
      </w:pPr>
      <w:r w:rsidRPr="00851FB3">
        <w:rPr>
          <w:rFonts w:ascii="David" w:eastAsia="Times New Roman" w:hAnsi="David" w:hint="cs"/>
          <w:sz w:val="24"/>
          <w:rtl/>
          <w:lang w:eastAsia="x-none"/>
        </w:rPr>
        <w:t xml:space="preserve">האירועים יתקיימו במקומות פתוחים או סגורים, בהתאם לתוכן האירוע. יחד עם זאת, יש להביא בחשבון בתכנון האירועים כי במידה וישתנו הנחיות </w:t>
      </w:r>
      <w:r w:rsidR="00086A73">
        <w:rPr>
          <w:rFonts w:ascii="David" w:eastAsia="Times New Roman" w:hAnsi="David" w:hint="cs"/>
          <w:sz w:val="24"/>
          <w:rtl/>
          <w:lang w:eastAsia="x-none"/>
        </w:rPr>
        <w:t xml:space="preserve">משרד הבריאות לגבי </w:t>
      </w:r>
      <w:r w:rsidRPr="00851FB3">
        <w:rPr>
          <w:rFonts w:ascii="David" w:eastAsia="Times New Roman" w:hAnsi="David" w:hint="cs"/>
          <w:sz w:val="24"/>
          <w:rtl/>
          <w:lang w:eastAsia="x-none"/>
        </w:rPr>
        <w:t xml:space="preserve">הקורונה, אירועים שתוכננו להתקיים במבנה סגור, יתכן וידרשו להתקיים בשטח פתוח. </w:t>
      </w:r>
    </w:p>
    <w:p w14:paraId="602834E9" w14:textId="77777777" w:rsidR="00A02338" w:rsidRDefault="00A02338" w:rsidP="00A02338">
      <w:pPr>
        <w:pStyle w:val="a5"/>
        <w:ind w:left="916"/>
        <w:rPr>
          <w:rFonts w:ascii="David" w:eastAsia="Times New Roman" w:hAnsi="David"/>
          <w:sz w:val="24"/>
          <w:rtl/>
          <w:lang w:eastAsia="x-none"/>
        </w:rPr>
      </w:pPr>
      <w:r>
        <w:rPr>
          <w:rFonts w:ascii="David" w:eastAsia="Times New Roman" w:hAnsi="David" w:hint="cs"/>
          <w:sz w:val="24"/>
          <w:rtl/>
          <w:lang w:eastAsia="x-none"/>
        </w:rPr>
        <w:t xml:space="preserve">במידה והנחיות משרד הבריאות לגבי </w:t>
      </w:r>
      <w:r w:rsidR="00BE69AF">
        <w:rPr>
          <w:rFonts w:ascii="David" w:eastAsia="Times New Roman" w:hAnsi="David" w:hint="cs"/>
          <w:sz w:val="24"/>
          <w:rtl/>
          <w:lang w:eastAsia="x-none"/>
        </w:rPr>
        <w:t>הקורונ</w:t>
      </w:r>
      <w:r w:rsidR="00BE69AF">
        <w:rPr>
          <w:rFonts w:ascii="David" w:eastAsia="Times New Roman" w:hAnsi="David" w:hint="eastAsia"/>
          <w:sz w:val="24"/>
          <w:rtl/>
          <w:lang w:eastAsia="x-none"/>
        </w:rPr>
        <w:t>ה</w:t>
      </w:r>
      <w:r>
        <w:rPr>
          <w:rFonts w:ascii="David" w:eastAsia="Times New Roman" w:hAnsi="David" w:hint="cs"/>
          <w:sz w:val="24"/>
          <w:rtl/>
          <w:lang w:eastAsia="x-none"/>
        </w:rPr>
        <w:t xml:space="preserve"> יתעדכנו על </w:t>
      </w:r>
      <w:r w:rsidR="00E0595C" w:rsidRPr="00851FB3">
        <w:rPr>
          <w:rFonts w:ascii="David" w:eastAsia="Times New Roman" w:hAnsi="David" w:hint="cs"/>
          <w:sz w:val="24"/>
          <w:rtl/>
          <w:lang w:eastAsia="x-none"/>
        </w:rPr>
        <w:t xml:space="preserve">הספק </w:t>
      </w:r>
      <w:r>
        <w:rPr>
          <w:rFonts w:ascii="David" w:eastAsia="Times New Roman" w:hAnsi="David" w:hint="cs"/>
          <w:sz w:val="24"/>
          <w:rtl/>
          <w:lang w:eastAsia="x-none"/>
        </w:rPr>
        <w:t>לשמור</w:t>
      </w:r>
      <w:r w:rsidR="00E0595C" w:rsidRPr="00851FB3">
        <w:rPr>
          <w:rFonts w:ascii="David" w:eastAsia="Times New Roman" w:hAnsi="David" w:hint="cs"/>
          <w:sz w:val="24"/>
          <w:rtl/>
          <w:lang w:eastAsia="x-none"/>
        </w:rPr>
        <w:t xml:space="preserve"> על אופי האירוע כפי שמופיע בתוכנית שאושרה.</w:t>
      </w:r>
    </w:p>
    <w:p w14:paraId="0182AA70" w14:textId="50FDC03E" w:rsidR="007D33C4" w:rsidRPr="007D33C4" w:rsidRDefault="007D33C4" w:rsidP="0022465F">
      <w:pPr>
        <w:pStyle w:val="a5"/>
        <w:ind w:left="916"/>
        <w:rPr>
          <w:b/>
          <w:bCs/>
        </w:rPr>
      </w:pPr>
      <w:r w:rsidRPr="00086A73">
        <w:rPr>
          <w:rFonts w:hint="cs"/>
          <w:b/>
          <w:bCs/>
          <w:rtl/>
        </w:rPr>
        <w:t>יובהר כי באחריות הספק לוודא כי כל האירועים יעמדו בהנחיות משרד הבריאות או פיקוד העורף, בהתאם לנדרש</w:t>
      </w:r>
      <w:r w:rsidR="00403C90">
        <w:rPr>
          <w:rFonts w:hint="cs"/>
          <w:b/>
          <w:bCs/>
          <w:rtl/>
        </w:rPr>
        <w:t xml:space="preserve"> וכל שינוי באירוע הנו</w:t>
      </w:r>
      <w:r w:rsidR="0022465F">
        <w:rPr>
          <w:rFonts w:hint="cs"/>
          <w:b/>
          <w:bCs/>
          <w:rtl/>
        </w:rPr>
        <w:t>ב</w:t>
      </w:r>
      <w:r w:rsidR="00403C90">
        <w:rPr>
          <w:rFonts w:hint="cs"/>
          <w:b/>
          <w:bCs/>
          <w:rtl/>
        </w:rPr>
        <w:t xml:space="preserve">ע משינוי המיקום או משינוי </w:t>
      </w:r>
      <w:r w:rsidR="00BE69AF">
        <w:rPr>
          <w:rFonts w:hint="cs"/>
          <w:b/>
          <w:bCs/>
          <w:rtl/>
        </w:rPr>
        <w:t>מאולץ</w:t>
      </w:r>
      <w:r w:rsidR="00403C90">
        <w:rPr>
          <w:rFonts w:hint="cs"/>
          <w:b/>
          <w:bCs/>
          <w:rtl/>
        </w:rPr>
        <w:t xml:space="preserve"> שנובע מהנחיות משרד הבריאות או פיקוד העורף יאושר מראש ובכתב על ידי המשרד</w:t>
      </w:r>
      <w:r w:rsidRPr="00086A73">
        <w:rPr>
          <w:rFonts w:hint="cs"/>
          <w:b/>
          <w:bCs/>
          <w:rtl/>
        </w:rPr>
        <w:t>.</w:t>
      </w:r>
    </w:p>
    <w:p w14:paraId="0CD12B5C" w14:textId="2E1EAC7E" w:rsidR="00E0595C" w:rsidRPr="00851FB3" w:rsidRDefault="00E0595C" w:rsidP="00C368A0">
      <w:pPr>
        <w:pStyle w:val="a5"/>
        <w:numPr>
          <w:ilvl w:val="1"/>
          <w:numId w:val="18"/>
        </w:numPr>
        <w:ind w:left="916" w:hanging="567"/>
        <w:rPr>
          <w:rFonts w:ascii="David" w:eastAsia="Times New Roman" w:hAnsi="David"/>
          <w:sz w:val="24"/>
          <w:lang w:eastAsia="x-none"/>
        </w:rPr>
      </w:pPr>
      <w:r w:rsidRPr="00851FB3">
        <w:rPr>
          <w:rFonts w:ascii="David" w:eastAsia="Times New Roman" w:hAnsi="David" w:hint="cs"/>
          <w:sz w:val="24"/>
          <w:rtl/>
          <w:lang w:eastAsia="x-none"/>
        </w:rPr>
        <w:t>המשרד שומר לעצמו את הזכות לקיים את האירועים במועדים שונים מאלו שמופיעים בתכנית שאושרה, בהתאם לשיקול דעתו הבלעדי או למגבלות שונות שהוטלו על ידי הממשלה</w:t>
      </w:r>
      <w:r w:rsidR="00C4546E">
        <w:rPr>
          <w:rFonts w:ascii="David" w:eastAsia="Times New Roman" w:hAnsi="David" w:hint="cs"/>
          <w:sz w:val="24"/>
          <w:rtl/>
          <w:lang w:eastAsia="x-none"/>
        </w:rPr>
        <w:t>, ובלבד שהחלטה כאמור הובאה בתוך פרק זמן סביר מראש לידיעת הספק ובתיאום עמו</w:t>
      </w:r>
      <w:r w:rsidR="008D3F88">
        <w:rPr>
          <w:rFonts w:ascii="David" w:eastAsia="Times New Roman" w:hAnsi="David" w:hint="cs"/>
          <w:sz w:val="24"/>
          <w:rtl/>
          <w:lang w:eastAsia="x-none"/>
        </w:rPr>
        <w:t>.</w:t>
      </w:r>
    </w:p>
    <w:p w14:paraId="754F96CB" w14:textId="5B2DABD1" w:rsidR="004C35C5" w:rsidRPr="005A177C" w:rsidRDefault="007D33C4" w:rsidP="00DE1F0C">
      <w:pPr>
        <w:pStyle w:val="a5"/>
        <w:numPr>
          <w:ilvl w:val="1"/>
          <w:numId w:val="18"/>
        </w:numPr>
        <w:ind w:left="916" w:hanging="567"/>
      </w:pPr>
      <w:r>
        <w:rPr>
          <w:rFonts w:hint="cs"/>
          <w:b/>
          <w:bCs/>
          <w:rtl/>
        </w:rPr>
        <w:t>ה</w:t>
      </w:r>
      <w:r w:rsidRPr="00606854">
        <w:rPr>
          <w:b/>
          <w:bCs/>
          <w:rtl/>
        </w:rPr>
        <w:t xml:space="preserve">תכנית </w:t>
      </w:r>
      <w:r>
        <w:rPr>
          <w:rFonts w:hint="cs"/>
          <w:b/>
          <w:bCs/>
          <w:rtl/>
        </w:rPr>
        <w:t>שתאושר</w:t>
      </w:r>
      <w:r w:rsidRPr="00606854">
        <w:rPr>
          <w:b/>
          <w:bCs/>
          <w:rtl/>
        </w:rPr>
        <w:t xml:space="preserve"> תחייב את הספק באופן מוחלט. אין להכניס בתכנית זו שינויים ל</w:t>
      </w:r>
      <w:r w:rsidRPr="00606854">
        <w:rPr>
          <w:rFonts w:hint="cs"/>
          <w:b/>
          <w:bCs/>
          <w:rtl/>
        </w:rPr>
        <w:t>ל</w:t>
      </w:r>
      <w:r w:rsidRPr="00606854">
        <w:rPr>
          <w:b/>
          <w:bCs/>
          <w:rtl/>
        </w:rPr>
        <w:t>א אישור של נציג המשרד מראש ובכתב.</w:t>
      </w:r>
      <w:r w:rsidRPr="00606854">
        <w:rPr>
          <w:rFonts w:hint="cs"/>
          <w:rtl/>
        </w:rPr>
        <w:t xml:space="preserve"> במקרה של צורך בהחלפת אמן שהוצע בתכנית ואמור היה ליטול חלק בפרויקט </w:t>
      </w:r>
      <w:r w:rsidRPr="00606854">
        <w:rPr>
          <w:rtl/>
        </w:rPr>
        <w:t>–</w:t>
      </w:r>
      <w:r w:rsidRPr="00606854">
        <w:rPr>
          <w:rFonts w:hint="cs"/>
          <w:rtl/>
        </w:rPr>
        <w:t xml:space="preserve"> על הספק להעמיד אמן </w:t>
      </w:r>
      <w:r>
        <w:rPr>
          <w:rFonts w:hint="cs"/>
          <w:rtl/>
        </w:rPr>
        <w:t>במחיר ובתנאים זהים או מטיבים עם המשרד.</w:t>
      </w:r>
      <w:r w:rsidRPr="00606854">
        <w:rPr>
          <w:rFonts w:hint="cs"/>
          <w:rtl/>
        </w:rPr>
        <w:t xml:space="preserve"> האמן החלופי יובא לאישור המשרד</w:t>
      </w:r>
      <w:r>
        <w:rPr>
          <w:rFonts w:ascii="David" w:eastAsia="Times New Roman" w:hAnsi="David" w:hint="cs"/>
          <w:sz w:val="24"/>
          <w:rtl/>
          <w:lang w:eastAsia="x-none"/>
        </w:rPr>
        <w:t>.</w:t>
      </w:r>
      <w:r w:rsidR="00DE1F0C" w:rsidDel="00DE1F0C">
        <w:rPr>
          <w:rFonts w:ascii="David" w:eastAsia="Times New Roman" w:hAnsi="David"/>
          <w:sz w:val="24"/>
          <w:lang w:eastAsia="x-none"/>
        </w:rPr>
        <w:t xml:space="preserve"> </w:t>
      </w:r>
    </w:p>
    <w:p w14:paraId="30EED9A7" w14:textId="7EAEC3E9" w:rsidR="00403C90" w:rsidRPr="005E72E5" w:rsidRDefault="00403C90" w:rsidP="00DE1F0C">
      <w:pPr>
        <w:pStyle w:val="a5"/>
        <w:numPr>
          <w:ilvl w:val="1"/>
          <w:numId w:val="18"/>
        </w:numPr>
        <w:ind w:left="916" w:hanging="567"/>
        <w:rPr>
          <w:rFonts w:ascii="David" w:eastAsia="Times New Roman" w:hAnsi="David"/>
          <w:sz w:val="24"/>
          <w:lang w:eastAsia="x-none"/>
        </w:rPr>
      </w:pPr>
      <w:bookmarkStart w:id="149" w:name="_Toc535329232"/>
      <w:bookmarkStart w:id="150" w:name="_Toc535740992"/>
      <w:bookmarkStart w:id="151" w:name="_Toc11332810"/>
      <w:r w:rsidRPr="00606854">
        <w:rPr>
          <w:rtl/>
        </w:rPr>
        <w:t xml:space="preserve">לאחר בחירת </w:t>
      </w:r>
      <w:r>
        <w:rPr>
          <w:rFonts w:hint="cs"/>
          <w:rtl/>
        </w:rPr>
        <w:t>הספק</w:t>
      </w:r>
      <w:r w:rsidRPr="00606854">
        <w:rPr>
          <w:rtl/>
        </w:rPr>
        <w:t>, בהתאם להליך בחירת ה</w:t>
      </w:r>
      <w:r w:rsidRPr="00606854">
        <w:rPr>
          <w:rFonts w:hint="cs"/>
          <w:rtl/>
        </w:rPr>
        <w:t>ז</w:t>
      </w:r>
      <w:r w:rsidRPr="00606854">
        <w:rPr>
          <w:rtl/>
        </w:rPr>
        <w:t>וכה המפורט בסעיף</w:t>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Ref70841479 \n \h</w:instrText>
      </w:r>
      <w:r>
        <w:rPr>
          <w:rtl/>
        </w:rPr>
        <w:instrText xml:space="preserve"> </w:instrText>
      </w:r>
      <w:r>
        <w:rPr>
          <w:rtl/>
        </w:rPr>
      </w:r>
      <w:r>
        <w:rPr>
          <w:rtl/>
        </w:rPr>
        <w:fldChar w:fldCharType="separate"/>
      </w:r>
      <w:r w:rsidR="00A10DFE">
        <w:rPr>
          <w:cs/>
        </w:rPr>
        <w:t>‎</w:t>
      </w:r>
      <w:r w:rsidR="00A10DFE">
        <w:t>10.2</w:t>
      </w:r>
      <w:r>
        <w:rPr>
          <w:rtl/>
        </w:rPr>
        <w:fldChar w:fldCharType="end"/>
      </w:r>
      <w:r w:rsidRPr="00606854">
        <w:rPr>
          <w:rtl/>
        </w:rPr>
        <w:t xml:space="preserve"> ל</w:t>
      </w:r>
      <w:r>
        <w:rPr>
          <w:rtl/>
        </w:rPr>
        <w:fldChar w:fldCharType="begin"/>
      </w:r>
      <w:r>
        <w:rPr>
          <w:rtl/>
        </w:rPr>
        <w:instrText xml:space="preserve"> </w:instrText>
      </w:r>
      <w:r>
        <w:instrText>REF</w:instrText>
      </w:r>
      <w:r>
        <w:rPr>
          <w:rtl/>
        </w:rPr>
        <w:instrText xml:space="preserve"> נוהל_המכרז \</w:instrText>
      </w:r>
      <w:r>
        <w:instrText>h</w:instrText>
      </w:r>
      <w:r>
        <w:rPr>
          <w:rtl/>
        </w:rPr>
        <w:instrText xml:space="preserve"> </w:instrText>
      </w:r>
      <w:r>
        <w:rPr>
          <w:rtl/>
        </w:rPr>
      </w:r>
      <w:r>
        <w:rPr>
          <w:rtl/>
        </w:rPr>
        <w:fldChar w:fldCharType="separate"/>
      </w:r>
      <w:r w:rsidR="00A10DFE" w:rsidRPr="00E52ABE">
        <w:rPr>
          <w:rtl/>
        </w:rPr>
        <w:t>חלק א'</w:t>
      </w:r>
      <w:r>
        <w:rPr>
          <w:rtl/>
        </w:rPr>
        <w:fldChar w:fldCharType="end"/>
      </w:r>
      <w:r w:rsidRPr="00606854">
        <w:rPr>
          <w:rtl/>
        </w:rPr>
        <w:t>, תתקיים פגישה בין נציגי הספק לבין נציגי המשרד</w:t>
      </w:r>
      <w:bookmarkEnd w:id="149"/>
      <w:bookmarkEnd w:id="150"/>
      <w:bookmarkEnd w:id="151"/>
      <w:r w:rsidR="0001726D">
        <w:rPr>
          <w:rFonts w:hint="cs"/>
          <w:rtl/>
        </w:rPr>
        <w:t xml:space="preserve"> לאישור תכנית העבודה</w:t>
      </w:r>
      <w:r w:rsidR="005E72E5">
        <w:rPr>
          <w:rFonts w:hint="cs"/>
          <w:rtl/>
        </w:rPr>
        <w:t xml:space="preserve"> מראש ובכתב</w:t>
      </w:r>
      <w:r w:rsidR="0001726D">
        <w:rPr>
          <w:rFonts w:hint="cs"/>
          <w:rtl/>
        </w:rPr>
        <w:t xml:space="preserve">. </w:t>
      </w:r>
    </w:p>
    <w:p w14:paraId="5620A28D" w14:textId="77777777" w:rsidR="0064263B" w:rsidRDefault="0064263B" w:rsidP="00C368A0">
      <w:pPr>
        <w:pStyle w:val="30"/>
        <w:numPr>
          <w:ilvl w:val="0"/>
          <w:numId w:val="18"/>
        </w:numPr>
        <w:spacing w:before="240"/>
        <w:ind w:left="349"/>
        <w:contextualSpacing/>
        <w:jc w:val="both"/>
        <w:rPr>
          <w:rFonts w:eastAsia="Calibri"/>
          <w:rtl/>
        </w:rPr>
      </w:pPr>
      <w:bookmarkStart w:id="152" w:name="_Toc76299490"/>
      <w:bookmarkStart w:id="153" w:name="_Toc76462462"/>
      <w:bookmarkStart w:id="154" w:name="_Toc76299491"/>
      <w:bookmarkStart w:id="155" w:name="_Toc76462463"/>
      <w:bookmarkStart w:id="156" w:name="_Toc76299492"/>
      <w:bookmarkStart w:id="157" w:name="_Toc76462464"/>
      <w:bookmarkStart w:id="158" w:name="_Toc76299493"/>
      <w:bookmarkStart w:id="159" w:name="_Toc76462465"/>
      <w:bookmarkStart w:id="160" w:name="_Toc76299494"/>
      <w:bookmarkStart w:id="161" w:name="_Toc76462466"/>
      <w:bookmarkStart w:id="162" w:name="_Toc76299495"/>
      <w:bookmarkStart w:id="163" w:name="_Toc76462467"/>
      <w:bookmarkStart w:id="164" w:name="_Toc76299496"/>
      <w:bookmarkStart w:id="165" w:name="_Toc76462468"/>
      <w:bookmarkStart w:id="166" w:name="_Toc76299497"/>
      <w:bookmarkStart w:id="167" w:name="_Toc76462469"/>
      <w:bookmarkStart w:id="168" w:name="_Toc76299498"/>
      <w:bookmarkStart w:id="169" w:name="_Toc76462470"/>
      <w:bookmarkStart w:id="170" w:name="_Toc76299499"/>
      <w:bookmarkStart w:id="171" w:name="_Toc76462471"/>
      <w:bookmarkStart w:id="172" w:name="_Toc76299500"/>
      <w:bookmarkStart w:id="173" w:name="_Toc76462472"/>
      <w:bookmarkStart w:id="174" w:name="_Toc76299501"/>
      <w:bookmarkStart w:id="175" w:name="_Toc76462473"/>
      <w:bookmarkStart w:id="176" w:name="_Toc76299502"/>
      <w:bookmarkStart w:id="177" w:name="_Toc76462474"/>
      <w:bookmarkStart w:id="178" w:name="_Toc76299503"/>
      <w:bookmarkStart w:id="179" w:name="_Toc76462475"/>
      <w:bookmarkStart w:id="180" w:name="_Toc76299504"/>
      <w:bookmarkStart w:id="181" w:name="_Toc76462476"/>
      <w:bookmarkStart w:id="182" w:name="_Toc76299505"/>
      <w:bookmarkStart w:id="183" w:name="_Toc76462477"/>
      <w:bookmarkStart w:id="184" w:name="_Toc76299506"/>
      <w:bookmarkStart w:id="185" w:name="_Toc76462478"/>
      <w:bookmarkStart w:id="186" w:name="_Toc76299507"/>
      <w:bookmarkStart w:id="187" w:name="_Toc76462479"/>
      <w:bookmarkStart w:id="188" w:name="_Toc76299508"/>
      <w:bookmarkStart w:id="189" w:name="_Toc76462480"/>
      <w:bookmarkStart w:id="190" w:name="_Toc76299509"/>
      <w:bookmarkStart w:id="191" w:name="_Toc76462481"/>
      <w:bookmarkStart w:id="192" w:name="_Toc76299510"/>
      <w:bookmarkStart w:id="193" w:name="_Toc76462482"/>
      <w:bookmarkStart w:id="194" w:name="_Toc76299511"/>
      <w:bookmarkStart w:id="195" w:name="_Toc76462483"/>
      <w:bookmarkStart w:id="196" w:name="_Toc76299512"/>
      <w:bookmarkStart w:id="197" w:name="_Toc76462484"/>
      <w:bookmarkStart w:id="198" w:name="_Toc76299513"/>
      <w:bookmarkStart w:id="199" w:name="_Toc76462485"/>
      <w:bookmarkStart w:id="200" w:name="_Toc76299514"/>
      <w:bookmarkStart w:id="201" w:name="_Toc76462486"/>
      <w:bookmarkStart w:id="202" w:name="_Toc76299515"/>
      <w:bookmarkStart w:id="203" w:name="_Toc76462487"/>
      <w:bookmarkStart w:id="204" w:name="_Toc76299516"/>
      <w:bookmarkStart w:id="205" w:name="_Toc76462488"/>
      <w:bookmarkStart w:id="206" w:name="_Toc76299517"/>
      <w:bookmarkStart w:id="207" w:name="_Toc76462489"/>
      <w:bookmarkStart w:id="208" w:name="_Toc76299518"/>
      <w:bookmarkStart w:id="209" w:name="_Toc76462490"/>
      <w:bookmarkStart w:id="210" w:name="_Toc76299519"/>
      <w:bookmarkStart w:id="211" w:name="_Toc76462491"/>
      <w:bookmarkStart w:id="212" w:name="_Toc76299520"/>
      <w:bookmarkStart w:id="213" w:name="_Toc76462492"/>
      <w:bookmarkStart w:id="214" w:name="_Toc76299521"/>
      <w:bookmarkStart w:id="215" w:name="_Toc76462493"/>
      <w:bookmarkStart w:id="216" w:name="_Toc76299522"/>
      <w:bookmarkStart w:id="217" w:name="_Toc76462494"/>
      <w:bookmarkStart w:id="218" w:name="_Toc76299523"/>
      <w:bookmarkStart w:id="219" w:name="_Toc76462495"/>
      <w:bookmarkStart w:id="220" w:name="_Toc76299524"/>
      <w:bookmarkStart w:id="221" w:name="_Toc76462496"/>
      <w:bookmarkStart w:id="222" w:name="_Toc76299525"/>
      <w:bookmarkStart w:id="223" w:name="_Toc76462497"/>
      <w:bookmarkStart w:id="224" w:name="_Toc79694396"/>
      <w:bookmarkStart w:id="225" w:name="_Toc11332814"/>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Pr>
          <w:rFonts w:eastAsia="Calibri" w:hint="cs"/>
          <w:rtl/>
        </w:rPr>
        <w:t>נגישות</w:t>
      </w:r>
      <w:bookmarkEnd w:id="224"/>
    </w:p>
    <w:p w14:paraId="3D08CE9E" w14:textId="77777777" w:rsidR="0064263B" w:rsidRDefault="0064263B" w:rsidP="00851FB3">
      <w:pPr>
        <w:ind w:left="349"/>
        <w:rPr>
          <w:rtl/>
        </w:rPr>
      </w:pPr>
      <w:r>
        <w:rPr>
          <w:rFonts w:hint="cs"/>
          <w:rtl/>
        </w:rPr>
        <w:lastRenderedPageBreak/>
        <w:t>הספק יהיה אחראי לוודא כי כלל האירועים מונגשים בהתאם לכל הוראות החוק והתקנות.</w:t>
      </w:r>
    </w:p>
    <w:p w14:paraId="15EB639C" w14:textId="77777777" w:rsidR="0064263B" w:rsidRDefault="0064263B" w:rsidP="00851FB3">
      <w:pPr>
        <w:ind w:left="349"/>
        <w:rPr>
          <w:rtl/>
        </w:rPr>
      </w:pPr>
      <w:r>
        <w:rPr>
          <w:rFonts w:hint="cs"/>
          <w:rtl/>
        </w:rPr>
        <w:t xml:space="preserve">הספק ישכור את שירותיו של יועץ נגישות אשר יכתוב ויאשר תכנית נגישות לכל אחד </w:t>
      </w:r>
      <w:r w:rsidR="002F1183">
        <w:rPr>
          <w:rFonts w:hint="cs"/>
          <w:rtl/>
        </w:rPr>
        <w:t>מהאירועים</w:t>
      </w:r>
      <w:r>
        <w:rPr>
          <w:rFonts w:hint="cs"/>
          <w:rtl/>
        </w:rPr>
        <w:t>.</w:t>
      </w:r>
    </w:p>
    <w:p w14:paraId="025913D8" w14:textId="77777777" w:rsidR="0064263B" w:rsidRPr="0064263B" w:rsidRDefault="0064263B" w:rsidP="00851FB3">
      <w:pPr>
        <w:ind w:left="349"/>
      </w:pPr>
      <w:r>
        <w:rPr>
          <w:rFonts w:hint="cs"/>
          <w:rtl/>
        </w:rPr>
        <w:t xml:space="preserve">הספק יפעיל ויפרסם קו טלפוני וכתובת דוא"ל לתיאום נגישות לכלל האירועים במסגרת </w:t>
      </w:r>
      <w:r w:rsidR="002F1183">
        <w:rPr>
          <w:rFonts w:hint="cs"/>
          <w:rtl/>
        </w:rPr>
        <w:t>הפרויקט</w:t>
      </w:r>
      <w:r>
        <w:rPr>
          <w:rFonts w:hint="cs"/>
          <w:rtl/>
        </w:rPr>
        <w:t>.</w:t>
      </w:r>
    </w:p>
    <w:p w14:paraId="2E5AF37A" w14:textId="77777777" w:rsidR="00AA40DC" w:rsidRPr="009474BC" w:rsidRDefault="00AA40DC" w:rsidP="00C368A0">
      <w:pPr>
        <w:pStyle w:val="30"/>
        <w:numPr>
          <w:ilvl w:val="0"/>
          <w:numId w:val="18"/>
        </w:numPr>
        <w:spacing w:before="240"/>
        <w:ind w:left="349"/>
        <w:contextualSpacing/>
        <w:jc w:val="both"/>
        <w:rPr>
          <w:rFonts w:eastAsia="Calibri"/>
        </w:rPr>
      </w:pPr>
      <w:bookmarkStart w:id="226" w:name="_Toc79694397"/>
      <w:r w:rsidRPr="009474BC">
        <w:rPr>
          <w:rFonts w:eastAsia="Calibri" w:hint="cs"/>
          <w:rtl/>
        </w:rPr>
        <w:t>בטיחות</w:t>
      </w:r>
      <w:bookmarkEnd w:id="225"/>
      <w:bookmarkEnd w:id="226"/>
    </w:p>
    <w:p w14:paraId="723B5707" w14:textId="4ADA32BF" w:rsidR="00AA40DC" w:rsidRDefault="00AA40DC" w:rsidP="00D7039E">
      <w:pPr>
        <w:ind w:left="491"/>
        <w:rPr>
          <w:b/>
          <w:bCs/>
          <w:rtl/>
        </w:rPr>
      </w:pPr>
      <w:bookmarkStart w:id="227" w:name="_Toc11332815"/>
      <w:r w:rsidRPr="00734B80">
        <w:rPr>
          <w:rFonts w:hint="cs"/>
          <w:b/>
          <w:bCs/>
          <w:rtl/>
        </w:rPr>
        <w:t xml:space="preserve">לחלק זה מצורף </w:t>
      </w:r>
      <w:r w:rsidR="00734B80" w:rsidRPr="00734B80">
        <w:rPr>
          <w:b/>
          <w:bCs/>
          <w:rtl/>
        </w:rPr>
        <w:fldChar w:fldCharType="begin"/>
      </w:r>
      <w:r w:rsidR="00734B80" w:rsidRPr="00734B80">
        <w:rPr>
          <w:b/>
          <w:bCs/>
          <w:rtl/>
        </w:rPr>
        <w:instrText xml:space="preserve"> </w:instrText>
      </w:r>
      <w:r w:rsidR="00734B80" w:rsidRPr="00734B80">
        <w:rPr>
          <w:rFonts w:hint="cs"/>
          <w:b/>
          <w:bCs/>
        </w:rPr>
        <w:instrText>REF</w:instrText>
      </w:r>
      <w:r w:rsidR="00734B80" w:rsidRPr="00734B80">
        <w:rPr>
          <w:rFonts w:hint="cs"/>
          <w:b/>
          <w:bCs/>
          <w:rtl/>
        </w:rPr>
        <w:instrText xml:space="preserve"> נספח_כללי_ביטוח \</w:instrText>
      </w:r>
      <w:r w:rsidR="00734B80" w:rsidRPr="00734B80">
        <w:rPr>
          <w:rFonts w:hint="cs"/>
          <w:b/>
          <w:bCs/>
        </w:rPr>
        <w:instrText>h</w:instrText>
      </w:r>
      <w:r w:rsidR="00734B80" w:rsidRPr="00734B80">
        <w:rPr>
          <w:b/>
          <w:bCs/>
          <w:rtl/>
        </w:rPr>
        <w:instrText xml:space="preserve">  \* </w:instrText>
      </w:r>
      <w:r w:rsidR="00734B80" w:rsidRPr="00734B80">
        <w:rPr>
          <w:b/>
          <w:bCs/>
        </w:rPr>
        <w:instrText>MERGEFORMAT</w:instrText>
      </w:r>
      <w:r w:rsidR="00734B80" w:rsidRPr="00734B80">
        <w:rPr>
          <w:b/>
          <w:bCs/>
          <w:rtl/>
        </w:rPr>
        <w:instrText xml:space="preserve"> </w:instrText>
      </w:r>
      <w:r w:rsidR="00734B80" w:rsidRPr="00734B80">
        <w:rPr>
          <w:b/>
          <w:bCs/>
          <w:rtl/>
        </w:rPr>
      </w:r>
      <w:r w:rsidR="00734B80" w:rsidRPr="00734B80">
        <w:rPr>
          <w:b/>
          <w:bCs/>
          <w:rtl/>
        </w:rPr>
        <w:fldChar w:fldCharType="separate"/>
      </w:r>
      <w:r w:rsidR="00A10DFE" w:rsidRPr="00A10DFE">
        <w:rPr>
          <w:b/>
          <w:bCs/>
          <w:rtl/>
        </w:rPr>
        <w:t xml:space="preserve">נספח </w:t>
      </w:r>
      <w:r w:rsidR="00A10DFE" w:rsidRPr="00A10DFE">
        <w:rPr>
          <w:rFonts w:hint="cs"/>
          <w:b/>
          <w:bCs/>
          <w:rtl/>
        </w:rPr>
        <w:t xml:space="preserve">א'2 </w:t>
      </w:r>
      <w:r w:rsidR="00734B80" w:rsidRPr="00734B80">
        <w:rPr>
          <w:b/>
          <w:bCs/>
          <w:rtl/>
        </w:rPr>
        <w:fldChar w:fldCharType="end"/>
      </w:r>
      <w:r w:rsidR="00734B80" w:rsidRPr="00734B80">
        <w:rPr>
          <w:rFonts w:hint="cs"/>
          <w:b/>
          <w:bCs/>
          <w:rtl/>
        </w:rPr>
        <w:t>-</w:t>
      </w:r>
      <w:r w:rsidRPr="00734B80">
        <w:rPr>
          <w:rFonts w:hint="cs"/>
          <w:b/>
          <w:bCs/>
          <w:rtl/>
        </w:rPr>
        <w:t xml:space="preserve"> </w:t>
      </w:r>
      <w:r w:rsidR="00734B80" w:rsidRPr="00734B80">
        <w:rPr>
          <w:b/>
          <w:bCs/>
          <w:rtl/>
        </w:rPr>
        <w:fldChar w:fldCharType="begin"/>
      </w:r>
      <w:r w:rsidR="00734B80" w:rsidRPr="00734B80">
        <w:rPr>
          <w:b/>
          <w:bCs/>
          <w:rtl/>
        </w:rPr>
        <w:instrText xml:space="preserve"> </w:instrText>
      </w:r>
      <w:r w:rsidR="00734B80" w:rsidRPr="00734B80">
        <w:rPr>
          <w:rFonts w:hint="cs"/>
          <w:b/>
          <w:bCs/>
        </w:rPr>
        <w:instrText>REF</w:instrText>
      </w:r>
      <w:r w:rsidR="00734B80" w:rsidRPr="00734B80">
        <w:rPr>
          <w:rFonts w:hint="cs"/>
          <w:b/>
          <w:bCs/>
          <w:rtl/>
        </w:rPr>
        <w:instrText xml:space="preserve"> נספח_כללי_ביטוח_כותרת \</w:instrText>
      </w:r>
      <w:r w:rsidR="00734B80" w:rsidRPr="00734B80">
        <w:rPr>
          <w:rFonts w:hint="cs"/>
          <w:b/>
          <w:bCs/>
        </w:rPr>
        <w:instrText>h</w:instrText>
      </w:r>
      <w:r w:rsidR="00734B80" w:rsidRPr="00734B80">
        <w:rPr>
          <w:b/>
          <w:bCs/>
          <w:rtl/>
        </w:rPr>
        <w:instrText xml:space="preserve">  \* </w:instrText>
      </w:r>
      <w:r w:rsidR="00734B80" w:rsidRPr="00734B80">
        <w:rPr>
          <w:b/>
          <w:bCs/>
        </w:rPr>
        <w:instrText>MERGEFORMAT</w:instrText>
      </w:r>
      <w:r w:rsidR="00734B80" w:rsidRPr="00734B80">
        <w:rPr>
          <w:b/>
          <w:bCs/>
          <w:rtl/>
        </w:rPr>
        <w:instrText xml:space="preserve"> </w:instrText>
      </w:r>
      <w:r w:rsidR="00734B80" w:rsidRPr="00734B80">
        <w:rPr>
          <w:b/>
          <w:bCs/>
          <w:rtl/>
        </w:rPr>
      </w:r>
      <w:r w:rsidR="00734B80" w:rsidRPr="00734B80">
        <w:rPr>
          <w:b/>
          <w:bCs/>
          <w:rtl/>
        </w:rPr>
        <w:fldChar w:fldCharType="separate"/>
      </w:r>
      <w:r w:rsidR="00A10DFE" w:rsidRPr="00A10DFE">
        <w:rPr>
          <w:b/>
          <w:bCs/>
          <w:rtl/>
        </w:rPr>
        <w:t>כללי בטיחות ("נספח בטיחות")</w:t>
      </w:r>
      <w:r w:rsidR="00734B80" w:rsidRPr="00734B80">
        <w:rPr>
          <w:b/>
          <w:bCs/>
          <w:rtl/>
        </w:rPr>
        <w:fldChar w:fldCharType="end"/>
      </w:r>
      <w:r w:rsidRPr="00D7039E">
        <w:rPr>
          <w:rFonts w:hint="cs"/>
          <w:b/>
          <w:bCs/>
          <w:rtl/>
        </w:rPr>
        <w:t>. על הספק לעמוד בכל תנאיו.</w:t>
      </w:r>
      <w:bookmarkEnd w:id="227"/>
      <w:r w:rsidRPr="00D7039E">
        <w:rPr>
          <w:rFonts w:hint="cs"/>
          <w:b/>
          <w:bCs/>
          <w:rtl/>
        </w:rPr>
        <w:t xml:space="preserve"> </w:t>
      </w:r>
    </w:p>
    <w:p w14:paraId="698691DD" w14:textId="77777777" w:rsidR="00D7039E" w:rsidRPr="00D7039E" w:rsidRDefault="00D7039E" w:rsidP="00D7039E">
      <w:pPr>
        <w:ind w:left="491"/>
        <w:rPr>
          <w:b/>
          <w:bCs/>
        </w:rPr>
      </w:pPr>
    </w:p>
    <w:p w14:paraId="6A96C1E5" w14:textId="77777777" w:rsidR="00B2086A" w:rsidRPr="009474BC" w:rsidRDefault="00B2086A" w:rsidP="00C368A0">
      <w:pPr>
        <w:pStyle w:val="30"/>
        <w:numPr>
          <w:ilvl w:val="0"/>
          <w:numId w:val="18"/>
        </w:numPr>
        <w:spacing w:before="240"/>
        <w:ind w:left="349"/>
        <w:contextualSpacing/>
        <w:jc w:val="both"/>
        <w:rPr>
          <w:rFonts w:eastAsia="Calibri"/>
        </w:rPr>
      </w:pPr>
      <w:bookmarkStart w:id="228" w:name="_Toc74838830"/>
      <w:bookmarkStart w:id="229" w:name="_Toc74838833"/>
      <w:bookmarkStart w:id="230" w:name="_Toc74838834"/>
      <w:bookmarkStart w:id="231" w:name="_Toc11332816"/>
      <w:bookmarkStart w:id="232" w:name="_Toc79694398"/>
      <w:bookmarkEnd w:id="228"/>
      <w:bookmarkEnd w:id="229"/>
      <w:bookmarkEnd w:id="230"/>
      <w:r w:rsidRPr="009474BC">
        <w:rPr>
          <w:rFonts w:eastAsia="Calibri"/>
          <w:rtl/>
        </w:rPr>
        <w:t>כח אדם</w:t>
      </w:r>
      <w:bookmarkEnd w:id="142"/>
      <w:bookmarkEnd w:id="143"/>
      <w:bookmarkEnd w:id="144"/>
      <w:bookmarkEnd w:id="231"/>
      <w:bookmarkEnd w:id="232"/>
    </w:p>
    <w:p w14:paraId="34995CA3" w14:textId="77777777" w:rsidR="00A95F5A" w:rsidRPr="001C276A" w:rsidRDefault="00B2086A" w:rsidP="009474BC">
      <w:pPr>
        <w:ind w:left="349"/>
        <w:rPr>
          <w:rtl/>
        </w:rPr>
      </w:pPr>
      <w:bookmarkStart w:id="233" w:name="_Toc461960531"/>
      <w:bookmarkStart w:id="234" w:name="_Toc535329242"/>
      <w:bookmarkStart w:id="235" w:name="_Toc535741002"/>
      <w:bookmarkStart w:id="236" w:name="_Toc11332817"/>
      <w:r w:rsidRPr="001C276A">
        <w:rPr>
          <w:rtl/>
        </w:rPr>
        <w:t xml:space="preserve">על הספק להעמיד לטובת ביצוע האירועים צוות מנוסה ומיומן, </w:t>
      </w:r>
      <w:bookmarkStart w:id="237" w:name="_Toc461960532"/>
      <w:bookmarkEnd w:id="233"/>
      <w:r w:rsidR="000B6020" w:rsidRPr="001C276A">
        <w:rPr>
          <w:rtl/>
        </w:rPr>
        <w:t>לביצוע ניהול והפקת כלל האירועים ברמה גבוהה.</w:t>
      </w:r>
      <w:bookmarkEnd w:id="234"/>
      <w:bookmarkEnd w:id="235"/>
      <w:bookmarkEnd w:id="236"/>
    </w:p>
    <w:p w14:paraId="7A83A903" w14:textId="4B0A1D3C" w:rsidR="00D7039E" w:rsidRDefault="000B6020" w:rsidP="002C0E3C">
      <w:pPr>
        <w:ind w:left="349"/>
        <w:rPr>
          <w:rtl/>
        </w:rPr>
      </w:pPr>
      <w:bookmarkStart w:id="238" w:name="_Toc535329243"/>
      <w:bookmarkStart w:id="239" w:name="_Toc535741003"/>
      <w:bookmarkStart w:id="240" w:name="_Toc11332818"/>
      <w:r w:rsidRPr="001C276A">
        <w:rPr>
          <w:rtl/>
        </w:rPr>
        <w:t xml:space="preserve">בראש הצוות על הספק להעמיד מנהל </w:t>
      </w:r>
      <w:r w:rsidR="002F1183">
        <w:rPr>
          <w:rFonts w:hint="cs"/>
          <w:rtl/>
        </w:rPr>
        <w:t>הפרויקט</w:t>
      </w:r>
      <w:r w:rsidR="00CF2FE0">
        <w:rPr>
          <w:rFonts w:hint="cs"/>
          <w:rtl/>
        </w:rPr>
        <w:t xml:space="preserve">  </w:t>
      </w:r>
      <w:r w:rsidRPr="001C276A">
        <w:rPr>
          <w:rtl/>
        </w:rPr>
        <w:t>ומנהל אמנותי העומדים בתנאי הס</w:t>
      </w:r>
      <w:r w:rsidR="00E32D26" w:rsidRPr="001C276A">
        <w:rPr>
          <w:rFonts w:hint="cs"/>
          <w:rtl/>
        </w:rPr>
        <w:t xml:space="preserve">ף </w:t>
      </w:r>
      <w:r w:rsidR="00582DB0">
        <w:rPr>
          <w:rtl/>
        </w:rPr>
        <w:fldChar w:fldCharType="begin"/>
      </w:r>
      <w:r w:rsidR="00582DB0">
        <w:rPr>
          <w:rtl/>
        </w:rPr>
        <w:instrText xml:space="preserve"> </w:instrText>
      </w:r>
      <w:r w:rsidR="00582DB0">
        <w:instrText>REF</w:instrText>
      </w:r>
      <w:r w:rsidR="00582DB0">
        <w:rPr>
          <w:rtl/>
        </w:rPr>
        <w:instrText xml:space="preserve"> _</w:instrText>
      </w:r>
      <w:r w:rsidR="00582DB0">
        <w:instrText>Ref439601205 \r \h</w:instrText>
      </w:r>
      <w:r w:rsidR="00582DB0">
        <w:rPr>
          <w:rtl/>
        </w:rPr>
        <w:instrText xml:space="preserve"> </w:instrText>
      </w:r>
      <w:r w:rsidR="00582DB0">
        <w:rPr>
          <w:rtl/>
        </w:rPr>
      </w:r>
      <w:r w:rsidR="00582DB0">
        <w:rPr>
          <w:rtl/>
        </w:rPr>
        <w:fldChar w:fldCharType="separate"/>
      </w:r>
      <w:r w:rsidR="00A10DFE">
        <w:rPr>
          <w:cs/>
        </w:rPr>
        <w:t>‎</w:t>
      </w:r>
      <w:r w:rsidR="00A10DFE">
        <w:t>6.2</w:t>
      </w:r>
      <w:r w:rsidR="00582DB0">
        <w:rPr>
          <w:rtl/>
        </w:rPr>
        <w:fldChar w:fldCharType="end"/>
      </w:r>
      <w:r w:rsidRPr="001C276A">
        <w:rPr>
          <w:rtl/>
        </w:rPr>
        <w:t>.</w:t>
      </w:r>
      <w:bookmarkEnd w:id="238"/>
      <w:bookmarkEnd w:id="239"/>
      <w:bookmarkEnd w:id="240"/>
      <w:r w:rsidRPr="001C276A">
        <w:rPr>
          <w:rtl/>
        </w:rPr>
        <w:t xml:space="preserve"> </w:t>
      </w:r>
    </w:p>
    <w:p w14:paraId="27F7C317" w14:textId="77777777" w:rsidR="00AB5D38" w:rsidRPr="001C276A" w:rsidRDefault="00AB5D38" w:rsidP="00D7039E">
      <w:pPr>
        <w:ind w:left="491"/>
      </w:pPr>
    </w:p>
    <w:p w14:paraId="67040B84" w14:textId="77777777" w:rsidR="00B2086A" w:rsidRPr="006107F4" w:rsidRDefault="00B2086A" w:rsidP="00C368A0">
      <w:pPr>
        <w:pStyle w:val="40"/>
        <w:numPr>
          <w:ilvl w:val="1"/>
          <w:numId w:val="18"/>
        </w:numPr>
        <w:ind w:left="916" w:hanging="567"/>
      </w:pPr>
      <w:bookmarkStart w:id="241" w:name="_Toc535329244"/>
      <w:bookmarkStart w:id="242" w:name="_Toc535741004"/>
      <w:bookmarkStart w:id="243" w:name="_Toc11332819"/>
      <w:r w:rsidRPr="006107F4">
        <w:rPr>
          <w:rtl/>
        </w:rPr>
        <w:t xml:space="preserve">תפקידי מנהל </w:t>
      </w:r>
      <w:bookmarkEnd w:id="237"/>
      <w:bookmarkEnd w:id="241"/>
      <w:bookmarkEnd w:id="242"/>
      <w:bookmarkEnd w:id="243"/>
      <w:r w:rsidR="002F1183" w:rsidRPr="006107F4">
        <w:rPr>
          <w:rFonts w:hint="cs"/>
          <w:rtl/>
        </w:rPr>
        <w:t>ה</w:t>
      </w:r>
      <w:r w:rsidR="002F1183">
        <w:rPr>
          <w:rFonts w:hint="cs"/>
          <w:rtl/>
        </w:rPr>
        <w:t>פרויקט</w:t>
      </w:r>
    </w:p>
    <w:p w14:paraId="213AAFB5" w14:textId="77777777" w:rsidR="00C346E4" w:rsidRPr="00D7039E" w:rsidRDefault="00C346E4" w:rsidP="00C368A0">
      <w:pPr>
        <w:pStyle w:val="a5"/>
        <w:numPr>
          <w:ilvl w:val="2"/>
          <w:numId w:val="18"/>
        </w:numPr>
        <w:overflowPunct w:val="0"/>
        <w:autoSpaceDE w:val="0"/>
        <w:autoSpaceDN w:val="0"/>
        <w:adjustRightInd w:val="0"/>
        <w:ind w:left="1625" w:right="-851" w:hanging="709"/>
        <w:rPr>
          <w:rFonts w:ascii="David" w:hAnsi="David"/>
        </w:rPr>
      </w:pPr>
      <w:r w:rsidRPr="00D7039E">
        <w:rPr>
          <w:rFonts w:ascii="David" w:hAnsi="David"/>
          <w:rtl/>
        </w:rPr>
        <w:t xml:space="preserve">מנהל </w:t>
      </w:r>
      <w:r w:rsidR="002F1183" w:rsidRPr="00D7039E">
        <w:rPr>
          <w:rFonts w:ascii="David" w:hAnsi="David" w:hint="cs"/>
          <w:rtl/>
        </w:rPr>
        <w:t>ה</w:t>
      </w:r>
      <w:r w:rsidR="002F1183">
        <w:rPr>
          <w:rFonts w:ascii="David" w:hAnsi="David" w:hint="cs"/>
          <w:rtl/>
        </w:rPr>
        <w:t>פרויקט</w:t>
      </w:r>
      <w:r w:rsidRPr="00D7039E">
        <w:rPr>
          <w:rFonts w:ascii="David" w:hAnsi="David"/>
          <w:rtl/>
        </w:rPr>
        <w:t xml:space="preserve"> ישמש כמנהל הפרויקט כולו וכאיש הקשר בין הספק לבין נציגי המשרד.</w:t>
      </w:r>
      <w:r w:rsidR="00D119A6" w:rsidRPr="00D7039E">
        <w:rPr>
          <w:rFonts w:ascii="David" w:hAnsi="David"/>
          <w:rtl/>
        </w:rPr>
        <w:t xml:space="preserve"> עליו לתאם בין כל הגורמים המעורבים בהפקת האירועים על מנת להביא לביצוע יעיל ומקצועי של אירועים ברמה גבוהה של מקצועיות וארגון.</w:t>
      </w:r>
    </w:p>
    <w:p w14:paraId="637363AE" w14:textId="77777777" w:rsidR="008D615F" w:rsidRPr="001C276A" w:rsidRDefault="00C346E4" w:rsidP="00C368A0">
      <w:pPr>
        <w:pStyle w:val="a5"/>
        <w:numPr>
          <w:ilvl w:val="2"/>
          <w:numId w:val="18"/>
        </w:numPr>
        <w:overflowPunct w:val="0"/>
        <w:autoSpaceDE w:val="0"/>
        <w:autoSpaceDN w:val="0"/>
        <w:adjustRightInd w:val="0"/>
        <w:ind w:left="1625" w:right="-851" w:hanging="709"/>
        <w:rPr>
          <w:rFonts w:ascii="David" w:hAnsi="David"/>
        </w:rPr>
      </w:pPr>
      <w:r w:rsidRPr="001C276A">
        <w:rPr>
          <w:rFonts w:ascii="David" w:hAnsi="David"/>
          <w:rtl/>
        </w:rPr>
        <w:t xml:space="preserve">על </w:t>
      </w:r>
      <w:r w:rsidR="003D4FF4">
        <w:rPr>
          <w:rFonts w:ascii="David" w:hAnsi="David"/>
          <w:rtl/>
        </w:rPr>
        <w:t xml:space="preserve">מנהל </w:t>
      </w:r>
      <w:r w:rsidR="002F1183">
        <w:rPr>
          <w:rFonts w:ascii="David" w:hAnsi="David" w:hint="cs"/>
          <w:rtl/>
        </w:rPr>
        <w:t>הפרויקט</w:t>
      </w:r>
      <w:r w:rsidRPr="001C276A">
        <w:rPr>
          <w:rFonts w:ascii="David" w:hAnsi="David"/>
          <w:rtl/>
        </w:rPr>
        <w:t xml:space="preserve"> לתאם ולארגן את</w:t>
      </w:r>
      <w:r w:rsidR="008D615F" w:rsidRPr="001C276A">
        <w:rPr>
          <w:rFonts w:ascii="David" w:hAnsi="David"/>
          <w:rtl/>
        </w:rPr>
        <w:t xml:space="preserve"> כל הפגישות הקשורות לקביעת תכנית האירוע, הן האמנותית והן הטכנית, בהן נדרשת נוכחות המנהלים האמנותיים ונציגי המשרד. </w:t>
      </w:r>
    </w:p>
    <w:p w14:paraId="5CC3FB80" w14:textId="77777777" w:rsidR="00D119A6" w:rsidRPr="001C276A" w:rsidRDefault="00D119A6" w:rsidP="00C368A0">
      <w:pPr>
        <w:pStyle w:val="a5"/>
        <w:numPr>
          <w:ilvl w:val="2"/>
          <w:numId w:val="18"/>
        </w:numPr>
        <w:overflowPunct w:val="0"/>
        <w:autoSpaceDE w:val="0"/>
        <w:autoSpaceDN w:val="0"/>
        <w:adjustRightInd w:val="0"/>
        <w:ind w:left="1625" w:right="-851" w:hanging="709"/>
        <w:rPr>
          <w:rFonts w:ascii="David" w:hAnsi="David"/>
        </w:rPr>
      </w:pPr>
      <w:r w:rsidRPr="001C276A">
        <w:rPr>
          <w:rFonts w:ascii="David" w:hAnsi="David"/>
          <w:rtl/>
        </w:rPr>
        <w:t xml:space="preserve">כלל הניהול השוטף של האירועים לרבות ליווי שוטף של המנהלים האמנותיים ושל היוצרים והאמנים הינם </w:t>
      </w:r>
      <w:r w:rsidR="00ED68E5" w:rsidRPr="001C276A">
        <w:rPr>
          <w:rFonts w:ascii="David" w:hAnsi="David" w:hint="cs"/>
          <w:rtl/>
        </w:rPr>
        <w:t>באחריותו</w:t>
      </w:r>
      <w:r w:rsidRPr="001C276A">
        <w:rPr>
          <w:rFonts w:ascii="David" w:hAnsi="David"/>
          <w:rtl/>
        </w:rPr>
        <w:t xml:space="preserve"> של </w:t>
      </w:r>
      <w:r w:rsidR="003D4FF4">
        <w:rPr>
          <w:rFonts w:ascii="David" w:hAnsi="David"/>
          <w:rtl/>
        </w:rPr>
        <w:t xml:space="preserve">מנהל </w:t>
      </w:r>
      <w:r w:rsidR="002F1183">
        <w:rPr>
          <w:rFonts w:ascii="David" w:hAnsi="David" w:hint="cs"/>
          <w:rtl/>
        </w:rPr>
        <w:t>הפרויקט</w:t>
      </w:r>
      <w:r w:rsidRPr="001C276A">
        <w:rPr>
          <w:rFonts w:ascii="David" w:hAnsi="David"/>
          <w:rtl/>
        </w:rPr>
        <w:t>.</w:t>
      </w:r>
    </w:p>
    <w:p w14:paraId="65944FEA" w14:textId="77777777" w:rsidR="008D615F" w:rsidRPr="001C276A" w:rsidRDefault="003D4FF4" w:rsidP="00C368A0">
      <w:pPr>
        <w:pStyle w:val="a5"/>
        <w:numPr>
          <w:ilvl w:val="2"/>
          <w:numId w:val="18"/>
        </w:numPr>
        <w:overflowPunct w:val="0"/>
        <w:autoSpaceDE w:val="0"/>
        <w:autoSpaceDN w:val="0"/>
        <w:adjustRightInd w:val="0"/>
        <w:ind w:left="1625" w:right="-851" w:hanging="709"/>
        <w:rPr>
          <w:rFonts w:ascii="David" w:hAnsi="David"/>
        </w:rPr>
      </w:pPr>
      <w:r>
        <w:rPr>
          <w:rFonts w:ascii="David" w:hAnsi="David"/>
          <w:rtl/>
        </w:rPr>
        <w:t xml:space="preserve">מנהל </w:t>
      </w:r>
      <w:r w:rsidR="002F1183">
        <w:rPr>
          <w:rFonts w:ascii="David" w:hAnsi="David" w:hint="cs"/>
          <w:rtl/>
        </w:rPr>
        <w:t>הפרויקט</w:t>
      </w:r>
      <w:r w:rsidR="008D615F" w:rsidRPr="001C276A">
        <w:rPr>
          <w:rFonts w:ascii="David" w:hAnsi="David"/>
          <w:rtl/>
        </w:rPr>
        <w:t xml:space="preserve"> אחראי על איתור </w:t>
      </w:r>
      <w:r w:rsidR="00C063A0" w:rsidRPr="001C276A">
        <w:rPr>
          <w:rFonts w:ascii="David" w:hAnsi="David"/>
          <w:rtl/>
        </w:rPr>
        <w:t>מקומות</w:t>
      </w:r>
      <w:r w:rsidR="008D615F" w:rsidRPr="001C276A">
        <w:rPr>
          <w:rFonts w:ascii="David" w:hAnsi="David"/>
          <w:rtl/>
        </w:rPr>
        <w:t xml:space="preserve"> מתאימים</w:t>
      </w:r>
      <w:r w:rsidR="00F648DF" w:rsidRPr="001C276A">
        <w:rPr>
          <w:rFonts w:ascii="David" w:hAnsi="David"/>
          <w:rtl/>
        </w:rPr>
        <w:t xml:space="preserve"> לחזרות</w:t>
      </w:r>
      <w:r w:rsidR="008D615F" w:rsidRPr="001C276A">
        <w:rPr>
          <w:rFonts w:ascii="David" w:hAnsi="David"/>
          <w:rtl/>
        </w:rPr>
        <w:t xml:space="preserve"> </w:t>
      </w:r>
      <w:r w:rsidR="00F648DF" w:rsidRPr="001C276A">
        <w:rPr>
          <w:rFonts w:ascii="David" w:hAnsi="David"/>
          <w:rtl/>
        </w:rPr>
        <w:t>ו</w:t>
      </w:r>
      <w:r w:rsidR="008D615F" w:rsidRPr="001C276A">
        <w:rPr>
          <w:rFonts w:ascii="David" w:hAnsi="David"/>
          <w:rtl/>
        </w:rPr>
        <w:t xml:space="preserve">למופעים, ניהול מו"מ עמם ושכירתם, בכפוף לאישור המשרד. </w:t>
      </w:r>
      <w:r w:rsidR="00A14163" w:rsidRPr="001C276A">
        <w:rPr>
          <w:rFonts w:ascii="David" w:hAnsi="David"/>
          <w:rtl/>
        </w:rPr>
        <w:t xml:space="preserve">יודגש כי על הספק לוודא כי כל </w:t>
      </w:r>
      <w:r w:rsidR="00C063A0" w:rsidRPr="001C276A">
        <w:rPr>
          <w:rFonts w:ascii="David" w:hAnsi="David"/>
          <w:rtl/>
        </w:rPr>
        <w:t>המקומו</w:t>
      </w:r>
      <w:r w:rsidR="00A14163" w:rsidRPr="001C276A">
        <w:rPr>
          <w:rFonts w:ascii="David" w:hAnsi="David"/>
          <w:rtl/>
        </w:rPr>
        <w:t xml:space="preserve">ת בהם יתקיימו חזרות ו / או מופעים במסגרת הפרויקט מחזיקים בכל האישורים הנדרשים לפעילותם, כגון אישורי רישוי מהרשות המקומית, אישורי עסק, כיבוי אש, אישורי מהנדס בטיחות, מהנדס קונסטרוקטור ובודקי מערכות רלוונטיות אחרות </w:t>
      </w:r>
      <w:r w:rsidR="00A14163" w:rsidRPr="001C276A">
        <w:rPr>
          <w:rFonts w:ascii="David" w:hAnsi="David"/>
          <w:rtl/>
        </w:rPr>
        <w:lastRenderedPageBreak/>
        <w:t xml:space="preserve">במידה וקיימות באולמות הללו, הכל ע"פ התקינה המקובלת בתחומים אלו. </w:t>
      </w:r>
    </w:p>
    <w:p w14:paraId="05CAABDD" w14:textId="77777777" w:rsidR="00B748E3" w:rsidRDefault="008D615F" w:rsidP="00C368A0">
      <w:pPr>
        <w:pStyle w:val="a5"/>
        <w:numPr>
          <w:ilvl w:val="2"/>
          <w:numId w:val="18"/>
        </w:numPr>
        <w:overflowPunct w:val="0"/>
        <w:autoSpaceDE w:val="0"/>
        <w:autoSpaceDN w:val="0"/>
        <w:adjustRightInd w:val="0"/>
        <w:ind w:left="1625" w:right="-851" w:hanging="709"/>
        <w:rPr>
          <w:rFonts w:ascii="David" w:hAnsi="David"/>
        </w:rPr>
      </w:pPr>
      <w:r w:rsidRPr="001C276A">
        <w:rPr>
          <w:rFonts w:ascii="David" w:hAnsi="David"/>
          <w:rtl/>
        </w:rPr>
        <w:t xml:space="preserve">על </w:t>
      </w:r>
      <w:r w:rsidR="003D4FF4">
        <w:rPr>
          <w:rFonts w:ascii="David" w:hAnsi="David"/>
          <w:rtl/>
        </w:rPr>
        <w:t xml:space="preserve">מנהל </w:t>
      </w:r>
      <w:r w:rsidR="002F1183">
        <w:rPr>
          <w:rFonts w:ascii="David" w:hAnsi="David" w:hint="cs"/>
          <w:rtl/>
        </w:rPr>
        <w:t>הפרויקט</w:t>
      </w:r>
      <w:r w:rsidRPr="001C276A">
        <w:rPr>
          <w:rFonts w:ascii="David" w:hAnsi="David"/>
          <w:rtl/>
        </w:rPr>
        <w:t xml:space="preserve"> לתאם את מועדי קיום החזרות למופעים</w:t>
      </w:r>
      <w:r w:rsidR="00C063A0" w:rsidRPr="001C276A">
        <w:rPr>
          <w:rFonts w:ascii="David" w:hAnsi="David"/>
          <w:rtl/>
        </w:rPr>
        <w:t xml:space="preserve"> </w:t>
      </w:r>
      <w:r w:rsidRPr="001C276A">
        <w:rPr>
          <w:rFonts w:ascii="David" w:hAnsi="David"/>
          <w:rtl/>
        </w:rPr>
        <w:t>ובאחריותו לוודא כי כלל המעטפת</w:t>
      </w:r>
      <w:r w:rsidR="00B748E3" w:rsidRPr="001C276A">
        <w:rPr>
          <w:rFonts w:ascii="David" w:hAnsi="David"/>
          <w:rtl/>
        </w:rPr>
        <w:t xml:space="preserve"> הדרושה לביצוע שלם של חזרה, לרבות אמצעי תאורה וצוות טכני, קיימים וזמינים. </w:t>
      </w:r>
    </w:p>
    <w:p w14:paraId="4B2FE752" w14:textId="77777777" w:rsidR="00D7039E" w:rsidRPr="001C276A" w:rsidRDefault="00D7039E" w:rsidP="00D7039E">
      <w:pPr>
        <w:pStyle w:val="a5"/>
        <w:overflowPunct w:val="0"/>
        <w:autoSpaceDE w:val="0"/>
        <w:autoSpaceDN w:val="0"/>
        <w:adjustRightInd w:val="0"/>
        <w:ind w:left="1625" w:right="-851"/>
        <w:rPr>
          <w:rFonts w:ascii="David" w:hAnsi="David"/>
        </w:rPr>
      </w:pPr>
    </w:p>
    <w:p w14:paraId="07CA0ACF" w14:textId="77777777" w:rsidR="00B2086A" w:rsidRPr="006107F4" w:rsidRDefault="004E4E0B" w:rsidP="00C368A0">
      <w:pPr>
        <w:pStyle w:val="40"/>
        <w:numPr>
          <w:ilvl w:val="1"/>
          <w:numId w:val="18"/>
        </w:numPr>
        <w:ind w:left="916" w:hanging="567"/>
      </w:pPr>
      <w:r w:rsidRPr="006107F4">
        <w:rPr>
          <w:rtl/>
        </w:rPr>
        <w:t xml:space="preserve">תפקידי </w:t>
      </w:r>
      <w:r w:rsidR="00C063A0" w:rsidRPr="006107F4">
        <w:rPr>
          <w:rtl/>
        </w:rPr>
        <w:t>המנהל האמנותי</w:t>
      </w:r>
      <w:r w:rsidR="000D3123" w:rsidRPr="006107F4">
        <w:rPr>
          <w:rtl/>
        </w:rPr>
        <w:t xml:space="preserve"> </w:t>
      </w:r>
    </w:p>
    <w:p w14:paraId="6D0D6EC1" w14:textId="77777777" w:rsidR="00C063A0" w:rsidRPr="001C276A" w:rsidRDefault="00C063A0" w:rsidP="00C368A0">
      <w:pPr>
        <w:pStyle w:val="a5"/>
        <w:numPr>
          <w:ilvl w:val="2"/>
          <w:numId w:val="18"/>
        </w:numPr>
        <w:overflowPunct w:val="0"/>
        <w:autoSpaceDE w:val="0"/>
        <w:autoSpaceDN w:val="0"/>
        <w:adjustRightInd w:val="0"/>
        <w:ind w:left="1625" w:right="-851" w:hanging="709"/>
        <w:rPr>
          <w:rFonts w:ascii="David" w:hAnsi="David"/>
        </w:rPr>
      </w:pPr>
      <w:r w:rsidRPr="001C276A">
        <w:rPr>
          <w:rFonts w:ascii="David" w:hAnsi="David"/>
          <w:rtl/>
        </w:rPr>
        <w:t>כלל הניהול השוטף של האירועים לרבות ליווי שוטף של האמנים הינם באחריותו של המנהל האמנותי.</w:t>
      </w:r>
    </w:p>
    <w:p w14:paraId="375ECDDC" w14:textId="77777777" w:rsidR="00C063A0" w:rsidRPr="001C276A" w:rsidRDefault="00C063A0" w:rsidP="00C368A0">
      <w:pPr>
        <w:pStyle w:val="a5"/>
        <w:numPr>
          <w:ilvl w:val="2"/>
          <w:numId w:val="18"/>
        </w:numPr>
        <w:overflowPunct w:val="0"/>
        <w:autoSpaceDE w:val="0"/>
        <w:autoSpaceDN w:val="0"/>
        <w:adjustRightInd w:val="0"/>
        <w:ind w:left="1625" w:right="-851" w:hanging="709"/>
        <w:rPr>
          <w:rFonts w:ascii="David" w:hAnsi="David"/>
        </w:rPr>
      </w:pPr>
      <w:r w:rsidRPr="001C276A">
        <w:rPr>
          <w:rFonts w:ascii="David" w:hAnsi="David"/>
          <w:rtl/>
        </w:rPr>
        <w:t xml:space="preserve">על המנהל האמנותי לתאם את מועדי קיום החזרות למופעים ובאחריותו לוודא כי כלל המעטפת הדרושה לביצוע שלם של חזרה, לרבות אמצעי תאורה, סאונד וצוות טכני, קיימים וזמינים. </w:t>
      </w:r>
    </w:p>
    <w:p w14:paraId="4B0C528E" w14:textId="77777777" w:rsidR="00C063A0" w:rsidRDefault="00C063A0" w:rsidP="00C368A0">
      <w:pPr>
        <w:pStyle w:val="a5"/>
        <w:numPr>
          <w:ilvl w:val="2"/>
          <w:numId w:val="18"/>
        </w:numPr>
        <w:overflowPunct w:val="0"/>
        <w:autoSpaceDE w:val="0"/>
        <w:autoSpaceDN w:val="0"/>
        <w:adjustRightInd w:val="0"/>
        <w:ind w:left="1625" w:right="-851" w:hanging="709"/>
        <w:rPr>
          <w:rFonts w:ascii="David" w:hAnsi="David"/>
        </w:rPr>
      </w:pPr>
      <w:r w:rsidRPr="001C276A">
        <w:rPr>
          <w:rFonts w:ascii="David" w:hAnsi="David"/>
          <w:rtl/>
        </w:rPr>
        <w:t>במקרה בו תידרש החלפתו של המנהל האמנותי, יציג הספק למשרד את המנהל  החדש המוצע מטעמו, אשר יעמוד לבחינת המשרד לעניין תנאי הסף ואמות המידה כמפורט בחלק א' למכרז. רק לאחר אישור המשרד ייכנס המנהל החדש לתפקידו.</w:t>
      </w:r>
    </w:p>
    <w:p w14:paraId="32C7DF10" w14:textId="67D60353" w:rsidR="005E514F" w:rsidRDefault="005E514F" w:rsidP="00C368A0">
      <w:pPr>
        <w:pStyle w:val="a5"/>
        <w:numPr>
          <w:ilvl w:val="2"/>
          <w:numId w:val="18"/>
        </w:numPr>
        <w:overflowPunct w:val="0"/>
        <w:autoSpaceDE w:val="0"/>
        <w:autoSpaceDN w:val="0"/>
        <w:adjustRightInd w:val="0"/>
        <w:ind w:left="1625" w:right="-851" w:hanging="709"/>
        <w:rPr>
          <w:rFonts w:ascii="David" w:hAnsi="David"/>
        </w:rPr>
      </w:pPr>
      <w:r>
        <w:rPr>
          <w:rFonts w:ascii="David" w:hAnsi="David" w:hint="cs"/>
          <w:rtl/>
        </w:rPr>
        <w:t xml:space="preserve">המנהל האמנותי רשאי להיעזר </w:t>
      </w:r>
      <w:r w:rsidR="008D3F88">
        <w:rPr>
          <w:rFonts w:ascii="David" w:hAnsi="David" w:hint="cs"/>
          <w:rtl/>
        </w:rPr>
        <w:t>בשירותיהם</w:t>
      </w:r>
      <w:r>
        <w:rPr>
          <w:rFonts w:ascii="David" w:hAnsi="David" w:hint="cs"/>
          <w:rtl/>
        </w:rPr>
        <w:t xml:space="preserve"> של יועצי תוכן בתחומי הספרות והשירה ובתחום המוסיקה הישראלית האמנותית.</w:t>
      </w:r>
    </w:p>
    <w:p w14:paraId="1F9B2A38" w14:textId="77777777" w:rsidR="00D7039E" w:rsidRPr="001C276A" w:rsidRDefault="00D7039E" w:rsidP="00D7039E">
      <w:pPr>
        <w:pStyle w:val="a5"/>
        <w:overflowPunct w:val="0"/>
        <w:autoSpaceDE w:val="0"/>
        <w:autoSpaceDN w:val="0"/>
        <w:adjustRightInd w:val="0"/>
        <w:ind w:left="1483" w:right="-851"/>
        <w:rPr>
          <w:rFonts w:ascii="David" w:hAnsi="David"/>
        </w:rPr>
      </w:pPr>
    </w:p>
    <w:p w14:paraId="1EAF5686" w14:textId="77777777" w:rsidR="00407024" w:rsidRPr="006107F4" w:rsidRDefault="000960DC" w:rsidP="00C368A0">
      <w:pPr>
        <w:pStyle w:val="40"/>
        <w:numPr>
          <w:ilvl w:val="1"/>
          <w:numId w:val="18"/>
        </w:numPr>
        <w:ind w:left="916" w:hanging="567"/>
      </w:pPr>
      <w:bookmarkStart w:id="244" w:name="_Ref458933321"/>
      <w:r w:rsidRPr="006107F4">
        <w:rPr>
          <w:rtl/>
        </w:rPr>
        <w:t>תפקידי הצוות הטכני:</w:t>
      </w:r>
      <w:bookmarkEnd w:id="244"/>
    </w:p>
    <w:p w14:paraId="479724A7" w14:textId="77777777" w:rsidR="000960DC" w:rsidRDefault="000960DC" w:rsidP="00C368A0">
      <w:pPr>
        <w:pStyle w:val="a5"/>
        <w:numPr>
          <w:ilvl w:val="2"/>
          <w:numId w:val="18"/>
        </w:numPr>
        <w:overflowPunct w:val="0"/>
        <w:autoSpaceDE w:val="0"/>
        <w:autoSpaceDN w:val="0"/>
        <w:adjustRightInd w:val="0"/>
        <w:ind w:left="1625" w:right="-851" w:hanging="709"/>
        <w:rPr>
          <w:rFonts w:ascii="David" w:hAnsi="David"/>
        </w:rPr>
      </w:pPr>
      <w:r w:rsidRPr="001C276A">
        <w:rPr>
          <w:rFonts w:ascii="David" w:hAnsi="David"/>
          <w:rtl/>
        </w:rPr>
        <w:t>בכל החזרות לקראת המופעים ובכל המופעים נדרשת נוכחות צוות טכני מיומן. הספק יעמיד את הצוות הטכני הנדרש לתפעול של האירוע: טכנאים, עובדי במה, חשמלאים ותאורנים, אנשי קול וכל עובד טכני אחר הנדרש לביצוע המופעים בסטנדרט גבוה</w:t>
      </w:r>
      <w:r w:rsidR="008E21C3" w:rsidRPr="001C276A">
        <w:rPr>
          <w:rFonts w:ascii="David" w:hAnsi="David"/>
          <w:rtl/>
        </w:rPr>
        <w:t>, שיהיו זמינים וקשובים לכל צרכי היוצרים המשתתפים במופע.</w:t>
      </w:r>
    </w:p>
    <w:p w14:paraId="0C65E992" w14:textId="77777777" w:rsidR="00D56DCD" w:rsidRDefault="00D56DCD" w:rsidP="00D56DCD">
      <w:pPr>
        <w:pStyle w:val="a5"/>
        <w:overflowPunct w:val="0"/>
        <w:autoSpaceDE w:val="0"/>
        <w:autoSpaceDN w:val="0"/>
        <w:adjustRightInd w:val="0"/>
        <w:ind w:left="1625" w:right="-851"/>
        <w:rPr>
          <w:rFonts w:ascii="David" w:hAnsi="David"/>
        </w:rPr>
      </w:pPr>
    </w:p>
    <w:p w14:paraId="3CBE43C8" w14:textId="77777777" w:rsidR="00D56DCD" w:rsidRDefault="00D56DCD" w:rsidP="00D56DCD">
      <w:pPr>
        <w:pStyle w:val="40"/>
        <w:numPr>
          <w:ilvl w:val="1"/>
          <w:numId w:val="18"/>
        </w:numPr>
        <w:ind w:left="916" w:hanging="567"/>
        <w:rPr>
          <w:rtl/>
        </w:rPr>
      </w:pPr>
      <w:r>
        <w:rPr>
          <w:rFonts w:hint="cs"/>
          <w:rtl/>
        </w:rPr>
        <w:t>תפקידי יועצי תוכן:</w:t>
      </w:r>
    </w:p>
    <w:p w14:paraId="6A3B1CE8" w14:textId="77777777" w:rsidR="00D56DCD" w:rsidRPr="00D56DCD" w:rsidRDefault="00D56DCD" w:rsidP="00D56DCD">
      <w:pPr>
        <w:ind w:left="916"/>
      </w:pPr>
      <w:r>
        <w:rPr>
          <w:rFonts w:hint="cs"/>
          <w:rtl/>
        </w:rPr>
        <w:t>מתן שירותי יעוץ תוכן בתחום ספרות ושירה ובתחום מוסיקה ישראלית אמנותית.</w:t>
      </w:r>
    </w:p>
    <w:p w14:paraId="78D0D488" w14:textId="77777777" w:rsidR="009B385C" w:rsidRDefault="009B385C" w:rsidP="009B385C">
      <w:pPr>
        <w:pStyle w:val="a5"/>
        <w:overflowPunct w:val="0"/>
        <w:autoSpaceDE w:val="0"/>
        <w:autoSpaceDN w:val="0"/>
        <w:adjustRightInd w:val="0"/>
        <w:ind w:right="-851"/>
        <w:rPr>
          <w:rFonts w:ascii="David" w:hAnsi="David"/>
        </w:rPr>
      </w:pPr>
    </w:p>
    <w:p w14:paraId="7E7666F4" w14:textId="77777777" w:rsidR="009B385C" w:rsidRPr="009B385C" w:rsidRDefault="009B385C" w:rsidP="00C368A0">
      <w:pPr>
        <w:pStyle w:val="30"/>
        <w:numPr>
          <w:ilvl w:val="0"/>
          <w:numId w:val="18"/>
        </w:numPr>
        <w:rPr>
          <w:rtl/>
        </w:rPr>
      </w:pPr>
      <w:bookmarkStart w:id="245" w:name="_Toc79694399"/>
      <w:r w:rsidRPr="00ED688D">
        <w:rPr>
          <w:rFonts w:eastAsia="Calibri" w:hint="cs"/>
          <w:rtl/>
        </w:rPr>
        <w:t>אמנים</w:t>
      </w:r>
      <w:bookmarkEnd w:id="245"/>
    </w:p>
    <w:p w14:paraId="1F58A118" w14:textId="77777777" w:rsidR="009B385C" w:rsidRPr="009B385C" w:rsidRDefault="009B385C" w:rsidP="00C368A0">
      <w:pPr>
        <w:pStyle w:val="a5"/>
        <w:numPr>
          <w:ilvl w:val="1"/>
          <w:numId w:val="18"/>
        </w:numPr>
        <w:ind w:left="1200" w:hanging="425"/>
        <w:rPr>
          <w:b/>
          <w:bCs/>
          <w:u w:val="single"/>
        </w:rPr>
      </w:pPr>
      <w:r>
        <w:rPr>
          <w:rFonts w:hint="cs"/>
          <w:rtl/>
        </w:rPr>
        <w:t>בכלל האירועים ישולבו אמנים התאימים לאופי האירוע ומקצועיים בתחומם.</w:t>
      </w:r>
    </w:p>
    <w:p w14:paraId="2628D256" w14:textId="77777777" w:rsidR="009B385C" w:rsidRDefault="009B385C" w:rsidP="00C368A0">
      <w:pPr>
        <w:pStyle w:val="a5"/>
        <w:numPr>
          <w:ilvl w:val="1"/>
          <w:numId w:val="18"/>
        </w:numPr>
        <w:ind w:left="1200" w:hanging="425"/>
      </w:pPr>
      <w:r w:rsidRPr="009B385C">
        <w:rPr>
          <w:rFonts w:hint="cs"/>
          <w:rtl/>
        </w:rPr>
        <w:t xml:space="preserve">הספק </w:t>
      </w:r>
      <w:r>
        <w:rPr>
          <w:rFonts w:hint="cs"/>
          <w:rtl/>
        </w:rPr>
        <w:t xml:space="preserve">יקפיד כי בתמהיל הכללי של האמנים </w:t>
      </w:r>
      <w:r w:rsidR="002F1183">
        <w:rPr>
          <w:rFonts w:hint="cs"/>
          <w:rtl/>
        </w:rPr>
        <w:t>בפרויקט</w:t>
      </w:r>
      <w:r>
        <w:rPr>
          <w:rFonts w:hint="cs"/>
          <w:rtl/>
        </w:rPr>
        <w:t xml:space="preserve"> ישולבו</w:t>
      </w:r>
      <w:r w:rsidR="00A10840">
        <w:rPr>
          <w:rFonts w:hint="cs"/>
          <w:rtl/>
        </w:rPr>
        <w:t xml:space="preserve"> מגוון</w:t>
      </w:r>
      <w:r>
        <w:rPr>
          <w:rFonts w:hint="cs"/>
          <w:rtl/>
        </w:rPr>
        <w:t xml:space="preserve"> אמנים מסגנונות שונים</w:t>
      </w:r>
      <w:r w:rsidR="00A10840">
        <w:rPr>
          <w:rFonts w:hint="cs"/>
          <w:rtl/>
        </w:rPr>
        <w:t xml:space="preserve"> ובכלל אמנים צעירים, וותיקים </w:t>
      </w:r>
      <w:r>
        <w:rPr>
          <w:rFonts w:hint="cs"/>
          <w:rtl/>
        </w:rPr>
        <w:t xml:space="preserve">וכן אמנים </w:t>
      </w:r>
      <w:r>
        <w:rPr>
          <w:rFonts w:hint="cs"/>
          <w:rtl/>
        </w:rPr>
        <w:lastRenderedPageBreak/>
        <w:t>בעלי מוגבלויות. הספק יקפיד על שוויון מגדרי בתמהיל האמנים ועל ייצוג של כלל האוכלוסיות בחברה הישראלית.</w:t>
      </w:r>
    </w:p>
    <w:p w14:paraId="071A0510" w14:textId="77777777" w:rsidR="009B385C" w:rsidRPr="00430B74" w:rsidRDefault="009B385C" w:rsidP="00C368A0">
      <w:pPr>
        <w:pStyle w:val="a5"/>
        <w:numPr>
          <w:ilvl w:val="1"/>
          <w:numId w:val="18"/>
        </w:numPr>
        <w:ind w:left="1200" w:hanging="425"/>
        <w:rPr>
          <w:b/>
          <w:bCs/>
          <w:rtl/>
        </w:rPr>
      </w:pPr>
      <w:r w:rsidRPr="00430B74">
        <w:rPr>
          <w:rFonts w:hint="cs"/>
          <w:b/>
          <w:bCs/>
          <w:rtl/>
        </w:rPr>
        <w:t>תשלום לאומן, להקה או הרכב, לא יעלה על סכום של 35,000 ₪ כולל מע"מ לאירוע אחד.</w:t>
      </w:r>
    </w:p>
    <w:p w14:paraId="0C40E5CC" w14:textId="3544FF5C" w:rsidR="004347E7" w:rsidRDefault="004347E7" w:rsidP="00C368A0">
      <w:pPr>
        <w:pStyle w:val="30"/>
        <w:numPr>
          <w:ilvl w:val="0"/>
          <w:numId w:val="18"/>
        </w:numPr>
        <w:spacing w:before="240"/>
        <w:contextualSpacing/>
        <w:jc w:val="both"/>
        <w:rPr>
          <w:rFonts w:eastAsia="Calibri"/>
          <w:rtl/>
        </w:rPr>
      </w:pPr>
      <w:bookmarkStart w:id="246" w:name="_Toc76299529"/>
      <w:bookmarkStart w:id="247" w:name="_Toc76462503"/>
      <w:bookmarkStart w:id="248" w:name="_Toc79694400"/>
      <w:bookmarkStart w:id="249" w:name="_Toc461960533"/>
      <w:bookmarkStart w:id="250" w:name="_Toc11332820"/>
      <w:bookmarkStart w:id="251" w:name="_Toc461960537"/>
      <w:bookmarkStart w:id="252" w:name="_Toc535329245"/>
      <w:bookmarkStart w:id="253" w:name="_Toc535741005"/>
      <w:bookmarkEnd w:id="246"/>
      <w:bookmarkEnd w:id="247"/>
      <w:r>
        <w:rPr>
          <w:rFonts w:eastAsia="Calibri" w:hint="cs"/>
          <w:rtl/>
        </w:rPr>
        <w:t>מיתוג</w:t>
      </w:r>
      <w:bookmarkEnd w:id="248"/>
      <w:r>
        <w:rPr>
          <w:rFonts w:eastAsia="Calibri" w:hint="cs"/>
          <w:rtl/>
        </w:rPr>
        <w:t xml:space="preserve"> </w:t>
      </w:r>
    </w:p>
    <w:p w14:paraId="30BC7251" w14:textId="77777777" w:rsidR="004347E7" w:rsidRDefault="004347E7" w:rsidP="00C368A0">
      <w:pPr>
        <w:pStyle w:val="a5"/>
        <w:numPr>
          <w:ilvl w:val="1"/>
          <w:numId w:val="18"/>
        </w:numPr>
        <w:ind w:left="1200" w:hanging="425"/>
      </w:pPr>
      <w:r>
        <w:rPr>
          <w:rFonts w:hint="cs"/>
          <w:rtl/>
        </w:rPr>
        <w:t>הספק יכין תכנית מיתוגית לכלל הפרויקט אשר תכלול:</w:t>
      </w:r>
    </w:p>
    <w:p w14:paraId="487A5189" w14:textId="77777777" w:rsidR="004347E7" w:rsidRDefault="004347E7" w:rsidP="00C368A0">
      <w:pPr>
        <w:pStyle w:val="a5"/>
        <w:numPr>
          <w:ilvl w:val="2"/>
          <w:numId w:val="18"/>
        </w:numPr>
        <w:ind w:left="1909"/>
      </w:pPr>
      <w:r>
        <w:rPr>
          <w:rFonts w:hint="cs"/>
          <w:rtl/>
        </w:rPr>
        <w:t>שם שיווקי וממותג לסדרת האירועים וכן שם שיווקי וממותג לכל אירוע ואירוע או לסוג של אירועים חוזרים.</w:t>
      </w:r>
    </w:p>
    <w:p w14:paraId="1796D2E2" w14:textId="77777777" w:rsidR="004347E7" w:rsidRDefault="004347E7" w:rsidP="00C368A0">
      <w:pPr>
        <w:pStyle w:val="a5"/>
        <w:numPr>
          <w:ilvl w:val="2"/>
          <w:numId w:val="18"/>
        </w:numPr>
        <w:ind w:left="1909"/>
      </w:pPr>
      <w:r>
        <w:rPr>
          <w:rFonts w:hint="cs"/>
          <w:rtl/>
        </w:rPr>
        <w:t>סמליל (לוגו) שיווקי ועדכני לפרויקט.</w:t>
      </w:r>
    </w:p>
    <w:p w14:paraId="71D78520" w14:textId="77777777" w:rsidR="004347E7" w:rsidRDefault="004347E7" w:rsidP="00C368A0">
      <w:pPr>
        <w:pStyle w:val="a5"/>
        <w:numPr>
          <w:ilvl w:val="2"/>
          <w:numId w:val="18"/>
        </w:numPr>
        <w:ind w:left="1909"/>
      </w:pPr>
      <w:r>
        <w:rPr>
          <w:rFonts w:hint="cs"/>
          <w:rtl/>
        </w:rPr>
        <w:t>בכל אירוע בסדרת האירועים ידאג הספק לשילוב לוגו סדרת האירועים ולוגו המשרד במיקום בולט על גבי גב הבמה/שמשונית/קוליסה</w:t>
      </w:r>
      <w:r w:rsidR="001332CB">
        <w:rPr>
          <w:rFonts w:hint="cs"/>
          <w:rtl/>
        </w:rPr>
        <w:t xml:space="preserve"> ובהתאם לתכנית שהוצעה על ידו.</w:t>
      </w:r>
      <w:r w:rsidR="004435D6">
        <w:rPr>
          <w:rFonts w:hint="cs"/>
          <w:rtl/>
        </w:rPr>
        <w:t xml:space="preserve"> </w:t>
      </w:r>
    </w:p>
    <w:p w14:paraId="741B0034" w14:textId="77777777" w:rsidR="004435D6" w:rsidRDefault="004435D6" w:rsidP="00C368A0">
      <w:pPr>
        <w:pStyle w:val="a5"/>
        <w:numPr>
          <w:ilvl w:val="2"/>
          <w:numId w:val="18"/>
        </w:numPr>
        <w:ind w:left="1909"/>
      </w:pPr>
      <w:r>
        <w:rPr>
          <w:rFonts w:hint="cs"/>
          <w:rtl/>
        </w:rPr>
        <w:t xml:space="preserve">חל איסור מוחלט לשלב באירוע לוגואים של ארגונים או חברות מסחריות אחרות, כולל לוגו הספק, ללא אישור מראש ובכתב מהמשרד. הספק לא יקדם כל חסות עם חברה מסחרית במסגרת </w:t>
      </w:r>
      <w:r w:rsidR="002F1183">
        <w:rPr>
          <w:rFonts w:hint="cs"/>
          <w:rtl/>
        </w:rPr>
        <w:t>הפרויקט</w:t>
      </w:r>
      <w:r>
        <w:rPr>
          <w:rFonts w:hint="cs"/>
          <w:rtl/>
        </w:rPr>
        <w:t>.</w:t>
      </w:r>
    </w:p>
    <w:p w14:paraId="45217EEA" w14:textId="7B7FF1B0" w:rsidR="001332CB" w:rsidRPr="004347E7" w:rsidRDefault="001332CB" w:rsidP="00C368A0">
      <w:pPr>
        <w:pStyle w:val="a5"/>
        <w:numPr>
          <w:ilvl w:val="2"/>
          <w:numId w:val="18"/>
        </w:numPr>
        <w:ind w:left="1909"/>
      </w:pPr>
      <w:r>
        <w:rPr>
          <w:rFonts w:hint="cs"/>
          <w:rtl/>
        </w:rPr>
        <w:t>למען הסר ספק, תקציבי הפרסום במדיות השונות ישולם מתקציב המשרד</w:t>
      </w:r>
      <w:r w:rsidR="00183FB0">
        <w:rPr>
          <w:rFonts w:hint="cs"/>
          <w:rtl/>
        </w:rPr>
        <w:t xml:space="preserve"> לפרויקט,</w:t>
      </w:r>
      <w:r>
        <w:rPr>
          <w:rFonts w:hint="cs"/>
          <w:rtl/>
        </w:rPr>
        <w:t xml:space="preserve"> באמצעות </w:t>
      </w:r>
      <w:r w:rsidR="00183FB0">
        <w:rPr>
          <w:rFonts w:hint="cs"/>
          <w:rtl/>
        </w:rPr>
        <w:t>הזמנת עבודה ל</w:t>
      </w:r>
      <w:r>
        <w:rPr>
          <w:rFonts w:hint="cs"/>
          <w:rtl/>
        </w:rPr>
        <w:t>לפ"מ.</w:t>
      </w:r>
    </w:p>
    <w:p w14:paraId="310EA6A8" w14:textId="77777777" w:rsidR="009E466F" w:rsidRPr="009942FE" w:rsidRDefault="009E466F" w:rsidP="00C368A0">
      <w:pPr>
        <w:pStyle w:val="30"/>
        <w:numPr>
          <w:ilvl w:val="0"/>
          <w:numId w:val="18"/>
        </w:numPr>
        <w:spacing w:before="240"/>
        <w:ind w:left="349"/>
        <w:contextualSpacing/>
        <w:jc w:val="both"/>
        <w:rPr>
          <w:rFonts w:eastAsia="Calibri"/>
        </w:rPr>
      </w:pPr>
      <w:bookmarkStart w:id="254" w:name="_Toc79694401"/>
      <w:r w:rsidRPr="009942FE">
        <w:rPr>
          <w:rFonts w:eastAsia="Calibri" w:hint="cs"/>
          <w:rtl/>
        </w:rPr>
        <w:t>שרותי צילום</w:t>
      </w:r>
      <w:bookmarkEnd w:id="249"/>
      <w:bookmarkEnd w:id="250"/>
      <w:bookmarkEnd w:id="254"/>
    </w:p>
    <w:p w14:paraId="1A1C5818" w14:textId="77777777" w:rsidR="002C0E3C" w:rsidRDefault="002C0E3C" w:rsidP="00C368A0">
      <w:pPr>
        <w:pStyle w:val="a5"/>
        <w:numPr>
          <w:ilvl w:val="1"/>
          <w:numId w:val="18"/>
        </w:numPr>
        <w:overflowPunct w:val="0"/>
        <w:autoSpaceDE w:val="0"/>
        <w:autoSpaceDN w:val="0"/>
        <w:adjustRightInd w:val="0"/>
        <w:ind w:left="916" w:right="-851" w:hanging="425"/>
        <w:rPr>
          <w:b/>
          <w:bCs/>
          <w:rtl/>
        </w:rPr>
      </w:pPr>
      <w:r>
        <w:rPr>
          <w:rFonts w:hint="cs"/>
          <w:b/>
          <w:bCs/>
          <w:rtl/>
        </w:rPr>
        <w:t>הספק ישכור את שירותיו של צלם סטילס מנוסה ומקצועי בכל אחד מן האירועים שיופקו על ידו.</w:t>
      </w:r>
    </w:p>
    <w:p w14:paraId="4C6C5B1F" w14:textId="77777777" w:rsidR="002C0E3C" w:rsidRPr="00C82B1E" w:rsidRDefault="002C0E3C" w:rsidP="00C368A0">
      <w:pPr>
        <w:pStyle w:val="a5"/>
        <w:numPr>
          <w:ilvl w:val="1"/>
          <w:numId w:val="18"/>
        </w:numPr>
        <w:overflowPunct w:val="0"/>
        <w:autoSpaceDE w:val="0"/>
        <w:autoSpaceDN w:val="0"/>
        <w:adjustRightInd w:val="0"/>
        <w:ind w:left="916" w:right="-851" w:hanging="425"/>
        <w:rPr>
          <w:b/>
          <w:bCs/>
          <w:rtl/>
        </w:rPr>
      </w:pPr>
      <w:r>
        <w:rPr>
          <w:rFonts w:hint="cs"/>
          <w:b/>
          <w:bCs/>
          <w:rtl/>
        </w:rPr>
        <w:t>הספק ישכור את שירותיו של צוות צילום וידיאו בלפחות 50% מאירועים באישור המשרד.</w:t>
      </w:r>
    </w:p>
    <w:p w14:paraId="73F09C42" w14:textId="77777777" w:rsidR="004A3F2E" w:rsidRDefault="009E466F" w:rsidP="00C368A0">
      <w:pPr>
        <w:pStyle w:val="a5"/>
        <w:numPr>
          <w:ilvl w:val="1"/>
          <w:numId w:val="18"/>
        </w:numPr>
        <w:overflowPunct w:val="0"/>
        <w:autoSpaceDE w:val="0"/>
        <w:autoSpaceDN w:val="0"/>
        <w:adjustRightInd w:val="0"/>
        <w:ind w:left="916" w:right="-851" w:hanging="425"/>
      </w:pPr>
      <w:bookmarkStart w:id="255" w:name="_Ref458933248"/>
      <w:r w:rsidRPr="009942FE">
        <w:rPr>
          <w:rFonts w:hint="cs"/>
          <w:rtl/>
        </w:rPr>
        <w:t>הספק</w:t>
      </w:r>
      <w:r w:rsidRPr="009942FE">
        <w:rPr>
          <w:rtl/>
        </w:rPr>
        <w:t xml:space="preserve"> </w:t>
      </w:r>
      <w:r w:rsidRPr="009942FE">
        <w:rPr>
          <w:rFonts w:hint="cs"/>
          <w:rtl/>
        </w:rPr>
        <w:t>ימסור</w:t>
      </w:r>
      <w:r w:rsidRPr="009942FE">
        <w:rPr>
          <w:rtl/>
        </w:rPr>
        <w:t xml:space="preserve"> </w:t>
      </w:r>
      <w:r w:rsidRPr="009942FE">
        <w:rPr>
          <w:rFonts w:hint="cs"/>
          <w:rtl/>
        </w:rPr>
        <w:t>את</w:t>
      </w:r>
      <w:r w:rsidRPr="009942FE">
        <w:rPr>
          <w:rtl/>
        </w:rPr>
        <w:t xml:space="preserve"> </w:t>
      </w:r>
      <w:r w:rsidRPr="009942FE">
        <w:rPr>
          <w:rFonts w:hint="cs"/>
          <w:rtl/>
        </w:rPr>
        <w:t>כל</w:t>
      </w:r>
      <w:r w:rsidRPr="009942FE">
        <w:rPr>
          <w:rtl/>
        </w:rPr>
        <w:t xml:space="preserve"> </w:t>
      </w:r>
      <w:r w:rsidRPr="009942FE">
        <w:rPr>
          <w:rFonts w:hint="cs"/>
          <w:rtl/>
        </w:rPr>
        <w:t>התמונות</w:t>
      </w:r>
      <w:r w:rsidR="001F37D4" w:rsidRPr="009942FE">
        <w:rPr>
          <w:rFonts w:hint="cs"/>
          <w:rtl/>
        </w:rPr>
        <w:t xml:space="preserve"> והסרטונים</w:t>
      </w:r>
      <w:r w:rsidRPr="009942FE">
        <w:rPr>
          <w:rtl/>
        </w:rPr>
        <w:t xml:space="preserve"> </w:t>
      </w:r>
      <w:r w:rsidR="002C0E3C">
        <w:rPr>
          <w:rFonts w:hint="cs"/>
          <w:rtl/>
        </w:rPr>
        <w:t>בתוך 48 שעות מיום ס</w:t>
      </w:r>
      <w:r w:rsidR="004A3F2E">
        <w:rPr>
          <w:rFonts w:hint="cs"/>
          <w:rtl/>
        </w:rPr>
        <w:t>יום האירוע באמצעות קישור להורדה.</w:t>
      </w:r>
    </w:p>
    <w:p w14:paraId="70A794AC" w14:textId="77777777" w:rsidR="005D112C" w:rsidRDefault="005D112C" w:rsidP="00C368A0">
      <w:pPr>
        <w:pStyle w:val="a5"/>
        <w:numPr>
          <w:ilvl w:val="1"/>
          <w:numId w:val="18"/>
        </w:numPr>
        <w:overflowPunct w:val="0"/>
        <w:autoSpaceDE w:val="0"/>
        <w:autoSpaceDN w:val="0"/>
        <w:adjustRightInd w:val="0"/>
        <w:ind w:left="916" w:right="-851" w:hanging="425"/>
      </w:pPr>
      <w:r>
        <w:rPr>
          <w:rFonts w:hint="cs"/>
          <w:rtl/>
        </w:rPr>
        <w:t>בסיום הפרויקט ימסור הספק את כלל התוצרים למשרד על גבי החסן נייד.</w:t>
      </w:r>
    </w:p>
    <w:p w14:paraId="67FF7EB2" w14:textId="77777777" w:rsidR="005D112C" w:rsidRDefault="005D112C" w:rsidP="00C368A0">
      <w:pPr>
        <w:pStyle w:val="a5"/>
        <w:numPr>
          <w:ilvl w:val="1"/>
          <w:numId w:val="18"/>
        </w:numPr>
        <w:overflowPunct w:val="0"/>
        <w:autoSpaceDE w:val="0"/>
        <w:autoSpaceDN w:val="0"/>
        <w:adjustRightInd w:val="0"/>
        <w:ind w:left="916" w:right="-851" w:hanging="425"/>
      </w:pPr>
      <w:r>
        <w:rPr>
          <w:rFonts w:hint="cs"/>
          <w:rtl/>
        </w:rPr>
        <w:t xml:space="preserve">הספק יערוך על חשבונו 3 סרטונים באורך של עד 3 דקות לסיכום האירועים. סרטון לאירועי הספרות והשירה, סרטון לאירועי המוסיקה הישראלית </w:t>
      </w:r>
      <w:r w:rsidR="00B0381A" w:rsidRPr="002270F6">
        <w:rPr>
          <w:rFonts w:hint="cs"/>
          <w:rtl/>
        </w:rPr>
        <w:t>ו</w:t>
      </w:r>
      <w:r w:rsidR="00B0381A" w:rsidRPr="00B0381A">
        <w:rPr>
          <w:rtl/>
        </w:rPr>
        <w:t>האמנותית </w:t>
      </w:r>
      <w:r>
        <w:rPr>
          <w:rFonts w:hint="cs"/>
          <w:rtl/>
        </w:rPr>
        <w:t xml:space="preserve">וסרטון המסכם את </w:t>
      </w:r>
      <w:r w:rsidR="002F1183">
        <w:rPr>
          <w:rFonts w:hint="cs"/>
          <w:rtl/>
        </w:rPr>
        <w:t>הפרויקט</w:t>
      </w:r>
      <w:r>
        <w:rPr>
          <w:rFonts w:hint="cs"/>
          <w:rtl/>
        </w:rPr>
        <w:t xml:space="preserve"> כולו.</w:t>
      </w:r>
    </w:p>
    <w:p w14:paraId="4FAC6860" w14:textId="77777777" w:rsidR="009E466F" w:rsidRPr="009942FE" w:rsidRDefault="005D112C" w:rsidP="00C368A0">
      <w:pPr>
        <w:pStyle w:val="a5"/>
        <w:numPr>
          <w:ilvl w:val="1"/>
          <w:numId w:val="18"/>
        </w:numPr>
        <w:overflowPunct w:val="0"/>
        <w:autoSpaceDE w:val="0"/>
        <w:autoSpaceDN w:val="0"/>
        <w:adjustRightInd w:val="0"/>
        <w:ind w:left="916" w:right="-851" w:hanging="425"/>
        <w:rPr>
          <w:rtl/>
        </w:rPr>
      </w:pPr>
      <w:r>
        <w:rPr>
          <w:rFonts w:hint="cs"/>
          <w:rtl/>
        </w:rPr>
        <w:lastRenderedPageBreak/>
        <w:t>הזכויות על כלל התוצרים של הפרויקט ישארו אצל המשרד בציון קרדיט כמקובל. הספק לא יעשה כל שימוש מסחרי בחומרים או ימסרם לצד שלישי ללא אישור מראש ובכתב של המשרד.</w:t>
      </w:r>
      <w:bookmarkEnd w:id="255"/>
    </w:p>
    <w:p w14:paraId="242D126E" w14:textId="77777777" w:rsidR="00AD0F02" w:rsidRPr="001C276A" w:rsidRDefault="00AD0F02" w:rsidP="00AD0F02">
      <w:pPr>
        <w:pStyle w:val="a5"/>
        <w:overflowPunct w:val="0"/>
        <w:autoSpaceDE w:val="0"/>
        <w:autoSpaceDN w:val="0"/>
        <w:adjustRightInd w:val="0"/>
        <w:ind w:left="1483" w:right="-851"/>
        <w:rPr>
          <w:rtl/>
        </w:rPr>
      </w:pPr>
    </w:p>
    <w:p w14:paraId="7028BA7C" w14:textId="77777777" w:rsidR="00EA514F" w:rsidRPr="009474BC" w:rsidRDefault="00EA514F" w:rsidP="00C368A0">
      <w:pPr>
        <w:pStyle w:val="30"/>
        <w:numPr>
          <w:ilvl w:val="0"/>
          <w:numId w:val="18"/>
        </w:numPr>
        <w:spacing w:before="240"/>
        <w:ind w:left="349"/>
        <w:contextualSpacing/>
        <w:jc w:val="both"/>
        <w:rPr>
          <w:rFonts w:eastAsia="Calibri"/>
        </w:rPr>
      </w:pPr>
      <w:bookmarkStart w:id="256" w:name="_Toc11332822"/>
      <w:bookmarkStart w:id="257" w:name="_Ref79693584"/>
      <w:bookmarkStart w:id="258" w:name="_Toc79694402"/>
      <w:r w:rsidRPr="009474BC">
        <w:rPr>
          <w:rFonts w:eastAsia="Calibri"/>
          <w:rtl/>
        </w:rPr>
        <w:t>ניהול הכספים</w:t>
      </w:r>
      <w:bookmarkEnd w:id="251"/>
      <w:bookmarkEnd w:id="252"/>
      <w:bookmarkEnd w:id="253"/>
      <w:bookmarkEnd w:id="256"/>
      <w:bookmarkEnd w:id="257"/>
      <w:bookmarkEnd w:id="258"/>
    </w:p>
    <w:p w14:paraId="65870D8C" w14:textId="77777777" w:rsidR="007E7116" w:rsidRPr="009474BC" w:rsidRDefault="007E7116" w:rsidP="00C368A0">
      <w:pPr>
        <w:pStyle w:val="40"/>
        <w:numPr>
          <w:ilvl w:val="1"/>
          <w:numId w:val="18"/>
        </w:numPr>
        <w:ind w:left="916" w:hanging="567"/>
      </w:pPr>
      <w:bookmarkStart w:id="259" w:name="_Toc461960538"/>
      <w:bookmarkStart w:id="260" w:name="_Toc535329246"/>
      <w:bookmarkStart w:id="261" w:name="_Toc535741006"/>
      <w:bookmarkStart w:id="262" w:name="_Toc11332823"/>
      <w:r w:rsidRPr="009474BC">
        <w:rPr>
          <w:rtl/>
        </w:rPr>
        <w:t>מערכת חשבונות</w:t>
      </w:r>
      <w:bookmarkEnd w:id="259"/>
      <w:bookmarkEnd w:id="260"/>
      <w:bookmarkEnd w:id="261"/>
      <w:bookmarkEnd w:id="262"/>
    </w:p>
    <w:p w14:paraId="091FA049" w14:textId="0BC235AF" w:rsidR="007E7116" w:rsidRPr="009474BC" w:rsidRDefault="007E7116" w:rsidP="006E601E">
      <w:pPr>
        <w:pStyle w:val="a5"/>
        <w:numPr>
          <w:ilvl w:val="2"/>
          <w:numId w:val="18"/>
        </w:numPr>
        <w:overflowPunct w:val="0"/>
        <w:autoSpaceDE w:val="0"/>
        <w:autoSpaceDN w:val="0"/>
        <w:adjustRightInd w:val="0"/>
        <w:ind w:left="1625" w:right="-851"/>
        <w:rPr>
          <w:rFonts w:ascii="David" w:hAnsi="David"/>
          <w:rtl/>
        </w:rPr>
      </w:pPr>
      <w:r w:rsidRPr="009474BC">
        <w:rPr>
          <w:rFonts w:ascii="David" w:hAnsi="David"/>
          <w:rtl/>
        </w:rPr>
        <w:t xml:space="preserve">על הספק לנהל </w:t>
      </w:r>
      <w:r w:rsidR="008D3F88">
        <w:rPr>
          <w:rFonts w:ascii="David" w:hAnsi="David" w:hint="cs"/>
          <w:rtl/>
        </w:rPr>
        <w:t>הנהלת</w:t>
      </w:r>
      <w:r w:rsidR="008D3F88" w:rsidRPr="009474BC">
        <w:rPr>
          <w:rFonts w:ascii="David" w:hAnsi="David" w:hint="cs"/>
          <w:rtl/>
        </w:rPr>
        <w:t xml:space="preserve"> חשבונו</w:t>
      </w:r>
      <w:r w:rsidR="008D3F88" w:rsidRPr="009474BC">
        <w:rPr>
          <w:rFonts w:ascii="David" w:hAnsi="David" w:hint="eastAsia"/>
          <w:rtl/>
        </w:rPr>
        <w:t>ת</w:t>
      </w:r>
      <w:r w:rsidRPr="009474BC">
        <w:rPr>
          <w:rFonts w:ascii="David" w:hAnsi="David"/>
          <w:rtl/>
        </w:rPr>
        <w:t xml:space="preserve"> מפורטת הכוללת ניהול נפרד של כל סעיף הכנסה וכל סעיף הוצאה</w:t>
      </w:r>
      <w:r w:rsidR="006E601E">
        <w:rPr>
          <w:rFonts w:ascii="David" w:hAnsi="David" w:hint="cs"/>
          <w:rtl/>
        </w:rPr>
        <w:t xml:space="preserve"> הקשורים </w:t>
      </w:r>
      <w:r w:rsidR="008D3F88">
        <w:rPr>
          <w:rFonts w:ascii="David" w:hAnsi="David" w:hint="cs"/>
          <w:rtl/>
        </w:rPr>
        <w:t>לפרויקט</w:t>
      </w:r>
      <w:r w:rsidRPr="009474BC">
        <w:rPr>
          <w:rFonts w:ascii="David" w:hAnsi="David"/>
          <w:rtl/>
        </w:rPr>
        <w:t>.</w:t>
      </w:r>
    </w:p>
    <w:p w14:paraId="1D54BDA1" w14:textId="34924488" w:rsidR="003F0709" w:rsidRPr="003F0709" w:rsidRDefault="007E7116" w:rsidP="003F0709">
      <w:pPr>
        <w:pStyle w:val="a5"/>
        <w:numPr>
          <w:ilvl w:val="2"/>
          <w:numId w:val="18"/>
        </w:numPr>
        <w:overflowPunct w:val="0"/>
        <w:autoSpaceDE w:val="0"/>
        <w:autoSpaceDN w:val="0"/>
        <w:adjustRightInd w:val="0"/>
        <w:ind w:left="1625" w:right="-851"/>
        <w:rPr>
          <w:rFonts w:ascii="David" w:hAnsi="David"/>
          <w:rtl/>
        </w:rPr>
      </w:pPr>
      <w:r w:rsidRPr="001C276A">
        <w:rPr>
          <w:rFonts w:ascii="David" w:hAnsi="David"/>
          <w:rtl/>
        </w:rPr>
        <w:t>תפ</w:t>
      </w:r>
      <w:r w:rsidR="006E601E">
        <w:rPr>
          <w:rFonts w:ascii="David" w:hAnsi="David" w:hint="cs"/>
          <w:rtl/>
        </w:rPr>
        <w:t>ו</w:t>
      </w:r>
      <w:r w:rsidRPr="001C276A">
        <w:rPr>
          <w:rFonts w:ascii="David" w:hAnsi="David"/>
          <w:rtl/>
        </w:rPr>
        <w:t>רט כל פעולה כספית במלל ובהפניה למסמכים כספיים.</w:t>
      </w:r>
    </w:p>
    <w:p w14:paraId="56FB8A4D" w14:textId="6A5BD398" w:rsidR="007E7116" w:rsidRDefault="007E7116" w:rsidP="006E601E">
      <w:pPr>
        <w:pStyle w:val="a5"/>
        <w:numPr>
          <w:ilvl w:val="2"/>
          <w:numId w:val="18"/>
        </w:numPr>
        <w:overflowPunct w:val="0"/>
        <w:autoSpaceDE w:val="0"/>
        <w:autoSpaceDN w:val="0"/>
        <w:adjustRightInd w:val="0"/>
        <w:ind w:left="1625" w:right="-851"/>
        <w:rPr>
          <w:rFonts w:ascii="David" w:hAnsi="David"/>
        </w:rPr>
      </w:pPr>
      <w:r w:rsidRPr="001C276A">
        <w:rPr>
          <w:rFonts w:ascii="David" w:hAnsi="David"/>
          <w:rtl/>
        </w:rPr>
        <w:t xml:space="preserve">המשרד יהיה רשאי לבדוק את </w:t>
      </w:r>
      <w:r w:rsidR="006E601E">
        <w:rPr>
          <w:rFonts w:ascii="David" w:hAnsi="David" w:hint="cs"/>
          <w:rtl/>
        </w:rPr>
        <w:t>ניהול ורישום החשבונות</w:t>
      </w:r>
      <w:r w:rsidR="006E601E" w:rsidRPr="001C276A">
        <w:rPr>
          <w:rFonts w:ascii="David" w:hAnsi="David"/>
          <w:rtl/>
        </w:rPr>
        <w:t xml:space="preserve"> </w:t>
      </w:r>
      <w:r w:rsidRPr="001C276A">
        <w:rPr>
          <w:rFonts w:ascii="David" w:hAnsi="David"/>
          <w:rtl/>
        </w:rPr>
        <w:t>בכל עת.</w:t>
      </w:r>
    </w:p>
    <w:p w14:paraId="0AF58A63" w14:textId="77777777" w:rsidR="00D7039E" w:rsidRPr="001C276A" w:rsidRDefault="00D7039E" w:rsidP="00D7039E">
      <w:pPr>
        <w:pStyle w:val="a5"/>
        <w:overflowPunct w:val="0"/>
        <w:autoSpaceDE w:val="0"/>
        <w:autoSpaceDN w:val="0"/>
        <w:adjustRightInd w:val="0"/>
        <w:ind w:left="1625" w:right="-851"/>
        <w:rPr>
          <w:rFonts w:ascii="David" w:hAnsi="David"/>
          <w:rtl/>
        </w:rPr>
      </w:pPr>
    </w:p>
    <w:p w14:paraId="08CAA659" w14:textId="77777777" w:rsidR="007E7116" w:rsidRPr="009474BC" w:rsidRDefault="007E7116" w:rsidP="00C368A0">
      <w:pPr>
        <w:pStyle w:val="40"/>
        <w:numPr>
          <w:ilvl w:val="1"/>
          <w:numId w:val="18"/>
        </w:numPr>
        <w:ind w:left="916" w:hanging="567"/>
        <w:rPr>
          <w:rtl/>
        </w:rPr>
      </w:pPr>
      <w:bookmarkStart w:id="263" w:name="_Ref295921556"/>
      <w:bookmarkStart w:id="264" w:name="_Toc461960539"/>
      <w:bookmarkStart w:id="265" w:name="_Toc535329247"/>
      <w:bookmarkStart w:id="266" w:name="_Toc535741007"/>
      <w:bookmarkStart w:id="267" w:name="_Toc11332824"/>
      <w:r w:rsidRPr="009474BC">
        <w:rPr>
          <w:rtl/>
        </w:rPr>
        <w:t>תשלומים</w:t>
      </w:r>
      <w:bookmarkEnd w:id="263"/>
      <w:bookmarkEnd w:id="264"/>
      <w:bookmarkEnd w:id="265"/>
      <w:bookmarkEnd w:id="266"/>
      <w:bookmarkEnd w:id="267"/>
    </w:p>
    <w:p w14:paraId="615C6884" w14:textId="77777777" w:rsidR="007E7116" w:rsidRPr="001C276A" w:rsidRDefault="007E7116" w:rsidP="00C368A0">
      <w:pPr>
        <w:pStyle w:val="a5"/>
        <w:numPr>
          <w:ilvl w:val="2"/>
          <w:numId w:val="18"/>
        </w:numPr>
        <w:overflowPunct w:val="0"/>
        <w:autoSpaceDE w:val="0"/>
        <w:autoSpaceDN w:val="0"/>
        <w:adjustRightInd w:val="0"/>
        <w:ind w:left="1625" w:right="-851"/>
        <w:rPr>
          <w:rFonts w:ascii="David" w:hAnsi="David"/>
          <w:rtl/>
        </w:rPr>
      </w:pPr>
      <w:r w:rsidRPr="001C276A">
        <w:rPr>
          <w:rFonts w:ascii="David" w:hAnsi="David"/>
          <w:rtl/>
        </w:rPr>
        <w:t xml:space="preserve">הספק יבצע את כל התשלומים הנדרשים לשם קיומו של </w:t>
      </w:r>
      <w:r w:rsidR="00734B80">
        <w:rPr>
          <w:rFonts w:ascii="David" w:hAnsi="David" w:hint="cs"/>
          <w:rtl/>
        </w:rPr>
        <w:t>האירוע</w:t>
      </w:r>
      <w:r w:rsidRPr="001C276A">
        <w:rPr>
          <w:rFonts w:ascii="David" w:hAnsi="David"/>
          <w:rtl/>
        </w:rPr>
        <w:t>. על הספק לקשור חוזים והסכמים עם כל האמנים, ספקי השירותים והציוד הנדרשים ולשלם להם את התמורה המוסכמת ביניהם.</w:t>
      </w:r>
    </w:p>
    <w:p w14:paraId="31227508" w14:textId="77777777" w:rsidR="00D7039E" w:rsidRDefault="007E7116" w:rsidP="00E13E32">
      <w:pPr>
        <w:pStyle w:val="a5"/>
        <w:numPr>
          <w:ilvl w:val="2"/>
          <w:numId w:val="18"/>
        </w:numPr>
        <w:overflowPunct w:val="0"/>
        <w:autoSpaceDE w:val="0"/>
        <w:autoSpaceDN w:val="0"/>
        <w:adjustRightInd w:val="0"/>
        <w:ind w:left="1625" w:right="-851"/>
        <w:rPr>
          <w:rFonts w:ascii="David" w:hAnsi="David"/>
        </w:rPr>
      </w:pPr>
      <w:r w:rsidRPr="001C276A">
        <w:rPr>
          <w:rFonts w:ascii="David" w:hAnsi="David"/>
          <w:rtl/>
        </w:rPr>
        <w:t>המשרד לא ישלם לספק כל תשלום שהוא מעבר להצעת המחיר שלו למכרז זה, אשר אושרה ע"י המשרד.</w:t>
      </w:r>
    </w:p>
    <w:p w14:paraId="11F08F06" w14:textId="589C33FB" w:rsidR="006E601E" w:rsidRPr="00E13E32" w:rsidRDefault="006E601E" w:rsidP="00E13E32">
      <w:pPr>
        <w:pStyle w:val="a5"/>
        <w:numPr>
          <w:ilvl w:val="2"/>
          <w:numId w:val="18"/>
        </w:numPr>
        <w:overflowPunct w:val="0"/>
        <w:autoSpaceDE w:val="0"/>
        <w:autoSpaceDN w:val="0"/>
        <w:adjustRightInd w:val="0"/>
        <w:ind w:left="1625" w:right="-851"/>
        <w:rPr>
          <w:rFonts w:ascii="David" w:hAnsi="David"/>
        </w:rPr>
      </w:pPr>
      <w:r>
        <w:rPr>
          <w:rFonts w:ascii="David" w:hAnsi="David" w:hint="cs"/>
          <w:rtl/>
        </w:rPr>
        <w:t xml:space="preserve">יובהר כי האחריות לביצוע התשלומים במועד לספקי </w:t>
      </w:r>
      <w:r w:rsidR="008D3F88">
        <w:rPr>
          <w:rFonts w:ascii="David" w:hAnsi="David" w:hint="cs"/>
          <w:rtl/>
        </w:rPr>
        <w:t>הפרויקט</w:t>
      </w:r>
      <w:r>
        <w:rPr>
          <w:rFonts w:ascii="David" w:hAnsi="David" w:hint="cs"/>
          <w:rtl/>
        </w:rPr>
        <w:t xml:space="preserve"> הינם באחריותו והוא </w:t>
      </w:r>
      <w:r w:rsidR="008D3F88">
        <w:rPr>
          <w:rFonts w:ascii="David" w:hAnsi="David" w:hint="cs"/>
          <w:rtl/>
        </w:rPr>
        <w:t>מחויב</w:t>
      </w:r>
      <w:r>
        <w:rPr>
          <w:rFonts w:ascii="David" w:hAnsi="David" w:hint="cs"/>
          <w:rtl/>
        </w:rPr>
        <w:t xml:space="preserve"> לשלם במועדים הנקובים בחוק.</w:t>
      </w:r>
    </w:p>
    <w:p w14:paraId="54AB87DC" w14:textId="77777777" w:rsidR="00D7039E" w:rsidRPr="001C276A" w:rsidRDefault="00D7039E" w:rsidP="00D7039E">
      <w:pPr>
        <w:ind w:left="1058"/>
        <w:rPr>
          <w:rtl/>
        </w:rPr>
      </w:pPr>
    </w:p>
    <w:p w14:paraId="5387E2FB" w14:textId="77777777" w:rsidR="00F204EA" w:rsidRPr="009474BC" w:rsidRDefault="00ED68E5" w:rsidP="00C368A0">
      <w:pPr>
        <w:pStyle w:val="30"/>
        <w:numPr>
          <w:ilvl w:val="0"/>
          <w:numId w:val="18"/>
        </w:numPr>
        <w:spacing w:before="240"/>
        <w:ind w:left="349"/>
        <w:contextualSpacing/>
        <w:jc w:val="both"/>
        <w:rPr>
          <w:rFonts w:eastAsia="Calibri"/>
        </w:rPr>
      </w:pPr>
      <w:bookmarkStart w:id="268" w:name="_Toc79694403"/>
      <w:r w:rsidRPr="009474BC">
        <w:rPr>
          <w:rFonts w:eastAsia="Calibri" w:hint="cs"/>
          <w:rtl/>
        </w:rPr>
        <w:t>דו"חות</w:t>
      </w:r>
      <w:bookmarkEnd w:id="268"/>
    </w:p>
    <w:p w14:paraId="1F1B8BC8" w14:textId="77777777" w:rsidR="009E112C" w:rsidRDefault="004347E7" w:rsidP="00C368A0">
      <w:pPr>
        <w:pStyle w:val="a5"/>
        <w:numPr>
          <w:ilvl w:val="1"/>
          <w:numId w:val="18"/>
        </w:numPr>
        <w:ind w:left="916" w:hanging="567"/>
      </w:pPr>
      <w:r>
        <w:rPr>
          <w:rFonts w:hint="cs"/>
          <w:rtl/>
        </w:rPr>
        <w:t xml:space="preserve">הספק ידווח באופן שוטף ואמין על כלל הפעולות אותן מבצע. הספק ישלח למשרד, בהתאם לבקשתו, דוחות ביצוע ומימוש תקציב במהלך כל ההכנות וביצוע </w:t>
      </w:r>
      <w:r w:rsidR="002F1183">
        <w:rPr>
          <w:rFonts w:hint="cs"/>
          <w:rtl/>
        </w:rPr>
        <w:t>הפרויקט</w:t>
      </w:r>
      <w:r>
        <w:rPr>
          <w:rFonts w:hint="cs"/>
          <w:rtl/>
        </w:rPr>
        <w:t>.</w:t>
      </w:r>
    </w:p>
    <w:p w14:paraId="7ECE2DE7" w14:textId="77777777" w:rsidR="00606854" w:rsidRDefault="006B7DE4" w:rsidP="001B6477">
      <w:pPr>
        <w:pStyle w:val="a5"/>
        <w:numPr>
          <w:ilvl w:val="1"/>
          <w:numId w:val="18"/>
        </w:numPr>
        <w:ind w:left="916" w:hanging="567"/>
        <w:rPr>
          <w:rFonts w:ascii="David" w:hAnsi="David"/>
          <w:b/>
          <w:bCs/>
          <w:sz w:val="24"/>
          <w:u w:val="single"/>
          <w:rtl/>
        </w:rPr>
      </w:pPr>
      <w:bookmarkStart w:id="269" w:name="_Ref443549315"/>
      <w:bookmarkStart w:id="270" w:name="_Toc461960552"/>
      <w:bookmarkStart w:id="271" w:name="_Toc535329255"/>
      <w:bookmarkStart w:id="272" w:name="_Toc535741015"/>
      <w:bookmarkStart w:id="273" w:name="_Toc11332832"/>
      <w:r w:rsidRPr="00734B80">
        <w:rPr>
          <w:rFonts w:ascii="David" w:hAnsi="David"/>
          <w:b/>
          <w:bCs/>
          <w:rtl/>
        </w:rPr>
        <w:t>דו"ח מסכם</w:t>
      </w:r>
      <w:r w:rsidRPr="001C276A">
        <w:rPr>
          <w:rFonts w:ascii="David" w:hAnsi="David"/>
          <w:rtl/>
        </w:rPr>
        <w:t xml:space="preserve">: </w:t>
      </w:r>
      <w:r w:rsidR="000C54E2" w:rsidRPr="001C276A">
        <w:rPr>
          <w:rFonts w:ascii="David" w:hAnsi="David"/>
          <w:rtl/>
        </w:rPr>
        <w:t xml:space="preserve">עד 30 יום לאחר </w:t>
      </w:r>
      <w:r w:rsidR="00734B80">
        <w:rPr>
          <w:rFonts w:ascii="David" w:hAnsi="David" w:hint="cs"/>
          <w:rtl/>
        </w:rPr>
        <w:t>האירוע</w:t>
      </w:r>
      <w:r w:rsidR="000C54E2" w:rsidRPr="001C276A">
        <w:rPr>
          <w:rFonts w:ascii="David" w:hAnsi="David"/>
          <w:rtl/>
        </w:rPr>
        <w:t xml:space="preserve"> האחרון </w:t>
      </w:r>
      <w:r w:rsidR="003F0709">
        <w:rPr>
          <w:rFonts w:ascii="David" w:hAnsi="David" w:hint="cs"/>
          <w:rtl/>
        </w:rPr>
        <w:t>ב</w:t>
      </w:r>
      <w:r w:rsidR="000C54E2" w:rsidRPr="001C276A">
        <w:rPr>
          <w:rFonts w:ascii="David" w:hAnsi="David"/>
          <w:rtl/>
        </w:rPr>
        <w:t>פרויקט, יגיש הספק למשרד דו"ח מסכם. בדו"ח יסקור הספק בקצרה את עיקרי פעילותו להפעלת הפרויקט וסיכום תקציבי מפורט הכולל מאזן הכנסות מול הוצאות בפועל, וכן בהשוואה לתכנית התקציבית אשר תוכננה מלכתחילה.</w:t>
      </w:r>
      <w:bookmarkEnd w:id="269"/>
      <w:bookmarkEnd w:id="270"/>
      <w:bookmarkEnd w:id="271"/>
      <w:bookmarkEnd w:id="272"/>
      <w:bookmarkEnd w:id="273"/>
      <w:r w:rsidR="000C54E2" w:rsidRPr="001C276A">
        <w:rPr>
          <w:rFonts w:ascii="David" w:hAnsi="David"/>
          <w:rtl/>
        </w:rPr>
        <w:t xml:space="preserve"> </w:t>
      </w:r>
      <w:bookmarkEnd w:id="133"/>
      <w:r w:rsidR="001B6477">
        <w:rPr>
          <w:rFonts w:hint="cs"/>
          <w:sz w:val="24"/>
          <w:rtl/>
        </w:rPr>
        <w:t>הדוח המסכם יכלול עלויות של כלל האירועים וכן עלויות פרטניות של כל אירוע ואירוע בתכנית שבוצעה.</w:t>
      </w:r>
      <w:r w:rsidR="005E72E5">
        <w:rPr>
          <w:rFonts w:hint="cs"/>
          <w:sz w:val="24"/>
          <w:rtl/>
        </w:rPr>
        <w:t xml:space="preserve"> יובהר כי ככל שהדוחות ביצוע של האירועים יכללו דרישה לתשלום בגין תקורה לספק אזי אלו לא יאושרו לתשלום. </w:t>
      </w:r>
      <w:r w:rsidR="00606854">
        <w:rPr>
          <w:sz w:val="24"/>
          <w:rtl/>
        </w:rPr>
        <w:br w:type="page"/>
      </w:r>
    </w:p>
    <w:p w14:paraId="55ABC245" w14:textId="77777777" w:rsidR="00BF5C26" w:rsidRPr="00C81D3C" w:rsidRDefault="00BF5C26" w:rsidP="00BF5C26">
      <w:pPr>
        <w:pStyle w:val="20"/>
        <w:rPr>
          <w:rFonts w:eastAsia="Calibri"/>
          <w:noProof w:val="0"/>
          <w:sz w:val="24"/>
          <w:szCs w:val="24"/>
          <w:lang w:eastAsia="en-US"/>
        </w:rPr>
      </w:pPr>
      <w:bookmarkStart w:id="274" w:name="נספח_כללי_ביטוח"/>
      <w:bookmarkStart w:id="275" w:name="_Toc77501393"/>
      <w:bookmarkStart w:id="276" w:name="_Toc79694404"/>
      <w:bookmarkStart w:id="277" w:name="_Toc461960555"/>
      <w:bookmarkStart w:id="278" w:name="_Toc59719342"/>
      <w:r w:rsidRPr="00C81D3C">
        <w:rPr>
          <w:rFonts w:eastAsia="Calibri"/>
          <w:noProof w:val="0"/>
          <w:sz w:val="24"/>
          <w:szCs w:val="24"/>
          <w:rtl/>
          <w:lang w:eastAsia="en-US"/>
        </w:rPr>
        <w:lastRenderedPageBreak/>
        <w:t xml:space="preserve">נספח </w:t>
      </w:r>
      <w:r w:rsidRPr="00C81D3C">
        <w:rPr>
          <w:rFonts w:eastAsia="Calibri" w:hint="cs"/>
          <w:noProof w:val="0"/>
          <w:sz w:val="24"/>
          <w:szCs w:val="24"/>
          <w:rtl/>
          <w:lang w:eastAsia="en-US"/>
        </w:rPr>
        <w:t>א'</w:t>
      </w:r>
      <w:r>
        <w:rPr>
          <w:rFonts w:eastAsia="Calibri" w:hint="cs"/>
          <w:noProof w:val="0"/>
          <w:sz w:val="24"/>
          <w:szCs w:val="24"/>
          <w:rtl/>
          <w:lang w:eastAsia="en-US"/>
        </w:rPr>
        <w:t>2</w:t>
      </w:r>
      <w:r w:rsidRPr="00C81D3C">
        <w:rPr>
          <w:rFonts w:eastAsia="Calibri" w:hint="cs"/>
          <w:noProof w:val="0"/>
          <w:sz w:val="24"/>
          <w:szCs w:val="24"/>
          <w:rtl/>
          <w:lang w:eastAsia="en-US"/>
        </w:rPr>
        <w:t xml:space="preserve"> </w:t>
      </w:r>
      <w:bookmarkEnd w:id="274"/>
      <w:r w:rsidRPr="00C81D3C">
        <w:rPr>
          <w:rFonts w:eastAsia="Calibri"/>
          <w:noProof w:val="0"/>
          <w:sz w:val="24"/>
          <w:szCs w:val="24"/>
          <w:rtl/>
          <w:lang w:eastAsia="en-US"/>
        </w:rPr>
        <w:t xml:space="preserve">– </w:t>
      </w:r>
      <w:bookmarkStart w:id="279" w:name="נספח_כללי_ביטוח_כותרת"/>
      <w:r w:rsidRPr="00C81D3C">
        <w:rPr>
          <w:rFonts w:eastAsia="Calibri"/>
          <w:noProof w:val="0"/>
          <w:sz w:val="24"/>
          <w:szCs w:val="24"/>
          <w:rtl/>
          <w:lang w:eastAsia="en-US"/>
        </w:rPr>
        <w:t>כללי בטיחות ("נספח בטיחות")</w:t>
      </w:r>
      <w:bookmarkEnd w:id="275"/>
      <w:bookmarkEnd w:id="276"/>
      <w:bookmarkEnd w:id="279"/>
    </w:p>
    <w:p w14:paraId="3948BCAA" w14:textId="77777777" w:rsidR="00BF5C26" w:rsidRPr="00C81D3C" w:rsidRDefault="00BF5C26" w:rsidP="00BF5C26">
      <w:pPr>
        <w:pStyle w:val="30"/>
        <w:numPr>
          <w:ilvl w:val="0"/>
          <w:numId w:val="17"/>
        </w:numPr>
        <w:spacing w:before="240"/>
        <w:ind w:left="737" w:hanging="737"/>
        <w:contextualSpacing/>
        <w:jc w:val="both"/>
        <w:rPr>
          <w:rFonts w:eastAsia="Calibri"/>
        </w:rPr>
      </w:pPr>
      <w:bookmarkStart w:id="280" w:name="_Ref70842252"/>
      <w:bookmarkStart w:id="281" w:name="_Toc77501394"/>
      <w:bookmarkStart w:id="282" w:name="_Toc79694405"/>
      <w:r w:rsidRPr="00C81D3C">
        <w:rPr>
          <w:rFonts w:eastAsia="Calibri"/>
          <w:rtl/>
        </w:rPr>
        <w:t>מבוא</w:t>
      </w:r>
      <w:bookmarkEnd w:id="280"/>
      <w:bookmarkEnd w:id="281"/>
      <w:bookmarkEnd w:id="282"/>
      <w:r w:rsidRPr="00C81D3C">
        <w:rPr>
          <w:rFonts w:eastAsia="Calibri"/>
          <w:rtl/>
        </w:rPr>
        <w:t xml:space="preserve"> </w:t>
      </w:r>
    </w:p>
    <w:p w14:paraId="367A994E" w14:textId="77777777" w:rsidR="00BF5C26" w:rsidRPr="001C276A" w:rsidRDefault="00BF5C26" w:rsidP="00BF5C26">
      <w:pPr>
        <w:numPr>
          <w:ilvl w:val="1"/>
          <w:numId w:val="14"/>
        </w:numPr>
        <w:tabs>
          <w:tab w:val="clear" w:pos="1117"/>
        </w:tabs>
        <w:jc w:val="left"/>
        <w:rPr>
          <w:rFonts w:ascii="David" w:hAnsi="David"/>
          <w:rtl/>
        </w:rPr>
      </w:pPr>
      <w:r w:rsidRPr="001C276A">
        <w:rPr>
          <w:rFonts w:ascii="David" w:hAnsi="David"/>
          <w:rtl/>
        </w:rPr>
        <w:t>נספח הבטיחות הנו מסמך כללי.</w:t>
      </w:r>
    </w:p>
    <w:p w14:paraId="18580D1F" w14:textId="77777777" w:rsidR="00BF5C26" w:rsidRPr="001C276A" w:rsidRDefault="00BF5C26" w:rsidP="00BF5C26">
      <w:pPr>
        <w:numPr>
          <w:ilvl w:val="1"/>
          <w:numId w:val="14"/>
        </w:numPr>
        <w:tabs>
          <w:tab w:val="clear" w:pos="1117"/>
        </w:tabs>
        <w:jc w:val="left"/>
        <w:rPr>
          <w:rFonts w:ascii="David" w:hAnsi="David"/>
        </w:rPr>
      </w:pPr>
      <w:r w:rsidRPr="001C276A">
        <w:rPr>
          <w:rFonts w:ascii="David" w:hAnsi="David"/>
          <w:rtl/>
        </w:rPr>
        <w:t xml:space="preserve">אי קיום הוראות נספח הבטיחות כאי קיום כל תנאי מהותי בגוף ההסכם בין הספק למזמין. </w:t>
      </w:r>
    </w:p>
    <w:p w14:paraId="04FC1231" w14:textId="77777777" w:rsidR="00BF5C26" w:rsidRPr="001C276A" w:rsidRDefault="00BF5C26" w:rsidP="00BF5C26">
      <w:pPr>
        <w:numPr>
          <w:ilvl w:val="1"/>
          <w:numId w:val="14"/>
        </w:numPr>
        <w:tabs>
          <w:tab w:val="clear" w:pos="1117"/>
        </w:tabs>
        <w:jc w:val="left"/>
        <w:rPr>
          <w:rFonts w:ascii="David" w:hAnsi="David"/>
        </w:rPr>
      </w:pPr>
      <w:r w:rsidRPr="001C276A">
        <w:rPr>
          <w:rFonts w:ascii="David" w:hAnsi="David"/>
          <w:rtl/>
        </w:rPr>
        <w:t>נספח הבטיחות בא להוסיף על ההסכם ולא לגרוע ממנו.</w:t>
      </w:r>
    </w:p>
    <w:p w14:paraId="5552908E" w14:textId="77777777" w:rsidR="00BF5C26" w:rsidRDefault="00BF5C26" w:rsidP="00BF5C26">
      <w:pPr>
        <w:numPr>
          <w:ilvl w:val="1"/>
          <w:numId w:val="14"/>
        </w:numPr>
        <w:tabs>
          <w:tab w:val="clear" w:pos="1117"/>
        </w:tabs>
        <w:jc w:val="left"/>
        <w:rPr>
          <w:rFonts w:ascii="David" w:hAnsi="David"/>
        </w:rPr>
      </w:pPr>
      <w:r w:rsidRPr="001C276A">
        <w:rPr>
          <w:rFonts w:ascii="David" w:hAnsi="David"/>
          <w:rtl/>
        </w:rPr>
        <w:t>בכל מקום בנספח זה שמצוין ה"ספק" הכוונה הינה לספק או לספק המשנה מטעמו.</w:t>
      </w:r>
    </w:p>
    <w:p w14:paraId="6B861D81" w14:textId="5B2A6594" w:rsidR="00BF5C26" w:rsidRPr="001D23E9" w:rsidRDefault="00BF5C26" w:rsidP="001D23E9">
      <w:pPr>
        <w:numPr>
          <w:ilvl w:val="1"/>
          <w:numId w:val="14"/>
        </w:numPr>
        <w:tabs>
          <w:tab w:val="clear" w:pos="1117"/>
        </w:tabs>
        <w:jc w:val="left"/>
        <w:rPr>
          <w:rFonts w:ascii="David" w:hAnsi="David"/>
        </w:rPr>
      </w:pPr>
      <w:r>
        <w:rPr>
          <w:rFonts w:ascii="David" w:hAnsi="David" w:hint="cs"/>
          <w:rtl/>
        </w:rPr>
        <w:t>כל דרישות הבטיחות המפורטות בנספח זה מחייבות את הספק בכל אחד מן האירועים המתקיימים במסגרת הפרויקט ללא קשר לגודל האירוע, כמות הקהל או חובת הרישוי הנדרשת.</w:t>
      </w:r>
    </w:p>
    <w:p w14:paraId="1326E137" w14:textId="77777777" w:rsidR="00BF5C26" w:rsidRPr="00C81D3C" w:rsidRDefault="00BF5C26" w:rsidP="00BF5C26">
      <w:pPr>
        <w:pStyle w:val="30"/>
        <w:numPr>
          <w:ilvl w:val="0"/>
          <w:numId w:val="17"/>
        </w:numPr>
        <w:spacing w:before="240"/>
        <w:ind w:left="737" w:hanging="737"/>
        <w:contextualSpacing/>
        <w:jc w:val="both"/>
        <w:rPr>
          <w:rFonts w:eastAsia="Calibri"/>
          <w:rtl/>
        </w:rPr>
      </w:pPr>
      <w:bookmarkStart w:id="283" w:name="_Toc77501395"/>
      <w:bookmarkStart w:id="284" w:name="_Toc79694406"/>
      <w:r w:rsidRPr="00C81D3C">
        <w:rPr>
          <w:rFonts w:eastAsia="Calibri"/>
          <w:rtl/>
        </w:rPr>
        <w:t>אחריות</w:t>
      </w:r>
      <w:bookmarkEnd w:id="283"/>
      <w:bookmarkEnd w:id="284"/>
    </w:p>
    <w:p w14:paraId="559ABE7D" w14:textId="77777777" w:rsidR="00BF5C26" w:rsidRPr="006107F4" w:rsidRDefault="00BF5C26" w:rsidP="00BF5C26">
      <w:pPr>
        <w:pStyle w:val="a5"/>
        <w:numPr>
          <w:ilvl w:val="1"/>
          <w:numId w:val="17"/>
        </w:numPr>
        <w:ind w:left="1342" w:hanging="709"/>
        <w:jc w:val="left"/>
        <w:rPr>
          <w:rFonts w:ascii="David" w:hAnsi="David"/>
          <w:rtl/>
        </w:rPr>
      </w:pPr>
      <w:r w:rsidRPr="006107F4">
        <w:rPr>
          <w:rFonts w:ascii="David" w:hAnsi="David"/>
          <w:rtl/>
        </w:rPr>
        <w:t>ידוע לספק כי הוא האחראי על ביצוע העבודה, כי הוא מתחייב להחזיק בעצמו ו/או באמצעות ספק משנה מטעמו, בכל הסמכה הנדרשת לשם ביצוע העבודה על פי דין וכאמור בהסכם, כי ברשותו חומרים וכלים מתאימים העונים לדרישות כל דין רלוונטי (חוקים, תקנים ותקנות) וכאמור בהסכם וכן צוות עובדיו מיומן ומודרך עפ"י דרישות תקנות הבטיחות בעבודה וכאמור בהסכם.</w:t>
      </w:r>
    </w:p>
    <w:p w14:paraId="2C8AB480" w14:textId="77777777" w:rsidR="00BF5C26" w:rsidRPr="001C276A" w:rsidRDefault="00BF5C26" w:rsidP="00BF5C26">
      <w:pPr>
        <w:pStyle w:val="a5"/>
        <w:numPr>
          <w:ilvl w:val="1"/>
          <w:numId w:val="17"/>
        </w:numPr>
        <w:ind w:left="1342" w:hanging="709"/>
        <w:jc w:val="left"/>
        <w:rPr>
          <w:rFonts w:ascii="David" w:hAnsi="David"/>
        </w:rPr>
      </w:pPr>
      <w:r w:rsidRPr="001C276A">
        <w:rPr>
          <w:rFonts w:ascii="David" w:hAnsi="David"/>
          <w:rtl/>
        </w:rPr>
        <w:t xml:space="preserve">ידוע לספק כי באחריותו המלאה לדאוג לבטיחות עובדיו בתהליך הביצוע ולספק להם כל מענה כנדרש בתקנות הבטיחות ו/או עפ"י דרישת מפקח </w:t>
      </w:r>
      <w:r>
        <w:rPr>
          <w:rFonts w:ascii="David" w:hAnsi="David" w:hint="cs"/>
          <w:rtl/>
        </w:rPr>
        <w:t xml:space="preserve">בטיחות וגיהות בעבודה </w:t>
      </w:r>
      <w:r w:rsidRPr="001C276A">
        <w:rPr>
          <w:rFonts w:ascii="David" w:hAnsi="David"/>
          <w:rtl/>
        </w:rPr>
        <w:t xml:space="preserve"> ו</w:t>
      </w:r>
      <w:r>
        <w:rPr>
          <w:rFonts w:ascii="David" w:hAnsi="David" w:hint="cs"/>
          <w:rtl/>
        </w:rPr>
        <w:t>מנהל על</w:t>
      </w:r>
      <w:r w:rsidRPr="001C276A">
        <w:rPr>
          <w:rFonts w:ascii="David" w:hAnsi="David"/>
          <w:rtl/>
        </w:rPr>
        <w:t xml:space="preserve"> הבטיחות מטעמו של הספק על מנת להבטיח את בטיחות עובדיו וסביבת העבודה כולה.</w:t>
      </w:r>
    </w:p>
    <w:p w14:paraId="603B6C56" w14:textId="77777777" w:rsidR="00BF5C26" w:rsidRPr="001C276A" w:rsidRDefault="00BF5C26" w:rsidP="00BF5C26">
      <w:pPr>
        <w:pStyle w:val="a5"/>
        <w:numPr>
          <w:ilvl w:val="1"/>
          <w:numId w:val="17"/>
        </w:numPr>
        <w:ind w:left="1342" w:hanging="709"/>
        <w:jc w:val="left"/>
        <w:rPr>
          <w:rFonts w:ascii="David" w:hAnsi="David"/>
        </w:rPr>
      </w:pPr>
      <w:r w:rsidRPr="001C276A">
        <w:rPr>
          <w:rFonts w:ascii="David" w:hAnsi="David"/>
          <w:rtl/>
        </w:rPr>
        <w:t xml:space="preserve">באחריותו של הספק לספק </w:t>
      </w:r>
      <w:r>
        <w:rPr>
          <w:rFonts w:ascii="David" w:hAnsi="David" w:hint="cs"/>
          <w:rtl/>
        </w:rPr>
        <w:t>לאירועים</w:t>
      </w:r>
      <w:r w:rsidRPr="001C276A">
        <w:rPr>
          <w:rFonts w:ascii="David" w:hAnsi="David"/>
          <w:rtl/>
        </w:rPr>
        <w:t>: ציוד תקין באיכות טובה, לרבות אמצעי הזנה וחיבור, העונה לתקן הישראלי (במידה וקיים) ולדרישות היצרן ואשר נבדק היטב במחסני הספק/יצרן בטרם הגיע למתחם האירוע. במידה ולא קיים תקן ישראלי, באחריותו של הספק לספק ציוד תקין באיכות טובה שנבדק כנדרש במחסני הספק/היצרן בטרם הגיעו למתחם האירוע.</w:t>
      </w:r>
    </w:p>
    <w:p w14:paraId="62B81747" w14:textId="77777777" w:rsidR="00BF5C26" w:rsidRPr="001C276A" w:rsidRDefault="00BF5C26" w:rsidP="00BF5C26">
      <w:pPr>
        <w:pStyle w:val="a5"/>
        <w:numPr>
          <w:ilvl w:val="1"/>
          <w:numId w:val="17"/>
        </w:numPr>
        <w:ind w:left="1342" w:hanging="709"/>
        <w:jc w:val="left"/>
        <w:rPr>
          <w:rFonts w:ascii="David" w:hAnsi="David"/>
        </w:rPr>
      </w:pPr>
      <w:r w:rsidRPr="001C276A">
        <w:rPr>
          <w:rFonts w:ascii="David" w:hAnsi="David"/>
          <w:rtl/>
        </w:rPr>
        <w:t>באחריותו של הספק לבצע עבודות חשמל כפי שנדרש בחוק ע"י בעל מקצוע מוסמך בכל עבודה בו הוא נדרש לכך ובהתאם לקבוע בהסכם.</w:t>
      </w:r>
    </w:p>
    <w:p w14:paraId="4B61D82F" w14:textId="77777777" w:rsidR="00BF5C26" w:rsidRPr="001C276A" w:rsidRDefault="00BF5C26" w:rsidP="00BF5C26">
      <w:pPr>
        <w:pStyle w:val="a5"/>
        <w:numPr>
          <w:ilvl w:val="1"/>
          <w:numId w:val="17"/>
        </w:numPr>
        <w:ind w:left="1342" w:hanging="709"/>
        <w:jc w:val="left"/>
        <w:rPr>
          <w:rFonts w:ascii="David" w:hAnsi="David"/>
        </w:rPr>
      </w:pPr>
      <w:r w:rsidRPr="001C276A">
        <w:rPr>
          <w:rFonts w:ascii="David" w:hAnsi="David"/>
          <w:rtl/>
        </w:rPr>
        <w:lastRenderedPageBreak/>
        <w:t>באחריותו של הספק לעשות שימוש במחברי חשמל ובציוד מיתוג ובטיחות המותאם לאזורים רטובים כנדרש בחוק, בכל מקרה בו קיים חשש לגשם או כאשר הסביבה הטבעית רטובה.</w:t>
      </w:r>
    </w:p>
    <w:p w14:paraId="03AF514E" w14:textId="77777777" w:rsidR="00BF5C26" w:rsidRPr="001C276A" w:rsidRDefault="00BF5C26" w:rsidP="00BF5C26">
      <w:pPr>
        <w:pStyle w:val="a5"/>
        <w:numPr>
          <w:ilvl w:val="1"/>
          <w:numId w:val="17"/>
        </w:numPr>
        <w:ind w:left="1342" w:hanging="709"/>
        <w:jc w:val="left"/>
        <w:rPr>
          <w:rFonts w:ascii="David" w:hAnsi="David"/>
        </w:rPr>
      </w:pPr>
      <w:r w:rsidRPr="001C276A">
        <w:rPr>
          <w:rFonts w:ascii="David" w:hAnsi="David"/>
          <w:rtl/>
        </w:rPr>
        <w:t>באחריות הספק לתאם ולאשר מול גוף הפיקוח ו</w:t>
      </w:r>
      <w:r>
        <w:rPr>
          <w:rFonts w:ascii="David" w:hAnsi="David" w:hint="cs"/>
          <w:rtl/>
        </w:rPr>
        <w:t>מנהל על</w:t>
      </w:r>
      <w:r w:rsidRPr="001C276A">
        <w:rPr>
          <w:rFonts w:ascii="David" w:hAnsi="David"/>
          <w:rtl/>
        </w:rPr>
        <w:t xml:space="preserve"> הבטיחות את משקל גופי ואביזרי ההגברה על המתקנים הזמניים בטרם הביצוע.</w:t>
      </w:r>
    </w:p>
    <w:p w14:paraId="5211258C" w14:textId="34B44642" w:rsidR="00BF5C26" w:rsidRPr="001D23E9" w:rsidRDefault="00BF5C26" w:rsidP="001D23E9">
      <w:pPr>
        <w:pStyle w:val="a5"/>
        <w:numPr>
          <w:ilvl w:val="1"/>
          <w:numId w:val="17"/>
        </w:numPr>
        <w:ind w:left="1342" w:hanging="709"/>
        <w:jc w:val="left"/>
        <w:rPr>
          <w:rFonts w:ascii="David" w:hAnsi="David"/>
        </w:rPr>
      </w:pPr>
      <w:r w:rsidRPr="001C276A">
        <w:rPr>
          <w:rFonts w:ascii="David" w:hAnsi="David"/>
          <w:rtl/>
        </w:rPr>
        <w:t xml:space="preserve">אי לכך ובכפוף </w:t>
      </w:r>
      <w:r w:rsidRPr="00606854">
        <w:rPr>
          <w:rFonts w:ascii="David" w:hAnsi="David"/>
          <w:rtl/>
        </w:rPr>
        <w:t xml:space="preserve">לאמור בסעיף </w:t>
      </w:r>
      <w:r>
        <w:rPr>
          <w:rFonts w:ascii="David" w:hAnsi="David"/>
          <w:rtl/>
        </w:rPr>
        <w:fldChar w:fldCharType="begin"/>
      </w:r>
      <w:r>
        <w:rPr>
          <w:rFonts w:ascii="David" w:hAnsi="David"/>
          <w:rtl/>
        </w:rPr>
        <w:instrText xml:space="preserve"> </w:instrText>
      </w:r>
      <w:r>
        <w:rPr>
          <w:rFonts w:ascii="David" w:hAnsi="David"/>
        </w:rPr>
        <w:instrText>REF</w:instrText>
      </w:r>
      <w:r>
        <w:rPr>
          <w:rFonts w:ascii="David" w:hAnsi="David"/>
          <w:rtl/>
        </w:rPr>
        <w:instrText xml:space="preserve"> _</w:instrText>
      </w:r>
      <w:r>
        <w:rPr>
          <w:rFonts w:ascii="David" w:hAnsi="David"/>
        </w:rPr>
        <w:instrText>Ref70842252 \n \h</w:instrText>
      </w:r>
      <w:r>
        <w:rPr>
          <w:rFonts w:ascii="David" w:hAnsi="David"/>
          <w:rtl/>
        </w:rPr>
        <w:instrText xml:space="preserve"> </w:instrText>
      </w:r>
      <w:r>
        <w:rPr>
          <w:rFonts w:ascii="David" w:hAnsi="David"/>
          <w:rtl/>
        </w:rPr>
      </w:r>
      <w:r>
        <w:rPr>
          <w:rFonts w:ascii="David" w:hAnsi="David"/>
          <w:rtl/>
        </w:rPr>
        <w:fldChar w:fldCharType="separate"/>
      </w:r>
      <w:r w:rsidR="00A10DFE">
        <w:rPr>
          <w:rFonts w:ascii="David" w:hAnsi="David"/>
          <w:cs/>
        </w:rPr>
        <w:t>‎</w:t>
      </w:r>
      <w:r w:rsidR="00A10DFE">
        <w:rPr>
          <w:rFonts w:ascii="David" w:hAnsi="David"/>
        </w:rPr>
        <w:t>1</w:t>
      </w:r>
      <w:r>
        <w:rPr>
          <w:rFonts w:ascii="David" w:hAnsi="David"/>
          <w:rtl/>
        </w:rPr>
        <w:fldChar w:fldCharType="end"/>
      </w:r>
      <w:r>
        <w:rPr>
          <w:rFonts w:ascii="David" w:hAnsi="David" w:hint="cs"/>
          <w:rtl/>
        </w:rPr>
        <w:t xml:space="preserve"> </w:t>
      </w:r>
      <w:r w:rsidRPr="00606854">
        <w:rPr>
          <w:rFonts w:ascii="David" w:hAnsi="David"/>
          <w:rtl/>
        </w:rPr>
        <w:t>לעיל באחריותו של</w:t>
      </w:r>
      <w:r w:rsidRPr="001C276A">
        <w:rPr>
          <w:rFonts w:ascii="David" w:hAnsi="David"/>
          <w:rtl/>
        </w:rPr>
        <w:t xml:space="preserve"> הספק לקיים את ההנחיות והוראות כפי שיפורטו מטה:</w:t>
      </w:r>
    </w:p>
    <w:p w14:paraId="76DA4CE3" w14:textId="77777777" w:rsidR="00BF5C26" w:rsidRPr="00C81D3C" w:rsidRDefault="00BF5C26" w:rsidP="00BF5C26">
      <w:pPr>
        <w:pStyle w:val="30"/>
        <w:numPr>
          <w:ilvl w:val="0"/>
          <w:numId w:val="17"/>
        </w:numPr>
        <w:spacing w:before="240"/>
        <w:ind w:left="737" w:hanging="737"/>
        <w:contextualSpacing/>
        <w:jc w:val="both"/>
        <w:rPr>
          <w:rFonts w:eastAsia="Calibri"/>
          <w:rtl/>
        </w:rPr>
      </w:pPr>
      <w:bookmarkStart w:id="285" w:name="_Toc77501396"/>
      <w:bookmarkStart w:id="286" w:name="_Toc79694407"/>
      <w:r w:rsidRPr="00C81D3C">
        <w:rPr>
          <w:rFonts w:eastAsia="Calibri"/>
          <w:rtl/>
        </w:rPr>
        <w:t>הנחיות והוראות</w:t>
      </w:r>
      <w:bookmarkEnd w:id="285"/>
      <w:bookmarkEnd w:id="286"/>
    </w:p>
    <w:p w14:paraId="2FC4A949" w14:textId="77777777" w:rsidR="00BF5C26" w:rsidRPr="006107F4" w:rsidRDefault="00BF5C26" w:rsidP="00BF5C26">
      <w:pPr>
        <w:numPr>
          <w:ilvl w:val="1"/>
          <w:numId w:val="17"/>
        </w:numPr>
        <w:ind w:left="1342" w:hanging="709"/>
        <w:jc w:val="left"/>
        <w:rPr>
          <w:rFonts w:ascii="David" w:hAnsi="David"/>
        </w:rPr>
      </w:pPr>
      <w:r w:rsidRPr="006107F4">
        <w:rPr>
          <w:rFonts w:ascii="David" w:hAnsi="David"/>
          <w:rtl/>
        </w:rPr>
        <w:t>על הספק למנות מנהל צוות עובדים ו/או מנהל עבודה.</w:t>
      </w:r>
    </w:p>
    <w:p w14:paraId="269F2312" w14:textId="77777777" w:rsidR="00BF5C26" w:rsidRPr="001C276A" w:rsidRDefault="00BF5C26" w:rsidP="00BF5C26">
      <w:pPr>
        <w:numPr>
          <w:ilvl w:val="1"/>
          <w:numId w:val="17"/>
        </w:numPr>
        <w:ind w:left="1342" w:hanging="709"/>
        <w:jc w:val="left"/>
        <w:rPr>
          <w:rFonts w:ascii="David" w:hAnsi="David"/>
        </w:rPr>
      </w:pPr>
      <w:r w:rsidRPr="001C276A">
        <w:rPr>
          <w:rFonts w:ascii="David" w:hAnsi="David"/>
          <w:rtl/>
        </w:rPr>
        <w:t>חובת הדרכת עובדים- לפני כל ביצוע עבודה מחובתו של הספק ו/או מנהל העבודה/ראש צוות מטעמו לבצע הדרכה לעובדיו הן לאופן ביצוע העבודה והן לאופן שימוש בכלי עבודה וציוד עזר.</w:t>
      </w:r>
    </w:p>
    <w:p w14:paraId="4211434E" w14:textId="77777777" w:rsidR="00BF5C26" w:rsidRPr="001C276A" w:rsidRDefault="00BF5C26" w:rsidP="00BF5C26">
      <w:pPr>
        <w:numPr>
          <w:ilvl w:val="1"/>
          <w:numId w:val="17"/>
        </w:numPr>
        <w:ind w:left="1342" w:hanging="709"/>
        <w:jc w:val="left"/>
        <w:rPr>
          <w:rFonts w:ascii="David" w:hAnsi="David"/>
        </w:rPr>
      </w:pPr>
      <w:r w:rsidRPr="001C276A">
        <w:rPr>
          <w:rFonts w:ascii="David" w:hAnsi="David"/>
          <w:rtl/>
        </w:rPr>
        <w:t>על הספק לספק אמצעי מיגון לעובדיו עפ"י הקבוע בדין, לרבות תקנות הבטיחות בעבודה.</w:t>
      </w:r>
    </w:p>
    <w:p w14:paraId="2B4FD20B" w14:textId="77777777" w:rsidR="00BF5C26" w:rsidRPr="001C276A" w:rsidRDefault="00BF5C26" w:rsidP="00BF5C26">
      <w:pPr>
        <w:numPr>
          <w:ilvl w:val="1"/>
          <w:numId w:val="17"/>
        </w:numPr>
        <w:ind w:left="1342" w:hanging="709"/>
        <w:jc w:val="left"/>
        <w:rPr>
          <w:rFonts w:ascii="David" w:hAnsi="David"/>
        </w:rPr>
      </w:pPr>
      <w:r w:rsidRPr="001C276A">
        <w:rPr>
          <w:rFonts w:ascii="David" w:hAnsi="David"/>
          <w:rtl/>
        </w:rPr>
        <w:t>לא יבצעו עבודות בגובה, אלא לאחר שניתנה הדרכה, סופקו רתמות מתאימות ומונה אחראי שיפקח על קיום ההוראות.</w:t>
      </w:r>
    </w:p>
    <w:p w14:paraId="3039A725" w14:textId="77777777" w:rsidR="00BF5C26" w:rsidRPr="001C276A" w:rsidRDefault="00BF5C26" w:rsidP="00BF5C26">
      <w:pPr>
        <w:numPr>
          <w:ilvl w:val="1"/>
          <w:numId w:val="17"/>
        </w:numPr>
        <w:ind w:left="1342" w:hanging="709"/>
        <w:jc w:val="left"/>
        <w:rPr>
          <w:rFonts w:ascii="David" w:hAnsi="David"/>
        </w:rPr>
      </w:pPr>
      <w:r w:rsidRPr="001C276A">
        <w:rPr>
          <w:rFonts w:ascii="David" w:hAnsi="David"/>
          <w:rtl/>
        </w:rPr>
        <w:t>הציוד יעמוד בתקן הישראלי, במידה וקיים לגבי אותו פריט ציוד, ובכל מקרה יעמוד הציוד בדרישות היצרן.</w:t>
      </w:r>
    </w:p>
    <w:p w14:paraId="2ECE044B" w14:textId="77777777" w:rsidR="00BF5C26" w:rsidRPr="001C276A" w:rsidRDefault="00BF5C26" w:rsidP="00BF5C26">
      <w:pPr>
        <w:numPr>
          <w:ilvl w:val="1"/>
          <w:numId w:val="17"/>
        </w:numPr>
        <w:ind w:left="1342" w:hanging="709"/>
        <w:jc w:val="left"/>
        <w:rPr>
          <w:rFonts w:ascii="David" w:hAnsi="David"/>
        </w:rPr>
      </w:pPr>
      <w:r w:rsidRPr="001C276A">
        <w:rPr>
          <w:rFonts w:ascii="David" w:hAnsi="David"/>
          <w:rtl/>
        </w:rPr>
        <w:t>לא יבוצע שימוש בציוד הרמה שלא אושר כדין.</w:t>
      </w:r>
    </w:p>
    <w:p w14:paraId="30878086" w14:textId="77777777" w:rsidR="00BF5C26" w:rsidRPr="001C276A" w:rsidRDefault="00BF5C26" w:rsidP="00BF5C26">
      <w:pPr>
        <w:numPr>
          <w:ilvl w:val="1"/>
          <w:numId w:val="17"/>
        </w:numPr>
        <w:ind w:left="1342" w:hanging="709"/>
        <w:jc w:val="left"/>
        <w:rPr>
          <w:rFonts w:ascii="David" w:hAnsi="David"/>
        </w:rPr>
      </w:pPr>
      <w:r w:rsidRPr="001C276A">
        <w:rPr>
          <w:rFonts w:ascii="David" w:hAnsi="David"/>
          <w:rtl/>
        </w:rPr>
        <w:t>מחובתו של הספק לוודא כי החומרים, הציוד, ציוד העזר נבדקו על ידיו לפני הגיעם למתחם האירוע וכי הם תקינים ובמצב איכותי ומעולה.</w:t>
      </w:r>
    </w:p>
    <w:p w14:paraId="595A4EE6" w14:textId="77777777" w:rsidR="00BF5C26" w:rsidRPr="001C276A" w:rsidRDefault="00BF5C26" w:rsidP="00BF5C26">
      <w:pPr>
        <w:numPr>
          <w:ilvl w:val="1"/>
          <w:numId w:val="17"/>
        </w:numPr>
        <w:ind w:left="1342" w:hanging="709"/>
        <w:jc w:val="left"/>
        <w:rPr>
          <w:rFonts w:ascii="David" w:hAnsi="David"/>
        </w:rPr>
      </w:pPr>
      <w:r w:rsidRPr="001C276A">
        <w:rPr>
          <w:rFonts w:ascii="David" w:hAnsi="David"/>
          <w:rtl/>
        </w:rPr>
        <w:t xml:space="preserve">מבלי לגרוע מהאמור לעיל, באחריותו של הספק לפעול לסלק </w:t>
      </w:r>
      <w:r w:rsidRPr="001C276A">
        <w:rPr>
          <w:rFonts w:ascii="David" w:hAnsi="David" w:hint="cs"/>
          <w:rtl/>
        </w:rPr>
        <w:t>מידית</w:t>
      </w:r>
      <w:r w:rsidRPr="001C276A">
        <w:rPr>
          <w:rFonts w:ascii="David" w:hAnsi="David"/>
          <w:rtl/>
        </w:rPr>
        <w:t xml:space="preserve"> ממתחם האירוע כל חומר, ציוד וציוד עזר שאינו עונה לדרישות ולהעמיד מיד ציוד חלופי מתאים העונה על הדרישות.</w:t>
      </w:r>
    </w:p>
    <w:p w14:paraId="7891AC90" w14:textId="77777777" w:rsidR="00BF5C26" w:rsidRPr="001C276A" w:rsidRDefault="00BF5C26" w:rsidP="00BF5C26">
      <w:pPr>
        <w:numPr>
          <w:ilvl w:val="1"/>
          <w:numId w:val="17"/>
        </w:numPr>
        <w:ind w:left="1342" w:hanging="709"/>
        <w:jc w:val="left"/>
        <w:rPr>
          <w:rFonts w:ascii="David" w:hAnsi="David"/>
        </w:rPr>
      </w:pPr>
      <w:r w:rsidRPr="001C276A">
        <w:rPr>
          <w:rFonts w:ascii="David" w:hAnsi="David"/>
          <w:rtl/>
        </w:rPr>
        <w:t>מחובתו של הספק לוודא כי כל מערכות ההגברה שהותקנו בגובה יהיו מגובות ע"י כבלי אבטחה או חגורות תקניות כנדרש.</w:t>
      </w:r>
    </w:p>
    <w:p w14:paraId="0795F672" w14:textId="77777777" w:rsidR="00BF5C26" w:rsidRPr="001C276A" w:rsidRDefault="00BF5C26" w:rsidP="00BF5C26">
      <w:pPr>
        <w:numPr>
          <w:ilvl w:val="1"/>
          <w:numId w:val="17"/>
        </w:numPr>
        <w:ind w:left="1342" w:hanging="709"/>
        <w:jc w:val="left"/>
        <w:rPr>
          <w:rFonts w:ascii="David" w:hAnsi="David"/>
        </w:rPr>
      </w:pPr>
      <w:r w:rsidRPr="001C276A">
        <w:rPr>
          <w:rFonts w:ascii="David" w:hAnsi="David"/>
          <w:rtl/>
        </w:rPr>
        <w:t>מחובתו של הספק לוודא כי סביבת עבודתו בטוחה לעובדיו, לקבלנים וספקים אחרים, ומשתתפים אחרים במתחם. לעניין זה מחובתו של הספק להישמע להוראות מפקח בטיחות</w:t>
      </w:r>
      <w:r>
        <w:rPr>
          <w:rFonts w:ascii="David" w:hAnsi="David" w:hint="cs"/>
          <w:rtl/>
        </w:rPr>
        <w:t xml:space="preserve"> וגהות בעבודה</w:t>
      </w:r>
      <w:r w:rsidRPr="001C276A">
        <w:rPr>
          <w:rFonts w:ascii="David" w:hAnsi="David"/>
          <w:rtl/>
        </w:rPr>
        <w:t xml:space="preserve"> ו</w:t>
      </w:r>
      <w:r>
        <w:rPr>
          <w:rFonts w:ascii="David" w:hAnsi="David" w:hint="cs"/>
          <w:rtl/>
        </w:rPr>
        <w:t>מנהל על</w:t>
      </w:r>
      <w:r w:rsidRPr="001C276A">
        <w:rPr>
          <w:rFonts w:ascii="David" w:hAnsi="David"/>
          <w:rtl/>
        </w:rPr>
        <w:t xml:space="preserve"> הבטיחות.</w:t>
      </w:r>
    </w:p>
    <w:p w14:paraId="1F1C16B5" w14:textId="77777777" w:rsidR="00BF5C26" w:rsidRPr="001C276A" w:rsidRDefault="00BF5C26" w:rsidP="00BF5C26">
      <w:pPr>
        <w:numPr>
          <w:ilvl w:val="1"/>
          <w:numId w:val="17"/>
        </w:numPr>
        <w:ind w:left="1342" w:hanging="709"/>
        <w:jc w:val="left"/>
        <w:rPr>
          <w:rFonts w:ascii="David" w:hAnsi="David"/>
          <w:rtl/>
        </w:rPr>
      </w:pPr>
      <w:r w:rsidRPr="001C276A">
        <w:rPr>
          <w:rFonts w:ascii="David" w:hAnsi="David"/>
          <w:rtl/>
        </w:rPr>
        <w:t>בתום כל יום עבודה יאסוף הספק את כלי העבודה וציוד העזר וירכז את חומרי העבודה באפן שיתאפשר במקרה הצורך לקיים חזרות.</w:t>
      </w:r>
    </w:p>
    <w:p w14:paraId="139FE670" w14:textId="77777777" w:rsidR="00BF5C26" w:rsidRPr="001C276A" w:rsidRDefault="00BF5C26" w:rsidP="00BF5C26">
      <w:pPr>
        <w:numPr>
          <w:ilvl w:val="1"/>
          <w:numId w:val="17"/>
        </w:numPr>
        <w:ind w:left="1342" w:hanging="709"/>
        <w:jc w:val="left"/>
        <w:rPr>
          <w:rFonts w:ascii="David" w:hAnsi="David"/>
        </w:rPr>
      </w:pPr>
      <w:r w:rsidRPr="001C276A">
        <w:rPr>
          <w:rFonts w:ascii="David" w:hAnsi="David"/>
          <w:rtl/>
        </w:rPr>
        <w:lastRenderedPageBreak/>
        <w:t>בכל מקרה בו מחויב הספק  להמציא למזמין תכנון, חישוב, תכניות ובדיקת מתכנן, אלה יבוצעו ע"י בעלי מקצוע מוסמכים כפי שנקבעו בחוק.</w:t>
      </w:r>
    </w:p>
    <w:p w14:paraId="78581181" w14:textId="77777777" w:rsidR="00BF5C26" w:rsidRPr="001C276A" w:rsidRDefault="00BF5C26" w:rsidP="00BF5C26">
      <w:pPr>
        <w:numPr>
          <w:ilvl w:val="1"/>
          <w:numId w:val="17"/>
        </w:numPr>
        <w:ind w:left="1342" w:hanging="709"/>
        <w:jc w:val="left"/>
        <w:rPr>
          <w:rFonts w:ascii="David" w:hAnsi="David"/>
        </w:rPr>
      </w:pPr>
      <w:r w:rsidRPr="001C276A">
        <w:rPr>
          <w:rFonts w:ascii="David" w:hAnsi="David"/>
          <w:rtl/>
        </w:rPr>
        <w:t>לגבי ציוד התאורה - מתקני התאורה, גשרי התאורה, מגדלי התאורה, הפולו סקופים וכו' יחולו על הספק גם כל הוראות היצרן לעניין ספקי התאורה, ספקי מתקנים זמניים וכיו"ב.</w:t>
      </w:r>
    </w:p>
    <w:p w14:paraId="65A47241" w14:textId="77777777" w:rsidR="00BF5C26" w:rsidRPr="001C276A" w:rsidRDefault="00BF5C26" w:rsidP="00BF5C26">
      <w:pPr>
        <w:numPr>
          <w:ilvl w:val="1"/>
          <w:numId w:val="17"/>
        </w:numPr>
        <w:ind w:left="1342" w:hanging="709"/>
        <w:jc w:val="left"/>
        <w:rPr>
          <w:rFonts w:ascii="David" w:hAnsi="David"/>
        </w:rPr>
      </w:pPr>
      <w:r w:rsidRPr="001C276A">
        <w:rPr>
          <w:rFonts w:ascii="David" w:hAnsi="David"/>
          <w:rtl/>
        </w:rPr>
        <w:t>בכל מקרה בו ספק מערכות ההגברה הנו גם הספק של הגנרטור יחולו עליו גם הוראות התקינה העוסקות בבטיחות בקיום אירועים המוניים.</w:t>
      </w:r>
    </w:p>
    <w:p w14:paraId="70C01322" w14:textId="77777777" w:rsidR="00BF5C26" w:rsidRPr="001C276A" w:rsidRDefault="00BF5C26" w:rsidP="00BF5C26">
      <w:pPr>
        <w:numPr>
          <w:ilvl w:val="1"/>
          <w:numId w:val="17"/>
        </w:numPr>
        <w:ind w:left="1342" w:hanging="709"/>
        <w:jc w:val="left"/>
        <w:rPr>
          <w:rFonts w:ascii="David" w:hAnsi="David"/>
        </w:rPr>
      </w:pPr>
      <w:r w:rsidRPr="001C276A">
        <w:rPr>
          <w:rFonts w:ascii="David" w:hAnsi="David"/>
          <w:rtl/>
        </w:rPr>
        <w:t>לאחר הבדיקות הסופיות לא יבצע הספק שינויים שיש בהם לפגוע בבטיחות, אלא באישור גוף הפיקוח.</w:t>
      </w:r>
    </w:p>
    <w:p w14:paraId="201DF34D" w14:textId="0C2055B6" w:rsidR="00BF5C26" w:rsidRPr="001D23E9" w:rsidRDefault="00BF5C26" w:rsidP="001D23E9">
      <w:pPr>
        <w:numPr>
          <w:ilvl w:val="1"/>
          <w:numId w:val="17"/>
        </w:numPr>
        <w:ind w:left="1342" w:hanging="709"/>
        <w:jc w:val="left"/>
        <w:rPr>
          <w:rFonts w:ascii="David" w:hAnsi="David"/>
          <w:rtl/>
        </w:rPr>
      </w:pPr>
      <w:r w:rsidRPr="001C276A">
        <w:rPr>
          <w:rFonts w:ascii="David" w:hAnsi="David"/>
          <w:rtl/>
        </w:rPr>
        <w:t xml:space="preserve">בתום האירוע הספק יפנה את מתקניו וציודו ממתחם האירוע בהתאם להוראות </w:t>
      </w:r>
      <w:r>
        <w:rPr>
          <w:rFonts w:ascii="David" w:hAnsi="David" w:hint="cs"/>
          <w:rtl/>
        </w:rPr>
        <w:t>מנהל על</w:t>
      </w:r>
      <w:r w:rsidRPr="001C276A">
        <w:rPr>
          <w:rFonts w:ascii="David" w:hAnsi="David"/>
          <w:rtl/>
        </w:rPr>
        <w:t xml:space="preserve"> הבטיחות ומפקח בטיחות</w:t>
      </w:r>
      <w:r>
        <w:rPr>
          <w:rFonts w:ascii="David" w:hAnsi="David" w:hint="cs"/>
          <w:rtl/>
        </w:rPr>
        <w:t xml:space="preserve"> וגהות בעבודה</w:t>
      </w:r>
      <w:r w:rsidRPr="001C276A">
        <w:rPr>
          <w:rFonts w:ascii="David" w:hAnsi="David"/>
          <w:rtl/>
        </w:rPr>
        <w:t>.</w:t>
      </w:r>
    </w:p>
    <w:p w14:paraId="380B9276" w14:textId="77777777" w:rsidR="00BF5C26" w:rsidRPr="00C81D3C" w:rsidRDefault="00BF5C26" w:rsidP="00BF5C26">
      <w:pPr>
        <w:pStyle w:val="30"/>
        <w:numPr>
          <w:ilvl w:val="0"/>
          <w:numId w:val="17"/>
        </w:numPr>
        <w:spacing w:before="240"/>
        <w:ind w:left="737" w:hanging="737"/>
        <w:contextualSpacing/>
        <w:jc w:val="both"/>
        <w:rPr>
          <w:rFonts w:eastAsia="Calibri"/>
        </w:rPr>
      </w:pPr>
      <w:bookmarkStart w:id="287" w:name="_Toc77501397"/>
      <w:bookmarkStart w:id="288" w:name="_Toc79694408"/>
      <w:r w:rsidRPr="00C81D3C">
        <w:rPr>
          <w:rFonts w:eastAsia="Calibri"/>
          <w:rtl/>
        </w:rPr>
        <w:t>בעלי תפקידים ו</w:t>
      </w:r>
      <w:r>
        <w:rPr>
          <w:rFonts w:eastAsia="Calibri" w:hint="cs"/>
          <w:rtl/>
        </w:rPr>
        <w:t xml:space="preserve">בעלי מקצוע </w:t>
      </w:r>
      <w:r w:rsidRPr="00C81D3C">
        <w:rPr>
          <w:rFonts w:eastAsia="Calibri"/>
          <w:rtl/>
        </w:rPr>
        <w:t>השכלה/רישוי נדרשים</w:t>
      </w:r>
      <w:bookmarkEnd w:id="287"/>
      <w:bookmarkEnd w:id="288"/>
    </w:p>
    <w:p w14:paraId="2EFE8944" w14:textId="77777777" w:rsidR="00BF5C26" w:rsidRDefault="00BF5C26" w:rsidP="00BF5C26">
      <w:pPr>
        <w:pStyle w:val="40"/>
        <w:numPr>
          <w:ilvl w:val="1"/>
          <w:numId w:val="17"/>
        </w:numPr>
        <w:ind w:left="1200" w:hanging="426"/>
        <w:rPr>
          <w:rtl/>
        </w:rPr>
      </w:pPr>
      <w:r>
        <w:rPr>
          <w:rFonts w:hint="cs"/>
          <w:rtl/>
        </w:rPr>
        <w:t>מנהל</w:t>
      </w:r>
      <w:r w:rsidRPr="00611BC8">
        <w:rPr>
          <w:rtl/>
        </w:rPr>
        <w:t xml:space="preserve"> </w:t>
      </w:r>
      <w:r>
        <w:rPr>
          <w:rFonts w:hint="cs"/>
          <w:rtl/>
        </w:rPr>
        <w:t xml:space="preserve">על </w:t>
      </w:r>
      <w:r w:rsidRPr="00611BC8">
        <w:rPr>
          <w:rtl/>
        </w:rPr>
        <w:t>הבטיחות:</w:t>
      </w:r>
    </w:p>
    <w:p w14:paraId="75E4CBB8" w14:textId="77777777" w:rsidR="00BF5C26" w:rsidRPr="00D734F6" w:rsidRDefault="00BF5C26" w:rsidP="00BF5C26"/>
    <w:p w14:paraId="6B6307A9" w14:textId="6FA85ED6" w:rsidR="00BF5C26" w:rsidRPr="00BF5C26" w:rsidRDefault="00BF5C26" w:rsidP="00BF5C26">
      <w:pPr>
        <w:pStyle w:val="a5"/>
        <w:numPr>
          <w:ilvl w:val="3"/>
          <w:numId w:val="15"/>
        </w:numPr>
        <w:ind w:left="1380"/>
        <w:rPr>
          <w:sz w:val="24"/>
        </w:rPr>
      </w:pPr>
      <w:r w:rsidRPr="0066613F">
        <w:rPr>
          <w:sz w:val="24"/>
          <w:rtl/>
        </w:rPr>
        <w:t>הספק ישכור את שירותיו של מנהל על  בטיחות המנוסה בתחום האירועים אשר ינהל את תחום הבטיחות בכלל הפרויקט.</w:t>
      </w:r>
    </w:p>
    <w:p w14:paraId="5129C6D8" w14:textId="77777777" w:rsidR="00BF5C26" w:rsidRPr="00D734F6" w:rsidRDefault="00BF5C26" w:rsidP="00BF5C26">
      <w:pPr>
        <w:pStyle w:val="a5"/>
        <w:numPr>
          <w:ilvl w:val="3"/>
          <w:numId w:val="15"/>
        </w:numPr>
        <w:ind w:left="1380"/>
        <w:rPr>
          <w:sz w:val="24"/>
          <w:rtl/>
        </w:rPr>
      </w:pPr>
      <w:r w:rsidRPr="00D734F6">
        <w:rPr>
          <w:sz w:val="24"/>
          <w:rtl/>
        </w:rPr>
        <w:t>מנהל הבטיחות הינו העומד בראש שרשרת בעלי המקצוע בנושא הבטיחות ומשמש, מנהל הבטיחות יהיה אחראי לכך שההכנות והביצוע של הטקס ייעשו בהתאם לדרישות כל דין ולפי ת"י 5688 ותקנים הרלוונתי על כל פרטיו ודקדוקיו, לרבות ניהול סיכוני בטיחות לצוות ההפקה, המופיעים והקהל, גיבוש ובחינת יישום הבקרות למניעת התממשות גורמי הסיכון, תיאום עם כל הרשויות הרלוונטיות והכנת תכנית בטיחות (שרטוט וכתובה) וכו' באיכות הגבוהה ביותר לרבות כל המפורט להלן (מובהר, כי ככל שמנהל הבטיחות אינו מוסמך לבצע את אחת הפעילויות המופיעות להלן בעצמו, עליו לוודא כי מהנדס הקונסטרוקציה או מהנדס החשמל, או כל גורם מוסמך אחר, יבצעו פעילות זאת.</w:t>
      </w:r>
    </w:p>
    <w:p w14:paraId="7D06E867" w14:textId="161C3C44" w:rsidR="00BF5C26" w:rsidRPr="00BF5C26" w:rsidRDefault="00BF5C26" w:rsidP="00BF5C26">
      <w:pPr>
        <w:pStyle w:val="a5"/>
        <w:numPr>
          <w:ilvl w:val="3"/>
          <w:numId w:val="15"/>
        </w:numPr>
        <w:ind w:left="1380"/>
        <w:rPr>
          <w:sz w:val="24"/>
        </w:rPr>
      </w:pPr>
      <w:r w:rsidRPr="00D734F6">
        <w:rPr>
          <w:sz w:val="24"/>
          <w:rtl/>
        </w:rPr>
        <w:t>מנהל הבטיחות יהיה מנהל הבטיחות הכולל לכל הפרויקט יבנה תכנית בטיחות כוללת הכוללת את ההקמה והפירוק, המתקנים השונים, הטקס, הקהל, המופיעים וכו'. יערוך בקרות לרבות מבדקים בהתאם לת"י 5688.</w:t>
      </w:r>
    </w:p>
    <w:p w14:paraId="0D0EA019" w14:textId="77777777" w:rsidR="00BF5C26" w:rsidRPr="001C276A" w:rsidRDefault="00BF5C26" w:rsidP="00BF5C26">
      <w:pPr>
        <w:pStyle w:val="a5"/>
        <w:numPr>
          <w:ilvl w:val="3"/>
          <w:numId w:val="15"/>
        </w:numPr>
        <w:ind w:left="1416"/>
        <w:rPr>
          <w:sz w:val="24"/>
        </w:rPr>
      </w:pPr>
      <w:r w:rsidRPr="001C276A">
        <w:rPr>
          <w:sz w:val="24"/>
          <w:rtl/>
        </w:rPr>
        <w:lastRenderedPageBreak/>
        <w:t>בעל תעודת מהנדס  הרשום בפנקס המהנדסים והאדריכלים במדור</w:t>
      </w:r>
      <w:r>
        <w:rPr>
          <w:rFonts w:hint="cs"/>
          <w:sz w:val="24"/>
          <w:rtl/>
        </w:rPr>
        <w:t xml:space="preserve"> מבנים/</w:t>
      </w:r>
      <w:r w:rsidRPr="001C276A">
        <w:rPr>
          <w:sz w:val="24"/>
          <w:rtl/>
        </w:rPr>
        <w:t xml:space="preserve"> בטיחות; </w:t>
      </w:r>
      <w:r w:rsidRPr="001C276A">
        <w:rPr>
          <w:b/>
          <w:bCs/>
          <w:sz w:val="24"/>
          <w:rtl/>
        </w:rPr>
        <w:t>או</w:t>
      </w:r>
      <w:r>
        <w:rPr>
          <w:rFonts w:hint="cs"/>
          <w:sz w:val="24"/>
          <w:rtl/>
        </w:rPr>
        <w:t xml:space="preserve"> -</w:t>
      </w:r>
    </w:p>
    <w:p w14:paraId="45A413ED" w14:textId="3FFA876F" w:rsidR="00BF5C26" w:rsidRPr="00BF5C26" w:rsidRDefault="00BF5C26" w:rsidP="00BF5C26">
      <w:pPr>
        <w:pStyle w:val="a5"/>
        <w:ind w:left="1416"/>
        <w:rPr>
          <w:sz w:val="24"/>
        </w:rPr>
      </w:pPr>
      <w:r w:rsidRPr="001C276A">
        <w:rPr>
          <w:sz w:val="24"/>
          <w:rtl/>
        </w:rPr>
        <w:t>בעל תעודה של ממונה בטיחות וגהות בעבודה ואישור כשירות בתוקף מטעם האגף לפיקוח על  העבודה שבמשרד הכלכלה;</w:t>
      </w:r>
    </w:p>
    <w:p w14:paraId="429D56D8" w14:textId="77777777" w:rsidR="00BF5C26" w:rsidRPr="001C276A" w:rsidRDefault="00BF5C26" w:rsidP="00BF5C26">
      <w:pPr>
        <w:pStyle w:val="a5"/>
        <w:numPr>
          <w:ilvl w:val="3"/>
          <w:numId w:val="15"/>
        </w:numPr>
        <w:ind w:left="1416"/>
        <w:rPr>
          <w:sz w:val="24"/>
        </w:rPr>
      </w:pPr>
      <w:r w:rsidRPr="001C276A">
        <w:rPr>
          <w:sz w:val="24"/>
          <w:rtl/>
        </w:rPr>
        <w:t>בעל ניסיון מוכח של שנתיים לפחות עד למועד האחרון להגשת ההצעות, בעבודה כמנהל/יועץ בטיחות באירועים</w:t>
      </w:r>
      <w:r>
        <w:rPr>
          <w:rFonts w:hint="cs"/>
          <w:sz w:val="24"/>
          <w:rtl/>
        </w:rPr>
        <w:t xml:space="preserve"> המוניים</w:t>
      </w:r>
      <w:r w:rsidRPr="001C276A">
        <w:rPr>
          <w:sz w:val="24"/>
          <w:rtl/>
        </w:rPr>
        <w:t>.</w:t>
      </w:r>
    </w:p>
    <w:p w14:paraId="29197DF4" w14:textId="77777777" w:rsidR="00BF5C26" w:rsidRDefault="00BF5C26" w:rsidP="00BF5C26">
      <w:pPr>
        <w:pStyle w:val="a5"/>
        <w:numPr>
          <w:ilvl w:val="3"/>
          <w:numId w:val="15"/>
        </w:numPr>
        <w:ind w:left="1416"/>
        <w:rPr>
          <w:sz w:val="24"/>
        </w:rPr>
      </w:pPr>
      <w:r w:rsidRPr="001C276A">
        <w:rPr>
          <w:sz w:val="24"/>
          <w:rtl/>
        </w:rPr>
        <w:t>יועץ הבטיחות ביצע בשנתיים האחרונות של לפחות 3 אירועים שנמשכו לפחות שעה שבהם נכחו קהל של לפחות 1000 איש.</w:t>
      </w:r>
    </w:p>
    <w:p w14:paraId="5201B92E" w14:textId="77777777" w:rsidR="00BF5C26" w:rsidRPr="001C276A" w:rsidRDefault="00BF5C26" w:rsidP="00BF5C26">
      <w:pPr>
        <w:pStyle w:val="a5"/>
        <w:ind w:left="1416"/>
        <w:rPr>
          <w:sz w:val="24"/>
          <w:rtl/>
        </w:rPr>
      </w:pPr>
    </w:p>
    <w:p w14:paraId="2729F4C0" w14:textId="77777777" w:rsidR="00BF5C26" w:rsidRPr="00611BC8" w:rsidRDefault="00BF5C26" w:rsidP="00BF5C26">
      <w:pPr>
        <w:pStyle w:val="40"/>
        <w:numPr>
          <w:ilvl w:val="1"/>
          <w:numId w:val="17"/>
        </w:numPr>
        <w:ind w:left="1200" w:hanging="426"/>
        <w:rPr>
          <w:rtl/>
        </w:rPr>
      </w:pPr>
      <w:r w:rsidRPr="00611BC8">
        <w:rPr>
          <w:rtl/>
        </w:rPr>
        <w:t>מהנדס הקונסטרוקציה:</w:t>
      </w:r>
    </w:p>
    <w:p w14:paraId="0F9F37D4" w14:textId="77777777" w:rsidR="00BF5C26" w:rsidRPr="001C276A" w:rsidRDefault="00BF5C26" w:rsidP="00BF5C26">
      <w:pPr>
        <w:pStyle w:val="a5"/>
        <w:numPr>
          <w:ilvl w:val="3"/>
          <w:numId w:val="15"/>
        </w:numPr>
        <w:ind w:left="1416"/>
        <w:rPr>
          <w:sz w:val="24"/>
          <w:rtl/>
        </w:rPr>
      </w:pPr>
      <w:r w:rsidRPr="001C276A">
        <w:rPr>
          <w:sz w:val="24"/>
          <w:rtl/>
        </w:rPr>
        <w:t xml:space="preserve">מהנדס </w:t>
      </w:r>
      <w:r>
        <w:rPr>
          <w:rFonts w:hint="cs"/>
          <w:sz w:val="24"/>
          <w:rtl/>
        </w:rPr>
        <w:t>רשום/</w:t>
      </w:r>
      <w:r w:rsidRPr="001C276A">
        <w:rPr>
          <w:sz w:val="24"/>
          <w:rtl/>
        </w:rPr>
        <w:t>רשוי, רשום במדור להנדסת מבנים בפנקס המהנדסים והאדריכלים.</w:t>
      </w:r>
    </w:p>
    <w:p w14:paraId="6A2D7DD4" w14:textId="77777777" w:rsidR="00BF5C26" w:rsidRPr="001C276A" w:rsidRDefault="00BF5C26" w:rsidP="00BF5C26">
      <w:pPr>
        <w:pStyle w:val="a5"/>
        <w:numPr>
          <w:ilvl w:val="3"/>
          <w:numId w:val="15"/>
        </w:numPr>
        <w:ind w:left="1416"/>
        <w:rPr>
          <w:sz w:val="24"/>
        </w:rPr>
      </w:pPr>
      <w:r w:rsidRPr="001C276A">
        <w:rPr>
          <w:sz w:val="24"/>
          <w:rtl/>
        </w:rPr>
        <w:t>בעל ניסיון של שנתיים לפחות עד למועד האחרון להגשת הצעות, בעבודה כמהנדס קונסטרוקציה/קונסטרוקטור באירועים שנמשכו לפחות שעה שבהם נכחו קהל של לפחות 1000 איש.</w:t>
      </w:r>
    </w:p>
    <w:p w14:paraId="6E412899" w14:textId="77777777" w:rsidR="00BF5C26" w:rsidRDefault="00BF5C26" w:rsidP="00BF5C26">
      <w:pPr>
        <w:pStyle w:val="a5"/>
        <w:numPr>
          <w:ilvl w:val="3"/>
          <w:numId w:val="15"/>
        </w:numPr>
        <w:ind w:left="1416"/>
        <w:rPr>
          <w:sz w:val="24"/>
        </w:rPr>
      </w:pPr>
      <w:r w:rsidRPr="001C276A">
        <w:rPr>
          <w:sz w:val="24"/>
          <w:rtl/>
        </w:rPr>
        <w:t>שימש כמהנדס הקונסטרוקציה בשנתיים האחרונות של לפחות 3 אירועים שנמשכו לפחות שעה שבהם נכחו קהל של לפחות 1000 איש.</w:t>
      </w:r>
    </w:p>
    <w:p w14:paraId="54BF55B7" w14:textId="77777777" w:rsidR="00BF5C26" w:rsidRPr="001C276A" w:rsidRDefault="00BF5C26" w:rsidP="00BF5C26">
      <w:pPr>
        <w:pStyle w:val="a5"/>
        <w:ind w:left="1416"/>
        <w:rPr>
          <w:sz w:val="24"/>
          <w:rtl/>
        </w:rPr>
      </w:pPr>
    </w:p>
    <w:p w14:paraId="4B48291E" w14:textId="77777777" w:rsidR="00BF5C26" w:rsidRPr="00611BC8" w:rsidRDefault="00BF5C26" w:rsidP="00BF5C26">
      <w:pPr>
        <w:pStyle w:val="40"/>
        <w:numPr>
          <w:ilvl w:val="1"/>
          <w:numId w:val="17"/>
        </w:numPr>
        <w:ind w:left="1200" w:hanging="426"/>
        <w:rPr>
          <w:rtl/>
        </w:rPr>
      </w:pPr>
      <w:r w:rsidRPr="00611BC8">
        <w:rPr>
          <w:rtl/>
        </w:rPr>
        <w:t xml:space="preserve">ממונה בטיחות: </w:t>
      </w:r>
    </w:p>
    <w:p w14:paraId="2A5E435C" w14:textId="77777777" w:rsidR="00BF5C26" w:rsidRDefault="00BF5C26" w:rsidP="00BF5C26">
      <w:pPr>
        <w:pStyle w:val="a5"/>
        <w:numPr>
          <w:ilvl w:val="3"/>
          <w:numId w:val="15"/>
        </w:numPr>
        <w:ind w:left="1416"/>
        <w:rPr>
          <w:sz w:val="26"/>
        </w:rPr>
      </w:pPr>
      <w:r w:rsidRPr="001C276A">
        <w:rPr>
          <w:sz w:val="26"/>
          <w:rtl/>
        </w:rPr>
        <w:t xml:space="preserve">בעל </w:t>
      </w:r>
      <w:r w:rsidRPr="001C276A">
        <w:rPr>
          <w:sz w:val="24"/>
          <w:rtl/>
        </w:rPr>
        <w:t>תעודה</w:t>
      </w:r>
      <w:r w:rsidRPr="001C276A">
        <w:rPr>
          <w:sz w:val="26"/>
          <w:rtl/>
        </w:rPr>
        <w:t xml:space="preserve"> של ממונה בטיחות וגהות בעבודה ואישור כשירות בתוקף מטעם האגף לפיקוח על העבודה שבמשרד הכלכלה.</w:t>
      </w:r>
    </w:p>
    <w:p w14:paraId="7D4AE3A1" w14:textId="77777777" w:rsidR="00BF5C26" w:rsidRPr="001C276A" w:rsidRDefault="00BF5C26" w:rsidP="00BF5C26">
      <w:pPr>
        <w:pStyle w:val="a5"/>
        <w:ind w:left="1416"/>
        <w:rPr>
          <w:sz w:val="26"/>
          <w:rtl/>
        </w:rPr>
      </w:pPr>
    </w:p>
    <w:p w14:paraId="3D0B9512" w14:textId="77777777" w:rsidR="00BF5C26" w:rsidRPr="00611BC8" w:rsidRDefault="00BF5C26" w:rsidP="00BF5C26">
      <w:pPr>
        <w:pStyle w:val="40"/>
        <w:numPr>
          <w:ilvl w:val="1"/>
          <w:numId w:val="17"/>
        </w:numPr>
        <w:ind w:left="1200" w:hanging="426"/>
        <w:rPr>
          <w:rtl/>
        </w:rPr>
      </w:pPr>
      <w:r w:rsidRPr="00611BC8">
        <w:rPr>
          <w:rtl/>
        </w:rPr>
        <w:t>מהנדס חשמל – בודק חשמל סוג 3:</w:t>
      </w:r>
    </w:p>
    <w:p w14:paraId="00629781" w14:textId="77777777" w:rsidR="00BF5C26" w:rsidRPr="001C276A" w:rsidRDefault="00BF5C26" w:rsidP="00BF5C26">
      <w:pPr>
        <w:pStyle w:val="a5"/>
        <w:numPr>
          <w:ilvl w:val="3"/>
          <w:numId w:val="15"/>
        </w:numPr>
        <w:ind w:left="1416"/>
        <w:rPr>
          <w:sz w:val="24"/>
        </w:rPr>
      </w:pPr>
      <w:r w:rsidRPr="001C276A">
        <w:rPr>
          <w:sz w:val="24"/>
          <w:rtl/>
        </w:rPr>
        <w:t>מהנדס חשמל הרשום בפנקס המהנדסים והאדריכלים.</w:t>
      </w:r>
    </w:p>
    <w:p w14:paraId="615AD9AC" w14:textId="77777777" w:rsidR="00BF5C26" w:rsidRPr="001C276A" w:rsidRDefault="00BF5C26" w:rsidP="00BF5C26">
      <w:pPr>
        <w:pStyle w:val="a5"/>
        <w:numPr>
          <w:ilvl w:val="3"/>
          <w:numId w:val="15"/>
        </w:numPr>
        <w:ind w:left="1416"/>
        <w:rPr>
          <w:sz w:val="24"/>
        </w:rPr>
      </w:pPr>
      <w:r w:rsidRPr="001C276A">
        <w:rPr>
          <w:sz w:val="24"/>
          <w:rtl/>
        </w:rPr>
        <w:t xml:space="preserve">בעל </w:t>
      </w:r>
      <w:r w:rsidRPr="001C276A">
        <w:rPr>
          <w:rFonts w:hint="cs"/>
          <w:sz w:val="24"/>
          <w:rtl/>
        </w:rPr>
        <w:t>רישיו</w:t>
      </w:r>
      <w:r w:rsidRPr="001C276A">
        <w:rPr>
          <w:rFonts w:hint="eastAsia"/>
          <w:sz w:val="24"/>
          <w:rtl/>
        </w:rPr>
        <w:t>ן</w:t>
      </w:r>
      <w:r w:rsidRPr="001C276A">
        <w:rPr>
          <w:sz w:val="24"/>
          <w:rtl/>
        </w:rPr>
        <w:t xml:space="preserve"> בודק סוג 3 בתוקף מאגף רישום ורישוי עסקים במשרד הכלכלה.</w:t>
      </w:r>
    </w:p>
    <w:p w14:paraId="755D82F5" w14:textId="77777777" w:rsidR="00BF5C26" w:rsidRPr="001C276A" w:rsidRDefault="00BF5C26" w:rsidP="00BF5C26">
      <w:pPr>
        <w:pStyle w:val="a5"/>
        <w:numPr>
          <w:ilvl w:val="3"/>
          <w:numId w:val="15"/>
        </w:numPr>
        <w:ind w:left="1416"/>
        <w:rPr>
          <w:sz w:val="24"/>
          <w:rtl/>
        </w:rPr>
      </w:pPr>
      <w:r w:rsidRPr="001C276A">
        <w:rPr>
          <w:sz w:val="24"/>
          <w:rtl/>
        </w:rPr>
        <w:t>בעל ניסיון מוכח של שנתיים לפחות עד למועד האחרון להגשת ההצעות, בעבודה כבודק חשמל באירועים.</w:t>
      </w:r>
    </w:p>
    <w:p w14:paraId="1F75F9AD" w14:textId="77777777" w:rsidR="00BF5C26" w:rsidRPr="001C276A" w:rsidRDefault="00BF5C26" w:rsidP="00BF5C26">
      <w:pPr>
        <w:pStyle w:val="a5"/>
        <w:numPr>
          <w:ilvl w:val="3"/>
          <w:numId w:val="15"/>
        </w:numPr>
        <w:ind w:left="1416"/>
        <w:rPr>
          <w:sz w:val="24"/>
          <w:rtl/>
        </w:rPr>
      </w:pPr>
      <w:r w:rsidRPr="001C276A">
        <w:rPr>
          <w:sz w:val="24"/>
          <w:rtl/>
        </w:rPr>
        <w:t>בודק החשמל ביצע בשנתיים האחרונות של לפחות 3 אירועים שנמשכו לפחות שעה שבהם נכחו קהל של לפחות 1000 איש.</w:t>
      </w:r>
    </w:p>
    <w:p w14:paraId="0BF82151" w14:textId="77777777" w:rsidR="00BF5C26" w:rsidRPr="006107F4" w:rsidRDefault="00BF5C26" w:rsidP="00BF5C26">
      <w:pPr>
        <w:rPr>
          <w:sz w:val="24"/>
        </w:rPr>
      </w:pPr>
    </w:p>
    <w:p w14:paraId="4922CE22" w14:textId="77777777" w:rsidR="00BF5C26" w:rsidRPr="001C276A" w:rsidRDefault="00BF5C26" w:rsidP="00BF5C26">
      <w:pPr>
        <w:ind w:left="349"/>
        <w:rPr>
          <w:rFonts w:ascii="David" w:hAnsi="David"/>
          <w:rtl/>
        </w:rPr>
      </w:pPr>
      <w:r w:rsidRPr="001C276A">
        <w:rPr>
          <w:rFonts w:ascii="David" w:hAnsi="David"/>
          <w:rtl/>
        </w:rPr>
        <w:lastRenderedPageBreak/>
        <w:t>על הספק להציג את פרטי בעלי התפקידים, כמפורט לעיל, לאישור המזמין כתנאי להתקשרות. המזמין רשאי לדרוש לעיין בכל מסמך/אישור/תעודה להוכחת עמידה בדרישות.</w:t>
      </w:r>
    </w:p>
    <w:p w14:paraId="574AC08C" w14:textId="77777777" w:rsidR="00BF5C26" w:rsidRPr="001C276A" w:rsidRDefault="00BF5C26" w:rsidP="00BF5C26">
      <w:pPr>
        <w:ind w:left="349"/>
        <w:rPr>
          <w:rFonts w:ascii="David" w:hAnsi="David"/>
        </w:rPr>
      </w:pPr>
      <w:r w:rsidRPr="001C276A">
        <w:rPr>
          <w:rFonts w:ascii="David" w:hAnsi="David"/>
          <w:rtl/>
        </w:rPr>
        <w:t>האמור בנספח זה בא להוסיף על כל דין, ואין באמור בו או במה שלא נאמר בו כדי לגרוע מכל הוראה ו/או דין ו/או הנחיה אחרת.</w:t>
      </w:r>
    </w:p>
    <w:p w14:paraId="69C99EA9" w14:textId="77777777" w:rsidR="00BF5C26" w:rsidRPr="001C276A" w:rsidRDefault="00BF5C26" w:rsidP="00BF5C26">
      <w:pPr>
        <w:overflowPunct w:val="0"/>
        <w:autoSpaceDE w:val="0"/>
        <w:autoSpaceDN w:val="0"/>
        <w:adjustRightInd w:val="0"/>
        <w:jc w:val="center"/>
        <w:textAlignment w:val="baseline"/>
        <w:rPr>
          <w:rFonts w:ascii="David" w:eastAsia="Times New Roman" w:hAnsi="David"/>
          <w:b/>
          <w:bCs/>
          <w:sz w:val="24"/>
          <w:rtl/>
          <w:lang w:eastAsia="he-IL"/>
        </w:rPr>
        <w:sectPr w:rsidR="00BF5C26" w:rsidRPr="001C276A" w:rsidSect="004C0B08">
          <w:headerReference w:type="default" r:id="rId19"/>
          <w:footerReference w:type="default" r:id="rId20"/>
          <w:headerReference w:type="first" r:id="rId21"/>
          <w:pgSz w:w="11906" w:h="16838"/>
          <w:pgMar w:top="1440" w:right="1393" w:bottom="1418" w:left="1800" w:header="708" w:footer="708" w:gutter="0"/>
          <w:cols w:space="708"/>
          <w:bidi/>
          <w:rtlGutter/>
          <w:docGrid w:linePitch="360"/>
        </w:sectPr>
      </w:pPr>
    </w:p>
    <w:p w14:paraId="76D8B77F" w14:textId="77777777" w:rsidR="00BF5C26" w:rsidRPr="001C276A" w:rsidRDefault="00BF5C26" w:rsidP="00BF5C26">
      <w:pPr>
        <w:overflowPunct w:val="0"/>
        <w:autoSpaceDE w:val="0"/>
        <w:autoSpaceDN w:val="0"/>
        <w:adjustRightInd w:val="0"/>
        <w:jc w:val="center"/>
        <w:textAlignment w:val="baseline"/>
        <w:rPr>
          <w:rFonts w:ascii="David" w:eastAsia="Times New Roman" w:hAnsi="David"/>
          <w:b/>
          <w:bCs/>
          <w:sz w:val="24"/>
          <w:rtl/>
          <w:lang w:eastAsia="he-IL"/>
        </w:rPr>
      </w:pPr>
    </w:p>
    <w:p w14:paraId="730477DF" w14:textId="05C4027C" w:rsidR="00BF5C26" w:rsidRPr="006107F4" w:rsidRDefault="00BF5C26" w:rsidP="00BF5C26">
      <w:pPr>
        <w:jc w:val="center"/>
        <w:rPr>
          <w:b/>
          <w:bCs/>
          <w:rtl/>
        </w:rPr>
      </w:pPr>
      <w:r w:rsidRPr="006107F4">
        <w:rPr>
          <w:b/>
          <w:bCs/>
          <w:rtl/>
          <w:lang w:eastAsia="he-IL"/>
        </w:rPr>
        <w:t xml:space="preserve">מכרז פומבי </w:t>
      </w:r>
      <w:r w:rsidRPr="0001252E">
        <w:rPr>
          <w:b/>
          <w:bCs/>
          <w:rtl/>
          <w:lang w:eastAsia="he-IL"/>
        </w:rPr>
        <w:fldChar w:fldCharType="begin"/>
      </w:r>
      <w:r w:rsidRPr="0001252E">
        <w:rPr>
          <w:b/>
          <w:bCs/>
          <w:rtl/>
          <w:lang w:eastAsia="he-IL"/>
        </w:rPr>
        <w:instrText xml:space="preserve"> </w:instrText>
      </w:r>
      <w:r w:rsidRPr="0001252E">
        <w:rPr>
          <w:b/>
          <w:bCs/>
          <w:lang w:eastAsia="he-IL"/>
        </w:rPr>
        <w:instrText>REF</w:instrText>
      </w:r>
      <w:r w:rsidRPr="0001252E">
        <w:rPr>
          <w:b/>
          <w:bCs/>
          <w:rtl/>
          <w:lang w:eastAsia="he-IL"/>
        </w:rPr>
        <w:instrText xml:space="preserve"> מס_מכרז \</w:instrText>
      </w:r>
      <w:r w:rsidRPr="0001252E">
        <w:rPr>
          <w:b/>
          <w:bCs/>
          <w:lang w:eastAsia="he-IL"/>
        </w:rPr>
        <w:instrText>h</w:instrText>
      </w:r>
      <w:r w:rsidRPr="0001252E">
        <w:rPr>
          <w:b/>
          <w:bCs/>
          <w:rtl/>
          <w:lang w:eastAsia="he-IL"/>
        </w:rPr>
        <w:instrText xml:space="preserve">  \* </w:instrText>
      </w:r>
      <w:r w:rsidRPr="0001252E">
        <w:rPr>
          <w:b/>
          <w:bCs/>
          <w:lang w:eastAsia="he-IL"/>
        </w:rPr>
        <w:instrText>MERGEFORMAT</w:instrText>
      </w:r>
      <w:r w:rsidRPr="0001252E">
        <w:rPr>
          <w:b/>
          <w:bCs/>
          <w:rtl/>
          <w:lang w:eastAsia="he-IL"/>
        </w:rPr>
        <w:instrText xml:space="preserve"> </w:instrText>
      </w:r>
      <w:r w:rsidRPr="0001252E">
        <w:rPr>
          <w:b/>
          <w:bCs/>
          <w:rtl/>
          <w:lang w:eastAsia="he-IL"/>
        </w:rPr>
      </w:r>
      <w:r w:rsidRPr="0001252E">
        <w:rPr>
          <w:b/>
          <w:bCs/>
          <w:rtl/>
          <w:lang w:eastAsia="he-IL"/>
        </w:rPr>
        <w:fldChar w:fldCharType="separate"/>
      </w:r>
      <w:r w:rsidR="00A10DFE" w:rsidRPr="00A10DFE">
        <w:rPr>
          <w:b/>
          <w:bCs/>
          <w:sz w:val="24"/>
          <w:rtl/>
        </w:rPr>
        <w:t>מס</w:t>
      </w:r>
      <w:r w:rsidR="00A10DFE" w:rsidRPr="00A10DFE">
        <w:rPr>
          <w:rFonts w:hint="cs"/>
          <w:b/>
          <w:bCs/>
          <w:sz w:val="24"/>
          <w:rtl/>
        </w:rPr>
        <w:t xml:space="preserve">פר </w:t>
      </w:r>
      <w:r w:rsidR="00A10DFE" w:rsidRPr="00A10DFE">
        <w:rPr>
          <w:rFonts w:ascii="David" w:hAnsi="David"/>
          <w:b/>
          <w:bCs/>
          <w:noProof/>
          <w:sz w:val="24"/>
          <w:rtl/>
        </w:rPr>
        <w:t>09/2021</w:t>
      </w:r>
      <w:r w:rsidRPr="0001252E">
        <w:rPr>
          <w:b/>
          <w:bCs/>
          <w:rtl/>
          <w:lang w:eastAsia="he-IL"/>
        </w:rPr>
        <w:fldChar w:fldCharType="end"/>
      </w:r>
      <w:bookmarkStart w:id="289" w:name="_Toc296193944"/>
    </w:p>
    <w:bookmarkStart w:id="290" w:name="_Toc365809123"/>
    <w:p w14:paraId="0D77A638" w14:textId="14F5AE82" w:rsidR="00BF5C26" w:rsidRPr="00784765" w:rsidRDefault="00BF5C26" w:rsidP="00BF5C26">
      <w:pPr>
        <w:jc w:val="center"/>
        <w:rPr>
          <w:b/>
          <w:bCs/>
          <w:u w:val="single"/>
        </w:rPr>
      </w:pPr>
      <w:r w:rsidRPr="00784765">
        <w:rPr>
          <w:b/>
          <w:bCs/>
          <w:rtl/>
          <w:lang w:val="x-none"/>
        </w:rPr>
        <w:fldChar w:fldCharType="begin"/>
      </w:r>
      <w:r w:rsidRPr="00784765">
        <w:rPr>
          <w:b/>
          <w:bCs/>
          <w:rtl/>
          <w:lang w:val="x-none"/>
        </w:rPr>
        <w:instrText xml:space="preserve"> </w:instrText>
      </w:r>
      <w:r w:rsidRPr="00784765">
        <w:rPr>
          <w:b/>
          <w:bCs/>
          <w:lang w:val="x-none"/>
        </w:rPr>
        <w:instrText>REF</w:instrText>
      </w:r>
      <w:r w:rsidRPr="00784765">
        <w:rPr>
          <w:b/>
          <w:bCs/>
          <w:rtl/>
          <w:lang w:val="x-none"/>
        </w:rPr>
        <w:instrText xml:space="preserve"> כותרת_המכרז \</w:instrText>
      </w:r>
      <w:r w:rsidRPr="00784765">
        <w:rPr>
          <w:b/>
          <w:bCs/>
          <w:lang w:val="x-none"/>
        </w:rPr>
        <w:instrText>h</w:instrText>
      </w:r>
      <w:r w:rsidRPr="00784765">
        <w:rPr>
          <w:b/>
          <w:bCs/>
          <w:rtl/>
          <w:lang w:val="x-none"/>
        </w:rPr>
        <w:instrText xml:space="preserve">  \* </w:instrText>
      </w:r>
      <w:r w:rsidRPr="00784765">
        <w:rPr>
          <w:b/>
          <w:bCs/>
          <w:lang w:val="x-none"/>
        </w:rPr>
        <w:instrText>MERGEFORMAT</w:instrText>
      </w:r>
      <w:r w:rsidRPr="00784765">
        <w:rPr>
          <w:b/>
          <w:bCs/>
          <w:rtl/>
          <w:lang w:val="x-none"/>
        </w:rPr>
        <w:instrText xml:space="preserve"> </w:instrText>
      </w:r>
      <w:r w:rsidRPr="00784765">
        <w:rPr>
          <w:b/>
          <w:bCs/>
          <w:rtl/>
          <w:lang w:val="x-none"/>
        </w:rPr>
      </w:r>
      <w:r w:rsidRPr="00784765">
        <w:rPr>
          <w:b/>
          <w:bCs/>
          <w:rtl/>
          <w:lang w:val="x-none"/>
        </w:rPr>
        <w:fldChar w:fldCharType="separate"/>
      </w:r>
      <w:bookmarkStart w:id="291" w:name="_Toc11332835"/>
      <w:r w:rsidR="00A10DFE" w:rsidRPr="00A10DFE">
        <w:rPr>
          <w:b/>
          <w:bCs/>
          <w:rtl/>
        </w:rPr>
        <w:t>להפקת אירוע</w:t>
      </w:r>
      <w:r w:rsidR="00A10DFE" w:rsidRPr="00A10DFE">
        <w:rPr>
          <w:rFonts w:hint="cs"/>
          <w:b/>
          <w:bCs/>
          <w:rtl/>
        </w:rPr>
        <w:t>י ספרות</w:t>
      </w:r>
      <w:r w:rsidR="00A10DFE" w:rsidRPr="00A10DFE">
        <w:rPr>
          <w:rFonts w:ascii="David" w:hAnsi="David" w:hint="cs"/>
          <w:b/>
          <w:bCs/>
          <w:sz w:val="24"/>
          <w:rtl/>
        </w:rPr>
        <w:t xml:space="preserve"> ומוסיקה ישראלית</w:t>
      </w:r>
      <w:r w:rsidR="00A10DFE">
        <w:rPr>
          <w:rFonts w:ascii="David" w:hAnsi="David" w:hint="cs"/>
          <w:sz w:val="24"/>
          <w:rtl/>
        </w:rPr>
        <w:t xml:space="preserve"> אמנותית</w:t>
      </w:r>
      <w:bookmarkEnd w:id="291"/>
      <w:r w:rsidRPr="00784765">
        <w:rPr>
          <w:b/>
          <w:bCs/>
          <w:rtl/>
          <w:lang w:val="x-none"/>
        </w:rPr>
        <w:fldChar w:fldCharType="end"/>
      </w:r>
    </w:p>
    <w:p w14:paraId="17518B99" w14:textId="77777777" w:rsidR="00C81D3C" w:rsidRPr="00C81D3C" w:rsidRDefault="00C81D3C" w:rsidP="00E52ABE">
      <w:pPr>
        <w:pStyle w:val="10"/>
        <w:rPr>
          <w:rtl/>
        </w:rPr>
      </w:pPr>
      <w:bookmarkStart w:id="292" w:name="חוברת_הצעה"/>
      <w:bookmarkStart w:id="293" w:name="_Toc79694409"/>
      <w:bookmarkEnd w:id="289"/>
      <w:bookmarkEnd w:id="290"/>
      <w:r w:rsidRPr="00C81D3C">
        <w:rPr>
          <w:rtl/>
        </w:rPr>
        <w:t>חלק ב'</w:t>
      </w:r>
      <w:bookmarkEnd w:id="292"/>
      <w:r w:rsidRPr="00C81D3C">
        <w:rPr>
          <w:rtl/>
        </w:rPr>
        <w:t xml:space="preserve"> – </w:t>
      </w:r>
      <w:bookmarkStart w:id="294" w:name="חוברת_הצעה_כותרת"/>
      <w:r w:rsidRPr="00C81D3C">
        <w:rPr>
          <w:rtl/>
        </w:rPr>
        <w:t>חוברת ההצעה</w:t>
      </w:r>
      <w:bookmarkEnd w:id="277"/>
      <w:bookmarkEnd w:id="278"/>
      <w:bookmarkEnd w:id="293"/>
      <w:bookmarkEnd w:id="294"/>
    </w:p>
    <w:p w14:paraId="2E6527B4" w14:textId="77777777" w:rsidR="003350F5" w:rsidRPr="001C276A" w:rsidRDefault="003350F5" w:rsidP="003350F5">
      <w:pPr>
        <w:overflowPunct w:val="0"/>
        <w:autoSpaceDE w:val="0"/>
        <w:autoSpaceDN w:val="0"/>
        <w:adjustRightInd w:val="0"/>
        <w:spacing w:line="240" w:lineRule="auto"/>
        <w:jc w:val="center"/>
        <w:textAlignment w:val="baseline"/>
        <w:rPr>
          <w:rFonts w:ascii="David" w:eastAsia="Times New Roman" w:hAnsi="David"/>
          <w:sz w:val="28"/>
          <w:szCs w:val="28"/>
          <w:u w:val="single"/>
          <w:rtl/>
          <w:lang w:eastAsia="he-IL"/>
        </w:rPr>
      </w:pPr>
    </w:p>
    <w:p w14:paraId="79B0E3ED" w14:textId="77777777" w:rsidR="003350F5" w:rsidRPr="00CC0F9A" w:rsidRDefault="003350F5" w:rsidP="003350F5">
      <w:pPr>
        <w:overflowPunct w:val="0"/>
        <w:autoSpaceDE w:val="0"/>
        <w:autoSpaceDN w:val="0"/>
        <w:adjustRightInd w:val="0"/>
        <w:spacing w:line="240" w:lineRule="auto"/>
        <w:jc w:val="center"/>
        <w:textAlignment w:val="baseline"/>
        <w:rPr>
          <w:rFonts w:ascii="David" w:eastAsia="Times New Roman" w:hAnsi="David"/>
          <w:sz w:val="28"/>
          <w:szCs w:val="28"/>
          <w:highlight w:val="yellow"/>
          <w:u w:val="single"/>
          <w:rtl/>
          <w:lang w:eastAsia="he-IL"/>
        </w:rPr>
      </w:pPr>
    </w:p>
    <w:p w14:paraId="1224FC80" w14:textId="77777777" w:rsidR="003350F5" w:rsidRPr="00CC0F9A" w:rsidRDefault="003350F5" w:rsidP="003350F5">
      <w:pPr>
        <w:overflowPunct w:val="0"/>
        <w:autoSpaceDE w:val="0"/>
        <w:autoSpaceDN w:val="0"/>
        <w:adjustRightInd w:val="0"/>
        <w:spacing w:line="240" w:lineRule="auto"/>
        <w:jc w:val="center"/>
        <w:textAlignment w:val="baseline"/>
        <w:rPr>
          <w:rFonts w:ascii="David" w:eastAsia="Times New Roman" w:hAnsi="David"/>
          <w:sz w:val="28"/>
          <w:szCs w:val="28"/>
          <w:highlight w:val="yellow"/>
          <w:u w:val="single"/>
          <w:rtl/>
          <w:lang w:eastAsia="he-IL"/>
        </w:rPr>
      </w:pPr>
    </w:p>
    <w:p w14:paraId="2FF788A7" w14:textId="77777777" w:rsidR="003350F5" w:rsidRPr="00CC0F9A" w:rsidRDefault="001553DC" w:rsidP="003350F5">
      <w:pPr>
        <w:overflowPunct w:val="0"/>
        <w:autoSpaceDE w:val="0"/>
        <w:autoSpaceDN w:val="0"/>
        <w:adjustRightInd w:val="0"/>
        <w:spacing w:line="240" w:lineRule="auto"/>
        <w:jc w:val="center"/>
        <w:textAlignment w:val="baseline"/>
        <w:rPr>
          <w:rFonts w:ascii="David" w:eastAsia="Times New Roman" w:hAnsi="David"/>
          <w:sz w:val="28"/>
          <w:szCs w:val="28"/>
          <w:highlight w:val="yellow"/>
          <w:u w:val="single"/>
          <w:rtl/>
          <w:lang w:eastAsia="he-IL"/>
        </w:rPr>
      </w:pPr>
      <w:r w:rsidRPr="00CC0F9A">
        <w:rPr>
          <w:rFonts w:ascii="David" w:hAnsi="David"/>
          <w:noProof/>
          <w:highlight w:val="yellow"/>
        </w:rPr>
        <mc:AlternateContent>
          <mc:Choice Requires="wps">
            <w:drawing>
              <wp:anchor distT="0" distB="0" distL="114300" distR="114300" simplePos="0" relativeHeight="251661312" behindDoc="0" locked="0" layoutInCell="1" allowOverlap="1" wp14:anchorId="1618F215" wp14:editId="560BCBA5">
                <wp:simplePos x="0" y="0"/>
                <wp:positionH relativeFrom="margin">
                  <wp:posOffset>1649620</wp:posOffset>
                </wp:positionH>
                <wp:positionV relativeFrom="paragraph">
                  <wp:posOffset>33352</wp:posOffset>
                </wp:positionV>
                <wp:extent cx="2234565" cy="616585"/>
                <wp:effectExtent l="0" t="76200" r="89535" b="1206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1658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outerShdw>
                        </a:effectLst>
                      </wps:spPr>
                      <wps:txbx>
                        <w:txbxContent>
                          <w:p w14:paraId="1EA1485C" w14:textId="77777777" w:rsidR="00A10DFE" w:rsidRPr="00225EC8" w:rsidRDefault="00A10DFE" w:rsidP="001553DC">
                            <w:pPr>
                              <w:jc w:val="center"/>
                              <w:rPr>
                                <w:b/>
                                <w:bCs/>
                                <w:sz w:val="48"/>
                                <w:szCs w:val="48"/>
                              </w:rPr>
                            </w:pPr>
                            <w:r w:rsidRPr="00225EC8">
                              <w:rPr>
                                <w:rFonts w:hint="cs"/>
                                <w:b/>
                                <w:bCs/>
                                <w:sz w:val="48"/>
                                <w:szCs w:val="48"/>
                                <w:rtl/>
                              </w:rPr>
                              <w:t>חוברת הצעה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1618F215" id="AutoShape 9" o:spid="_x0000_s1027" style="position:absolute;left:0;text-align:left;margin-left:129.9pt;margin-top:2.65pt;width:175.95pt;height:48.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">
                <v:shadow on="t" offset="6pt,-6pt"/>
                <v:textbox>
                  <w:txbxContent>
                    <w:p w14:paraId="1EA1485C" w14:textId="77777777" w:rsidR="00A10DFE" w:rsidRPr="00225EC8" w:rsidRDefault="00A10DFE" w:rsidP="001553DC">
                      <w:pPr>
                        <w:jc w:val="center"/>
                        <w:rPr>
                          <w:b/>
                          <w:bCs/>
                          <w:sz w:val="48"/>
                          <w:szCs w:val="48"/>
                        </w:rPr>
                      </w:pPr>
                      <w:r w:rsidRPr="00225EC8">
                        <w:rPr>
                          <w:rFonts w:hint="cs"/>
                          <w:b/>
                          <w:bCs/>
                          <w:sz w:val="48"/>
                          <w:szCs w:val="48"/>
                          <w:rtl/>
                        </w:rPr>
                        <w:t>חוברת הצעה</w:t>
                      </w:r>
                    </w:p>
                  </w:txbxContent>
                </v:textbox>
                <w10:wrap anchorx="margin"/>
              </v:roundrect>
            </w:pict>
          </mc:Fallback>
        </mc:AlternateContent>
      </w:r>
    </w:p>
    <w:p w14:paraId="46423374" w14:textId="77777777" w:rsidR="003350F5" w:rsidRPr="00CC0F9A" w:rsidRDefault="003350F5" w:rsidP="003350F5">
      <w:pPr>
        <w:overflowPunct w:val="0"/>
        <w:autoSpaceDE w:val="0"/>
        <w:autoSpaceDN w:val="0"/>
        <w:adjustRightInd w:val="0"/>
        <w:spacing w:line="240" w:lineRule="auto"/>
        <w:textAlignment w:val="baseline"/>
        <w:rPr>
          <w:rFonts w:ascii="David" w:eastAsia="Times New Roman" w:hAnsi="David"/>
          <w:sz w:val="24"/>
          <w:highlight w:val="yellow"/>
          <w:u w:val="single"/>
          <w:rtl/>
          <w:lang w:eastAsia="he-IL"/>
        </w:rPr>
      </w:pPr>
    </w:p>
    <w:tbl>
      <w:tblPr>
        <w:tblpPr w:leftFromText="180" w:rightFromText="180" w:vertAnchor="text" w:horzAnchor="margin" w:tblpY="5802"/>
        <w:bidiVisual/>
        <w:tblW w:w="0" w:type="auto"/>
        <w:tblLook w:val="00A0" w:firstRow="1" w:lastRow="0" w:firstColumn="1" w:lastColumn="0" w:noHBand="0" w:noVBand="0"/>
      </w:tblPr>
      <w:tblGrid>
        <w:gridCol w:w="2840"/>
        <w:gridCol w:w="896"/>
        <w:gridCol w:w="4786"/>
      </w:tblGrid>
      <w:tr w:rsidR="001553DC" w:rsidRPr="001C276A" w14:paraId="4021D0FE" w14:textId="77777777" w:rsidTr="001553DC">
        <w:tc>
          <w:tcPr>
            <w:tcW w:w="2840" w:type="dxa"/>
            <w:vAlign w:val="center"/>
          </w:tcPr>
          <w:p w14:paraId="74BCB93C" w14:textId="77777777" w:rsidR="001553DC" w:rsidRPr="001C276A" w:rsidRDefault="001553DC" w:rsidP="001553DC">
            <w:pPr>
              <w:overflowPunct w:val="0"/>
              <w:autoSpaceDE w:val="0"/>
              <w:autoSpaceDN w:val="0"/>
              <w:adjustRightInd w:val="0"/>
              <w:spacing w:line="240" w:lineRule="auto"/>
              <w:jc w:val="center"/>
              <w:textAlignment w:val="baseline"/>
              <w:rPr>
                <w:rFonts w:ascii="David" w:eastAsia="Times New Roman" w:hAnsi="David"/>
                <w:b/>
                <w:bCs/>
                <w:sz w:val="28"/>
                <w:szCs w:val="28"/>
                <w:lang w:eastAsia="he-IL"/>
              </w:rPr>
            </w:pPr>
            <w:r w:rsidRPr="00C81D3C">
              <w:rPr>
                <w:rFonts w:ascii="David" w:eastAsia="Times New Roman" w:hAnsi="David"/>
                <w:b/>
                <w:bCs/>
                <w:sz w:val="24"/>
                <w:rtl/>
                <w:lang w:eastAsia="he-IL"/>
              </w:rPr>
              <w:t>חתימת המציע</w:t>
            </w:r>
          </w:p>
        </w:tc>
        <w:tc>
          <w:tcPr>
            <w:tcW w:w="896" w:type="dxa"/>
            <w:tcBorders>
              <w:right w:val="single" w:sz="4" w:space="0" w:color="auto"/>
            </w:tcBorders>
          </w:tcPr>
          <w:p w14:paraId="071B39AC" w14:textId="77777777" w:rsidR="001553DC" w:rsidRPr="001C276A" w:rsidRDefault="001553DC" w:rsidP="001553DC">
            <w:pPr>
              <w:overflowPunct w:val="0"/>
              <w:autoSpaceDE w:val="0"/>
              <w:autoSpaceDN w:val="0"/>
              <w:adjustRightInd w:val="0"/>
              <w:spacing w:line="240" w:lineRule="auto"/>
              <w:jc w:val="center"/>
              <w:textAlignment w:val="baseline"/>
              <w:rPr>
                <w:rFonts w:ascii="David" w:eastAsia="Times New Roman" w:hAnsi="David"/>
                <w:sz w:val="28"/>
                <w:szCs w:val="28"/>
                <w:u w:val="single"/>
                <w:lang w:eastAsia="he-IL"/>
              </w:rPr>
            </w:pPr>
          </w:p>
        </w:tc>
        <w:tc>
          <w:tcPr>
            <w:tcW w:w="4786" w:type="dxa"/>
            <w:tcBorders>
              <w:top w:val="single" w:sz="4" w:space="0" w:color="auto"/>
              <w:left w:val="single" w:sz="4" w:space="0" w:color="auto"/>
              <w:bottom w:val="single" w:sz="4" w:space="0" w:color="auto"/>
              <w:right w:val="single" w:sz="4" w:space="0" w:color="auto"/>
            </w:tcBorders>
          </w:tcPr>
          <w:p w14:paraId="3A802D2A" w14:textId="77777777" w:rsidR="001553DC" w:rsidRPr="001C276A" w:rsidRDefault="001553DC" w:rsidP="001553DC">
            <w:pPr>
              <w:overflowPunct w:val="0"/>
              <w:autoSpaceDE w:val="0"/>
              <w:autoSpaceDN w:val="0"/>
              <w:adjustRightInd w:val="0"/>
              <w:spacing w:line="240" w:lineRule="auto"/>
              <w:jc w:val="center"/>
              <w:textAlignment w:val="baseline"/>
              <w:rPr>
                <w:rFonts w:ascii="David" w:eastAsia="Times New Roman" w:hAnsi="David"/>
                <w:sz w:val="28"/>
                <w:szCs w:val="28"/>
                <w:u w:val="single"/>
                <w:rtl/>
                <w:lang w:eastAsia="he-IL"/>
              </w:rPr>
            </w:pPr>
          </w:p>
          <w:p w14:paraId="62516824" w14:textId="77777777" w:rsidR="001553DC" w:rsidRPr="001C276A" w:rsidRDefault="001553DC" w:rsidP="001553DC">
            <w:pPr>
              <w:overflowPunct w:val="0"/>
              <w:autoSpaceDE w:val="0"/>
              <w:autoSpaceDN w:val="0"/>
              <w:adjustRightInd w:val="0"/>
              <w:spacing w:line="240" w:lineRule="auto"/>
              <w:jc w:val="center"/>
              <w:textAlignment w:val="baseline"/>
              <w:rPr>
                <w:rFonts w:ascii="David" w:eastAsia="Times New Roman" w:hAnsi="David"/>
                <w:sz w:val="28"/>
                <w:szCs w:val="28"/>
                <w:u w:val="single"/>
                <w:rtl/>
                <w:lang w:eastAsia="he-IL"/>
              </w:rPr>
            </w:pPr>
          </w:p>
          <w:p w14:paraId="68151CA5" w14:textId="77777777" w:rsidR="001553DC" w:rsidRPr="001C276A" w:rsidRDefault="001553DC" w:rsidP="001553DC">
            <w:pPr>
              <w:overflowPunct w:val="0"/>
              <w:autoSpaceDE w:val="0"/>
              <w:autoSpaceDN w:val="0"/>
              <w:adjustRightInd w:val="0"/>
              <w:spacing w:line="240" w:lineRule="auto"/>
              <w:jc w:val="center"/>
              <w:textAlignment w:val="baseline"/>
              <w:rPr>
                <w:rFonts w:ascii="David" w:eastAsia="Times New Roman" w:hAnsi="David"/>
                <w:sz w:val="28"/>
                <w:szCs w:val="28"/>
                <w:u w:val="single"/>
                <w:rtl/>
                <w:lang w:eastAsia="he-IL"/>
              </w:rPr>
            </w:pPr>
          </w:p>
          <w:p w14:paraId="0CF8D18B" w14:textId="77777777" w:rsidR="001553DC" w:rsidRPr="001C276A" w:rsidRDefault="001553DC" w:rsidP="001553DC">
            <w:pPr>
              <w:overflowPunct w:val="0"/>
              <w:autoSpaceDE w:val="0"/>
              <w:autoSpaceDN w:val="0"/>
              <w:adjustRightInd w:val="0"/>
              <w:spacing w:line="240" w:lineRule="auto"/>
              <w:jc w:val="center"/>
              <w:textAlignment w:val="baseline"/>
              <w:rPr>
                <w:rFonts w:ascii="David" w:eastAsia="Times New Roman" w:hAnsi="David"/>
                <w:sz w:val="28"/>
                <w:szCs w:val="28"/>
                <w:u w:val="single"/>
                <w:rtl/>
                <w:lang w:eastAsia="he-IL"/>
              </w:rPr>
            </w:pPr>
          </w:p>
          <w:p w14:paraId="408B6EAE" w14:textId="77777777" w:rsidR="001553DC" w:rsidRPr="001C276A" w:rsidRDefault="001553DC" w:rsidP="001553DC">
            <w:pPr>
              <w:overflowPunct w:val="0"/>
              <w:autoSpaceDE w:val="0"/>
              <w:autoSpaceDN w:val="0"/>
              <w:adjustRightInd w:val="0"/>
              <w:spacing w:line="240" w:lineRule="auto"/>
              <w:jc w:val="center"/>
              <w:textAlignment w:val="baseline"/>
              <w:rPr>
                <w:rFonts w:ascii="David" w:eastAsia="Times New Roman" w:hAnsi="David"/>
                <w:sz w:val="28"/>
                <w:szCs w:val="28"/>
                <w:u w:val="single"/>
                <w:lang w:eastAsia="he-IL"/>
              </w:rPr>
            </w:pPr>
          </w:p>
        </w:tc>
      </w:tr>
    </w:tbl>
    <w:tbl>
      <w:tblPr>
        <w:tblpPr w:leftFromText="180" w:rightFromText="180" w:vertAnchor="text" w:horzAnchor="margin" w:tblpY="2985"/>
        <w:bidiVisual/>
        <w:tblW w:w="0" w:type="auto"/>
        <w:tblLook w:val="00A0" w:firstRow="1" w:lastRow="0" w:firstColumn="1" w:lastColumn="0" w:noHBand="0" w:noVBand="0"/>
      </w:tblPr>
      <w:tblGrid>
        <w:gridCol w:w="2987"/>
        <w:gridCol w:w="698"/>
        <w:gridCol w:w="4820"/>
      </w:tblGrid>
      <w:tr w:rsidR="001553DC" w:rsidRPr="00CC0F9A" w14:paraId="6B1A3978" w14:textId="77777777" w:rsidTr="001553DC">
        <w:tc>
          <w:tcPr>
            <w:tcW w:w="2987" w:type="dxa"/>
            <w:vAlign w:val="center"/>
          </w:tcPr>
          <w:p w14:paraId="6C5B7A8F" w14:textId="77777777" w:rsidR="001553DC" w:rsidRPr="00C81D3C" w:rsidRDefault="001553DC" w:rsidP="001553DC">
            <w:pPr>
              <w:overflowPunct w:val="0"/>
              <w:autoSpaceDE w:val="0"/>
              <w:autoSpaceDN w:val="0"/>
              <w:adjustRightInd w:val="0"/>
              <w:jc w:val="center"/>
              <w:textAlignment w:val="baseline"/>
              <w:rPr>
                <w:rFonts w:ascii="David" w:eastAsia="Times New Roman" w:hAnsi="David"/>
                <w:b/>
                <w:bCs/>
                <w:sz w:val="24"/>
                <w:rtl/>
                <w:lang w:eastAsia="he-IL"/>
              </w:rPr>
            </w:pPr>
            <w:r w:rsidRPr="00C81D3C">
              <w:rPr>
                <w:rFonts w:ascii="David" w:eastAsia="Times New Roman" w:hAnsi="David"/>
                <w:b/>
                <w:bCs/>
                <w:sz w:val="24"/>
                <w:rtl/>
                <w:lang w:eastAsia="he-IL"/>
              </w:rPr>
              <w:t>שם מלא של המציע,</w:t>
            </w:r>
          </w:p>
          <w:p w14:paraId="0C79BB6F" w14:textId="77777777" w:rsidR="001553DC" w:rsidRPr="001C276A" w:rsidRDefault="001553DC" w:rsidP="001553DC">
            <w:pPr>
              <w:overflowPunct w:val="0"/>
              <w:autoSpaceDE w:val="0"/>
              <w:autoSpaceDN w:val="0"/>
              <w:adjustRightInd w:val="0"/>
              <w:spacing w:line="240" w:lineRule="auto"/>
              <w:jc w:val="center"/>
              <w:textAlignment w:val="baseline"/>
              <w:rPr>
                <w:rFonts w:ascii="David" w:eastAsia="Times New Roman" w:hAnsi="David"/>
                <w:b/>
                <w:bCs/>
                <w:sz w:val="28"/>
                <w:szCs w:val="28"/>
                <w:u w:val="single"/>
                <w:lang w:eastAsia="he-IL"/>
              </w:rPr>
            </w:pPr>
            <w:r w:rsidRPr="00C81D3C">
              <w:rPr>
                <w:rFonts w:ascii="David" w:eastAsia="Times New Roman" w:hAnsi="David"/>
                <w:b/>
                <w:bCs/>
                <w:sz w:val="24"/>
                <w:rtl/>
                <w:lang w:eastAsia="he-IL"/>
              </w:rPr>
              <w:t>כפי שהוא מופיע ברשם רשמי</w:t>
            </w:r>
          </w:p>
        </w:tc>
        <w:tc>
          <w:tcPr>
            <w:tcW w:w="698" w:type="dxa"/>
            <w:tcBorders>
              <w:right w:val="single" w:sz="4" w:space="0" w:color="auto"/>
            </w:tcBorders>
          </w:tcPr>
          <w:p w14:paraId="351851FD" w14:textId="77777777" w:rsidR="001553DC" w:rsidRPr="001C276A" w:rsidRDefault="001553DC" w:rsidP="001553DC">
            <w:pPr>
              <w:overflowPunct w:val="0"/>
              <w:autoSpaceDE w:val="0"/>
              <w:autoSpaceDN w:val="0"/>
              <w:adjustRightInd w:val="0"/>
              <w:spacing w:line="240" w:lineRule="auto"/>
              <w:jc w:val="center"/>
              <w:textAlignment w:val="baseline"/>
              <w:rPr>
                <w:rFonts w:ascii="David" w:eastAsia="Times New Roman" w:hAnsi="David"/>
                <w:sz w:val="28"/>
                <w:szCs w:val="28"/>
                <w:u w:val="single"/>
                <w:lang w:eastAsia="he-IL"/>
              </w:rPr>
            </w:pPr>
          </w:p>
        </w:tc>
        <w:tc>
          <w:tcPr>
            <w:tcW w:w="4820" w:type="dxa"/>
            <w:tcBorders>
              <w:top w:val="single" w:sz="4" w:space="0" w:color="auto"/>
              <w:left w:val="single" w:sz="4" w:space="0" w:color="auto"/>
              <w:bottom w:val="single" w:sz="4" w:space="0" w:color="auto"/>
              <w:right w:val="single" w:sz="4" w:space="0" w:color="auto"/>
            </w:tcBorders>
          </w:tcPr>
          <w:p w14:paraId="010E2763" w14:textId="77777777" w:rsidR="001553DC" w:rsidRPr="001C276A" w:rsidRDefault="001553DC" w:rsidP="001553DC">
            <w:pPr>
              <w:overflowPunct w:val="0"/>
              <w:autoSpaceDE w:val="0"/>
              <w:autoSpaceDN w:val="0"/>
              <w:adjustRightInd w:val="0"/>
              <w:spacing w:line="240" w:lineRule="auto"/>
              <w:jc w:val="center"/>
              <w:textAlignment w:val="baseline"/>
              <w:rPr>
                <w:rFonts w:ascii="David" w:eastAsia="Times New Roman" w:hAnsi="David"/>
                <w:sz w:val="28"/>
                <w:szCs w:val="28"/>
                <w:u w:val="single"/>
                <w:rtl/>
                <w:lang w:eastAsia="he-IL"/>
              </w:rPr>
            </w:pPr>
          </w:p>
          <w:p w14:paraId="1709B797" w14:textId="77777777" w:rsidR="001553DC" w:rsidRPr="001C276A" w:rsidRDefault="001553DC" w:rsidP="001553DC">
            <w:pPr>
              <w:overflowPunct w:val="0"/>
              <w:autoSpaceDE w:val="0"/>
              <w:autoSpaceDN w:val="0"/>
              <w:adjustRightInd w:val="0"/>
              <w:spacing w:line="240" w:lineRule="auto"/>
              <w:jc w:val="center"/>
              <w:textAlignment w:val="baseline"/>
              <w:rPr>
                <w:rFonts w:ascii="David" w:eastAsia="Times New Roman" w:hAnsi="David"/>
                <w:sz w:val="28"/>
                <w:szCs w:val="28"/>
                <w:u w:val="single"/>
                <w:rtl/>
                <w:lang w:eastAsia="he-IL"/>
              </w:rPr>
            </w:pPr>
          </w:p>
          <w:p w14:paraId="6AD4DF4A" w14:textId="77777777" w:rsidR="001553DC" w:rsidRPr="001C276A" w:rsidRDefault="001553DC" w:rsidP="001553DC">
            <w:pPr>
              <w:overflowPunct w:val="0"/>
              <w:autoSpaceDE w:val="0"/>
              <w:autoSpaceDN w:val="0"/>
              <w:adjustRightInd w:val="0"/>
              <w:spacing w:line="240" w:lineRule="auto"/>
              <w:jc w:val="center"/>
              <w:textAlignment w:val="baseline"/>
              <w:rPr>
                <w:rFonts w:ascii="David" w:eastAsia="Times New Roman" w:hAnsi="David"/>
                <w:sz w:val="28"/>
                <w:szCs w:val="28"/>
                <w:u w:val="single"/>
                <w:rtl/>
                <w:lang w:eastAsia="he-IL"/>
              </w:rPr>
            </w:pPr>
          </w:p>
          <w:p w14:paraId="03871183" w14:textId="77777777" w:rsidR="001553DC" w:rsidRPr="001C276A" w:rsidRDefault="001553DC" w:rsidP="001553DC">
            <w:pPr>
              <w:overflowPunct w:val="0"/>
              <w:autoSpaceDE w:val="0"/>
              <w:autoSpaceDN w:val="0"/>
              <w:adjustRightInd w:val="0"/>
              <w:spacing w:line="240" w:lineRule="auto"/>
              <w:jc w:val="center"/>
              <w:textAlignment w:val="baseline"/>
              <w:rPr>
                <w:rFonts w:ascii="David" w:eastAsia="Times New Roman" w:hAnsi="David"/>
                <w:sz w:val="28"/>
                <w:szCs w:val="28"/>
                <w:u w:val="single"/>
                <w:rtl/>
                <w:lang w:eastAsia="he-IL"/>
              </w:rPr>
            </w:pPr>
          </w:p>
          <w:p w14:paraId="6FB76E95" w14:textId="77777777" w:rsidR="001553DC" w:rsidRPr="001C276A" w:rsidRDefault="001553DC" w:rsidP="001553DC">
            <w:pPr>
              <w:overflowPunct w:val="0"/>
              <w:autoSpaceDE w:val="0"/>
              <w:autoSpaceDN w:val="0"/>
              <w:adjustRightInd w:val="0"/>
              <w:spacing w:line="240" w:lineRule="auto"/>
              <w:jc w:val="center"/>
              <w:textAlignment w:val="baseline"/>
              <w:rPr>
                <w:rFonts w:ascii="David" w:eastAsia="Times New Roman" w:hAnsi="David"/>
                <w:sz w:val="28"/>
                <w:szCs w:val="28"/>
                <w:u w:val="single"/>
                <w:lang w:eastAsia="he-IL"/>
              </w:rPr>
            </w:pPr>
          </w:p>
        </w:tc>
      </w:tr>
    </w:tbl>
    <w:p w14:paraId="681BADCC" w14:textId="77777777" w:rsidR="003350F5" w:rsidRPr="001C276A" w:rsidRDefault="003350F5" w:rsidP="003350F5">
      <w:pPr>
        <w:keepNext/>
        <w:overflowPunct w:val="0"/>
        <w:autoSpaceDE w:val="0"/>
        <w:autoSpaceDN w:val="0"/>
        <w:adjustRightInd w:val="0"/>
        <w:ind w:right="708"/>
        <w:jc w:val="center"/>
        <w:textAlignment w:val="baseline"/>
        <w:outlineLvl w:val="1"/>
        <w:rPr>
          <w:rFonts w:ascii="David" w:eastAsia="Times New Roman" w:hAnsi="David"/>
          <w:b/>
          <w:bCs/>
          <w:i/>
          <w:sz w:val="24"/>
          <w:u w:val="single"/>
          <w:rtl/>
          <w:lang w:val="x-none" w:eastAsia="he-IL"/>
        </w:rPr>
      </w:pPr>
      <w:r w:rsidRPr="001C276A">
        <w:rPr>
          <w:rFonts w:ascii="David" w:eastAsia="Times New Roman" w:hAnsi="David"/>
          <w:b/>
          <w:bCs/>
          <w:i/>
          <w:sz w:val="24"/>
          <w:u w:val="single"/>
          <w:rtl/>
          <w:lang w:val="x-none" w:eastAsia="he-IL"/>
        </w:rPr>
        <w:br w:type="page"/>
      </w:r>
    </w:p>
    <w:p w14:paraId="08E75908" w14:textId="77777777" w:rsidR="003350F5" w:rsidRPr="001C276A" w:rsidRDefault="003350F5" w:rsidP="003350F5">
      <w:pPr>
        <w:overflowPunct w:val="0"/>
        <w:autoSpaceDE w:val="0"/>
        <w:autoSpaceDN w:val="0"/>
        <w:adjustRightInd w:val="0"/>
        <w:textAlignment w:val="baseline"/>
        <w:rPr>
          <w:rFonts w:ascii="David" w:eastAsia="Times New Roman" w:hAnsi="David"/>
          <w:b/>
          <w:bCs/>
          <w:sz w:val="24"/>
          <w:rtl/>
          <w:lang w:eastAsia="he-IL"/>
        </w:rPr>
      </w:pPr>
      <w:r w:rsidRPr="001C276A">
        <w:rPr>
          <w:rFonts w:ascii="David" w:eastAsia="Times New Roman" w:hAnsi="David"/>
          <w:b/>
          <w:bCs/>
          <w:sz w:val="24"/>
          <w:rtl/>
          <w:lang w:eastAsia="he-IL"/>
        </w:rPr>
        <w:lastRenderedPageBreak/>
        <w:t>לכבוד</w:t>
      </w:r>
    </w:p>
    <w:p w14:paraId="2E4F4D4B" w14:textId="77777777" w:rsidR="003350F5" w:rsidRPr="001C276A" w:rsidRDefault="003350F5" w:rsidP="003350F5">
      <w:pPr>
        <w:overflowPunct w:val="0"/>
        <w:autoSpaceDE w:val="0"/>
        <w:autoSpaceDN w:val="0"/>
        <w:adjustRightInd w:val="0"/>
        <w:textAlignment w:val="baseline"/>
        <w:rPr>
          <w:rFonts w:ascii="David" w:eastAsia="Times New Roman" w:hAnsi="David"/>
          <w:b/>
          <w:bCs/>
          <w:sz w:val="24"/>
          <w:rtl/>
          <w:lang w:eastAsia="he-IL"/>
        </w:rPr>
      </w:pPr>
      <w:r w:rsidRPr="001C276A">
        <w:rPr>
          <w:rFonts w:ascii="David" w:eastAsia="Times New Roman" w:hAnsi="David"/>
          <w:b/>
          <w:bCs/>
          <w:sz w:val="24"/>
          <w:rtl/>
          <w:lang w:eastAsia="he-IL"/>
        </w:rPr>
        <w:t>משרד התרבות והספורט</w:t>
      </w:r>
    </w:p>
    <w:p w14:paraId="3354F15E" w14:textId="77777777" w:rsidR="003350F5" w:rsidRPr="001C276A" w:rsidRDefault="003350F5" w:rsidP="003350F5">
      <w:pPr>
        <w:overflowPunct w:val="0"/>
        <w:autoSpaceDE w:val="0"/>
        <w:autoSpaceDN w:val="0"/>
        <w:adjustRightInd w:val="0"/>
        <w:textAlignment w:val="baseline"/>
        <w:rPr>
          <w:rFonts w:ascii="David" w:eastAsia="Times New Roman" w:hAnsi="David"/>
          <w:bCs/>
          <w:spacing w:val="6"/>
          <w:sz w:val="24"/>
          <w:rtl/>
          <w:lang w:eastAsia="he-IL"/>
        </w:rPr>
      </w:pPr>
      <w:r w:rsidRPr="001C276A">
        <w:rPr>
          <w:rFonts w:ascii="David" w:eastAsia="Times New Roman" w:hAnsi="David"/>
          <w:bCs/>
          <w:sz w:val="24"/>
          <w:rtl/>
          <w:lang w:eastAsia="he-IL"/>
        </w:rPr>
        <w:t>הקריה המזרחית, בניין ג'</w:t>
      </w:r>
      <w:r w:rsidRPr="001C276A">
        <w:rPr>
          <w:rFonts w:ascii="David" w:eastAsia="Times New Roman" w:hAnsi="David"/>
          <w:bCs/>
          <w:spacing w:val="6"/>
          <w:sz w:val="24"/>
          <w:rtl/>
          <w:lang w:eastAsia="he-IL"/>
        </w:rPr>
        <w:t>, ירושלים</w:t>
      </w:r>
    </w:p>
    <w:p w14:paraId="5CBC62B0" w14:textId="77777777" w:rsidR="003350F5" w:rsidRPr="001C276A" w:rsidRDefault="003350F5" w:rsidP="003350F5">
      <w:pPr>
        <w:overflowPunct w:val="0"/>
        <w:autoSpaceDE w:val="0"/>
        <w:autoSpaceDN w:val="0"/>
        <w:adjustRightInd w:val="0"/>
        <w:jc w:val="center"/>
        <w:textAlignment w:val="baseline"/>
        <w:rPr>
          <w:rFonts w:ascii="David" w:eastAsia="Times New Roman" w:hAnsi="David"/>
          <w:b/>
          <w:bCs/>
          <w:sz w:val="24"/>
          <w:rtl/>
          <w:lang w:eastAsia="he-IL"/>
        </w:rPr>
      </w:pPr>
    </w:p>
    <w:p w14:paraId="4222D4FA" w14:textId="7DA450BE" w:rsidR="003350F5" w:rsidRPr="00784765" w:rsidRDefault="003350F5" w:rsidP="00965C9F">
      <w:pPr>
        <w:overflowPunct w:val="0"/>
        <w:autoSpaceDE w:val="0"/>
        <w:autoSpaceDN w:val="0"/>
        <w:adjustRightInd w:val="0"/>
        <w:jc w:val="center"/>
        <w:textAlignment w:val="baseline"/>
        <w:rPr>
          <w:rFonts w:ascii="David" w:eastAsia="Times New Roman" w:hAnsi="David"/>
          <w:b/>
          <w:bCs/>
          <w:sz w:val="24"/>
          <w:u w:val="single"/>
          <w:rtl/>
          <w:lang w:eastAsia="he-IL"/>
        </w:rPr>
      </w:pPr>
      <w:r w:rsidRPr="0001252E">
        <w:rPr>
          <w:rFonts w:ascii="David" w:eastAsia="Times New Roman" w:hAnsi="David"/>
          <w:b/>
          <w:bCs/>
          <w:sz w:val="24"/>
          <w:u w:val="single"/>
          <w:rtl/>
          <w:lang w:eastAsia="he-IL"/>
        </w:rPr>
        <w:t xml:space="preserve">הנדון : הצעה למכרז פומבי  </w:t>
      </w:r>
      <w:r w:rsidR="001C2341" w:rsidRPr="0001252E">
        <w:rPr>
          <w:rFonts w:ascii="David" w:hAnsi="David"/>
          <w:b/>
          <w:bCs/>
          <w:sz w:val="24"/>
          <w:u w:val="single"/>
          <w:rtl/>
        </w:rPr>
        <w:fldChar w:fldCharType="begin"/>
      </w:r>
      <w:r w:rsidR="001C2341" w:rsidRPr="0001252E">
        <w:rPr>
          <w:rFonts w:ascii="David" w:hAnsi="David"/>
          <w:b/>
          <w:bCs/>
          <w:sz w:val="24"/>
          <w:u w:val="single"/>
          <w:rtl/>
        </w:rPr>
        <w:instrText xml:space="preserve"> </w:instrText>
      </w:r>
      <w:r w:rsidR="001C2341" w:rsidRPr="0001252E">
        <w:rPr>
          <w:rFonts w:ascii="David" w:hAnsi="David"/>
          <w:b/>
          <w:bCs/>
          <w:sz w:val="24"/>
          <w:u w:val="single"/>
        </w:rPr>
        <w:instrText>REF</w:instrText>
      </w:r>
      <w:r w:rsidR="001C2341" w:rsidRPr="0001252E">
        <w:rPr>
          <w:rFonts w:ascii="David" w:hAnsi="David"/>
          <w:b/>
          <w:bCs/>
          <w:sz w:val="24"/>
          <w:u w:val="single"/>
          <w:rtl/>
        </w:rPr>
        <w:instrText xml:space="preserve"> מס_מכרז \</w:instrText>
      </w:r>
      <w:r w:rsidR="001C2341" w:rsidRPr="0001252E">
        <w:rPr>
          <w:rFonts w:ascii="David" w:hAnsi="David"/>
          <w:b/>
          <w:bCs/>
          <w:sz w:val="24"/>
          <w:u w:val="single"/>
        </w:rPr>
        <w:instrText>h</w:instrText>
      </w:r>
      <w:r w:rsidR="001C2341" w:rsidRPr="0001252E">
        <w:rPr>
          <w:rFonts w:ascii="David" w:hAnsi="David"/>
          <w:b/>
          <w:bCs/>
          <w:sz w:val="24"/>
          <w:u w:val="single"/>
          <w:rtl/>
        </w:rPr>
        <w:instrText xml:space="preserve"> </w:instrText>
      </w:r>
      <w:r w:rsidR="00111020" w:rsidRPr="0001252E">
        <w:rPr>
          <w:rFonts w:ascii="David" w:hAnsi="David"/>
          <w:b/>
          <w:bCs/>
          <w:sz w:val="24"/>
          <w:u w:val="single"/>
          <w:rtl/>
        </w:rPr>
        <w:instrText xml:space="preserve"> \* </w:instrText>
      </w:r>
      <w:r w:rsidR="00111020" w:rsidRPr="0001252E">
        <w:rPr>
          <w:rFonts w:ascii="David" w:hAnsi="David"/>
          <w:b/>
          <w:bCs/>
          <w:sz w:val="24"/>
          <w:u w:val="single"/>
        </w:rPr>
        <w:instrText>MERGEFORMAT</w:instrText>
      </w:r>
      <w:r w:rsidR="00111020" w:rsidRPr="0001252E">
        <w:rPr>
          <w:rFonts w:ascii="David" w:hAnsi="David"/>
          <w:b/>
          <w:bCs/>
          <w:sz w:val="24"/>
          <w:u w:val="single"/>
          <w:rtl/>
        </w:rPr>
        <w:instrText xml:space="preserve"> </w:instrText>
      </w:r>
      <w:r w:rsidR="001C2341" w:rsidRPr="0001252E">
        <w:rPr>
          <w:rFonts w:ascii="David" w:hAnsi="David"/>
          <w:b/>
          <w:bCs/>
          <w:sz w:val="24"/>
          <w:u w:val="single"/>
          <w:rtl/>
        </w:rPr>
      </w:r>
      <w:r w:rsidR="001C2341" w:rsidRPr="0001252E">
        <w:rPr>
          <w:rFonts w:ascii="David" w:hAnsi="David"/>
          <w:b/>
          <w:bCs/>
          <w:sz w:val="24"/>
          <w:u w:val="single"/>
          <w:rtl/>
        </w:rPr>
        <w:fldChar w:fldCharType="separate"/>
      </w:r>
      <w:r w:rsidR="00A10DFE" w:rsidRPr="00A10DFE">
        <w:rPr>
          <w:rFonts w:ascii="David" w:hAnsi="David"/>
          <w:b/>
          <w:bCs/>
          <w:u w:val="single"/>
          <w:rtl/>
        </w:rPr>
        <w:t>מס</w:t>
      </w:r>
      <w:r w:rsidR="00A10DFE" w:rsidRPr="00A10DFE">
        <w:rPr>
          <w:rFonts w:ascii="David" w:hAnsi="David" w:hint="cs"/>
          <w:b/>
          <w:bCs/>
          <w:u w:val="single"/>
          <w:rtl/>
        </w:rPr>
        <w:t xml:space="preserve">פר </w:t>
      </w:r>
      <w:r w:rsidR="00A10DFE">
        <w:rPr>
          <w:rFonts w:ascii="David" w:hAnsi="David"/>
          <w:b/>
          <w:bCs/>
          <w:noProof/>
          <w:sz w:val="24"/>
          <w:u w:val="single"/>
          <w:rtl/>
        </w:rPr>
        <w:t>09/2021</w:t>
      </w:r>
      <w:r w:rsidR="001C2341" w:rsidRPr="0001252E">
        <w:rPr>
          <w:rFonts w:ascii="David" w:hAnsi="David"/>
          <w:b/>
          <w:bCs/>
          <w:sz w:val="24"/>
          <w:u w:val="single"/>
          <w:rtl/>
        </w:rPr>
        <w:fldChar w:fldCharType="end"/>
      </w:r>
      <w:r w:rsidRPr="00784765">
        <w:rPr>
          <w:rFonts w:ascii="David" w:eastAsia="Times New Roman" w:hAnsi="David"/>
          <w:b/>
          <w:bCs/>
          <w:sz w:val="24"/>
          <w:u w:val="single"/>
          <w:rtl/>
          <w:lang w:eastAsia="he-IL"/>
        </w:rPr>
        <w:t xml:space="preserve"> - </w:t>
      </w:r>
      <w:r w:rsidRPr="00784765">
        <w:rPr>
          <w:rFonts w:ascii="David" w:eastAsia="Times New Roman" w:hAnsi="David"/>
          <w:b/>
          <w:bCs/>
          <w:sz w:val="24"/>
          <w:u w:val="single"/>
          <w:rtl/>
          <w:lang w:eastAsia="he-IL"/>
        </w:rPr>
        <w:fldChar w:fldCharType="begin"/>
      </w:r>
      <w:r w:rsidRPr="00784765">
        <w:rPr>
          <w:rFonts w:ascii="David" w:eastAsia="Times New Roman" w:hAnsi="David"/>
          <w:b/>
          <w:bCs/>
          <w:sz w:val="24"/>
          <w:u w:val="single"/>
          <w:rtl/>
          <w:lang w:eastAsia="he-IL"/>
        </w:rPr>
        <w:instrText xml:space="preserve"> </w:instrText>
      </w:r>
      <w:r w:rsidRPr="00784765">
        <w:rPr>
          <w:rFonts w:ascii="David" w:eastAsia="Times New Roman" w:hAnsi="David"/>
          <w:b/>
          <w:bCs/>
          <w:sz w:val="24"/>
          <w:u w:val="single"/>
          <w:lang w:eastAsia="he-IL"/>
        </w:rPr>
        <w:instrText>REF</w:instrText>
      </w:r>
      <w:r w:rsidRPr="00784765">
        <w:rPr>
          <w:rFonts w:ascii="David" w:eastAsia="Times New Roman" w:hAnsi="David"/>
          <w:b/>
          <w:bCs/>
          <w:sz w:val="24"/>
          <w:u w:val="single"/>
          <w:rtl/>
          <w:lang w:eastAsia="he-IL"/>
        </w:rPr>
        <w:instrText xml:space="preserve"> כותרת_המכרז \</w:instrText>
      </w:r>
      <w:r w:rsidRPr="00784765">
        <w:rPr>
          <w:rFonts w:ascii="David" w:eastAsia="Times New Roman" w:hAnsi="David"/>
          <w:b/>
          <w:bCs/>
          <w:sz w:val="24"/>
          <w:u w:val="single"/>
          <w:lang w:eastAsia="he-IL"/>
        </w:rPr>
        <w:instrText>h</w:instrText>
      </w:r>
      <w:r w:rsidRPr="00784765">
        <w:rPr>
          <w:rFonts w:ascii="David" w:eastAsia="Times New Roman" w:hAnsi="David"/>
          <w:b/>
          <w:bCs/>
          <w:sz w:val="24"/>
          <w:u w:val="single"/>
          <w:rtl/>
          <w:lang w:eastAsia="he-IL"/>
        </w:rPr>
        <w:instrText xml:space="preserve">  \* </w:instrText>
      </w:r>
      <w:r w:rsidRPr="00784765">
        <w:rPr>
          <w:rFonts w:ascii="David" w:eastAsia="Times New Roman" w:hAnsi="David"/>
          <w:b/>
          <w:bCs/>
          <w:sz w:val="24"/>
          <w:u w:val="single"/>
          <w:lang w:eastAsia="he-IL"/>
        </w:rPr>
        <w:instrText>MERGEFORMAT</w:instrText>
      </w:r>
      <w:r w:rsidRPr="00784765">
        <w:rPr>
          <w:rFonts w:ascii="David" w:eastAsia="Times New Roman" w:hAnsi="David"/>
          <w:b/>
          <w:bCs/>
          <w:sz w:val="24"/>
          <w:u w:val="single"/>
          <w:rtl/>
          <w:lang w:eastAsia="he-IL"/>
        </w:rPr>
        <w:instrText xml:space="preserve"> </w:instrText>
      </w:r>
      <w:r w:rsidRPr="00784765">
        <w:rPr>
          <w:rFonts w:ascii="David" w:eastAsia="Times New Roman" w:hAnsi="David"/>
          <w:b/>
          <w:bCs/>
          <w:sz w:val="24"/>
          <w:u w:val="single"/>
          <w:rtl/>
          <w:lang w:eastAsia="he-IL"/>
        </w:rPr>
      </w:r>
      <w:r w:rsidRPr="00784765">
        <w:rPr>
          <w:rFonts w:ascii="David" w:eastAsia="Times New Roman" w:hAnsi="David"/>
          <w:b/>
          <w:bCs/>
          <w:sz w:val="24"/>
          <w:u w:val="single"/>
          <w:rtl/>
          <w:lang w:eastAsia="he-IL"/>
        </w:rPr>
        <w:fldChar w:fldCharType="separate"/>
      </w:r>
      <w:r w:rsidR="00A10DFE" w:rsidRPr="00A10DFE">
        <w:rPr>
          <w:rFonts w:ascii="David" w:eastAsia="Times New Roman" w:hAnsi="David"/>
          <w:b/>
          <w:bCs/>
          <w:sz w:val="24"/>
          <w:u w:val="single"/>
          <w:rtl/>
          <w:lang w:eastAsia="he-IL"/>
        </w:rPr>
        <w:t>להפקת אירוע</w:t>
      </w:r>
      <w:r w:rsidR="00A10DFE" w:rsidRPr="00A10DFE">
        <w:rPr>
          <w:rFonts w:ascii="David" w:eastAsia="Times New Roman" w:hAnsi="David" w:hint="cs"/>
          <w:b/>
          <w:bCs/>
          <w:sz w:val="24"/>
          <w:u w:val="single"/>
          <w:rtl/>
          <w:lang w:eastAsia="he-IL"/>
        </w:rPr>
        <w:t>י ספרות</w:t>
      </w:r>
      <w:r w:rsidR="00A10DFE" w:rsidRPr="00A10DFE">
        <w:rPr>
          <w:rFonts w:ascii="David" w:hAnsi="David" w:hint="cs"/>
          <w:b/>
          <w:bCs/>
          <w:sz w:val="24"/>
          <w:u w:val="single"/>
          <w:rtl/>
        </w:rPr>
        <w:t xml:space="preserve"> ומוסיקה ישראלית אמנותית</w:t>
      </w:r>
      <w:r w:rsidRPr="00784765">
        <w:rPr>
          <w:rFonts w:ascii="David" w:eastAsia="Times New Roman" w:hAnsi="David"/>
          <w:b/>
          <w:bCs/>
          <w:sz w:val="24"/>
          <w:u w:val="single"/>
          <w:rtl/>
          <w:lang w:eastAsia="he-IL"/>
        </w:rPr>
        <w:fldChar w:fldCharType="end"/>
      </w:r>
    </w:p>
    <w:tbl>
      <w:tblPr>
        <w:bidiVisual/>
        <w:tblW w:w="8556" w:type="dxa"/>
        <w:jc w:val="center"/>
        <w:tblLook w:val="04A0" w:firstRow="1" w:lastRow="0" w:firstColumn="1" w:lastColumn="0" w:noHBand="0" w:noVBand="1"/>
      </w:tblPr>
      <w:tblGrid>
        <w:gridCol w:w="1751"/>
        <w:gridCol w:w="6805"/>
      </w:tblGrid>
      <w:tr w:rsidR="003350F5" w:rsidRPr="001C276A" w14:paraId="6C18D9BB" w14:textId="77777777" w:rsidTr="00D04CD1">
        <w:trPr>
          <w:jc w:val="center"/>
        </w:trPr>
        <w:tc>
          <w:tcPr>
            <w:tcW w:w="1751" w:type="dxa"/>
          </w:tcPr>
          <w:p w14:paraId="4D5148E5" w14:textId="77777777" w:rsidR="003350F5" w:rsidRPr="001C276A" w:rsidRDefault="003350F5" w:rsidP="00D04CD1">
            <w:pPr>
              <w:overflowPunct w:val="0"/>
              <w:autoSpaceDE w:val="0"/>
              <w:autoSpaceDN w:val="0"/>
              <w:adjustRightInd w:val="0"/>
              <w:jc w:val="right"/>
              <w:textAlignment w:val="baseline"/>
              <w:rPr>
                <w:rFonts w:ascii="David" w:eastAsia="Times New Roman" w:hAnsi="David"/>
                <w:b/>
                <w:bCs/>
                <w:sz w:val="24"/>
                <w:rtl/>
                <w:lang w:eastAsia="he-IL"/>
              </w:rPr>
            </w:pPr>
            <w:r w:rsidRPr="001C276A">
              <w:rPr>
                <w:rFonts w:ascii="David" w:eastAsia="Times New Roman" w:hAnsi="David"/>
                <w:b/>
                <w:bCs/>
                <w:sz w:val="24"/>
                <w:rtl/>
                <w:lang w:eastAsia="he-IL"/>
              </w:rPr>
              <w:t>שם המציע:</w:t>
            </w:r>
          </w:p>
        </w:tc>
        <w:tc>
          <w:tcPr>
            <w:tcW w:w="6805" w:type="dxa"/>
            <w:tcBorders>
              <w:bottom w:val="single" w:sz="8" w:space="0" w:color="auto"/>
            </w:tcBorders>
          </w:tcPr>
          <w:p w14:paraId="42665D5F" w14:textId="77777777" w:rsidR="003350F5" w:rsidRPr="001C276A" w:rsidRDefault="003350F5" w:rsidP="00D04CD1">
            <w:pPr>
              <w:overflowPunct w:val="0"/>
              <w:autoSpaceDE w:val="0"/>
              <w:autoSpaceDN w:val="0"/>
              <w:adjustRightInd w:val="0"/>
              <w:textAlignment w:val="baseline"/>
              <w:rPr>
                <w:rFonts w:ascii="David" w:eastAsia="Times New Roman" w:hAnsi="David"/>
                <w:sz w:val="24"/>
                <w:rtl/>
                <w:lang w:eastAsia="he-IL"/>
              </w:rPr>
            </w:pPr>
          </w:p>
        </w:tc>
      </w:tr>
      <w:tr w:rsidR="003350F5" w:rsidRPr="001C276A" w14:paraId="38FD4906" w14:textId="77777777" w:rsidTr="00D04CD1">
        <w:trPr>
          <w:jc w:val="center"/>
        </w:trPr>
        <w:tc>
          <w:tcPr>
            <w:tcW w:w="1751" w:type="dxa"/>
          </w:tcPr>
          <w:p w14:paraId="1065BB12" w14:textId="77777777" w:rsidR="003350F5" w:rsidRPr="001C276A" w:rsidRDefault="003350F5" w:rsidP="00D04CD1">
            <w:pPr>
              <w:overflowPunct w:val="0"/>
              <w:autoSpaceDE w:val="0"/>
              <w:autoSpaceDN w:val="0"/>
              <w:adjustRightInd w:val="0"/>
              <w:jc w:val="right"/>
              <w:textAlignment w:val="baseline"/>
              <w:rPr>
                <w:rFonts w:ascii="David" w:eastAsia="Times New Roman" w:hAnsi="David"/>
                <w:b/>
                <w:bCs/>
                <w:sz w:val="24"/>
                <w:rtl/>
                <w:lang w:eastAsia="he-IL"/>
              </w:rPr>
            </w:pPr>
          </w:p>
        </w:tc>
        <w:tc>
          <w:tcPr>
            <w:tcW w:w="6805" w:type="dxa"/>
            <w:tcBorders>
              <w:top w:val="single" w:sz="8" w:space="0" w:color="auto"/>
            </w:tcBorders>
          </w:tcPr>
          <w:p w14:paraId="29C656D1" w14:textId="77777777" w:rsidR="003350F5" w:rsidRPr="001C276A" w:rsidRDefault="003350F5" w:rsidP="00D04CD1">
            <w:pPr>
              <w:overflowPunct w:val="0"/>
              <w:autoSpaceDE w:val="0"/>
              <w:autoSpaceDN w:val="0"/>
              <w:adjustRightInd w:val="0"/>
              <w:textAlignment w:val="baseline"/>
              <w:rPr>
                <w:rFonts w:ascii="David" w:eastAsia="Times New Roman" w:hAnsi="David"/>
                <w:sz w:val="24"/>
                <w:rtl/>
                <w:lang w:eastAsia="he-IL"/>
              </w:rPr>
            </w:pPr>
          </w:p>
        </w:tc>
      </w:tr>
      <w:tr w:rsidR="003350F5" w:rsidRPr="001C276A" w14:paraId="290883D2" w14:textId="77777777" w:rsidTr="00D04CD1">
        <w:trPr>
          <w:jc w:val="center"/>
        </w:trPr>
        <w:tc>
          <w:tcPr>
            <w:tcW w:w="1751" w:type="dxa"/>
          </w:tcPr>
          <w:p w14:paraId="67E72E63" w14:textId="77777777" w:rsidR="003350F5" w:rsidRPr="001C276A" w:rsidRDefault="003350F5" w:rsidP="00D04CD1">
            <w:pPr>
              <w:overflowPunct w:val="0"/>
              <w:autoSpaceDE w:val="0"/>
              <w:autoSpaceDN w:val="0"/>
              <w:adjustRightInd w:val="0"/>
              <w:jc w:val="right"/>
              <w:textAlignment w:val="baseline"/>
              <w:rPr>
                <w:rFonts w:ascii="David" w:eastAsia="Times New Roman" w:hAnsi="David"/>
                <w:b/>
                <w:bCs/>
                <w:sz w:val="24"/>
                <w:rtl/>
                <w:lang w:eastAsia="he-IL"/>
              </w:rPr>
            </w:pPr>
            <w:r w:rsidRPr="001C276A">
              <w:rPr>
                <w:rFonts w:ascii="David" w:eastAsia="Times New Roman" w:hAnsi="David"/>
                <w:b/>
                <w:bCs/>
                <w:sz w:val="24"/>
                <w:rtl/>
                <w:lang w:eastAsia="he-IL"/>
              </w:rPr>
              <w:t>מספר ת"ז / ח.פ:</w:t>
            </w:r>
          </w:p>
        </w:tc>
        <w:tc>
          <w:tcPr>
            <w:tcW w:w="6805" w:type="dxa"/>
            <w:tcBorders>
              <w:bottom w:val="single" w:sz="8" w:space="0" w:color="auto"/>
            </w:tcBorders>
          </w:tcPr>
          <w:p w14:paraId="2AEB898C" w14:textId="77777777" w:rsidR="003350F5" w:rsidRPr="001C276A" w:rsidRDefault="003350F5" w:rsidP="00D04CD1">
            <w:pPr>
              <w:overflowPunct w:val="0"/>
              <w:autoSpaceDE w:val="0"/>
              <w:autoSpaceDN w:val="0"/>
              <w:adjustRightInd w:val="0"/>
              <w:textAlignment w:val="baseline"/>
              <w:rPr>
                <w:rFonts w:ascii="David" w:eastAsia="Times New Roman" w:hAnsi="David"/>
                <w:sz w:val="24"/>
                <w:rtl/>
                <w:lang w:eastAsia="he-IL"/>
              </w:rPr>
            </w:pPr>
          </w:p>
        </w:tc>
      </w:tr>
    </w:tbl>
    <w:p w14:paraId="46B5DF76" w14:textId="77777777" w:rsidR="003350F5" w:rsidRPr="001C276A" w:rsidRDefault="003350F5" w:rsidP="003350F5">
      <w:pPr>
        <w:overflowPunct w:val="0"/>
        <w:autoSpaceDE w:val="0"/>
        <w:autoSpaceDN w:val="0"/>
        <w:adjustRightInd w:val="0"/>
        <w:textAlignment w:val="baseline"/>
        <w:rPr>
          <w:rFonts w:ascii="David" w:eastAsia="Times New Roman" w:hAnsi="David"/>
          <w:sz w:val="24"/>
          <w:rtl/>
          <w:lang w:eastAsia="he-IL"/>
        </w:rPr>
      </w:pPr>
    </w:p>
    <w:tbl>
      <w:tblPr>
        <w:bidiVisual/>
        <w:tblW w:w="8584" w:type="dxa"/>
        <w:jc w:val="center"/>
        <w:tblLook w:val="04A0" w:firstRow="1" w:lastRow="0" w:firstColumn="1" w:lastColumn="0" w:noHBand="0" w:noVBand="1"/>
      </w:tblPr>
      <w:tblGrid>
        <w:gridCol w:w="3162"/>
        <w:gridCol w:w="1850"/>
        <w:gridCol w:w="1701"/>
        <w:gridCol w:w="1871"/>
      </w:tblGrid>
      <w:tr w:rsidR="003350F5" w:rsidRPr="001C276A" w14:paraId="44DF4DA0" w14:textId="77777777" w:rsidTr="00D04CD1">
        <w:trPr>
          <w:jc w:val="center"/>
        </w:trPr>
        <w:tc>
          <w:tcPr>
            <w:tcW w:w="3162" w:type="dxa"/>
          </w:tcPr>
          <w:p w14:paraId="4A4A9958" w14:textId="77777777" w:rsidR="003350F5" w:rsidRPr="001C276A" w:rsidRDefault="003350F5" w:rsidP="00D04CD1">
            <w:pPr>
              <w:overflowPunct w:val="0"/>
              <w:autoSpaceDE w:val="0"/>
              <w:autoSpaceDN w:val="0"/>
              <w:adjustRightInd w:val="0"/>
              <w:textAlignment w:val="baseline"/>
              <w:rPr>
                <w:rFonts w:ascii="David" w:eastAsia="Times New Roman" w:hAnsi="David"/>
                <w:sz w:val="24"/>
                <w:rtl/>
                <w:lang w:eastAsia="he-IL"/>
              </w:rPr>
            </w:pPr>
            <w:r w:rsidRPr="001C276A">
              <w:rPr>
                <w:rFonts w:ascii="David" w:eastAsia="Times New Roman" w:hAnsi="David"/>
                <w:sz w:val="24"/>
                <w:rtl/>
                <w:lang w:eastAsia="he-IL"/>
              </w:rPr>
              <w:t>סוג התארגנות (חברה, עמותה, ע.מ):</w:t>
            </w:r>
          </w:p>
        </w:tc>
        <w:tc>
          <w:tcPr>
            <w:tcW w:w="1850" w:type="dxa"/>
            <w:tcBorders>
              <w:bottom w:val="single" w:sz="8" w:space="0" w:color="auto"/>
            </w:tcBorders>
          </w:tcPr>
          <w:p w14:paraId="2AE998E4" w14:textId="77777777" w:rsidR="003350F5" w:rsidRPr="001C276A" w:rsidRDefault="003350F5" w:rsidP="00D04CD1">
            <w:pPr>
              <w:overflowPunct w:val="0"/>
              <w:autoSpaceDE w:val="0"/>
              <w:autoSpaceDN w:val="0"/>
              <w:adjustRightInd w:val="0"/>
              <w:textAlignment w:val="baseline"/>
              <w:rPr>
                <w:rFonts w:ascii="David" w:eastAsia="Times New Roman" w:hAnsi="David"/>
                <w:sz w:val="24"/>
                <w:rtl/>
                <w:lang w:eastAsia="he-IL"/>
              </w:rPr>
            </w:pPr>
          </w:p>
        </w:tc>
        <w:tc>
          <w:tcPr>
            <w:tcW w:w="1701" w:type="dxa"/>
          </w:tcPr>
          <w:p w14:paraId="5E9B2716" w14:textId="77777777" w:rsidR="003350F5" w:rsidRPr="001C276A" w:rsidRDefault="003350F5" w:rsidP="00D04CD1">
            <w:pPr>
              <w:overflowPunct w:val="0"/>
              <w:autoSpaceDE w:val="0"/>
              <w:autoSpaceDN w:val="0"/>
              <w:adjustRightInd w:val="0"/>
              <w:textAlignment w:val="baseline"/>
              <w:rPr>
                <w:rFonts w:ascii="David" w:eastAsia="Times New Roman" w:hAnsi="David"/>
                <w:sz w:val="24"/>
                <w:rtl/>
                <w:lang w:eastAsia="he-IL"/>
              </w:rPr>
            </w:pPr>
            <w:r w:rsidRPr="001C276A">
              <w:rPr>
                <w:rFonts w:ascii="David" w:eastAsia="Times New Roman" w:hAnsi="David"/>
                <w:sz w:val="24"/>
                <w:rtl/>
                <w:lang w:eastAsia="he-IL"/>
              </w:rPr>
              <w:t>תאריך התארגנות:</w:t>
            </w:r>
          </w:p>
        </w:tc>
        <w:tc>
          <w:tcPr>
            <w:tcW w:w="1871" w:type="dxa"/>
            <w:tcBorders>
              <w:bottom w:val="single" w:sz="8" w:space="0" w:color="auto"/>
            </w:tcBorders>
          </w:tcPr>
          <w:p w14:paraId="0137630B" w14:textId="77777777" w:rsidR="003350F5" w:rsidRPr="001C276A" w:rsidRDefault="003350F5" w:rsidP="00D04CD1">
            <w:pPr>
              <w:overflowPunct w:val="0"/>
              <w:autoSpaceDE w:val="0"/>
              <w:autoSpaceDN w:val="0"/>
              <w:adjustRightInd w:val="0"/>
              <w:textAlignment w:val="baseline"/>
              <w:rPr>
                <w:rFonts w:ascii="David" w:eastAsia="Times New Roman" w:hAnsi="David"/>
                <w:sz w:val="24"/>
                <w:rtl/>
                <w:lang w:eastAsia="he-IL"/>
              </w:rPr>
            </w:pPr>
          </w:p>
        </w:tc>
      </w:tr>
    </w:tbl>
    <w:p w14:paraId="45B1C88B" w14:textId="77777777" w:rsidR="003350F5" w:rsidRPr="001C276A" w:rsidRDefault="003350F5" w:rsidP="003350F5">
      <w:pPr>
        <w:overflowPunct w:val="0"/>
        <w:autoSpaceDE w:val="0"/>
        <w:autoSpaceDN w:val="0"/>
        <w:adjustRightInd w:val="0"/>
        <w:textAlignment w:val="baseline"/>
        <w:rPr>
          <w:rFonts w:ascii="David" w:eastAsia="Times New Roman" w:hAnsi="David"/>
          <w:sz w:val="24"/>
          <w:rtl/>
          <w:lang w:eastAsia="he-IL"/>
        </w:rPr>
      </w:pPr>
    </w:p>
    <w:tbl>
      <w:tblPr>
        <w:bidiVisual/>
        <w:tblW w:w="0" w:type="auto"/>
        <w:jc w:val="center"/>
        <w:tblLayout w:type="fixed"/>
        <w:tblLook w:val="04A0" w:firstRow="1" w:lastRow="0" w:firstColumn="1" w:lastColumn="0" w:noHBand="0" w:noVBand="1"/>
      </w:tblPr>
      <w:tblGrid>
        <w:gridCol w:w="759"/>
        <w:gridCol w:w="2410"/>
        <w:gridCol w:w="709"/>
        <w:gridCol w:w="2693"/>
        <w:gridCol w:w="850"/>
        <w:gridCol w:w="1101"/>
      </w:tblGrid>
      <w:tr w:rsidR="003350F5" w:rsidRPr="001C276A" w14:paraId="29873A79" w14:textId="77777777" w:rsidTr="00D04CD1">
        <w:trPr>
          <w:jc w:val="center"/>
        </w:trPr>
        <w:tc>
          <w:tcPr>
            <w:tcW w:w="8522" w:type="dxa"/>
            <w:gridSpan w:val="6"/>
          </w:tcPr>
          <w:p w14:paraId="5067647F" w14:textId="77777777" w:rsidR="003350F5" w:rsidRPr="001C276A" w:rsidRDefault="003350F5" w:rsidP="00D04CD1">
            <w:pPr>
              <w:overflowPunct w:val="0"/>
              <w:autoSpaceDE w:val="0"/>
              <w:autoSpaceDN w:val="0"/>
              <w:adjustRightInd w:val="0"/>
              <w:jc w:val="center"/>
              <w:textAlignment w:val="baseline"/>
              <w:rPr>
                <w:rFonts w:ascii="David" w:eastAsia="Times New Roman" w:hAnsi="David"/>
                <w:sz w:val="24"/>
                <w:rtl/>
                <w:lang w:eastAsia="he-IL"/>
              </w:rPr>
            </w:pPr>
            <w:r w:rsidRPr="001C276A">
              <w:rPr>
                <w:rFonts w:ascii="David" w:eastAsia="Times New Roman" w:hAnsi="David"/>
                <w:b/>
                <w:bCs/>
                <w:sz w:val="24"/>
                <w:u w:val="single"/>
                <w:rtl/>
                <w:lang w:eastAsia="he-IL"/>
              </w:rPr>
              <w:t>כתובת המציע</w:t>
            </w:r>
            <w:r w:rsidRPr="001C276A">
              <w:rPr>
                <w:rFonts w:ascii="David" w:eastAsia="Times New Roman" w:hAnsi="David"/>
                <w:sz w:val="24"/>
                <w:rtl/>
                <w:lang w:eastAsia="he-IL"/>
              </w:rPr>
              <w:t>:</w:t>
            </w:r>
          </w:p>
        </w:tc>
      </w:tr>
      <w:tr w:rsidR="003350F5" w:rsidRPr="001C276A" w14:paraId="1A5C484D" w14:textId="77777777" w:rsidTr="00D04CD1">
        <w:trPr>
          <w:trHeight w:val="702"/>
          <w:jc w:val="center"/>
        </w:trPr>
        <w:tc>
          <w:tcPr>
            <w:tcW w:w="759" w:type="dxa"/>
            <w:tcBorders>
              <w:right w:val="single" w:sz="8" w:space="0" w:color="auto"/>
            </w:tcBorders>
            <w:vAlign w:val="center"/>
          </w:tcPr>
          <w:p w14:paraId="43DB01BC" w14:textId="77777777" w:rsidR="003350F5" w:rsidRPr="001C276A" w:rsidRDefault="003350F5" w:rsidP="00D04CD1">
            <w:pPr>
              <w:overflowPunct w:val="0"/>
              <w:autoSpaceDE w:val="0"/>
              <w:autoSpaceDN w:val="0"/>
              <w:adjustRightInd w:val="0"/>
              <w:jc w:val="center"/>
              <w:textAlignment w:val="baseline"/>
              <w:rPr>
                <w:rFonts w:ascii="David" w:eastAsia="Times New Roman" w:hAnsi="David"/>
                <w:sz w:val="24"/>
                <w:rtl/>
                <w:lang w:eastAsia="he-IL"/>
              </w:rPr>
            </w:pPr>
            <w:r w:rsidRPr="001C276A">
              <w:rPr>
                <w:rFonts w:ascii="David" w:eastAsia="Times New Roman" w:hAnsi="David"/>
                <w:sz w:val="24"/>
                <w:rtl/>
                <w:lang w:eastAsia="he-IL"/>
              </w:rPr>
              <w:t>רחוב:</w:t>
            </w:r>
          </w:p>
        </w:tc>
        <w:tc>
          <w:tcPr>
            <w:tcW w:w="2410" w:type="dxa"/>
            <w:tcBorders>
              <w:top w:val="single" w:sz="8" w:space="0" w:color="auto"/>
              <w:left w:val="single" w:sz="8" w:space="0" w:color="auto"/>
              <w:bottom w:val="single" w:sz="8" w:space="0" w:color="auto"/>
              <w:right w:val="single" w:sz="8" w:space="0" w:color="auto"/>
            </w:tcBorders>
            <w:vAlign w:val="center"/>
          </w:tcPr>
          <w:p w14:paraId="43DE519A" w14:textId="77777777" w:rsidR="003350F5" w:rsidRPr="001C276A" w:rsidRDefault="003350F5" w:rsidP="00D04CD1">
            <w:pPr>
              <w:overflowPunct w:val="0"/>
              <w:autoSpaceDE w:val="0"/>
              <w:autoSpaceDN w:val="0"/>
              <w:adjustRightInd w:val="0"/>
              <w:jc w:val="center"/>
              <w:textAlignment w:val="baseline"/>
              <w:rPr>
                <w:rFonts w:ascii="David" w:eastAsia="Times New Roman" w:hAnsi="David"/>
                <w:sz w:val="24"/>
                <w:rtl/>
                <w:lang w:eastAsia="he-IL"/>
              </w:rPr>
            </w:pPr>
          </w:p>
        </w:tc>
        <w:tc>
          <w:tcPr>
            <w:tcW w:w="709" w:type="dxa"/>
            <w:tcBorders>
              <w:left w:val="single" w:sz="8" w:space="0" w:color="auto"/>
              <w:right w:val="single" w:sz="8" w:space="0" w:color="auto"/>
            </w:tcBorders>
            <w:vAlign w:val="center"/>
          </w:tcPr>
          <w:p w14:paraId="42ED65A6" w14:textId="77777777" w:rsidR="003350F5" w:rsidRPr="001C276A" w:rsidRDefault="003350F5" w:rsidP="00D04CD1">
            <w:pPr>
              <w:overflowPunct w:val="0"/>
              <w:autoSpaceDE w:val="0"/>
              <w:autoSpaceDN w:val="0"/>
              <w:adjustRightInd w:val="0"/>
              <w:jc w:val="center"/>
              <w:textAlignment w:val="baseline"/>
              <w:rPr>
                <w:rFonts w:ascii="David" w:eastAsia="Times New Roman" w:hAnsi="David"/>
                <w:sz w:val="24"/>
                <w:rtl/>
                <w:lang w:eastAsia="he-IL"/>
              </w:rPr>
            </w:pPr>
            <w:r w:rsidRPr="001C276A">
              <w:rPr>
                <w:rFonts w:ascii="David" w:eastAsia="Times New Roman" w:hAnsi="David"/>
                <w:sz w:val="24"/>
                <w:rtl/>
                <w:lang w:eastAsia="he-IL"/>
              </w:rPr>
              <w:t>עיר:</w:t>
            </w:r>
          </w:p>
        </w:tc>
        <w:tc>
          <w:tcPr>
            <w:tcW w:w="2693" w:type="dxa"/>
            <w:tcBorders>
              <w:top w:val="single" w:sz="8" w:space="0" w:color="auto"/>
              <w:left w:val="single" w:sz="8" w:space="0" w:color="auto"/>
              <w:bottom w:val="single" w:sz="8" w:space="0" w:color="auto"/>
              <w:right w:val="single" w:sz="8" w:space="0" w:color="auto"/>
            </w:tcBorders>
            <w:vAlign w:val="center"/>
          </w:tcPr>
          <w:p w14:paraId="28616FF1" w14:textId="77777777" w:rsidR="003350F5" w:rsidRPr="001C276A" w:rsidRDefault="003350F5" w:rsidP="00D04CD1">
            <w:pPr>
              <w:overflowPunct w:val="0"/>
              <w:autoSpaceDE w:val="0"/>
              <w:autoSpaceDN w:val="0"/>
              <w:adjustRightInd w:val="0"/>
              <w:jc w:val="center"/>
              <w:textAlignment w:val="baseline"/>
              <w:rPr>
                <w:rFonts w:ascii="David" w:eastAsia="Times New Roman" w:hAnsi="David"/>
                <w:sz w:val="24"/>
                <w:rtl/>
                <w:lang w:eastAsia="he-IL"/>
              </w:rPr>
            </w:pPr>
          </w:p>
        </w:tc>
        <w:tc>
          <w:tcPr>
            <w:tcW w:w="850" w:type="dxa"/>
            <w:tcBorders>
              <w:left w:val="single" w:sz="8" w:space="0" w:color="auto"/>
              <w:right w:val="single" w:sz="8" w:space="0" w:color="auto"/>
            </w:tcBorders>
            <w:vAlign w:val="center"/>
          </w:tcPr>
          <w:p w14:paraId="3D1033D6" w14:textId="77777777" w:rsidR="003350F5" w:rsidRPr="001C276A" w:rsidRDefault="003350F5" w:rsidP="00D04CD1">
            <w:pPr>
              <w:overflowPunct w:val="0"/>
              <w:autoSpaceDE w:val="0"/>
              <w:autoSpaceDN w:val="0"/>
              <w:adjustRightInd w:val="0"/>
              <w:jc w:val="center"/>
              <w:textAlignment w:val="baseline"/>
              <w:rPr>
                <w:rFonts w:ascii="David" w:eastAsia="Times New Roman" w:hAnsi="David"/>
                <w:sz w:val="24"/>
                <w:rtl/>
                <w:lang w:eastAsia="he-IL"/>
              </w:rPr>
            </w:pPr>
            <w:r w:rsidRPr="001C276A">
              <w:rPr>
                <w:rFonts w:ascii="David" w:eastAsia="Times New Roman" w:hAnsi="David"/>
                <w:sz w:val="24"/>
                <w:rtl/>
                <w:lang w:eastAsia="he-IL"/>
              </w:rPr>
              <w:t>מיקוד:</w:t>
            </w:r>
          </w:p>
        </w:tc>
        <w:tc>
          <w:tcPr>
            <w:tcW w:w="1101" w:type="dxa"/>
            <w:tcBorders>
              <w:top w:val="single" w:sz="8" w:space="0" w:color="auto"/>
              <w:left w:val="single" w:sz="8" w:space="0" w:color="auto"/>
              <w:bottom w:val="single" w:sz="8" w:space="0" w:color="auto"/>
              <w:right w:val="single" w:sz="8" w:space="0" w:color="auto"/>
            </w:tcBorders>
          </w:tcPr>
          <w:p w14:paraId="31A176EE" w14:textId="77777777" w:rsidR="003350F5" w:rsidRPr="001C276A" w:rsidRDefault="003350F5" w:rsidP="00D04CD1">
            <w:pPr>
              <w:overflowPunct w:val="0"/>
              <w:autoSpaceDE w:val="0"/>
              <w:autoSpaceDN w:val="0"/>
              <w:adjustRightInd w:val="0"/>
              <w:textAlignment w:val="baseline"/>
              <w:rPr>
                <w:rFonts w:ascii="David" w:eastAsia="Times New Roman" w:hAnsi="David"/>
                <w:sz w:val="24"/>
                <w:rtl/>
                <w:lang w:eastAsia="he-IL"/>
              </w:rPr>
            </w:pPr>
          </w:p>
        </w:tc>
      </w:tr>
    </w:tbl>
    <w:p w14:paraId="614E8285" w14:textId="77777777" w:rsidR="003350F5" w:rsidRPr="001C276A" w:rsidRDefault="003350F5" w:rsidP="003350F5">
      <w:pPr>
        <w:overflowPunct w:val="0"/>
        <w:autoSpaceDE w:val="0"/>
        <w:autoSpaceDN w:val="0"/>
        <w:adjustRightInd w:val="0"/>
        <w:textAlignment w:val="baseline"/>
        <w:rPr>
          <w:rFonts w:ascii="David" w:eastAsia="Times New Roman" w:hAnsi="David"/>
          <w:sz w:val="24"/>
          <w:rtl/>
          <w:lang w:eastAsia="he-I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0"/>
        <w:gridCol w:w="2130"/>
        <w:gridCol w:w="2131"/>
        <w:gridCol w:w="2131"/>
      </w:tblGrid>
      <w:tr w:rsidR="003350F5" w:rsidRPr="001C276A" w14:paraId="2FCD98BF" w14:textId="77777777" w:rsidTr="00D04CD1">
        <w:trPr>
          <w:jc w:val="center"/>
        </w:trPr>
        <w:tc>
          <w:tcPr>
            <w:tcW w:w="8522" w:type="dxa"/>
            <w:gridSpan w:val="4"/>
          </w:tcPr>
          <w:p w14:paraId="1BF20C46" w14:textId="77777777" w:rsidR="003350F5" w:rsidRPr="001C276A" w:rsidRDefault="003350F5" w:rsidP="00D04CD1">
            <w:pPr>
              <w:overflowPunct w:val="0"/>
              <w:autoSpaceDE w:val="0"/>
              <w:autoSpaceDN w:val="0"/>
              <w:adjustRightInd w:val="0"/>
              <w:jc w:val="center"/>
              <w:textAlignment w:val="baseline"/>
              <w:rPr>
                <w:rFonts w:ascii="David" w:eastAsia="Times New Roman" w:hAnsi="David"/>
                <w:sz w:val="24"/>
                <w:rtl/>
                <w:lang w:eastAsia="he-IL"/>
              </w:rPr>
            </w:pPr>
            <w:r w:rsidRPr="001C276A">
              <w:rPr>
                <w:rFonts w:ascii="David" w:eastAsia="Times New Roman" w:hAnsi="David"/>
                <w:sz w:val="24"/>
                <w:rtl/>
                <w:lang w:eastAsia="he-IL"/>
              </w:rPr>
              <w:t>שמות המוסמכים לחתום ולהתחייב בשם המציע ומספרי הת.ז שלהם:</w:t>
            </w:r>
          </w:p>
        </w:tc>
      </w:tr>
      <w:tr w:rsidR="003350F5" w:rsidRPr="001C276A" w14:paraId="5D357CE5" w14:textId="77777777" w:rsidTr="00D04CD1">
        <w:trPr>
          <w:jc w:val="center"/>
        </w:trPr>
        <w:tc>
          <w:tcPr>
            <w:tcW w:w="2130" w:type="dxa"/>
          </w:tcPr>
          <w:p w14:paraId="7D699D84" w14:textId="77777777" w:rsidR="003350F5" w:rsidRPr="001C276A" w:rsidRDefault="003350F5" w:rsidP="00D04CD1">
            <w:pPr>
              <w:overflowPunct w:val="0"/>
              <w:autoSpaceDE w:val="0"/>
              <w:autoSpaceDN w:val="0"/>
              <w:adjustRightInd w:val="0"/>
              <w:jc w:val="center"/>
              <w:textAlignment w:val="baseline"/>
              <w:rPr>
                <w:rFonts w:ascii="David" w:eastAsia="Times New Roman" w:hAnsi="David"/>
                <w:sz w:val="24"/>
                <w:rtl/>
                <w:lang w:eastAsia="he-IL"/>
              </w:rPr>
            </w:pPr>
            <w:r w:rsidRPr="001C276A">
              <w:rPr>
                <w:rFonts w:ascii="David" w:eastAsia="Times New Roman" w:hAnsi="David"/>
                <w:sz w:val="24"/>
                <w:rtl/>
                <w:lang w:eastAsia="he-IL"/>
              </w:rPr>
              <w:t>שם</w:t>
            </w:r>
          </w:p>
        </w:tc>
        <w:tc>
          <w:tcPr>
            <w:tcW w:w="2130" w:type="dxa"/>
            <w:tcBorders>
              <w:right w:val="double" w:sz="4" w:space="0" w:color="auto"/>
            </w:tcBorders>
          </w:tcPr>
          <w:p w14:paraId="57CCD1C1" w14:textId="77777777" w:rsidR="003350F5" w:rsidRPr="001C276A" w:rsidRDefault="003350F5" w:rsidP="00D04CD1">
            <w:pPr>
              <w:overflowPunct w:val="0"/>
              <w:autoSpaceDE w:val="0"/>
              <w:autoSpaceDN w:val="0"/>
              <w:adjustRightInd w:val="0"/>
              <w:jc w:val="center"/>
              <w:textAlignment w:val="baseline"/>
              <w:rPr>
                <w:rFonts w:ascii="David" w:eastAsia="Times New Roman" w:hAnsi="David"/>
                <w:sz w:val="24"/>
                <w:rtl/>
                <w:lang w:eastAsia="he-IL"/>
              </w:rPr>
            </w:pPr>
            <w:r w:rsidRPr="001C276A">
              <w:rPr>
                <w:rFonts w:ascii="David" w:eastAsia="Times New Roman" w:hAnsi="David"/>
                <w:sz w:val="24"/>
                <w:rtl/>
                <w:lang w:eastAsia="he-IL"/>
              </w:rPr>
              <w:t>ת"ז</w:t>
            </w:r>
          </w:p>
        </w:tc>
        <w:tc>
          <w:tcPr>
            <w:tcW w:w="2131" w:type="dxa"/>
            <w:tcBorders>
              <w:left w:val="double" w:sz="4" w:space="0" w:color="auto"/>
            </w:tcBorders>
          </w:tcPr>
          <w:p w14:paraId="6797BC3E" w14:textId="77777777" w:rsidR="003350F5" w:rsidRPr="001C276A" w:rsidRDefault="003350F5" w:rsidP="00D04CD1">
            <w:pPr>
              <w:overflowPunct w:val="0"/>
              <w:autoSpaceDE w:val="0"/>
              <w:autoSpaceDN w:val="0"/>
              <w:adjustRightInd w:val="0"/>
              <w:jc w:val="center"/>
              <w:textAlignment w:val="baseline"/>
              <w:rPr>
                <w:rFonts w:ascii="David" w:eastAsia="Times New Roman" w:hAnsi="David"/>
                <w:sz w:val="24"/>
                <w:rtl/>
                <w:lang w:eastAsia="he-IL"/>
              </w:rPr>
            </w:pPr>
            <w:r w:rsidRPr="001C276A">
              <w:rPr>
                <w:rFonts w:ascii="David" w:eastAsia="Times New Roman" w:hAnsi="David"/>
                <w:sz w:val="24"/>
                <w:rtl/>
                <w:lang w:eastAsia="he-IL"/>
              </w:rPr>
              <w:t>שם</w:t>
            </w:r>
          </w:p>
        </w:tc>
        <w:tc>
          <w:tcPr>
            <w:tcW w:w="2131" w:type="dxa"/>
          </w:tcPr>
          <w:p w14:paraId="431D7C47" w14:textId="77777777" w:rsidR="003350F5" w:rsidRPr="001C276A" w:rsidRDefault="003350F5" w:rsidP="00D04CD1">
            <w:pPr>
              <w:overflowPunct w:val="0"/>
              <w:autoSpaceDE w:val="0"/>
              <w:autoSpaceDN w:val="0"/>
              <w:adjustRightInd w:val="0"/>
              <w:jc w:val="center"/>
              <w:textAlignment w:val="baseline"/>
              <w:rPr>
                <w:rFonts w:ascii="David" w:eastAsia="Times New Roman" w:hAnsi="David"/>
                <w:sz w:val="24"/>
                <w:rtl/>
                <w:lang w:eastAsia="he-IL"/>
              </w:rPr>
            </w:pPr>
            <w:r w:rsidRPr="001C276A">
              <w:rPr>
                <w:rFonts w:ascii="David" w:eastAsia="Times New Roman" w:hAnsi="David"/>
                <w:sz w:val="24"/>
                <w:rtl/>
                <w:lang w:eastAsia="he-IL"/>
              </w:rPr>
              <w:t>ת"ז</w:t>
            </w:r>
          </w:p>
        </w:tc>
      </w:tr>
      <w:tr w:rsidR="003350F5" w:rsidRPr="001C276A" w14:paraId="1332E9E4" w14:textId="77777777" w:rsidTr="00D04CD1">
        <w:trPr>
          <w:jc w:val="center"/>
        </w:trPr>
        <w:tc>
          <w:tcPr>
            <w:tcW w:w="2130" w:type="dxa"/>
          </w:tcPr>
          <w:p w14:paraId="68053382" w14:textId="77777777" w:rsidR="003350F5" w:rsidRPr="001C276A" w:rsidRDefault="003350F5" w:rsidP="00D04CD1">
            <w:pPr>
              <w:overflowPunct w:val="0"/>
              <w:autoSpaceDE w:val="0"/>
              <w:autoSpaceDN w:val="0"/>
              <w:adjustRightInd w:val="0"/>
              <w:textAlignment w:val="baseline"/>
              <w:rPr>
                <w:rFonts w:ascii="David" w:eastAsia="Times New Roman" w:hAnsi="David"/>
                <w:sz w:val="24"/>
                <w:rtl/>
                <w:lang w:eastAsia="he-IL"/>
              </w:rPr>
            </w:pPr>
          </w:p>
        </w:tc>
        <w:tc>
          <w:tcPr>
            <w:tcW w:w="2130" w:type="dxa"/>
            <w:tcBorders>
              <w:right w:val="double" w:sz="4" w:space="0" w:color="auto"/>
            </w:tcBorders>
          </w:tcPr>
          <w:p w14:paraId="2A95E5A8" w14:textId="77777777" w:rsidR="003350F5" w:rsidRPr="001C276A" w:rsidRDefault="003350F5" w:rsidP="00D04CD1">
            <w:pPr>
              <w:overflowPunct w:val="0"/>
              <w:autoSpaceDE w:val="0"/>
              <w:autoSpaceDN w:val="0"/>
              <w:adjustRightInd w:val="0"/>
              <w:textAlignment w:val="baseline"/>
              <w:rPr>
                <w:rFonts w:ascii="David" w:eastAsia="Times New Roman" w:hAnsi="David"/>
                <w:sz w:val="24"/>
                <w:rtl/>
                <w:lang w:eastAsia="he-IL"/>
              </w:rPr>
            </w:pPr>
          </w:p>
        </w:tc>
        <w:tc>
          <w:tcPr>
            <w:tcW w:w="2131" w:type="dxa"/>
            <w:tcBorders>
              <w:left w:val="double" w:sz="4" w:space="0" w:color="auto"/>
            </w:tcBorders>
          </w:tcPr>
          <w:p w14:paraId="5398394B" w14:textId="77777777" w:rsidR="003350F5" w:rsidRPr="001C276A" w:rsidRDefault="003350F5" w:rsidP="00D04CD1">
            <w:pPr>
              <w:overflowPunct w:val="0"/>
              <w:autoSpaceDE w:val="0"/>
              <w:autoSpaceDN w:val="0"/>
              <w:adjustRightInd w:val="0"/>
              <w:textAlignment w:val="baseline"/>
              <w:rPr>
                <w:rFonts w:ascii="David" w:eastAsia="Times New Roman" w:hAnsi="David"/>
                <w:sz w:val="24"/>
                <w:rtl/>
                <w:lang w:eastAsia="he-IL"/>
              </w:rPr>
            </w:pPr>
          </w:p>
        </w:tc>
        <w:tc>
          <w:tcPr>
            <w:tcW w:w="2131" w:type="dxa"/>
          </w:tcPr>
          <w:p w14:paraId="11DAD53B" w14:textId="77777777" w:rsidR="003350F5" w:rsidRPr="001C276A" w:rsidRDefault="003350F5" w:rsidP="00D04CD1">
            <w:pPr>
              <w:overflowPunct w:val="0"/>
              <w:autoSpaceDE w:val="0"/>
              <w:autoSpaceDN w:val="0"/>
              <w:adjustRightInd w:val="0"/>
              <w:textAlignment w:val="baseline"/>
              <w:rPr>
                <w:rFonts w:ascii="David" w:eastAsia="Times New Roman" w:hAnsi="David"/>
                <w:sz w:val="24"/>
                <w:rtl/>
                <w:lang w:eastAsia="he-IL"/>
              </w:rPr>
            </w:pPr>
          </w:p>
        </w:tc>
      </w:tr>
      <w:tr w:rsidR="003350F5" w:rsidRPr="001C276A" w14:paraId="6757491C" w14:textId="77777777" w:rsidTr="00D04CD1">
        <w:trPr>
          <w:jc w:val="center"/>
        </w:trPr>
        <w:tc>
          <w:tcPr>
            <w:tcW w:w="2130" w:type="dxa"/>
          </w:tcPr>
          <w:p w14:paraId="23437ECF" w14:textId="77777777" w:rsidR="003350F5" w:rsidRPr="001C276A" w:rsidRDefault="003350F5" w:rsidP="00D04CD1">
            <w:pPr>
              <w:overflowPunct w:val="0"/>
              <w:autoSpaceDE w:val="0"/>
              <w:autoSpaceDN w:val="0"/>
              <w:adjustRightInd w:val="0"/>
              <w:textAlignment w:val="baseline"/>
              <w:rPr>
                <w:rFonts w:ascii="David" w:eastAsia="Times New Roman" w:hAnsi="David"/>
                <w:sz w:val="24"/>
                <w:rtl/>
                <w:lang w:eastAsia="he-IL"/>
              </w:rPr>
            </w:pPr>
          </w:p>
        </w:tc>
        <w:tc>
          <w:tcPr>
            <w:tcW w:w="2130" w:type="dxa"/>
            <w:tcBorders>
              <w:right w:val="double" w:sz="4" w:space="0" w:color="auto"/>
            </w:tcBorders>
          </w:tcPr>
          <w:p w14:paraId="6F64A0C4" w14:textId="77777777" w:rsidR="003350F5" w:rsidRPr="001C276A" w:rsidRDefault="003350F5" w:rsidP="00D04CD1">
            <w:pPr>
              <w:overflowPunct w:val="0"/>
              <w:autoSpaceDE w:val="0"/>
              <w:autoSpaceDN w:val="0"/>
              <w:adjustRightInd w:val="0"/>
              <w:textAlignment w:val="baseline"/>
              <w:rPr>
                <w:rFonts w:ascii="David" w:eastAsia="Times New Roman" w:hAnsi="David"/>
                <w:sz w:val="24"/>
                <w:rtl/>
                <w:lang w:eastAsia="he-IL"/>
              </w:rPr>
            </w:pPr>
          </w:p>
        </w:tc>
        <w:tc>
          <w:tcPr>
            <w:tcW w:w="2131" w:type="dxa"/>
            <w:tcBorders>
              <w:left w:val="double" w:sz="4" w:space="0" w:color="auto"/>
            </w:tcBorders>
          </w:tcPr>
          <w:p w14:paraId="027869AE" w14:textId="77777777" w:rsidR="003350F5" w:rsidRPr="001C276A" w:rsidRDefault="003350F5" w:rsidP="00D04CD1">
            <w:pPr>
              <w:overflowPunct w:val="0"/>
              <w:autoSpaceDE w:val="0"/>
              <w:autoSpaceDN w:val="0"/>
              <w:adjustRightInd w:val="0"/>
              <w:textAlignment w:val="baseline"/>
              <w:rPr>
                <w:rFonts w:ascii="David" w:eastAsia="Times New Roman" w:hAnsi="David"/>
                <w:sz w:val="24"/>
                <w:rtl/>
                <w:lang w:eastAsia="he-IL"/>
              </w:rPr>
            </w:pPr>
          </w:p>
        </w:tc>
        <w:tc>
          <w:tcPr>
            <w:tcW w:w="2131" w:type="dxa"/>
          </w:tcPr>
          <w:p w14:paraId="607AF008" w14:textId="77777777" w:rsidR="003350F5" w:rsidRPr="001C276A" w:rsidRDefault="003350F5" w:rsidP="00D04CD1">
            <w:pPr>
              <w:overflowPunct w:val="0"/>
              <w:autoSpaceDE w:val="0"/>
              <w:autoSpaceDN w:val="0"/>
              <w:adjustRightInd w:val="0"/>
              <w:textAlignment w:val="baseline"/>
              <w:rPr>
                <w:rFonts w:ascii="David" w:eastAsia="Times New Roman" w:hAnsi="David"/>
                <w:sz w:val="24"/>
                <w:rtl/>
                <w:lang w:eastAsia="he-IL"/>
              </w:rPr>
            </w:pPr>
          </w:p>
        </w:tc>
      </w:tr>
    </w:tbl>
    <w:p w14:paraId="1A9C9EBA" w14:textId="77777777" w:rsidR="003350F5" w:rsidRPr="001C276A" w:rsidRDefault="003350F5" w:rsidP="003350F5">
      <w:pPr>
        <w:overflowPunct w:val="0"/>
        <w:autoSpaceDE w:val="0"/>
        <w:autoSpaceDN w:val="0"/>
        <w:adjustRightInd w:val="0"/>
        <w:textAlignment w:val="baseline"/>
        <w:rPr>
          <w:rFonts w:ascii="David" w:eastAsia="Times New Roman" w:hAnsi="David"/>
          <w:sz w:val="24"/>
          <w:rtl/>
          <w:lang w:eastAsia="he-IL"/>
        </w:rPr>
      </w:pPr>
    </w:p>
    <w:tbl>
      <w:tblPr>
        <w:bidiVisual/>
        <w:tblW w:w="0" w:type="auto"/>
        <w:jc w:val="center"/>
        <w:tblLook w:val="04A0" w:firstRow="1" w:lastRow="0" w:firstColumn="1" w:lastColumn="0" w:noHBand="0" w:noVBand="1"/>
      </w:tblPr>
      <w:tblGrid>
        <w:gridCol w:w="770"/>
        <w:gridCol w:w="1184"/>
        <w:gridCol w:w="2620"/>
        <w:gridCol w:w="924"/>
        <w:gridCol w:w="2112"/>
        <w:gridCol w:w="770"/>
      </w:tblGrid>
      <w:tr w:rsidR="003350F5" w:rsidRPr="001C276A" w14:paraId="66645138" w14:textId="77777777" w:rsidTr="003350F5">
        <w:trPr>
          <w:gridAfter w:val="1"/>
          <w:wAfter w:w="770" w:type="dxa"/>
          <w:trHeight w:val="410"/>
          <w:jc w:val="center"/>
        </w:trPr>
        <w:tc>
          <w:tcPr>
            <w:tcW w:w="7610" w:type="dxa"/>
            <w:gridSpan w:val="5"/>
          </w:tcPr>
          <w:p w14:paraId="0581FA19" w14:textId="77777777" w:rsidR="003350F5" w:rsidRPr="001C276A" w:rsidRDefault="003350F5" w:rsidP="00D04CD1">
            <w:pPr>
              <w:overflowPunct w:val="0"/>
              <w:autoSpaceDE w:val="0"/>
              <w:autoSpaceDN w:val="0"/>
              <w:adjustRightInd w:val="0"/>
              <w:spacing w:after="120"/>
              <w:jc w:val="center"/>
              <w:textAlignment w:val="baseline"/>
              <w:rPr>
                <w:rFonts w:ascii="David" w:eastAsia="Times New Roman" w:hAnsi="David"/>
                <w:b/>
                <w:bCs/>
                <w:sz w:val="24"/>
                <w:u w:val="single"/>
                <w:rtl/>
                <w:lang w:eastAsia="he-IL"/>
              </w:rPr>
            </w:pPr>
            <w:r w:rsidRPr="001C276A">
              <w:rPr>
                <w:rFonts w:ascii="David" w:eastAsia="Times New Roman" w:hAnsi="David"/>
                <w:b/>
                <w:bCs/>
                <w:sz w:val="24"/>
                <w:u w:val="single"/>
                <w:rtl/>
                <w:lang w:eastAsia="he-IL"/>
              </w:rPr>
              <w:t>מנכ"ל</w:t>
            </w:r>
          </w:p>
        </w:tc>
      </w:tr>
      <w:tr w:rsidR="003350F5" w:rsidRPr="001C276A" w14:paraId="7E3F7C72" w14:textId="77777777" w:rsidTr="003350F5">
        <w:trPr>
          <w:gridBefore w:val="1"/>
          <w:wBefore w:w="770" w:type="dxa"/>
          <w:trHeight w:val="316"/>
          <w:jc w:val="center"/>
        </w:trPr>
        <w:tc>
          <w:tcPr>
            <w:tcW w:w="1184" w:type="dxa"/>
          </w:tcPr>
          <w:p w14:paraId="318CBDC4" w14:textId="77777777" w:rsidR="003350F5" w:rsidRPr="001C276A" w:rsidRDefault="003350F5" w:rsidP="003350F5">
            <w:pPr>
              <w:overflowPunct w:val="0"/>
              <w:autoSpaceDE w:val="0"/>
              <w:autoSpaceDN w:val="0"/>
              <w:adjustRightInd w:val="0"/>
              <w:spacing w:line="240" w:lineRule="auto"/>
              <w:textAlignment w:val="baseline"/>
              <w:rPr>
                <w:rFonts w:ascii="David" w:eastAsia="Times New Roman" w:hAnsi="David"/>
                <w:sz w:val="24"/>
                <w:rtl/>
                <w:lang w:eastAsia="he-IL"/>
              </w:rPr>
            </w:pPr>
            <w:r w:rsidRPr="001C276A">
              <w:rPr>
                <w:rFonts w:ascii="David" w:eastAsia="Times New Roman" w:hAnsi="David"/>
                <w:sz w:val="24"/>
                <w:rtl/>
                <w:lang w:eastAsia="he-IL"/>
              </w:rPr>
              <w:t>שם</w:t>
            </w:r>
          </w:p>
        </w:tc>
        <w:tc>
          <w:tcPr>
            <w:tcW w:w="2620" w:type="dxa"/>
            <w:tcBorders>
              <w:bottom w:val="single" w:sz="8" w:space="0" w:color="auto"/>
            </w:tcBorders>
          </w:tcPr>
          <w:p w14:paraId="7F58DBAB" w14:textId="77777777" w:rsidR="003350F5" w:rsidRPr="001C276A" w:rsidRDefault="003350F5" w:rsidP="003350F5">
            <w:pPr>
              <w:overflowPunct w:val="0"/>
              <w:autoSpaceDE w:val="0"/>
              <w:autoSpaceDN w:val="0"/>
              <w:adjustRightInd w:val="0"/>
              <w:spacing w:line="240" w:lineRule="auto"/>
              <w:textAlignment w:val="baseline"/>
              <w:rPr>
                <w:rFonts w:ascii="David" w:eastAsia="Times New Roman" w:hAnsi="David"/>
                <w:sz w:val="24"/>
                <w:rtl/>
                <w:lang w:eastAsia="he-IL"/>
              </w:rPr>
            </w:pPr>
          </w:p>
        </w:tc>
        <w:tc>
          <w:tcPr>
            <w:tcW w:w="924" w:type="dxa"/>
          </w:tcPr>
          <w:p w14:paraId="0EF03CAA" w14:textId="77777777" w:rsidR="003350F5" w:rsidRPr="001C276A" w:rsidRDefault="003350F5" w:rsidP="003350F5">
            <w:pPr>
              <w:overflowPunct w:val="0"/>
              <w:autoSpaceDE w:val="0"/>
              <w:autoSpaceDN w:val="0"/>
              <w:adjustRightInd w:val="0"/>
              <w:spacing w:line="240" w:lineRule="auto"/>
              <w:textAlignment w:val="baseline"/>
              <w:rPr>
                <w:rFonts w:ascii="David" w:eastAsia="Times New Roman" w:hAnsi="David"/>
                <w:sz w:val="24"/>
                <w:rtl/>
                <w:lang w:eastAsia="he-IL"/>
              </w:rPr>
            </w:pPr>
            <w:r w:rsidRPr="001C276A">
              <w:rPr>
                <w:rFonts w:ascii="David" w:eastAsia="Times New Roman" w:hAnsi="David"/>
                <w:sz w:val="24"/>
                <w:rtl/>
                <w:lang w:eastAsia="he-IL"/>
              </w:rPr>
              <w:t>טל' נייד</w:t>
            </w:r>
          </w:p>
        </w:tc>
        <w:tc>
          <w:tcPr>
            <w:tcW w:w="2881" w:type="dxa"/>
            <w:gridSpan w:val="2"/>
            <w:tcBorders>
              <w:bottom w:val="single" w:sz="8" w:space="0" w:color="auto"/>
            </w:tcBorders>
          </w:tcPr>
          <w:p w14:paraId="3153FDE1" w14:textId="77777777" w:rsidR="003350F5" w:rsidRPr="001C276A" w:rsidRDefault="003350F5" w:rsidP="003350F5">
            <w:pPr>
              <w:overflowPunct w:val="0"/>
              <w:autoSpaceDE w:val="0"/>
              <w:autoSpaceDN w:val="0"/>
              <w:adjustRightInd w:val="0"/>
              <w:spacing w:line="240" w:lineRule="auto"/>
              <w:textAlignment w:val="baseline"/>
              <w:rPr>
                <w:rFonts w:ascii="David" w:eastAsia="Times New Roman" w:hAnsi="David"/>
                <w:sz w:val="24"/>
                <w:rtl/>
                <w:lang w:eastAsia="he-IL"/>
              </w:rPr>
            </w:pPr>
          </w:p>
        </w:tc>
      </w:tr>
      <w:tr w:rsidR="003350F5" w:rsidRPr="001C276A" w14:paraId="560BB8A0" w14:textId="77777777" w:rsidTr="003350F5">
        <w:trPr>
          <w:gridBefore w:val="1"/>
          <w:wBefore w:w="770" w:type="dxa"/>
          <w:trHeight w:val="316"/>
          <w:jc w:val="center"/>
        </w:trPr>
        <w:tc>
          <w:tcPr>
            <w:tcW w:w="1184" w:type="dxa"/>
          </w:tcPr>
          <w:p w14:paraId="64962E34" w14:textId="77777777" w:rsidR="003350F5" w:rsidRPr="001C276A" w:rsidRDefault="003350F5" w:rsidP="003350F5">
            <w:pPr>
              <w:overflowPunct w:val="0"/>
              <w:autoSpaceDE w:val="0"/>
              <w:autoSpaceDN w:val="0"/>
              <w:adjustRightInd w:val="0"/>
              <w:spacing w:line="240" w:lineRule="auto"/>
              <w:textAlignment w:val="baseline"/>
              <w:rPr>
                <w:rFonts w:ascii="David" w:eastAsia="Times New Roman" w:hAnsi="David"/>
                <w:sz w:val="24"/>
                <w:rtl/>
                <w:lang w:eastAsia="he-IL"/>
              </w:rPr>
            </w:pPr>
          </w:p>
        </w:tc>
        <w:tc>
          <w:tcPr>
            <w:tcW w:w="2620" w:type="dxa"/>
            <w:tcBorders>
              <w:top w:val="single" w:sz="8" w:space="0" w:color="auto"/>
            </w:tcBorders>
          </w:tcPr>
          <w:p w14:paraId="7077666A" w14:textId="77777777" w:rsidR="003350F5" w:rsidRPr="001C276A" w:rsidRDefault="003350F5" w:rsidP="003350F5">
            <w:pPr>
              <w:overflowPunct w:val="0"/>
              <w:autoSpaceDE w:val="0"/>
              <w:autoSpaceDN w:val="0"/>
              <w:adjustRightInd w:val="0"/>
              <w:spacing w:line="240" w:lineRule="auto"/>
              <w:textAlignment w:val="baseline"/>
              <w:rPr>
                <w:rFonts w:ascii="David" w:eastAsia="Times New Roman" w:hAnsi="David"/>
                <w:sz w:val="24"/>
                <w:rtl/>
                <w:lang w:eastAsia="he-IL"/>
              </w:rPr>
            </w:pPr>
          </w:p>
        </w:tc>
        <w:tc>
          <w:tcPr>
            <w:tcW w:w="924" w:type="dxa"/>
          </w:tcPr>
          <w:p w14:paraId="2FA0F56F" w14:textId="77777777" w:rsidR="003350F5" w:rsidRPr="001C276A" w:rsidRDefault="003350F5" w:rsidP="003350F5">
            <w:pPr>
              <w:overflowPunct w:val="0"/>
              <w:autoSpaceDE w:val="0"/>
              <w:autoSpaceDN w:val="0"/>
              <w:adjustRightInd w:val="0"/>
              <w:spacing w:line="240" w:lineRule="auto"/>
              <w:textAlignment w:val="baseline"/>
              <w:rPr>
                <w:rFonts w:ascii="David" w:eastAsia="Times New Roman" w:hAnsi="David"/>
                <w:sz w:val="24"/>
                <w:rtl/>
                <w:lang w:eastAsia="he-IL"/>
              </w:rPr>
            </w:pPr>
          </w:p>
        </w:tc>
        <w:tc>
          <w:tcPr>
            <w:tcW w:w="2881" w:type="dxa"/>
            <w:gridSpan w:val="2"/>
            <w:tcBorders>
              <w:top w:val="single" w:sz="8" w:space="0" w:color="auto"/>
            </w:tcBorders>
          </w:tcPr>
          <w:p w14:paraId="4CF45FCA" w14:textId="77777777" w:rsidR="003350F5" w:rsidRPr="001C276A" w:rsidRDefault="003350F5" w:rsidP="003350F5">
            <w:pPr>
              <w:overflowPunct w:val="0"/>
              <w:autoSpaceDE w:val="0"/>
              <w:autoSpaceDN w:val="0"/>
              <w:adjustRightInd w:val="0"/>
              <w:spacing w:line="240" w:lineRule="auto"/>
              <w:textAlignment w:val="baseline"/>
              <w:rPr>
                <w:rFonts w:ascii="David" w:eastAsia="Times New Roman" w:hAnsi="David"/>
                <w:sz w:val="24"/>
                <w:rtl/>
                <w:lang w:eastAsia="he-IL"/>
              </w:rPr>
            </w:pPr>
          </w:p>
        </w:tc>
      </w:tr>
      <w:tr w:rsidR="003350F5" w:rsidRPr="001C276A" w14:paraId="5C7404AB" w14:textId="77777777" w:rsidTr="003350F5">
        <w:trPr>
          <w:gridBefore w:val="1"/>
          <w:wBefore w:w="770" w:type="dxa"/>
          <w:trHeight w:val="304"/>
          <w:jc w:val="center"/>
        </w:trPr>
        <w:tc>
          <w:tcPr>
            <w:tcW w:w="1184" w:type="dxa"/>
          </w:tcPr>
          <w:p w14:paraId="1AB6AFB7" w14:textId="77777777" w:rsidR="003350F5" w:rsidRPr="001C276A" w:rsidRDefault="003350F5" w:rsidP="003350F5">
            <w:pPr>
              <w:overflowPunct w:val="0"/>
              <w:autoSpaceDE w:val="0"/>
              <w:autoSpaceDN w:val="0"/>
              <w:adjustRightInd w:val="0"/>
              <w:spacing w:line="240" w:lineRule="auto"/>
              <w:textAlignment w:val="baseline"/>
              <w:rPr>
                <w:rFonts w:ascii="David" w:eastAsia="Times New Roman" w:hAnsi="David"/>
                <w:sz w:val="24"/>
                <w:rtl/>
                <w:lang w:eastAsia="he-IL"/>
              </w:rPr>
            </w:pPr>
            <w:r w:rsidRPr="001C276A">
              <w:rPr>
                <w:rFonts w:ascii="David" w:eastAsia="Times New Roman" w:hAnsi="David"/>
                <w:sz w:val="24"/>
                <w:rtl/>
                <w:lang w:eastAsia="he-IL"/>
              </w:rPr>
              <w:t>טלפון</w:t>
            </w:r>
          </w:p>
        </w:tc>
        <w:tc>
          <w:tcPr>
            <w:tcW w:w="2620" w:type="dxa"/>
            <w:tcBorders>
              <w:bottom w:val="single" w:sz="8" w:space="0" w:color="auto"/>
            </w:tcBorders>
          </w:tcPr>
          <w:p w14:paraId="6D7FADEF" w14:textId="77777777" w:rsidR="003350F5" w:rsidRPr="001C276A" w:rsidRDefault="003350F5" w:rsidP="003350F5">
            <w:pPr>
              <w:overflowPunct w:val="0"/>
              <w:autoSpaceDE w:val="0"/>
              <w:autoSpaceDN w:val="0"/>
              <w:adjustRightInd w:val="0"/>
              <w:spacing w:line="240" w:lineRule="auto"/>
              <w:textAlignment w:val="baseline"/>
              <w:rPr>
                <w:rFonts w:ascii="David" w:eastAsia="Times New Roman" w:hAnsi="David"/>
                <w:sz w:val="24"/>
                <w:rtl/>
                <w:lang w:eastAsia="he-IL"/>
              </w:rPr>
            </w:pPr>
          </w:p>
        </w:tc>
        <w:tc>
          <w:tcPr>
            <w:tcW w:w="924" w:type="dxa"/>
          </w:tcPr>
          <w:p w14:paraId="56409B57" w14:textId="77777777" w:rsidR="003350F5" w:rsidRPr="001C276A" w:rsidRDefault="003350F5" w:rsidP="003350F5">
            <w:pPr>
              <w:overflowPunct w:val="0"/>
              <w:autoSpaceDE w:val="0"/>
              <w:autoSpaceDN w:val="0"/>
              <w:adjustRightInd w:val="0"/>
              <w:spacing w:line="240" w:lineRule="auto"/>
              <w:textAlignment w:val="baseline"/>
              <w:rPr>
                <w:rFonts w:ascii="David" w:eastAsia="Times New Roman" w:hAnsi="David"/>
                <w:sz w:val="24"/>
                <w:rtl/>
                <w:lang w:eastAsia="he-IL"/>
              </w:rPr>
            </w:pPr>
            <w:r w:rsidRPr="001C276A">
              <w:rPr>
                <w:rFonts w:ascii="David" w:eastAsia="Times New Roman" w:hAnsi="David"/>
                <w:sz w:val="24"/>
                <w:rtl/>
                <w:lang w:eastAsia="he-IL"/>
              </w:rPr>
              <w:t>פקס</w:t>
            </w:r>
          </w:p>
        </w:tc>
        <w:tc>
          <w:tcPr>
            <w:tcW w:w="2881" w:type="dxa"/>
            <w:gridSpan w:val="2"/>
            <w:tcBorders>
              <w:bottom w:val="single" w:sz="8" w:space="0" w:color="auto"/>
            </w:tcBorders>
          </w:tcPr>
          <w:p w14:paraId="079439A4" w14:textId="77777777" w:rsidR="003350F5" w:rsidRPr="001C276A" w:rsidRDefault="003350F5" w:rsidP="003350F5">
            <w:pPr>
              <w:overflowPunct w:val="0"/>
              <w:autoSpaceDE w:val="0"/>
              <w:autoSpaceDN w:val="0"/>
              <w:adjustRightInd w:val="0"/>
              <w:spacing w:line="240" w:lineRule="auto"/>
              <w:textAlignment w:val="baseline"/>
              <w:rPr>
                <w:rFonts w:ascii="David" w:eastAsia="Times New Roman" w:hAnsi="David"/>
                <w:sz w:val="24"/>
                <w:rtl/>
                <w:lang w:eastAsia="he-IL"/>
              </w:rPr>
            </w:pPr>
          </w:p>
        </w:tc>
      </w:tr>
      <w:tr w:rsidR="003350F5" w:rsidRPr="001C276A" w14:paraId="074D8415" w14:textId="77777777" w:rsidTr="003350F5">
        <w:trPr>
          <w:gridBefore w:val="1"/>
          <w:wBefore w:w="770" w:type="dxa"/>
          <w:trHeight w:val="316"/>
          <w:jc w:val="center"/>
        </w:trPr>
        <w:tc>
          <w:tcPr>
            <w:tcW w:w="1184" w:type="dxa"/>
          </w:tcPr>
          <w:p w14:paraId="69E407E2" w14:textId="77777777" w:rsidR="003350F5" w:rsidRPr="001C276A" w:rsidRDefault="003350F5" w:rsidP="003350F5">
            <w:pPr>
              <w:overflowPunct w:val="0"/>
              <w:autoSpaceDE w:val="0"/>
              <w:autoSpaceDN w:val="0"/>
              <w:adjustRightInd w:val="0"/>
              <w:spacing w:line="240" w:lineRule="auto"/>
              <w:textAlignment w:val="baseline"/>
              <w:rPr>
                <w:rFonts w:ascii="David" w:eastAsia="Times New Roman" w:hAnsi="David"/>
                <w:sz w:val="24"/>
                <w:rtl/>
                <w:lang w:eastAsia="he-IL"/>
              </w:rPr>
            </w:pPr>
          </w:p>
        </w:tc>
        <w:tc>
          <w:tcPr>
            <w:tcW w:w="2620" w:type="dxa"/>
            <w:tcBorders>
              <w:top w:val="single" w:sz="8" w:space="0" w:color="auto"/>
            </w:tcBorders>
          </w:tcPr>
          <w:p w14:paraId="6C0F5B4A" w14:textId="77777777" w:rsidR="003350F5" w:rsidRPr="001C276A" w:rsidRDefault="003350F5" w:rsidP="003350F5">
            <w:pPr>
              <w:overflowPunct w:val="0"/>
              <w:autoSpaceDE w:val="0"/>
              <w:autoSpaceDN w:val="0"/>
              <w:adjustRightInd w:val="0"/>
              <w:spacing w:line="240" w:lineRule="auto"/>
              <w:textAlignment w:val="baseline"/>
              <w:rPr>
                <w:rFonts w:ascii="David" w:eastAsia="Times New Roman" w:hAnsi="David"/>
                <w:sz w:val="24"/>
                <w:rtl/>
                <w:lang w:eastAsia="he-IL"/>
              </w:rPr>
            </w:pPr>
          </w:p>
        </w:tc>
        <w:tc>
          <w:tcPr>
            <w:tcW w:w="924" w:type="dxa"/>
          </w:tcPr>
          <w:p w14:paraId="242E1F32" w14:textId="77777777" w:rsidR="003350F5" w:rsidRPr="001C276A" w:rsidRDefault="003350F5" w:rsidP="003350F5">
            <w:pPr>
              <w:overflowPunct w:val="0"/>
              <w:autoSpaceDE w:val="0"/>
              <w:autoSpaceDN w:val="0"/>
              <w:adjustRightInd w:val="0"/>
              <w:spacing w:line="240" w:lineRule="auto"/>
              <w:textAlignment w:val="baseline"/>
              <w:rPr>
                <w:rFonts w:ascii="David" w:eastAsia="Times New Roman" w:hAnsi="David"/>
                <w:sz w:val="24"/>
                <w:rtl/>
                <w:lang w:eastAsia="he-IL"/>
              </w:rPr>
            </w:pPr>
          </w:p>
        </w:tc>
        <w:tc>
          <w:tcPr>
            <w:tcW w:w="2881" w:type="dxa"/>
            <w:gridSpan w:val="2"/>
            <w:tcBorders>
              <w:top w:val="single" w:sz="8" w:space="0" w:color="auto"/>
            </w:tcBorders>
          </w:tcPr>
          <w:p w14:paraId="186F77A4" w14:textId="77777777" w:rsidR="003350F5" w:rsidRPr="001C276A" w:rsidRDefault="003350F5" w:rsidP="003350F5">
            <w:pPr>
              <w:overflowPunct w:val="0"/>
              <w:autoSpaceDE w:val="0"/>
              <w:autoSpaceDN w:val="0"/>
              <w:adjustRightInd w:val="0"/>
              <w:spacing w:line="240" w:lineRule="auto"/>
              <w:textAlignment w:val="baseline"/>
              <w:rPr>
                <w:rFonts w:ascii="David" w:eastAsia="Times New Roman" w:hAnsi="David"/>
                <w:sz w:val="24"/>
                <w:rtl/>
                <w:lang w:eastAsia="he-IL"/>
              </w:rPr>
            </w:pPr>
          </w:p>
        </w:tc>
      </w:tr>
      <w:tr w:rsidR="003350F5" w:rsidRPr="00CC0F9A" w14:paraId="3AE22B59" w14:textId="77777777" w:rsidTr="003350F5">
        <w:trPr>
          <w:gridBefore w:val="1"/>
          <w:wBefore w:w="770" w:type="dxa"/>
          <w:trHeight w:val="633"/>
          <w:jc w:val="center"/>
        </w:trPr>
        <w:tc>
          <w:tcPr>
            <w:tcW w:w="1184" w:type="dxa"/>
          </w:tcPr>
          <w:p w14:paraId="43D0C144" w14:textId="77777777" w:rsidR="003350F5" w:rsidRPr="001C276A" w:rsidRDefault="003350F5" w:rsidP="003350F5">
            <w:pPr>
              <w:overflowPunct w:val="0"/>
              <w:autoSpaceDE w:val="0"/>
              <w:autoSpaceDN w:val="0"/>
              <w:adjustRightInd w:val="0"/>
              <w:spacing w:line="240" w:lineRule="auto"/>
              <w:textAlignment w:val="baseline"/>
              <w:rPr>
                <w:rFonts w:ascii="David" w:eastAsia="Times New Roman" w:hAnsi="David"/>
                <w:sz w:val="24"/>
                <w:rtl/>
                <w:lang w:eastAsia="he-IL"/>
              </w:rPr>
            </w:pPr>
            <w:r w:rsidRPr="001C276A">
              <w:rPr>
                <w:rFonts w:ascii="David" w:eastAsia="Times New Roman" w:hAnsi="David"/>
                <w:sz w:val="24"/>
                <w:rtl/>
                <w:lang w:eastAsia="he-IL"/>
              </w:rPr>
              <w:t>כתובת דוא"ל</w:t>
            </w:r>
          </w:p>
        </w:tc>
        <w:tc>
          <w:tcPr>
            <w:tcW w:w="6426" w:type="dxa"/>
            <w:gridSpan w:val="4"/>
            <w:tcBorders>
              <w:bottom w:val="single" w:sz="8" w:space="0" w:color="auto"/>
            </w:tcBorders>
          </w:tcPr>
          <w:p w14:paraId="3A932AEA" w14:textId="77777777" w:rsidR="003350F5" w:rsidRPr="001C276A" w:rsidRDefault="003350F5" w:rsidP="003350F5">
            <w:pPr>
              <w:overflowPunct w:val="0"/>
              <w:autoSpaceDE w:val="0"/>
              <w:autoSpaceDN w:val="0"/>
              <w:adjustRightInd w:val="0"/>
              <w:spacing w:line="240" w:lineRule="auto"/>
              <w:textAlignment w:val="baseline"/>
              <w:rPr>
                <w:rFonts w:ascii="David" w:eastAsia="Times New Roman" w:hAnsi="David"/>
                <w:sz w:val="24"/>
                <w:rtl/>
                <w:lang w:eastAsia="he-IL"/>
              </w:rPr>
            </w:pPr>
          </w:p>
        </w:tc>
      </w:tr>
    </w:tbl>
    <w:p w14:paraId="11A5D518" w14:textId="77777777" w:rsidR="003350F5" w:rsidRPr="00CC0F9A" w:rsidRDefault="003350F5" w:rsidP="003350F5">
      <w:pPr>
        <w:overflowPunct w:val="0"/>
        <w:autoSpaceDE w:val="0"/>
        <w:autoSpaceDN w:val="0"/>
        <w:adjustRightInd w:val="0"/>
        <w:textAlignment w:val="baseline"/>
        <w:rPr>
          <w:rFonts w:ascii="David" w:eastAsia="Times New Roman" w:hAnsi="David"/>
          <w:sz w:val="24"/>
          <w:highlight w:val="yellow"/>
          <w:rtl/>
          <w:lang w:eastAsia="he-IL"/>
        </w:rPr>
      </w:pPr>
    </w:p>
    <w:tbl>
      <w:tblPr>
        <w:bidiVisual/>
        <w:tblW w:w="0" w:type="auto"/>
        <w:jc w:val="center"/>
        <w:tblLook w:val="04A0" w:firstRow="1" w:lastRow="0" w:firstColumn="1" w:lastColumn="0" w:noHBand="0" w:noVBand="1"/>
      </w:tblPr>
      <w:tblGrid>
        <w:gridCol w:w="1326"/>
        <w:gridCol w:w="2934"/>
        <w:gridCol w:w="1035"/>
        <w:gridCol w:w="3227"/>
      </w:tblGrid>
      <w:tr w:rsidR="003350F5" w:rsidRPr="001C276A" w14:paraId="6A112DC9" w14:textId="77777777" w:rsidTr="00D04CD1">
        <w:trPr>
          <w:jc w:val="center"/>
        </w:trPr>
        <w:tc>
          <w:tcPr>
            <w:tcW w:w="8522" w:type="dxa"/>
            <w:gridSpan w:val="4"/>
          </w:tcPr>
          <w:p w14:paraId="21ECB271" w14:textId="77777777" w:rsidR="003350F5" w:rsidRPr="001C276A" w:rsidRDefault="003350F5" w:rsidP="00D04CD1">
            <w:pPr>
              <w:overflowPunct w:val="0"/>
              <w:autoSpaceDE w:val="0"/>
              <w:autoSpaceDN w:val="0"/>
              <w:adjustRightInd w:val="0"/>
              <w:jc w:val="center"/>
              <w:textAlignment w:val="baseline"/>
              <w:rPr>
                <w:rFonts w:ascii="David" w:eastAsia="Times New Roman" w:hAnsi="David"/>
                <w:b/>
                <w:bCs/>
                <w:sz w:val="24"/>
                <w:u w:val="single"/>
                <w:rtl/>
                <w:lang w:eastAsia="he-IL"/>
              </w:rPr>
            </w:pPr>
          </w:p>
          <w:p w14:paraId="10865FC9" w14:textId="77777777" w:rsidR="001C276A" w:rsidRPr="001C276A" w:rsidRDefault="001C276A" w:rsidP="00D04CD1">
            <w:pPr>
              <w:overflowPunct w:val="0"/>
              <w:autoSpaceDE w:val="0"/>
              <w:autoSpaceDN w:val="0"/>
              <w:adjustRightInd w:val="0"/>
              <w:jc w:val="center"/>
              <w:textAlignment w:val="baseline"/>
              <w:rPr>
                <w:rFonts w:ascii="David" w:eastAsia="Times New Roman" w:hAnsi="David"/>
                <w:b/>
                <w:bCs/>
                <w:sz w:val="24"/>
                <w:u w:val="single"/>
                <w:rtl/>
                <w:lang w:eastAsia="he-IL"/>
              </w:rPr>
            </w:pPr>
          </w:p>
          <w:p w14:paraId="0E15677B" w14:textId="77777777" w:rsidR="001C276A" w:rsidRPr="001C276A" w:rsidRDefault="001C276A" w:rsidP="00D04CD1">
            <w:pPr>
              <w:overflowPunct w:val="0"/>
              <w:autoSpaceDE w:val="0"/>
              <w:autoSpaceDN w:val="0"/>
              <w:adjustRightInd w:val="0"/>
              <w:jc w:val="center"/>
              <w:textAlignment w:val="baseline"/>
              <w:rPr>
                <w:rFonts w:ascii="David" w:eastAsia="Times New Roman" w:hAnsi="David"/>
                <w:b/>
                <w:bCs/>
                <w:sz w:val="24"/>
                <w:u w:val="single"/>
                <w:rtl/>
                <w:lang w:eastAsia="he-IL"/>
              </w:rPr>
            </w:pPr>
          </w:p>
          <w:p w14:paraId="662F9BC5" w14:textId="77777777" w:rsidR="001C276A" w:rsidRPr="001C276A" w:rsidRDefault="001C276A" w:rsidP="00D04CD1">
            <w:pPr>
              <w:overflowPunct w:val="0"/>
              <w:autoSpaceDE w:val="0"/>
              <w:autoSpaceDN w:val="0"/>
              <w:adjustRightInd w:val="0"/>
              <w:jc w:val="center"/>
              <w:textAlignment w:val="baseline"/>
              <w:rPr>
                <w:rFonts w:ascii="David" w:eastAsia="Times New Roman" w:hAnsi="David"/>
                <w:b/>
                <w:bCs/>
                <w:sz w:val="24"/>
                <w:u w:val="single"/>
                <w:rtl/>
                <w:lang w:eastAsia="he-IL"/>
              </w:rPr>
            </w:pPr>
          </w:p>
          <w:p w14:paraId="4B77B659" w14:textId="77777777" w:rsidR="001C276A" w:rsidRPr="001C276A" w:rsidRDefault="001C276A" w:rsidP="00D04CD1">
            <w:pPr>
              <w:overflowPunct w:val="0"/>
              <w:autoSpaceDE w:val="0"/>
              <w:autoSpaceDN w:val="0"/>
              <w:adjustRightInd w:val="0"/>
              <w:jc w:val="center"/>
              <w:textAlignment w:val="baseline"/>
              <w:rPr>
                <w:rFonts w:ascii="David" w:eastAsia="Times New Roman" w:hAnsi="David"/>
                <w:b/>
                <w:bCs/>
                <w:sz w:val="24"/>
                <w:u w:val="single"/>
                <w:rtl/>
                <w:lang w:eastAsia="he-IL"/>
              </w:rPr>
            </w:pPr>
          </w:p>
          <w:p w14:paraId="4A9B4FBF" w14:textId="77777777" w:rsidR="001C276A" w:rsidRPr="001C276A" w:rsidRDefault="001C276A" w:rsidP="00D04CD1">
            <w:pPr>
              <w:overflowPunct w:val="0"/>
              <w:autoSpaceDE w:val="0"/>
              <w:autoSpaceDN w:val="0"/>
              <w:adjustRightInd w:val="0"/>
              <w:jc w:val="center"/>
              <w:textAlignment w:val="baseline"/>
              <w:rPr>
                <w:rFonts w:ascii="David" w:eastAsia="Times New Roman" w:hAnsi="David"/>
                <w:b/>
                <w:bCs/>
                <w:sz w:val="24"/>
                <w:u w:val="single"/>
                <w:rtl/>
                <w:lang w:eastAsia="he-IL"/>
              </w:rPr>
            </w:pPr>
          </w:p>
          <w:p w14:paraId="434F1CF1" w14:textId="77777777" w:rsidR="001C276A" w:rsidRPr="001C276A" w:rsidRDefault="001C276A" w:rsidP="00D04CD1">
            <w:pPr>
              <w:overflowPunct w:val="0"/>
              <w:autoSpaceDE w:val="0"/>
              <w:autoSpaceDN w:val="0"/>
              <w:adjustRightInd w:val="0"/>
              <w:jc w:val="center"/>
              <w:textAlignment w:val="baseline"/>
              <w:rPr>
                <w:rFonts w:ascii="David" w:eastAsia="Times New Roman" w:hAnsi="David"/>
                <w:b/>
                <w:bCs/>
                <w:sz w:val="24"/>
                <w:u w:val="single"/>
                <w:rtl/>
                <w:lang w:eastAsia="he-IL"/>
              </w:rPr>
            </w:pPr>
          </w:p>
          <w:p w14:paraId="4D161920" w14:textId="77777777" w:rsidR="001C276A" w:rsidRPr="001C276A" w:rsidRDefault="001C276A" w:rsidP="00D04CD1">
            <w:pPr>
              <w:overflowPunct w:val="0"/>
              <w:autoSpaceDE w:val="0"/>
              <w:autoSpaceDN w:val="0"/>
              <w:adjustRightInd w:val="0"/>
              <w:jc w:val="center"/>
              <w:textAlignment w:val="baseline"/>
              <w:rPr>
                <w:rFonts w:ascii="David" w:eastAsia="Times New Roman" w:hAnsi="David"/>
                <w:b/>
                <w:bCs/>
                <w:sz w:val="24"/>
                <w:u w:val="single"/>
                <w:rtl/>
                <w:lang w:eastAsia="he-IL"/>
              </w:rPr>
            </w:pPr>
          </w:p>
          <w:p w14:paraId="63CEB6B7" w14:textId="77777777" w:rsidR="001C276A" w:rsidRPr="001C276A" w:rsidRDefault="001C276A" w:rsidP="00D04CD1">
            <w:pPr>
              <w:overflowPunct w:val="0"/>
              <w:autoSpaceDE w:val="0"/>
              <w:autoSpaceDN w:val="0"/>
              <w:adjustRightInd w:val="0"/>
              <w:jc w:val="center"/>
              <w:textAlignment w:val="baseline"/>
              <w:rPr>
                <w:rFonts w:ascii="David" w:eastAsia="Times New Roman" w:hAnsi="David"/>
                <w:b/>
                <w:bCs/>
                <w:sz w:val="24"/>
                <w:u w:val="single"/>
                <w:rtl/>
                <w:lang w:eastAsia="he-IL"/>
              </w:rPr>
            </w:pPr>
          </w:p>
          <w:p w14:paraId="0C447F5F" w14:textId="77777777" w:rsidR="001C276A" w:rsidRPr="001C276A" w:rsidRDefault="001C276A" w:rsidP="00D04CD1">
            <w:pPr>
              <w:overflowPunct w:val="0"/>
              <w:autoSpaceDE w:val="0"/>
              <w:autoSpaceDN w:val="0"/>
              <w:adjustRightInd w:val="0"/>
              <w:jc w:val="center"/>
              <w:textAlignment w:val="baseline"/>
              <w:rPr>
                <w:rFonts w:ascii="David" w:eastAsia="Times New Roman" w:hAnsi="David"/>
                <w:b/>
                <w:bCs/>
                <w:sz w:val="24"/>
                <w:u w:val="single"/>
                <w:rtl/>
                <w:lang w:eastAsia="he-IL"/>
              </w:rPr>
            </w:pPr>
          </w:p>
          <w:p w14:paraId="3AD720C6" w14:textId="77777777" w:rsidR="003350F5" w:rsidRPr="001C276A" w:rsidRDefault="003350F5" w:rsidP="00D04CD1">
            <w:pPr>
              <w:overflowPunct w:val="0"/>
              <w:autoSpaceDE w:val="0"/>
              <w:autoSpaceDN w:val="0"/>
              <w:adjustRightInd w:val="0"/>
              <w:spacing w:after="120"/>
              <w:jc w:val="center"/>
              <w:textAlignment w:val="baseline"/>
              <w:rPr>
                <w:rFonts w:ascii="David" w:eastAsia="Times New Roman" w:hAnsi="David"/>
                <w:b/>
                <w:bCs/>
                <w:sz w:val="24"/>
                <w:u w:val="single"/>
                <w:rtl/>
                <w:lang w:eastAsia="he-IL"/>
              </w:rPr>
            </w:pPr>
            <w:r w:rsidRPr="001C276A">
              <w:rPr>
                <w:rFonts w:ascii="David" w:eastAsia="Times New Roman" w:hAnsi="David"/>
                <w:b/>
                <w:bCs/>
                <w:sz w:val="24"/>
                <w:u w:val="single"/>
                <w:rtl/>
                <w:lang w:eastAsia="he-IL"/>
              </w:rPr>
              <w:t>איש הקשר לצורך המכרז</w:t>
            </w:r>
          </w:p>
        </w:tc>
      </w:tr>
      <w:tr w:rsidR="003350F5" w:rsidRPr="001C276A" w14:paraId="1A9C8F60" w14:textId="77777777" w:rsidTr="00D04CD1">
        <w:trPr>
          <w:jc w:val="center"/>
        </w:trPr>
        <w:tc>
          <w:tcPr>
            <w:tcW w:w="1326" w:type="dxa"/>
          </w:tcPr>
          <w:p w14:paraId="30165A67" w14:textId="77777777" w:rsidR="003350F5" w:rsidRPr="001C276A" w:rsidRDefault="003350F5" w:rsidP="003350F5">
            <w:pPr>
              <w:overflowPunct w:val="0"/>
              <w:autoSpaceDE w:val="0"/>
              <w:autoSpaceDN w:val="0"/>
              <w:adjustRightInd w:val="0"/>
              <w:spacing w:line="240" w:lineRule="auto"/>
              <w:textAlignment w:val="baseline"/>
              <w:rPr>
                <w:rFonts w:ascii="David" w:eastAsia="Times New Roman" w:hAnsi="David"/>
                <w:sz w:val="24"/>
                <w:rtl/>
                <w:lang w:eastAsia="he-IL"/>
              </w:rPr>
            </w:pPr>
            <w:r w:rsidRPr="001C276A">
              <w:rPr>
                <w:rFonts w:ascii="David" w:eastAsia="Times New Roman" w:hAnsi="David"/>
                <w:sz w:val="24"/>
                <w:rtl/>
                <w:lang w:eastAsia="he-IL"/>
              </w:rPr>
              <w:t>שם</w:t>
            </w:r>
          </w:p>
        </w:tc>
        <w:tc>
          <w:tcPr>
            <w:tcW w:w="2934" w:type="dxa"/>
            <w:tcBorders>
              <w:bottom w:val="single" w:sz="8" w:space="0" w:color="auto"/>
            </w:tcBorders>
          </w:tcPr>
          <w:p w14:paraId="6496E7D9" w14:textId="77777777" w:rsidR="003350F5" w:rsidRPr="001C276A" w:rsidRDefault="003350F5" w:rsidP="003350F5">
            <w:pPr>
              <w:overflowPunct w:val="0"/>
              <w:autoSpaceDE w:val="0"/>
              <w:autoSpaceDN w:val="0"/>
              <w:adjustRightInd w:val="0"/>
              <w:spacing w:line="240" w:lineRule="auto"/>
              <w:textAlignment w:val="baseline"/>
              <w:rPr>
                <w:rFonts w:ascii="David" w:eastAsia="Times New Roman" w:hAnsi="David"/>
                <w:sz w:val="24"/>
                <w:rtl/>
                <w:lang w:eastAsia="he-IL"/>
              </w:rPr>
            </w:pPr>
          </w:p>
        </w:tc>
        <w:tc>
          <w:tcPr>
            <w:tcW w:w="1035" w:type="dxa"/>
          </w:tcPr>
          <w:p w14:paraId="0C496626" w14:textId="77777777" w:rsidR="003350F5" w:rsidRPr="001C276A" w:rsidRDefault="003350F5" w:rsidP="003350F5">
            <w:pPr>
              <w:overflowPunct w:val="0"/>
              <w:autoSpaceDE w:val="0"/>
              <w:autoSpaceDN w:val="0"/>
              <w:adjustRightInd w:val="0"/>
              <w:spacing w:line="240" w:lineRule="auto"/>
              <w:textAlignment w:val="baseline"/>
              <w:rPr>
                <w:rFonts w:ascii="David" w:eastAsia="Times New Roman" w:hAnsi="David"/>
                <w:sz w:val="24"/>
                <w:rtl/>
                <w:lang w:eastAsia="he-IL"/>
              </w:rPr>
            </w:pPr>
            <w:r w:rsidRPr="001C276A">
              <w:rPr>
                <w:rFonts w:ascii="David" w:eastAsia="Times New Roman" w:hAnsi="David"/>
                <w:sz w:val="24"/>
                <w:rtl/>
                <w:lang w:eastAsia="he-IL"/>
              </w:rPr>
              <w:t>טל' נייד</w:t>
            </w:r>
          </w:p>
        </w:tc>
        <w:tc>
          <w:tcPr>
            <w:tcW w:w="3227" w:type="dxa"/>
            <w:tcBorders>
              <w:bottom w:val="single" w:sz="8" w:space="0" w:color="auto"/>
            </w:tcBorders>
          </w:tcPr>
          <w:p w14:paraId="76E06C02" w14:textId="77777777" w:rsidR="003350F5" w:rsidRPr="001C276A" w:rsidRDefault="003350F5" w:rsidP="003350F5">
            <w:pPr>
              <w:overflowPunct w:val="0"/>
              <w:autoSpaceDE w:val="0"/>
              <w:autoSpaceDN w:val="0"/>
              <w:adjustRightInd w:val="0"/>
              <w:spacing w:line="240" w:lineRule="auto"/>
              <w:textAlignment w:val="baseline"/>
              <w:rPr>
                <w:rFonts w:ascii="David" w:eastAsia="Times New Roman" w:hAnsi="David"/>
                <w:sz w:val="24"/>
                <w:rtl/>
                <w:lang w:eastAsia="he-IL"/>
              </w:rPr>
            </w:pPr>
          </w:p>
        </w:tc>
      </w:tr>
      <w:tr w:rsidR="003350F5" w:rsidRPr="001C276A" w14:paraId="51074AF6" w14:textId="77777777" w:rsidTr="00D04CD1">
        <w:trPr>
          <w:jc w:val="center"/>
        </w:trPr>
        <w:tc>
          <w:tcPr>
            <w:tcW w:w="1326" w:type="dxa"/>
          </w:tcPr>
          <w:p w14:paraId="03351917" w14:textId="77777777" w:rsidR="003350F5" w:rsidRPr="001C276A" w:rsidRDefault="003350F5" w:rsidP="003350F5">
            <w:pPr>
              <w:overflowPunct w:val="0"/>
              <w:autoSpaceDE w:val="0"/>
              <w:autoSpaceDN w:val="0"/>
              <w:adjustRightInd w:val="0"/>
              <w:spacing w:line="240" w:lineRule="auto"/>
              <w:textAlignment w:val="baseline"/>
              <w:rPr>
                <w:rFonts w:ascii="David" w:eastAsia="Times New Roman" w:hAnsi="David"/>
                <w:sz w:val="24"/>
                <w:rtl/>
                <w:lang w:eastAsia="he-IL"/>
              </w:rPr>
            </w:pPr>
          </w:p>
        </w:tc>
        <w:tc>
          <w:tcPr>
            <w:tcW w:w="2934" w:type="dxa"/>
            <w:tcBorders>
              <w:top w:val="single" w:sz="8" w:space="0" w:color="auto"/>
            </w:tcBorders>
          </w:tcPr>
          <w:p w14:paraId="27103836" w14:textId="77777777" w:rsidR="003350F5" w:rsidRPr="001C276A" w:rsidRDefault="003350F5" w:rsidP="003350F5">
            <w:pPr>
              <w:overflowPunct w:val="0"/>
              <w:autoSpaceDE w:val="0"/>
              <w:autoSpaceDN w:val="0"/>
              <w:adjustRightInd w:val="0"/>
              <w:spacing w:line="240" w:lineRule="auto"/>
              <w:textAlignment w:val="baseline"/>
              <w:rPr>
                <w:rFonts w:ascii="David" w:eastAsia="Times New Roman" w:hAnsi="David"/>
                <w:sz w:val="24"/>
                <w:rtl/>
                <w:lang w:eastAsia="he-IL"/>
              </w:rPr>
            </w:pPr>
          </w:p>
        </w:tc>
        <w:tc>
          <w:tcPr>
            <w:tcW w:w="1035" w:type="dxa"/>
          </w:tcPr>
          <w:p w14:paraId="34493395" w14:textId="77777777" w:rsidR="003350F5" w:rsidRPr="001C276A" w:rsidRDefault="003350F5" w:rsidP="003350F5">
            <w:pPr>
              <w:overflowPunct w:val="0"/>
              <w:autoSpaceDE w:val="0"/>
              <w:autoSpaceDN w:val="0"/>
              <w:adjustRightInd w:val="0"/>
              <w:spacing w:line="240" w:lineRule="auto"/>
              <w:textAlignment w:val="baseline"/>
              <w:rPr>
                <w:rFonts w:ascii="David" w:eastAsia="Times New Roman" w:hAnsi="David"/>
                <w:sz w:val="24"/>
                <w:rtl/>
                <w:lang w:eastAsia="he-IL"/>
              </w:rPr>
            </w:pPr>
          </w:p>
        </w:tc>
        <w:tc>
          <w:tcPr>
            <w:tcW w:w="3227" w:type="dxa"/>
            <w:tcBorders>
              <w:top w:val="single" w:sz="8" w:space="0" w:color="auto"/>
            </w:tcBorders>
          </w:tcPr>
          <w:p w14:paraId="774C9BF0" w14:textId="77777777" w:rsidR="003350F5" w:rsidRPr="001C276A" w:rsidRDefault="003350F5" w:rsidP="003350F5">
            <w:pPr>
              <w:overflowPunct w:val="0"/>
              <w:autoSpaceDE w:val="0"/>
              <w:autoSpaceDN w:val="0"/>
              <w:adjustRightInd w:val="0"/>
              <w:spacing w:line="240" w:lineRule="auto"/>
              <w:textAlignment w:val="baseline"/>
              <w:rPr>
                <w:rFonts w:ascii="David" w:eastAsia="Times New Roman" w:hAnsi="David"/>
                <w:sz w:val="24"/>
                <w:rtl/>
                <w:lang w:eastAsia="he-IL"/>
              </w:rPr>
            </w:pPr>
          </w:p>
        </w:tc>
      </w:tr>
      <w:tr w:rsidR="003350F5" w:rsidRPr="001C276A" w14:paraId="351F80E0" w14:textId="77777777" w:rsidTr="00D04CD1">
        <w:trPr>
          <w:jc w:val="center"/>
        </w:trPr>
        <w:tc>
          <w:tcPr>
            <w:tcW w:w="1326" w:type="dxa"/>
          </w:tcPr>
          <w:p w14:paraId="1FD3941D" w14:textId="77777777" w:rsidR="003350F5" w:rsidRPr="001C276A" w:rsidRDefault="003350F5" w:rsidP="003350F5">
            <w:pPr>
              <w:overflowPunct w:val="0"/>
              <w:autoSpaceDE w:val="0"/>
              <w:autoSpaceDN w:val="0"/>
              <w:adjustRightInd w:val="0"/>
              <w:spacing w:line="240" w:lineRule="auto"/>
              <w:textAlignment w:val="baseline"/>
              <w:rPr>
                <w:rFonts w:ascii="David" w:eastAsia="Times New Roman" w:hAnsi="David"/>
                <w:sz w:val="24"/>
                <w:rtl/>
                <w:lang w:eastAsia="he-IL"/>
              </w:rPr>
            </w:pPr>
            <w:r w:rsidRPr="001C276A">
              <w:rPr>
                <w:rFonts w:ascii="David" w:eastAsia="Times New Roman" w:hAnsi="David"/>
                <w:sz w:val="24"/>
                <w:rtl/>
                <w:lang w:eastAsia="he-IL"/>
              </w:rPr>
              <w:t>טלפון</w:t>
            </w:r>
          </w:p>
        </w:tc>
        <w:tc>
          <w:tcPr>
            <w:tcW w:w="2934" w:type="dxa"/>
            <w:tcBorders>
              <w:bottom w:val="single" w:sz="8" w:space="0" w:color="auto"/>
            </w:tcBorders>
          </w:tcPr>
          <w:p w14:paraId="12E5E0B9" w14:textId="77777777" w:rsidR="003350F5" w:rsidRPr="001C276A" w:rsidRDefault="003350F5" w:rsidP="003350F5">
            <w:pPr>
              <w:overflowPunct w:val="0"/>
              <w:autoSpaceDE w:val="0"/>
              <w:autoSpaceDN w:val="0"/>
              <w:adjustRightInd w:val="0"/>
              <w:spacing w:line="240" w:lineRule="auto"/>
              <w:textAlignment w:val="baseline"/>
              <w:rPr>
                <w:rFonts w:ascii="David" w:eastAsia="Times New Roman" w:hAnsi="David"/>
                <w:sz w:val="24"/>
                <w:rtl/>
                <w:lang w:eastAsia="he-IL"/>
              </w:rPr>
            </w:pPr>
          </w:p>
        </w:tc>
        <w:tc>
          <w:tcPr>
            <w:tcW w:w="1035" w:type="dxa"/>
          </w:tcPr>
          <w:p w14:paraId="17EAD7ED" w14:textId="77777777" w:rsidR="003350F5" w:rsidRPr="001C276A" w:rsidRDefault="003350F5" w:rsidP="003350F5">
            <w:pPr>
              <w:overflowPunct w:val="0"/>
              <w:autoSpaceDE w:val="0"/>
              <w:autoSpaceDN w:val="0"/>
              <w:adjustRightInd w:val="0"/>
              <w:spacing w:line="240" w:lineRule="auto"/>
              <w:textAlignment w:val="baseline"/>
              <w:rPr>
                <w:rFonts w:ascii="David" w:eastAsia="Times New Roman" w:hAnsi="David"/>
                <w:sz w:val="24"/>
                <w:rtl/>
                <w:lang w:eastAsia="he-IL"/>
              </w:rPr>
            </w:pPr>
            <w:r w:rsidRPr="001C276A">
              <w:rPr>
                <w:rFonts w:ascii="David" w:eastAsia="Times New Roman" w:hAnsi="David"/>
                <w:sz w:val="24"/>
                <w:rtl/>
                <w:lang w:eastAsia="he-IL"/>
              </w:rPr>
              <w:t>פקס</w:t>
            </w:r>
          </w:p>
        </w:tc>
        <w:tc>
          <w:tcPr>
            <w:tcW w:w="3227" w:type="dxa"/>
            <w:tcBorders>
              <w:bottom w:val="single" w:sz="8" w:space="0" w:color="auto"/>
            </w:tcBorders>
          </w:tcPr>
          <w:p w14:paraId="276A53D9" w14:textId="77777777" w:rsidR="003350F5" w:rsidRPr="001C276A" w:rsidRDefault="003350F5" w:rsidP="003350F5">
            <w:pPr>
              <w:overflowPunct w:val="0"/>
              <w:autoSpaceDE w:val="0"/>
              <w:autoSpaceDN w:val="0"/>
              <w:adjustRightInd w:val="0"/>
              <w:spacing w:line="240" w:lineRule="auto"/>
              <w:textAlignment w:val="baseline"/>
              <w:rPr>
                <w:rFonts w:ascii="David" w:eastAsia="Times New Roman" w:hAnsi="David"/>
                <w:sz w:val="24"/>
                <w:rtl/>
                <w:lang w:eastAsia="he-IL"/>
              </w:rPr>
            </w:pPr>
          </w:p>
        </w:tc>
      </w:tr>
      <w:tr w:rsidR="003350F5" w:rsidRPr="001C276A" w14:paraId="35AECC28" w14:textId="77777777" w:rsidTr="00D04CD1">
        <w:trPr>
          <w:jc w:val="center"/>
        </w:trPr>
        <w:tc>
          <w:tcPr>
            <w:tcW w:w="1326" w:type="dxa"/>
          </w:tcPr>
          <w:p w14:paraId="149FF170" w14:textId="77777777" w:rsidR="003350F5" w:rsidRPr="001C276A" w:rsidRDefault="003350F5" w:rsidP="003350F5">
            <w:pPr>
              <w:overflowPunct w:val="0"/>
              <w:autoSpaceDE w:val="0"/>
              <w:autoSpaceDN w:val="0"/>
              <w:adjustRightInd w:val="0"/>
              <w:spacing w:line="240" w:lineRule="auto"/>
              <w:textAlignment w:val="baseline"/>
              <w:rPr>
                <w:rFonts w:ascii="David" w:eastAsia="Times New Roman" w:hAnsi="David"/>
                <w:sz w:val="24"/>
                <w:rtl/>
                <w:lang w:eastAsia="he-IL"/>
              </w:rPr>
            </w:pPr>
          </w:p>
        </w:tc>
        <w:tc>
          <w:tcPr>
            <w:tcW w:w="2934" w:type="dxa"/>
            <w:tcBorders>
              <w:top w:val="single" w:sz="8" w:space="0" w:color="auto"/>
            </w:tcBorders>
          </w:tcPr>
          <w:p w14:paraId="56FE03EB" w14:textId="77777777" w:rsidR="003350F5" w:rsidRPr="001C276A" w:rsidRDefault="003350F5" w:rsidP="003350F5">
            <w:pPr>
              <w:overflowPunct w:val="0"/>
              <w:autoSpaceDE w:val="0"/>
              <w:autoSpaceDN w:val="0"/>
              <w:adjustRightInd w:val="0"/>
              <w:spacing w:line="240" w:lineRule="auto"/>
              <w:textAlignment w:val="baseline"/>
              <w:rPr>
                <w:rFonts w:ascii="David" w:eastAsia="Times New Roman" w:hAnsi="David"/>
                <w:sz w:val="24"/>
                <w:rtl/>
                <w:lang w:eastAsia="he-IL"/>
              </w:rPr>
            </w:pPr>
          </w:p>
          <w:p w14:paraId="69E92AFB" w14:textId="77777777" w:rsidR="003350F5" w:rsidRPr="001C276A" w:rsidRDefault="003350F5" w:rsidP="003350F5">
            <w:pPr>
              <w:overflowPunct w:val="0"/>
              <w:autoSpaceDE w:val="0"/>
              <w:autoSpaceDN w:val="0"/>
              <w:adjustRightInd w:val="0"/>
              <w:spacing w:line="240" w:lineRule="auto"/>
              <w:textAlignment w:val="baseline"/>
              <w:rPr>
                <w:rFonts w:ascii="David" w:eastAsia="Times New Roman" w:hAnsi="David"/>
                <w:sz w:val="24"/>
                <w:rtl/>
                <w:lang w:eastAsia="he-IL"/>
              </w:rPr>
            </w:pPr>
          </w:p>
        </w:tc>
        <w:tc>
          <w:tcPr>
            <w:tcW w:w="1035" w:type="dxa"/>
          </w:tcPr>
          <w:p w14:paraId="3122CC81" w14:textId="77777777" w:rsidR="003350F5" w:rsidRPr="001C276A" w:rsidRDefault="003350F5" w:rsidP="003350F5">
            <w:pPr>
              <w:overflowPunct w:val="0"/>
              <w:autoSpaceDE w:val="0"/>
              <w:autoSpaceDN w:val="0"/>
              <w:adjustRightInd w:val="0"/>
              <w:spacing w:line="240" w:lineRule="auto"/>
              <w:textAlignment w:val="baseline"/>
              <w:rPr>
                <w:rFonts w:ascii="David" w:eastAsia="Times New Roman" w:hAnsi="David"/>
                <w:sz w:val="24"/>
                <w:rtl/>
                <w:lang w:eastAsia="he-IL"/>
              </w:rPr>
            </w:pPr>
          </w:p>
        </w:tc>
        <w:tc>
          <w:tcPr>
            <w:tcW w:w="3227" w:type="dxa"/>
            <w:tcBorders>
              <w:top w:val="single" w:sz="8" w:space="0" w:color="auto"/>
            </w:tcBorders>
          </w:tcPr>
          <w:p w14:paraId="1F0C4B3B" w14:textId="77777777" w:rsidR="003350F5" w:rsidRPr="001C276A" w:rsidRDefault="003350F5" w:rsidP="003350F5">
            <w:pPr>
              <w:overflowPunct w:val="0"/>
              <w:autoSpaceDE w:val="0"/>
              <w:autoSpaceDN w:val="0"/>
              <w:adjustRightInd w:val="0"/>
              <w:spacing w:line="240" w:lineRule="auto"/>
              <w:textAlignment w:val="baseline"/>
              <w:rPr>
                <w:rFonts w:ascii="David" w:eastAsia="Times New Roman" w:hAnsi="David"/>
                <w:sz w:val="24"/>
                <w:rtl/>
                <w:lang w:eastAsia="he-IL"/>
              </w:rPr>
            </w:pPr>
          </w:p>
        </w:tc>
      </w:tr>
      <w:tr w:rsidR="003350F5" w:rsidRPr="001C276A" w14:paraId="2A519B3C" w14:textId="77777777" w:rsidTr="00D04CD1">
        <w:trPr>
          <w:jc w:val="center"/>
        </w:trPr>
        <w:tc>
          <w:tcPr>
            <w:tcW w:w="1326" w:type="dxa"/>
          </w:tcPr>
          <w:p w14:paraId="0DDAFD71" w14:textId="77777777" w:rsidR="003350F5" w:rsidRPr="001C276A" w:rsidRDefault="003350F5" w:rsidP="003350F5">
            <w:pPr>
              <w:overflowPunct w:val="0"/>
              <w:autoSpaceDE w:val="0"/>
              <w:autoSpaceDN w:val="0"/>
              <w:adjustRightInd w:val="0"/>
              <w:spacing w:line="240" w:lineRule="auto"/>
              <w:textAlignment w:val="baseline"/>
              <w:rPr>
                <w:rFonts w:ascii="David" w:eastAsia="Times New Roman" w:hAnsi="David"/>
                <w:sz w:val="24"/>
                <w:rtl/>
                <w:lang w:eastAsia="he-IL"/>
              </w:rPr>
            </w:pPr>
            <w:r w:rsidRPr="001C276A">
              <w:rPr>
                <w:rFonts w:ascii="David" w:eastAsia="Times New Roman" w:hAnsi="David"/>
                <w:sz w:val="24"/>
                <w:rtl/>
                <w:lang w:eastAsia="he-IL"/>
              </w:rPr>
              <w:t>כתובת דוא"ל</w:t>
            </w:r>
          </w:p>
        </w:tc>
        <w:tc>
          <w:tcPr>
            <w:tcW w:w="7196" w:type="dxa"/>
            <w:gridSpan w:val="3"/>
            <w:tcBorders>
              <w:bottom w:val="single" w:sz="8" w:space="0" w:color="auto"/>
            </w:tcBorders>
          </w:tcPr>
          <w:p w14:paraId="25398289" w14:textId="77777777" w:rsidR="003350F5" w:rsidRPr="001C276A" w:rsidRDefault="003350F5" w:rsidP="003350F5">
            <w:pPr>
              <w:overflowPunct w:val="0"/>
              <w:autoSpaceDE w:val="0"/>
              <w:autoSpaceDN w:val="0"/>
              <w:adjustRightInd w:val="0"/>
              <w:spacing w:line="240" w:lineRule="auto"/>
              <w:textAlignment w:val="baseline"/>
              <w:rPr>
                <w:rFonts w:ascii="David" w:eastAsia="Times New Roman" w:hAnsi="David"/>
                <w:sz w:val="24"/>
                <w:rtl/>
                <w:lang w:eastAsia="he-IL"/>
              </w:rPr>
            </w:pPr>
          </w:p>
        </w:tc>
      </w:tr>
    </w:tbl>
    <w:p w14:paraId="17BD21FE" w14:textId="77777777" w:rsidR="003350F5" w:rsidRPr="001C276A" w:rsidRDefault="003350F5" w:rsidP="003350F5">
      <w:pPr>
        <w:overflowPunct w:val="0"/>
        <w:autoSpaceDE w:val="0"/>
        <w:autoSpaceDN w:val="0"/>
        <w:adjustRightInd w:val="0"/>
        <w:textAlignment w:val="baseline"/>
        <w:rPr>
          <w:rFonts w:ascii="David" w:eastAsia="Times New Roman" w:hAnsi="David"/>
          <w:sz w:val="24"/>
          <w:rtl/>
          <w:lang w:eastAsia="he-IL"/>
        </w:rPr>
      </w:pPr>
    </w:p>
    <w:p w14:paraId="4DCDD4E8" w14:textId="77777777" w:rsidR="003350F5" w:rsidRPr="001C276A" w:rsidRDefault="003350F5" w:rsidP="003350F5">
      <w:pPr>
        <w:overflowPunct w:val="0"/>
        <w:autoSpaceDE w:val="0"/>
        <w:autoSpaceDN w:val="0"/>
        <w:adjustRightInd w:val="0"/>
        <w:textAlignment w:val="baseline"/>
        <w:rPr>
          <w:rFonts w:ascii="David" w:eastAsia="Times New Roman" w:hAnsi="David"/>
          <w:sz w:val="24"/>
          <w:rtl/>
          <w:lang w:eastAsia="he-IL"/>
        </w:rPr>
      </w:pPr>
    </w:p>
    <w:p w14:paraId="6C6D94A1" w14:textId="77777777" w:rsidR="003350F5" w:rsidRPr="001C276A" w:rsidRDefault="003350F5" w:rsidP="003350F5">
      <w:pPr>
        <w:rPr>
          <w:rFonts w:ascii="David" w:eastAsia="Times New Roman" w:hAnsi="David"/>
          <w:spacing w:val="6"/>
          <w:rtl/>
          <w:lang w:eastAsia="he-IL"/>
        </w:rPr>
      </w:pPr>
      <w:r w:rsidRPr="001C276A">
        <w:rPr>
          <w:rFonts w:ascii="David" w:eastAsia="Times New Roman" w:hAnsi="David"/>
          <w:spacing w:val="6"/>
          <w:rtl/>
          <w:lang w:eastAsia="he-IL"/>
        </w:rPr>
        <w:t xml:space="preserve">אני החתום מטה, ______________ ת.ז. _________, שהנני ממלא תפקיד _____________ אצל המציע ומוסמך בשם המציע לחתום על מסמכי המכרז ולהתחייב בשם החברה על פיהם, לאחר שקראתי בעיון את </w:t>
      </w:r>
      <w:r w:rsidRPr="001C276A">
        <w:rPr>
          <w:rFonts w:ascii="David" w:eastAsia="Times New Roman" w:hAnsi="David"/>
          <w:spacing w:val="6"/>
          <w:rtl/>
          <w:lang w:eastAsia="he-IL"/>
        </w:rPr>
        <w:lastRenderedPageBreak/>
        <w:t>מסמכי המכרז והצעת המציע, על כל חלקיהם ונספחיהם, מצהיר בזה בשם המציע:</w:t>
      </w:r>
    </w:p>
    <w:p w14:paraId="42EBE836" w14:textId="77777777" w:rsidR="003350F5" w:rsidRPr="001C276A" w:rsidRDefault="003350F5" w:rsidP="00C52F72">
      <w:pPr>
        <w:numPr>
          <w:ilvl w:val="0"/>
          <w:numId w:val="11"/>
        </w:numPr>
        <w:overflowPunct w:val="0"/>
        <w:autoSpaceDE w:val="0"/>
        <w:autoSpaceDN w:val="0"/>
        <w:adjustRightInd w:val="0"/>
        <w:ind w:left="641" w:hanging="641"/>
        <w:contextualSpacing/>
        <w:textAlignment w:val="baseline"/>
        <w:rPr>
          <w:rFonts w:ascii="David" w:eastAsia="Times New Roman" w:hAnsi="David"/>
          <w:sz w:val="24"/>
          <w:lang w:eastAsia="he-IL"/>
        </w:rPr>
      </w:pPr>
      <w:r w:rsidRPr="001C276A">
        <w:rPr>
          <w:rFonts w:ascii="David" w:eastAsia="Times New Roman" w:hAnsi="David"/>
          <w:sz w:val="24"/>
          <w:rtl/>
          <w:lang w:eastAsia="he-IL"/>
        </w:rPr>
        <w:t xml:space="preserve">אני והמציע </w:t>
      </w:r>
      <w:r w:rsidR="00AD2432" w:rsidRPr="001C276A">
        <w:rPr>
          <w:rFonts w:ascii="David" w:eastAsia="Times New Roman" w:hAnsi="David"/>
          <w:sz w:val="24"/>
          <w:rtl/>
          <w:lang w:eastAsia="he-IL"/>
        </w:rPr>
        <w:t xml:space="preserve">קראנו בעיון את מסמכי המכרז כולו. </w:t>
      </w:r>
    </w:p>
    <w:p w14:paraId="6F38460B" w14:textId="77777777" w:rsidR="003350F5" w:rsidRPr="001C276A" w:rsidRDefault="003350F5" w:rsidP="00C52F72">
      <w:pPr>
        <w:numPr>
          <w:ilvl w:val="0"/>
          <w:numId w:val="11"/>
        </w:numPr>
        <w:overflowPunct w:val="0"/>
        <w:autoSpaceDE w:val="0"/>
        <w:autoSpaceDN w:val="0"/>
        <w:adjustRightInd w:val="0"/>
        <w:ind w:left="641" w:hanging="641"/>
        <w:contextualSpacing/>
        <w:textAlignment w:val="baseline"/>
        <w:rPr>
          <w:rFonts w:ascii="David" w:eastAsia="Times New Roman" w:hAnsi="David"/>
          <w:sz w:val="24"/>
          <w:lang w:eastAsia="he-IL"/>
        </w:rPr>
      </w:pPr>
      <w:r w:rsidRPr="001C276A">
        <w:rPr>
          <w:rFonts w:ascii="David" w:eastAsia="Times New Roman" w:hAnsi="David"/>
          <w:sz w:val="24"/>
          <w:rtl/>
          <w:lang w:eastAsia="he-IL"/>
        </w:rPr>
        <w:t>אני/המציע מקבל את כל התנאים שקבע המשרד ואין לי/למציע כל הסתייגות לגביהם ואם הצעתנו תתקבל, אנו מתחייבים לפעול על פיהם ועל-פי הצעת המציע המפורטת להלן והמצורפת בזה.</w:t>
      </w:r>
    </w:p>
    <w:p w14:paraId="5CE3F973" w14:textId="77777777" w:rsidR="003350F5" w:rsidRPr="001C276A" w:rsidRDefault="003350F5" w:rsidP="00C52F72">
      <w:pPr>
        <w:numPr>
          <w:ilvl w:val="0"/>
          <w:numId w:val="11"/>
        </w:numPr>
        <w:overflowPunct w:val="0"/>
        <w:autoSpaceDE w:val="0"/>
        <w:autoSpaceDN w:val="0"/>
        <w:adjustRightInd w:val="0"/>
        <w:ind w:left="641" w:hanging="641"/>
        <w:contextualSpacing/>
        <w:textAlignment w:val="baseline"/>
        <w:rPr>
          <w:rFonts w:ascii="David" w:eastAsia="Times New Roman" w:hAnsi="David"/>
          <w:sz w:val="24"/>
          <w:lang w:eastAsia="he-IL"/>
        </w:rPr>
      </w:pPr>
      <w:r w:rsidRPr="001C276A">
        <w:rPr>
          <w:rFonts w:ascii="David" w:eastAsia="Times New Roman" w:hAnsi="David"/>
          <w:sz w:val="24"/>
          <w:rtl/>
          <w:lang w:eastAsia="he-IL"/>
        </w:rPr>
        <w:t>הנני מצהיר ומאשר שנושא מכרז זה והתנאים לביצועו ובכללם כל הגורמים המשפיעים ו/או העשויים להשפיע על העבודות מוכרים לי ולמציע ולא יהיו לי או למציע כל תביעות או דרישות או טענות הנובעות מאי הבנה ו/או אי ידיעה כלשהן של איזשהו פרט או תנאי הכלול במסמכי ההצעה או בהבהרות שניתנו לנו.</w:t>
      </w:r>
    </w:p>
    <w:p w14:paraId="30E58885" w14:textId="77777777" w:rsidR="003350F5" w:rsidRPr="001C276A" w:rsidRDefault="003350F5" w:rsidP="00C52F72">
      <w:pPr>
        <w:numPr>
          <w:ilvl w:val="0"/>
          <w:numId w:val="11"/>
        </w:numPr>
        <w:overflowPunct w:val="0"/>
        <w:autoSpaceDE w:val="0"/>
        <w:autoSpaceDN w:val="0"/>
        <w:adjustRightInd w:val="0"/>
        <w:ind w:left="641" w:hanging="641"/>
        <w:contextualSpacing/>
        <w:textAlignment w:val="baseline"/>
        <w:rPr>
          <w:rFonts w:ascii="David" w:eastAsia="Times New Roman" w:hAnsi="David"/>
          <w:sz w:val="24"/>
          <w:rtl/>
          <w:lang w:eastAsia="he-IL"/>
        </w:rPr>
      </w:pPr>
      <w:r w:rsidRPr="001C276A">
        <w:rPr>
          <w:rFonts w:ascii="David" w:eastAsia="Times New Roman" w:hAnsi="David"/>
          <w:sz w:val="24"/>
          <w:rtl/>
          <w:lang w:eastAsia="he-IL"/>
        </w:rPr>
        <w:t>מצ"ב כל מסמכי ההצעה, על נספחיהם, כשהם חתומים על ידי בעל הסמכות לחייב את המציע ומולאו בהם כל הפרטים הנדרשים לרבות הצעת המחיר.</w:t>
      </w:r>
    </w:p>
    <w:p w14:paraId="70B324B0" w14:textId="77777777" w:rsidR="003350F5" w:rsidRPr="001C276A" w:rsidRDefault="003350F5" w:rsidP="00C52F72">
      <w:pPr>
        <w:numPr>
          <w:ilvl w:val="0"/>
          <w:numId w:val="11"/>
        </w:numPr>
        <w:overflowPunct w:val="0"/>
        <w:autoSpaceDE w:val="0"/>
        <w:autoSpaceDN w:val="0"/>
        <w:adjustRightInd w:val="0"/>
        <w:ind w:left="641" w:hanging="641"/>
        <w:contextualSpacing/>
        <w:textAlignment w:val="baseline"/>
        <w:rPr>
          <w:rFonts w:ascii="David" w:eastAsia="Times New Roman" w:hAnsi="David"/>
          <w:sz w:val="24"/>
          <w:rtl/>
          <w:lang w:eastAsia="he-IL"/>
        </w:rPr>
      </w:pPr>
      <w:r w:rsidRPr="001C276A">
        <w:rPr>
          <w:rFonts w:ascii="David" w:eastAsia="Times New Roman" w:hAnsi="David"/>
          <w:sz w:val="24"/>
          <w:rtl/>
          <w:lang w:eastAsia="he-IL"/>
        </w:rPr>
        <w:t>אין באמור בהצעה זו, כדי להוות כל הצהרה ו/או מצג ו/או התחייבות של המשרד כלפי או כלפי המציע. הגשת הצעה ו/או השתתפות בתהליכים הנובעים ממנה אינם מקנים לי/למציע זכות כלשהי מעבר לזכויות המפורטות במפורש בגוף המכרז.</w:t>
      </w:r>
    </w:p>
    <w:p w14:paraId="239373FE" w14:textId="77777777" w:rsidR="003350F5" w:rsidRPr="001C276A" w:rsidRDefault="003350F5" w:rsidP="00C52F72">
      <w:pPr>
        <w:numPr>
          <w:ilvl w:val="0"/>
          <w:numId w:val="11"/>
        </w:numPr>
        <w:overflowPunct w:val="0"/>
        <w:autoSpaceDE w:val="0"/>
        <w:autoSpaceDN w:val="0"/>
        <w:adjustRightInd w:val="0"/>
        <w:ind w:left="641" w:hanging="641"/>
        <w:contextualSpacing/>
        <w:textAlignment w:val="baseline"/>
        <w:rPr>
          <w:rFonts w:ascii="David" w:eastAsia="Times New Roman" w:hAnsi="David"/>
          <w:sz w:val="24"/>
          <w:lang w:eastAsia="he-IL"/>
        </w:rPr>
      </w:pPr>
      <w:r w:rsidRPr="001C276A">
        <w:rPr>
          <w:rFonts w:ascii="David" w:eastAsia="Times New Roman" w:hAnsi="David"/>
          <w:sz w:val="24"/>
          <w:rtl/>
          <w:lang w:eastAsia="he-IL"/>
        </w:rPr>
        <w:t>אין בביצוע האמור בהצעה על ידי או על ידי המציע כדי ליצור ניגוד אינטרסים כלשהו, בין במישרין ובין בעקיפין, בין מקצועי ובין עסקי שלי או של המציע, לבין המשרד וכי בכל מקרה שייווצר חשש כלשהו לניגוד אינטרסים כזה יהיה עלינו להודיע על כך למשרד, ללא כל שיהוי ונדאג מידית להסרת ניגוד האינטרסים האמור.</w:t>
      </w:r>
    </w:p>
    <w:p w14:paraId="6AD59B15" w14:textId="77777777" w:rsidR="003350F5" w:rsidRPr="001C276A" w:rsidRDefault="003350F5" w:rsidP="00C52F72">
      <w:pPr>
        <w:numPr>
          <w:ilvl w:val="0"/>
          <w:numId w:val="11"/>
        </w:numPr>
        <w:overflowPunct w:val="0"/>
        <w:autoSpaceDE w:val="0"/>
        <w:autoSpaceDN w:val="0"/>
        <w:adjustRightInd w:val="0"/>
        <w:ind w:left="641" w:hanging="641"/>
        <w:contextualSpacing/>
        <w:textAlignment w:val="baseline"/>
        <w:rPr>
          <w:rFonts w:ascii="David" w:eastAsia="Times New Roman" w:hAnsi="David"/>
          <w:sz w:val="24"/>
          <w:lang w:eastAsia="he-IL"/>
        </w:rPr>
      </w:pPr>
      <w:r w:rsidRPr="001C276A">
        <w:rPr>
          <w:rFonts w:ascii="David" w:eastAsia="Times New Roman" w:hAnsi="David"/>
          <w:sz w:val="24"/>
          <w:rtl/>
          <w:lang w:eastAsia="he-IL"/>
        </w:rPr>
        <w:t>הנני מצהיר כי המציע לא הורשע בעבירה שיש עמה קלון ו/או עבירה שנושאה פיסיקאלי (כגון, אי העברת ניכויים ואי דיווח לרשויות המס) ו/או עבירה על פקודת הבטיחות בעבודה ו/או לא מתנהלת נגד המציע חקירה ו/או הליך משפטי שטרם הסתיים בקשר עם מי מהעבירות המפורטות לעיל, והכול - זולת אם חלפה תקופת ההתיישנות לפי חוק המרשם הפלילי ותקנות השבים, התשמ"א - 1981</w:t>
      </w:r>
      <w:r w:rsidRPr="001C276A">
        <w:rPr>
          <w:rFonts w:ascii="David" w:eastAsia="Times New Roman" w:hAnsi="David"/>
          <w:sz w:val="24"/>
          <w:lang w:eastAsia="he-IL"/>
        </w:rPr>
        <w:t>;</w:t>
      </w:r>
      <w:r w:rsidRPr="001C276A">
        <w:rPr>
          <w:rFonts w:ascii="David" w:eastAsia="Times New Roman" w:hAnsi="David"/>
          <w:sz w:val="24"/>
          <w:rtl/>
          <w:lang w:eastAsia="he-IL"/>
        </w:rPr>
        <w:t xml:space="preserve"> במידה והמציע הינו תאגיד - נדרש כי העדר הרשעה כאמור תתקיים גם לגבי בעלי השליטה שלו ונושאי המשרה בו. אני מסכים שההצהרה תחשב כהרשאה למשרד לפנות למשטרת ישראל ו/או למשרד המשפטים לקבלת אישור לנכונותה.</w:t>
      </w:r>
    </w:p>
    <w:p w14:paraId="1FAB5D3B" w14:textId="77777777" w:rsidR="003350F5" w:rsidRPr="001C276A" w:rsidRDefault="003350F5" w:rsidP="00C52F72">
      <w:pPr>
        <w:numPr>
          <w:ilvl w:val="0"/>
          <w:numId w:val="11"/>
        </w:numPr>
        <w:overflowPunct w:val="0"/>
        <w:autoSpaceDE w:val="0"/>
        <w:autoSpaceDN w:val="0"/>
        <w:adjustRightInd w:val="0"/>
        <w:ind w:left="641" w:hanging="641"/>
        <w:contextualSpacing/>
        <w:textAlignment w:val="baseline"/>
        <w:rPr>
          <w:rFonts w:ascii="David" w:eastAsia="Times New Roman" w:hAnsi="David"/>
          <w:sz w:val="24"/>
          <w:lang w:eastAsia="he-IL"/>
        </w:rPr>
      </w:pPr>
      <w:r w:rsidRPr="001C276A">
        <w:rPr>
          <w:rFonts w:ascii="David" w:eastAsia="Times New Roman" w:hAnsi="David"/>
          <w:sz w:val="24"/>
          <w:rtl/>
          <w:lang w:eastAsia="he-IL"/>
        </w:rPr>
        <w:t>המציע מצהיר כי אינו חברת כוח אדם - כהגדרתה בחוק העסקת עובדים על ידי קבלנים (חברת כח אדם, התשנ"ו-1996).</w:t>
      </w:r>
    </w:p>
    <w:p w14:paraId="0C2469CB" w14:textId="77777777" w:rsidR="003350F5" w:rsidRPr="001C276A" w:rsidRDefault="003350F5" w:rsidP="00C52F72">
      <w:pPr>
        <w:numPr>
          <w:ilvl w:val="0"/>
          <w:numId w:val="11"/>
        </w:numPr>
        <w:overflowPunct w:val="0"/>
        <w:autoSpaceDE w:val="0"/>
        <w:autoSpaceDN w:val="0"/>
        <w:adjustRightInd w:val="0"/>
        <w:ind w:left="641" w:hanging="641"/>
        <w:contextualSpacing/>
        <w:textAlignment w:val="baseline"/>
        <w:rPr>
          <w:rFonts w:ascii="David" w:eastAsia="Times New Roman" w:hAnsi="David"/>
          <w:sz w:val="24"/>
          <w:lang w:eastAsia="he-IL"/>
        </w:rPr>
      </w:pPr>
      <w:r w:rsidRPr="001C276A">
        <w:rPr>
          <w:rFonts w:ascii="David" w:eastAsia="Times New Roman" w:hAnsi="David"/>
          <w:sz w:val="24"/>
          <w:rtl/>
          <w:lang w:eastAsia="he-IL"/>
        </w:rPr>
        <w:t xml:space="preserve">המציע מאשר כי ידוע לו שהמשרד שומר לעצמו את האפשרות שלא לבצע את הזמנת העבודות כלל, לפי שיקול דעתו הבלעדי והמוחלט ומבלי </w:t>
      </w:r>
      <w:r w:rsidRPr="001C276A">
        <w:rPr>
          <w:rFonts w:ascii="David" w:eastAsia="Times New Roman" w:hAnsi="David"/>
          <w:sz w:val="24"/>
          <w:rtl/>
          <w:lang w:eastAsia="he-IL"/>
        </w:rPr>
        <w:lastRenderedPageBreak/>
        <w:t>שתהיה עליו חובת הנמקה ו/או שימוע. בנוסף, שומר המשרד את הזכות להגדיל או להקטין את היקף ההתקשרות נשוא מכרז זה, להפסיקה (באופן מלא או חלקי, לתקופה או בכלל), לחדשה או לעכבה בהתאם לצרכיו - והכל, לפי שיקול דעתו הבלעדי והמוחלט ומבלי שתהיה עליו חובת הנמקה ו/או שימוע.</w:t>
      </w:r>
    </w:p>
    <w:p w14:paraId="6BFB3D8D" w14:textId="77777777" w:rsidR="003350F5" w:rsidRPr="001C276A" w:rsidRDefault="003350F5" w:rsidP="00C52F72">
      <w:pPr>
        <w:numPr>
          <w:ilvl w:val="0"/>
          <w:numId w:val="11"/>
        </w:numPr>
        <w:overflowPunct w:val="0"/>
        <w:autoSpaceDE w:val="0"/>
        <w:autoSpaceDN w:val="0"/>
        <w:adjustRightInd w:val="0"/>
        <w:ind w:left="641" w:hanging="641"/>
        <w:contextualSpacing/>
        <w:textAlignment w:val="baseline"/>
        <w:rPr>
          <w:rFonts w:ascii="David" w:eastAsia="Times New Roman" w:hAnsi="David"/>
          <w:sz w:val="24"/>
          <w:lang w:eastAsia="he-IL"/>
        </w:rPr>
      </w:pPr>
      <w:r w:rsidRPr="001C276A">
        <w:rPr>
          <w:rFonts w:ascii="David" w:eastAsia="Times New Roman" w:hAnsi="David"/>
          <w:sz w:val="24"/>
          <w:rtl/>
          <w:lang w:eastAsia="he-IL"/>
        </w:rPr>
        <w:t>העדר ניגוד עניינים: המציע יפרט את כל הקשרים המקצועיים, העסקיים, אישיים עם גורמים אחרים העלולים ליצור ניגוד אינטרסים עם מתן שירותים למשרד בהתאם להצעה זו (לעניין זה יש לפרט גם קשרים של בני משפחה או תאגידים):</w:t>
      </w:r>
    </w:p>
    <w:tbl>
      <w:tblPr>
        <w:bidiVisual/>
        <w:tblW w:w="0" w:type="auto"/>
        <w:tblInd w:w="641" w:type="dxa"/>
        <w:tblLook w:val="04A0" w:firstRow="1" w:lastRow="0" w:firstColumn="1" w:lastColumn="0" w:noHBand="0" w:noVBand="1"/>
      </w:tblPr>
      <w:tblGrid>
        <w:gridCol w:w="416"/>
        <w:gridCol w:w="7465"/>
      </w:tblGrid>
      <w:tr w:rsidR="003350F5" w:rsidRPr="001C276A" w14:paraId="00D8168B" w14:textId="77777777" w:rsidTr="00D04CD1">
        <w:tc>
          <w:tcPr>
            <w:tcW w:w="416" w:type="dxa"/>
          </w:tcPr>
          <w:p w14:paraId="20753BE4" w14:textId="77777777" w:rsidR="003350F5" w:rsidRPr="001C276A" w:rsidRDefault="003350F5" w:rsidP="00D04CD1">
            <w:pPr>
              <w:overflowPunct w:val="0"/>
              <w:autoSpaceDE w:val="0"/>
              <w:autoSpaceDN w:val="0"/>
              <w:adjustRightInd w:val="0"/>
              <w:textAlignment w:val="baseline"/>
              <w:rPr>
                <w:rFonts w:ascii="David" w:eastAsia="Times New Roman" w:hAnsi="David"/>
                <w:sz w:val="24"/>
                <w:rtl/>
                <w:lang w:eastAsia="he-IL"/>
              </w:rPr>
            </w:pPr>
            <w:r w:rsidRPr="001C276A">
              <w:rPr>
                <w:rFonts w:ascii="David" w:eastAsia="Times New Roman" w:hAnsi="David"/>
                <w:sz w:val="24"/>
                <w:rtl/>
                <w:lang w:eastAsia="he-IL"/>
              </w:rPr>
              <w:t>א.</w:t>
            </w:r>
          </w:p>
        </w:tc>
        <w:tc>
          <w:tcPr>
            <w:tcW w:w="7465" w:type="dxa"/>
            <w:tcBorders>
              <w:bottom w:val="single" w:sz="4" w:space="0" w:color="auto"/>
            </w:tcBorders>
          </w:tcPr>
          <w:p w14:paraId="4C87626F" w14:textId="77777777" w:rsidR="003350F5" w:rsidRPr="001C276A" w:rsidRDefault="003350F5" w:rsidP="00D04CD1">
            <w:pPr>
              <w:overflowPunct w:val="0"/>
              <w:autoSpaceDE w:val="0"/>
              <w:autoSpaceDN w:val="0"/>
              <w:adjustRightInd w:val="0"/>
              <w:textAlignment w:val="baseline"/>
              <w:rPr>
                <w:rFonts w:ascii="David" w:eastAsia="Times New Roman" w:hAnsi="David"/>
                <w:sz w:val="24"/>
                <w:rtl/>
                <w:lang w:eastAsia="he-IL"/>
              </w:rPr>
            </w:pPr>
          </w:p>
        </w:tc>
      </w:tr>
      <w:tr w:rsidR="003350F5" w:rsidRPr="001C276A" w14:paraId="78D216F8" w14:textId="77777777" w:rsidTr="00D04CD1">
        <w:tc>
          <w:tcPr>
            <w:tcW w:w="416" w:type="dxa"/>
          </w:tcPr>
          <w:p w14:paraId="7CE57A48" w14:textId="77777777" w:rsidR="003350F5" w:rsidRPr="001C276A" w:rsidRDefault="003350F5" w:rsidP="00D04CD1">
            <w:pPr>
              <w:overflowPunct w:val="0"/>
              <w:autoSpaceDE w:val="0"/>
              <w:autoSpaceDN w:val="0"/>
              <w:adjustRightInd w:val="0"/>
              <w:textAlignment w:val="baseline"/>
              <w:rPr>
                <w:rFonts w:ascii="David" w:eastAsia="Times New Roman" w:hAnsi="David"/>
                <w:sz w:val="24"/>
                <w:rtl/>
                <w:lang w:eastAsia="he-IL"/>
              </w:rPr>
            </w:pPr>
            <w:r w:rsidRPr="001C276A">
              <w:rPr>
                <w:rFonts w:ascii="David" w:eastAsia="Times New Roman" w:hAnsi="David"/>
                <w:sz w:val="24"/>
                <w:rtl/>
                <w:lang w:eastAsia="he-IL"/>
              </w:rPr>
              <w:t>ב.</w:t>
            </w:r>
          </w:p>
        </w:tc>
        <w:tc>
          <w:tcPr>
            <w:tcW w:w="7465" w:type="dxa"/>
            <w:tcBorders>
              <w:top w:val="single" w:sz="4" w:space="0" w:color="auto"/>
              <w:bottom w:val="single" w:sz="4" w:space="0" w:color="auto"/>
            </w:tcBorders>
          </w:tcPr>
          <w:p w14:paraId="0A91074F" w14:textId="77777777" w:rsidR="003350F5" w:rsidRPr="001C276A" w:rsidRDefault="003350F5" w:rsidP="00D04CD1">
            <w:pPr>
              <w:overflowPunct w:val="0"/>
              <w:autoSpaceDE w:val="0"/>
              <w:autoSpaceDN w:val="0"/>
              <w:adjustRightInd w:val="0"/>
              <w:textAlignment w:val="baseline"/>
              <w:rPr>
                <w:rFonts w:ascii="David" w:eastAsia="Times New Roman" w:hAnsi="David"/>
                <w:sz w:val="24"/>
                <w:rtl/>
                <w:lang w:eastAsia="he-IL"/>
              </w:rPr>
            </w:pPr>
          </w:p>
        </w:tc>
      </w:tr>
      <w:tr w:rsidR="003350F5" w:rsidRPr="001C276A" w14:paraId="32171217" w14:textId="77777777" w:rsidTr="00D04CD1">
        <w:tc>
          <w:tcPr>
            <w:tcW w:w="416" w:type="dxa"/>
          </w:tcPr>
          <w:p w14:paraId="2EC82DEB" w14:textId="77777777" w:rsidR="003350F5" w:rsidRPr="001C276A" w:rsidRDefault="003350F5" w:rsidP="00D04CD1">
            <w:pPr>
              <w:overflowPunct w:val="0"/>
              <w:autoSpaceDE w:val="0"/>
              <w:autoSpaceDN w:val="0"/>
              <w:adjustRightInd w:val="0"/>
              <w:textAlignment w:val="baseline"/>
              <w:rPr>
                <w:rFonts w:ascii="David" w:eastAsia="Times New Roman" w:hAnsi="David"/>
                <w:sz w:val="24"/>
                <w:rtl/>
                <w:lang w:eastAsia="he-IL"/>
              </w:rPr>
            </w:pPr>
            <w:r w:rsidRPr="001C276A">
              <w:rPr>
                <w:rFonts w:ascii="David" w:eastAsia="Times New Roman" w:hAnsi="David"/>
                <w:sz w:val="24"/>
                <w:rtl/>
                <w:lang w:eastAsia="he-IL"/>
              </w:rPr>
              <w:t>ג.</w:t>
            </w:r>
          </w:p>
        </w:tc>
        <w:tc>
          <w:tcPr>
            <w:tcW w:w="7465" w:type="dxa"/>
            <w:tcBorders>
              <w:top w:val="single" w:sz="4" w:space="0" w:color="auto"/>
              <w:bottom w:val="single" w:sz="4" w:space="0" w:color="auto"/>
            </w:tcBorders>
          </w:tcPr>
          <w:p w14:paraId="509653BB" w14:textId="77777777" w:rsidR="003350F5" w:rsidRPr="001C276A" w:rsidRDefault="003350F5" w:rsidP="00D04CD1">
            <w:pPr>
              <w:overflowPunct w:val="0"/>
              <w:autoSpaceDE w:val="0"/>
              <w:autoSpaceDN w:val="0"/>
              <w:adjustRightInd w:val="0"/>
              <w:textAlignment w:val="baseline"/>
              <w:rPr>
                <w:rFonts w:ascii="David" w:eastAsia="Times New Roman" w:hAnsi="David"/>
                <w:sz w:val="24"/>
                <w:rtl/>
                <w:lang w:eastAsia="he-IL"/>
              </w:rPr>
            </w:pPr>
          </w:p>
        </w:tc>
      </w:tr>
      <w:tr w:rsidR="003350F5" w:rsidRPr="001C276A" w14:paraId="1D205C16" w14:textId="77777777" w:rsidTr="00D04CD1">
        <w:tc>
          <w:tcPr>
            <w:tcW w:w="416" w:type="dxa"/>
          </w:tcPr>
          <w:p w14:paraId="3A1DB813" w14:textId="77777777" w:rsidR="003350F5" w:rsidRPr="001C276A" w:rsidRDefault="003350F5" w:rsidP="00D04CD1">
            <w:pPr>
              <w:overflowPunct w:val="0"/>
              <w:autoSpaceDE w:val="0"/>
              <w:autoSpaceDN w:val="0"/>
              <w:adjustRightInd w:val="0"/>
              <w:textAlignment w:val="baseline"/>
              <w:rPr>
                <w:rFonts w:ascii="David" w:eastAsia="Times New Roman" w:hAnsi="David"/>
                <w:sz w:val="24"/>
                <w:rtl/>
                <w:lang w:eastAsia="he-IL"/>
              </w:rPr>
            </w:pPr>
            <w:r w:rsidRPr="001C276A">
              <w:rPr>
                <w:rFonts w:ascii="David" w:eastAsia="Times New Roman" w:hAnsi="David"/>
                <w:sz w:val="24"/>
                <w:rtl/>
                <w:lang w:eastAsia="he-IL"/>
              </w:rPr>
              <w:t>ד.</w:t>
            </w:r>
          </w:p>
        </w:tc>
        <w:tc>
          <w:tcPr>
            <w:tcW w:w="7465" w:type="dxa"/>
            <w:tcBorders>
              <w:top w:val="single" w:sz="4" w:space="0" w:color="auto"/>
              <w:bottom w:val="single" w:sz="4" w:space="0" w:color="auto"/>
            </w:tcBorders>
          </w:tcPr>
          <w:p w14:paraId="212B81D4" w14:textId="77777777" w:rsidR="003350F5" w:rsidRPr="001C276A" w:rsidRDefault="003350F5" w:rsidP="00D04CD1">
            <w:pPr>
              <w:overflowPunct w:val="0"/>
              <w:autoSpaceDE w:val="0"/>
              <w:autoSpaceDN w:val="0"/>
              <w:adjustRightInd w:val="0"/>
              <w:textAlignment w:val="baseline"/>
              <w:rPr>
                <w:rFonts w:ascii="David" w:eastAsia="Times New Roman" w:hAnsi="David"/>
                <w:sz w:val="24"/>
                <w:rtl/>
                <w:lang w:eastAsia="he-IL"/>
              </w:rPr>
            </w:pPr>
          </w:p>
        </w:tc>
      </w:tr>
      <w:tr w:rsidR="003350F5" w:rsidRPr="001C276A" w14:paraId="2BAEE8FB" w14:textId="77777777" w:rsidTr="00D04CD1">
        <w:tc>
          <w:tcPr>
            <w:tcW w:w="416" w:type="dxa"/>
          </w:tcPr>
          <w:p w14:paraId="7D798910" w14:textId="77777777" w:rsidR="003350F5" w:rsidRPr="001C276A" w:rsidRDefault="003350F5" w:rsidP="00D04CD1">
            <w:pPr>
              <w:overflowPunct w:val="0"/>
              <w:autoSpaceDE w:val="0"/>
              <w:autoSpaceDN w:val="0"/>
              <w:adjustRightInd w:val="0"/>
              <w:textAlignment w:val="baseline"/>
              <w:rPr>
                <w:rFonts w:ascii="David" w:eastAsia="Times New Roman" w:hAnsi="David"/>
                <w:sz w:val="24"/>
                <w:rtl/>
                <w:lang w:eastAsia="he-IL"/>
              </w:rPr>
            </w:pPr>
            <w:r w:rsidRPr="001C276A">
              <w:rPr>
                <w:rFonts w:ascii="David" w:eastAsia="Times New Roman" w:hAnsi="David"/>
                <w:sz w:val="24"/>
                <w:rtl/>
                <w:lang w:eastAsia="he-IL"/>
              </w:rPr>
              <w:t>ה.</w:t>
            </w:r>
          </w:p>
        </w:tc>
        <w:tc>
          <w:tcPr>
            <w:tcW w:w="7465" w:type="dxa"/>
            <w:tcBorders>
              <w:top w:val="single" w:sz="4" w:space="0" w:color="auto"/>
              <w:bottom w:val="single" w:sz="4" w:space="0" w:color="auto"/>
            </w:tcBorders>
          </w:tcPr>
          <w:p w14:paraId="3A8C192F" w14:textId="77777777" w:rsidR="003350F5" w:rsidRPr="001C276A" w:rsidRDefault="003350F5" w:rsidP="00D04CD1">
            <w:pPr>
              <w:overflowPunct w:val="0"/>
              <w:autoSpaceDE w:val="0"/>
              <w:autoSpaceDN w:val="0"/>
              <w:adjustRightInd w:val="0"/>
              <w:textAlignment w:val="baseline"/>
              <w:rPr>
                <w:rFonts w:ascii="David" w:eastAsia="Times New Roman" w:hAnsi="David"/>
                <w:sz w:val="24"/>
                <w:rtl/>
                <w:lang w:eastAsia="he-IL"/>
              </w:rPr>
            </w:pPr>
          </w:p>
        </w:tc>
      </w:tr>
    </w:tbl>
    <w:p w14:paraId="702CB4E8" w14:textId="77777777" w:rsidR="003350F5" w:rsidRPr="001C276A" w:rsidRDefault="003350F5" w:rsidP="003350F5">
      <w:pPr>
        <w:overflowPunct w:val="0"/>
        <w:autoSpaceDE w:val="0"/>
        <w:autoSpaceDN w:val="0"/>
        <w:adjustRightInd w:val="0"/>
        <w:ind w:left="641"/>
        <w:textAlignment w:val="baseline"/>
        <w:rPr>
          <w:rFonts w:ascii="David" w:eastAsia="Times New Roman" w:hAnsi="David"/>
          <w:sz w:val="24"/>
          <w:rtl/>
          <w:lang w:eastAsia="he-IL"/>
        </w:rPr>
      </w:pPr>
    </w:p>
    <w:p w14:paraId="7E250C4F" w14:textId="77777777" w:rsidR="003350F5" w:rsidRPr="001C276A" w:rsidRDefault="003350F5" w:rsidP="00C52F72">
      <w:pPr>
        <w:numPr>
          <w:ilvl w:val="0"/>
          <w:numId w:val="11"/>
        </w:numPr>
        <w:overflowPunct w:val="0"/>
        <w:autoSpaceDE w:val="0"/>
        <w:autoSpaceDN w:val="0"/>
        <w:adjustRightInd w:val="0"/>
        <w:ind w:left="641" w:hanging="641"/>
        <w:contextualSpacing/>
        <w:textAlignment w:val="baseline"/>
        <w:rPr>
          <w:rFonts w:ascii="David" w:eastAsia="Times New Roman" w:hAnsi="David"/>
          <w:sz w:val="24"/>
          <w:lang w:eastAsia="he-IL"/>
        </w:rPr>
      </w:pPr>
      <w:r w:rsidRPr="001C276A">
        <w:rPr>
          <w:rFonts w:ascii="David" w:eastAsia="Times New Roman" w:hAnsi="David"/>
          <w:sz w:val="24"/>
          <w:rtl/>
          <w:lang w:eastAsia="he-IL"/>
        </w:rPr>
        <w:t>אנו מצהירים בזאת כי אין לנו או לבן משפחתנו או לתאגידים הקשורים עמנו כל ניגוד עניינים עם גורמים אחרים העלולים ליצור ניגוד אינטרסים עם מתן שירותינו למשרד בהתאם להצעה זו, במידה ויתגלה חשש לניגוד עניינים כאמור, אודיע על כך בהקדם האפשרי לאחראי מטעם המשרד.</w:t>
      </w:r>
    </w:p>
    <w:p w14:paraId="6E561F6B" w14:textId="77777777" w:rsidR="003350F5" w:rsidRPr="001C276A" w:rsidRDefault="003350F5" w:rsidP="00C52F72">
      <w:pPr>
        <w:numPr>
          <w:ilvl w:val="0"/>
          <w:numId w:val="11"/>
        </w:numPr>
        <w:overflowPunct w:val="0"/>
        <w:autoSpaceDE w:val="0"/>
        <w:autoSpaceDN w:val="0"/>
        <w:adjustRightInd w:val="0"/>
        <w:ind w:left="641" w:hanging="641"/>
        <w:contextualSpacing/>
        <w:textAlignment w:val="baseline"/>
        <w:rPr>
          <w:rFonts w:ascii="David" w:eastAsia="Times New Roman" w:hAnsi="David"/>
          <w:sz w:val="24"/>
          <w:lang w:eastAsia="he-IL"/>
        </w:rPr>
      </w:pPr>
      <w:r w:rsidRPr="001C276A">
        <w:rPr>
          <w:rFonts w:ascii="David" w:eastAsia="Times New Roman" w:hAnsi="David"/>
          <w:sz w:val="24"/>
          <w:rtl/>
          <w:lang w:eastAsia="he-IL"/>
        </w:rPr>
        <w:t xml:space="preserve">להלן העמודים בהצעתי העלולים לחשוף סוד מסחרי או סוד מקצועי.  וכן הנימוק למניעת החשיפה:  </w:t>
      </w:r>
    </w:p>
    <w:p w14:paraId="79003B49" w14:textId="77777777" w:rsidR="003350F5" w:rsidRPr="001C276A" w:rsidRDefault="004913C9" w:rsidP="003350F5">
      <w:pPr>
        <w:overflowPunct w:val="0"/>
        <w:autoSpaceDE w:val="0"/>
        <w:autoSpaceDN w:val="0"/>
        <w:adjustRightInd w:val="0"/>
        <w:ind w:left="641"/>
        <w:textAlignment w:val="baseline"/>
        <w:rPr>
          <w:rFonts w:ascii="David" w:eastAsia="Times New Roman" w:hAnsi="David"/>
          <w:sz w:val="24"/>
          <w:rtl/>
          <w:lang w:eastAsia="he-IL"/>
        </w:rPr>
      </w:pPr>
      <w:r w:rsidRPr="001C276A">
        <w:rPr>
          <w:rFonts w:ascii="David" w:eastAsia="Times New Roman" w:hAnsi="David"/>
          <w:sz w:val="24"/>
          <w:rtl/>
          <w:lang w:eastAsia="he-IL"/>
        </w:rPr>
        <w:t>______________________________________________________________________________________________________________________________________________________________________________________________________</w:t>
      </w:r>
    </w:p>
    <w:p w14:paraId="18EF639F" w14:textId="77777777" w:rsidR="00AE7EFE" w:rsidRPr="001C276A" w:rsidRDefault="00AE7EFE" w:rsidP="003350F5">
      <w:pPr>
        <w:overflowPunct w:val="0"/>
        <w:autoSpaceDE w:val="0"/>
        <w:autoSpaceDN w:val="0"/>
        <w:adjustRightInd w:val="0"/>
        <w:ind w:left="641"/>
        <w:textAlignment w:val="baseline"/>
        <w:rPr>
          <w:rFonts w:ascii="David" w:eastAsia="Times New Roman" w:hAnsi="David"/>
          <w:b/>
          <w:bCs/>
          <w:sz w:val="24"/>
          <w:rtl/>
          <w:lang w:eastAsia="he-IL"/>
        </w:rPr>
      </w:pPr>
      <w:r w:rsidRPr="001C276A">
        <w:rPr>
          <w:rFonts w:ascii="David" w:eastAsia="Times New Roman" w:hAnsi="David"/>
          <w:b/>
          <w:bCs/>
          <w:sz w:val="24"/>
          <w:rtl/>
          <w:lang w:eastAsia="he-IL"/>
        </w:rPr>
        <w:t>במידה וישנו מידע אשר המציע מבקש להשאירו חסוי, יש לצרף עותק נוסף של ההצעה ובה חלקים אלו מושחרים.</w:t>
      </w:r>
    </w:p>
    <w:p w14:paraId="32CD873B" w14:textId="470C9DC9" w:rsidR="003350F5" w:rsidRPr="001C276A" w:rsidRDefault="003350F5" w:rsidP="003350F5">
      <w:pPr>
        <w:overflowPunct w:val="0"/>
        <w:autoSpaceDE w:val="0"/>
        <w:autoSpaceDN w:val="0"/>
        <w:adjustRightInd w:val="0"/>
        <w:ind w:left="641"/>
        <w:textAlignment w:val="baseline"/>
        <w:rPr>
          <w:rFonts w:ascii="David" w:eastAsia="Times New Roman" w:hAnsi="David"/>
          <w:b/>
          <w:bCs/>
          <w:sz w:val="24"/>
          <w:rtl/>
          <w:lang w:eastAsia="he-IL"/>
        </w:rPr>
      </w:pPr>
      <w:r w:rsidRPr="001C276A">
        <w:rPr>
          <w:rFonts w:ascii="David" w:eastAsia="Times New Roman" w:hAnsi="David"/>
          <w:b/>
          <w:bCs/>
          <w:sz w:val="24"/>
          <w:rtl/>
          <w:lang w:eastAsia="he-IL"/>
        </w:rPr>
        <w:t xml:space="preserve">סעיפים הנוגעים לעלויות ולהוכחת עמידה בדרישות הסף, אינם חסויים. הכל בכפוף לאמור בחלק א' למסמכי המכרז, סעיף </w:t>
      </w:r>
      <w:r w:rsidRPr="001C276A">
        <w:rPr>
          <w:rFonts w:ascii="David" w:eastAsia="Times New Roman" w:hAnsi="David"/>
          <w:b/>
          <w:bCs/>
          <w:sz w:val="24"/>
          <w:rtl/>
          <w:lang w:eastAsia="he-IL"/>
        </w:rPr>
        <w:fldChar w:fldCharType="begin"/>
      </w:r>
      <w:r w:rsidRPr="001C276A">
        <w:rPr>
          <w:rFonts w:ascii="David" w:eastAsia="Times New Roman" w:hAnsi="David"/>
          <w:b/>
          <w:bCs/>
          <w:sz w:val="24"/>
          <w:rtl/>
          <w:lang w:eastAsia="he-IL"/>
        </w:rPr>
        <w:instrText xml:space="preserve"> </w:instrText>
      </w:r>
      <w:r w:rsidRPr="001C276A">
        <w:rPr>
          <w:rFonts w:ascii="David" w:eastAsia="Times New Roman" w:hAnsi="David"/>
          <w:b/>
          <w:bCs/>
          <w:sz w:val="24"/>
          <w:lang w:eastAsia="he-IL"/>
        </w:rPr>
        <w:instrText>REF</w:instrText>
      </w:r>
      <w:r w:rsidRPr="001C276A">
        <w:rPr>
          <w:rFonts w:ascii="David" w:eastAsia="Times New Roman" w:hAnsi="David"/>
          <w:b/>
          <w:bCs/>
          <w:sz w:val="24"/>
          <w:rtl/>
          <w:lang w:eastAsia="he-IL"/>
        </w:rPr>
        <w:instrText xml:space="preserve"> _</w:instrText>
      </w:r>
      <w:r w:rsidRPr="001C276A">
        <w:rPr>
          <w:rFonts w:ascii="David" w:eastAsia="Times New Roman" w:hAnsi="David"/>
          <w:b/>
          <w:bCs/>
          <w:sz w:val="24"/>
          <w:lang w:eastAsia="he-IL"/>
        </w:rPr>
        <w:instrText>Ref236624324 \r \h</w:instrText>
      </w:r>
      <w:r w:rsidRPr="001C276A">
        <w:rPr>
          <w:rFonts w:ascii="David" w:eastAsia="Times New Roman" w:hAnsi="David"/>
          <w:b/>
          <w:bCs/>
          <w:sz w:val="24"/>
          <w:rtl/>
          <w:lang w:eastAsia="he-IL"/>
        </w:rPr>
        <w:instrText xml:space="preserve"> </w:instrText>
      </w:r>
      <w:r w:rsidR="00D41EBD" w:rsidRPr="001C276A">
        <w:rPr>
          <w:rFonts w:ascii="David" w:eastAsia="Times New Roman" w:hAnsi="David"/>
          <w:b/>
          <w:bCs/>
          <w:sz w:val="24"/>
          <w:rtl/>
          <w:lang w:eastAsia="he-IL"/>
        </w:rPr>
        <w:instrText xml:space="preserve"> \* </w:instrText>
      </w:r>
      <w:r w:rsidR="00D41EBD" w:rsidRPr="001C276A">
        <w:rPr>
          <w:rFonts w:ascii="David" w:eastAsia="Times New Roman" w:hAnsi="David"/>
          <w:b/>
          <w:bCs/>
          <w:sz w:val="24"/>
          <w:lang w:eastAsia="he-IL"/>
        </w:rPr>
        <w:instrText>MERGEFORMAT</w:instrText>
      </w:r>
      <w:r w:rsidR="00D41EBD" w:rsidRPr="001C276A">
        <w:rPr>
          <w:rFonts w:ascii="David" w:eastAsia="Times New Roman" w:hAnsi="David"/>
          <w:b/>
          <w:bCs/>
          <w:sz w:val="24"/>
          <w:rtl/>
          <w:lang w:eastAsia="he-IL"/>
        </w:rPr>
        <w:instrText xml:space="preserve"> </w:instrText>
      </w:r>
      <w:r w:rsidRPr="001C276A">
        <w:rPr>
          <w:rFonts w:ascii="David" w:eastAsia="Times New Roman" w:hAnsi="David"/>
          <w:b/>
          <w:bCs/>
          <w:sz w:val="24"/>
          <w:rtl/>
          <w:lang w:eastAsia="he-IL"/>
        </w:rPr>
      </w:r>
      <w:r w:rsidRPr="001C276A">
        <w:rPr>
          <w:rFonts w:ascii="David" w:eastAsia="Times New Roman" w:hAnsi="David"/>
          <w:b/>
          <w:bCs/>
          <w:sz w:val="24"/>
          <w:rtl/>
          <w:lang w:eastAsia="he-IL"/>
        </w:rPr>
        <w:fldChar w:fldCharType="separate"/>
      </w:r>
      <w:r w:rsidR="00A10DFE">
        <w:rPr>
          <w:rFonts w:ascii="David" w:eastAsia="Times New Roman" w:hAnsi="David"/>
          <w:b/>
          <w:bCs/>
          <w:sz w:val="24"/>
          <w:cs/>
          <w:lang w:eastAsia="he-IL"/>
        </w:rPr>
        <w:t>‎</w:t>
      </w:r>
      <w:r w:rsidR="00A10DFE">
        <w:rPr>
          <w:rFonts w:ascii="David" w:eastAsia="Times New Roman" w:hAnsi="David"/>
          <w:b/>
          <w:bCs/>
          <w:sz w:val="24"/>
          <w:lang w:eastAsia="he-IL"/>
        </w:rPr>
        <w:t>18</w:t>
      </w:r>
      <w:r w:rsidRPr="001C276A">
        <w:rPr>
          <w:rFonts w:ascii="David" w:eastAsia="Times New Roman" w:hAnsi="David"/>
          <w:b/>
          <w:bCs/>
          <w:sz w:val="24"/>
          <w:rtl/>
          <w:lang w:eastAsia="he-IL"/>
        </w:rPr>
        <w:fldChar w:fldCharType="end"/>
      </w:r>
      <w:r w:rsidRPr="001C276A">
        <w:rPr>
          <w:rFonts w:ascii="David" w:eastAsia="Times New Roman" w:hAnsi="David"/>
          <w:b/>
          <w:bCs/>
          <w:sz w:val="24"/>
          <w:rtl/>
          <w:lang w:eastAsia="he-IL"/>
        </w:rPr>
        <w:t>. בכל מקרה ידוע לי כי הסמכות להחליט אם מסמך כלשהו חסוי או לא, הינה של ועדת המכרזים של המשרד אשר תפעל בעניין זה עפ"י שיקול דעתה הבלעדי והמוחלט.</w:t>
      </w:r>
    </w:p>
    <w:p w14:paraId="11C9AC51" w14:textId="77777777" w:rsidR="003350F5" w:rsidRPr="001C276A" w:rsidRDefault="003350F5" w:rsidP="00C52F72">
      <w:pPr>
        <w:numPr>
          <w:ilvl w:val="0"/>
          <w:numId w:val="11"/>
        </w:numPr>
        <w:overflowPunct w:val="0"/>
        <w:autoSpaceDE w:val="0"/>
        <w:autoSpaceDN w:val="0"/>
        <w:adjustRightInd w:val="0"/>
        <w:spacing w:after="120"/>
        <w:ind w:left="641" w:hanging="641"/>
        <w:contextualSpacing/>
        <w:textAlignment w:val="baseline"/>
        <w:rPr>
          <w:rFonts w:ascii="David" w:eastAsia="Times New Roman" w:hAnsi="David"/>
          <w:sz w:val="24"/>
          <w:rtl/>
          <w:lang w:eastAsia="he-IL"/>
        </w:rPr>
      </w:pPr>
      <w:r w:rsidRPr="001C276A">
        <w:rPr>
          <w:rFonts w:ascii="David" w:eastAsia="Times New Roman" w:hAnsi="David"/>
          <w:sz w:val="24"/>
          <w:rtl/>
          <w:lang w:eastAsia="he-IL"/>
        </w:rPr>
        <w:t>הצעת המציע הינה בלתי חוזרת ואינה ניתנת לביטול, שינוי או תיקון ובמידה ותתקבל אני/המציע מתחייב לפעול על פיה. ידוע לי/למציע, כי ההצעה זו תהיה תקפה והמציע יהיה זכאי למחירים הנקובים בה, אף אם יוחלט לרכוש רק חלק מהאמור במכרז.</w:t>
      </w:r>
    </w:p>
    <w:tbl>
      <w:tblPr>
        <w:bidiVisual/>
        <w:tblW w:w="8414" w:type="dxa"/>
        <w:jc w:val="center"/>
        <w:tblLook w:val="04A0" w:firstRow="1" w:lastRow="0" w:firstColumn="1" w:lastColumn="0" w:noHBand="0" w:noVBand="1"/>
      </w:tblPr>
      <w:tblGrid>
        <w:gridCol w:w="1326"/>
        <w:gridCol w:w="709"/>
        <w:gridCol w:w="3118"/>
        <w:gridCol w:w="709"/>
        <w:gridCol w:w="2552"/>
      </w:tblGrid>
      <w:tr w:rsidR="003350F5" w:rsidRPr="001C276A" w14:paraId="69AEBEF4" w14:textId="77777777" w:rsidTr="00D04CD1">
        <w:trPr>
          <w:jc w:val="center"/>
        </w:trPr>
        <w:tc>
          <w:tcPr>
            <w:tcW w:w="1326" w:type="dxa"/>
            <w:tcBorders>
              <w:bottom w:val="single" w:sz="12" w:space="0" w:color="auto"/>
            </w:tcBorders>
          </w:tcPr>
          <w:p w14:paraId="00E456A7" w14:textId="77777777" w:rsidR="003350F5" w:rsidRPr="001C276A" w:rsidRDefault="003350F5" w:rsidP="00D04CD1">
            <w:pPr>
              <w:overflowPunct w:val="0"/>
              <w:autoSpaceDE w:val="0"/>
              <w:autoSpaceDN w:val="0"/>
              <w:adjustRightInd w:val="0"/>
              <w:textAlignment w:val="baseline"/>
              <w:rPr>
                <w:rFonts w:ascii="David" w:eastAsia="Times New Roman" w:hAnsi="David"/>
                <w:sz w:val="24"/>
                <w:rtl/>
                <w:lang w:eastAsia="he-IL"/>
              </w:rPr>
            </w:pPr>
          </w:p>
        </w:tc>
        <w:tc>
          <w:tcPr>
            <w:tcW w:w="709" w:type="dxa"/>
          </w:tcPr>
          <w:p w14:paraId="52DCF31F" w14:textId="77777777" w:rsidR="003350F5" w:rsidRPr="001C276A" w:rsidRDefault="003350F5" w:rsidP="00D04CD1">
            <w:pPr>
              <w:overflowPunct w:val="0"/>
              <w:autoSpaceDE w:val="0"/>
              <w:autoSpaceDN w:val="0"/>
              <w:adjustRightInd w:val="0"/>
              <w:textAlignment w:val="baseline"/>
              <w:rPr>
                <w:rFonts w:ascii="David" w:eastAsia="Times New Roman" w:hAnsi="David"/>
                <w:sz w:val="24"/>
                <w:rtl/>
                <w:lang w:eastAsia="he-IL"/>
              </w:rPr>
            </w:pPr>
          </w:p>
        </w:tc>
        <w:tc>
          <w:tcPr>
            <w:tcW w:w="3118" w:type="dxa"/>
            <w:tcBorders>
              <w:bottom w:val="single" w:sz="12" w:space="0" w:color="auto"/>
            </w:tcBorders>
          </w:tcPr>
          <w:p w14:paraId="0167DDC9" w14:textId="77777777" w:rsidR="003350F5" w:rsidRPr="001C276A" w:rsidRDefault="003350F5" w:rsidP="00D04CD1">
            <w:pPr>
              <w:overflowPunct w:val="0"/>
              <w:autoSpaceDE w:val="0"/>
              <w:autoSpaceDN w:val="0"/>
              <w:adjustRightInd w:val="0"/>
              <w:textAlignment w:val="baseline"/>
              <w:rPr>
                <w:rFonts w:ascii="David" w:eastAsia="Times New Roman" w:hAnsi="David"/>
                <w:sz w:val="24"/>
                <w:rtl/>
                <w:lang w:eastAsia="he-IL"/>
              </w:rPr>
            </w:pPr>
          </w:p>
        </w:tc>
        <w:tc>
          <w:tcPr>
            <w:tcW w:w="709" w:type="dxa"/>
          </w:tcPr>
          <w:p w14:paraId="08B407B8" w14:textId="77777777" w:rsidR="003350F5" w:rsidRPr="001C276A" w:rsidRDefault="003350F5" w:rsidP="00D04CD1">
            <w:pPr>
              <w:overflowPunct w:val="0"/>
              <w:autoSpaceDE w:val="0"/>
              <w:autoSpaceDN w:val="0"/>
              <w:adjustRightInd w:val="0"/>
              <w:textAlignment w:val="baseline"/>
              <w:rPr>
                <w:rFonts w:ascii="David" w:eastAsia="Times New Roman" w:hAnsi="David"/>
                <w:sz w:val="24"/>
                <w:rtl/>
                <w:lang w:eastAsia="he-IL"/>
              </w:rPr>
            </w:pPr>
          </w:p>
        </w:tc>
        <w:tc>
          <w:tcPr>
            <w:tcW w:w="2552" w:type="dxa"/>
            <w:tcBorders>
              <w:bottom w:val="single" w:sz="12" w:space="0" w:color="auto"/>
            </w:tcBorders>
          </w:tcPr>
          <w:p w14:paraId="7D98CAF3" w14:textId="77777777" w:rsidR="003350F5" w:rsidRPr="001C276A" w:rsidRDefault="003350F5" w:rsidP="00D04CD1">
            <w:pPr>
              <w:overflowPunct w:val="0"/>
              <w:autoSpaceDE w:val="0"/>
              <w:autoSpaceDN w:val="0"/>
              <w:adjustRightInd w:val="0"/>
              <w:textAlignment w:val="baseline"/>
              <w:rPr>
                <w:rFonts w:ascii="David" w:eastAsia="Times New Roman" w:hAnsi="David"/>
                <w:sz w:val="24"/>
                <w:rtl/>
                <w:lang w:eastAsia="he-IL"/>
              </w:rPr>
            </w:pPr>
          </w:p>
        </w:tc>
      </w:tr>
      <w:tr w:rsidR="003350F5" w:rsidRPr="001C276A" w14:paraId="6867D8BC" w14:textId="77777777" w:rsidTr="00D04CD1">
        <w:trPr>
          <w:jc w:val="center"/>
        </w:trPr>
        <w:tc>
          <w:tcPr>
            <w:tcW w:w="1326" w:type="dxa"/>
            <w:tcBorders>
              <w:top w:val="single" w:sz="12" w:space="0" w:color="auto"/>
            </w:tcBorders>
          </w:tcPr>
          <w:p w14:paraId="6FE083CF" w14:textId="77777777" w:rsidR="003350F5" w:rsidRPr="001C276A" w:rsidRDefault="003350F5" w:rsidP="00D04CD1">
            <w:pPr>
              <w:overflowPunct w:val="0"/>
              <w:autoSpaceDE w:val="0"/>
              <w:autoSpaceDN w:val="0"/>
              <w:adjustRightInd w:val="0"/>
              <w:jc w:val="center"/>
              <w:textAlignment w:val="baseline"/>
              <w:rPr>
                <w:rFonts w:ascii="David" w:eastAsia="Times New Roman" w:hAnsi="David"/>
                <w:sz w:val="24"/>
                <w:rtl/>
                <w:lang w:eastAsia="he-IL"/>
              </w:rPr>
            </w:pPr>
            <w:r w:rsidRPr="001C276A">
              <w:rPr>
                <w:rFonts w:ascii="David" w:eastAsia="Times New Roman" w:hAnsi="David"/>
                <w:b/>
                <w:bCs/>
                <w:sz w:val="24"/>
                <w:rtl/>
                <w:lang w:eastAsia="he-IL"/>
              </w:rPr>
              <w:t>תאריך</w:t>
            </w:r>
          </w:p>
        </w:tc>
        <w:tc>
          <w:tcPr>
            <w:tcW w:w="709" w:type="dxa"/>
          </w:tcPr>
          <w:p w14:paraId="132D8EFE" w14:textId="77777777" w:rsidR="003350F5" w:rsidRPr="001C276A" w:rsidRDefault="003350F5" w:rsidP="00D04CD1">
            <w:pPr>
              <w:overflowPunct w:val="0"/>
              <w:autoSpaceDE w:val="0"/>
              <w:autoSpaceDN w:val="0"/>
              <w:adjustRightInd w:val="0"/>
              <w:jc w:val="center"/>
              <w:textAlignment w:val="baseline"/>
              <w:rPr>
                <w:rFonts w:ascii="David" w:eastAsia="Times New Roman" w:hAnsi="David"/>
                <w:sz w:val="24"/>
                <w:rtl/>
                <w:lang w:eastAsia="he-IL"/>
              </w:rPr>
            </w:pPr>
          </w:p>
        </w:tc>
        <w:tc>
          <w:tcPr>
            <w:tcW w:w="3118" w:type="dxa"/>
            <w:tcBorders>
              <w:top w:val="single" w:sz="12" w:space="0" w:color="auto"/>
            </w:tcBorders>
          </w:tcPr>
          <w:p w14:paraId="55D3643D" w14:textId="77777777" w:rsidR="003350F5" w:rsidRPr="001C276A" w:rsidRDefault="003350F5" w:rsidP="00D04CD1">
            <w:pPr>
              <w:overflowPunct w:val="0"/>
              <w:autoSpaceDE w:val="0"/>
              <w:autoSpaceDN w:val="0"/>
              <w:adjustRightInd w:val="0"/>
              <w:jc w:val="center"/>
              <w:textAlignment w:val="baseline"/>
              <w:rPr>
                <w:rFonts w:ascii="David" w:eastAsia="Times New Roman" w:hAnsi="David"/>
                <w:sz w:val="24"/>
                <w:rtl/>
                <w:lang w:eastAsia="he-IL"/>
              </w:rPr>
            </w:pPr>
            <w:r w:rsidRPr="001C276A">
              <w:rPr>
                <w:rFonts w:ascii="David" w:eastAsia="Times New Roman" w:hAnsi="David"/>
                <w:b/>
                <w:bCs/>
                <w:sz w:val="24"/>
                <w:rtl/>
                <w:lang w:eastAsia="he-IL"/>
              </w:rPr>
              <w:t>שם מלא של החותם בשם המציע</w:t>
            </w:r>
          </w:p>
        </w:tc>
        <w:tc>
          <w:tcPr>
            <w:tcW w:w="709" w:type="dxa"/>
          </w:tcPr>
          <w:p w14:paraId="29B95A51" w14:textId="77777777" w:rsidR="003350F5" w:rsidRPr="001C276A" w:rsidRDefault="003350F5" w:rsidP="00D04CD1">
            <w:pPr>
              <w:overflowPunct w:val="0"/>
              <w:autoSpaceDE w:val="0"/>
              <w:autoSpaceDN w:val="0"/>
              <w:adjustRightInd w:val="0"/>
              <w:jc w:val="center"/>
              <w:textAlignment w:val="baseline"/>
              <w:rPr>
                <w:rFonts w:ascii="David" w:eastAsia="Times New Roman" w:hAnsi="David"/>
                <w:sz w:val="24"/>
                <w:rtl/>
                <w:lang w:eastAsia="he-IL"/>
              </w:rPr>
            </w:pPr>
          </w:p>
        </w:tc>
        <w:tc>
          <w:tcPr>
            <w:tcW w:w="2552" w:type="dxa"/>
            <w:tcBorders>
              <w:top w:val="single" w:sz="12" w:space="0" w:color="auto"/>
            </w:tcBorders>
          </w:tcPr>
          <w:p w14:paraId="46CAAD51" w14:textId="77777777" w:rsidR="003350F5" w:rsidRPr="001C276A" w:rsidRDefault="003350F5" w:rsidP="00D04CD1">
            <w:pPr>
              <w:overflowPunct w:val="0"/>
              <w:autoSpaceDE w:val="0"/>
              <w:autoSpaceDN w:val="0"/>
              <w:adjustRightInd w:val="0"/>
              <w:jc w:val="center"/>
              <w:textAlignment w:val="baseline"/>
              <w:rPr>
                <w:rFonts w:ascii="David" w:eastAsia="Times New Roman" w:hAnsi="David"/>
                <w:sz w:val="24"/>
                <w:rtl/>
                <w:lang w:eastAsia="he-IL"/>
              </w:rPr>
            </w:pPr>
            <w:r w:rsidRPr="001C276A">
              <w:rPr>
                <w:rFonts w:ascii="David" w:eastAsia="Times New Roman" w:hAnsi="David"/>
                <w:b/>
                <w:bCs/>
                <w:sz w:val="24"/>
                <w:rtl/>
                <w:lang w:eastAsia="he-IL"/>
              </w:rPr>
              <w:t>חתימה וחותמת המציע</w:t>
            </w:r>
          </w:p>
        </w:tc>
      </w:tr>
    </w:tbl>
    <w:p w14:paraId="72F29C1B" w14:textId="77777777" w:rsidR="003350F5" w:rsidRDefault="003350F5" w:rsidP="003350F5">
      <w:pPr>
        <w:overflowPunct w:val="0"/>
        <w:autoSpaceDE w:val="0"/>
        <w:autoSpaceDN w:val="0"/>
        <w:adjustRightInd w:val="0"/>
        <w:spacing w:after="120"/>
        <w:textAlignment w:val="baseline"/>
        <w:rPr>
          <w:rFonts w:ascii="David" w:eastAsia="Times New Roman" w:hAnsi="David"/>
          <w:b/>
          <w:bCs/>
          <w:spacing w:val="6"/>
          <w:sz w:val="24"/>
          <w:u w:val="single"/>
          <w:rtl/>
          <w:lang w:eastAsia="he-IL"/>
        </w:rPr>
      </w:pPr>
    </w:p>
    <w:p w14:paraId="605BA2A8" w14:textId="77777777" w:rsidR="001C276A" w:rsidRDefault="001C276A" w:rsidP="003350F5">
      <w:pPr>
        <w:overflowPunct w:val="0"/>
        <w:autoSpaceDE w:val="0"/>
        <w:autoSpaceDN w:val="0"/>
        <w:adjustRightInd w:val="0"/>
        <w:spacing w:after="120"/>
        <w:textAlignment w:val="baseline"/>
        <w:rPr>
          <w:rFonts w:ascii="David" w:eastAsia="Times New Roman" w:hAnsi="David"/>
          <w:b/>
          <w:bCs/>
          <w:spacing w:val="6"/>
          <w:sz w:val="24"/>
          <w:u w:val="single"/>
          <w:rtl/>
          <w:lang w:eastAsia="he-IL"/>
        </w:rPr>
      </w:pPr>
    </w:p>
    <w:p w14:paraId="367BE1C5" w14:textId="77777777" w:rsidR="001C276A" w:rsidRDefault="001C276A" w:rsidP="003350F5">
      <w:pPr>
        <w:overflowPunct w:val="0"/>
        <w:autoSpaceDE w:val="0"/>
        <w:autoSpaceDN w:val="0"/>
        <w:adjustRightInd w:val="0"/>
        <w:spacing w:after="120"/>
        <w:textAlignment w:val="baseline"/>
        <w:rPr>
          <w:rFonts w:ascii="David" w:eastAsia="Times New Roman" w:hAnsi="David"/>
          <w:b/>
          <w:bCs/>
          <w:spacing w:val="6"/>
          <w:sz w:val="24"/>
          <w:u w:val="single"/>
          <w:rtl/>
          <w:lang w:eastAsia="he-IL"/>
        </w:rPr>
      </w:pPr>
    </w:p>
    <w:p w14:paraId="49911B22" w14:textId="77777777" w:rsidR="001C276A" w:rsidRPr="001C276A" w:rsidRDefault="001C276A" w:rsidP="003350F5">
      <w:pPr>
        <w:overflowPunct w:val="0"/>
        <w:autoSpaceDE w:val="0"/>
        <w:autoSpaceDN w:val="0"/>
        <w:adjustRightInd w:val="0"/>
        <w:spacing w:after="120"/>
        <w:textAlignment w:val="baseline"/>
        <w:rPr>
          <w:rFonts w:ascii="David" w:eastAsia="Times New Roman" w:hAnsi="David"/>
          <w:b/>
          <w:bCs/>
          <w:spacing w:val="6"/>
          <w:sz w:val="24"/>
          <w:u w:val="single"/>
          <w:rtl/>
          <w:lang w:eastAsia="he-IL"/>
        </w:rPr>
      </w:pPr>
    </w:p>
    <w:p w14:paraId="5ECAB5A6" w14:textId="77777777" w:rsidR="003350F5" w:rsidRPr="00F8204B" w:rsidRDefault="003350F5" w:rsidP="003350F5">
      <w:pPr>
        <w:overflowPunct w:val="0"/>
        <w:autoSpaceDE w:val="0"/>
        <w:autoSpaceDN w:val="0"/>
        <w:adjustRightInd w:val="0"/>
        <w:spacing w:after="120"/>
        <w:jc w:val="center"/>
        <w:textAlignment w:val="baseline"/>
        <w:rPr>
          <w:rFonts w:ascii="David" w:eastAsia="Times New Roman" w:hAnsi="David"/>
          <w:b/>
          <w:bCs/>
          <w:spacing w:val="6"/>
          <w:sz w:val="24"/>
          <w:u w:val="single"/>
          <w:rtl/>
          <w:lang w:eastAsia="he-IL"/>
        </w:rPr>
      </w:pPr>
      <w:r w:rsidRPr="00F8204B">
        <w:rPr>
          <w:rFonts w:ascii="David" w:eastAsia="Times New Roman" w:hAnsi="David"/>
          <w:b/>
          <w:bCs/>
          <w:spacing w:val="6"/>
          <w:sz w:val="24"/>
          <w:u w:val="single"/>
          <w:rtl/>
          <w:lang w:eastAsia="he-IL"/>
        </w:rPr>
        <w:t xml:space="preserve">אישור עו"ד </w:t>
      </w:r>
    </w:p>
    <w:p w14:paraId="21A79A64" w14:textId="77777777" w:rsidR="003350F5" w:rsidRPr="00F8204B" w:rsidRDefault="003350F5" w:rsidP="003350F5">
      <w:pPr>
        <w:overflowPunct w:val="0"/>
        <w:autoSpaceDE w:val="0"/>
        <w:autoSpaceDN w:val="0"/>
        <w:adjustRightInd w:val="0"/>
        <w:textAlignment w:val="baseline"/>
        <w:rPr>
          <w:rFonts w:ascii="David" w:eastAsia="Times New Roman" w:hAnsi="David"/>
          <w:sz w:val="24"/>
          <w:rtl/>
          <w:lang w:val="fr-FR" w:eastAsia="he-IL"/>
        </w:rPr>
      </w:pPr>
      <w:r w:rsidRPr="00F8204B">
        <w:rPr>
          <w:rFonts w:ascii="David" w:eastAsia="Times New Roman" w:hAnsi="David"/>
          <w:sz w:val="24"/>
          <w:rtl/>
          <w:lang w:val="fr-FR" w:eastAsia="he-IL"/>
        </w:rPr>
        <w:t>אני הח"מ,______________עו"ד (מ.ר.__________), מאשר/ת כי בתאריך________ הופיע בפני, במשרדי ברחוב____________________ מר/גב'____________________ שזיהה עצמו על-ידי ת.ז. מס'_________________ / המוכר לי אישית ולאחר שהזהרתי אותו, כי עליו להצהיר את האמת, וכי יהיה צפוי לכל העונשים הקבועים בחוק, אם לא יעשה כן, אישר את נכונות הצהרתו וחתם עליה בפני. כן הנני מאשר כי החותם מוסמך לחייב בחתימתו את המציע.</w:t>
      </w:r>
    </w:p>
    <w:tbl>
      <w:tblPr>
        <w:bidiVisual/>
        <w:tblW w:w="0" w:type="auto"/>
        <w:tblLook w:val="01E0" w:firstRow="1" w:lastRow="1" w:firstColumn="1" w:lastColumn="1" w:noHBand="0" w:noVBand="0"/>
      </w:tblPr>
      <w:tblGrid>
        <w:gridCol w:w="4245"/>
        <w:gridCol w:w="4468"/>
      </w:tblGrid>
      <w:tr w:rsidR="003350F5" w:rsidRPr="00F8204B" w14:paraId="71752FE0" w14:textId="77777777" w:rsidTr="00D04CD1">
        <w:tc>
          <w:tcPr>
            <w:tcW w:w="4643" w:type="dxa"/>
          </w:tcPr>
          <w:p w14:paraId="35DAB62F" w14:textId="77777777" w:rsidR="003350F5" w:rsidRPr="00F8204B" w:rsidRDefault="003350F5" w:rsidP="00D04CD1">
            <w:pPr>
              <w:overflowPunct w:val="0"/>
              <w:autoSpaceDE w:val="0"/>
              <w:autoSpaceDN w:val="0"/>
              <w:adjustRightInd w:val="0"/>
              <w:jc w:val="center"/>
              <w:textAlignment w:val="baseline"/>
              <w:rPr>
                <w:rFonts w:ascii="David" w:eastAsia="Times New Roman" w:hAnsi="David"/>
                <w:sz w:val="24"/>
                <w:rtl/>
                <w:lang w:eastAsia="he-IL"/>
              </w:rPr>
            </w:pPr>
            <w:r w:rsidRPr="00F8204B">
              <w:rPr>
                <w:rFonts w:ascii="David" w:eastAsia="Times New Roman" w:hAnsi="David"/>
                <w:sz w:val="24"/>
                <w:rtl/>
                <w:lang w:eastAsia="he-IL"/>
              </w:rPr>
              <w:t>_________________</w:t>
            </w:r>
          </w:p>
        </w:tc>
        <w:tc>
          <w:tcPr>
            <w:tcW w:w="4643" w:type="dxa"/>
          </w:tcPr>
          <w:p w14:paraId="228C0A55" w14:textId="77777777" w:rsidR="003350F5" w:rsidRPr="00F8204B" w:rsidRDefault="003350F5" w:rsidP="00D04CD1">
            <w:pPr>
              <w:overflowPunct w:val="0"/>
              <w:autoSpaceDE w:val="0"/>
              <w:autoSpaceDN w:val="0"/>
              <w:adjustRightInd w:val="0"/>
              <w:jc w:val="center"/>
              <w:textAlignment w:val="baseline"/>
              <w:rPr>
                <w:rFonts w:ascii="David" w:eastAsia="Times New Roman" w:hAnsi="David"/>
                <w:sz w:val="24"/>
                <w:rtl/>
                <w:lang w:eastAsia="he-IL"/>
              </w:rPr>
            </w:pPr>
            <w:r w:rsidRPr="00F8204B">
              <w:rPr>
                <w:rFonts w:ascii="David" w:eastAsia="Times New Roman" w:hAnsi="David"/>
                <w:sz w:val="24"/>
                <w:rtl/>
                <w:lang w:eastAsia="he-IL"/>
              </w:rPr>
              <w:t>____________________________</w:t>
            </w:r>
          </w:p>
        </w:tc>
      </w:tr>
      <w:tr w:rsidR="003350F5" w:rsidRPr="00F8204B" w14:paraId="7C421F44" w14:textId="77777777" w:rsidTr="00D04CD1">
        <w:tc>
          <w:tcPr>
            <w:tcW w:w="4643" w:type="dxa"/>
          </w:tcPr>
          <w:p w14:paraId="37BA8BC7" w14:textId="77777777" w:rsidR="003350F5" w:rsidRPr="00F8204B" w:rsidRDefault="003350F5" w:rsidP="00D04CD1">
            <w:pPr>
              <w:overflowPunct w:val="0"/>
              <w:autoSpaceDE w:val="0"/>
              <w:autoSpaceDN w:val="0"/>
              <w:adjustRightInd w:val="0"/>
              <w:jc w:val="center"/>
              <w:textAlignment w:val="baseline"/>
              <w:rPr>
                <w:rFonts w:ascii="David" w:eastAsia="Times New Roman" w:hAnsi="David"/>
                <w:b/>
                <w:bCs/>
                <w:sz w:val="24"/>
                <w:rtl/>
                <w:lang w:eastAsia="he-IL"/>
              </w:rPr>
            </w:pPr>
            <w:r w:rsidRPr="00F8204B">
              <w:rPr>
                <w:rFonts w:ascii="David" w:eastAsia="Times New Roman" w:hAnsi="David"/>
                <w:b/>
                <w:bCs/>
                <w:sz w:val="24"/>
                <w:rtl/>
                <w:lang w:eastAsia="he-IL"/>
              </w:rPr>
              <w:t>תאריך</w:t>
            </w:r>
          </w:p>
        </w:tc>
        <w:tc>
          <w:tcPr>
            <w:tcW w:w="4643" w:type="dxa"/>
          </w:tcPr>
          <w:p w14:paraId="0A911E3F" w14:textId="77777777" w:rsidR="003350F5" w:rsidRPr="00F8204B" w:rsidRDefault="003350F5" w:rsidP="00D04CD1">
            <w:pPr>
              <w:overflowPunct w:val="0"/>
              <w:autoSpaceDE w:val="0"/>
              <w:autoSpaceDN w:val="0"/>
              <w:adjustRightInd w:val="0"/>
              <w:jc w:val="center"/>
              <w:textAlignment w:val="baseline"/>
              <w:rPr>
                <w:rFonts w:ascii="David" w:eastAsia="Times New Roman" w:hAnsi="David"/>
                <w:b/>
                <w:bCs/>
                <w:sz w:val="24"/>
                <w:rtl/>
                <w:lang w:eastAsia="he-IL"/>
              </w:rPr>
            </w:pPr>
            <w:r w:rsidRPr="00F8204B">
              <w:rPr>
                <w:rFonts w:ascii="David" w:eastAsia="Times New Roman" w:hAnsi="David"/>
                <w:b/>
                <w:bCs/>
                <w:sz w:val="24"/>
                <w:rtl/>
                <w:lang w:eastAsia="he-IL"/>
              </w:rPr>
              <w:t>חתימה וחותמת</w:t>
            </w:r>
          </w:p>
        </w:tc>
      </w:tr>
    </w:tbl>
    <w:p w14:paraId="0FB65F61" w14:textId="77777777" w:rsidR="00D56D53" w:rsidRPr="00F8204B" w:rsidRDefault="003350F5" w:rsidP="003100ED">
      <w:pPr>
        <w:ind w:firstLine="720"/>
        <w:jc w:val="center"/>
        <w:outlineLvl w:val="0"/>
        <w:rPr>
          <w:rFonts w:ascii="David" w:eastAsia="Times New Roman" w:hAnsi="David"/>
          <w:sz w:val="24"/>
          <w:rtl/>
          <w:lang w:eastAsia="he-IL"/>
        </w:rPr>
      </w:pPr>
      <w:r w:rsidRPr="00F8204B">
        <w:rPr>
          <w:rFonts w:ascii="David" w:eastAsia="Times New Roman" w:hAnsi="David"/>
          <w:b/>
          <w:bCs/>
          <w:sz w:val="24"/>
          <w:u w:val="single"/>
          <w:rtl/>
          <w:lang w:eastAsia="he-IL"/>
        </w:rPr>
        <w:br w:type="page"/>
      </w:r>
    </w:p>
    <w:p w14:paraId="6275C076" w14:textId="77777777" w:rsidR="00377C01" w:rsidRPr="00F8204B" w:rsidRDefault="00377C01" w:rsidP="003350F5">
      <w:pPr>
        <w:tabs>
          <w:tab w:val="left" w:pos="1975"/>
        </w:tabs>
        <w:overflowPunct w:val="0"/>
        <w:autoSpaceDE w:val="0"/>
        <w:autoSpaceDN w:val="0"/>
        <w:adjustRightInd w:val="0"/>
        <w:spacing w:line="240" w:lineRule="auto"/>
        <w:ind w:left="-33"/>
        <w:textAlignment w:val="baseline"/>
        <w:rPr>
          <w:rFonts w:ascii="David" w:eastAsia="Times New Roman" w:hAnsi="David"/>
          <w:sz w:val="24"/>
          <w:rtl/>
          <w:lang w:eastAsia="he-IL"/>
        </w:rPr>
        <w:sectPr w:rsidR="00377C01" w:rsidRPr="00F8204B" w:rsidSect="004C0B08">
          <w:headerReference w:type="default" r:id="rId22"/>
          <w:footerReference w:type="default" r:id="rId23"/>
          <w:headerReference w:type="first" r:id="rId24"/>
          <w:pgSz w:w="11906" w:h="16838"/>
          <w:pgMar w:top="1440" w:right="1393" w:bottom="1418" w:left="1800" w:header="708" w:footer="708" w:gutter="0"/>
          <w:cols w:space="708"/>
          <w:bidi/>
          <w:rtlGutter/>
          <w:docGrid w:linePitch="360"/>
        </w:sectPr>
      </w:pPr>
    </w:p>
    <w:p w14:paraId="5A655FDC" w14:textId="77777777" w:rsidR="00C81D3C" w:rsidRPr="00376880" w:rsidRDefault="00C81D3C" w:rsidP="00C81D3C">
      <w:pPr>
        <w:pStyle w:val="20"/>
        <w:rPr>
          <w:rtl/>
        </w:rPr>
      </w:pPr>
      <w:bookmarkStart w:id="295" w:name="נספח_הגשה"/>
      <w:bookmarkStart w:id="296" w:name="_Toc408336810"/>
      <w:bookmarkStart w:id="297" w:name="_Toc59719343"/>
      <w:bookmarkStart w:id="298" w:name="_Toc79694410"/>
      <w:bookmarkStart w:id="299" w:name="_Toc535741020"/>
      <w:r w:rsidRPr="00376880">
        <w:rPr>
          <w:rtl/>
        </w:rPr>
        <w:lastRenderedPageBreak/>
        <w:t>נספח ב'1</w:t>
      </w:r>
      <w:bookmarkEnd w:id="295"/>
      <w:r w:rsidRPr="00376880">
        <w:rPr>
          <w:rtl/>
        </w:rPr>
        <w:t xml:space="preserve"> – </w:t>
      </w:r>
      <w:bookmarkStart w:id="300" w:name="נספח_הגשה_כותרת"/>
      <w:r w:rsidRPr="00376880">
        <w:rPr>
          <w:rtl/>
        </w:rPr>
        <w:t>טופס הגשת ההצעה</w:t>
      </w:r>
      <w:bookmarkEnd w:id="296"/>
      <w:bookmarkEnd w:id="297"/>
      <w:bookmarkEnd w:id="298"/>
      <w:bookmarkEnd w:id="300"/>
    </w:p>
    <w:p w14:paraId="7E1B5176" w14:textId="77777777" w:rsidR="00C81D3C" w:rsidRPr="00376880" w:rsidRDefault="00C81D3C" w:rsidP="00C81D3C">
      <w:pPr>
        <w:overflowPunct w:val="0"/>
        <w:autoSpaceDE w:val="0"/>
        <w:autoSpaceDN w:val="0"/>
        <w:adjustRightInd w:val="0"/>
        <w:textAlignment w:val="baseline"/>
        <w:rPr>
          <w:rFonts w:ascii="David" w:hAnsi="David"/>
          <w:rtl/>
          <w:lang w:val="x-none"/>
        </w:rPr>
      </w:pPr>
    </w:p>
    <w:p w14:paraId="79111433" w14:textId="77777777" w:rsidR="00C81D3C" w:rsidRPr="00376880" w:rsidRDefault="00C81D3C" w:rsidP="00C81D3C">
      <w:pPr>
        <w:overflowPunct w:val="0"/>
        <w:autoSpaceDE w:val="0"/>
        <w:autoSpaceDN w:val="0"/>
        <w:adjustRightInd w:val="0"/>
        <w:textAlignment w:val="baseline"/>
        <w:rPr>
          <w:rFonts w:ascii="David" w:hAnsi="David"/>
          <w:b/>
          <w:bCs/>
          <w:sz w:val="24"/>
          <w:rtl/>
          <w:lang w:val="x-none"/>
        </w:rPr>
      </w:pPr>
      <w:r w:rsidRPr="00376880">
        <w:rPr>
          <w:rFonts w:ascii="David" w:hAnsi="David"/>
          <w:b/>
          <w:bCs/>
          <w:sz w:val="24"/>
          <w:rtl/>
          <w:lang w:val="x-none"/>
        </w:rPr>
        <w:t>לכבוד</w:t>
      </w:r>
    </w:p>
    <w:p w14:paraId="1F40DDF1" w14:textId="77777777" w:rsidR="00C81D3C" w:rsidRPr="00376880" w:rsidRDefault="00C81D3C" w:rsidP="00C81D3C">
      <w:pPr>
        <w:spacing w:after="160" w:line="259" w:lineRule="auto"/>
        <w:jc w:val="left"/>
        <w:rPr>
          <w:rFonts w:ascii="David" w:hAnsi="David"/>
          <w:b/>
          <w:bCs/>
          <w:sz w:val="24"/>
          <w:rtl/>
        </w:rPr>
      </w:pPr>
      <w:r w:rsidRPr="00376880">
        <w:rPr>
          <w:rFonts w:ascii="David" w:eastAsia="Times New Roman" w:hAnsi="David"/>
          <w:b/>
          <w:bCs/>
          <w:sz w:val="24"/>
          <w:rtl/>
          <w:lang w:eastAsia="x-none"/>
        </w:rPr>
        <w:t xml:space="preserve">מדינת ישראל - </w:t>
      </w:r>
      <w:r w:rsidRPr="00376880">
        <w:rPr>
          <w:rFonts w:ascii="David" w:hAnsi="David"/>
          <w:b/>
          <w:bCs/>
          <w:sz w:val="24"/>
          <w:rtl/>
        </w:rPr>
        <w:t>משרד התרבות והספורט</w:t>
      </w:r>
      <w:r w:rsidRPr="00376880">
        <w:rPr>
          <w:rFonts w:ascii="David" w:eastAsia="Times New Roman" w:hAnsi="David"/>
          <w:b/>
          <w:bCs/>
          <w:sz w:val="24"/>
          <w:rtl/>
          <w:lang w:eastAsia="x-none"/>
        </w:rPr>
        <w:t xml:space="preserve"> </w:t>
      </w:r>
    </w:p>
    <w:p w14:paraId="168F324E" w14:textId="77777777" w:rsidR="00C81D3C" w:rsidRPr="00376880" w:rsidRDefault="00C81D3C" w:rsidP="00C81D3C">
      <w:pPr>
        <w:overflowPunct w:val="0"/>
        <w:autoSpaceDE w:val="0"/>
        <w:autoSpaceDN w:val="0"/>
        <w:adjustRightInd w:val="0"/>
        <w:textAlignment w:val="baseline"/>
        <w:rPr>
          <w:rFonts w:ascii="David" w:hAnsi="David"/>
          <w:b/>
          <w:bCs/>
          <w:sz w:val="24"/>
          <w:rtl/>
          <w:lang w:val="x-none"/>
        </w:rPr>
      </w:pPr>
    </w:p>
    <w:p w14:paraId="0E89A651" w14:textId="4E050C2A" w:rsidR="00C81D3C" w:rsidRPr="00376880" w:rsidRDefault="00C81D3C" w:rsidP="00C81D3C">
      <w:pPr>
        <w:jc w:val="center"/>
        <w:rPr>
          <w:rFonts w:ascii="David" w:eastAsia="Times New Roman" w:hAnsi="David"/>
          <w:b/>
          <w:bCs/>
          <w:sz w:val="24"/>
          <w:u w:val="single"/>
          <w:rtl/>
          <w:lang w:val="x-none" w:eastAsia="x-none"/>
        </w:rPr>
      </w:pPr>
      <w:r w:rsidRPr="00376880">
        <w:rPr>
          <w:rFonts w:ascii="David" w:hAnsi="David"/>
          <w:b/>
          <w:bCs/>
          <w:sz w:val="24"/>
          <w:rtl/>
          <w:lang w:val="x-none"/>
        </w:rPr>
        <w:t xml:space="preserve">הנדון: </w:t>
      </w:r>
      <w:r w:rsidRPr="00376880">
        <w:rPr>
          <w:rFonts w:ascii="David" w:hAnsi="David"/>
          <w:b/>
          <w:bCs/>
          <w:sz w:val="24"/>
          <w:u w:val="single"/>
          <w:rtl/>
          <w:lang w:val="x-none"/>
        </w:rPr>
        <w:t>הצע</w:t>
      </w:r>
      <w:r w:rsidRPr="0001252E">
        <w:rPr>
          <w:rFonts w:ascii="David" w:hAnsi="David"/>
          <w:b/>
          <w:bCs/>
          <w:sz w:val="24"/>
          <w:u w:val="single"/>
          <w:rtl/>
          <w:lang w:val="x-none"/>
        </w:rPr>
        <w:t xml:space="preserve">ה למכרז פומבי </w:t>
      </w:r>
      <w:r w:rsidRPr="0001252E">
        <w:rPr>
          <w:rFonts w:ascii="David" w:eastAsia="Times New Roman" w:hAnsi="David"/>
          <w:b/>
          <w:bCs/>
          <w:sz w:val="24"/>
          <w:u w:val="single"/>
          <w:rtl/>
          <w:lang w:val="x-none" w:eastAsia="x-none"/>
        </w:rPr>
        <w:fldChar w:fldCharType="begin"/>
      </w:r>
      <w:r w:rsidRPr="0001252E">
        <w:rPr>
          <w:rFonts w:ascii="David" w:eastAsia="Times New Roman" w:hAnsi="David"/>
          <w:b/>
          <w:bCs/>
          <w:sz w:val="24"/>
          <w:u w:val="single"/>
          <w:rtl/>
          <w:lang w:val="x-none" w:eastAsia="x-none"/>
        </w:rPr>
        <w:instrText xml:space="preserve"> </w:instrText>
      </w:r>
      <w:r w:rsidRPr="0001252E">
        <w:rPr>
          <w:rFonts w:ascii="David" w:eastAsia="Times New Roman" w:hAnsi="David"/>
          <w:b/>
          <w:bCs/>
          <w:sz w:val="24"/>
          <w:u w:val="single"/>
          <w:lang w:val="x-none" w:eastAsia="x-none"/>
        </w:rPr>
        <w:instrText>REF</w:instrText>
      </w:r>
      <w:r w:rsidRPr="0001252E">
        <w:rPr>
          <w:rFonts w:ascii="David" w:eastAsia="Times New Roman" w:hAnsi="David"/>
          <w:b/>
          <w:bCs/>
          <w:sz w:val="24"/>
          <w:u w:val="single"/>
          <w:rtl/>
          <w:lang w:val="x-none" w:eastAsia="x-none"/>
        </w:rPr>
        <w:instrText xml:space="preserve"> מס_מכרז \</w:instrText>
      </w:r>
      <w:r w:rsidRPr="0001252E">
        <w:rPr>
          <w:rFonts w:ascii="David" w:eastAsia="Times New Roman" w:hAnsi="David"/>
          <w:b/>
          <w:bCs/>
          <w:sz w:val="24"/>
          <w:u w:val="single"/>
          <w:lang w:val="x-none" w:eastAsia="x-none"/>
        </w:rPr>
        <w:instrText>h</w:instrText>
      </w:r>
      <w:r w:rsidRPr="0001252E">
        <w:rPr>
          <w:rFonts w:ascii="David" w:eastAsia="Times New Roman" w:hAnsi="David"/>
          <w:b/>
          <w:bCs/>
          <w:sz w:val="24"/>
          <w:u w:val="single"/>
          <w:rtl/>
          <w:lang w:val="x-none" w:eastAsia="x-none"/>
        </w:rPr>
        <w:instrText xml:space="preserve">  \* </w:instrText>
      </w:r>
      <w:r w:rsidRPr="0001252E">
        <w:rPr>
          <w:rFonts w:ascii="David" w:eastAsia="Times New Roman" w:hAnsi="David"/>
          <w:b/>
          <w:bCs/>
          <w:sz w:val="24"/>
          <w:u w:val="single"/>
          <w:lang w:val="x-none" w:eastAsia="x-none"/>
        </w:rPr>
        <w:instrText>MERGEFORMAT</w:instrText>
      </w:r>
      <w:r w:rsidRPr="0001252E">
        <w:rPr>
          <w:rFonts w:ascii="David" w:eastAsia="Times New Roman" w:hAnsi="David"/>
          <w:b/>
          <w:bCs/>
          <w:sz w:val="24"/>
          <w:u w:val="single"/>
          <w:rtl/>
          <w:lang w:val="x-none" w:eastAsia="x-none"/>
        </w:rPr>
        <w:instrText xml:space="preserve"> </w:instrText>
      </w:r>
      <w:r w:rsidRPr="0001252E">
        <w:rPr>
          <w:rFonts w:ascii="David" w:eastAsia="Times New Roman" w:hAnsi="David"/>
          <w:b/>
          <w:bCs/>
          <w:sz w:val="24"/>
          <w:u w:val="single"/>
          <w:rtl/>
          <w:lang w:val="x-none" w:eastAsia="x-none"/>
        </w:rPr>
      </w:r>
      <w:r w:rsidRPr="0001252E">
        <w:rPr>
          <w:rFonts w:ascii="David" w:eastAsia="Times New Roman" w:hAnsi="David"/>
          <w:b/>
          <w:bCs/>
          <w:sz w:val="24"/>
          <w:u w:val="single"/>
          <w:rtl/>
          <w:lang w:val="x-none" w:eastAsia="x-none"/>
        </w:rPr>
        <w:fldChar w:fldCharType="separate"/>
      </w:r>
      <w:r w:rsidR="00A10DFE" w:rsidRPr="00EE2856">
        <w:rPr>
          <w:rFonts w:ascii="David" w:hAnsi="David"/>
          <w:b/>
          <w:bCs/>
          <w:sz w:val="24"/>
          <w:u w:val="single"/>
          <w:rtl/>
        </w:rPr>
        <w:t>מס</w:t>
      </w:r>
      <w:r w:rsidR="00A10DFE">
        <w:rPr>
          <w:rFonts w:ascii="David" w:hAnsi="David" w:hint="cs"/>
          <w:b/>
          <w:bCs/>
          <w:sz w:val="24"/>
          <w:u w:val="single"/>
          <w:rtl/>
        </w:rPr>
        <w:t>פר</w:t>
      </w:r>
      <w:r w:rsidR="00A10DFE" w:rsidRPr="00EE2856">
        <w:rPr>
          <w:rFonts w:ascii="David" w:hAnsi="David" w:hint="cs"/>
          <w:b/>
          <w:bCs/>
          <w:sz w:val="24"/>
          <w:u w:val="single"/>
          <w:rtl/>
        </w:rPr>
        <w:t xml:space="preserve"> </w:t>
      </w:r>
      <w:r w:rsidR="00A10DFE">
        <w:rPr>
          <w:rFonts w:ascii="David" w:hAnsi="David"/>
          <w:b/>
          <w:bCs/>
          <w:noProof/>
          <w:sz w:val="24"/>
          <w:u w:val="single"/>
          <w:rtl/>
        </w:rPr>
        <w:t>09/2021</w:t>
      </w:r>
      <w:r w:rsidRPr="0001252E">
        <w:rPr>
          <w:rFonts w:ascii="David" w:eastAsia="Times New Roman" w:hAnsi="David"/>
          <w:b/>
          <w:bCs/>
          <w:sz w:val="24"/>
          <w:u w:val="single"/>
          <w:rtl/>
          <w:lang w:val="x-none" w:eastAsia="x-none"/>
        </w:rPr>
        <w:fldChar w:fldCharType="end"/>
      </w:r>
      <w:r w:rsidRPr="0001252E">
        <w:rPr>
          <w:rFonts w:ascii="David" w:eastAsia="Times New Roman" w:hAnsi="David"/>
          <w:b/>
          <w:bCs/>
          <w:sz w:val="24"/>
          <w:u w:val="single"/>
          <w:rtl/>
          <w:lang w:val="x-none" w:eastAsia="x-none"/>
        </w:rPr>
        <w:t>–</w:t>
      </w:r>
      <w:r w:rsidRPr="0001252E">
        <w:rPr>
          <w:rFonts w:ascii="David" w:eastAsia="Times New Roman" w:hAnsi="David"/>
          <w:b/>
          <w:bCs/>
          <w:sz w:val="24"/>
          <w:u w:val="single"/>
          <w:rtl/>
          <w:lang w:val="x-none" w:eastAsia="x-none"/>
        </w:rPr>
        <w:fldChar w:fldCharType="begin"/>
      </w:r>
      <w:r w:rsidRPr="0001252E">
        <w:rPr>
          <w:rFonts w:ascii="David" w:eastAsia="Times New Roman" w:hAnsi="David"/>
          <w:b/>
          <w:bCs/>
          <w:sz w:val="24"/>
          <w:u w:val="single"/>
          <w:rtl/>
          <w:lang w:val="x-none" w:eastAsia="x-none"/>
        </w:rPr>
        <w:instrText xml:space="preserve"> </w:instrText>
      </w:r>
      <w:r w:rsidRPr="0001252E">
        <w:rPr>
          <w:rFonts w:ascii="David" w:eastAsia="Times New Roman" w:hAnsi="David"/>
          <w:b/>
          <w:bCs/>
          <w:sz w:val="24"/>
          <w:u w:val="single"/>
          <w:lang w:val="x-none" w:eastAsia="x-none"/>
        </w:rPr>
        <w:instrText>REF</w:instrText>
      </w:r>
      <w:r w:rsidRPr="0001252E">
        <w:rPr>
          <w:rFonts w:ascii="David" w:eastAsia="Times New Roman" w:hAnsi="David"/>
          <w:b/>
          <w:bCs/>
          <w:sz w:val="24"/>
          <w:u w:val="single"/>
          <w:rtl/>
          <w:lang w:val="x-none" w:eastAsia="x-none"/>
        </w:rPr>
        <w:instrText xml:space="preserve"> שם_מכרז \</w:instrText>
      </w:r>
      <w:r w:rsidRPr="0001252E">
        <w:rPr>
          <w:rFonts w:ascii="David" w:eastAsia="Times New Roman" w:hAnsi="David"/>
          <w:b/>
          <w:bCs/>
          <w:sz w:val="24"/>
          <w:u w:val="single"/>
          <w:lang w:val="x-none" w:eastAsia="x-none"/>
        </w:rPr>
        <w:instrText>h</w:instrText>
      </w:r>
      <w:r w:rsidRPr="0001252E">
        <w:rPr>
          <w:rFonts w:ascii="David" w:eastAsia="Times New Roman" w:hAnsi="David"/>
          <w:b/>
          <w:bCs/>
          <w:sz w:val="24"/>
          <w:u w:val="single"/>
          <w:rtl/>
          <w:lang w:val="x-none" w:eastAsia="x-none"/>
        </w:rPr>
        <w:instrText xml:space="preserve"> </w:instrText>
      </w:r>
      <w:r w:rsidR="0001252E">
        <w:rPr>
          <w:rFonts w:ascii="David" w:eastAsia="Times New Roman" w:hAnsi="David"/>
          <w:b/>
          <w:bCs/>
          <w:sz w:val="24"/>
          <w:u w:val="single"/>
          <w:rtl/>
          <w:lang w:val="x-none" w:eastAsia="x-none"/>
        </w:rPr>
        <w:instrText xml:space="preserve"> \* </w:instrText>
      </w:r>
      <w:r w:rsidR="0001252E">
        <w:rPr>
          <w:rFonts w:ascii="David" w:eastAsia="Times New Roman" w:hAnsi="David"/>
          <w:b/>
          <w:bCs/>
          <w:sz w:val="24"/>
          <w:u w:val="single"/>
          <w:lang w:val="x-none" w:eastAsia="x-none"/>
        </w:rPr>
        <w:instrText>MERGEFORMAT</w:instrText>
      </w:r>
      <w:r w:rsidR="0001252E">
        <w:rPr>
          <w:rFonts w:ascii="David" w:eastAsia="Times New Roman" w:hAnsi="David"/>
          <w:b/>
          <w:bCs/>
          <w:sz w:val="24"/>
          <w:u w:val="single"/>
          <w:rtl/>
          <w:lang w:val="x-none" w:eastAsia="x-none"/>
        </w:rPr>
        <w:instrText xml:space="preserve"> </w:instrText>
      </w:r>
      <w:r w:rsidRPr="0001252E">
        <w:rPr>
          <w:rFonts w:ascii="David" w:eastAsia="Times New Roman" w:hAnsi="David"/>
          <w:b/>
          <w:bCs/>
          <w:sz w:val="24"/>
          <w:u w:val="single"/>
          <w:rtl/>
          <w:lang w:val="x-none" w:eastAsia="x-none"/>
        </w:rPr>
      </w:r>
      <w:r w:rsidRPr="0001252E">
        <w:rPr>
          <w:rFonts w:ascii="David" w:eastAsia="Times New Roman" w:hAnsi="David"/>
          <w:b/>
          <w:bCs/>
          <w:sz w:val="24"/>
          <w:u w:val="single"/>
          <w:rtl/>
          <w:lang w:val="x-none" w:eastAsia="x-none"/>
        </w:rPr>
        <w:fldChar w:fldCharType="separate"/>
      </w:r>
      <w:r w:rsidR="00A10DFE" w:rsidRPr="00880312">
        <w:rPr>
          <w:rFonts w:ascii="David" w:hAnsi="David"/>
          <w:b/>
          <w:bCs/>
          <w:sz w:val="24"/>
          <w:u w:val="single"/>
          <w:rtl/>
        </w:rPr>
        <w:t>להפקת א</w:t>
      </w:r>
      <w:r w:rsidR="00A10DFE">
        <w:rPr>
          <w:rFonts w:ascii="David" w:hAnsi="David" w:hint="cs"/>
          <w:b/>
          <w:bCs/>
          <w:sz w:val="24"/>
          <w:u w:val="single"/>
          <w:rtl/>
        </w:rPr>
        <w:t>י</w:t>
      </w:r>
      <w:r w:rsidR="00A10DFE" w:rsidRPr="00880312">
        <w:rPr>
          <w:rFonts w:ascii="David" w:hAnsi="David"/>
          <w:b/>
          <w:bCs/>
          <w:sz w:val="24"/>
          <w:u w:val="single"/>
          <w:rtl/>
        </w:rPr>
        <w:t>רועי</w:t>
      </w:r>
      <w:r w:rsidR="00A10DFE">
        <w:rPr>
          <w:rFonts w:ascii="David" w:hAnsi="David" w:hint="cs"/>
          <w:b/>
          <w:bCs/>
          <w:sz w:val="24"/>
          <w:u w:val="single"/>
          <w:rtl/>
        </w:rPr>
        <w:t xml:space="preserve"> ספרות ומוסיקה ישראלית אמנותית</w:t>
      </w:r>
      <w:r w:rsidRPr="0001252E">
        <w:rPr>
          <w:rFonts w:ascii="David" w:eastAsia="Times New Roman" w:hAnsi="David"/>
          <w:b/>
          <w:bCs/>
          <w:sz w:val="24"/>
          <w:u w:val="single"/>
          <w:rtl/>
          <w:lang w:val="x-none" w:eastAsia="x-none"/>
        </w:rPr>
        <w:fldChar w:fldCharType="end"/>
      </w:r>
    </w:p>
    <w:p w14:paraId="51BE2BF2" w14:textId="77777777" w:rsidR="00C81D3C" w:rsidRPr="00376880" w:rsidRDefault="00C81D3C" w:rsidP="00C81D3C">
      <w:pPr>
        <w:overflowPunct w:val="0"/>
        <w:autoSpaceDE w:val="0"/>
        <w:autoSpaceDN w:val="0"/>
        <w:adjustRightInd w:val="0"/>
        <w:jc w:val="center"/>
        <w:textAlignment w:val="baseline"/>
        <w:rPr>
          <w:rFonts w:ascii="David" w:hAnsi="David"/>
          <w:b/>
          <w:bCs/>
          <w:sz w:val="24"/>
          <w:rtl/>
          <w:lang w:val="x-none"/>
        </w:rPr>
      </w:pPr>
    </w:p>
    <w:tbl>
      <w:tblPr>
        <w:bidiVisual/>
        <w:tblW w:w="5000" w:type="pct"/>
        <w:jc w:val="center"/>
        <w:tblLook w:val="04A0" w:firstRow="1" w:lastRow="0" w:firstColumn="1" w:lastColumn="0" w:noHBand="0" w:noVBand="1"/>
      </w:tblPr>
      <w:tblGrid>
        <w:gridCol w:w="2158"/>
        <w:gridCol w:w="8388"/>
      </w:tblGrid>
      <w:tr w:rsidR="00C81D3C" w:rsidRPr="00376880" w14:paraId="7022DF2B" w14:textId="77777777" w:rsidTr="00C81D3C">
        <w:trPr>
          <w:jc w:val="center"/>
        </w:trPr>
        <w:tc>
          <w:tcPr>
            <w:tcW w:w="1023" w:type="pct"/>
          </w:tcPr>
          <w:p w14:paraId="07A8B770" w14:textId="77777777" w:rsidR="00C81D3C" w:rsidRPr="00376880" w:rsidRDefault="00C81D3C" w:rsidP="00C81D3C">
            <w:pPr>
              <w:overflowPunct w:val="0"/>
              <w:autoSpaceDE w:val="0"/>
              <w:autoSpaceDN w:val="0"/>
              <w:adjustRightInd w:val="0"/>
              <w:jc w:val="right"/>
              <w:textAlignment w:val="baseline"/>
              <w:rPr>
                <w:rFonts w:ascii="David" w:hAnsi="David"/>
                <w:b/>
                <w:bCs/>
                <w:sz w:val="24"/>
                <w:szCs w:val="22"/>
                <w:rtl/>
              </w:rPr>
            </w:pPr>
            <w:r w:rsidRPr="00376880">
              <w:rPr>
                <w:rFonts w:ascii="David" w:hAnsi="David"/>
                <w:b/>
                <w:bCs/>
                <w:sz w:val="24"/>
                <w:szCs w:val="22"/>
                <w:rtl/>
              </w:rPr>
              <w:t>שם המציע:</w:t>
            </w:r>
          </w:p>
        </w:tc>
        <w:tc>
          <w:tcPr>
            <w:tcW w:w="3977" w:type="pct"/>
            <w:tcBorders>
              <w:bottom w:val="single" w:sz="8" w:space="0" w:color="auto"/>
            </w:tcBorders>
          </w:tcPr>
          <w:p w14:paraId="6E91F2F7" w14:textId="77777777" w:rsidR="00C81D3C" w:rsidRPr="00376880" w:rsidRDefault="00C81D3C" w:rsidP="00C81D3C">
            <w:pPr>
              <w:overflowPunct w:val="0"/>
              <w:autoSpaceDE w:val="0"/>
              <w:autoSpaceDN w:val="0"/>
              <w:adjustRightInd w:val="0"/>
              <w:textAlignment w:val="baseline"/>
              <w:rPr>
                <w:rFonts w:ascii="David" w:hAnsi="David"/>
                <w:sz w:val="24"/>
                <w:szCs w:val="22"/>
                <w:rtl/>
              </w:rPr>
            </w:pPr>
          </w:p>
        </w:tc>
      </w:tr>
      <w:tr w:rsidR="00C81D3C" w:rsidRPr="00376880" w14:paraId="739194F9" w14:textId="77777777" w:rsidTr="00C81D3C">
        <w:trPr>
          <w:jc w:val="center"/>
        </w:trPr>
        <w:tc>
          <w:tcPr>
            <w:tcW w:w="1023" w:type="pct"/>
          </w:tcPr>
          <w:p w14:paraId="04D87521" w14:textId="77777777" w:rsidR="00C81D3C" w:rsidRPr="00376880" w:rsidRDefault="00C81D3C" w:rsidP="00C81D3C">
            <w:pPr>
              <w:overflowPunct w:val="0"/>
              <w:autoSpaceDE w:val="0"/>
              <w:autoSpaceDN w:val="0"/>
              <w:adjustRightInd w:val="0"/>
              <w:jc w:val="right"/>
              <w:textAlignment w:val="baseline"/>
              <w:rPr>
                <w:rFonts w:ascii="David" w:eastAsia="Times New Roman" w:hAnsi="David"/>
                <w:b/>
                <w:bCs/>
                <w:sz w:val="24"/>
                <w:szCs w:val="22"/>
                <w:rtl/>
                <w:lang w:eastAsia="he-IL"/>
              </w:rPr>
            </w:pPr>
          </w:p>
        </w:tc>
        <w:tc>
          <w:tcPr>
            <w:tcW w:w="3977" w:type="pct"/>
            <w:tcBorders>
              <w:top w:val="single" w:sz="8" w:space="0" w:color="auto"/>
            </w:tcBorders>
          </w:tcPr>
          <w:p w14:paraId="7F1213E1" w14:textId="77777777" w:rsidR="00C81D3C" w:rsidRPr="00376880" w:rsidRDefault="00C81D3C" w:rsidP="00C81D3C">
            <w:pPr>
              <w:tabs>
                <w:tab w:val="left" w:pos="1237"/>
              </w:tabs>
              <w:overflowPunct w:val="0"/>
              <w:autoSpaceDE w:val="0"/>
              <w:autoSpaceDN w:val="0"/>
              <w:adjustRightInd w:val="0"/>
              <w:textAlignment w:val="baseline"/>
              <w:rPr>
                <w:rFonts w:ascii="David" w:eastAsia="Times New Roman" w:hAnsi="David"/>
                <w:sz w:val="24"/>
                <w:szCs w:val="22"/>
                <w:rtl/>
                <w:lang w:eastAsia="he-IL"/>
              </w:rPr>
            </w:pPr>
            <w:r w:rsidRPr="00376880">
              <w:rPr>
                <w:rFonts w:ascii="David" w:eastAsia="Times New Roman" w:hAnsi="David"/>
                <w:sz w:val="24"/>
                <w:szCs w:val="22"/>
                <w:rtl/>
                <w:lang w:eastAsia="he-IL"/>
              </w:rPr>
              <w:tab/>
            </w:r>
          </w:p>
        </w:tc>
      </w:tr>
      <w:tr w:rsidR="00C81D3C" w:rsidRPr="00376880" w14:paraId="4EBEA6FE" w14:textId="77777777" w:rsidTr="00C81D3C">
        <w:trPr>
          <w:jc w:val="center"/>
        </w:trPr>
        <w:tc>
          <w:tcPr>
            <w:tcW w:w="1023" w:type="pct"/>
          </w:tcPr>
          <w:p w14:paraId="330D0693" w14:textId="77777777" w:rsidR="00C81D3C" w:rsidRPr="00376880" w:rsidRDefault="00C81D3C" w:rsidP="00C81D3C">
            <w:pPr>
              <w:overflowPunct w:val="0"/>
              <w:autoSpaceDE w:val="0"/>
              <w:autoSpaceDN w:val="0"/>
              <w:adjustRightInd w:val="0"/>
              <w:jc w:val="right"/>
              <w:textAlignment w:val="baseline"/>
              <w:rPr>
                <w:rFonts w:ascii="David" w:hAnsi="David"/>
                <w:b/>
                <w:bCs/>
                <w:sz w:val="24"/>
                <w:szCs w:val="22"/>
                <w:rtl/>
              </w:rPr>
            </w:pPr>
            <w:r w:rsidRPr="00376880">
              <w:rPr>
                <w:rFonts w:ascii="David" w:hAnsi="David"/>
                <w:b/>
                <w:bCs/>
                <w:sz w:val="24"/>
                <w:szCs w:val="22"/>
                <w:rtl/>
              </w:rPr>
              <w:t>מספר ת"ז / ח.פ:</w:t>
            </w:r>
          </w:p>
        </w:tc>
        <w:tc>
          <w:tcPr>
            <w:tcW w:w="3977" w:type="pct"/>
            <w:tcBorders>
              <w:bottom w:val="single" w:sz="8" w:space="0" w:color="auto"/>
            </w:tcBorders>
          </w:tcPr>
          <w:p w14:paraId="15C20175" w14:textId="77777777" w:rsidR="00C81D3C" w:rsidRPr="00376880" w:rsidRDefault="00C81D3C" w:rsidP="00C81D3C">
            <w:pPr>
              <w:overflowPunct w:val="0"/>
              <w:autoSpaceDE w:val="0"/>
              <w:autoSpaceDN w:val="0"/>
              <w:adjustRightInd w:val="0"/>
              <w:textAlignment w:val="baseline"/>
              <w:rPr>
                <w:rFonts w:ascii="David" w:hAnsi="David"/>
                <w:sz w:val="24"/>
                <w:szCs w:val="22"/>
                <w:rtl/>
              </w:rPr>
            </w:pPr>
          </w:p>
        </w:tc>
      </w:tr>
    </w:tbl>
    <w:p w14:paraId="03192EAD" w14:textId="77777777" w:rsidR="00C81D3C" w:rsidRPr="00376880" w:rsidRDefault="00C81D3C" w:rsidP="00C81D3C">
      <w:pPr>
        <w:overflowPunct w:val="0"/>
        <w:autoSpaceDE w:val="0"/>
        <w:autoSpaceDN w:val="0"/>
        <w:adjustRightInd w:val="0"/>
        <w:jc w:val="center"/>
        <w:textAlignment w:val="baseline"/>
        <w:rPr>
          <w:rFonts w:ascii="David" w:hAnsi="David"/>
          <w:b/>
          <w:bCs/>
          <w:sz w:val="24"/>
          <w:rtl/>
          <w:lang w:val="x-none"/>
        </w:rPr>
      </w:pPr>
    </w:p>
    <w:tbl>
      <w:tblPr>
        <w:bidiVisual/>
        <w:tblW w:w="5000" w:type="pct"/>
        <w:jc w:val="center"/>
        <w:tblLook w:val="04A0" w:firstRow="1" w:lastRow="0" w:firstColumn="1" w:lastColumn="0" w:noHBand="0" w:noVBand="1"/>
      </w:tblPr>
      <w:tblGrid>
        <w:gridCol w:w="3885"/>
        <w:gridCol w:w="2274"/>
        <w:gridCol w:w="2090"/>
        <w:gridCol w:w="2297"/>
      </w:tblGrid>
      <w:tr w:rsidR="00C81D3C" w:rsidRPr="00376880" w14:paraId="5DBC4213" w14:textId="77777777" w:rsidTr="00C81D3C">
        <w:trPr>
          <w:jc w:val="center"/>
        </w:trPr>
        <w:tc>
          <w:tcPr>
            <w:tcW w:w="1842" w:type="pct"/>
          </w:tcPr>
          <w:p w14:paraId="78205280" w14:textId="77777777" w:rsidR="00C81D3C" w:rsidRPr="00376880" w:rsidRDefault="00C81D3C" w:rsidP="00C81D3C">
            <w:pPr>
              <w:overflowPunct w:val="0"/>
              <w:autoSpaceDE w:val="0"/>
              <w:autoSpaceDN w:val="0"/>
              <w:adjustRightInd w:val="0"/>
              <w:textAlignment w:val="baseline"/>
              <w:rPr>
                <w:rFonts w:ascii="David" w:hAnsi="David"/>
                <w:sz w:val="24"/>
                <w:szCs w:val="22"/>
                <w:rtl/>
              </w:rPr>
            </w:pPr>
            <w:r w:rsidRPr="00376880">
              <w:rPr>
                <w:rFonts w:ascii="David" w:hAnsi="David"/>
                <w:sz w:val="24"/>
                <w:szCs w:val="22"/>
                <w:rtl/>
              </w:rPr>
              <w:t>סוג התארגנות (חברה, עמותה, ע.מ):</w:t>
            </w:r>
          </w:p>
        </w:tc>
        <w:tc>
          <w:tcPr>
            <w:tcW w:w="1078" w:type="pct"/>
            <w:tcBorders>
              <w:bottom w:val="single" w:sz="8" w:space="0" w:color="auto"/>
            </w:tcBorders>
          </w:tcPr>
          <w:p w14:paraId="0B09E66D" w14:textId="77777777" w:rsidR="00C81D3C" w:rsidRPr="00376880" w:rsidRDefault="00C81D3C" w:rsidP="00C81D3C">
            <w:pPr>
              <w:overflowPunct w:val="0"/>
              <w:autoSpaceDE w:val="0"/>
              <w:autoSpaceDN w:val="0"/>
              <w:adjustRightInd w:val="0"/>
              <w:textAlignment w:val="baseline"/>
              <w:rPr>
                <w:rFonts w:ascii="David" w:hAnsi="David"/>
                <w:sz w:val="24"/>
                <w:szCs w:val="22"/>
                <w:rtl/>
              </w:rPr>
            </w:pPr>
          </w:p>
        </w:tc>
        <w:tc>
          <w:tcPr>
            <w:tcW w:w="991" w:type="pct"/>
          </w:tcPr>
          <w:p w14:paraId="15D999A0" w14:textId="77777777" w:rsidR="00C81D3C" w:rsidRPr="00376880" w:rsidRDefault="00C81D3C" w:rsidP="00C81D3C">
            <w:pPr>
              <w:overflowPunct w:val="0"/>
              <w:autoSpaceDE w:val="0"/>
              <w:autoSpaceDN w:val="0"/>
              <w:adjustRightInd w:val="0"/>
              <w:textAlignment w:val="baseline"/>
              <w:rPr>
                <w:rFonts w:ascii="David" w:hAnsi="David"/>
                <w:sz w:val="24"/>
                <w:szCs w:val="22"/>
                <w:rtl/>
              </w:rPr>
            </w:pPr>
            <w:r w:rsidRPr="00376880">
              <w:rPr>
                <w:rFonts w:ascii="David" w:hAnsi="David"/>
                <w:sz w:val="24"/>
                <w:szCs w:val="22"/>
                <w:rtl/>
              </w:rPr>
              <w:t>תאריך התארגנות:</w:t>
            </w:r>
          </w:p>
        </w:tc>
        <w:tc>
          <w:tcPr>
            <w:tcW w:w="1090" w:type="pct"/>
            <w:tcBorders>
              <w:bottom w:val="single" w:sz="8" w:space="0" w:color="auto"/>
            </w:tcBorders>
          </w:tcPr>
          <w:p w14:paraId="57E7412D" w14:textId="77777777" w:rsidR="00C81D3C" w:rsidRPr="00376880" w:rsidRDefault="00C81D3C" w:rsidP="00C81D3C">
            <w:pPr>
              <w:overflowPunct w:val="0"/>
              <w:autoSpaceDE w:val="0"/>
              <w:autoSpaceDN w:val="0"/>
              <w:adjustRightInd w:val="0"/>
              <w:textAlignment w:val="baseline"/>
              <w:rPr>
                <w:rFonts w:ascii="David" w:hAnsi="David"/>
                <w:sz w:val="24"/>
                <w:szCs w:val="22"/>
                <w:rtl/>
              </w:rPr>
            </w:pPr>
          </w:p>
        </w:tc>
      </w:tr>
    </w:tbl>
    <w:p w14:paraId="1A3FADDE" w14:textId="77777777" w:rsidR="00C81D3C" w:rsidRPr="00376880" w:rsidRDefault="00C81D3C" w:rsidP="00C81D3C">
      <w:pPr>
        <w:overflowPunct w:val="0"/>
        <w:autoSpaceDE w:val="0"/>
        <w:autoSpaceDN w:val="0"/>
        <w:adjustRightInd w:val="0"/>
        <w:jc w:val="center"/>
        <w:textAlignment w:val="baseline"/>
        <w:rPr>
          <w:rFonts w:ascii="David" w:hAnsi="David"/>
          <w:b/>
          <w:bCs/>
          <w:sz w:val="24"/>
          <w:rtl/>
          <w:lang w:val="x-none"/>
        </w:rPr>
      </w:pPr>
    </w:p>
    <w:tbl>
      <w:tblPr>
        <w:bidiVisual/>
        <w:tblW w:w="5000" w:type="pct"/>
        <w:jc w:val="center"/>
        <w:tblLayout w:type="fixed"/>
        <w:tblLook w:val="04A0" w:firstRow="1" w:lastRow="0" w:firstColumn="1" w:lastColumn="0" w:noHBand="0" w:noVBand="1"/>
      </w:tblPr>
      <w:tblGrid>
        <w:gridCol w:w="939"/>
        <w:gridCol w:w="2982"/>
        <w:gridCol w:w="877"/>
        <w:gridCol w:w="3333"/>
        <w:gridCol w:w="1052"/>
        <w:gridCol w:w="1363"/>
      </w:tblGrid>
      <w:tr w:rsidR="00C81D3C" w:rsidRPr="00376880" w14:paraId="023DA86B" w14:textId="77777777" w:rsidTr="00C81D3C">
        <w:trPr>
          <w:jc w:val="center"/>
        </w:trPr>
        <w:tc>
          <w:tcPr>
            <w:tcW w:w="5000" w:type="pct"/>
            <w:gridSpan w:val="6"/>
          </w:tcPr>
          <w:p w14:paraId="17FDE4C2" w14:textId="77777777" w:rsidR="00C81D3C" w:rsidRPr="00376880" w:rsidRDefault="00C81D3C" w:rsidP="00C81D3C">
            <w:pPr>
              <w:overflowPunct w:val="0"/>
              <w:autoSpaceDE w:val="0"/>
              <w:autoSpaceDN w:val="0"/>
              <w:adjustRightInd w:val="0"/>
              <w:jc w:val="center"/>
              <w:textAlignment w:val="baseline"/>
              <w:rPr>
                <w:rFonts w:ascii="David" w:hAnsi="David"/>
                <w:sz w:val="24"/>
                <w:szCs w:val="22"/>
                <w:rtl/>
              </w:rPr>
            </w:pPr>
            <w:r w:rsidRPr="00376880">
              <w:rPr>
                <w:rFonts w:ascii="David" w:hAnsi="David"/>
                <w:b/>
                <w:bCs/>
                <w:sz w:val="24"/>
                <w:szCs w:val="22"/>
                <w:u w:val="single"/>
                <w:rtl/>
              </w:rPr>
              <w:t>כתובת המציע</w:t>
            </w:r>
            <w:r w:rsidRPr="00376880">
              <w:rPr>
                <w:rFonts w:ascii="David" w:hAnsi="David"/>
                <w:sz w:val="24"/>
                <w:szCs w:val="22"/>
                <w:rtl/>
              </w:rPr>
              <w:t>:</w:t>
            </w:r>
          </w:p>
        </w:tc>
      </w:tr>
      <w:tr w:rsidR="00C81D3C" w:rsidRPr="00376880" w14:paraId="2333BEDD" w14:textId="77777777" w:rsidTr="00C81D3C">
        <w:trPr>
          <w:trHeight w:val="702"/>
          <w:jc w:val="center"/>
        </w:trPr>
        <w:tc>
          <w:tcPr>
            <w:tcW w:w="445" w:type="pct"/>
            <w:tcBorders>
              <w:right w:val="single" w:sz="8" w:space="0" w:color="auto"/>
            </w:tcBorders>
            <w:vAlign w:val="center"/>
          </w:tcPr>
          <w:p w14:paraId="1272BE5B" w14:textId="77777777" w:rsidR="00C81D3C" w:rsidRPr="00376880" w:rsidRDefault="00C81D3C" w:rsidP="00C81D3C">
            <w:pPr>
              <w:overflowPunct w:val="0"/>
              <w:autoSpaceDE w:val="0"/>
              <w:autoSpaceDN w:val="0"/>
              <w:adjustRightInd w:val="0"/>
              <w:jc w:val="center"/>
              <w:textAlignment w:val="baseline"/>
              <w:rPr>
                <w:rFonts w:ascii="David" w:hAnsi="David"/>
                <w:sz w:val="24"/>
                <w:szCs w:val="22"/>
                <w:rtl/>
              </w:rPr>
            </w:pPr>
            <w:r w:rsidRPr="00376880">
              <w:rPr>
                <w:rFonts w:ascii="David" w:hAnsi="David"/>
                <w:sz w:val="24"/>
                <w:szCs w:val="22"/>
                <w:rtl/>
              </w:rPr>
              <w:t>רחוב:</w:t>
            </w:r>
          </w:p>
        </w:tc>
        <w:tc>
          <w:tcPr>
            <w:tcW w:w="1414" w:type="pct"/>
            <w:tcBorders>
              <w:top w:val="single" w:sz="8" w:space="0" w:color="auto"/>
              <w:left w:val="single" w:sz="8" w:space="0" w:color="auto"/>
              <w:bottom w:val="single" w:sz="8" w:space="0" w:color="auto"/>
              <w:right w:val="single" w:sz="8" w:space="0" w:color="auto"/>
            </w:tcBorders>
            <w:vAlign w:val="center"/>
          </w:tcPr>
          <w:p w14:paraId="56FD665A" w14:textId="77777777" w:rsidR="00C81D3C" w:rsidRPr="00376880" w:rsidRDefault="00C81D3C" w:rsidP="00C81D3C">
            <w:pPr>
              <w:overflowPunct w:val="0"/>
              <w:autoSpaceDE w:val="0"/>
              <w:autoSpaceDN w:val="0"/>
              <w:adjustRightInd w:val="0"/>
              <w:jc w:val="center"/>
              <w:textAlignment w:val="baseline"/>
              <w:rPr>
                <w:rFonts w:ascii="David" w:hAnsi="David"/>
                <w:sz w:val="24"/>
                <w:szCs w:val="22"/>
                <w:rtl/>
              </w:rPr>
            </w:pPr>
          </w:p>
        </w:tc>
        <w:tc>
          <w:tcPr>
            <w:tcW w:w="416" w:type="pct"/>
            <w:tcBorders>
              <w:left w:val="single" w:sz="8" w:space="0" w:color="auto"/>
              <w:right w:val="single" w:sz="8" w:space="0" w:color="auto"/>
            </w:tcBorders>
            <w:vAlign w:val="center"/>
          </w:tcPr>
          <w:p w14:paraId="524C6B80" w14:textId="77777777" w:rsidR="00C81D3C" w:rsidRPr="00376880" w:rsidRDefault="00C81D3C" w:rsidP="00C81D3C">
            <w:pPr>
              <w:overflowPunct w:val="0"/>
              <w:autoSpaceDE w:val="0"/>
              <w:autoSpaceDN w:val="0"/>
              <w:adjustRightInd w:val="0"/>
              <w:jc w:val="center"/>
              <w:textAlignment w:val="baseline"/>
              <w:rPr>
                <w:rFonts w:ascii="David" w:hAnsi="David"/>
                <w:sz w:val="24"/>
                <w:szCs w:val="22"/>
                <w:rtl/>
              </w:rPr>
            </w:pPr>
            <w:r w:rsidRPr="00376880">
              <w:rPr>
                <w:rFonts w:ascii="David" w:hAnsi="David"/>
                <w:sz w:val="24"/>
                <w:szCs w:val="22"/>
                <w:rtl/>
              </w:rPr>
              <w:t>עיר:</w:t>
            </w:r>
          </w:p>
        </w:tc>
        <w:tc>
          <w:tcPr>
            <w:tcW w:w="1580" w:type="pct"/>
            <w:tcBorders>
              <w:top w:val="single" w:sz="8" w:space="0" w:color="auto"/>
              <w:left w:val="single" w:sz="8" w:space="0" w:color="auto"/>
              <w:bottom w:val="single" w:sz="8" w:space="0" w:color="auto"/>
              <w:right w:val="single" w:sz="8" w:space="0" w:color="auto"/>
            </w:tcBorders>
            <w:vAlign w:val="center"/>
          </w:tcPr>
          <w:p w14:paraId="58C5016A" w14:textId="77777777" w:rsidR="00C81D3C" w:rsidRPr="00376880" w:rsidRDefault="00C81D3C" w:rsidP="00C81D3C">
            <w:pPr>
              <w:overflowPunct w:val="0"/>
              <w:autoSpaceDE w:val="0"/>
              <w:autoSpaceDN w:val="0"/>
              <w:adjustRightInd w:val="0"/>
              <w:jc w:val="center"/>
              <w:textAlignment w:val="baseline"/>
              <w:rPr>
                <w:rFonts w:ascii="David" w:hAnsi="David"/>
                <w:sz w:val="24"/>
                <w:szCs w:val="22"/>
                <w:rtl/>
              </w:rPr>
            </w:pPr>
          </w:p>
        </w:tc>
        <w:tc>
          <w:tcPr>
            <w:tcW w:w="499" w:type="pct"/>
            <w:tcBorders>
              <w:left w:val="single" w:sz="8" w:space="0" w:color="auto"/>
              <w:right w:val="single" w:sz="8" w:space="0" w:color="auto"/>
            </w:tcBorders>
            <w:vAlign w:val="center"/>
          </w:tcPr>
          <w:p w14:paraId="18D41946" w14:textId="77777777" w:rsidR="00C81D3C" w:rsidRPr="00376880" w:rsidRDefault="00C81D3C" w:rsidP="00C81D3C">
            <w:pPr>
              <w:overflowPunct w:val="0"/>
              <w:autoSpaceDE w:val="0"/>
              <w:autoSpaceDN w:val="0"/>
              <w:adjustRightInd w:val="0"/>
              <w:jc w:val="center"/>
              <w:textAlignment w:val="baseline"/>
              <w:rPr>
                <w:rFonts w:ascii="David" w:hAnsi="David"/>
                <w:sz w:val="24"/>
                <w:szCs w:val="22"/>
                <w:rtl/>
              </w:rPr>
            </w:pPr>
            <w:r w:rsidRPr="00376880">
              <w:rPr>
                <w:rFonts w:ascii="David" w:hAnsi="David"/>
                <w:sz w:val="24"/>
                <w:szCs w:val="22"/>
                <w:rtl/>
              </w:rPr>
              <w:t>מיקוד:</w:t>
            </w:r>
          </w:p>
        </w:tc>
        <w:tc>
          <w:tcPr>
            <w:tcW w:w="646" w:type="pct"/>
            <w:tcBorders>
              <w:top w:val="single" w:sz="8" w:space="0" w:color="auto"/>
              <w:left w:val="single" w:sz="8" w:space="0" w:color="auto"/>
              <w:bottom w:val="single" w:sz="8" w:space="0" w:color="auto"/>
              <w:right w:val="single" w:sz="8" w:space="0" w:color="auto"/>
            </w:tcBorders>
          </w:tcPr>
          <w:p w14:paraId="1BDA5D23" w14:textId="77777777" w:rsidR="00C81D3C" w:rsidRPr="00376880" w:rsidRDefault="00C81D3C" w:rsidP="00C81D3C">
            <w:pPr>
              <w:overflowPunct w:val="0"/>
              <w:autoSpaceDE w:val="0"/>
              <w:autoSpaceDN w:val="0"/>
              <w:adjustRightInd w:val="0"/>
              <w:textAlignment w:val="baseline"/>
              <w:rPr>
                <w:rFonts w:ascii="David" w:hAnsi="David"/>
                <w:sz w:val="24"/>
                <w:szCs w:val="22"/>
                <w:rtl/>
              </w:rPr>
            </w:pPr>
          </w:p>
        </w:tc>
      </w:tr>
    </w:tbl>
    <w:p w14:paraId="132DF224" w14:textId="77777777" w:rsidR="00C81D3C" w:rsidRPr="00376880" w:rsidRDefault="00C81D3C" w:rsidP="00C81D3C">
      <w:pPr>
        <w:overflowPunct w:val="0"/>
        <w:autoSpaceDE w:val="0"/>
        <w:autoSpaceDN w:val="0"/>
        <w:adjustRightInd w:val="0"/>
        <w:jc w:val="center"/>
        <w:textAlignment w:val="baseline"/>
        <w:rPr>
          <w:rFonts w:ascii="David" w:hAnsi="David"/>
          <w:b/>
          <w:bCs/>
          <w:sz w:val="24"/>
          <w:rtl/>
          <w:lang w:val="x-none"/>
        </w:rPr>
      </w:pP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2634"/>
        <w:gridCol w:w="2634"/>
        <w:gridCol w:w="2634"/>
      </w:tblGrid>
      <w:tr w:rsidR="00C81D3C" w:rsidRPr="00376880" w14:paraId="276C857F" w14:textId="77777777" w:rsidTr="00C81D3C">
        <w:trPr>
          <w:jc w:val="center"/>
        </w:trPr>
        <w:tc>
          <w:tcPr>
            <w:tcW w:w="5000" w:type="pct"/>
            <w:gridSpan w:val="4"/>
          </w:tcPr>
          <w:p w14:paraId="64AEF7FD" w14:textId="77777777" w:rsidR="00C81D3C" w:rsidRPr="00376880" w:rsidRDefault="00C81D3C" w:rsidP="00C81D3C">
            <w:pPr>
              <w:overflowPunct w:val="0"/>
              <w:autoSpaceDE w:val="0"/>
              <w:autoSpaceDN w:val="0"/>
              <w:adjustRightInd w:val="0"/>
              <w:jc w:val="center"/>
              <w:textAlignment w:val="baseline"/>
              <w:rPr>
                <w:rFonts w:ascii="David" w:hAnsi="David"/>
                <w:sz w:val="24"/>
                <w:szCs w:val="22"/>
                <w:rtl/>
              </w:rPr>
            </w:pPr>
            <w:r w:rsidRPr="00376880">
              <w:rPr>
                <w:rFonts w:ascii="David" w:hAnsi="David"/>
                <w:sz w:val="24"/>
                <w:szCs w:val="22"/>
                <w:rtl/>
              </w:rPr>
              <w:t>שמות המוסמכים לחתום ולהתחייב בשם המציע ומספרי הת</w:t>
            </w:r>
            <w:r w:rsidRPr="00376880">
              <w:rPr>
                <w:rFonts w:ascii="David" w:eastAsia="Times New Roman" w:hAnsi="David"/>
                <w:sz w:val="24"/>
                <w:szCs w:val="22"/>
                <w:rtl/>
                <w:lang w:eastAsia="he-IL"/>
              </w:rPr>
              <w:t>"</w:t>
            </w:r>
            <w:r w:rsidRPr="00376880">
              <w:rPr>
                <w:rFonts w:ascii="David" w:hAnsi="David"/>
                <w:sz w:val="24"/>
                <w:szCs w:val="22"/>
                <w:rtl/>
              </w:rPr>
              <w:t>ז שלהם:</w:t>
            </w:r>
          </w:p>
        </w:tc>
      </w:tr>
      <w:tr w:rsidR="00C81D3C" w:rsidRPr="00376880" w14:paraId="645B9226" w14:textId="77777777" w:rsidTr="00C81D3C">
        <w:trPr>
          <w:jc w:val="center"/>
        </w:trPr>
        <w:tc>
          <w:tcPr>
            <w:tcW w:w="1250" w:type="pct"/>
          </w:tcPr>
          <w:p w14:paraId="094A11C9" w14:textId="77777777" w:rsidR="00C81D3C" w:rsidRPr="00376880" w:rsidRDefault="00C81D3C" w:rsidP="00C81D3C">
            <w:pPr>
              <w:overflowPunct w:val="0"/>
              <w:autoSpaceDE w:val="0"/>
              <w:autoSpaceDN w:val="0"/>
              <w:adjustRightInd w:val="0"/>
              <w:jc w:val="center"/>
              <w:textAlignment w:val="baseline"/>
              <w:rPr>
                <w:rFonts w:ascii="David" w:hAnsi="David"/>
                <w:sz w:val="24"/>
                <w:szCs w:val="22"/>
                <w:rtl/>
              </w:rPr>
            </w:pPr>
            <w:r w:rsidRPr="00376880">
              <w:rPr>
                <w:rFonts w:ascii="David" w:hAnsi="David"/>
                <w:sz w:val="24"/>
                <w:szCs w:val="22"/>
                <w:rtl/>
              </w:rPr>
              <w:t>שם</w:t>
            </w:r>
          </w:p>
        </w:tc>
        <w:tc>
          <w:tcPr>
            <w:tcW w:w="1250" w:type="pct"/>
            <w:tcBorders>
              <w:right w:val="double" w:sz="4" w:space="0" w:color="auto"/>
            </w:tcBorders>
          </w:tcPr>
          <w:p w14:paraId="79990BC8" w14:textId="77777777" w:rsidR="00C81D3C" w:rsidRPr="00376880" w:rsidRDefault="00C81D3C" w:rsidP="00C81D3C">
            <w:pPr>
              <w:overflowPunct w:val="0"/>
              <w:autoSpaceDE w:val="0"/>
              <w:autoSpaceDN w:val="0"/>
              <w:adjustRightInd w:val="0"/>
              <w:jc w:val="center"/>
              <w:textAlignment w:val="baseline"/>
              <w:rPr>
                <w:rFonts w:ascii="David" w:hAnsi="David"/>
                <w:sz w:val="24"/>
                <w:szCs w:val="22"/>
                <w:rtl/>
              </w:rPr>
            </w:pPr>
            <w:r w:rsidRPr="00376880">
              <w:rPr>
                <w:rFonts w:ascii="David" w:hAnsi="David"/>
                <w:sz w:val="24"/>
                <w:szCs w:val="22"/>
                <w:rtl/>
              </w:rPr>
              <w:t>ת"ז</w:t>
            </w:r>
          </w:p>
        </w:tc>
        <w:tc>
          <w:tcPr>
            <w:tcW w:w="1250" w:type="pct"/>
            <w:tcBorders>
              <w:left w:val="double" w:sz="4" w:space="0" w:color="auto"/>
            </w:tcBorders>
          </w:tcPr>
          <w:p w14:paraId="7F65E798" w14:textId="77777777" w:rsidR="00C81D3C" w:rsidRPr="00376880" w:rsidRDefault="00C81D3C" w:rsidP="00C81D3C">
            <w:pPr>
              <w:overflowPunct w:val="0"/>
              <w:autoSpaceDE w:val="0"/>
              <w:autoSpaceDN w:val="0"/>
              <w:adjustRightInd w:val="0"/>
              <w:jc w:val="center"/>
              <w:textAlignment w:val="baseline"/>
              <w:rPr>
                <w:rFonts w:ascii="David" w:hAnsi="David"/>
                <w:sz w:val="24"/>
                <w:szCs w:val="22"/>
                <w:rtl/>
              </w:rPr>
            </w:pPr>
            <w:r w:rsidRPr="00376880">
              <w:rPr>
                <w:rFonts w:ascii="David" w:hAnsi="David"/>
                <w:sz w:val="24"/>
                <w:szCs w:val="22"/>
                <w:rtl/>
              </w:rPr>
              <w:t>שם</w:t>
            </w:r>
          </w:p>
        </w:tc>
        <w:tc>
          <w:tcPr>
            <w:tcW w:w="1250" w:type="pct"/>
          </w:tcPr>
          <w:p w14:paraId="0372C0D0" w14:textId="77777777" w:rsidR="00C81D3C" w:rsidRPr="00376880" w:rsidRDefault="00C81D3C" w:rsidP="00C81D3C">
            <w:pPr>
              <w:overflowPunct w:val="0"/>
              <w:autoSpaceDE w:val="0"/>
              <w:autoSpaceDN w:val="0"/>
              <w:adjustRightInd w:val="0"/>
              <w:jc w:val="center"/>
              <w:textAlignment w:val="baseline"/>
              <w:rPr>
                <w:rFonts w:ascii="David" w:hAnsi="David"/>
                <w:sz w:val="24"/>
                <w:szCs w:val="22"/>
                <w:rtl/>
              </w:rPr>
            </w:pPr>
            <w:r w:rsidRPr="00376880">
              <w:rPr>
                <w:rFonts w:ascii="David" w:hAnsi="David"/>
                <w:sz w:val="24"/>
                <w:szCs w:val="22"/>
                <w:rtl/>
              </w:rPr>
              <w:t>ת"ז</w:t>
            </w:r>
          </w:p>
        </w:tc>
      </w:tr>
      <w:tr w:rsidR="00C81D3C" w:rsidRPr="00376880" w14:paraId="0D10955C" w14:textId="77777777" w:rsidTr="00C81D3C">
        <w:trPr>
          <w:jc w:val="center"/>
        </w:trPr>
        <w:tc>
          <w:tcPr>
            <w:tcW w:w="1250" w:type="pct"/>
          </w:tcPr>
          <w:p w14:paraId="2802AA8D" w14:textId="77777777" w:rsidR="00C81D3C" w:rsidRPr="00376880" w:rsidRDefault="00C81D3C" w:rsidP="00C81D3C">
            <w:pPr>
              <w:overflowPunct w:val="0"/>
              <w:autoSpaceDE w:val="0"/>
              <w:autoSpaceDN w:val="0"/>
              <w:adjustRightInd w:val="0"/>
              <w:textAlignment w:val="baseline"/>
              <w:rPr>
                <w:rFonts w:ascii="David" w:hAnsi="David"/>
                <w:sz w:val="24"/>
                <w:szCs w:val="22"/>
                <w:rtl/>
              </w:rPr>
            </w:pPr>
          </w:p>
        </w:tc>
        <w:tc>
          <w:tcPr>
            <w:tcW w:w="1250" w:type="pct"/>
            <w:tcBorders>
              <w:right w:val="double" w:sz="4" w:space="0" w:color="auto"/>
            </w:tcBorders>
          </w:tcPr>
          <w:p w14:paraId="0955A889" w14:textId="77777777" w:rsidR="00C81D3C" w:rsidRPr="00376880" w:rsidRDefault="00C81D3C" w:rsidP="00C81D3C">
            <w:pPr>
              <w:overflowPunct w:val="0"/>
              <w:autoSpaceDE w:val="0"/>
              <w:autoSpaceDN w:val="0"/>
              <w:adjustRightInd w:val="0"/>
              <w:textAlignment w:val="baseline"/>
              <w:rPr>
                <w:rFonts w:ascii="David" w:hAnsi="David"/>
                <w:sz w:val="24"/>
                <w:szCs w:val="22"/>
                <w:rtl/>
              </w:rPr>
            </w:pPr>
          </w:p>
        </w:tc>
        <w:tc>
          <w:tcPr>
            <w:tcW w:w="1250" w:type="pct"/>
            <w:tcBorders>
              <w:left w:val="double" w:sz="4" w:space="0" w:color="auto"/>
            </w:tcBorders>
          </w:tcPr>
          <w:p w14:paraId="362F43EC" w14:textId="77777777" w:rsidR="00C81D3C" w:rsidRPr="00376880" w:rsidRDefault="00C81D3C" w:rsidP="00C81D3C">
            <w:pPr>
              <w:overflowPunct w:val="0"/>
              <w:autoSpaceDE w:val="0"/>
              <w:autoSpaceDN w:val="0"/>
              <w:adjustRightInd w:val="0"/>
              <w:textAlignment w:val="baseline"/>
              <w:rPr>
                <w:rFonts w:ascii="David" w:hAnsi="David"/>
                <w:sz w:val="24"/>
                <w:szCs w:val="22"/>
                <w:rtl/>
              </w:rPr>
            </w:pPr>
          </w:p>
        </w:tc>
        <w:tc>
          <w:tcPr>
            <w:tcW w:w="1250" w:type="pct"/>
          </w:tcPr>
          <w:p w14:paraId="4E4D7865" w14:textId="77777777" w:rsidR="00C81D3C" w:rsidRPr="00376880" w:rsidRDefault="00C81D3C" w:rsidP="00C81D3C">
            <w:pPr>
              <w:overflowPunct w:val="0"/>
              <w:autoSpaceDE w:val="0"/>
              <w:autoSpaceDN w:val="0"/>
              <w:adjustRightInd w:val="0"/>
              <w:textAlignment w:val="baseline"/>
              <w:rPr>
                <w:rFonts w:ascii="David" w:hAnsi="David"/>
                <w:sz w:val="24"/>
                <w:szCs w:val="22"/>
                <w:rtl/>
              </w:rPr>
            </w:pPr>
          </w:p>
        </w:tc>
      </w:tr>
      <w:tr w:rsidR="00C81D3C" w:rsidRPr="00376880" w14:paraId="3B9E3708" w14:textId="77777777" w:rsidTr="00C81D3C">
        <w:trPr>
          <w:jc w:val="center"/>
        </w:trPr>
        <w:tc>
          <w:tcPr>
            <w:tcW w:w="1250" w:type="pct"/>
          </w:tcPr>
          <w:p w14:paraId="503E95A8" w14:textId="77777777" w:rsidR="00C81D3C" w:rsidRPr="00376880" w:rsidRDefault="00C81D3C" w:rsidP="00C81D3C">
            <w:pPr>
              <w:overflowPunct w:val="0"/>
              <w:autoSpaceDE w:val="0"/>
              <w:autoSpaceDN w:val="0"/>
              <w:adjustRightInd w:val="0"/>
              <w:textAlignment w:val="baseline"/>
              <w:rPr>
                <w:rFonts w:ascii="David" w:hAnsi="David"/>
                <w:sz w:val="24"/>
                <w:szCs w:val="22"/>
                <w:rtl/>
              </w:rPr>
            </w:pPr>
          </w:p>
        </w:tc>
        <w:tc>
          <w:tcPr>
            <w:tcW w:w="1250" w:type="pct"/>
            <w:tcBorders>
              <w:right w:val="double" w:sz="4" w:space="0" w:color="auto"/>
            </w:tcBorders>
          </w:tcPr>
          <w:p w14:paraId="0C002075" w14:textId="77777777" w:rsidR="00C81D3C" w:rsidRPr="00376880" w:rsidRDefault="00C81D3C" w:rsidP="00C81D3C">
            <w:pPr>
              <w:overflowPunct w:val="0"/>
              <w:autoSpaceDE w:val="0"/>
              <w:autoSpaceDN w:val="0"/>
              <w:adjustRightInd w:val="0"/>
              <w:textAlignment w:val="baseline"/>
              <w:rPr>
                <w:rFonts w:ascii="David" w:hAnsi="David"/>
                <w:sz w:val="24"/>
                <w:szCs w:val="22"/>
                <w:rtl/>
              </w:rPr>
            </w:pPr>
          </w:p>
        </w:tc>
        <w:tc>
          <w:tcPr>
            <w:tcW w:w="1250" w:type="pct"/>
            <w:tcBorders>
              <w:left w:val="double" w:sz="4" w:space="0" w:color="auto"/>
            </w:tcBorders>
          </w:tcPr>
          <w:p w14:paraId="7BE9D47C" w14:textId="77777777" w:rsidR="00C81D3C" w:rsidRPr="00376880" w:rsidRDefault="00C81D3C" w:rsidP="00C81D3C">
            <w:pPr>
              <w:overflowPunct w:val="0"/>
              <w:autoSpaceDE w:val="0"/>
              <w:autoSpaceDN w:val="0"/>
              <w:adjustRightInd w:val="0"/>
              <w:textAlignment w:val="baseline"/>
              <w:rPr>
                <w:rFonts w:ascii="David" w:hAnsi="David"/>
                <w:sz w:val="24"/>
                <w:szCs w:val="22"/>
                <w:rtl/>
              </w:rPr>
            </w:pPr>
          </w:p>
        </w:tc>
        <w:tc>
          <w:tcPr>
            <w:tcW w:w="1250" w:type="pct"/>
          </w:tcPr>
          <w:p w14:paraId="54898AC9" w14:textId="77777777" w:rsidR="00C81D3C" w:rsidRPr="00376880" w:rsidRDefault="00C81D3C" w:rsidP="00C81D3C">
            <w:pPr>
              <w:overflowPunct w:val="0"/>
              <w:autoSpaceDE w:val="0"/>
              <w:autoSpaceDN w:val="0"/>
              <w:adjustRightInd w:val="0"/>
              <w:textAlignment w:val="baseline"/>
              <w:rPr>
                <w:rFonts w:ascii="David" w:hAnsi="David"/>
                <w:sz w:val="24"/>
                <w:szCs w:val="22"/>
                <w:rtl/>
              </w:rPr>
            </w:pPr>
          </w:p>
        </w:tc>
      </w:tr>
      <w:tr w:rsidR="00C81D3C" w:rsidRPr="00376880" w14:paraId="1E2EA780" w14:textId="77777777" w:rsidTr="00C81D3C">
        <w:trPr>
          <w:jc w:val="center"/>
        </w:trPr>
        <w:tc>
          <w:tcPr>
            <w:tcW w:w="1250" w:type="pct"/>
          </w:tcPr>
          <w:p w14:paraId="3FB20AF8" w14:textId="77777777" w:rsidR="00C81D3C" w:rsidRPr="00376880" w:rsidRDefault="00C81D3C" w:rsidP="00C81D3C">
            <w:pPr>
              <w:overflowPunct w:val="0"/>
              <w:autoSpaceDE w:val="0"/>
              <w:autoSpaceDN w:val="0"/>
              <w:adjustRightInd w:val="0"/>
              <w:textAlignment w:val="baseline"/>
              <w:rPr>
                <w:rFonts w:ascii="David" w:hAnsi="David"/>
                <w:sz w:val="24"/>
                <w:szCs w:val="22"/>
                <w:rtl/>
              </w:rPr>
            </w:pPr>
          </w:p>
        </w:tc>
        <w:tc>
          <w:tcPr>
            <w:tcW w:w="1250" w:type="pct"/>
            <w:tcBorders>
              <w:right w:val="double" w:sz="4" w:space="0" w:color="auto"/>
            </w:tcBorders>
          </w:tcPr>
          <w:p w14:paraId="2C5B9680" w14:textId="77777777" w:rsidR="00C81D3C" w:rsidRPr="00376880" w:rsidRDefault="00C81D3C" w:rsidP="00C81D3C">
            <w:pPr>
              <w:overflowPunct w:val="0"/>
              <w:autoSpaceDE w:val="0"/>
              <w:autoSpaceDN w:val="0"/>
              <w:adjustRightInd w:val="0"/>
              <w:textAlignment w:val="baseline"/>
              <w:rPr>
                <w:rFonts w:ascii="David" w:hAnsi="David"/>
                <w:sz w:val="24"/>
                <w:szCs w:val="22"/>
                <w:rtl/>
              </w:rPr>
            </w:pPr>
          </w:p>
        </w:tc>
        <w:tc>
          <w:tcPr>
            <w:tcW w:w="1250" w:type="pct"/>
            <w:tcBorders>
              <w:left w:val="double" w:sz="4" w:space="0" w:color="auto"/>
            </w:tcBorders>
          </w:tcPr>
          <w:p w14:paraId="50A96E23" w14:textId="77777777" w:rsidR="00C81D3C" w:rsidRPr="00376880" w:rsidRDefault="00C81D3C" w:rsidP="00C81D3C">
            <w:pPr>
              <w:overflowPunct w:val="0"/>
              <w:autoSpaceDE w:val="0"/>
              <w:autoSpaceDN w:val="0"/>
              <w:adjustRightInd w:val="0"/>
              <w:textAlignment w:val="baseline"/>
              <w:rPr>
                <w:rFonts w:ascii="David" w:hAnsi="David"/>
                <w:sz w:val="24"/>
                <w:szCs w:val="22"/>
                <w:rtl/>
              </w:rPr>
            </w:pPr>
          </w:p>
        </w:tc>
        <w:tc>
          <w:tcPr>
            <w:tcW w:w="1250" w:type="pct"/>
          </w:tcPr>
          <w:p w14:paraId="0EF3130E" w14:textId="77777777" w:rsidR="00C81D3C" w:rsidRPr="00376880" w:rsidRDefault="00C81D3C" w:rsidP="00C81D3C">
            <w:pPr>
              <w:overflowPunct w:val="0"/>
              <w:autoSpaceDE w:val="0"/>
              <w:autoSpaceDN w:val="0"/>
              <w:adjustRightInd w:val="0"/>
              <w:textAlignment w:val="baseline"/>
              <w:rPr>
                <w:rFonts w:ascii="David" w:hAnsi="David"/>
                <w:sz w:val="24"/>
                <w:szCs w:val="22"/>
                <w:rtl/>
              </w:rPr>
            </w:pPr>
          </w:p>
        </w:tc>
      </w:tr>
    </w:tbl>
    <w:p w14:paraId="7EDCA1CD" w14:textId="77777777" w:rsidR="00C81D3C" w:rsidRPr="00376880" w:rsidRDefault="00C81D3C" w:rsidP="00C81D3C">
      <w:pPr>
        <w:overflowPunct w:val="0"/>
        <w:autoSpaceDE w:val="0"/>
        <w:autoSpaceDN w:val="0"/>
        <w:adjustRightInd w:val="0"/>
        <w:jc w:val="center"/>
        <w:textAlignment w:val="baseline"/>
        <w:rPr>
          <w:rFonts w:ascii="David" w:hAnsi="David"/>
          <w:b/>
          <w:bCs/>
          <w:sz w:val="24"/>
          <w:rtl/>
          <w:lang w:val="x-none"/>
        </w:rPr>
      </w:pPr>
    </w:p>
    <w:tbl>
      <w:tblPr>
        <w:bidiVisual/>
        <w:tblW w:w="5000" w:type="pct"/>
        <w:jc w:val="center"/>
        <w:tblLook w:val="04A0" w:firstRow="1" w:lastRow="0" w:firstColumn="1" w:lastColumn="0" w:noHBand="0" w:noVBand="1"/>
      </w:tblPr>
      <w:tblGrid>
        <w:gridCol w:w="1641"/>
        <w:gridCol w:w="3630"/>
        <w:gridCol w:w="1280"/>
        <w:gridCol w:w="3995"/>
      </w:tblGrid>
      <w:tr w:rsidR="00C81D3C" w:rsidRPr="00376880" w14:paraId="1610CCC5" w14:textId="77777777" w:rsidTr="00C81D3C">
        <w:trPr>
          <w:jc w:val="center"/>
        </w:trPr>
        <w:tc>
          <w:tcPr>
            <w:tcW w:w="5000" w:type="pct"/>
            <w:gridSpan w:val="4"/>
          </w:tcPr>
          <w:p w14:paraId="71384089" w14:textId="77777777" w:rsidR="00C81D3C" w:rsidRPr="00376880" w:rsidRDefault="00C81D3C" w:rsidP="00C81D3C">
            <w:pPr>
              <w:overflowPunct w:val="0"/>
              <w:autoSpaceDE w:val="0"/>
              <w:autoSpaceDN w:val="0"/>
              <w:adjustRightInd w:val="0"/>
              <w:spacing w:after="120"/>
              <w:jc w:val="center"/>
              <w:textAlignment w:val="baseline"/>
              <w:rPr>
                <w:rFonts w:ascii="David" w:hAnsi="David"/>
                <w:b/>
                <w:bCs/>
                <w:sz w:val="24"/>
                <w:szCs w:val="22"/>
                <w:u w:val="single"/>
                <w:rtl/>
              </w:rPr>
            </w:pPr>
            <w:r w:rsidRPr="00376880">
              <w:rPr>
                <w:rFonts w:ascii="David" w:hAnsi="David"/>
                <w:b/>
                <w:bCs/>
                <w:sz w:val="24"/>
                <w:szCs w:val="22"/>
                <w:u w:val="single"/>
                <w:rtl/>
              </w:rPr>
              <w:t>מנכ"ל</w:t>
            </w:r>
          </w:p>
        </w:tc>
      </w:tr>
      <w:tr w:rsidR="00C81D3C" w:rsidRPr="00376880" w14:paraId="622F83E7" w14:textId="77777777" w:rsidTr="00C81D3C">
        <w:trPr>
          <w:jc w:val="center"/>
        </w:trPr>
        <w:tc>
          <w:tcPr>
            <w:tcW w:w="778" w:type="pct"/>
          </w:tcPr>
          <w:p w14:paraId="1D8C64EE" w14:textId="77777777" w:rsidR="00C81D3C" w:rsidRPr="00376880" w:rsidRDefault="00C81D3C" w:rsidP="00C81D3C">
            <w:pPr>
              <w:overflowPunct w:val="0"/>
              <w:autoSpaceDE w:val="0"/>
              <w:autoSpaceDN w:val="0"/>
              <w:adjustRightInd w:val="0"/>
              <w:textAlignment w:val="baseline"/>
              <w:rPr>
                <w:rFonts w:ascii="David" w:hAnsi="David"/>
                <w:sz w:val="24"/>
                <w:szCs w:val="22"/>
                <w:rtl/>
              </w:rPr>
            </w:pPr>
            <w:r w:rsidRPr="00376880">
              <w:rPr>
                <w:rFonts w:ascii="David" w:hAnsi="David"/>
                <w:sz w:val="24"/>
                <w:szCs w:val="22"/>
                <w:rtl/>
              </w:rPr>
              <w:t>שם</w:t>
            </w:r>
          </w:p>
        </w:tc>
        <w:tc>
          <w:tcPr>
            <w:tcW w:w="1721" w:type="pct"/>
            <w:tcBorders>
              <w:bottom w:val="single" w:sz="8" w:space="0" w:color="auto"/>
            </w:tcBorders>
          </w:tcPr>
          <w:p w14:paraId="2E08BD41" w14:textId="77777777" w:rsidR="00C81D3C" w:rsidRPr="00376880" w:rsidRDefault="00C81D3C" w:rsidP="00C81D3C">
            <w:pPr>
              <w:overflowPunct w:val="0"/>
              <w:autoSpaceDE w:val="0"/>
              <w:autoSpaceDN w:val="0"/>
              <w:adjustRightInd w:val="0"/>
              <w:textAlignment w:val="baseline"/>
              <w:rPr>
                <w:rFonts w:ascii="David" w:hAnsi="David"/>
                <w:sz w:val="24"/>
                <w:szCs w:val="22"/>
                <w:rtl/>
              </w:rPr>
            </w:pPr>
          </w:p>
        </w:tc>
        <w:tc>
          <w:tcPr>
            <w:tcW w:w="607" w:type="pct"/>
          </w:tcPr>
          <w:p w14:paraId="20512255" w14:textId="77777777" w:rsidR="00C81D3C" w:rsidRPr="00376880" w:rsidRDefault="00C81D3C" w:rsidP="00C81D3C">
            <w:pPr>
              <w:overflowPunct w:val="0"/>
              <w:autoSpaceDE w:val="0"/>
              <w:autoSpaceDN w:val="0"/>
              <w:adjustRightInd w:val="0"/>
              <w:textAlignment w:val="baseline"/>
              <w:rPr>
                <w:rFonts w:ascii="David" w:hAnsi="David"/>
                <w:sz w:val="24"/>
                <w:szCs w:val="22"/>
                <w:rtl/>
              </w:rPr>
            </w:pPr>
            <w:r w:rsidRPr="00376880">
              <w:rPr>
                <w:rFonts w:ascii="David" w:hAnsi="David"/>
                <w:sz w:val="24"/>
                <w:szCs w:val="22"/>
                <w:rtl/>
              </w:rPr>
              <w:t>טל' נייד</w:t>
            </w:r>
          </w:p>
        </w:tc>
        <w:tc>
          <w:tcPr>
            <w:tcW w:w="1893" w:type="pct"/>
            <w:tcBorders>
              <w:bottom w:val="single" w:sz="8" w:space="0" w:color="auto"/>
            </w:tcBorders>
          </w:tcPr>
          <w:p w14:paraId="639EE7CD" w14:textId="77777777" w:rsidR="00C81D3C" w:rsidRPr="00376880" w:rsidRDefault="00C81D3C" w:rsidP="00C81D3C">
            <w:pPr>
              <w:overflowPunct w:val="0"/>
              <w:autoSpaceDE w:val="0"/>
              <w:autoSpaceDN w:val="0"/>
              <w:adjustRightInd w:val="0"/>
              <w:textAlignment w:val="baseline"/>
              <w:rPr>
                <w:rFonts w:ascii="David" w:hAnsi="David"/>
                <w:sz w:val="24"/>
                <w:szCs w:val="22"/>
                <w:rtl/>
              </w:rPr>
            </w:pPr>
          </w:p>
        </w:tc>
      </w:tr>
      <w:tr w:rsidR="00C81D3C" w:rsidRPr="00376880" w14:paraId="02E0B7D7" w14:textId="77777777" w:rsidTr="00C81D3C">
        <w:trPr>
          <w:jc w:val="center"/>
        </w:trPr>
        <w:tc>
          <w:tcPr>
            <w:tcW w:w="778" w:type="pct"/>
          </w:tcPr>
          <w:p w14:paraId="53E42C5A" w14:textId="77777777" w:rsidR="00C81D3C" w:rsidRPr="00376880" w:rsidRDefault="00C81D3C" w:rsidP="00C81D3C">
            <w:pPr>
              <w:overflowPunct w:val="0"/>
              <w:autoSpaceDE w:val="0"/>
              <w:autoSpaceDN w:val="0"/>
              <w:adjustRightInd w:val="0"/>
              <w:textAlignment w:val="baseline"/>
              <w:rPr>
                <w:rFonts w:ascii="David" w:hAnsi="David"/>
                <w:sz w:val="24"/>
                <w:szCs w:val="22"/>
                <w:rtl/>
              </w:rPr>
            </w:pPr>
          </w:p>
        </w:tc>
        <w:tc>
          <w:tcPr>
            <w:tcW w:w="1721" w:type="pct"/>
            <w:tcBorders>
              <w:top w:val="single" w:sz="8" w:space="0" w:color="auto"/>
            </w:tcBorders>
          </w:tcPr>
          <w:p w14:paraId="73866710" w14:textId="77777777" w:rsidR="00C81D3C" w:rsidRPr="00376880" w:rsidRDefault="00C81D3C" w:rsidP="00C81D3C">
            <w:pPr>
              <w:overflowPunct w:val="0"/>
              <w:autoSpaceDE w:val="0"/>
              <w:autoSpaceDN w:val="0"/>
              <w:adjustRightInd w:val="0"/>
              <w:textAlignment w:val="baseline"/>
              <w:rPr>
                <w:rFonts w:ascii="David" w:hAnsi="David"/>
                <w:sz w:val="24"/>
                <w:szCs w:val="22"/>
                <w:rtl/>
              </w:rPr>
            </w:pPr>
          </w:p>
        </w:tc>
        <w:tc>
          <w:tcPr>
            <w:tcW w:w="607" w:type="pct"/>
          </w:tcPr>
          <w:p w14:paraId="062CC003" w14:textId="77777777" w:rsidR="00C81D3C" w:rsidRPr="00376880" w:rsidRDefault="00C81D3C" w:rsidP="00C81D3C">
            <w:pPr>
              <w:overflowPunct w:val="0"/>
              <w:autoSpaceDE w:val="0"/>
              <w:autoSpaceDN w:val="0"/>
              <w:adjustRightInd w:val="0"/>
              <w:textAlignment w:val="baseline"/>
              <w:rPr>
                <w:rFonts w:ascii="David" w:hAnsi="David"/>
                <w:sz w:val="24"/>
                <w:szCs w:val="22"/>
                <w:rtl/>
              </w:rPr>
            </w:pPr>
          </w:p>
        </w:tc>
        <w:tc>
          <w:tcPr>
            <w:tcW w:w="1893" w:type="pct"/>
            <w:tcBorders>
              <w:top w:val="single" w:sz="8" w:space="0" w:color="auto"/>
            </w:tcBorders>
          </w:tcPr>
          <w:p w14:paraId="7DCED57A" w14:textId="77777777" w:rsidR="00C81D3C" w:rsidRPr="00376880" w:rsidRDefault="00C81D3C" w:rsidP="00C81D3C">
            <w:pPr>
              <w:overflowPunct w:val="0"/>
              <w:autoSpaceDE w:val="0"/>
              <w:autoSpaceDN w:val="0"/>
              <w:adjustRightInd w:val="0"/>
              <w:textAlignment w:val="baseline"/>
              <w:rPr>
                <w:rFonts w:ascii="David" w:hAnsi="David"/>
                <w:sz w:val="24"/>
                <w:szCs w:val="22"/>
                <w:rtl/>
              </w:rPr>
            </w:pPr>
          </w:p>
        </w:tc>
      </w:tr>
      <w:tr w:rsidR="00C81D3C" w:rsidRPr="00376880" w14:paraId="0C04F3C5" w14:textId="77777777" w:rsidTr="00C81D3C">
        <w:trPr>
          <w:jc w:val="center"/>
        </w:trPr>
        <w:tc>
          <w:tcPr>
            <w:tcW w:w="778" w:type="pct"/>
          </w:tcPr>
          <w:p w14:paraId="01F952CE" w14:textId="77777777" w:rsidR="00C81D3C" w:rsidRPr="00376880" w:rsidRDefault="00C81D3C" w:rsidP="00C81D3C">
            <w:pPr>
              <w:overflowPunct w:val="0"/>
              <w:autoSpaceDE w:val="0"/>
              <w:autoSpaceDN w:val="0"/>
              <w:adjustRightInd w:val="0"/>
              <w:textAlignment w:val="baseline"/>
              <w:rPr>
                <w:rFonts w:ascii="David" w:hAnsi="David"/>
                <w:sz w:val="24"/>
                <w:szCs w:val="22"/>
                <w:rtl/>
              </w:rPr>
            </w:pPr>
            <w:r w:rsidRPr="00376880">
              <w:rPr>
                <w:rFonts w:ascii="David" w:hAnsi="David"/>
                <w:sz w:val="24"/>
                <w:szCs w:val="22"/>
                <w:rtl/>
              </w:rPr>
              <w:t>טלפון</w:t>
            </w:r>
          </w:p>
        </w:tc>
        <w:tc>
          <w:tcPr>
            <w:tcW w:w="1721" w:type="pct"/>
            <w:tcBorders>
              <w:bottom w:val="single" w:sz="8" w:space="0" w:color="auto"/>
            </w:tcBorders>
          </w:tcPr>
          <w:p w14:paraId="54EA55F2" w14:textId="77777777" w:rsidR="00C81D3C" w:rsidRPr="00376880" w:rsidRDefault="00C81D3C" w:rsidP="00C81D3C">
            <w:pPr>
              <w:overflowPunct w:val="0"/>
              <w:autoSpaceDE w:val="0"/>
              <w:autoSpaceDN w:val="0"/>
              <w:adjustRightInd w:val="0"/>
              <w:textAlignment w:val="baseline"/>
              <w:rPr>
                <w:rFonts w:ascii="David" w:hAnsi="David"/>
                <w:sz w:val="24"/>
                <w:szCs w:val="22"/>
                <w:rtl/>
              </w:rPr>
            </w:pPr>
          </w:p>
        </w:tc>
        <w:tc>
          <w:tcPr>
            <w:tcW w:w="607" w:type="pct"/>
          </w:tcPr>
          <w:p w14:paraId="3CEFFCBA" w14:textId="77777777" w:rsidR="00C81D3C" w:rsidRPr="00376880" w:rsidRDefault="00C81D3C" w:rsidP="00C81D3C">
            <w:pPr>
              <w:overflowPunct w:val="0"/>
              <w:autoSpaceDE w:val="0"/>
              <w:autoSpaceDN w:val="0"/>
              <w:adjustRightInd w:val="0"/>
              <w:textAlignment w:val="baseline"/>
              <w:rPr>
                <w:rFonts w:ascii="David" w:hAnsi="David"/>
                <w:sz w:val="24"/>
                <w:szCs w:val="22"/>
                <w:rtl/>
              </w:rPr>
            </w:pPr>
            <w:r w:rsidRPr="00376880">
              <w:rPr>
                <w:rFonts w:ascii="David" w:hAnsi="David"/>
                <w:sz w:val="24"/>
                <w:szCs w:val="22"/>
                <w:rtl/>
              </w:rPr>
              <w:t>פקס</w:t>
            </w:r>
          </w:p>
        </w:tc>
        <w:tc>
          <w:tcPr>
            <w:tcW w:w="1893" w:type="pct"/>
            <w:tcBorders>
              <w:bottom w:val="single" w:sz="8" w:space="0" w:color="auto"/>
            </w:tcBorders>
          </w:tcPr>
          <w:p w14:paraId="5DBF3945" w14:textId="77777777" w:rsidR="00C81D3C" w:rsidRPr="00376880" w:rsidRDefault="00C81D3C" w:rsidP="00C81D3C">
            <w:pPr>
              <w:overflowPunct w:val="0"/>
              <w:autoSpaceDE w:val="0"/>
              <w:autoSpaceDN w:val="0"/>
              <w:adjustRightInd w:val="0"/>
              <w:textAlignment w:val="baseline"/>
              <w:rPr>
                <w:rFonts w:ascii="David" w:hAnsi="David"/>
                <w:sz w:val="24"/>
                <w:szCs w:val="22"/>
                <w:rtl/>
              </w:rPr>
            </w:pPr>
          </w:p>
        </w:tc>
      </w:tr>
      <w:tr w:rsidR="00C81D3C" w:rsidRPr="00376880" w14:paraId="1451867B" w14:textId="77777777" w:rsidTr="00C81D3C">
        <w:trPr>
          <w:jc w:val="center"/>
        </w:trPr>
        <w:tc>
          <w:tcPr>
            <w:tcW w:w="778" w:type="pct"/>
          </w:tcPr>
          <w:p w14:paraId="35088F07" w14:textId="77777777" w:rsidR="00C81D3C" w:rsidRPr="00376880" w:rsidRDefault="00C81D3C" w:rsidP="00C81D3C">
            <w:pPr>
              <w:overflowPunct w:val="0"/>
              <w:autoSpaceDE w:val="0"/>
              <w:autoSpaceDN w:val="0"/>
              <w:adjustRightInd w:val="0"/>
              <w:textAlignment w:val="baseline"/>
              <w:rPr>
                <w:rFonts w:ascii="David" w:hAnsi="David"/>
                <w:sz w:val="24"/>
                <w:szCs w:val="22"/>
                <w:rtl/>
              </w:rPr>
            </w:pPr>
          </w:p>
        </w:tc>
        <w:tc>
          <w:tcPr>
            <w:tcW w:w="1721" w:type="pct"/>
            <w:tcBorders>
              <w:top w:val="single" w:sz="8" w:space="0" w:color="auto"/>
            </w:tcBorders>
          </w:tcPr>
          <w:p w14:paraId="2463DDCE" w14:textId="77777777" w:rsidR="00C81D3C" w:rsidRPr="00376880" w:rsidRDefault="00C81D3C" w:rsidP="00C81D3C">
            <w:pPr>
              <w:overflowPunct w:val="0"/>
              <w:autoSpaceDE w:val="0"/>
              <w:autoSpaceDN w:val="0"/>
              <w:adjustRightInd w:val="0"/>
              <w:textAlignment w:val="baseline"/>
              <w:rPr>
                <w:rFonts w:ascii="David" w:hAnsi="David"/>
                <w:sz w:val="24"/>
                <w:szCs w:val="22"/>
                <w:rtl/>
              </w:rPr>
            </w:pPr>
          </w:p>
        </w:tc>
        <w:tc>
          <w:tcPr>
            <w:tcW w:w="607" w:type="pct"/>
          </w:tcPr>
          <w:p w14:paraId="2640EEA5" w14:textId="77777777" w:rsidR="00C81D3C" w:rsidRPr="00376880" w:rsidRDefault="00C81D3C" w:rsidP="00C81D3C">
            <w:pPr>
              <w:overflowPunct w:val="0"/>
              <w:autoSpaceDE w:val="0"/>
              <w:autoSpaceDN w:val="0"/>
              <w:adjustRightInd w:val="0"/>
              <w:textAlignment w:val="baseline"/>
              <w:rPr>
                <w:rFonts w:ascii="David" w:hAnsi="David"/>
                <w:sz w:val="24"/>
                <w:szCs w:val="22"/>
                <w:rtl/>
              </w:rPr>
            </w:pPr>
          </w:p>
        </w:tc>
        <w:tc>
          <w:tcPr>
            <w:tcW w:w="1893" w:type="pct"/>
            <w:tcBorders>
              <w:top w:val="single" w:sz="8" w:space="0" w:color="auto"/>
            </w:tcBorders>
          </w:tcPr>
          <w:p w14:paraId="240FFC5F" w14:textId="77777777" w:rsidR="00C81D3C" w:rsidRPr="00376880" w:rsidRDefault="00C81D3C" w:rsidP="00C81D3C">
            <w:pPr>
              <w:overflowPunct w:val="0"/>
              <w:autoSpaceDE w:val="0"/>
              <w:autoSpaceDN w:val="0"/>
              <w:adjustRightInd w:val="0"/>
              <w:textAlignment w:val="baseline"/>
              <w:rPr>
                <w:rFonts w:ascii="David" w:hAnsi="David"/>
                <w:sz w:val="24"/>
                <w:szCs w:val="22"/>
                <w:rtl/>
              </w:rPr>
            </w:pPr>
          </w:p>
        </w:tc>
      </w:tr>
      <w:tr w:rsidR="00C81D3C" w:rsidRPr="00376880" w14:paraId="3FE52BEE" w14:textId="77777777" w:rsidTr="00C81D3C">
        <w:trPr>
          <w:jc w:val="center"/>
        </w:trPr>
        <w:tc>
          <w:tcPr>
            <w:tcW w:w="778" w:type="pct"/>
          </w:tcPr>
          <w:p w14:paraId="16A0D87B" w14:textId="77777777" w:rsidR="00C81D3C" w:rsidRPr="00376880" w:rsidRDefault="00C81D3C" w:rsidP="00C81D3C">
            <w:pPr>
              <w:overflowPunct w:val="0"/>
              <w:autoSpaceDE w:val="0"/>
              <w:autoSpaceDN w:val="0"/>
              <w:adjustRightInd w:val="0"/>
              <w:textAlignment w:val="baseline"/>
              <w:rPr>
                <w:rFonts w:ascii="David" w:hAnsi="David"/>
                <w:sz w:val="24"/>
                <w:szCs w:val="22"/>
                <w:rtl/>
              </w:rPr>
            </w:pPr>
            <w:r w:rsidRPr="00376880">
              <w:rPr>
                <w:rFonts w:ascii="David" w:hAnsi="David"/>
                <w:sz w:val="24"/>
                <w:szCs w:val="22"/>
                <w:rtl/>
              </w:rPr>
              <w:t>כתובת דוא"ל</w:t>
            </w:r>
          </w:p>
        </w:tc>
        <w:tc>
          <w:tcPr>
            <w:tcW w:w="4222" w:type="pct"/>
            <w:gridSpan w:val="3"/>
            <w:tcBorders>
              <w:bottom w:val="single" w:sz="8" w:space="0" w:color="auto"/>
            </w:tcBorders>
          </w:tcPr>
          <w:p w14:paraId="339D9836" w14:textId="77777777" w:rsidR="00C81D3C" w:rsidRPr="00376880" w:rsidRDefault="00C81D3C" w:rsidP="00C81D3C">
            <w:pPr>
              <w:overflowPunct w:val="0"/>
              <w:autoSpaceDE w:val="0"/>
              <w:autoSpaceDN w:val="0"/>
              <w:adjustRightInd w:val="0"/>
              <w:textAlignment w:val="baseline"/>
              <w:rPr>
                <w:rFonts w:ascii="David" w:hAnsi="David"/>
                <w:sz w:val="24"/>
                <w:szCs w:val="22"/>
                <w:rtl/>
              </w:rPr>
            </w:pPr>
          </w:p>
        </w:tc>
      </w:tr>
    </w:tbl>
    <w:p w14:paraId="55D31AE8" w14:textId="77777777" w:rsidR="00C81D3C" w:rsidRPr="00376880" w:rsidRDefault="00C81D3C" w:rsidP="00C81D3C">
      <w:pPr>
        <w:overflowPunct w:val="0"/>
        <w:autoSpaceDE w:val="0"/>
        <w:autoSpaceDN w:val="0"/>
        <w:adjustRightInd w:val="0"/>
        <w:jc w:val="center"/>
        <w:textAlignment w:val="baseline"/>
        <w:rPr>
          <w:rFonts w:ascii="David" w:hAnsi="David"/>
          <w:b/>
          <w:bCs/>
          <w:sz w:val="24"/>
          <w:rtl/>
          <w:lang w:val="x-none"/>
        </w:rPr>
      </w:pPr>
    </w:p>
    <w:tbl>
      <w:tblPr>
        <w:bidiVisual/>
        <w:tblW w:w="5000" w:type="pct"/>
        <w:jc w:val="center"/>
        <w:tblLook w:val="04A0" w:firstRow="1" w:lastRow="0" w:firstColumn="1" w:lastColumn="0" w:noHBand="0" w:noVBand="1"/>
      </w:tblPr>
      <w:tblGrid>
        <w:gridCol w:w="1641"/>
        <w:gridCol w:w="3630"/>
        <w:gridCol w:w="1280"/>
        <w:gridCol w:w="3995"/>
      </w:tblGrid>
      <w:tr w:rsidR="00C81D3C" w:rsidRPr="00376880" w14:paraId="324FC994" w14:textId="77777777" w:rsidTr="00C81D3C">
        <w:trPr>
          <w:jc w:val="center"/>
        </w:trPr>
        <w:tc>
          <w:tcPr>
            <w:tcW w:w="5000" w:type="pct"/>
            <w:gridSpan w:val="4"/>
          </w:tcPr>
          <w:p w14:paraId="1EBC2122" w14:textId="77777777" w:rsidR="00C81D3C" w:rsidRPr="00376880" w:rsidRDefault="00C81D3C" w:rsidP="00C81D3C">
            <w:pPr>
              <w:overflowPunct w:val="0"/>
              <w:autoSpaceDE w:val="0"/>
              <w:autoSpaceDN w:val="0"/>
              <w:adjustRightInd w:val="0"/>
              <w:spacing w:after="120"/>
              <w:jc w:val="center"/>
              <w:textAlignment w:val="baseline"/>
              <w:rPr>
                <w:rFonts w:ascii="David" w:hAnsi="David"/>
                <w:b/>
                <w:bCs/>
                <w:sz w:val="24"/>
                <w:szCs w:val="22"/>
                <w:u w:val="single"/>
                <w:rtl/>
              </w:rPr>
            </w:pPr>
            <w:r w:rsidRPr="00376880">
              <w:rPr>
                <w:rFonts w:ascii="David" w:hAnsi="David"/>
                <w:b/>
                <w:bCs/>
                <w:sz w:val="24"/>
                <w:szCs w:val="22"/>
                <w:u w:val="single"/>
                <w:rtl/>
              </w:rPr>
              <w:t>איש הקשר לצורך המכרז</w:t>
            </w:r>
          </w:p>
        </w:tc>
      </w:tr>
      <w:tr w:rsidR="00C81D3C" w:rsidRPr="00376880" w14:paraId="30CB2E56" w14:textId="77777777" w:rsidTr="00C81D3C">
        <w:trPr>
          <w:jc w:val="center"/>
        </w:trPr>
        <w:tc>
          <w:tcPr>
            <w:tcW w:w="778" w:type="pct"/>
          </w:tcPr>
          <w:p w14:paraId="39F4FD65" w14:textId="77777777" w:rsidR="00C81D3C" w:rsidRPr="00376880" w:rsidRDefault="00C81D3C" w:rsidP="00C81D3C">
            <w:pPr>
              <w:overflowPunct w:val="0"/>
              <w:autoSpaceDE w:val="0"/>
              <w:autoSpaceDN w:val="0"/>
              <w:adjustRightInd w:val="0"/>
              <w:textAlignment w:val="baseline"/>
              <w:rPr>
                <w:rFonts w:ascii="David" w:hAnsi="David"/>
                <w:sz w:val="24"/>
                <w:szCs w:val="22"/>
                <w:rtl/>
              </w:rPr>
            </w:pPr>
            <w:r w:rsidRPr="00376880">
              <w:rPr>
                <w:rFonts w:ascii="David" w:hAnsi="David"/>
                <w:sz w:val="24"/>
                <w:szCs w:val="22"/>
                <w:rtl/>
              </w:rPr>
              <w:t>שם</w:t>
            </w:r>
          </w:p>
        </w:tc>
        <w:tc>
          <w:tcPr>
            <w:tcW w:w="1721" w:type="pct"/>
            <w:tcBorders>
              <w:bottom w:val="single" w:sz="8" w:space="0" w:color="auto"/>
            </w:tcBorders>
          </w:tcPr>
          <w:p w14:paraId="06A9E23D" w14:textId="77777777" w:rsidR="00C81D3C" w:rsidRPr="00376880" w:rsidRDefault="00C81D3C" w:rsidP="00C81D3C">
            <w:pPr>
              <w:overflowPunct w:val="0"/>
              <w:autoSpaceDE w:val="0"/>
              <w:autoSpaceDN w:val="0"/>
              <w:adjustRightInd w:val="0"/>
              <w:textAlignment w:val="baseline"/>
              <w:rPr>
                <w:rFonts w:ascii="David" w:hAnsi="David"/>
                <w:sz w:val="24"/>
                <w:szCs w:val="22"/>
                <w:rtl/>
              </w:rPr>
            </w:pPr>
          </w:p>
        </w:tc>
        <w:tc>
          <w:tcPr>
            <w:tcW w:w="607" w:type="pct"/>
          </w:tcPr>
          <w:p w14:paraId="3E58E9C5" w14:textId="77777777" w:rsidR="00C81D3C" w:rsidRPr="00376880" w:rsidRDefault="00C81D3C" w:rsidP="00C81D3C">
            <w:pPr>
              <w:overflowPunct w:val="0"/>
              <w:autoSpaceDE w:val="0"/>
              <w:autoSpaceDN w:val="0"/>
              <w:adjustRightInd w:val="0"/>
              <w:textAlignment w:val="baseline"/>
              <w:rPr>
                <w:rFonts w:ascii="David" w:hAnsi="David"/>
                <w:sz w:val="24"/>
                <w:szCs w:val="22"/>
                <w:rtl/>
              </w:rPr>
            </w:pPr>
            <w:r w:rsidRPr="00376880">
              <w:rPr>
                <w:rFonts w:ascii="David" w:hAnsi="David"/>
                <w:sz w:val="24"/>
                <w:szCs w:val="22"/>
                <w:rtl/>
              </w:rPr>
              <w:t>טל' נייד</w:t>
            </w:r>
          </w:p>
        </w:tc>
        <w:tc>
          <w:tcPr>
            <w:tcW w:w="1893" w:type="pct"/>
            <w:tcBorders>
              <w:bottom w:val="single" w:sz="8" w:space="0" w:color="auto"/>
            </w:tcBorders>
          </w:tcPr>
          <w:p w14:paraId="740CF977" w14:textId="77777777" w:rsidR="00C81D3C" w:rsidRPr="00376880" w:rsidRDefault="00C81D3C" w:rsidP="00C81D3C">
            <w:pPr>
              <w:overflowPunct w:val="0"/>
              <w:autoSpaceDE w:val="0"/>
              <w:autoSpaceDN w:val="0"/>
              <w:adjustRightInd w:val="0"/>
              <w:textAlignment w:val="baseline"/>
              <w:rPr>
                <w:rFonts w:ascii="David" w:hAnsi="David"/>
                <w:sz w:val="24"/>
                <w:szCs w:val="22"/>
                <w:rtl/>
              </w:rPr>
            </w:pPr>
          </w:p>
        </w:tc>
      </w:tr>
      <w:tr w:rsidR="00C81D3C" w:rsidRPr="00376880" w14:paraId="696C33A1" w14:textId="77777777" w:rsidTr="00C81D3C">
        <w:trPr>
          <w:jc w:val="center"/>
        </w:trPr>
        <w:tc>
          <w:tcPr>
            <w:tcW w:w="778" w:type="pct"/>
          </w:tcPr>
          <w:p w14:paraId="7DBD667D" w14:textId="77777777" w:rsidR="00C81D3C" w:rsidRPr="00376880" w:rsidRDefault="00C81D3C" w:rsidP="00C81D3C">
            <w:pPr>
              <w:overflowPunct w:val="0"/>
              <w:autoSpaceDE w:val="0"/>
              <w:autoSpaceDN w:val="0"/>
              <w:adjustRightInd w:val="0"/>
              <w:textAlignment w:val="baseline"/>
              <w:rPr>
                <w:rFonts w:ascii="David" w:hAnsi="David"/>
                <w:sz w:val="24"/>
                <w:szCs w:val="22"/>
                <w:rtl/>
              </w:rPr>
            </w:pPr>
          </w:p>
        </w:tc>
        <w:tc>
          <w:tcPr>
            <w:tcW w:w="1721" w:type="pct"/>
            <w:tcBorders>
              <w:top w:val="single" w:sz="8" w:space="0" w:color="auto"/>
            </w:tcBorders>
          </w:tcPr>
          <w:p w14:paraId="6611D407" w14:textId="77777777" w:rsidR="00C81D3C" w:rsidRPr="00376880" w:rsidRDefault="00C81D3C" w:rsidP="00C81D3C">
            <w:pPr>
              <w:overflowPunct w:val="0"/>
              <w:autoSpaceDE w:val="0"/>
              <w:autoSpaceDN w:val="0"/>
              <w:adjustRightInd w:val="0"/>
              <w:textAlignment w:val="baseline"/>
              <w:rPr>
                <w:rFonts w:ascii="David" w:hAnsi="David"/>
                <w:sz w:val="24"/>
                <w:szCs w:val="22"/>
                <w:rtl/>
              </w:rPr>
            </w:pPr>
          </w:p>
        </w:tc>
        <w:tc>
          <w:tcPr>
            <w:tcW w:w="607" w:type="pct"/>
          </w:tcPr>
          <w:p w14:paraId="54FFEBE1" w14:textId="77777777" w:rsidR="00C81D3C" w:rsidRPr="00376880" w:rsidRDefault="00C81D3C" w:rsidP="00C81D3C">
            <w:pPr>
              <w:overflowPunct w:val="0"/>
              <w:autoSpaceDE w:val="0"/>
              <w:autoSpaceDN w:val="0"/>
              <w:adjustRightInd w:val="0"/>
              <w:textAlignment w:val="baseline"/>
              <w:rPr>
                <w:rFonts w:ascii="David" w:hAnsi="David"/>
                <w:sz w:val="24"/>
                <w:szCs w:val="22"/>
                <w:rtl/>
              </w:rPr>
            </w:pPr>
          </w:p>
        </w:tc>
        <w:tc>
          <w:tcPr>
            <w:tcW w:w="1893" w:type="pct"/>
            <w:tcBorders>
              <w:top w:val="single" w:sz="8" w:space="0" w:color="auto"/>
            </w:tcBorders>
          </w:tcPr>
          <w:p w14:paraId="790900AF" w14:textId="77777777" w:rsidR="00C81D3C" w:rsidRPr="00376880" w:rsidRDefault="00C81D3C" w:rsidP="00C81D3C">
            <w:pPr>
              <w:overflowPunct w:val="0"/>
              <w:autoSpaceDE w:val="0"/>
              <w:autoSpaceDN w:val="0"/>
              <w:adjustRightInd w:val="0"/>
              <w:textAlignment w:val="baseline"/>
              <w:rPr>
                <w:rFonts w:ascii="David" w:hAnsi="David"/>
                <w:sz w:val="24"/>
                <w:szCs w:val="22"/>
                <w:rtl/>
              </w:rPr>
            </w:pPr>
          </w:p>
        </w:tc>
      </w:tr>
      <w:tr w:rsidR="00C81D3C" w:rsidRPr="00376880" w14:paraId="131CFF47" w14:textId="77777777" w:rsidTr="00C81D3C">
        <w:trPr>
          <w:jc w:val="center"/>
        </w:trPr>
        <w:tc>
          <w:tcPr>
            <w:tcW w:w="778" w:type="pct"/>
          </w:tcPr>
          <w:p w14:paraId="7705A3A4" w14:textId="77777777" w:rsidR="00C81D3C" w:rsidRPr="00376880" w:rsidRDefault="00C81D3C" w:rsidP="00C81D3C">
            <w:pPr>
              <w:overflowPunct w:val="0"/>
              <w:autoSpaceDE w:val="0"/>
              <w:autoSpaceDN w:val="0"/>
              <w:adjustRightInd w:val="0"/>
              <w:textAlignment w:val="baseline"/>
              <w:rPr>
                <w:rFonts w:ascii="David" w:hAnsi="David"/>
                <w:sz w:val="24"/>
                <w:szCs w:val="22"/>
                <w:rtl/>
              </w:rPr>
            </w:pPr>
            <w:r w:rsidRPr="00376880">
              <w:rPr>
                <w:rFonts w:ascii="David" w:hAnsi="David"/>
                <w:sz w:val="24"/>
                <w:szCs w:val="22"/>
                <w:rtl/>
              </w:rPr>
              <w:t>טלפון</w:t>
            </w:r>
          </w:p>
        </w:tc>
        <w:tc>
          <w:tcPr>
            <w:tcW w:w="1721" w:type="pct"/>
            <w:tcBorders>
              <w:bottom w:val="single" w:sz="8" w:space="0" w:color="auto"/>
            </w:tcBorders>
          </w:tcPr>
          <w:p w14:paraId="2E63C9F5" w14:textId="77777777" w:rsidR="00C81D3C" w:rsidRPr="00376880" w:rsidRDefault="00C81D3C" w:rsidP="00C81D3C">
            <w:pPr>
              <w:overflowPunct w:val="0"/>
              <w:autoSpaceDE w:val="0"/>
              <w:autoSpaceDN w:val="0"/>
              <w:adjustRightInd w:val="0"/>
              <w:textAlignment w:val="baseline"/>
              <w:rPr>
                <w:rFonts w:ascii="David" w:hAnsi="David"/>
                <w:sz w:val="24"/>
                <w:szCs w:val="22"/>
                <w:rtl/>
              </w:rPr>
            </w:pPr>
          </w:p>
        </w:tc>
        <w:tc>
          <w:tcPr>
            <w:tcW w:w="607" w:type="pct"/>
          </w:tcPr>
          <w:p w14:paraId="45478DC0" w14:textId="77777777" w:rsidR="00C81D3C" w:rsidRPr="00376880" w:rsidRDefault="00C81D3C" w:rsidP="00C81D3C">
            <w:pPr>
              <w:overflowPunct w:val="0"/>
              <w:autoSpaceDE w:val="0"/>
              <w:autoSpaceDN w:val="0"/>
              <w:adjustRightInd w:val="0"/>
              <w:textAlignment w:val="baseline"/>
              <w:rPr>
                <w:rFonts w:ascii="David" w:hAnsi="David"/>
                <w:sz w:val="24"/>
                <w:szCs w:val="22"/>
                <w:rtl/>
              </w:rPr>
            </w:pPr>
            <w:r w:rsidRPr="00376880">
              <w:rPr>
                <w:rFonts w:ascii="David" w:hAnsi="David"/>
                <w:sz w:val="24"/>
                <w:szCs w:val="22"/>
                <w:rtl/>
              </w:rPr>
              <w:t>פקס</w:t>
            </w:r>
          </w:p>
        </w:tc>
        <w:tc>
          <w:tcPr>
            <w:tcW w:w="1893" w:type="pct"/>
            <w:tcBorders>
              <w:bottom w:val="single" w:sz="8" w:space="0" w:color="auto"/>
            </w:tcBorders>
          </w:tcPr>
          <w:p w14:paraId="6515DF1B" w14:textId="77777777" w:rsidR="00C81D3C" w:rsidRPr="00376880" w:rsidRDefault="00C81D3C" w:rsidP="00C81D3C">
            <w:pPr>
              <w:overflowPunct w:val="0"/>
              <w:autoSpaceDE w:val="0"/>
              <w:autoSpaceDN w:val="0"/>
              <w:adjustRightInd w:val="0"/>
              <w:textAlignment w:val="baseline"/>
              <w:rPr>
                <w:rFonts w:ascii="David" w:hAnsi="David"/>
                <w:sz w:val="24"/>
                <w:szCs w:val="22"/>
                <w:rtl/>
              </w:rPr>
            </w:pPr>
          </w:p>
        </w:tc>
      </w:tr>
      <w:tr w:rsidR="00C81D3C" w:rsidRPr="00376880" w14:paraId="79702C6D" w14:textId="77777777" w:rsidTr="00C81D3C">
        <w:trPr>
          <w:jc w:val="center"/>
        </w:trPr>
        <w:tc>
          <w:tcPr>
            <w:tcW w:w="778" w:type="pct"/>
          </w:tcPr>
          <w:p w14:paraId="5A7A12EB" w14:textId="77777777" w:rsidR="00C81D3C" w:rsidRPr="00376880" w:rsidRDefault="00C81D3C" w:rsidP="00C81D3C">
            <w:pPr>
              <w:overflowPunct w:val="0"/>
              <w:autoSpaceDE w:val="0"/>
              <w:autoSpaceDN w:val="0"/>
              <w:adjustRightInd w:val="0"/>
              <w:textAlignment w:val="baseline"/>
              <w:rPr>
                <w:rFonts w:ascii="David" w:hAnsi="David"/>
                <w:sz w:val="24"/>
                <w:szCs w:val="22"/>
                <w:rtl/>
              </w:rPr>
            </w:pPr>
          </w:p>
        </w:tc>
        <w:tc>
          <w:tcPr>
            <w:tcW w:w="1721" w:type="pct"/>
            <w:tcBorders>
              <w:top w:val="single" w:sz="8" w:space="0" w:color="auto"/>
            </w:tcBorders>
          </w:tcPr>
          <w:p w14:paraId="1834B031" w14:textId="77777777" w:rsidR="00C81D3C" w:rsidRPr="00376880" w:rsidRDefault="00C81D3C" w:rsidP="00C81D3C">
            <w:pPr>
              <w:overflowPunct w:val="0"/>
              <w:autoSpaceDE w:val="0"/>
              <w:autoSpaceDN w:val="0"/>
              <w:adjustRightInd w:val="0"/>
              <w:textAlignment w:val="baseline"/>
              <w:rPr>
                <w:rFonts w:ascii="David" w:hAnsi="David"/>
                <w:sz w:val="24"/>
                <w:szCs w:val="22"/>
                <w:rtl/>
              </w:rPr>
            </w:pPr>
          </w:p>
        </w:tc>
        <w:tc>
          <w:tcPr>
            <w:tcW w:w="607" w:type="pct"/>
          </w:tcPr>
          <w:p w14:paraId="38581414" w14:textId="77777777" w:rsidR="00C81D3C" w:rsidRPr="00376880" w:rsidRDefault="00C81D3C" w:rsidP="00C81D3C">
            <w:pPr>
              <w:overflowPunct w:val="0"/>
              <w:autoSpaceDE w:val="0"/>
              <w:autoSpaceDN w:val="0"/>
              <w:adjustRightInd w:val="0"/>
              <w:textAlignment w:val="baseline"/>
              <w:rPr>
                <w:rFonts w:ascii="David" w:hAnsi="David"/>
                <w:sz w:val="24"/>
                <w:szCs w:val="22"/>
                <w:rtl/>
              </w:rPr>
            </w:pPr>
          </w:p>
        </w:tc>
        <w:tc>
          <w:tcPr>
            <w:tcW w:w="1893" w:type="pct"/>
            <w:tcBorders>
              <w:top w:val="single" w:sz="8" w:space="0" w:color="auto"/>
            </w:tcBorders>
          </w:tcPr>
          <w:p w14:paraId="260719A9" w14:textId="77777777" w:rsidR="00C81D3C" w:rsidRPr="00376880" w:rsidRDefault="00C81D3C" w:rsidP="00C81D3C">
            <w:pPr>
              <w:overflowPunct w:val="0"/>
              <w:autoSpaceDE w:val="0"/>
              <w:autoSpaceDN w:val="0"/>
              <w:adjustRightInd w:val="0"/>
              <w:textAlignment w:val="baseline"/>
              <w:rPr>
                <w:rFonts w:ascii="David" w:hAnsi="David"/>
                <w:sz w:val="24"/>
                <w:szCs w:val="22"/>
                <w:rtl/>
              </w:rPr>
            </w:pPr>
          </w:p>
        </w:tc>
      </w:tr>
      <w:tr w:rsidR="00C81D3C" w:rsidRPr="00376880" w14:paraId="10D51BA4" w14:textId="77777777" w:rsidTr="00C81D3C">
        <w:trPr>
          <w:jc w:val="center"/>
        </w:trPr>
        <w:tc>
          <w:tcPr>
            <w:tcW w:w="778" w:type="pct"/>
          </w:tcPr>
          <w:p w14:paraId="5F654F1A" w14:textId="77777777" w:rsidR="00C81D3C" w:rsidRPr="00376880" w:rsidRDefault="00C81D3C" w:rsidP="00C81D3C">
            <w:pPr>
              <w:overflowPunct w:val="0"/>
              <w:autoSpaceDE w:val="0"/>
              <w:autoSpaceDN w:val="0"/>
              <w:adjustRightInd w:val="0"/>
              <w:textAlignment w:val="baseline"/>
              <w:rPr>
                <w:rFonts w:ascii="David" w:hAnsi="David"/>
                <w:sz w:val="24"/>
                <w:szCs w:val="22"/>
                <w:rtl/>
              </w:rPr>
            </w:pPr>
            <w:r w:rsidRPr="00376880">
              <w:rPr>
                <w:rFonts w:ascii="David" w:hAnsi="David"/>
                <w:sz w:val="24"/>
                <w:szCs w:val="22"/>
                <w:rtl/>
              </w:rPr>
              <w:t>כתובת דוא"ל</w:t>
            </w:r>
          </w:p>
        </w:tc>
        <w:tc>
          <w:tcPr>
            <w:tcW w:w="4222" w:type="pct"/>
            <w:gridSpan w:val="3"/>
            <w:tcBorders>
              <w:bottom w:val="single" w:sz="8" w:space="0" w:color="auto"/>
            </w:tcBorders>
          </w:tcPr>
          <w:p w14:paraId="4C987BE0" w14:textId="77777777" w:rsidR="00C81D3C" w:rsidRPr="00376880" w:rsidRDefault="00C81D3C" w:rsidP="00C81D3C">
            <w:pPr>
              <w:overflowPunct w:val="0"/>
              <w:autoSpaceDE w:val="0"/>
              <w:autoSpaceDN w:val="0"/>
              <w:adjustRightInd w:val="0"/>
              <w:textAlignment w:val="baseline"/>
              <w:rPr>
                <w:rFonts w:ascii="David" w:hAnsi="David"/>
                <w:sz w:val="24"/>
                <w:szCs w:val="22"/>
                <w:rtl/>
              </w:rPr>
            </w:pPr>
          </w:p>
        </w:tc>
      </w:tr>
    </w:tbl>
    <w:p w14:paraId="5A921F32" w14:textId="77777777" w:rsidR="00C81D3C" w:rsidRPr="00376880" w:rsidRDefault="00C81D3C" w:rsidP="00C81D3C">
      <w:pPr>
        <w:overflowPunct w:val="0"/>
        <w:autoSpaceDE w:val="0"/>
        <w:autoSpaceDN w:val="0"/>
        <w:adjustRightInd w:val="0"/>
        <w:textAlignment w:val="baseline"/>
        <w:rPr>
          <w:rFonts w:ascii="David" w:hAnsi="David"/>
          <w:sz w:val="24"/>
          <w:rtl/>
          <w:lang w:val="x-none"/>
        </w:rPr>
      </w:pPr>
    </w:p>
    <w:p w14:paraId="32C398FB" w14:textId="77777777" w:rsidR="00C81D3C" w:rsidRPr="00376880" w:rsidRDefault="00C81D3C" w:rsidP="00C81D3C">
      <w:pPr>
        <w:overflowPunct w:val="0"/>
        <w:autoSpaceDE w:val="0"/>
        <w:autoSpaceDN w:val="0"/>
        <w:adjustRightInd w:val="0"/>
        <w:textAlignment w:val="baseline"/>
        <w:rPr>
          <w:rFonts w:ascii="David" w:hAnsi="David"/>
          <w:sz w:val="24"/>
          <w:rtl/>
          <w:lang w:val="x-none"/>
        </w:rPr>
      </w:pPr>
      <w:r w:rsidRPr="00376880">
        <w:rPr>
          <w:rFonts w:ascii="David" w:hAnsi="David"/>
          <w:sz w:val="24"/>
          <w:rtl/>
          <w:lang w:val="x-none"/>
        </w:rPr>
        <w:t>אני החתום מטה, ______________ ת.ז. _________, שאני ממלא תפקיד _____________ אצל המציע ומוסמך בשם המציע לחתום על מסמכי המכרז ולהתחייב בשם החברה על פיהם, לאחר שקראתי בעיון את מסמכי המכרז והצעת המציע, על כל חלקיהם ונספחיהם, מצהיר בזה בשם המציע:</w:t>
      </w:r>
    </w:p>
    <w:p w14:paraId="14D0AA88" w14:textId="77777777" w:rsidR="00C81D3C" w:rsidRPr="00376880" w:rsidRDefault="00C81D3C" w:rsidP="00C368A0">
      <w:pPr>
        <w:widowControl w:val="0"/>
        <w:numPr>
          <w:ilvl w:val="0"/>
          <w:numId w:val="19"/>
        </w:numPr>
        <w:overflowPunct w:val="0"/>
        <w:autoSpaceDE w:val="0"/>
        <w:autoSpaceDN w:val="0"/>
        <w:adjustRightInd w:val="0"/>
        <w:contextualSpacing/>
        <w:textAlignment w:val="baseline"/>
        <w:rPr>
          <w:rFonts w:ascii="David" w:hAnsi="David"/>
          <w:sz w:val="24"/>
        </w:rPr>
      </w:pPr>
      <w:r w:rsidRPr="00376880">
        <w:rPr>
          <w:rFonts w:ascii="David" w:hAnsi="David"/>
          <w:sz w:val="24"/>
          <w:rtl/>
        </w:rPr>
        <w:t xml:space="preserve">אני והמציע </w:t>
      </w:r>
      <w:r w:rsidRPr="00376880">
        <w:rPr>
          <w:rFonts w:ascii="David" w:eastAsia="Times New Roman" w:hAnsi="David"/>
          <w:sz w:val="24"/>
          <w:rtl/>
          <w:lang w:eastAsia="he-IL"/>
        </w:rPr>
        <w:t>קראנו בעיון</w:t>
      </w:r>
      <w:r w:rsidRPr="00376880">
        <w:rPr>
          <w:rFonts w:ascii="David" w:hAnsi="David"/>
          <w:sz w:val="24"/>
          <w:rtl/>
        </w:rPr>
        <w:t xml:space="preserve"> את מסמכי המכרז </w:t>
      </w:r>
      <w:r w:rsidRPr="00376880">
        <w:rPr>
          <w:rFonts w:ascii="David" w:eastAsia="Times New Roman" w:hAnsi="David"/>
          <w:sz w:val="24"/>
          <w:rtl/>
          <w:lang w:eastAsia="he-IL"/>
        </w:rPr>
        <w:t>והבנו</w:t>
      </w:r>
      <w:r w:rsidRPr="00376880">
        <w:rPr>
          <w:rFonts w:ascii="David" w:hAnsi="David"/>
          <w:sz w:val="24"/>
          <w:rtl/>
        </w:rPr>
        <w:t xml:space="preserve"> את תכנם.</w:t>
      </w:r>
    </w:p>
    <w:p w14:paraId="242AD29D" w14:textId="77777777" w:rsidR="00C81D3C" w:rsidRPr="00376880" w:rsidRDefault="00C81D3C" w:rsidP="00C368A0">
      <w:pPr>
        <w:widowControl w:val="0"/>
        <w:numPr>
          <w:ilvl w:val="0"/>
          <w:numId w:val="19"/>
        </w:numPr>
        <w:overflowPunct w:val="0"/>
        <w:autoSpaceDE w:val="0"/>
        <w:autoSpaceDN w:val="0"/>
        <w:adjustRightInd w:val="0"/>
        <w:contextualSpacing/>
        <w:textAlignment w:val="baseline"/>
        <w:rPr>
          <w:rFonts w:ascii="David" w:hAnsi="David"/>
          <w:sz w:val="24"/>
          <w:rtl/>
        </w:rPr>
      </w:pPr>
      <w:r w:rsidRPr="00376880">
        <w:rPr>
          <w:rFonts w:ascii="David" w:hAnsi="David"/>
          <w:sz w:val="24"/>
          <w:rtl/>
        </w:rPr>
        <w:t>אני/המציע מקבל את כל התנאים שקבע המשרד ואין לי/למציע כל הסתייגות לגביהם ואם הצעתנו תתקבל, אנו מתחייבים לפעול על פיהם ועל-</w:t>
      </w:r>
      <w:r w:rsidRPr="00376880">
        <w:rPr>
          <w:rFonts w:ascii="David" w:hAnsi="David"/>
          <w:sz w:val="24"/>
          <w:rtl/>
        </w:rPr>
        <w:lastRenderedPageBreak/>
        <w:t>פי הצעת המציע המפורטת להלן והמצורפת בזה.</w:t>
      </w:r>
    </w:p>
    <w:p w14:paraId="19DE9526" w14:textId="77777777" w:rsidR="00C81D3C" w:rsidRPr="00376880" w:rsidRDefault="00C81D3C" w:rsidP="00C368A0">
      <w:pPr>
        <w:widowControl w:val="0"/>
        <w:numPr>
          <w:ilvl w:val="0"/>
          <w:numId w:val="19"/>
        </w:numPr>
        <w:overflowPunct w:val="0"/>
        <w:autoSpaceDE w:val="0"/>
        <w:autoSpaceDN w:val="0"/>
        <w:adjustRightInd w:val="0"/>
        <w:contextualSpacing/>
        <w:textAlignment w:val="baseline"/>
        <w:rPr>
          <w:rFonts w:ascii="David" w:hAnsi="David"/>
          <w:sz w:val="24"/>
          <w:rtl/>
        </w:rPr>
      </w:pPr>
      <w:r w:rsidRPr="00376880">
        <w:rPr>
          <w:rFonts w:ascii="David" w:hAnsi="David"/>
          <w:sz w:val="24"/>
          <w:rtl/>
        </w:rPr>
        <w:t>אני מצהיר ומאשר שנושא מכרז זה והתנאים לביצועו ובכללם כל הגורמים המשפיעים ו/או העשויים להשפיע על העבודות מוכרים לי ולמציע ולא יהיו לי או למציע כל תביעות או דרישות או טענות הנובעות מאי הבנה ו/או אי ידיעה כלשהן של איזשהו פרט או תנאי הכלול במסמכי ההצעה או בהבהרות שניתנו לנו.</w:t>
      </w:r>
    </w:p>
    <w:p w14:paraId="0B0C8A8E" w14:textId="77777777" w:rsidR="00C81D3C" w:rsidRPr="00376880" w:rsidRDefault="00C81D3C" w:rsidP="00C368A0">
      <w:pPr>
        <w:widowControl w:val="0"/>
        <w:numPr>
          <w:ilvl w:val="0"/>
          <w:numId w:val="19"/>
        </w:numPr>
        <w:overflowPunct w:val="0"/>
        <w:autoSpaceDE w:val="0"/>
        <w:autoSpaceDN w:val="0"/>
        <w:adjustRightInd w:val="0"/>
        <w:contextualSpacing/>
        <w:textAlignment w:val="baseline"/>
        <w:rPr>
          <w:rFonts w:ascii="David" w:hAnsi="David"/>
          <w:sz w:val="24"/>
          <w:rtl/>
        </w:rPr>
      </w:pPr>
      <w:r w:rsidRPr="00376880">
        <w:rPr>
          <w:rFonts w:ascii="David" w:hAnsi="David"/>
          <w:sz w:val="24"/>
          <w:rtl/>
        </w:rPr>
        <w:t>מצ"ב כל מסמכי ההצעה, על נספחיהם, כשהם חתומים על ידי בעל הסמכות לחייב את המציע ומולאו בהם כל הפרטים הנדרשים לרבות הצעת המחיר.</w:t>
      </w:r>
    </w:p>
    <w:p w14:paraId="7B2C2274" w14:textId="77777777" w:rsidR="00C81D3C" w:rsidRPr="00376880" w:rsidRDefault="00C81D3C" w:rsidP="00C368A0">
      <w:pPr>
        <w:widowControl w:val="0"/>
        <w:numPr>
          <w:ilvl w:val="0"/>
          <w:numId w:val="19"/>
        </w:numPr>
        <w:overflowPunct w:val="0"/>
        <w:autoSpaceDE w:val="0"/>
        <w:autoSpaceDN w:val="0"/>
        <w:adjustRightInd w:val="0"/>
        <w:contextualSpacing/>
        <w:textAlignment w:val="baseline"/>
        <w:rPr>
          <w:rFonts w:ascii="David" w:hAnsi="David"/>
          <w:sz w:val="24"/>
          <w:rtl/>
        </w:rPr>
      </w:pPr>
      <w:r w:rsidRPr="00376880">
        <w:rPr>
          <w:rFonts w:ascii="David" w:hAnsi="David"/>
          <w:sz w:val="24"/>
          <w:rtl/>
        </w:rPr>
        <w:t xml:space="preserve">אין באמור בהצעה זו, כדי להוות כל הצהרה ו/או מצג ו/או התחייבות של המשרד </w:t>
      </w:r>
      <w:r w:rsidRPr="00376880">
        <w:rPr>
          <w:rFonts w:ascii="David" w:eastAsia="Times New Roman" w:hAnsi="David"/>
          <w:sz w:val="24"/>
          <w:rtl/>
          <w:lang w:eastAsia="he-IL"/>
        </w:rPr>
        <w:t>כלפיי</w:t>
      </w:r>
      <w:r w:rsidRPr="00376880">
        <w:rPr>
          <w:rFonts w:ascii="David" w:hAnsi="David"/>
          <w:sz w:val="24"/>
          <w:rtl/>
        </w:rPr>
        <w:t xml:space="preserve"> או כלפי המציע. הגשת הצעה ו/או השתתפות בתהליכים הנובעים ממנה אינם מקנים לי/למציע זכות כלשהי מעבר לזכויות המפורטות במפורש בגוף המכרז.</w:t>
      </w:r>
    </w:p>
    <w:p w14:paraId="6732B72C" w14:textId="77777777" w:rsidR="00C81D3C" w:rsidRPr="00376880" w:rsidRDefault="00C81D3C" w:rsidP="00C368A0">
      <w:pPr>
        <w:widowControl w:val="0"/>
        <w:numPr>
          <w:ilvl w:val="0"/>
          <w:numId w:val="19"/>
        </w:numPr>
        <w:overflowPunct w:val="0"/>
        <w:autoSpaceDE w:val="0"/>
        <w:autoSpaceDN w:val="0"/>
        <w:adjustRightInd w:val="0"/>
        <w:contextualSpacing/>
        <w:textAlignment w:val="baseline"/>
        <w:rPr>
          <w:rFonts w:ascii="David" w:hAnsi="David"/>
          <w:sz w:val="24"/>
        </w:rPr>
      </w:pPr>
      <w:r w:rsidRPr="00376880">
        <w:rPr>
          <w:rFonts w:ascii="David" w:hAnsi="David"/>
          <w:sz w:val="24"/>
          <w:rtl/>
        </w:rPr>
        <w:t xml:space="preserve">אין בביצוע האמור בהצעה על ידי או על ידי המציע כדי ליצור ניגוד אינטרסים כלשהו, בין במישרין ובין בעקיפין, בין מקצועי ובין עסקי שלי או של המציע, לבין המשרד וכי בכל מקרה שייווצר חשש כלשהו לניגוד אינטרסים כזה יהיה עלינו להודיע על כך למשרד, ללא כל שיהוי ונדאג </w:t>
      </w:r>
      <w:r w:rsidRPr="00376880">
        <w:rPr>
          <w:rFonts w:ascii="David" w:eastAsia="Times New Roman" w:hAnsi="David"/>
          <w:sz w:val="24"/>
          <w:rtl/>
          <w:lang w:eastAsia="he-IL"/>
        </w:rPr>
        <w:t>מיידית</w:t>
      </w:r>
      <w:r w:rsidRPr="00376880">
        <w:rPr>
          <w:rFonts w:ascii="David" w:hAnsi="David"/>
          <w:sz w:val="24"/>
          <w:rtl/>
        </w:rPr>
        <w:t xml:space="preserve"> להסרת ניגוד האינטרסים האמור.</w:t>
      </w:r>
    </w:p>
    <w:p w14:paraId="1FA9F6B7" w14:textId="77777777" w:rsidR="00C81D3C" w:rsidRPr="00376880" w:rsidRDefault="00C81D3C" w:rsidP="00C368A0">
      <w:pPr>
        <w:pStyle w:val="a5"/>
        <w:numPr>
          <w:ilvl w:val="0"/>
          <w:numId w:val="19"/>
        </w:numPr>
        <w:rPr>
          <w:rFonts w:ascii="David" w:hAnsi="David"/>
          <w:sz w:val="24"/>
        </w:rPr>
      </w:pPr>
      <w:r w:rsidRPr="00376880">
        <w:rPr>
          <w:rFonts w:ascii="David" w:hAnsi="David"/>
          <w:sz w:val="24"/>
          <w:rtl/>
        </w:rPr>
        <w:t>אני מצהיר כי המציע לא הורשע בעבירה שיש עמה קלון ו/או עבירה שנושאה פיסיקאלי (כגון, אי העברת ניכויים ואי דיווח לרשויות המס) ו/או עבירה על פקודת הבטיחות בעבודה ו/או לא מתנהלת נגד המציע חקירה ו/או הליך משפטי שטרם הסתיים בקשר עם מי מהעבירות המפורטות לעיל, והכול - זולת אם חלפה תקופת ההתיישנות לפי חוק המרשם הפלילי ותקנות השבים, התשמ"א - 1981</w:t>
      </w:r>
      <w:r w:rsidRPr="00376880">
        <w:rPr>
          <w:rFonts w:ascii="David" w:hAnsi="David"/>
          <w:sz w:val="24"/>
        </w:rPr>
        <w:t>;</w:t>
      </w:r>
      <w:r w:rsidRPr="00376880">
        <w:rPr>
          <w:rFonts w:ascii="David" w:hAnsi="David"/>
          <w:sz w:val="24"/>
          <w:rtl/>
        </w:rPr>
        <w:t xml:space="preserve"> במידה והמציע </w:t>
      </w:r>
      <w:r w:rsidRPr="00376880">
        <w:rPr>
          <w:rFonts w:ascii="David" w:eastAsia="Times New Roman" w:hAnsi="David"/>
          <w:sz w:val="24"/>
          <w:rtl/>
          <w:lang w:eastAsia="he-IL"/>
        </w:rPr>
        <w:t>הוא</w:t>
      </w:r>
      <w:r w:rsidRPr="00376880">
        <w:rPr>
          <w:rFonts w:ascii="David" w:hAnsi="David"/>
          <w:sz w:val="24"/>
          <w:rtl/>
        </w:rPr>
        <w:t xml:space="preserve"> תאגיד - נדרש כי העדר הרשעה כאמור תתקיים גם לגבי בעלי השליטה שלו ונושאי המשרה בו. אני מסכים שההצהרה תחשב כהרשאה למשרד לפנות למשטרת ישראל ו/או למשרד המשפטים לקבלת אישור לנכונותה.</w:t>
      </w:r>
    </w:p>
    <w:p w14:paraId="566A9B41" w14:textId="77777777" w:rsidR="00C81D3C" w:rsidRPr="00376880" w:rsidRDefault="00C81D3C" w:rsidP="00C368A0">
      <w:pPr>
        <w:pStyle w:val="a5"/>
        <w:numPr>
          <w:ilvl w:val="0"/>
          <w:numId w:val="19"/>
        </w:numPr>
        <w:rPr>
          <w:rFonts w:ascii="David" w:hAnsi="David"/>
          <w:sz w:val="24"/>
        </w:rPr>
      </w:pPr>
      <w:r w:rsidRPr="00376880">
        <w:rPr>
          <w:rFonts w:ascii="David" w:hAnsi="David"/>
          <w:sz w:val="24"/>
          <w:rtl/>
        </w:rPr>
        <w:t>המציע מצהיר, כי אינו חברת כוח אדם – כהגדרתה בחוק העסקת עובדים על ידי קבלנים (חברת כח אדם, התשנ"ו-1996).</w:t>
      </w:r>
    </w:p>
    <w:p w14:paraId="52D2DF1C" w14:textId="77777777" w:rsidR="00C81D3C" w:rsidRPr="00376880" w:rsidRDefault="00C81D3C" w:rsidP="00C368A0">
      <w:pPr>
        <w:pStyle w:val="a5"/>
        <w:numPr>
          <w:ilvl w:val="0"/>
          <w:numId w:val="19"/>
        </w:numPr>
        <w:rPr>
          <w:rFonts w:ascii="David" w:hAnsi="David"/>
          <w:sz w:val="24"/>
        </w:rPr>
      </w:pPr>
      <w:r w:rsidRPr="00376880">
        <w:rPr>
          <w:rFonts w:ascii="David" w:hAnsi="David"/>
          <w:sz w:val="24"/>
          <w:rtl/>
        </w:rPr>
        <w:t>המציע עומד בדרישות לתשלומים סוציאליים ובשכר המינימום לעובדים.</w:t>
      </w:r>
    </w:p>
    <w:p w14:paraId="7EC60E7C" w14:textId="77777777" w:rsidR="00C81D3C" w:rsidRPr="00376880" w:rsidRDefault="00C81D3C" w:rsidP="00C368A0">
      <w:pPr>
        <w:widowControl w:val="0"/>
        <w:numPr>
          <w:ilvl w:val="0"/>
          <w:numId w:val="19"/>
        </w:numPr>
        <w:overflowPunct w:val="0"/>
        <w:autoSpaceDE w:val="0"/>
        <w:autoSpaceDN w:val="0"/>
        <w:adjustRightInd w:val="0"/>
        <w:contextualSpacing/>
        <w:textAlignment w:val="baseline"/>
        <w:rPr>
          <w:rFonts w:ascii="David" w:hAnsi="David"/>
          <w:sz w:val="24"/>
        </w:rPr>
      </w:pPr>
      <w:r w:rsidRPr="00376880">
        <w:rPr>
          <w:rFonts w:ascii="David" w:hAnsi="David"/>
          <w:sz w:val="24"/>
          <w:rtl/>
        </w:rPr>
        <w:t>המציע מאשר כי ידוע לו שהמשרד שומר לעצמו את האפשרות שלא לבצע את הזמנת העבודות כלל, לפי שיקול דעתו הבלעדי והמוחלט ומבלי שתהיה עליו חובת הנמקה ו/או שימוע. בנוסף, שומר המשרד את הזכות להגדיל או להקטין את היקף ההתקשרות נשוא מכרז זה, להפסיקה (באופן מלא או חלקי, לתקופה או בכלל), לחדשה או לעכבה בהתאם לצרכיו - והכל, לפי שיקול דעתו הבלעדי והמוחלט ומבלי שתהיה עליו חובת הנמקה ו/או שימוע.</w:t>
      </w:r>
    </w:p>
    <w:p w14:paraId="0F2698AC" w14:textId="77777777" w:rsidR="00C81D3C" w:rsidRPr="00376880" w:rsidRDefault="00C81D3C" w:rsidP="00C368A0">
      <w:pPr>
        <w:numPr>
          <w:ilvl w:val="0"/>
          <w:numId w:val="19"/>
        </w:numPr>
        <w:overflowPunct w:val="0"/>
        <w:autoSpaceDE w:val="0"/>
        <w:autoSpaceDN w:val="0"/>
        <w:adjustRightInd w:val="0"/>
        <w:contextualSpacing/>
        <w:textAlignment w:val="baseline"/>
        <w:rPr>
          <w:rFonts w:ascii="David" w:hAnsi="David"/>
          <w:sz w:val="24"/>
        </w:rPr>
      </w:pPr>
      <w:r w:rsidRPr="00376880">
        <w:rPr>
          <w:rFonts w:ascii="David" w:eastAsia="Times New Roman" w:hAnsi="David"/>
          <w:sz w:val="24"/>
          <w:rtl/>
          <w:lang w:eastAsia="he-IL"/>
        </w:rPr>
        <w:lastRenderedPageBreak/>
        <w:t>היעדר</w:t>
      </w:r>
      <w:r w:rsidRPr="00376880">
        <w:rPr>
          <w:rFonts w:ascii="David" w:hAnsi="David"/>
          <w:sz w:val="24"/>
          <w:rtl/>
        </w:rPr>
        <w:t xml:space="preserve"> ניגוד עניינים: המציע יפרט את כל הקשרים המקצועיים, העסקיים, אישיים עם גורמים אחרים העלולים ליצור ניגוד אינטרסים עם מתן שירותים למשרד בהתאם להצעה זו (לעניין זה יש לפרט גם קשרים של בני משפחה או תאגידים</w:t>
      </w:r>
      <w:r w:rsidRPr="00376880">
        <w:rPr>
          <w:rFonts w:ascii="David" w:eastAsia="Times New Roman" w:hAnsi="David"/>
          <w:sz w:val="24"/>
          <w:rtl/>
          <w:lang w:eastAsia="he-IL"/>
        </w:rPr>
        <w:t>).</w:t>
      </w:r>
    </w:p>
    <w:p w14:paraId="56BBA812" w14:textId="77777777" w:rsidR="00C81D3C" w:rsidRPr="00376880" w:rsidRDefault="00C81D3C" w:rsidP="00C81D3C">
      <w:pPr>
        <w:overflowPunct w:val="0"/>
        <w:autoSpaceDE w:val="0"/>
        <w:autoSpaceDN w:val="0"/>
        <w:adjustRightInd w:val="0"/>
        <w:ind w:left="360"/>
        <w:contextualSpacing/>
        <w:textAlignment w:val="baseline"/>
        <w:rPr>
          <w:rFonts w:ascii="David" w:eastAsia="Times New Roman" w:hAnsi="David"/>
          <w:sz w:val="24"/>
          <w:rtl/>
          <w:lang w:eastAsia="he-IL"/>
        </w:rPr>
      </w:pPr>
      <w:r w:rsidRPr="00376880">
        <w:rPr>
          <w:rFonts w:ascii="David" w:hAnsi="David"/>
          <w:sz w:val="24"/>
          <w:rtl/>
        </w:rPr>
        <w:t>כמו כן יפרט המציע כל קשר בין בעלי השליטה בו ו/או נושאי המשרה שלו ו/או הפועלים מטעמו, לבין ענייני המשרד ו/או מתן השירותים.</w:t>
      </w:r>
    </w:p>
    <w:p w14:paraId="782B8D1B" w14:textId="77777777" w:rsidR="00C81D3C" w:rsidRPr="00376880" w:rsidRDefault="00C81D3C" w:rsidP="00C81D3C">
      <w:pPr>
        <w:overflowPunct w:val="0"/>
        <w:autoSpaceDE w:val="0"/>
        <w:autoSpaceDN w:val="0"/>
        <w:adjustRightInd w:val="0"/>
        <w:ind w:left="360"/>
        <w:contextualSpacing/>
        <w:textAlignment w:val="baseline"/>
        <w:rPr>
          <w:rFonts w:ascii="David" w:eastAsia="Times New Roman" w:hAnsi="David"/>
          <w:sz w:val="24"/>
          <w:rtl/>
          <w:lang w:eastAsia="he-IL"/>
        </w:rPr>
      </w:pPr>
      <w:r w:rsidRPr="00376880">
        <w:rPr>
          <w:rFonts w:ascii="David" w:eastAsia="Times New Roman" w:hAnsi="David"/>
          <w:sz w:val="24"/>
          <w:rtl/>
          <w:lang w:eastAsia="he-IL"/>
        </w:rPr>
        <w:t>על המציע לפרט את כל הקשרים האמורים לעיל:</w:t>
      </w:r>
    </w:p>
    <w:tbl>
      <w:tblPr>
        <w:bidiVisual/>
        <w:tblW w:w="0" w:type="auto"/>
        <w:jc w:val="right"/>
        <w:tblLook w:val="04A0" w:firstRow="1" w:lastRow="0" w:firstColumn="1" w:lastColumn="0" w:noHBand="0" w:noVBand="1"/>
      </w:tblPr>
      <w:tblGrid>
        <w:gridCol w:w="567"/>
        <w:gridCol w:w="9639"/>
      </w:tblGrid>
      <w:tr w:rsidR="00C81D3C" w:rsidRPr="00376880" w14:paraId="52FE65B2" w14:textId="77777777" w:rsidTr="00C81D3C">
        <w:trPr>
          <w:jc w:val="right"/>
        </w:trPr>
        <w:tc>
          <w:tcPr>
            <w:tcW w:w="567" w:type="dxa"/>
          </w:tcPr>
          <w:p w14:paraId="39D14B75" w14:textId="77777777" w:rsidR="00C81D3C" w:rsidRPr="00376880" w:rsidRDefault="00C81D3C" w:rsidP="00C81D3C">
            <w:pPr>
              <w:overflowPunct w:val="0"/>
              <w:autoSpaceDE w:val="0"/>
              <w:autoSpaceDN w:val="0"/>
              <w:adjustRightInd w:val="0"/>
              <w:contextualSpacing/>
              <w:textAlignment w:val="baseline"/>
              <w:rPr>
                <w:rFonts w:ascii="David" w:hAnsi="David"/>
                <w:sz w:val="24"/>
                <w:rtl/>
              </w:rPr>
            </w:pPr>
            <w:r w:rsidRPr="00376880">
              <w:rPr>
                <w:rFonts w:ascii="David" w:hAnsi="David"/>
                <w:sz w:val="24"/>
                <w:rtl/>
              </w:rPr>
              <w:t>א.</w:t>
            </w:r>
          </w:p>
        </w:tc>
        <w:tc>
          <w:tcPr>
            <w:tcW w:w="9639" w:type="dxa"/>
            <w:tcBorders>
              <w:bottom w:val="single" w:sz="4" w:space="0" w:color="auto"/>
            </w:tcBorders>
          </w:tcPr>
          <w:p w14:paraId="2D488AB7" w14:textId="77777777" w:rsidR="00C81D3C" w:rsidRPr="00376880" w:rsidRDefault="00C81D3C" w:rsidP="00C81D3C">
            <w:pPr>
              <w:overflowPunct w:val="0"/>
              <w:autoSpaceDE w:val="0"/>
              <w:autoSpaceDN w:val="0"/>
              <w:adjustRightInd w:val="0"/>
              <w:contextualSpacing/>
              <w:textAlignment w:val="baseline"/>
              <w:rPr>
                <w:rFonts w:ascii="David" w:hAnsi="David"/>
                <w:sz w:val="24"/>
                <w:rtl/>
              </w:rPr>
            </w:pPr>
          </w:p>
        </w:tc>
      </w:tr>
      <w:tr w:rsidR="00C81D3C" w:rsidRPr="00376880" w14:paraId="16CC5E1C" w14:textId="77777777" w:rsidTr="00C81D3C">
        <w:trPr>
          <w:jc w:val="right"/>
        </w:trPr>
        <w:tc>
          <w:tcPr>
            <w:tcW w:w="567" w:type="dxa"/>
          </w:tcPr>
          <w:p w14:paraId="049047FE" w14:textId="77777777" w:rsidR="00C81D3C" w:rsidRPr="00376880" w:rsidRDefault="00C81D3C" w:rsidP="00C81D3C">
            <w:pPr>
              <w:overflowPunct w:val="0"/>
              <w:autoSpaceDE w:val="0"/>
              <w:autoSpaceDN w:val="0"/>
              <w:adjustRightInd w:val="0"/>
              <w:contextualSpacing/>
              <w:textAlignment w:val="baseline"/>
              <w:rPr>
                <w:rFonts w:ascii="David" w:hAnsi="David"/>
                <w:sz w:val="24"/>
                <w:rtl/>
              </w:rPr>
            </w:pPr>
            <w:r w:rsidRPr="00376880">
              <w:rPr>
                <w:rFonts w:ascii="David" w:hAnsi="David"/>
                <w:sz w:val="24"/>
                <w:rtl/>
              </w:rPr>
              <w:t>ב.</w:t>
            </w:r>
          </w:p>
        </w:tc>
        <w:tc>
          <w:tcPr>
            <w:tcW w:w="9639" w:type="dxa"/>
            <w:tcBorders>
              <w:top w:val="single" w:sz="4" w:space="0" w:color="auto"/>
              <w:bottom w:val="single" w:sz="4" w:space="0" w:color="auto"/>
            </w:tcBorders>
          </w:tcPr>
          <w:p w14:paraId="2E268516" w14:textId="77777777" w:rsidR="00C81D3C" w:rsidRPr="00376880" w:rsidRDefault="00C81D3C" w:rsidP="00C81D3C">
            <w:pPr>
              <w:overflowPunct w:val="0"/>
              <w:autoSpaceDE w:val="0"/>
              <w:autoSpaceDN w:val="0"/>
              <w:adjustRightInd w:val="0"/>
              <w:contextualSpacing/>
              <w:textAlignment w:val="baseline"/>
              <w:rPr>
                <w:rFonts w:ascii="David" w:hAnsi="David"/>
                <w:sz w:val="24"/>
                <w:rtl/>
              </w:rPr>
            </w:pPr>
          </w:p>
        </w:tc>
      </w:tr>
      <w:tr w:rsidR="00C81D3C" w:rsidRPr="00376880" w14:paraId="323192D9" w14:textId="77777777" w:rsidTr="00C81D3C">
        <w:trPr>
          <w:jc w:val="right"/>
        </w:trPr>
        <w:tc>
          <w:tcPr>
            <w:tcW w:w="567" w:type="dxa"/>
          </w:tcPr>
          <w:p w14:paraId="394305BB" w14:textId="77777777" w:rsidR="00C81D3C" w:rsidRPr="00376880" w:rsidRDefault="00C81D3C" w:rsidP="00C81D3C">
            <w:pPr>
              <w:overflowPunct w:val="0"/>
              <w:autoSpaceDE w:val="0"/>
              <w:autoSpaceDN w:val="0"/>
              <w:adjustRightInd w:val="0"/>
              <w:contextualSpacing/>
              <w:textAlignment w:val="baseline"/>
              <w:rPr>
                <w:rFonts w:ascii="David" w:hAnsi="David"/>
                <w:sz w:val="24"/>
                <w:rtl/>
              </w:rPr>
            </w:pPr>
            <w:r w:rsidRPr="00376880">
              <w:rPr>
                <w:rFonts w:ascii="David" w:hAnsi="David"/>
                <w:sz w:val="24"/>
                <w:rtl/>
              </w:rPr>
              <w:t>ג.</w:t>
            </w:r>
          </w:p>
        </w:tc>
        <w:tc>
          <w:tcPr>
            <w:tcW w:w="9639" w:type="dxa"/>
            <w:tcBorders>
              <w:top w:val="single" w:sz="4" w:space="0" w:color="auto"/>
              <w:bottom w:val="single" w:sz="4" w:space="0" w:color="auto"/>
            </w:tcBorders>
          </w:tcPr>
          <w:p w14:paraId="5B3F9B31" w14:textId="77777777" w:rsidR="00C81D3C" w:rsidRPr="00376880" w:rsidRDefault="00C81D3C" w:rsidP="00C81D3C">
            <w:pPr>
              <w:overflowPunct w:val="0"/>
              <w:autoSpaceDE w:val="0"/>
              <w:autoSpaceDN w:val="0"/>
              <w:adjustRightInd w:val="0"/>
              <w:contextualSpacing/>
              <w:textAlignment w:val="baseline"/>
              <w:rPr>
                <w:rFonts w:ascii="David" w:hAnsi="David"/>
                <w:sz w:val="24"/>
                <w:rtl/>
              </w:rPr>
            </w:pPr>
          </w:p>
        </w:tc>
      </w:tr>
      <w:tr w:rsidR="00C81D3C" w:rsidRPr="00376880" w14:paraId="56410013" w14:textId="77777777" w:rsidTr="00C81D3C">
        <w:trPr>
          <w:jc w:val="right"/>
        </w:trPr>
        <w:tc>
          <w:tcPr>
            <w:tcW w:w="567" w:type="dxa"/>
          </w:tcPr>
          <w:p w14:paraId="32DB65D3" w14:textId="77777777" w:rsidR="00C81D3C" w:rsidRPr="00376880" w:rsidRDefault="00C81D3C" w:rsidP="00C81D3C">
            <w:pPr>
              <w:overflowPunct w:val="0"/>
              <w:autoSpaceDE w:val="0"/>
              <w:autoSpaceDN w:val="0"/>
              <w:adjustRightInd w:val="0"/>
              <w:contextualSpacing/>
              <w:textAlignment w:val="baseline"/>
              <w:rPr>
                <w:rFonts w:ascii="David" w:hAnsi="David"/>
                <w:sz w:val="24"/>
                <w:rtl/>
              </w:rPr>
            </w:pPr>
            <w:r w:rsidRPr="00376880">
              <w:rPr>
                <w:rFonts w:ascii="David" w:hAnsi="David"/>
                <w:sz w:val="24"/>
                <w:rtl/>
              </w:rPr>
              <w:t>ד.</w:t>
            </w:r>
          </w:p>
        </w:tc>
        <w:tc>
          <w:tcPr>
            <w:tcW w:w="9639" w:type="dxa"/>
            <w:tcBorders>
              <w:top w:val="single" w:sz="4" w:space="0" w:color="auto"/>
              <w:bottom w:val="single" w:sz="4" w:space="0" w:color="auto"/>
            </w:tcBorders>
          </w:tcPr>
          <w:p w14:paraId="25DE2513" w14:textId="77777777" w:rsidR="00C81D3C" w:rsidRPr="00376880" w:rsidRDefault="00C81D3C" w:rsidP="00C81D3C">
            <w:pPr>
              <w:overflowPunct w:val="0"/>
              <w:autoSpaceDE w:val="0"/>
              <w:autoSpaceDN w:val="0"/>
              <w:adjustRightInd w:val="0"/>
              <w:contextualSpacing/>
              <w:textAlignment w:val="baseline"/>
              <w:rPr>
                <w:rFonts w:ascii="David" w:hAnsi="David"/>
                <w:sz w:val="24"/>
                <w:rtl/>
              </w:rPr>
            </w:pPr>
          </w:p>
        </w:tc>
      </w:tr>
      <w:tr w:rsidR="00C81D3C" w:rsidRPr="00376880" w14:paraId="25143DCC" w14:textId="77777777" w:rsidTr="00C81D3C">
        <w:trPr>
          <w:jc w:val="right"/>
        </w:trPr>
        <w:tc>
          <w:tcPr>
            <w:tcW w:w="567" w:type="dxa"/>
          </w:tcPr>
          <w:p w14:paraId="16ACBF42" w14:textId="77777777" w:rsidR="00C81D3C" w:rsidRPr="00376880" w:rsidRDefault="00C81D3C" w:rsidP="00C81D3C">
            <w:pPr>
              <w:overflowPunct w:val="0"/>
              <w:autoSpaceDE w:val="0"/>
              <w:autoSpaceDN w:val="0"/>
              <w:adjustRightInd w:val="0"/>
              <w:contextualSpacing/>
              <w:textAlignment w:val="baseline"/>
              <w:rPr>
                <w:rFonts w:ascii="David" w:hAnsi="David"/>
                <w:sz w:val="24"/>
                <w:rtl/>
              </w:rPr>
            </w:pPr>
            <w:r w:rsidRPr="00376880">
              <w:rPr>
                <w:rFonts w:ascii="David" w:hAnsi="David"/>
                <w:sz w:val="24"/>
                <w:rtl/>
              </w:rPr>
              <w:t>ה.</w:t>
            </w:r>
          </w:p>
        </w:tc>
        <w:tc>
          <w:tcPr>
            <w:tcW w:w="9639" w:type="dxa"/>
            <w:tcBorders>
              <w:top w:val="single" w:sz="4" w:space="0" w:color="auto"/>
              <w:bottom w:val="single" w:sz="4" w:space="0" w:color="auto"/>
            </w:tcBorders>
          </w:tcPr>
          <w:p w14:paraId="7C31FF18" w14:textId="77777777" w:rsidR="00C81D3C" w:rsidRPr="00376880" w:rsidRDefault="00C81D3C" w:rsidP="00C81D3C">
            <w:pPr>
              <w:overflowPunct w:val="0"/>
              <w:autoSpaceDE w:val="0"/>
              <w:autoSpaceDN w:val="0"/>
              <w:adjustRightInd w:val="0"/>
              <w:contextualSpacing/>
              <w:textAlignment w:val="baseline"/>
              <w:rPr>
                <w:rFonts w:ascii="David" w:hAnsi="David"/>
                <w:sz w:val="24"/>
                <w:rtl/>
              </w:rPr>
            </w:pPr>
          </w:p>
        </w:tc>
      </w:tr>
    </w:tbl>
    <w:p w14:paraId="14937B2D" w14:textId="77777777" w:rsidR="00C81D3C" w:rsidRPr="00376880" w:rsidRDefault="00C81D3C" w:rsidP="00C81D3C">
      <w:pPr>
        <w:widowControl w:val="0"/>
        <w:overflowPunct w:val="0"/>
        <w:autoSpaceDE w:val="0"/>
        <w:autoSpaceDN w:val="0"/>
        <w:adjustRightInd w:val="0"/>
        <w:ind w:left="360"/>
        <w:contextualSpacing/>
        <w:textAlignment w:val="baseline"/>
        <w:rPr>
          <w:rFonts w:ascii="David" w:hAnsi="David"/>
          <w:sz w:val="24"/>
        </w:rPr>
      </w:pPr>
    </w:p>
    <w:p w14:paraId="78E92C6F" w14:textId="77777777" w:rsidR="00C81D3C" w:rsidRPr="00376880" w:rsidRDefault="00C81D3C" w:rsidP="00C368A0">
      <w:pPr>
        <w:widowControl w:val="0"/>
        <w:numPr>
          <w:ilvl w:val="0"/>
          <w:numId w:val="19"/>
        </w:numPr>
        <w:overflowPunct w:val="0"/>
        <w:autoSpaceDE w:val="0"/>
        <w:autoSpaceDN w:val="0"/>
        <w:adjustRightInd w:val="0"/>
        <w:contextualSpacing/>
        <w:textAlignment w:val="baseline"/>
        <w:rPr>
          <w:rFonts w:ascii="David" w:hAnsi="David"/>
          <w:sz w:val="24"/>
          <w:rtl/>
        </w:rPr>
      </w:pPr>
      <w:r w:rsidRPr="00376880">
        <w:rPr>
          <w:rFonts w:ascii="David" w:hAnsi="David"/>
          <w:sz w:val="24"/>
          <w:rtl/>
        </w:rPr>
        <w:t>אנו מצהירים בזאת כי אין לנו או לבן משפחתנו או לתאגידים הקשורים עמנו כל ניגוד עניינים עם גורמים אחרים העלולים ליצור ניגוד אינטרסים עם מתן שירותינו למשרד בהתאם להצעה זו, במידה ויתגלה חשש לניגוד עניינים כאמור, אודיע על כך בהקדם האפשרי לאחראי מטעם המשרד.</w:t>
      </w:r>
    </w:p>
    <w:p w14:paraId="245A9C48" w14:textId="77777777" w:rsidR="00C81D3C" w:rsidRPr="00376880" w:rsidRDefault="00C81D3C" w:rsidP="00C368A0">
      <w:pPr>
        <w:widowControl w:val="0"/>
        <w:numPr>
          <w:ilvl w:val="0"/>
          <w:numId w:val="19"/>
        </w:numPr>
        <w:overflowPunct w:val="0"/>
        <w:autoSpaceDE w:val="0"/>
        <w:autoSpaceDN w:val="0"/>
        <w:adjustRightInd w:val="0"/>
        <w:contextualSpacing/>
        <w:textAlignment w:val="baseline"/>
        <w:rPr>
          <w:rFonts w:ascii="David" w:hAnsi="David"/>
          <w:sz w:val="24"/>
        </w:rPr>
      </w:pPr>
      <w:r w:rsidRPr="00376880">
        <w:rPr>
          <w:rFonts w:ascii="David" w:hAnsi="David"/>
          <w:sz w:val="24"/>
          <w:rtl/>
        </w:rPr>
        <w:t>להלן העמודים בהצעתי העלולים לחשוף סוד מסחרי או סוד מקצועי וכן הנימוק למניעת החשיפה:</w:t>
      </w:r>
    </w:p>
    <w:tbl>
      <w:tblPr>
        <w:bidiVisual/>
        <w:tblW w:w="0" w:type="auto"/>
        <w:jc w:val="right"/>
        <w:tblBorders>
          <w:bottom w:val="single" w:sz="4" w:space="0" w:color="auto"/>
          <w:insideH w:val="single" w:sz="4" w:space="0" w:color="auto"/>
        </w:tblBorders>
        <w:tblLook w:val="04A0" w:firstRow="1" w:lastRow="0" w:firstColumn="1" w:lastColumn="0" w:noHBand="0" w:noVBand="1"/>
      </w:tblPr>
      <w:tblGrid>
        <w:gridCol w:w="10206"/>
      </w:tblGrid>
      <w:tr w:rsidR="00C81D3C" w:rsidRPr="00376880" w14:paraId="45802705" w14:textId="77777777" w:rsidTr="00C81D3C">
        <w:trPr>
          <w:jc w:val="right"/>
        </w:trPr>
        <w:tc>
          <w:tcPr>
            <w:tcW w:w="10206" w:type="dxa"/>
          </w:tcPr>
          <w:p w14:paraId="432A36AB" w14:textId="77777777" w:rsidR="00C81D3C" w:rsidRPr="00376880" w:rsidRDefault="00C81D3C" w:rsidP="00C81D3C">
            <w:pPr>
              <w:overflowPunct w:val="0"/>
              <w:autoSpaceDE w:val="0"/>
              <w:autoSpaceDN w:val="0"/>
              <w:adjustRightInd w:val="0"/>
              <w:contextualSpacing/>
              <w:textAlignment w:val="baseline"/>
              <w:rPr>
                <w:rFonts w:ascii="David" w:eastAsia="Times New Roman" w:hAnsi="David"/>
                <w:sz w:val="24"/>
                <w:rtl/>
                <w:lang w:eastAsia="he-IL"/>
              </w:rPr>
            </w:pPr>
          </w:p>
        </w:tc>
      </w:tr>
      <w:tr w:rsidR="00C81D3C" w:rsidRPr="00376880" w14:paraId="3CEB1F0C" w14:textId="77777777" w:rsidTr="00C81D3C">
        <w:trPr>
          <w:jc w:val="right"/>
        </w:trPr>
        <w:tc>
          <w:tcPr>
            <w:tcW w:w="10206" w:type="dxa"/>
          </w:tcPr>
          <w:p w14:paraId="6065D00B" w14:textId="77777777" w:rsidR="00C81D3C" w:rsidRPr="00376880" w:rsidRDefault="00C81D3C" w:rsidP="00C81D3C">
            <w:pPr>
              <w:overflowPunct w:val="0"/>
              <w:autoSpaceDE w:val="0"/>
              <w:autoSpaceDN w:val="0"/>
              <w:adjustRightInd w:val="0"/>
              <w:contextualSpacing/>
              <w:textAlignment w:val="baseline"/>
              <w:rPr>
                <w:rFonts w:ascii="David" w:eastAsia="Times New Roman" w:hAnsi="David"/>
                <w:sz w:val="24"/>
                <w:rtl/>
                <w:lang w:eastAsia="he-IL"/>
              </w:rPr>
            </w:pPr>
          </w:p>
        </w:tc>
      </w:tr>
      <w:tr w:rsidR="00C81D3C" w:rsidRPr="00376880" w14:paraId="2594F1B4" w14:textId="77777777" w:rsidTr="00C81D3C">
        <w:trPr>
          <w:jc w:val="right"/>
        </w:trPr>
        <w:tc>
          <w:tcPr>
            <w:tcW w:w="10206" w:type="dxa"/>
          </w:tcPr>
          <w:p w14:paraId="2312DC2A" w14:textId="77777777" w:rsidR="00C81D3C" w:rsidRPr="00376880" w:rsidRDefault="00C81D3C" w:rsidP="00C81D3C">
            <w:pPr>
              <w:overflowPunct w:val="0"/>
              <w:autoSpaceDE w:val="0"/>
              <w:autoSpaceDN w:val="0"/>
              <w:adjustRightInd w:val="0"/>
              <w:contextualSpacing/>
              <w:textAlignment w:val="baseline"/>
              <w:rPr>
                <w:rFonts w:ascii="David" w:eastAsia="Times New Roman" w:hAnsi="David"/>
                <w:sz w:val="24"/>
                <w:rtl/>
                <w:lang w:eastAsia="he-IL"/>
              </w:rPr>
            </w:pPr>
          </w:p>
        </w:tc>
      </w:tr>
      <w:tr w:rsidR="00C81D3C" w:rsidRPr="00376880" w14:paraId="26E61E51" w14:textId="77777777" w:rsidTr="00C81D3C">
        <w:trPr>
          <w:jc w:val="right"/>
        </w:trPr>
        <w:tc>
          <w:tcPr>
            <w:tcW w:w="10206" w:type="dxa"/>
          </w:tcPr>
          <w:p w14:paraId="5E0953F1" w14:textId="77777777" w:rsidR="00C81D3C" w:rsidRPr="00376880" w:rsidRDefault="00C81D3C" w:rsidP="00C81D3C">
            <w:pPr>
              <w:overflowPunct w:val="0"/>
              <w:autoSpaceDE w:val="0"/>
              <w:autoSpaceDN w:val="0"/>
              <w:adjustRightInd w:val="0"/>
              <w:contextualSpacing/>
              <w:textAlignment w:val="baseline"/>
              <w:rPr>
                <w:rFonts w:ascii="David" w:eastAsia="Times New Roman" w:hAnsi="David"/>
                <w:sz w:val="24"/>
                <w:rtl/>
                <w:lang w:eastAsia="he-IL"/>
              </w:rPr>
            </w:pPr>
          </w:p>
        </w:tc>
      </w:tr>
      <w:tr w:rsidR="00C81D3C" w:rsidRPr="00376880" w14:paraId="7747D37F" w14:textId="77777777" w:rsidTr="00C81D3C">
        <w:trPr>
          <w:jc w:val="right"/>
        </w:trPr>
        <w:tc>
          <w:tcPr>
            <w:tcW w:w="10206" w:type="dxa"/>
          </w:tcPr>
          <w:p w14:paraId="6525D421" w14:textId="77777777" w:rsidR="00C81D3C" w:rsidRPr="00376880" w:rsidRDefault="00C81D3C" w:rsidP="00C81D3C">
            <w:pPr>
              <w:overflowPunct w:val="0"/>
              <w:autoSpaceDE w:val="0"/>
              <w:autoSpaceDN w:val="0"/>
              <w:adjustRightInd w:val="0"/>
              <w:contextualSpacing/>
              <w:textAlignment w:val="baseline"/>
              <w:rPr>
                <w:rFonts w:ascii="David" w:eastAsia="Times New Roman" w:hAnsi="David"/>
                <w:sz w:val="24"/>
                <w:rtl/>
                <w:lang w:eastAsia="he-IL"/>
              </w:rPr>
            </w:pPr>
          </w:p>
        </w:tc>
      </w:tr>
      <w:tr w:rsidR="00C81D3C" w:rsidRPr="00376880" w14:paraId="504C830B" w14:textId="77777777" w:rsidTr="00C81D3C">
        <w:trPr>
          <w:jc w:val="right"/>
        </w:trPr>
        <w:tc>
          <w:tcPr>
            <w:tcW w:w="10206" w:type="dxa"/>
          </w:tcPr>
          <w:p w14:paraId="1989A35A" w14:textId="77777777" w:rsidR="00C81D3C" w:rsidRPr="00376880" w:rsidRDefault="00C81D3C" w:rsidP="00C81D3C">
            <w:pPr>
              <w:overflowPunct w:val="0"/>
              <w:autoSpaceDE w:val="0"/>
              <w:autoSpaceDN w:val="0"/>
              <w:adjustRightInd w:val="0"/>
              <w:contextualSpacing/>
              <w:textAlignment w:val="baseline"/>
              <w:rPr>
                <w:rFonts w:ascii="David" w:eastAsia="Times New Roman" w:hAnsi="David"/>
                <w:sz w:val="24"/>
                <w:rtl/>
                <w:lang w:eastAsia="he-IL"/>
              </w:rPr>
            </w:pPr>
          </w:p>
        </w:tc>
      </w:tr>
    </w:tbl>
    <w:p w14:paraId="224C248D" w14:textId="77777777" w:rsidR="00C81D3C" w:rsidRPr="00376880" w:rsidRDefault="00C81D3C" w:rsidP="00C81D3C">
      <w:pPr>
        <w:widowControl w:val="0"/>
        <w:overflowPunct w:val="0"/>
        <w:autoSpaceDE w:val="0"/>
        <w:autoSpaceDN w:val="0"/>
        <w:adjustRightInd w:val="0"/>
        <w:ind w:left="360"/>
        <w:contextualSpacing/>
        <w:textAlignment w:val="baseline"/>
        <w:rPr>
          <w:rFonts w:ascii="David" w:hAnsi="David"/>
          <w:sz w:val="24"/>
          <w:rtl/>
        </w:rPr>
      </w:pPr>
    </w:p>
    <w:p w14:paraId="5E22E9BF" w14:textId="5A099B27" w:rsidR="00C81D3C" w:rsidRPr="00376880" w:rsidRDefault="00C81D3C" w:rsidP="00C81D3C">
      <w:pPr>
        <w:widowControl w:val="0"/>
        <w:overflowPunct w:val="0"/>
        <w:autoSpaceDE w:val="0"/>
        <w:autoSpaceDN w:val="0"/>
        <w:adjustRightInd w:val="0"/>
        <w:ind w:left="360"/>
        <w:contextualSpacing/>
        <w:textAlignment w:val="baseline"/>
        <w:rPr>
          <w:rFonts w:ascii="David" w:hAnsi="David"/>
          <w:b/>
          <w:bCs/>
          <w:sz w:val="24"/>
          <w:rtl/>
        </w:rPr>
      </w:pPr>
      <w:r w:rsidRPr="00376880">
        <w:rPr>
          <w:rFonts w:ascii="David" w:hAnsi="David"/>
          <w:b/>
          <w:bCs/>
          <w:sz w:val="24"/>
          <w:rtl/>
        </w:rPr>
        <w:t xml:space="preserve">סעיפים הנוגעים לעלויות ולהוכחת עמידה בדרישות הסף, אינם חסויים. הכל בכפוף לאמור </w:t>
      </w:r>
      <w:r w:rsidRPr="00376880">
        <w:rPr>
          <w:rFonts w:ascii="David" w:eastAsia="Times New Roman" w:hAnsi="David"/>
          <w:b/>
          <w:bCs/>
          <w:sz w:val="24"/>
          <w:rtl/>
          <w:lang w:eastAsia="he-IL"/>
        </w:rPr>
        <w:t>ב</w:t>
      </w:r>
      <w:r w:rsidRPr="00376880">
        <w:rPr>
          <w:rFonts w:ascii="David" w:hAnsi="David"/>
          <w:b/>
          <w:bCs/>
          <w:sz w:val="24"/>
          <w:rtl/>
        </w:rPr>
        <w:fldChar w:fldCharType="begin"/>
      </w:r>
      <w:r w:rsidRPr="00376880">
        <w:rPr>
          <w:rFonts w:ascii="David" w:hAnsi="David"/>
          <w:b/>
          <w:bCs/>
          <w:sz w:val="24"/>
          <w:rtl/>
        </w:rPr>
        <w:instrText xml:space="preserve"> </w:instrText>
      </w:r>
      <w:r w:rsidRPr="00376880">
        <w:rPr>
          <w:rFonts w:ascii="David" w:hAnsi="David"/>
          <w:b/>
          <w:bCs/>
          <w:sz w:val="24"/>
        </w:rPr>
        <w:instrText>REF</w:instrText>
      </w:r>
      <w:r w:rsidRPr="00376880">
        <w:rPr>
          <w:rFonts w:ascii="David" w:hAnsi="David"/>
          <w:b/>
          <w:bCs/>
          <w:sz w:val="24"/>
          <w:rtl/>
        </w:rPr>
        <w:instrText xml:space="preserve"> נוהל_המכרז \</w:instrText>
      </w:r>
      <w:r w:rsidRPr="00376880">
        <w:rPr>
          <w:rFonts w:ascii="David" w:hAnsi="David"/>
          <w:b/>
          <w:bCs/>
          <w:sz w:val="24"/>
        </w:rPr>
        <w:instrText>h</w:instrText>
      </w:r>
      <w:r w:rsidRPr="00376880">
        <w:rPr>
          <w:rFonts w:ascii="David" w:hAnsi="David"/>
          <w:b/>
          <w:bCs/>
          <w:sz w:val="24"/>
          <w:rtl/>
        </w:rPr>
        <w:instrText xml:space="preserve">  \* </w:instrText>
      </w:r>
      <w:r w:rsidRPr="00376880">
        <w:rPr>
          <w:rFonts w:ascii="David" w:hAnsi="David"/>
          <w:b/>
          <w:bCs/>
          <w:sz w:val="24"/>
        </w:rPr>
        <w:instrText>MERGEFORMAT</w:instrText>
      </w:r>
      <w:r w:rsidRPr="00376880">
        <w:rPr>
          <w:rFonts w:ascii="David" w:hAnsi="David"/>
          <w:b/>
          <w:bCs/>
          <w:sz w:val="24"/>
          <w:rtl/>
        </w:rPr>
        <w:instrText xml:space="preserve"> </w:instrText>
      </w:r>
      <w:r w:rsidRPr="00376880">
        <w:rPr>
          <w:rFonts w:ascii="David" w:hAnsi="David"/>
          <w:b/>
          <w:bCs/>
          <w:sz w:val="24"/>
          <w:rtl/>
        </w:rPr>
      </w:r>
      <w:r w:rsidRPr="00376880">
        <w:rPr>
          <w:rFonts w:ascii="David" w:hAnsi="David"/>
          <w:b/>
          <w:bCs/>
          <w:sz w:val="24"/>
          <w:rtl/>
        </w:rPr>
        <w:fldChar w:fldCharType="separate"/>
      </w:r>
      <w:r w:rsidR="00A10DFE" w:rsidRPr="00A10DFE">
        <w:rPr>
          <w:rFonts w:ascii="David" w:hAnsi="David"/>
          <w:b/>
          <w:bCs/>
          <w:sz w:val="24"/>
          <w:rtl/>
        </w:rPr>
        <w:t>חלק א'</w:t>
      </w:r>
      <w:r w:rsidRPr="00376880">
        <w:rPr>
          <w:rFonts w:ascii="David" w:hAnsi="David"/>
          <w:b/>
          <w:bCs/>
          <w:sz w:val="24"/>
          <w:rtl/>
        </w:rPr>
        <w:fldChar w:fldCharType="end"/>
      </w:r>
      <w:r w:rsidRPr="00376880">
        <w:rPr>
          <w:rFonts w:ascii="David" w:eastAsia="Times New Roman" w:hAnsi="David"/>
          <w:b/>
          <w:bCs/>
          <w:sz w:val="24"/>
          <w:rtl/>
          <w:lang w:eastAsia="he-IL"/>
        </w:rPr>
        <w:t xml:space="preserve"> למסמכי המכרז, </w:t>
      </w:r>
      <w:r w:rsidRPr="00376880">
        <w:rPr>
          <w:rFonts w:ascii="David" w:hAnsi="David"/>
          <w:b/>
          <w:bCs/>
          <w:sz w:val="24"/>
          <w:rtl/>
        </w:rPr>
        <w:t>סעיף</w:t>
      </w:r>
      <w:r w:rsidR="001D5A76">
        <w:rPr>
          <w:rFonts w:ascii="David" w:hAnsi="David" w:hint="cs"/>
          <w:b/>
          <w:bCs/>
          <w:sz w:val="24"/>
          <w:rtl/>
        </w:rPr>
        <w:t xml:space="preserve"> </w:t>
      </w:r>
      <w:r w:rsidR="001D5A76">
        <w:rPr>
          <w:rFonts w:ascii="David" w:eastAsia="Times New Roman" w:hAnsi="David"/>
          <w:b/>
          <w:bCs/>
          <w:sz w:val="24"/>
          <w:rtl/>
          <w:lang w:eastAsia="he-IL"/>
        </w:rPr>
        <w:fldChar w:fldCharType="begin"/>
      </w:r>
      <w:r w:rsidR="001D5A76">
        <w:rPr>
          <w:rFonts w:ascii="David" w:eastAsia="Times New Roman" w:hAnsi="David"/>
          <w:b/>
          <w:bCs/>
          <w:sz w:val="24"/>
          <w:rtl/>
          <w:lang w:eastAsia="he-IL"/>
        </w:rPr>
        <w:instrText xml:space="preserve"> </w:instrText>
      </w:r>
      <w:r w:rsidR="001D5A76">
        <w:rPr>
          <w:rFonts w:ascii="David" w:eastAsia="Times New Roman" w:hAnsi="David"/>
          <w:b/>
          <w:bCs/>
          <w:sz w:val="24"/>
          <w:lang w:eastAsia="he-IL"/>
        </w:rPr>
        <w:instrText>REF</w:instrText>
      </w:r>
      <w:r w:rsidR="001D5A76">
        <w:rPr>
          <w:rFonts w:ascii="David" w:eastAsia="Times New Roman" w:hAnsi="David"/>
          <w:b/>
          <w:bCs/>
          <w:sz w:val="24"/>
          <w:rtl/>
          <w:lang w:eastAsia="he-IL"/>
        </w:rPr>
        <w:instrText xml:space="preserve"> _</w:instrText>
      </w:r>
      <w:r w:rsidR="001D5A76">
        <w:rPr>
          <w:rFonts w:ascii="David" w:eastAsia="Times New Roman" w:hAnsi="David"/>
          <w:b/>
          <w:bCs/>
          <w:sz w:val="24"/>
          <w:lang w:eastAsia="he-IL"/>
        </w:rPr>
        <w:instrText>Ref76299587 \r \h</w:instrText>
      </w:r>
      <w:r w:rsidR="001D5A76">
        <w:rPr>
          <w:rFonts w:ascii="David" w:eastAsia="Times New Roman" w:hAnsi="David"/>
          <w:b/>
          <w:bCs/>
          <w:sz w:val="24"/>
          <w:rtl/>
          <w:lang w:eastAsia="he-IL"/>
        </w:rPr>
        <w:instrText xml:space="preserve"> </w:instrText>
      </w:r>
      <w:r w:rsidR="001D5A76">
        <w:rPr>
          <w:rFonts w:ascii="David" w:eastAsia="Times New Roman" w:hAnsi="David"/>
          <w:b/>
          <w:bCs/>
          <w:sz w:val="24"/>
          <w:rtl/>
          <w:lang w:eastAsia="he-IL"/>
        </w:rPr>
      </w:r>
      <w:r w:rsidR="001D5A76">
        <w:rPr>
          <w:rFonts w:ascii="David" w:eastAsia="Times New Roman" w:hAnsi="David"/>
          <w:b/>
          <w:bCs/>
          <w:sz w:val="24"/>
          <w:rtl/>
          <w:lang w:eastAsia="he-IL"/>
        </w:rPr>
        <w:fldChar w:fldCharType="separate"/>
      </w:r>
      <w:r w:rsidR="00A10DFE">
        <w:rPr>
          <w:rFonts w:ascii="David" w:eastAsia="Times New Roman" w:hAnsi="David"/>
          <w:b/>
          <w:bCs/>
          <w:sz w:val="24"/>
          <w:cs/>
          <w:lang w:eastAsia="he-IL"/>
        </w:rPr>
        <w:t>‎</w:t>
      </w:r>
      <w:r w:rsidR="00A10DFE">
        <w:rPr>
          <w:rFonts w:ascii="David" w:eastAsia="Times New Roman" w:hAnsi="David"/>
          <w:b/>
          <w:bCs/>
          <w:sz w:val="24"/>
          <w:lang w:eastAsia="he-IL"/>
        </w:rPr>
        <w:t>7.1.12</w:t>
      </w:r>
      <w:r w:rsidR="001D5A76">
        <w:rPr>
          <w:rFonts w:ascii="David" w:eastAsia="Times New Roman" w:hAnsi="David"/>
          <w:b/>
          <w:bCs/>
          <w:sz w:val="24"/>
          <w:rtl/>
          <w:lang w:eastAsia="he-IL"/>
        </w:rPr>
        <w:fldChar w:fldCharType="end"/>
      </w:r>
      <w:r w:rsidRPr="00376880">
        <w:rPr>
          <w:rFonts w:ascii="David" w:eastAsia="Times New Roman" w:hAnsi="David"/>
          <w:b/>
          <w:bCs/>
          <w:sz w:val="24"/>
          <w:rtl/>
          <w:lang w:eastAsia="he-IL"/>
        </w:rPr>
        <w:t>. מציע שיציין פרטים כחסויים יהיה מנוע מלעיין בפרטים אלו בהצעה הזוכה.</w:t>
      </w:r>
      <w:r w:rsidRPr="00376880">
        <w:rPr>
          <w:rFonts w:ascii="David" w:hAnsi="David"/>
          <w:b/>
          <w:bCs/>
          <w:sz w:val="24"/>
          <w:rtl/>
        </w:rPr>
        <w:t xml:space="preserve"> בכל מקרה ידוע לי כי הסמכות להחליט אם מסמך כלשהו חסוי או לא, </w:t>
      </w:r>
      <w:r w:rsidRPr="00376880">
        <w:rPr>
          <w:rFonts w:ascii="David" w:eastAsia="Times New Roman" w:hAnsi="David"/>
          <w:b/>
          <w:bCs/>
          <w:sz w:val="24"/>
          <w:rtl/>
          <w:lang w:eastAsia="he-IL"/>
        </w:rPr>
        <w:t>היא</w:t>
      </w:r>
      <w:r w:rsidRPr="00376880">
        <w:rPr>
          <w:rFonts w:ascii="David" w:hAnsi="David"/>
          <w:b/>
          <w:bCs/>
          <w:sz w:val="24"/>
          <w:rtl/>
        </w:rPr>
        <w:t xml:space="preserve"> של ועדת המכרזים של המשרד אשר תפעל בעניין זה עפ"י שיקול דעתה הבלעדי והמוחלט.</w:t>
      </w:r>
    </w:p>
    <w:p w14:paraId="7C6E2AE3" w14:textId="77777777" w:rsidR="00C81D3C" w:rsidRPr="00376880" w:rsidRDefault="00C81D3C" w:rsidP="00C368A0">
      <w:pPr>
        <w:numPr>
          <w:ilvl w:val="0"/>
          <w:numId w:val="19"/>
        </w:numPr>
        <w:overflowPunct w:val="0"/>
        <w:autoSpaceDE w:val="0"/>
        <w:autoSpaceDN w:val="0"/>
        <w:adjustRightInd w:val="0"/>
        <w:contextualSpacing/>
        <w:textAlignment w:val="baseline"/>
        <w:rPr>
          <w:rFonts w:ascii="David" w:eastAsia="Times New Roman" w:hAnsi="David"/>
          <w:sz w:val="24"/>
          <w:lang w:eastAsia="he-IL"/>
        </w:rPr>
      </w:pPr>
      <w:r w:rsidRPr="00376880">
        <w:rPr>
          <w:rFonts w:ascii="David" w:eastAsia="Times New Roman" w:hAnsi="David"/>
          <w:sz w:val="24"/>
          <w:rtl/>
          <w:lang w:eastAsia="he-IL"/>
        </w:rPr>
        <w:t xml:space="preserve">המציע מתחייב כי במקרה שיזכה במכרז </w:t>
      </w:r>
      <w:r w:rsidRPr="00376880">
        <w:rPr>
          <w:rFonts w:ascii="David" w:hAnsi="David"/>
          <w:rtl/>
        </w:rPr>
        <w:t xml:space="preserve">הוא יחתום על חוזה שימוש בפורטל הספקים, כמפורט בהוראת תכ"ם 7.7.1.1 על מנת להגיש דיווחים וחשבונות הנדרשים לצורך תשלום עבור עבודתו. לחילופין ימציא אישור כספק העושה שימוש בפורטל הספקים. המציע </w:t>
      </w:r>
      <w:r w:rsidR="00BE69AF" w:rsidRPr="00376880">
        <w:rPr>
          <w:rFonts w:ascii="David" w:hAnsi="David" w:hint="cs"/>
          <w:rtl/>
        </w:rPr>
        <w:t>ייש</w:t>
      </w:r>
      <w:r w:rsidR="00BE69AF" w:rsidRPr="00376880">
        <w:rPr>
          <w:rFonts w:ascii="David" w:hAnsi="David" w:hint="eastAsia"/>
          <w:rtl/>
        </w:rPr>
        <w:t>א</w:t>
      </w:r>
      <w:r w:rsidRPr="00376880">
        <w:rPr>
          <w:rFonts w:ascii="David" w:hAnsi="David"/>
          <w:rtl/>
        </w:rPr>
        <w:t xml:space="preserve"> בכלל העלויות הכרוכות בהתחברות לפורטל הספקים הממשלתי</w:t>
      </w:r>
      <w:r w:rsidRPr="00376880">
        <w:rPr>
          <w:rFonts w:ascii="David" w:eastAsia="Times New Roman" w:hAnsi="David"/>
          <w:sz w:val="24"/>
          <w:rtl/>
          <w:lang w:eastAsia="he-IL"/>
        </w:rPr>
        <w:t xml:space="preserve">. </w:t>
      </w:r>
    </w:p>
    <w:p w14:paraId="297032E3" w14:textId="77777777" w:rsidR="00C81D3C" w:rsidRPr="00376880" w:rsidRDefault="00C81D3C" w:rsidP="00C368A0">
      <w:pPr>
        <w:numPr>
          <w:ilvl w:val="0"/>
          <w:numId w:val="19"/>
        </w:numPr>
        <w:overflowPunct w:val="0"/>
        <w:autoSpaceDE w:val="0"/>
        <w:autoSpaceDN w:val="0"/>
        <w:adjustRightInd w:val="0"/>
        <w:contextualSpacing/>
        <w:textAlignment w:val="baseline"/>
        <w:rPr>
          <w:rFonts w:ascii="David" w:hAnsi="David"/>
          <w:sz w:val="24"/>
          <w:rtl/>
        </w:rPr>
      </w:pPr>
      <w:r w:rsidRPr="00376880">
        <w:rPr>
          <w:rFonts w:ascii="David" w:hAnsi="David"/>
          <w:sz w:val="24"/>
          <w:rtl/>
        </w:rPr>
        <w:t xml:space="preserve">הצעת המציע </w:t>
      </w:r>
      <w:r w:rsidRPr="00376880">
        <w:rPr>
          <w:rFonts w:ascii="David" w:eastAsia="Times New Roman" w:hAnsi="David"/>
          <w:sz w:val="24"/>
          <w:rtl/>
          <w:lang w:eastAsia="he-IL"/>
        </w:rPr>
        <w:t>היא</w:t>
      </w:r>
      <w:r w:rsidRPr="00376880">
        <w:rPr>
          <w:rFonts w:ascii="David" w:hAnsi="David"/>
          <w:sz w:val="24"/>
          <w:rtl/>
        </w:rPr>
        <w:t xml:space="preserve"> בלתי חוזרת ואינה ניתנת לביטול, שינוי או תיקון ובמידה ותתקבל אני/המציע מתחייב לפעול על פיה. ידוע לי/למציע, כי ההצעה זו </w:t>
      </w:r>
      <w:r w:rsidRPr="00376880">
        <w:rPr>
          <w:rFonts w:ascii="David" w:hAnsi="David"/>
          <w:sz w:val="24"/>
          <w:rtl/>
        </w:rPr>
        <w:lastRenderedPageBreak/>
        <w:t>תהיה תקפה והמציע יהיה זכאי למחירים הנקובים בה, אף אם יוחלט לרכוש רק חלק מהאמור במכרז.</w:t>
      </w:r>
    </w:p>
    <w:tbl>
      <w:tblPr>
        <w:bidiVisual/>
        <w:tblW w:w="8414" w:type="dxa"/>
        <w:jc w:val="center"/>
        <w:tblLook w:val="04A0" w:firstRow="1" w:lastRow="0" w:firstColumn="1" w:lastColumn="0" w:noHBand="0" w:noVBand="1"/>
      </w:tblPr>
      <w:tblGrid>
        <w:gridCol w:w="1326"/>
        <w:gridCol w:w="709"/>
        <w:gridCol w:w="3118"/>
        <w:gridCol w:w="709"/>
        <w:gridCol w:w="2552"/>
      </w:tblGrid>
      <w:tr w:rsidR="00C81D3C" w:rsidRPr="00376880" w14:paraId="470BF914" w14:textId="77777777" w:rsidTr="00C81D3C">
        <w:trPr>
          <w:jc w:val="center"/>
        </w:trPr>
        <w:tc>
          <w:tcPr>
            <w:tcW w:w="1326" w:type="dxa"/>
            <w:tcBorders>
              <w:bottom w:val="single" w:sz="12" w:space="0" w:color="auto"/>
            </w:tcBorders>
          </w:tcPr>
          <w:p w14:paraId="505D0202" w14:textId="77777777" w:rsidR="00C81D3C" w:rsidRPr="00376880" w:rsidRDefault="00C81D3C" w:rsidP="00C81D3C">
            <w:pPr>
              <w:overflowPunct w:val="0"/>
              <w:autoSpaceDE w:val="0"/>
              <w:autoSpaceDN w:val="0"/>
              <w:adjustRightInd w:val="0"/>
              <w:textAlignment w:val="baseline"/>
              <w:rPr>
                <w:rFonts w:ascii="David" w:hAnsi="David"/>
                <w:sz w:val="24"/>
                <w:rtl/>
              </w:rPr>
            </w:pPr>
          </w:p>
        </w:tc>
        <w:tc>
          <w:tcPr>
            <w:tcW w:w="709" w:type="dxa"/>
          </w:tcPr>
          <w:p w14:paraId="1B22F4E0" w14:textId="77777777" w:rsidR="00C81D3C" w:rsidRPr="00376880" w:rsidRDefault="00C81D3C" w:rsidP="00C81D3C">
            <w:pPr>
              <w:overflowPunct w:val="0"/>
              <w:autoSpaceDE w:val="0"/>
              <w:autoSpaceDN w:val="0"/>
              <w:adjustRightInd w:val="0"/>
              <w:textAlignment w:val="baseline"/>
              <w:rPr>
                <w:rFonts w:ascii="David" w:hAnsi="David"/>
                <w:sz w:val="24"/>
                <w:rtl/>
              </w:rPr>
            </w:pPr>
          </w:p>
        </w:tc>
        <w:tc>
          <w:tcPr>
            <w:tcW w:w="3118" w:type="dxa"/>
            <w:tcBorders>
              <w:bottom w:val="single" w:sz="12" w:space="0" w:color="auto"/>
            </w:tcBorders>
          </w:tcPr>
          <w:p w14:paraId="2718E94D" w14:textId="77777777" w:rsidR="00C81D3C" w:rsidRPr="00376880" w:rsidRDefault="00C81D3C" w:rsidP="00C81D3C">
            <w:pPr>
              <w:overflowPunct w:val="0"/>
              <w:autoSpaceDE w:val="0"/>
              <w:autoSpaceDN w:val="0"/>
              <w:adjustRightInd w:val="0"/>
              <w:textAlignment w:val="baseline"/>
              <w:rPr>
                <w:rFonts w:ascii="David" w:hAnsi="David"/>
                <w:sz w:val="24"/>
                <w:rtl/>
              </w:rPr>
            </w:pPr>
          </w:p>
        </w:tc>
        <w:tc>
          <w:tcPr>
            <w:tcW w:w="709" w:type="dxa"/>
          </w:tcPr>
          <w:p w14:paraId="01BB0418" w14:textId="77777777" w:rsidR="00C81D3C" w:rsidRPr="00376880" w:rsidRDefault="00C81D3C" w:rsidP="00C81D3C">
            <w:pPr>
              <w:overflowPunct w:val="0"/>
              <w:autoSpaceDE w:val="0"/>
              <w:autoSpaceDN w:val="0"/>
              <w:adjustRightInd w:val="0"/>
              <w:textAlignment w:val="baseline"/>
              <w:rPr>
                <w:rFonts w:ascii="David" w:hAnsi="David"/>
                <w:sz w:val="24"/>
                <w:rtl/>
              </w:rPr>
            </w:pPr>
          </w:p>
        </w:tc>
        <w:tc>
          <w:tcPr>
            <w:tcW w:w="2552" w:type="dxa"/>
            <w:tcBorders>
              <w:bottom w:val="single" w:sz="12" w:space="0" w:color="auto"/>
            </w:tcBorders>
          </w:tcPr>
          <w:p w14:paraId="7E98CD61" w14:textId="77777777" w:rsidR="00C81D3C" w:rsidRPr="00376880" w:rsidRDefault="00C81D3C" w:rsidP="00C81D3C">
            <w:pPr>
              <w:overflowPunct w:val="0"/>
              <w:autoSpaceDE w:val="0"/>
              <w:autoSpaceDN w:val="0"/>
              <w:adjustRightInd w:val="0"/>
              <w:textAlignment w:val="baseline"/>
              <w:rPr>
                <w:rFonts w:ascii="David" w:hAnsi="David"/>
                <w:sz w:val="24"/>
                <w:rtl/>
              </w:rPr>
            </w:pPr>
          </w:p>
        </w:tc>
      </w:tr>
      <w:tr w:rsidR="00C81D3C" w:rsidRPr="00376880" w14:paraId="309C80E6" w14:textId="77777777" w:rsidTr="00C81D3C">
        <w:trPr>
          <w:jc w:val="center"/>
        </w:trPr>
        <w:tc>
          <w:tcPr>
            <w:tcW w:w="1326" w:type="dxa"/>
            <w:tcBorders>
              <w:top w:val="single" w:sz="12" w:space="0" w:color="auto"/>
            </w:tcBorders>
          </w:tcPr>
          <w:p w14:paraId="315F41F8" w14:textId="77777777" w:rsidR="00C81D3C" w:rsidRPr="00376880" w:rsidRDefault="00C81D3C" w:rsidP="00C81D3C">
            <w:pPr>
              <w:overflowPunct w:val="0"/>
              <w:autoSpaceDE w:val="0"/>
              <w:autoSpaceDN w:val="0"/>
              <w:adjustRightInd w:val="0"/>
              <w:jc w:val="center"/>
              <w:textAlignment w:val="baseline"/>
              <w:rPr>
                <w:rFonts w:ascii="David" w:hAnsi="David"/>
                <w:sz w:val="24"/>
                <w:rtl/>
              </w:rPr>
            </w:pPr>
            <w:r w:rsidRPr="00376880">
              <w:rPr>
                <w:rFonts w:ascii="David" w:hAnsi="David"/>
                <w:b/>
                <w:bCs/>
                <w:sz w:val="24"/>
                <w:rtl/>
              </w:rPr>
              <w:t>תאריך</w:t>
            </w:r>
          </w:p>
        </w:tc>
        <w:tc>
          <w:tcPr>
            <w:tcW w:w="709" w:type="dxa"/>
          </w:tcPr>
          <w:p w14:paraId="2E72886F" w14:textId="77777777" w:rsidR="00C81D3C" w:rsidRPr="00376880" w:rsidRDefault="00C81D3C" w:rsidP="00C81D3C">
            <w:pPr>
              <w:overflowPunct w:val="0"/>
              <w:autoSpaceDE w:val="0"/>
              <w:autoSpaceDN w:val="0"/>
              <w:adjustRightInd w:val="0"/>
              <w:jc w:val="center"/>
              <w:textAlignment w:val="baseline"/>
              <w:rPr>
                <w:rFonts w:ascii="David" w:hAnsi="David"/>
                <w:sz w:val="24"/>
                <w:rtl/>
              </w:rPr>
            </w:pPr>
          </w:p>
        </w:tc>
        <w:tc>
          <w:tcPr>
            <w:tcW w:w="3118" w:type="dxa"/>
            <w:tcBorders>
              <w:top w:val="single" w:sz="12" w:space="0" w:color="auto"/>
            </w:tcBorders>
          </w:tcPr>
          <w:p w14:paraId="7AE8CCC8" w14:textId="77777777" w:rsidR="00C81D3C" w:rsidRPr="00376880" w:rsidRDefault="00C81D3C" w:rsidP="00C81D3C">
            <w:pPr>
              <w:overflowPunct w:val="0"/>
              <w:autoSpaceDE w:val="0"/>
              <w:autoSpaceDN w:val="0"/>
              <w:adjustRightInd w:val="0"/>
              <w:jc w:val="center"/>
              <w:textAlignment w:val="baseline"/>
              <w:rPr>
                <w:rFonts w:ascii="David" w:hAnsi="David"/>
                <w:sz w:val="24"/>
                <w:rtl/>
              </w:rPr>
            </w:pPr>
            <w:r w:rsidRPr="00376880">
              <w:rPr>
                <w:rFonts w:ascii="David" w:hAnsi="David"/>
                <w:b/>
                <w:bCs/>
                <w:sz w:val="24"/>
                <w:rtl/>
              </w:rPr>
              <w:t>שם מלא של החותם בשם המציע</w:t>
            </w:r>
          </w:p>
        </w:tc>
        <w:tc>
          <w:tcPr>
            <w:tcW w:w="709" w:type="dxa"/>
          </w:tcPr>
          <w:p w14:paraId="50051947" w14:textId="77777777" w:rsidR="00C81D3C" w:rsidRPr="00376880" w:rsidRDefault="00C81D3C" w:rsidP="00C81D3C">
            <w:pPr>
              <w:overflowPunct w:val="0"/>
              <w:autoSpaceDE w:val="0"/>
              <w:autoSpaceDN w:val="0"/>
              <w:adjustRightInd w:val="0"/>
              <w:jc w:val="center"/>
              <w:textAlignment w:val="baseline"/>
              <w:rPr>
                <w:rFonts w:ascii="David" w:hAnsi="David"/>
                <w:sz w:val="24"/>
                <w:rtl/>
              </w:rPr>
            </w:pPr>
          </w:p>
        </w:tc>
        <w:tc>
          <w:tcPr>
            <w:tcW w:w="2552" w:type="dxa"/>
            <w:tcBorders>
              <w:top w:val="single" w:sz="12" w:space="0" w:color="auto"/>
            </w:tcBorders>
          </w:tcPr>
          <w:p w14:paraId="6EA7A61C" w14:textId="77777777" w:rsidR="00C81D3C" w:rsidRPr="00376880" w:rsidRDefault="00C81D3C" w:rsidP="00C81D3C">
            <w:pPr>
              <w:overflowPunct w:val="0"/>
              <w:autoSpaceDE w:val="0"/>
              <w:autoSpaceDN w:val="0"/>
              <w:adjustRightInd w:val="0"/>
              <w:jc w:val="center"/>
              <w:textAlignment w:val="baseline"/>
              <w:rPr>
                <w:rFonts w:ascii="David" w:hAnsi="David"/>
                <w:sz w:val="24"/>
                <w:rtl/>
              </w:rPr>
            </w:pPr>
            <w:r w:rsidRPr="00376880">
              <w:rPr>
                <w:rFonts w:ascii="David" w:hAnsi="David"/>
                <w:b/>
                <w:bCs/>
                <w:sz w:val="24"/>
                <w:rtl/>
              </w:rPr>
              <w:t>חתימה וחותמת המציע</w:t>
            </w:r>
          </w:p>
        </w:tc>
      </w:tr>
    </w:tbl>
    <w:p w14:paraId="7F09D3CA" w14:textId="77777777" w:rsidR="00C81D3C" w:rsidRPr="00376880" w:rsidRDefault="00C81D3C" w:rsidP="00C81D3C">
      <w:pPr>
        <w:overflowPunct w:val="0"/>
        <w:autoSpaceDE w:val="0"/>
        <w:autoSpaceDN w:val="0"/>
        <w:adjustRightInd w:val="0"/>
        <w:textAlignment w:val="baseline"/>
        <w:rPr>
          <w:rFonts w:ascii="David" w:hAnsi="David"/>
          <w:sz w:val="24"/>
          <w:rtl/>
        </w:rPr>
      </w:pPr>
    </w:p>
    <w:p w14:paraId="370EDD3A" w14:textId="77777777" w:rsidR="00C81D3C" w:rsidRPr="00376880" w:rsidRDefault="00C81D3C" w:rsidP="00C81D3C">
      <w:pPr>
        <w:overflowPunct w:val="0"/>
        <w:autoSpaceDE w:val="0"/>
        <w:autoSpaceDN w:val="0"/>
        <w:adjustRightInd w:val="0"/>
        <w:jc w:val="center"/>
        <w:textAlignment w:val="baseline"/>
        <w:rPr>
          <w:rFonts w:ascii="David" w:hAnsi="David"/>
          <w:b/>
          <w:bCs/>
          <w:sz w:val="24"/>
          <w:u w:val="single"/>
          <w:rtl/>
        </w:rPr>
      </w:pPr>
      <w:r w:rsidRPr="00376880">
        <w:rPr>
          <w:rFonts w:ascii="David" w:hAnsi="David"/>
          <w:b/>
          <w:bCs/>
          <w:sz w:val="24"/>
          <w:u w:val="single"/>
          <w:rtl/>
        </w:rPr>
        <w:t>אישור עו"ד</w:t>
      </w:r>
    </w:p>
    <w:p w14:paraId="5049C2D3" w14:textId="77777777" w:rsidR="00C81D3C" w:rsidRPr="00376880" w:rsidRDefault="00C81D3C" w:rsidP="00C81D3C">
      <w:pPr>
        <w:overflowPunct w:val="0"/>
        <w:autoSpaceDE w:val="0"/>
        <w:autoSpaceDN w:val="0"/>
        <w:adjustRightInd w:val="0"/>
        <w:textAlignment w:val="baseline"/>
        <w:rPr>
          <w:rFonts w:ascii="David" w:eastAsia="Times New Roman" w:hAnsi="David"/>
          <w:sz w:val="24"/>
          <w:rtl/>
          <w:lang w:eastAsia="he-IL"/>
        </w:rPr>
      </w:pPr>
    </w:p>
    <w:p w14:paraId="38C400CE" w14:textId="77777777" w:rsidR="00C81D3C" w:rsidRPr="00376880" w:rsidRDefault="00C81D3C" w:rsidP="00C81D3C">
      <w:pPr>
        <w:overflowPunct w:val="0"/>
        <w:autoSpaceDE w:val="0"/>
        <w:autoSpaceDN w:val="0"/>
        <w:adjustRightInd w:val="0"/>
        <w:textAlignment w:val="baseline"/>
        <w:rPr>
          <w:rFonts w:ascii="David" w:hAnsi="David"/>
          <w:sz w:val="24"/>
          <w:rtl/>
        </w:rPr>
      </w:pPr>
      <w:r w:rsidRPr="00376880">
        <w:rPr>
          <w:rFonts w:ascii="David" w:hAnsi="David"/>
          <w:sz w:val="24"/>
          <w:rtl/>
        </w:rPr>
        <w:t>אני הח"מ,______________</w:t>
      </w:r>
      <w:r w:rsidRPr="00376880">
        <w:rPr>
          <w:rFonts w:ascii="David" w:eastAsia="Times New Roman" w:hAnsi="David"/>
          <w:sz w:val="24"/>
          <w:rtl/>
          <w:lang w:eastAsia="he-IL"/>
        </w:rPr>
        <w:t xml:space="preserve"> </w:t>
      </w:r>
      <w:r w:rsidRPr="00376880">
        <w:rPr>
          <w:rFonts w:ascii="David" w:hAnsi="David"/>
          <w:sz w:val="24"/>
          <w:rtl/>
        </w:rPr>
        <w:t xml:space="preserve">עו"ד (מ.ר.__________), מאשר/ת כי בתאריך________ הופיע </w:t>
      </w:r>
      <w:r w:rsidRPr="00376880">
        <w:rPr>
          <w:rFonts w:ascii="David" w:eastAsia="Times New Roman" w:hAnsi="David"/>
          <w:sz w:val="24"/>
          <w:rtl/>
          <w:lang w:eastAsia="he-IL"/>
        </w:rPr>
        <w:t>בפניי</w:t>
      </w:r>
      <w:r w:rsidRPr="00376880">
        <w:rPr>
          <w:rFonts w:ascii="David" w:hAnsi="David"/>
          <w:sz w:val="24"/>
          <w:rtl/>
        </w:rPr>
        <w:t>, במשרדי ברחוב____________________ מר/גב'____________________ שזיהה עצמו על-ידי ת.ז. מס'_________________ / המוכר לי אישית ולאחר שהזהרתי אותו, כי עליו להצהיר את האמת, וכי יהיה צפוי לכל העונשים הקבועים בחוק, אם לא יעשה כן, אישר את נכונות הצהרתו וחתם עליה בפני. כן אני מאשר כי החותם מוסמך לחייב בחתימתו את המציע.</w:t>
      </w:r>
    </w:p>
    <w:tbl>
      <w:tblPr>
        <w:bidiVisual/>
        <w:tblW w:w="0" w:type="auto"/>
        <w:jc w:val="center"/>
        <w:tblLook w:val="01E0" w:firstRow="1" w:lastRow="1" w:firstColumn="1" w:lastColumn="1" w:noHBand="0" w:noVBand="0"/>
      </w:tblPr>
      <w:tblGrid>
        <w:gridCol w:w="4643"/>
        <w:gridCol w:w="4643"/>
      </w:tblGrid>
      <w:tr w:rsidR="00C81D3C" w:rsidRPr="00376880" w14:paraId="433D3ECA" w14:textId="77777777" w:rsidTr="00C81D3C">
        <w:trPr>
          <w:jc w:val="center"/>
        </w:trPr>
        <w:tc>
          <w:tcPr>
            <w:tcW w:w="4643" w:type="dxa"/>
          </w:tcPr>
          <w:p w14:paraId="525FA4BE" w14:textId="77777777" w:rsidR="00C81D3C" w:rsidRPr="00376880" w:rsidRDefault="00C81D3C" w:rsidP="00C81D3C">
            <w:pPr>
              <w:overflowPunct w:val="0"/>
              <w:autoSpaceDE w:val="0"/>
              <w:autoSpaceDN w:val="0"/>
              <w:adjustRightInd w:val="0"/>
              <w:jc w:val="center"/>
              <w:textAlignment w:val="baseline"/>
              <w:rPr>
                <w:rFonts w:ascii="David" w:hAnsi="David"/>
                <w:sz w:val="24"/>
                <w:rtl/>
              </w:rPr>
            </w:pPr>
            <w:r w:rsidRPr="00376880">
              <w:rPr>
                <w:rFonts w:ascii="David" w:hAnsi="David"/>
                <w:sz w:val="24"/>
                <w:rtl/>
              </w:rPr>
              <w:t>_________________</w:t>
            </w:r>
          </w:p>
        </w:tc>
        <w:tc>
          <w:tcPr>
            <w:tcW w:w="4643" w:type="dxa"/>
          </w:tcPr>
          <w:p w14:paraId="3A3FF8EC" w14:textId="77777777" w:rsidR="00C81D3C" w:rsidRPr="00376880" w:rsidRDefault="00C81D3C" w:rsidP="00C81D3C">
            <w:pPr>
              <w:overflowPunct w:val="0"/>
              <w:autoSpaceDE w:val="0"/>
              <w:autoSpaceDN w:val="0"/>
              <w:adjustRightInd w:val="0"/>
              <w:jc w:val="center"/>
              <w:textAlignment w:val="baseline"/>
              <w:rPr>
                <w:rFonts w:ascii="David" w:hAnsi="David"/>
                <w:sz w:val="24"/>
                <w:rtl/>
              </w:rPr>
            </w:pPr>
            <w:r w:rsidRPr="00376880">
              <w:rPr>
                <w:rFonts w:ascii="David" w:hAnsi="David"/>
                <w:sz w:val="24"/>
                <w:rtl/>
              </w:rPr>
              <w:t>____________________________</w:t>
            </w:r>
          </w:p>
        </w:tc>
      </w:tr>
      <w:tr w:rsidR="00C81D3C" w:rsidRPr="00376880" w14:paraId="23ED740E" w14:textId="77777777" w:rsidTr="00C81D3C">
        <w:trPr>
          <w:jc w:val="center"/>
        </w:trPr>
        <w:tc>
          <w:tcPr>
            <w:tcW w:w="4643" w:type="dxa"/>
          </w:tcPr>
          <w:p w14:paraId="1F9EA90C" w14:textId="77777777" w:rsidR="00C81D3C" w:rsidRPr="00376880" w:rsidRDefault="00C81D3C" w:rsidP="00C81D3C">
            <w:pPr>
              <w:overflowPunct w:val="0"/>
              <w:autoSpaceDE w:val="0"/>
              <w:autoSpaceDN w:val="0"/>
              <w:adjustRightInd w:val="0"/>
              <w:jc w:val="center"/>
              <w:textAlignment w:val="baseline"/>
              <w:rPr>
                <w:rFonts w:ascii="David" w:hAnsi="David"/>
                <w:b/>
                <w:bCs/>
                <w:sz w:val="24"/>
                <w:rtl/>
              </w:rPr>
            </w:pPr>
            <w:r w:rsidRPr="00376880">
              <w:rPr>
                <w:rFonts w:ascii="David" w:hAnsi="David"/>
                <w:b/>
                <w:bCs/>
                <w:sz w:val="24"/>
                <w:rtl/>
              </w:rPr>
              <w:t>תאריך</w:t>
            </w:r>
          </w:p>
        </w:tc>
        <w:tc>
          <w:tcPr>
            <w:tcW w:w="4643" w:type="dxa"/>
          </w:tcPr>
          <w:p w14:paraId="24C7E6C9" w14:textId="77777777" w:rsidR="00C81D3C" w:rsidRPr="00376880" w:rsidRDefault="00C81D3C" w:rsidP="00C81D3C">
            <w:pPr>
              <w:overflowPunct w:val="0"/>
              <w:autoSpaceDE w:val="0"/>
              <w:autoSpaceDN w:val="0"/>
              <w:adjustRightInd w:val="0"/>
              <w:jc w:val="center"/>
              <w:textAlignment w:val="baseline"/>
              <w:rPr>
                <w:rFonts w:ascii="David" w:hAnsi="David"/>
                <w:b/>
                <w:bCs/>
                <w:sz w:val="24"/>
                <w:rtl/>
              </w:rPr>
            </w:pPr>
            <w:r w:rsidRPr="00376880">
              <w:rPr>
                <w:rFonts w:ascii="David" w:hAnsi="David"/>
                <w:b/>
                <w:bCs/>
                <w:sz w:val="24"/>
                <w:rtl/>
              </w:rPr>
              <w:t>חתימה וחותמת</w:t>
            </w:r>
          </w:p>
        </w:tc>
      </w:tr>
    </w:tbl>
    <w:p w14:paraId="6789F80D" w14:textId="77777777" w:rsidR="00C81D3C" w:rsidRDefault="00C81D3C" w:rsidP="00C81D3C">
      <w:pPr>
        <w:rPr>
          <w:rtl/>
        </w:rPr>
      </w:pPr>
      <w:r>
        <w:rPr>
          <w:rtl/>
        </w:rPr>
        <w:tab/>
      </w:r>
    </w:p>
    <w:p w14:paraId="32FE090E" w14:textId="77777777" w:rsidR="00C81D3C" w:rsidRPr="00C81D3C" w:rsidRDefault="00C81D3C" w:rsidP="00C81D3C">
      <w:pPr>
        <w:tabs>
          <w:tab w:val="left" w:pos="7426"/>
        </w:tabs>
        <w:rPr>
          <w:rFonts w:ascii="David" w:eastAsia="Times New Roman" w:hAnsi="David"/>
          <w:sz w:val="24"/>
          <w:rtl/>
          <w:lang w:val="x-none" w:eastAsia="x-none"/>
        </w:rPr>
        <w:sectPr w:rsidR="00C81D3C" w:rsidRPr="00C81D3C" w:rsidSect="00C81D3C">
          <w:pgSz w:w="11906" w:h="16838"/>
          <w:pgMar w:top="1440" w:right="680" w:bottom="1440" w:left="680" w:header="709" w:footer="709" w:gutter="0"/>
          <w:cols w:space="708"/>
          <w:bidi/>
          <w:rtlGutter/>
          <w:docGrid w:linePitch="360"/>
        </w:sectPr>
      </w:pPr>
      <w:r>
        <w:rPr>
          <w:rFonts w:ascii="David" w:eastAsia="Times New Roman" w:hAnsi="David"/>
          <w:sz w:val="24"/>
          <w:rtl/>
          <w:lang w:val="x-none" w:eastAsia="x-none"/>
        </w:rPr>
        <w:tab/>
      </w:r>
    </w:p>
    <w:p w14:paraId="56AE1B00" w14:textId="77777777" w:rsidR="00C81D3C" w:rsidRPr="00376880" w:rsidRDefault="00C81D3C" w:rsidP="00C81D3C">
      <w:pPr>
        <w:pStyle w:val="20"/>
        <w:rPr>
          <w:b w:val="0"/>
          <w:bCs w:val="0"/>
          <w:rtl/>
        </w:rPr>
      </w:pPr>
      <w:bookmarkStart w:id="301" w:name="נספח_נסיון_מציע"/>
      <w:bookmarkStart w:id="302" w:name="_Toc493407181"/>
      <w:bookmarkStart w:id="303" w:name="_Toc461960556"/>
      <w:bookmarkStart w:id="304" w:name="_Toc59719344"/>
      <w:bookmarkStart w:id="305" w:name="_Toc79694411"/>
      <w:bookmarkEnd w:id="299"/>
      <w:r w:rsidRPr="00376880">
        <w:rPr>
          <w:rtl/>
        </w:rPr>
        <w:lastRenderedPageBreak/>
        <w:t>נספח ב'2</w:t>
      </w:r>
      <w:bookmarkEnd w:id="301"/>
      <w:r w:rsidRPr="00376880">
        <w:rPr>
          <w:rtl/>
        </w:rPr>
        <w:t xml:space="preserve"> – </w:t>
      </w:r>
      <w:bookmarkStart w:id="306" w:name="נספח_נסיון_מציע_כותרת"/>
      <w:r w:rsidRPr="00376880">
        <w:rPr>
          <w:rtl/>
        </w:rPr>
        <w:t>ניסיון המציע</w:t>
      </w:r>
      <w:bookmarkEnd w:id="302"/>
      <w:bookmarkEnd w:id="303"/>
      <w:bookmarkEnd w:id="304"/>
      <w:bookmarkEnd w:id="305"/>
      <w:bookmarkEnd w:id="306"/>
    </w:p>
    <w:p w14:paraId="704EC2B0" w14:textId="77777777" w:rsidR="00C81D3C" w:rsidRPr="00376880" w:rsidRDefault="00C81D3C" w:rsidP="00C368A0">
      <w:pPr>
        <w:pStyle w:val="30"/>
        <w:numPr>
          <w:ilvl w:val="0"/>
          <w:numId w:val="20"/>
        </w:numPr>
        <w:spacing w:before="240"/>
        <w:ind w:left="737" w:hanging="737"/>
        <w:contextualSpacing/>
        <w:jc w:val="both"/>
        <w:rPr>
          <w:rtl/>
        </w:rPr>
      </w:pPr>
      <w:bookmarkStart w:id="307" w:name="_Toc79694412"/>
      <w:r w:rsidRPr="00376880">
        <w:rPr>
          <w:rtl/>
        </w:rPr>
        <w:t>כללי</w:t>
      </w:r>
      <w:bookmarkEnd w:id="307"/>
    </w:p>
    <w:p w14:paraId="188FC52A" w14:textId="77777777" w:rsidR="00C81D3C" w:rsidRPr="00376880" w:rsidRDefault="00C81D3C" w:rsidP="00C81D3C">
      <w:pPr>
        <w:ind w:left="765"/>
        <w:rPr>
          <w:rFonts w:ascii="David" w:hAnsi="David"/>
        </w:rPr>
      </w:pPr>
      <w:r w:rsidRPr="00376880">
        <w:rPr>
          <w:rFonts w:ascii="David" w:hAnsi="David"/>
          <w:rtl/>
        </w:rPr>
        <w:t>אני הח"מ ____________________, תעודת זהות ___________, לאחר שהוזהרתי, כי עלי לומר את האמת וכי אהיה צפוי לעונשים הקבועים בחוק אם לא אעשה כן, מצהיר בזה כדלהלן:</w:t>
      </w:r>
    </w:p>
    <w:p w14:paraId="5E8B8D09" w14:textId="77777777" w:rsidR="00C81D3C" w:rsidRPr="00376880" w:rsidRDefault="00C81D3C" w:rsidP="00C81D3C">
      <w:pPr>
        <w:ind w:left="765"/>
        <w:rPr>
          <w:rFonts w:ascii="David" w:hAnsi="David"/>
          <w:rtl/>
        </w:rPr>
      </w:pPr>
    </w:p>
    <w:p w14:paraId="2AAE75A0" w14:textId="508F0031" w:rsidR="00C81D3C" w:rsidRPr="00376880" w:rsidRDefault="00C81D3C" w:rsidP="00C81D3C">
      <w:pPr>
        <w:ind w:left="765"/>
        <w:rPr>
          <w:rFonts w:ascii="David" w:hAnsi="David"/>
          <w:rtl/>
        </w:rPr>
      </w:pPr>
      <w:r w:rsidRPr="0001252E">
        <w:rPr>
          <w:rFonts w:ascii="David" w:hAnsi="David"/>
          <w:rtl/>
        </w:rPr>
        <w:t xml:space="preserve">הנני נותן תצהיר זה בשם ________________________, שהוא המציע (להלן – "המציע"), המבקש להתקשר עם </w:t>
      </w:r>
      <w:r w:rsidRPr="0001252E">
        <w:rPr>
          <w:rFonts w:ascii="David" w:hAnsi="David"/>
          <w:rtl/>
        </w:rPr>
        <w:fldChar w:fldCharType="begin"/>
      </w:r>
      <w:r w:rsidRPr="0001252E">
        <w:rPr>
          <w:rFonts w:ascii="David" w:hAnsi="David"/>
          <w:rtl/>
        </w:rPr>
        <w:instrText xml:space="preserve"> </w:instrText>
      </w:r>
      <w:r w:rsidRPr="0001252E">
        <w:rPr>
          <w:rFonts w:ascii="David" w:hAnsi="David"/>
        </w:rPr>
        <w:instrText>REF</w:instrText>
      </w:r>
      <w:r w:rsidRPr="0001252E">
        <w:rPr>
          <w:rFonts w:ascii="David" w:hAnsi="David"/>
          <w:rtl/>
        </w:rPr>
        <w:instrText xml:space="preserve"> שם_משרד \</w:instrText>
      </w:r>
      <w:r w:rsidRPr="0001252E">
        <w:rPr>
          <w:rFonts w:ascii="David" w:hAnsi="David"/>
        </w:rPr>
        <w:instrText>h</w:instrText>
      </w:r>
      <w:r w:rsidRPr="0001252E">
        <w:rPr>
          <w:rFonts w:ascii="David" w:hAnsi="David"/>
          <w:rtl/>
        </w:rPr>
        <w:instrText xml:space="preserve">  \* </w:instrText>
      </w:r>
      <w:r w:rsidRPr="0001252E">
        <w:rPr>
          <w:rFonts w:ascii="David" w:hAnsi="David"/>
        </w:rPr>
        <w:instrText>MERGEFORMAT</w:instrText>
      </w:r>
      <w:r w:rsidRPr="0001252E">
        <w:rPr>
          <w:rFonts w:ascii="David" w:hAnsi="David"/>
          <w:rtl/>
        </w:rPr>
        <w:instrText xml:space="preserve"> </w:instrText>
      </w:r>
      <w:r w:rsidRPr="0001252E">
        <w:rPr>
          <w:rFonts w:ascii="David" w:hAnsi="David"/>
          <w:rtl/>
        </w:rPr>
      </w:r>
      <w:r w:rsidRPr="0001252E">
        <w:rPr>
          <w:rFonts w:ascii="David" w:hAnsi="David"/>
          <w:rtl/>
        </w:rPr>
        <w:fldChar w:fldCharType="separate"/>
      </w:r>
      <w:r w:rsidR="00A10DFE" w:rsidRPr="00A10DFE">
        <w:rPr>
          <w:rFonts w:ascii="David" w:hAnsi="David"/>
          <w:rtl/>
        </w:rPr>
        <w:t>משרד התרבות והספורט</w:t>
      </w:r>
      <w:r w:rsidRPr="0001252E">
        <w:rPr>
          <w:rFonts w:ascii="David" w:hAnsi="David"/>
          <w:rtl/>
        </w:rPr>
        <w:fldChar w:fldCharType="end"/>
      </w:r>
      <w:r w:rsidRPr="0001252E">
        <w:rPr>
          <w:rFonts w:ascii="David" w:hAnsi="David"/>
          <w:rtl/>
        </w:rPr>
        <w:t xml:space="preserve"> – במסגרת </w:t>
      </w:r>
      <w:r w:rsidRPr="0001252E">
        <w:rPr>
          <w:rFonts w:ascii="David" w:hAnsi="David"/>
          <w:b/>
          <w:bCs/>
          <w:rtl/>
        </w:rPr>
        <w:t>מכרז</w:t>
      </w:r>
      <w:r w:rsidRPr="0001252E">
        <w:rPr>
          <w:rFonts w:ascii="David" w:hAnsi="David"/>
          <w:rtl/>
        </w:rPr>
        <w:t xml:space="preserve"> </w:t>
      </w:r>
      <w:r w:rsidRPr="0001252E">
        <w:rPr>
          <w:rFonts w:ascii="David" w:hAnsi="David"/>
          <w:rtl/>
        </w:rPr>
        <w:fldChar w:fldCharType="begin"/>
      </w:r>
      <w:r w:rsidRPr="0001252E">
        <w:rPr>
          <w:rFonts w:ascii="David" w:hAnsi="David"/>
          <w:rtl/>
        </w:rPr>
        <w:instrText xml:space="preserve"> </w:instrText>
      </w:r>
      <w:r w:rsidRPr="0001252E">
        <w:rPr>
          <w:rFonts w:ascii="David" w:hAnsi="David"/>
        </w:rPr>
        <w:instrText>REF</w:instrText>
      </w:r>
      <w:r w:rsidRPr="0001252E">
        <w:rPr>
          <w:rFonts w:ascii="David" w:hAnsi="David"/>
          <w:rtl/>
        </w:rPr>
        <w:instrText xml:space="preserve"> מס_מכרז \</w:instrText>
      </w:r>
      <w:r w:rsidRPr="0001252E">
        <w:rPr>
          <w:rFonts w:ascii="David" w:hAnsi="David"/>
        </w:rPr>
        <w:instrText>h</w:instrText>
      </w:r>
      <w:r w:rsidRPr="0001252E">
        <w:rPr>
          <w:rFonts w:ascii="David" w:hAnsi="David"/>
          <w:rtl/>
        </w:rPr>
        <w:instrText xml:space="preserve">  \* </w:instrText>
      </w:r>
      <w:r w:rsidRPr="0001252E">
        <w:rPr>
          <w:rFonts w:ascii="David" w:hAnsi="David"/>
        </w:rPr>
        <w:instrText>MERGEFORMAT</w:instrText>
      </w:r>
      <w:r w:rsidRPr="0001252E">
        <w:rPr>
          <w:rFonts w:ascii="David" w:hAnsi="David"/>
          <w:rtl/>
        </w:rPr>
        <w:instrText xml:space="preserve"> </w:instrText>
      </w:r>
      <w:r w:rsidRPr="0001252E">
        <w:rPr>
          <w:rFonts w:ascii="David" w:hAnsi="David"/>
          <w:rtl/>
        </w:rPr>
      </w:r>
      <w:r w:rsidRPr="0001252E">
        <w:rPr>
          <w:rFonts w:ascii="David" w:hAnsi="David"/>
          <w:rtl/>
        </w:rPr>
        <w:fldChar w:fldCharType="separate"/>
      </w:r>
      <w:r w:rsidR="00A10DFE" w:rsidRPr="00A10DFE">
        <w:rPr>
          <w:rFonts w:ascii="David" w:hAnsi="David"/>
          <w:b/>
          <w:bCs/>
          <w:sz w:val="24"/>
          <w:rtl/>
        </w:rPr>
        <w:t>מס</w:t>
      </w:r>
      <w:r w:rsidR="00A10DFE" w:rsidRPr="00A10DFE">
        <w:rPr>
          <w:rFonts w:ascii="David" w:hAnsi="David" w:hint="cs"/>
          <w:b/>
          <w:bCs/>
          <w:sz w:val="24"/>
          <w:rtl/>
        </w:rPr>
        <w:t xml:space="preserve">פר </w:t>
      </w:r>
      <w:r w:rsidR="00A10DFE">
        <w:rPr>
          <w:rFonts w:ascii="David" w:hAnsi="David"/>
          <w:b/>
          <w:bCs/>
          <w:noProof/>
          <w:sz w:val="24"/>
          <w:u w:val="single"/>
          <w:rtl/>
        </w:rPr>
        <w:t>09/2021</w:t>
      </w:r>
      <w:r w:rsidRPr="0001252E">
        <w:rPr>
          <w:rFonts w:ascii="David" w:hAnsi="David"/>
          <w:rtl/>
        </w:rPr>
        <w:fldChar w:fldCharType="end"/>
      </w:r>
      <w:r w:rsidRPr="0001252E">
        <w:rPr>
          <w:rFonts w:ascii="David" w:hAnsi="David"/>
          <w:rtl/>
        </w:rPr>
        <w:t>–</w:t>
      </w:r>
      <w:r w:rsidRPr="0001252E">
        <w:rPr>
          <w:rFonts w:ascii="David" w:hAnsi="David"/>
          <w:u w:val="single"/>
          <w:rtl/>
        </w:rPr>
        <w:fldChar w:fldCharType="begin"/>
      </w:r>
      <w:r w:rsidRPr="0001252E">
        <w:rPr>
          <w:rFonts w:ascii="David" w:hAnsi="David"/>
          <w:u w:val="single"/>
          <w:rtl/>
        </w:rPr>
        <w:instrText xml:space="preserve"> </w:instrText>
      </w:r>
      <w:r w:rsidRPr="0001252E">
        <w:rPr>
          <w:rFonts w:ascii="David" w:hAnsi="David"/>
          <w:u w:val="single"/>
        </w:rPr>
        <w:instrText>REF</w:instrText>
      </w:r>
      <w:r w:rsidRPr="0001252E">
        <w:rPr>
          <w:rFonts w:ascii="David" w:hAnsi="David"/>
          <w:u w:val="single"/>
          <w:rtl/>
        </w:rPr>
        <w:instrText xml:space="preserve"> שם_מכרז \</w:instrText>
      </w:r>
      <w:r w:rsidRPr="0001252E">
        <w:rPr>
          <w:rFonts w:ascii="David" w:hAnsi="David"/>
          <w:u w:val="single"/>
        </w:rPr>
        <w:instrText>h</w:instrText>
      </w:r>
      <w:r w:rsidRPr="0001252E">
        <w:rPr>
          <w:rFonts w:ascii="David" w:hAnsi="David"/>
          <w:u w:val="single"/>
          <w:rtl/>
        </w:rPr>
        <w:instrText xml:space="preserve">  \* </w:instrText>
      </w:r>
      <w:r w:rsidRPr="0001252E">
        <w:rPr>
          <w:rFonts w:ascii="David" w:hAnsi="David"/>
          <w:u w:val="single"/>
        </w:rPr>
        <w:instrText>MERGEFORMAT</w:instrText>
      </w:r>
      <w:r w:rsidRPr="0001252E">
        <w:rPr>
          <w:rFonts w:ascii="David" w:hAnsi="David"/>
          <w:u w:val="single"/>
          <w:rtl/>
        </w:rPr>
        <w:instrText xml:space="preserve"> </w:instrText>
      </w:r>
      <w:r w:rsidRPr="0001252E">
        <w:rPr>
          <w:rFonts w:ascii="David" w:hAnsi="David"/>
          <w:u w:val="single"/>
          <w:rtl/>
        </w:rPr>
      </w:r>
      <w:r w:rsidRPr="0001252E">
        <w:rPr>
          <w:rFonts w:ascii="David" w:hAnsi="David"/>
          <w:u w:val="single"/>
          <w:rtl/>
        </w:rPr>
        <w:fldChar w:fldCharType="separate"/>
      </w:r>
      <w:r w:rsidR="00A10DFE" w:rsidRPr="00880312">
        <w:rPr>
          <w:rFonts w:ascii="David" w:hAnsi="David"/>
          <w:b/>
          <w:bCs/>
          <w:sz w:val="24"/>
          <w:u w:val="single"/>
          <w:rtl/>
        </w:rPr>
        <w:t>להפקת א</w:t>
      </w:r>
      <w:r w:rsidR="00A10DFE">
        <w:rPr>
          <w:rFonts w:ascii="David" w:hAnsi="David" w:hint="cs"/>
          <w:b/>
          <w:bCs/>
          <w:sz w:val="24"/>
          <w:u w:val="single"/>
          <w:rtl/>
        </w:rPr>
        <w:t>י</w:t>
      </w:r>
      <w:r w:rsidR="00A10DFE" w:rsidRPr="00880312">
        <w:rPr>
          <w:rFonts w:ascii="David" w:hAnsi="David"/>
          <w:b/>
          <w:bCs/>
          <w:sz w:val="24"/>
          <w:u w:val="single"/>
          <w:rtl/>
        </w:rPr>
        <w:t>רועי</w:t>
      </w:r>
      <w:r w:rsidR="00A10DFE">
        <w:rPr>
          <w:rFonts w:ascii="David" w:hAnsi="David" w:hint="cs"/>
          <w:b/>
          <w:bCs/>
          <w:sz w:val="24"/>
          <w:u w:val="single"/>
          <w:rtl/>
        </w:rPr>
        <w:t xml:space="preserve"> ספרות ומוסיקה ישראלית אמנותית</w:t>
      </w:r>
      <w:r w:rsidRPr="0001252E">
        <w:rPr>
          <w:rFonts w:ascii="David" w:hAnsi="David"/>
          <w:u w:val="single"/>
          <w:rtl/>
        </w:rPr>
        <w:fldChar w:fldCharType="end"/>
      </w:r>
      <w:r w:rsidRPr="00784765">
        <w:rPr>
          <w:rFonts w:ascii="David" w:hAnsi="David"/>
          <w:u w:val="single"/>
          <w:rtl/>
        </w:rPr>
        <w:t>.</w:t>
      </w:r>
    </w:p>
    <w:p w14:paraId="01E34F6C" w14:textId="77777777" w:rsidR="00C81D3C" w:rsidRPr="00376880" w:rsidRDefault="00C81D3C" w:rsidP="00C81D3C">
      <w:pPr>
        <w:ind w:left="765"/>
        <w:rPr>
          <w:rFonts w:ascii="David" w:hAnsi="David"/>
          <w:rtl/>
        </w:rPr>
      </w:pPr>
    </w:p>
    <w:p w14:paraId="086AA2FA" w14:textId="77777777" w:rsidR="00C81D3C" w:rsidRPr="00376880" w:rsidRDefault="00C81D3C" w:rsidP="00C81D3C">
      <w:pPr>
        <w:ind w:left="765"/>
        <w:rPr>
          <w:rFonts w:ascii="David" w:hAnsi="David"/>
          <w:rtl/>
        </w:rPr>
      </w:pPr>
      <w:r w:rsidRPr="00376880">
        <w:rPr>
          <w:rFonts w:ascii="David" w:hAnsi="David"/>
          <w:rtl/>
        </w:rPr>
        <w:t>אני מצהיר, כי הנני מוסמך לתת תצהיר זה בשם המציע.</w:t>
      </w:r>
    </w:p>
    <w:p w14:paraId="7DFB01E6" w14:textId="77777777" w:rsidR="00C81D3C" w:rsidRPr="00376880" w:rsidRDefault="00C81D3C" w:rsidP="00C368A0">
      <w:pPr>
        <w:pStyle w:val="30"/>
        <w:numPr>
          <w:ilvl w:val="0"/>
          <w:numId w:val="20"/>
        </w:numPr>
        <w:spacing w:before="240"/>
        <w:ind w:left="737" w:hanging="737"/>
        <w:contextualSpacing/>
        <w:jc w:val="both"/>
        <w:rPr>
          <w:rtl/>
        </w:rPr>
      </w:pPr>
      <w:bookmarkStart w:id="308" w:name="_Toc79694413"/>
      <w:r w:rsidRPr="00376880">
        <w:rPr>
          <w:rtl/>
        </w:rPr>
        <w:t>הנחיות</w:t>
      </w:r>
      <w:bookmarkEnd w:id="308"/>
    </w:p>
    <w:p w14:paraId="2184C46A" w14:textId="77777777" w:rsidR="00C81D3C" w:rsidRPr="00376880" w:rsidRDefault="00C81D3C" w:rsidP="00C81D3C">
      <w:pPr>
        <w:ind w:left="765"/>
        <w:rPr>
          <w:rFonts w:ascii="David" w:hAnsi="David"/>
          <w:b/>
          <w:bCs/>
        </w:rPr>
      </w:pPr>
      <w:r w:rsidRPr="00376880">
        <w:rPr>
          <w:rFonts w:ascii="David" w:hAnsi="David"/>
          <w:b/>
          <w:bCs/>
          <w:rtl/>
        </w:rPr>
        <w:t xml:space="preserve">המציע מתבקש למלא את טבלאות הניסיון לפי סדר כרונולוגי של תאריך </w:t>
      </w:r>
      <w:r w:rsidRPr="00376880">
        <w:rPr>
          <w:rFonts w:ascii="David" w:hAnsi="David"/>
          <w:b/>
          <w:bCs/>
          <w:u w:val="single"/>
          <w:rtl/>
        </w:rPr>
        <w:t>סיום</w:t>
      </w:r>
      <w:r w:rsidRPr="00376880">
        <w:rPr>
          <w:rFonts w:ascii="David" w:hAnsi="David"/>
          <w:b/>
          <w:bCs/>
          <w:rtl/>
        </w:rPr>
        <w:t xml:space="preserve"> מתן השירות.</w:t>
      </w:r>
    </w:p>
    <w:p w14:paraId="7D6FE867" w14:textId="77777777" w:rsidR="00C81D3C" w:rsidRPr="00376880" w:rsidRDefault="00C81D3C" w:rsidP="00C81D3C">
      <w:pPr>
        <w:ind w:left="765"/>
        <w:rPr>
          <w:rFonts w:ascii="David" w:hAnsi="David"/>
          <w:b/>
          <w:bCs/>
        </w:rPr>
      </w:pPr>
      <w:r w:rsidRPr="00376880">
        <w:rPr>
          <w:rFonts w:ascii="David" w:hAnsi="David"/>
          <w:b/>
          <w:bCs/>
          <w:rtl/>
        </w:rPr>
        <w:t>מובהר כי טווח השנים המצוין בנספח זה מתייחס במשותף לתנאי הסף ואמות המידה כפי שנקבעו במכרז. בכל מקרה בדיקת הניסיון תתבצע בהתאם לדרישות כפי שנקבעו במכרז.</w:t>
      </w:r>
    </w:p>
    <w:p w14:paraId="4933A5B6" w14:textId="77777777" w:rsidR="00C81D3C" w:rsidRPr="00376880" w:rsidRDefault="00C81D3C" w:rsidP="00C81D3C">
      <w:pPr>
        <w:ind w:left="765"/>
        <w:rPr>
          <w:rFonts w:ascii="David" w:hAnsi="David"/>
          <w:b/>
          <w:bCs/>
        </w:rPr>
      </w:pPr>
      <w:r w:rsidRPr="00376880">
        <w:rPr>
          <w:rFonts w:ascii="David" w:hAnsi="David"/>
          <w:b/>
          <w:bCs/>
          <w:rtl/>
        </w:rPr>
        <w:t>על המציע להקפיד למלא פרטי התקשרות עדכניים של אנשי הקשר לעניין ניסיונו שצורפו על ידו.</w:t>
      </w:r>
    </w:p>
    <w:p w14:paraId="5D691F57" w14:textId="77777777" w:rsidR="00C81D3C" w:rsidRPr="00376880" w:rsidRDefault="00C81D3C" w:rsidP="00C81D3C">
      <w:pPr>
        <w:ind w:left="765"/>
        <w:rPr>
          <w:rFonts w:ascii="David" w:hAnsi="David"/>
          <w:b/>
          <w:bCs/>
        </w:rPr>
      </w:pPr>
      <w:r w:rsidRPr="00376880">
        <w:rPr>
          <w:rFonts w:ascii="David" w:hAnsi="David"/>
          <w:b/>
          <w:bCs/>
          <w:rtl/>
        </w:rPr>
        <w:t>מובהר כי תתאפשר חפיפה בניקוד בין אמות המידה לעניין אותן שנות ניסיון ובלבד שהניסיון שיוצג בהצעה הוא רלוונטי לבדיקה, אלא אם כן נאמר אחרת באמת המידה.</w:t>
      </w:r>
    </w:p>
    <w:p w14:paraId="24E43FD9" w14:textId="77777777" w:rsidR="00C81D3C" w:rsidRPr="00376880" w:rsidRDefault="00C81D3C" w:rsidP="00C81D3C">
      <w:pPr>
        <w:ind w:left="765"/>
        <w:rPr>
          <w:rFonts w:ascii="David" w:hAnsi="David"/>
          <w:b/>
          <w:bCs/>
          <w:rtl/>
        </w:rPr>
      </w:pPr>
      <w:r w:rsidRPr="00376880">
        <w:rPr>
          <w:rFonts w:ascii="David" w:hAnsi="David"/>
          <w:b/>
          <w:bCs/>
          <w:rtl/>
        </w:rPr>
        <w:t>עוד מובהר בזה כי, בדיקת עמידתו של המציע בתנאי הסף וניקודו באמות המידה יערכו על סמך הנתונים המפורטים בטבלאות המצורפות בלבד, לפי העניין.</w:t>
      </w:r>
    </w:p>
    <w:p w14:paraId="6372293E" w14:textId="77777777" w:rsidR="00C81D3C" w:rsidRPr="00376880" w:rsidRDefault="00ED68E5" w:rsidP="00C368A0">
      <w:pPr>
        <w:pStyle w:val="30"/>
        <w:numPr>
          <w:ilvl w:val="0"/>
          <w:numId w:val="20"/>
        </w:numPr>
        <w:spacing w:before="240"/>
        <w:ind w:left="737" w:hanging="737"/>
        <w:contextualSpacing/>
        <w:jc w:val="both"/>
        <w:rPr>
          <w:rtl/>
        </w:rPr>
      </w:pPr>
      <w:bookmarkStart w:id="309" w:name="_Toc79694414"/>
      <w:r w:rsidRPr="00376880">
        <w:rPr>
          <w:rFonts w:hint="cs"/>
          <w:rtl/>
        </w:rPr>
        <w:t>ניסיו</w:t>
      </w:r>
      <w:r w:rsidRPr="00376880">
        <w:rPr>
          <w:rFonts w:hint="eastAsia"/>
          <w:rtl/>
        </w:rPr>
        <w:t>ן</w:t>
      </w:r>
      <w:r w:rsidR="00C81D3C" w:rsidRPr="00376880">
        <w:rPr>
          <w:rtl/>
        </w:rPr>
        <w:t xml:space="preserve"> המציע</w:t>
      </w:r>
      <w:bookmarkEnd w:id="309"/>
    </w:p>
    <w:p w14:paraId="2DA51F51" w14:textId="4701EFFA" w:rsidR="00C81D3C" w:rsidRPr="008D5B66" w:rsidRDefault="00C81D3C" w:rsidP="008D5B66">
      <w:pPr>
        <w:pStyle w:val="a5"/>
        <w:numPr>
          <w:ilvl w:val="1"/>
          <w:numId w:val="20"/>
        </w:numPr>
        <w:tabs>
          <w:tab w:val="left" w:pos="1473"/>
        </w:tabs>
        <w:spacing w:before="240"/>
        <w:ind w:left="1474" w:hanging="737"/>
        <w:rPr>
          <w:rFonts w:ascii="David" w:hAnsi="David"/>
          <w:sz w:val="24"/>
        </w:rPr>
      </w:pPr>
      <w:r w:rsidRPr="008D5B66">
        <w:rPr>
          <w:rFonts w:ascii="David" w:hAnsi="David"/>
          <w:rtl/>
        </w:rPr>
        <w:t xml:space="preserve">המציע עומד בתנאי הסף לניסיון כמפורט בסעיף </w:t>
      </w:r>
      <w:r w:rsidRPr="008D5B66">
        <w:rPr>
          <w:rFonts w:ascii="David" w:hAnsi="David"/>
          <w:sz w:val="24"/>
          <w:rtl/>
        </w:rPr>
        <w:fldChar w:fldCharType="begin"/>
      </w:r>
      <w:r w:rsidRPr="008D5B66">
        <w:rPr>
          <w:rFonts w:ascii="David" w:hAnsi="David"/>
          <w:sz w:val="24"/>
          <w:rtl/>
        </w:rPr>
        <w:instrText xml:space="preserve"> </w:instrText>
      </w:r>
      <w:r w:rsidRPr="008D5B66">
        <w:rPr>
          <w:rFonts w:ascii="David" w:hAnsi="David"/>
          <w:sz w:val="24"/>
        </w:rPr>
        <w:instrText>REF</w:instrText>
      </w:r>
      <w:r w:rsidRPr="008D5B66">
        <w:rPr>
          <w:rFonts w:ascii="David" w:hAnsi="David"/>
          <w:sz w:val="24"/>
          <w:rtl/>
        </w:rPr>
        <w:instrText xml:space="preserve"> _</w:instrText>
      </w:r>
      <w:r w:rsidRPr="008D5B66">
        <w:rPr>
          <w:rFonts w:ascii="David" w:hAnsi="David"/>
          <w:sz w:val="24"/>
        </w:rPr>
        <w:instrText>Ref70585789 \r \h</w:instrText>
      </w:r>
      <w:r w:rsidRPr="008D5B66">
        <w:rPr>
          <w:rFonts w:ascii="David" w:hAnsi="David"/>
          <w:sz w:val="24"/>
          <w:rtl/>
        </w:rPr>
        <w:instrText xml:space="preserve"> </w:instrText>
      </w:r>
      <w:r w:rsidRPr="008D5B66">
        <w:rPr>
          <w:rFonts w:ascii="David" w:hAnsi="David"/>
          <w:sz w:val="24"/>
          <w:rtl/>
        </w:rPr>
      </w:r>
      <w:r w:rsidRPr="008D5B66">
        <w:rPr>
          <w:rFonts w:ascii="David" w:hAnsi="David"/>
          <w:sz w:val="24"/>
          <w:rtl/>
        </w:rPr>
        <w:fldChar w:fldCharType="separate"/>
      </w:r>
      <w:r w:rsidR="00A10DFE">
        <w:rPr>
          <w:rFonts w:ascii="David" w:hAnsi="David"/>
          <w:sz w:val="24"/>
          <w:cs/>
        </w:rPr>
        <w:t>‎</w:t>
      </w:r>
      <w:r w:rsidR="00A10DFE">
        <w:rPr>
          <w:rFonts w:ascii="David" w:hAnsi="David"/>
          <w:sz w:val="24"/>
        </w:rPr>
        <w:t>6.2.1</w:t>
      </w:r>
      <w:r w:rsidRPr="008D5B66">
        <w:rPr>
          <w:rFonts w:ascii="David" w:hAnsi="David"/>
          <w:sz w:val="24"/>
          <w:rtl/>
        </w:rPr>
        <w:fldChar w:fldCharType="end"/>
      </w:r>
      <w:r w:rsidRPr="008D5B66">
        <w:rPr>
          <w:rFonts w:ascii="David" w:hAnsi="David" w:hint="cs"/>
          <w:sz w:val="24"/>
          <w:rtl/>
        </w:rPr>
        <w:t xml:space="preserve"> </w:t>
      </w:r>
      <w:r w:rsidRPr="008D5B66">
        <w:rPr>
          <w:rFonts w:ascii="David" w:hAnsi="David"/>
          <w:sz w:val="24"/>
          <w:rtl/>
        </w:rPr>
        <w:t>למכרז</w:t>
      </w:r>
      <w:r w:rsidRPr="008D5B66">
        <w:rPr>
          <w:rFonts w:ascii="David" w:hAnsi="David"/>
          <w:rtl/>
        </w:rPr>
        <w:t>.</w:t>
      </w:r>
    </w:p>
    <w:p w14:paraId="32AF4091" w14:textId="77777777" w:rsidR="00C81D3C" w:rsidRPr="00376880" w:rsidRDefault="00C81D3C" w:rsidP="008D5B66">
      <w:pPr>
        <w:pStyle w:val="a5"/>
        <w:numPr>
          <w:ilvl w:val="1"/>
          <w:numId w:val="20"/>
        </w:numPr>
        <w:tabs>
          <w:tab w:val="left" w:pos="1473"/>
        </w:tabs>
        <w:spacing w:before="240"/>
        <w:ind w:left="1474" w:hanging="737"/>
        <w:rPr>
          <w:rFonts w:ascii="David" w:hAnsi="David"/>
          <w:rtl/>
        </w:rPr>
      </w:pPr>
      <w:r w:rsidRPr="00376880">
        <w:rPr>
          <w:rFonts w:ascii="David" w:hAnsi="David"/>
          <w:rtl/>
        </w:rPr>
        <w:t xml:space="preserve">על המציע למלא בטבלה שלהלן את </w:t>
      </w:r>
      <w:r w:rsidR="00ED68E5" w:rsidRPr="00376880">
        <w:rPr>
          <w:rFonts w:ascii="David" w:hAnsi="David" w:hint="cs"/>
          <w:rtl/>
        </w:rPr>
        <w:t>ניסיונ</w:t>
      </w:r>
      <w:r w:rsidR="00ED68E5" w:rsidRPr="00376880">
        <w:rPr>
          <w:rFonts w:ascii="David" w:hAnsi="David" w:hint="eastAsia"/>
          <w:rtl/>
        </w:rPr>
        <w:t>ו</w:t>
      </w:r>
      <w:r w:rsidRPr="00376880">
        <w:rPr>
          <w:rFonts w:ascii="David" w:hAnsi="David"/>
          <w:rtl/>
        </w:rPr>
        <w:t xml:space="preserve"> בהפקת אירועים במהלך שש השנים האחרונות:</w:t>
      </w:r>
    </w:p>
    <w:tbl>
      <w:tblPr>
        <w:tblStyle w:val="210"/>
        <w:bidiVisual/>
        <w:tblW w:w="0" w:type="auto"/>
        <w:jc w:val="righ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Description w:val="ניסיון המציע"/>
      </w:tblPr>
      <w:tblGrid>
        <w:gridCol w:w="551"/>
        <w:gridCol w:w="1842"/>
        <w:gridCol w:w="1701"/>
        <w:gridCol w:w="1985"/>
        <w:gridCol w:w="1701"/>
        <w:gridCol w:w="850"/>
        <w:gridCol w:w="1538"/>
        <w:gridCol w:w="2836"/>
      </w:tblGrid>
      <w:tr w:rsidR="00C81D3C" w:rsidRPr="00376880" w14:paraId="02D16F61" w14:textId="77777777" w:rsidTr="00513AAA">
        <w:trPr>
          <w:trHeight w:val="397"/>
          <w:tblHeader/>
          <w:jc w:val="right"/>
        </w:trPr>
        <w:tc>
          <w:tcPr>
            <w:tcW w:w="551" w:type="dxa"/>
            <w:vMerge w:val="restart"/>
          </w:tcPr>
          <w:p w14:paraId="084CC1DD" w14:textId="77777777" w:rsidR="00C81D3C" w:rsidRPr="00376880" w:rsidRDefault="00C81D3C" w:rsidP="00C81D3C">
            <w:pPr>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1</w:t>
            </w:r>
          </w:p>
        </w:tc>
        <w:tc>
          <w:tcPr>
            <w:tcW w:w="8079" w:type="dxa"/>
            <w:gridSpan w:val="5"/>
            <w:tcBorders>
              <w:bottom w:val="single" w:sz="18" w:space="0" w:color="auto"/>
            </w:tcBorders>
          </w:tcPr>
          <w:p w14:paraId="03B5DDD5" w14:textId="77777777" w:rsidR="00C81D3C" w:rsidRPr="00376880" w:rsidRDefault="00C81D3C" w:rsidP="00C81D3C">
            <w:pPr>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שם הלקוח: _______________________________________</w:t>
            </w:r>
          </w:p>
        </w:tc>
        <w:tc>
          <w:tcPr>
            <w:tcW w:w="1538" w:type="dxa"/>
            <w:vMerge w:val="restart"/>
            <w:tcBorders>
              <w:bottom w:val="nil"/>
            </w:tcBorders>
          </w:tcPr>
          <w:p w14:paraId="730BDDBD" w14:textId="77777777" w:rsidR="00C81D3C" w:rsidRPr="00376880" w:rsidRDefault="00C81D3C" w:rsidP="00C81D3C">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תאריכי ההפקה</w:t>
            </w:r>
          </w:p>
          <w:p w14:paraId="29467FB1" w14:textId="77777777" w:rsidR="00C81D3C" w:rsidRPr="00376880" w:rsidRDefault="00C81D3C" w:rsidP="00C81D3C">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(מ:_ עד:_)</w:t>
            </w:r>
          </w:p>
        </w:tc>
        <w:tc>
          <w:tcPr>
            <w:tcW w:w="2836" w:type="dxa"/>
            <w:vMerge w:val="restart"/>
            <w:tcBorders>
              <w:bottom w:val="nil"/>
            </w:tcBorders>
          </w:tcPr>
          <w:p w14:paraId="109D6FA9" w14:textId="77777777" w:rsidR="00C81D3C" w:rsidRPr="00376880" w:rsidRDefault="00A54D94" w:rsidP="00C81D3C">
            <w:pPr>
              <w:overflowPunct w:val="0"/>
              <w:autoSpaceDE w:val="0"/>
              <w:autoSpaceDN w:val="0"/>
              <w:adjustRightInd w:val="0"/>
              <w:spacing w:line="276" w:lineRule="auto"/>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היקף תקציבי של סדרת האירועים</w:t>
            </w:r>
          </w:p>
        </w:tc>
      </w:tr>
      <w:tr w:rsidR="00C81D3C" w:rsidRPr="00376880" w14:paraId="39D74DED" w14:textId="77777777" w:rsidTr="00513AAA">
        <w:trPr>
          <w:trHeight w:val="632"/>
          <w:tblHeader/>
          <w:jc w:val="right"/>
        </w:trPr>
        <w:tc>
          <w:tcPr>
            <w:tcW w:w="551" w:type="dxa"/>
            <w:vMerge/>
          </w:tcPr>
          <w:p w14:paraId="37AA8C91" w14:textId="77777777" w:rsidR="00C81D3C" w:rsidRPr="00376880" w:rsidRDefault="00C81D3C" w:rsidP="00C81D3C">
            <w:pPr>
              <w:overflowPunct w:val="0"/>
              <w:autoSpaceDE w:val="0"/>
              <w:autoSpaceDN w:val="0"/>
              <w:adjustRightInd w:val="0"/>
              <w:spacing w:line="300" w:lineRule="exact"/>
              <w:jc w:val="left"/>
              <w:textAlignment w:val="baseline"/>
              <w:rPr>
                <w:rFonts w:ascii="David" w:hAnsi="David"/>
                <w:b/>
                <w:bCs/>
                <w:sz w:val="24"/>
                <w:rtl/>
              </w:rPr>
            </w:pPr>
          </w:p>
        </w:tc>
        <w:tc>
          <w:tcPr>
            <w:tcW w:w="1842" w:type="dxa"/>
            <w:tcBorders>
              <w:bottom w:val="nil"/>
            </w:tcBorders>
          </w:tcPr>
          <w:p w14:paraId="24DF7697" w14:textId="77777777" w:rsidR="00C81D3C" w:rsidRPr="00376880" w:rsidRDefault="00C81D3C" w:rsidP="00C81D3C">
            <w:pPr>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חברה / גוף ציבורי</w:t>
            </w:r>
          </w:p>
        </w:tc>
        <w:tc>
          <w:tcPr>
            <w:tcW w:w="1701" w:type="dxa"/>
            <w:tcBorders>
              <w:bottom w:val="nil"/>
            </w:tcBorders>
          </w:tcPr>
          <w:p w14:paraId="2BD53627" w14:textId="77777777" w:rsidR="00C81D3C" w:rsidRPr="00376880" w:rsidRDefault="00C81D3C" w:rsidP="00C81D3C">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איש הקשר</w:t>
            </w:r>
          </w:p>
        </w:tc>
        <w:tc>
          <w:tcPr>
            <w:tcW w:w="1985" w:type="dxa"/>
            <w:tcBorders>
              <w:bottom w:val="nil"/>
            </w:tcBorders>
          </w:tcPr>
          <w:p w14:paraId="2D8B51F5" w14:textId="77777777" w:rsidR="00C81D3C" w:rsidRPr="00376880" w:rsidRDefault="00C81D3C" w:rsidP="00C81D3C">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איש הקשר</w:t>
            </w:r>
          </w:p>
        </w:tc>
        <w:tc>
          <w:tcPr>
            <w:tcW w:w="2551" w:type="dxa"/>
            <w:gridSpan w:val="2"/>
            <w:tcBorders>
              <w:bottom w:val="nil"/>
            </w:tcBorders>
          </w:tcPr>
          <w:p w14:paraId="54D3EB09" w14:textId="77777777" w:rsidR="00C81D3C" w:rsidRPr="00376880" w:rsidRDefault="00C81D3C" w:rsidP="00C81D3C">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סלולרי איש הקשר</w:t>
            </w:r>
          </w:p>
        </w:tc>
        <w:tc>
          <w:tcPr>
            <w:tcW w:w="1538" w:type="dxa"/>
            <w:vMerge/>
            <w:tcBorders>
              <w:bottom w:val="nil"/>
            </w:tcBorders>
          </w:tcPr>
          <w:p w14:paraId="60EC999A" w14:textId="77777777" w:rsidR="00C81D3C" w:rsidRPr="00376880" w:rsidRDefault="00C81D3C" w:rsidP="00C81D3C">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2836" w:type="dxa"/>
            <w:vMerge/>
            <w:tcBorders>
              <w:bottom w:val="nil"/>
            </w:tcBorders>
          </w:tcPr>
          <w:p w14:paraId="6FCD80E9" w14:textId="77777777" w:rsidR="00C81D3C" w:rsidRPr="00376880" w:rsidRDefault="00C81D3C" w:rsidP="00C81D3C">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r>
      <w:tr w:rsidR="00C81D3C" w:rsidRPr="00376880" w14:paraId="1607656F" w14:textId="77777777" w:rsidTr="00513AAA">
        <w:trPr>
          <w:trHeight w:val="114"/>
          <w:tblHeader/>
          <w:jc w:val="right"/>
        </w:trPr>
        <w:tc>
          <w:tcPr>
            <w:tcW w:w="551" w:type="dxa"/>
            <w:vMerge/>
          </w:tcPr>
          <w:p w14:paraId="13D54A80" w14:textId="77777777" w:rsidR="00C81D3C" w:rsidRPr="00376880" w:rsidRDefault="00C81D3C" w:rsidP="00C81D3C">
            <w:pPr>
              <w:overflowPunct w:val="0"/>
              <w:autoSpaceDE w:val="0"/>
              <w:autoSpaceDN w:val="0"/>
              <w:adjustRightInd w:val="0"/>
              <w:spacing w:line="300" w:lineRule="exact"/>
              <w:jc w:val="left"/>
              <w:textAlignment w:val="baseline"/>
              <w:rPr>
                <w:rFonts w:ascii="David" w:hAnsi="David"/>
                <w:sz w:val="24"/>
                <w:rtl/>
              </w:rPr>
            </w:pPr>
          </w:p>
        </w:tc>
        <w:tc>
          <w:tcPr>
            <w:tcW w:w="1842" w:type="dxa"/>
            <w:tcBorders>
              <w:top w:val="nil"/>
            </w:tcBorders>
          </w:tcPr>
          <w:p w14:paraId="7897DC53" w14:textId="77777777" w:rsidR="00C81D3C" w:rsidRPr="00376880" w:rsidRDefault="00C81D3C" w:rsidP="00C81D3C">
            <w:pPr>
              <w:overflowPunct w:val="0"/>
              <w:autoSpaceDE w:val="0"/>
              <w:autoSpaceDN w:val="0"/>
              <w:adjustRightInd w:val="0"/>
              <w:spacing w:line="300" w:lineRule="exact"/>
              <w:jc w:val="left"/>
              <w:textAlignment w:val="baseline"/>
              <w:rPr>
                <w:rFonts w:ascii="David" w:hAnsi="David"/>
                <w:sz w:val="24"/>
                <w:rtl/>
              </w:rPr>
            </w:pPr>
            <w:r w:rsidRPr="00376880">
              <w:rPr>
                <w:rFonts w:ascii="David" w:eastAsia="Times New Roman" w:hAnsi="David"/>
                <w:sz w:val="24"/>
                <w:rtl/>
                <w:lang w:eastAsia="he-IL"/>
              </w:rPr>
              <w:t>_____________</w:t>
            </w:r>
          </w:p>
        </w:tc>
        <w:tc>
          <w:tcPr>
            <w:tcW w:w="1701" w:type="dxa"/>
            <w:tcBorders>
              <w:top w:val="nil"/>
            </w:tcBorders>
          </w:tcPr>
          <w:p w14:paraId="74EC5575" w14:textId="77777777" w:rsidR="00C81D3C" w:rsidRPr="00376880" w:rsidRDefault="00C81D3C" w:rsidP="00C81D3C">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985" w:type="dxa"/>
            <w:tcBorders>
              <w:top w:val="nil"/>
            </w:tcBorders>
          </w:tcPr>
          <w:p w14:paraId="29976CB4" w14:textId="77777777" w:rsidR="00C81D3C" w:rsidRPr="00376880" w:rsidRDefault="00C81D3C" w:rsidP="00C81D3C">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551" w:type="dxa"/>
            <w:gridSpan w:val="2"/>
            <w:tcBorders>
              <w:top w:val="nil"/>
            </w:tcBorders>
          </w:tcPr>
          <w:p w14:paraId="31321154" w14:textId="77777777" w:rsidR="00C81D3C" w:rsidRPr="00376880" w:rsidRDefault="00C81D3C" w:rsidP="00C81D3C">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___________________</w:t>
            </w:r>
          </w:p>
        </w:tc>
        <w:tc>
          <w:tcPr>
            <w:tcW w:w="1538" w:type="dxa"/>
            <w:tcBorders>
              <w:top w:val="nil"/>
              <w:bottom w:val="single" w:sz="18" w:space="0" w:color="auto"/>
            </w:tcBorders>
          </w:tcPr>
          <w:p w14:paraId="68CF987B" w14:textId="77777777" w:rsidR="00C81D3C" w:rsidRPr="00376880" w:rsidRDefault="00C81D3C" w:rsidP="00C81D3C">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836" w:type="dxa"/>
            <w:tcBorders>
              <w:top w:val="nil"/>
              <w:bottom w:val="single" w:sz="18" w:space="0" w:color="auto"/>
            </w:tcBorders>
          </w:tcPr>
          <w:p w14:paraId="7F19A622" w14:textId="77777777" w:rsidR="00C81D3C" w:rsidRPr="00376880" w:rsidRDefault="00C81D3C" w:rsidP="00C81D3C">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w:t>
            </w:r>
          </w:p>
        </w:tc>
      </w:tr>
      <w:tr w:rsidR="00430B74" w:rsidRPr="00376880" w14:paraId="73C4BF87" w14:textId="77777777" w:rsidTr="00770FA1">
        <w:trPr>
          <w:trHeight w:val="858"/>
          <w:jc w:val="right"/>
        </w:trPr>
        <w:tc>
          <w:tcPr>
            <w:tcW w:w="7780" w:type="dxa"/>
            <w:gridSpan w:val="5"/>
            <w:vMerge w:val="restart"/>
          </w:tcPr>
          <w:p w14:paraId="34CB0933" w14:textId="77777777" w:rsidR="00430B74" w:rsidRDefault="00430B74" w:rsidP="00367EFC">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sidR="00EC465E">
              <w:rPr>
                <w:rFonts w:ascii="David" w:hAnsi="David" w:hint="cs"/>
                <w:rtl/>
              </w:rPr>
              <w:t>האירוע</w:t>
            </w:r>
            <w:r w:rsidR="00C40091">
              <w:rPr>
                <w:rFonts w:ascii="David" w:hAnsi="David" w:hint="cs"/>
                <w:rtl/>
              </w:rPr>
              <w:t xml:space="preserve"> כלל</w:t>
            </w:r>
            <w:r w:rsidR="00EC465E">
              <w:rPr>
                <w:rFonts w:ascii="David" w:hAnsi="David" w:hint="cs"/>
                <w:rtl/>
              </w:rPr>
              <w:t xml:space="preserve"> </w:t>
            </w:r>
            <w:r w:rsidR="00C40091" w:rsidRPr="00E32795">
              <w:rPr>
                <w:rFonts w:ascii="David" w:hAnsi="David"/>
                <w:rtl/>
              </w:rPr>
              <w:t xml:space="preserve">פעילות הפקתית בארץ הכוללת את </w:t>
            </w:r>
            <w:r w:rsidR="00C40091" w:rsidRPr="00E32795">
              <w:rPr>
                <w:rFonts w:ascii="David" w:hAnsi="David" w:hint="cs"/>
                <w:b/>
                <w:bCs/>
                <w:rtl/>
              </w:rPr>
              <w:t>כל</w:t>
            </w:r>
            <w:r w:rsidR="00C40091" w:rsidRPr="00E32795">
              <w:rPr>
                <w:rFonts w:ascii="David" w:hAnsi="David" w:hint="cs"/>
                <w:rtl/>
              </w:rPr>
              <w:t xml:space="preserve"> </w:t>
            </w:r>
            <w:r w:rsidR="00C40091" w:rsidRPr="00E32795">
              <w:rPr>
                <w:rFonts w:ascii="David" w:hAnsi="David"/>
                <w:rtl/>
              </w:rPr>
              <w:t xml:space="preserve">המרכיבים הבאים: </w:t>
            </w:r>
            <w:r w:rsidR="00C40091" w:rsidRPr="00E32795">
              <w:rPr>
                <w:rFonts w:ascii="David" w:hAnsi="David" w:hint="cs"/>
                <w:rtl/>
              </w:rPr>
              <w:t xml:space="preserve">מופעים אמנותיים </w:t>
            </w:r>
            <w:r w:rsidR="00C40091">
              <w:rPr>
                <w:rFonts w:ascii="David" w:hAnsi="David" w:hint="cs"/>
                <w:rtl/>
              </w:rPr>
              <w:t>בהם ניתן ביטוי למגוון תחומי תרבות</w:t>
            </w:r>
            <w:r w:rsidR="00C40091" w:rsidRPr="00E32795">
              <w:rPr>
                <w:rFonts w:ascii="David" w:hAnsi="David" w:hint="cs"/>
                <w:rtl/>
              </w:rPr>
              <w:t xml:space="preserve"> </w:t>
            </w:r>
            <w:r w:rsidR="00C40091" w:rsidRPr="00E32795">
              <w:rPr>
                <w:rFonts w:ascii="David" w:hAnsi="David"/>
                <w:rtl/>
              </w:rPr>
              <w:t>–</w:t>
            </w:r>
            <w:r w:rsidR="00C40091" w:rsidRPr="00E32795">
              <w:rPr>
                <w:rFonts w:ascii="David" w:hAnsi="David" w:hint="cs"/>
                <w:rtl/>
              </w:rPr>
              <w:t xml:space="preserve">מוזיקה, תיאטרון, מחול ו/או ספרות, </w:t>
            </w:r>
            <w:r w:rsidR="00C40091" w:rsidRPr="00E32795">
              <w:rPr>
                <w:rFonts w:ascii="David" w:hAnsi="David"/>
                <w:rtl/>
              </w:rPr>
              <w:t>רישוי</w:t>
            </w:r>
            <w:r w:rsidR="00C40091" w:rsidRPr="00E32795">
              <w:rPr>
                <w:rFonts w:ascii="David" w:hAnsi="David" w:hint="cs"/>
                <w:rtl/>
              </w:rPr>
              <w:t xml:space="preserve">, </w:t>
            </w:r>
            <w:r w:rsidR="00C40091" w:rsidRPr="00E32795">
              <w:rPr>
                <w:rFonts w:ascii="David" w:hAnsi="David"/>
                <w:rtl/>
              </w:rPr>
              <w:t>התקשרויות עם ספקי ביצוע, ניהול תקציב הפעילות מול מזמין העבודה, אחריות על בטיחות, בטחון וביטוחים, פתרונות לוגיסטיים לקיום הפעילות וכל הנדרש לביצוע הפעילות בהשתתפות קהל</w:t>
            </w:r>
            <w:r w:rsidR="00EC465E" w:rsidRPr="00E32795">
              <w:rPr>
                <w:rFonts w:ascii="David" w:hAnsi="David"/>
                <w:rtl/>
              </w:rPr>
              <w:t>.</w:t>
            </w:r>
            <w:r w:rsidR="00EC465E">
              <w:rPr>
                <w:rFonts w:ascii="David" w:hAnsi="David" w:hint="cs"/>
                <w:rtl/>
              </w:rPr>
              <w:t xml:space="preserve"> </w:t>
            </w:r>
            <w:r w:rsidRPr="00376880">
              <w:rPr>
                <w:rFonts w:ascii="David" w:eastAsia="Times New Roman" w:hAnsi="David"/>
                <w:b/>
                <w:bCs/>
                <w:sz w:val="24"/>
                <w:rtl/>
                <w:lang w:eastAsia="he-IL"/>
              </w:rPr>
              <w:t>כן/לא (הקף בעיגול)</w:t>
            </w:r>
          </w:p>
          <w:p w14:paraId="6C2CB401" w14:textId="77777777" w:rsidR="00EC465E" w:rsidRDefault="00EC465E" w:rsidP="00EC465E">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sidRPr="00EC465E">
              <w:rPr>
                <w:rFonts w:ascii="David" w:eastAsia="Times New Roman" w:hAnsi="David" w:hint="cs"/>
                <w:sz w:val="24"/>
                <w:rtl/>
                <w:lang w:eastAsia="he-IL"/>
              </w:rPr>
              <w:t xml:space="preserve">האירוע הינו </w:t>
            </w:r>
            <w:r w:rsidRPr="00EC465E">
              <w:rPr>
                <w:rFonts w:ascii="David" w:eastAsia="Times New Roman" w:hAnsi="David" w:hint="cs"/>
                <w:b/>
                <w:bCs/>
                <w:sz w:val="24"/>
                <w:rtl/>
                <w:lang w:eastAsia="he-IL"/>
              </w:rPr>
              <w:t>אירוע תרבות לקהל הרחב</w:t>
            </w:r>
            <w:r>
              <w:rPr>
                <w:rFonts w:ascii="David" w:eastAsia="Times New Roman" w:hAnsi="David" w:hint="cs"/>
                <w:sz w:val="24"/>
                <w:rtl/>
                <w:lang w:eastAsia="he-IL"/>
              </w:rPr>
              <w:t>:</w:t>
            </w:r>
            <w:r w:rsidRPr="00EC465E">
              <w:rPr>
                <w:rFonts w:ascii="David" w:eastAsia="Times New Roman" w:hAnsi="David" w:hint="cs"/>
                <w:sz w:val="24"/>
                <w:rtl/>
                <w:lang w:eastAsia="he-IL"/>
              </w:rPr>
              <w:t xml:space="preserve">  הכולל פעילות רב גילית המותאמת לסוגי </w:t>
            </w:r>
            <w:r w:rsidR="002F1183" w:rsidRPr="00EC465E">
              <w:rPr>
                <w:rFonts w:ascii="David" w:eastAsia="Times New Roman" w:hAnsi="David" w:hint="cs"/>
                <w:sz w:val="24"/>
                <w:rtl/>
                <w:lang w:eastAsia="he-IL"/>
              </w:rPr>
              <w:t>האוכלוסיי</w:t>
            </w:r>
            <w:r w:rsidR="002F1183" w:rsidRPr="00EC465E">
              <w:rPr>
                <w:rFonts w:ascii="David" w:eastAsia="Times New Roman" w:hAnsi="David" w:hint="eastAsia"/>
                <w:sz w:val="24"/>
                <w:rtl/>
                <w:lang w:eastAsia="he-IL"/>
              </w:rPr>
              <w:t>ה</w:t>
            </w:r>
            <w:r w:rsidRPr="00EC465E">
              <w:rPr>
                <w:rFonts w:ascii="David" w:eastAsia="Times New Roman" w:hAnsi="David" w:hint="cs"/>
                <w:sz w:val="24"/>
                <w:rtl/>
                <w:lang w:eastAsia="he-IL"/>
              </w:rPr>
              <w:t xml:space="preserve"> השונים בדגש על מוסיקה ישראלית אמנותית, ספרות ושירה באמצעים מגוונים.</w:t>
            </w:r>
            <w:r>
              <w:rPr>
                <w:rFonts w:ascii="David" w:hAnsi="David" w:hint="cs"/>
                <w:b/>
                <w:bCs/>
                <w:sz w:val="24"/>
                <w:rtl/>
              </w:rPr>
              <w:t xml:space="preserve"> </w:t>
            </w:r>
            <w:r w:rsidRPr="00376880">
              <w:rPr>
                <w:rFonts w:ascii="David" w:eastAsia="Times New Roman" w:hAnsi="David"/>
                <w:b/>
                <w:bCs/>
                <w:sz w:val="24"/>
                <w:rtl/>
                <w:lang w:eastAsia="he-IL"/>
              </w:rPr>
              <w:t>כן/לא (הקף בעיגול)</w:t>
            </w:r>
          </w:p>
          <w:p w14:paraId="0A027956" w14:textId="77777777" w:rsidR="00C40091" w:rsidRDefault="00C40091" w:rsidP="00C40091">
            <w:pPr>
              <w:tabs>
                <w:tab w:val="right" w:pos="935"/>
              </w:tabs>
              <w:overflowPunct w:val="0"/>
              <w:autoSpaceDE w:val="0"/>
              <w:autoSpaceDN w:val="0"/>
              <w:adjustRightInd w:val="0"/>
              <w:spacing w:line="300" w:lineRule="auto"/>
              <w:ind w:left="417" w:hanging="417"/>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C40091">
              <w:rPr>
                <w:rFonts w:ascii="David" w:eastAsia="Times New Roman" w:hAnsi="David" w:hint="cs"/>
                <w:sz w:val="24"/>
                <w:rtl/>
                <w:lang w:eastAsia="he-IL"/>
              </w:rPr>
              <w:t xml:space="preserve">האירוע כלל הפקה של </w:t>
            </w:r>
            <w:r w:rsidR="007044DB">
              <w:rPr>
                <w:rFonts w:ascii="David" w:eastAsia="Times New Roman" w:hAnsi="David" w:hint="cs"/>
                <w:sz w:val="24"/>
                <w:rtl/>
                <w:lang w:eastAsia="he-IL"/>
              </w:rPr>
              <w:t>מופע</w:t>
            </w:r>
            <w:r w:rsidR="00BA7116">
              <w:rPr>
                <w:rFonts w:ascii="David" w:eastAsia="Times New Roman" w:hAnsi="David" w:hint="cs"/>
                <w:sz w:val="24"/>
                <w:rtl/>
                <w:lang w:eastAsia="he-IL"/>
              </w:rPr>
              <w:t xml:space="preserve">/ אירוע </w:t>
            </w:r>
            <w:r w:rsidRPr="00BA7116">
              <w:rPr>
                <w:rFonts w:ascii="David" w:eastAsia="Times New Roman" w:hAnsi="David" w:hint="cs"/>
                <w:sz w:val="24"/>
                <w:rtl/>
                <w:lang w:eastAsia="he-IL"/>
              </w:rPr>
              <w:t>מוסיק</w:t>
            </w:r>
            <w:r w:rsidR="00BA7116" w:rsidRPr="00BA7116">
              <w:rPr>
                <w:rFonts w:ascii="David" w:eastAsia="Times New Roman" w:hAnsi="David" w:hint="cs"/>
                <w:sz w:val="24"/>
                <w:rtl/>
                <w:lang w:eastAsia="he-IL"/>
              </w:rPr>
              <w:t>אלי</w:t>
            </w:r>
            <w:r w:rsidR="00BA7116">
              <w:rPr>
                <w:rFonts w:ascii="David" w:eastAsia="Times New Roman" w:hAnsi="David" w:hint="cs"/>
                <w:b/>
                <w:bCs/>
                <w:sz w:val="24"/>
                <w:rtl/>
                <w:lang w:eastAsia="he-IL"/>
              </w:rPr>
              <w:t xml:space="preserve">  - </w:t>
            </w:r>
            <w:r w:rsidR="00BA7116" w:rsidRPr="003C6828">
              <w:rPr>
                <w:rFonts w:hint="cs"/>
                <w:rtl/>
              </w:rPr>
              <w:t>אירוע שמרביתו מוקדש לתחומי המוסיקה האמנותית הקונצרטית (קלאסית מערבית או מזרחית, ג'אז, מוסיקת עולם וכדו').</w:t>
            </w:r>
            <w:r>
              <w:rPr>
                <w:rFonts w:ascii="David" w:eastAsia="Times New Roman" w:hAnsi="David" w:hint="cs"/>
                <w:b/>
                <w:bCs/>
                <w:sz w:val="24"/>
                <w:rtl/>
                <w:lang w:eastAsia="he-IL"/>
              </w:rPr>
              <w:t xml:space="preserve"> </w:t>
            </w:r>
            <w:r w:rsidRPr="00376880">
              <w:rPr>
                <w:rFonts w:ascii="David" w:eastAsia="Times New Roman" w:hAnsi="David"/>
                <w:b/>
                <w:bCs/>
                <w:sz w:val="24"/>
                <w:rtl/>
                <w:lang w:eastAsia="he-IL"/>
              </w:rPr>
              <w:t>כן/לא (הקף בעיגול)</w:t>
            </w:r>
            <w:r>
              <w:rPr>
                <w:rFonts w:ascii="David" w:eastAsia="Times New Roman" w:hAnsi="David" w:hint="cs"/>
                <w:b/>
                <w:bCs/>
                <w:sz w:val="24"/>
                <w:rtl/>
                <w:lang w:eastAsia="he-IL"/>
              </w:rPr>
              <w:t xml:space="preserve"> </w:t>
            </w:r>
          </w:p>
          <w:p w14:paraId="1BF58C2C" w14:textId="77777777" w:rsidR="00C40091" w:rsidRPr="00EC465E" w:rsidRDefault="00C40091" w:rsidP="00EC465E">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C40091">
              <w:rPr>
                <w:rFonts w:ascii="David" w:eastAsia="Times New Roman" w:hAnsi="David" w:hint="cs"/>
                <w:sz w:val="24"/>
                <w:rtl/>
                <w:lang w:eastAsia="he-IL"/>
              </w:rPr>
              <w:t xml:space="preserve"> האירוע כלל הפקה של </w:t>
            </w:r>
            <w:r w:rsidR="00BA7116">
              <w:rPr>
                <w:rFonts w:ascii="David" w:eastAsia="Times New Roman" w:hAnsi="David" w:hint="cs"/>
                <w:sz w:val="24"/>
                <w:rtl/>
                <w:lang w:eastAsia="he-IL"/>
              </w:rPr>
              <w:t>מופע</w:t>
            </w:r>
            <w:r w:rsidRPr="00C40091">
              <w:rPr>
                <w:rFonts w:ascii="David" w:eastAsia="Times New Roman" w:hAnsi="David" w:hint="cs"/>
                <w:sz w:val="24"/>
                <w:rtl/>
                <w:lang w:eastAsia="he-IL"/>
              </w:rPr>
              <w:t xml:space="preserve"> </w:t>
            </w:r>
            <w:r>
              <w:rPr>
                <w:rFonts w:ascii="David" w:eastAsia="Times New Roman" w:hAnsi="David" w:hint="cs"/>
                <w:sz w:val="24"/>
                <w:rtl/>
                <w:lang w:eastAsia="he-IL"/>
              </w:rPr>
              <w:t>ספרותי</w:t>
            </w:r>
            <w:r w:rsidR="00BA7116">
              <w:rPr>
                <w:rFonts w:ascii="David" w:eastAsia="Times New Roman" w:hAnsi="David" w:hint="cs"/>
                <w:sz w:val="24"/>
                <w:rtl/>
                <w:lang w:eastAsia="he-IL"/>
              </w:rPr>
              <w:t xml:space="preserve"> - </w:t>
            </w:r>
            <w:r w:rsidR="00BA7116">
              <w:rPr>
                <w:rFonts w:hint="cs"/>
                <w:rtl/>
              </w:rPr>
              <w:t>אירוע שמרביתו מוקדש לתחומי הספרות והשירה (פואטיקה)</w:t>
            </w:r>
            <w:r>
              <w:rPr>
                <w:rFonts w:ascii="David" w:eastAsia="Times New Roman" w:hAnsi="David" w:hint="cs"/>
                <w:sz w:val="24"/>
                <w:rtl/>
                <w:lang w:eastAsia="he-IL"/>
              </w:rPr>
              <w:t xml:space="preserve">. </w:t>
            </w:r>
            <w:r w:rsidRPr="00376880">
              <w:rPr>
                <w:rFonts w:ascii="David" w:eastAsia="Times New Roman" w:hAnsi="David"/>
                <w:b/>
                <w:bCs/>
                <w:sz w:val="24"/>
                <w:rtl/>
                <w:lang w:eastAsia="he-IL"/>
              </w:rPr>
              <w:t>כן/לא (הקף בעיגול)</w:t>
            </w:r>
            <w:r>
              <w:rPr>
                <w:rFonts w:ascii="David" w:eastAsia="Times New Roman" w:hAnsi="David" w:hint="cs"/>
                <w:sz w:val="24"/>
                <w:rtl/>
                <w:lang w:eastAsia="he-IL"/>
              </w:rPr>
              <w:t xml:space="preserve"> </w:t>
            </w:r>
          </w:p>
          <w:p w14:paraId="360F22BE" w14:textId="77777777" w:rsidR="00EC465E" w:rsidRDefault="00EC465E" w:rsidP="00013333">
            <w:pPr>
              <w:tabs>
                <w:tab w:val="right" w:pos="935"/>
              </w:tabs>
              <w:overflowPunct w:val="0"/>
              <w:autoSpaceDE w:val="0"/>
              <w:autoSpaceDN w:val="0"/>
              <w:adjustRightInd w:val="0"/>
              <w:spacing w:line="300" w:lineRule="auto"/>
              <w:jc w:val="left"/>
              <w:textAlignment w:val="baseline"/>
              <w:rPr>
                <w:rFonts w:ascii="David" w:hAnsi="David"/>
                <w:b/>
                <w:bCs/>
                <w:sz w:val="24"/>
                <w:rtl/>
              </w:rPr>
            </w:pPr>
          </w:p>
          <w:p w14:paraId="7DB493AF" w14:textId="77777777" w:rsidR="00430B74" w:rsidRPr="00376880" w:rsidRDefault="00430B74" w:rsidP="00367EFC">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p>
        </w:tc>
        <w:tc>
          <w:tcPr>
            <w:tcW w:w="2388" w:type="dxa"/>
            <w:gridSpan w:val="2"/>
            <w:tcBorders>
              <w:right w:val="nil"/>
            </w:tcBorders>
          </w:tcPr>
          <w:p w14:paraId="1392976A" w14:textId="77777777" w:rsidR="00430B74" w:rsidRPr="00376880" w:rsidRDefault="00A54D94" w:rsidP="00C81D3C">
            <w:pPr>
              <w:overflowPunct w:val="0"/>
              <w:autoSpaceDE w:val="0"/>
              <w:autoSpaceDN w:val="0"/>
              <w:adjustRightInd w:val="0"/>
              <w:spacing w:line="300" w:lineRule="exact"/>
              <w:jc w:val="left"/>
              <w:textAlignment w:val="baseline"/>
              <w:rPr>
                <w:rFonts w:ascii="David" w:hAnsi="David"/>
                <w:b/>
                <w:bCs/>
                <w:sz w:val="24"/>
                <w:rtl/>
              </w:rPr>
            </w:pPr>
            <w:r>
              <w:rPr>
                <w:rFonts w:ascii="David" w:eastAsia="Times New Roman" w:hAnsi="David" w:hint="cs"/>
                <w:b/>
                <w:bCs/>
                <w:sz w:val="24"/>
                <w:rtl/>
                <w:lang w:eastAsia="he-IL"/>
              </w:rPr>
              <w:t>תקופת הזמן</w:t>
            </w:r>
            <w:r w:rsidR="00430B74" w:rsidRPr="00376880">
              <w:rPr>
                <w:rFonts w:ascii="David" w:eastAsia="Times New Roman" w:hAnsi="David"/>
                <w:b/>
                <w:bCs/>
                <w:sz w:val="24"/>
                <w:rtl/>
                <w:lang w:eastAsia="he-IL"/>
              </w:rPr>
              <w:t xml:space="preserve"> שנמשכה </w:t>
            </w:r>
            <w:r w:rsidR="00EC465E">
              <w:rPr>
                <w:rFonts w:ascii="David" w:eastAsia="Times New Roman" w:hAnsi="David" w:hint="cs"/>
                <w:b/>
                <w:bCs/>
                <w:sz w:val="24"/>
                <w:rtl/>
                <w:lang w:eastAsia="he-IL"/>
              </w:rPr>
              <w:t>סדרת האירועים</w:t>
            </w:r>
            <w:r w:rsidR="00430B74" w:rsidRPr="00376880">
              <w:rPr>
                <w:rFonts w:ascii="David" w:eastAsia="Times New Roman" w:hAnsi="David"/>
                <w:b/>
                <w:bCs/>
                <w:sz w:val="24"/>
                <w:rtl/>
                <w:lang w:eastAsia="he-IL"/>
              </w:rPr>
              <w:t>:</w:t>
            </w:r>
          </w:p>
        </w:tc>
        <w:tc>
          <w:tcPr>
            <w:tcW w:w="2836" w:type="dxa"/>
            <w:tcBorders>
              <w:left w:val="nil"/>
            </w:tcBorders>
            <w:vAlign w:val="bottom"/>
          </w:tcPr>
          <w:p w14:paraId="79C77447" w14:textId="77777777" w:rsidR="00430B74" w:rsidRPr="00376880" w:rsidRDefault="00430B74" w:rsidP="00C81D3C">
            <w:pPr>
              <w:overflowPunct w:val="0"/>
              <w:autoSpaceDE w:val="0"/>
              <w:autoSpaceDN w:val="0"/>
              <w:adjustRightInd w:val="0"/>
              <w:spacing w:line="300" w:lineRule="exact"/>
              <w:jc w:val="center"/>
              <w:textAlignment w:val="baseline"/>
              <w:rPr>
                <w:rFonts w:ascii="David" w:eastAsia="Times New Roman" w:hAnsi="David"/>
                <w:rtl/>
                <w:lang w:eastAsia="he-IL"/>
              </w:rPr>
            </w:pPr>
            <w:r w:rsidRPr="00376880">
              <w:rPr>
                <w:rFonts w:ascii="David" w:eastAsia="Times New Roman" w:hAnsi="David"/>
                <w:sz w:val="24"/>
                <w:rtl/>
                <w:lang w:eastAsia="he-IL"/>
              </w:rPr>
              <w:t>_____________</w:t>
            </w:r>
          </w:p>
        </w:tc>
      </w:tr>
      <w:tr w:rsidR="00430B74" w:rsidRPr="00376880" w14:paraId="3FB3287B" w14:textId="77777777" w:rsidTr="00770FA1">
        <w:trPr>
          <w:trHeight w:val="858"/>
          <w:jc w:val="right"/>
        </w:trPr>
        <w:tc>
          <w:tcPr>
            <w:tcW w:w="7780" w:type="dxa"/>
            <w:gridSpan w:val="5"/>
            <w:vMerge/>
          </w:tcPr>
          <w:p w14:paraId="5DF48212" w14:textId="77777777" w:rsidR="00430B74" w:rsidRPr="00376880" w:rsidRDefault="00430B74" w:rsidP="00C81D3C">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388" w:type="dxa"/>
            <w:gridSpan w:val="2"/>
            <w:tcBorders>
              <w:right w:val="nil"/>
            </w:tcBorders>
          </w:tcPr>
          <w:p w14:paraId="082ED944" w14:textId="77777777" w:rsidR="00430B74" w:rsidRPr="00376880" w:rsidRDefault="00EC465E" w:rsidP="00C81D3C">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היקף ה</w:t>
            </w:r>
            <w:r w:rsidR="00430B74" w:rsidRPr="00376880">
              <w:rPr>
                <w:rFonts w:ascii="David" w:eastAsia="Times New Roman" w:hAnsi="David"/>
                <w:b/>
                <w:bCs/>
                <w:sz w:val="24"/>
                <w:rtl/>
                <w:lang w:eastAsia="he-IL"/>
              </w:rPr>
              <w:t>קהל שנכח ב</w:t>
            </w:r>
            <w:r>
              <w:rPr>
                <w:rFonts w:ascii="David" w:eastAsia="Times New Roman" w:hAnsi="David" w:hint="cs"/>
                <w:b/>
                <w:bCs/>
                <w:sz w:val="24"/>
                <w:rtl/>
                <w:lang w:eastAsia="he-IL"/>
              </w:rPr>
              <w:t>סדרת האירועים</w:t>
            </w:r>
            <w:r w:rsidR="00430B74" w:rsidRPr="00376880">
              <w:rPr>
                <w:rFonts w:ascii="David" w:eastAsia="Times New Roman" w:hAnsi="David"/>
                <w:b/>
                <w:bCs/>
                <w:sz w:val="24"/>
                <w:rtl/>
                <w:lang w:eastAsia="he-IL"/>
              </w:rPr>
              <w:t>:</w:t>
            </w:r>
          </w:p>
        </w:tc>
        <w:tc>
          <w:tcPr>
            <w:tcW w:w="2836" w:type="dxa"/>
            <w:tcBorders>
              <w:left w:val="nil"/>
            </w:tcBorders>
            <w:vAlign w:val="bottom"/>
          </w:tcPr>
          <w:p w14:paraId="0851A853" w14:textId="77777777" w:rsidR="00430B74" w:rsidRPr="00376880" w:rsidRDefault="00430B74" w:rsidP="00C81D3C">
            <w:pPr>
              <w:tabs>
                <w:tab w:val="right" w:pos="935"/>
              </w:tabs>
              <w:overflowPunct w:val="0"/>
              <w:autoSpaceDE w:val="0"/>
              <w:autoSpaceDN w:val="0"/>
              <w:adjustRightInd w:val="0"/>
              <w:spacing w:line="300" w:lineRule="auto"/>
              <w:jc w:val="left"/>
              <w:textAlignment w:val="baseline"/>
              <w:rPr>
                <w:rFonts w:ascii="David" w:eastAsia="Times New Roman" w:hAnsi="David"/>
                <w:rtl/>
                <w:lang w:eastAsia="he-IL"/>
              </w:rPr>
            </w:pPr>
            <w:r w:rsidRPr="00376880">
              <w:rPr>
                <w:rFonts w:ascii="David" w:eastAsia="Times New Roman" w:hAnsi="David"/>
                <w:sz w:val="24"/>
                <w:rtl/>
                <w:lang w:eastAsia="he-IL"/>
              </w:rPr>
              <w:t>_____________</w:t>
            </w:r>
          </w:p>
        </w:tc>
      </w:tr>
      <w:tr w:rsidR="00535019" w:rsidRPr="00376880" w14:paraId="11EC9AFD" w14:textId="77777777" w:rsidTr="00770FA1">
        <w:trPr>
          <w:trHeight w:val="858"/>
          <w:jc w:val="right"/>
        </w:trPr>
        <w:tc>
          <w:tcPr>
            <w:tcW w:w="7780" w:type="dxa"/>
            <w:gridSpan w:val="5"/>
            <w:vMerge/>
          </w:tcPr>
          <w:p w14:paraId="5724D697" w14:textId="77777777" w:rsidR="00535019" w:rsidRPr="00376880" w:rsidRDefault="00535019" w:rsidP="00C81D3C">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388" w:type="dxa"/>
            <w:gridSpan w:val="2"/>
            <w:tcBorders>
              <w:right w:val="nil"/>
            </w:tcBorders>
          </w:tcPr>
          <w:p w14:paraId="3B494BE0" w14:textId="77777777" w:rsidR="00535019" w:rsidRDefault="00535019" w:rsidP="00C81D3C">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סדרת האירועים היו</w:t>
            </w:r>
            <w:r w:rsidR="006C60D8">
              <w:rPr>
                <w:rFonts w:ascii="David" w:eastAsia="Times New Roman" w:hAnsi="David" w:hint="cs"/>
                <w:b/>
                <w:bCs/>
                <w:sz w:val="24"/>
                <w:rtl/>
                <w:lang w:eastAsia="he-IL"/>
              </w:rPr>
              <w:t xml:space="preserve"> תחת אותו השם והמיתוג ומומנו על-ידי אותו הגורם:</w:t>
            </w:r>
          </w:p>
        </w:tc>
        <w:tc>
          <w:tcPr>
            <w:tcW w:w="2836" w:type="dxa"/>
            <w:tcBorders>
              <w:left w:val="nil"/>
            </w:tcBorders>
            <w:vAlign w:val="center"/>
          </w:tcPr>
          <w:p w14:paraId="05F0B53B" w14:textId="77777777" w:rsidR="00535019" w:rsidRDefault="006C60D8" w:rsidP="006C60D8">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כן / לא</w:t>
            </w:r>
          </w:p>
          <w:p w14:paraId="7E655EA3" w14:textId="77777777" w:rsidR="006C60D8" w:rsidRPr="00376880" w:rsidRDefault="006C60D8" w:rsidP="006C60D8">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p>
        </w:tc>
      </w:tr>
      <w:tr w:rsidR="00430B74" w:rsidRPr="00376880" w14:paraId="1FB5689E" w14:textId="77777777" w:rsidTr="00770FA1">
        <w:trPr>
          <w:trHeight w:val="858"/>
          <w:jc w:val="right"/>
        </w:trPr>
        <w:tc>
          <w:tcPr>
            <w:tcW w:w="7780" w:type="dxa"/>
            <w:gridSpan w:val="5"/>
            <w:vMerge/>
          </w:tcPr>
          <w:p w14:paraId="3D02947B" w14:textId="77777777" w:rsidR="00430B74" w:rsidRPr="00376880" w:rsidRDefault="00430B74" w:rsidP="00C81D3C">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388" w:type="dxa"/>
            <w:gridSpan w:val="2"/>
            <w:tcBorders>
              <w:right w:val="nil"/>
            </w:tcBorders>
          </w:tcPr>
          <w:p w14:paraId="270711D8" w14:textId="77777777" w:rsidR="00EC465E" w:rsidRDefault="00EC465E" w:rsidP="00EC465E">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ניסיון המציע מתייחס:</w:t>
            </w:r>
          </w:p>
          <w:p w14:paraId="5544592B" w14:textId="77777777" w:rsidR="00EC465E" w:rsidRPr="00376880" w:rsidRDefault="00EC465E" w:rsidP="00EC465E">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יש לסמן לפי העניין</w:t>
            </w:r>
          </w:p>
        </w:tc>
        <w:tc>
          <w:tcPr>
            <w:tcW w:w="2836" w:type="dxa"/>
            <w:tcBorders>
              <w:left w:val="nil"/>
            </w:tcBorders>
            <w:vAlign w:val="center"/>
          </w:tcPr>
          <w:p w14:paraId="3A1DAE53" w14:textId="77777777" w:rsidR="00EC465E" w:rsidRPr="00376880" w:rsidRDefault="00EC465E" w:rsidP="00EC465E">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לתנאי סף  / ל</w:t>
            </w:r>
            <w:r w:rsidR="00E13E32">
              <w:rPr>
                <w:rFonts w:ascii="David" w:eastAsia="Times New Roman" w:hAnsi="David" w:hint="cs"/>
                <w:sz w:val="24"/>
                <w:rtl/>
                <w:lang w:eastAsia="he-IL"/>
              </w:rPr>
              <w:t>בדיקת האיכות</w:t>
            </w:r>
          </w:p>
        </w:tc>
      </w:tr>
      <w:tr w:rsidR="00C81D3C" w:rsidRPr="00376880" w14:paraId="4985836B" w14:textId="77777777" w:rsidTr="00770FA1">
        <w:trPr>
          <w:trHeight w:val="2304"/>
          <w:jc w:val="right"/>
        </w:trPr>
        <w:tc>
          <w:tcPr>
            <w:tcW w:w="13004" w:type="dxa"/>
            <w:gridSpan w:val="8"/>
          </w:tcPr>
          <w:p w14:paraId="0D7B2D4C" w14:textId="77777777" w:rsidR="00C81D3C" w:rsidRPr="00376880" w:rsidRDefault="00C81D3C" w:rsidP="00C81D3C">
            <w:pPr>
              <w:tabs>
                <w:tab w:val="right" w:pos="9999"/>
              </w:tabs>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תיאור הפעילות: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220F6C4D" w14:textId="77777777" w:rsidR="00430B74" w:rsidRDefault="00430B74">
      <w:pPr>
        <w:rPr>
          <w:rtl/>
        </w:rPr>
      </w:pPr>
    </w:p>
    <w:p w14:paraId="44BA83F0" w14:textId="77777777" w:rsidR="00430B74" w:rsidRDefault="00430B74">
      <w:pPr>
        <w:bidi w:val="0"/>
        <w:spacing w:line="240" w:lineRule="auto"/>
        <w:jc w:val="left"/>
      </w:pPr>
    </w:p>
    <w:tbl>
      <w:tblPr>
        <w:tblStyle w:val="210"/>
        <w:bidiVisual/>
        <w:tblW w:w="0" w:type="auto"/>
        <w:jc w:val="righ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Description w:val="ניסיון המציע"/>
      </w:tblPr>
      <w:tblGrid>
        <w:gridCol w:w="551"/>
        <w:gridCol w:w="1842"/>
        <w:gridCol w:w="1701"/>
        <w:gridCol w:w="1985"/>
        <w:gridCol w:w="1701"/>
        <w:gridCol w:w="850"/>
        <w:gridCol w:w="1538"/>
        <w:gridCol w:w="2979"/>
      </w:tblGrid>
      <w:tr w:rsidR="00A54D94" w:rsidRPr="00376880" w14:paraId="70CE6A19" w14:textId="77777777" w:rsidTr="00513AAA">
        <w:trPr>
          <w:trHeight w:val="397"/>
          <w:tblHeader/>
          <w:jc w:val="right"/>
        </w:trPr>
        <w:tc>
          <w:tcPr>
            <w:tcW w:w="551" w:type="dxa"/>
            <w:vMerge w:val="restart"/>
          </w:tcPr>
          <w:p w14:paraId="42647058"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b/>
                <w:bCs/>
                <w:sz w:val="24"/>
                <w:rtl/>
              </w:rPr>
            </w:pPr>
            <w:r>
              <w:rPr>
                <w:rFonts w:ascii="David" w:eastAsia="Times New Roman" w:hAnsi="David" w:hint="cs"/>
                <w:b/>
                <w:bCs/>
                <w:sz w:val="24"/>
                <w:rtl/>
                <w:lang w:eastAsia="he-IL"/>
              </w:rPr>
              <w:t>2</w:t>
            </w:r>
          </w:p>
        </w:tc>
        <w:tc>
          <w:tcPr>
            <w:tcW w:w="8079" w:type="dxa"/>
            <w:gridSpan w:val="5"/>
            <w:tcBorders>
              <w:bottom w:val="single" w:sz="18" w:space="0" w:color="auto"/>
            </w:tcBorders>
          </w:tcPr>
          <w:p w14:paraId="2236B7DD"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שם הלקוח: _______________________________________</w:t>
            </w:r>
          </w:p>
        </w:tc>
        <w:tc>
          <w:tcPr>
            <w:tcW w:w="1538" w:type="dxa"/>
            <w:vMerge w:val="restart"/>
            <w:tcBorders>
              <w:bottom w:val="nil"/>
            </w:tcBorders>
          </w:tcPr>
          <w:p w14:paraId="28384F3C"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תאריכי ההפקה</w:t>
            </w:r>
          </w:p>
          <w:p w14:paraId="1344823F"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(מ:_ עד:_)</w:t>
            </w:r>
          </w:p>
        </w:tc>
        <w:tc>
          <w:tcPr>
            <w:tcW w:w="2979" w:type="dxa"/>
            <w:vMerge w:val="restart"/>
            <w:tcBorders>
              <w:bottom w:val="nil"/>
            </w:tcBorders>
          </w:tcPr>
          <w:p w14:paraId="46456F5F" w14:textId="77777777" w:rsidR="00A54D94" w:rsidRPr="00376880" w:rsidRDefault="00A54D94" w:rsidP="00BF5200">
            <w:pPr>
              <w:overflowPunct w:val="0"/>
              <w:autoSpaceDE w:val="0"/>
              <w:autoSpaceDN w:val="0"/>
              <w:adjustRightInd w:val="0"/>
              <w:spacing w:line="276" w:lineRule="auto"/>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היקף תקציבי של סדרת האירועים</w:t>
            </w:r>
          </w:p>
        </w:tc>
      </w:tr>
      <w:tr w:rsidR="00A54D94" w:rsidRPr="00376880" w14:paraId="1337EEF3" w14:textId="77777777" w:rsidTr="00513AAA">
        <w:trPr>
          <w:trHeight w:val="632"/>
          <w:tblHeader/>
          <w:jc w:val="right"/>
        </w:trPr>
        <w:tc>
          <w:tcPr>
            <w:tcW w:w="551" w:type="dxa"/>
            <w:vMerge/>
          </w:tcPr>
          <w:p w14:paraId="39C93213"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b/>
                <w:bCs/>
                <w:sz w:val="24"/>
                <w:rtl/>
              </w:rPr>
            </w:pPr>
          </w:p>
        </w:tc>
        <w:tc>
          <w:tcPr>
            <w:tcW w:w="1842" w:type="dxa"/>
            <w:tcBorders>
              <w:bottom w:val="nil"/>
            </w:tcBorders>
          </w:tcPr>
          <w:p w14:paraId="7692D971"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חברה / גוף ציבורי</w:t>
            </w:r>
          </w:p>
        </w:tc>
        <w:tc>
          <w:tcPr>
            <w:tcW w:w="1701" w:type="dxa"/>
            <w:tcBorders>
              <w:bottom w:val="nil"/>
            </w:tcBorders>
          </w:tcPr>
          <w:p w14:paraId="7AACBC62"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איש הקשר</w:t>
            </w:r>
          </w:p>
        </w:tc>
        <w:tc>
          <w:tcPr>
            <w:tcW w:w="1985" w:type="dxa"/>
            <w:tcBorders>
              <w:bottom w:val="nil"/>
            </w:tcBorders>
          </w:tcPr>
          <w:p w14:paraId="4FC3F103"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איש הקשר</w:t>
            </w:r>
          </w:p>
        </w:tc>
        <w:tc>
          <w:tcPr>
            <w:tcW w:w="2551" w:type="dxa"/>
            <w:gridSpan w:val="2"/>
            <w:tcBorders>
              <w:bottom w:val="nil"/>
            </w:tcBorders>
          </w:tcPr>
          <w:p w14:paraId="2B01F235"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סלולרי איש הקשר</w:t>
            </w:r>
          </w:p>
        </w:tc>
        <w:tc>
          <w:tcPr>
            <w:tcW w:w="1538" w:type="dxa"/>
            <w:vMerge/>
            <w:tcBorders>
              <w:bottom w:val="nil"/>
            </w:tcBorders>
          </w:tcPr>
          <w:p w14:paraId="04B5A73C"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2979" w:type="dxa"/>
            <w:vMerge/>
            <w:tcBorders>
              <w:bottom w:val="nil"/>
            </w:tcBorders>
          </w:tcPr>
          <w:p w14:paraId="47DD6351"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r>
      <w:tr w:rsidR="00A54D94" w:rsidRPr="00376880" w14:paraId="203AC75D" w14:textId="77777777" w:rsidTr="00513AAA">
        <w:trPr>
          <w:trHeight w:val="114"/>
          <w:tblHeader/>
          <w:jc w:val="right"/>
        </w:trPr>
        <w:tc>
          <w:tcPr>
            <w:tcW w:w="551" w:type="dxa"/>
            <w:vMerge/>
          </w:tcPr>
          <w:p w14:paraId="63D68F8E"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sz w:val="24"/>
                <w:rtl/>
              </w:rPr>
            </w:pPr>
          </w:p>
        </w:tc>
        <w:tc>
          <w:tcPr>
            <w:tcW w:w="1842" w:type="dxa"/>
            <w:tcBorders>
              <w:top w:val="nil"/>
            </w:tcBorders>
          </w:tcPr>
          <w:p w14:paraId="394E2C07"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sz w:val="24"/>
                <w:rtl/>
              </w:rPr>
            </w:pPr>
            <w:r w:rsidRPr="00376880">
              <w:rPr>
                <w:rFonts w:ascii="David" w:eastAsia="Times New Roman" w:hAnsi="David"/>
                <w:sz w:val="24"/>
                <w:rtl/>
                <w:lang w:eastAsia="he-IL"/>
              </w:rPr>
              <w:t>_____________</w:t>
            </w:r>
          </w:p>
        </w:tc>
        <w:tc>
          <w:tcPr>
            <w:tcW w:w="1701" w:type="dxa"/>
            <w:tcBorders>
              <w:top w:val="nil"/>
            </w:tcBorders>
          </w:tcPr>
          <w:p w14:paraId="06FBE289"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985" w:type="dxa"/>
            <w:tcBorders>
              <w:top w:val="nil"/>
            </w:tcBorders>
          </w:tcPr>
          <w:p w14:paraId="082E5B05"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551" w:type="dxa"/>
            <w:gridSpan w:val="2"/>
            <w:tcBorders>
              <w:top w:val="nil"/>
            </w:tcBorders>
          </w:tcPr>
          <w:p w14:paraId="75667999"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___________________</w:t>
            </w:r>
          </w:p>
        </w:tc>
        <w:tc>
          <w:tcPr>
            <w:tcW w:w="1538" w:type="dxa"/>
            <w:tcBorders>
              <w:top w:val="nil"/>
              <w:bottom w:val="single" w:sz="18" w:space="0" w:color="auto"/>
            </w:tcBorders>
          </w:tcPr>
          <w:p w14:paraId="7753D7EB"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979" w:type="dxa"/>
            <w:tcBorders>
              <w:top w:val="nil"/>
              <w:bottom w:val="single" w:sz="18" w:space="0" w:color="auto"/>
            </w:tcBorders>
          </w:tcPr>
          <w:p w14:paraId="668F3D97"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w:t>
            </w:r>
          </w:p>
        </w:tc>
      </w:tr>
      <w:tr w:rsidR="00A54D94" w:rsidRPr="00376880" w14:paraId="03691069" w14:textId="77777777" w:rsidTr="004B4749">
        <w:trPr>
          <w:trHeight w:val="858"/>
          <w:jc w:val="right"/>
        </w:trPr>
        <w:tc>
          <w:tcPr>
            <w:tcW w:w="7780" w:type="dxa"/>
            <w:gridSpan w:val="5"/>
            <w:vMerge w:val="restart"/>
          </w:tcPr>
          <w:p w14:paraId="1EE22801" w14:textId="77777777" w:rsidR="002566CD" w:rsidRDefault="002566CD" w:rsidP="002566CD">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Pr>
                <w:rFonts w:ascii="David" w:hAnsi="David" w:hint="cs"/>
                <w:rtl/>
              </w:rPr>
              <w:t xml:space="preserve">האירוע כלל </w:t>
            </w:r>
            <w:r w:rsidRPr="00E32795">
              <w:rPr>
                <w:rFonts w:ascii="David" w:hAnsi="David"/>
                <w:rtl/>
              </w:rPr>
              <w:t xml:space="preserve">פעילות הפקתית בארץ הכוללת את </w:t>
            </w:r>
            <w:r w:rsidRPr="00E32795">
              <w:rPr>
                <w:rFonts w:ascii="David" w:hAnsi="David" w:hint="cs"/>
                <w:b/>
                <w:bCs/>
                <w:rtl/>
              </w:rPr>
              <w:t>כל</w:t>
            </w:r>
            <w:r w:rsidRPr="00E32795">
              <w:rPr>
                <w:rFonts w:ascii="David" w:hAnsi="David" w:hint="cs"/>
                <w:rtl/>
              </w:rPr>
              <w:t xml:space="preserve"> </w:t>
            </w:r>
            <w:r w:rsidRPr="00E32795">
              <w:rPr>
                <w:rFonts w:ascii="David" w:hAnsi="David"/>
                <w:rtl/>
              </w:rPr>
              <w:t xml:space="preserve">המרכיבים הבאים: </w:t>
            </w:r>
            <w:r w:rsidRPr="00E32795">
              <w:rPr>
                <w:rFonts w:ascii="David" w:hAnsi="David" w:hint="cs"/>
                <w:rtl/>
              </w:rPr>
              <w:t xml:space="preserve">מופעים אמנותיים </w:t>
            </w:r>
            <w:r>
              <w:rPr>
                <w:rFonts w:ascii="David" w:hAnsi="David" w:hint="cs"/>
                <w:rtl/>
              </w:rPr>
              <w:t>בהם ניתן ביטוי למגוון תחומי תרבות</w:t>
            </w:r>
            <w:r w:rsidRPr="00E32795">
              <w:rPr>
                <w:rFonts w:ascii="David" w:hAnsi="David" w:hint="cs"/>
                <w:rtl/>
              </w:rPr>
              <w:t xml:space="preserve"> </w:t>
            </w:r>
            <w:r w:rsidRPr="00E32795">
              <w:rPr>
                <w:rFonts w:ascii="David" w:hAnsi="David"/>
                <w:rtl/>
              </w:rPr>
              <w:t>–</w:t>
            </w:r>
            <w:r w:rsidRPr="00E32795">
              <w:rPr>
                <w:rFonts w:ascii="David" w:hAnsi="David" w:hint="cs"/>
                <w:rtl/>
              </w:rPr>
              <w:t xml:space="preserve">מוזיקה, תיאטרון, מחול ו/או ספרות, </w:t>
            </w:r>
            <w:r w:rsidRPr="00E32795">
              <w:rPr>
                <w:rFonts w:ascii="David" w:hAnsi="David"/>
                <w:rtl/>
              </w:rPr>
              <w:t>רישוי</w:t>
            </w:r>
            <w:r w:rsidRPr="00E32795">
              <w:rPr>
                <w:rFonts w:ascii="David" w:hAnsi="David" w:hint="cs"/>
                <w:rtl/>
              </w:rPr>
              <w:t xml:space="preserve">, </w:t>
            </w:r>
            <w:r w:rsidRPr="00E32795">
              <w:rPr>
                <w:rFonts w:ascii="David" w:hAnsi="David"/>
                <w:rtl/>
              </w:rPr>
              <w:t>התקשרויות עם ספקי ביצוע, ניהול תקציב הפעילות מול מזמין העבודה, אחריות על בטיחות, בטחון וביטוחים, פתרונות לוגיסטיים לקיום הפעילות וכל הנדרש לביצוע הפעילות בהשתתפות קהל.</w:t>
            </w:r>
            <w:r>
              <w:rPr>
                <w:rFonts w:ascii="David" w:hAnsi="David" w:hint="cs"/>
                <w:rtl/>
              </w:rPr>
              <w:t xml:space="preserve"> </w:t>
            </w:r>
            <w:r w:rsidRPr="00376880">
              <w:rPr>
                <w:rFonts w:ascii="David" w:eastAsia="Times New Roman" w:hAnsi="David"/>
                <w:b/>
                <w:bCs/>
                <w:sz w:val="24"/>
                <w:rtl/>
                <w:lang w:eastAsia="he-IL"/>
              </w:rPr>
              <w:t>כן/לא (הקף בעיגול)</w:t>
            </w:r>
          </w:p>
          <w:p w14:paraId="652562E3" w14:textId="77777777" w:rsidR="002566CD" w:rsidRDefault="002566CD" w:rsidP="002566CD">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sidRPr="00EC465E">
              <w:rPr>
                <w:rFonts w:ascii="David" w:eastAsia="Times New Roman" w:hAnsi="David" w:hint="cs"/>
                <w:sz w:val="24"/>
                <w:rtl/>
                <w:lang w:eastAsia="he-IL"/>
              </w:rPr>
              <w:t xml:space="preserve">האירוע הינו </w:t>
            </w:r>
            <w:r w:rsidRPr="00EC465E">
              <w:rPr>
                <w:rFonts w:ascii="David" w:eastAsia="Times New Roman" w:hAnsi="David" w:hint="cs"/>
                <w:b/>
                <w:bCs/>
                <w:sz w:val="24"/>
                <w:rtl/>
                <w:lang w:eastAsia="he-IL"/>
              </w:rPr>
              <w:t>אירוע תרבות לקהל הרחב</w:t>
            </w:r>
            <w:r>
              <w:rPr>
                <w:rFonts w:ascii="David" w:eastAsia="Times New Roman" w:hAnsi="David" w:hint="cs"/>
                <w:sz w:val="24"/>
                <w:rtl/>
                <w:lang w:eastAsia="he-IL"/>
              </w:rPr>
              <w:t>:</w:t>
            </w:r>
            <w:r w:rsidRPr="00EC465E">
              <w:rPr>
                <w:rFonts w:ascii="David" w:eastAsia="Times New Roman" w:hAnsi="David" w:hint="cs"/>
                <w:sz w:val="24"/>
                <w:rtl/>
                <w:lang w:eastAsia="he-IL"/>
              </w:rPr>
              <w:t xml:space="preserve">  הכולל פעילות רב גילית המותאמת לסוגי האוכלוסיי</w:t>
            </w:r>
            <w:r w:rsidRPr="00EC465E">
              <w:rPr>
                <w:rFonts w:ascii="David" w:eastAsia="Times New Roman" w:hAnsi="David" w:hint="eastAsia"/>
                <w:sz w:val="24"/>
                <w:rtl/>
                <w:lang w:eastAsia="he-IL"/>
              </w:rPr>
              <w:t>ה</w:t>
            </w:r>
            <w:r w:rsidRPr="00EC465E">
              <w:rPr>
                <w:rFonts w:ascii="David" w:eastAsia="Times New Roman" w:hAnsi="David" w:hint="cs"/>
                <w:sz w:val="24"/>
                <w:rtl/>
                <w:lang w:eastAsia="he-IL"/>
              </w:rPr>
              <w:t xml:space="preserve"> השונים בדגש על מוסיקה ישראלית אמנותית, ספרות ושירה באמצעים מגוונים.</w:t>
            </w:r>
            <w:r>
              <w:rPr>
                <w:rFonts w:ascii="David" w:hAnsi="David" w:hint="cs"/>
                <w:b/>
                <w:bCs/>
                <w:sz w:val="24"/>
                <w:rtl/>
              </w:rPr>
              <w:t xml:space="preserve"> </w:t>
            </w:r>
            <w:r w:rsidRPr="00376880">
              <w:rPr>
                <w:rFonts w:ascii="David" w:eastAsia="Times New Roman" w:hAnsi="David"/>
                <w:b/>
                <w:bCs/>
                <w:sz w:val="24"/>
                <w:rtl/>
                <w:lang w:eastAsia="he-IL"/>
              </w:rPr>
              <w:t>כן/לא (הקף בעיגול)</w:t>
            </w:r>
          </w:p>
          <w:p w14:paraId="664F84F7" w14:textId="77777777" w:rsidR="002566CD" w:rsidRDefault="002566CD" w:rsidP="002566CD">
            <w:pPr>
              <w:tabs>
                <w:tab w:val="right" w:pos="935"/>
              </w:tabs>
              <w:overflowPunct w:val="0"/>
              <w:autoSpaceDE w:val="0"/>
              <w:autoSpaceDN w:val="0"/>
              <w:adjustRightInd w:val="0"/>
              <w:spacing w:line="300" w:lineRule="auto"/>
              <w:ind w:left="417" w:hanging="417"/>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C40091">
              <w:rPr>
                <w:rFonts w:ascii="David" w:eastAsia="Times New Roman" w:hAnsi="David" w:hint="cs"/>
                <w:sz w:val="24"/>
                <w:rtl/>
                <w:lang w:eastAsia="he-IL"/>
              </w:rPr>
              <w:t xml:space="preserve">האירוע כלל הפקה של </w:t>
            </w:r>
            <w:r>
              <w:rPr>
                <w:rFonts w:ascii="David" w:eastAsia="Times New Roman" w:hAnsi="David" w:hint="cs"/>
                <w:sz w:val="24"/>
                <w:rtl/>
                <w:lang w:eastAsia="he-IL"/>
              </w:rPr>
              <w:t xml:space="preserve">מופע/ אירוע </w:t>
            </w:r>
            <w:r w:rsidRPr="00BA7116">
              <w:rPr>
                <w:rFonts w:ascii="David" w:eastAsia="Times New Roman" w:hAnsi="David" w:hint="cs"/>
                <w:sz w:val="24"/>
                <w:rtl/>
                <w:lang w:eastAsia="he-IL"/>
              </w:rPr>
              <w:t>מוסיקאלי</w:t>
            </w:r>
            <w:r>
              <w:rPr>
                <w:rFonts w:ascii="David" w:eastAsia="Times New Roman" w:hAnsi="David" w:hint="cs"/>
                <w:b/>
                <w:bCs/>
                <w:sz w:val="24"/>
                <w:rtl/>
                <w:lang w:eastAsia="he-IL"/>
              </w:rPr>
              <w:t xml:space="preserve">  - </w:t>
            </w:r>
            <w:r w:rsidRPr="003C6828">
              <w:rPr>
                <w:rFonts w:hint="cs"/>
                <w:rtl/>
              </w:rPr>
              <w:t>אירוע שמרביתו מוקדש לתחומי המוסיקה האמנותית הקונצרטית (קלאסית מערבית או מזרחית, ג'אז, מוסיקת עולם וכדו').</w:t>
            </w:r>
            <w:r>
              <w:rPr>
                <w:rFonts w:ascii="David" w:eastAsia="Times New Roman" w:hAnsi="David" w:hint="cs"/>
                <w:b/>
                <w:bCs/>
                <w:sz w:val="24"/>
                <w:rtl/>
                <w:lang w:eastAsia="he-IL"/>
              </w:rPr>
              <w:t xml:space="preserve"> </w:t>
            </w:r>
            <w:r w:rsidRPr="00376880">
              <w:rPr>
                <w:rFonts w:ascii="David" w:eastAsia="Times New Roman" w:hAnsi="David"/>
                <w:b/>
                <w:bCs/>
                <w:sz w:val="24"/>
                <w:rtl/>
                <w:lang w:eastAsia="he-IL"/>
              </w:rPr>
              <w:t>כן/לא (הקף בעיגול)</w:t>
            </w:r>
            <w:r>
              <w:rPr>
                <w:rFonts w:ascii="David" w:eastAsia="Times New Roman" w:hAnsi="David" w:hint="cs"/>
                <w:b/>
                <w:bCs/>
                <w:sz w:val="24"/>
                <w:rtl/>
                <w:lang w:eastAsia="he-IL"/>
              </w:rPr>
              <w:t xml:space="preserve"> </w:t>
            </w:r>
          </w:p>
          <w:p w14:paraId="2CD09E98" w14:textId="6AB97FA3" w:rsidR="00A54D94" w:rsidRDefault="002566CD" w:rsidP="002566CD">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C40091">
              <w:rPr>
                <w:rFonts w:ascii="David" w:eastAsia="Times New Roman" w:hAnsi="David" w:hint="cs"/>
                <w:sz w:val="24"/>
                <w:rtl/>
                <w:lang w:eastAsia="he-IL"/>
              </w:rPr>
              <w:t xml:space="preserve"> האירוע כלל הפקה של </w:t>
            </w:r>
            <w:r>
              <w:rPr>
                <w:rFonts w:ascii="David" w:eastAsia="Times New Roman" w:hAnsi="David" w:hint="cs"/>
                <w:sz w:val="24"/>
                <w:rtl/>
                <w:lang w:eastAsia="he-IL"/>
              </w:rPr>
              <w:t>מופע</w:t>
            </w:r>
            <w:r w:rsidRPr="00C40091">
              <w:rPr>
                <w:rFonts w:ascii="David" w:eastAsia="Times New Roman" w:hAnsi="David" w:hint="cs"/>
                <w:sz w:val="24"/>
                <w:rtl/>
                <w:lang w:eastAsia="he-IL"/>
              </w:rPr>
              <w:t xml:space="preserve"> </w:t>
            </w:r>
            <w:r>
              <w:rPr>
                <w:rFonts w:ascii="David" w:eastAsia="Times New Roman" w:hAnsi="David" w:hint="cs"/>
                <w:sz w:val="24"/>
                <w:rtl/>
                <w:lang w:eastAsia="he-IL"/>
              </w:rPr>
              <w:t xml:space="preserve">ספרותי - </w:t>
            </w:r>
            <w:r>
              <w:rPr>
                <w:rFonts w:hint="cs"/>
                <w:rtl/>
              </w:rPr>
              <w:t>אירוע שמרביתו מוקדש לתחומי הספרות והשירה (פואטיקה)</w:t>
            </w:r>
            <w:r>
              <w:rPr>
                <w:rFonts w:ascii="David" w:eastAsia="Times New Roman" w:hAnsi="David" w:hint="cs"/>
                <w:sz w:val="24"/>
                <w:rtl/>
                <w:lang w:eastAsia="he-IL"/>
              </w:rPr>
              <w:t xml:space="preserve">. </w:t>
            </w:r>
            <w:r w:rsidRPr="00376880">
              <w:rPr>
                <w:rFonts w:ascii="David" w:eastAsia="Times New Roman" w:hAnsi="David"/>
                <w:b/>
                <w:bCs/>
                <w:sz w:val="24"/>
                <w:rtl/>
                <w:lang w:eastAsia="he-IL"/>
              </w:rPr>
              <w:t>כן/לא (הקף בעיגול)</w:t>
            </w:r>
            <w:r>
              <w:rPr>
                <w:rFonts w:ascii="David" w:eastAsia="Times New Roman" w:hAnsi="David" w:hint="cs"/>
                <w:sz w:val="24"/>
                <w:rtl/>
                <w:lang w:eastAsia="he-IL"/>
              </w:rPr>
              <w:t xml:space="preserve"> </w:t>
            </w:r>
          </w:p>
          <w:p w14:paraId="5A6104A9" w14:textId="77777777" w:rsidR="00A54D94" w:rsidRPr="00376880" w:rsidRDefault="00A54D94" w:rsidP="00BF5200">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p>
        </w:tc>
        <w:tc>
          <w:tcPr>
            <w:tcW w:w="2388" w:type="dxa"/>
            <w:gridSpan w:val="2"/>
            <w:tcBorders>
              <w:right w:val="nil"/>
            </w:tcBorders>
          </w:tcPr>
          <w:p w14:paraId="56FCA042"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b/>
                <w:bCs/>
                <w:sz w:val="24"/>
                <w:rtl/>
              </w:rPr>
            </w:pPr>
            <w:r>
              <w:rPr>
                <w:rFonts w:ascii="David" w:eastAsia="Times New Roman" w:hAnsi="David" w:hint="cs"/>
                <w:b/>
                <w:bCs/>
                <w:sz w:val="24"/>
                <w:rtl/>
                <w:lang w:eastAsia="he-IL"/>
              </w:rPr>
              <w:t>תקופת הזמן</w:t>
            </w:r>
            <w:r w:rsidRPr="00376880">
              <w:rPr>
                <w:rFonts w:ascii="David" w:eastAsia="Times New Roman" w:hAnsi="David"/>
                <w:b/>
                <w:bCs/>
                <w:sz w:val="24"/>
                <w:rtl/>
                <w:lang w:eastAsia="he-IL"/>
              </w:rPr>
              <w:t xml:space="preserve"> שנמשכה </w:t>
            </w:r>
            <w:r>
              <w:rPr>
                <w:rFonts w:ascii="David" w:eastAsia="Times New Roman" w:hAnsi="David" w:hint="cs"/>
                <w:b/>
                <w:bCs/>
                <w:sz w:val="24"/>
                <w:rtl/>
                <w:lang w:eastAsia="he-IL"/>
              </w:rPr>
              <w:t>סדרת האירועים</w:t>
            </w:r>
            <w:r w:rsidRPr="00376880">
              <w:rPr>
                <w:rFonts w:ascii="David" w:eastAsia="Times New Roman" w:hAnsi="David"/>
                <w:b/>
                <w:bCs/>
                <w:sz w:val="24"/>
                <w:rtl/>
                <w:lang w:eastAsia="he-IL"/>
              </w:rPr>
              <w:t>:</w:t>
            </w:r>
          </w:p>
        </w:tc>
        <w:tc>
          <w:tcPr>
            <w:tcW w:w="2979" w:type="dxa"/>
            <w:tcBorders>
              <w:left w:val="nil"/>
            </w:tcBorders>
            <w:vAlign w:val="bottom"/>
          </w:tcPr>
          <w:p w14:paraId="349CEE27" w14:textId="77777777" w:rsidR="00A54D94" w:rsidRPr="00376880" w:rsidRDefault="00A54D94" w:rsidP="00BF5200">
            <w:pPr>
              <w:overflowPunct w:val="0"/>
              <w:autoSpaceDE w:val="0"/>
              <w:autoSpaceDN w:val="0"/>
              <w:adjustRightInd w:val="0"/>
              <w:spacing w:line="300" w:lineRule="exact"/>
              <w:jc w:val="center"/>
              <w:textAlignment w:val="baseline"/>
              <w:rPr>
                <w:rFonts w:ascii="David" w:eastAsia="Times New Roman" w:hAnsi="David"/>
                <w:rtl/>
                <w:lang w:eastAsia="he-IL"/>
              </w:rPr>
            </w:pPr>
            <w:r w:rsidRPr="00376880">
              <w:rPr>
                <w:rFonts w:ascii="David" w:eastAsia="Times New Roman" w:hAnsi="David"/>
                <w:sz w:val="24"/>
                <w:rtl/>
                <w:lang w:eastAsia="he-IL"/>
              </w:rPr>
              <w:t>_____________</w:t>
            </w:r>
          </w:p>
        </w:tc>
      </w:tr>
      <w:tr w:rsidR="00A54D94" w:rsidRPr="00376880" w14:paraId="41A384D7" w14:textId="77777777" w:rsidTr="004B4749">
        <w:trPr>
          <w:trHeight w:val="858"/>
          <w:jc w:val="right"/>
        </w:trPr>
        <w:tc>
          <w:tcPr>
            <w:tcW w:w="7780" w:type="dxa"/>
            <w:gridSpan w:val="5"/>
            <w:vMerge/>
          </w:tcPr>
          <w:p w14:paraId="70A72F22"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388" w:type="dxa"/>
            <w:gridSpan w:val="2"/>
            <w:tcBorders>
              <w:right w:val="nil"/>
            </w:tcBorders>
          </w:tcPr>
          <w:p w14:paraId="58C824E2"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היקף ה</w:t>
            </w:r>
            <w:r w:rsidRPr="00376880">
              <w:rPr>
                <w:rFonts w:ascii="David" w:eastAsia="Times New Roman" w:hAnsi="David"/>
                <w:b/>
                <w:bCs/>
                <w:sz w:val="24"/>
                <w:rtl/>
                <w:lang w:eastAsia="he-IL"/>
              </w:rPr>
              <w:t>קהל שנכח ב</w:t>
            </w:r>
            <w:r>
              <w:rPr>
                <w:rFonts w:ascii="David" w:eastAsia="Times New Roman" w:hAnsi="David" w:hint="cs"/>
                <w:b/>
                <w:bCs/>
                <w:sz w:val="24"/>
                <w:rtl/>
                <w:lang w:eastAsia="he-IL"/>
              </w:rPr>
              <w:t>סדרת האירועים</w:t>
            </w:r>
            <w:r w:rsidRPr="00376880">
              <w:rPr>
                <w:rFonts w:ascii="David" w:eastAsia="Times New Roman" w:hAnsi="David"/>
                <w:b/>
                <w:bCs/>
                <w:sz w:val="24"/>
                <w:rtl/>
                <w:lang w:eastAsia="he-IL"/>
              </w:rPr>
              <w:t>:</w:t>
            </w:r>
          </w:p>
        </w:tc>
        <w:tc>
          <w:tcPr>
            <w:tcW w:w="2979" w:type="dxa"/>
            <w:tcBorders>
              <w:left w:val="nil"/>
            </w:tcBorders>
            <w:vAlign w:val="bottom"/>
          </w:tcPr>
          <w:p w14:paraId="113BE3EC"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rtl/>
                <w:lang w:eastAsia="he-IL"/>
              </w:rPr>
            </w:pPr>
            <w:r w:rsidRPr="00376880">
              <w:rPr>
                <w:rFonts w:ascii="David" w:eastAsia="Times New Roman" w:hAnsi="David"/>
                <w:sz w:val="24"/>
                <w:rtl/>
                <w:lang w:eastAsia="he-IL"/>
              </w:rPr>
              <w:t>_____________</w:t>
            </w:r>
          </w:p>
        </w:tc>
      </w:tr>
      <w:tr w:rsidR="00A54D94" w:rsidRPr="00376880" w14:paraId="4A82F435" w14:textId="77777777" w:rsidTr="004B4749">
        <w:trPr>
          <w:trHeight w:val="858"/>
          <w:jc w:val="right"/>
        </w:trPr>
        <w:tc>
          <w:tcPr>
            <w:tcW w:w="7780" w:type="dxa"/>
            <w:gridSpan w:val="5"/>
            <w:vMerge/>
          </w:tcPr>
          <w:p w14:paraId="392BF71C"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388" w:type="dxa"/>
            <w:gridSpan w:val="2"/>
            <w:tcBorders>
              <w:right w:val="nil"/>
            </w:tcBorders>
          </w:tcPr>
          <w:p w14:paraId="66B3C031" w14:textId="77777777" w:rsidR="00A54D94"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סדרת האירועים היו תחת אותו השם והמיתוג ומומנו על-ידי אותו הגורם:</w:t>
            </w:r>
          </w:p>
        </w:tc>
        <w:tc>
          <w:tcPr>
            <w:tcW w:w="2979" w:type="dxa"/>
            <w:tcBorders>
              <w:left w:val="nil"/>
            </w:tcBorders>
            <w:vAlign w:val="center"/>
          </w:tcPr>
          <w:p w14:paraId="18E0FB88" w14:textId="77777777" w:rsidR="00A54D94"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כן / לא</w:t>
            </w:r>
          </w:p>
          <w:p w14:paraId="0A1E612F"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p>
        </w:tc>
      </w:tr>
      <w:tr w:rsidR="00A54D94" w:rsidRPr="00376880" w14:paraId="190AC5B6" w14:textId="77777777" w:rsidTr="004B4749">
        <w:trPr>
          <w:trHeight w:val="858"/>
          <w:jc w:val="right"/>
        </w:trPr>
        <w:tc>
          <w:tcPr>
            <w:tcW w:w="7780" w:type="dxa"/>
            <w:gridSpan w:val="5"/>
            <w:vMerge/>
          </w:tcPr>
          <w:p w14:paraId="1CDF6E92"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388" w:type="dxa"/>
            <w:gridSpan w:val="2"/>
            <w:tcBorders>
              <w:right w:val="nil"/>
            </w:tcBorders>
          </w:tcPr>
          <w:p w14:paraId="42A19E4C" w14:textId="77777777" w:rsidR="00A54D94"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ניסיון המציע מתייחס:</w:t>
            </w:r>
          </w:p>
          <w:p w14:paraId="4D42997C"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יש לסמן לפי העניין</w:t>
            </w:r>
          </w:p>
        </w:tc>
        <w:tc>
          <w:tcPr>
            <w:tcW w:w="2979" w:type="dxa"/>
            <w:tcBorders>
              <w:left w:val="nil"/>
            </w:tcBorders>
            <w:vAlign w:val="center"/>
          </w:tcPr>
          <w:p w14:paraId="0F06F5A7"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לתנאי סף  / לבדיקת האיכות</w:t>
            </w:r>
          </w:p>
        </w:tc>
      </w:tr>
      <w:tr w:rsidR="00A54D94" w:rsidRPr="00376880" w14:paraId="01CF2083" w14:textId="77777777" w:rsidTr="004B4749">
        <w:trPr>
          <w:trHeight w:val="2304"/>
          <w:jc w:val="right"/>
        </w:trPr>
        <w:tc>
          <w:tcPr>
            <w:tcW w:w="13147" w:type="dxa"/>
            <w:gridSpan w:val="8"/>
          </w:tcPr>
          <w:p w14:paraId="4D4F99E1" w14:textId="77777777" w:rsidR="00A54D94" w:rsidRPr="00376880" w:rsidRDefault="00A54D94" w:rsidP="00BF5200">
            <w:pPr>
              <w:tabs>
                <w:tab w:val="right" w:pos="9999"/>
              </w:tabs>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תיאור הפעילות: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A54D94" w:rsidRPr="00376880" w14:paraId="05E8495B" w14:textId="77777777" w:rsidTr="004B4749">
        <w:trPr>
          <w:trHeight w:val="397"/>
          <w:jc w:val="right"/>
        </w:trPr>
        <w:tc>
          <w:tcPr>
            <w:tcW w:w="551" w:type="dxa"/>
            <w:vMerge w:val="restart"/>
          </w:tcPr>
          <w:p w14:paraId="021EF7EB"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b/>
                <w:bCs/>
                <w:sz w:val="24"/>
                <w:rtl/>
              </w:rPr>
            </w:pPr>
            <w:r>
              <w:rPr>
                <w:rFonts w:ascii="David" w:eastAsia="Times New Roman" w:hAnsi="David" w:hint="cs"/>
                <w:b/>
                <w:bCs/>
                <w:sz w:val="24"/>
                <w:rtl/>
                <w:lang w:eastAsia="he-IL"/>
              </w:rPr>
              <w:t>3</w:t>
            </w:r>
          </w:p>
        </w:tc>
        <w:tc>
          <w:tcPr>
            <w:tcW w:w="8079" w:type="dxa"/>
            <w:gridSpan w:val="5"/>
            <w:tcBorders>
              <w:bottom w:val="single" w:sz="18" w:space="0" w:color="auto"/>
            </w:tcBorders>
          </w:tcPr>
          <w:p w14:paraId="791999EF"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שם הלקוח: _______________________________________</w:t>
            </w:r>
          </w:p>
        </w:tc>
        <w:tc>
          <w:tcPr>
            <w:tcW w:w="1538" w:type="dxa"/>
            <w:vMerge w:val="restart"/>
            <w:tcBorders>
              <w:bottom w:val="nil"/>
            </w:tcBorders>
          </w:tcPr>
          <w:p w14:paraId="66335310"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תאריכי ההפקה</w:t>
            </w:r>
          </w:p>
          <w:p w14:paraId="5A067F14"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(מ:_ עד:_)</w:t>
            </w:r>
          </w:p>
        </w:tc>
        <w:tc>
          <w:tcPr>
            <w:tcW w:w="2979" w:type="dxa"/>
            <w:vMerge w:val="restart"/>
            <w:tcBorders>
              <w:bottom w:val="nil"/>
            </w:tcBorders>
          </w:tcPr>
          <w:p w14:paraId="4645FC2E" w14:textId="77777777" w:rsidR="00A54D94" w:rsidRPr="00376880" w:rsidRDefault="00A54D94" w:rsidP="00BF5200">
            <w:pPr>
              <w:overflowPunct w:val="0"/>
              <w:autoSpaceDE w:val="0"/>
              <w:autoSpaceDN w:val="0"/>
              <w:adjustRightInd w:val="0"/>
              <w:spacing w:line="276" w:lineRule="auto"/>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היקף תקציבי של סדרת האירועים</w:t>
            </w:r>
          </w:p>
        </w:tc>
      </w:tr>
      <w:tr w:rsidR="00A54D94" w:rsidRPr="00376880" w14:paraId="1C3F4256" w14:textId="77777777" w:rsidTr="004B4749">
        <w:trPr>
          <w:trHeight w:val="632"/>
          <w:jc w:val="right"/>
        </w:trPr>
        <w:tc>
          <w:tcPr>
            <w:tcW w:w="551" w:type="dxa"/>
            <w:vMerge/>
          </w:tcPr>
          <w:p w14:paraId="3B52D6F7"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b/>
                <w:bCs/>
                <w:sz w:val="24"/>
                <w:rtl/>
              </w:rPr>
            </w:pPr>
          </w:p>
        </w:tc>
        <w:tc>
          <w:tcPr>
            <w:tcW w:w="1842" w:type="dxa"/>
            <w:tcBorders>
              <w:bottom w:val="nil"/>
            </w:tcBorders>
          </w:tcPr>
          <w:p w14:paraId="740D9054"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חברה / גוף ציבורי</w:t>
            </w:r>
          </w:p>
        </w:tc>
        <w:tc>
          <w:tcPr>
            <w:tcW w:w="1701" w:type="dxa"/>
            <w:tcBorders>
              <w:bottom w:val="nil"/>
            </w:tcBorders>
          </w:tcPr>
          <w:p w14:paraId="4766D51C"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איש הקשר</w:t>
            </w:r>
          </w:p>
        </w:tc>
        <w:tc>
          <w:tcPr>
            <w:tcW w:w="1985" w:type="dxa"/>
            <w:tcBorders>
              <w:bottom w:val="nil"/>
            </w:tcBorders>
          </w:tcPr>
          <w:p w14:paraId="4F0A70E8"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איש הקשר</w:t>
            </w:r>
          </w:p>
        </w:tc>
        <w:tc>
          <w:tcPr>
            <w:tcW w:w="2551" w:type="dxa"/>
            <w:gridSpan w:val="2"/>
            <w:tcBorders>
              <w:bottom w:val="nil"/>
            </w:tcBorders>
          </w:tcPr>
          <w:p w14:paraId="5E9A5709"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סלולרי איש הקשר</w:t>
            </w:r>
          </w:p>
        </w:tc>
        <w:tc>
          <w:tcPr>
            <w:tcW w:w="1538" w:type="dxa"/>
            <w:vMerge/>
            <w:tcBorders>
              <w:bottom w:val="nil"/>
            </w:tcBorders>
          </w:tcPr>
          <w:p w14:paraId="6209DD8B"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2979" w:type="dxa"/>
            <w:vMerge/>
            <w:tcBorders>
              <w:bottom w:val="nil"/>
            </w:tcBorders>
          </w:tcPr>
          <w:p w14:paraId="2F84FF34"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r>
      <w:tr w:rsidR="00A54D94" w:rsidRPr="00376880" w14:paraId="513F0796" w14:textId="77777777" w:rsidTr="004B4749">
        <w:trPr>
          <w:trHeight w:val="114"/>
          <w:jc w:val="right"/>
        </w:trPr>
        <w:tc>
          <w:tcPr>
            <w:tcW w:w="551" w:type="dxa"/>
            <w:vMerge/>
          </w:tcPr>
          <w:p w14:paraId="41E0ABEB"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sz w:val="24"/>
                <w:rtl/>
              </w:rPr>
            </w:pPr>
          </w:p>
        </w:tc>
        <w:tc>
          <w:tcPr>
            <w:tcW w:w="1842" w:type="dxa"/>
            <w:tcBorders>
              <w:top w:val="nil"/>
            </w:tcBorders>
          </w:tcPr>
          <w:p w14:paraId="63302592"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sz w:val="24"/>
                <w:rtl/>
              </w:rPr>
            </w:pPr>
            <w:r w:rsidRPr="00376880">
              <w:rPr>
                <w:rFonts w:ascii="David" w:eastAsia="Times New Roman" w:hAnsi="David"/>
                <w:sz w:val="24"/>
                <w:rtl/>
                <w:lang w:eastAsia="he-IL"/>
              </w:rPr>
              <w:t>_____________</w:t>
            </w:r>
          </w:p>
        </w:tc>
        <w:tc>
          <w:tcPr>
            <w:tcW w:w="1701" w:type="dxa"/>
            <w:tcBorders>
              <w:top w:val="nil"/>
            </w:tcBorders>
          </w:tcPr>
          <w:p w14:paraId="491E2BA7"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985" w:type="dxa"/>
            <w:tcBorders>
              <w:top w:val="nil"/>
            </w:tcBorders>
          </w:tcPr>
          <w:p w14:paraId="257D88CD"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551" w:type="dxa"/>
            <w:gridSpan w:val="2"/>
            <w:tcBorders>
              <w:top w:val="nil"/>
            </w:tcBorders>
          </w:tcPr>
          <w:p w14:paraId="5BF5DFDC"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___________________</w:t>
            </w:r>
          </w:p>
        </w:tc>
        <w:tc>
          <w:tcPr>
            <w:tcW w:w="1538" w:type="dxa"/>
            <w:tcBorders>
              <w:top w:val="nil"/>
              <w:bottom w:val="single" w:sz="18" w:space="0" w:color="auto"/>
            </w:tcBorders>
          </w:tcPr>
          <w:p w14:paraId="0299EE64"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979" w:type="dxa"/>
            <w:tcBorders>
              <w:top w:val="nil"/>
              <w:bottom w:val="single" w:sz="18" w:space="0" w:color="auto"/>
            </w:tcBorders>
          </w:tcPr>
          <w:p w14:paraId="665B2248"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w:t>
            </w:r>
          </w:p>
        </w:tc>
      </w:tr>
      <w:tr w:rsidR="00A54D94" w:rsidRPr="00376880" w14:paraId="6CB599E6" w14:textId="77777777" w:rsidTr="004B4749">
        <w:trPr>
          <w:trHeight w:val="858"/>
          <w:jc w:val="right"/>
        </w:trPr>
        <w:tc>
          <w:tcPr>
            <w:tcW w:w="7780" w:type="dxa"/>
            <w:gridSpan w:val="5"/>
            <w:vMerge w:val="restart"/>
          </w:tcPr>
          <w:p w14:paraId="018B15BE" w14:textId="77777777" w:rsidR="002566CD" w:rsidRDefault="00A54D94" w:rsidP="002566CD">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sidR="002566CD" w:rsidRPr="00376880">
              <w:rPr>
                <w:rFonts w:ascii="David" w:eastAsia="Times New Roman" w:hAnsi="David"/>
                <w:b/>
                <w:bCs/>
                <w:sz w:val="24"/>
                <w:lang w:eastAsia="he-IL"/>
              </w:rPr>
              <w:sym w:font="Wingdings" w:char="F072"/>
            </w:r>
            <w:r w:rsidR="002566CD" w:rsidRPr="00376880">
              <w:rPr>
                <w:rFonts w:ascii="David" w:eastAsia="Times New Roman" w:hAnsi="David"/>
                <w:b/>
                <w:bCs/>
                <w:sz w:val="24"/>
                <w:rtl/>
                <w:lang w:eastAsia="he-IL"/>
              </w:rPr>
              <w:t xml:space="preserve">  </w:t>
            </w:r>
            <w:r w:rsidR="002566CD">
              <w:rPr>
                <w:rFonts w:ascii="David" w:hAnsi="David" w:hint="cs"/>
                <w:rtl/>
              </w:rPr>
              <w:t xml:space="preserve">האירוע כלל </w:t>
            </w:r>
            <w:r w:rsidR="002566CD" w:rsidRPr="00E32795">
              <w:rPr>
                <w:rFonts w:ascii="David" w:hAnsi="David"/>
                <w:rtl/>
              </w:rPr>
              <w:t xml:space="preserve">פעילות הפקתית בארץ הכוללת את </w:t>
            </w:r>
            <w:r w:rsidR="002566CD" w:rsidRPr="00E32795">
              <w:rPr>
                <w:rFonts w:ascii="David" w:hAnsi="David" w:hint="cs"/>
                <w:b/>
                <w:bCs/>
                <w:rtl/>
              </w:rPr>
              <w:t>כל</w:t>
            </w:r>
            <w:r w:rsidR="002566CD" w:rsidRPr="00E32795">
              <w:rPr>
                <w:rFonts w:ascii="David" w:hAnsi="David" w:hint="cs"/>
                <w:rtl/>
              </w:rPr>
              <w:t xml:space="preserve"> </w:t>
            </w:r>
            <w:r w:rsidR="002566CD" w:rsidRPr="00E32795">
              <w:rPr>
                <w:rFonts w:ascii="David" w:hAnsi="David"/>
                <w:rtl/>
              </w:rPr>
              <w:t xml:space="preserve">המרכיבים הבאים: </w:t>
            </w:r>
            <w:r w:rsidR="002566CD" w:rsidRPr="00E32795">
              <w:rPr>
                <w:rFonts w:ascii="David" w:hAnsi="David" w:hint="cs"/>
                <w:rtl/>
              </w:rPr>
              <w:t xml:space="preserve">מופעים אמנותיים </w:t>
            </w:r>
            <w:r w:rsidR="002566CD">
              <w:rPr>
                <w:rFonts w:ascii="David" w:hAnsi="David" w:hint="cs"/>
                <w:rtl/>
              </w:rPr>
              <w:t>בהם ניתן ביטוי למגוון תחומי תרבות</w:t>
            </w:r>
            <w:r w:rsidR="002566CD" w:rsidRPr="00E32795">
              <w:rPr>
                <w:rFonts w:ascii="David" w:hAnsi="David" w:hint="cs"/>
                <w:rtl/>
              </w:rPr>
              <w:t xml:space="preserve"> </w:t>
            </w:r>
            <w:r w:rsidR="002566CD" w:rsidRPr="00E32795">
              <w:rPr>
                <w:rFonts w:ascii="David" w:hAnsi="David"/>
                <w:rtl/>
              </w:rPr>
              <w:t>–</w:t>
            </w:r>
            <w:r w:rsidR="002566CD" w:rsidRPr="00E32795">
              <w:rPr>
                <w:rFonts w:ascii="David" w:hAnsi="David" w:hint="cs"/>
                <w:rtl/>
              </w:rPr>
              <w:t xml:space="preserve">מוזיקה, תיאטרון, מחול ו/או ספרות, </w:t>
            </w:r>
            <w:r w:rsidR="002566CD" w:rsidRPr="00E32795">
              <w:rPr>
                <w:rFonts w:ascii="David" w:hAnsi="David"/>
                <w:rtl/>
              </w:rPr>
              <w:t>רישוי</w:t>
            </w:r>
            <w:r w:rsidR="002566CD" w:rsidRPr="00E32795">
              <w:rPr>
                <w:rFonts w:ascii="David" w:hAnsi="David" w:hint="cs"/>
                <w:rtl/>
              </w:rPr>
              <w:t xml:space="preserve">, </w:t>
            </w:r>
            <w:r w:rsidR="002566CD" w:rsidRPr="00E32795">
              <w:rPr>
                <w:rFonts w:ascii="David" w:hAnsi="David"/>
                <w:rtl/>
              </w:rPr>
              <w:t>התקשרויות עם ספקי ביצוע, ניהול תקציב הפעילות מול מזמין העבודה, אחריות על בטיחות, בטחון וביטוחים, פתרונות לוגיסטיים לקיום הפעילות וכל הנדרש לביצוע הפעילות בהשתתפות קהל.</w:t>
            </w:r>
            <w:r w:rsidR="002566CD">
              <w:rPr>
                <w:rFonts w:ascii="David" w:hAnsi="David" w:hint="cs"/>
                <w:rtl/>
              </w:rPr>
              <w:t xml:space="preserve"> </w:t>
            </w:r>
            <w:r w:rsidR="002566CD" w:rsidRPr="00376880">
              <w:rPr>
                <w:rFonts w:ascii="David" w:eastAsia="Times New Roman" w:hAnsi="David"/>
                <w:b/>
                <w:bCs/>
                <w:sz w:val="24"/>
                <w:rtl/>
                <w:lang w:eastAsia="he-IL"/>
              </w:rPr>
              <w:t>כן/לא (הקף בעיגול)</w:t>
            </w:r>
          </w:p>
          <w:p w14:paraId="4FCDC867" w14:textId="77777777" w:rsidR="002566CD" w:rsidRDefault="002566CD" w:rsidP="002566CD">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sidRPr="00EC465E">
              <w:rPr>
                <w:rFonts w:ascii="David" w:eastAsia="Times New Roman" w:hAnsi="David" w:hint="cs"/>
                <w:sz w:val="24"/>
                <w:rtl/>
                <w:lang w:eastAsia="he-IL"/>
              </w:rPr>
              <w:t xml:space="preserve">האירוע הינו </w:t>
            </w:r>
            <w:r w:rsidRPr="00EC465E">
              <w:rPr>
                <w:rFonts w:ascii="David" w:eastAsia="Times New Roman" w:hAnsi="David" w:hint="cs"/>
                <w:b/>
                <w:bCs/>
                <w:sz w:val="24"/>
                <w:rtl/>
                <w:lang w:eastAsia="he-IL"/>
              </w:rPr>
              <w:t>אירוע תרבות לקהל הרחב</w:t>
            </w:r>
            <w:r>
              <w:rPr>
                <w:rFonts w:ascii="David" w:eastAsia="Times New Roman" w:hAnsi="David" w:hint="cs"/>
                <w:sz w:val="24"/>
                <w:rtl/>
                <w:lang w:eastAsia="he-IL"/>
              </w:rPr>
              <w:t>:</w:t>
            </w:r>
            <w:r w:rsidRPr="00EC465E">
              <w:rPr>
                <w:rFonts w:ascii="David" w:eastAsia="Times New Roman" w:hAnsi="David" w:hint="cs"/>
                <w:sz w:val="24"/>
                <w:rtl/>
                <w:lang w:eastAsia="he-IL"/>
              </w:rPr>
              <w:t xml:space="preserve">  הכולל פעילות רב גילית המותאמת לסוגי האוכלוסיי</w:t>
            </w:r>
            <w:r w:rsidRPr="00EC465E">
              <w:rPr>
                <w:rFonts w:ascii="David" w:eastAsia="Times New Roman" w:hAnsi="David" w:hint="eastAsia"/>
                <w:sz w:val="24"/>
                <w:rtl/>
                <w:lang w:eastAsia="he-IL"/>
              </w:rPr>
              <w:t>ה</w:t>
            </w:r>
            <w:r w:rsidRPr="00EC465E">
              <w:rPr>
                <w:rFonts w:ascii="David" w:eastAsia="Times New Roman" w:hAnsi="David" w:hint="cs"/>
                <w:sz w:val="24"/>
                <w:rtl/>
                <w:lang w:eastAsia="he-IL"/>
              </w:rPr>
              <w:t xml:space="preserve"> השונים בדגש על מוסיקה ישראלית אמנותית, ספרות ושירה באמצעים מגוונים.</w:t>
            </w:r>
            <w:r>
              <w:rPr>
                <w:rFonts w:ascii="David" w:hAnsi="David" w:hint="cs"/>
                <w:b/>
                <w:bCs/>
                <w:sz w:val="24"/>
                <w:rtl/>
              </w:rPr>
              <w:t xml:space="preserve"> </w:t>
            </w:r>
            <w:r w:rsidRPr="00376880">
              <w:rPr>
                <w:rFonts w:ascii="David" w:eastAsia="Times New Roman" w:hAnsi="David"/>
                <w:b/>
                <w:bCs/>
                <w:sz w:val="24"/>
                <w:rtl/>
                <w:lang w:eastAsia="he-IL"/>
              </w:rPr>
              <w:t>כן/לא (הקף בעיגול)</w:t>
            </w:r>
          </w:p>
          <w:p w14:paraId="248E01F8" w14:textId="77777777" w:rsidR="002566CD" w:rsidRDefault="002566CD" w:rsidP="002566CD">
            <w:pPr>
              <w:tabs>
                <w:tab w:val="right" w:pos="935"/>
              </w:tabs>
              <w:overflowPunct w:val="0"/>
              <w:autoSpaceDE w:val="0"/>
              <w:autoSpaceDN w:val="0"/>
              <w:adjustRightInd w:val="0"/>
              <w:spacing w:line="300" w:lineRule="auto"/>
              <w:ind w:left="417" w:hanging="417"/>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C40091">
              <w:rPr>
                <w:rFonts w:ascii="David" w:eastAsia="Times New Roman" w:hAnsi="David" w:hint="cs"/>
                <w:sz w:val="24"/>
                <w:rtl/>
                <w:lang w:eastAsia="he-IL"/>
              </w:rPr>
              <w:t xml:space="preserve">האירוע כלל הפקה של </w:t>
            </w:r>
            <w:r>
              <w:rPr>
                <w:rFonts w:ascii="David" w:eastAsia="Times New Roman" w:hAnsi="David" w:hint="cs"/>
                <w:sz w:val="24"/>
                <w:rtl/>
                <w:lang w:eastAsia="he-IL"/>
              </w:rPr>
              <w:t xml:space="preserve">מופע/ אירוע </w:t>
            </w:r>
            <w:r w:rsidRPr="00BA7116">
              <w:rPr>
                <w:rFonts w:ascii="David" w:eastAsia="Times New Roman" w:hAnsi="David" w:hint="cs"/>
                <w:sz w:val="24"/>
                <w:rtl/>
                <w:lang w:eastAsia="he-IL"/>
              </w:rPr>
              <w:t>מוסיקאלי</w:t>
            </w:r>
            <w:r>
              <w:rPr>
                <w:rFonts w:ascii="David" w:eastAsia="Times New Roman" w:hAnsi="David" w:hint="cs"/>
                <w:b/>
                <w:bCs/>
                <w:sz w:val="24"/>
                <w:rtl/>
                <w:lang w:eastAsia="he-IL"/>
              </w:rPr>
              <w:t xml:space="preserve">  - </w:t>
            </w:r>
            <w:r w:rsidRPr="003C6828">
              <w:rPr>
                <w:rFonts w:hint="cs"/>
                <w:rtl/>
              </w:rPr>
              <w:t>אירוע שמרביתו מוקדש לתחומי המוסיקה האמנותית הקונצרטית (קלאסית מערבית או מזרחית, ג'אז, מוסיקת עולם וכדו').</w:t>
            </w:r>
            <w:r>
              <w:rPr>
                <w:rFonts w:ascii="David" w:eastAsia="Times New Roman" w:hAnsi="David" w:hint="cs"/>
                <w:b/>
                <w:bCs/>
                <w:sz w:val="24"/>
                <w:rtl/>
                <w:lang w:eastAsia="he-IL"/>
              </w:rPr>
              <w:t xml:space="preserve"> </w:t>
            </w:r>
            <w:r w:rsidRPr="00376880">
              <w:rPr>
                <w:rFonts w:ascii="David" w:eastAsia="Times New Roman" w:hAnsi="David"/>
                <w:b/>
                <w:bCs/>
                <w:sz w:val="24"/>
                <w:rtl/>
                <w:lang w:eastAsia="he-IL"/>
              </w:rPr>
              <w:t>כן/לא (הקף בעיגול)</w:t>
            </w:r>
            <w:r>
              <w:rPr>
                <w:rFonts w:ascii="David" w:eastAsia="Times New Roman" w:hAnsi="David" w:hint="cs"/>
                <w:b/>
                <w:bCs/>
                <w:sz w:val="24"/>
                <w:rtl/>
                <w:lang w:eastAsia="he-IL"/>
              </w:rPr>
              <w:t xml:space="preserve"> </w:t>
            </w:r>
          </w:p>
          <w:p w14:paraId="549D7FF8" w14:textId="2FB0BD87" w:rsidR="00A54D94" w:rsidRDefault="002566CD" w:rsidP="002566CD">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C40091">
              <w:rPr>
                <w:rFonts w:ascii="David" w:eastAsia="Times New Roman" w:hAnsi="David" w:hint="cs"/>
                <w:sz w:val="24"/>
                <w:rtl/>
                <w:lang w:eastAsia="he-IL"/>
              </w:rPr>
              <w:t xml:space="preserve"> האירוע כלל הפקה של </w:t>
            </w:r>
            <w:r>
              <w:rPr>
                <w:rFonts w:ascii="David" w:eastAsia="Times New Roman" w:hAnsi="David" w:hint="cs"/>
                <w:sz w:val="24"/>
                <w:rtl/>
                <w:lang w:eastAsia="he-IL"/>
              </w:rPr>
              <w:t>מופע</w:t>
            </w:r>
            <w:r w:rsidRPr="00C40091">
              <w:rPr>
                <w:rFonts w:ascii="David" w:eastAsia="Times New Roman" w:hAnsi="David" w:hint="cs"/>
                <w:sz w:val="24"/>
                <w:rtl/>
                <w:lang w:eastAsia="he-IL"/>
              </w:rPr>
              <w:t xml:space="preserve"> </w:t>
            </w:r>
            <w:r>
              <w:rPr>
                <w:rFonts w:ascii="David" w:eastAsia="Times New Roman" w:hAnsi="David" w:hint="cs"/>
                <w:sz w:val="24"/>
                <w:rtl/>
                <w:lang w:eastAsia="he-IL"/>
              </w:rPr>
              <w:t xml:space="preserve">ספרותי - </w:t>
            </w:r>
            <w:r>
              <w:rPr>
                <w:rFonts w:hint="cs"/>
                <w:rtl/>
              </w:rPr>
              <w:t>אירוע שמרביתו מוקדש לתחומי הספרות והשירה (פואטיקה)</w:t>
            </w:r>
            <w:r>
              <w:rPr>
                <w:rFonts w:ascii="David" w:eastAsia="Times New Roman" w:hAnsi="David" w:hint="cs"/>
                <w:sz w:val="24"/>
                <w:rtl/>
                <w:lang w:eastAsia="he-IL"/>
              </w:rPr>
              <w:t xml:space="preserve">. </w:t>
            </w:r>
            <w:r w:rsidRPr="00376880">
              <w:rPr>
                <w:rFonts w:ascii="David" w:eastAsia="Times New Roman" w:hAnsi="David"/>
                <w:b/>
                <w:bCs/>
                <w:sz w:val="24"/>
                <w:rtl/>
                <w:lang w:eastAsia="he-IL"/>
              </w:rPr>
              <w:t>כן/לא (הקף בעיגול)</w:t>
            </w:r>
            <w:r>
              <w:rPr>
                <w:rFonts w:ascii="David" w:eastAsia="Times New Roman" w:hAnsi="David" w:hint="cs"/>
                <w:sz w:val="24"/>
                <w:rtl/>
                <w:lang w:eastAsia="he-IL"/>
              </w:rPr>
              <w:t xml:space="preserve"> </w:t>
            </w:r>
          </w:p>
          <w:p w14:paraId="3943225D" w14:textId="77777777" w:rsidR="00A54D94" w:rsidRPr="00376880" w:rsidRDefault="00A54D94" w:rsidP="00BF5200">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p>
        </w:tc>
        <w:tc>
          <w:tcPr>
            <w:tcW w:w="2388" w:type="dxa"/>
            <w:gridSpan w:val="2"/>
            <w:tcBorders>
              <w:right w:val="nil"/>
            </w:tcBorders>
          </w:tcPr>
          <w:p w14:paraId="5F8A1862"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b/>
                <w:bCs/>
                <w:sz w:val="24"/>
                <w:rtl/>
              </w:rPr>
            </w:pPr>
            <w:r>
              <w:rPr>
                <w:rFonts w:ascii="David" w:eastAsia="Times New Roman" w:hAnsi="David" w:hint="cs"/>
                <w:b/>
                <w:bCs/>
                <w:sz w:val="24"/>
                <w:rtl/>
                <w:lang w:eastAsia="he-IL"/>
              </w:rPr>
              <w:lastRenderedPageBreak/>
              <w:t>תקופת הזמן</w:t>
            </w:r>
            <w:r w:rsidRPr="00376880">
              <w:rPr>
                <w:rFonts w:ascii="David" w:eastAsia="Times New Roman" w:hAnsi="David"/>
                <w:b/>
                <w:bCs/>
                <w:sz w:val="24"/>
                <w:rtl/>
                <w:lang w:eastAsia="he-IL"/>
              </w:rPr>
              <w:t xml:space="preserve"> שנמשכה </w:t>
            </w:r>
            <w:r>
              <w:rPr>
                <w:rFonts w:ascii="David" w:eastAsia="Times New Roman" w:hAnsi="David" w:hint="cs"/>
                <w:b/>
                <w:bCs/>
                <w:sz w:val="24"/>
                <w:rtl/>
                <w:lang w:eastAsia="he-IL"/>
              </w:rPr>
              <w:t>סדרת האירועים</w:t>
            </w:r>
            <w:r w:rsidRPr="00376880">
              <w:rPr>
                <w:rFonts w:ascii="David" w:eastAsia="Times New Roman" w:hAnsi="David"/>
                <w:b/>
                <w:bCs/>
                <w:sz w:val="24"/>
                <w:rtl/>
                <w:lang w:eastAsia="he-IL"/>
              </w:rPr>
              <w:t>:</w:t>
            </w:r>
          </w:p>
        </w:tc>
        <w:tc>
          <w:tcPr>
            <w:tcW w:w="2979" w:type="dxa"/>
            <w:tcBorders>
              <w:left w:val="nil"/>
            </w:tcBorders>
            <w:vAlign w:val="bottom"/>
          </w:tcPr>
          <w:p w14:paraId="4FD65632" w14:textId="77777777" w:rsidR="00A54D94" w:rsidRPr="00376880" w:rsidRDefault="00A54D94" w:rsidP="00BF5200">
            <w:pPr>
              <w:overflowPunct w:val="0"/>
              <w:autoSpaceDE w:val="0"/>
              <w:autoSpaceDN w:val="0"/>
              <w:adjustRightInd w:val="0"/>
              <w:spacing w:line="300" w:lineRule="exact"/>
              <w:jc w:val="center"/>
              <w:textAlignment w:val="baseline"/>
              <w:rPr>
                <w:rFonts w:ascii="David" w:eastAsia="Times New Roman" w:hAnsi="David"/>
                <w:rtl/>
                <w:lang w:eastAsia="he-IL"/>
              </w:rPr>
            </w:pPr>
            <w:r w:rsidRPr="00376880">
              <w:rPr>
                <w:rFonts w:ascii="David" w:eastAsia="Times New Roman" w:hAnsi="David"/>
                <w:sz w:val="24"/>
                <w:rtl/>
                <w:lang w:eastAsia="he-IL"/>
              </w:rPr>
              <w:t>_____________</w:t>
            </w:r>
          </w:p>
        </w:tc>
      </w:tr>
      <w:tr w:rsidR="00A54D94" w:rsidRPr="00376880" w14:paraId="7DC6BF7B" w14:textId="77777777" w:rsidTr="004B4749">
        <w:trPr>
          <w:trHeight w:val="858"/>
          <w:jc w:val="right"/>
        </w:trPr>
        <w:tc>
          <w:tcPr>
            <w:tcW w:w="7780" w:type="dxa"/>
            <w:gridSpan w:val="5"/>
            <w:vMerge/>
          </w:tcPr>
          <w:p w14:paraId="0DDDEF50"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388" w:type="dxa"/>
            <w:gridSpan w:val="2"/>
            <w:tcBorders>
              <w:right w:val="nil"/>
            </w:tcBorders>
          </w:tcPr>
          <w:p w14:paraId="16329320"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היקף ה</w:t>
            </w:r>
            <w:r w:rsidRPr="00376880">
              <w:rPr>
                <w:rFonts w:ascii="David" w:eastAsia="Times New Roman" w:hAnsi="David"/>
                <w:b/>
                <w:bCs/>
                <w:sz w:val="24"/>
                <w:rtl/>
                <w:lang w:eastAsia="he-IL"/>
              </w:rPr>
              <w:t>קהל שנכח ב</w:t>
            </w:r>
            <w:r>
              <w:rPr>
                <w:rFonts w:ascii="David" w:eastAsia="Times New Roman" w:hAnsi="David" w:hint="cs"/>
                <w:b/>
                <w:bCs/>
                <w:sz w:val="24"/>
                <w:rtl/>
                <w:lang w:eastAsia="he-IL"/>
              </w:rPr>
              <w:t>סדרת האירועים</w:t>
            </w:r>
            <w:r w:rsidRPr="00376880">
              <w:rPr>
                <w:rFonts w:ascii="David" w:eastAsia="Times New Roman" w:hAnsi="David"/>
                <w:b/>
                <w:bCs/>
                <w:sz w:val="24"/>
                <w:rtl/>
                <w:lang w:eastAsia="he-IL"/>
              </w:rPr>
              <w:t>:</w:t>
            </w:r>
          </w:p>
        </w:tc>
        <w:tc>
          <w:tcPr>
            <w:tcW w:w="2979" w:type="dxa"/>
            <w:tcBorders>
              <w:left w:val="nil"/>
            </w:tcBorders>
            <w:vAlign w:val="bottom"/>
          </w:tcPr>
          <w:p w14:paraId="2D42FBE8"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rtl/>
                <w:lang w:eastAsia="he-IL"/>
              </w:rPr>
            </w:pPr>
            <w:r w:rsidRPr="00376880">
              <w:rPr>
                <w:rFonts w:ascii="David" w:eastAsia="Times New Roman" w:hAnsi="David"/>
                <w:sz w:val="24"/>
                <w:rtl/>
                <w:lang w:eastAsia="he-IL"/>
              </w:rPr>
              <w:t>_____________</w:t>
            </w:r>
          </w:p>
        </w:tc>
      </w:tr>
      <w:tr w:rsidR="00A54D94" w:rsidRPr="00376880" w14:paraId="1E690DBC" w14:textId="77777777" w:rsidTr="004B4749">
        <w:trPr>
          <w:trHeight w:val="858"/>
          <w:jc w:val="right"/>
        </w:trPr>
        <w:tc>
          <w:tcPr>
            <w:tcW w:w="7780" w:type="dxa"/>
            <w:gridSpan w:val="5"/>
            <w:vMerge/>
          </w:tcPr>
          <w:p w14:paraId="4CACC778"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388" w:type="dxa"/>
            <w:gridSpan w:val="2"/>
            <w:tcBorders>
              <w:right w:val="nil"/>
            </w:tcBorders>
          </w:tcPr>
          <w:p w14:paraId="1B6D351E" w14:textId="77777777" w:rsidR="00A54D94"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סדרת האירועים היו תחת אותו השם והמיתוג ומומנו על-ידי אותו הגורם:</w:t>
            </w:r>
          </w:p>
        </w:tc>
        <w:tc>
          <w:tcPr>
            <w:tcW w:w="2979" w:type="dxa"/>
            <w:tcBorders>
              <w:left w:val="nil"/>
            </w:tcBorders>
            <w:vAlign w:val="center"/>
          </w:tcPr>
          <w:p w14:paraId="479B704D" w14:textId="77777777" w:rsidR="00A54D94"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כן / לא</w:t>
            </w:r>
          </w:p>
          <w:p w14:paraId="313020DA"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p>
        </w:tc>
      </w:tr>
      <w:tr w:rsidR="00A54D94" w:rsidRPr="00376880" w14:paraId="3CC8926F" w14:textId="77777777" w:rsidTr="004B4749">
        <w:trPr>
          <w:trHeight w:val="858"/>
          <w:jc w:val="right"/>
        </w:trPr>
        <w:tc>
          <w:tcPr>
            <w:tcW w:w="7780" w:type="dxa"/>
            <w:gridSpan w:val="5"/>
            <w:vMerge/>
          </w:tcPr>
          <w:p w14:paraId="3F40A429"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388" w:type="dxa"/>
            <w:gridSpan w:val="2"/>
            <w:tcBorders>
              <w:right w:val="nil"/>
            </w:tcBorders>
          </w:tcPr>
          <w:p w14:paraId="2DE6A1F2" w14:textId="77777777" w:rsidR="00A54D94"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ניסיון המציע מתייחס:</w:t>
            </w:r>
          </w:p>
          <w:p w14:paraId="03DF8DB8"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יש לסמן לפי העניין</w:t>
            </w:r>
          </w:p>
        </w:tc>
        <w:tc>
          <w:tcPr>
            <w:tcW w:w="2979" w:type="dxa"/>
            <w:tcBorders>
              <w:left w:val="nil"/>
            </w:tcBorders>
            <w:vAlign w:val="center"/>
          </w:tcPr>
          <w:p w14:paraId="324C864A"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לתנאי סף  / לבדיקת האיכות</w:t>
            </w:r>
          </w:p>
        </w:tc>
      </w:tr>
      <w:tr w:rsidR="00A54D94" w:rsidRPr="00376880" w14:paraId="1072EB10" w14:textId="77777777" w:rsidTr="004B4749">
        <w:trPr>
          <w:trHeight w:val="2304"/>
          <w:jc w:val="right"/>
        </w:trPr>
        <w:tc>
          <w:tcPr>
            <w:tcW w:w="13147" w:type="dxa"/>
            <w:gridSpan w:val="8"/>
          </w:tcPr>
          <w:p w14:paraId="75A68616" w14:textId="77777777" w:rsidR="00A54D94" w:rsidRPr="00376880" w:rsidRDefault="00A54D94" w:rsidP="00BF5200">
            <w:pPr>
              <w:tabs>
                <w:tab w:val="right" w:pos="9999"/>
              </w:tabs>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תיאור הפעילות: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23B07C09" w14:textId="77777777" w:rsidR="00430B74" w:rsidRDefault="00430B74"/>
    <w:tbl>
      <w:tblPr>
        <w:tblStyle w:val="210"/>
        <w:bidiVisual/>
        <w:tblW w:w="0" w:type="auto"/>
        <w:jc w:val="righ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Description w:val="ניסיון המציע"/>
      </w:tblPr>
      <w:tblGrid>
        <w:gridCol w:w="551"/>
        <w:gridCol w:w="1842"/>
        <w:gridCol w:w="1701"/>
        <w:gridCol w:w="1985"/>
        <w:gridCol w:w="1701"/>
        <w:gridCol w:w="850"/>
        <w:gridCol w:w="1538"/>
        <w:gridCol w:w="2398"/>
      </w:tblGrid>
      <w:tr w:rsidR="00A54D94" w:rsidRPr="00376880" w14:paraId="0A4A6F33" w14:textId="77777777" w:rsidTr="00513AAA">
        <w:trPr>
          <w:trHeight w:val="397"/>
          <w:tblHeader/>
          <w:jc w:val="right"/>
        </w:trPr>
        <w:tc>
          <w:tcPr>
            <w:tcW w:w="551" w:type="dxa"/>
            <w:vMerge w:val="restart"/>
          </w:tcPr>
          <w:p w14:paraId="44933A17"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b/>
                <w:bCs/>
                <w:sz w:val="24"/>
                <w:rtl/>
              </w:rPr>
            </w:pPr>
            <w:r>
              <w:rPr>
                <w:rFonts w:ascii="David" w:eastAsia="Times New Roman" w:hAnsi="David" w:hint="cs"/>
                <w:b/>
                <w:bCs/>
                <w:sz w:val="24"/>
                <w:rtl/>
                <w:lang w:eastAsia="he-IL"/>
              </w:rPr>
              <w:t>4</w:t>
            </w:r>
          </w:p>
        </w:tc>
        <w:tc>
          <w:tcPr>
            <w:tcW w:w="8079" w:type="dxa"/>
            <w:gridSpan w:val="5"/>
            <w:tcBorders>
              <w:bottom w:val="single" w:sz="18" w:space="0" w:color="auto"/>
            </w:tcBorders>
          </w:tcPr>
          <w:p w14:paraId="5F284F82"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שם הלקוח: _______________________________________</w:t>
            </w:r>
          </w:p>
        </w:tc>
        <w:tc>
          <w:tcPr>
            <w:tcW w:w="1538" w:type="dxa"/>
            <w:vMerge w:val="restart"/>
            <w:tcBorders>
              <w:bottom w:val="nil"/>
            </w:tcBorders>
          </w:tcPr>
          <w:p w14:paraId="287F0F2F"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תאריכי ההפקה</w:t>
            </w:r>
          </w:p>
          <w:p w14:paraId="2D765990"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(מ:_ עד:_)</w:t>
            </w:r>
          </w:p>
        </w:tc>
        <w:tc>
          <w:tcPr>
            <w:tcW w:w="2398" w:type="dxa"/>
            <w:vMerge w:val="restart"/>
            <w:tcBorders>
              <w:bottom w:val="nil"/>
            </w:tcBorders>
          </w:tcPr>
          <w:p w14:paraId="3056BAD6" w14:textId="77777777" w:rsidR="00A54D94" w:rsidRPr="00376880" w:rsidRDefault="00A54D94" w:rsidP="00BF5200">
            <w:pPr>
              <w:overflowPunct w:val="0"/>
              <w:autoSpaceDE w:val="0"/>
              <w:autoSpaceDN w:val="0"/>
              <w:adjustRightInd w:val="0"/>
              <w:spacing w:line="276" w:lineRule="auto"/>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היקף תקציבי של סדרת האירועים</w:t>
            </w:r>
          </w:p>
        </w:tc>
      </w:tr>
      <w:tr w:rsidR="00A54D94" w:rsidRPr="00376880" w14:paraId="0B89D19B" w14:textId="77777777" w:rsidTr="00513AAA">
        <w:trPr>
          <w:trHeight w:val="632"/>
          <w:tblHeader/>
          <w:jc w:val="right"/>
        </w:trPr>
        <w:tc>
          <w:tcPr>
            <w:tcW w:w="551" w:type="dxa"/>
            <w:vMerge/>
          </w:tcPr>
          <w:p w14:paraId="6498A7A1"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b/>
                <w:bCs/>
                <w:sz w:val="24"/>
                <w:rtl/>
              </w:rPr>
            </w:pPr>
          </w:p>
        </w:tc>
        <w:tc>
          <w:tcPr>
            <w:tcW w:w="1842" w:type="dxa"/>
            <w:tcBorders>
              <w:bottom w:val="nil"/>
            </w:tcBorders>
          </w:tcPr>
          <w:p w14:paraId="4F63BCDB"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חברה / גוף ציבורי</w:t>
            </w:r>
          </w:p>
        </w:tc>
        <w:tc>
          <w:tcPr>
            <w:tcW w:w="1701" w:type="dxa"/>
            <w:tcBorders>
              <w:bottom w:val="nil"/>
            </w:tcBorders>
          </w:tcPr>
          <w:p w14:paraId="4050F094"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איש הקשר</w:t>
            </w:r>
          </w:p>
        </w:tc>
        <w:tc>
          <w:tcPr>
            <w:tcW w:w="1985" w:type="dxa"/>
            <w:tcBorders>
              <w:bottom w:val="nil"/>
            </w:tcBorders>
          </w:tcPr>
          <w:p w14:paraId="7C2A417E"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איש הקשר</w:t>
            </w:r>
          </w:p>
        </w:tc>
        <w:tc>
          <w:tcPr>
            <w:tcW w:w="2551" w:type="dxa"/>
            <w:gridSpan w:val="2"/>
            <w:tcBorders>
              <w:bottom w:val="nil"/>
            </w:tcBorders>
          </w:tcPr>
          <w:p w14:paraId="7C1F75E8"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סלולרי איש הקשר</w:t>
            </w:r>
          </w:p>
        </w:tc>
        <w:tc>
          <w:tcPr>
            <w:tcW w:w="1538" w:type="dxa"/>
            <w:vMerge/>
            <w:tcBorders>
              <w:bottom w:val="nil"/>
            </w:tcBorders>
          </w:tcPr>
          <w:p w14:paraId="5DFB3E4A"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2398" w:type="dxa"/>
            <w:vMerge/>
            <w:tcBorders>
              <w:bottom w:val="nil"/>
            </w:tcBorders>
          </w:tcPr>
          <w:p w14:paraId="0A918436"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r>
      <w:tr w:rsidR="00A54D94" w:rsidRPr="00376880" w14:paraId="487A8AFD" w14:textId="77777777" w:rsidTr="00513AAA">
        <w:trPr>
          <w:trHeight w:val="114"/>
          <w:tblHeader/>
          <w:jc w:val="right"/>
        </w:trPr>
        <w:tc>
          <w:tcPr>
            <w:tcW w:w="551" w:type="dxa"/>
            <w:vMerge/>
          </w:tcPr>
          <w:p w14:paraId="413ACD73"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sz w:val="24"/>
                <w:rtl/>
              </w:rPr>
            </w:pPr>
          </w:p>
        </w:tc>
        <w:tc>
          <w:tcPr>
            <w:tcW w:w="1842" w:type="dxa"/>
            <w:tcBorders>
              <w:top w:val="nil"/>
            </w:tcBorders>
          </w:tcPr>
          <w:p w14:paraId="07E879B7"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sz w:val="24"/>
                <w:rtl/>
              </w:rPr>
            </w:pPr>
            <w:r w:rsidRPr="00376880">
              <w:rPr>
                <w:rFonts w:ascii="David" w:eastAsia="Times New Roman" w:hAnsi="David"/>
                <w:sz w:val="24"/>
                <w:rtl/>
                <w:lang w:eastAsia="he-IL"/>
              </w:rPr>
              <w:t>_____________</w:t>
            </w:r>
          </w:p>
        </w:tc>
        <w:tc>
          <w:tcPr>
            <w:tcW w:w="1701" w:type="dxa"/>
            <w:tcBorders>
              <w:top w:val="nil"/>
            </w:tcBorders>
          </w:tcPr>
          <w:p w14:paraId="7C921926"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985" w:type="dxa"/>
            <w:tcBorders>
              <w:top w:val="nil"/>
            </w:tcBorders>
          </w:tcPr>
          <w:p w14:paraId="0BDBC570"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551" w:type="dxa"/>
            <w:gridSpan w:val="2"/>
            <w:tcBorders>
              <w:top w:val="nil"/>
            </w:tcBorders>
          </w:tcPr>
          <w:p w14:paraId="09320C45"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___________________</w:t>
            </w:r>
          </w:p>
        </w:tc>
        <w:tc>
          <w:tcPr>
            <w:tcW w:w="1538" w:type="dxa"/>
            <w:tcBorders>
              <w:top w:val="nil"/>
              <w:bottom w:val="single" w:sz="18" w:space="0" w:color="auto"/>
            </w:tcBorders>
          </w:tcPr>
          <w:p w14:paraId="600D577B"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398" w:type="dxa"/>
            <w:tcBorders>
              <w:top w:val="nil"/>
              <w:bottom w:val="single" w:sz="18" w:space="0" w:color="auto"/>
            </w:tcBorders>
          </w:tcPr>
          <w:p w14:paraId="7AE1EE29"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w:t>
            </w:r>
          </w:p>
        </w:tc>
      </w:tr>
      <w:tr w:rsidR="00A54D94" w:rsidRPr="00376880" w14:paraId="25316324" w14:textId="77777777" w:rsidTr="00BF5200">
        <w:trPr>
          <w:trHeight w:val="858"/>
          <w:jc w:val="right"/>
        </w:trPr>
        <w:tc>
          <w:tcPr>
            <w:tcW w:w="7780" w:type="dxa"/>
            <w:gridSpan w:val="5"/>
            <w:vMerge w:val="restart"/>
          </w:tcPr>
          <w:p w14:paraId="4C423DC3" w14:textId="77777777" w:rsidR="002566CD" w:rsidRDefault="00A54D94" w:rsidP="002566CD">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sidR="002566CD" w:rsidRPr="00376880">
              <w:rPr>
                <w:rFonts w:ascii="David" w:eastAsia="Times New Roman" w:hAnsi="David"/>
                <w:b/>
                <w:bCs/>
                <w:sz w:val="24"/>
                <w:lang w:eastAsia="he-IL"/>
              </w:rPr>
              <w:sym w:font="Wingdings" w:char="F072"/>
            </w:r>
            <w:r w:rsidR="002566CD" w:rsidRPr="00376880">
              <w:rPr>
                <w:rFonts w:ascii="David" w:eastAsia="Times New Roman" w:hAnsi="David"/>
                <w:b/>
                <w:bCs/>
                <w:sz w:val="24"/>
                <w:rtl/>
                <w:lang w:eastAsia="he-IL"/>
              </w:rPr>
              <w:t xml:space="preserve">  </w:t>
            </w:r>
            <w:r w:rsidR="002566CD">
              <w:rPr>
                <w:rFonts w:ascii="David" w:hAnsi="David" w:hint="cs"/>
                <w:rtl/>
              </w:rPr>
              <w:t xml:space="preserve">האירוע כלל </w:t>
            </w:r>
            <w:r w:rsidR="002566CD" w:rsidRPr="00E32795">
              <w:rPr>
                <w:rFonts w:ascii="David" w:hAnsi="David"/>
                <w:rtl/>
              </w:rPr>
              <w:t xml:space="preserve">פעילות הפקתית בארץ הכוללת את </w:t>
            </w:r>
            <w:r w:rsidR="002566CD" w:rsidRPr="00E32795">
              <w:rPr>
                <w:rFonts w:ascii="David" w:hAnsi="David" w:hint="cs"/>
                <w:b/>
                <w:bCs/>
                <w:rtl/>
              </w:rPr>
              <w:t>כל</w:t>
            </w:r>
            <w:r w:rsidR="002566CD" w:rsidRPr="00E32795">
              <w:rPr>
                <w:rFonts w:ascii="David" w:hAnsi="David" w:hint="cs"/>
                <w:rtl/>
              </w:rPr>
              <w:t xml:space="preserve"> </w:t>
            </w:r>
            <w:r w:rsidR="002566CD" w:rsidRPr="00E32795">
              <w:rPr>
                <w:rFonts w:ascii="David" w:hAnsi="David"/>
                <w:rtl/>
              </w:rPr>
              <w:t xml:space="preserve">המרכיבים הבאים: </w:t>
            </w:r>
            <w:r w:rsidR="002566CD" w:rsidRPr="00E32795">
              <w:rPr>
                <w:rFonts w:ascii="David" w:hAnsi="David" w:hint="cs"/>
                <w:rtl/>
              </w:rPr>
              <w:t xml:space="preserve">מופעים אמנותיים </w:t>
            </w:r>
            <w:r w:rsidR="002566CD">
              <w:rPr>
                <w:rFonts w:ascii="David" w:hAnsi="David" w:hint="cs"/>
                <w:rtl/>
              </w:rPr>
              <w:t>בהם ניתן ביטוי למגוון תחומי תרבות</w:t>
            </w:r>
            <w:r w:rsidR="002566CD" w:rsidRPr="00E32795">
              <w:rPr>
                <w:rFonts w:ascii="David" w:hAnsi="David" w:hint="cs"/>
                <w:rtl/>
              </w:rPr>
              <w:t xml:space="preserve"> </w:t>
            </w:r>
            <w:r w:rsidR="002566CD" w:rsidRPr="00E32795">
              <w:rPr>
                <w:rFonts w:ascii="David" w:hAnsi="David"/>
                <w:rtl/>
              </w:rPr>
              <w:t>–</w:t>
            </w:r>
            <w:r w:rsidR="002566CD" w:rsidRPr="00E32795">
              <w:rPr>
                <w:rFonts w:ascii="David" w:hAnsi="David" w:hint="cs"/>
                <w:rtl/>
              </w:rPr>
              <w:t xml:space="preserve">מוזיקה, תיאטרון, מחול ו/או ספרות, </w:t>
            </w:r>
            <w:r w:rsidR="002566CD" w:rsidRPr="00E32795">
              <w:rPr>
                <w:rFonts w:ascii="David" w:hAnsi="David"/>
                <w:rtl/>
              </w:rPr>
              <w:t>רישוי</w:t>
            </w:r>
            <w:r w:rsidR="002566CD" w:rsidRPr="00E32795">
              <w:rPr>
                <w:rFonts w:ascii="David" w:hAnsi="David" w:hint="cs"/>
                <w:rtl/>
              </w:rPr>
              <w:t xml:space="preserve">, </w:t>
            </w:r>
            <w:r w:rsidR="002566CD" w:rsidRPr="00E32795">
              <w:rPr>
                <w:rFonts w:ascii="David" w:hAnsi="David"/>
                <w:rtl/>
              </w:rPr>
              <w:t>התקשרויות עם ספקי ביצוע, ניהול תקציב הפעילות מול מזמין העבודה, אחריות על בטיחות, בטחון וביטוחים, פתרונות לוגיסטיים לקיום הפעילות וכל הנדרש לביצוע הפעילות בהשתתפות קהל.</w:t>
            </w:r>
            <w:r w:rsidR="002566CD">
              <w:rPr>
                <w:rFonts w:ascii="David" w:hAnsi="David" w:hint="cs"/>
                <w:rtl/>
              </w:rPr>
              <w:t xml:space="preserve"> </w:t>
            </w:r>
            <w:r w:rsidR="002566CD" w:rsidRPr="00376880">
              <w:rPr>
                <w:rFonts w:ascii="David" w:eastAsia="Times New Roman" w:hAnsi="David"/>
                <w:b/>
                <w:bCs/>
                <w:sz w:val="24"/>
                <w:rtl/>
                <w:lang w:eastAsia="he-IL"/>
              </w:rPr>
              <w:t>כן/לא (הקף בעיגול)</w:t>
            </w:r>
          </w:p>
          <w:p w14:paraId="24483097" w14:textId="77777777" w:rsidR="002566CD" w:rsidRDefault="002566CD" w:rsidP="002566CD">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sidRPr="00EC465E">
              <w:rPr>
                <w:rFonts w:ascii="David" w:eastAsia="Times New Roman" w:hAnsi="David" w:hint="cs"/>
                <w:sz w:val="24"/>
                <w:rtl/>
                <w:lang w:eastAsia="he-IL"/>
              </w:rPr>
              <w:t xml:space="preserve">האירוע הינו </w:t>
            </w:r>
            <w:r w:rsidRPr="00EC465E">
              <w:rPr>
                <w:rFonts w:ascii="David" w:eastAsia="Times New Roman" w:hAnsi="David" w:hint="cs"/>
                <w:b/>
                <w:bCs/>
                <w:sz w:val="24"/>
                <w:rtl/>
                <w:lang w:eastAsia="he-IL"/>
              </w:rPr>
              <w:t>אירוע תרבות לקהל הרחב</w:t>
            </w:r>
            <w:r>
              <w:rPr>
                <w:rFonts w:ascii="David" w:eastAsia="Times New Roman" w:hAnsi="David" w:hint="cs"/>
                <w:sz w:val="24"/>
                <w:rtl/>
                <w:lang w:eastAsia="he-IL"/>
              </w:rPr>
              <w:t>:</w:t>
            </w:r>
            <w:r w:rsidRPr="00EC465E">
              <w:rPr>
                <w:rFonts w:ascii="David" w:eastAsia="Times New Roman" w:hAnsi="David" w:hint="cs"/>
                <w:sz w:val="24"/>
                <w:rtl/>
                <w:lang w:eastAsia="he-IL"/>
              </w:rPr>
              <w:t xml:space="preserve">  הכולל פעילות רב גילית המותאמת לסוגי האוכלוסיי</w:t>
            </w:r>
            <w:r w:rsidRPr="00EC465E">
              <w:rPr>
                <w:rFonts w:ascii="David" w:eastAsia="Times New Roman" w:hAnsi="David" w:hint="eastAsia"/>
                <w:sz w:val="24"/>
                <w:rtl/>
                <w:lang w:eastAsia="he-IL"/>
              </w:rPr>
              <w:t>ה</w:t>
            </w:r>
            <w:r w:rsidRPr="00EC465E">
              <w:rPr>
                <w:rFonts w:ascii="David" w:eastAsia="Times New Roman" w:hAnsi="David" w:hint="cs"/>
                <w:sz w:val="24"/>
                <w:rtl/>
                <w:lang w:eastAsia="he-IL"/>
              </w:rPr>
              <w:t xml:space="preserve"> השונים בדגש על מוסיקה ישראלית אמנותית, ספרות ושירה באמצעים מגוונים.</w:t>
            </w:r>
            <w:r>
              <w:rPr>
                <w:rFonts w:ascii="David" w:hAnsi="David" w:hint="cs"/>
                <w:b/>
                <w:bCs/>
                <w:sz w:val="24"/>
                <w:rtl/>
              </w:rPr>
              <w:t xml:space="preserve"> </w:t>
            </w:r>
            <w:r w:rsidRPr="00376880">
              <w:rPr>
                <w:rFonts w:ascii="David" w:eastAsia="Times New Roman" w:hAnsi="David"/>
                <w:b/>
                <w:bCs/>
                <w:sz w:val="24"/>
                <w:rtl/>
                <w:lang w:eastAsia="he-IL"/>
              </w:rPr>
              <w:t>כן/לא (הקף בעיגול)</w:t>
            </w:r>
          </w:p>
          <w:p w14:paraId="007CE707" w14:textId="77777777" w:rsidR="002566CD" w:rsidRDefault="002566CD" w:rsidP="002566CD">
            <w:pPr>
              <w:tabs>
                <w:tab w:val="right" w:pos="935"/>
              </w:tabs>
              <w:overflowPunct w:val="0"/>
              <w:autoSpaceDE w:val="0"/>
              <w:autoSpaceDN w:val="0"/>
              <w:adjustRightInd w:val="0"/>
              <w:spacing w:line="300" w:lineRule="auto"/>
              <w:ind w:left="417" w:hanging="417"/>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C40091">
              <w:rPr>
                <w:rFonts w:ascii="David" w:eastAsia="Times New Roman" w:hAnsi="David" w:hint="cs"/>
                <w:sz w:val="24"/>
                <w:rtl/>
                <w:lang w:eastAsia="he-IL"/>
              </w:rPr>
              <w:t xml:space="preserve">האירוע כלל הפקה של </w:t>
            </w:r>
            <w:r>
              <w:rPr>
                <w:rFonts w:ascii="David" w:eastAsia="Times New Roman" w:hAnsi="David" w:hint="cs"/>
                <w:sz w:val="24"/>
                <w:rtl/>
                <w:lang w:eastAsia="he-IL"/>
              </w:rPr>
              <w:t xml:space="preserve">מופע/ אירוע </w:t>
            </w:r>
            <w:r w:rsidRPr="00BA7116">
              <w:rPr>
                <w:rFonts w:ascii="David" w:eastAsia="Times New Roman" w:hAnsi="David" w:hint="cs"/>
                <w:sz w:val="24"/>
                <w:rtl/>
                <w:lang w:eastAsia="he-IL"/>
              </w:rPr>
              <w:t>מוסיקאלי</w:t>
            </w:r>
            <w:r>
              <w:rPr>
                <w:rFonts w:ascii="David" w:eastAsia="Times New Roman" w:hAnsi="David" w:hint="cs"/>
                <w:b/>
                <w:bCs/>
                <w:sz w:val="24"/>
                <w:rtl/>
                <w:lang w:eastAsia="he-IL"/>
              </w:rPr>
              <w:t xml:space="preserve">  - </w:t>
            </w:r>
            <w:r w:rsidRPr="003C6828">
              <w:rPr>
                <w:rFonts w:hint="cs"/>
                <w:rtl/>
              </w:rPr>
              <w:t>אירוע שמרביתו מוקדש לתחומי המוסיקה האמנותית הקונצרטית (קלאסית מערבית או מזרחית, ג'אז, מוסיקת עולם וכדו').</w:t>
            </w:r>
            <w:r>
              <w:rPr>
                <w:rFonts w:ascii="David" w:eastAsia="Times New Roman" w:hAnsi="David" w:hint="cs"/>
                <w:b/>
                <w:bCs/>
                <w:sz w:val="24"/>
                <w:rtl/>
                <w:lang w:eastAsia="he-IL"/>
              </w:rPr>
              <w:t xml:space="preserve"> </w:t>
            </w:r>
            <w:r w:rsidRPr="00376880">
              <w:rPr>
                <w:rFonts w:ascii="David" w:eastAsia="Times New Roman" w:hAnsi="David"/>
                <w:b/>
                <w:bCs/>
                <w:sz w:val="24"/>
                <w:rtl/>
                <w:lang w:eastAsia="he-IL"/>
              </w:rPr>
              <w:t>כן/לא (הקף בעיגול)</w:t>
            </w:r>
            <w:r>
              <w:rPr>
                <w:rFonts w:ascii="David" w:eastAsia="Times New Roman" w:hAnsi="David" w:hint="cs"/>
                <w:b/>
                <w:bCs/>
                <w:sz w:val="24"/>
                <w:rtl/>
                <w:lang w:eastAsia="he-IL"/>
              </w:rPr>
              <w:t xml:space="preserve"> </w:t>
            </w:r>
          </w:p>
          <w:p w14:paraId="575F1CC6" w14:textId="6A81F7FD" w:rsidR="00A54D94" w:rsidRPr="00376880" w:rsidRDefault="002566CD" w:rsidP="002566CD">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C40091">
              <w:rPr>
                <w:rFonts w:ascii="David" w:eastAsia="Times New Roman" w:hAnsi="David" w:hint="cs"/>
                <w:sz w:val="24"/>
                <w:rtl/>
                <w:lang w:eastAsia="he-IL"/>
              </w:rPr>
              <w:t xml:space="preserve"> האירוע כלל הפקה של </w:t>
            </w:r>
            <w:r>
              <w:rPr>
                <w:rFonts w:ascii="David" w:eastAsia="Times New Roman" w:hAnsi="David" w:hint="cs"/>
                <w:sz w:val="24"/>
                <w:rtl/>
                <w:lang w:eastAsia="he-IL"/>
              </w:rPr>
              <w:t>מופע</w:t>
            </w:r>
            <w:r w:rsidRPr="00C40091">
              <w:rPr>
                <w:rFonts w:ascii="David" w:eastAsia="Times New Roman" w:hAnsi="David" w:hint="cs"/>
                <w:sz w:val="24"/>
                <w:rtl/>
                <w:lang w:eastAsia="he-IL"/>
              </w:rPr>
              <w:t xml:space="preserve"> </w:t>
            </w:r>
            <w:r>
              <w:rPr>
                <w:rFonts w:ascii="David" w:eastAsia="Times New Roman" w:hAnsi="David" w:hint="cs"/>
                <w:sz w:val="24"/>
                <w:rtl/>
                <w:lang w:eastAsia="he-IL"/>
              </w:rPr>
              <w:t xml:space="preserve">ספרותי - </w:t>
            </w:r>
            <w:r>
              <w:rPr>
                <w:rFonts w:hint="cs"/>
                <w:rtl/>
              </w:rPr>
              <w:t>אירוע שמרביתו מוקדש לתחומי הספרות והשירה (פואטיקה)</w:t>
            </w:r>
            <w:r>
              <w:rPr>
                <w:rFonts w:ascii="David" w:eastAsia="Times New Roman" w:hAnsi="David" w:hint="cs"/>
                <w:sz w:val="24"/>
                <w:rtl/>
                <w:lang w:eastAsia="he-IL"/>
              </w:rPr>
              <w:t xml:space="preserve">. </w:t>
            </w:r>
            <w:r w:rsidRPr="00376880">
              <w:rPr>
                <w:rFonts w:ascii="David" w:eastAsia="Times New Roman" w:hAnsi="David"/>
                <w:b/>
                <w:bCs/>
                <w:sz w:val="24"/>
                <w:rtl/>
                <w:lang w:eastAsia="he-IL"/>
              </w:rPr>
              <w:t>כן/לא (הקף בעיגול)</w:t>
            </w:r>
            <w:r>
              <w:rPr>
                <w:rFonts w:ascii="David" w:eastAsia="Times New Roman" w:hAnsi="David" w:hint="cs"/>
                <w:sz w:val="24"/>
                <w:rtl/>
                <w:lang w:eastAsia="he-IL"/>
              </w:rPr>
              <w:t xml:space="preserve"> </w:t>
            </w:r>
          </w:p>
        </w:tc>
        <w:tc>
          <w:tcPr>
            <w:tcW w:w="2388" w:type="dxa"/>
            <w:gridSpan w:val="2"/>
            <w:tcBorders>
              <w:right w:val="nil"/>
            </w:tcBorders>
          </w:tcPr>
          <w:p w14:paraId="76DFB643"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b/>
                <w:bCs/>
                <w:sz w:val="24"/>
                <w:rtl/>
              </w:rPr>
            </w:pPr>
            <w:r>
              <w:rPr>
                <w:rFonts w:ascii="David" w:eastAsia="Times New Roman" w:hAnsi="David" w:hint="cs"/>
                <w:b/>
                <w:bCs/>
                <w:sz w:val="24"/>
                <w:rtl/>
                <w:lang w:eastAsia="he-IL"/>
              </w:rPr>
              <w:t>תקופת הזמן</w:t>
            </w:r>
            <w:r w:rsidRPr="00376880">
              <w:rPr>
                <w:rFonts w:ascii="David" w:eastAsia="Times New Roman" w:hAnsi="David"/>
                <w:b/>
                <w:bCs/>
                <w:sz w:val="24"/>
                <w:rtl/>
                <w:lang w:eastAsia="he-IL"/>
              </w:rPr>
              <w:t xml:space="preserve"> שנמשכה </w:t>
            </w:r>
            <w:r>
              <w:rPr>
                <w:rFonts w:ascii="David" w:eastAsia="Times New Roman" w:hAnsi="David" w:hint="cs"/>
                <w:b/>
                <w:bCs/>
                <w:sz w:val="24"/>
                <w:rtl/>
                <w:lang w:eastAsia="he-IL"/>
              </w:rPr>
              <w:t>סדרת האירועים</w:t>
            </w:r>
            <w:r w:rsidRPr="00376880">
              <w:rPr>
                <w:rFonts w:ascii="David" w:eastAsia="Times New Roman" w:hAnsi="David"/>
                <w:b/>
                <w:bCs/>
                <w:sz w:val="24"/>
                <w:rtl/>
                <w:lang w:eastAsia="he-IL"/>
              </w:rPr>
              <w:t>:</w:t>
            </w:r>
          </w:p>
        </w:tc>
        <w:tc>
          <w:tcPr>
            <w:tcW w:w="2398" w:type="dxa"/>
            <w:tcBorders>
              <w:left w:val="nil"/>
            </w:tcBorders>
            <w:vAlign w:val="bottom"/>
          </w:tcPr>
          <w:p w14:paraId="7F601C7A" w14:textId="77777777" w:rsidR="00A54D94" w:rsidRPr="00376880" w:rsidRDefault="00A54D94" w:rsidP="00BF5200">
            <w:pPr>
              <w:overflowPunct w:val="0"/>
              <w:autoSpaceDE w:val="0"/>
              <w:autoSpaceDN w:val="0"/>
              <w:adjustRightInd w:val="0"/>
              <w:spacing w:line="300" w:lineRule="exact"/>
              <w:jc w:val="center"/>
              <w:textAlignment w:val="baseline"/>
              <w:rPr>
                <w:rFonts w:ascii="David" w:eastAsia="Times New Roman" w:hAnsi="David"/>
                <w:rtl/>
                <w:lang w:eastAsia="he-IL"/>
              </w:rPr>
            </w:pPr>
            <w:r w:rsidRPr="00376880">
              <w:rPr>
                <w:rFonts w:ascii="David" w:eastAsia="Times New Roman" w:hAnsi="David"/>
                <w:sz w:val="24"/>
                <w:rtl/>
                <w:lang w:eastAsia="he-IL"/>
              </w:rPr>
              <w:t>_____________</w:t>
            </w:r>
          </w:p>
        </w:tc>
      </w:tr>
      <w:tr w:rsidR="00A54D94" w:rsidRPr="00376880" w14:paraId="48E53C6F" w14:textId="77777777" w:rsidTr="00BF5200">
        <w:trPr>
          <w:trHeight w:val="858"/>
          <w:jc w:val="right"/>
        </w:trPr>
        <w:tc>
          <w:tcPr>
            <w:tcW w:w="7780" w:type="dxa"/>
            <w:gridSpan w:val="5"/>
            <w:vMerge/>
          </w:tcPr>
          <w:p w14:paraId="72B5286D"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388" w:type="dxa"/>
            <w:gridSpan w:val="2"/>
            <w:tcBorders>
              <w:right w:val="nil"/>
            </w:tcBorders>
          </w:tcPr>
          <w:p w14:paraId="2ADCE153"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היקף ה</w:t>
            </w:r>
            <w:r w:rsidRPr="00376880">
              <w:rPr>
                <w:rFonts w:ascii="David" w:eastAsia="Times New Roman" w:hAnsi="David"/>
                <w:b/>
                <w:bCs/>
                <w:sz w:val="24"/>
                <w:rtl/>
                <w:lang w:eastAsia="he-IL"/>
              </w:rPr>
              <w:t>קהל שנכח ב</w:t>
            </w:r>
            <w:r>
              <w:rPr>
                <w:rFonts w:ascii="David" w:eastAsia="Times New Roman" w:hAnsi="David" w:hint="cs"/>
                <w:b/>
                <w:bCs/>
                <w:sz w:val="24"/>
                <w:rtl/>
                <w:lang w:eastAsia="he-IL"/>
              </w:rPr>
              <w:t>סדרת האירועים</w:t>
            </w:r>
            <w:r w:rsidRPr="00376880">
              <w:rPr>
                <w:rFonts w:ascii="David" w:eastAsia="Times New Roman" w:hAnsi="David"/>
                <w:b/>
                <w:bCs/>
                <w:sz w:val="24"/>
                <w:rtl/>
                <w:lang w:eastAsia="he-IL"/>
              </w:rPr>
              <w:t>:</w:t>
            </w:r>
          </w:p>
        </w:tc>
        <w:tc>
          <w:tcPr>
            <w:tcW w:w="2398" w:type="dxa"/>
            <w:tcBorders>
              <w:left w:val="nil"/>
            </w:tcBorders>
            <w:vAlign w:val="bottom"/>
          </w:tcPr>
          <w:p w14:paraId="76BCED37"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rtl/>
                <w:lang w:eastAsia="he-IL"/>
              </w:rPr>
            </w:pPr>
            <w:r w:rsidRPr="00376880">
              <w:rPr>
                <w:rFonts w:ascii="David" w:eastAsia="Times New Roman" w:hAnsi="David"/>
                <w:sz w:val="24"/>
                <w:rtl/>
                <w:lang w:eastAsia="he-IL"/>
              </w:rPr>
              <w:t>_____________</w:t>
            </w:r>
          </w:p>
        </w:tc>
      </w:tr>
      <w:tr w:rsidR="00A54D94" w:rsidRPr="00376880" w14:paraId="0D4C90A9" w14:textId="77777777" w:rsidTr="00BF5200">
        <w:trPr>
          <w:trHeight w:val="858"/>
          <w:jc w:val="right"/>
        </w:trPr>
        <w:tc>
          <w:tcPr>
            <w:tcW w:w="7780" w:type="dxa"/>
            <w:gridSpan w:val="5"/>
            <w:vMerge/>
          </w:tcPr>
          <w:p w14:paraId="1D4C4611"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388" w:type="dxa"/>
            <w:gridSpan w:val="2"/>
            <w:tcBorders>
              <w:right w:val="nil"/>
            </w:tcBorders>
          </w:tcPr>
          <w:p w14:paraId="1228C88E" w14:textId="77777777" w:rsidR="00A54D94"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סדרת האירועים היו תחת אותו השם והמיתוג ומומנו על-ידי אותו הגורם:</w:t>
            </w:r>
          </w:p>
        </w:tc>
        <w:tc>
          <w:tcPr>
            <w:tcW w:w="2398" w:type="dxa"/>
            <w:tcBorders>
              <w:left w:val="nil"/>
            </w:tcBorders>
            <w:vAlign w:val="center"/>
          </w:tcPr>
          <w:p w14:paraId="41A2A2E9" w14:textId="77777777" w:rsidR="00A54D94"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כן / לא</w:t>
            </w:r>
          </w:p>
          <w:p w14:paraId="1750AEBF"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p>
        </w:tc>
      </w:tr>
      <w:tr w:rsidR="00A54D94" w:rsidRPr="00376880" w14:paraId="6E7A3ADF" w14:textId="77777777" w:rsidTr="00BF5200">
        <w:trPr>
          <w:trHeight w:val="858"/>
          <w:jc w:val="right"/>
        </w:trPr>
        <w:tc>
          <w:tcPr>
            <w:tcW w:w="7780" w:type="dxa"/>
            <w:gridSpan w:val="5"/>
            <w:vMerge/>
          </w:tcPr>
          <w:p w14:paraId="4D564A82"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388" w:type="dxa"/>
            <w:gridSpan w:val="2"/>
            <w:tcBorders>
              <w:right w:val="nil"/>
            </w:tcBorders>
          </w:tcPr>
          <w:p w14:paraId="02753007" w14:textId="77777777" w:rsidR="00A54D94"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ניסיון המציע מתייחס:</w:t>
            </w:r>
          </w:p>
          <w:p w14:paraId="64C02501"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יש לסמן לפי העניין</w:t>
            </w:r>
          </w:p>
        </w:tc>
        <w:tc>
          <w:tcPr>
            <w:tcW w:w="2398" w:type="dxa"/>
            <w:tcBorders>
              <w:left w:val="nil"/>
            </w:tcBorders>
            <w:vAlign w:val="center"/>
          </w:tcPr>
          <w:p w14:paraId="3A587481"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לתנאי סף  / לבדיקת האיכות</w:t>
            </w:r>
          </w:p>
        </w:tc>
      </w:tr>
      <w:tr w:rsidR="00A54D94" w:rsidRPr="00376880" w14:paraId="1FC2D6F9" w14:textId="77777777" w:rsidTr="00BF5200">
        <w:trPr>
          <w:trHeight w:val="2304"/>
          <w:jc w:val="right"/>
        </w:trPr>
        <w:tc>
          <w:tcPr>
            <w:tcW w:w="12566" w:type="dxa"/>
            <w:gridSpan w:val="8"/>
          </w:tcPr>
          <w:p w14:paraId="62317E30" w14:textId="77777777" w:rsidR="00A54D94" w:rsidRPr="00376880" w:rsidRDefault="00A54D94" w:rsidP="00BF5200">
            <w:pPr>
              <w:tabs>
                <w:tab w:val="right" w:pos="9999"/>
              </w:tabs>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תיאור הפעילות: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10BDD8A4" w14:textId="77777777" w:rsidR="00430B74" w:rsidRDefault="00430B74">
      <w:pPr>
        <w:rPr>
          <w:rtl/>
        </w:rPr>
      </w:pPr>
    </w:p>
    <w:tbl>
      <w:tblPr>
        <w:tblStyle w:val="210"/>
        <w:bidiVisual/>
        <w:tblW w:w="0" w:type="auto"/>
        <w:jc w:val="righ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Description w:val="ניסיון המציע"/>
      </w:tblPr>
      <w:tblGrid>
        <w:gridCol w:w="551"/>
        <w:gridCol w:w="1842"/>
        <w:gridCol w:w="1701"/>
        <w:gridCol w:w="1985"/>
        <w:gridCol w:w="1701"/>
        <w:gridCol w:w="850"/>
        <w:gridCol w:w="1538"/>
        <w:gridCol w:w="2837"/>
      </w:tblGrid>
      <w:tr w:rsidR="00A54D94" w:rsidRPr="00376880" w14:paraId="4CEE0147" w14:textId="77777777" w:rsidTr="00513AAA">
        <w:trPr>
          <w:trHeight w:val="397"/>
          <w:tblHeader/>
          <w:jc w:val="right"/>
        </w:trPr>
        <w:tc>
          <w:tcPr>
            <w:tcW w:w="551" w:type="dxa"/>
            <w:vMerge w:val="restart"/>
          </w:tcPr>
          <w:p w14:paraId="5E2CB84F"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b/>
                <w:bCs/>
                <w:sz w:val="24"/>
                <w:rtl/>
              </w:rPr>
            </w:pPr>
            <w:r>
              <w:rPr>
                <w:rFonts w:ascii="David" w:eastAsia="Times New Roman" w:hAnsi="David" w:hint="cs"/>
                <w:b/>
                <w:bCs/>
                <w:sz w:val="24"/>
                <w:rtl/>
                <w:lang w:eastAsia="he-IL"/>
              </w:rPr>
              <w:t>5</w:t>
            </w:r>
          </w:p>
        </w:tc>
        <w:tc>
          <w:tcPr>
            <w:tcW w:w="8079" w:type="dxa"/>
            <w:gridSpan w:val="5"/>
            <w:tcBorders>
              <w:bottom w:val="single" w:sz="18" w:space="0" w:color="auto"/>
            </w:tcBorders>
          </w:tcPr>
          <w:p w14:paraId="74A79965"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שם הלקוח: _______________________________________</w:t>
            </w:r>
          </w:p>
        </w:tc>
        <w:tc>
          <w:tcPr>
            <w:tcW w:w="1538" w:type="dxa"/>
            <w:vMerge w:val="restart"/>
            <w:tcBorders>
              <w:bottom w:val="nil"/>
            </w:tcBorders>
          </w:tcPr>
          <w:p w14:paraId="5CB4AAB4"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תאריכי ההפקה</w:t>
            </w:r>
          </w:p>
          <w:p w14:paraId="1A05B4B4"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(מ:_ עד:_)</w:t>
            </w:r>
          </w:p>
        </w:tc>
        <w:tc>
          <w:tcPr>
            <w:tcW w:w="2837" w:type="dxa"/>
            <w:vMerge w:val="restart"/>
            <w:tcBorders>
              <w:bottom w:val="nil"/>
            </w:tcBorders>
          </w:tcPr>
          <w:p w14:paraId="67F213C9" w14:textId="77777777" w:rsidR="00A54D94" w:rsidRPr="00376880" w:rsidRDefault="00A54D94" w:rsidP="00BF5200">
            <w:pPr>
              <w:overflowPunct w:val="0"/>
              <w:autoSpaceDE w:val="0"/>
              <w:autoSpaceDN w:val="0"/>
              <w:adjustRightInd w:val="0"/>
              <w:spacing w:line="276" w:lineRule="auto"/>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היקף תקציבי של סדרת האירועים</w:t>
            </w:r>
          </w:p>
        </w:tc>
      </w:tr>
      <w:tr w:rsidR="00A54D94" w:rsidRPr="00376880" w14:paraId="6DDD677C" w14:textId="77777777" w:rsidTr="00513AAA">
        <w:trPr>
          <w:trHeight w:val="632"/>
          <w:tblHeader/>
          <w:jc w:val="right"/>
        </w:trPr>
        <w:tc>
          <w:tcPr>
            <w:tcW w:w="551" w:type="dxa"/>
            <w:vMerge/>
          </w:tcPr>
          <w:p w14:paraId="61B3D2EA"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b/>
                <w:bCs/>
                <w:sz w:val="24"/>
                <w:rtl/>
              </w:rPr>
            </w:pPr>
          </w:p>
        </w:tc>
        <w:tc>
          <w:tcPr>
            <w:tcW w:w="1842" w:type="dxa"/>
            <w:tcBorders>
              <w:bottom w:val="nil"/>
            </w:tcBorders>
          </w:tcPr>
          <w:p w14:paraId="4AAF37D8"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חברה / גוף ציבורי</w:t>
            </w:r>
          </w:p>
        </w:tc>
        <w:tc>
          <w:tcPr>
            <w:tcW w:w="1701" w:type="dxa"/>
            <w:tcBorders>
              <w:bottom w:val="nil"/>
            </w:tcBorders>
          </w:tcPr>
          <w:p w14:paraId="3EFE3555"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איש הקשר</w:t>
            </w:r>
          </w:p>
        </w:tc>
        <w:tc>
          <w:tcPr>
            <w:tcW w:w="1985" w:type="dxa"/>
            <w:tcBorders>
              <w:bottom w:val="nil"/>
            </w:tcBorders>
          </w:tcPr>
          <w:p w14:paraId="3950CBE1"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איש הקשר</w:t>
            </w:r>
          </w:p>
        </w:tc>
        <w:tc>
          <w:tcPr>
            <w:tcW w:w="2551" w:type="dxa"/>
            <w:gridSpan w:val="2"/>
            <w:tcBorders>
              <w:bottom w:val="nil"/>
            </w:tcBorders>
          </w:tcPr>
          <w:p w14:paraId="6BAA53F2"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סלולרי איש הקשר</w:t>
            </w:r>
          </w:p>
        </w:tc>
        <w:tc>
          <w:tcPr>
            <w:tcW w:w="1538" w:type="dxa"/>
            <w:vMerge/>
            <w:tcBorders>
              <w:bottom w:val="nil"/>
            </w:tcBorders>
          </w:tcPr>
          <w:p w14:paraId="0063699F"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2837" w:type="dxa"/>
            <w:vMerge/>
            <w:tcBorders>
              <w:bottom w:val="nil"/>
            </w:tcBorders>
          </w:tcPr>
          <w:p w14:paraId="00D7B23C"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r>
      <w:tr w:rsidR="00A54D94" w:rsidRPr="00376880" w14:paraId="1650CD18" w14:textId="77777777" w:rsidTr="00513AAA">
        <w:trPr>
          <w:trHeight w:val="114"/>
          <w:tblHeader/>
          <w:jc w:val="right"/>
        </w:trPr>
        <w:tc>
          <w:tcPr>
            <w:tcW w:w="551" w:type="dxa"/>
            <w:vMerge/>
          </w:tcPr>
          <w:p w14:paraId="61D7F765"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sz w:val="24"/>
                <w:rtl/>
              </w:rPr>
            </w:pPr>
          </w:p>
        </w:tc>
        <w:tc>
          <w:tcPr>
            <w:tcW w:w="1842" w:type="dxa"/>
            <w:tcBorders>
              <w:top w:val="nil"/>
            </w:tcBorders>
          </w:tcPr>
          <w:p w14:paraId="353AB9C7"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sz w:val="24"/>
                <w:rtl/>
              </w:rPr>
            </w:pPr>
            <w:r w:rsidRPr="00376880">
              <w:rPr>
                <w:rFonts w:ascii="David" w:eastAsia="Times New Roman" w:hAnsi="David"/>
                <w:sz w:val="24"/>
                <w:rtl/>
                <w:lang w:eastAsia="he-IL"/>
              </w:rPr>
              <w:t>_____________</w:t>
            </w:r>
          </w:p>
        </w:tc>
        <w:tc>
          <w:tcPr>
            <w:tcW w:w="1701" w:type="dxa"/>
            <w:tcBorders>
              <w:top w:val="nil"/>
            </w:tcBorders>
          </w:tcPr>
          <w:p w14:paraId="28F5EA33"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985" w:type="dxa"/>
            <w:tcBorders>
              <w:top w:val="nil"/>
            </w:tcBorders>
          </w:tcPr>
          <w:p w14:paraId="7D26775F"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551" w:type="dxa"/>
            <w:gridSpan w:val="2"/>
            <w:tcBorders>
              <w:top w:val="nil"/>
            </w:tcBorders>
          </w:tcPr>
          <w:p w14:paraId="47BE7757"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___________________</w:t>
            </w:r>
          </w:p>
        </w:tc>
        <w:tc>
          <w:tcPr>
            <w:tcW w:w="1538" w:type="dxa"/>
            <w:tcBorders>
              <w:top w:val="nil"/>
              <w:bottom w:val="single" w:sz="18" w:space="0" w:color="auto"/>
            </w:tcBorders>
          </w:tcPr>
          <w:p w14:paraId="70F519F2"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837" w:type="dxa"/>
            <w:tcBorders>
              <w:top w:val="nil"/>
              <w:bottom w:val="single" w:sz="18" w:space="0" w:color="auto"/>
            </w:tcBorders>
          </w:tcPr>
          <w:p w14:paraId="05F154D9"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w:t>
            </w:r>
          </w:p>
        </w:tc>
      </w:tr>
      <w:tr w:rsidR="00A54D94" w:rsidRPr="00376880" w14:paraId="14E34FAA" w14:textId="77777777" w:rsidTr="004B4749">
        <w:trPr>
          <w:trHeight w:val="858"/>
          <w:jc w:val="right"/>
        </w:trPr>
        <w:tc>
          <w:tcPr>
            <w:tcW w:w="7780" w:type="dxa"/>
            <w:gridSpan w:val="5"/>
            <w:vMerge w:val="restart"/>
          </w:tcPr>
          <w:p w14:paraId="64EC1B26" w14:textId="77777777" w:rsidR="002566CD" w:rsidRDefault="00A54D94" w:rsidP="002566CD">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sidR="002566CD" w:rsidRPr="00376880">
              <w:rPr>
                <w:rFonts w:ascii="David" w:eastAsia="Times New Roman" w:hAnsi="David"/>
                <w:b/>
                <w:bCs/>
                <w:sz w:val="24"/>
                <w:lang w:eastAsia="he-IL"/>
              </w:rPr>
              <w:sym w:font="Wingdings" w:char="F072"/>
            </w:r>
            <w:r w:rsidR="002566CD" w:rsidRPr="00376880">
              <w:rPr>
                <w:rFonts w:ascii="David" w:eastAsia="Times New Roman" w:hAnsi="David"/>
                <w:b/>
                <w:bCs/>
                <w:sz w:val="24"/>
                <w:rtl/>
                <w:lang w:eastAsia="he-IL"/>
              </w:rPr>
              <w:t xml:space="preserve">  </w:t>
            </w:r>
            <w:r w:rsidR="002566CD">
              <w:rPr>
                <w:rFonts w:ascii="David" w:hAnsi="David" w:hint="cs"/>
                <w:rtl/>
              </w:rPr>
              <w:t xml:space="preserve">האירוע כלל </w:t>
            </w:r>
            <w:r w:rsidR="002566CD" w:rsidRPr="00E32795">
              <w:rPr>
                <w:rFonts w:ascii="David" w:hAnsi="David"/>
                <w:rtl/>
              </w:rPr>
              <w:t xml:space="preserve">פעילות הפקתית בארץ הכוללת את </w:t>
            </w:r>
            <w:r w:rsidR="002566CD" w:rsidRPr="00E32795">
              <w:rPr>
                <w:rFonts w:ascii="David" w:hAnsi="David" w:hint="cs"/>
                <w:b/>
                <w:bCs/>
                <w:rtl/>
              </w:rPr>
              <w:t>כל</w:t>
            </w:r>
            <w:r w:rsidR="002566CD" w:rsidRPr="00E32795">
              <w:rPr>
                <w:rFonts w:ascii="David" w:hAnsi="David" w:hint="cs"/>
                <w:rtl/>
              </w:rPr>
              <w:t xml:space="preserve"> </w:t>
            </w:r>
            <w:r w:rsidR="002566CD" w:rsidRPr="00E32795">
              <w:rPr>
                <w:rFonts w:ascii="David" w:hAnsi="David"/>
                <w:rtl/>
              </w:rPr>
              <w:t xml:space="preserve">המרכיבים הבאים: </w:t>
            </w:r>
            <w:r w:rsidR="002566CD" w:rsidRPr="00E32795">
              <w:rPr>
                <w:rFonts w:ascii="David" w:hAnsi="David" w:hint="cs"/>
                <w:rtl/>
              </w:rPr>
              <w:t xml:space="preserve">מופעים אמנותיים </w:t>
            </w:r>
            <w:r w:rsidR="002566CD">
              <w:rPr>
                <w:rFonts w:ascii="David" w:hAnsi="David" w:hint="cs"/>
                <w:rtl/>
              </w:rPr>
              <w:t>בהם ניתן ביטוי למגוון תחומי תרבות</w:t>
            </w:r>
            <w:r w:rsidR="002566CD" w:rsidRPr="00E32795">
              <w:rPr>
                <w:rFonts w:ascii="David" w:hAnsi="David" w:hint="cs"/>
                <w:rtl/>
              </w:rPr>
              <w:t xml:space="preserve"> </w:t>
            </w:r>
            <w:r w:rsidR="002566CD" w:rsidRPr="00E32795">
              <w:rPr>
                <w:rFonts w:ascii="David" w:hAnsi="David"/>
                <w:rtl/>
              </w:rPr>
              <w:t>–</w:t>
            </w:r>
            <w:r w:rsidR="002566CD" w:rsidRPr="00E32795">
              <w:rPr>
                <w:rFonts w:ascii="David" w:hAnsi="David" w:hint="cs"/>
                <w:rtl/>
              </w:rPr>
              <w:t xml:space="preserve">מוזיקה, תיאטרון, מחול ו/או ספרות, </w:t>
            </w:r>
            <w:r w:rsidR="002566CD" w:rsidRPr="00E32795">
              <w:rPr>
                <w:rFonts w:ascii="David" w:hAnsi="David"/>
                <w:rtl/>
              </w:rPr>
              <w:t>רישוי</w:t>
            </w:r>
            <w:r w:rsidR="002566CD" w:rsidRPr="00E32795">
              <w:rPr>
                <w:rFonts w:ascii="David" w:hAnsi="David" w:hint="cs"/>
                <w:rtl/>
              </w:rPr>
              <w:t xml:space="preserve">, </w:t>
            </w:r>
            <w:r w:rsidR="002566CD" w:rsidRPr="00E32795">
              <w:rPr>
                <w:rFonts w:ascii="David" w:hAnsi="David"/>
                <w:rtl/>
              </w:rPr>
              <w:t>התקשרויות עם ספקי ביצוע, ניהול תקציב הפעילות מול מזמין העבודה, אחריות על בטיחות, בטחון וביטוחים, פתרונות לוגיסטיים לקיום הפעילות וכל הנדרש לביצוע הפעילות בהשתתפות קהל.</w:t>
            </w:r>
            <w:r w:rsidR="002566CD">
              <w:rPr>
                <w:rFonts w:ascii="David" w:hAnsi="David" w:hint="cs"/>
                <w:rtl/>
              </w:rPr>
              <w:t xml:space="preserve"> </w:t>
            </w:r>
            <w:r w:rsidR="002566CD" w:rsidRPr="00376880">
              <w:rPr>
                <w:rFonts w:ascii="David" w:eastAsia="Times New Roman" w:hAnsi="David"/>
                <w:b/>
                <w:bCs/>
                <w:sz w:val="24"/>
                <w:rtl/>
                <w:lang w:eastAsia="he-IL"/>
              </w:rPr>
              <w:t>כן/לא (הקף בעיגול)</w:t>
            </w:r>
          </w:p>
          <w:p w14:paraId="50DA6EA6" w14:textId="77777777" w:rsidR="002566CD" w:rsidRDefault="002566CD" w:rsidP="002566CD">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sidRPr="00EC465E">
              <w:rPr>
                <w:rFonts w:ascii="David" w:eastAsia="Times New Roman" w:hAnsi="David" w:hint="cs"/>
                <w:sz w:val="24"/>
                <w:rtl/>
                <w:lang w:eastAsia="he-IL"/>
              </w:rPr>
              <w:t xml:space="preserve">האירוע הינו </w:t>
            </w:r>
            <w:r w:rsidRPr="00EC465E">
              <w:rPr>
                <w:rFonts w:ascii="David" w:eastAsia="Times New Roman" w:hAnsi="David" w:hint="cs"/>
                <w:b/>
                <w:bCs/>
                <w:sz w:val="24"/>
                <w:rtl/>
                <w:lang w:eastAsia="he-IL"/>
              </w:rPr>
              <w:t>אירוע תרבות לקהל הרחב</w:t>
            </w:r>
            <w:r>
              <w:rPr>
                <w:rFonts w:ascii="David" w:eastAsia="Times New Roman" w:hAnsi="David" w:hint="cs"/>
                <w:sz w:val="24"/>
                <w:rtl/>
                <w:lang w:eastAsia="he-IL"/>
              </w:rPr>
              <w:t>:</w:t>
            </w:r>
            <w:r w:rsidRPr="00EC465E">
              <w:rPr>
                <w:rFonts w:ascii="David" w:eastAsia="Times New Roman" w:hAnsi="David" w:hint="cs"/>
                <w:sz w:val="24"/>
                <w:rtl/>
                <w:lang w:eastAsia="he-IL"/>
              </w:rPr>
              <w:t xml:space="preserve">  הכולל פעילות רב גילית המותאמת לסוגי האוכלוסיי</w:t>
            </w:r>
            <w:r w:rsidRPr="00EC465E">
              <w:rPr>
                <w:rFonts w:ascii="David" w:eastAsia="Times New Roman" w:hAnsi="David" w:hint="eastAsia"/>
                <w:sz w:val="24"/>
                <w:rtl/>
                <w:lang w:eastAsia="he-IL"/>
              </w:rPr>
              <w:t>ה</w:t>
            </w:r>
            <w:r w:rsidRPr="00EC465E">
              <w:rPr>
                <w:rFonts w:ascii="David" w:eastAsia="Times New Roman" w:hAnsi="David" w:hint="cs"/>
                <w:sz w:val="24"/>
                <w:rtl/>
                <w:lang w:eastAsia="he-IL"/>
              </w:rPr>
              <w:t xml:space="preserve"> השונים בדגש על מוסיקה ישראלית אמנותית, ספרות ושירה באמצעים מגוונים.</w:t>
            </w:r>
            <w:r>
              <w:rPr>
                <w:rFonts w:ascii="David" w:hAnsi="David" w:hint="cs"/>
                <w:b/>
                <w:bCs/>
                <w:sz w:val="24"/>
                <w:rtl/>
              </w:rPr>
              <w:t xml:space="preserve"> </w:t>
            </w:r>
            <w:r w:rsidRPr="00376880">
              <w:rPr>
                <w:rFonts w:ascii="David" w:eastAsia="Times New Roman" w:hAnsi="David"/>
                <w:b/>
                <w:bCs/>
                <w:sz w:val="24"/>
                <w:rtl/>
                <w:lang w:eastAsia="he-IL"/>
              </w:rPr>
              <w:t>כן/לא (הקף בעיגול)</w:t>
            </w:r>
          </w:p>
          <w:p w14:paraId="66D3BB15" w14:textId="77777777" w:rsidR="002566CD" w:rsidRDefault="002566CD" w:rsidP="002566CD">
            <w:pPr>
              <w:tabs>
                <w:tab w:val="right" w:pos="935"/>
              </w:tabs>
              <w:overflowPunct w:val="0"/>
              <w:autoSpaceDE w:val="0"/>
              <w:autoSpaceDN w:val="0"/>
              <w:adjustRightInd w:val="0"/>
              <w:spacing w:line="300" w:lineRule="auto"/>
              <w:ind w:left="417" w:hanging="417"/>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C40091">
              <w:rPr>
                <w:rFonts w:ascii="David" w:eastAsia="Times New Roman" w:hAnsi="David" w:hint="cs"/>
                <w:sz w:val="24"/>
                <w:rtl/>
                <w:lang w:eastAsia="he-IL"/>
              </w:rPr>
              <w:t xml:space="preserve">האירוע כלל הפקה של </w:t>
            </w:r>
            <w:r>
              <w:rPr>
                <w:rFonts w:ascii="David" w:eastAsia="Times New Roman" w:hAnsi="David" w:hint="cs"/>
                <w:sz w:val="24"/>
                <w:rtl/>
                <w:lang w:eastAsia="he-IL"/>
              </w:rPr>
              <w:t xml:space="preserve">מופע/ אירוע </w:t>
            </w:r>
            <w:r w:rsidRPr="00BA7116">
              <w:rPr>
                <w:rFonts w:ascii="David" w:eastAsia="Times New Roman" w:hAnsi="David" w:hint="cs"/>
                <w:sz w:val="24"/>
                <w:rtl/>
                <w:lang w:eastAsia="he-IL"/>
              </w:rPr>
              <w:t>מוסיקאלי</w:t>
            </w:r>
            <w:r>
              <w:rPr>
                <w:rFonts w:ascii="David" w:eastAsia="Times New Roman" w:hAnsi="David" w:hint="cs"/>
                <w:b/>
                <w:bCs/>
                <w:sz w:val="24"/>
                <w:rtl/>
                <w:lang w:eastAsia="he-IL"/>
              </w:rPr>
              <w:t xml:space="preserve">  - </w:t>
            </w:r>
            <w:r w:rsidRPr="003C6828">
              <w:rPr>
                <w:rFonts w:hint="cs"/>
                <w:rtl/>
              </w:rPr>
              <w:t>אירוע שמרביתו מוקדש לתחומי המוסיקה האמנותית הקונצרטית (קלאסית מערבית או מזרחית, ג'אז, מוסיקת עולם וכדו').</w:t>
            </w:r>
            <w:r>
              <w:rPr>
                <w:rFonts w:ascii="David" w:eastAsia="Times New Roman" w:hAnsi="David" w:hint="cs"/>
                <w:b/>
                <w:bCs/>
                <w:sz w:val="24"/>
                <w:rtl/>
                <w:lang w:eastAsia="he-IL"/>
              </w:rPr>
              <w:t xml:space="preserve"> </w:t>
            </w:r>
            <w:r w:rsidRPr="00376880">
              <w:rPr>
                <w:rFonts w:ascii="David" w:eastAsia="Times New Roman" w:hAnsi="David"/>
                <w:b/>
                <w:bCs/>
                <w:sz w:val="24"/>
                <w:rtl/>
                <w:lang w:eastAsia="he-IL"/>
              </w:rPr>
              <w:t>כן/לא (הקף בעיגול)</w:t>
            </w:r>
            <w:r>
              <w:rPr>
                <w:rFonts w:ascii="David" w:eastAsia="Times New Roman" w:hAnsi="David" w:hint="cs"/>
                <w:b/>
                <w:bCs/>
                <w:sz w:val="24"/>
                <w:rtl/>
                <w:lang w:eastAsia="he-IL"/>
              </w:rPr>
              <w:t xml:space="preserve"> </w:t>
            </w:r>
          </w:p>
          <w:p w14:paraId="3A1E46DA" w14:textId="05F151EE" w:rsidR="00A54D94" w:rsidRPr="00376880" w:rsidRDefault="002566CD" w:rsidP="002566CD">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C40091">
              <w:rPr>
                <w:rFonts w:ascii="David" w:eastAsia="Times New Roman" w:hAnsi="David" w:hint="cs"/>
                <w:sz w:val="24"/>
                <w:rtl/>
                <w:lang w:eastAsia="he-IL"/>
              </w:rPr>
              <w:t xml:space="preserve"> האירוע כלל הפקה של </w:t>
            </w:r>
            <w:r>
              <w:rPr>
                <w:rFonts w:ascii="David" w:eastAsia="Times New Roman" w:hAnsi="David" w:hint="cs"/>
                <w:sz w:val="24"/>
                <w:rtl/>
                <w:lang w:eastAsia="he-IL"/>
              </w:rPr>
              <w:t>מופע</w:t>
            </w:r>
            <w:r w:rsidRPr="00C40091">
              <w:rPr>
                <w:rFonts w:ascii="David" w:eastAsia="Times New Roman" w:hAnsi="David" w:hint="cs"/>
                <w:sz w:val="24"/>
                <w:rtl/>
                <w:lang w:eastAsia="he-IL"/>
              </w:rPr>
              <w:t xml:space="preserve"> </w:t>
            </w:r>
            <w:r>
              <w:rPr>
                <w:rFonts w:ascii="David" w:eastAsia="Times New Roman" w:hAnsi="David" w:hint="cs"/>
                <w:sz w:val="24"/>
                <w:rtl/>
                <w:lang w:eastAsia="he-IL"/>
              </w:rPr>
              <w:t xml:space="preserve">ספרותי - </w:t>
            </w:r>
            <w:r>
              <w:rPr>
                <w:rFonts w:hint="cs"/>
                <w:rtl/>
              </w:rPr>
              <w:t>אירוע שמרביתו מוקדש לתחומי הספרות והשירה (פואטיקה)</w:t>
            </w:r>
            <w:r>
              <w:rPr>
                <w:rFonts w:ascii="David" w:eastAsia="Times New Roman" w:hAnsi="David" w:hint="cs"/>
                <w:sz w:val="24"/>
                <w:rtl/>
                <w:lang w:eastAsia="he-IL"/>
              </w:rPr>
              <w:t xml:space="preserve">. </w:t>
            </w:r>
            <w:r w:rsidRPr="00376880">
              <w:rPr>
                <w:rFonts w:ascii="David" w:eastAsia="Times New Roman" w:hAnsi="David"/>
                <w:b/>
                <w:bCs/>
                <w:sz w:val="24"/>
                <w:rtl/>
                <w:lang w:eastAsia="he-IL"/>
              </w:rPr>
              <w:t>כן/לא (הקף בעיגול)</w:t>
            </w:r>
            <w:r>
              <w:rPr>
                <w:rFonts w:ascii="David" w:eastAsia="Times New Roman" w:hAnsi="David" w:hint="cs"/>
                <w:sz w:val="24"/>
                <w:rtl/>
                <w:lang w:eastAsia="he-IL"/>
              </w:rPr>
              <w:t xml:space="preserve"> </w:t>
            </w:r>
          </w:p>
        </w:tc>
        <w:tc>
          <w:tcPr>
            <w:tcW w:w="2388" w:type="dxa"/>
            <w:gridSpan w:val="2"/>
            <w:tcBorders>
              <w:right w:val="nil"/>
            </w:tcBorders>
          </w:tcPr>
          <w:p w14:paraId="3690D92F"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b/>
                <w:bCs/>
                <w:sz w:val="24"/>
                <w:rtl/>
              </w:rPr>
            </w:pPr>
            <w:r>
              <w:rPr>
                <w:rFonts w:ascii="David" w:eastAsia="Times New Roman" w:hAnsi="David" w:hint="cs"/>
                <w:b/>
                <w:bCs/>
                <w:sz w:val="24"/>
                <w:rtl/>
                <w:lang w:eastAsia="he-IL"/>
              </w:rPr>
              <w:t>תקופת הזמן</w:t>
            </w:r>
            <w:r w:rsidRPr="00376880">
              <w:rPr>
                <w:rFonts w:ascii="David" w:eastAsia="Times New Roman" w:hAnsi="David"/>
                <w:b/>
                <w:bCs/>
                <w:sz w:val="24"/>
                <w:rtl/>
                <w:lang w:eastAsia="he-IL"/>
              </w:rPr>
              <w:t xml:space="preserve"> שנמשכה </w:t>
            </w:r>
            <w:r>
              <w:rPr>
                <w:rFonts w:ascii="David" w:eastAsia="Times New Roman" w:hAnsi="David" w:hint="cs"/>
                <w:b/>
                <w:bCs/>
                <w:sz w:val="24"/>
                <w:rtl/>
                <w:lang w:eastAsia="he-IL"/>
              </w:rPr>
              <w:t>סדרת האירועים</w:t>
            </w:r>
            <w:r w:rsidRPr="00376880">
              <w:rPr>
                <w:rFonts w:ascii="David" w:eastAsia="Times New Roman" w:hAnsi="David"/>
                <w:b/>
                <w:bCs/>
                <w:sz w:val="24"/>
                <w:rtl/>
                <w:lang w:eastAsia="he-IL"/>
              </w:rPr>
              <w:t>:</w:t>
            </w:r>
          </w:p>
        </w:tc>
        <w:tc>
          <w:tcPr>
            <w:tcW w:w="2837" w:type="dxa"/>
            <w:tcBorders>
              <w:left w:val="nil"/>
            </w:tcBorders>
            <w:vAlign w:val="bottom"/>
          </w:tcPr>
          <w:p w14:paraId="6DE8BE8E" w14:textId="77777777" w:rsidR="00A54D94" w:rsidRPr="00376880" w:rsidRDefault="00A54D94" w:rsidP="00BF5200">
            <w:pPr>
              <w:overflowPunct w:val="0"/>
              <w:autoSpaceDE w:val="0"/>
              <w:autoSpaceDN w:val="0"/>
              <w:adjustRightInd w:val="0"/>
              <w:spacing w:line="300" w:lineRule="exact"/>
              <w:jc w:val="center"/>
              <w:textAlignment w:val="baseline"/>
              <w:rPr>
                <w:rFonts w:ascii="David" w:eastAsia="Times New Roman" w:hAnsi="David"/>
                <w:rtl/>
                <w:lang w:eastAsia="he-IL"/>
              </w:rPr>
            </w:pPr>
            <w:r w:rsidRPr="00376880">
              <w:rPr>
                <w:rFonts w:ascii="David" w:eastAsia="Times New Roman" w:hAnsi="David"/>
                <w:sz w:val="24"/>
                <w:rtl/>
                <w:lang w:eastAsia="he-IL"/>
              </w:rPr>
              <w:t>_____________</w:t>
            </w:r>
          </w:p>
        </w:tc>
      </w:tr>
      <w:tr w:rsidR="00A54D94" w:rsidRPr="00376880" w14:paraId="562DDE94" w14:textId="77777777" w:rsidTr="004B4749">
        <w:trPr>
          <w:trHeight w:val="858"/>
          <w:jc w:val="right"/>
        </w:trPr>
        <w:tc>
          <w:tcPr>
            <w:tcW w:w="7780" w:type="dxa"/>
            <w:gridSpan w:val="5"/>
            <w:vMerge/>
          </w:tcPr>
          <w:p w14:paraId="6F73ECD2"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388" w:type="dxa"/>
            <w:gridSpan w:val="2"/>
            <w:tcBorders>
              <w:right w:val="nil"/>
            </w:tcBorders>
          </w:tcPr>
          <w:p w14:paraId="4D5119BE"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היקף ה</w:t>
            </w:r>
            <w:r w:rsidRPr="00376880">
              <w:rPr>
                <w:rFonts w:ascii="David" w:eastAsia="Times New Roman" w:hAnsi="David"/>
                <w:b/>
                <w:bCs/>
                <w:sz w:val="24"/>
                <w:rtl/>
                <w:lang w:eastAsia="he-IL"/>
              </w:rPr>
              <w:t>קהל שנכח ב</w:t>
            </w:r>
            <w:r>
              <w:rPr>
                <w:rFonts w:ascii="David" w:eastAsia="Times New Roman" w:hAnsi="David" w:hint="cs"/>
                <w:b/>
                <w:bCs/>
                <w:sz w:val="24"/>
                <w:rtl/>
                <w:lang w:eastAsia="he-IL"/>
              </w:rPr>
              <w:t>סדרת האירועים</w:t>
            </w:r>
            <w:r w:rsidRPr="00376880">
              <w:rPr>
                <w:rFonts w:ascii="David" w:eastAsia="Times New Roman" w:hAnsi="David"/>
                <w:b/>
                <w:bCs/>
                <w:sz w:val="24"/>
                <w:rtl/>
                <w:lang w:eastAsia="he-IL"/>
              </w:rPr>
              <w:t>:</w:t>
            </w:r>
          </w:p>
        </w:tc>
        <w:tc>
          <w:tcPr>
            <w:tcW w:w="2837" w:type="dxa"/>
            <w:tcBorders>
              <w:left w:val="nil"/>
            </w:tcBorders>
            <w:vAlign w:val="bottom"/>
          </w:tcPr>
          <w:p w14:paraId="3B5565C4"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rtl/>
                <w:lang w:eastAsia="he-IL"/>
              </w:rPr>
            </w:pPr>
            <w:r w:rsidRPr="00376880">
              <w:rPr>
                <w:rFonts w:ascii="David" w:eastAsia="Times New Roman" w:hAnsi="David"/>
                <w:sz w:val="24"/>
                <w:rtl/>
                <w:lang w:eastAsia="he-IL"/>
              </w:rPr>
              <w:t>_____________</w:t>
            </w:r>
          </w:p>
        </w:tc>
      </w:tr>
      <w:tr w:rsidR="00A54D94" w:rsidRPr="00376880" w14:paraId="7719B880" w14:textId="77777777" w:rsidTr="004B4749">
        <w:trPr>
          <w:trHeight w:val="858"/>
          <w:jc w:val="right"/>
        </w:trPr>
        <w:tc>
          <w:tcPr>
            <w:tcW w:w="7780" w:type="dxa"/>
            <w:gridSpan w:val="5"/>
            <w:vMerge/>
          </w:tcPr>
          <w:p w14:paraId="38C0AD75"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388" w:type="dxa"/>
            <w:gridSpan w:val="2"/>
            <w:tcBorders>
              <w:right w:val="nil"/>
            </w:tcBorders>
          </w:tcPr>
          <w:p w14:paraId="52CB253D" w14:textId="77777777" w:rsidR="00A54D94"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סדרת האירועים היו תחת אותו השם והמיתוג ומומנו על-ידי אותו הגורם:</w:t>
            </w:r>
          </w:p>
        </w:tc>
        <w:tc>
          <w:tcPr>
            <w:tcW w:w="2837" w:type="dxa"/>
            <w:tcBorders>
              <w:left w:val="nil"/>
            </w:tcBorders>
            <w:vAlign w:val="center"/>
          </w:tcPr>
          <w:p w14:paraId="566076CA" w14:textId="77777777" w:rsidR="00A54D94"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כן / לא</w:t>
            </w:r>
          </w:p>
          <w:p w14:paraId="4DBA1739"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p>
        </w:tc>
      </w:tr>
      <w:tr w:rsidR="00A54D94" w:rsidRPr="00376880" w14:paraId="30789F68" w14:textId="77777777" w:rsidTr="004B4749">
        <w:trPr>
          <w:trHeight w:val="858"/>
          <w:jc w:val="right"/>
        </w:trPr>
        <w:tc>
          <w:tcPr>
            <w:tcW w:w="7780" w:type="dxa"/>
            <w:gridSpan w:val="5"/>
            <w:vMerge/>
          </w:tcPr>
          <w:p w14:paraId="30C7FBB0"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388" w:type="dxa"/>
            <w:gridSpan w:val="2"/>
            <w:tcBorders>
              <w:right w:val="nil"/>
            </w:tcBorders>
          </w:tcPr>
          <w:p w14:paraId="030F6C14" w14:textId="77777777" w:rsidR="00A54D94"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ניסיון המציע מתייחס:</w:t>
            </w:r>
          </w:p>
          <w:p w14:paraId="01B1E647"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יש לסמן לפי העניין</w:t>
            </w:r>
          </w:p>
        </w:tc>
        <w:tc>
          <w:tcPr>
            <w:tcW w:w="2837" w:type="dxa"/>
            <w:tcBorders>
              <w:left w:val="nil"/>
            </w:tcBorders>
            <w:vAlign w:val="center"/>
          </w:tcPr>
          <w:p w14:paraId="20DBEF50"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לתנאי סף  / לבדיקת האיכות</w:t>
            </w:r>
          </w:p>
        </w:tc>
      </w:tr>
      <w:tr w:rsidR="00A54D94" w:rsidRPr="00376880" w14:paraId="6AF3A4F5" w14:textId="77777777" w:rsidTr="004B4749">
        <w:trPr>
          <w:trHeight w:val="2304"/>
          <w:jc w:val="right"/>
        </w:trPr>
        <w:tc>
          <w:tcPr>
            <w:tcW w:w="13005" w:type="dxa"/>
            <w:gridSpan w:val="8"/>
          </w:tcPr>
          <w:p w14:paraId="1E8838B1" w14:textId="77777777" w:rsidR="00A54D94" w:rsidRPr="00376880" w:rsidRDefault="00A54D94" w:rsidP="00BF5200">
            <w:pPr>
              <w:tabs>
                <w:tab w:val="right" w:pos="9999"/>
              </w:tabs>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תיאור הפעילות: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200C2FDC" w14:textId="77777777" w:rsidR="00430B74" w:rsidRDefault="00430B74">
      <w:pPr>
        <w:rPr>
          <w:rtl/>
        </w:rPr>
      </w:pPr>
    </w:p>
    <w:tbl>
      <w:tblPr>
        <w:tblStyle w:val="210"/>
        <w:bidiVisual/>
        <w:tblW w:w="0" w:type="auto"/>
        <w:jc w:val="righ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Description w:val="ניסיון המציע"/>
      </w:tblPr>
      <w:tblGrid>
        <w:gridCol w:w="551"/>
        <w:gridCol w:w="1842"/>
        <w:gridCol w:w="1701"/>
        <w:gridCol w:w="1985"/>
        <w:gridCol w:w="1701"/>
        <w:gridCol w:w="850"/>
        <w:gridCol w:w="1538"/>
        <w:gridCol w:w="2398"/>
      </w:tblGrid>
      <w:tr w:rsidR="00A54D94" w:rsidRPr="00376880" w14:paraId="1B2767C0" w14:textId="77777777" w:rsidTr="00513AAA">
        <w:trPr>
          <w:trHeight w:val="397"/>
          <w:tblHeader/>
          <w:jc w:val="right"/>
        </w:trPr>
        <w:tc>
          <w:tcPr>
            <w:tcW w:w="551" w:type="dxa"/>
            <w:vMerge w:val="restart"/>
          </w:tcPr>
          <w:p w14:paraId="0E94D148"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b/>
                <w:bCs/>
                <w:sz w:val="24"/>
                <w:rtl/>
              </w:rPr>
            </w:pPr>
            <w:r>
              <w:rPr>
                <w:rFonts w:ascii="David" w:eastAsia="Times New Roman" w:hAnsi="David" w:hint="cs"/>
                <w:b/>
                <w:bCs/>
                <w:sz w:val="24"/>
                <w:rtl/>
                <w:lang w:eastAsia="he-IL"/>
              </w:rPr>
              <w:t>6</w:t>
            </w:r>
          </w:p>
        </w:tc>
        <w:tc>
          <w:tcPr>
            <w:tcW w:w="8079" w:type="dxa"/>
            <w:gridSpan w:val="5"/>
            <w:tcBorders>
              <w:bottom w:val="single" w:sz="18" w:space="0" w:color="auto"/>
            </w:tcBorders>
          </w:tcPr>
          <w:p w14:paraId="7E2D8022"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שם הלקוח: _______________________________________</w:t>
            </w:r>
          </w:p>
        </w:tc>
        <w:tc>
          <w:tcPr>
            <w:tcW w:w="1538" w:type="dxa"/>
            <w:vMerge w:val="restart"/>
            <w:tcBorders>
              <w:bottom w:val="nil"/>
            </w:tcBorders>
          </w:tcPr>
          <w:p w14:paraId="32999568"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תאריכי ההפקה</w:t>
            </w:r>
          </w:p>
          <w:p w14:paraId="490596C4"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(מ:_ עד:_)</w:t>
            </w:r>
          </w:p>
        </w:tc>
        <w:tc>
          <w:tcPr>
            <w:tcW w:w="2398" w:type="dxa"/>
            <w:vMerge w:val="restart"/>
            <w:tcBorders>
              <w:bottom w:val="nil"/>
            </w:tcBorders>
          </w:tcPr>
          <w:p w14:paraId="7675AAD3" w14:textId="77777777" w:rsidR="00A54D94" w:rsidRPr="00376880" w:rsidRDefault="00A54D94" w:rsidP="00BF5200">
            <w:pPr>
              <w:overflowPunct w:val="0"/>
              <w:autoSpaceDE w:val="0"/>
              <w:autoSpaceDN w:val="0"/>
              <w:adjustRightInd w:val="0"/>
              <w:spacing w:line="276" w:lineRule="auto"/>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היקף תקציבי של סדרת האירועים</w:t>
            </w:r>
          </w:p>
        </w:tc>
      </w:tr>
      <w:tr w:rsidR="00A54D94" w:rsidRPr="00376880" w14:paraId="791CB87A" w14:textId="77777777" w:rsidTr="00513AAA">
        <w:trPr>
          <w:trHeight w:val="632"/>
          <w:tblHeader/>
          <w:jc w:val="right"/>
        </w:trPr>
        <w:tc>
          <w:tcPr>
            <w:tcW w:w="551" w:type="dxa"/>
            <w:vMerge/>
          </w:tcPr>
          <w:p w14:paraId="51C3F768"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b/>
                <w:bCs/>
                <w:sz w:val="24"/>
                <w:rtl/>
              </w:rPr>
            </w:pPr>
          </w:p>
        </w:tc>
        <w:tc>
          <w:tcPr>
            <w:tcW w:w="1842" w:type="dxa"/>
            <w:tcBorders>
              <w:bottom w:val="nil"/>
            </w:tcBorders>
          </w:tcPr>
          <w:p w14:paraId="65F735A2"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חברה / גוף ציבורי</w:t>
            </w:r>
          </w:p>
        </w:tc>
        <w:tc>
          <w:tcPr>
            <w:tcW w:w="1701" w:type="dxa"/>
            <w:tcBorders>
              <w:bottom w:val="nil"/>
            </w:tcBorders>
          </w:tcPr>
          <w:p w14:paraId="57D1746C"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איש הקשר</w:t>
            </w:r>
          </w:p>
        </w:tc>
        <w:tc>
          <w:tcPr>
            <w:tcW w:w="1985" w:type="dxa"/>
            <w:tcBorders>
              <w:bottom w:val="nil"/>
            </w:tcBorders>
          </w:tcPr>
          <w:p w14:paraId="196C34A5"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איש הקשר</w:t>
            </w:r>
          </w:p>
        </w:tc>
        <w:tc>
          <w:tcPr>
            <w:tcW w:w="2551" w:type="dxa"/>
            <w:gridSpan w:val="2"/>
            <w:tcBorders>
              <w:bottom w:val="nil"/>
            </w:tcBorders>
          </w:tcPr>
          <w:p w14:paraId="672C5683"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סלולרי איש הקשר</w:t>
            </w:r>
          </w:p>
        </w:tc>
        <w:tc>
          <w:tcPr>
            <w:tcW w:w="1538" w:type="dxa"/>
            <w:vMerge/>
            <w:tcBorders>
              <w:bottom w:val="nil"/>
            </w:tcBorders>
          </w:tcPr>
          <w:p w14:paraId="2AFFBEC0"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2398" w:type="dxa"/>
            <w:vMerge/>
            <w:tcBorders>
              <w:bottom w:val="nil"/>
            </w:tcBorders>
          </w:tcPr>
          <w:p w14:paraId="30459974"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r>
      <w:tr w:rsidR="00A54D94" w:rsidRPr="00376880" w14:paraId="522F126A" w14:textId="77777777" w:rsidTr="00513AAA">
        <w:trPr>
          <w:trHeight w:val="114"/>
          <w:tblHeader/>
          <w:jc w:val="right"/>
        </w:trPr>
        <w:tc>
          <w:tcPr>
            <w:tcW w:w="551" w:type="dxa"/>
            <w:vMerge/>
          </w:tcPr>
          <w:p w14:paraId="5DDE0925"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sz w:val="24"/>
                <w:rtl/>
              </w:rPr>
            </w:pPr>
          </w:p>
        </w:tc>
        <w:tc>
          <w:tcPr>
            <w:tcW w:w="1842" w:type="dxa"/>
            <w:tcBorders>
              <w:top w:val="nil"/>
            </w:tcBorders>
          </w:tcPr>
          <w:p w14:paraId="2A11AEC7"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sz w:val="24"/>
                <w:rtl/>
              </w:rPr>
            </w:pPr>
            <w:r w:rsidRPr="00376880">
              <w:rPr>
                <w:rFonts w:ascii="David" w:eastAsia="Times New Roman" w:hAnsi="David"/>
                <w:sz w:val="24"/>
                <w:rtl/>
                <w:lang w:eastAsia="he-IL"/>
              </w:rPr>
              <w:t>_____________</w:t>
            </w:r>
          </w:p>
        </w:tc>
        <w:tc>
          <w:tcPr>
            <w:tcW w:w="1701" w:type="dxa"/>
            <w:tcBorders>
              <w:top w:val="nil"/>
            </w:tcBorders>
          </w:tcPr>
          <w:p w14:paraId="036AD613"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985" w:type="dxa"/>
            <w:tcBorders>
              <w:top w:val="nil"/>
            </w:tcBorders>
          </w:tcPr>
          <w:p w14:paraId="34A338D9"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551" w:type="dxa"/>
            <w:gridSpan w:val="2"/>
            <w:tcBorders>
              <w:top w:val="nil"/>
            </w:tcBorders>
          </w:tcPr>
          <w:p w14:paraId="74C89B2B"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___________________</w:t>
            </w:r>
          </w:p>
        </w:tc>
        <w:tc>
          <w:tcPr>
            <w:tcW w:w="1538" w:type="dxa"/>
            <w:tcBorders>
              <w:top w:val="nil"/>
              <w:bottom w:val="single" w:sz="18" w:space="0" w:color="auto"/>
            </w:tcBorders>
          </w:tcPr>
          <w:p w14:paraId="4EF5C59E"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398" w:type="dxa"/>
            <w:tcBorders>
              <w:top w:val="nil"/>
              <w:bottom w:val="single" w:sz="18" w:space="0" w:color="auto"/>
            </w:tcBorders>
          </w:tcPr>
          <w:p w14:paraId="45AB281F"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w:t>
            </w:r>
          </w:p>
        </w:tc>
      </w:tr>
      <w:tr w:rsidR="00A54D94" w:rsidRPr="00376880" w14:paraId="1B8DD7E0" w14:textId="77777777" w:rsidTr="00BF5200">
        <w:trPr>
          <w:trHeight w:val="858"/>
          <w:jc w:val="right"/>
        </w:trPr>
        <w:tc>
          <w:tcPr>
            <w:tcW w:w="7780" w:type="dxa"/>
            <w:gridSpan w:val="5"/>
            <w:vMerge w:val="restart"/>
          </w:tcPr>
          <w:p w14:paraId="15E0D3C8" w14:textId="77777777" w:rsidR="002566CD" w:rsidRDefault="002566CD" w:rsidP="002566CD">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Pr>
                <w:rFonts w:ascii="David" w:hAnsi="David" w:hint="cs"/>
                <w:rtl/>
              </w:rPr>
              <w:t xml:space="preserve">האירוע כלל </w:t>
            </w:r>
            <w:r w:rsidRPr="00E32795">
              <w:rPr>
                <w:rFonts w:ascii="David" w:hAnsi="David"/>
                <w:rtl/>
              </w:rPr>
              <w:t xml:space="preserve">פעילות הפקתית בארץ הכוללת את </w:t>
            </w:r>
            <w:r w:rsidRPr="00E32795">
              <w:rPr>
                <w:rFonts w:ascii="David" w:hAnsi="David" w:hint="cs"/>
                <w:b/>
                <w:bCs/>
                <w:rtl/>
              </w:rPr>
              <w:t>כל</w:t>
            </w:r>
            <w:r w:rsidRPr="00E32795">
              <w:rPr>
                <w:rFonts w:ascii="David" w:hAnsi="David" w:hint="cs"/>
                <w:rtl/>
              </w:rPr>
              <w:t xml:space="preserve"> </w:t>
            </w:r>
            <w:r w:rsidRPr="00E32795">
              <w:rPr>
                <w:rFonts w:ascii="David" w:hAnsi="David"/>
                <w:rtl/>
              </w:rPr>
              <w:t xml:space="preserve">המרכיבים הבאים: </w:t>
            </w:r>
            <w:r w:rsidRPr="00E32795">
              <w:rPr>
                <w:rFonts w:ascii="David" w:hAnsi="David" w:hint="cs"/>
                <w:rtl/>
              </w:rPr>
              <w:t xml:space="preserve">מופעים אמנותיים </w:t>
            </w:r>
            <w:r>
              <w:rPr>
                <w:rFonts w:ascii="David" w:hAnsi="David" w:hint="cs"/>
                <w:rtl/>
              </w:rPr>
              <w:t>בהם ניתן ביטוי למגוון תחומי תרבות</w:t>
            </w:r>
            <w:r w:rsidRPr="00E32795">
              <w:rPr>
                <w:rFonts w:ascii="David" w:hAnsi="David" w:hint="cs"/>
                <w:rtl/>
              </w:rPr>
              <w:t xml:space="preserve"> </w:t>
            </w:r>
            <w:r w:rsidRPr="00E32795">
              <w:rPr>
                <w:rFonts w:ascii="David" w:hAnsi="David"/>
                <w:rtl/>
              </w:rPr>
              <w:t>–</w:t>
            </w:r>
            <w:r w:rsidRPr="00E32795">
              <w:rPr>
                <w:rFonts w:ascii="David" w:hAnsi="David" w:hint="cs"/>
                <w:rtl/>
              </w:rPr>
              <w:t xml:space="preserve">מוזיקה, תיאטרון, מחול ו/או ספרות, </w:t>
            </w:r>
            <w:r w:rsidRPr="00E32795">
              <w:rPr>
                <w:rFonts w:ascii="David" w:hAnsi="David"/>
                <w:rtl/>
              </w:rPr>
              <w:t>רישוי</w:t>
            </w:r>
            <w:r w:rsidRPr="00E32795">
              <w:rPr>
                <w:rFonts w:ascii="David" w:hAnsi="David" w:hint="cs"/>
                <w:rtl/>
              </w:rPr>
              <w:t xml:space="preserve">, </w:t>
            </w:r>
            <w:r w:rsidRPr="00E32795">
              <w:rPr>
                <w:rFonts w:ascii="David" w:hAnsi="David"/>
                <w:rtl/>
              </w:rPr>
              <w:t>התקשרויות עם ספקי ביצוע, ניהול תקציב הפעילות מול מזמין העבודה, אחריות על בטיחות, בטחון וביטוחים, פתרונות לוגיסטיים לקיום הפעילות וכל הנדרש לביצוע הפעילות בהשתתפות קהל.</w:t>
            </w:r>
            <w:r>
              <w:rPr>
                <w:rFonts w:ascii="David" w:hAnsi="David" w:hint="cs"/>
                <w:rtl/>
              </w:rPr>
              <w:t xml:space="preserve"> </w:t>
            </w:r>
            <w:r w:rsidRPr="00376880">
              <w:rPr>
                <w:rFonts w:ascii="David" w:eastAsia="Times New Roman" w:hAnsi="David"/>
                <w:b/>
                <w:bCs/>
                <w:sz w:val="24"/>
                <w:rtl/>
                <w:lang w:eastAsia="he-IL"/>
              </w:rPr>
              <w:t>כן/לא (הקף בעיגול)</w:t>
            </w:r>
          </w:p>
          <w:p w14:paraId="6D295B99" w14:textId="77777777" w:rsidR="002566CD" w:rsidRDefault="002566CD" w:rsidP="002566CD">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sidRPr="00EC465E">
              <w:rPr>
                <w:rFonts w:ascii="David" w:eastAsia="Times New Roman" w:hAnsi="David" w:hint="cs"/>
                <w:sz w:val="24"/>
                <w:rtl/>
                <w:lang w:eastAsia="he-IL"/>
              </w:rPr>
              <w:t xml:space="preserve">האירוע הינו </w:t>
            </w:r>
            <w:r w:rsidRPr="00EC465E">
              <w:rPr>
                <w:rFonts w:ascii="David" w:eastAsia="Times New Roman" w:hAnsi="David" w:hint="cs"/>
                <w:b/>
                <w:bCs/>
                <w:sz w:val="24"/>
                <w:rtl/>
                <w:lang w:eastAsia="he-IL"/>
              </w:rPr>
              <w:t>אירוע תרבות לקהל הרחב</w:t>
            </w:r>
            <w:r>
              <w:rPr>
                <w:rFonts w:ascii="David" w:eastAsia="Times New Roman" w:hAnsi="David" w:hint="cs"/>
                <w:sz w:val="24"/>
                <w:rtl/>
                <w:lang w:eastAsia="he-IL"/>
              </w:rPr>
              <w:t>:</w:t>
            </w:r>
            <w:r w:rsidRPr="00EC465E">
              <w:rPr>
                <w:rFonts w:ascii="David" w:eastAsia="Times New Roman" w:hAnsi="David" w:hint="cs"/>
                <w:sz w:val="24"/>
                <w:rtl/>
                <w:lang w:eastAsia="he-IL"/>
              </w:rPr>
              <w:t xml:space="preserve">  הכולל פעילות רב גילית המותאמת לסוגי האוכלוסיי</w:t>
            </w:r>
            <w:r w:rsidRPr="00EC465E">
              <w:rPr>
                <w:rFonts w:ascii="David" w:eastAsia="Times New Roman" w:hAnsi="David" w:hint="eastAsia"/>
                <w:sz w:val="24"/>
                <w:rtl/>
                <w:lang w:eastAsia="he-IL"/>
              </w:rPr>
              <w:t>ה</w:t>
            </w:r>
            <w:r w:rsidRPr="00EC465E">
              <w:rPr>
                <w:rFonts w:ascii="David" w:eastAsia="Times New Roman" w:hAnsi="David" w:hint="cs"/>
                <w:sz w:val="24"/>
                <w:rtl/>
                <w:lang w:eastAsia="he-IL"/>
              </w:rPr>
              <w:t xml:space="preserve"> השונים בדגש על מוסיקה ישראלית אמנותית, ספרות ושירה באמצעים מגוונים.</w:t>
            </w:r>
            <w:r>
              <w:rPr>
                <w:rFonts w:ascii="David" w:hAnsi="David" w:hint="cs"/>
                <w:b/>
                <w:bCs/>
                <w:sz w:val="24"/>
                <w:rtl/>
              </w:rPr>
              <w:t xml:space="preserve"> </w:t>
            </w:r>
            <w:r w:rsidRPr="00376880">
              <w:rPr>
                <w:rFonts w:ascii="David" w:eastAsia="Times New Roman" w:hAnsi="David"/>
                <w:b/>
                <w:bCs/>
                <w:sz w:val="24"/>
                <w:rtl/>
                <w:lang w:eastAsia="he-IL"/>
              </w:rPr>
              <w:t>כן/לא (הקף בעיגול)</w:t>
            </w:r>
          </w:p>
          <w:p w14:paraId="66ABE268" w14:textId="77777777" w:rsidR="002566CD" w:rsidRDefault="002566CD" w:rsidP="002566CD">
            <w:pPr>
              <w:tabs>
                <w:tab w:val="right" w:pos="935"/>
              </w:tabs>
              <w:overflowPunct w:val="0"/>
              <w:autoSpaceDE w:val="0"/>
              <w:autoSpaceDN w:val="0"/>
              <w:adjustRightInd w:val="0"/>
              <w:spacing w:line="300" w:lineRule="auto"/>
              <w:ind w:left="417" w:hanging="417"/>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C40091">
              <w:rPr>
                <w:rFonts w:ascii="David" w:eastAsia="Times New Roman" w:hAnsi="David" w:hint="cs"/>
                <w:sz w:val="24"/>
                <w:rtl/>
                <w:lang w:eastAsia="he-IL"/>
              </w:rPr>
              <w:t xml:space="preserve">האירוע כלל הפקה של </w:t>
            </w:r>
            <w:r>
              <w:rPr>
                <w:rFonts w:ascii="David" w:eastAsia="Times New Roman" w:hAnsi="David" w:hint="cs"/>
                <w:sz w:val="24"/>
                <w:rtl/>
                <w:lang w:eastAsia="he-IL"/>
              </w:rPr>
              <w:t xml:space="preserve">מופע/ אירוע </w:t>
            </w:r>
            <w:r w:rsidRPr="00BA7116">
              <w:rPr>
                <w:rFonts w:ascii="David" w:eastAsia="Times New Roman" w:hAnsi="David" w:hint="cs"/>
                <w:sz w:val="24"/>
                <w:rtl/>
                <w:lang w:eastAsia="he-IL"/>
              </w:rPr>
              <w:t>מוסיקאלי</w:t>
            </w:r>
            <w:r>
              <w:rPr>
                <w:rFonts w:ascii="David" w:eastAsia="Times New Roman" w:hAnsi="David" w:hint="cs"/>
                <w:b/>
                <w:bCs/>
                <w:sz w:val="24"/>
                <w:rtl/>
                <w:lang w:eastAsia="he-IL"/>
              </w:rPr>
              <w:t xml:space="preserve">  - </w:t>
            </w:r>
            <w:r w:rsidRPr="003C6828">
              <w:rPr>
                <w:rFonts w:hint="cs"/>
                <w:rtl/>
              </w:rPr>
              <w:t>אירוע שמרביתו מוקדש לתחומי המוסיקה האמנותית הקונצרטית (קלאסית מערבית או מזרחית, ג'אז, מוסיקת עולם וכדו').</w:t>
            </w:r>
            <w:r>
              <w:rPr>
                <w:rFonts w:ascii="David" w:eastAsia="Times New Roman" w:hAnsi="David" w:hint="cs"/>
                <w:b/>
                <w:bCs/>
                <w:sz w:val="24"/>
                <w:rtl/>
                <w:lang w:eastAsia="he-IL"/>
              </w:rPr>
              <w:t xml:space="preserve"> </w:t>
            </w:r>
            <w:r w:rsidRPr="00376880">
              <w:rPr>
                <w:rFonts w:ascii="David" w:eastAsia="Times New Roman" w:hAnsi="David"/>
                <w:b/>
                <w:bCs/>
                <w:sz w:val="24"/>
                <w:rtl/>
                <w:lang w:eastAsia="he-IL"/>
              </w:rPr>
              <w:t>כן/לא (הקף בעיגול)</w:t>
            </w:r>
            <w:r>
              <w:rPr>
                <w:rFonts w:ascii="David" w:eastAsia="Times New Roman" w:hAnsi="David" w:hint="cs"/>
                <w:b/>
                <w:bCs/>
                <w:sz w:val="24"/>
                <w:rtl/>
                <w:lang w:eastAsia="he-IL"/>
              </w:rPr>
              <w:t xml:space="preserve"> </w:t>
            </w:r>
          </w:p>
          <w:p w14:paraId="6DB399B7" w14:textId="52A6B20C" w:rsidR="00A54D94" w:rsidRPr="00376880" w:rsidRDefault="002566CD" w:rsidP="002566CD">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C40091">
              <w:rPr>
                <w:rFonts w:ascii="David" w:eastAsia="Times New Roman" w:hAnsi="David" w:hint="cs"/>
                <w:sz w:val="24"/>
                <w:rtl/>
                <w:lang w:eastAsia="he-IL"/>
              </w:rPr>
              <w:t xml:space="preserve"> האירוע כלל הפקה של </w:t>
            </w:r>
            <w:r>
              <w:rPr>
                <w:rFonts w:ascii="David" w:eastAsia="Times New Roman" w:hAnsi="David" w:hint="cs"/>
                <w:sz w:val="24"/>
                <w:rtl/>
                <w:lang w:eastAsia="he-IL"/>
              </w:rPr>
              <w:t>מופע</w:t>
            </w:r>
            <w:r w:rsidRPr="00C40091">
              <w:rPr>
                <w:rFonts w:ascii="David" w:eastAsia="Times New Roman" w:hAnsi="David" w:hint="cs"/>
                <w:sz w:val="24"/>
                <w:rtl/>
                <w:lang w:eastAsia="he-IL"/>
              </w:rPr>
              <w:t xml:space="preserve"> </w:t>
            </w:r>
            <w:r>
              <w:rPr>
                <w:rFonts w:ascii="David" w:eastAsia="Times New Roman" w:hAnsi="David" w:hint="cs"/>
                <w:sz w:val="24"/>
                <w:rtl/>
                <w:lang w:eastAsia="he-IL"/>
              </w:rPr>
              <w:t xml:space="preserve">ספרותי - </w:t>
            </w:r>
            <w:r>
              <w:rPr>
                <w:rFonts w:hint="cs"/>
                <w:rtl/>
              </w:rPr>
              <w:t>אירוע שמרביתו מוקדש לתחומי הספרות והשירה (פואטיקה)</w:t>
            </w:r>
            <w:r>
              <w:rPr>
                <w:rFonts w:ascii="David" w:eastAsia="Times New Roman" w:hAnsi="David" w:hint="cs"/>
                <w:sz w:val="24"/>
                <w:rtl/>
                <w:lang w:eastAsia="he-IL"/>
              </w:rPr>
              <w:t xml:space="preserve">. </w:t>
            </w:r>
            <w:r w:rsidRPr="00376880">
              <w:rPr>
                <w:rFonts w:ascii="David" w:eastAsia="Times New Roman" w:hAnsi="David"/>
                <w:b/>
                <w:bCs/>
                <w:sz w:val="24"/>
                <w:rtl/>
                <w:lang w:eastAsia="he-IL"/>
              </w:rPr>
              <w:t>כן/לא (הקף בעיגול)</w:t>
            </w:r>
            <w:r>
              <w:rPr>
                <w:rFonts w:ascii="David" w:eastAsia="Times New Roman" w:hAnsi="David" w:hint="cs"/>
                <w:sz w:val="24"/>
                <w:rtl/>
                <w:lang w:eastAsia="he-IL"/>
              </w:rPr>
              <w:t xml:space="preserve"> </w:t>
            </w:r>
          </w:p>
        </w:tc>
        <w:tc>
          <w:tcPr>
            <w:tcW w:w="2388" w:type="dxa"/>
            <w:gridSpan w:val="2"/>
            <w:tcBorders>
              <w:right w:val="nil"/>
            </w:tcBorders>
          </w:tcPr>
          <w:p w14:paraId="1E1CF6D2"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b/>
                <w:bCs/>
                <w:sz w:val="24"/>
                <w:rtl/>
              </w:rPr>
            </w:pPr>
            <w:r>
              <w:rPr>
                <w:rFonts w:ascii="David" w:eastAsia="Times New Roman" w:hAnsi="David" w:hint="cs"/>
                <w:b/>
                <w:bCs/>
                <w:sz w:val="24"/>
                <w:rtl/>
                <w:lang w:eastAsia="he-IL"/>
              </w:rPr>
              <w:t>תקופת הזמן</w:t>
            </w:r>
            <w:r w:rsidRPr="00376880">
              <w:rPr>
                <w:rFonts w:ascii="David" w:eastAsia="Times New Roman" w:hAnsi="David"/>
                <w:b/>
                <w:bCs/>
                <w:sz w:val="24"/>
                <w:rtl/>
                <w:lang w:eastAsia="he-IL"/>
              </w:rPr>
              <w:t xml:space="preserve"> שנמשכה </w:t>
            </w:r>
            <w:r>
              <w:rPr>
                <w:rFonts w:ascii="David" w:eastAsia="Times New Roman" w:hAnsi="David" w:hint="cs"/>
                <w:b/>
                <w:bCs/>
                <w:sz w:val="24"/>
                <w:rtl/>
                <w:lang w:eastAsia="he-IL"/>
              </w:rPr>
              <w:t>סדרת האירועים</w:t>
            </w:r>
            <w:r w:rsidRPr="00376880">
              <w:rPr>
                <w:rFonts w:ascii="David" w:eastAsia="Times New Roman" w:hAnsi="David"/>
                <w:b/>
                <w:bCs/>
                <w:sz w:val="24"/>
                <w:rtl/>
                <w:lang w:eastAsia="he-IL"/>
              </w:rPr>
              <w:t>:</w:t>
            </w:r>
          </w:p>
        </w:tc>
        <w:tc>
          <w:tcPr>
            <w:tcW w:w="2398" w:type="dxa"/>
            <w:tcBorders>
              <w:left w:val="nil"/>
            </w:tcBorders>
            <w:vAlign w:val="bottom"/>
          </w:tcPr>
          <w:p w14:paraId="58359B26" w14:textId="77777777" w:rsidR="00A54D94" w:rsidRPr="00376880" w:rsidRDefault="00A54D94" w:rsidP="00BF5200">
            <w:pPr>
              <w:overflowPunct w:val="0"/>
              <w:autoSpaceDE w:val="0"/>
              <w:autoSpaceDN w:val="0"/>
              <w:adjustRightInd w:val="0"/>
              <w:spacing w:line="300" w:lineRule="exact"/>
              <w:jc w:val="center"/>
              <w:textAlignment w:val="baseline"/>
              <w:rPr>
                <w:rFonts w:ascii="David" w:eastAsia="Times New Roman" w:hAnsi="David"/>
                <w:rtl/>
                <w:lang w:eastAsia="he-IL"/>
              </w:rPr>
            </w:pPr>
            <w:r w:rsidRPr="00376880">
              <w:rPr>
                <w:rFonts w:ascii="David" w:eastAsia="Times New Roman" w:hAnsi="David"/>
                <w:sz w:val="24"/>
                <w:rtl/>
                <w:lang w:eastAsia="he-IL"/>
              </w:rPr>
              <w:t>_____________</w:t>
            </w:r>
          </w:p>
        </w:tc>
      </w:tr>
      <w:tr w:rsidR="00A54D94" w:rsidRPr="00376880" w14:paraId="5BFD11C0" w14:textId="77777777" w:rsidTr="00BF5200">
        <w:trPr>
          <w:trHeight w:val="858"/>
          <w:jc w:val="right"/>
        </w:trPr>
        <w:tc>
          <w:tcPr>
            <w:tcW w:w="7780" w:type="dxa"/>
            <w:gridSpan w:val="5"/>
            <w:vMerge/>
          </w:tcPr>
          <w:p w14:paraId="2B9F6266"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388" w:type="dxa"/>
            <w:gridSpan w:val="2"/>
            <w:tcBorders>
              <w:right w:val="nil"/>
            </w:tcBorders>
          </w:tcPr>
          <w:p w14:paraId="1C8EBB79"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היקף ה</w:t>
            </w:r>
            <w:r w:rsidRPr="00376880">
              <w:rPr>
                <w:rFonts w:ascii="David" w:eastAsia="Times New Roman" w:hAnsi="David"/>
                <w:b/>
                <w:bCs/>
                <w:sz w:val="24"/>
                <w:rtl/>
                <w:lang w:eastAsia="he-IL"/>
              </w:rPr>
              <w:t>קהל שנכח ב</w:t>
            </w:r>
            <w:r>
              <w:rPr>
                <w:rFonts w:ascii="David" w:eastAsia="Times New Roman" w:hAnsi="David" w:hint="cs"/>
                <w:b/>
                <w:bCs/>
                <w:sz w:val="24"/>
                <w:rtl/>
                <w:lang w:eastAsia="he-IL"/>
              </w:rPr>
              <w:t>סדרת האירועים</w:t>
            </w:r>
            <w:r w:rsidRPr="00376880">
              <w:rPr>
                <w:rFonts w:ascii="David" w:eastAsia="Times New Roman" w:hAnsi="David"/>
                <w:b/>
                <w:bCs/>
                <w:sz w:val="24"/>
                <w:rtl/>
                <w:lang w:eastAsia="he-IL"/>
              </w:rPr>
              <w:t>:</w:t>
            </w:r>
          </w:p>
        </w:tc>
        <w:tc>
          <w:tcPr>
            <w:tcW w:w="2398" w:type="dxa"/>
            <w:tcBorders>
              <w:left w:val="nil"/>
            </w:tcBorders>
            <w:vAlign w:val="bottom"/>
          </w:tcPr>
          <w:p w14:paraId="2ABAD152"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rtl/>
                <w:lang w:eastAsia="he-IL"/>
              </w:rPr>
            </w:pPr>
            <w:r w:rsidRPr="00376880">
              <w:rPr>
                <w:rFonts w:ascii="David" w:eastAsia="Times New Roman" w:hAnsi="David"/>
                <w:sz w:val="24"/>
                <w:rtl/>
                <w:lang w:eastAsia="he-IL"/>
              </w:rPr>
              <w:t>_____________</w:t>
            </w:r>
          </w:p>
        </w:tc>
      </w:tr>
      <w:tr w:rsidR="00A54D94" w:rsidRPr="00376880" w14:paraId="4B4681A7" w14:textId="77777777" w:rsidTr="00BF5200">
        <w:trPr>
          <w:trHeight w:val="858"/>
          <w:jc w:val="right"/>
        </w:trPr>
        <w:tc>
          <w:tcPr>
            <w:tcW w:w="7780" w:type="dxa"/>
            <w:gridSpan w:val="5"/>
            <w:vMerge/>
          </w:tcPr>
          <w:p w14:paraId="169EE039"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388" w:type="dxa"/>
            <w:gridSpan w:val="2"/>
            <w:tcBorders>
              <w:right w:val="nil"/>
            </w:tcBorders>
          </w:tcPr>
          <w:p w14:paraId="680CACA4" w14:textId="77777777" w:rsidR="00A54D94"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סדרת האירועים היו תחת אותו השם והמיתוג ומומנו על-ידי אותו הגורם:</w:t>
            </w:r>
          </w:p>
        </w:tc>
        <w:tc>
          <w:tcPr>
            <w:tcW w:w="2398" w:type="dxa"/>
            <w:tcBorders>
              <w:left w:val="nil"/>
            </w:tcBorders>
            <w:vAlign w:val="center"/>
          </w:tcPr>
          <w:p w14:paraId="494809C9" w14:textId="77777777" w:rsidR="00A54D94"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כן / לא</w:t>
            </w:r>
          </w:p>
          <w:p w14:paraId="6BAC47AC"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p>
        </w:tc>
      </w:tr>
      <w:tr w:rsidR="00A54D94" w:rsidRPr="00376880" w14:paraId="1775DE48" w14:textId="77777777" w:rsidTr="00BF5200">
        <w:trPr>
          <w:trHeight w:val="858"/>
          <w:jc w:val="right"/>
        </w:trPr>
        <w:tc>
          <w:tcPr>
            <w:tcW w:w="7780" w:type="dxa"/>
            <w:gridSpan w:val="5"/>
            <w:vMerge/>
          </w:tcPr>
          <w:p w14:paraId="6AE8BA5C"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388" w:type="dxa"/>
            <w:gridSpan w:val="2"/>
            <w:tcBorders>
              <w:right w:val="nil"/>
            </w:tcBorders>
          </w:tcPr>
          <w:p w14:paraId="7D423B54" w14:textId="77777777" w:rsidR="00A54D94"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ניסיון המציע מתייחס:</w:t>
            </w:r>
          </w:p>
          <w:p w14:paraId="70EAF289"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יש לסמן לפי העניין</w:t>
            </w:r>
          </w:p>
        </w:tc>
        <w:tc>
          <w:tcPr>
            <w:tcW w:w="2398" w:type="dxa"/>
            <w:tcBorders>
              <w:left w:val="nil"/>
            </w:tcBorders>
            <w:vAlign w:val="center"/>
          </w:tcPr>
          <w:p w14:paraId="006756B4"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לתנאי סף  / לבדיקת האיכות</w:t>
            </w:r>
          </w:p>
        </w:tc>
      </w:tr>
      <w:tr w:rsidR="00A54D94" w:rsidRPr="00376880" w14:paraId="033C6BEB" w14:textId="77777777" w:rsidTr="00BF5200">
        <w:trPr>
          <w:trHeight w:val="2304"/>
          <w:jc w:val="right"/>
        </w:trPr>
        <w:tc>
          <w:tcPr>
            <w:tcW w:w="12566" w:type="dxa"/>
            <w:gridSpan w:val="8"/>
          </w:tcPr>
          <w:p w14:paraId="1FDD2E0D" w14:textId="77777777" w:rsidR="00A54D94" w:rsidRPr="00376880" w:rsidRDefault="00A54D94" w:rsidP="00BF5200">
            <w:pPr>
              <w:tabs>
                <w:tab w:val="right" w:pos="9999"/>
              </w:tabs>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תיאור הפעילות: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4004CF18" w14:textId="77777777" w:rsidR="00430B74" w:rsidRDefault="00430B74">
      <w:pPr>
        <w:rPr>
          <w:rtl/>
        </w:rPr>
      </w:pPr>
    </w:p>
    <w:p w14:paraId="13899275" w14:textId="77777777" w:rsidR="00430B74" w:rsidRDefault="00430B74" w:rsidP="00430B74">
      <w:pPr>
        <w:bidi w:val="0"/>
        <w:spacing w:line="240" w:lineRule="auto"/>
        <w:jc w:val="left"/>
      </w:pPr>
    </w:p>
    <w:tbl>
      <w:tblPr>
        <w:tblStyle w:val="210"/>
        <w:bidiVisual/>
        <w:tblW w:w="0" w:type="auto"/>
        <w:jc w:val="righ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Description w:val="ניסיון המציע"/>
      </w:tblPr>
      <w:tblGrid>
        <w:gridCol w:w="551"/>
        <w:gridCol w:w="1842"/>
        <w:gridCol w:w="1701"/>
        <w:gridCol w:w="1985"/>
        <w:gridCol w:w="1701"/>
        <w:gridCol w:w="850"/>
        <w:gridCol w:w="1538"/>
        <w:gridCol w:w="2398"/>
      </w:tblGrid>
      <w:tr w:rsidR="00A54D94" w:rsidRPr="00376880" w14:paraId="1B0A381B" w14:textId="77777777" w:rsidTr="00513AAA">
        <w:trPr>
          <w:trHeight w:val="397"/>
          <w:tblHeader/>
          <w:jc w:val="right"/>
        </w:trPr>
        <w:tc>
          <w:tcPr>
            <w:tcW w:w="551" w:type="dxa"/>
            <w:vMerge w:val="restart"/>
          </w:tcPr>
          <w:p w14:paraId="1FC4489B"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b/>
                <w:bCs/>
                <w:sz w:val="24"/>
                <w:rtl/>
              </w:rPr>
            </w:pPr>
            <w:r>
              <w:rPr>
                <w:rFonts w:ascii="David" w:eastAsia="Times New Roman" w:hAnsi="David" w:hint="cs"/>
                <w:b/>
                <w:bCs/>
                <w:sz w:val="24"/>
                <w:rtl/>
                <w:lang w:eastAsia="he-IL"/>
              </w:rPr>
              <w:t>7</w:t>
            </w:r>
          </w:p>
        </w:tc>
        <w:tc>
          <w:tcPr>
            <w:tcW w:w="8079" w:type="dxa"/>
            <w:gridSpan w:val="5"/>
            <w:tcBorders>
              <w:bottom w:val="single" w:sz="18" w:space="0" w:color="auto"/>
            </w:tcBorders>
          </w:tcPr>
          <w:p w14:paraId="48221B54"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שם הלקוח: _______________________________________</w:t>
            </w:r>
          </w:p>
        </w:tc>
        <w:tc>
          <w:tcPr>
            <w:tcW w:w="1538" w:type="dxa"/>
            <w:vMerge w:val="restart"/>
            <w:tcBorders>
              <w:bottom w:val="nil"/>
            </w:tcBorders>
          </w:tcPr>
          <w:p w14:paraId="5F7F481F"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תאריכי ההפקה</w:t>
            </w:r>
          </w:p>
          <w:p w14:paraId="30FEA89A"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(מ:_ עד:_)</w:t>
            </w:r>
          </w:p>
        </w:tc>
        <w:tc>
          <w:tcPr>
            <w:tcW w:w="2398" w:type="dxa"/>
            <w:vMerge w:val="restart"/>
            <w:tcBorders>
              <w:bottom w:val="nil"/>
            </w:tcBorders>
          </w:tcPr>
          <w:p w14:paraId="3496DF88" w14:textId="77777777" w:rsidR="00A54D94" w:rsidRPr="00376880" w:rsidRDefault="00A54D94" w:rsidP="00BF5200">
            <w:pPr>
              <w:overflowPunct w:val="0"/>
              <w:autoSpaceDE w:val="0"/>
              <w:autoSpaceDN w:val="0"/>
              <w:adjustRightInd w:val="0"/>
              <w:spacing w:line="276" w:lineRule="auto"/>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היקף תקציבי של סדרת האירועים</w:t>
            </w:r>
          </w:p>
        </w:tc>
      </w:tr>
      <w:tr w:rsidR="00A54D94" w:rsidRPr="00376880" w14:paraId="5DA00932" w14:textId="77777777" w:rsidTr="00513AAA">
        <w:trPr>
          <w:trHeight w:val="632"/>
          <w:tblHeader/>
          <w:jc w:val="right"/>
        </w:trPr>
        <w:tc>
          <w:tcPr>
            <w:tcW w:w="551" w:type="dxa"/>
            <w:vMerge/>
          </w:tcPr>
          <w:p w14:paraId="72171329"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b/>
                <w:bCs/>
                <w:sz w:val="24"/>
                <w:rtl/>
              </w:rPr>
            </w:pPr>
          </w:p>
        </w:tc>
        <w:tc>
          <w:tcPr>
            <w:tcW w:w="1842" w:type="dxa"/>
            <w:tcBorders>
              <w:bottom w:val="nil"/>
            </w:tcBorders>
          </w:tcPr>
          <w:p w14:paraId="7A47044D"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חברה / גוף ציבורי</w:t>
            </w:r>
          </w:p>
        </w:tc>
        <w:tc>
          <w:tcPr>
            <w:tcW w:w="1701" w:type="dxa"/>
            <w:tcBorders>
              <w:bottom w:val="nil"/>
            </w:tcBorders>
          </w:tcPr>
          <w:p w14:paraId="117CFA48"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איש הקשר</w:t>
            </w:r>
          </w:p>
        </w:tc>
        <w:tc>
          <w:tcPr>
            <w:tcW w:w="1985" w:type="dxa"/>
            <w:tcBorders>
              <w:bottom w:val="nil"/>
            </w:tcBorders>
          </w:tcPr>
          <w:p w14:paraId="029A5CD3"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איש הקשר</w:t>
            </w:r>
          </w:p>
        </w:tc>
        <w:tc>
          <w:tcPr>
            <w:tcW w:w="2551" w:type="dxa"/>
            <w:gridSpan w:val="2"/>
            <w:tcBorders>
              <w:bottom w:val="nil"/>
            </w:tcBorders>
          </w:tcPr>
          <w:p w14:paraId="76E7B4C2"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סלולרי איש הקשר</w:t>
            </w:r>
          </w:p>
        </w:tc>
        <w:tc>
          <w:tcPr>
            <w:tcW w:w="1538" w:type="dxa"/>
            <w:vMerge/>
            <w:tcBorders>
              <w:bottom w:val="nil"/>
            </w:tcBorders>
          </w:tcPr>
          <w:p w14:paraId="320E79D4"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2398" w:type="dxa"/>
            <w:vMerge/>
            <w:tcBorders>
              <w:bottom w:val="nil"/>
            </w:tcBorders>
          </w:tcPr>
          <w:p w14:paraId="70649474"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r>
      <w:tr w:rsidR="00A54D94" w:rsidRPr="00376880" w14:paraId="7DAB4C41" w14:textId="77777777" w:rsidTr="00513AAA">
        <w:trPr>
          <w:trHeight w:val="114"/>
          <w:tblHeader/>
          <w:jc w:val="right"/>
        </w:trPr>
        <w:tc>
          <w:tcPr>
            <w:tcW w:w="551" w:type="dxa"/>
            <w:vMerge/>
          </w:tcPr>
          <w:p w14:paraId="5F8DA219"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sz w:val="24"/>
                <w:rtl/>
              </w:rPr>
            </w:pPr>
          </w:p>
        </w:tc>
        <w:tc>
          <w:tcPr>
            <w:tcW w:w="1842" w:type="dxa"/>
            <w:tcBorders>
              <w:top w:val="nil"/>
            </w:tcBorders>
          </w:tcPr>
          <w:p w14:paraId="5790783D"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sz w:val="24"/>
                <w:rtl/>
              </w:rPr>
            </w:pPr>
            <w:r w:rsidRPr="00376880">
              <w:rPr>
                <w:rFonts w:ascii="David" w:eastAsia="Times New Roman" w:hAnsi="David"/>
                <w:sz w:val="24"/>
                <w:rtl/>
                <w:lang w:eastAsia="he-IL"/>
              </w:rPr>
              <w:t>_____________</w:t>
            </w:r>
          </w:p>
        </w:tc>
        <w:tc>
          <w:tcPr>
            <w:tcW w:w="1701" w:type="dxa"/>
            <w:tcBorders>
              <w:top w:val="nil"/>
            </w:tcBorders>
          </w:tcPr>
          <w:p w14:paraId="5C61B039"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985" w:type="dxa"/>
            <w:tcBorders>
              <w:top w:val="nil"/>
            </w:tcBorders>
          </w:tcPr>
          <w:p w14:paraId="2AB26269"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551" w:type="dxa"/>
            <w:gridSpan w:val="2"/>
            <w:tcBorders>
              <w:top w:val="nil"/>
            </w:tcBorders>
          </w:tcPr>
          <w:p w14:paraId="1876189C"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___________________</w:t>
            </w:r>
          </w:p>
        </w:tc>
        <w:tc>
          <w:tcPr>
            <w:tcW w:w="1538" w:type="dxa"/>
            <w:tcBorders>
              <w:top w:val="nil"/>
              <w:bottom w:val="single" w:sz="18" w:space="0" w:color="auto"/>
            </w:tcBorders>
          </w:tcPr>
          <w:p w14:paraId="059AD093"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398" w:type="dxa"/>
            <w:tcBorders>
              <w:top w:val="nil"/>
              <w:bottom w:val="single" w:sz="18" w:space="0" w:color="auto"/>
            </w:tcBorders>
          </w:tcPr>
          <w:p w14:paraId="1F4037D9"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w:t>
            </w:r>
          </w:p>
        </w:tc>
      </w:tr>
      <w:tr w:rsidR="00A54D94" w:rsidRPr="00376880" w14:paraId="381AF630" w14:textId="77777777" w:rsidTr="00BF5200">
        <w:trPr>
          <w:trHeight w:val="858"/>
          <w:jc w:val="right"/>
        </w:trPr>
        <w:tc>
          <w:tcPr>
            <w:tcW w:w="7780" w:type="dxa"/>
            <w:gridSpan w:val="5"/>
            <w:vMerge w:val="restart"/>
          </w:tcPr>
          <w:p w14:paraId="60095631" w14:textId="77777777" w:rsidR="002566CD" w:rsidRDefault="002566CD" w:rsidP="002566CD">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Pr>
                <w:rFonts w:ascii="David" w:hAnsi="David" w:hint="cs"/>
                <w:rtl/>
              </w:rPr>
              <w:t xml:space="preserve">האירוע כלל </w:t>
            </w:r>
            <w:r w:rsidRPr="00E32795">
              <w:rPr>
                <w:rFonts w:ascii="David" w:hAnsi="David"/>
                <w:rtl/>
              </w:rPr>
              <w:t xml:space="preserve">פעילות הפקתית בארץ הכוללת את </w:t>
            </w:r>
            <w:r w:rsidRPr="00E32795">
              <w:rPr>
                <w:rFonts w:ascii="David" w:hAnsi="David" w:hint="cs"/>
                <w:b/>
                <w:bCs/>
                <w:rtl/>
              </w:rPr>
              <w:t>כל</w:t>
            </w:r>
            <w:r w:rsidRPr="00E32795">
              <w:rPr>
                <w:rFonts w:ascii="David" w:hAnsi="David" w:hint="cs"/>
                <w:rtl/>
              </w:rPr>
              <w:t xml:space="preserve"> </w:t>
            </w:r>
            <w:r w:rsidRPr="00E32795">
              <w:rPr>
                <w:rFonts w:ascii="David" w:hAnsi="David"/>
                <w:rtl/>
              </w:rPr>
              <w:t xml:space="preserve">המרכיבים הבאים: </w:t>
            </w:r>
            <w:r w:rsidRPr="00E32795">
              <w:rPr>
                <w:rFonts w:ascii="David" w:hAnsi="David" w:hint="cs"/>
                <w:rtl/>
              </w:rPr>
              <w:t xml:space="preserve">מופעים אמנותיים </w:t>
            </w:r>
            <w:r>
              <w:rPr>
                <w:rFonts w:ascii="David" w:hAnsi="David" w:hint="cs"/>
                <w:rtl/>
              </w:rPr>
              <w:t>בהם ניתן ביטוי למגוון תחומי תרבות</w:t>
            </w:r>
            <w:r w:rsidRPr="00E32795">
              <w:rPr>
                <w:rFonts w:ascii="David" w:hAnsi="David" w:hint="cs"/>
                <w:rtl/>
              </w:rPr>
              <w:t xml:space="preserve"> </w:t>
            </w:r>
            <w:r w:rsidRPr="00E32795">
              <w:rPr>
                <w:rFonts w:ascii="David" w:hAnsi="David"/>
                <w:rtl/>
              </w:rPr>
              <w:t>–</w:t>
            </w:r>
            <w:r w:rsidRPr="00E32795">
              <w:rPr>
                <w:rFonts w:ascii="David" w:hAnsi="David" w:hint="cs"/>
                <w:rtl/>
              </w:rPr>
              <w:t xml:space="preserve">מוזיקה, תיאטרון, מחול ו/או ספרות, </w:t>
            </w:r>
            <w:r w:rsidRPr="00E32795">
              <w:rPr>
                <w:rFonts w:ascii="David" w:hAnsi="David"/>
                <w:rtl/>
              </w:rPr>
              <w:t>רישוי</w:t>
            </w:r>
            <w:r w:rsidRPr="00E32795">
              <w:rPr>
                <w:rFonts w:ascii="David" w:hAnsi="David" w:hint="cs"/>
                <w:rtl/>
              </w:rPr>
              <w:t xml:space="preserve">, </w:t>
            </w:r>
            <w:r w:rsidRPr="00E32795">
              <w:rPr>
                <w:rFonts w:ascii="David" w:hAnsi="David"/>
                <w:rtl/>
              </w:rPr>
              <w:t>התקשרויות עם ספקי ביצוע, ניהול תקציב הפעילות מול מזמין העבודה, אחריות על בטיחות, בטחון וביטוחים, פתרונות לוגיסטיים לקיום הפעילות וכל הנדרש לביצוע הפעילות בהשתתפות קהל.</w:t>
            </w:r>
            <w:r>
              <w:rPr>
                <w:rFonts w:ascii="David" w:hAnsi="David" w:hint="cs"/>
                <w:rtl/>
              </w:rPr>
              <w:t xml:space="preserve"> </w:t>
            </w:r>
            <w:r w:rsidRPr="00376880">
              <w:rPr>
                <w:rFonts w:ascii="David" w:eastAsia="Times New Roman" w:hAnsi="David"/>
                <w:b/>
                <w:bCs/>
                <w:sz w:val="24"/>
                <w:rtl/>
                <w:lang w:eastAsia="he-IL"/>
              </w:rPr>
              <w:t>כן/לא (הקף בעיגול)</w:t>
            </w:r>
          </w:p>
          <w:p w14:paraId="613C7BDA" w14:textId="77777777" w:rsidR="002566CD" w:rsidRDefault="002566CD" w:rsidP="002566CD">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sidRPr="00EC465E">
              <w:rPr>
                <w:rFonts w:ascii="David" w:eastAsia="Times New Roman" w:hAnsi="David" w:hint="cs"/>
                <w:sz w:val="24"/>
                <w:rtl/>
                <w:lang w:eastAsia="he-IL"/>
              </w:rPr>
              <w:t xml:space="preserve">האירוע הינו </w:t>
            </w:r>
            <w:r w:rsidRPr="00EC465E">
              <w:rPr>
                <w:rFonts w:ascii="David" w:eastAsia="Times New Roman" w:hAnsi="David" w:hint="cs"/>
                <w:b/>
                <w:bCs/>
                <w:sz w:val="24"/>
                <w:rtl/>
                <w:lang w:eastAsia="he-IL"/>
              </w:rPr>
              <w:t>אירוע תרבות לקהל הרחב</w:t>
            </w:r>
            <w:r>
              <w:rPr>
                <w:rFonts w:ascii="David" w:eastAsia="Times New Roman" w:hAnsi="David" w:hint="cs"/>
                <w:sz w:val="24"/>
                <w:rtl/>
                <w:lang w:eastAsia="he-IL"/>
              </w:rPr>
              <w:t>:</w:t>
            </w:r>
            <w:r w:rsidRPr="00EC465E">
              <w:rPr>
                <w:rFonts w:ascii="David" w:eastAsia="Times New Roman" w:hAnsi="David" w:hint="cs"/>
                <w:sz w:val="24"/>
                <w:rtl/>
                <w:lang w:eastAsia="he-IL"/>
              </w:rPr>
              <w:t xml:space="preserve">  הכולל פעילות רב גילית המותאמת לסוגי האוכלוסיי</w:t>
            </w:r>
            <w:r w:rsidRPr="00EC465E">
              <w:rPr>
                <w:rFonts w:ascii="David" w:eastAsia="Times New Roman" w:hAnsi="David" w:hint="eastAsia"/>
                <w:sz w:val="24"/>
                <w:rtl/>
                <w:lang w:eastAsia="he-IL"/>
              </w:rPr>
              <w:t>ה</w:t>
            </w:r>
            <w:r w:rsidRPr="00EC465E">
              <w:rPr>
                <w:rFonts w:ascii="David" w:eastAsia="Times New Roman" w:hAnsi="David" w:hint="cs"/>
                <w:sz w:val="24"/>
                <w:rtl/>
                <w:lang w:eastAsia="he-IL"/>
              </w:rPr>
              <w:t xml:space="preserve"> השונים בדגש על מוסיקה ישראלית אמנותית, ספרות ושירה באמצעים מגוונים.</w:t>
            </w:r>
            <w:r>
              <w:rPr>
                <w:rFonts w:ascii="David" w:hAnsi="David" w:hint="cs"/>
                <w:b/>
                <w:bCs/>
                <w:sz w:val="24"/>
                <w:rtl/>
              </w:rPr>
              <w:t xml:space="preserve"> </w:t>
            </w:r>
            <w:r w:rsidRPr="00376880">
              <w:rPr>
                <w:rFonts w:ascii="David" w:eastAsia="Times New Roman" w:hAnsi="David"/>
                <w:b/>
                <w:bCs/>
                <w:sz w:val="24"/>
                <w:rtl/>
                <w:lang w:eastAsia="he-IL"/>
              </w:rPr>
              <w:t>כן/לא (הקף בעיגול)</w:t>
            </w:r>
          </w:p>
          <w:p w14:paraId="6868432B" w14:textId="77777777" w:rsidR="002566CD" w:rsidRDefault="002566CD" w:rsidP="002566CD">
            <w:pPr>
              <w:tabs>
                <w:tab w:val="right" w:pos="935"/>
              </w:tabs>
              <w:overflowPunct w:val="0"/>
              <w:autoSpaceDE w:val="0"/>
              <w:autoSpaceDN w:val="0"/>
              <w:adjustRightInd w:val="0"/>
              <w:spacing w:line="300" w:lineRule="auto"/>
              <w:ind w:left="417" w:hanging="417"/>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C40091">
              <w:rPr>
                <w:rFonts w:ascii="David" w:eastAsia="Times New Roman" w:hAnsi="David" w:hint="cs"/>
                <w:sz w:val="24"/>
                <w:rtl/>
                <w:lang w:eastAsia="he-IL"/>
              </w:rPr>
              <w:t xml:space="preserve">האירוע כלל הפקה של </w:t>
            </w:r>
            <w:r>
              <w:rPr>
                <w:rFonts w:ascii="David" w:eastAsia="Times New Roman" w:hAnsi="David" w:hint="cs"/>
                <w:sz w:val="24"/>
                <w:rtl/>
                <w:lang w:eastAsia="he-IL"/>
              </w:rPr>
              <w:t xml:space="preserve">מופע/ אירוע </w:t>
            </w:r>
            <w:r w:rsidRPr="00BA7116">
              <w:rPr>
                <w:rFonts w:ascii="David" w:eastAsia="Times New Roman" w:hAnsi="David" w:hint="cs"/>
                <w:sz w:val="24"/>
                <w:rtl/>
                <w:lang w:eastAsia="he-IL"/>
              </w:rPr>
              <w:t>מוסיקאלי</w:t>
            </w:r>
            <w:r>
              <w:rPr>
                <w:rFonts w:ascii="David" w:eastAsia="Times New Roman" w:hAnsi="David" w:hint="cs"/>
                <w:b/>
                <w:bCs/>
                <w:sz w:val="24"/>
                <w:rtl/>
                <w:lang w:eastAsia="he-IL"/>
              </w:rPr>
              <w:t xml:space="preserve">  - </w:t>
            </w:r>
            <w:r w:rsidRPr="003C6828">
              <w:rPr>
                <w:rFonts w:hint="cs"/>
                <w:rtl/>
              </w:rPr>
              <w:t>אירוע שמרביתו מוקדש לתחומי המוסיקה האמנותית הקונצרטית (קלאסית מערבית או מזרחית, ג'אז, מוסיקת עולם וכדו').</w:t>
            </w:r>
            <w:r>
              <w:rPr>
                <w:rFonts w:ascii="David" w:eastAsia="Times New Roman" w:hAnsi="David" w:hint="cs"/>
                <w:b/>
                <w:bCs/>
                <w:sz w:val="24"/>
                <w:rtl/>
                <w:lang w:eastAsia="he-IL"/>
              </w:rPr>
              <w:t xml:space="preserve"> </w:t>
            </w:r>
            <w:r w:rsidRPr="00376880">
              <w:rPr>
                <w:rFonts w:ascii="David" w:eastAsia="Times New Roman" w:hAnsi="David"/>
                <w:b/>
                <w:bCs/>
                <w:sz w:val="24"/>
                <w:rtl/>
                <w:lang w:eastAsia="he-IL"/>
              </w:rPr>
              <w:t>כן/לא (הקף בעיגול)</w:t>
            </w:r>
            <w:r>
              <w:rPr>
                <w:rFonts w:ascii="David" w:eastAsia="Times New Roman" w:hAnsi="David" w:hint="cs"/>
                <w:b/>
                <w:bCs/>
                <w:sz w:val="24"/>
                <w:rtl/>
                <w:lang w:eastAsia="he-IL"/>
              </w:rPr>
              <w:t xml:space="preserve"> </w:t>
            </w:r>
          </w:p>
          <w:p w14:paraId="219C8AF6" w14:textId="327F90BD" w:rsidR="00A54D94" w:rsidRPr="00376880" w:rsidRDefault="002566CD" w:rsidP="002566CD">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C40091">
              <w:rPr>
                <w:rFonts w:ascii="David" w:eastAsia="Times New Roman" w:hAnsi="David" w:hint="cs"/>
                <w:sz w:val="24"/>
                <w:rtl/>
                <w:lang w:eastAsia="he-IL"/>
              </w:rPr>
              <w:t xml:space="preserve"> האירוע כלל הפקה של </w:t>
            </w:r>
            <w:r>
              <w:rPr>
                <w:rFonts w:ascii="David" w:eastAsia="Times New Roman" w:hAnsi="David" w:hint="cs"/>
                <w:sz w:val="24"/>
                <w:rtl/>
                <w:lang w:eastAsia="he-IL"/>
              </w:rPr>
              <w:t>מופע</w:t>
            </w:r>
            <w:r w:rsidRPr="00C40091">
              <w:rPr>
                <w:rFonts w:ascii="David" w:eastAsia="Times New Roman" w:hAnsi="David" w:hint="cs"/>
                <w:sz w:val="24"/>
                <w:rtl/>
                <w:lang w:eastAsia="he-IL"/>
              </w:rPr>
              <w:t xml:space="preserve"> </w:t>
            </w:r>
            <w:r>
              <w:rPr>
                <w:rFonts w:ascii="David" w:eastAsia="Times New Roman" w:hAnsi="David" w:hint="cs"/>
                <w:sz w:val="24"/>
                <w:rtl/>
                <w:lang w:eastAsia="he-IL"/>
              </w:rPr>
              <w:t xml:space="preserve">ספרותי - </w:t>
            </w:r>
            <w:r>
              <w:rPr>
                <w:rFonts w:hint="cs"/>
                <w:rtl/>
              </w:rPr>
              <w:t>אירוע שמרביתו מוקדש לתחומי הספרות והשירה (פואטיקה)</w:t>
            </w:r>
            <w:r>
              <w:rPr>
                <w:rFonts w:ascii="David" w:eastAsia="Times New Roman" w:hAnsi="David" w:hint="cs"/>
                <w:sz w:val="24"/>
                <w:rtl/>
                <w:lang w:eastAsia="he-IL"/>
              </w:rPr>
              <w:t xml:space="preserve">. </w:t>
            </w:r>
            <w:r w:rsidRPr="00376880">
              <w:rPr>
                <w:rFonts w:ascii="David" w:eastAsia="Times New Roman" w:hAnsi="David"/>
                <w:b/>
                <w:bCs/>
                <w:sz w:val="24"/>
                <w:rtl/>
                <w:lang w:eastAsia="he-IL"/>
              </w:rPr>
              <w:t>כן/לא (הקף בעיגול)</w:t>
            </w:r>
            <w:r>
              <w:rPr>
                <w:rFonts w:ascii="David" w:eastAsia="Times New Roman" w:hAnsi="David" w:hint="cs"/>
                <w:sz w:val="24"/>
                <w:rtl/>
                <w:lang w:eastAsia="he-IL"/>
              </w:rPr>
              <w:t xml:space="preserve"> </w:t>
            </w:r>
          </w:p>
        </w:tc>
        <w:tc>
          <w:tcPr>
            <w:tcW w:w="2388" w:type="dxa"/>
            <w:gridSpan w:val="2"/>
            <w:tcBorders>
              <w:right w:val="nil"/>
            </w:tcBorders>
          </w:tcPr>
          <w:p w14:paraId="0D8BD131"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b/>
                <w:bCs/>
                <w:sz w:val="24"/>
                <w:rtl/>
              </w:rPr>
            </w:pPr>
            <w:r>
              <w:rPr>
                <w:rFonts w:ascii="David" w:eastAsia="Times New Roman" w:hAnsi="David" w:hint="cs"/>
                <w:b/>
                <w:bCs/>
                <w:sz w:val="24"/>
                <w:rtl/>
                <w:lang w:eastAsia="he-IL"/>
              </w:rPr>
              <w:t>תקופת הזמן</w:t>
            </w:r>
            <w:r w:rsidRPr="00376880">
              <w:rPr>
                <w:rFonts w:ascii="David" w:eastAsia="Times New Roman" w:hAnsi="David"/>
                <w:b/>
                <w:bCs/>
                <w:sz w:val="24"/>
                <w:rtl/>
                <w:lang w:eastAsia="he-IL"/>
              </w:rPr>
              <w:t xml:space="preserve"> שנמשכה </w:t>
            </w:r>
            <w:r>
              <w:rPr>
                <w:rFonts w:ascii="David" w:eastAsia="Times New Roman" w:hAnsi="David" w:hint="cs"/>
                <w:b/>
                <w:bCs/>
                <w:sz w:val="24"/>
                <w:rtl/>
                <w:lang w:eastAsia="he-IL"/>
              </w:rPr>
              <w:t>סדרת האירועים</w:t>
            </w:r>
            <w:r w:rsidRPr="00376880">
              <w:rPr>
                <w:rFonts w:ascii="David" w:eastAsia="Times New Roman" w:hAnsi="David"/>
                <w:b/>
                <w:bCs/>
                <w:sz w:val="24"/>
                <w:rtl/>
                <w:lang w:eastAsia="he-IL"/>
              </w:rPr>
              <w:t>:</w:t>
            </w:r>
          </w:p>
        </w:tc>
        <w:tc>
          <w:tcPr>
            <w:tcW w:w="2398" w:type="dxa"/>
            <w:tcBorders>
              <w:left w:val="nil"/>
            </w:tcBorders>
            <w:vAlign w:val="bottom"/>
          </w:tcPr>
          <w:p w14:paraId="47E505C3" w14:textId="77777777" w:rsidR="00A54D94" w:rsidRPr="00376880" w:rsidRDefault="00A54D94" w:rsidP="00BF5200">
            <w:pPr>
              <w:overflowPunct w:val="0"/>
              <w:autoSpaceDE w:val="0"/>
              <w:autoSpaceDN w:val="0"/>
              <w:adjustRightInd w:val="0"/>
              <w:spacing w:line="300" w:lineRule="exact"/>
              <w:jc w:val="center"/>
              <w:textAlignment w:val="baseline"/>
              <w:rPr>
                <w:rFonts w:ascii="David" w:eastAsia="Times New Roman" w:hAnsi="David"/>
                <w:rtl/>
                <w:lang w:eastAsia="he-IL"/>
              </w:rPr>
            </w:pPr>
            <w:r w:rsidRPr="00376880">
              <w:rPr>
                <w:rFonts w:ascii="David" w:eastAsia="Times New Roman" w:hAnsi="David"/>
                <w:sz w:val="24"/>
                <w:rtl/>
                <w:lang w:eastAsia="he-IL"/>
              </w:rPr>
              <w:t>_____________</w:t>
            </w:r>
          </w:p>
        </w:tc>
      </w:tr>
      <w:tr w:rsidR="00A54D94" w:rsidRPr="00376880" w14:paraId="41D2FDE5" w14:textId="77777777" w:rsidTr="00BF5200">
        <w:trPr>
          <w:trHeight w:val="858"/>
          <w:jc w:val="right"/>
        </w:trPr>
        <w:tc>
          <w:tcPr>
            <w:tcW w:w="7780" w:type="dxa"/>
            <w:gridSpan w:val="5"/>
            <w:vMerge/>
          </w:tcPr>
          <w:p w14:paraId="7D635BF0"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388" w:type="dxa"/>
            <w:gridSpan w:val="2"/>
            <w:tcBorders>
              <w:right w:val="nil"/>
            </w:tcBorders>
          </w:tcPr>
          <w:p w14:paraId="67CAF17C"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היקף ה</w:t>
            </w:r>
            <w:r w:rsidRPr="00376880">
              <w:rPr>
                <w:rFonts w:ascii="David" w:eastAsia="Times New Roman" w:hAnsi="David"/>
                <w:b/>
                <w:bCs/>
                <w:sz w:val="24"/>
                <w:rtl/>
                <w:lang w:eastAsia="he-IL"/>
              </w:rPr>
              <w:t>קהל שנכח ב</w:t>
            </w:r>
            <w:r>
              <w:rPr>
                <w:rFonts w:ascii="David" w:eastAsia="Times New Roman" w:hAnsi="David" w:hint="cs"/>
                <w:b/>
                <w:bCs/>
                <w:sz w:val="24"/>
                <w:rtl/>
                <w:lang w:eastAsia="he-IL"/>
              </w:rPr>
              <w:t>סדרת האירועים</w:t>
            </w:r>
            <w:r w:rsidRPr="00376880">
              <w:rPr>
                <w:rFonts w:ascii="David" w:eastAsia="Times New Roman" w:hAnsi="David"/>
                <w:b/>
                <w:bCs/>
                <w:sz w:val="24"/>
                <w:rtl/>
                <w:lang w:eastAsia="he-IL"/>
              </w:rPr>
              <w:t>:</w:t>
            </w:r>
          </w:p>
        </w:tc>
        <w:tc>
          <w:tcPr>
            <w:tcW w:w="2398" w:type="dxa"/>
            <w:tcBorders>
              <w:left w:val="nil"/>
            </w:tcBorders>
            <w:vAlign w:val="bottom"/>
          </w:tcPr>
          <w:p w14:paraId="6F9F0014"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rtl/>
                <w:lang w:eastAsia="he-IL"/>
              </w:rPr>
            </w:pPr>
            <w:r w:rsidRPr="00376880">
              <w:rPr>
                <w:rFonts w:ascii="David" w:eastAsia="Times New Roman" w:hAnsi="David"/>
                <w:sz w:val="24"/>
                <w:rtl/>
                <w:lang w:eastAsia="he-IL"/>
              </w:rPr>
              <w:t>_____________</w:t>
            </w:r>
          </w:p>
        </w:tc>
      </w:tr>
      <w:tr w:rsidR="00A54D94" w:rsidRPr="00376880" w14:paraId="79BCC8CC" w14:textId="77777777" w:rsidTr="00BF5200">
        <w:trPr>
          <w:trHeight w:val="858"/>
          <w:jc w:val="right"/>
        </w:trPr>
        <w:tc>
          <w:tcPr>
            <w:tcW w:w="7780" w:type="dxa"/>
            <w:gridSpan w:val="5"/>
            <w:vMerge/>
          </w:tcPr>
          <w:p w14:paraId="56631321"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388" w:type="dxa"/>
            <w:gridSpan w:val="2"/>
            <w:tcBorders>
              <w:right w:val="nil"/>
            </w:tcBorders>
          </w:tcPr>
          <w:p w14:paraId="31E1CA22" w14:textId="77777777" w:rsidR="00A54D94"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סדרת האירועים היו תחת אותו השם והמיתוג ומומנו על-ידי אותו הגורם:</w:t>
            </w:r>
          </w:p>
        </w:tc>
        <w:tc>
          <w:tcPr>
            <w:tcW w:w="2398" w:type="dxa"/>
            <w:tcBorders>
              <w:left w:val="nil"/>
            </w:tcBorders>
            <w:vAlign w:val="center"/>
          </w:tcPr>
          <w:p w14:paraId="3E143878" w14:textId="77777777" w:rsidR="00A54D94"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כן / לא</w:t>
            </w:r>
          </w:p>
          <w:p w14:paraId="28C71D53"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p>
        </w:tc>
      </w:tr>
      <w:tr w:rsidR="00A54D94" w:rsidRPr="00376880" w14:paraId="3306E749" w14:textId="77777777" w:rsidTr="00BF5200">
        <w:trPr>
          <w:trHeight w:val="858"/>
          <w:jc w:val="right"/>
        </w:trPr>
        <w:tc>
          <w:tcPr>
            <w:tcW w:w="7780" w:type="dxa"/>
            <w:gridSpan w:val="5"/>
            <w:vMerge/>
          </w:tcPr>
          <w:p w14:paraId="5A703D88"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388" w:type="dxa"/>
            <w:gridSpan w:val="2"/>
            <w:tcBorders>
              <w:right w:val="nil"/>
            </w:tcBorders>
          </w:tcPr>
          <w:p w14:paraId="1EF57B53" w14:textId="77777777" w:rsidR="00A54D94"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ניסיון המציע מתייחס:</w:t>
            </w:r>
          </w:p>
          <w:p w14:paraId="4A88EEBA"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יש לסמן לפי העניין</w:t>
            </w:r>
          </w:p>
        </w:tc>
        <w:tc>
          <w:tcPr>
            <w:tcW w:w="2398" w:type="dxa"/>
            <w:tcBorders>
              <w:left w:val="nil"/>
            </w:tcBorders>
            <w:vAlign w:val="center"/>
          </w:tcPr>
          <w:p w14:paraId="023B2BAB"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לתנאי סף  / לבדיקת האיכות</w:t>
            </w:r>
          </w:p>
        </w:tc>
      </w:tr>
      <w:tr w:rsidR="00A54D94" w:rsidRPr="00376880" w14:paraId="79029D83" w14:textId="77777777" w:rsidTr="00BF5200">
        <w:trPr>
          <w:trHeight w:val="2304"/>
          <w:jc w:val="right"/>
        </w:trPr>
        <w:tc>
          <w:tcPr>
            <w:tcW w:w="12566" w:type="dxa"/>
            <w:gridSpan w:val="8"/>
          </w:tcPr>
          <w:p w14:paraId="2AE39CC9" w14:textId="77777777" w:rsidR="00A54D94" w:rsidRPr="00376880" w:rsidRDefault="00A54D94" w:rsidP="00BF5200">
            <w:pPr>
              <w:tabs>
                <w:tab w:val="right" w:pos="9999"/>
              </w:tabs>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תיאור הפעילות: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7461AA44" w14:textId="77777777" w:rsidR="00430B74" w:rsidRDefault="00430B74">
      <w:pPr>
        <w:rPr>
          <w:rtl/>
        </w:rPr>
      </w:pPr>
    </w:p>
    <w:tbl>
      <w:tblPr>
        <w:tblStyle w:val="210"/>
        <w:bidiVisual/>
        <w:tblW w:w="0" w:type="auto"/>
        <w:jc w:val="righ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Description w:val="ניסיון המציע"/>
      </w:tblPr>
      <w:tblGrid>
        <w:gridCol w:w="551"/>
        <w:gridCol w:w="1842"/>
        <w:gridCol w:w="1701"/>
        <w:gridCol w:w="1985"/>
        <w:gridCol w:w="1701"/>
        <w:gridCol w:w="850"/>
        <w:gridCol w:w="1538"/>
        <w:gridCol w:w="2398"/>
      </w:tblGrid>
      <w:tr w:rsidR="00A54D94" w:rsidRPr="00376880" w14:paraId="0CA83C5C" w14:textId="77777777" w:rsidTr="00513AAA">
        <w:trPr>
          <w:trHeight w:val="397"/>
          <w:tblHeader/>
          <w:jc w:val="right"/>
        </w:trPr>
        <w:tc>
          <w:tcPr>
            <w:tcW w:w="551" w:type="dxa"/>
            <w:vMerge w:val="restart"/>
          </w:tcPr>
          <w:p w14:paraId="61CDE052"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b/>
                <w:bCs/>
                <w:sz w:val="24"/>
                <w:rtl/>
              </w:rPr>
            </w:pPr>
            <w:r>
              <w:rPr>
                <w:rFonts w:ascii="David" w:eastAsia="Times New Roman" w:hAnsi="David" w:hint="cs"/>
                <w:b/>
                <w:bCs/>
                <w:sz w:val="24"/>
                <w:rtl/>
                <w:lang w:eastAsia="he-IL"/>
              </w:rPr>
              <w:t>8</w:t>
            </w:r>
          </w:p>
        </w:tc>
        <w:tc>
          <w:tcPr>
            <w:tcW w:w="8079" w:type="dxa"/>
            <w:gridSpan w:val="5"/>
            <w:tcBorders>
              <w:bottom w:val="single" w:sz="18" w:space="0" w:color="auto"/>
            </w:tcBorders>
          </w:tcPr>
          <w:p w14:paraId="3223A01A"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שם הלקוח: _______________________________________</w:t>
            </w:r>
          </w:p>
        </w:tc>
        <w:tc>
          <w:tcPr>
            <w:tcW w:w="1538" w:type="dxa"/>
            <w:vMerge w:val="restart"/>
            <w:tcBorders>
              <w:bottom w:val="nil"/>
            </w:tcBorders>
          </w:tcPr>
          <w:p w14:paraId="1BC1D805"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תאריכי ההפקה</w:t>
            </w:r>
          </w:p>
          <w:p w14:paraId="7688F1BC"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(מ:_ עד:_)</w:t>
            </w:r>
          </w:p>
        </w:tc>
        <w:tc>
          <w:tcPr>
            <w:tcW w:w="2398" w:type="dxa"/>
            <w:vMerge w:val="restart"/>
            <w:tcBorders>
              <w:bottom w:val="nil"/>
            </w:tcBorders>
          </w:tcPr>
          <w:p w14:paraId="7EAEA2CB" w14:textId="77777777" w:rsidR="00A54D94" w:rsidRPr="00376880" w:rsidRDefault="00A54D94" w:rsidP="00BF5200">
            <w:pPr>
              <w:overflowPunct w:val="0"/>
              <w:autoSpaceDE w:val="0"/>
              <w:autoSpaceDN w:val="0"/>
              <w:adjustRightInd w:val="0"/>
              <w:spacing w:line="276" w:lineRule="auto"/>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היקף תקציבי של סדרת האירועים</w:t>
            </w:r>
          </w:p>
        </w:tc>
      </w:tr>
      <w:tr w:rsidR="00A54D94" w:rsidRPr="00376880" w14:paraId="39FB910D" w14:textId="77777777" w:rsidTr="00513AAA">
        <w:trPr>
          <w:trHeight w:val="632"/>
          <w:tblHeader/>
          <w:jc w:val="right"/>
        </w:trPr>
        <w:tc>
          <w:tcPr>
            <w:tcW w:w="551" w:type="dxa"/>
            <w:vMerge/>
          </w:tcPr>
          <w:p w14:paraId="2D205D94"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b/>
                <w:bCs/>
                <w:sz w:val="24"/>
                <w:rtl/>
              </w:rPr>
            </w:pPr>
          </w:p>
        </w:tc>
        <w:tc>
          <w:tcPr>
            <w:tcW w:w="1842" w:type="dxa"/>
            <w:tcBorders>
              <w:bottom w:val="nil"/>
            </w:tcBorders>
          </w:tcPr>
          <w:p w14:paraId="4DB2CD88"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חברה / גוף ציבורי</w:t>
            </w:r>
          </w:p>
        </w:tc>
        <w:tc>
          <w:tcPr>
            <w:tcW w:w="1701" w:type="dxa"/>
            <w:tcBorders>
              <w:bottom w:val="nil"/>
            </w:tcBorders>
          </w:tcPr>
          <w:p w14:paraId="5F83C148"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איש הקשר</w:t>
            </w:r>
          </w:p>
        </w:tc>
        <w:tc>
          <w:tcPr>
            <w:tcW w:w="1985" w:type="dxa"/>
            <w:tcBorders>
              <w:bottom w:val="nil"/>
            </w:tcBorders>
          </w:tcPr>
          <w:p w14:paraId="5C9AD00E"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איש הקשר</w:t>
            </w:r>
          </w:p>
        </w:tc>
        <w:tc>
          <w:tcPr>
            <w:tcW w:w="2551" w:type="dxa"/>
            <w:gridSpan w:val="2"/>
            <w:tcBorders>
              <w:bottom w:val="nil"/>
            </w:tcBorders>
          </w:tcPr>
          <w:p w14:paraId="3A2C8E51"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סלולרי איש הקשר</w:t>
            </w:r>
          </w:p>
        </w:tc>
        <w:tc>
          <w:tcPr>
            <w:tcW w:w="1538" w:type="dxa"/>
            <w:vMerge/>
            <w:tcBorders>
              <w:bottom w:val="nil"/>
            </w:tcBorders>
          </w:tcPr>
          <w:p w14:paraId="5A5C7C1C"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2398" w:type="dxa"/>
            <w:vMerge/>
            <w:tcBorders>
              <w:bottom w:val="nil"/>
            </w:tcBorders>
          </w:tcPr>
          <w:p w14:paraId="29123157"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r>
      <w:tr w:rsidR="00A54D94" w:rsidRPr="00376880" w14:paraId="7DF9654F" w14:textId="77777777" w:rsidTr="00513AAA">
        <w:trPr>
          <w:trHeight w:val="114"/>
          <w:tblHeader/>
          <w:jc w:val="right"/>
        </w:trPr>
        <w:tc>
          <w:tcPr>
            <w:tcW w:w="551" w:type="dxa"/>
            <w:vMerge/>
          </w:tcPr>
          <w:p w14:paraId="02F86D47"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sz w:val="24"/>
                <w:rtl/>
              </w:rPr>
            </w:pPr>
          </w:p>
        </w:tc>
        <w:tc>
          <w:tcPr>
            <w:tcW w:w="1842" w:type="dxa"/>
            <w:tcBorders>
              <w:top w:val="nil"/>
            </w:tcBorders>
          </w:tcPr>
          <w:p w14:paraId="0F84F032"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sz w:val="24"/>
                <w:rtl/>
              </w:rPr>
            </w:pPr>
            <w:r w:rsidRPr="00376880">
              <w:rPr>
                <w:rFonts w:ascii="David" w:eastAsia="Times New Roman" w:hAnsi="David"/>
                <w:sz w:val="24"/>
                <w:rtl/>
                <w:lang w:eastAsia="he-IL"/>
              </w:rPr>
              <w:t>_____________</w:t>
            </w:r>
          </w:p>
        </w:tc>
        <w:tc>
          <w:tcPr>
            <w:tcW w:w="1701" w:type="dxa"/>
            <w:tcBorders>
              <w:top w:val="nil"/>
            </w:tcBorders>
          </w:tcPr>
          <w:p w14:paraId="79FF78DE"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985" w:type="dxa"/>
            <w:tcBorders>
              <w:top w:val="nil"/>
            </w:tcBorders>
          </w:tcPr>
          <w:p w14:paraId="58CCD129"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551" w:type="dxa"/>
            <w:gridSpan w:val="2"/>
            <w:tcBorders>
              <w:top w:val="nil"/>
            </w:tcBorders>
          </w:tcPr>
          <w:p w14:paraId="4480FD1E"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___________________</w:t>
            </w:r>
          </w:p>
        </w:tc>
        <w:tc>
          <w:tcPr>
            <w:tcW w:w="1538" w:type="dxa"/>
            <w:tcBorders>
              <w:top w:val="nil"/>
              <w:bottom w:val="single" w:sz="18" w:space="0" w:color="auto"/>
            </w:tcBorders>
          </w:tcPr>
          <w:p w14:paraId="237B3EF8"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398" w:type="dxa"/>
            <w:tcBorders>
              <w:top w:val="nil"/>
              <w:bottom w:val="single" w:sz="18" w:space="0" w:color="auto"/>
            </w:tcBorders>
          </w:tcPr>
          <w:p w14:paraId="4A2B661E"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w:t>
            </w:r>
          </w:p>
        </w:tc>
      </w:tr>
      <w:tr w:rsidR="00A54D94" w:rsidRPr="00376880" w14:paraId="6E1CC52A" w14:textId="77777777" w:rsidTr="00BF5200">
        <w:trPr>
          <w:trHeight w:val="858"/>
          <w:jc w:val="right"/>
        </w:trPr>
        <w:tc>
          <w:tcPr>
            <w:tcW w:w="7780" w:type="dxa"/>
            <w:gridSpan w:val="5"/>
            <w:vMerge w:val="restart"/>
          </w:tcPr>
          <w:p w14:paraId="62E07095" w14:textId="77777777" w:rsidR="002566CD" w:rsidRDefault="002566CD" w:rsidP="002566CD">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Pr>
                <w:rFonts w:ascii="David" w:hAnsi="David" w:hint="cs"/>
                <w:rtl/>
              </w:rPr>
              <w:t xml:space="preserve">האירוע כלל </w:t>
            </w:r>
            <w:r w:rsidRPr="00E32795">
              <w:rPr>
                <w:rFonts w:ascii="David" w:hAnsi="David"/>
                <w:rtl/>
              </w:rPr>
              <w:t xml:space="preserve">פעילות הפקתית בארץ הכוללת את </w:t>
            </w:r>
            <w:r w:rsidRPr="00E32795">
              <w:rPr>
                <w:rFonts w:ascii="David" w:hAnsi="David" w:hint="cs"/>
                <w:b/>
                <w:bCs/>
                <w:rtl/>
              </w:rPr>
              <w:t>כל</w:t>
            </w:r>
            <w:r w:rsidRPr="00E32795">
              <w:rPr>
                <w:rFonts w:ascii="David" w:hAnsi="David" w:hint="cs"/>
                <w:rtl/>
              </w:rPr>
              <w:t xml:space="preserve"> </w:t>
            </w:r>
            <w:r w:rsidRPr="00E32795">
              <w:rPr>
                <w:rFonts w:ascii="David" w:hAnsi="David"/>
                <w:rtl/>
              </w:rPr>
              <w:t xml:space="preserve">המרכיבים הבאים: </w:t>
            </w:r>
            <w:r w:rsidRPr="00E32795">
              <w:rPr>
                <w:rFonts w:ascii="David" w:hAnsi="David" w:hint="cs"/>
                <w:rtl/>
              </w:rPr>
              <w:t xml:space="preserve">מופעים אמנותיים </w:t>
            </w:r>
            <w:r>
              <w:rPr>
                <w:rFonts w:ascii="David" w:hAnsi="David" w:hint="cs"/>
                <w:rtl/>
              </w:rPr>
              <w:t>בהם ניתן ביטוי למגוון תחומי תרבות</w:t>
            </w:r>
            <w:r w:rsidRPr="00E32795">
              <w:rPr>
                <w:rFonts w:ascii="David" w:hAnsi="David" w:hint="cs"/>
                <w:rtl/>
              </w:rPr>
              <w:t xml:space="preserve"> </w:t>
            </w:r>
            <w:r w:rsidRPr="00E32795">
              <w:rPr>
                <w:rFonts w:ascii="David" w:hAnsi="David"/>
                <w:rtl/>
              </w:rPr>
              <w:t>–</w:t>
            </w:r>
            <w:r w:rsidRPr="00E32795">
              <w:rPr>
                <w:rFonts w:ascii="David" w:hAnsi="David" w:hint="cs"/>
                <w:rtl/>
              </w:rPr>
              <w:t xml:space="preserve">מוזיקה, תיאטרון, מחול ו/או ספרות, </w:t>
            </w:r>
            <w:r w:rsidRPr="00E32795">
              <w:rPr>
                <w:rFonts w:ascii="David" w:hAnsi="David"/>
                <w:rtl/>
              </w:rPr>
              <w:t>רישוי</w:t>
            </w:r>
            <w:r w:rsidRPr="00E32795">
              <w:rPr>
                <w:rFonts w:ascii="David" w:hAnsi="David" w:hint="cs"/>
                <w:rtl/>
              </w:rPr>
              <w:t xml:space="preserve">, </w:t>
            </w:r>
            <w:r w:rsidRPr="00E32795">
              <w:rPr>
                <w:rFonts w:ascii="David" w:hAnsi="David"/>
                <w:rtl/>
              </w:rPr>
              <w:t>התקשרויות עם ספקי ביצוע, ניהול תקציב הפעילות מול מזמין העבודה, אחריות על בטיחות, בטחון וביטוחים, פתרונות לוגיסטיים לקיום הפעילות וכל הנדרש לביצוע הפעילות בהשתתפות קהל.</w:t>
            </w:r>
            <w:r>
              <w:rPr>
                <w:rFonts w:ascii="David" w:hAnsi="David" w:hint="cs"/>
                <w:rtl/>
              </w:rPr>
              <w:t xml:space="preserve"> </w:t>
            </w:r>
            <w:r w:rsidRPr="00376880">
              <w:rPr>
                <w:rFonts w:ascii="David" w:eastAsia="Times New Roman" w:hAnsi="David"/>
                <w:b/>
                <w:bCs/>
                <w:sz w:val="24"/>
                <w:rtl/>
                <w:lang w:eastAsia="he-IL"/>
              </w:rPr>
              <w:t>כן/לא (הקף בעיגול)</w:t>
            </w:r>
          </w:p>
          <w:p w14:paraId="574C00BC" w14:textId="77777777" w:rsidR="002566CD" w:rsidRDefault="002566CD" w:rsidP="002566CD">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sidRPr="00EC465E">
              <w:rPr>
                <w:rFonts w:ascii="David" w:eastAsia="Times New Roman" w:hAnsi="David" w:hint="cs"/>
                <w:sz w:val="24"/>
                <w:rtl/>
                <w:lang w:eastAsia="he-IL"/>
              </w:rPr>
              <w:t xml:space="preserve">האירוע הינו </w:t>
            </w:r>
            <w:r w:rsidRPr="00EC465E">
              <w:rPr>
                <w:rFonts w:ascii="David" w:eastAsia="Times New Roman" w:hAnsi="David" w:hint="cs"/>
                <w:b/>
                <w:bCs/>
                <w:sz w:val="24"/>
                <w:rtl/>
                <w:lang w:eastAsia="he-IL"/>
              </w:rPr>
              <w:t>אירוע תרבות לקהל הרחב</w:t>
            </w:r>
            <w:r>
              <w:rPr>
                <w:rFonts w:ascii="David" w:eastAsia="Times New Roman" w:hAnsi="David" w:hint="cs"/>
                <w:sz w:val="24"/>
                <w:rtl/>
                <w:lang w:eastAsia="he-IL"/>
              </w:rPr>
              <w:t>:</w:t>
            </w:r>
            <w:r w:rsidRPr="00EC465E">
              <w:rPr>
                <w:rFonts w:ascii="David" w:eastAsia="Times New Roman" w:hAnsi="David" w:hint="cs"/>
                <w:sz w:val="24"/>
                <w:rtl/>
                <w:lang w:eastAsia="he-IL"/>
              </w:rPr>
              <w:t xml:space="preserve">  הכולל פעילות רב גילית המותאמת לסוגי האוכלוסיי</w:t>
            </w:r>
            <w:r w:rsidRPr="00EC465E">
              <w:rPr>
                <w:rFonts w:ascii="David" w:eastAsia="Times New Roman" w:hAnsi="David" w:hint="eastAsia"/>
                <w:sz w:val="24"/>
                <w:rtl/>
                <w:lang w:eastAsia="he-IL"/>
              </w:rPr>
              <w:t>ה</w:t>
            </w:r>
            <w:r w:rsidRPr="00EC465E">
              <w:rPr>
                <w:rFonts w:ascii="David" w:eastAsia="Times New Roman" w:hAnsi="David" w:hint="cs"/>
                <w:sz w:val="24"/>
                <w:rtl/>
                <w:lang w:eastAsia="he-IL"/>
              </w:rPr>
              <w:t xml:space="preserve"> השונים בדגש על מוסיקה ישראלית אמנותית, ספרות ושירה באמצעים מגוונים.</w:t>
            </w:r>
            <w:r>
              <w:rPr>
                <w:rFonts w:ascii="David" w:hAnsi="David" w:hint="cs"/>
                <w:b/>
                <w:bCs/>
                <w:sz w:val="24"/>
                <w:rtl/>
              </w:rPr>
              <w:t xml:space="preserve"> </w:t>
            </w:r>
            <w:r w:rsidRPr="00376880">
              <w:rPr>
                <w:rFonts w:ascii="David" w:eastAsia="Times New Roman" w:hAnsi="David"/>
                <w:b/>
                <w:bCs/>
                <w:sz w:val="24"/>
                <w:rtl/>
                <w:lang w:eastAsia="he-IL"/>
              </w:rPr>
              <w:t>כן/לא (הקף בעיגול)</w:t>
            </w:r>
          </w:p>
          <w:p w14:paraId="19C508C3" w14:textId="77777777" w:rsidR="002566CD" w:rsidRDefault="002566CD" w:rsidP="002566CD">
            <w:pPr>
              <w:tabs>
                <w:tab w:val="right" w:pos="935"/>
              </w:tabs>
              <w:overflowPunct w:val="0"/>
              <w:autoSpaceDE w:val="0"/>
              <w:autoSpaceDN w:val="0"/>
              <w:adjustRightInd w:val="0"/>
              <w:spacing w:line="300" w:lineRule="auto"/>
              <w:ind w:left="417" w:hanging="417"/>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C40091">
              <w:rPr>
                <w:rFonts w:ascii="David" w:eastAsia="Times New Roman" w:hAnsi="David" w:hint="cs"/>
                <w:sz w:val="24"/>
                <w:rtl/>
                <w:lang w:eastAsia="he-IL"/>
              </w:rPr>
              <w:t xml:space="preserve">האירוע כלל הפקה של </w:t>
            </w:r>
            <w:r>
              <w:rPr>
                <w:rFonts w:ascii="David" w:eastAsia="Times New Roman" w:hAnsi="David" w:hint="cs"/>
                <w:sz w:val="24"/>
                <w:rtl/>
                <w:lang w:eastAsia="he-IL"/>
              </w:rPr>
              <w:t xml:space="preserve">מופע/ אירוע </w:t>
            </w:r>
            <w:r w:rsidRPr="00BA7116">
              <w:rPr>
                <w:rFonts w:ascii="David" w:eastAsia="Times New Roman" w:hAnsi="David" w:hint="cs"/>
                <w:sz w:val="24"/>
                <w:rtl/>
                <w:lang w:eastAsia="he-IL"/>
              </w:rPr>
              <w:t>מוסיקאלי</w:t>
            </w:r>
            <w:r>
              <w:rPr>
                <w:rFonts w:ascii="David" w:eastAsia="Times New Roman" w:hAnsi="David" w:hint="cs"/>
                <w:b/>
                <w:bCs/>
                <w:sz w:val="24"/>
                <w:rtl/>
                <w:lang w:eastAsia="he-IL"/>
              </w:rPr>
              <w:t xml:space="preserve">  - </w:t>
            </w:r>
            <w:r w:rsidRPr="003C6828">
              <w:rPr>
                <w:rFonts w:hint="cs"/>
                <w:rtl/>
              </w:rPr>
              <w:t>אירוע שמרביתו מוקדש לתחומי המוסיקה האמנותית הקונצרטית (קלאסית מערבית או מזרחית, ג'אז, מוסיקת עולם וכדו').</w:t>
            </w:r>
            <w:r>
              <w:rPr>
                <w:rFonts w:ascii="David" w:eastAsia="Times New Roman" w:hAnsi="David" w:hint="cs"/>
                <w:b/>
                <w:bCs/>
                <w:sz w:val="24"/>
                <w:rtl/>
                <w:lang w:eastAsia="he-IL"/>
              </w:rPr>
              <w:t xml:space="preserve"> </w:t>
            </w:r>
            <w:r w:rsidRPr="00376880">
              <w:rPr>
                <w:rFonts w:ascii="David" w:eastAsia="Times New Roman" w:hAnsi="David"/>
                <w:b/>
                <w:bCs/>
                <w:sz w:val="24"/>
                <w:rtl/>
                <w:lang w:eastAsia="he-IL"/>
              </w:rPr>
              <w:t>כן/לא (הקף בעיגול)</w:t>
            </w:r>
            <w:r>
              <w:rPr>
                <w:rFonts w:ascii="David" w:eastAsia="Times New Roman" w:hAnsi="David" w:hint="cs"/>
                <w:b/>
                <w:bCs/>
                <w:sz w:val="24"/>
                <w:rtl/>
                <w:lang w:eastAsia="he-IL"/>
              </w:rPr>
              <w:t xml:space="preserve"> </w:t>
            </w:r>
          </w:p>
          <w:p w14:paraId="2FBDA7E1" w14:textId="6A19A961" w:rsidR="00A54D94" w:rsidRPr="00376880" w:rsidRDefault="002566CD" w:rsidP="002566CD">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C40091">
              <w:rPr>
                <w:rFonts w:ascii="David" w:eastAsia="Times New Roman" w:hAnsi="David" w:hint="cs"/>
                <w:sz w:val="24"/>
                <w:rtl/>
                <w:lang w:eastAsia="he-IL"/>
              </w:rPr>
              <w:t xml:space="preserve"> האירוע כלל הפקה של </w:t>
            </w:r>
            <w:r>
              <w:rPr>
                <w:rFonts w:ascii="David" w:eastAsia="Times New Roman" w:hAnsi="David" w:hint="cs"/>
                <w:sz w:val="24"/>
                <w:rtl/>
                <w:lang w:eastAsia="he-IL"/>
              </w:rPr>
              <w:t>מופע</w:t>
            </w:r>
            <w:r w:rsidRPr="00C40091">
              <w:rPr>
                <w:rFonts w:ascii="David" w:eastAsia="Times New Roman" w:hAnsi="David" w:hint="cs"/>
                <w:sz w:val="24"/>
                <w:rtl/>
                <w:lang w:eastAsia="he-IL"/>
              </w:rPr>
              <w:t xml:space="preserve"> </w:t>
            </w:r>
            <w:r>
              <w:rPr>
                <w:rFonts w:ascii="David" w:eastAsia="Times New Roman" w:hAnsi="David" w:hint="cs"/>
                <w:sz w:val="24"/>
                <w:rtl/>
                <w:lang w:eastAsia="he-IL"/>
              </w:rPr>
              <w:t xml:space="preserve">ספרותי - </w:t>
            </w:r>
            <w:r>
              <w:rPr>
                <w:rFonts w:hint="cs"/>
                <w:rtl/>
              </w:rPr>
              <w:t>אירוע שמרביתו מוקדש לתחומי הספרות והשירה (פואטיקה)</w:t>
            </w:r>
            <w:r>
              <w:rPr>
                <w:rFonts w:ascii="David" w:eastAsia="Times New Roman" w:hAnsi="David" w:hint="cs"/>
                <w:sz w:val="24"/>
                <w:rtl/>
                <w:lang w:eastAsia="he-IL"/>
              </w:rPr>
              <w:t xml:space="preserve">. </w:t>
            </w:r>
            <w:r w:rsidRPr="00376880">
              <w:rPr>
                <w:rFonts w:ascii="David" w:eastAsia="Times New Roman" w:hAnsi="David"/>
                <w:b/>
                <w:bCs/>
                <w:sz w:val="24"/>
                <w:rtl/>
                <w:lang w:eastAsia="he-IL"/>
              </w:rPr>
              <w:t>כן/לא (הקף בעיגול)</w:t>
            </w:r>
            <w:r>
              <w:rPr>
                <w:rFonts w:ascii="David" w:eastAsia="Times New Roman" w:hAnsi="David" w:hint="cs"/>
                <w:sz w:val="24"/>
                <w:rtl/>
                <w:lang w:eastAsia="he-IL"/>
              </w:rPr>
              <w:t xml:space="preserve"> </w:t>
            </w:r>
          </w:p>
        </w:tc>
        <w:tc>
          <w:tcPr>
            <w:tcW w:w="2388" w:type="dxa"/>
            <w:gridSpan w:val="2"/>
            <w:tcBorders>
              <w:right w:val="nil"/>
            </w:tcBorders>
          </w:tcPr>
          <w:p w14:paraId="19DE3709"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b/>
                <w:bCs/>
                <w:sz w:val="24"/>
                <w:rtl/>
              </w:rPr>
            </w:pPr>
            <w:r>
              <w:rPr>
                <w:rFonts w:ascii="David" w:eastAsia="Times New Roman" w:hAnsi="David" w:hint="cs"/>
                <w:b/>
                <w:bCs/>
                <w:sz w:val="24"/>
                <w:rtl/>
                <w:lang w:eastAsia="he-IL"/>
              </w:rPr>
              <w:t>תקופת הזמן</w:t>
            </w:r>
            <w:r w:rsidRPr="00376880">
              <w:rPr>
                <w:rFonts w:ascii="David" w:eastAsia="Times New Roman" w:hAnsi="David"/>
                <w:b/>
                <w:bCs/>
                <w:sz w:val="24"/>
                <w:rtl/>
                <w:lang w:eastAsia="he-IL"/>
              </w:rPr>
              <w:t xml:space="preserve"> שנמשכה </w:t>
            </w:r>
            <w:r>
              <w:rPr>
                <w:rFonts w:ascii="David" w:eastAsia="Times New Roman" w:hAnsi="David" w:hint="cs"/>
                <w:b/>
                <w:bCs/>
                <w:sz w:val="24"/>
                <w:rtl/>
                <w:lang w:eastAsia="he-IL"/>
              </w:rPr>
              <w:t>סדרת האירועים</w:t>
            </w:r>
            <w:r w:rsidRPr="00376880">
              <w:rPr>
                <w:rFonts w:ascii="David" w:eastAsia="Times New Roman" w:hAnsi="David"/>
                <w:b/>
                <w:bCs/>
                <w:sz w:val="24"/>
                <w:rtl/>
                <w:lang w:eastAsia="he-IL"/>
              </w:rPr>
              <w:t>:</w:t>
            </w:r>
          </w:p>
        </w:tc>
        <w:tc>
          <w:tcPr>
            <w:tcW w:w="2398" w:type="dxa"/>
            <w:tcBorders>
              <w:left w:val="nil"/>
            </w:tcBorders>
            <w:vAlign w:val="bottom"/>
          </w:tcPr>
          <w:p w14:paraId="7CF21501" w14:textId="77777777" w:rsidR="00A54D94" w:rsidRPr="00376880" w:rsidRDefault="00A54D94" w:rsidP="00BF5200">
            <w:pPr>
              <w:overflowPunct w:val="0"/>
              <w:autoSpaceDE w:val="0"/>
              <w:autoSpaceDN w:val="0"/>
              <w:adjustRightInd w:val="0"/>
              <w:spacing w:line="300" w:lineRule="exact"/>
              <w:jc w:val="center"/>
              <w:textAlignment w:val="baseline"/>
              <w:rPr>
                <w:rFonts w:ascii="David" w:eastAsia="Times New Roman" w:hAnsi="David"/>
                <w:rtl/>
                <w:lang w:eastAsia="he-IL"/>
              </w:rPr>
            </w:pPr>
            <w:r w:rsidRPr="00376880">
              <w:rPr>
                <w:rFonts w:ascii="David" w:eastAsia="Times New Roman" w:hAnsi="David"/>
                <w:sz w:val="24"/>
                <w:rtl/>
                <w:lang w:eastAsia="he-IL"/>
              </w:rPr>
              <w:t>_____________</w:t>
            </w:r>
          </w:p>
        </w:tc>
      </w:tr>
      <w:tr w:rsidR="00A54D94" w:rsidRPr="00376880" w14:paraId="0A366184" w14:textId="77777777" w:rsidTr="00BF5200">
        <w:trPr>
          <w:trHeight w:val="858"/>
          <w:jc w:val="right"/>
        </w:trPr>
        <w:tc>
          <w:tcPr>
            <w:tcW w:w="7780" w:type="dxa"/>
            <w:gridSpan w:val="5"/>
            <w:vMerge/>
          </w:tcPr>
          <w:p w14:paraId="60C4DB8F"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388" w:type="dxa"/>
            <w:gridSpan w:val="2"/>
            <w:tcBorders>
              <w:right w:val="nil"/>
            </w:tcBorders>
          </w:tcPr>
          <w:p w14:paraId="7B27EE2A"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היקף ה</w:t>
            </w:r>
            <w:r w:rsidRPr="00376880">
              <w:rPr>
                <w:rFonts w:ascii="David" w:eastAsia="Times New Roman" w:hAnsi="David"/>
                <w:b/>
                <w:bCs/>
                <w:sz w:val="24"/>
                <w:rtl/>
                <w:lang w:eastAsia="he-IL"/>
              </w:rPr>
              <w:t>קהל שנכח ב</w:t>
            </w:r>
            <w:r>
              <w:rPr>
                <w:rFonts w:ascii="David" w:eastAsia="Times New Roman" w:hAnsi="David" w:hint="cs"/>
                <w:b/>
                <w:bCs/>
                <w:sz w:val="24"/>
                <w:rtl/>
                <w:lang w:eastAsia="he-IL"/>
              </w:rPr>
              <w:t>סדרת האירועים</w:t>
            </w:r>
            <w:r w:rsidRPr="00376880">
              <w:rPr>
                <w:rFonts w:ascii="David" w:eastAsia="Times New Roman" w:hAnsi="David"/>
                <w:b/>
                <w:bCs/>
                <w:sz w:val="24"/>
                <w:rtl/>
                <w:lang w:eastAsia="he-IL"/>
              </w:rPr>
              <w:t>:</w:t>
            </w:r>
          </w:p>
        </w:tc>
        <w:tc>
          <w:tcPr>
            <w:tcW w:w="2398" w:type="dxa"/>
            <w:tcBorders>
              <w:left w:val="nil"/>
            </w:tcBorders>
            <w:vAlign w:val="bottom"/>
          </w:tcPr>
          <w:p w14:paraId="45E8ACB4"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rtl/>
                <w:lang w:eastAsia="he-IL"/>
              </w:rPr>
            </w:pPr>
            <w:r w:rsidRPr="00376880">
              <w:rPr>
                <w:rFonts w:ascii="David" w:eastAsia="Times New Roman" w:hAnsi="David"/>
                <w:sz w:val="24"/>
                <w:rtl/>
                <w:lang w:eastAsia="he-IL"/>
              </w:rPr>
              <w:t>_____________</w:t>
            </w:r>
          </w:p>
        </w:tc>
      </w:tr>
      <w:tr w:rsidR="00A54D94" w:rsidRPr="00376880" w14:paraId="0A6467CD" w14:textId="77777777" w:rsidTr="00BF5200">
        <w:trPr>
          <w:trHeight w:val="858"/>
          <w:jc w:val="right"/>
        </w:trPr>
        <w:tc>
          <w:tcPr>
            <w:tcW w:w="7780" w:type="dxa"/>
            <w:gridSpan w:val="5"/>
            <w:vMerge/>
          </w:tcPr>
          <w:p w14:paraId="6347BC8C"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388" w:type="dxa"/>
            <w:gridSpan w:val="2"/>
            <w:tcBorders>
              <w:right w:val="nil"/>
            </w:tcBorders>
          </w:tcPr>
          <w:p w14:paraId="52193E85" w14:textId="77777777" w:rsidR="00A54D94"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סדרת האירועים היו תחת אותו השם והמיתוג ומומנו על-ידי אותו הגורם:</w:t>
            </w:r>
          </w:p>
        </w:tc>
        <w:tc>
          <w:tcPr>
            <w:tcW w:w="2398" w:type="dxa"/>
            <w:tcBorders>
              <w:left w:val="nil"/>
            </w:tcBorders>
            <w:vAlign w:val="center"/>
          </w:tcPr>
          <w:p w14:paraId="2D80513B" w14:textId="77777777" w:rsidR="00A54D94"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כן / לא</w:t>
            </w:r>
          </w:p>
          <w:p w14:paraId="2EB900E7"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p>
        </w:tc>
      </w:tr>
      <w:tr w:rsidR="00A54D94" w:rsidRPr="00376880" w14:paraId="2F17A089" w14:textId="77777777" w:rsidTr="00BF5200">
        <w:trPr>
          <w:trHeight w:val="858"/>
          <w:jc w:val="right"/>
        </w:trPr>
        <w:tc>
          <w:tcPr>
            <w:tcW w:w="7780" w:type="dxa"/>
            <w:gridSpan w:val="5"/>
            <w:vMerge/>
          </w:tcPr>
          <w:p w14:paraId="48EEDAB2"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388" w:type="dxa"/>
            <w:gridSpan w:val="2"/>
            <w:tcBorders>
              <w:right w:val="nil"/>
            </w:tcBorders>
          </w:tcPr>
          <w:p w14:paraId="0E48B37C" w14:textId="77777777" w:rsidR="00A54D94"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ניסיון המציע מתייחס:</w:t>
            </w:r>
          </w:p>
          <w:p w14:paraId="161A6734"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יש לסמן לפי העניין</w:t>
            </w:r>
          </w:p>
        </w:tc>
        <w:tc>
          <w:tcPr>
            <w:tcW w:w="2398" w:type="dxa"/>
            <w:tcBorders>
              <w:left w:val="nil"/>
            </w:tcBorders>
            <w:vAlign w:val="center"/>
          </w:tcPr>
          <w:p w14:paraId="0DF5F07D"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לתנאי סף  / לבדיקת האיכות</w:t>
            </w:r>
          </w:p>
        </w:tc>
      </w:tr>
      <w:tr w:rsidR="00A54D94" w:rsidRPr="00376880" w14:paraId="3417FDB3" w14:textId="77777777" w:rsidTr="00BF5200">
        <w:trPr>
          <w:trHeight w:val="2304"/>
          <w:jc w:val="right"/>
        </w:trPr>
        <w:tc>
          <w:tcPr>
            <w:tcW w:w="12566" w:type="dxa"/>
            <w:gridSpan w:val="8"/>
          </w:tcPr>
          <w:p w14:paraId="3876794B" w14:textId="77777777" w:rsidR="00A54D94" w:rsidRPr="00376880" w:rsidRDefault="00A54D94" w:rsidP="00BF5200">
            <w:pPr>
              <w:tabs>
                <w:tab w:val="right" w:pos="9999"/>
              </w:tabs>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תיאור הפעילות: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176C927F" w14:textId="77777777" w:rsidR="00430B74" w:rsidRDefault="00430B74">
      <w:pPr>
        <w:rPr>
          <w:rtl/>
        </w:rPr>
      </w:pPr>
    </w:p>
    <w:tbl>
      <w:tblPr>
        <w:tblStyle w:val="210"/>
        <w:bidiVisual/>
        <w:tblW w:w="0" w:type="auto"/>
        <w:jc w:val="righ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Description w:val="ניסיון המציע"/>
      </w:tblPr>
      <w:tblGrid>
        <w:gridCol w:w="551"/>
        <w:gridCol w:w="1842"/>
        <w:gridCol w:w="1701"/>
        <w:gridCol w:w="1985"/>
        <w:gridCol w:w="1701"/>
        <w:gridCol w:w="850"/>
        <w:gridCol w:w="1538"/>
        <w:gridCol w:w="2398"/>
      </w:tblGrid>
      <w:tr w:rsidR="00A54D94" w:rsidRPr="00376880" w14:paraId="50E803B7" w14:textId="77777777" w:rsidTr="00513AAA">
        <w:trPr>
          <w:trHeight w:val="397"/>
          <w:tblHeader/>
          <w:jc w:val="right"/>
        </w:trPr>
        <w:tc>
          <w:tcPr>
            <w:tcW w:w="551" w:type="dxa"/>
            <w:vMerge w:val="restart"/>
          </w:tcPr>
          <w:p w14:paraId="3B3CDD24"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b/>
                <w:bCs/>
                <w:sz w:val="24"/>
                <w:rtl/>
              </w:rPr>
            </w:pPr>
            <w:r>
              <w:rPr>
                <w:rFonts w:ascii="David" w:eastAsia="Times New Roman" w:hAnsi="David" w:hint="cs"/>
                <w:b/>
                <w:bCs/>
                <w:sz w:val="24"/>
                <w:rtl/>
                <w:lang w:eastAsia="he-IL"/>
              </w:rPr>
              <w:t>9</w:t>
            </w:r>
          </w:p>
        </w:tc>
        <w:tc>
          <w:tcPr>
            <w:tcW w:w="8079" w:type="dxa"/>
            <w:gridSpan w:val="5"/>
            <w:tcBorders>
              <w:bottom w:val="single" w:sz="18" w:space="0" w:color="auto"/>
            </w:tcBorders>
          </w:tcPr>
          <w:p w14:paraId="28FC811A"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שם הלקוח: _______________________________________</w:t>
            </w:r>
          </w:p>
        </w:tc>
        <w:tc>
          <w:tcPr>
            <w:tcW w:w="1538" w:type="dxa"/>
            <w:vMerge w:val="restart"/>
            <w:tcBorders>
              <w:bottom w:val="nil"/>
            </w:tcBorders>
          </w:tcPr>
          <w:p w14:paraId="79F17FCF"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תאריכי ההפקה</w:t>
            </w:r>
          </w:p>
          <w:p w14:paraId="40C11F56"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(מ:_ עד:_)</w:t>
            </w:r>
          </w:p>
        </w:tc>
        <w:tc>
          <w:tcPr>
            <w:tcW w:w="2398" w:type="dxa"/>
            <w:vMerge w:val="restart"/>
            <w:tcBorders>
              <w:bottom w:val="nil"/>
            </w:tcBorders>
          </w:tcPr>
          <w:p w14:paraId="4BDBF8E3" w14:textId="77777777" w:rsidR="00A54D94" w:rsidRPr="00376880" w:rsidRDefault="00A54D94" w:rsidP="00BF5200">
            <w:pPr>
              <w:overflowPunct w:val="0"/>
              <w:autoSpaceDE w:val="0"/>
              <w:autoSpaceDN w:val="0"/>
              <w:adjustRightInd w:val="0"/>
              <w:spacing w:line="276" w:lineRule="auto"/>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היקף תקציבי של סדרת האירועים</w:t>
            </w:r>
          </w:p>
        </w:tc>
      </w:tr>
      <w:tr w:rsidR="00A54D94" w:rsidRPr="00376880" w14:paraId="1858376A" w14:textId="77777777" w:rsidTr="00513AAA">
        <w:trPr>
          <w:trHeight w:val="632"/>
          <w:tblHeader/>
          <w:jc w:val="right"/>
        </w:trPr>
        <w:tc>
          <w:tcPr>
            <w:tcW w:w="551" w:type="dxa"/>
            <w:vMerge/>
          </w:tcPr>
          <w:p w14:paraId="6FE368DB"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b/>
                <w:bCs/>
                <w:sz w:val="24"/>
                <w:rtl/>
              </w:rPr>
            </w:pPr>
          </w:p>
        </w:tc>
        <w:tc>
          <w:tcPr>
            <w:tcW w:w="1842" w:type="dxa"/>
            <w:tcBorders>
              <w:bottom w:val="nil"/>
            </w:tcBorders>
          </w:tcPr>
          <w:p w14:paraId="023A908C"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חברה / גוף ציבורי</w:t>
            </w:r>
          </w:p>
        </w:tc>
        <w:tc>
          <w:tcPr>
            <w:tcW w:w="1701" w:type="dxa"/>
            <w:tcBorders>
              <w:bottom w:val="nil"/>
            </w:tcBorders>
          </w:tcPr>
          <w:p w14:paraId="1BC80F6C"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איש הקשר</w:t>
            </w:r>
          </w:p>
        </w:tc>
        <w:tc>
          <w:tcPr>
            <w:tcW w:w="1985" w:type="dxa"/>
            <w:tcBorders>
              <w:bottom w:val="nil"/>
            </w:tcBorders>
          </w:tcPr>
          <w:p w14:paraId="65045D6E"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איש הקשר</w:t>
            </w:r>
          </w:p>
        </w:tc>
        <w:tc>
          <w:tcPr>
            <w:tcW w:w="2551" w:type="dxa"/>
            <w:gridSpan w:val="2"/>
            <w:tcBorders>
              <w:bottom w:val="nil"/>
            </w:tcBorders>
          </w:tcPr>
          <w:p w14:paraId="73812278"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סלולרי איש הקשר</w:t>
            </w:r>
          </w:p>
        </w:tc>
        <w:tc>
          <w:tcPr>
            <w:tcW w:w="1538" w:type="dxa"/>
            <w:vMerge/>
            <w:tcBorders>
              <w:bottom w:val="nil"/>
            </w:tcBorders>
          </w:tcPr>
          <w:p w14:paraId="3C1449CF"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2398" w:type="dxa"/>
            <w:vMerge/>
            <w:tcBorders>
              <w:bottom w:val="nil"/>
            </w:tcBorders>
          </w:tcPr>
          <w:p w14:paraId="7160598C"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r>
      <w:tr w:rsidR="00A54D94" w:rsidRPr="00376880" w14:paraId="540F7C5E" w14:textId="77777777" w:rsidTr="00513AAA">
        <w:trPr>
          <w:trHeight w:val="114"/>
          <w:tblHeader/>
          <w:jc w:val="right"/>
        </w:trPr>
        <w:tc>
          <w:tcPr>
            <w:tcW w:w="551" w:type="dxa"/>
            <w:vMerge/>
          </w:tcPr>
          <w:p w14:paraId="0B529230"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sz w:val="24"/>
                <w:rtl/>
              </w:rPr>
            </w:pPr>
          </w:p>
        </w:tc>
        <w:tc>
          <w:tcPr>
            <w:tcW w:w="1842" w:type="dxa"/>
            <w:tcBorders>
              <w:top w:val="nil"/>
            </w:tcBorders>
          </w:tcPr>
          <w:p w14:paraId="79BEE325"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sz w:val="24"/>
                <w:rtl/>
              </w:rPr>
            </w:pPr>
            <w:r w:rsidRPr="00376880">
              <w:rPr>
                <w:rFonts w:ascii="David" w:eastAsia="Times New Roman" w:hAnsi="David"/>
                <w:sz w:val="24"/>
                <w:rtl/>
                <w:lang w:eastAsia="he-IL"/>
              </w:rPr>
              <w:t>_____________</w:t>
            </w:r>
          </w:p>
        </w:tc>
        <w:tc>
          <w:tcPr>
            <w:tcW w:w="1701" w:type="dxa"/>
            <w:tcBorders>
              <w:top w:val="nil"/>
            </w:tcBorders>
          </w:tcPr>
          <w:p w14:paraId="2B1D0CFC"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985" w:type="dxa"/>
            <w:tcBorders>
              <w:top w:val="nil"/>
            </w:tcBorders>
          </w:tcPr>
          <w:p w14:paraId="1487F3D8"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551" w:type="dxa"/>
            <w:gridSpan w:val="2"/>
            <w:tcBorders>
              <w:top w:val="nil"/>
            </w:tcBorders>
          </w:tcPr>
          <w:p w14:paraId="3EA26635"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___________________</w:t>
            </w:r>
          </w:p>
        </w:tc>
        <w:tc>
          <w:tcPr>
            <w:tcW w:w="1538" w:type="dxa"/>
            <w:tcBorders>
              <w:top w:val="nil"/>
              <w:bottom w:val="single" w:sz="18" w:space="0" w:color="auto"/>
            </w:tcBorders>
          </w:tcPr>
          <w:p w14:paraId="7737D6B1"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398" w:type="dxa"/>
            <w:tcBorders>
              <w:top w:val="nil"/>
              <w:bottom w:val="single" w:sz="18" w:space="0" w:color="auto"/>
            </w:tcBorders>
          </w:tcPr>
          <w:p w14:paraId="34344388"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w:t>
            </w:r>
          </w:p>
        </w:tc>
      </w:tr>
      <w:tr w:rsidR="00A54D94" w:rsidRPr="00376880" w14:paraId="2C983766" w14:textId="77777777" w:rsidTr="00BF5200">
        <w:trPr>
          <w:trHeight w:val="858"/>
          <w:jc w:val="right"/>
        </w:trPr>
        <w:tc>
          <w:tcPr>
            <w:tcW w:w="7780" w:type="dxa"/>
            <w:gridSpan w:val="5"/>
            <w:vMerge w:val="restart"/>
          </w:tcPr>
          <w:p w14:paraId="7583D82F" w14:textId="77777777" w:rsidR="002566CD" w:rsidRDefault="002566CD" w:rsidP="002566CD">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Pr>
                <w:rFonts w:ascii="David" w:hAnsi="David" w:hint="cs"/>
                <w:rtl/>
              </w:rPr>
              <w:t xml:space="preserve">האירוע כלל </w:t>
            </w:r>
            <w:r w:rsidRPr="00E32795">
              <w:rPr>
                <w:rFonts w:ascii="David" w:hAnsi="David"/>
                <w:rtl/>
              </w:rPr>
              <w:t xml:space="preserve">פעילות הפקתית בארץ הכוללת את </w:t>
            </w:r>
            <w:r w:rsidRPr="00E32795">
              <w:rPr>
                <w:rFonts w:ascii="David" w:hAnsi="David" w:hint="cs"/>
                <w:b/>
                <w:bCs/>
                <w:rtl/>
              </w:rPr>
              <w:t>כל</w:t>
            </w:r>
            <w:r w:rsidRPr="00E32795">
              <w:rPr>
                <w:rFonts w:ascii="David" w:hAnsi="David" w:hint="cs"/>
                <w:rtl/>
              </w:rPr>
              <w:t xml:space="preserve"> </w:t>
            </w:r>
            <w:r w:rsidRPr="00E32795">
              <w:rPr>
                <w:rFonts w:ascii="David" w:hAnsi="David"/>
                <w:rtl/>
              </w:rPr>
              <w:t xml:space="preserve">המרכיבים הבאים: </w:t>
            </w:r>
            <w:r w:rsidRPr="00E32795">
              <w:rPr>
                <w:rFonts w:ascii="David" w:hAnsi="David" w:hint="cs"/>
                <w:rtl/>
              </w:rPr>
              <w:t xml:space="preserve">מופעים אמנותיים </w:t>
            </w:r>
            <w:r>
              <w:rPr>
                <w:rFonts w:ascii="David" w:hAnsi="David" w:hint="cs"/>
                <w:rtl/>
              </w:rPr>
              <w:t>בהם ניתן ביטוי למגוון תחומי תרבות</w:t>
            </w:r>
            <w:r w:rsidRPr="00E32795">
              <w:rPr>
                <w:rFonts w:ascii="David" w:hAnsi="David" w:hint="cs"/>
                <w:rtl/>
              </w:rPr>
              <w:t xml:space="preserve"> </w:t>
            </w:r>
            <w:r w:rsidRPr="00E32795">
              <w:rPr>
                <w:rFonts w:ascii="David" w:hAnsi="David"/>
                <w:rtl/>
              </w:rPr>
              <w:t>–</w:t>
            </w:r>
            <w:r w:rsidRPr="00E32795">
              <w:rPr>
                <w:rFonts w:ascii="David" w:hAnsi="David" w:hint="cs"/>
                <w:rtl/>
              </w:rPr>
              <w:t xml:space="preserve">מוזיקה, תיאטרון, מחול ו/או ספרות, </w:t>
            </w:r>
            <w:r w:rsidRPr="00E32795">
              <w:rPr>
                <w:rFonts w:ascii="David" w:hAnsi="David"/>
                <w:rtl/>
              </w:rPr>
              <w:t>רישוי</w:t>
            </w:r>
            <w:r w:rsidRPr="00E32795">
              <w:rPr>
                <w:rFonts w:ascii="David" w:hAnsi="David" w:hint="cs"/>
                <w:rtl/>
              </w:rPr>
              <w:t xml:space="preserve">, </w:t>
            </w:r>
            <w:r w:rsidRPr="00E32795">
              <w:rPr>
                <w:rFonts w:ascii="David" w:hAnsi="David"/>
                <w:rtl/>
              </w:rPr>
              <w:t>התקשרויות עם ספקי ביצוע, ניהול תקציב הפעילות מול מזמין העבודה, אחריות על בטיחות, בטחון וביטוחים, פתרונות לוגיסטיים לקיום הפעילות וכל הנדרש לביצוע הפעילות בהשתתפות קהל.</w:t>
            </w:r>
            <w:r>
              <w:rPr>
                <w:rFonts w:ascii="David" w:hAnsi="David" w:hint="cs"/>
                <w:rtl/>
              </w:rPr>
              <w:t xml:space="preserve"> </w:t>
            </w:r>
            <w:r w:rsidRPr="00376880">
              <w:rPr>
                <w:rFonts w:ascii="David" w:eastAsia="Times New Roman" w:hAnsi="David"/>
                <w:b/>
                <w:bCs/>
                <w:sz w:val="24"/>
                <w:rtl/>
                <w:lang w:eastAsia="he-IL"/>
              </w:rPr>
              <w:t>כן/לא (הקף בעיגול)</w:t>
            </w:r>
          </w:p>
          <w:p w14:paraId="5E097D22" w14:textId="77777777" w:rsidR="002566CD" w:rsidRDefault="002566CD" w:rsidP="002566CD">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sidRPr="00EC465E">
              <w:rPr>
                <w:rFonts w:ascii="David" w:eastAsia="Times New Roman" w:hAnsi="David" w:hint="cs"/>
                <w:sz w:val="24"/>
                <w:rtl/>
                <w:lang w:eastAsia="he-IL"/>
              </w:rPr>
              <w:t xml:space="preserve">האירוע הינו </w:t>
            </w:r>
            <w:r w:rsidRPr="00EC465E">
              <w:rPr>
                <w:rFonts w:ascii="David" w:eastAsia="Times New Roman" w:hAnsi="David" w:hint="cs"/>
                <w:b/>
                <w:bCs/>
                <w:sz w:val="24"/>
                <w:rtl/>
                <w:lang w:eastAsia="he-IL"/>
              </w:rPr>
              <w:t>אירוע תרבות לקהל הרחב</w:t>
            </w:r>
            <w:r>
              <w:rPr>
                <w:rFonts w:ascii="David" w:eastAsia="Times New Roman" w:hAnsi="David" w:hint="cs"/>
                <w:sz w:val="24"/>
                <w:rtl/>
                <w:lang w:eastAsia="he-IL"/>
              </w:rPr>
              <w:t>:</w:t>
            </w:r>
            <w:r w:rsidRPr="00EC465E">
              <w:rPr>
                <w:rFonts w:ascii="David" w:eastAsia="Times New Roman" w:hAnsi="David" w:hint="cs"/>
                <w:sz w:val="24"/>
                <w:rtl/>
                <w:lang w:eastAsia="he-IL"/>
              </w:rPr>
              <w:t xml:space="preserve">  הכולל פעילות רב גילית המותאמת לסוגי האוכלוסיי</w:t>
            </w:r>
            <w:r w:rsidRPr="00EC465E">
              <w:rPr>
                <w:rFonts w:ascii="David" w:eastAsia="Times New Roman" w:hAnsi="David" w:hint="eastAsia"/>
                <w:sz w:val="24"/>
                <w:rtl/>
                <w:lang w:eastAsia="he-IL"/>
              </w:rPr>
              <w:t>ה</w:t>
            </w:r>
            <w:r w:rsidRPr="00EC465E">
              <w:rPr>
                <w:rFonts w:ascii="David" w:eastAsia="Times New Roman" w:hAnsi="David" w:hint="cs"/>
                <w:sz w:val="24"/>
                <w:rtl/>
                <w:lang w:eastAsia="he-IL"/>
              </w:rPr>
              <w:t xml:space="preserve"> השונים בדגש על מוסיקה ישראלית אמנותית, ספרות ושירה באמצעים מגוונים.</w:t>
            </w:r>
            <w:r>
              <w:rPr>
                <w:rFonts w:ascii="David" w:hAnsi="David" w:hint="cs"/>
                <w:b/>
                <w:bCs/>
                <w:sz w:val="24"/>
                <w:rtl/>
              </w:rPr>
              <w:t xml:space="preserve"> </w:t>
            </w:r>
            <w:r w:rsidRPr="00376880">
              <w:rPr>
                <w:rFonts w:ascii="David" w:eastAsia="Times New Roman" w:hAnsi="David"/>
                <w:b/>
                <w:bCs/>
                <w:sz w:val="24"/>
                <w:rtl/>
                <w:lang w:eastAsia="he-IL"/>
              </w:rPr>
              <w:t>כן/לא (הקף בעיגול)</w:t>
            </w:r>
          </w:p>
          <w:p w14:paraId="2D125725" w14:textId="77777777" w:rsidR="002566CD" w:rsidRDefault="002566CD" w:rsidP="002566CD">
            <w:pPr>
              <w:tabs>
                <w:tab w:val="right" w:pos="935"/>
              </w:tabs>
              <w:overflowPunct w:val="0"/>
              <w:autoSpaceDE w:val="0"/>
              <w:autoSpaceDN w:val="0"/>
              <w:adjustRightInd w:val="0"/>
              <w:spacing w:line="300" w:lineRule="auto"/>
              <w:ind w:left="417" w:hanging="417"/>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C40091">
              <w:rPr>
                <w:rFonts w:ascii="David" w:eastAsia="Times New Roman" w:hAnsi="David" w:hint="cs"/>
                <w:sz w:val="24"/>
                <w:rtl/>
                <w:lang w:eastAsia="he-IL"/>
              </w:rPr>
              <w:t xml:space="preserve">האירוע כלל הפקה של </w:t>
            </w:r>
            <w:r>
              <w:rPr>
                <w:rFonts w:ascii="David" w:eastAsia="Times New Roman" w:hAnsi="David" w:hint="cs"/>
                <w:sz w:val="24"/>
                <w:rtl/>
                <w:lang w:eastAsia="he-IL"/>
              </w:rPr>
              <w:t xml:space="preserve">מופע/ אירוע </w:t>
            </w:r>
            <w:r w:rsidRPr="00BA7116">
              <w:rPr>
                <w:rFonts w:ascii="David" w:eastAsia="Times New Roman" w:hAnsi="David" w:hint="cs"/>
                <w:sz w:val="24"/>
                <w:rtl/>
                <w:lang w:eastAsia="he-IL"/>
              </w:rPr>
              <w:t>מוסיקאלי</w:t>
            </w:r>
            <w:r>
              <w:rPr>
                <w:rFonts w:ascii="David" w:eastAsia="Times New Roman" w:hAnsi="David" w:hint="cs"/>
                <w:b/>
                <w:bCs/>
                <w:sz w:val="24"/>
                <w:rtl/>
                <w:lang w:eastAsia="he-IL"/>
              </w:rPr>
              <w:t xml:space="preserve">  - </w:t>
            </w:r>
            <w:r w:rsidRPr="003C6828">
              <w:rPr>
                <w:rFonts w:hint="cs"/>
                <w:rtl/>
              </w:rPr>
              <w:t>אירוע שמרביתו מוקדש לתחומי המוסיקה האמנותית הקונצרטית (קלאסית מערבית או מזרחית, ג'אז, מוסיקת עולם וכדו').</w:t>
            </w:r>
            <w:r>
              <w:rPr>
                <w:rFonts w:ascii="David" w:eastAsia="Times New Roman" w:hAnsi="David" w:hint="cs"/>
                <w:b/>
                <w:bCs/>
                <w:sz w:val="24"/>
                <w:rtl/>
                <w:lang w:eastAsia="he-IL"/>
              </w:rPr>
              <w:t xml:space="preserve"> </w:t>
            </w:r>
            <w:r w:rsidRPr="00376880">
              <w:rPr>
                <w:rFonts w:ascii="David" w:eastAsia="Times New Roman" w:hAnsi="David"/>
                <w:b/>
                <w:bCs/>
                <w:sz w:val="24"/>
                <w:rtl/>
                <w:lang w:eastAsia="he-IL"/>
              </w:rPr>
              <w:t>כן/לא (הקף בעיגול)</w:t>
            </w:r>
            <w:r>
              <w:rPr>
                <w:rFonts w:ascii="David" w:eastAsia="Times New Roman" w:hAnsi="David" w:hint="cs"/>
                <w:b/>
                <w:bCs/>
                <w:sz w:val="24"/>
                <w:rtl/>
                <w:lang w:eastAsia="he-IL"/>
              </w:rPr>
              <w:t xml:space="preserve"> </w:t>
            </w:r>
          </w:p>
          <w:p w14:paraId="44CF4541" w14:textId="7FB40AC6" w:rsidR="00A54D94" w:rsidRPr="00376880" w:rsidRDefault="002566CD" w:rsidP="002566CD">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C40091">
              <w:rPr>
                <w:rFonts w:ascii="David" w:eastAsia="Times New Roman" w:hAnsi="David" w:hint="cs"/>
                <w:sz w:val="24"/>
                <w:rtl/>
                <w:lang w:eastAsia="he-IL"/>
              </w:rPr>
              <w:t xml:space="preserve"> האירוע כלל הפקה של </w:t>
            </w:r>
            <w:r>
              <w:rPr>
                <w:rFonts w:ascii="David" w:eastAsia="Times New Roman" w:hAnsi="David" w:hint="cs"/>
                <w:sz w:val="24"/>
                <w:rtl/>
                <w:lang w:eastAsia="he-IL"/>
              </w:rPr>
              <w:t>מופע</w:t>
            </w:r>
            <w:r w:rsidRPr="00C40091">
              <w:rPr>
                <w:rFonts w:ascii="David" w:eastAsia="Times New Roman" w:hAnsi="David" w:hint="cs"/>
                <w:sz w:val="24"/>
                <w:rtl/>
                <w:lang w:eastAsia="he-IL"/>
              </w:rPr>
              <w:t xml:space="preserve"> </w:t>
            </w:r>
            <w:r>
              <w:rPr>
                <w:rFonts w:ascii="David" w:eastAsia="Times New Roman" w:hAnsi="David" w:hint="cs"/>
                <w:sz w:val="24"/>
                <w:rtl/>
                <w:lang w:eastAsia="he-IL"/>
              </w:rPr>
              <w:t xml:space="preserve">ספרותי - </w:t>
            </w:r>
            <w:r>
              <w:rPr>
                <w:rFonts w:hint="cs"/>
                <w:rtl/>
              </w:rPr>
              <w:t>אירוע שמרביתו מוקדש לתחומי הספרות והשירה (פואטיקה)</w:t>
            </w:r>
            <w:r>
              <w:rPr>
                <w:rFonts w:ascii="David" w:eastAsia="Times New Roman" w:hAnsi="David" w:hint="cs"/>
                <w:sz w:val="24"/>
                <w:rtl/>
                <w:lang w:eastAsia="he-IL"/>
              </w:rPr>
              <w:t xml:space="preserve">. </w:t>
            </w:r>
            <w:r w:rsidRPr="00376880">
              <w:rPr>
                <w:rFonts w:ascii="David" w:eastAsia="Times New Roman" w:hAnsi="David"/>
                <w:b/>
                <w:bCs/>
                <w:sz w:val="24"/>
                <w:rtl/>
                <w:lang w:eastAsia="he-IL"/>
              </w:rPr>
              <w:t>כן/לא (הקף בעיגול)</w:t>
            </w:r>
          </w:p>
        </w:tc>
        <w:tc>
          <w:tcPr>
            <w:tcW w:w="2388" w:type="dxa"/>
            <w:gridSpan w:val="2"/>
            <w:tcBorders>
              <w:right w:val="nil"/>
            </w:tcBorders>
          </w:tcPr>
          <w:p w14:paraId="5EA0B68A"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b/>
                <w:bCs/>
                <w:sz w:val="24"/>
                <w:rtl/>
              </w:rPr>
            </w:pPr>
            <w:r>
              <w:rPr>
                <w:rFonts w:ascii="David" w:eastAsia="Times New Roman" w:hAnsi="David" w:hint="cs"/>
                <w:b/>
                <w:bCs/>
                <w:sz w:val="24"/>
                <w:rtl/>
                <w:lang w:eastAsia="he-IL"/>
              </w:rPr>
              <w:t>תקופת הזמן</w:t>
            </w:r>
            <w:r w:rsidRPr="00376880">
              <w:rPr>
                <w:rFonts w:ascii="David" w:eastAsia="Times New Roman" w:hAnsi="David"/>
                <w:b/>
                <w:bCs/>
                <w:sz w:val="24"/>
                <w:rtl/>
                <w:lang w:eastAsia="he-IL"/>
              </w:rPr>
              <w:t xml:space="preserve"> שנמשכה </w:t>
            </w:r>
            <w:r>
              <w:rPr>
                <w:rFonts w:ascii="David" w:eastAsia="Times New Roman" w:hAnsi="David" w:hint="cs"/>
                <w:b/>
                <w:bCs/>
                <w:sz w:val="24"/>
                <w:rtl/>
                <w:lang w:eastAsia="he-IL"/>
              </w:rPr>
              <w:t>סדרת האירועים</w:t>
            </w:r>
            <w:r w:rsidRPr="00376880">
              <w:rPr>
                <w:rFonts w:ascii="David" w:eastAsia="Times New Roman" w:hAnsi="David"/>
                <w:b/>
                <w:bCs/>
                <w:sz w:val="24"/>
                <w:rtl/>
                <w:lang w:eastAsia="he-IL"/>
              </w:rPr>
              <w:t>:</w:t>
            </w:r>
          </w:p>
        </w:tc>
        <w:tc>
          <w:tcPr>
            <w:tcW w:w="2398" w:type="dxa"/>
            <w:tcBorders>
              <w:left w:val="nil"/>
            </w:tcBorders>
            <w:vAlign w:val="bottom"/>
          </w:tcPr>
          <w:p w14:paraId="5687A380" w14:textId="77777777" w:rsidR="00A54D94" w:rsidRPr="00376880" w:rsidRDefault="00A54D94" w:rsidP="00BF5200">
            <w:pPr>
              <w:overflowPunct w:val="0"/>
              <w:autoSpaceDE w:val="0"/>
              <w:autoSpaceDN w:val="0"/>
              <w:adjustRightInd w:val="0"/>
              <w:spacing w:line="300" w:lineRule="exact"/>
              <w:jc w:val="center"/>
              <w:textAlignment w:val="baseline"/>
              <w:rPr>
                <w:rFonts w:ascii="David" w:eastAsia="Times New Roman" w:hAnsi="David"/>
                <w:rtl/>
                <w:lang w:eastAsia="he-IL"/>
              </w:rPr>
            </w:pPr>
            <w:r w:rsidRPr="00376880">
              <w:rPr>
                <w:rFonts w:ascii="David" w:eastAsia="Times New Roman" w:hAnsi="David"/>
                <w:sz w:val="24"/>
                <w:rtl/>
                <w:lang w:eastAsia="he-IL"/>
              </w:rPr>
              <w:t>_____________</w:t>
            </w:r>
          </w:p>
        </w:tc>
      </w:tr>
      <w:tr w:rsidR="00A54D94" w:rsidRPr="00376880" w14:paraId="49E2D89D" w14:textId="77777777" w:rsidTr="00BF5200">
        <w:trPr>
          <w:trHeight w:val="858"/>
          <w:jc w:val="right"/>
        </w:trPr>
        <w:tc>
          <w:tcPr>
            <w:tcW w:w="7780" w:type="dxa"/>
            <w:gridSpan w:val="5"/>
            <w:vMerge/>
          </w:tcPr>
          <w:p w14:paraId="66920BFC"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388" w:type="dxa"/>
            <w:gridSpan w:val="2"/>
            <w:tcBorders>
              <w:right w:val="nil"/>
            </w:tcBorders>
          </w:tcPr>
          <w:p w14:paraId="0BE2AAC7"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היקף ה</w:t>
            </w:r>
            <w:r w:rsidRPr="00376880">
              <w:rPr>
                <w:rFonts w:ascii="David" w:eastAsia="Times New Roman" w:hAnsi="David"/>
                <w:b/>
                <w:bCs/>
                <w:sz w:val="24"/>
                <w:rtl/>
                <w:lang w:eastAsia="he-IL"/>
              </w:rPr>
              <w:t>קהל שנכח ב</w:t>
            </w:r>
            <w:r>
              <w:rPr>
                <w:rFonts w:ascii="David" w:eastAsia="Times New Roman" w:hAnsi="David" w:hint="cs"/>
                <w:b/>
                <w:bCs/>
                <w:sz w:val="24"/>
                <w:rtl/>
                <w:lang w:eastAsia="he-IL"/>
              </w:rPr>
              <w:t>סדרת האירועים</w:t>
            </w:r>
            <w:r w:rsidRPr="00376880">
              <w:rPr>
                <w:rFonts w:ascii="David" w:eastAsia="Times New Roman" w:hAnsi="David"/>
                <w:b/>
                <w:bCs/>
                <w:sz w:val="24"/>
                <w:rtl/>
                <w:lang w:eastAsia="he-IL"/>
              </w:rPr>
              <w:t>:</w:t>
            </w:r>
          </w:p>
        </w:tc>
        <w:tc>
          <w:tcPr>
            <w:tcW w:w="2398" w:type="dxa"/>
            <w:tcBorders>
              <w:left w:val="nil"/>
            </w:tcBorders>
            <w:vAlign w:val="bottom"/>
          </w:tcPr>
          <w:p w14:paraId="11BE3ACF"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rtl/>
                <w:lang w:eastAsia="he-IL"/>
              </w:rPr>
            </w:pPr>
            <w:r w:rsidRPr="00376880">
              <w:rPr>
                <w:rFonts w:ascii="David" w:eastAsia="Times New Roman" w:hAnsi="David"/>
                <w:sz w:val="24"/>
                <w:rtl/>
                <w:lang w:eastAsia="he-IL"/>
              </w:rPr>
              <w:t>_____________</w:t>
            </w:r>
          </w:p>
        </w:tc>
      </w:tr>
      <w:tr w:rsidR="00A54D94" w:rsidRPr="00376880" w14:paraId="1A10FF82" w14:textId="77777777" w:rsidTr="00BF5200">
        <w:trPr>
          <w:trHeight w:val="858"/>
          <w:jc w:val="right"/>
        </w:trPr>
        <w:tc>
          <w:tcPr>
            <w:tcW w:w="7780" w:type="dxa"/>
            <w:gridSpan w:val="5"/>
            <w:vMerge/>
          </w:tcPr>
          <w:p w14:paraId="1E9CC878"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388" w:type="dxa"/>
            <w:gridSpan w:val="2"/>
            <w:tcBorders>
              <w:right w:val="nil"/>
            </w:tcBorders>
          </w:tcPr>
          <w:p w14:paraId="7FC3575E" w14:textId="77777777" w:rsidR="00A54D94"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סדרת האירועים היו תחת אותו השם והמיתוג ומומנו על-ידי אותו הגורם:</w:t>
            </w:r>
          </w:p>
        </w:tc>
        <w:tc>
          <w:tcPr>
            <w:tcW w:w="2398" w:type="dxa"/>
            <w:tcBorders>
              <w:left w:val="nil"/>
            </w:tcBorders>
            <w:vAlign w:val="center"/>
          </w:tcPr>
          <w:p w14:paraId="03FB9EB3" w14:textId="77777777" w:rsidR="00A54D94"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כן / לא</w:t>
            </w:r>
          </w:p>
          <w:p w14:paraId="6703DBB8"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p>
        </w:tc>
      </w:tr>
      <w:tr w:rsidR="00A54D94" w:rsidRPr="00376880" w14:paraId="643AD9B5" w14:textId="77777777" w:rsidTr="00BF5200">
        <w:trPr>
          <w:trHeight w:val="858"/>
          <w:jc w:val="right"/>
        </w:trPr>
        <w:tc>
          <w:tcPr>
            <w:tcW w:w="7780" w:type="dxa"/>
            <w:gridSpan w:val="5"/>
            <w:vMerge/>
          </w:tcPr>
          <w:p w14:paraId="1926D3A7"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388" w:type="dxa"/>
            <w:gridSpan w:val="2"/>
            <w:tcBorders>
              <w:right w:val="nil"/>
            </w:tcBorders>
          </w:tcPr>
          <w:p w14:paraId="019274B4" w14:textId="77777777" w:rsidR="00A54D94"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ניסיון המציע מתייחס:</w:t>
            </w:r>
          </w:p>
          <w:p w14:paraId="6A93D85B"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יש לסמן לפי העניין</w:t>
            </w:r>
          </w:p>
        </w:tc>
        <w:tc>
          <w:tcPr>
            <w:tcW w:w="2398" w:type="dxa"/>
            <w:tcBorders>
              <w:left w:val="nil"/>
            </w:tcBorders>
            <w:vAlign w:val="center"/>
          </w:tcPr>
          <w:p w14:paraId="44E01964"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לתנאי סף  / לבדיקת האיכות</w:t>
            </w:r>
          </w:p>
        </w:tc>
      </w:tr>
      <w:tr w:rsidR="00A54D94" w:rsidRPr="00376880" w14:paraId="75B4901C" w14:textId="77777777" w:rsidTr="00BF5200">
        <w:trPr>
          <w:trHeight w:val="2304"/>
          <w:jc w:val="right"/>
        </w:trPr>
        <w:tc>
          <w:tcPr>
            <w:tcW w:w="12566" w:type="dxa"/>
            <w:gridSpan w:val="8"/>
          </w:tcPr>
          <w:p w14:paraId="40BEE06D" w14:textId="77777777" w:rsidR="00A54D94" w:rsidRPr="00376880" w:rsidRDefault="00A54D94" w:rsidP="00BF5200">
            <w:pPr>
              <w:tabs>
                <w:tab w:val="right" w:pos="9999"/>
              </w:tabs>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תיאור הפעילות: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2B096C32" w14:textId="77777777" w:rsidR="00430B74" w:rsidRDefault="00430B74">
      <w:pPr>
        <w:rPr>
          <w:rtl/>
        </w:rPr>
      </w:pPr>
    </w:p>
    <w:tbl>
      <w:tblPr>
        <w:tblStyle w:val="210"/>
        <w:bidiVisual/>
        <w:tblW w:w="0" w:type="auto"/>
        <w:jc w:val="righ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Description w:val="ניסיון המציע"/>
      </w:tblPr>
      <w:tblGrid>
        <w:gridCol w:w="551"/>
        <w:gridCol w:w="1842"/>
        <w:gridCol w:w="1701"/>
        <w:gridCol w:w="1985"/>
        <w:gridCol w:w="1701"/>
        <w:gridCol w:w="850"/>
        <w:gridCol w:w="1538"/>
        <w:gridCol w:w="2398"/>
      </w:tblGrid>
      <w:tr w:rsidR="00A54D94" w:rsidRPr="00376880" w14:paraId="4DF6D8E2" w14:textId="77777777" w:rsidTr="00513AAA">
        <w:trPr>
          <w:trHeight w:val="397"/>
          <w:tblHeader/>
          <w:jc w:val="right"/>
        </w:trPr>
        <w:tc>
          <w:tcPr>
            <w:tcW w:w="551" w:type="dxa"/>
            <w:vMerge w:val="restart"/>
          </w:tcPr>
          <w:p w14:paraId="238894E7"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b/>
                <w:bCs/>
                <w:sz w:val="24"/>
                <w:rtl/>
              </w:rPr>
            </w:pPr>
            <w:r>
              <w:rPr>
                <w:rFonts w:ascii="David" w:eastAsia="Times New Roman" w:hAnsi="David" w:hint="cs"/>
                <w:b/>
                <w:bCs/>
                <w:sz w:val="24"/>
                <w:rtl/>
                <w:lang w:eastAsia="he-IL"/>
              </w:rPr>
              <w:t>10</w:t>
            </w:r>
          </w:p>
        </w:tc>
        <w:tc>
          <w:tcPr>
            <w:tcW w:w="8079" w:type="dxa"/>
            <w:gridSpan w:val="5"/>
            <w:tcBorders>
              <w:bottom w:val="single" w:sz="18" w:space="0" w:color="auto"/>
            </w:tcBorders>
          </w:tcPr>
          <w:p w14:paraId="49C53A7C"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שם הלקוח: _______________________________________</w:t>
            </w:r>
          </w:p>
        </w:tc>
        <w:tc>
          <w:tcPr>
            <w:tcW w:w="1538" w:type="dxa"/>
            <w:vMerge w:val="restart"/>
            <w:tcBorders>
              <w:bottom w:val="nil"/>
            </w:tcBorders>
          </w:tcPr>
          <w:p w14:paraId="2E617559"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תאריכי ההפקה</w:t>
            </w:r>
          </w:p>
          <w:p w14:paraId="6BDFAA0D"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(מ:_ עד:_)</w:t>
            </w:r>
          </w:p>
        </w:tc>
        <w:tc>
          <w:tcPr>
            <w:tcW w:w="2398" w:type="dxa"/>
            <w:vMerge w:val="restart"/>
            <w:tcBorders>
              <w:bottom w:val="nil"/>
            </w:tcBorders>
          </w:tcPr>
          <w:p w14:paraId="7E8BA2F0" w14:textId="77777777" w:rsidR="00A54D94" w:rsidRPr="00376880" w:rsidRDefault="00A54D94" w:rsidP="00BF5200">
            <w:pPr>
              <w:overflowPunct w:val="0"/>
              <w:autoSpaceDE w:val="0"/>
              <w:autoSpaceDN w:val="0"/>
              <w:adjustRightInd w:val="0"/>
              <w:spacing w:line="276" w:lineRule="auto"/>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היקף תקציבי של סדרת האירועים</w:t>
            </w:r>
          </w:p>
        </w:tc>
      </w:tr>
      <w:tr w:rsidR="00A54D94" w:rsidRPr="00376880" w14:paraId="5C54AEE9" w14:textId="77777777" w:rsidTr="00513AAA">
        <w:trPr>
          <w:trHeight w:val="632"/>
          <w:tblHeader/>
          <w:jc w:val="right"/>
        </w:trPr>
        <w:tc>
          <w:tcPr>
            <w:tcW w:w="551" w:type="dxa"/>
            <w:vMerge/>
          </w:tcPr>
          <w:p w14:paraId="11EB2E25"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b/>
                <w:bCs/>
                <w:sz w:val="24"/>
                <w:rtl/>
              </w:rPr>
            </w:pPr>
          </w:p>
        </w:tc>
        <w:tc>
          <w:tcPr>
            <w:tcW w:w="1842" w:type="dxa"/>
            <w:tcBorders>
              <w:bottom w:val="nil"/>
            </w:tcBorders>
          </w:tcPr>
          <w:p w14:paraId="06560555"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חברה / גוף ציבורי</w:t>
            </w:r>
          </w:p>
        </w:tc>
        <w:tc>
          <w:tcPr>
            <w:tcW w:w="1701" w:type="dxa"/>
            <w:tcBorders>
              <w:bottom w:val="nil"/>
            </w:tcBorders>
          </w:tcPr>
          <w:p w14:paraId="2D1730B9"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איש הקשר</w:t>
            </w:r>
          </w:p>
        </w:tc>
        <w:tc>
          <w:tcPr>
            <w:tcW w:w="1985" w:type="dxa"/>
            <w:tcBorders>
              <w:bottom w:val="nil"/>
            </w:tcBorders>
          </w:tcPr>
          <w:p w14:paraId="6DB4EE70"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איש הקשר</w:t>
            </w:r>
          </w:p>
        </w:tc>
        <w:tc>
          <w:tcPr>
            <w:tcW w:w="2551" w:type="dxa"/>
            <w:gridSpan w:val="2"/>
            <w:tcBorders>
              <w:bottom w:val="nil"/>
            </w:tcBorders>
          </w:tcPr>
          <w:p w14:paraId="512C3898"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סלולרי איש הקשר</w:t>
            </w:r>
          </w:p>
        </w:tc>
        <w:tc>
          <w:tcPr>
            <w:tcW w:w="1538" w:type="dxa"/>
            <w:vMerge/>
            <w:tcBorders>
              <w:bottom w:val="nil"/>
            </w:tcBorders>
          </w:tcPr>
          <w:p w14:paraId="28840D71"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2398" w:type="dxa"/>
            <w:vMerge/>
            <w:tcBorders>
              <w:bottom w:val="nil"/>
            </w:tcBorders>
          </w:tcPr>
          <w:p w14:paraId="6D0462F1"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r>
      <w:tr w:rsidR="00A54D94" w:rsidRPr="00376880" w14:paraId="39FA5779" w14:textId="77777777" w:rsidTr="00513AAA">
        <w:trPr>
          <w:trHeight w:val="114"/>
          <w:tblHeader/>
          <w:jc w:val="right"/>
        </w:trPr>
        <w:tc>
          <w:tcPr>
            <w:tcW w:w="551" w:type="dxa"/>
            <w:vMerge/>
          </w:tcPr>
          <w:p w14:paraId="37C7081F"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sz w:val="24"/>
                <w:rtl/>
              </w:rPr>
            </w:pPr>
          </w:p>
        </w:tc>
        <w:tc>
          <w:tcPr>
            <w:tcW w:w="1842" w:type="dxa"/>
            <w:tcBorders>
              <w:top w:val="nil"/>
            </w:tcBorders>
          </w:tcPr>
          <w:p w14:paraId="698F612E"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sz w:val="24"/>
                <w:rtl/>
              </w:rPr>
            </w:pPr>
            <w:r w:rsidRPr="00376880">
              <w:rPr>
                <w:rFonts w:ascii="David" w:eastAsia="Times New Roman" w:hAnsi="David"/>
                <w:sz w:val="24"/>
                <w:rtl/>
                <w:lang w:eastAsia="he-IL"/>
              </w:rPr>
              <w:t>_____________</w:t>
            </w:r>
          </w:p>
        </w:tc>
        <w:tc>
          <w:tcPr>
            <w:tcW w:w="1701" w:type="dxa"/>
            <w:tcBorders>
              <w:top w:val="nil"/>
            </w:tcBorders>
          </w:tcPr>
          <w:p w14:paraId="3C900C56"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985" w:type="dxa"/>
            <w:tcBorders>
              <w:top w:val="nil"/>
            </w:tcBorders>
          </w:tcPr>
          <w:p w14:paraId="7D3604EC"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551" w:type="dxa"/>
            <w:gridSpan w:val="2"/>
            <w:tcBorders>
              <w:top w:val="nil"/>
            </w:tcBorders>
          </w:tcPr>
          <w:p w14:paraId="1C67CF18"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___________________</w:t>
            </w:r>
          </w:p>
        </w:tc>
        <w:tc>
          <w:tcPr>
            <w:tcW w:w="1538" w:type="dxa"/>
            <w:tcBorders>
              <w:top w:val="nil"/>
              <w:bottom w:val="single" w:sz="18" w:space="0" w:color="auto"/>
            </w:tcBorders>
          </w:tcPr>
          <w:p w14:paraId="55807AD9"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398" w:type="dxa"/>
            <w:tcBorders>
              <w:top w:val="nil"/>
              <w:bottom w:val="single" w:sz="18" w:space="0" w:color="auto"/>
            </w:tcBorders>
          </w:tcPr>
          <w:p w14:paraId="3CF5BA56"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w:t>
            </w:r>
          </w:p>
        </w:tc>
      </w:tr>
      <w:tr w:rsidR="00A54D94" w:rsidRPr="00376880" w14:paraId="18418C43" w14:textId="77777777" w:rsidTr="00BF5200">
        <w:trPr>
          <w:trHeight w:val="858"/>
          <w:jc w:val="right"/>
        </w:trPr>
        <w:tc>
          <w:tcPr>
            <w:tcW w:w="7780" w:type="dxa"/>
            <w:gridSpan w:val="5"/>
            <w:vMerge w:val="restart"/>
          </w:tcPr>
          <w:p w14:paraId="763CB00F" w14:textId="52A4198C" w:rsidR="002566CD" w:rsidRDefault="002566CD" w:rsidP="002566CD">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Pr>
                <w:rFonts w:ascii="David" w:hAnsi="David" w:hint="cs"/>
                <w:rtl/>
              </w:rPr>
              <w:t xml:space="preserve">האירוע כלל </w:t>
            </w:r>
            <w:r w:rsidRPr="00E32795">
              <w:rPr>
                <w:rFonts w:ascii="David" w:hAnsi="David"/>
                <w:rtl/>
              </w:rPr>
              <w:t xml:space="preserve">פעילות הפקתית בארץ הכוללת את </w:t>
            </w:r>
            <w:r w:rsidRPr="00E32795">
              <w:rPr>
                <w:rFonts w:ascii="David" w:hAnsi="David" w:hint="cs"/>
                <w:b/>
                <w:bCs/>
                <w:rtl/>
              </w:rPr>
              <w:t>כל</w:t>
            </w:r>
            <w:r w:rsidRPr="00E32795">
              <w:rPr>
                <w:rFonts w:ascii="David" w:hAnsi="David" w:hint="cs"/>
                <w:rtl/>
              </w:rPr>
              <w:t xml:space="preserve"> </w:t>
            </w:r>
            <w:r w:rsidRPr="00E32795">
              <w:rPr>
                <w:rFonts w:ascii="David" w:hAnsi="David"/>
                <w:rtl/>
              </w:rPr>
              <w:t xml:space="preserve">המרכיבים הבאים: </w:t>
            </w:r>
            <w:r w:rsidRPr="00E32795">
              <w:rPr>
                <w:rFonts w:ascii="David" w:hAnsi="David" w:hint="cs"/>
                <w:rtl/>
              </w:rPr>
              <w:t xml:space="preserve">מופעים אמנותיים </w:t>
            </w:r>
            <w:r>
              <w:rPr>
                <w:rFonts w:ascii="David" w:hAnsi="David" w:hint="cs"/>
                <w:rtl/>
              </w:rPr>
              <w:t>בהם ניתן ביטוי למגוון תחומי תרבות</w:t>
            </w:r>
            <w:r w:rsidRPr="00E32795">
              <w:rPr>
                <w:rFonts w:ascii="David" w:hAnsi="David" w:hint="cs"/>
                <w:rtl/>
              </w:rPr>
              <w:t xml:space="preserve"> </w:t>
            </w:r>
            <w:r w:rsidRPr="00E32795">
              <w:rPr>
                <w:rFonts w:ascii="David" w:hAnsi="David"/>
                <w:rtl/>
              </w:rPr>
              <w:t>–</w:t>
            </w:r>
            <w:r w:rsidRPr="00E32795">
              <w:rPr>
                <w:rFonts w:ascii="David" w:hAnsi="David" w:hint="cs"/>
                <w:rtl/>
              </w:rPr>
              <w:t xml:space="preserve">מוזיקה, תיאטרון, מחול ו/או ספרות, </w:t>
            </w:r>
            <w:r w:rsidRPr="00E32795">
              <w:rPr>
                <w:rFonts w:ascii="David" w:hAnsi="David"/>
                <w:rtl/>
              </w:rPr>
              <w:t>רישוי</w:t>
            </w:r>
            <w:r w:rsidRPr="00E32795">
              <w:rPr>
                <w:rFonts w:ascii="David" w:hAnsi="David" w:hint="cs"/>
                <w:rtl/>
              </w:rPr>
              <w:t xml:space="preserve">, </w:t>
            </w:r>
            <w:r w:rsidRPr="00E32795">
              <w:rPr>
                <w:rFonts w:ascii="David" w:hAnsi="David"/>
                <w:rtl/>
              </w:rPr>
              <w:t>התקשרויות עם ספקי ביצוע, ניהול תקציב הפעילות מול מזמין העבודה, אחריות על בטיחות, בטחון וביטוחים, פתרונות לוגיסטיים לקיום הפעילות וכל הנדרש לביצוע הפעילות בהשתתפות קהל.</w:t>
            </w:r>
            <w:r>
              <w:rPr>
                <w:rFonts w:ascii="David" w:hAnsi="David" w:hint="cs"/>
                <w:rtl/>
              </w:rPr>
              <w:t xml:space="preserve"> </w:t>
            </w:r>
            <w:r w:rsidRPr="00376880">
              <w:rPr>
                <w:rFonts w:ascii="David" w:eastAsia="Times New Roman" w:hAnsi="David"/>
                <w:b/>
                <w:bCs/>
                <w:sz w:val="24"/>
                <w:rtl/>
                <w:lang w:eastAsia="he-IL"/>
              </w:rPr>
              <w:t>כן/לא (הקף בעיגול)</w:t>
            </w:r>
          </w:p>
          <w:p w14:paraId="113B29E3" w14:textId="77777777" w:rsidR="002566CD" w:rsidRDefault="002566CD" w:rsidP="002566CD">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sidRPr="00EC465E">
              <w:rPr>
                <w:rFonts w:ascii="David" w:eastAsia="Times New Roman" w:hAnsi="David" w:hint="cs"/>
                <w:sz w:val="24"/>
                <w:rtl/>
                <w:lang w:eastAsia="he-IL"/>
              </w:rPr>
              <w:t xml:space="preserve">האירוע הינו </w:t>
            </w:r>
            <w:r w:rsidRPr="00EC465E">
              <w:rPr>
                <w:rFonts w:ascii="David" w:eastAsia="Times New Roman" w:hAnsi="David" w:hint="cs"/>
                <w:b/>
                <w:bCs/>
                <w:sz w:val="24"/>
                <w:rtl/>
                <w:lang w:eastAsia="he-IL"/>
              </w:rPr>
              <w:t>אירוע תרבות לקהל הרחב</w:t>
            </w:r>
            <w:r>
              <w:rPr>
                <w:rFonts w:ascii="David" w:eastAsia="Times New Roman" w:hAnsi="David" w:hint="cs"/>
                <w:sz w:val="24"/>
                <w:rtl/>
                <w:lang w:eastAsia="he-IL"/>
              </w:rPr>
              <w:t>:</w:t>
            </w:r>
            <w:r w:rsidRPr="00EC465E">
              <w:rPr>
                <w:rFonts w:ascii="David" w:eastAsia="Times New Roman" w:hAnsi="David" w:hint="cs"/>
                <w:sz w:val="24"/>
                <w:rtl/>
                <w:lang w:eastAsia="he-IL"/>
              </w:rPr>
              <w:t xml:space="preserve">  הכולל פעילות רב גילית המותאמת לסוגי האוכלוסיי</w:t>
            </w:r>
            <w:r w:rsidRPr="00EC465E">
              <w:rPr>
                <w:rFonts w:ascii="David" w:eastAsia="Times New Roman" w:hAnsi="David" w:hint="eastAsia"/>
                <w:sz w:val="24"/>
                <w:rtl/>
                <w:lang w:eastAsia="he-IL"/>
              </w:rPr>
              <w:t>ה</w:t>
            </w:r>
            <w:r w:rsidRPr="00EC465E">
              <w:rPr>
                <w:rFonts w:ascii="David" w:eastAsia="Times New Roman" w:hAnsi="David" w:hint="cs"/>
                <w:sz w:val="24"/>
                <w:rtl/>
                <w:lang w:eastAsia="he-IL"/>
              </w:rPr>
              <w:t xml:space="preserve"> השונים בדגש על מוסיקה ישראלית אמנותית, ספרות ושירה באמצעים מגוונים.</w:t>
            </w:r>
            <w:r>
              <w:rPr>
                <w:rFonts w:ascii="David" w:hAnsi="David" w:hint="cs"/>
                <w:b/>
                <w:bCs/>
                <w:sz w:val="24"/>
                <w:rtl/>
              </w:rPr>
              <w:t xml:space="preserve"> </w:t>
            </w:r>
            <w:r w:rsidRPr="00376880">
              <w:rPr>
                <w:rFonts w:ascii="David" w:eastAsia="Times New Roman" w:hAnsi="David"/>
                <w:b/>
                <w:bCs/>
                <w:sz w:val="24"/>
                <w:rtl/>
                <w:lang w:eastAsia="he-IL"/>
              </w:rPr>
              <w:t>כן/לא (הקף בעיגול)</w:t>
            </w:r>
          </w:p>
          <w:p w14:paraId="25C29573" w14:textId="77777777" w:rsidR="002566CD" w:rsidRDefault="002566CD" w:rsidP="002566CD">
            <w:pPr>
              <w:tabs>
                <w:tab w:val="right" w:pos="935"/>
              </w:tabs>
              <w:overflowPunct w:val="0"/>
              <w:autoSpaceDE w:val="0"/>
              <w:autoSpaceDN w:val="0"/>
              <w:adjustRightInd w:val="0"/>
              <w:spacing w:line="300" w:lineRule="auto"/>
              <w:ind w:left="417" w:hanging="417"/>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C40091">
              <w:rPr>
                <w:rFonts w:ascii="David" w:eastAsia="Times New Roman" w:hAnsi="David" w:hint="cs"/>
                <w:sz w:val="24"/>
                <w:rtl/>
                <w:lang w:eastAsia="he-IL"/>
              </w:rPr>
              <w:t xml:space="preserve">האירוע כלל הפקה של </w:t>
            </w:r>
            <w:r>
              <w:rPr>
                <w:rFonts w:ascii="David" w:eastAsia="Times New Roman" w:hAnsi="David" w:hint="cs"/>
                <w:sz w:val="24"/>
                <w:rtl/>
                <w:lang w:eastAsia="he-IL"/>
              </w:rPr>
              <w:t xml:space="preserve">מופע/ אירוע </w:t>
            </w:r>
            <w:r w:rsidRPr="00BA7116">
              <w:rPr>
                <w:rFonts w:ascii="David" w:eastAsia="Times New Roman" w:hAnsi="David" w:hint="cs"/>
                <w:sz w:val="24"/>
                <w:rtl/>
                <w:lang w:eastAsia="he-IL"/>
              </w:rPr>
              <w:t>מוסיקאלי</w:t>
            </w:r>
            <w:r>
              <w:rPr>
                <w:rFonts w:ascii="David" w:eastAsia="Times New Roman" w:hAnsi="David" w:hint="cs"/>
                <w:b/>
                <w:bCs/>
                <w:sz w:val="24"/>
                <w:rtl/>
                <w:lang w:eastAsia="he-IL"/>
              </w:rPr>
              <w:t xml:space="preserve">  - </w:t>
            </w:r>
            <w:r w:rsidRPr="003C6828">
              <w:rPr>
                <w:rFonts w:hint="cs"/>
                <w:rtl/>
              </w:rPr>
              <w:t>אירוע שמרביתו מוקדש לתחומי המוסיקה האמנותית הקונצרטית (קלאסית מערבית או מזרחית, ג'אז, מוסיקת עולם וכדו').</w:t>
            </w:r>
            <w:r>
              <w:rPr>
                <w:rFonts w:ascii="David" w:eastAsia="Times New Roman" w:hAnsi="David" w:hint="cs"/>
                <w:b/>
                <w:bCs/>
                <w:sz w:val="24"/>
                <w:rtl/>
                <w:lang w:eastAsia="he-IL"/>
              </w:rPr>
              <w:t xml:space="preserve"> </w:t>
            </w:r>
            <w:r w:rsidRPr="00376880">
              <w:rPr>
                <w:rFonts w:ascii="David" w:eastAsia="Times New Roman" w:hAnsi="David"/>
                <w:b/>
                <w:bCs/>
                <w:sz w:val="24"/>
                <w:rtl/>
                <w:lang w:eastAsia="he-IL"/>
              </w:rPr>
              <w:t>כן/לא (הקף בעיגול)</w:t>
            </w:r>
            <w:r>
              <w:rPr>
                <w:rFonts w:ascii="David" w:eastAsia="Times New Roman" w:hAnsi="David" w:hint="cs"/>
                <w:b/>
                <w:bCs/>
                <w:sz w:val="24"/>
                <w:rtl/>
                <w:lang w:eastAsia="he-IL"/>
              </w:rPr>
              <w:t xml:space="preserve"> </w:t>
            </w:r>
          </w:p>
          <w:p w14:paraId="76FE8B2B" w14:textId="62CD5607" w:rsidR="00A54D94" w:rsidRPr="00376880" w:rsidRDefault="002566CD" w:rsidP="002566CD">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C40091">
              <w:rPr>
                <w:rFonts w:ascii="David" w:eastAsia="Times New Roman" w:hAnsi="David" w:hint="cs"/>
                <w:sz w:val="24"/>
                <w:rtl/>
                <w:lang w:eastAsia="he-IL"/>
              </w:rPr>
              <w:t xml:space="preserve"> האירוע כלל הפקה של </w:t>
            </w:r>
            <w:r>
              <w:rPr>
                <w:rFonts w:ascii="David" w:eastAsia="Times New Roman" w:hAnsi="David" w:hint="cs"/>
                <w:sz w:val="24"/>
                <w:rtl/>
                <w:lang w:eastAsia="he-IL"/>
              </w:rPr>
              <w:t>מופע</w:t>
            </w:r>
            <w:r w:rsidRPr="00C40091">
              <w:rPr>
                <w:rFonts w:ascii="David" w:eastAsia="Times New Roman" w:hAnsi="David" w:hint="cs"/>
                <w:sz w:val="24"/>
                <w:rtl/>
                <w:lang w:eastAsia="he-IL"/>
              </w:rPr>
              <w:t xml:space="preserve"> </w:t>
            </w:r>
            <w:r>
              <w:rPr>
                <w:rFonts w:ascii="David" w:eastAsia="Times New Roman" w:hAnsi="David" w:hint="cs"/>
                <w:sz w:val="24"/>
                <w:rtl/>
                <w:lang w:eastAsia="he-IL"/>
              </w:rPr>
              <w:t xml:space="preserve">ספרותי - </w:t>
            </w:r>
            <w:r>
              <w:rPr>
                <w:rFonts w:hint="cs"/>
                <w:rtl/>
              </w:rPr>
              <w:t>אירוע שמרביתו מוקדש לתחומי הספרות והשירה (פואטיקה)</w:t>
            </w:r>
            <w:r>
              <w:rPr>
                <w:rFonts w:ascii="David" w:eastAsia="Times New Roman" w:hAnsi="David" w:hint="cs"/>
                <w:sz w:val="24"/>
                <w:rtl/>
                <w:lang w:eastAsia="he-IL"/>
              </w:rPr>
              <w:t xml:space="preserve">. </w:t>
            </w:r>
            <w:r w:rsidRPr="00376880">
              <w:rPr>
                <w:rFonts w:ascii="David" w:eastAsia="Times New Roman" w:hAnsi="David"/>
                <w:b/>
                <w:bCs/>
                <w:sz w:val="24"/>
                <w:rtl/>
                <w:lang w:eastAsia="he-IL"/>
              </w:rPr>
              <w:t>כן/לא (הקף בעיגול)</w:t>
            </w:r>
            <w:r>
              <w:rPr>
                <w:rFonts w:ascii="David" w:eastAsia="Times New Roman" w:hAnsi="David" w:hint="cs"/>
                <w:sz w:val="24"/>
                <w:rtl/>
                <w:lang w:eastAsia="he-IL"/>
              </w:rPr>
              <w:t xml:space="preserve"> </w:t>
            </w:r>
          </w:p>
        </w:tc>
        <w:tc>
          <w:tcPr>
            <w:tcW w:w="2388" w:type="dxa"/>
            <w:gridSpan w:val="2"/>
            <w:tcBorders>
              <w:right w:val="nil"/>
            </w:tcBorders>
          </w:tcPr>
          <w:p w14:paraId="1E2DDCF8"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b/>
                <w:bCs/>
                <w:sz w:val="24"/>
                <w:rtl/>
              </w:rPr>
            </w:pPr>
            <w:r>
              <w:rPr>
                <w:rFonts w:ascii="David" w:eastAsia="Times New Roman" w:hAnsi="David" w:hint="cs"/>
                <w:b/>
                <w:bCs/>
                <w:sz w:val="24"/>
                <w:rtl/>
                <w:lang w:eastAsia="he-IL"/>
              </w:rPr>
              <w:t>תקופת הזמן</w:t>
            </w:r>
            <w:r w:rsidRPr="00376880">
              <w:rPr>
                <w:rFonts w:ascii="David" w:eastAsia="Times New Roman" w:hAnsi="David"/>
                <w:b/>
                <w:bCs/>
                <w:sz w:val="24"/>
                <w:rtl/>
                <w:lang w:eastAsia="he-IL"/>
              </w:rPr>
              <w:t xml:space="preserve"> שנמשכה </w:t>
            </w:r>
            <w:r>
              <w:rPr>
                <w:rFonts w:ascii="David" w:eastAsia="Times New Roman" w:hAnsi="David" w:hint="cs"/>
                <w:b/>
                <w:bCs/>
                <w:sz w:val="24"/>
                <w:rtl/>
                <w:lang w:eastAsia="he-IL"/>
              </w:rPr>
              <w:t>סדרת האירועים</w:t>
            </w:r>
            <w:r w:rsidRPr="00376880">
              <w:rPr>
                <w:rFonts w:ascii="David" w:eastAsia="Times New Roman" w:hAnsi="David"/>
                <w:b/>
                <w:bCs/>
                <w:sz w:val="24"/>
                <w:rtl/>
                <w:lang w:eastAsia="he-IL"/>
              </w:rPr>
              <w:t>:</w:t>
            </w:r>
          </w:p>
        </w:tc>
        <w:tc>
          <w:tcPr>
            <w:tcW w:w="2398" w:type="dxa"/>
            <w:tcBorders>
              <w:left w:val="nil"/>
            </w:tcBorders>
            <w:vAlign w:val="bottom"/>
          </w:tcPr>
          <w:p w14:paraId="6082E2BE" w14:textId="77777777" w:rsidR="00A54D94" w:rsidRPr="00376880" w:rsidRDefault="00A54D94" w:rsidP="00BF5200">
            <w:pPr>
              <w:overflowPunct w:val="0"/>
              <w:autoSpaceDE w:val="0"/>
              <w:autoSpaceDN w:val="0"/>
              <w:adjustRightInd w:val="0"/>
              <w:spacing w:line="300" w:lineRule="exact"/>
              <w:jc w:val="center"/>
              <w:textAlignment w:val="baseline"/>
              <w:rPr>
                <w:rFonts w:ascii="David" w:eastAsia="Times New Roman" w:hAnsi="David"/>
                <w:rtl/>
                <w:lang w:eastAsia="he-IL"/>
              </w:rPr>
            </w:pPr>
            <w:r w:rsidRPr="00376880">
              <w:rPr>
                <w:rFonts w:ascii="David" w:eastAsia="Times New Roman" w:hAnsi="David"/>
                <w:sz w:val="24"/>
                <w:rtl/>
                <w:lang w:eastAsia="he-IL"/>
              </w:rPr>
              <w:t>_____________</w:t>
            </w:r>
          </w:p>
        </w:tc>
      </w:tr>
      <w:tr w:rsidR="00A54D94" w:rsidRPr="00376880" w14:paraId="5BEB99BB" w14:textId="77777777" w:rsidTr="00BF5200">
        <w:trPr>
          <w:trHeight w:val="858"/>
          <w:jc w:val="right"/>
        </w:trPr>
        <w:tc>
          <w:tcPr>
            <w:tcW w:w="7780" w:type="dxa"/>
            <w:gridSpan w:val="5"/>
            <w:vMerge/>
          </w:tcPr>
          <w:p w14:paraId="25AE95C5"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388" w:type="dxa"/>
            <w:gridSpan w:val="2"/>
            <w:tcBorders>
              <w:right w:val="nil"/>
            </w:tcBorders>
          </w:tcPr>
          <w:p w14:paraId="35B47F95"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היקף ה</w:t>
            </w:r>
            <w:r w:rsidRPr="00376880">
              <w:rPr>
                <w:rFonts w:ascii="David" w:eastAsia="Times New Roman" w:hAnsi="David"/>
                <w:b/>
                <w:bCs/>
                <w:sz w:val="24"/>
                <w:rtl/>
                <w:lang w:eastAsia="he-IL"/>
              </w:rPr>
              <w:t>קהל שנכח ב</w:t>
            </w:r>
            <w:r>
              <w:rPr>
                <w:rFonts w:ascii="David" w:eastAsia="Times New Roman" w:hAnsi="David" w:hint="cs"/>
                <w:b/>
                <w:bCs/>
                <w:sz w:val="24"/>
                <w:rtl/>
                <w:lang w:eastAsia="he-IL"/>
              </w:rPr>
              <w:t>סדרת האירועים</w:t>
            </w:r>
            <w:r w:rsidRPr="00376880">
              <w:rPr>
                <w:rFonts w:ascii="David" w:eastAsia="Times New Roman" w:hAnsi="David"/>
                <w:b/>
                <w:bCs/>
                <w:sz w:val="24"/>
                <w:rtl/>
                <w:lang w:eastAsia="he-IL"/>
              </w:rPr>
              <w:t>:</w:t>
            </w:r>
          </w:p>
        </w:tc>
        <w:tc>
          <w:tcPr>
            <w:tcW w:w="2398" w:type="dxa"/>
            <w:tcBorders>
              <w:left w:val="nil"/>
            </w:tcBorders>
            <w:vAlign w:val="bottom"/>
          </w:tcPr>
          <w:p w14:paraId="688F48E0"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rtl/>
                <w:lang w:eastAsia="he-IL"/>
              </w:rPr>
            </w:pPr>
            <w:r w:rsidRPr="00376880">
              <w:rPr>
                <w:rFonts w:ascii="David" w:eastAsia="Times New Roman" w:hAnsi="David"/>
                <w:sz w:val="24"/>
                <w:rtl/>
                <w:lang w:eastAsia="he-IL"/>
              </w:rPr>
              <w:t>_____________</w:t>
            </w:r>
          </w:p>
        </w:tc>
      </w:tr>
      <w:tr w:rsidR="00A54D94" w:rsidRPr="00376880" w14:paraId="17B25FC9" w14:textId="77777777" w:rsidTr="00BF5200">
        <w:trPr>
          <w:trHeight w:val="858"/>
          <w:jc w:val="right"/>
        </w:trPr>
        <w:tc>
          <w:tcPr>
            <w:tcW w:w="7780" w:type="dxa"/>
            <w:gridSpan w:val="5"/>
            <w:vMerge/>
          </w:tcPr>
          <w:p w14:paraId="78758B66"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388" w:type="dxa"/>
            <w:gridSpan w:val="2"/>
            <w:tcBorders>
              <w:right w:val="nil"/>
            </w:tcBorders>
          </w:tcPr>
          <w:p w14:paraId="5071BA8B" w14:textId="77777777" w:rsidR="00A54D94"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סדרת האירועים היו תחת אותו השם והמיתוג ומומנו על-ידי אותו הגורם:</w:t>
            </w:r>
          </w:p>
        </w:tc>
        <w:tc>
          <w:tcPr>
            <w:tcW w:w="2398" w:type="dxa"/>
            <w:tcBorders>
              <w:left w:val="nil"/>
            </w:tcBorders>
            <w:vAlign w:val="center"/>
          </w:tcPr>
          <w:p w14:paraId="360E5551" w14:textId="77777777" w:rsidR="00A54D94"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כן / לא</w:t>
            </w:r>
          </w:p>
          <w:p w14:paraId="5EEBD0B4"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p>
        </w:tc>
      </w:tr>
      <w:tr w:rsidR="00A54D94" w:rsidRPr="00376880" w14:paraId="391B20EE" w14:textId="77777777" w:rsidTr="00BF5200">
        <w:trPr>
          <w:trHeight w:val="858"/>
          <w:jc w:val="right"/>
        </w:trPr>
        <w:tc>
          <w:tcPr>
            <w:tcW w:w="7780" w:type="dxa"/>
            <w:gridSpan w:val="5"/>
            <w:vMerge/>
          </w:tcPr>
          <w:p w14:paraId="3111660E"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388" w:type="dxa"/>
            <w:gridSpan w:val="2"/>
            <w:tcBorders>
              <w:right w:val="nil"/>
            </w:tcBorders>
          </w:tcPr>
          <w:p w14:paraId="0384FE3B" w14:textId="77777777" w:rsidR="00A54D94"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ניסיון המציע מתייחס:</w:t>
            </w:r>
          </w:p>
          <w:p w14:paraId="2019DA6D"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יש לסמן לפי העניין</w:t>
            </w:r>
          </w:p>
        </w:tc>
        <w:tc>
          <w:tcPr>
            <w:tcW w:w="2398" w:type="dxa"/>
            <w:tcBorders>
              <w:left w:val="nil"/>
            </w:tcBorders>
            <w:vAlign w:val="center"/>
          </w:tcPr>
          <w:p w14:paraId="1ADD5BE5"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לתנאי סף  / לבדיקת האיכות</w:t>
            </w:r>
          </w:p>
        </w:tc>
      </w:tr>
      <w:tr w:rsidR="00A54D94" w:rsidRPr="00376880" w14:paraId="6BE073C8" w14:textId="77777777" w:rsidTr="00BF5200">
        <w:trPr>
          <w:trHeight w:val="2304"/>
          <w:jc w:val="right"/>
        </w:trPr>
        <w:tc>
          <w:tcPr>
            <w:tcW w:w="12566" w:type="dxa"/>
            <w:gridSpan w:val="8"/>
          </w:tcPr>
          <w:p w14:paraId="60CB21E7" w14:textId="77777777" w:rsidR="00A54D94" w:rsidRPr="00376880" w:rsidRDefault="00A54D94" w:rsidP="00BF5200">
            <w:pPr>
              <w:tabs>
                <w:tab w:val="right" w:pos="9999"/>
              </w:tabs>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תיאור הפעילות: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1CC6A9D5" w14:textId="77777777" w:rsidR="00430B74" w:rsidRDefault="00430B74">
      <w:pPr>
        <w:rPr>
          <w:rtl/>
        </w:rPr>
      </w:pPr>
    </w:p>
    <w:tbl>
      <w:tblPr>
        <w:tblStyle w:val="210"/>
        <w:bidiVisual/>
        <w:tblW w:w="0" w:type="auto"/>
        <w:jc w:val="righ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Description w:val="ניסיון המציע"/>
      </w:tblPr>
      <w:tblGrid>
        <w:gridCol w:w="551"/>
        <w:gridCol w:w="1842"/>
        <w:gridCol w:w="1701"/>
        <w:gridCol w:w="1985"/>
        <w:gridCol w:w="1701"/>
        <w:gridCol w:w="850"/>
        <w:gridCol w:w="1538"/>
        <w:gridCol w:w="2398"/>
      </w:tblGrid>
      <w:tr w:rsidR="00A54D94" w:rsidRPr="00376880" w14:paraId="5142841E" w14:textId="77777777" w:rsidTr="00513AAA">
        <w:trPr>
          <w:trHeight w:val="397"/>
          <w:tblHeader/>
          <w:jc w:val="right"/>
        </w:trPr>
        <w:tc>
          <w:tcPr>
            <w:tcW w:w="551" w:type="dxa"/>
            <w:vMerge w:val="restart"/>
          </w:tcPr>
          <w:p w14:paraId="0C6E12B2"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b/>
                <w:bCs/>
                <w:sz w:val="24"/>
                <w:rtl/>
              </w:rPr>
            </w:pPr>
            <w:r>
              <w:rPr>
                <w:rFonts w:ascii="David" w:eastAsia="Times New Roman" w:hAnsi="David" w:hint="cs"/>
                <w:b/>
                <w:bCs/>
                <w:sz w:val="24"/>
                <w:rtl/>
                <w:lang w:eastAsia="he-IL"/>
              </w:rPr>
              <w:t>1</w:t>
            </w:r>
            <w:r w:rsidRPr="00376880">
              <w:rPr>
                <w:rFonts w:ascii="David" w:eastAsia="Times New Roman" w:hAnsi="David"/>
                <w:b/>
                <w:bCs/>
                <w:sz w:val="24"/>
                <w:rtl/>
                <w:lang w:eastAsia="he-IL"/>
              </w:rPr>
              <w:t>1</w:t>
            </w:r>
          </w:p>
        </w:tc>
        <w:tc>
          <w:tcPr>
            <w:tcW w:w="8079" w:type="dxa"/>
            <w:gridSpan w:val="5"/>
            <w:tcBorders>
              <w:bottom w:val="single" w:sz="18" w:space="0" w:color="auto"/>
            </w:tcBorders>
          </w:tcPr>
          <w:p w14:paraId="75CFE09F"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שם הלקוח: _______________________________________</w:t>
            </w:r>
          </w:p>
        </w:tc>
        <w:tc>
          <w:tcPr>
            <w:tcW w:w="1538" w:type="dxa"/>
            <w:vMerge w:val="restart"/>
            <w:tcBorders>
              <w:bottom w:val="nil"/>
            </w:tcBorders>
          </w:tcPr>
          <w:p w14:paraId="42E9292D"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תאריכי ההפקה</w:t>
            </w:r>
          </w:p>
          <w:p w14:paraId="05DD6F1B"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(מ:_ עד:_)</w:t>
            </w:r>
          </w:p>
        </w:tc>
        <w:tc>
          <w:tcPr>
            <w:tcW w:w="2398" w:type="dxa"/>
            <w:vMerge w:val="restart"/>
            <w:tcBorders>
              <w:bottom w:val="nil"/>
            </w:tcBorders>
          </w:tcPr>
          <w:p w14:paraId="1AFC046D" w14:textId="77777777" w:rsidR="00A54D94" w:rsidRPr="00376880" w:rsidRDefault="00A54D94" w:rsidP="00BF5200">
            <w:pPr>
              <w:overflowPunct w:val="0"/>
              <w:autoSpaceDE w:val="0"/>
              <w:autoSpaceDN w:val="0"/>
              <w:adjustRightInd w:val="0"/>
              <w:spacing w:line="276" w:lineRule="auto"/>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היקף תקציבי של סדרת האירועים</w:t>
            </w:r>
          </w:p>
        </w:tc>
      </w:tr>
      <w:tr w:rsidR="00A54D94" w:rsidRPr="00376880" w14:paraId="2581195A" w14:textId="77777777" w:rsidTr="00513AAA">
        <w:trPr>
          <w:trHeight w:val="632"/>
          <w:tblHeader/>
          <w:jc w:val="right"/>
        </w:trPr>
        <w:tc>
          <w:tcPr>
            <w:tcW w:w="551" w:type="dxa"/>
            <w:vMerge/>
          </w:tcPr>
          <w:p w14:paraId="7FD3476A"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b/>
                <w:bCs/>
                <w:sz w:val="24"/>
                <w:rtl/>
              </w:rPr>
            </w:pPr>
          </w:p>
        </w:tc>
        <w:tc>
          <w:tcPr>
            <w:tcW w:w="1842" w:type="dxa"/>
            <w:tcBorders>
              <w:bottom w:val="nil"/>
            </w:tcBorders>
          </w:tcPr>
          <w:p w14:paraId="6767A983"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חברה / גוף ציבורי</w:t>
            </w:r>
          </w:p>
        </w:tc>
        <w:tc>
          <w:tcPr>
            <w:tcW w:w="1701" w:type="dxa"/>
            <w:tcBorders>
              <w:bottom w:val="nil"/>
            </w:tcBorders>
          </w:tcPr>
          <w:p w14:paraId="0EDEF81C"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איש הקשר</w:t>
            </w:r>
          </w:p>
        </w:tc>
        <w:tc>
          <w:tcPr>
            <w:tcW w:w="1985" w:type="dxa"/>
            <w:tcBorders>
              <w:bottom w:val="nil"/>
            </w:tcBorders>
          </w:tcPr>
          <w:p w14:paraId="1AE104C5"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איש הקשר</w:t>
            </w:r>
          </w:p>
        </w:tc>
        <w:tc>
          <w:tcPr>
            <w:tcW w:w="2551" w:type="dxa"/>
            <w:gridSpan w:val="2"/>
            <w:tcBorders>
              <w:bottom w:val="nil"/>
            </w:tcBorders>
          </w:tcPr>
          <w:p w14:paraId="4580AEB1"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סלולרי איש הקשר</w:t>
            </w:r>
          </w:p>
        </w:tc>
        <w:tc>
          <w:tcPr>
            <w:tcW w:w="1538" w:type="dxa"/>
            <w:vMerge/>
            <w:tcBorders>
              <w:bottom w:val="nil"/>
            </w:tcBorders>
          </w:tcPr>
          <w:p w14:paraId="74BA8DD2"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2398" w:type="dxa"/>
            <w:vMerge/>
            <w:tcBorders>
              <w:bottom w:val="nil"/>
            </w:tcBorders>
          </w:tcPr>
          <w:p w14:paraId="33DFA31B"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r>
      <w:tr w:rsidR="00A54D94" w:rsidRPr="00376880" w14:paraId="542859B8" w14:textId="77777777" w:rsidTr="00513AAA">
        <w:trPr>
          <w:trHeight w:val="114"/>
          <w:tblHeader/>
          <w:jc w:val="right"/>
        </w:trPr>
        <w:tc>
          <w:tcPr>
            <w:tcW w:w="551" w:type="dxa"/>
            <w:vMerge/>
          </w:tcPr>
          <w:p w14:paraId="64B663AA"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sz w:val="24"/>
                <w:rtl/>
              </w:rPr>
            </w:pPr>
          </w:p>
        </w:tc>
        <w:tc>
          <w:tcPr>
            <w:tcW w:w="1842" w:type="dxa"/>
            <w:tcBorders>
              <w:top w:val="nil"/>
            </w:tcBorders>
          </w:tcPr>
          <w:p w14:paraId="441A6605"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sz w:val="24"/>
                <w:rtl/>
              </w:rPr>
            </w:pPr>
            <w:r w:rsidRPr="00376880">
              <w:rPr>
                <w:rFonts w:ascii="David" w:eastAsia="Times New Roman" w:hAnsi="David"/>
                <w:sz w:val="24"/>
                <w:rtl/>
                <w:lang w:eastAsia="he-IL"/>
              </w:rPr>
              <w:t>_____________</w:t>
            </w:r>
          </w:p>
        </w:tc>
        <w:tc>
          <w:tcPr>
            <w:tcW w:w="1701" w:type="dxa"/>
            <w:tcBorders>
              <w:top w:val="nil"/>
            </w:tcBorders>
          </w:tcPr>
          <w:p w14:paraId="43C8B1EC"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985" w:type="dxa"/>
            <w:tcBorders>
              <w:top w:val="nil"/>
            </w:tcBorders>
          </w:tcPr>
          <w:p w14:paraId="055E77FD"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551" w:type="dxa"/>
            <w:gridSpan w:val="2"/>
            <w:tcBorders>
              <w:top w:val="nil"/>
            </w:tcBorders>
          </w:tcPr>
          <w:p w14:paraId="142DE2CE"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___________________</w:t>
            </w:r>
          </w:p>
        </w:tc>
        <w:tc>
          <w:tcPr>
            <w:tcW w:w="1538" w:type="dxa"/>
            <w:tcBorders>
              <w:top w:val="nil"/>
              <w:bottom w:val="single" w:sz="18" w:space="0" w:color="auto"/>
            </w:tcBorders>
          </w:tcPr>
          <w:p w14:paraId="3F62ADA9"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398" w:type="dxa"/>
            <w:tcBorders>
              <w:top w:val="nil"/>
              <w:bottom w:val="single" w:sz="18" w:space="0" w:color="auto"/>
            </w:tcBorders>
          </w:tcPr>
          <w:p w14:paraId="47AD0868"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w:t>
            </w:r>
          </w:p>
        </w:tc>
      </w:tr>
      <w:tr w:rsidR="00A54D94" w:rsidRPr="00376880" w14:paraId="3086180A" w14:textId="77777777" w:rsidTr="00BF5200">
        <w:trPr>
          <w:trHeight w:val="858"/>
          <w:jc w:val="right"/>
        </w:trPr>
        <w:tc>
          <w:tcPr>
            <w:tcW w:w="7780" w:type="dxa"/>
            <w:gridSpan w:val="5"/>
            <w:vMerge w:val="restart"/>
          </w:tcPr>
          <w:p w14:paraId="7C74FC34" w14:textId="77777777" w:rsidR="002566CD" w:rsidRDefault="002566CD" w:rsidP="002566CD">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Pr>
                <w:rFonts w:ascii="David" w:hAnsi="David" w:hint="cs"/>
                <w:rtl/>
              </w:rPr>
              <w:t xml:space="preserve">האירוע כלל </w:t>
            </w:r>
            <w:r w:rsidRPr="00E32795">
              <w:rPr>
                <w:rFonts w:ascii="David" w:hAnsi="David"/>
                <w:rtl/>
              </w:rPr>
              <w:t xml:space="preserve">פעילות הפקתית בארץ הכוללת את </w:t>
            </w:r>
            <w:r w:rsidRPr="00E32795">
              <w:rPr>
                <w:rFonts w:ascii="David" w:hAnsi="David" w:hint="cs"/>
                <w:b/>
                <w:bCs/>
                <w:rtl/>
              </w:rPr>
              <w:t>כל</w:t>
            </w:r>
            <w:r w:rsidRPr="00E32795">
              <w:rPr>
                <w:rFonts w:ascii="David" w:hAnsi="David" w:hint="cs"/>
                <w:rtl/>
              </w:rPr>
              <w:t xml:space="preserve"> </w:t>
            </w:r>
            <w:r w:rsidRPr="00E32795">
              <w:rPr>
                <w:rFonts w:ascii="David" w:hAnsi="David"/>
                <w:rtl/>
              </w:rPr>
              <w:t xml:space="preserve">המרכיבים הבאים: </w:t>
            </w:r>
            <w:r w:rsidRPr="00E32795">
              <w:rPr>
                <w:rFonts w:ascii="David" w:hAnsi="David" w:hint="cs"/>
                <w:rtl/>
              </w:rPr>
              <w:t xml:space="preserve">מופעים אמנותיים </w:t>
            </w:r>
            <w:r>
              <w:rPr>
                <w:rFonts w:ascii="David" w:hAnsi="David" w:hint="cs"/>
                <w:rtl/>
              </w:rPr>
              <w:t>בהם ניתן ביטוי למגוון תחומי תרבות</w:t>
            </w:r>
            <w:r w:rsidRPr="00E32795">
              <w:rPr>
                <w:rFonts w:ascii="David" w:hAnsi="David" w:hint="cs"/>
                <w:rtl/>
              </w:rPr>
              <w:t xml:space="preserve"> </w:t>
            </w:r>
            <w:r w:rsidRPr="00E32795">
              <w:rPr>
                <w:rFonts w:ascii="David" w:hAnsi="David"/>
                <w:rtl/>
              </w:rPr>
              <w:t>–</w:t>
            </w:r>
            <w:r w:rsidRPr="00E32795">
              <w:rPr>
                <w:rFonts w:ascii="David" w:hAnsi="David" w:hint="cs"/>
                <w:rtl/>
              </w:rPr>
              <w:t xml:space="preserve">מוזיקה, תיאטרון, מחול ו/או ספרות, </w:t>
            </w:r>
            <w:r w:rsidRPr="00E32795">
              <w:rPr>
                <w:rFonts w:ascii="David" w:hAnsi="David"/>
                <w:rtl/>
              </w:rPr>
              <w:t>רישוי</w:t>
            </w:r>
            <w:r w:rsidRPr="00E32795">
              <w:rPr>
                <w:rFonts w:ascii="David" w:hAnsi="David" w:hint="cs"/>
                <w:rtl/>
              </w:rPr>
              <w:t xml:space="preserve">, </w:t>
            </w:r>
            <w:r w:rsidRPr="00E32795">
              <w:rPr>
                <w:rFonts w:ascii="David" w:hAnsi="David"/>
                <w:rtl/>
              </w:rPr>
              <w:t>התקשרויות עם ספקי ביצוע, ניהול תקציב הפעילות מול מזמין העבודה, אחריות על בטיחות, בטחון וביטוחים, פתרונות לוגיסטיים לקיום הפעילות וכל הנדרש לביצוע הפעילות בהשתתפות קהל.</w:t>
            </w:r>
            <w:r>
              <w:rPr>
                <w:rFonts w:ascii="David" w:hAnsi="David" w:hint="cs"/>
                <w:rtl/>
              </w:rPr>
              <w:t xml:space="preserve"> </w:t>
            </w:r>
            <w:r w:rsidRPr="00376880">
              <w:rPr>
                <w:rFonts w:ascii="David" w:eastAsia="Times New Roman" w:hAnsi="David"/>
                <w:b/>
                <w:bCs/>
                <w:sz w:val="24"/>
                <w:rtl/>
                <w:lang w:eastAsia="he-IL"/>
              </w:rPr>
              <w:t>כן/לא (הקף בעיגול)</w:t>
            </w:r>
          </w:p>
          <w:p w14:paraId="2EFC49C2" w14:textId="77777777" w:rsidR="002566CD" w:rsidRDefault="002566CD" w:rsidP="002566CD">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sidRPr="00EC465E">
              <w:rPr>
                <w:rFonts w:ascii="David" w:eastAsia="Times New Roman" w:hAnsi="David" w:hint="cs"/>
                <w:sz w:val="24"/>
                <w:rtl/>
                <w:lang w:eastAsia="he-IL"/>
              </w:rPr>
              <w:t xml:space="preserve">האירוע הינו </w:t>
            </w:r>
            <w:r w:rsidRPr="00EC465E">
              <w:rPr>
                <w:rFonts w:ascii="David" w:eastAsia="Times New Roman" w:hAnsi="David" w:hint="cs"/>
                <w:b/>
                <w:bCs/>
                <w:sz w:val="24"/>
                <w:rtl/>
                <w:lang w:eastAsia="he-IL"/>
              </w:rPr>
              <w:t>אירוע תרבות לקהל הרחב</w:t>
            </w:r>
            <w:r>
              <w:rPr>
                <w:rFonts w:ascii="David" w:eastAsia="Times New Roman" w:hAnsi="David" w:hint="cs"/>
                <w:sz w:val="24"/>
                <w:rtl/>
                <w:lang w:eastAsia="he-IL"/>
              </w:rPr>
              <w:t>:</w:t>
            </w:r>
            <w:r w:rsidRPr="00EC465E">
              <w:rPr>
                <w:rFonts w:ascii="David" w:eastAsia="Times New Roman" w:hAnsi="David" w:hint="cs"/>
                <w:sz w:val="24"/>
                <w:rtl/>
                <w:lang w:eastAsia="he-IL"/>
              </w:rPr>
              <w:t xml:space="preserve">  הכולל פעילות רב גילית המותאמת לסוגי האוכלוסיי</w:t>
            </w:r>
            <w:r w:rsidRPr="00EC465E">
              <w:rPr>
                <w:rFonts w:ascii="David" w:eastAsia="Times New Roman" w:hAnsi="David" w:hint="eastAsia"/>
                <w:sz w:val="24"/>
                <w:rtl/>
                <w:lang w:eastAsia="he-IL"/>
              </w:rPr>
              <w:t>ה</w:t>
            </w:r>
            <w:r w:rsidRPr="00EC465E">
              <w:rPr>
                <w:rFonts w:ascii="David" w:eastAsia="Times New Roman" w:hAnsi="David" w:hint="cs"/>
                <w:sz w:val="24"/>
                <w:rtl/>
                <w:lang w:eastAsia="he-IL"/>
              </w:rPr>
              <w:t xml:space="preserve"> השונים בדגש על מוסיקה ישראלית אמנותית, ספרות ושירה באמצעים מגוונים.</w:t>
            </w:r>
            <w:r>
              <w:rPr>
                <w:rFonts w:ascii="David" w:hAnsi="David" w:hint="cs"/>
                <w:b/>
                <w:bCs/>
                <w:sz w:val="24"/>
                <w:rtl/>
              </w:rPr>
              <w:t xml:space="preserve"> </w:t>
            </w:r>
            <w:r w:rsidRPr="00376880">
              <w:rPr>
                <w:rFonts w:ascii="David" w:eastAsia="Times New Roman" w:hAnsi="David"/>
                <w:b/>
                <w:bCs/>
                <w:sz w:val="24"/>
                <w:rtl/>
                <w:lang w:eastAsia="he-IL"/>
              </w:rPr>
              <w:t>כן/לא (הקף בעיגול)</w:t>
            </w:r>
          </w:p>
          <w:p w14:paraId="1FA65C7D" w14:textId="77777777" w:rsidR="002566CD" w:rsidRDefault="002566CD" w:rsidP="002566CD">
            <w:pPr>
              <w:tabs>
                <w:tab w:val="right" w:pos="935"/>
              </w:tabs>
              <w:overflowPunct w:val="0"/>
              <w:autoSpaceDE w:val="0"/>
              <w:autoSpaceDN w:val="0"/>
              <w:adjustRightInd w:val="0"/>
              <w:spacing w:line="300" w:lineRule="auto"/>
              <w:ind w:left="417" w:hanging="417"/>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C40091">
              <w:rPr>
                <w:rFonts w:ascii="David" w:eastAsia="Times New Roman" w:hAnsi="David" w:hint="cs"/>
                <w:sz w:val="24"/>
                <w:rtl/>
                <w:lang w:eastAsia="he-IL"/>
              </w:rPr>
              <w:t xml:space="preserve">האירוע כלל הפקה של </w:t>
            </w:r>
            <w:r>
              <w:rPr>
                <w:rFonts w:ascii="David" w:eastAsia="Times New Roman" w:hAnsi="David" w:hint="cs"/>
                <w:sz w:val="24"/>
                <w:rtl/>
                <w:lang w:eastAsia="he-IL"/>
              </w:rPr>
              <w:t xml:space="preserve">מופע/ אירוע </w:t>
            </w:r>
            <w:r w:rsidRPr="00BA7116">
              <w:rPr>
                <w:rFonts w:ascii="David" w:eastAsia="Times New Roman" w:hAnsi="David" w:hint="cs"/>
                <w:sz w:val="24"/>
                <w:rtl/>
                <w:lang w:eastAsia="he-IL"/>
              </w:rPr>
              <w:t>מוסיקאלי</w:t>
            </w:r>
            <w:r>
              <w:rPr>
                <w:rFonts w:ascii="David" w:eastAsia="Times New Roman" w:hAnsi="David" w:hint="cs"/>
                <w:b/>
                <w:bCs/>
                <w:sz w:val="24"/>
                <w:rtl/>
                <w:lang w:eastAsia="he-IL"/>
              </w:rPr>
              <w:t xml:space="preserve">  - </w:t>
            </w:r>
            <w:r w:rsidRPr="003C6828">
              <w:rPr>
                <w:rFonts w:hint="cs"/>
                <w:rtl/>
              </w:rPr>
              <w:t>אירוע שמרביתו מוקדש לתחומי המוסיקה האמנותית הקונצרטית (קלאסית מערבית או מזרחית, ג'אז, מוסיקת עולם וכדו').</w:t>
            </w:r>
            <w:r>
              <w:rPr>
                <w:rFonts w:ascii="David" w:eastAsia="Times New Roman" w:hAnsi="David" w:hint="cs"/>
                <w:b/>
                <w:bCs/>
                <w:sz w:val="24"/>
                <w:rtl/>
                <w:lang w:eastAsia="he-IL"/>
              </w:rPr>
              <w:t xml:space="preserve"> </w:t>
            </w:r>
            <w:r w:rsidRPr="00376880">
              <w:rPr>
                <w:rFonts w:ascii="David" w:eastAsia="Times New Roman" w:hAnsi="David"/>
                <w:b/>
                <w:bCs/>
                <w:sz w:val="24"/>
                <w:rtl/>
                <w:lang w:eastAsia="he-IL"/>
              </w:rPr>
              <w:t>כן/לא (הקף בעיגול)</w:t>
            </w:r>
            <w:r>
              <w:rPr>
                <w:rFonts w:ascii="David" w:eastAsia="Times New Roman" w:hAnsi="David" w:hint="cs"/>
                <w:b/>
                <w:bCs/>
                <w:sz w:val="24"/>
                <w:rtl/>
                <w:lang w:eastAsia="he-IL"/>
              </w:rPr>
              <w:t xml:space="preserve"> </w:t>
            </w:r>
          </w:p>
          <w:p w14:paraId="757C5ED6" w14:textId="19D8A1D1" w:rsidR="00A54D94" w:rsidRPr="00376880" w:rsidRDefault="002566CD" w:rsidP="002566CD">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C40091">
              <w:rPr>
                <w:rFonts w:ascii="David" w:eastAsia="Times New Roman" w:hAnsi="David" w:hint="cs"/>
                <w:sz w:val="24"/>
                <w:rtl/>
                <w:lang w:eastAsia="he-IL"/>
              </w:rPr>
              <w:t xml:space="preserve"> האירוע כלל הפקה של </w:t>
            </w:r>
            <w:r>
              <w:rPr>
                <w:rFonts w:ascii="David" w:eastAsia="Times New Roman" w:hAnsi="David" w:hint="cs"/>
                <w:sz w:val="24"/>
                <w:rtl/>
                <w:lang w:eastAsia="he-IL"/>
              </w:rPr>
              <w:t>מופע</w:t>
            </w:r>
            <w:r w:rsidRPr="00C40091">
              <w:rPr>
                <w:rFonts w:ascii="David" w:eastAsia="Times New Roman" w:hAnsi="David" w:hint="cs"/>
                <w:sz w:val="24"/>
                <w:rtl/>
                <w:lang w:eastAsia="he-IL"/>
              </w:rPr>
              <w:t xml:space="preserve"> </w:t>
            </w:r>
            <w:r>
              <w:rPr>
                <w:rFonts w:ascii="David" w:eastAsia="Times New Roman" w:hAnsi="David" w:hint="cs"/>
                <w:sz w:val="24"/>
                <w:rtl/>
                <w:lang w:eastAsia="he-IL"/>
              </w:rPr>
              <w:t xml:space="preserve">ספרותי - </w:t>
            </w:r>
            <w:r>
              <w:rPr>
                <w:rFonts w:hint="cs"/>
                <w:rtl/>
              </w:rPr>
              <w:t>אירוע שמרביתו מוקדש לתחומי הספרות והשירה (פואטיקה)</w:t>
            </w:r>
            <w:r>
              <w:rPr>
                <w:rFonts w:ascii="David" w:eastAsia="Times New Roman" w:hAnsi="David" w:hint="cs"/>
                <w:sz w:val="24"/>
                <w:rtl/>
                <w:lang w:eastAsia="he-IL"/>
              </w:rPr>
              <w:t xml:space="preserve">. </w:t>
            </w:r>
            <w:r w:rsidRPr="00376880">
              <w:rPr>
                <w:rFonts w:ascii="David" w:eastAsia="Times New Roman" w:hAnsi="David"/>
                <w:b/>
                <w:bCs/>
                <w:sz w:val="24"/>
                <w:rtl/>
                <w:lang w:eastAsia="he-IL"/>
              </w:rPr>
              <w:t>כן/לא (הקף בעיגול)</w:t>
            </w:r>
            <w:r>
              <w:rPr>
                <w:rFonts w:ascii="David" w:eastAsia="Times New Roman" w:hAnsi="David" w:hint="cs"/>
                <w:sz w:val="24"/>
                <w:rtl/>
                <w:lang w:eastAsia="he-IL"/>
              </w:rPr>
              <w:t xml:space="preserve"> </w:t>
            </w:r>
          </w:p>
        </w:tc>
        <w:tc>
          <w:tcPr>
            <w:tcW w:w="2388" w:type="dxa"/>
            <w:gridSpan w:val="2"/>
            <w:tcBorders>
              <w:right w:val="nil"/>
            </w:tcBorders>
          </w:tcPr>
          <w:p w14:paraId="3F4F2896" w14:textId="77777777" w:rsidR="00A54D94" w:rsidRPr="00376880" w:rsidRDefault="00A54D94" w:rsidP="00BF5200">
            <w:pPr>
              <w:overflowPunct w:val="0"/>
              <w:autoSpaceDE w:val="0"/>
              <w:autoSpaceDN w:val="0"/>
              <w:adjustRightInd w:val="0"/>
              <w:spacing w:line="300" w:lineRule="exact"/>
              <w:jc w:val="left"/>
              <w:textAlignment w:val="baseline"/>
              <w:rPr>
                <w:rFonts w:ascii="David" w:hAnsi="David"/>
                <w:b/>
                <w:bCs/>
                <w:sz w:val="24"/>
                <w:rtl/>
              </w:rPr>
            </w:pPr>
            <w:r>
              <w:rPr>
                <w:rFonts w:ascii="David" w:eastAsia="Times New Roman" w:hAnsi="David" w:hint="cs"/>
                <w:b/>
                <w:bCs/>
                <w:sz w:val="24"/>
                <w:rtl/>
                <w:lang w:eastAsia="he-IL"/>
              </w:rPr>
              <w:t>תקופת הזמן</w:t>
            </w:r>
            <w:r w:rsidRPr="00376880">
              <w:rPr>
                <w:rFonts w:ascii="David" w:eastAsia="Times New Roman" w:hAnsi="David"/>
                <w:b/>
                <w:bCs/>
                <w:sz w:val="24"/>
                <w:rtl/>
                <w:lang w:eastAsia="he-IL"/>
              </w:rPr>
              <w:t xml:space="preserve"> שנמשכה </w:t>
            </w:r>
            <w:r>
              <w:rPr>
                <w:rFonts w:ascii="David" w:eastAsia="Times New Roman" w:hAnsi="David" w:hint="cs"/>
                <w:b/>
                <w:bCs/>
                <w:sz w:val="24"/>
                <w:rtl/>
                <w:lang w:eastAsia="he-IL"/>
              </w:rPr>
              <w:t>סדרת האירועים</w:t>
            </w:r>
            <w:r w:rsidRPr="00376880">
              <w:rPr>
                <w:rFonts w:ascii="David" w:eastAsia="Times New Roman" w:hAnsi="David"/>
                <w:b/>
                <w:bCs/>
                <w:sz w:val="24"/>
                <w:rtl/>
                <w:lang w:eastAsia="he-IL"/>
              </w:rPr>
              <w:t>:</w:t>
            </w:r>
          </w:p>
        </w:tc>
        <w:tc>
          <w:tcPr>
            <w:tcW w:w="2398" w:type="dxa"/>
            <w:tcBorders>
              <w:left w:val="nil"/>
            </w:tcBorders>
            <w:vAlign w:val="bottom"/>
          </w:tcPr>
          <w:p w14:paraId="5AD4CB3F" w14:textId="77777777" w:rsidR="00A54D94" w:rsidRPr="00376880" w:rsidRDefault="00A54D94" w:rsidP="00BF5200">
            <w:pPr>
              <w:overflowPunct w:val="0"/>
              <w:autoSpaceDE w:val="0"/>
              <w:autoSpaceDN w:val="0"/>
              <w:adjustRightInd w:val="0"/>
              <w:spacing w:line="300" w:lineRule="exact"/>
              <w:jc w:val="center"/>
              <w:textAlignment w:val="baseline"/>
              <w:rPr>
                <w:rFonts w:ascii="David" w:eastAsia="Times New Roman" w:hAnsi="David"/>
                <w:rtl/>
                <w:lang w:eastAsia="he-IL"/>
              </w:rPr>
            </w:pPr>
            <w:r w:rsidRPr="00376880">
              <w:rPr>
                <w:rFonts w:ascii="David" w:eastAsia="Times New Roman" w:hAnsi="David"/>
                <w:sz w:val="24"/>
                <w:rtl/>
                <w:lang w:eastAsia="he-IL"/>
              </w:rPr>
              <w:t>_____________</w:t>
            </w:r>
          </w:p>
        </w:tc>
      </w:tr>
      <w:tr w:rsidR="00A54D94" w:rsidRPr="00376880" w14:paraId="21ECC508" w14:textId="77777777" w:rsidTr="00BF5200">
        <w:trPr>
          <w:trHeight w:val="858"/>
          <w:jc w:val="right"/>
        </w:trPr>
        <w:tc>
          <w:tcPr>
            <w:tcW w:w="7780" w:type="dxa"/>
            <w:gridSpan w:val="5"/>
            <w:vMerge/>
          </w:tcPr>
          <w:p w14:paraId="2354FD8B"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388" w:type="dxa"/>
            <w:gridSpan w:val="2"/>
            <w:tcBorders>
              <w:right w:val="nil"/>
            </w:tcBorders>
          </w:tcPr>
          <w:p w14:paraId="0E8F8308"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היקף ה</w:t>
            </w:r>
            <w:r w:rsidRPr="00376880">
              <w:rPr>
                <w:rFonts w:ascii="David" w:eastAsia="Times New Roman" w:hAnsi="David"/>
                <w:b/>
                <w:bCs/>
                <w:sz w:val="24"/>
                <w:rtl/>
                <w:lang w:eastAsia="he-IL"/>
              </w:rPr>
              <w:t>קהל שנכח ב</w:t>
            </w:r>
            <w:r>
              <w:rPr>
                <w:rFonts w:ascii="David" w:eastAsia="Times New Roman" w:hAnsi="David" w:hint="cs"/>
                <w:b/>
                <w:bCs/>
                <w:sz w:val="24"/>
                <w:rtl/>
                <w:lang w:eastAsia="he-IL"/>
              </w:rPr>
              <w:t>סדרת האירועים</w:t>
            </w:r>
            <w:r w:rsidRPr="00376880">
              <w:rPr>
                <w:rFonts w:ascii="David" w:eastAsia="Times New Roman" w:hAnsi="David"/>
                <w:b/>
                <w:bCs/>
                <w:sz w:val="24"/>
                <w:rtl/>
                <w:lang w:eastAsia="he-IL"/>
              </w:rPr>
              <w:t>:</w:t>
            </w:r>
          </w:p>
        </w:tc>
        <w:tc>
          <w:tcPr>
            <w:tcW w:w="2398" w:type="dxa"/>
            <w:tcBorders>
              <w:left w:val="nil"/>
            </w:tcBorders>
            <w:vAlign w:val="bottom"/>
          </w:tcPr>
          <w:p w14:paraId="32A292F6"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rtl/>
                <w:lang w:eastAsia="he-IL"/>
              </w:rPr>
            </w:pPr>
            <w:r w:rsidRPr="00376880">
              <w:rPr>
                <w:rFonts w:ascii="David" w:eastAsia="Times New Roman" w:hAnsi="David"/>
                <w:sz w:val="24"/>
                <w:rtl/>
                <w:lang w:eastAsia="he-IL"/>
              </w:rPr>
              <w:t>_____________</w:t>
            </w:r>
          </w:p>
        </w:tc>
      </w:tr>
      <w:tr w:rsidR="00A54D94" w:rsidRPr="00376880" w14:paraId="56D5F32B" w14:textId="77777777" w:rsidTr="00BF5200">
        <w:trPr>
          <w:trHeight w:val="858"/>
          <w:jc w:val="right"/>
        </w:trPr>
        <w:tc>
          <w:tcPr>
            <w:tcW w:w="7780" w:type="dxa"/>
            <w:gridSpan w:val="5"/>
            <w:vMerge/>
          </w:tcPr>
          <w:p w14:paraId="134F7955"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388" w:type="dxa"/>
            <w:gridSpan w:val="2"/>
            <w:tcBorders>
              <w:right w:val="nil"/>
            </w:tcBorders>
          </w:tcPr>
          <w:p w14:paraId="6AEE78E9" w14:textId="77777777" w:rsidR="00A54D94"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סדרת האירועים היו תחת אותו השם והמיתוג ומומנו על-ידי אותו הגורם:</w:t>
            </w:r>
          </w:p>
        </w:tc>
        <w:tc>
          <w:tcPr>
            <w:tcW w:w="2398" w:type="dxa"/>
            <w:tcBorders>
              <w:left w:val="nil"/>
            </w:tcBorders>
            <w:vAlign w:val="center"/>
          </w:tcPr>
          <w:p w14:paraId="59A163FA" w14:textId="77777777" w:rsidR="00A54D94"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כן / לא</w:t>
            </w:r>
          </w:p>
          <w:p w14:paraId="1F8545DD"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p>
        </w:tc>
      </w:tr>
      <w:tr w:rsidR="00A54D94" w:rsidRPr="00376880" w14:paraId="66EB5431" w14:textId="77777777" w:rsidTr="00BF5200">
        <w:trPr>
          <w:trHeight w:val="858"/>
          <w:jc w:val="right"/>
        </w:trPr>
        <w:tc>
          <w:tcPr>
            <w:tcW w:w="7780" w:type="dxa"/>
            <w:gridSpan w:val="5"/>
            <w:vMerge/>
          </w:tcPr>
          <w:p w14:paraId="68DEA830"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388" w:type="dxa"/>
            <w:gridSpan w:val="2"/>
            <w:tcBorders>
              <w:right w:val="nil"/>
            </w:tcBorders>
          </w:tcPr>
          <w:p w14:paraId="40E72509" w14:textId="77777777" w:rsidR="00A54D94"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ניסיון המציע מתייחס:</w:t>
            </w:r>
          </w:p>
          <w:p w14:paraId="7E849DD0" w14:textId="77777777" w:rsidR="00A54D94" w:rsidRPr="00376880" w:rsidRDefault="00A54D94"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יש לסמן לפי העניין</w:t>
            </w:r>
          </w:p>
        </w:tc>
        <w:tc>
          <w:tcPr>
            <w:tcW w:w="2398" w:type="dxa"/>
            <w:tcBorders>
              <w:left w:val="nil"/>
            </w:tcBorders>
            <w:vAlign w:val="center"/>
          </w:tcPr>
          <w:p w14:paraId="40A722B5" w14:textId="77777777" w:rsidR="00A54D94" w:rsidRPr="00376880" w:rsidRDefault="00A54D94" w:rsidP="00BF5200">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לתנאי סף  / לבדיקת האיכות</w:t>
            </w:r>
          </w:p>
        </w:tc>
      </w:tr>
      <w:tr w:rsidR="00A54D94" w:rsidRPr="00376880" w14:paraId="29EBB658" w14:textId="77777777" w:rsidTr="00BF5200">
        <w:trPr>
          <w:trHeight w:val="2304"/>
          <w:jc w:val="right"/>
        </w:trPr>
        <w:tc>
          <w:tcPr>
            <w:tcW w:w="12566" w:type="dxa"/>
            <w:gridSpan w:val="8"/>
          </w:tcPr>
          <w:p w14:paraId="6D09BEDB" w14:textId="77777777" w:rsidR="00A54D94" w:rsidRPr="00376880" w:rsidRDefault="00A54D94" w:rsidP="00BF5200">
            <w:pPr>
              <w:tabs>
                <w:tab w:val="right" w:pos="9999"/>
              </w:tabs>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תיאור הפעילות: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52BF1F44" w14:textId="77777777" w:rsidR="00430B74" w:rsidRDefault="00430B74">
      <w:pPr>
        <w:rPr>
          <w:rtl/>
        </w:rPr>
      </w:pPr>
    </w:p>
    <w:tbl>
      <w:tblPr>
        <w:tblStyle w:val="210"/>
        <w:bidiVisual/>
        <w:tblW w:w="0" w:type="auto"/>
        <w:jc w:val="righ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Description w:val="ניסיון המציע"/>
      </w:tblPr>
      <w:tblGrid>
        <w:gridCol w:w="551"/>
        <w:gridCol w:w="1842"/>
        <w:gridCol w:w="1701"/>
        <w:gridCol w:w="1985"/>
        <w:gridCol w:w="1701"/>
        <w:gridCol w:w="850"/>
        <w:gridCol w:w="1538"/>
        <w:gridCol w:w="2398"/>
      </w:tblGrid>
      <w:tr w:rsidR="00C40091" w:rsidRPr="00376880" w14:paraId="642389DA" w14:textId="77777777" w:rsidTr="00513AAA">
        <w:trPr>
          <w:trHeight w:val="397"/>
          <w:tblHeader/>
          <w:jc w:val="right"/>
        </w:trPr>
        <w:tc>
          <w:tcPr>
            <w:tcW w:w="551" w:type="dxa"/>
            <w:vMerge w:val="restart"/>
          </w:tcPr>
          <w:p w14:paraId="091F509E" w14:textId="77777777" w:rsidR="00C40091" w:rsidRPr="00376880" w:rsidRDefault="00C40091" w:rsidP="00BF5200">
            <w:pPr>
              <w:overflowPunct w:val="0"/>
              <w:autoSpaceDE w:val="0"/>
              <w:autoSpaceDN w:val="0"/>
              <w:adjustRightInd w:val="0"/>
              <w:spacing w:line="300" w:lineRule="exact"/>
              <w:jc w:val="left"/>
              <w:textAlignment w:val="baseline"/>
              <w:rPr>
                <w:rFonts w:ascii="David" w:hAnsi="David"/>
                <w:b/>
                <w:bCs/>
                <w:sz w:val="24"/>
                <w:rtl/>
              </w:rPr>
            </w:pPr>
            <w:r>
              <w:rPr>
                <w:rFonts w:ascii="David" w:eastAsia="Times New Roman" w:hAnsi="David" w:hint="cs"/>
                <w:b/>
                <w:bCs/>
                <w:sz w:val="24"/>
                <w:rtl/>
                <w:lang w:eastAsia="he-IL"/>
              </w:rPr>
              <w:t>12</w:t>
            </w:r>
          </w:p>
        </w:tc>
        <w:tc>
          <w:tcPr>
            <w:tcW w:w="8079" w:type="dxa"/>
            <w:gridSpan w:val="5"/>
            <w:tcBorders>
              <w:bottom w:val="single" w:sz="18" w:space="0" w:color="auto"/>
            </w:tcBorders>
          </w:tcPr>
          <w:p w14:paraId="116479DE" w14:textId="77777777" w:rsidR="00C40091" w:rsidRPr="00376880" w:rsidRDefault="00C40091" w:rsidP="00BF5200">
            <w:pPr>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שם הלקוח: _______________________________________</w:t>
            </w:r>
          </w:p>
        </w:tc>
        <w:tc>
          <w:tcPr>
            <w:tcW w:w="1538" w:type="dxa"/>
            <w:vMerge w:val="restart"/>
            <w:tcBorders>
              <w:bottom w:val="nil"/>
            </w:tcBorders>
          </w:tcPr>
          <w:p w14:paraId="56A40387"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תאריכי ההפקה</w:t>
            </w:r>
          </w:p>
          <w:p w14:paraId="6D282FA0"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(מ:_ עד:_)</w:t>
            </w:r>
          </w:p>
        </w:tc>
        <w:tc>
          <w:tcPr>
            <w:tcW w:w="2398" w:type="dxa"/>
            <w:vMerge w:val="restart"/>
            <w:tcBorders>
              <w:bottom w:val="nil"/>
            </w:tcBorders>
          </w:tcPr>
          <w:p w14:paraId="39B8084F" w14:textId="77777777" w:rsidR="00C40091" w:rsidRPr="00376880" w:rsidRDefault="00C40091" w:rsidP="00BF5200">
            <w:pPr>
              <w:overflowPunct w:val="0"/>
              <w:autoSpaceDE w:val="0"/>
              <w:autoSpaceDN w:val="0"/>
              <w:adjustRightInd w:val="0"/>
              <w:spacing w:line="276" w:lineRule="auto"/>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היקף תקציבי של סדרת האירועים</w:t>
            </w:r>
          </w:p>
        </w:tc>
      </w:tr>
      <w:tr w:rsidR="00C40091" w:rsidRPr="00376880" w14:paraId="07FF12B7" w14:textId="77777777" w:rsidTr="00513AAA">
        <w:trPr>
          <w:trHeight w:val="632"/>
          <w:tblHeader/>
          <w:jc w:val="right"/>
        </w:trPr>
        <w:tc>
          <w:tcPr>
            <w:tcW w:w="551" w:type="dxa"/>
            <w:vMerge/>
          </w:tcPr>
          <w:p w14:paraId="426C5127" w14:textId="77777777" w:rsidR="00C40091" w:rsidRPr="00376880" w:rsidRDefault="00C40091" w:rsidP="00BF5200">
            <w:pPr>
              <w:overflowPunct w:val="0"/>
              <w:autoSpaceDE w:val="0"/>
              <w:autoSpaceDN w:val="0"/>
              <w:adjustRightInd w:val="0"/>
              <w:spacing w:line="300" w:lineRule="exact"/>
              <w:jc w:val="left"/>
              <w:textAlignment w:val="baseline"/>
              <w:rPr>
                <w:rFonts w:ascii="David" w:hAnsi="David"/>
                <w:b/>
                <w:bCs/>
                <w:sz w:val="24"/>
                <w:rtl/>
              </w:rPr>
            </w:pPr>
          </w:p>
        </w:tc>
        <w:tc>
          <w:tcPr>
            <w:tcW w:w="1842" w:type="dxa"/>
            <w:tcBorders>
              <w:bottom w:val="nil"/>
            </w:tcBorders>
          </w:tcPr>
          <w:p w14:paraId="507220A8" w14:textId="77777777" w:rsidR="00C40091" w:rsidRPr="00376880" w:rsidRDefault="00C40091" w:rsidP="00BF5200">
            <w:pPr>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חברה / גוף ציבורי</w:t>
            </w:r>
          </w:p>
        </w:tc>
        <w:tc>
          <w:tcPr>
            <w:tcW w:w="1701" w:type="dxa"/>
            <w:tcBorders>
              <w:bottom w:val="nil"/>
            </w:tcBorders>
          </w:tcPr>
          <w:p w14:paraId="455B9E8E"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איש הקשר</w:t>
            </w:r>
          </w:p>
        </w:tc>
        <w:tc>
          <w:tcPr>
            <w:tcW w:w="1985" w:type="dxa"/>
            <w:tcBorders>
              <w:bottom w:val="nil"/>
            </w:tcBorders>
          </w:tcPr>
          <w:p w14:paraId="66DE7909"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איש הקשר</w:t>
            </w:r>
          </w:p>
        </w:tc>
        <w:tc>
          <w:tcPr>
            <w:tcW w:w="2551" w:type="dxa"/>
            <w:gridSpan w:val="2"/>
            <w:tcBorders>
              <w:bottom w:val="nil"/>
            </w:tcBorders>
          </w:tcPr>
          <w:p w14:paraId="7FD64B19"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סלולרי איש הקשר</w:t>
            </w:r>
          </w:p>
        </w:tc>
        <w:tc>
          <w:tcPr>
            <w:tcW w:w="1538" w:type="dxa"/>
            <w:vMerge/>
            <w:tcBorders>
              <w:bottom w:val="nil"/>
            </w:tcBorders>
          </w:tcPr>
          <w:p w14:paraId="5B0BEF72"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2398" w:type="dxa"/>
            <w:vMerge/>
            <w:tcBorders>
              <w:bottom w:val="nil"/>
            </w:tcBorders>
          </w:tcPr>
          <w:p w14:paraId="73EDE1DF"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r>
      <w:tr w:rsidR="00C40091" w:rsidRPr="00376880" w14:paraId="1A0BAE8F" w14:textId="77777777" w:rsidTr="00513AAA">
        <w:trPr>
          <w:trHeight w:val="114"/>
          <w:tblHeader/>
          <w:jc w:val="right"/>
        </w:trPr>
        <w:tc>
          <w:tcPr>
            <w:tcW w:w="551" w:type="dxa"/>
            <w:vMerge/>
          </w:tcPr>
          <w:p w14:paraId="5F7D9CC4" w14:textId="77777777" w:rsidR="00C40091" w:rsidRPr="00376880" w:rsidRDefault="00C40091" w:rsidP="00BF5200">
            <w:pPr>
              <w:overflowPunct w:val="0"/>
              <w:autoSpaceDE w:val="0"/>
              <w:autoSpaceDN w:val="0"/>
              <w:adjustRightInd w:val="0"/>
              <w:spacing w:line="300" w:lineRule="exact"/>
              <w:jc w:val="left"/>
              <w:textAlignment w:val="baseline"/>
              <w:rPr>
                <w:rFonts w:ascii="David" w:hAnsi="David"/>
                <w:sz w:val="24"/>
                <w:rtl/>
              </w:rPr>
            </w:pPr>
          </w:p>
        </w:tc>
        <w:tc>
          <w:tcPr>
            <w:tcW w:w="1842" w:type="dxa"/>
            <w:tcBorders>
              <w:top w:val="nil"/>
            </w:tcBorders>
          </w:tcPr>
          <w:p w14:paraId="70F4046F" w14:textId="77777777" w:rsidR="00C40091" w:rsidRPr="00376880" w:rsidRDefault="00C40091" w:rsidP="00BF5200">
            <w:pPr>
              <w:overflowPunct w:val="0"/>
              <w:autoSpaceDE w:val="0"/>
              <w:autoSpaceDN w:val="0"/>
              <w:adjustRightInd w:val="0"/>
              <w:spacing w:line="300" w:lineRule="exact"/>
              <w:jc w:val="left"/>
              <w:textAlignment w:val="baseline"/>
              <w:rPr>
                <w:rFonts w:ascii="David" w:hAnsi="David"/>
                <w:sz w:val="24"/>
                <w:rtl/>
              </w:rPr>
            </w:pPr>
            <w:r w:rsidRPr="00376880">
              <w:rPr>
                <w:rFonts w:ascii="David" w:eastAsia="Times New Roman" w:hAnsi="David"/>
                <w:sz w:val="24"/>
                <w:rtl/>
                <w:lang w:eastAsia="he-IL"/>
              </w:rPr>
              <w:t>_____________</w:t>
            </w:r>
          </w:p>
        </w:tc>
        <w:tc>
          <w:tcPr>
            <w:tcW w:w="1701" w:type="dxa"/>
            <w:tcBorders>
              <w:top w:val="nil"/>
            </w:tcBorders>
          </w:tcPr>
          <w:p w14:paraId="5C5B127B"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985" w:type="dxa"/>
            <w:tcBorders>
              <w:top w:val="nil"/>
            </w:tcBorders>
          </w:tcPr>
          <w:p w14:paraId="2CE0D1C6"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551" w:type="dxa"/>
            <w:gridSpan w:val="2"/>
            <w:tcBorders>
              <w:top w:val="nil"/>
            </w:tcBorders>
          </w:tcPr>
          <w:p w14:paraId="47DC71A5"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___________________</w:t>
            </w:r>
          </w:p>
        </w:tc>
        <w:tc>
          <w:tcPr>
            <w:tcW w:w="1538" w:type="dxa"/>
            <w:tcBorders>
              <w:top w:val="nil"/>
              <w:bottom w:val="single" w:sz="18" w:space="0" w:color="auto"/>
            </w:tcBorders>
          </w:tcPr>
          <w:p w14:paraId="6F00A32D"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398" w:type="dxa"/>
            <w:tcBorders>
              <w:top w:val="nil"/>
              <w:bottom w:val="single" w:sz="18" w:space="0" w:color="auto"/>
            </w:tcBorders>
          </w:tcPr>
          <w:p w14:paraId="0680E632"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w:t>
            </w:r>
          </w:p>
        </w:tc>
      </w:tr>
      <w:tr w:rsidR="00C40091" w:rsidRPr="00376880" w14:paraId="59147F64" w14:textId="77777777" w:rsidTr="00BF5200">
        <w:trPr>
          <w:trHeight w:val="858"/>
          <w:jc w:val="right"/>
        </w:trPr>
        <w:tc>
          <w:tcPr>
            <w:tcW w:w="7780" w:type="dxa"/>
            <w:gridSpan w:val="5"/>
            <w:vMerge w:val="restart"/>
          </w:tcPr>
          <w:p w14:paraId="26C48866" w14:textId="77777777" w:rsidR="002566CD" w:rsidRDefault="002566CD" w:rsidP="002566CD">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Pr>
                <w:rFonts w:ascii="David" w:hAnsi="David" w:hint="cs"/>
                <w:rtl/>
              </w:rPr>
              <w:t xml:space="preserve">האירוע כלל </w:t>
            </w:r>
            <w:r w:rsidRPr="00E32795">
              <w:rPr>
                <w:rFonts w:ascii="David" w:hAnsi="David"/>
                <w:rtl/>
              </w:rPr>
              <w:t xml:space="preserve">פעילות הפקתית בארץ הכוללת את </w:t>
            </w:r>
            <w:r w:rsidRPr="00E32795">
              <w:rPr>
                <w:rFonts w:ascii="David" w:hAnsi="David" w:hint="cs"/>
                <w:b/>
                <w:bCs/>
                <w:rtl/>
              </w:rPr>
              <w:t>כל</w:t>
            </w:r>
            <w:r w:rsidRPr="00E32795">
              <w:rPr>
                <w:rFonts w:ascii="David" w:hAnsi="David" w:hint="cs"/>
                <w:rtl/>
              </w:rPr>
              <w:t xml:space="preserve"> </w:t>
            </w:r>
            <w:r w:rsidRPr="00E32795">
              <w:rPr>
                <w:rFonts w:ascii="David" w:hAnsi="David"/>
                <w:rtl/>
              </w:rPr>
              <w:t xml:space="preserve">המרכיבים הבאים: </w:t>
            </w:r>
            <w:r w:rsidRPr="00E32795">
              <w:rPr>
                <w:rFonts w:ascii="David" w:hAnsi="David" w:hint="cs"/>
                <w:rtl/>
              </w:rPr>
              <w:t xml:space="preserve">מופעים אמנותיים </w:t>
            </w:r>
            <w:r>
              <w:rPr>
                <w:rFonts w:ascii="David" w:hAnsi="David" w:hint="cs"/>
                <w:rtl/>
              </w:rPr>
              <w:t>בהם ניתן ביטוי למגוון תחומי תרבות</w:t>
            </w:r>
            <w:r w:rsidRPr="00E32795">
              <w:rPr>
                <w:rFonts w:ascii="David" w:hAnsi="David" w:hint="cs"/>
                <w:rtl/>
              </w:rPr>
              <w:t xml:space="preserve"> </w:t>
            </w:r>
            <w:r w:rsidRPr="00E32795">
              <w:rPr>
                <w:rFonts w:ascii="David" w:hAnsi="David"/>
                <w:rtl/>
              </w:rPr>
              <w:t>–</w:t>
            </w:r>
            <w:r w:rsidRPr="00E32795">
              <w:rPr>
                <w:rFonts w:ascii="David" w:hAnsi="David" w:hint="cs"/>
                <w:rtl/>
              </w:rPr>
              <w:t xml:space="preserve">מוזיקה, תיאטרון, מחול ו/או ספרות, </w:t>
            </w:r>
            <w:r w:rsidRPr="00E32795">
              <w:rPr>
                <w:rFonts w:ascii="David" w:hAnsi="David"/>
                <w:rtl/>
              </w:rPr>
              <w:t>רישוי</w:t>
            </w:r>
            <w:r w:rsidRPr="00E32795">
              <w:rPr>
                <w:rFonts w:ascii="David" w:hAnsi="David" w:hint="cs"/>
                <w:rtl/>
              </w:rPr>
              <w:t xml:space="preserve">, </w:t>
            </w:r>
            <w:r w:rsidRPr="00E32795">
              <w:rPr>
                <w:rFonts w:ascii="David" w:hAnsi="David"/>
                <w:rtl/>
              </w:rPr>
              <w:t>התקשרויות עם ספקי ביצוע, ניהול תקציב הפעילות מול מזמין העבודה, אחריות על בטיחות, בטחון וביטוחים, פתרונות לוגיסטיים לקיום הפעילות וכל הנדרש לביצוע הפעילות בהשתתפות קהל.</w:t>
            </w:r>
            <w:r>
              <w:rPr>
                <w:rFonts w:ascii="David" w:hAnsi="David" w:hint="cs"/>
                <w:rtl/>
              </w:rPr>
              <w:t xml:space="preserve"> </w:t>
            </w:r>
            <w:r w:rsidRPr="00376880">
              <w:rPr>
                <w:rFonts w:ascii="David" w:eastAsia="Times New Roman" w:hAnsi="David"/>
                <w:b/>
                <w:bCs/>
                <w:sz w:val="24"/>
                <w:rtl/>
                <w:lang w:eastAsia="he-IL"/>
              </w:rPr>
              <w:t>כן/לא (הקף בעיגול)</w:t>
            </w:r>
          </w:p>
          <w:p w14:paraId="5CB170BE" w14:textId="77777777" w:rsidR="002566CD" w:rsidRDefault="002566CD" w:rsidP="002566CD">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sidRPr="00EC465E">
              <w:rPr>
                <w:rFonts w:ascii="David" w:eastAsia="Times New Roman" w:hAnsi="David" w:hint="cs"/>
                <w:sz w:val="24"/>
                <w:rtl/>
                <w:lang w:eastAsia="he-IL"/>
              </w:rPr>
              <w:t xml:space="preserve">האירוע הינו </w:t>
            </w:r>
            <w:r w:rsidRPr="00EC465E">
              <w:rPr>
                <w:rFonts w:ascii="David" w:eastAsia="Times New Roman" w:hAnsi="David" w:hint="cs"/>
                <w:b/>
                <w:bCs/>
                <w:sz w:val="24"/>
                <w:rtl/>
                <w:lang w:eastAsia="he-IL"/>
              </w:rPr>
              <w:t>אירוע תרבות לקהל הרחב</w:t>
            </w:r>
            <w:r>
              <w:rPr>
                <w:rFonts w:ascii="David" w:eastAsia="Times New Roman" w:hAnsi="David" w:hint="cs"/>
                <w:sz w:val="24"/>
                <w:rtl/>
                <w:lang w:eastAsia="he-IL"/>
              </w:rPr>
              <w:t>:</w:t>
            </w:r>
            <w:r w:rsidRPr="00EC465E">
              <w:rPr>
                <w:rFonts w:ascii="David" w:eastAsia="Times New Roman" w:hAnsi="David" w:hint="cs"/>
                <w:sz w:val="24"/>
                <w:rtl/>
                <w:lang w:eastAsia="he-IL"/>
              </w:rPr>
              <w:t xml:space="preserve">  הכולל פעילות רב גילית המותאמת לסוגי האוכלוסיי</w:t>
            </w:r>
            <w:r w:rsidRPr="00EC465E">
              <w:rPr>
                <w:rFonts w:ascii="David" w:eastAsia="Times New Roman" w:hAnsi="David" w:hint="eastAsia"/>
                <w:sz w:val="24"/>
                <w:rtl/>
                <w:lang w:eastAsia="he-IL"/>
              </w:rPr>
              <w:t>ה</w:t>
            </w:r>
            <w:r w:rsidRPr="00EC465E">
              <w:rPr>
                <w:rFonts w:ascii="David" w:eastAsia="Times New Roman" w:hAnsi="David" w:hint="cs"/>
                <w:sz w:val="24"/>
                <w:rtl/>
                <w:lang w:eastAsia="he-IL"/>
              </w:rPr>
              <w:t xml:space="preserve"> השונים בדגש על מוסיקה ישראלית אמנותית, ספרות ושירה באמצעים מגוונים.</w:t>
            </w:r>
            <w:r>
              <w:rPr>
                <w:rFonts w:ascii="David" w:hAnsi="David" w:hint="cs"/>
                <w:b/>
                <w:bCs/>
                <w:sz w:val="24"/>
                <w:rtl/>
              </w:rPr>
              <w:t xml:space="preserve"> </w:t>
            </w:r>
            <w:r w:rsidRPr="00376880">
              <w:rPr>
                <w:rFonts w:ascii="David" w:eastAsia="Times New Roman" w:hAnsi="David"/>
                <w:b/>
                <w:bCs/>
                <w:sz w:val="24"/>
                <w:rtl/>
                <w:lang w:eastAsia="he-IL"/>
              </w:rPr>
              <w:t>כן/לא (הקף בעיגול)</w:t>
            </w:r>
          </w:p>
          <w:p w14:paraId="1E3F1200" w14:textId="77777777" w:rsidR="002566CD" w:rsidRDefault="002566CD" w:rsidP="002566CD">
            <w:pPr>
              <w:tabs>
                <w:tab w:val="right" w:pos="935"/>
              </w:tabs>
              <w:overflowPunct w:val="0"/>
              <w:autoSpaceDE w:val="0"/>
              <w:autoSpaceDN w:val="0"/>
              <w:adjustRightInd w:val="0"/>
              <w:spacing w:line="300" w:lineRule="auto"/>
              <w:ind w:left="417" w:hanging="417"/>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C40091">
              <w:rPr>
                <w:rFonts w:ascii="David" w:eastAsia="Times New Roman" w:hAnsi="David" w:hint="cs"/>
                <w:sz w:val="24"/>
                <w:rtl/>
                <w:lang w:eastAsia="he-IL"/>
              </w:rPr>
              <w:t xml:space="preserve">האירוע כלל הפקה של </w:t>
            </w:r>
            <w:r>
              <w:rPr>
                <w:rFonts w:ascii="David" w:eastAsia="Times New Roman" w:hAnsi="David" w:hint="cs"/>
                <w:sz w:val="24"/>
                <w:rtl/>
                <w:lang w:eastAsia="he-IL"/>
              </w:rPr>
              <w:t xml:space="preserve">מופע/ אירוע </w:t>
            </w:r>
            <w:r w:rsidRPr="00BA7116">
              <w:rPr>
                <w:rFonts w:ascii="David" w:eastAsia="Times New Roman" w:hAnsi="David" w:hint="cs"/>
                <w:sz w:val="24"/>
                <w:rtl/>
                <w:lang w:eastAsia="he-IL"/>
              </w:rPr>
              <w:t>מוסיקאלי</w:t>
            </w:r>
            <w:r>
              <w:rPr>
                <w:rFonts w:ascii="David" w:eastAsia="Times New Roman" w:hAnsi="David" w:hint="cs"/>
                <w:b/>
                <w:bCs/>
                <w:sz w:val="24"/>
                <w:rtl/>
                <w:lang w:eastAsia="he-IL"/>
              </w:rPr>
              <w:t xml:space="preserve">  - </w:t>
            </w:r>
            <w:r w:rsidRPr="003C6828">
              <w:rPr>
                <w:rFonts w:hint="cs"/>
                <w:rtl/>
              </w:rPr>
              <w:t>אירוע שמרביתו מוקדש לתחומי המוסיקה האמנותית הקונצרטית (קלאסית מערבית או מזרחית, ג'אז, מוסיקת עולם וכדו').</w:t>
            </w:r>
            <w:r>
              <w:rPr>
                <w:rFonts w:ascii="David" w:eastAsia="Times New Roman" w:hAnsi="David" w:hint="cs"/>
                <w:b/>
                <w:bCs/>
                <w:sz w:val="24"/>
                <w:rtl/>
                <w:lang w:eastAsia="he-IL"/>
              </w:rPr>
              <w:t xml:space="preserve"> </w:t>
            </w:r>
            <w:r w:rsidRPr="00376880">
              <w:rPr>
                <w:rFonts w:ascii="David" w:eastAsia="Times New Roman" w:hAnsi="David"/>
                <w:b/>
                <w:bCs/>
                <w:sz w:val="24"/>
                <w:rtl/>
                <w:lang w:eastAsia="he-IL"/>
              </w:rPr>
              <w:t>כן/לא (הקף בעיגול)</w:t>
            </w:r>
            <w:r>
              <w:rPr>
                <w:rFonts w:ascii="David" w:eastAsia="Times New Roman" w:hAnsi="David" w:hint="cs"/>
                <w:b/>
                <w:bCs/>
                <w:sz w:val="24"/>
                <w:rtl/>
                <w:lang w:eastAsia="he-IL"/>
              </w:rPr>
              <w:t xml:space="preserve"> </w:t>
            </w:r>
          </w:p>
          <w:p w14:paraId="5D46EF75" w14:textId="11DD834F" w:rsidR="00C40091" w:rsidRPr="00376880" w:rsidRDefault="002566CD" w:rsidP="002566CD">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C40091">
              <w:rPr>
                <w:rFonts w:ascii="David" w:eastAsia="Times New Roman" w:hAnsi="David" w:hint="cs"/>
                <w:sz w:val="24"/>
                <w:rtl/>
                <w:lang w:eastAsia="he-IL"/>
              </w:rPr>
              <w:t xml:space="preserve"> האירוע כלל הפקה של </w:t>
            </w:r>
            <w:r>
              <w:rPr>
                <w:rFonts w:ascii="David" w:eastAsia="Times New Roman" w:hAnsi="David" w:hint="cs"/>
                <w:sz w:val="24"/>
                <w:rtl/>
                <w:lang w:eastAsia="he-IL"/>
              </w:rPr>
              <w:t>מופע</w:t>
            </w:r>
            <w:r w:rsidRPr="00C40091">
              <w:rPr>
                <w:rFonts w:ascii="David" w:eastAsia="Times New Roman" w:hAnsi="David" w:hint="cs"/>
                <w:sz w:val="24"/>
                <w:rtl/>
                <w:lang w:eastAsia="he-IL"/>
              </w:rPr>
              <w:t xml:space="preserve"> </w:t>
            </w:r>
            <w:r>
              <w:rPr>
                <w:rFonts w:ascii="David" w:eastAsia="Times New Roman" w:hAnsi="David" w:hint="cs"/>
                <w:sz w:val="24"/>
                <w:rtl/>
                <w:lang w:eastAsia="he-IL"/>
              </w:rPr>
              <w:t xml:space="preserve">ספרותי - </w:t>
            </w:r>
            <w:r>
              <w:rPr>
                <w:rFonts w:hint="cs"/>
                <w:rtl/>
              </w:rPr>
              <w:t>אירוע שמרביתו מוקדש לתחומי הספרות והשירה (פואטיקה)</w:t>
            </w:r>
            <w:r>
              <w:rPr>
                <w:rFonts w:ascii="David" w:eastAsia="Times New Roman" w:hAnsi="David" w:hint="cs"/>
                <w:sz w:val="24"/>
                <w:rtl/>
                <w:lang w:eastAsia="he-IL"/>
              </w:rPr>
              <w:t xml:space="preserve">. </w:t>
            </w:r>
            <w:r w:rsidRPr="00376880">
              <w:rPr>
                <w:rFonts w:ascii="David" w:eastAsia="Times New Roman" w:hAnsi="David"/>
                <w:b/>
                <w:bCs/>
                <w:sz w:val="24"/>
                <w:rtl/>
                <w:lang w:eastAsia="he-IL"/>
              </w:rPr>
              <w:t>כן/לא (הקף בעיגול)</w:t>
            </w:r>
            <w:r>
              <w:rPr>
                <w:rFonts w:ascii="David" w:eastAsia="Times New Roman" w:hAnsi="David" w:hint="cs"/>
                <w:sz w:val="24"/>
                <w:rtl/>
                <w:lang w:eastAsia="he-IL"/>
              </w:rPr>
              <w:t xml:space="preserve"> </w:t>
            </w:r>
          </w:p>
        </w:tc>
        <w:tc>
          <w:tcPr>
            <w:tcW w:w="2388" w:type="dxa"/>
            <w:gridSpan w:val="2"/>
            <w:tcBorders>
              <w:right w:val="nil"/>
            </w:tcBorders>
          </w:tcPr>
          <w:p w14:paraId="055D392B" w14:textId="77777777" w:rsidR="00C40091" w:rsidRPr="00376880" w:rsidRDefault="00C40091" w:rsidP="00BF5200">
            <w:pPr>
              <w:overflowPunct w:val="0"/>
              <w:autoSpaceDE w:val="0"/>
              <w:autoSpaceDN w:val="0"/>
              <w:adjustRightInd w:val="0"/>
              <w:spacing w:line="300" w:lineRule="exact"/>
              <w:jc w:val="left"/>
              <w:textAlignment w:val="baseline"/>
              <w:rPr>
                <w:rFonts w:ascii="David" w:hAnsi="David"/>
                <w:b/>
                <w:bCs/>
                <w:sz w:val="24"/>
                <w:rtl/>
              </w:rPr>
            </w:pPr>
            <w:r>
              <w:rPr>
                <w:rFonts w:ascii="David" w:eastAsia="Times New Roman" w:hAnsi="David" w:hint="cs"/>
                <w:b/>
                <w:bCs/>
                <w:sz w:val="24"/>
                <w:rtl/>
                <w:lang w:eastAsia="he-IL"/>
              </w:rPr>
              <w:t>תקופת הזמן</w:t>
            </w:r>
            <w:r w:rsidRPr="00376880">
              <w:rPr>
                <w:rFonts w:ascii="David" w:eastAsia="Times New Roman" w:hAnsi="David"/>
                <w:b/>
                <w:bCs/>
                <w:sz w:val="24"/>
                <w:rtl/>
                <w:lang w:eastAsia="he-IL"/>
              </w:rPr>
              <w:t xml:space="preserve"> שנמשכה </w:t>
            </w:r>
            <w:r>
              <w:rPr>
                <w:rFonts w:ascii="David" w:eastAsia="Times New Roman" w:hAnsi="David" w:hint="cs"/>
                <w:b/>
                <w:bCs/>
                <w:sz w:val="24"/>
                <w:rtl/>
                <w:lang w:eastAsia="he-IL"/>
              </w:rPr>
              <w:t>סדרת האירועים</w:t>
            </w:r>
            <w:r w:rsidRPr="00376880">
              <w:rPr>
                <w:rFonts w:ascii="David" w:eastAsia="Times New Roman" w:hAnsi="David"/>
                <w:b/>
                <w:bCs/>
                <w:sz w:val="24"/>
                <w:rtl/>
                <w:lang w:eastAsia="he-IL"/>
              </w:rPr>
              <w:t>:</w:t>
            </w:r>
          </w:p>
        </w:tc>
        <w:tc>
          <w:tcPr>
            <w:tcW w:w="2398" w:type="dxa"/>
            <w:tcBorders>
              <w:left w:val="nil"/>
            </w:tcBorders>
            <w:vAlign w:val="bottom"/>
          </w:tcPr>
          <w:p w14:paraId="6466DC0B" w14:textId="77777777" w:rsidR="00C40091" w:rsidRPr="00376880" w:rsidRDefault="00C40091" w:rsidP="00BF5200">
            <w:pPr>
              <w:overflowPunct w:val="0"/>
              <w:autoSpaceDE w:val="0"/>
              <w:autoSpaceDN w:val="0"/>
              <w:adjustRightInd w:val="0"/>
              <w:spacing w:line="300" w:lineRule="exact"/>
              <w:jc w:val="center"/>
              <w:textAlignment w:val="baseline"/>
              <w:rPr>
                <w:rFonts w:ascii="David" w:eastAsia="Times New Roman" w:hAnsi="David"/>
                <w:rtl/>
                <w:lang w:eastAsia="he-IL"/>
              </w:rPr>
            </w:pPr>
            <w:r w:rsidRPr="00376880">
              <w:rPr>
                <w:rFonts w:ascii="David" w:eastAsia="Times New Roman" w:hAnsi="David"/>
                <w:sz w:val="24"/>
                <w:rtl/>
                <w:lang w:eastAsia="he-IL"/>
              </w:rPr>
              <w:t>_____________</w:t>
            </w:r>
          </w:p>
        </w:tc>
      </w:tr>
      <w:tr w:rsidR="00C40091" w:rsidRPr="00376880" w14:paraId="491F1CB8" w14:textId="77777777" w:rsidTr="00BF5200">
        <w:trPr>
          <w:trHeight w:val="858"/>
          <w:jc w:val="right"/>
        </w:trPr>
        <w:tc>
          <w:tcPr>
            <w:tcW w:w="7780" w:type="dxa"/>
            <w:gridSpan w:val="5"/>
            <w:vMerge/>
          </w:tcPr>
          <w:p w14:paraId="026800AA" w14:textId="77777777" w:rsidR="00C40091" w:rsidRPr="00376880" w:rsidRDefault="00C40091" w:rsidP="00BF5200">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388" w:type="dxa"/>
            <w:gridSpan w:val="2"/>
            <w:tcBorders>
              <w:right w:val="nil"/>
            </w:tcBorders>
          </w:tcPr>
          <w:p w14:paraId="6AEE2B5C"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היקף ה</w:t>
            </w:r>
            <w:r w:rsidRPr="00376880">
              <w:rPr>
                <w:rFonts w:ascii="David" w:eastAsia="Times New Roman" w:hAnsi="David"/>
                <w:b/>
                <w:bCs/>
                <w:sz w:val="24"/>
                <w:rtl/>
                <w:lang w:eastAsia="he-IL"/>
              </w:rPr>
              <w:t>קהל שנכח ב</w:t>
            </w:r>
            <w:r>
              <w:rPr>
                <w:rFonts w:ascii="David" w:eastAsia="Times New Roman" w:hAnsi="David" w:hint="cs"/>
                <w:b/>
                <w:bCs/>
                <w:sz w:val="24"/>
                <w:rtl/>
                <w:lang w:eastAsia="he-IL"/>
              </w:rPr>
              <w:t>סדרת האירועים</w:t>
            </w:r>
            <w:r w:rsidRPr="00376880">
              <w:rPr>
                <w:rFonts w:ascii="David" w:eastAsia="Times New Roman" w:hAnsi="David"/>
                <w:b/>
                <w:bCs/>
                <w:sz w:val="24"/>
                <w:rtl/>
                <w:lang w:eastAsia="he-IL"/>
              </w:rPr>
              <w:t>:</w:t>
            </w:r>
          </w:p>
        </w:tc>
        <w:tc>
          <w:tcPr>
            <w:tcW w:w="2398" w:type="dxa"/>
            <w:tcBorders>
              <w:left w:val="nil"/>
            </w:tcBorders>
            <w:vAlign w:val="bottom"/>
          </w:tcPr>
          <w:p w14:paraId="4E024BB4" w14:textId="77777777" w:rsidR="00C40091" w:rsidRPr="00376880" w:rsidRDefault="00C40091" w:rsidP="00BF5200">
            <w:pPr>
              <w:tabs>
                <w:tab w:val="right" w:pos="935"/>
              </w:tabs>
              <w:overflowPunct w:val="0"/>
              <w:autoSpaceDE w:val="0"/>
              <w:autoSpaceDN w:val="0"/>
              <w:adjustRightInd w:val="0"/>
              <w:spacing w:line="300" w:lineRule="auto"/>
              <w:jc w:val="left"/>
              <w:textAlignment w:val="baseline"/>
              <w:rPr>
                <w:rFonts w:ascii="David" w:eastAsia="Times New Roman" w:hAnsi="David"/>
                <w:rtl/>
                <w:lang w:eastAsia="he-IL"/>
              </w:rPr>
            </w:pPr>
            <w:r w:rsidRPr="00376880">
              <w:rPr>
                <w:rFonts w:ascii="David" w:eastAsia="Times New Roman" w:hAnsi="David"/>
                <w:sz w:val="24"/>
                <w:rtl/>
                <w:lang w:eastAsia="he-IL"/>
              </w:rPr>
              <w:t>_____________</w:t>
            </w:r>
          </w:p>
        </w:tc>
      </w:tr>
      <w:tr w:rsidR="00C40091" w:rsidRPr="00376880" w14:paraId="5789C087" w14:textId="77777777" w:rsidTr="00BF5200">
        <w:trPr>
          <w:trHeight w:val="858"/>
          <w:jc w:val="right"/>
        </w:trPr>
        <w:tc>
          <w:tcPr>
            <w:tcW w:w="7780" w:type="dxa"/>
            <w:gridSpan w:val="5"/>
            <w:vMerge/>
          </w:tcPr>
          <w:p w14:paraId="499DA100" w14:textId="77777777" w:rsidR="00C40091" w:rsidRPr="00376880" w:rsidRDefault="00C40091" w:rsidP="00BF5200">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388" w:type="dxa"/>
            <w:gridSpan w:val="2"/>
            <w:tcBorders>
              <w:right w:val="nil"/>
            </w:tcBorders>
          </w:tcPr>
          <w:p w14:paraId="3F3654E4" w14:textId="77777777" w:rsidR="00C40091"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סדרת האירועים היו תחת אותו השם והמיתוג ומומנו על-ידי אותו הגורם:</w:t>
            </w:r>
          </w:p>
        </w:tc>
        <w:tc>
          <w:tcPr>
            <w:tcW w:w="2398" w:type="dxa"/>
            <w:tcBorders>
              <w:left w:val="nil"/>
            </w:tcBorders>
            <w:vAlign w:val="center"/>
          </w:tcPr>
          <w:p w14:paraId="22638B24" w14:textId="77777777" w:rsidR="00C40091" w:rsidRDefault="00C40091" w:rsidP="00BF5200">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כן / לא</w:t>
            </w:r>
          </w:p>
          <w:p w14:paraId="5FDDB586" w14:textId="77777777" w:rsidR="00C40091" w:rsidRPr="00376880" w:rsidRDefault="00C40091" w:rsidP="00BF5200">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p>
        </w:tc>
      </w:tr>
      <w:tr w:rsidR="00C40091" w:rsidRPr="00376880" w14:paraId="48CC730C" w14:textId="77777777" w:rsidTr="00BF5200">
        <w:trPr>
          <w:trHeight w:val="858"/>
          <w:jc w:val="right"/>
        </w:trPr>
        <w:tc>
          <w:tcPr>
            <w:tcW w:w="7780" w:type="dxa"/>
            <w:gridSpan w:val="5"/>
            <w:vMerge/>
          </w:tcPr>
          <w:p w14:paraId="5AABD5A1" w14:textId="77777777" w:rsidR="00C40091" w:rsidRPr="00376880" w:rsidRDefault="00C40091" w:rsidP="00BF5200">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388" w:type="dxa"/>
            <w:gridSpan w:val="2"/>
            <w:tcBorders>
              <w:right w:val="nil"/>
            </w:tcBorders>
          </w:tcPr>
          <w:p w14:paraId="0D2F727C" w14:textId="77777777" w:rsidR="00C40091"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ניסיון המציע מתייחס:</w:t>
            </w:r>
          </w:p>
          <w:p w14:paraId="7047AF39"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יש לסמן לפי העניין</w:t>
            </w:r>
          </w:p>
        </w:tc>
        <w:tc>
          <w:tcPr>
            <w:tcW w:w="2398" w:type="dxa"/>
            <w:tcBorders>
              <w:left w:val="nil"/>
            </w:tcBorders>
            <w:vAlign w:val="center"/>
          </w:tcPr>
          <w:p w14:paraId="091A160C" w14:textId="77777777" w:rsidR="00C40091" w:rsidRPr="00376880" w:rsidRDefault="00C40091" w:rsidP="00BF5200">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לתנאי סף  / לבדיקת האיכות</w:t>
            </w:r>
          </w:p>
        </w:tc>
      </w:tr>
      <w:tr w:rsidR="00C40091" w:rsidRPr="00376880" w14:paraId="0058C7A5" w14:textId="77777777" w:rsidTr="00BF5200">
        <w:trPr>
          <w:trHeight w:val="2304"/>
          <w:jc w:val="right"/>
        </w:trPr>
        <w:tc>
          <w:tcPr>
            <w:tcW w:w="12566" w:type="dxa"/>
            <w:gridSpan w:val="8"/>
          </w:tcPr>
          <w:p w14:paraId="66665F09" w14:textId="77777777" w:rsidR="00C40091" w:rsidRPr="00376880" w:rsidRDefault="00C40091" w:rsidP="00BF5200">
            <w:pPr>
              <w:tabs>
                <w:tab w:val="right" w:pos="9999"/>
              </w:tabs>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תיאור הפעילות: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68EFC394" w14:textId="77777777" w:rsidR="00430B74" w:rsidRDefault="00430B74">
      <w:pPr>
        <w:rPr>
          <w:rtl/>
        </w:rPr>
      </w:pPr>
    </w:p>
    <w:tbl>
      <w:tblPr>
        <w:tblStyle w:val="210"/>
        <w:bidiVisual/>
        <w:tblW w:w="0" w:type="auto"/>
        <w:jc w:val="righ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Description w:val="ניסיון המציע"/>
      </w:tblPr>
      <w:tblGrid>
        <w:gridCol w:w="551"/>
        <w:gridCol w:w="1842"/>
        <w:gridCol w:w="1701"/>
        <w:gridCol w:w="1985"/>
        <w:gridCol w:w="1701"/>
        <w:gridCol w:w="850"/>
        <w:gridCol w:w="1538"/>
        <w:gridCol w:w="2398"/>
      </w:tblGrid>
      <w:tr w:rsidR="00C40091" w:rsidRPr="00376880" w14:paraId="605F588E" w14:textId="77777777" w:rsidTr="00513AAA">
        <w:trPr>
          <w:trHeight w:val="397"/>
          <w:tblHeader/>
          <w:jc w:val="right"/>
        </w:trPr>
        <w:tc>
          <w:tcPr>
            <w:tcW w:w="551" w:type="dxa"/>
            <w:vMerge w:val="restart"/>
          </w:tcPr>
          <w:p w14:paraId="512EFF46" w14:textId="77777777" w:rsidR="00C40091" w:rsidRPr="00376880" w:rsidRDefault="00C40091" w:rsidP="00BF5200">
            <w:pPr>
              <w:overflowPunct w:val="0"/>
              <w:autoSpaceDE w:val="0"/>
              <w:autoSpaceDN w:val="0"/>
              <w:adjustRightInd w:val="0"/>
              <w:spacing w:line="300" w:lineRule="exact"/>
              <w:jc w:val="left"/>
              <w:textAlignment w:val="baseline"/>
              <w:rPr>
                <w:rFonts w:ascii="David" w:hAnsi="David"/>
                <w:b/>
                <w:bCs/>
                <w:sz w:val="24"/>
                <w:rtl/>
              </w:rPr>
            </w:pPr>
            <w:r>
              <w:rPr>
                <w:rFonts w:ascii="David" w:eastAsia="Times New Roman" w:hAnsi="David" w:hint="cs"/>
                <w:b/>
                <w:bCs/>
                <w:sz w:val="24"/>
                <w:rtl/>
                <w:lang w:eastAsia="he-IL"/>
              </w:rPr>
              <w:t>13</w:t>
            </w:r>
          </w:p>
        </w:tc>
        <w:tc>
          <w:tcPr>
            <w:tcW w:w="8079" w:type="dxa"/>
            <w:gridSpan w:val="5"/>
            <w:tcBorders>
              <w:bottom w:val="single" w:sz="18" w:space="0" w:color="auto"/>
            </w:tcBorders>
          </w:tcPr>
          <w:p w14:paraId="130407FC" w14:textId="77777777" w:rsidR="00C40091" w:rsidRPr="00376880" w:rsidRDefault="00C40091" w:rsidP="00BF5200">
            <w:pPr>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שם הלקוח: _______________________________________</w:t>
            </w:r>
          </w:p>
        </w:tc>
        <w:tc>
          <w:tcPr>
            <w:tcW w:w="1538" w:type="dxa"/>
            <w:vMerge w:val="restart"/>
            <w:tcBorders>
              <w:bottom w:val="nil"/>
            </w:tcBorders>
          </w:tcPr>
          <w:p w14:paraId="1CB30313"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תאריכי ההפקה</w:t>
            </w:r>
          </w:p>
          <w:p w14:paraId="1A89B00B"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(מ:_ עד:_)</w:t>
            </w:r>
          </w:p>
        </w:tc>
        <w:tc>
          <w:tcPr>
            <w:tcW w:w="2398" w:type="dxa"/>
            <w:vMerge w:val="restart"/>
            <w:tcBorders>
              <w:bottom w:val="nil"/>
            </w:tcBorders>
          </w:tcPr>
          <w:p w14:paraId="2F335C0E" w14:textId="77777777" w:rsidR="00C40091" w:rsidRPr="00376880" w:rsidRDefault="00C40091" w:rsidP="00BF5200">
            <w:pPr>
              <w:overflowPunct w:val="0"/>
              <w:autoSpaceDE w:val="0"/>
              <w:autoSpaceDN w:val="0"/>
              <w:adjustRightInd w:val="0"/>
              <w:spacing w:line="276" w:lineRule="auto"/>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היקף תקציבי של סדרת האירועים</w:t>
            </w:r>
          </w:p>
        </w:tc>
      </w:tr>
      <w:tr w:rsidR="00C40091" w:rsidRPr="00376880" w14:paraId="2542C311" w14:textId="77777777" w:rsidTr="00513AAA">
        <w:trPr>
          <w:trHeight w:val="632"/>
          <w:tblHeader/>
          <w:jc w:val="right"/>
        </w:trPr>
        <w:tc>
          <w:tcPr>
            <w:tcW w:w="551" w:type="dxa"/>
            <w:vMerge/>
          </w:tcPr>
          <w:p w14:paraId="44D526C3" w14:textId="77777777" w:rsidR="00C40091" w:rsidRPr="00376880" w:rsidRDefault="00C40091" w:rsidP="00BF5200">
            <w:pPr>
              <w:overflowPunct w:val="0"/>
              <w:autoSpaceDE w:val="0"/>
              <w:autoSpaceDN w:val="0"/>
              <w:adjustRightInd w:val="0"/>
              <w:spacing w:line="300" w:lineRule="exact"/>
              <w:jc w:val="left"/>
              <w:textAlignment w:val="baseline"/>
              <w:rPr>
                <w:rFonts w:ascii="David" w:hAnsi="David"/>
                <w:b/>
                <w:bCs/>
                <w:sz w:val="24"/>
                <w:rtl/>
              </w:rPr>
            </w:pPr>
          </w:p>
        </w:tc>
        <w:tc>
          <w:tcPr>
            <w:tcW w:w="1842" w:type="dxa"/>
            <w:tcBorders>
              <w:bottom w:val="nil"/>
            </w:tcBorders>
          </w:tcPr>
          <w:p w14:paraId="403CE540" w14:textId="77777777" w:rsidR="00C40091" w:rsidRPr="00376880" w:rsidRDefault="00C40091" w:rsidP="00BF5200">
            <w:pPr>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חברה / גוף ציבורי</w:t>
            </w:r>
          </w:p>
        </w:tc>
        <w:tc>
          <w:tcPr>
            <w:tcW w:w="1701" w:type="dxa"/>
            <w:tcBorders>
              <w:bottom w:val="nil"/>
            </w:tcBorders>
          </w:tcPr>
          <w:p w14:paraId="7B339CFE"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איש הקשר</w:t>
            </w:r>
          </w:p>
        </w:tc>
        <w:tc>
          <w:tcPr>
            <w:tcW w:w="1985" w:type="dxa"/>
            <w:tcBorders>
              <w:bottom w:val="nil"/>
            </w:tcBorders>
          </w:tcPr>
          <w:p w14:paraId="061AA6D3"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איש הקשר</w:t>
            </w:r>
          </w:p>
        </w:tc>
        <w:tc>
          <w:tcPr>
            <w:tcW w:w="2551" w:type="dxa"/>
            <w:gridSpan w:val="2"/>
            <w:tcBorders>
              <w:bottom w:val="nil"/>
            </w:tcBorders>
          </w:tcPr>
          <w:p w14:paraId="477EAB84"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סלולרי איש הקשר</w:t>
            </w:r>
          </w:p>
        </w:tc>
        <w:tc>
          <w:tcPr>
            <w:tcW w:w="1538" w:type="dxa"/>
            <w:vMerge/>
            <w:tcBorders>
              <w:bottom w:val="nil"/>
            </w:tcBorders>
          </w:tcPr>
          <w:p w14:paraId="6186D000"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2398" w:type="dxa"/>
            <w:vMerge/>
            <w:tcBorders>
              <w:bottom w:val="nil"/>
            </w:tcBorders>
          </w:tcPr>
          <w:p w14:paraId="0BE6832B"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r>
      <w:tr w:rsidR="00C40091" w:rsidRPr="00376880" w14:paraId="7128A358" w14:textId="77777777" w:rsidTr="00513AAA">
        <w:trPr>
          <w:trHeight w:val="114"/>
          <w:tblHeader/>
          <w:jc w:val="right"/>
        </w:trPr>
        <w:tc>
          <w:tcPr>
            <w:tcW w:w="551" w:type="dxa"/>
            <w:vMerge/>
          </w:tcPr>
          <w:p w14:paraId="0D4230BB" w14:textId="77777777" w:rsidR="00C40091" w:rsidRPr="00376880" w:rsidRDefault="00C40091" w:rsidP="00BF5200">
            <w:pPr>
              <w:overflowPunct w:val="0"/>
              <w:autoSpaceDE w:val="0"/>
              <w:autoSpaceDN w:val="0"/>
              <w:adjustRightInd w:val="0"/>
              <w:spacing w:line="300" w:lineRule="exact"/>
              <w:jc w:val="left"/>
              <w:textAlignment w:val="baseline"/>
              <w:rPr>
                <w:rFonts w:ascii="David" w:hAnsi="David"/>
                <w:sz w:val="24"/>
                <w:rtl/>
              </w:rPr>
            </w:pPr>
          </w:p>
        </w:tc>
        <w:tc>
          <w:tcPr>
            <w:tcW w:w="1842" w:type="dxa"/>
            <w:tcBorders>
              <w:top w:val="nil"/>
            </w:tcBorders>
          </w:tcPr>
          <w:p w14:paraId="3F542956" w14:textId="77777777" w:rsidR="00C40091" w:rsidRPr="00376880" w:rsidRDefault="00C40091" w:rsidP="00BF5200">
            <w:pPr>
              <w:overflowPunct w:val="0"/>
              <w:autoSpaceDE w:val="0"/>
              <w:autoSpaceDN w:val="0"/>
              <w:adjustRightInd w:val="0"/>
              <w:spacing w:line="300" w:lineRule="exact"/>
              <w:jc w:val="left"/>
              <w:textAlignment w:val="baseline"/>
              <w:rPr>
                <w:rFonts w:ascii="David" w:hAnsi="David"/>
                <w:sz w:val="24"/>
                <w:rtl/>
              </w:rPr>
            </w:pPr>
            <w:r w:rsidRPr="00376880">
              <w:rPr>
                <w:rFonts w:ascii="David" w:eastAsia="Times New Roman" w:hAnsi="David"/>
                <w:sz w:val="24"/>
                <w:rtl/>
                <w:lang w:eastAsia="he-IL"/>
              </w:rPr>
              <w:t>_____________</w:t>
            </w:r>
          </w:p>
        </w:tc>
        <w:tc>
          <w:tcPr>
            <w:tcW w:w="1701" w:type="dxa"/>
            <w:tcBorders>
              <w:top w:val="nil"/>
            </w:tcBorders>
          </w:tcPr>
          <w:p w14:paraId="1AC292F3"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985" w:type="dxa"/>
            <w:tcBorders>
              <w:top w:val="nil"/>
            </w:tcBorders>
          </w:tcPr>
          <w:p w14:paraId="358C2B6D"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551" w:type="dxa"/>
            <w:gridSpan w:val="2"/>
            <w:tcBorders>
              <w:top w:val="nil"/>
            </w:tcBorders>
          </w:tcPr>
          <w:p w14:paraId="5D6AC272"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___________________</w:t>
            </w:r>
          </w:p>
        </w:tc>
        <w:tc>
          <w:tcPr>
            <w:tcW w:w="1538" w:type="dxa"/>
            <w:tcBorders>
              <w:top w:val="nil"/>
              <w:bottom w:val="single" w:sz="18" w:space="0" w:color="auto"/>
            </w:tcBorders>
          </w:tcPr>
          <w:p w14:paraId="63B2850D"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398" w:type="dxa"/>
            <w:tcBorders>
              <w:top w:val="nil"/>
              <w:bottom w:val="single" w:sz="18" w:space="0" w:color="auto"/>
            </w:tcBorders>
          </w:tcPr>
          <w:p w14:paraId="52A7244E"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w:t>
            </w:r>
          </w:p>
        </w:tc>
      </w:tr>
      <w:tr w:rsidR="00C40091" w:rsidRPr="00376880" w14:paraId="7A34E8B2" w14:textId="77777777" w:rsidTr="00BF5200">
        <w:trPr>
          <w:trHeight w:val="858"/>
          <w:jc w:val="right"/>
        </w:trPr>
        <w:tc>
          <w:tcPr>
            <w:tcW w:w="7780" w:type="dxa"/>
            <w:gridSpan w:val="5"/>
            <w:vMerge w:val="restart"/>
          </w:tcPr>
          <w:p w14:paraId="7A033AF2" w14:textId="77777777" w:rsidR="002566CD" w:rsidRDefault="002566CD" w:rsidP="002566CD">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Pr>
                <w:rFonts w:ascii="David" w:hAnsi="David" w:hint="cs"/>
                <w:rtl/>
              </w:rPr>
              <w:t xml:space="preserve">האירוע כלל </w:t>
            </w:r>
            <w:r w:rsidRPr="00E32795">
              <w:rPr>
                <w:rFonts w:ascii="David" w:hAnsi="David"/>
                <w:rtl/>
              </w:rPr>
              <w:t xml:space="preserve">פעילות הפקתית בארץ הכוללת את </w:t>
            </w:r>
            <w:r w:rsidRPr="00E32795">
              <w:rPr>
                <w:rFonts w:ascii="David" w:hAnsi="David" w:hint="cs"/>
                <w:b/>
                <w:bCs/>
                <w:rtl/>
              </w:rPr>
              <w:t>כל</w:t>
            </w:r>
            <w:r w:rsidRPr="00E32795">
              <w:rPr>
                <w:rFonts w:ascii="David" w:hAnsi="David" w:hint="cs"/>
                <w:rtl/>
              </w:rPr>
              <w:t xml:space="preserve"> </w:t>
            </w:r>
            <w:r w:rsidRPr="00E32795">
              <w:rPr>
                <w:rFonts w:ascii="David" w:hAnsi="David"/>
                <w:rtl/>
              </w:rPr>
              <w:t xml:space="preserve">המרכיבים הבאים: </w:t>
            </w:r>
            <w:r w:rsidRPr="00E32795">
              <w:rPr>
                <w:rFonts w:ascii="David" w:hAnsi="David" w:hint="cs"/>
                <w:rtl/>
              </w:rPr>
              <w:t xml:space="preserve">מופעים אמנותיים </w:t>
            </w:r>
            <w:r>
              <w:rPr>
                <w:rFonts w:ascii="David" w:hAnsi="David" w:hint="cs"/>
                <w:rtl/>
              </w:rPr>
              <w:t>בהם ניתן ביטוי למגוון תחומי תרבות</w:t>
            </w:r>
            <w:r w:rsidRPr="00E32795">
              <w:rPr>
                <w:rFonts w:ascii="David" w:hAnsi="David" w:hint="cs"/>
                <w:rtl/>
              </w:rPr>
              <w:t xml:space="preserve"> </w:t>
            </w:r>
            <w:r w:rsidRPr="00E32795">
              <w:rPr>
                <w:rFonts w:ascii="David" w:hAnsi="David"/>
                <w:rtl/>
              </w:rPr>
              <w:t>–</w:t>
            </w:r>
            <w:r w:rsidRPr="00E32795">
              <w:rPr>
                <w:rFonts w:ascii="David" w:hAnsi="David" w:hint="cs"/>
                <w:rtl/>
              </w:rPr>
              <w:t xml:space="preserve">מוזיקה, תיאטרון, מחול ו/או ספרות, </w:t>
            </w:r>
            <w:r w:rsidRPr="00E32795">
              <w:rPr>
                <w:rFonts w:ascii="David" w:hAnsi="David"/>
                <w:rtl/>
              </w:rPr>
              <w:t>רישוי</w:t>
            </w:r>
            <w:r w:rsidRPr="00E32795">
              <w:rPr>
                <w:rFonts w:ascii="David" w:hAnsi="David" w:hint="cs"/>
                <w:rtl/>
              </w:rPr>
              <w:t xml:space="preserve">, </w:t>
            </w:r>
            <w:r w:rsidRPr="00E32795">
              <w:rPr>
                <w:rFonts w:ascii="David" w:hAnsi="David"/>
                <w:rtl/>
              </w:rPr>
              <w:t>התקשרויות עם ספקי ביצוע, ניהול תקציב הפעילות מול מזמין העבודה, אחריות על בטיחות, בטחון וביטוחים, פתרונות לוגיסטיים לקיום הפעילות וכל הנדרש לביצוע הפעילות בהשתתפות קהל.</w:t>
            </w:r>
            <w:r>
              <w:rPr>
                <w:rFonts w:ascii="David" w:hAnsi="David" w:hint="cs"/>
                <w:rtl/>
              </w:rPr>
              <w:t xml:space="preserve"> </w:t>
            </w:r>
            <w:r w:rsidRPr="00376880">
              <w:rPr>
                <w:rFonts w:ascii="David" w:eastAsia="Times New Roman" w:hAnsi="David"/>
                <w:b/>
                <w:bCs/>
                <w:sz w:val="24"/>
                <w:rtl/>
                <w:lang w:eastAsia="he-IL"/>
              </w:rPr>
              <w:t>כן/לא (הקף בעיגול)</w:t>
            </w:r>
          </w:p>
          <w:p w14:paraId="68F96087" w14:textId="77777777" w:rsidR="002566CD" w:rsidRDefault="002566CD" w:rsidP="002566CD">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sidRPr="00EC465E">
              <w:rPr>
                <w:rFonts w:ascii="David" w:eastAsia="Times New Roman" w:hAnsi="David" w:hint="cs"/>
                <w:sz w:val="24"/>
                <w:rtl/>
                <w:lang w:eastAsia="he-IL"/>
              </w:rPr>
              <w:t xml:space="preserve">האירוע הינו </w:t>
            </w:r>
            <w:r w:rsidRPr="00EC465E">
              <w:rPr>
                <w:rFonts w:ascii="David" w:eastAsia="Times New Roman" w:hAnsi="David" w:hint="cs"/>
                <w:b/>
                <w:bCs/>
                <w:sz w:val="24"/>
                <w:rtl/>
                <w:lang w:eastAsia="he-IL"/>
              </w:rPr>
              <w:t>אירוע תרבות לקהל הרחב</w:t>
            </w:r>
            <w:r>
              <w:rPr>
                <w:rFonts w:ascii="David" w:eastAsia="Times New Roman" w:hAnsi="David" w:hint="cs"/>
                <w:sz w:val="24"/>
                <w:rtl/>
                <w:lang w:eastAsia="he-IL"/>
              </w:rPr>
              <w:t>:</w:t>
            </w:r>
            <w:r w:rsidRPr="00EC465E">
              <w:rPr>
                <w:rFonts w:ascii="David" w:eastAsia="Times New Roman" w:hAnsi="David" w:hint="cs"/>
                <w:sz w:val="24"/>
                <w:rtl/>
                <w:lang w:eastAsia="he-IL"/>
              </w:rPr>
              <w:t xml:space="preserve">  הכולל פעילות רב גילית המותאמת לסוגי האוכלוסיי</w:t>
            </w:r>
            <w:r w:rsidRPr="00EC465E">
              <w:rPr>
                <w:rFonts w:ascii="David" w:eastAsia="Times New Roman" w:hAnsi="David" w:hint="eastAsia"/>
                <w:sz w:val="24"/>
                <w:rtl/>
                <w:lang w:eastAsia="he-IL"/>
              </w:rPr>
              <w:t>ה</w:t>
            </w:r>
            <w:r w:rsidRPr="00EC465E">
              <w:rPr>
                <w:rFonts w:ascii="David" w:eastAsia="Times New Roman" w:hAnsi="David" w:hint="cs"/>
                <w:sz w:val="24"/>
                <w:rtl/>
                <w:lang w:eastAsia="he-IL"/>
              </w:rPr>
              <w:t xml:space="preserve"> השונים בדגש על מוסיקה ישראלית אמנותית, ספרות ושירה באמצעים מגוונים.</w:t>
            </w:r>
            <w:r>
              <w:rPr>
                <w:rFonts w:ascii="David" w:hAnsi="David" w:hint="cs"/>
                <w:b/>
                <w:bCs/>
                <w:sz w:val="24"/>
                <w:rtl/>
              </w:rPr>
              <w:t xml:space="preserve"> </w:t>
            </w:r>
            <w:r w:rsidRPr="00376880">
              <w:rPr>
                <w:rFonts w:ascii="David" w:eastAsia="Times New Roman" w:hAnsi="David"/>
                <w:b/>
                <w:bCs/>
                <w:sz w:val="24"/>
                <w:rtl/>
                <w:lang w:eastAsia="he-IL"/>
              </w:rPr>
              <w:t>כן/לא (הקף בעיגול)</w:t>
            </w:r>
          </w:p>
          <w:p w14:paraId="41F91CBE" w14:textId="77777777" w:rsidR="002566CD" w:rsidRDefault="002566CD" w:rsidP="002566CD">
            <w:pPr>
              <w:tabs>
                <w:tab w:val="right" w:pos="935"/>
              </w:tabs>
              <w:overflowPunct w:val="0"/>
              <w:autoSpaceDE w:val="0"/>
              <w:autoSpaceDN w:val="0"/>
              <w:adjustRightInd w:val="0"/>
              <w:spacing w:line="300" w:lineRule="auto"/>
              <w:ind w:left="417" w:hanging="417"/>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C40091">
              <w:rPr>
                <w:rFonts w:ascii="David" w:eastAsia="Times New Roman" w:hAnsi="David" w:hint="cs"/>
                <w:sz w:val="24"/>
                <w:rtl/>
                <w:lang w:eastAsia="he-IL"/>
              </w:rPr>
              <w:t xml:space="preserve">האירוע כלל הפקה של </w:t>
            </w:r>
            <w:r>
              <w:rPr>
                <w:rFonts w:ascii="David" w:eastAsia="Times New Roman" w:hAnsi="David" w:hint="cs"/>
                <w:sz w:val="24"/>
                <w:rtl/>
                <w:lang w:eastAsia="he-IL"/>
              </w:rPr>
              <w:t xml:space="preserve">מופע/ אירוע </w:t>
            </w:r>
            <w:r w:rsidRPr="00BA7116">
              <w:rPr>
                <w:rFonts w:ascii="David" w:eastAsia="Times New Roman" w:hAnsi="David" w:hint="cs"/>
                <w:sz w:val="24"/>
                <w:rtl/>
                <w:lang w:eastAsia="he-IL"/>
              </w:rPr>
              <w:t>מוסיקאלי</w:t>
            </w:r>
            <w:r>
              <w:rPr>
                <w:rFonts w:ascii="David" w:eastAsia="Times New Roman" w:hAnsi="David" w:hint="cs"/>
                <w:b/>
                <w:bCs/>
                <w:sz w:val="24"/>
                <w:rtl/>
                <w:lang w:eastAsia="he-IL"/>
              </w:rPr>
              <w:t xml:space="preserve">  - </w:t>
            </w:r>
            <w:r w:rsidRPr="003C6828">
              <w:rPr>
                <w:rFonts w:hint="cs"/>
                <w:rtl/>
              </w:rPr>
              <w:t>אירוע שמרביתו מוקדש לתחומי המוסיקה האמנותית הקונצרטית (קלאסית מערבית או מזרחית, ג'אז, מוסיקת עולם וכדו').</w:t>
            </w:r>
            <w:r>
              <w:rPr>
                <w:rFonts w:ascii="David" w:eastAsia="Times New Roman" w:hAnsi="David" w:hint="cs"/>
                <w:b/>
                <w:bCs/>
                <w:sz w:val="24"/>
                <w:rtl/>
                <w:lang w:eastAsia="he-IL"/>
              </w:rPr>
              <w:t xml:space="preserve"> </w:t>
            </w:r>
            <w:r w:rsidRPr="00376880">
              <w:rPr>
                <w:rFonts w:ascii="David" w:eastAsia="Times New Roman" w:hAnsi="David"/>
                <w:b/>
                <w:bCs/>
                <w:sz w:val="24"/>
                <w:rtl/>
                <w:lang w:eastAsia="he-IL"/>
              </w:rPr>
              <w:t>כן/לא (הקף בעיגול)</w:t>
            </w:r>
            <w:r>
              <w:rPr>
                <w:rFonts w:ascii="David" w:eastAsia="Times New Roman" w:hAnsi="David" w:hint="cs"/>
                <w:b/>
                <w:bCs/>
                <w:sz w:val="24"/>
                <w:rtl/>
                <w:lang w:eastAsia="he-IL"/>
              </w:rPr>
              <w:t xml:space="preserve"> </w:t>
            </w:r>
          </w:p>
          <w:p w14:paraId="25E202CA" w14:textId="3809BA27" w:rsidR="00C40091" w:rsidRPr="00376880" w:rsidRDefault="002566CD" w:rsidP="002566CD">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C40091">
              <w:rPr>
                <w:rFonts w:ascii="David" w:eastAsia="Times New Roman" w:hAnsi="David" w:hint="cs"/>
                <w:sz w:val="24"/>
                <w:rtl/>
                <w:lang w:eastAsia="he-IL"/>
              </w:rPr>
              <w:t xml:space="preserve"> האירוע כלל הפקה של </w:t>
            </w:r>
            <w:r>
              <w:rPr>
                <w:rFonts w:ascii="David" w:eastAsia="Times New Roman" w:hAnsi="David" w:hint="cs"/>
                <w:sz w:val="24"/>
                <w:rtl/>
                <w:lang w:eastAsia="he-IL"/>
              </w:rPr>
              <w:t>מופע</w:t>
            </w:r>
            <w:r w:rsidRPr="00C40091">
              <w:rPr>
                <w:rFonts w:ascii="David" w:eastAsia="Times New Roman" w:hAnsi="David" w:hint="cs"/>
                <w:sz w:val="24"/>
                <w:rtl/>
                <w:lang w:eastAsia="he-IL"/>
              </w:rPr>
              <w:t xml:space="preserve"> </w:t>
            </w:r>
            <w:r>
              <w:rPr>
                <w:rFonts w:ascii="David" w:eastAsia="Times New Roman" w:hAnsi="David" w:hint="cs"/>
                <w:sz w:val="24"/>
                <w:rtl/>
                <w:lang w:eastAsia="he-IL"/>
              </w:rPr>
              <w:t xml:space="preserve">ספרותי - </w:t>
            </w:r>
            <w:r>
              <w:rPr>
                <w:rFonts w:hint="cs"/>
                <w:rtl/>
              </w:rPr>
              <w:t>אירוע שמרביתו מוקדש לתחומי הספרות והשירה (פואטיקה)</w:t>
            </w:r>
            <w:r>
              <w:rPr>
                <w:rFonts w:ascii="David" w:eastAsia="Times New Roman" w:hAnsi="David" w:hint="cs"/>
                <w:sz w:val="24"/>
                <w:rtl/>
                <w:lang w:eastAsia="he-IL"/>
              </w:rPr>
              <w:t xml:space="preserve">. </w:t>
            </w:r>
            <w:r w:rsidRPr="00376880">
              <w:rPr>
                <w:rFonts w:ascii="David" w:eastAsia="Times New Roman" w:hAnsi="David"/>
                <w:b/>
                <w:bCs/>
                <w:sz w:val="24"/>
                <w:rtl/>
                <w:lang w:eastAsia="he-IL"/>
              </w:rPr>
              <w:t>כן/לא (הקף בעיגול)</w:t>
            </w:r>
            <w:r>
              <w:rPr>
                <w:rFonts w:ascii="David" w:eastAsia="Times New Roman" w:hAnsi="David" w:hint="cs"/>
                <w:sz w:val="24"/>
                <w:rtl/>
                <w:lang w:eastAsia="he-IL"/>
              </w:rPr>
              <w:t xml:space="preserve"> </w:t>
            </w:r>
          </w:p>
        </w:tc>
        <w:tc>
          <w:tcPr>
            <w:tcW w:w="2388" w:type="dxa"/>
            <w:gridSpan w:val="2"/>
            <w:tcBorders>
              <w:right w:val="nil"/>
            </w:tcBorders>
          </w:tcPr>
          <w:p w14:paraId="6A91C969" w14:textId="77777777" w:rsidR="00C40091" w:rsidRPr="00376880" w:rsidRDefault="00C40091" w:rsidP="00BF5200">
            <w:pPr>
              <w:overflowPunct w:val="0"/>
              <w:autoSpaceDE w:val="0"/>
              <w:autoSpaceDN w:val="0"/>
              <w:adjustRightInd w:val="0"/>
              <w:spacing w:line="300" w:lineRule="exact"/>
              <w:jc w:val="left"/>
              <w:textAlignment w:val="baseline"/>
              <w:rPr>
                <w:rFonts w:ascii="David" w:hAnsi="David"/>
                <w:b/>
                <w:bCs/>
                <w:sz w:val="24"/>
                <w:rtl/>
              </w:rPr>
            </w:pPr>
            <w:r>
              <w:rPr>
                <w:rFonts w:ascii="David" w:eastAsia="Times New Roman" w:hAnsi="David" w:hint="cs"/>
                <w:b/>
                <w:bCs/>
                <w:sz w:val="24"/>
                <w:rtl/>
                <w:lang w:eastAsia="he-IL"/>
              </w:rPr>
              <w:t>תקופת הזמן</w:t>
            </w:r>
            <w:r w:rsidRPr="00376880">
              <w:rPr>
                <w:rFonts w:ascii="David" w:eastAsia="Times New Roman" w:hAnsi="David"/>
                <w:b/>
                <w:bCs/>
                <w:sz w:val="24"/>
                <w:rtl/>
                <w:lang w:eastAsia="he-IL"/>
              </w:rPr>
              <w:t xml:space="preserve"> שנמשכה </w:t>
            </w:r>
            <w:r>
              <w:rPr>
                <w:rFonts w:ascii="David" w:eastAsia="Times New Roman" w:hAnsi="David" w:hint="cs"/>
                <w:b/>
                <w:bCs/>
                <w:sz w:val="24"/>
                <w:rtl/>
                <w:lang w:eastAsia="he-IL"/>
              </w:rPr>
              <w:t>סדרת האירועים</w:t>
            </w:r>
            <w:r w:rsidRPr="00376880">
              <w:rPr>
                <w:rFonts w:ascii="David" w:eastAsia="Times New Roman" w:hAnsi="David"/>
                <w:b/>
                <w:bCs/>
                <w:sz w:val="24"/>
                <w:rtl/>
                <w:lang w:eastAsia="he-IL"/>
              </w:rPr>
              <w:t>:</w:t>
            </w:r>
          </w:p>
        </w:tc>
        <w:tc>
          <w:tcPr>
            <w:tcW w:w="2398" w:type="dxa"/>
            <w:tcBorders>
              <w:left w:val="nil"/>
            </w:tcBorders>
            <w:vAlign w:val="bottom"/>
          </w:tcPr>
          <w:p w14:paraId="75E8ACAA" w14:textId="77777777" w:rsidR="00C40091" w:rsidRPr="00376880" w:rsidRDefault="00C40091" w:rsidP="00BF5200">
            <w:pPr>
              <w:overflowPunct w:val="0"/>
              <w:autoSpaceDE w:val="0"/>
              <w:autoSpaceDN w:val="0"/>
              <w:adjustRightInd w:val="0"/>
              <w:spacing w:line="300" w:lineRule="exact"/>
              <w:jc w:val="center"/>
              <w:textAlignment w:val="baseline"/>
              <w:rPr>
                <w:rFonts w:ascii="David" w:eastAsia="Times New Roman" w:hAnsi="David"/>
                <w:rtl/>
                <w:lang w:eastAsia="he-IL"/>
              </w:rPr>
            </w:pPr>
            <w:r w:rsidRPr="00376880">
              <w:rPr>
                <w:rFonts w:ascii="David" w:eastAsia="Times New Roman" w:hAnsi="David"/>
                <w:sz w:val="24"/>
                <w:rtl/>
                <w:lang w:eastAsia="he-IL"/>
              </w:rPr>
              <w:t>_____________</w:t>
            </w:r>
          </w:p>
        </w:tc>
      </w:tr>
      <w:tr w:rsidR="00C40091" w:rsidRPr="00376880" w14:paraId="5DF138AB" w14:textId="77777777" w:rsidTr="00BF5200">
        <w:trPr>
          <w:trHeight w:val="858"/>
          <w:jc w:val="right"/>
        </w:trPr>
        <w:tc>
          <w:tcPr>
            <w:tcW w:w="7780" w:type="dxa"/>
            <w:gridSpan w:val="5"/>
            <w:vMerge/>
          </w:tcPr>
          <w:p w14:paraId="5ACFE714" w14:textId="77777777" w:rsidR="00C40091" w:rsidRPr="00376880" w:rsidRDefault="00C40091" w:rsidP="00BF5200">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388" w:type="dxa"/>
            <w:gridSpan w:val="2"/>
            <w:tcBorders>
              <w:right w:val="nil"/>
            </w:tcBorders>
          </w:tcPr>
          <w:p w14:paraId="74E0D230"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היקף ה</w:t>
            </w:r>
            <w:r w:rsidRPr="00376880">
              <w:rPr>
                <w:rFonts w:ascii="David" w:eastAsia="Times New Roman" w:hAnsi="David"/>
                <w:b/>
                <w:bCs/>
                <w:sz w:val="24"/>
                <w:rtl/>
                <w:lang w:eastAsia="he-IL"/>
              </w:rPr>
              <w:t>קהל שנכח ב</w:t>
            </w:r>
            <w:r>
              <w:rPr>
                <w:rFonts w:ascii="David" w:eastAsia="Times New Roman" w:hAnsi="David" w:hint="cs"/>
                <w:b/>
                <w:bCs/>
                <w:sz w:val="24"/>
                <w:rtl/>
                <w:lang w:eastAsia="he-IL"/>
              </w:rPr>
              <w:t>סדרת האירועים</w:t>
            </w:r>
            <w:r w:rsidRPr="00376880">
              <w:rPr>
                <w:rFonts w:ascii="David" w:eastAsia="Times New Roman" w:hAnsi="David"/>
                <w:b/>
                <w:bCs/>
                <w:sz w:val="24"/>
                <w:rtl/>
                <w:lang w:eastAsia="he-IL"/>
              </w:rPr>
              <w:t>:</w:t>
            </w:r>
          </w:p>
        </w:tc>
        <w:tc>
          <w:tcPr>
            <w:tcW w:w="2398" w:type="dxa"/>
            <w:tcBorders>
              <w:left w:val="nil"/>
            </w:tcBorders>
            <w:vAlign w:val="bottom"/>
          </w:tcPr>
          <w:p w14:paraId="6FEC792A" w14:textId="77777777" w:rsidR="00C40091" w:rsidRPr="00376880" w:rsidRDefault="00C40091" w:rsidP="00BF5200">
            <w:pPr>
              <w:tabs>
                <w:tab w:val="right" w:pos="935"/>
              </w:tabs>
              <w:overflowPunct w:val="0"/>
              <w:autoSpaceDE w:val="0"/>
              <w:autoSpaceDN w:val="0"/>
              <w:adjustRightInd w:val="0"/>
              <w:spacing w:line="300" w:lineRule="auto"/>
              <w:jc w:val="left"/>
              <w:textAlignment w:val="baseline"/>
              <w:rPr>
                <w:rFonts w:ascii="David" w:eastAsia="Times New Roman" w:hAnsi="David"/>
                <w:rtl/>
                <w:lang w:eastAsia="he-IL"/>
              </w:rPr>
            </w:pPr>
            <w:r w:rsidRPr="00376880">
              <w:rPr>
                <w:rFonts w:ascii="David" w:eastAsia="Times New Roman" w:hAnsi="David"/>
                <w:sz w:val="24"/>
                <w:rtl/>
                <w:lang w:eastAsia="he-IL"/>
              </w:rPr>
              <w:t>_____________</w:t>
            </w:r>
          </w:p>
        </w:tc>
      </w:tr>
      <w:tr w:rsidR="00C40091" w:rsidRPr="00376880" w14:paraId="6454F358" w14:textId="77777777" w:rsidTr="00BF5200">
        <w:trPr>
          <w:trHeight w:val="858"/>
          <w:jc w:val="right"/>
        </w:trPr>
        <w:tc>
          <w:tcPr>
            <w:tcW w:w="7780" w:type="dxa"/>
            <w:gridSpan w:val="5"/>
            <w:vMerge/>
          </w:tcPr>
          <w:p w14:paraId="0A17CE11" w14:textId="77777777" w:rsidR="00C40091" w:rsidRPr="00376880" w:rsidRDefault="00C40091" w:rsidP="00BF5200">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388" w:type="dxa"/>
            <w:gridSpan w:val="2"/>
            <w:tcBorders>
              <w:right w:val="nil"/>
            </w:tcBorders>
          </w:tcPr>
          <w:p w14:paraId="4E4922C3" w14:textId="77777777" w:rsidR="00C40091"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סדרת האירועים היו תחת אותו השם והמיתוג ומומנו על-ידי אותו הגורם:</w:t>
            </w:r>
          </w:p>
        </w:tc>
        <w:tc>
          <w:tcPr>
            <w:tcW w:w="2398" w:type="dxa"/>
            <w:tcBorders>
              <w:left w:val="nil"/>
            </w:tcBorders>
            <w:vAlign w:val="center"/>
          </w:tcPr>
          <w:p w14:paraId="66C782B5" w14:textId="77777777" w:rsidR="00C40091" w:rsidRDefault="00C40091" w:rsidP="00BF5200">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כן / לא</w:t>
            </w:r>
          </w:p>
          <w:p w14:paraId="0EEE3ADD" w14:textId="77777777" w:rsidR="00C40091" w:rsidRPr="00376880" w:rsidRDefault="00C40091" w:rsidP="00BF5200">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p>
        </w:tc>
      </w:tr>
      <w:tr w:rsidR="00C40091" w:rsidRPr="00376880" w14:paraId="3BD66112" w14:textId="77777777" w:rsidTr="00BF5200">
        <w:trPr>
          <w:trHeight w:val="858"/>
          <w:jc w:val="right"/>
        </w:trPr>
        <w:tc>
          <w:tcPr>
            <w:tcW w:w="7780" w:type="dxa"/>
            <w:gridSpan w:val="5"/>
            <w:vMerge/>
          </w:tcPr>
          <w:p w14:paraId="2A08669D" w14:textId="77777777" w:rsidR="00C40091" w:rsidRPr="00376880" w:rsidRDefault="00C40091" w:rsidP="00BF5200">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388" w:type="dxa"/>
            <w:gridSpan w:val="2"/>
            <w:tcBorders>
              <w:right w:val="nil"/>
            </w:tcBorders>
          </w:tcPr>
          <w:p w14:paraId="1F55613D" w14:textId="77777777" w:rsidR="00C40091"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ניסיון המציע מתייחס:</w:t>
            </w:r>
          </w:p>
          <w:p w14:paraId="29803096"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יש לסמן לפי העניין</w:t>
            </w:r>
          </w:p>
        </w:tc>
        <w:tc>
          <w:tcPr>
            <w:tcW w:w="2398" w:type="dxa"/>
            <w:tcBorders>
              <w:left w:val="nil"/>
            </w:tcBorders>
            <w:vAlign w:val="center"/>
          </w:tcPr>
          <w:p w14:paraId="35D4B2A6" w14:textId="77777777" w:rsidR="00C40091" w:rsidRPr="00376880" w:rsidRDefault="00C40091" w:rsidP="00BF5200">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לתנאי סף  / לבדיקת האיכות</w:t>
            </w:r>
          </w:p>
        </w:tc>
      </w:tr>
      <w:tr w:rsidR="00C40091" w:rsidRPr="00376880" w14:paraId="606C8968" w14:textId="77777777" w:rsidTr="00BF5200">
        <w:trPr>
          <w:trHeight w:val="2304"/>
          <w:jc w:val="right"/>
        </w:trPr>
        <w:tc>
          <w:tcPr>
            <w:tcW w:w="12566" w:type="dxa"/>
            <w:gridSpan w:val="8"/>
          </w:tcPr>
          <w:p w14:paraId="2A56D66B" w14:textId="77777777" w:rsidR="00C40091" w:rsidRPr="00376880" w:rsidRDefault="00C40091" w:rsidP="00BF5200">
            <w:pPr>
              <w:tabs>
                <w:tab w:val="right" w:pos="9999"/>
              </w:tabs>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תיאור הפעילות: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3EE04002" w14:textId="77777777" w:rsidR="00430B74" w:rsidRDefault="00430B74">
      <w:pPr>
        <w:rPr>
          <w:rtl/>
        </w:rPr>
      </w:pPr>
    </w:p>
    <w:tbl>
      <w:tblPr>
        <w:tblStyle w:val="210"/>
        <w:bidiVisual/>
        <w:tblW w:w="0" w:type="auto"/>
        <w:jc w:val="righ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Description w:val="ניסיון המציע"/>
      </w:tblPr>
      <w:tblGrid>
        <w:gridCol w:w="551"/>
        <w:gridCol w:w="1842"/>
        <w:gridCol w:w="1701"/>
        <w:gridCol w:w="1985"/>
        <w:gridCol w:w="1701"/>
        <w:gridCol w:w="850"/>
        <w:gridCol w:w="1538"/>
        <w:gridCol w:w="2398"/>
      </w:tblGrid>
      <w:tr w:rsidR="00C40091" w:rsidRPr="00376880" w14:paraId="19668A42" w14:textId="77777777" w:rsidTr="00513AAA">
        <w:trPr>
          <w:trHeight w:val="397"/>
          <w:tblHeader/>
          <w:jc w:val="right"/>
        </w:trPr>
        <w:tc>
          <w:tcPr>
            <w:tcW w:w="551" w:type="dxa"/>
            <w:vMerge w:val="restart"/>
          </w:tcPr>
          <w:p w14:paraId="3C0475C7" w14:textId="77777777" w:rsidR="00C40091" w:rsidRPr="00376880" w:rsidRDefault="00C40091" w:rsidP="00BF5200">
            <w:pPr>
              <w:overflowPunct w:val="0"/>
              <w:autoSpaceDE w:val="0"/>
              <w:autoSpaceDN w:val="0"/>
              <w:adjustRightInd w:val="0"/>
              <w:spacing w:line="300" w:lineRule="exact"/>
              <w:jc w:val="left"/>
              <w:textAlignment w:val="baseline"/>
              <w:rPr>
                <w:rFonts w:ascii="David" w:hAnsi="David"/>
                <w:b/>
                <w:bCs/>
                <w:sz w:val="24"/>
                <w:rtl/>
              </w:rPr>
            </w:pPr>
            <w:r>
              <w:rPr>
                <w:rFonts w:ascii="David" w:eastAsia="Times New Roman" w:hAnsi="David" w:hint="cs"/>
                <w:b/>
                <w:bCs/>
                <w:sz w:val="24"/>
                <w:rtl/>
                <w:lang w:eastAsia="he-IL"/>
              </w:rPr>
              <w:t>14</w:t>
            </w:r>
          </w:p>
        </w:tc>
        <w:tc>
          <w:tcPr>
            <w:tcW w:w="8079" w:type="dxa"/>
            <w:gridSpan w:val="5"/>
            <w:tcBorders>
              <w:bottom w:val="single" w:sz="18" w:space="0" w:color="auto"/>
            </w:tcBorders>
          </w:tcPr>
          <w:p w14:paraId="12272019" w14:textId="77777777" w:rsidR="00C40091" w:rsidRPr="00376880" w:rsidRDefault="00C40091" w:rsidP="00BF5200">
            <w:pPr>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שם הלקוח: _______________________________________</w:t>
            </w:r>
          </w:p>
        </w:tc>
        <w:tc>
          <w:tcPr>
            <w:tcW w:w="1538" w:type="dxa"/>
            <w:vMerge w:val="restart"/>
            <w:tcBorders>
              <w:bottom w:val="nil"/>
            </w:tcBorders>
          </w:tcPr>
          <w:p w14:paraId="02071988"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תאריכי ההפקה</w:t>
            </w:r>
          </w:p>
          <w:p w14:paraId="656B1D97"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(מ:_ עד:_)</w:t>
            </w:r>
          </w:p>
        </w:tc>
        <w:tc>
          <w:tcPr>
            <w:tcW w:w="2398" w:type="dxa"/>
            <w:vMerge w:val="restart"/>
            <w:tcBorders>
              <w:bottom w:val="nil"/>
            </w:tcBorders>
          </w:tcPr>
          <w:p w14:paraId="595B29FC" w14:textId="77777777" w:rsidR="00C40091" w:rsidRPr="00376880" w:rsidRDefault="00C40091" w:rsidP="00BF5200">
            <w:pPr>
              <w:overflowPunct w:val="0"/>
              <w:autoSpaceDE w:val="0"/>
              <w:autoSpaceDN w:val="0"/>
              <w:adjustRightInd w:val="0"/>
              <w:spacing w:line="276" w:lineRule="auto"/>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היקף תקציבי של סדרת האירועים</w:t>
            </w:r>
          </w:p>
        </w:tc>
      </w:tr>
      <w:tr w:rsidR="00C40091" w:rsidRPr="00376880" w14:paraId="350B8D76" w14:textId="77777777" w:rsidTr="00513AAA">
        <w:trPr>
          <w:trHeight w:val="632"/>
          <w:tblHeader/>
          <w:jc w:val="right"/>
        </w:trPr>
        <w:tc>
          <w:tcPr>
            <w:tcW w:w="551" w:type="dxa"/>
            <w:vMerge/>
          </w:tcPr>
          <w:p w14:paraId="0DD2B410" w14:textId="77777777" w:rsidR="00C40091" w:rsidRPr="00376880" w:rsidRDefault="00C40091" w:rsidP="00BF5200">
            <w:pPr>
              <w:overflowPunct w:val="0"/>
              <w:autoSpaceDE w:val="0"/>
              <w:autoSpaceDN w:val="0"/>
              <w:adjustRightInd w:val="0"/>
              <w:spacing w:line="300" w:lineRule="exact"/>
              <w:jc w:val="left"/>
              <w:textAlignment w:val="baseline"/>
              <w:rPr>
                <w:rFonts w:ascii="David" w:hAnsi="David"/>
                <w:b/>
                <w:bCs/>
                <w:sz w:val="24"/>
                <w:rtl/>
              </w:rPr>
            </w:pPr>
          </w:p>
        </w:tc>
        <w:tc>
          <w:tcPr>
            <w:tcW w:w="1842" w:type="dxa"/>
            <w:tcBorders>
              <w:bottom w:val="nil"/>
            </w:tcBorders>
          </w:tcPr>
          <w:p w14:paraId="6752721F" w14:textId="77777777" w:rsidR="00C40091" w:rsidRPr="00376880" w:rsidRDefault="00C40091" w:rsidP="00BF5200">
            <w:pPr>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חברה / גוף ציבורי</w:t>
            </w:r>
          </w:p>
        </w:tc>
        <w:tc>
          <w:tcPr>
            <w:tcW w:w="1701" w:type="dxa"/>
            <w:tcBorders>
              <w:bottom w:val="nil"/>
            </w:tcBorders>
          </w:tcPr>
          <w:p w14:paraId="60F104D3"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איש הקשר</w:t>
            </w:r>
          </w:p>
        </w:tc>
        <w:tc>
          <w:tcPr>
            <w:tcW w:w="1985" w:type="dxa"/>
            <w:tcBorders>
              <w:bottom w:val="nil"/>
            </w:tcBorders>
          </w:tcPr>
          <w:p w14:paraId="1952EC45"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איש הקשר</w:t>
            </w:r>
          </w:p>
        </w:tc>
        <w:tc>
          <w:tcPr>
            <w:tcW w:w="2551" w:type="dxa"/>
            <w:gridSpan w:val="2"/>
            <w:tcBorders>
              <w:bottom w:val="nil"/>
            </w:tcBorders>
          </w:tcPr>
          <w:p w14:paraId="1D3ECFD6"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סלולרי איש הקשר</w:t>
            </w:r>
          </w:p>
        </w:tc>
        <w:tc>
          <w:tcPr>
            <w:tcW w:w="1538" w:type="dxa"/>
            <w:vMerge/>
            <w:tcBorders>
              <w:bottom w:val="nil"/>
            </w:tcBorders>
          </w:tcPr>
          <w:p w14:paraId="0DB80423"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2398" w:type="dxa"/>
            <w:vMerge/>
            <w:tcBorders>
              <w:bottom w:val="nil"/>
            </w:tcBorders>
          </w:tcPr>
          <w:p w14:paraId="67835973"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r>
      <w:tr w:rsidR="00C40091" w:rsidRPr="00376880" w14:paraId="5FDF4999" w14:textId="77777777" w:rsidTr="00513AAA">
        <w:trPr>
          <w:trHeight w:val="114"/>
          <w:tblHeader/>
          <w:jc w:val="right"/>
        </w:trPr>
        <w:tc>
          <w:tcPr>
            <w:tcW w:w="551" w:type="dxa"/>
            <w:vMerge/>
          </w:tcPr>
          <w:p w14:paraId="173EA4F0" w14:textId="77777777" w:rsidR="00C40091" w:rsidRPr="00376880" w:rsidRDefault="00C40091" w:rsidP="00BF5200">
            <w:pPr>
              <w:overflowPunct w:val="0"/>
              <w:autoSpaceDE w:val="0"/>
              <w:autoSpaceDN w:val="0"/>
              <w:adjustRightInd w:val="0"/>
              <w:spacing w:line="300" w:lineRule="exact"/>
              <w:jc w:val="left"/>
              <w:textAlignment w:val="baseline"/>
              <w:rPr>
                <w:rFonts w:ascii="David" w:hAnsi="David"/>
                <w:sz w:val="24"/>
                <w:rtl/>
              </w:rPr>
            </w:pPr>
          </w:p>
        </w:tc>
        <w:tc>
          <w:tcPr>
            <w:tcW w:w="1842" w:type="dxa"/>
            <w:tcBorders>
              <w:top w:val="nil"/>
            </w:tcBorders>
          </w:tcPr>
          <w:p w14:paraId="594A4016" w14:textId="77777777" w:rsidR="00C40091" w:rsidRPr="00376880" w:rsidRDefault="00C40091" w:rsidP="00BF5200">
            <w:pPr>
              <w:overflowPunct w:val="0"/>
              <w:autoSpaceDE w:val="0"/>
              <w:autoSpaceDN w:val="0"/>
              <w:adjustRightInd w:val="0"/>
              <w:spacing w:line="300" w:lineRule="exact"/>
              <w:jc w:val="left"/>
              <w:textAlignment w:val="baseline"/>
              <w:rPr>
                <w:rFonts w:ascii="David" w:hAnsi="David"/>
                <w:sz w:val="24"/>
                <w:rtl/>
              </w:rPr>
            </w:pPr>
            <w:r w:rsidRPr="00376880">
              <w:rPr>
                <w:rFonts w:ascii="David" w:eastAsia="Times New Roman" w:hAnsi="David"/>
                <w:sz w:val="24"/>
                <w:rtl/>
                <w:lang w:eastAsia="he-IL"/>
              </w:rPr>
              <w:t>_____________</w:t>
            </w:r>
          </w:p>
        </w:tc>
        <w:tc>
          <w:tcPr>
            <w:tcW w:w="1701" w:type="dxa"/>
            <w:tcBorders>
              <w:top w:val="nil"/>
            </w:tcBorders>
          </w:tcPr>
          <w:p w14:paraId="10896EFA"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985" w:type="dxa"/>
            <w:tcBorders>
              <w:top w:val="nil"/>
            </w:tcBorders>
          </w:tcPr>
          <w:p w14:paraId="03731E47"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551" w:type="dxa"/>
            <w:gridSpan w:val="2"/>
            <w:tcBorders>
              <w:top w:val="nil"/>
            </w:tcBorders>
          </w:tcPr>
          <w:p w14:paraId="725D38C5"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___________________</w:t>
            </w:r>
          </w:p>
        </w:tc>
        <w:tc>
          <w:tcPr>
            <w:tcW w:w="1538" w:type="dxa"/>
            <w:tcBorders>
              <w:top w:val="nil"/>
              <w:bottom w:val="single" w:sz="18" w:space="0" w:color="auto"/>
            </w:tcBorders>
          </w:tcPr>
          <w:p w14:paraId="7D57D97F"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398" w:type="dxa"/>
            <w:tcBorders>
              <w:top w:val="nil"/>
              <w:bottom w:val="single" w:sz="18" w:space="0" w:color="auto"/>
            </w:tcBorders>
          </w:tcPr>
          <w:p w14:paraId="2E3FC7C3"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w:t>
            </w:r>
          </w:p>
        </w:tc>
      </w:tr>
      <w:tr w:rsidR="00C40091" w:rsidRPr="00376880" w14:paraId="45C2874A" w14:textId="77777777" w:rsidTr="00BF5200">
        <w:trPr>
          <w:trHeight w:val="858"/>
          <w:jc w:val="right"/>
        </w:trPr>
        <w:tc>
          <w:tcPr>
            <w:tcW w:w="7780" w:type="dxa"/>
            <w:gridSpan w:val="5"/>
            <w:vMerge w:val="restart"/>
          </w:tcPr>
          <w:p w14:paraId="68373FE2" w14:textId="77777777" w:rsidR="002566CD" w:rsidRDefault="002566CD" w:rsidP="002566CD">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Pr>
                <w:rFonts w:ascii="David" w:hAnsi="David" w:hint="cs"/>
                <w:rtl/>
              </w:rPr>
              <w:t xml:space="preserve">האירוע כלל </w:t>
            </w:r>
            <w:r w:rsidRPr="00E32795">
              <w:rPr>
                <w:rFonts w:ascii="David" w:hAnsi="David"/>
                <w:rtl/>
              </w:rPr>
              <w:t xml:space="preserve">פעילות הפקתית בארץ הכוללת את </w:t>
            </w:r>
            <w:r w:rsidRPr="00E32795">
              <w:rPr>
                <w:rFonts w:ascii="David" w:hAnsi="David" w:hint="cs"/>
                <w:b/>
                <w:bCs/>
                <w:rtl/>
              </w:rPr>
              <w:t>כל</w:t>
            </w:r>
            <w:r w:rsidRPr="00E32795">
              <w:rPr>
                <w:rFonts w:ascii="David" w:hAnsi="David" w:hint="cs"/>
                <w:rtl/>
              </w:rPr>
              <w:t xml:space="preserve"> </w:t>
            </w:r>
            <w:r w:rsidRPr="00E32795">
              <w:rPr>
                <w:rFonts w:ascii="David" w:hAnsi="David"/>
                <w:rtl/>
              </w:rPr>
              <w:t xml:space="preserve">המרכיבים הבאים: </w:t>
            </w:r>
            <w:r w:rsidRPr="00E32795">
              <w:rPr>
                <w:rFonts w:ascii="David" w:hAnsi="David" w:hint="cs"/>
                <w:rtl/>
              </w:rPr>
              <w:t xml:space="preserve">מופעים אמנותיים </w:t>
            </w:r>
            <w:r>
              <w:rPr>
                <w:rFonts w:ascii="David" w:hAnsi="David" w:hint="cs"/>
                <w:rtl/>
              </w:rPr>
              <w:t>בהם ניתן ביטוי למגוון תחומי תרבות</w:t>
            </w:r>
            <w:r w:rsidRPr="00E32795">
              <w:rPr>
                <w:rFonts w:ascii="David" w:hAnsi="David" w:hint="cs"/>
                <w:rtl/>
              </w:rPr>
              <w:t xml:space="preserve"> </w:t>
            </w:r>
            <w:r w:rsidRPr="00E32795">
              <w:rPr>
                <w:rFonts w:ascii="David" w:hAnsi="David"/>
                <w:rtl/>
              </w:rPr>
              <w:t>–</w:t>
            </w:r>
            <w:r w:rsidRPr="00E32795">
              <w:rPr>
                <w:rFonts w:ascii="David" w:hAnsi="David" w:hint="cs"/>
                <w:rtl/>
              </w:rPr>
              <w:t xml:space="preserve">מוזיקה, תיאטרון, מחול ו/או ספרות, </w:t>
            </w:r>
            <w:r w:rsidRPr="00E32795">
              <w:rPr>
                <w:rFonts w:ascii="David" w:hAnsi="David"/>
                <w:rtl/>
              </w:rPr>
              <w:t>רישוי</w:t>
            </w:r>
            <w:r w:rsidRPr="00E32795">
              <w:rPr>
                <w:rFonts w:ascii="David" w:hAnsi="David" w:hint="cs"/>
                <w:rtl/>
              </w:rPr>
              <w:t xml:space="preserve">, </w:t>
            </w:r>
            <w:r w:rsidRPr="00E32795">
              <w:rPr>
                <w:rFonts w:ascii="David" w:hAnsi="David"/>
                <w:rtl/>
              </w:rPr>
              <w:t>התקשרויות עם ספקי ביצוע, ניהול תקציב הפעילות מול מזמין העבודה, אחריות על בטיחות, בטחון וביטוחים, פתרונות לוגיסטיים לקיום הפעילות וכל הנדרש לביצוע הפעילות בהשתתפות קהל.</w:t>
            </w:r>
            <w:r>
              <w:rPr>
                <w:rFonts w:ascii="David" w:hAnsi="David" w:hint="cs"/>
                <w:rtl/>
              </w:rPr>
              <w:t xml:space="preserve"> </w:t>
            </w:r>
            <w:r w:rsidRPr="00376880">
              <w:rPr>
                <w:rFonts w:ascii="David" w:eastAsia="Times New Roman" w:hAnsi="David"/>
                <w:b/>
                <w:bCs/>
                <w:sz w:val="24"/>
                <w:rtl/>
                <w:lang w:eastAsia="he-IL"/>
              </w:rPr>
              <w:t>כן/לא (הקף בעיגול)</w:t>
            </w:r>
          </w:p>
          <w:p w14:paraId="2A9AB983" w14:textId="77777777" w:rsidR="002566CD" w:rsidRDefault="002566CD" w:rsidP="002566CD">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sidRPr="00EC465E">
              <w:rPr>
                <w:rFonts w:ascii="David" w:eastAsia="Times New Roman" w:hAnsi="David" w:hint="cs"/>
                <w:sz w:val="24"/>
                <w:rtl/>
                <w:lang w:eastAsia="he-IL"/>
              </w:rPr>
              <w:t xml:space="preserve">האירוע הינו </w:t>
            </w:r>
            <w:r w:rsidRPr="00EC465E">
              <w:rPr>
                <w:rFonts w:ascii="David" w:eastAsia="Times New Roman" w:hAnsi="David" w:hint="cs"/>
                <w:b/>
                <w:bCs/>
                <w:sz w:val="24"/>
                <w:rtl/>
                <w:lang w:eastAsia="he-IL"/>
              </w:rPr>
              <w:t>אירוע תרבות לקהל הרחב</w:t>
            </w:r>
            <w:r>
              <w:rPr>
                <w:rFonts w:ascii="David" w:eastAsia="Times New Roman" w:hAnsi="David" w:hint="cs"/>
                <w:sz w:val="24"/>
                <w:rtl/>
                <w:lang w:eastAsia="he-IL"/>
              </w:rPr>
              <w:t>:</w:t>
            </w:r>
            <w:r w:rsidRPr="00EC465E">
              <w:rPr>
                <w:rFonts w:ascii="David" w:eastAsia="Times New Roman" w:hAnsi="David" w:hint="cs"/>
                <w:sz w:val="24"/>
                <w:rtl/>
                <w:lang w:eastAsia="he-IL"/>
              </w:rPr>
              <w:t xml:space="preserve">  הכולל פעילות רב גילית המותאמת לסוגי האוכלוסיי</w:t>
            </w:r>
            <w:r w:rsidRPr="00EC465E">
              <w:rPr>
                <w:rFonts w:ascii="David" w:eastAsia="Times New Roman" w:hAnsi="David" w:hint="eastAsia"/>
                <w:sz w:val="24"/>
                <w:rtl/>
                <w:lang w:eastAsia="he-IL"/>
              </w:rPr>
              <w:t>ה</w:t>
            </w:r>
            <w:r w:rsidRPr="00EC465E">
              <w:rPr>
                <w:rFonts w:ascii="David" w:eastAsia="Times New Roman" w:hAnsi="David" w:hint="cs"/>
                <w:sz w:val="24"/>
                <w:rtl/>
                <w:lang w:eastAsia="he-IL"/>
              </w:rPr>
              <w:t xml:space="preserve"> השונים בדגש על מוסיקה ישראלית אמנותית, ספרות ושירה באמצעים מגוונים.</w:t>
            </w:r>
            <w:r>
              <w:rPr>
                <w:rFonts w:ascii="David" w:hAnsi="David" w:hint="cs"/>
                <w:b/>
                <w:bCs/>
                <w:sz w:val="24"/>
                <w:rtl/>
              </w:rPr>
              <w:t xml:space="preserve"> </w:t>
            </w:r>
            <w:r w:rsidRPr="00376880">
              <w:rPr>
                <w:rFonts w:ascii="David" w:eastAsia="Times New Roman" w:hAnsi="David"/>
                <w:b/>
                <w:bCs/>
                <w:sz w:val="24"/>
                <w:rtl/>
                <w:lang w:eastAsia="he-IL"/>
              </w:rPr>
              <w:t>כן/לא (הקף בעיגול)</w:t>
            </w:r>
          </w:p>
          <w:p w14:paraId="0CCBAC76" w14:textId="77777777" w:rsidR="002566CD" w:rsidRDefault="002566CD" w:rsidP="002566CD">
            <w:pPr>
              <w:tabs>
                <w:tab w:val="right" w:pos="935"/>
              </w:tabs>
              <w:overflowPunct w:val="0"/>
              <w:autoSpaceDE w:val="0"/>
              <w:autoSpaceDN w:val="0"/>
              <w:adjustRightInd w:val="0"/>
              <w:spacing w:line="300" w:lineRule="auto"/>
              <w:ind w:left="417" w:hanging="417"/>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C40091">
              <w:rPr>
                <w:rFonts w:ascii="David" w:eastAsia="Times New Roman" w:hAnsi="David" w:hint="cs"/>
                <w:sz w:val="24"/>
                <w:rtl/>
                <w:lang w:eastAsia="he-IL"/>
              </w:rPr>
              <w:t xml:space="preserve">האירוע כלל הפקה של </w:t>
            </w:r>
            <w:r>
              <w:rPr>
                <w:rFonts w:ascii="David" w:eastAsia="Times New Roman" w:hAnsi="David" w:hint="cs"/>
                <w:sz w:val="24"/>
                <w:rtl/>
                <w:lang w:eastAsia="he-IL"/>
              </w:rPr>
              <w:t xml:space="preserve">מופע/ אירוע </w:t>
            </w:r>
            <w:r w:rsidRPr="00BA7116">
              <w:rPr>
                <w:rFonts w:ascii="David" w:eastAsia="Times New Roman" w:hAnsi="David" w:hint="cs"/>
                <w:sz w:val="24"/>
                <w:rtl/>
                <w:lang w:eastAsia="he-IL"/>
              </w:rPr>
              <w:t>מוסיקאלי</w:t>
            </w:r>
            <w:r>
              <w:rPr>
                <w:rFonts w:ascii="David" w:eastAsia="Times New Roman" w:hAnsi="David" w:hint="cs"/>
                <w:b/>
                <w:bCs/>
                <w:sz w:val="24"/>
                <w:rtl/>
                <w:lang w:eastAsia="he-IL"/>
              </w:rPr>
              <w:t xml:space="preserve">  - </w:t>
            </w:r>
            <w:r w:rsidRPr="003C6828">
              <w:rPr>
                <w:rFonts w:hint="cs"/>
                <w:rtl/>
              </w:rPr>
              <w:t>אירוע שמרביתו מוקדש לתחומי המוסיקה האמנותית הקונצרטית (קלאסית מערבית או מזרחית, ג'אז, מוסיקת עולם וכדו').</w:t>
            </w:r>
            <w:r>
              <w:rPr>
                <w:rFonts w:ascii="David" w:eastAsia="Times New Roman" w:hAnsi="David" w:hint="cs"/>
                <w:b/>
                <w:bCs/>
                <w:sz w:val="24"/>
                <w:rtl/>
                <w:lang w:eastAsia="he-IL"/>
              </w:rPr>
              <w:t xml:space="preserve"> </w:t>
            </w:r>
            <w:r w:rsidRPr="00376880">
              <w:rPr>
                <w:rFonts w:ascii="David" w:eastAsia="Times New Roman" w:hAnsi="David"/>
                <w:b/>
                <w:bCs/>
                <w:sz w:val="24"/>
                <w:rtl/>
                <w:lang w:eastAsia="he-IL"/>
              </w:rPr>
              <w:t>כן/לא (הקף בעיגול)</w:t>
            </w:r>
            <w:r>
              <w:rPr>
                <w:rFonts w:ascii="David" w:eastAsia="Times New Roman" w:hAnsi="David" w:hint="cs"/>
                <w:b/>
                <w:bCs/>
                <w:sz w:val="24"/>
                <w:rtl/>
                <w:lang w:eastAsia="he-IL"/>
              </w:rPr>
              <w:t xml:space="preserve"> </w:t>
            </w:r>
          </w:p>
          <w:p w14:paraId="214009A9" w14:textId="36815D09" w:rsidR="00C40091" w:rsidRDefault="002566CD" w:rsidP="002566CD">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C40091">
              <w:rPr>
                <w:rFonts w:ascii="David" w:eastAsia="Times New Roman" w:hAnsi="David" w:hint="cs"/>
                <w:sz w:val="24"/>
                <w:rtl/>
                <w:lang w:eastAsia="he-IL"/>
              </w:rPr>
              <w:t xml:space="preserve"> האירוע כלל הפקה של </w:t>
            </w:r>
            <w:r>
              <w:rPr>
                <w:rFonts w:ascii="David" w:eastAsia="Times New Roman" w:hAnsi="David" w:hint="cs"/>
                <w:sz w:val="24"/>
                <w:rtl/>
                <w:lang w:eastAsia="he-IL"/>
              </w:rPr>
              <w:t>מופע</w:t>
            </w:r>
            <w:r w:rsidRPr="00C40091">
              <w:rPr>
                <w:rFonts w:ascii="David" w:eastAsia="Times New Roman" w:hAnsi="David" w:hint="cs"/>
                <w:sz w:val="24"/>
                <w:rtl/>
                <w:lang w:eastAsia="he-IL"/>
              </w:rPr>
              <w:t xml:space="preserve"> </w:t>
            </w:r>
            <w:r>
              <w:rPr>
                <w:rFonts w:ascii="David" w:eastAsia="Times New Roman" w:hAnsi="David" w:hint="cs"/>
                <w:sz w:val="24"/>
                <w:rtl/>
                <w:lang w:eastAsia="he-IL"/>
              </w:rPr>
              <w:t xml:space="preserve">ספרותי - </w:t>
            </w:r>
            <w:r>
              <w:rPr>
                <w:rFonts w:hint="cs"/>
                <w:rtl/>
              </w:rPr>
              <w:t>אירוע שמרביתו מוקדש לתחומי הספרות והשירה (פואטיקה)</w:t>
            </w:r>
            <w:r>
              <w:rPr>
                <w:rFonts w:ascii="David" w:eastAsia="Times New Roman" w:hAnsi="David" w:hint="cs"/>
                <w:sz w:val="24"/>
                <w:rtl/>
                <w:lang w:eastAsia="he-IL"/>
              </w:rPr>
              <w:t xml:space="preserve">. </w:t>
            </w:r>
            <w:r w:rsidRPr="00376880">
              <w:rPr>
                <w:rFonts w:ascii="David" w:eastAsia="Times New Roman" w:hAnsi="David"/>
                <w:b/>
                <w:bCs/>
                <w:sz w:val="24"/>
                <w:rtl/>
                <w:lang w:eastAsia="he-IL"/>
              </w:rPr>
              <w:t>כן/לא (הקף בעיגול)</w:t>
            </w:r>
            <w:r>
              <w:rPr>
                <w:rFonts w:ascii="David" w:eastAsia="Times New Roman" w:hAnsi="David" w:hint="cs"/>
                <w:sz w:val="24"/>
                <w:rtl/>
                <w:lang w:eastAsia="he-IL"/>
              </w:rPr>
              <w:t xml:space="preserve"> </w:t>
            </w:r>
          </w:p>
          <w:p w14:paraId="30BF54DD" w14:textId="77777777" w:rsidR="00C40091" w:rsidRPr="00376880" w:rsidRDefault="00C40091" w:rsidP="00BF5200">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p>
        </w:tc>
        <w:tc>
          <w:tcPr>
            <w:tcW w:w="2388" w:type="dxa"/>
            <w:gridSpan w:val="2"/>
            <w:tcBorders>
              <w:right w:val="nil"/>
            </w:tcBorders>
          </w:tcPr>
          <w:p w14:paraId="37276C2A" w14:textId="77777777" w:rsidR="00C40091" w:rsidRPr="00376880" w:rsidRDefault="00C40091" w:rsidP="00BF5200">
            <w:pPr>
              <w:overflowPunct w:val="0"/>
              <w:autoSpaceDE w:val="0"/>
              <w:autoSpaceDN w:val="0"/>
              <w:adjustRightInd w:val="0"/>
              <w:spacing w:line="300" w:lineRule="exact"/>
              <w:jc w:val="left"/>
              <w:textAlignment w:val="baseline"/>
              <w:rPr>
                <w:rFonts w:ascii="David" w:hAnsi="David"/>
                <w:b/>
                <w:bCs/>
                <w:sz w:val="24"/>
                <w:rtl/>
              </w:rPr>
            </w:pPr>
            <w:r>
              <w:rPr>
                <w:rFonts w:ascii="David" w:eastAsia="Times New Roman" w:hAnsi="David" w:hint="cs"/>
                <w:b/>
                <w:bCs/>
                <w:sz w:val="24"/>
                <w:rtl/>
                <w:lang w:eastAsia="he-IL"/>
              </w:rPr>
              <w:t>תקופת הזמן</w:t>
            </w:r>
            <w:r w:rsidRPr="00376880">
              <w:rPr>
                <w:rFonts w:ascii="David" w:eastAsia="Times New Roman" w:hAnsi="David"/>
                <w:b/>
                <w:bCs/>
                <w:sz w:val="24"/>
                <w:rtl/>
                <w:lang w:eastAsia="he-IL"/>
              </w:rPr>
              <w:t xml:space="preserve"> שנמשכה </w:t>
            </w:r>
            <w:r>
              <w:rPr>
                <w:rFonts w:ascii="David" w:eastAsia="Times New Roman" w:hAnsi="David" w:hint="cs"/>
                <w:b/>
                <w:bCs/>
                <w:sz w:val="24"/>
                <w:rtl/>
                <w:lang w:eastAsia="he-IL"/>
              </w:rPr>
              <w:t>סדרת האירועים</w:t>
            </w:r>
            <w:r w:rsidRPr="00376880">
              <w:rPr>
                <w:rFonts w:ascii="David" w:eastAsia="Times New Roman" w:hAnsi="David"/>
                <w:b/>
                <w:bCs/>
                <w:sz w:val="24"/>
                <w:rtl/>
                <w:lang w:eastAsia="he-IL"/>
              </w:rPr>
              <w:t>:</w:t>
            </w:r>
          </w:p>
        </w:tc>
        <w:tc>
          <w:tcPr>
            <w:tcW w:w="2398" w:type="dxa"/>
            <w:tcBorders>
              <w:left w:val="nil"/>
            </w:tcBorders>
            <w:vAlign w:val="bottom"/>
          </w:tcPr>
          <w:p w14:paraId="7E6D64D7" w14:textId="77777777" w:rsidR="00C40091" w:rsidRPr="00376880" w:rsidRDefault="00C40091" w:rsidP="00BF5200">
            <w:pPr>
              <w:overflowPunct w:val="0"/>
              <w:autoSpaceDE w:val="0"/>
              <w:autoSpaceDN w:val="0"/>
              <w:adjustRightInd w:val="0"/>
              <w:spacing w:line="300" w:lineRule="exact"/>
              <w:jc w:val="center"/>
              <w:textAlignment w:val="baseline"/>
              <w:rPr>
                <w:rFonts w:ascii="David" w:eastAsia="Times New Roman" w:hAnsi="David"/>
                <w:rtl/>
                <w:lang w:eastAsia="he-IL"/>
              </w:rPr>
            </w:pPr>
            <w:r w:rsidRPr="00376880">
              <w:rPr>
                <w:rFonts w:ascii="David" w:eastAsia="Times New Roman" w:hAnsi="David"/>
                <w:sz w:val="24"/>
                <w:rtl/>
                <w:lang w:eastAsia="he-IL"/>
              </w:rPr>
              <w:t>_____________</w:t>
            </w:r>
          </w:p>
        </w:tc>
      </w:tr>
      <w:tr w:rsidR="00C40091" w:rsidRPr="00376880" w14:paraId="37E44679" w14:textId="77777777" w:rsidTr="00BF5200">
        <w:trPr>
          <w:trHeight w:val="858"/>
          <w:jc w:val="right"/>
        </w:trPr>
        <w:tc>
          <w:tcPr>
            <w:tcW w:w="7780" w:type="dxa"/>
            <w:gridSpan w:val="5"/>
            <w:vMerge/>
          </w:tcPr>
          <w:p w14:paraId="52CCED09" w14:textId="77777777" w:rsidR="00C40091" w:rsidRPr="00376880" w:rsidRDefault="00C40091" w:rsidP="00BF5200">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388" w:type="dxa"/>
            <w:gridSpan w:val="2"/>
            <w:tcBorders>
              <w:right w:val="nil"/>
            </w:tcBorders>
          </w:tcPr>
          <w:p w14:paraId="1AAE533B"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היקף ה</w:t>
            </w:r>
            <w:r w:rsidRPr="00376880">
              <w:rPr>
                <w:rFonts w:ascii="David" w:eastAsia="Times New Roman" w:hAnsi="David"/>
                <w:b/>
                <w:bCs/>
                <w:sz w:val="24"/>
                <w:rtl/>
                <w:lang w:eastAsia="he-IL"/>
              </w:rPr>
              <w:t>קהל שנכח ב</w:t>
            </w:r>
            <w:r>
              <w:rPr>
                <w:rFonts w:ascii="David" w:eastAsia="Times New Roman" w:hAnsi="David" w:hint="cs"/>
                <w:b/>
                <w:bCs/>
                <w:sz w:val="24"/>
                <w:rtl/>
                <w:lang w:eastAsia="he-IL"/>
              </w:rPr>
              <w:t>סדרת האירועים</w:t>
            </w:r>
            <w:r w:rsidRPr="00376880">
              <w:rPr>
                <w:rFonts w:ascii="David" w:eastAsia="Times New Roman" w:hAnsi="David"/>
                <w:b/>
                <w:bCs/>
                <w:sz w:val="24"/>
                <w:rtl/>
                <w:lang w:eastAsia="he-IL"/>
              </w:rPr>
              <w:t>:</w:t>
            </w:r>
          </w:p>
        </w:tc>
        <w:tc>
          <w:tcPr>
            <w:tcW w:w="2398" w:type="dxa"/>
            <w:tcBorders>
              <w:left w:val="nil"/>
            </w:tcBorders>
            <w:vAlign w:val="bottom"/>
          </w:tcPr>
          <w:p w14:paraId="2CBBB38F" w14:textId="77777777" w:rsidR="00C40091" w:rsidRPr="00376880" w:rsidRDefault="00C40091" w:rsidP="00BF5200">
            <w:pPr>
              <w:tabs>
                <w:tab w:val="right" w:pos="935"/>
              </w:tabs>
              <w:overflowPunct w:val="0"/>
              <w:autoSpaceDE w:val="0"/>
              <w:autoSpaceDN w:val="0"/>
              <w:adjustRightInd w:val="0"/>
              <w:spacing w:line="300" w:lineRule="auto"/>
              <w:jc w:val="left"/>
              <w:textAlignment w:val="baseline"/>
              <w:rPr>
                <w:rFonts w:ascii="David" w:eastAsia="Times New Roman" w:hAnsi="David"/>
                <w:rtl/>
                <w:lang w:eastAsia="he-IL"/>
              </w:rPr>
            </w:pPr>
            <w:r w:rsidRPr="00376880">
              <w:rPr>
                <w:rFonts w:ascii="David" w:eastAsia="Times New Roman" w:hAnsi="David"/>
                <w:sz w:val="24"/>
                <w:rtl/>
                <w:lang w:eastAsia="he-IL"/>
              </w:rPr>
              <w:t>_____________</w:t>
            </w:r>
          </w:p>
        </w:tc>
      </w:tr>
      <w:tr w:rsidR="00C40091" w:rsidRPr="00376880" w14:paraId="388A3B66" w14:textId="77777777" w:rsidTr="00BF5200">
        <w:trPr>
          <w:trHeight w:val="858"/>
          <w:jc w:val="right"/>
        </w:trPr>
        <w:tc>
          <w:tcPr>
            <w:tcW w:w="7780" w:type="dxa"/>
            <w:gridSpan w:val="5"/>
            <w:vMerge/>
          </w:tcPr>
          <w:p w14:paraId="4B705B69" w14:textId="77777777" w:rsidR="00C40091" w:rsidRPr="00376880" w:rsidRDefault="00C40091" w:rsidP="00BF5200">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388" w:type="dxa"/>
            <w:gridSpan w:val="2"/>
            <w:tcBorders>
              <w:right w:val="nil"/>
            </w:tcBorders>
          </w:tcPr>
          <w:p w14:paraId="306FA19D" w14:textId="77777777" w:rsidR="00C40091"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סדרת האירועים היו תחת אותו השם והמיתוג ומומנו על-ידי אותו הגורם:</w:t>
            </w:r>
          </w:p>
        </w:tc>
        <w:tc>
          <w:tcPr>
            <w:tcW w:w="2398" w:type="dxa"/>
            <w:tcBorders>
              <w:left w:val="nil"/>
            </w:tcBorders>
            <w:vAlign w:val="center"/>
          </w:tcPr>
          <w:p w14:paraId="4597CF0A" w14:textId="77777777" w:rsidR="00C40091" w:rsidRDefault="00C40091" w:rsidP="00BF5200">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כן / לא</w:t>
            </w:r>
          </w:p>
          <w:p w14:paraId="6BEE85A7" w14:textId="77777777" w:rsidR="00C40091" w:rsidRPr="00376880" w:rsidRDefault="00C40091" w:rsidP="00BF5200">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p>
        </w:tc>
      </w:tr>
      <w:tr w:rsidR="00C40091" w:rsidRPr="00376880" w14:paraId="355E9960" w14:textId="77777777" w:rsidTr="00BF5200">
        <w:trPr>
          <w:trHeight w:val="858"/>
          <w:jc w:val="right"/>
        </w:trPr>
        <w:tc>
          <w:tcPr>
            <w:tcW w:w="7780" w:type="dxa"/>
            <w:gridSpan w:val="5"/>
            <w:vMerge/>
          </w:tcPr>
          <w:p w14:paraId="2A1588E7" w14:textId="77777777" w:rsidR="00C40091" w:rsidRPr="00376880" w:rsidRDefault="00C40091" w:rsidP="00BF5200">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388" w:type="dxa"/>
            <w:gridSpan w:val="2"/>
            <w:tcBorders>
              <w:right w:val="nil"/>
            </w:tcBorders>
          </w:tcPr>
          <w:p w14:paraId="1731DF63" w14:textId="77777777" w:rsidR="00C40091"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ניסיון המציע מתייחס:</w:t>
            </w:r>
          </w:p>
          <w:p w14:paraId="6F5387CB"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יש לסמן לפי העניין</w:t>
            </w:r>
          </w:p>
        </w:tc>
        <w:tc>
          <w:tcPr>
            <w:tcW w:w="2398" w:type="dxa"/>
            <w:tcBorders>
              <w:left w:val="nil"/>
            </w:tcBorders>
            <w:vAlign w:val="center"/>
          </w:tcPr>
          <w:p w14:paraId="728D64BD" w14:textId="77777777" w:rsidR="00C40091" w:rsidRPr="00376880" w:rsidRDefault="00C40091" w:rsidP="00BF5200">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לתנאי סף  / לבדיקת האיכות</w:t>
            </w:r>
          </w:p>
        </w:tc>
      </w:tr>
      <w:tr w:rsidR="00C40091" w:rsidRPr="00376880" w14:paraId="64BA24F1" w14:textId="77777777" w:rsidTr="00BF5200">
        <w:trPr>
          <w:trHeight w:val="2304"/>
          <w:jc w:val="right"/>
        </w:trPr>
        <w:tc>
          <w:tcPr>
            <w:tcW w:w="12566" w:type="dxa"/>
            <w:gridSpan w:val="8"/>
          </w:tcPr>
          <w:p w14:paraId="092ED550" w14:textId="77777777" w:rsidR="00C40091" w:rsidRPr="00376880" w:rsidRDefault="00C40091" w:rsidP="00BF5200">
            <w:pPr>
              <w:tabs>
                <w:tab w:val="right" w:pos="9999"/>
              </w:tabs>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תיאור הפעילות: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54282B4F" w14:textId="77777777" w:rsidR="00430B74" w:rsidRDefault="00430B74">
      <w:pPr>
        <w:rPr>
          <w:rtl/>
        </w:rPr>
      </w:pPr>
    </w:p>
    <w:tbl>
      <w:tblPr>
        <w:tblStyle w:val="210"/>
        <w:bidiVisual/>
        <w:tblW w:w="0" w:type="auto"/>
        <w:jc w:val="righ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Description w:val="ניסיון המציע"/>
      </w:tblPr>
      <w:tblGrid>
        <w:gridCol w:w="551"/>
        <w:gridCol w:w="1842"/>
        <w:gridCol w:w="1701"/>
        <w:gridCol w:w="1985"/>
        <w:gridCol w:w="1701"/>
        <w:gridCol w:w="850"/>
        <w:gridCol w:w="1538"/>
        <w:gridCol w:w="2398"/>
      </w:tblGrid>
      <w:tr w:rsidR="00C40091" w:rsidRPr="00376880" w14:paraId="3505FABE" w14:textId="77777777" w:rsidTr="00513AAA">
        <w:trPr>
          <w:trHeight w:val="397"/>
          <w:tblHeader/>
          <w:jc w:val="right"/>
        </w:trPr>
        <w:tc>
          <w:tcPr>
            <w:tcW w:w="551" w:type="dxa"/>
            <w:vMerge w:val="restart"/>
          </w:tcPr>
          <w:p w14:paraId="241255E9" w14:textId="77777777" w:rsidR="00C40091" w:rsidRPr="00376880" w:rsidRDefault="00C40091" w:rsidP="00BF5200">
            <w:pPr>
              <w:overflowPunct w:val="0"/>
              <w:autoSpaceDE w:val="0"/>
              <w:autoSpaceDN w:val="0"/>
              <w:adjustRightInd w:val="0"/>
              <w:spacing w:line="300" w:lineRule="exact"/>
              <w:jc w:val="left"/>
              <w:textAlignment w:val="baseline"/>
              <w:rPr>
                <w:rFonts w:ascii="David" w:hAnsi="David"/>
                <w:b/>
                <w:bCs/>
                <w:sz w:val="24"/>
                <w:rtl/>
              </w:rPr>
            </w:pPr>
            <w:r>
              <w:rPr>
                <w:rFonts w:ascii="David" w:eastAsia="Times New Roman" w:hAnsi="David" w:hint="cs"/>
                <w:b/>
                <w:bCs/>
                <w:sz w:val="24"/>
                <w:rtl/>
                <w:lang w:eastAsia="he-IL"/>
              </w:rPr>
              <w:t>15</w:t>
            </w:r>
          </w:p>
        </w:tc>
        <w:tc>
          <w:tcPr>
            <w:tcW w:w="8079" w:type="dxa"/>
            <w:gridSpan w:val="5"/>
            <w:tcBorders>
              <w:bottom w:val="single" w:sz="18" w:space="0" w:color="auto"/>
            </w:tcBorders>
          </w:tcPr>
          <w:p w14:paraId="6E7687CF" w14:textId="77777777" w:rsidR="00C40091" w:rsidRPr="00376880" w:rsidRDefault="00C40091" w:rsidP="00BF5200">
            <w:pPr>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שם הלקוח: _______________________________________</w:t>
            </w:r>
          </w:p>
        </w:tc>
        <w:tc>
          <w:tcPr>
            <w:tcW w:w="1538" w:type="dxa"/>
            <w:vMerge w:val="restart"/>
            <w:tcBorders>
              <w:bottom w:val="nil"/>
            </w:tcBorders>
          </w:tcPr>
          <w:p w14:paraId="54450AEE"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תאריכי ההפקה</w:t>
            </w:r>
          </w:p>
          <w:p w14:paraId="77C13AAD"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(מ:_ עד:_)</w:t>
            </w:r>
          </w:p>
        </w:tc>
        <w:tc>
          <w:tcPr>
            <w:tcW w:w="2398" w:type="dxa"/>
            <w:vMerge w:val="restart"/>
            <w:tcBorders>
              <w:bottom w:val="nil"/>
            </w:tcBorders>
          </w:tcPr>
          <w:p w14:paraId="4AF50678" w14:textId="77777777" w:rsidR="00C40091" w:rsidRPr="00376880" w:rsidRDefault="00C40091" w:rsidP="00BF5200">
            <w:pPr>
              <w:overflowPunct w:val="0"/>
              <w:autoSpaceDE w:val="0"/>
              <w:autoSpaceDN w:val="0"/>
              <w:adjustRightInd w:val="0"/>
              <w:spacing w:line="276" w:lineRule="auto"/>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היקף תקציבי של סדרת האירועים</w:t>
            </w:r>
          </w:p>
        </w:tc>
      </w:tr>
      <w:tr w:rsidR="00C40091" w:rsidRPr="00376880" w14:paraId="723774AF" w14:textId="77777777" w:rsidTr="00513AAA">
        <w:trPr>
          <w:trHeight w:val="632"/>
          <w:tblHeader/>
          <w:jc w:val="right"/>
        </w:trPr>
        <w:tc>
          <w:tcPr>
            <w:tcW w:w="551" w:type="dxa"/>
            <w:vMerge/>
          </w:tcPr>
          <w:p w14:paraId="41711A00" w14:textId="77777777" w:rsidR="00C40091" w:rsidRPr="00376880" w:rsidRDefault="00C40091" w:rsidP="00BF5200">
            <w:pPr>
              <w:overflowPunct w:val="0"/>
              <w:autoSpaceDE w:val="0"/>
              <w:autoSpaceDN w:val="0"/>
              <w:adjustRightInd w:val="0"/>
              <w:spacing w:line="300" w:lineRule="exact"/>
              <w:jc w:val="left"/>
              <w:textAlignment w:val="baseline"/>
              <w:rPr>
                <w:rFonts w:ascii="David" w:hAnsi="David"/>
                <w:b/>
                <w:bCs/>
                <w:sz w:val="24"/>
                <w:rtl/>
              </w:rPr>
            </w:pPr>
          </w:p>
        </w:tc>
        <w:tc>
          <w:tcPr>
            <w:tcW w:w="1842" w:type="dxa"/>
            <w:tcBorders>
              <w:bottom w:val="nil"/>
            </w:tcBorders>
          </w:tcPr>
          <w:p w14:paraId="2AFF36B6" w14:textId="77777777" w:rsidR="00C40091" w:rsidRPr="00376880" w:rsidRDefault="00C40091" w:rsidP="00BF5200">
            <w:pPr>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חברה / גוף ציבורי</w:t>
            </w:r>
          </w:p>
        </w:tc>
        <w:tc>
          <w:tcPr>
            <w:tcW w:w="1701" w:type="dxa"/>
            <w:tcBorders>
              <w:bottom w:val="nil"/>
            </w:tcBorders>
          </w:tcPr>
          <w:p w14:paraId="1BE2AD40"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איש הקשר</w:t>
            </w:r>
          </w:p>
        </w:tc>
        <w:tc>
          <w:tcPr>
            <w:tcW w:w="1985" w:type="dxa"/>
            <w:tcBorders>
              <w:bottom w:val="nil"/>
            </w:tcBorders>
          </w:tcPr>
          <w:p w14:paraId="621D2E83"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איש הקשר</w:t>
            </w:r>
          </w:p>
        </w:tc>
        <w:tc>
          <w:tcPr>
            <w:tcW w:w="2551" w:type="dxa"/>
            <w:gridSpan w:val="2"/>
            <w:tcBorders>
              <w:bottom w:val="nil"/>
            </w:tcBorders>
          </w:tcPr>
          <w:p w14:paraId="148E559F"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סלולרי איש הקשר</w:t>
            </w:r>
          </w:p>
        </w:tc>
        <w:tc>
          <w:tcPr>
            <w:tcW w:w="1538" w:type="dxa"/>
            <w:vMerge/>
            <w:tcBorders>
              <w:bottom w:val="nil"/>
            </w:tcBorders>
          </w:tcPr>
          <w:p w14:paraId="33777C2B"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2398" w:type="dxa"/>
            <w:vMerge/>
            <w:tcBorders>
              <w:bottom w:val="nil"/>
            </w:tcBorders>
          </w:tcPr>
          <w:p w14:paraId="09E35B6F"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r>
      <w:tr w:rsidR="00C40091" w:rsidRPr="00376880" w14:paraId="0E8C9D8A" w14:textId="77777777" w:rsidTr="00513AAA">
        <w:trPr>
          <w:trHeight w:val="114"/>
          <w:tblHeader/>
          <w:jc w:val="right"/>
        </w:trPr>
        <w:tc>
          <w:tcPr>
            <w:tcW w:w="551" w:type="dxa"/>
            <w:vMerge/>
          </w:tcPr>
          <w:p w14:paraId="548442BA" w14:textId="77777777" w:rsidR="00C40091" w:rsidRPr="00376880" w:rsidRDefault="00C40091" w:rsidP="00BF5200">
            <w:pPr>
              <w:overflowPunct w:val="0"/>
              <w:autoSpaceDE w:val="0"/>
              <w:autoSpaceDN w:val="0"/>
              <w:adjustRightInd w:val="0"/>
              <w:spacing w:line="300" w:lineRule="exact"/>
              <w:jc w:val="left"/>
              <w:textAlignment w:val="baseline"/>
              <w:rPr>
                <w:rFonts w:ascii="David" w:hAnsi="David"/>
                <w:sz w:val="24"/>
                <w:rtl/>
              </w:rPr>
            </w:pPr>
          </w:p>
        </w:tc>
        <w:tc>
          <w:tcPr>
            <w:tcW w:w="1842" w:type="dxa"/>
            <w:tcBorders>
              <w:top w:val="nil"/>
            </w:tcBorders>
          </w:tcPr>
          <w:p w14:paraId="7100BBCC" w14:textId="77777777" w:rsidR="00C40091" w:rsidRPr="00376880" w:rsidRDefault="00C40091" w:rsidP="00BF5200">
            <w:pPr>
              <w:overflowPunct w:val="0"/>
              <w:autoSpaceDE w:val="0"/>
              <w:autoSpaceDN w:val="0"/>
              <w:adjustRightInd w:val="0"/>
              <w:spacing w:line="300" w:lineRule="exact"/>
              <w:jc w:val="left"/>
              <w:textAlignment w:val="baseline"/>
              <w:rPr>
                <w:rFonts w:ascii="David" w:hAnsi="David"/>
                <w:sz w:val="24"/>
                <w:rtl/>
              </w:rPr>
            </w:pPr>
            <w:r w:rsidRPr="00376880">
              <w:rPr>
                <w:rFonts w:ascii="David" w:eastAsia="Times New Roman" w:hAnsi="David"/>
                <w:sz w:val="24"/>
                <w:rtl/>
                <w:lang w:eastAsia="he-IL"/>
              </w:rPr>
              <w:t>_____________</w:t>
            </w:r>
          </w:p>
        </w:tc>
        <w:tc>
          <w:tcPr>
            <w:tcW w:w="1701" w:type="dxa"/>
            <w:tcBorders>
              <w:top w:val="nil"/>
            </w:tcBorders>
          </w:tcPr>
          <w:p w14:paraId="44318655"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985" w:type="dxa"/>
            <w:tcBorders>
              <w:top w:val="nil"/>
            </w:tcBorders>
          </w:tcPr>
          <w:p w14:paraId="3AFB4338"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551" w:type="dxa"/>
            <w:gridSpan w:val="2"/>
            <w:tcBorders>
              <w:top w:val="nil"/>
            </w:tcBorders>
          </w:tcPr>
          <w:p w14:paraId="544E9B1A"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___________________</w:t>
            </w:r>
          </w:p>
        </w:tc>
        <w:tc>
          <w:tcPr>
            <w:tcW w:w="1538" w:type="dxa"/>
            <w:tcBorders>
              <w:top w:val="nil"/>
              <w:bottom w:val="single" w:sz="18" w:space="0" w:color="auto"/>
            </w:tcBorders>
          </w:tcPr>
          <w:p w14:paraId="66A11387"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398" w:type="dxa"/>
            <w:tcBorders>
              <w:top w:val="nil"/>
              <w:bottom w:val="single" w:sz="18" w:space="0" w:color="auto"/>
            </w:tcBorders>
          </w:tcPr>
          <w:p w14:paraId="4C770F23"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w:t>
            </w:r>
          </w:p>
        </w:tc>
      </w:tr>
      <w:tr w:rsidR="00C40091" w:rsidRPr="00376880" w14:paraId="4E3A8F99" w14:textId="77777777" w:rsidTr="00BF5200">
        <w:trPr>
          <w:trHeight w:val="858"/>
          <w:jc w:val="right"/>
        </w:trPr>
        <w:tc>
          <w:tcPr>
            <w:tcW w:w="7780" w:type="dxa"/>
            <w:gridSpan w:val="5"/>
            <w:vMerge w:val="restart"/>
          </w:tcPr>
          <w:p w14:paraId="1BDB0301" w14:textId="77777777" w:rsidR="002566CD" w:rsidRDefault="002566CD" w:rsidP="002566CD">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Pr>
                <w:rFonts w:ascii="David" w:hAnsi="David" w:hint="cs"/>
                <w:rtl/>
              </w:rPr>
              <w:t xml:space="preserve">האירוע כלל </w:t>
            </w:r>
            <w:r w:rsidRPr="00E32795">
              <w:rPr>
                <w:rFonts w:ascii="David" w:hAnsi="David"/>
                <w:rtl/>
              </w:rPr>
              <w:t xml:space="preserve">פעילות הפקתית בארץ הכוללת את </w:t>
            </w:r>
            <w:r w:rsidRPr="00E32795">
              <w:rPr>
                <w:rFonts w:ascii="David" w:hAnsi="David" w:hint="cs"/>
                <w:b/>
                <w:bCs/>
                <w:rtl/>
              </w:rPr>
              <w:t>כל</w:t>
            </w:r>
            <w:r w:rsidRPr="00E32795">
              <w:rPr>
                <w:rFonts w:ascii="David" w:hAnsi="David" w:hint="cs"/>
                <w:rtl/>
              </w:rPr>
              <w:t xml:space="preserve"> </w:t>
            </w:r>
            <w:r w:rsidRPr="00E32795">
              <w:rPr>
                <w:rFonts w:ascii="David" w:hAnsi="David"/>
                <w:rtl/>
              </w:rPr>
              <w:t xml:space="preserve">המרכיבים הבאים: </w:t>
            </w:r>
            <w:r w:rsidRPr="00E32795">
              <w:rPr>
                <w:rFonts w:ascii="David" w:hAnsi="David" w:hint="cs"/>
                <w:rtl/>
              </w:rPr>
              <w:t xml:space="preserve">מופעים אמנותיים </w:t>
            </w:r>
            <w:r>
              <w:rPr>
                <w:rFonts w:ascii="David" w:hAnsi="David" w:hint="cs"/>
                <w:rtl/>
              </w:rPr>
              <w:t>בהם ניתן ביטוי למגוון תחומי תרבות</w:t>
            </w:r>
            <w:r w:rsidRPr="00E32795">
              <w:rPr>
                <w:rFonts w:ascii="David" w:hAnsi="David" w:hint="cs"/>
                <w:rtl/>
              </w:rPr>
              <w:t xml:space="preserve"> </w:t>
            </w:r>
            <w:r w:rsidRPr="00E32795">
              <w:rPr>
                <w:rFonts w:ascii="David" w:hAnsi="David"/>
                <w:rtl/>
              </w:rPr>
              <w:t>–</w:t>
            </w:r>
            <w:r w:rsidRPr="00E32795">
              <w:rPr>
                <w:rFonts w:ascii="David" w:hAnsi="David" w:hint="cs"/>
                <w:rtl/>
              </w:rPr>
              <w:t xml:space="preserve">מוזיקה, תיאטרון, מחול ו/או ספרות, </w:t>
            </w:r>
            <w:r w:rsidRPr="00E32795">
              <w:rPr>
                <w:rFonts w:ascii="David" w:hAnsi="David"/>
                <w:rtl/>
              </w:rPr>
              <w:t>רישוי</w:t>
            </w:r>
            <w:r w:rsidRPr="00E32795">
              <w:rPr>
                <w:rFonts w:ascii="David" w:hAnsi="David" w:hint="cs"/>
                <w:rtl/>
              </w:rPr>
              <w:t xml:space="preserve">, </w:t>
            </w:r>
            <w:r w:rsidRPr="00E32795">
              <w:rPr>
                <w:rFonts w:ascii="David" w:hAnsi="David"/>
                <w:rtl/>
              </w:rPr>
              <w:t>התקשרויות עם ספקי ביצוע, ניהול תקציב הפעילות מול מזמין העבודה, אחריות על בטיחות, בטחון וביטוחים, פתרונות לוגיסטיים לקיום הפעילות וכל הנדרש לביצוע הפעילות בהשתתפות קהל.</w:t>
            </w:r>
            <w:r>
              <w:rPr>
                <w:rFonts w:ascii="David" w:hAnsi="David" w:hint="cs"/>
                <w:rtl/>
              </w:rPr>
              <w:t xml:space="preserve"> </w:t>
            </w:r>
            <w:r w:rsidRPr="00376880">
              <w:rPr>
                <w:rFonts w:ascii="David" w:eastAsia="Times New Roman" w:hAnsi="David"/>
                <w:b/>
                <w:bCs/>
                <w:sz w:val="24"/>
                <w:rtl/>
                <w:lang w:eastAsia="he-IL"/>
              </w:rPr>
              <w:t>כן/לא (הקף בעיגול)</w:t>
            </w:r>
          </w:p>
          <w:p w14:paraId="3C0F03F2" w14:textId="77777777" w:rsidR="002566CD" w:rsidRDefault="002566CD" w:rsidP="002566CD">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sidRPr="00EC465E">
              <w:rPr>
                <w:rFonts w:ascii="David" w:eastAsia="Times New Roman" w:hAnsi="David" w:hint="cs"/>
                <w:sz w:val="24"/>
                <w:rtl/>
                <w:lang w:eastAsia="he-IL"/>
              </w:rPr>
              <w:t xml:space="preserve">האירוע הינו </w:t>
            </w:r>
            <w:r w:rsidRPr="00EC465E">
              <w:rPr>
                <w:rFonts w:ascii="David" w:eastAsia="Times New Roman" w:hAnsi="David" w:hint="cs"/>
                <w:b/>
                <w:bCs/>
                <w:sz w:val="24"/>
                <w:rtl/>
                <w:lang w:eastAsia="he-IL"/>
              </w:rPr>
              <w:t>אירוע תרבות לקהל הרחב</w:t>
            </w:r>
            <w:r>
              <w:rPr>
                <w:rFonts w:ascii="David" w:eastAsia="Times New Roman" w:hAnsi="David" w:hint="cs"/>
                <w:sz w:val="24"/>
                <w:rtl/>
                <w:lang w:eastAsia="he-IL"/>
              </w:rPr>
              <w:t>:</w:t>
            </w:r>
            <w:r w:rsidRPr="00EC465E">
              <w:rPr>
                <w:rFonts w:ascii="David" w:eastAsia="Times New Roman" w:hAnsi="David" w:hint="cs"/>
                <w:sz w:val="24"/>
                <w:rtl/>
                <w:lang w:eastAsia="he-IL"/>
              </w:rPr>
              <w:t xml:space="preserve">  הכולל פעילות רב גילית המותאמת לסוגי האוכלוסיי</w:t>
            </w:r>
            <w:r w:rsidRPr="00EC465E">
              <w:rPr>
                <w:rFonts w:ascii="David" w:eastAsia="Times New Roman" w:hAnsi="David" w:hint="eastAsia"/>
                <w:sz w:val="24"/>
                <w:rtl/>
                <w:lang w:eastAsia="he-IL"/>
              </w:rPr>
              <w:t>ה</w:t>
            </w:r>
            <w:r w:rsidRPr="00EC465E">
              <w:rPr>
                <w:rFonts w:ascii="David" w:eastAsia="Times New Roman" w:hAnsi="David" w:hint="cs"/>
                <w:sz w:val="24"/>
                <w:rtl/>
                <w:lang w:eastAsia="he-IL"/>
              </w:rPr>
              <w:t xml:space="preserve"> השונים בדגש על מוסיקה ישראלית אמנותית, ספרות ושירה באמצעים מגוונים.</w:t>
            </w:r>
            <w:r>
              <w:rPr>
                <w:rFonts w:ascii="David" w:hAnsi="David" w:hint="cs"/>
                <w:b/>
                <w:bCs/>
                <w:sz w:val="24"/>
                <w:rtl/>
              </w:rPr>
              <w:t xml:space="preserve"> </w:t>
            </w:r>
            <w:r w:rsidRPr="00376880">
              <w:rPr>
                <w:rFonts w:ascii="David" w:eastAsia="Times New Roman" w:hAnsi="David"/>
                <w:b/>
                <w:bCs/>
                <w:sz w:val="24"/>
                <w:rtl/>
                <w:lang w:eastAsia="he-IL"/>
              </w:rPr>
              <w:t>כן/לא (הקף בעיגול)</w:t>
            </w:r>
          </w:p>
          <w:p w14:paraId="271738CD" w14:textId="77777777" w:rsidR="002566CD" w:rsidRDefault="002566CD" w:rsidP="002566CD">
            <w:pPr>
              <w:tabs>
                <w:tab w:val="right" w:pos="935"/>
              </w:tabs>
              <w:overflowPunct w:val="0"/>
              <w:autoSpaceDE w:val="0"/>
              <w:autoSpaceDN w:val="0"/>
              <w:adjustRightInd w:val="0"/>
              <w:spacing w:line="300" w:lineRule="auto"/>
              <w:ind w:left="417" w:hanging="417"/>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C40091">
              <w:rPr>
                <w:rFonts w:ascii="David" w:eastAsia="Times New Roman" w:hAnsi="David" w:hint="cs"/>
                <w:sz w:val="24"/>
                <w:rtl/>
                <w:lang w:eastAsia="he-IL"/>
              </w:rPr>
              <w:t xml:space="preserve">האירוע כלל הפקה של </w:t>
            </w:r>
            <w:r>
              <w:rPr>
                <w:rFonts w:ascii="David" w:eastAsia="Times New Roman" w:hAnsi="David" w:hint="cs"/>
                <w:sz w:val="24"/>
                <w:rtl/>
                <w:lang w:eastAsia="he-IL"/>
              </w:rPr>
              <w:t xml:space="preserve">מופע/ אירוע </w:t>
            </w:r>
            <w:r w:rsidRPr="00BA7116">
              <w:rPr>
                <w:rFonts w:ascii="David" w:eastAsia="Times New Roman" w:hAnsi="David" w:hint="cs"/>
                <w:sz w:val="24"/>
                <w:rtl/>
                <w:lang w:eastAsia="he-IL"/>
              </w:rPr>
              <w:t>מוסיקאלי</w:t>
            </w:r>
            <w:r>
              <w:rPr>
                <w:rFonts w:ascii="David" w:eastAsia="Times New Roman" w:hAnsi="David" w:hint="cs"/>
                <w:b/>
                <w:bCs/>
                <w:sz w:val="24"/>
                <w:rtl/>
                <w:lang w:eastAsia="he-IL"/>
              </w:rPr>
              <w:t xml:space="preserve">  - </w:t>
            </w:r>
            <w:r w:rsidRPr="003C6828">
              <w:rPr>
                <w:rFonts w:hint="cs"/>
                <w:rtl/>
              </w:rPr>
              <w:t>אירוע שמרביתו מוקדש לתחומי המוסיקה האמנותית הקונצרטית (קלאסית מערבית או מזרחית, ג'אז, מוסיקת עולם וכדו').</w:t>
            </w:r>
            <w:r>
              <w:rPr>
                <w:rFonts w:ascii="David" w:eastAsia="Times New Roman" w:hAnsi="David" w:hint="cs"/>
                <w:b/>
                <w:bCs/>
                <w:sz w:val="24"/>
                <w:rtl/>
                <w:lang w:eastAsia="he-IL"/>
              </w:rPr>
              <w:t xml:space="preserve"> </w:t>
            </w:r>
            <w:r w:rsidRPr="00376880">
              <w:rPr>
                <w:rFonts w:ascii="David" w:eastAsia="Times New Roman" w:hAnsi="David"/>
                <w:b/>
                <w:bCs/>
                <w:sz w:val="24"/>
                <w:rtl/>
                <w:lang w:eastAsia="he-IL"/>
              </w:rPr>
              <w:t>כן/לא (הקף בעיגול)</w:t>
            </w:r>
            <w:r>
              <w:rPr>
                <w:rFonts w:ascii="David" w:eastAsia="Times New Roman" w:hAnsi="David" w:hint="cs"/>
                <w:b/>
                <w:bCs/>
                <w:sz w:val="24"/>
                <w:rtl/>
                <w:lang w:eastAsia="he-IL"/>
              </w:rPr>
              <w:t xml:space="preserve"> </w:t>
            </w:r>
          </w:p>
          <w:p w14:paraId="4CC24830" w14:textId="7403F651" w:rsidR="00C40091" w:rsidRPr="00376880" w:rsidRDefault="002566CD" w:rsidP="002566CD">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C40091">
              <w:rPr>
                <w:rFonts w:ascii="David" w:eastAsia="Times New Roman" w:hAnsi="David" w:hint="cs"/>
                <w:sz w:val="24"/>
                <w:rtl/>
                <w:lang w:eastAsia="he-IL"/>
              </w:rPr>
              <w:t xml:space="preserve"> האירוע כלל הפקה של </w:t>
            </w:r>
            <w:r>
              <w:rPr>
                <w:rFonts w:ascii="David" w:eastAsia="Times New Roman" w:hAnsi="David" w:hint="cs"/>
                <w:sz w:val="24"/>
                <w:rtl/>
                <w:lang w:eastAsia="he-IL"/>
              </w:rPr>
              <w:t>מופע</w:t>
            </w:r>
            <w:r w:rsidRPr="00C40091">
              <w:rPr>
                <w:rFonts w:ascii="David" w:eastAsia="Times New Roman" w:hAnsi="David" w:hint="cs"/>
                <w:sz w:val="24"/>
                <w:rtl/>
                <w:lang w:eastAsia="he-IL"/>
              </w:rPr>
              <w:t xml:space="preserve"> </w:t>
            </w:r>
            <w:r>
              <w:rPr>
                <w:rFonts w:ascii="David" w:eastAsia="Times New Roman" w:hAnsi="David" w:hint="cs"/>
                <w:sz w:val="24"/>
                <w:rtl/>
                <w:lang w:eastAsia="he-IL"/>
              </w:rPr>
              <w:t xml:space="preserve">ספרותי - </w:t>
            </w:r>
            <w:r>
              <w:rPr>
                <w:rFonts w:hint="cs"/>
                <w:rtl/>
              </w:rPr>
              <w:t>אירוע שמרביתו מוקדש לתחומי הספרות והשירה (פואטיקה)</w:t>
            </w:r>
            <w:r>
              <w:rPr>
                <w:rFonts w:ascii="David" w:eastAsia="Times New Roman" w:hAnsi="David" w:hint="cs"/>
                <w:sz w:val="24"/>
                <w:rtl/>
                <w:lang w:eastAsia="he-IL"/>
              </w:rPr>
              <w:t xml:space="preserve">. </w:t>
            </w:r>
            <w:r w:rsidRPr="00376880">
              <w:rPr>
                <w:rFonts w:ascii="David" w:eastAsia="Times New Roman" w:hAnsi="David"/>
                <w:b/>
                <w:bCs/>
                <w:sz w:val="24"/>
                <w:rtl/>
                <w:lang w:eastAsia="he-IL"/>
              </w:rPr>
              <w:t>כן/לא (הקף בעיגול)</w:t>
            </w:r>
            <w:r>
              <w:rPr>
                <w:rFonts w:ascii="David" w:eastAsia="Times New Roman" w:hAnsi="David" w:hint="cs"/>
                <w:sz w:val="24"/>
                <w:rtl/>
                <w:lang w:eastAsia="he-IL"/>
              </w:rPr>
              <w:t xml:space="preserve"> </w:t>
            </w:r>
          </w:p>
        </w:tc>
        <w:tc>
          <w:tcPr>
            <w:tcW w:w="2388" w:type="dxa"/>
            <w:gridSpan w:val="2"/>
            <w:tcBorders>
              <w:right w:val="nil"/>
            </w:tcBorders>
          </w:tcPr>
          <w:p w14:paraId="54582903" w14:textId="77777777" w:rsidR="00C40091" w:rsidRPr="00376880" w:rsidRDefault="00C40091" w:rsidP="00BF5200">
            <w:pPr>
              <w:overflowPunct w:val="0"/>
              <w:autoSpaceDE w:val="0"/>
              <w:autoSpaceDN w:val="0"/>
              <w:adjustRightInd w:val="0"/>
              <w:spacing w:line="300" w:lineRule="exact"/>
              <w:jc w:val="left"/>
              <w:textAlignment w:val="baseline"/>
              <w:rPr>
                <w:rFonts w:ascii="David" w:hAnsi="David"/>
                <w:b/>
                <w:bCs/>
                <w:sz w:val="24"/>
                <w:rtl/>
              </w:rPr>
            </w:pPr>
            <w:r>
              <w:rPr>
                <w:rFonts w:ascii="David" w:eastAsia="Times New Roman" w:hAnsi="David" w:hint="cs"/>
                <w:b/>
                <w:bCs/>
                <w:sz w:val="24"/>
                <w:rtl/>
                <w:lang w:eastAsia="he-IL"/>
              </w:rPr>
              <w:t>תקופת הזמן</w:t>
            </w:r>
            <w:r w:rsidRPr="00376880">
              <w:rPr>
                <w:rFonts w:ascii="David" w:eastAsia="Times New Roman" w:hAnsi="David"/>
                <w:b/>
                <w:bCs/>
                <w:sz w:val="24"/>
                <w:rtl/>
                <w:lang w:eastAsia="he-IL"/>
              </w:rPr>
              <w:t xml:space="preserve"> שנמשכה </w:t>
            </w:r>
            <w:r>
              <w:rPr>
                <w:rFonts w:ascii="David" w:eastAsia="Times New Roman" w:hAnsi="David" w:hint="cs"/>
                <w:b/>
                <w:bCs/>
                <w:sz w:val="24"/>
                <w:rtl/>
                <w:lang w:eastAsia="he-IL"/>
              </w:rPr>
              <w:t>סדרת האירועים</w:t>
            </w:r>
            <w:r w:rsidRPr="00376880">
              <w:rPr>
                <w:rFonts w:ascii="David" w:eastAsia="Times New Roman" w:hAnsi="David"/>
                <w:b/>
                <w:bCs/>
                <w:sz w:val="24"/>
                <w:rtl/>
                <w:lang w:eastAsia="he-IL"/>
              </w:rPr>
              <w:t>:</w:t>
            </w:r>
          </w:p>
        </w:tc>
        <w:tc>
          <w:tcPr>
            <w:tcW w:w="2398" w:type="dxa"/>
            <w:tcBorders>
              <w:left w:val="nil"/>
            </w:tcBorders>
            <w:vAlign w:val="bottom"/>
          </w:tcPr>
          <w:p w14:paraId="552A2E2E" w14:textId="77777777" w:rsidR="00C40091" w:rsidRPr="00376880" w:rsidRDefault="00C40091" w:rsidP="00BF5200">
            <w:pPr>
              <w:overflowPunct w:val="0"/>
              <w:autoSpaceDE w:val="0"/>
              <w:autoSpaceDN w:val="0"/>
              <w:adjustRightInd w:val="0"/>
              <w:spacing w:line="300" w:lineRule="exact"/>
              <w:jc w:val="center"/>
              <w:textAlignment w:val="baseline"/>
              <w:rPr>
                <w:rFonts w:ascii="David" w:eastAsia="Times New Roman" w:hAnsi="David"/>
                <w:rtl/>
                <w:lang w:eastAsia="he-IL"/>
              </w:rPr>
            </w:pPr>
            <w:r w:rsidRPr="00376880">
              <w:rPr>
                <w:rFonts w:ascii="David" w:eastAsia="Times New Roman" w:hAnsi="David"/>
                <w:sz w:val="24"/>
                <w:rtl/>
                <w:lang w:eastAsia="he-IL"/>
              </w:rPr>
              <w:t>_____________</w:t>
            </w:r>
          </w:p>
        </w:tc>
      </w:tr>
      <w:tr w:rsidR="00C40091" w:rsidRPr="00376880" w14:paraId="6BE1E504" w14:textId="77777777" w:rsidTr="00BF5200">
        <w:trPr>
          <w:trHeight w:val="858"/>
          <w:jc w:val="right"/>
        </w:trPr>
        <w:tc>
          <w:tcPr>
            <w:tcW w:w="7780" w:type="dxa"/>
            <w:gridSpan w:val="5"/>
            <w:vMerge/>
          </w:tcPr>
          <w:p w14:paraId="37A3C835" w14:textId="77777777" w:rsidR="00C40091" w:rsidRPr="00376880" w:rsidRDefault="00C40091" w:rsidP="00BF5200">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388" w:type="dxa"/>
            <w:gridSpan w:val="2"/>
            <w:tcBorders>
              <w:right w:val="nil"/>
            </w:tcBorders>
          </w:tcPr>
          <w:p w14:paraId="21447B1D"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היקף ה</w:t>
            </w:r>
            <w:r w:rsidRPr="00376880">
              <w:rPr>
                <w:rFonts w:ascii="David" w:eastAsia="Times New Roman" w:hAnsi="David"/>
                <w:b/>
                <w:bCs/>
                <w:sz w:val="24"/>
                <w:rtl/>
                <w:lang w:eastAsia="he-IL"/>
              </w:rPr>
              <w:t>קהל שנכח ב</w:t>
            </w:r>
            <w:r>
              <w:rPr>
                <w:rFonts w:ascii="David" w:eastAsia="Times New Roman" w:hAnsi="David" w:hint="cs"/>
                <w:b/>
                <w:bCs/>
                <w:sz w:val="24"/>
                <w:rtl/>
                <w:lang w:eastAsia="he-IL"/>
              </w:rPr>
              <w:t>סדרת האירועים</w:t>
            </w:r>
            <w:r w:rsidRPr="00376880">
              <w:rPr>
                <w:rFonts w:ascii="David" w:eastAsia="Times New Roman" w:hAnsi="David"/>
                <w:b/>
                <w:bCs/>
                <w:sz w:val="24"/>
                <w:rtl/>
                <w:lang w:eastAsia="he-IL"/>
              </w:rPr>
              <w:t>:</w:t>
            </w:r>
          </w:p>
        </w:tc>
        <w:tc>
          <w:tcPr>
            <w:tcW w:w="2398" w:type="dxa"/>
            <w:tcBorders>
              <w:left w:val="nil"/>
            </w:tcBorders>
            <w:vAlign w:val="bottom"/>
          </w:tcPr>
          <w:p w14:paraId="5B33C38D" w14:textId="77777777" w:rsidR="00C40091" w:rsidRPr="00376880" w:rsidRDefault="00C40091" w:rsidP="00BF5200">
            <w:pPr>
              <w:tabs>
                <w:tab w:val="right" w:pos="935"/>
              </w:tabs>
              <w:overflowPunct w:val="0"/>
              <w:autoSpaceDE w:val="0"/>
              <w:autoSpaceDN w:val="0"/>
              <w:adjustRightInd w:val="0"/>
              <w:spacing w:line="300" w:lineRule="auto"/>
              <w:jc w:val="left"/>
              <w:textAlignment w:val="baseline"/>
              <w:rPr>
                <w:rFonts w:ascii="David" w:eastAsia="Times New Roman" w:hAnsi="David"/>
                <w:rtl/>
                <w:lang w:eastAsia="he-IL"/>
              </w:rPr>
            </w:pPr>
            <w:r w:rsidRPr="00376880">
              <w:rPr>
                <w:rFonts w:ascii="David" w:eastAsia="Times New Roman" w:hAnsi="David"/>
                <w:sz w:val="24"/>
                <w:rtl/>
                <w:lang w:eastAsia="he-IL"/>
              </w:rPr>
              <w:t>_____________</w:t>
            </w:r>
          </w:p>
        </w:tc>
      </w:tr>
      <w:tr w:rsidR="00C40091" w:rsidRPr="00376880" w14:paraId="7AEB9D59" w14:textId="77777777" w:rsidTr="00BF5200">
        <w:trPr>
          <w:trHeight w:val="858"/>
          <w:jc w:val="right"/>
        </w:trPr>
        <w:tc>
          <w:tcPr>
            <w:tcW w:w="7780" w:type="dxa"/>
            <w:gridSpan w:val="5"/>
            <w:vMerge/>
          </w:tcPr>
          <w:p w14:paraId="541BC0C4" w14:textId="77777777" w:rsidR="00C40091" w:rsidRPr="00376880" w:rsidRDefault="00C40091" w:rsidP="00BF5200">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388" w:type="dxa"/>
            <w:gridSpan w:val="2"/>
            <w:tcBorders>
              <w:right w:val="nil"/>
            </w:tcBorders>
          </w:tcPr>
          <w:p w14:paraId="47BEF1D9" w14:textId="77777777" w:rsidR="00C40091"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סדרת האירועים היו תחת אותו השם והמיתוג ומומנו על-ידי אותו הגורם:</w:t>
            </w:r>
          </w:p>
        </w:tc>
        <w:tc>
          <w:tcPr>
            <w:tcW w:w="2398" w:type="dxa"/>
            <w:tcBorders>
              <w:left w:val="nil"/>
            </w:tcBorders>
            <w:vAlign w:val="center"/>
          </w:tcPr>
          <w:p w14:paraId="0350F916" w14:textId="77777777" w:rsidR="00C40091" w:rsidRDefault="00C40091" w:rsidP="00BF5200">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כן / לא</w:t>
            </w:r>
          </w:p>
          <w:p w14:paraId="54708002" w14:textId="77777777" w:rsidR="00C40091" w:rsidRPr="00376880" w:rsidRDefault="00C40091" w:rsidP="00BF5200">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p>
        </w:tc>
      </w:tr>
      <w:tr w:rsidR="00C40091" w:rsidRPr="00376880" w14:paraId="6FC4262D" w14:textId="77777777" w:rsidTr="00BF5200">
        <w:trPr>
          <w:trHeight w:val="858"/>
          <w:jc w:val="right"/>
        </w:trPr>
        <w:tc>
          <w:tcPr>
            <w:tcW w:w="7780" w:type="dxa"/>
            <w:gridSpan w:val="5"/>
            <w:vMerge/>
          </w:tcPr>
          <w:p w14:paraId="3C006142" w14:textId="77777777" w:rsidR="00C40091" w:rsidRPr="00376880" w:rsidRDefault="00C40091" w:rsidP="00BF5200">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388" w:type="dxa"/>
            <w:gridSpan w:val="2"/>
            <w:tcBorders>
              <w:right w:val="nil"/>
            </w:tcBorders>
          </w:tcPr>
          <w:p w14:paraId="759FF99D" w14:textId="77777777" w:rsidR="00C40091"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ניסיון המציע מתייחס:</w:t>
            </w:r>
          </w:p>
          <w:p w14:paraId="1537F7AB"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יש לסמן לפי העניין</w:t>
            </w:r>
          </w:p>
        </w:tc>
        <w:tc>
          <w:tcPr>
            <w:tcW w:w="2398" w:type="dxa"/>
            <w:tcBorders>
              <w:left w:val="nil"/>
            </w:tcBorders>
            <w:vAlign w:val="center"/>
          </w:tcPr>
          <w:p w14:paraId="1F2529E0" w14:textId="77777777" w:rsidR="00C40091" w:rsidRPr="00376880" w:rsidRDefault="00C40091" w:rsidP="00BF5200">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לתנאי סף  / לבדיקת האיכות</w:t>
            </w:r>
          </w:p>
        </w:tc>
      </w:tr>
      <w:tr w:rsidR="00C40091" w:rsidRPr="00376880" w14:paraId="49EB1678" w14:textId="77777777" w:rsidTr="00BF5200">
        <w:trPr>
          <w:trHeight w:val="2304"/>
          <w:jc w:val="right"/>
        </w:trPr>
        <w:tc>
          <w:tcPr>
            <w:tcW w:w="12566" w:type="dxa"/>
            <w:gridSpan w:val="8"/>
          </w:tcPr>
          <w:p w14:paraId="52F98834" w14:textId="77777777" w:rsidR="00C40091" w:rsidRPr="00376880" w:rsidRDefault="00C40091" w:rsidP="00BF5200">
            <w:pPr>
              <w:tabs>
                <w:tab w:val="right" w:pos="9999"/>
              </w:tabs>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תיאור הפעילות: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5AC9E2CB" w14:textId="77777777" w:rsidR="00430B74" w:rsidRDefault="00430B74">
      <w:pPr>
        <w:rPr>
          <w:rtl/>
        </w:rPr>
      </w:pPr>
    </w:p>
    <w:p w14:paraId="0E0E607D" w14:textId="77777777" w:rsidR="00430B74" w:rsidRDefault="00430B74" w:rsidP="00430B74">
      <w:pPr>
        <w:bidi w:val="0"/>
        <w:spacing w:line="240" w:lineRule="auto"/>
        <w:jc w:val="left"/>
      </w:pPr>
    </w:p>
    <w:tbl>
      <w:tblPr>
        <w:tblStyle w:val="210"/>
        <w:bidiVisual/>
        <w:tblW w:w="0" w:type="auto"/>
        <w:jc w:val="righ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Description w:val="ניסיון המציע"/>
      </w:tblPr>
      <w:tblGrid>
        <w:gridCol w:w="551"/>
        <w:gridCol w:w="1842"/>
        <w:gridCol w:w="1701"/>
        <w:gridCol w:w="1985"/>
        <w:gridCol w:w="1701"/>
        <w:gridCol w:w="850"/>
        <w:gridCol w:w="1538"/>
        <w:gridCol w:w="2398"/>
      </w:tblGrid>
      <w:tr w:rsidR="00C40091" w:rsidRPr="00376880" w14:paraId="2ECB3FE6" w14:textId="77777777" w:rsidTr="00513AAA">
        <w:trPr>
          <w:trHeight w:val="397"/>
          <w:tblHeader/>
          <w:jc w:val="right"/>
        </w:trPr>
        <w:tc>
          <w:tcPr>
            <w:tcW w:w="551" w:type="dxa"/>
            <w:vMerge w:val="restart"/>
          </w:tcPr>
          <w:p w14:paraId="58984D9C" w14:textId="77777777" w:rsidR="00C40091" w:rsidRPr="00376880" w:rsidRDefault="00C40091" w:rsidP="00BF5200">
            <w:pPr>
              <w:overflowPunct w:val="0"/>
              <w:autoSpaceDE w:val="0"/>
              <w:autoSpaceDN w:val="0"/>
              <w:adjustRightInd w:val="0"/>
              <w:spacing w:line="300" w:lineRule="exact"/>
              <w:jc w:val="left"/>
              <w:textAlignment w:val="baseline"/>
              <w:rPr>
                <w:rFonts w:ascii="David" w:hAnsi="David"/>
                <w:b/>
                <w:bCs/>
                <w:sz w:val="24"/>
                <w:rtl/>
              </w:rPr>
            </w:pPr>
            <w:r>
              <w:rPr>
                <w:rFonts w:ascii="David" w:eastAsia="Times New Roman" w:hAnsi="David" w:hint="cs"/>
                <w:b/>
                <w:bCs/>
                <w:sz w:val="24"/>
                <w:rtl/>
                <w:lang w:eastAsia="he-IL"/>
              </w:rPr>
              <w:t>16</w:t>
            </w:r>
          </w:p>
        </w:tc>
        <w:tc>
          <w:tcPr>
            <w:tcW w:w="8079" w:type="dxa"/>
            <w:gridSpan w:val="5"/>
            <w:tcBorders>
              <w:bottom w:val="single" w:sz="18" w:space="0" w:color="auto"/>
            </w:tcBorders>
          </w:tcPr>
          <w:p w14:paraId="65E64E55" w14:textId="77777777" w:rsidR="00C40091" w:rsidRPr="00376880" w:rsidRDefault="00C40091" w:rsidP="00BF5200">
            <w:pPr>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שם הלקוח: _______________________________________</w:t>
            </w:r>
          </w:p>
        </w:tc>
        <w:tc>
          <w:tcPr>
            <w:tcW w:w="1538" w:type="dxa"/>
            <w:vMerge w:val="restart"/>
            <w:tcBorders>
              <w:bottom w:val="nil"/>
            </w:tcBorders>
          </w:tcPr>
          <w:p w14:paraId="4F580BF6"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תאריכי ההפקה</w:t>
            </w:r>
          </w:p>
          <w:p w14:paraId="7FCFCA95"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(מ:_ עד:_)</w:t>
            </w:r>
          </w:p>
        </w:tc>
        <w:tc>
          <w:tcPr>
            <w:tcW w:w="2398" w:type="dxa"/>
            <w:vMerge w:val="restart"/>
            <w:tcBorders>
              <w:bottom w:val="nil"/>
            </w:tcBorders>
          </w:tcPr>
          <w:p w14:paraId="619BBDBF" w14:textId="77777777" w:rsidR="00C40091" w:rsidRPr="00376880" w:rsidRDefault="00C40091" w:rsidP="00BF5200">
            <w:pPr>
              <w:overflowPunct w:val="0"/>
              <w:autoSpaceDE w:val="0"/>
              <w:autoSpaceDN w:val="0"/>
              <w:adjustRightInd w:val="0"/>
              <w:spacing w:line="276" w:lineRule="auto"/>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היקף תקציבי של סדרת האירועים</w:t>
            </w:r>
          </w:p>
        </w:tc>
      </w:tr>
      <w:tr w:rsidR="00C40091" w:rsidRPr="00376880" w14:paraId="5FD6030B" w14:textId="77777777" w:rsidTr="00513AAA">
        <w:trPr>
          <w:trHeight w:val="632"/>
          <w:tblHeader/>
          <w:jc w:val="right"/>
        </w:trPr>
        <w:tc>
          <w:tcPr>
            <w:tcW w:w="551" w:type="dxa"/>
            <w:vMerge/>
          </w:tcPr>
          <w:p w14:paraId="465F2987" w14:textId="77777777" w:rsidR="00C40091" w:rsidRPr="00376880" w:rsidRDefault="00C40091" w:rsidP="00BF5200">
            <w:pPr>
              <w:overflowPunct w:val="0"/>
              <w:autoSpaceDE w:val="0"/>
              <w:autoSpaceDN w:val="0"/>
              <w:adjustRightInd w:val="0"/>
              <w:spacing w:line="300" w:lineRule="exact"/>
              <w:jc w:val="left"/>
              <w:textAlignment w:val="baseline"/>
              <w:rPr>
                <w:rFonts w:ascii="David" w:hAnsi="David"/>
                <w:b/>
                <w:bCs/>
                <w:sz w:val="24"/>
                <w:rtl/>
              </w:rPr>
            </w:pPr>
          </w:p>
        </w:tc>
        <w:tc>
          <w:tcPr>
            <w:tcW w:w="1842" w:type="dxa"/>
            <w:tcBorders>
              <w:bottom w:val="nil"/>
            </w:tcBorders>
          </w:tcPr>
          <w:p w14:paraId="4BC90B1D" w14:textId="77777777" w:rsidR="00C40091" w:rsidRPr="00376880" w:rsidRDefault="00C40091" w:rsidP="00BF5200">
            <w:pPr>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חברה / גוף ציבורי</w:t>
            </w:r>
          </w:p>
        </w:tc>
        <w:tc>
          <w:tcPr>
            <w:tcW w:w="1701" w:type="dxa"/>
            <w:tcBorders>
              <w:bottom w:val="nil"/>
            </w:tcBorders>
          </w:tcPr>
          <w:p w14:paraId="7ABC4706"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איש הקשר</w:t>
            </w:r>
          </w:p>
        </w:tc>
        <w:tc>
          <w:tcPr>
            <w:tcW w:w="1985" w:type="dxa"/>
            <w:tcBorders>
              <w:bottom w:val="nil"/>
            </w:tcBorders>
          </w:tcPr>
          <w:p w14:paraId="23FDBC2C"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איש הקשר</w:t>
            </w:r>
          </w:p>
        </w:tc>
        <w:tc>
          <w:tcPr>
            <w:tcW w:w="2551" w:type="dxa"/>
            <w:gridSpan w:val="2"/>
            <w:tcBorders>
              <w:bottom w:val="nil"/>
            </w:tcBorders>
          </w:tcPr>
          <w:p w14:paraId="5828BBB9"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סלולרי איש הקשר</w:t>
            </w:r>
          </w:p>
        </w:tc>
        <w:tc>
          <w:tcPr>
            <w:tcW w:w="1538" w:type="dxa"/>
            <w:vMerge/>
            <w:tcBorders>
              <w:bottom w:val="nil"/>
            </w:tcBorders>
          </w:tcPr>
          <w:p w14:paraId="2DB69CF2"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2398" w:type="dxa"/>
            <w:vMerge/>
            <w:tcBorders>
              <w:bottom w:val="nil"/>
            </w:tcBorders>
          </w:tcPr>
          <w:p w14:paraId="51AFC99A"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r>
      <w:tr w:rsidR="00C40091" w:rsidRPr="00376880" w14:paraId="1E11D70A" w14:textId="77777777" w:rsidTr="00513AAA">
        <w:trPr>
          <w:trHeight w:val="114"/>
          <w:tblHeader/>
          <w:jc w:val="right"/>
        </w:trPr>
        <w:tc>
          <w:tcPr>
            <w:tcW w:w="551" w:type="dxa"/>
            <w:vMerge/>
          </w:tcPr>
          <w:p w14:paraId="303F9EA1" w14:textId="77777777" w:rsidR="00C40091" w:rsidRPr="00376880" w:rsidRDefault="00C40091" w:rsidP="00BF5200">
            <w:pPr>
              <w:overflowPunct w:val="0"/>
              <w:autoSpaceDE w:val="0"/>
              <w:autoSpaceDN w:val="0"/>
              <w:adjustRightInd w:val="0"/>
              <w:spacing w:line="300" w:lineRule="exact"/>
              <w:jc w:val="left"/>
              <w:textAlignment w:val="baseline"/>
              <w:rPr>
                <w:rFonts w:ascii="David" w:hAnsi="David"/>
                <w:sz w:val="24"/>
                <w:rtl/>
              </w:rPr>
            </w:pPr>
          </w:p>
        </w:tc>
        <w:tc>
          <w:tcPr>
            <w:tcW w:w="1842" w:type="dxa"/>
            <w:tcBorders>
              <w:top w:val="nil"/>
            </w:tcBorders>
          </w:tcPr>
          <w:p w14:paraId="13B553F8" w14:textId="77777777" w:rsidR="00C40091" w:rsidRPr="00376880" w:rsidRDefault="00C40091" w:rsidP="00BF5200">
            <w:pPr>
              <w:overflowPunct w:val="0"/>
              <w:autoSpaceDE w:val="0"/>
              <w:autoSpaceDN w:val="0"/>
              <w:adjustRightInd w:val="0"/>
              <w:spacing w:line="300" w:lineRule="exact"/>
              <w:jc w:val="left"/>
              <w:textAlignment w:val="baseline"/>
              <w:rPr>
                <w:rFonts w:ascii="David" w:hAnsi="David"/>
                <w:sz w:val="24"/>
                <w:rtl/>
              </w:rPr>
            </w:pPr>
            <w:r w:rsidRPr="00376880">
              <w:rPr>
                <w:rFonts w:ascii="David" w:eastAsia="Times New Roman" w:hAnsi="David"/>
                <w:sz w:val="24"/>
                <w:rtl/>
                <w:lang w:eastAsia="he-IL"/>
              </w:rPr>
              <w:t>_____________</w:t>
            </w:r>
          </w:p>
        </w:tc>
        <w:tc>
          <w:tcPr>
            <w:tcW w:w="1701" w:type="dxa"/>
            <w:tcBorders>
              <w:top w:val="nil"/>
            </w:tcBorders>
          </w:tcPr>
          <w:p w14:paraId="2E62FD87"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985" w:type="dxa"/>
            <w:tcBorders>
              <w:top w:val="nil"/>
            </w:tcBorders>
          </w:tcPr>
          <w:p w14:paraId="26A4F2DF"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551" w:type="dxa"/>
            <w:gridSpan w:val="2"/>
            <w:tcBorders>
              <w:top w:val="nil"/>
            </w:tcBorders>
          </w:tcPr>
          <w:p w14:paraId="21060BC9"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___________________</w:t>
            </w:r>
          </w:p>
        </w:tc>
        <w:tc>
          <w:tcPr>
            <w:tcW w:w="1538" w:type="dxa"/>
            <w:tcBorders>
              <w:top w:val="nil"/>
              <w:bottom w:val="single" w:sz="18" w:space="0" w:color="auto"/>
            </w:tcBorders>
          </w:tcPr>
          <w:p w14:paraId="7FFEEF63"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398" w:type="dxa"/>
            <w:tcBorders>
              <w:top w:val="nil"/>
              <w:bottom w:val="single" w:sz="18" w:space="0" w:color="auto"/>
            </w:tcBorders>
          </w:tcPr>
          <w:p w14:paraId="7232B334"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w:t>
            </w:r>
          </w:p>
        </w:tc>
      </w:tr>
      <w:tr w:rsidR="00C40091" w:rsidRPr="00376880" w14:paraId="0A5B2675" w14:textId="77777777" w:rsidTr="00BF5200">
        <w:trPr>
          <w:trHeight w:val="858"/>
          <w:jc w:val="right"/>
        </w:trPr>
        <w:tc>
          <w:tcPr>
            <w:tcW w:w="7780" w:type="dxa"/>
            <w:gridSpan w:val="5"/>
            <w:vMerge w:val="restart"/>
          </w:tcPr>
          <w:p w14:paraId="570D7530" w14:textId="77777777" w:rsidR="002566CD" w:rsidRDefault="002566CD" w:rsidP="002566CD">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Pr>
                <w:rFonts w:ascii="David" w:hAnsi="David" w:hint="cs"/>
                <w:rtl/>
              </w:rPr>
              <w:t xml:space="preserve">האירוע כלל </w:t>
            </w:r>
            <w:r w:rsidRPr="00E32795">
              <w:rPr>
                <w:rFonts w:ascii="David" w:hAnsi="David"/>
                <w:rtl/>
              </w:rPr>
              <w:t xml:space="preserve">פעילות הפקתית בארץ הכוללת את </w:t>
            </w:r>
            <w:r w:rsidRPr="00E32795">
              <w:rPr>
                <w:rFonts w:ascii="David" w:hAnsi="David" w:hint="cs"/>
                <w:b/>
                <w:bCs/>
                <w:rtl/>
              </w:rPr>
              <w:t>כל</w:t>
            </w:r>
            <w:r w:rsidRPr="00E32795">
              <w:rPr>
                <w:rFonts w:ascii="David" w:hAnsi="David" w:hint="cs"/>
                <w:rtl/>
              </w:rPr>
              <w:t xml:space="preserve"> </w:t>
            </w:r>
            <w:r w:rsidRPr="00E32795">
              <w:rPr>
                <w:rFonts w:ascii="David" w:hAnsi="David"/>
                <w:rtl/>
              </w:rPr>
              <w:t xml:space="preserve">המרכיבים הבאים: </w:t>
            </w:r>
            <w:r w:rsidRPr="00E32795">
              <w:rPr>
                <w:rFonts w:ascii="David" w:hAnsi="David" w:hint="cs"/>
                <w:rtl/>
              </w:rPr>
              <w:t xml:space="preserve">מופעים אמנותיים </w:t>
            </w:r>
            <w:r>
              <w:rPr>
                <w:rFonts w:ascii="David" w:hAnsi="David" w:hint="cs"/>
                <w:rtl/>
              </w:rPr>
              <w:t>בהם ניתן ביטוי למגוון תחומי תרבות</w:t>
            </w:r>
            <w:r w:rsidRPr="00E32795">
              <w:rPr>
                <w:rFonts w:ascii="David" w:hAnsi="David" w:hint="cs"/>
                <w:rtl/>
              </w:rPr>
              <w:t xml:space="preserve"> </w:t>
            </w:r>
            <w:r w:rsidRPr="00E32795">
              <w:rPr>
                <w:rFonts w:ascii="David" w:hAnsi="David"/>
                <w:rtl/>
              </w:rPr>
              <w:t>–</w:t>
            </w:r>
            <w:r w:rsidRPr="00E32795">
              <w:rPr>
                <w:rFonts w:ascii="David" w:hAnsi="David" w:hint="cs"/>
                <w:rtl/>
              </w:rPr>
              <w:t xml:space="preserve">מוזיקה, תיאטרון, מחול ו/או ספרות, </w:t>
            </w:r>
            <w:r w:rsidRPr="00E32795">
              <w:rPr>
                <w:rFonts w:ascii="David" w:hAnsi="David"/>
                <w:rtl/>
              </w:rPr>
              <w:t>רישוי</w:t>
            </w:r>
            <w:r w:rsidRPr="00E32795">
              <w:rPr>
                <w:rFonts w:ascii="David" w:hAnsi="David" w:hint="cs"/>
                <w:rtl/>
              </w:rPr>
              <w:t xml:space="preserve">, </w:t>
            </w:r>
            <w:r w:rsidRPr="00E32795">
              <w:rPr>
                <w:rFonts w:ascii="David" w:hAnsi="David"/>
                <w:rtl/>
              </w:rPr>
              <w:t>התקשרויות עם ספקי ביצוע, ניהול תקציב הפעילות מול מזמין העבודה, אחריות על בטיחות, בטחון וביטוחים, פתרונות לוגיסטיים לקיום הפעילות וכל הנדרש לביצוע הפעילות בהשתתפות קהל.</w:t>
            </w:r>
            <w:r>
              <w:rPr>
                <w:rFonts w:ascii="David" w:hAnsi="David" w:hint="cs"/>
                <w:rtl/>
              </w:rPr>
              <w:t xml:space="preserve"> </w:t>
            </w:r>
            <w:r w:rsidRPr="00376880">
              <w:rPr>
                <w:rFonts w:ascii="David" w:eastAsia="Times New Roman" w:hAnsi="David"/>
                <w:b/>
                <w:bCs/>
                <w:sz w:val="24"/>
                <w:rtl/>
                <w:lang w:eastAsia="he-IL"/>
              </w:rPr>
              <w:t>כן/לא (הקף בעיגול)</w:t>
            </w:r>
          </w:p>
          <w:p w14:paraId="3A55A4B4" w14:textId="77777777" w:rsidR="002566CD" w:rsidRDefault="002566CD" w:rsidP="002566CD">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sidRPr="00EC465E">
              <w:rPr>
                <w:rFonts w:ascii="David" w:eastAsia="Times New Roman" w:hAnsi="David" w:hint="cs"/>
                <w:sz w:val="24"/>
                <w:rtl/>
                <w:lang w:eastAsia="he-IL"/>
              </w:rPr>
              <w:t xml:space="preserve">האירוע הינו </w:t>
            </w:r>
            <w:r w:rsidRPr="00EC465E">
              <w:rPr>
                <w:rFonts w:ascii="David" w:eastAsia="Times New Roman" w:hAnsi="David" w:hint="cs"/>
                <w:b/>
                <w:bCs/>
                <w:sz w:val="24"/>
                <w:rtl/>
                <w:lang w:eastAsia="he-IL"/>
              </w:rPr>
              <w:t>אירוע תרבות לקהל הרחב</w:t>
            </w:r>
            <w:r>
              <w:rPr>
                <w:rFonts w:ascii="David" w:eastAsia="Times New Roman" w:hAnsi="David" w:hint="cs"/>
                <w:sz w:val="24"/>
                <w:rtl/>
                <w:lang w:eastAsia="he-IL"/>
              </w:rPr>
              <w:t>:</w:t>
            </w:r>
            <w:r w:rsidRPr="00EC465E">
              <w:rPr>
                <w:rFonts w:ascii="David" w:eastAsia="Times New Roman" w:hAnsi="David" w:hint="cs"/>
                <w:sz w:val="24"/>
                <w:rtl/>
                <w:lang w:eastAsia="he-IL"/>
              </w:rPr>
              <w:t xml:space="preserve">  הכולל פעילות רב גילית המותאמת לסוגי האוכלוסיי</w:t>
            </w:r>
            <w:r w:rsidRPr="00EC465E">
              <w:rPr>
                <w:rFonts w:ascii="David" w:eastAsia="Times New Roman" w:hAnsi="David" w:hint="eastAsia"/>
                <w:sz w:val="24"/>
                <w:rtl/>
                <w:lang w:eastAsia="he-IL"/>
              </w:rPr>
              <w:t>ה</w:t>
            </w:r>
            <w:r w:rsidRPr="00EC465E">
              <w:rPr>
                <w:rFonts w:ascii="David" w:eastAsia="Times New Roman" w:hAnsi="David" w:hint="cs"/>
                <w:sz w:val="24"/>
                <w:rtl/>
                <w:lang w:eastAsia="he-IL"/>
              </w:rPr>
              <w:t xml:space="preserve"> השונים בדגש על מוסיקה ישראלית אמנותית, ספרות ושירה באמצעים מגוונים.</w:t>
            </w:r>
            <w:r>
              <w:rPr>
                <w:rFonts w:ascii="David" w:hAnsi="David" w:hint="cs"/>
                <w:b/>
                <w:bCs/>
                <w:sz w:val="24"/>
                <w:rtl/>
              </w:rPr>
              <w:t xml:space="preserve"> </w:t>
            </w:r>
            <w:r w:rsidRPr="00376880">
              <w:rPr>
                <w:rFonts w:ascii="David" w:eastAsia="Times New Roman" w:hAnsi="David"/>
                <w:b/>
                <w:bCs/>
                <w:sz w:val="24"/>
                <w:rtl/>
                <w:lang w:eastAsia="he-IL"/>
              </w:rPr>
              <w:t>כן/לא (הקף בעיגול)</w:t>
            </w:r>
          </w:p>
          <w:p w14:paraId="029C674F" w14:textId="77777777" w:rsidR="002566CD" w:rsidRDefault="002566CD" w:rsidP="002566CD">
            <w:pPr>
              <w:tabs>
                <w:tab w:val="right" w:pos="935"/>
              </w:tabs>
              <w:overflowPunct w:val="0"/>
              <w:autoSpaceDE w:val="0"/>
              <w:autoSpaceDN w:val="0"/>
              <w:adjustRightInd w:val="0"/>
              <w:spacing w:line="300" w:lineRule="auto"/>
              <w:ind w:left="417" w:hanging="417"/>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C40091">
              <w:rPr>
                <w:rFonts w:ascii="David" w:eastAsia="Times New Roman" w:hAnsi="David" w:hint="cs"/>
                <w:sz w:val="24"/>
                <w:rtl/>
                <w:lang w:eastAsia="he-IL"/>
              </w:rPr>
              <w:t xml:space="preserve">האירוע כלל הפקה של </w:t>
            </w:r>
            <w:r>
              <w:rPr>
                <w:rFonts w:ascii="David" w:eastAsia="Times New Roman" w:hAnsi="David" w:hint="cs"/>
                <w:sz w:val="24"/>
                <w:rtl/>
                <w:lang w:eastAsia="he-IL"/>
              </w:rPr>
              <w:t xml:space="preserve">מופע/ אירוע </w:t>
            </w:r>
            <w:r w:rsidRPr="00BA7116">
              <w:rPr>
                <w:rFonts w:ascii="David" w:eastAsia="Times New Roman" w:hAnsi="David" w:hint="cs"/>
                <w:sz w:val="24"/>
                <w:rtl/>
                <w:lang w:eastAsia="he-IL"/>
              </w:rPr>
              <w:t>מוסיקאלי</w:t>
            </w:r>
            <w:r>
              <w:rPr>
                <w:rFonts w:ascii="David" w:eastAsia="Times New Roman" w:hAnsi="David" w:hint="cs"/>
                <w:b/>
                <w:bCs/>
                <w:sz w:val="24"/>
                <w:rtl/>
                <w:lang w:eastAsia="he-IL"/>
              </w:rPr>
              <w:t xml:space="preserve">  - </w:t>
            </w:r>
            <w:r w:rsidRPr="003C6828">
              <w:rPr>
                <w:rFonts w:hint="cs"/>
                <w:rtl/>
              </w:rPr>
              <w:t>אירוע שמרביתו מוקדש לתחומי המוסיקה האמנותית הקונצרטית (קלאסית מערבית או מזרחית, ג'אז, מוסיקת עולם וכדו').</w:t>
            </w:r>
            <w:r>
              <w:rPr>
                <w:rFonts w:ascii="David" w:eastAsia="Times New Roman" w:hAnsi="David" w:hint="cs"/>
                <w:b/>
                <w:bCs/>
                <w:sz w:val="24"/>
                <w:rtl/>
                <w:lang w:eastAsia="he-IL"/>
              </w:rPr>
              <w:t xml:space="preserve"> </w:t>
            </w:r>
            <w:r w:rsidRPr="00376880">
              <w:rPr>
                <w:rFonts w:ascii="David" w:eastAsia="Times New Roman" w:hAnsi="David"/>
                <w:b/>
                <w:bCs/>
                <w:sz w:val="24"/>
                <w:rtl/>
                <w:lang w:eastAsia="he-IL"/>
              </w:rPr>
              <w:t>כן/לא (הקף בעיגול)</w:t>
            </w:r>
            <w:r>
              <w:rPr>
                <w:rFonts w:ascii="David" w:eastAsia="Times New Roman" w:hAnsi="David" w:hint="cs"/>
                <w:b/>
                <w:bCs/>
                <w:sz w:val="24"/>
                <w:rtl/>
                <w:lang w:eastAsia="he-IL"/>
              </w:rPr>
              <w:t xml:space="preserve"> </w:t>
            </w:r>
          </w:p>
          <w:p w14:paraId="202C52DA" w14:textId="75239317" w:rsidR="00C40091" w:rsidRPr="00376880" w:rsidRDefault="002566CD" w:rsidP="002566CD">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C40091">
              <w:rPr>
                <w:rFonts w:ascii="David" w:eastAsia="Times New Roman" w:hAnsi="David" w:hint="cs"/>
                <w:sz w:val="24"/>
                <w:rtl/>
                <w:lang w:eastAsia="he-IL"/>
              </w:rPr>
              <w:t xml:space="preserve"> האירוע כלל הפקה של </w:t>
            </w:r>
            <w:r>
              <w:rPr>
                <w:rFonts w:ascii="David" w:eastAsia="Times New Roman" w:hAnsi="David" w:hint="cs"/>
                <w:sz w:val="24"/>
                <w:rtl/>
                <w:lang w:eastAsia="he-IL"/>
              </w:rPr>
              <w:t>מופע</w:t>
            </w:r>
            <w:r w:rsidRPr="00C40091">
              <w:rPr>
                <w:rFonts w:ascii="David" w:eastAsia="Times New Roman" w:hAnsi="David" w:hint="cs"/>
                <w:sz w:val="24"/>
                <w:rtl/>
                <w:lang w:eastAsia="he-IL"/>
              </w:rPr>
              <w:t xml:space="preserve"> </w:t>
            </w:r>
            <w:r>
              <w:rPr>
                <w:rFonts w:ascii="David" w:eastAsia="Times New Roman" w:hAnsi="David" w:hint="cs"/>
                <w:sz w:val="24"/>
                <w:rtl/>
                <w:lang w:eastAsia="he-IL"/>
              </w:rPr>
              <w:t xml:space="preserve">ספרותי - </w:t>
            </w:r>
            <w:r>
              <w:rPr>
                <w:rFonts w:hint="cs"/>
                <w:rtl/>
              </w:rPr>
              <w:t>אירוע שמרביתו מוקדש לתחומי הספרות והשירה (פואטיקה)</w:t>
            </w:r>
            <w:r>
              <w:rPr>
                <w:rFonts w:ascii="David" w:eastAsia="Times New Roman" w:hAnsi="David" w:hint="cs"/>
                <w:sz w:val="24"/>
                <w:rtl/>
                <w:lang w:eastAsia="he-IL"/>
              </w:rPr>
              <w:t xml:space="preserve">. </w:t>
            </w:r>
            <w:r w:rsidRPr="00376880">
              <w:rPr>
                <w:rFonts w:ascii="David" w:eastAsia="Times New Roman" w:hAnsi="David"/>
                <w:b/>
                <w:bCs/>
                <w:sz w:val="24"/>
                <w:rtl/>
                <w:lang w:eastAsia="he-IL"/>
              </w:rPr>
              <w:t>כן/לא (הקף בעיגול)</w:t>
            </w:r>
            <w:r>
              <w:rPr>
                <w:rFonts w:ascii="David" w:eastAsia="Times New Roman" w:hAnsi="David" w:hint="cs"/>
                <w:sz w:val="24"/>
                <w:rtl/>
                <w:lang w:eastAsia="he-IL"/>
              </w:rPr>
              <w:t xml:space="preserve"> </w:t>
            </w:r>
          </w:p>
        </w:tc>
        <w:tc>
          <w:tcPr>
            <w:tcW w:w="2388" w:type="dxa"/>
            <w:gridSpan w:val="2"/>
            <w:tcBorders>
              <w:right w:val="nil"/>
            </w:tcBorders>
          </w:tcPr>
          <w:p w14:paraId="5F732C6A" w14:textId="77777777" w:rsidR="00C40091" w:rsidRPr="00376880" w:rsidRDefault="00C40091" w:rsidP="00BF5200">
            <w:pPr>
              <w:overflowPunct w:val="0"/>
              <w:autoSpaceDE w:val="0"/>
              <w:autoSpaceDN w:val="0"/>
              <w:adjustRightInd w:val="0"/>
              <w:spacing w:line="300" w:lineRule="exact"/>
              <w:jc w:val="left"/>
              <w:textAlignment w:val="baseline"/>
              <w:rPr>
                <w:rFonts w:ascii="David" w:hAnsi="David"/>
                <w:b/>
                <w:bCs/>
                <w:sz w:val="24"/>
                <w:rtl/>
              </w:rPr>
            </w:pPr>
            <w:r>
              <w:rPr>
                <w:rFonts w:ascii="David" w:eastAsia="Times New Roman" w:hAnsi="David" w:hint="cs"/>
                <w:b/>
                <w:bCs/>
                <w:sz w:val="24"/>
                <w:rtl/>
                <w:lang w:eastAsia="he-IL"/>
              </w:rPr>
              <w:t>תקופת הזמן</w:t>
            </w:r>
            <w:r w:rsidRPr="00376880">
              <w:rPr>
                <w:rFonts w:ascii="David" w:eastAsia="Times New Roman" w:hAnsi="David"/>
                <w:b/>
                <w:bCs/>
                <w:sz w:val="24"/>
                <w:rtl/>
                <w:lang w:eastAsia="he-IL"/>
              </w:rPr>
              <w:t xml:space="preserve"> שנמשכה </w:t>
            </w:r>
            <w:r>
              <w:rPr>
                <w:rFonts w:ascii="David" w:eastAsia="Times New Roman" w:hAnsi="David" w:hint="cs"/>
                <w:b/>
                <w:bCs/>
                <w:sz w:val="24"/>
                <w:rtl/>
                <w:lang w:eastAsia="he-IL"/>
              </w:rPr>
              <w:t>סדרת האירועים</w:t>
            </w:r>
            <w:r w:rsidRPr="00376880">
              <w:rPr>
                <w:rFonts w:ascii="David" w:eastAsia="Times New Roman" w:hAnsi="David"/>
                <w:b/>
                <w:bCs/>
                <w:sz w:val="24"/>
                <w:rtl/>
                <w:lang w:eastAsia="he-IL"/>
              </w:rPr>
              <w:t>:</w:t>
            </w:r>
          </w:p>
        </w:tc>
        <w:tc>
          <w:tcPr>
            <w:tcW w:w="2398" w:type="dxa"/>
            <w:tcBorders>
              <w:left w:val="nil"/>
            </w:tcBorders>
            <w:vAlign w:val="bottom"/>
          </w:tcPr>
          <w:p w14:paraId="607BD9B0" w14:textId="77777777" w:rsidR="00C40091" w:rsidRPr="00376880" w:rsidRDefault="00C40091" w:rsidP="00BF5200">
            <w:pPr>
              <w:overflowPunct w:val="0"/>
              <w:autoSpaceDE w:val="0"/>
              <w:autoSpaceDN w:val="0"/>
              <w:adjustRightInd w:val="0"/>
              <w:spacing w:line="300" w:lineRule="exact"/>
              <w:jc w:val="center"/>
              <w:textAlignment w:val="baseline"/>
              <w:rPr>
                <w:rFonts w:ascii="David" w:eastAsia="Times New Roman" w:hAnsi="David"/>
                <w:rtl/>
                <w:lang w:eastAsia="he-IL"/>
              </w:rPr>
            </w:pPr>
            <w:r w:rsidRPr="00376880">
              <w:rPr>
                <w:rFonts w:ascii="David" w:eastAsia="Times New Roman" w:hAnsi="David"/>
                <w:sz w:val="24"/>
                <w:rtl/>
                <w:lang w:eastAsia="he-IL"/>
              </w:rPr>
              <w:t>_____________</w:t>
            </w:r>
          </w:p>
        </w:tc>
      </w:tr>
      <w:tr w:rsidR="00C40091" w:rsidRPr="00376880" w14:paraId="4A8748C4" w14:textId="77777777" w:rsidTr="00BF5200">
        <w:trPr>
          <w:trHeight w:val="858"/>
          <w:jc w:val="right"/>
        </w:trPr>
        <w:tc>
          <w:tcPr>
            <w:tcW w:w="7780" w:type="dxa"/>
            <w:gridSpan w:val="5"/>
            <w:vMerge/>
          </w:tcPr>
          <w:p w14:paraId="65DF1119" w14:textId="77777777" w:rsidR="00C40091" w:rsidRPr="00376880" w:rsidRDefault="00C40091" w:rsidP="00BF5200">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388" w:type="dxa"/>
            <w:gridSpan w:val="2"/>
            <w:tcBorders>
              <w:right w:val="nil"/>
            </w:tcBorders>
          </w:tcPr>
          <w:p w14:paraId="399FC792"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היקף ה</w:t>
            </w:r>
            <w:r w:rsidRPr="00376880">
              <w:rPr>
                <w:rFonts w:ascii="David" w:eastAsia="Times New Roman" w:hAnsi="David"/>
                <w:b/>
                <w:bCs/>
                <w:sz w:val="24"/>
                <w:rtl/>
                <w:lang w:eastAsia="he-IL"/>
              </w:rPr>
              <w:t>קהל שנכח ב</w:t>
            </w:r>
            <w:r>
              <w:rPr>
                <w:rFonts w:ascii="David" w:eastAsia="Times New Roman" w:hAnsi="David" w:hint="cs"/>
                <w:b/>
                <w:bCs/>
                <w:sz w:val="24"/>
                <w:rtl/>
                <w:lang w:eastAsia="he-IL"/>
              </w:rPr>
              <w:t>סדרת האירועים</w:t>
            </w:r>
            <w:r w:rsidRPr="00376880">
              <w:rPr>
                <w:rFonts w:ascii="David" w:eastAsia="Times New Roman" w:hAnsi="David"/>
                <w:b/>
                <w:bCs/>
                <w:sz w:val="24"/>
                <w:rtl/>
                <w:lang w:eastAsia="he-IL"/>
              </w:rPr>
              <w:t>:</w:t>
            </w:r>
          </w:p>
        </w:tc>
        <w:tc>
          <w:tcPr>
            <w:tcW w:w="2398" w:type="dxa"/>
            <w:tcBorders>
              <w:left w:val="nil"/>
            </w:tcBorders>
            <w:vAlign w:val="bottom"/>
          </w:tcPr>
          <w:p w14:paraId="41B7FD90" w14:textId="77777777" w:rsidR="00C40091" w:rsidRPr="00376880" w:rsidRDefault="00C40091" w:rsidP="00BF5200">
            <w:pPr>
              <w:tabs>
                <w:tab w:val="right" w:pos="935"/>
              </w:tabs>
              <w:overflowPunct w:val="0"/>
              <w:autoSpaceDE w:val="0"/>
              <w:autoSpaceDN w:val="0"/>
              <w:adjustRightInd w:val="0"/>
              <w:spacing w:line="300" w:lineRule="auto"/>
              <w:jc w:val="left"/>
              <w:textAlignment w:val="baseline"/>
              <w:rPr>
                <w:rFonts w:ascii="David" w:eastAsia="Times New Roman" w:hAnsi="David"/>
                <w:rtl/>
                <w:lang w:eastAsia="he-IL"/>
              </w:rPr>
            </w:pPr>
            <w:r w:rsidRPr="00376880">
              <w:rPr>
                <w:rFonts w:ascii="David" w:eastAsia="Times New Roman" w:hAnsi="David"/>
                <w:sz w:val="24"/>
                <w:rtl/>
                <w:lang w:eastAsia="he-IL"/>
              </w:rPr>
              <w:t>_____________</w:t>
            </w:r>
          </w:p>
        </w:tc>
      </w:tr>
      <w:tr w:rsidR="00C40091" w:rsidRPr="00376880" w14:paraId="17781A14" w14:textId="77777777" w:rsidTr="00BF5200">
        <w:trPr>
          <w:trHeight w:val="858"/>
          <w:jc w:val="right"/>
        </w:trPr>
        <w:tc>
          <w:tcPr>
            <w:tcW w:w="7780" w:type="dxa"/>
            <w:gridSpan w:val="5"/>
            <w:vMerge/>
          </w:tcPr>
          <w:p w14:paraId="42FF5DAC" w14:textId="77777777" w:rsidR="00C40091" w:rsidRPr="00376880" w:rsidRDefault="00C40091" w:rsidP="00BF5200">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388" w:type="dxa"/>
            <w:gridSpan w:val="2"/>
            <w:tcBorders>
              <w:right w:val="nil"/>
            </w:tcBorders>
          </w:tcPr>
          <w:p w14:paraId="59B95A7D" w14:textId="77777777" w:rsidR="00C40091"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סדרת האירועים היו תחת אותו השם והמיתוג ומומנו על-ידי אותו הגורם:</w:t>
            </w:r>
          </w:p>
        </w:tc>
        <w:tc>
          <w:tcPr>
            <w:tcW w:w="2398" w:type="dxa"/>
            <w:tcBorders>
              <w:left w:val="nil"/>
            </w:tcBorders>
            <w:vAlign w:val="center"/>
          </w:tcPr>
          <w:p w14:paraId="36D1406E" w14:textId="77777777" w:rsidR="00C40091" w:rsidRDefault="00C40091" w:rsidP="00BF5200">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כן / לא</w:t>
            </w:r>
          </w:p>
          <w:p w14:paraId="14A19FB2" w14:textId="77777777" w:rsidR="00C40091" w:rsidRPr="00376880" w:rsidRDefault="00C40091" w:rsidP="00BF5200">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p>
        </w:tc>
      </w:tr>
      <w:tr w:rsidR="00C40091" w:rsidRPr="00376880" w14:paraId="1F854DA8" w14:textId="77777777" w:rsidTr="00BF5200">
        <w:trPr>
          <w:trHeight w:val="858"/>
          <w:jc w:val="right"/>
        </w:trPr>
        <w:tc>
          <w:tcPr>
            <w:tcW w:w="7780" w:type="dxa"/>
            <w:gridSpan w:val="5"/>
            <w:vMerge/>
          </w:tcPr>
          <w:p w14:paraId="758D1D65" w14:textId="77777777" w:rsidR="00C40091" w:rsidRPr="00376880" w:rsidRDefault="00C40091" w:rsidP="00BF5200">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388" w:type="dxa"/>
            <w:gridSpan w:val="2"/>
            <w:tcBorders>
              <w:right w:val="nil"/>
            </w:tcBorders>
          </w:tcPr>
          <w:p w14:paraId="41ADAB5F" w14:textId="77777777" w:rsidR="00C40091"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ניסיון המציע מתייחס:</w:t>
            </w:r>
          </w:p>
          <w:p w14:paraId="3E9422C5" w14:textId="77777777" w:rsidR="00C40091" w:rsidRPr="00376880" w:rsidRDefault="00C40091" w:rsidP="00BF5200">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יש לסמן לפי העניין</w:t>
            </w:r>
          </w:p>
        </w:tc>
        <w:tc>
          <w:tcPr>
            <w:tcW w:w="2398" w:type="dxa"/>
            <w:tcBorders>
              <w:left w:val="nil"/>
            </w:tcBorders>
            <w:vAlign w:val="center"/>
          </w:tcPr>
          <w:p w14:paraId="5406AF70" w14:textId="77777777" w:rsidR="00C40091" w:rsidRPr="00376880" w:rsidRDefault="00C40091" w:rsidP="00BF5200">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לתנאי סף  / לבדיקת האיכות</w:t>
            </w:r>
          </w:p>
        </w:tc>
      </w:tr>
      <w:tr w:rsidR="00C40091" w:rsidRPr="00376880" w14:paraId="353A6FAA" w14:textId="77777777" w:rsidTr="00BF5200">
        <w:trPr>
          <w:trHeight w:val="2304"/>
          <w:jc w:val="right"/>
        </w:trPr>
        <w:tc>
          <w:tcPr>
            <w:tcW w:w="12566" w:type="dxa"/>
            <w:gridSpan w:val="8"/>
          </w:tcPr>
          <w:p w14:paraId="5800E412" w14:textId="77777777" w:rsidR="00C40091" w:rsidRPr="00376880" w:rsidRDefault="00C40091" w:rsidP="00BF5200">
            <w:pPr>
              <w:tabs>
                <w:tab w:val="right" w:pos="9999"/>
              </w:tabs>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תיאור הפעילות: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1DDAA088" w14:textId="77777777" w:rsidR="00430B74" w:rsidRDefault="00430B74">
      <w:pPr>
        <w:rPr>
          <w:rtl/>
        </w:rPr>
      </w:pPr>
    </w:p>
    <w:p w14:paraId="674D37BA" w14:textId="77777777" w:rsidR="00430B74" w:rsidRDefault="00430B74" w:rsidP="00430B74">
      <w:pPr>
        <w:bidi w:val="0"/>
        <w:spacing w:line="240" w:lineRule="auto"/>
        <w:jc w:val="left"/>
      </w:pPr>
    </w:p>
    <w:p w14:paraId="185FCEDD" w14:textId="77777777" w:rsidR="00C81D3C" w:rsidRPr="00376880" w:rsidRDefault="00C81D3C" w:rsidP="00C368A0">
      <w:pPr>
        <w:pStyle w:val="30"/>
        <w:numPr>
          <w:ilvl w:val="0"/>
          <w:numId w:val="20"/>
        </w:numPr>
        <w:spacing w:before="240"/>
        <w:ind w:left="737" w:hanging="737"/>
        <w:contextualSpacing/>
        <w:jc w:val="both"/>
        <w:rPr>
          <w:rtl/>
        </w:rPr>
      </w:pPr>
      <w:bookmarkStart w:id="310" w:name="_Toc79694415"/>
      <w:r w:rsidRPr="00376880">
        <w:rPr>
          <w:rtl/>
        </w:rPr>
        <w:t>חתימות</w:t>
      </w:r>
      <w:bookmarkEnd w:id="310"/>
    </w:p>
    <w:p w14:paraId="2E8FA42A" w14:textId="77777777" w:rsidR="00C81D3C" w:rsidRPr="00376880" w:rsidRDefault="00C81D3C" w:rsidP="00C81D3C">
      <w:pPr>
        <w:pStyle w:val="a5"/>
        <w:autoSpaceDE w:val="0"/>
        <w:autoSpaceDN w:val="0"/>
        <w:ind w:left="0"/>
        <w:jc w:val="center"/>
        <w:rPr>
          <w:rFonts w:ascii="David" w:hAnsi="David"/>
          <w:b/>
          <w:bCs/>
          <w:rtl/>
        </w:rPr>
      </w:pPr>
      <w:r w:rsidRPr="00376880">
        <w:rPr>
          <w:rFonts w:ascii="David" w:hAnsi="David"/>
          <w:b/>
          <w:bCs/>
          <w:rtl/>
        </w:rPr>
        <w:t>חתימת המציע</w:t>
      </w:r>
    </w:p>
    <w:tbl>
      <w:tblPr>
        <w:bidiVisual/>
        <w:tblW w:w="0" w:type="auto"/>
        <w:jc w:val="center"/>
        <w:tblBorders>
          <w:top w:val="single" w:sz="18" w:space="0" w:color="000000"/>
          <w:left w:val="single" w:sz="18" w:space="0" w:color="000000"/>
          <w:bottom w:val="single" w:sz="18" w:space="0" w:color="000000"/>
          <w:right w:val="single" w:sz="18" w:space="0" w:color="000000"/>
          <w:insideH w:val="single" w:sz="4" w:space="0" w:color="auto"/>
          <w:insideV w:val="single" w:sz="4" w:space="0" w:color="auto"/>
        </w:tblBorders>
        <w:tblLayout w:type="fixed"/>
        <w:tblLook w:val="0000" w:firstRow="0" w:lastRow="0" w:firstColumn="0" w:lastColumn="0" w:noHBand="0" w:noVBand="0"/>
      </w:tblPr>
      <w:tblGrid>
        <w:gridCol w:w="1842"/>
        <w:gridCol w:w="13"/>
        <w:gridCol w:w="3402"/>
        <w:gridCol w:w="20"/>
        <w:gridCol w:w="4106"/>
      </w:tblGrid>
      <w:tr w:rsidR="00C81D3C" w:rsidRPr="00376880" w14:paraId="53D3582F" w14:textId="77777777" w:rsidTr="00C81D3C">
        <w:trPr>
          <w:trHeight w:val="603"/>
          <w:jc w:val="center"/>
        </w:trPr>
        <w:tc>
          <w:tcPr>
            <w:tcW w:w="1842" w:type="dxa"/>
            <w:tcBorders>
              <w:top w:val="single" w:sz="18" w:space="0" w:color="000000"/>
              <w:bottom w:val="single" w:sz="18" w:space="0" w:color="000000"/>
            </w:tcBorders>
          </w:tcPr>
          <w:p w14:paraId="5799BBB8" w14:textId="77777777" w:rsidR="00C81D3C" w:rsidRPr="00376880" w:rsidRDefault="00C81D3C" w:rsidP="00C81D3C">
            <w:pPr>
              <w:overflowPunct w:val="0"/>
              <w:autoSpaceDE w:val="0"/>
              <w:autoSpaceDN w:val="0"/>
              <w:adjustRightInd w:val="0"/>
              <w:textAlignment w:val="baseline"/>
              <w:rPr>
                <w:rFonts w:ascii="David" w:hAnsi="David"/>
                <w:sz w:val="24"/>
              </w:rPr>
            </w:pPr>
          </w:p>
        </w:tc>
        <w:tc>
          <w:tcPr>
            <w:tcW w:w="3435" w:type="dxa"/>
            <w:gridSpan w:val="3"/>
            <w:tcBorders>
              <w:top w:val="single" w:sz="18" w:space="0" w:color="000000"/>
              <w:bottom w:val="single" w:sz="18" w:space="0" w:color="000000"/>
            </w:tcBorders>
          </w:tcPr>
          <w:p w14:paraId="3FC3613A" w14:textId="77777777" w:rsidR="00C81D3C" w:rsidRPr="00376880" w:rsidRDefault="00C81D3C" w:rsidP="00C81D3C">
            <w:pPr>
              <w:overflowPunct w:val="0"/>
              <w:autoSpaceDE w:val="0"/>
              <w:autoSpaceDN w:val="0"/>
              <w:adjustRightInd w:val="0"/>
              <w:textAlignment w:val="baseline"/>
              <w:rPr>
                <w:rFonts w:ascii="David" w:hAnsi="David"/>
                <w:sz w:val="24"/>
              </w:rPr>
            </w:pPr>
          </w:p>
        </w:tc>
        <w:tc>
          <w:tcPr>
            <w:tcW w:w="4106" w:type="dxa"/>
            <w:tcBorders>
              <w:top w:val="single" w:sz="18" w:space="0" w:color="000000"/>
              <w:bottom w:val="single" w:sz="18" w:space="0" w:color="000000"/>
            </w:tcBorders>
          </w:tcPr>
          <w:p w14:paraId="4575D0AD" w14:textId="77777777" w:rsidR="00C81D3C" w:rsidRPr="00376880" w:rsidRDefault="00C81D3C" w:rsidP="00C81D3C">
            <w:pPr>
              <w:overflowPunct w:val="0"/>
              <w:autoSpaceDE w:val="0"/>
              <w:autoSpaceDN w:val="0"/>
              <w:adjustRightInd w:val="0"/>
              <w:textAlignment w:val="baseline"/>
              <w:rPr>
                <w:rFonts w:ascii="David" w:hAnsi="David"/>
                <w:sz w:val="24"/>
              </w:rPr>
            </w:pPr>
          </w:p>
        </w:tc>
      </w:tr>
      <w:tr w:rsidR="00C81D3C" w:rsidRPr="00376880" w14:paraId="4A5297A3" w14:textId="77777777" w:rsidTr="00C81D3C">
        <w:trPr>
          <w:trHeight w:val="20"/>
          <w:jc w:val="center"/>
        </w:trPr>
        <w:tc>
          <w:tcPr>
            <w:tcW w:w="1855" w:type="dxa"/>
            <w:gridSpan w:val="2"/>
            <w:tcBorders>
              <w:top w:val="single" w:sz="18" w:space="0" w:color="000000"/>
            </w:tcBorders>
            <w:shd w:val="clear" w:color="auto" w:fill="BFBFBF"/>
          </w:tcPr>
          <w:p w14:paraId="6DEAED05" w14:textId="77777777" w:rsidR="00C81D3C" w:rsidRPr="00376880" w:rsidRDefault="00C81D3C" w:rsidP="00C81D3C">
            <w:pPr>
              <w:overflowPunct w:val="0"/>
              <w:autoSpaceDE w:val="0"/>
              <w:autoSpaceDN w:val="0"/>
              <w:adjustRightInd w:val="0"/>
              <w:jc w:val="center"/>
              <w:textAlignment w:val="baseline"/>
              <w:rPr>
                <w:rFonts w:ascii="David" w:hAnsi="David"/>
                <w:sz w:val="24"/>
              </w:rPr>
            </w:pPr>
            <w:r w:rsidRPr="00376880">
              <w:rPr>
                <w:rFonts w:ascii="David" w:hAnsi="David"/>
                <w:sz w:val="24"/>
                <w:rtl/>
              </w:rPr>
              <w:t>תאריך</w:t>
            </w:r>
          </w:p>
        </w:tc>
        <w:tc>
          <w:tcPr>
            <w:tcW w:w="3402" w:type="dxa"/>
            <w:tcBorders>
              <w:top w:val="single" w:sz="18" w:space="0" w:color="000000"/>
            </w:tcBorders>
            <w:shd w:val="clear" w:color="auto" w:fill="BFBFBF"/>
          </w:tcPr>
          <w:p w14:paraId="6893D2DF" w14:textId="77777777" w:rsidR="00C81D3C" w:rsidRPr="00376880" w:rsidRDefault="00C81D3C" w:rsidP="00C81D3C">
            <w:pPr>
              <w:overflowPunct w:val="0"/>
              <w:autoSpaceDE w:val="0"/>
              <w:autoSpaceDN w:val="0"/>
              <w:adjustRightInd w:val="0"/>
              <w:jc w:val="center"/>
              <w:textAlignment w:val="baseline"/>
              <w:rPr>
                <w:rFonts w:ascii="David" w:hAnsi="David"/>
                <w:sz w:val="24"/>
              </w:rPr>
            </w:pPr>
            <w:r w:rsidRPr="00376880">
              <w:rPr>
                <w:rFonts w:ascii="David" w:hAnsi="David"/>
                <w:sz w:val="24"/>
                <w:rtl/>
              </w:rPr>
              <w:t>שם מלא של החותם בשם המציע</w:t>
            </w:r>
          </w:p>
        </w:tc>
        <w:tc>
          <w:tcPr>
            <w:tcW w:w="4126" w:type="dxa"/>
            <w:gridSpan w:val="2"/>
            <w:tcBorders>
              <w:top w:val="single" w:sz="18" w:space="0" w:color="000000"/>
            </w:tcBorders>
            <w:shd w:val="clear" w:color="auto" w:fill="BFBFBF"/>
          </w:tcPr>
          <w:p w14:paraId="0A0DB12C" w14:textId="77777777" w:rsidR="00C81D3C" w:rsidRPr="00376880" w:rsidRDefault="00C81D3C" w:rsidP="00C81D3C">
            <w:pPr>
              <w:overflowPunct w:val="0"/>
              <w:autoSpaceDE w:val="0"/>
              <w:autoSpaceDN w:val="0"/>
              <w:adjustRightInd w:val="0"/>
              <w:jc w:val="center"/>
              <w:textAlignment w:val="baseline"/>
              <w:rPr>
                <w:rFonts w:ascii="David" w:hAnsi="David"/>
                <w:sz w:val="24"/>
              </w:rPr>
            </w:pPr>
            <w:r w:rsidRPr="00376880">
              <w:rPr>
                <w:rFonts w:ascii="David" w:hAnsi="David"/>
                <w:sz w:val="24"/>
                <w:rtl/>
              </w:rPr>
              <w:t>חתימה וחותמת המציע</w:t>
            </w:r>
          </w:p>
        </w:tc>
      </w:tr>
    </w:tbl>
    <w:p w14:paraId="5D9019F6" w14:textId="77777777" w:rsidR="00C81D3C" w:rsidRPr="00376880" w:rsidRDefault="00C81D3C" w:rsidP="00C81D3C">
      <w:pPr>
        <w:pStyle w:val="a5"/>
        <w:autoSpaceDE w:val="0"/>
        <w:autoSpaceDN w:val="0"/>
        <w:jc w:val="center"/>
        <w:rPr>
          <w:rFonts w:ascii="David" w:hAnsi="David"/>
          <w:b/>
          <w:bCs/>
          <w:rtl/>
        </w:rPr>
      </w:pPr>
    </w:p>
    <w:p w14:paraId="7C40D2B9" w14:textId="77777777" w:rsidR="00C81D3C" w:rsidRPr="00376880" w:rsidRDefault="00C81D3C" w:rsidP="00C81D3C">
      <w:pPr>
        <w:pStyle w:val="a5"/>
        <w:autoSpaceDE w:val="0"/>
        <w:autoSpaceDN w:val="0"/>
        <w:spacing w:line="240" w:lineRule="auto"/>
        <w:jc w:val="center"/>
        <w:rPr>
          <w:rFonts w:ascii="David" w:hAnsi="David"/>
          <w:b/>
          <w:bCs/>
          <w:rtl/>
        </w:rPr>
      </w:pPr>
      <w:r w:rsidRPr="00376880">
        <w:rPr>
          <w:rFonts w:ascii="David" w:hAnsi="David"/>
          <w:b/>
          <w:bCs/>
          <w:rtl/>
        </w:rPr>
        <w:t>אישור עורך דין</w:t>
      </w:r>
    </w:p>
    <w:p w14:paraId="5DE0F3AC" w14:textId="77777777" w:rsidR="00C81D3C" w:rsidRPr="00376880" w:rsidRDefault="00C81D3C" w:rsidP="00C81D3C">
      <w:pPr>
        <w:pStyle w:val="a5"/>
        <w:autoSpaceDE w:val="0"/>
        <w:autoSpaceDN w:val="0"/>
        <w:spacing w:line="240" w:lineRule="auto"/>
        <w:ind w:left="0"/>
        <w:rPr>
          <w:rFonts w:ascii="David" w:hAnsi="David"/>
          <w:rtl/>
        </w:rPr>
      </w:pPr>
    </w:p>
    <w:p w14:paraId="19F1000D" w14:textId="77777777" w:rsidR="00C81D3C" w:rsidRPr="00376880" w:rsidRDefault="00C81D3C" w:rsidP="00C81D3C">
      <w:pPr>
        <w:pStyle w:val="a5"/>
        <w:autoSpaceDE w:val="0"/>
        <w:autoSpaceDN w:val="0"/>
        <w:spacing w:line="240" w:lineRule="auto"/>
        <w:rPr>
          <w:rFonts w:ascii="David" w:hAnsi="David"/>
        </w:rPr>
      </w:pPr>
      <w:r w:rsidRPr="00376880">
        <w:rPr>
          <w:rFonts w:ascii="David" w:hAnsi="David"/>
          <w:rtl/>
        </w:rPr>
        <w:t>אני הח"מ ________________________, עו"ד מאשר/ת כי ביום _____________ הופיע/ה בפני במשרדי אשר ברח' _________________ בישוב /בעיר_________________ מר / גב' _________________ שזיהה /תה עצמו/ה על ידי ת.ז. _______________ / המוכר/ת לי באופן אישי, ואחרי שהזהרתיו/ה כי עליו/ה להצהיר אמת וכי יהיה / תהיה צפוי/ה לעונשים הקבועים בחוק אם לא יעשה / תעשה כן, חתם/ה בפני על התצהיר דלעיל.</w:t>
      </w:r>
    </w:p>
    <w:p w14:paraId="4D9BC225" w14:textId="77777777" w:rsidR="00C81D3C" w:rsidRPr="00376880" w:rsidRDefault="00C81D3C" w:rsidP="00C81D3C">
      <w:pPr>
        <w:pStyle w:val="a5"/>
        <w:autoSpaceDE w:val="0"/>
        <w:autoSpaceDN w:val="0"/>
        <w:spacing w:line="240" w:lineRule="auto"/>
        <w:ind w:left="0"/>
        <w:rPr>
          <w:rFonts w:ascii="David" w:hAnsi="David"/>
          <w:rtl/>
        </w:rPr>
      </w:pPr>
    </w:p>
    <w:tbl>
      <w:tblPr>
        <w:tblStyle w:val="27"/>
        <w:bidiVisual/>
        <w:tblW w:w="9427" w:type="dxa"/>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Caption w:val="חתימות (למילוי)"/>
        <w:tblDescription w:val="חתימות (למילוי)"/>
      </w:tblPr>
      <w:tblGrid>
        <w:gridCol w:w="2721"/>
        <w:gridCol w:w="3345"/>
        <w:gridCol w:w="3361"/>
      </w:tblGrid>
      <w:tr w:rsidR="00C81D3C" w:rsidRPr="00376880" w14:paraId="6C850FB5" w14:textId="77777777" w:rsidTr="00C81D3C">
        <w:trPr>
          <w:tblHeader/>
          <w:jc w:val="center"/>
        </w:trPr>
        <w:tc>
          <w:tcPr>
            <w:tcW w:w="2721" w:type="dxa"/>
            <w:tcBorders>
              <w:top w:val="nil"/>
              <w:left w:val="nil"/>
              <w:bottom w:val="nil"/>
              <w:right w:val="nil"/>
            </w:tcBorders>
            <w:hideMark/>
          </w:tcPr>
          <w:p w14:paraId="6B73F3F5" w14:textId="77777777" w:rsidR="00C81D3C" w:rsidRPr="00376880" w:rsidRDefault="00C81D3C" w:rsidP="00C81D3C">
            <w:pPr>
              <w:pStyle w:val="a5"/>
              <w:autoSpaceDE w:val="0"/>
              <w:autoSpaceDN w:val="0"/>
              <w:jc w:val="center"/>
              <w:rPr>
                <w:rFonts w:ascii="David" w:hAnsi="David"/>
                <w:b/>
                <w:bCs/>
              </w:rPr>
            </w:pPr>
            <w:r w:rsidRPr="00376880">
              <w:rPr>
                <w:rFonts w:ascii="David" w:hAnsi="David"/>
                <w:b/>
                <w:bCs/>
                <w:rtl/>
              </w:rPr>
              <w:br w:type="page"/>
              <w:t>תאריך</w:t>
            </w:r>
          </w:p>
        </w:tc>
        <w:tc>
          <w:tcPr>
            <w:tcW w:w="3345" w:type="dxa"/>
            <w:tcBorders>
              <w:top w:val="nil"/>
              <w:left w:val="nil"/>
              <w:bottom w:val="nil"/>
              <w:right w:val="nil"/>
            </w:tcBorders>
            <w:hideMark/>
          </w:tcPr>
          <w:p w14:paraId="5A62FB22" w14:textId="77777777" w:rsidR="00C81D3C" w:rsidRPr="00376880" w:rsidRDefault="00C81D3C" w:rsidP="00C81D3C">
            <w:pPr>
              <w:pStyle w:val="a5"/>
              <w:autoSpaceDE w:val="0"/>
              <w:autoSpaceDN w:val="0"/>
              <w:jc w:val="center"/>
              <w:rPr>
                <w:rFonts w:ascii="David" w:hAnsi="David"/>
                <w:b/>
                <w:bCs/>
              </w:rPr>
            </w:pPr>
            <w:r w:rsidRPr="00376880">
              <w:rPr>
                <w:rFonts w:ascii="David" w:hAnsi="David"/>
                <w:b/>
                <w:bCs/>
                <w:rtl/>
              </w:rPr>
              <w:t>מספר רישיון</w:t>
            </w:r>
          </w:p>
        </w:tc>
        <w:tc>
          <w:tcPr>
            <w:tcW w:w="3361" w:type="dxa"/>
            <w:tcBorders>
              <w:top w:val="nil"/>
              <w:left w:val="nil"/>
              <w:bottom w:val="nil"/>
              <w:right w:val="nil"/>
            </w:tcBorders>
            <w:hideMark/>
          </w:tcPr>
          <w:p w14:paraId="22492E61" w14:textId="77777777" w:rsidR="00C81D3C" w:rsidRPr="00376880" w:rsidRDefault="00C81D3C" w:rsidP="00C81D3C">
            <w:pPr>
              <w:pStyle w:val="a5"/>
              <w:autoSpaceDE w:val="0"/>
              <w:autoSpaceDN w:val="0"/>
              <w:spacing w:line="240" w:lineRule="auto"/>
              <w:ind w:left="0"/>
              <w:jc w:val="center"/>
              <w:rPr>
                <w:rFonts w:ascii="David" w:hAnsi="David"/>
                <w:b/>
                <w:bCs/>
              </w:rPr>
            </w:pPr>
            <w:r w:rsidRPr="00376880">
              <w:rPr>
                <w:rFonts w:ascii="David" w:hAnsi="David"/>
                <w:b/>
                <w:bCs/>
                <w:rtl/>
              </w:rPr>
              <w:t>חתימה וחותמת</w:t>
            </w:r>
          </w:p>
        </w:tc>
      </w:tr>
      <w:tr w:rsidR="00C81D3C" w:rsidRPr="00376880" w14:paraId="045214CC" w14:textId="77777777" w:rsidTr="00C81D3C">
        <w:trPr>
          <w:jc w:val="center"/>
        </w:trPr>
        <w:tc>
          <w:tcPr>
            <w:tcW w:w="2721" w:type="dxa"/>
            <w:tcBorders>
              <w:top w:val="nil"/>
              <w:left w:val="nil"/>
              <w:bottom w:val="nil"/>
              <w:right w:val="nil"/>
            </w:tcBorders>
          </w:tcPr>
          <w:p w14:paraId="47B8961A" w14:textId="77777777" w:rsidR="00C81D3C" w:rsidRPr="00376880" w:rsidRDefault="00C81D3C" w:rsidP="00C81D3C">
            <w:pPr>
              <w:pStyle w:val="a5"/>
              <w:pBdr>
                <w:bottom w:val="single" w:sz="4" w:space="1" w:color="auto"/>
              </w:pBdr>
              <w:autoSpaceDE w:val="0"/>
              <w:autoSpaceDN w:val="0"/>
              <w:rPr>
                <w:rFonts w:ascii="David" w:hAnsi="David"/>
              </w:rPr>
            </w:pPr>
          </w:p>
        </w:tc>
        <w:tc>
          <w:tcPr>
            <w:tcW w:w="3345" w:type="dxa"/>
            <w:tcBorders>
              <w:top w:val="nil"/>
              <w:left w:val="nil"/>
              <w:bottom w:val="nil"/>
              <w:right w:val="nil"/>
            </w:tcBorders>
          </w:tcPr>
          <w:p w14:paraId="0F634D53" w14:textId="77777777" w:rsidR="00C81D3C" w:rsidRPr="00376880" w:rsidRDefault="00C81D3C" w:rsidP="00C81D3C">
            <w:pPr>
              <w:pStyle w:val="a5"/>
              <w:pBdr>
                <w:bottom w:val="single" w:sz="4" w:space="1" w:color="auto"/>
              </w:pBdr>
              <w:autoSpaceDE w:val="0"/>
              <w:autoSpaceDN w:val="0"/>
              <w:rPr>
                <w:rFonts w:ascii="David" w:hAnsi="David"/>
              </w:rPr>
            </w:pPr>
          </w:p>
        </w:tc>
        <w:tc>
          <w:tcPr>
            <w:tcW w:w="3361" w:type="dxa"/>
            <w:tcBorders>
              <w:top w:val="nil"/>
              <w:left w:val="nil"/>
              <w:bottom w:val="nil"/>
              <w:right w:val="nil"/>
            </w:tcBorders>
          </w:tcPr>
          <w:p w14:paraId="6F9A0F83" w14:textId="77777777" w:rsidR="00C81D3C" w:rsidRPr="00376880" w:rsidRDefault="00C81D3C" w:rsidP="00C81D3C">
            <w:pPr>
              <w:pStyle w:val="a5"/>
              <w:pBdr>
                <w:bottom w:val="single" w:sz="4" w:space="1" w:color="auto"/>
              </w:pBdr>
              <w:autoSpaceDE w:val="0"/>
              <w:autoSpaceDN w:val="0"/>
              <w:spacing w:line="240" w:lineRule="auto"/>
              <w:ind w:left="0"/>
              <w:rPr>
                <w:rFonts w:ascii="David" w:hAnsi="David"/>
              </w:rPr>
            </w:pPr>
          </w:p>
        </w:tc>
      </w:tr>
    </w:tbl>
    <w:p w14:paraId="5BF4817E" w14:textId="77777777" w:rsidR="00C81D3C" w:rsidRDefault="00C81D3C" w:rsidP="00880699">
      <w:pPr>
        <w:pStyle w:val="a5"/>
        <w:tabs>
          <w:tab w:val="right" w:pos="935"/>
        </w:tabs>
        <w:ind w:left="687"/>
        <w:rPr>
          <w:rFonts w:ascii="David" w:hAnsi="David"/>
          <w:b/>
          <w:bCs/>
          <w:sz w:val="26"/>
          <w:szCs w:val="26"/>
          <w:highlight w:val="yellow"/>
          <w:u w:val="single"/>
          <w:rtl/>
        </w:rPr>
      </w:pPr>
    </w:p>
    <w:p w14:paraId="4E189F21" w14:textId="77777777" w:rsidR="00C81D3C" w:rsidRPr="006C6B81" w:rsidRDefault="00C81D3C" w:rsidP="00C81D3C">
      <w:pPr>
        <w:tabs>
          <w:tab w:val="left" w:pos="4590"/>
        </w:tabs>
        <w:rPr>
          <w:rtl/>
        </w:rPr>
      </w:pPr>
      <w:r w:rsidRPr="006C6B81">
        <w:rPr>
          <w:rtl/>
        </w:rPr>
        <w:tab/>
      </w:r>
    </w:p>
    <w:p w14:paraId="219DA575" w14:textId="77777777" w:rsidR="00C81D3C" w:rsidRPr="006C6B81" w:rsidRDefault="00C81D3C">
      <w:pPr>
        <w:bidi w:val="0"/>
        <w:spacing w:line="240" w:lineRule="auto"/>
        <w:jc w:val="left"/>
        <w:rPr>
          <w:rtl/>
        </w:rPr>
      </w:pPr>
      <w:r w:rsidRPr="006C6B81">
        <w:rPr>
          <w:rtl/>
        </w:rPr>
        <w:br w:type="page"/>
      </w:r>
    </w:p>
    <w:p w14:paraId="37E145A2" w14:textId="77777777" w:rsidR="00C81D3C" w:rsidRPr="00376880" w:rsidRDefault="00C81D3C" w:rsidP="00C81D3C">
      <w:pPr>
        <w:pStyle w:val="20"/>
        <w:rPr>
          <w:rtl/>
        </w:rPr>
      </w:pPr>
      <w:bookmarkStart w:id="311" w:name="נספח_נסיון_צוות"/>
      <w:bookmarkStart w:id="312" w:name="_Toc59719345"/>
      <w:bookmarkStart w:id="313" w:name="_Toc79694416"/>
      <w:r w:rsidRPr="00376880">
        <w:rPr>
          <w:rtl/>
        </w:rPr>
        <w:t>נספח ב'3</w:t>
      </w:r>
      <w:bookmarkEnd w:id="311"/>
      <w:r w:rsidRPr="00376880">
        <w:rPr>
          <w:rtl/>
        </w:rPr>
        <w:t xml:space="preserve"> – </w:t>
      </w:r>
      <w:bookmarkStart w:id="314" w:name="נספח_נסיון_צוות_כותרת"/>
      <w:r w:rsidRPr="00376880">
        <w:rPr>
          <w:rtl/>
        </w:rPr>
        <w:t>ניסיון</w:t>
      </w:r>
      <w:r w:rsidR="00E013DB">
        <w:rPr>
          <w:rFonts w:hint="cs"/>
          <w:rtl/>
        </w:rPr>
        <w:t xml:space="preserve"> הצוות</w:t>
      </w:r>
      <w:r w:rsidRPr="00376880">
        <w:rPr>
          <w:rtl/>
        </w:rPr>
        <w:t xml:space="preserve"> המוצע</w:t>
      </w:r>
      <w:bookmarkEnd w:id="312"/>
      <w:bookmarkEnd w:id="313"/>
      <w:bookmarkEnd w:id="314"/>
    </w:p>
    <w:p w14:paraId="5839204E" w14:textId="77777777" w:rsidR="00E013DB" w:rsidRDefault="00E013DB" w:rsidP="00C368A0">
      <w:pPr>
        <w:pStyle w:val="30"/>
        <w:numPr>
          <w:ilvl w:val="0"/>
          <w:numId w:val="21"/>
        </w:numPr>
        <w:spacing w:before="240"/>
        <w:ind w:left="66" w:hanging="709"/>
        <w:contextualSpacing/>
        <w:jc w:val="both"/>
      </w:pPr>
      <w:bookmarkStart w:id="315" w:name="_Toc79694417"/>
      <w:r>
        <w:rPr>
          <w:rFonts w:hint="cs"/>
          <w:rtl/>
        </w:rPr>
        <w:t>מנהל ה</w:t>
      </w:r>
      <w:r w:rsidR="00CF2FE0">
        <w:rPr>
          <w:rFonts w:hint="cs"/>
          <w:rtl/>
        </w:rPr>
        <w:t>פרויקט (מפיק בפועל)</w:t>
      </w:r>
      <w:r>
        <w:rPr>
          <w:rFonts w:hint="cs"/>
          <w:rtl/>
        </w:rPr>
        <w:t xml:space="preserve"> המוצע</w:t>
      </w:r>
      <w:bookmarkEnd w:id="315"/>
    </w:p>
    <w:p w14:paraId="229942FA" w14:textId="77777777" w:rsidR="00C81D3C" w:rsidRPr="00E013DB" w:rsidRDefault="00C81D3C" w:rsidP="00C368A0">
      <w:pPr>
        <w:pStyle w:val="40"/>
        <w:numPr>
          <w:ilvl w:val="1"/>
          <w:numId w:val="21"/>
        </w:numPr>
        <w:ind w:hanging="726"/>
        <w:rPr>
          <w:b/>
          <w:bCs/>
          <w:sz w:val="28"/>
          <w:szCs w:val="28"/>
          <w:rtl/>
        </w:rPr>
      </w:pPr>
      <w:r w:rsidRPr="00E013DB">
        <w:rPr>
          <w:b/>
          <w:bCs/>
          <w:sz w:val="28"/>
          <w:szCs w:val="28"/>
          <w:rtl/>
        </w:rPr>
        <w:t>כללי</w:t>
      </w:r>
    </w:p>
    <w:p w14:paraId="6CAB4736" w14:textId="77777777" w:rsidR="00C81D3C" w:rsidRPr="00376880" w:rsidRDefault="00C81D3C" w:rsidP="00C81D3C">
      <w:pPr>
        <w:ind w:left="765"/>
        <w:rPr>
          <w:rFonts w:ascii="David" w:hAnsi="David"/>
        </w:rPr>
      </w:pPr>
      <w:r w:rsidRPr="00376880">
        <w:rPr>
          <w:rFonts w:ascii="David" w:hAnsi="David"/>
          <w:rtl/>
        </w:rPr>
        <w:t>אני הח"מ ____________________, תעודת זהות ___________, לאחר שהוזהרתי, כי עלי לומר את האמת וכי אהיה צפוי לעונשים הקבועים בחוק אם לא אעשה כן, מצהיר בזה כדלהלן:</w:t>
      </w:r>
    </w:p>
    <w:p w14:paraId="01D7CD05" w14:textId="77777777" w:rsidR="00C81D3C" w:rsidRPr="00376880" w:rsidRDefault="00C81D3C" w:rsidP="00C81D3C">
      <w:pPr>
        <w:ind w:left="765"/>
        <w:rPr>
          <w:rFonts w:ascii="David" w:hAnsi="David"/>
          <w:rtl/>
        </w:rPr>
      </w:pPr>
    </w:p>
    <w:p w14:paraId="4EE0E998" w14:textId="104A2AB6" w:rsidR="00C81D3C" w:rsidRPr="00376880" w:rsidRDefault="00C81D3C" w:rsidP="00C81D3C">
      <w:pPr>
        <w:ind w:left="765"/>
        <w:rPr>
          <w:rFonts w:ascii="David" w:hAnsi="David"/>
          <w:rtl/>
        </w:rPr>
      </w:pPr>
      <w:r w:rsidRPr="00376880">
        <w:rPr>
          <w:rFonts w:ascii="David" w:hAnsi="David"/>
          <w:rtl/>
        </w:rPr>
        <w:t xml:space="preserve">הנני נותן תצהיר זה בשם ________________________, שהוא המציע (להלן – "המציע"), המבקש להתקשר עם </w:t>
      </w:r>
      <w:r w:rsidRPr="00376880">
        <w:rPr>
          <w:rFonts w:ascii="David" w:hAnsi="David"/>
          <w:rtl/>
        </w:rPr>
        <w:fldChar w:fldCharType="begin"/>
      </w:r>
      <w:r w:rsidRPr="00376880">
        <w:rPr>
          <w:rFonts w:ascii="David" w:hAnsi="David"/>
          <w:rtl/>
        </w:rPr>
        <w:instrText xml:space="preserve"> </w:instrText>
      </w:r>
      <w:r w:rsidRPr="00376880">
        <w:rPr>
          <w:rFonts w:ascii="David" w:hAnsi="David"/>
        </w:rPr>
        <w:instrText>REF</w:instrText>
      </w:r>
      <w:r w:rsidRPr="00376880">
        <w:rPr>
          <w:rFonts w:ascii="David" w:hAnsi="David"/>
          <w:rtl/>
        </w:rPr>
        <w:instrText xml:space="preserve"> שם_משרד \</w:instrText>
      </w:r>
      <w:r w:rsidRPr="00376880">
        <w:rPr>
          <w:rFonts w:ascii="David" w:hAnsi="David"/>
        </w:rPr>
        <w:instrText>h</w:instrText>
      </w:r>
      <w:r w:rsidRPr="00376880">
        <w:rPr>
          <w:rFonts w:ascii="David" w:hAnsi="David"/>
          <w:rtl/>
        </w:rPr>
        <w:instrText xml:space="preserve">  \* </w:instrText>
      </w:r>
      <w:r w:rsidRPr="00376880">
        <w:rPr>
          <w:rFonts w:ascii="David" w:hAnsi="David"/>
        </w:rPr>
        <w:instrText>MERGEFORMAT</w:instrText>
      </w:r>
      <w:r w:rsidRPr="00376880">
        <w:rPr>
          <w:rFonts w:ascii="David" w:hAnsi="David"/>
          <w:rtl/>
        </w:rPr>
        <w:instrText xml:space="preserve"> </w:instrText>
      </w:r>
      <w:r w:rsidRPr="00376880">
        <w:rPr>
          <w:rFonts w:ascii="David" w:hAnsi="David"/>
          <w:rtl/>
        </w:rPr>
      </w:r>
      <w:r w:rsidRPr="00376880">
        <w:rPr>
          <w:rFonts w:ascii="David" w:hAnsi="David"/>
          <w:rtl/>
        </w:rPr>
        <w:fldChar w:fldCharType="separate"/>
      </w:r>
      <w:r w:rsidR="00A10DFE" w:rsidRPr="00A10DFE">
        <w:rPr>
          <w:rFonts w:ascii="David" w:hAnsi="David"/>
          <w:rtl/>
        </w:rPr>
        <w:t>משרד התרבות והספורט</w:t>
      </w:r>
      <w:r w:rsidRPr="00376880">
        <w:rPr>
          <w:rFonts w:ascii="David" w:hAnsi="David"/>
          <w:rtl/>
        </w:rPr>
        <w:fldChar w:fldCharType="end"/>
      </w:r>
      <w:r w:rsidRPr="00376880">
        <w:rPr>
          <w:rFonts w:ascii="David" w:hAnsi="David"/>
          <w:rtl/>
        </w:rPr>
        <w:t xml:space="preserve"> – במסגרת מכ</w:t>
      </w:r>
      <w:r w:rsidRPr="0001252E">
        <w:rPr>
          <w:rFonts w:ascii="David" w:hAnsi="David"/>
          <w:rtl/>
        </w:rPr>
        <w:t xml:space="preserve">רז </w:t>
      </w:r>
      <w:r w:rsidR="00E013DB" w:rsidRPr="0001252E">
        <w:rPr>
          <w:rFonts w:ascii="David" w:hAnsi="David"/>
          <w:rtl/>
        </w:rPr>
        <w:fldChar w:fldCharType="begin"/>
      </w:r>
      <w:r w:rsidR="00E013DB" w:rsidRPr="0001252E">
        <w:rPr>
          <w:rFonts w:ascii="David" w:hAnsi="David"/>
          <w:rtl/>
        </w:rPr>
        <w:instrText xml:space="preserve"> </w:instrText>
      </w:r>
      <w:r w:rsidR="00E013DB" w:rsidRPr="0001252E">
        <w:rPr>
          <w:rFonts w:ascii="David" w:hAnsi="David"/>
        </w:rPr>
        <w:instrText>REF</w:instrText>
      </w:r>
      <w:r w:rsidR="00E013DB" w:rsidRPr="0001252E">
        <w:rPr>
          <w:rFonts w:ascii="David" w:hAnsi="David"/>
          <w:rtl/>
        </w:rPr>
        <w:instrText xml:space="preserve"> מס_מכרז \</w:instrText>
      </w:r>
      <w:r w:rsidR="00E013DB" w:rsidRPr="0001252E">
        <w:rPr>
          <w:rFonts w:ascii="David" w:hAnsi="David"/>
        </w:rPr>
        <w:instrText>h</w:instrText>
      </w:r>
      <w:r w:rsidR="00E013DB" w:rsidRPr="0001252E">
        <w:rPr>
          <w:rFonts w:ascii="David" w:hAnsi="David"/>
          <w:rtl/>
        </w:rPr>
        <w:instrText xml:space="preserve">  \* </w:instrText>
      </w:r>
      <w:r w:rsidR="00E013DB" w:rsidRPr="0001252E">
        <w:rPr>
          <w:rFonts w:ascii="David" w:hAnsi="David"/>
        </w:rPr>
        <w:instrText>MERGEFORMAT</w:instrText>
      </w:r>
      <w:r w:rsidR="00E013DB" w:rsidRPr="0001252E">
        <w:rPr>
          <w:rFonts w:ascii="David" w:hAnsi="David"/>
          <w:rtl/>
        </w:rPr>
        <w:instrText xml:space="preserve"> </w:instrText>
      </w:r>
      <w:r w:rsidR="00E013DB" w:rsidRPr="0001252E">
        <w:rPr>
          <w:rFonts w:ascii="David" w:hAnsi="David"/>
          <w:rtl/>
        </w:rPr>
      </w:r>
      <w:r w:rsidR="00E013DB" w:rsidRPr="0001252E">
        <w:rPr>
          <w:rFonts w:ascii="David" w:hAnsi="David"/>
          <w:rtl/>
        </w:rPr>
        <w:fldChar w:fldCharType="separate"/>
      </w:r>
      <w:r w:rsidR="00A10DFE" w:rsidRPr="00A10DFE">
        <w:rPr>
          <w:rFonts w:ascii="David" w:hAnsi="David"/>
          <w:b/>
          <w:bCs/>
          <w:sz w:val="24"/>
          <w:rtl/>
        </w:rPr>
        <w:t>מס</w:t>
      </w:r>
      <w:r w:rsidR="00A10DFE" w:rsidRPr="00A10DFE">
        <w:rPr>
          <w:rFonts w:ascii="David" w:hAnsi="David" w:hint="cs"/>
          <w:b/>
          <w:bCs/>
          <w:sz w:val="24"/>
          <w:rtl/>
        </w:rPr>
        <w:t xml:space="preserve">פר </w:t>
      </w:r>
      <w:r w:rsidR="00A10DFE">
        <w:rPr>
          <w:rFonts w:ascii="David" w:hAnsi="David"/>
          <w:b/>
          <w:bCs/>
          <w:noProof/>
          <w:sz w:val="24"/>
          <w:u w:val="single"/>
          <w:rtl/>
        </w:rPr>
        <w:t>09/2021</w:t>
      </w:r>
      <w:r w:rsidR="00E013DB" w:rsidRPr="0001252E">
        <w:rPr>
          <w:rFonts w:ascii="David" w:hAnsi="David"/>
          <w:rtl/>
        </w:rPr>
        <w:fldChar w:fldCharType="end"/>
      </w:r>
      <w:r w:rsidRPr="00E013DB">
        <w:rPr>
          <w:rFonts w:ascii="David" w:hAnsi="David"/>
          <w:rtl/>
        </w:rPr>
        <w:t>–</w:t>
      </w:r>
      <w:r w:rsidR="00E013DB" w:rsidRPr="00E013DB">
        <w:rPr>
          <w:rFonts w:ascii="David" w:hAnsi="David" w:hint="cs"/>
          <w:rtl/>
        </w:rPr>
        <w:t xml:space="preserve"> </w:t>
      </w:r>
      <w:r w:rsidR="00E013DB" w:rsidRPr="00E013DB">
        <w:rPr>
          <w:rFonts w:ascii="David" w:hAnsi="David"/>
          <w:rtl/>
        </w:rPr>
        <w:fldChar w:fldCharType="begin"/>
      </w:r>
      <w:r w:rsidR="00E013DB" w:rsidRPr="00E013DB">
        <w:rPr>
          <w:rFonts w:ascii="David" w:hAnsi="David"/>
          <w:rtl/>
        </w:rPr>
        <w:instrText xml:space="preserve"> </w:instrText>
      </w:r>
      <w:r w:rsidR="00E013DB" w:rsidRPr="00E013DB">
        <w:rPr>
          <w:rFonts w:ascii="David" w:hAnsi="David"/>
        </w:rPr>
        <w:instrText>REF</w:instrText>
      </w:r>
      <w:r w:rsidR="00E013DB" w:rsidRPr="00E013DB">
        <w:rPr>
          <w:rFonts w:ascii="David" w:hAnsi="David"/>
          <w:rtl/>
        </w:rPr>
        <w:instrText xml:space="preserve"> שם_מכרז \</w:instrText>
      </w:r>
      <w:r w:rsidR="00E013DB" w:rsidRPr="00E013DB">
        <w:rPr>
          <w:rFonts w:ascii="David" w:hAnsi="David"/>
        </w:rPr>
        <w:instrText>h</w:instrText>
      </w:r>
      <w:r w:rsidR="00E013DB" w:rsidRPr="00E013DB">
        <w:rPr>
          <w:rFonts w:ascii="David" w:hAnsi="David"/>
          <w:rtl/>
        </w:rPr>
        <w:instrText xml:space="preserve">  \* </w:instrText>
      </w:r>
      <w:r w:rsidR="00E013DB" w:rsidRPr="00E013DB">
        <w:rPr>
          <w:rFonts w:ascii="David" w:hAnsi="David"/>
        </w:rPr>
        <w:instrText>MERGEFORMAT</w:instrText>
      </w:r>
      <w:r w:rsidR="00E013DB" w:rsidRPr="00E013DB">
        <w:rPr>
          <w:rFonts w:ascii="David" w:hAnsi="David"/>
          <w:rtl/>
        </w:rPr>
        <w:instrText xml:space="preserve"> </w:instrText>
      </w:r>
      <w:r w:rsidR="00E013DB" w:rsidRPr="00E013DB">
        <w:rPr>
          <w:rFonts w:ascii="David" w:hAnsi="David"/>
          <w:rtl/>
        </w:rPr>
      </w:r>
      <w:r w:rsidR="00E013DB" w:rsidRPr="00E013DB">
        <w:rPr>
          <w:rFonts w:ascii="David" w:hAnsi="David"/>
          <w:rtl/>
        </w:rPr>
        <w:fldChar w:fldCharType="separate"/>
      </w:r>
      <w:r w:rsidR="00A10DFE" w:rsidRPr="00A10DFE">
        <w:rPr>
          <w:rFonts w:ascii="David" w:hAnsi="David"/>
          <w:b/>
          <w:bCs/>
          <w:sz w:val="24"/>
          <w:rtl/>
        </w:rPr>
        <w:t>להפקת א</w:t>
      </w:r>
      <w:r w:rsidR="00A10DFE" w:rsidRPr="00A10DFE">
        <w:rPr>
          <w:rFonts w:ascii="David" w:hAnsi="David" w:hint="cs"/>
          <w:b/>
          <w:bCs/>
          <w:sz w:val="24"/>
          <w:rtl/>
        </w:rPr>
        <w:t>י</w:t>
      </w:r>
      <w:r w:rsidR="00A10DFE" w:rsidRPr="00A10DFE">
        <w:rPr>
          <w:rFonts w:ascii="David" w:hAnsi="David"/>
          <w:b/>
          <w:bCs/>
          <w:sz w:val="24"/>
          <w:rtl/>
        </w:rPr>
        <w:t>רועי</w:t>
      </w:r>
      <w:r w:rsidR="00A10DFE" w:rsidRPr="00A10DFE">
        <w:rPr>
          <w:rFonts w:ascii="David" w:hAnsi="David" w:hint="cs"/>
          <w:b/>
          <w:bCs/>
          <w:sz w:val="24"/>
          <w:rtl/>
        </w:rPr>
        <w:t xml:space="preserve"> ספרות ומוסיקה ישראלית אמנותית</w:t>
      </w:r>
      <w:r w:rsidR="00E013DB" w:rsidRPr="00E013DB">
        <w:rPr>
          <w:rFonts w:ascii="David" w:hAnsi="David"/>
          <w:rtl/>
        </w:rPr>
        <w:fldChar w:fldCharType="end"/>
      </w:r>
      <w:r w:rsidRPr="00E013DB">
        <w:rPr>
          <w:rFonts w:ascii="David" w:hAnsi="David"/>
          <w:rtl/>
        </w:rPr>
        <w:t>.</w:t>
      </w:r>
    </w:p>
    <w:p w14:paraId="256E4F94" w14:textId="77777777" w:rsidR="00C81D3C" w:rsidRPr="00376880" w:rsidRDefault="00C81D3C" w:rsidP="00C81D3C">
      <w:pPr>
        <w:ind w:left="765"/>
        <w:rPr>
          <w:rFonts w:ascii="David" w:hAnsi="David"/>
          <w:rtl/>
        </w:rPr>
      </w:pPr>
    </w:p>
    <w:p w14:paraId="13EFA5B4" w14:textId="77777777" w:rsidR="00C81D3C" w:rsidRDefault="00C81D3C" w:rsidP="00C81D3C">
      <w:pPr>
        <w:ind w:left="765"/>
        <w:rPr>
          <w:rFonts w:ascii="David" w:hAnsi="David"/>
          <w:rtl/>
        </w:rPr>
      </w:pPr>
      <w:r w:rsidRPr="00376880">
        <w:rPr>
          <w:rFonts w:ascii="David" w:hAnsi="David"/>
          <w:rtl/>
        </w:rPr>
        <w:t>אני מצהיר, כי הנני מוסמך לתת תצהיר זה בשם המציע.</w:t>
      </w:r>
    </w:p>
    <w:p w14:paraId="6BB4A20F" w14:textId="77777777" w:rsidR="00E013DB" w:rsidRPr="00376880" w:rsidRDefault="00E013DB" w:rsidP="00C81D3C">
      <w:pPr>
        <w:ind w:left="765"/>
        <w:rPr>
          <w:rFonts w:ascii="David" w:hAnsi="David"/>
          <w:rtl/>
        </w:rPr>
      </w:pPr>
    </w:p>
    <w:p w14:paraId="0BBA1815" w14:textId="77777777" w:rsidR="00C81D3C" w:rsidRPr="00E013DB" w:rsidRDefault="00C81D3C" w:rsidP="00C368A0">
      <w:pPr>
        <w:pStyle w:val="40"/>
        <w:numPr>
          <w:ilvl w:val="1"/>
          <w:numId w:val="21"/>
        </w:numPr>
        <w:ind w:hanging="726"/>
        <w:rPr>
          <w:b/>
          <w:bCs/>
          <w:sz w:val="28"/>
          <w:szCs w:val="28"/>
          <w:rtl/>
        </w:rPr>
      </w:pPr>
      <w:r w:rsidRPr="00E013DB">
        <w:rPr>
          <w:b/>
          <w:bCs/>
          <w:sz w:val="28"/>
          <w:szCs w:val="28"/>
          <w:rtl/>
        </w:rPr>
        <w:t>הנחיות</w:t>
      </w:r>
    </w:p>
    <w:p w14:paraId="7D3A9034" w14:textId="77777777" w:rsidR="00C81D3C" w:rsidRPr="00376880" w:rsidRDefault="00C81D3C" w:rsidP="00C81D3C">
      <w:pPr>
        <w:ind w:left="765"/>
        <w:rPr>
          <w:rFonts w:ascii="David" w:hAnsi="David"/>
          <w:b/>
          <w:bCs/>
        </w:rPr>
      </w:pPr>
      <w:r w:rsidRPr="00376880">
        <w:rPr>
          <w:rFonts w:ascii="David" w:hAnsi="David"/>
          <w:b/>
          <w:bCs/>
          <w:rtl/>
        </w:rPr>
        <w:t xml:space="preserve">בסופו של נספח זה, יש לצרף צילום תעודת זהות עם ספח פתוח, קורות חיים מפורטים ועדכניים נכון למועד הגשת ההצעה של </w:t>
      </w:r>
      <w:r w:rsidR="003D4FF4">
        <w:rPr>
          <w:rFonts w:ascii="David" w:hAnsi="David"/>
          <w:b/>
          <w:bCs/>
          <w:rtl/>
        </w:rPr>
        <w:t xml:space="preserve">מנהל </w:t>
      </w:r>
      <w:r w:rsidR="002F1183">
        <w:rPr>
          <w:rFonts w:ascii="David" w:hAnsi="David" w:hint="cs"/>
          <w:b/>
          <w:bCs/>
          <w:rtl/>
        </w:rPr>
        <w:t>הפרויקט</w:t>
      </w:r>
      <w:r w:rsidRPr="00376880">
        <w:rPr>
          <w:rFonts w:ascii="David" w:hAnsi="David"/>
          <w:b/>
          <w:bCs/>
          <w:rtl/>
        </w:rPr>
        <w:t xml:space="preserve"> המוצע, ומסמכים נוספים לגביהם, ככל שהם רלוונטיים להערכת ניסיונו, כישוריו ומיומנויותיו.</w:t>
      </w:r>
    </w:p>
    <w:p w14:paraId="4ABB0C08" w14:textId="77777777" w:rsidR="00C81D3C" w:rsidRPr="00376880" w:rsidRDefault="00C81D3C" w:rsidP="00C81D3C">
      <w:pPr>
        <w:ind w:left="765"/>
        <w:rPr>
          <w:rFonts w:ascii="David" w:hAnsi="David"/>
          <w:b/>
          <w:bCs/>
        </w:rPr>
      </w:pPr>
      <w:r w:rsidRPr="00376880">
        <w:rPr>
          <w:rFonts w:ascii="David" w:hAnsi="David"/>
          <w:b/>
          <w:bCs/>
          <w:rtl/>
        </w:rPr>
        <w:t xml:space="preserve">מובהר בזה כי בדיקת </w:t>
      </w:r>
      <w:r w:rsidR="00ED68E5" w:rsidRPr="00376880">
        <w:rPr>
          <w:rFonts w:ascii="David" w:hAnsi="David" w:hint="cs"/>
          <w:b/>
          <w:bCs/>
          <w:rtl/>
        </w:rPr>
        <w:t>עמידתם</w:t>
      </w:r>
      <w:r w:rsidRPr="00376880">
        <w:rPr>
          <w:rFonts w:ascii="David" w:hAnsi="David"/>
          <w:b/>
          <w:bCs/>
          <w:rtl/>
        </w:rPr>
        <w:t xml:space="preserve"> של </w:t>
      </w:r>
      <w:r w:rsidR="003D4FF4">
        <w:rPr>
          <w:rFonts w:ascii="David" w:hAnsi="David"/>
          <w:b/>
          <w:bCs/>
          <w:rtl/>
        </w:rPr>
        <w:t xml:space="preserve">מנהל </w:t>
      </w:r>
      <w:r w:rsidR="002F1183">
        <w:rPr>
          <w:rFonts w:ascii="David" w:hAnsi="David" w:hint="cs"/>
          <w:b/>
          <w:bCs/>
          <w:rtl/>
        </w:rPr>
        <w:t>הפרויקט</w:t>
      </w:r>
      <w:r w:rsidRPr="00376880">
        <w:rPr>
          <w:rFonts w:ascii="David" w:hAnsi="David"/>
          <w:b/>
          <w:bCs/>
          <w:rtl/>
        </w:rPr>
        <w:t xml:space="preserve"> המוצע בתנאי הסף וניקודו באמות המידה תערך על סמך הנתונים המפורטים בטבלאות המצורפות. האמור בקו"ח הוא לפירוש האמור בטבלאות המצורפות בלבד. </w:t>
      </w:r>
    </w:p>
    <w:p w14:paraId="04C9738A" w14:textId="77777777" w:rsidR="00C81D3C" w:rsidRPr="00376880" w:rsidRDefault="00C81D3C" w:rsidP="00C81D3C">
      <w:pPr>
        <w:ind w:left="765"/>
        <w:rPr>
          <w:rFonts w:ascii="David" w:hAnsi="David"/>
          <w:b/>
          <w:bCs/>
          <w:rtl/>
        </w:rPr>
      </w:pPr>
      <w:r w:rsidRPr="00376880">
        <w:rPr>
          <w:rFonts w:ascii="David" w:hAnsi="David"/>
          <w:b/>
          <w:bCs/>
          <w:rtl/>
        </w:rPr>
        <w:t>עוד מובהר כי טווח השנים המצוין בנספח זה מתייחס במשותף לתנאי הסף ואמות המידה כפי שנקבעו במכרז. בכל מקרה בדיקת הניסיון תתבצע בהתאם לדרישות כפי שנקבעו במכרז.</w:t>
      </w:r>
    </w:p>
    <w:p w14:paraId="3F622670" w14:textId="77777777" w:rsidR="00C81D3C" w:rsidRPr="00376880" w:rsidRDefault="00C81D3C" w:rsidP="00C81D3C">
      <w:pPr>
        <w:ind w:left="765"/>
        <w:rPr>
          <w:rFonts w:ascii="David" w:hAnsi="David"/>
          <w:b/>
          <w:bCs/>
        </w:rPr>
      </w:pPr>
      <w:r w:rsidRPr="00376880">
        <w:rPr>
          <w:rFonts w:ascii="David" w:hAnsi="David"/>
          <w:b/>
          <w:bCs/>
          <w:rtl/>
        </w:rPr>
        <w:t>מובהר כי תתאפשר חפיפה בניקוד בין אמות המידה לעניין אותן שנות ניסיון ובלבד שהניסיון שיוצג בהצעה הוא רלוונטי לבדיקה, אלא אם כן נאמר אחרת באמת המידה.</w:t>
      </w:r>
    </w:p>
    <w:p w14:paraId="33695E18" w14:textId="77777777" w:rsidR="00C81D3C" w:rsidRPr="00376880" w:rsidRDefault="00C81D3C" w:rsidP="00C81D3C">
      <w:pPr>
        <w:ind w:left="765"/>
        <w:rPr>
          <w:rFonts w:ascii="David" w:hAnsi="David"/>
          <w:b/>
          <w:bCs/>
        </w:rPr>
      </w:pPr>
      <w:r w:rsidRPr="00376880">
        <w:rPr>
          <w:rFonts w:ascii="David" w:hAnsi="David"/>
          <w:b/>
          <w:bCs/>
          <w:rtl/>
        </w:rPr>
        <w:t xml:space="preserve">המציע מתבקש למלא את טבלאות הניסיון לפי סדר כרונולוגי של תאריך </w:t>
      </w:r>
      <w:r w:rsidRPr="00376880">
        <w:rPr>
          <w:rFonts w:ascii="David" w:hAnsi="David"/>
          <w:b/>
          <w:bCs/>
          <w:u w:val="single"/>
          <w:rtl/>
        </w:rPr>
        <w:t>סיום</w:t>
      </w:r>
      <w:r w:rsidRPr="00376880">
        <w:rPr>
          <w:rFonts w:ascii="David" w:hAnsi="David"/>
          <w:b/>
          <w:bCs/>
          <w:rtl/>
        </w:rPr>
        <w:t xml:space="preserve"> מתן השירות.</w:t>
      </w:r>
    </w:p>
    <w:p w14:paraId="6C4B9C87" w14:textId="77777777" w:rsidR="00C81D3C" w:rsidRPr="00376880" w:rsidRDefault="00C81D3C" w:rsidP="00C81D3C">
      <w:pPr>
        <w:ind w:left="765"/>
        <w:rPr>
          <w:rFonts w:ascii="David" w:hAnsi="David"/>
          <w:b/>
          <w:bCs/>
        </w:rPr>
      </w:pPr>
      <w:r w:rsidRPr="00376880">
        <w:rPr>
          <w:rFonts w:ascii="David" w:hAnsi="David"/>
          <w:b/>
          <w:bCs/>
          <w:rtl/>
        </w:rPr>
        <w:t>על המציע להקפיד למלא פרטי התקשרות עדכניים של אנשי הקשר לעניין ניסיונו שצורפו על ידו.</w:t>
      </w:r>
    </w:p>
    <w:p w14:paraId="2BC0D0C5" w14:textId="77777777" w:rsidR="00C81D3C" w:rsidRPr="00376880" w:rsidRDefault="00C81D3C" w:rsidP="00C81D3C">
      <w:pPr>
        <w:ind w:left="765"/>
        <w:rPr>
          <w:rFonts w:ascii="David" w:hAnsi="David"/>
          <w:b/>
          <w:bCs/>
          <w:rtl/>
        </w:rPr>
      </w:pPr>
    </w:p>
    <w:p w14:paraId="1F15D46F" w14:textId="77777777" w:rsidR="00C81D3C" w:rsidRPr="00E013DB" w:rsidRDefault="00C81D3C" w:rsidP="00C368A0">
      <w:pPr>
        <w:pStyle w:val="40"/>
        <w:numPr>
          <w:ilvl w:val="1"/>
          <w:numId w:val="21"/>
        </w:numPr>
        <w:ind w:hanging="726"/>
        <w:rPr>
          <w:b/>
          <w:bCs/>
          <w:sz w:val="28"/>
          <w:szCs w:val="28"/>
          <w:rtl/>
        </w:rPr>
      </w:pPr>
      <w:r w:rsidRPr="00E013DB">
        <w:rPr>
          <w:b/>
          <w:bCs/>
          <w:sz w:val="28"/>
          <w:szCs w:val="28"/>
          <w:rtl/>
        </w:rPr>
        <w:t xml:space="preserve">פרטי מנהל </w:t>
      </w:r>
      <w:r w:rsidR="002F1183" w:rsidRPr="00E013DB">
        <w:rPr>
          <w:rFonts w:hint="cs"/>
          <w:b/>
          <w:bCs/>
          <w:sz w:val="28"/>
          <w:szCs w:val="28"/>
          <w:rtl/>
        </w:rPr>
        <w:t>ה</w:t>
      </w:r>
      <w:r w:rsidR="002F1183">
        <w:rPr>
          <w:rFonts w:hint="cs"/>
          <w:b/>
          <w:bCs/>
          <w:sz w:val="28"/>
          <w:szCs w:val="28"/>
          <w:rtl/>
        </w:rPr>
        <w:t>פרויקט</w:t>
      </w:r>
      <w:r w:rsidR="00CF2FE0">
        <w:rPr>
          <w:rFonts w:hint="cs"/>
          <w:b/>
          <w:bCs/>
          <w:sz w:val="28"/>
          <w:szCs w:val="28"/>
          <w:rtl/>
        </w:rPr>
        <w:t xml:space="preserve"> </w:t>
      </w:r>
      <w:r w:rsidRPr="00E013DB">
        <w:rPr>
          <w:b/>
          <w:bCs/>
          <w:sz w:val="28"/>
          <w:szCs w:val="28"/>
          <w:rtl/>
        </w:rPr>
        <w:t>המוצע</w:t>
      </w:r>
    </w:p>
    <w:p w14:paraId="23836903" w14:textId="77777777" w:rsidR="00C81D3C" w:rsidRPr="00E013DB" w:rsidRDefault="00C81D3C" w:rsidP="00C368A0">
      <w:pPr>
        <w:pStyle w:val="a5"/>
        <w:numPr>
          <w:ilvl w:val="2"/>
          <w:numId w:val="22"/>
        </w:numPr>
        <w:spacing w:before="240"/>
        <w:ind w:left="1484"/>
        <w:rPr>
          <w:rFonts w:ascii="David" w:hAnsi="David"/>
          <w:rtl/>
        </w:rPr>
      </w:pPr>
      <w:r w:rsidRPr="00E013DB">
        <w:rPr>
          <w:rFonts w:ascii="David" w:hAnsi="David"/>
          <w:rtl/>
        </w:rPr>
        <w:t>שם</w:t>
      </w:r>
      <w:r w:rsidR="00CF2FE0">
        <w:rPr>
          <w:rFonts w:hint="cs"/>
          <w:rtl/>
        </w:rPr>
        <w:t xml:space="preserve"> </w:t>
      </w:r>
      <w:r w:rsidR="00CF2FE0" w:rsidRPr="001C276A">
        <w:rPr>
          <w:rtl/>
        </w:rPr>
        <w:t xml:space="preserve">מנהל </w:t>
      </w:r>
      <w:r w:rsidR="002F1183">
        <w:rPr>
          <w:rFonts w:hint="cs"/>
          <w:rtl/>
        </w:rPr>
        <w:t>פרויקט</w:t>
      </w:r>
      <w:r w:rsidR="00CF2FE0">
        <w:rPr>
          <w:rFonts w:hint="cs"/>
          <w:rtl/>
        </w:rPr>
        <w:t xml:space="preserve"> </w:t>
      </w:r>
      <w:r w:rsidRPr="00E013DB">
        <w:rPr>
          <w:rFonts w:ascii="David" w:hAnsi="David"/>
          <w:rtl/>
        </w:rPr>
        <w:t>המוצע: _________________ (שם משפחה קודם: _________________)</w:t>
      </w:r>
    </w:p>
    <w:p w14:paraId="036064E5" w14:textId="77777777" w:rsidR="00C81D3C" w:rsidRPr="00376880" w:rsidRDefault="00C81D3C" w:rsidP="00C368A0">
      <w:pPr>
        <w:pStyle w:val="a5"/>
        <w:numPr>
          <w:ilvl w:val="2"/>
          <w:numId w:val="22"/>
        </w:numPr>
        <w:spacing w:before="240"/>
        <w:ind w:left="1484"/>
        <w:rPr>
          <w:rFonts w:ascii="David" w:hAnsi="David"/>
        </w:rPr>
      </w:pPr>
      <w:r w:rsidRPr="00376880">
        <w:rPr>
          <w:rFonts w:ascii="David" w:hAnsi="David"/>
          <w:rtl/>
        </w:rPr>
        <w:t>מספר תעודת זהות: _______________</w:t>
      </w:r>
    </w:p>
    <w:p w14:paraId="240B5FA3" w14:textId="77777777" w:rsidR="00C81D3C" w:rsidRPr="00376880" w:rsidRDefault="00C81D3C" w:rsidP="00C368A0">
      <w:pPr>
        <w:pStyle w:val="a5"/>
        <w:numPr>
          <w:ilvl w:val="2"/>
          <w:numId w:val="22"/>
        </w:numPr>
        <w:spacing w:before="240"/>
        <w:ind w:left="1484"/>
        <w:rPr>
          <w:rFonts w:ascii="David" w:hAnsi="David"/>
        </w:rPr>
      </w:pPr>
      <w:r w:rsidRPr="00376880">
        <w:rPr>
          <w:rFonts w:ascii="David" w:hAnsi="David"/>
          <w:rtl/>
        </w:rPr>
        <w:t>טלפון: _________________</w:t>
      </w:r>
    </w:p>
    <w:p w14:paraId="6360BDC4" w14:textId="77777777" w:rsidR="00C81D3C" w:rsidRPr="00376880" w:rsidRDefault="00C81D3C" w:rsidP="00C368A0">
      <w:pPr>
        <w:pStyle w:val="a5"/>
        <w:numPr>
          <w:ilvl w:val="2"/>
          <w:numId w:val="22"/>
        </w:numPr>
        <w:spacing w:before="240"/>
        <w:ind w:left="1484"/>
        <w:rPr>
          <w:rFonts w:ascii="David" w:hAnsi="David"/>
        </w:rPr>
      </w:pPr>
      <w:r w:rsidRPr="00376880">
        <w:rPr>
          <w:rFonts w:ascii="David" w:hAnsi="David"/>
          <w:rtl/>
        </w:rPr>
        <w:t>טלפון נייד: _________________</w:t>
      </w:r>
    </w:p>
    <w:p w14:paraId="115CE1F8" w14:textId="77777777" w:rsidR="00C81D3C" w:rsidRDefault="00C81D3C" w:rsidP="00C368A0">
      <w:pPr>
        <w:pStyle w:val="a5"/>
        <w:numPr>
          <w:ilvl w:val="2"/>
          <w:numId w:val="22"/>
        </w:numPr>
        <w:spacing w:before="240"/>
        <w:ind w:left="1484"/>
        <w:rPr>
          <w:rFonts w:ascii="David" w:hAnsi="David"/>
        </w:rPr>
      </w:pPr>
      <w:r w:rsidRPr="00376880">
        <w:rPr>
          <w:rFonts w:ascii="David" w:hAnsi="David"/>
          <w:rtl/>
        </w:rPr>
        <w:t>דואר אלקטרוני: _________________</w:t>
      </w:r>
    </w:p>
    <w:p w14:paraId="3355B1CC" w14:textId="77777777" w:rsidR="00E013DB" w:rsidRPr="00376880" w:rsidRDefault="00E013DB" w:rsidP="00E013DB">
      <w:pPr>
        <w:pStyle w:val="a5"/>
        <w:spacing w:before="240"/>
        <w:ind w:left="1484"/>
        <w:rPr>
          <w:rFonts w:ascii="David" w:hAnsi="David"/>
        </w:rPr>
      </w:pPr>
    </w:p>
    <w:p w14:paraId="7992BC9E" w14:textId="77777777" w:rsidR="00C81D3C" w:rsidRPr="00E013DB" w:rsidRDefault="00ED68E5" w:rsidP="00C368A0">
      <w:pPr>
        <w:pStyle w:val="40"/>
        <w:numPr>
          <w:ilvl w:val="1"/>
          <w:numId w:val="21"/>
        </w:numPr>
        <w:ind w:hanging="726"/>
        <w:rPr>
          <w:b/>
          <w:bCs/>
          <w:sz w:val="28"/>
          <w:szCs w:val="28"/>
          <w:rtl/>
        </w:rPr>
      </w:pPr>
      <w:r w:rsidRPr="00E013DB">
        <w:rPr>
          <w:rFonts w:hint="cs"/>
          <w:b/>
          <w:bCs/>
          <w:sz w:val="28"/>
          <w:szCs w:val="28"/>
          <w:rtl/>
        </w:rPr>
        <w:t>ניסיו</w:t>
      </w:r>
      <w:r w:rsidRPr="00E013DB">
        <w:rPr>
          <w:rFonts w:hint="eastAsia"/>
          <w:b/>
          <w:bCs/>
          <w:sz w:val="28"/>
          <w:szCs w:val="28"/>
          <w:rtl/>
        </w:rPr>
        <w:t>ן</w:t>
      </w:r>
      <w:r w:rsidR="00C81D3C" w:rsidRPr="00E013DB">
        <w:rPr>
          <w:b/>
          <w:bCs/>
          <w:sz w:val="28"/>
          <w:szCs w:val="28"/>
          <w:rtl/>
        </w:rPr>
        <w:t xml:space="preserve"> מנהל </w:t>
      </w:r>
      <w:r w:rsidR="002F1183">
        <w:rPr>
          <w:rFonts w:hint="cs"/>
          <w:b/>
          <w:bCs/>
          <w:sz w:val="28"/>
          <w:szCs w:val="28"/>
          <w:rtl/>
        </w:rPr>
        <w:t>הפרויקט</w:t>
      </w:r>
      <w:r w:rsidR="00C81D3C" w:rsidRPr="00E013DB">
        <w:rPr>
          <w:b/>
          <w:bCs/>
          <w:sz w:val="28"/>
          <w:szCs w:val="28"/>
          <w:rtl/>
        </w:rPr>
        <w:t xml:space="preserve"> המוצע</w:t>
      </w:r>
    </w:p>
    <w:p w14:paraId="0D5AED9E" w14:textId="4B4EABB2" w:rsidR="00C81D3C" w:rsidRPr="008D5B66" w:rsidRDefault="00C81D3C" w:rsidP="008D5B66">
      <w:pPr>
        <w:pStyle w:val="a5"/>
        <w:numPr>
          <w:ilvl w:val="2"/>
          <w:numId w:val="14"/>
        </w:numPr>
        <w:spacing w:before="240"/>
        <w:ind w:left="1484"/>
        <w:rPr>
          <w:rFonts w:ascii="David" w:hAnsi="David"/>
        </w:rPr>
      </w:pPr>
      <w:r w:rsidRPr="008D5B66">
        <w:rPr>
          <w:rFonts w:ascii="David" w:hAnsi="David"/>
          <w:rtl/>
        </w:rPr>
        <w:t xml:space="preserve">מנהל </w:t>
      </w:r>
      <w:r w:rsidR="002F1183" w:rsidRPr="008D5B66">
        <w:rPr>
          <w:rFonts w:ascii="David" w:hAnsi="David" w:hint="cs"/>
          <w:rtl/>
        </w:rPr>
        <w:t>הפרויקט</w:t>
      </w:r>
      <w:r w:rsidRPr="008D5B66">
        <w:rPr>
          <w:rFonts w:ascii="David" w:hAnsi="David"/>
          <w:rtl/>
        </w:rPr>
        <w:t xml:space="preserve"> המוצע עומד בתנאי הסף לניסיון כמפורט בסעיף </w:t>
      </w:r>
      <w:r w:rsidRPr="008D5B66">
        <w:rPr>
          <w:rFonts w:ascii="David" w:hAnsi="David"/>
          <w:rtl/>
        </w:rPr>
        <w:fldChar w:fldCharType="begin"/>
      </w:r>
      <w:r w:rsidRPr="008D5B66">
        <w:rPr>
          <w:rFonts w:ascii="David" w:hAnsi="David"/>
          <w:rtl/>
        </w:rPr>
        <w:instrText xml:space="preserve"> </w:instrText>
      </w:r>
      <w:r w:rsidRPr="008D5B66">
        <w:rPr>
          <w:rFonts w:ascii="David" w:hAnsi="David"/>
        </w:rPr>
        <w:instrText>REF</w:instrText>
      </w:r>
      <w:r w:rsidRPr="008D5B66">
        <w:rPr>
          <w:rFonts w:ascii="David" w:hAnsi="David"/>
          <w:rtl/>
        </w:rPr>
        <w:instrText xml:space="preserve"> _</w:instrText>
      </w:r>
      <w:r w:rsidRPr="008D5B66">
        <w:rPr>
          <w:rFonts w:ascii="David" w:hAnsi="David"/>
        </w:rPr>
        <w:instrText>Ref70586058 \r \h</w:instrText>
      </w:r>
      <w:r w:rsidRPr="008D5B66">
        <w:rPr>
          <w:rFonts w:ascii="David" w:hAnsi="David"/>
          <w:rtl/>
        </w:rPr>
        <w:instrText xml:space="preserve"> </w:instrText>
      </w:r>
      <w:r w:rsidR="00E013DB" w:rsidRPr="008D5B66">
        <w:rPr>
          <w:rFonts w:ascii="David" w:hAnsi="David"/>
          <w:rtl/>
        </w:rPr>
        <w:instrText xml:space="preserve"> \* </w:instrText>
      </w:r>
      <w:r w:rsidR="00E013DB" w:rsidRPr="008D5B66">
        <w:rPr>
          <w:rFonts w:ascii="David" w:hAnsi="David"/>
        </w:rPr>
        <w:instrText>MERGEFORMAT</w:instrText>
      </w:r>
      <w:r w:rsidR="00E013DB" w:rsidRPr="008D5B66">
        <w:rPr>
          <w:rFonts w:ascii="David" w:hAnsi="David"/>
          <w:rtl/>
        </w:rPr>
        <w:instrText xml:space="preserve"> </w:instrText>
      </w:r>
      <w:r w:rsidRPr="008D5B66">
        <w:rPr>
          <w:rFonts w:ascii="David" w:hAnsi="David"/>
          <w:rtl/>
        </w:rPr>
      </w:r>
      <w:r w:rsidRPr="008D5B66">
        <w:rPr>
          <w:rFonts w:ascii="David" w:hAnsi="David"/>
          <w:rtl/>
        </w:rPr>
        <w:fldChar w:fldCharType="separate"/>
      </w:r>
      <w:r w:rsidR="00A10DFE">
        <w:rPr>
          <w:rFonts w:ascii="David" w:hAnsi="David"/>
          <w:cs/>
        </w:rPr>
        <w:t>‎</w:t>
      </w:r>
      <w:r w:rsidR="00A10DFE">
        <w:rPr>
          <w:rFonts w:ascii="David" w:hAnsi="David"/>
        </w:rPr>
        <w:t>6.2.2</w:t>
      </w:r>
      <w:r w:rsidRPr="008D5B66">
        <w:rPr>
          <w:rFonts w:ascii="David" w:hAnsi="David"/>
          <w:rtl/>
        </w:rPr>
        <w:fldChar w:fldCharType="end"/>
      </w:r>
      <w:r w:rsidRPr="008D5B66">
        <w:rPr>
          <w:rFonts w:ascii="David" w:hAnsi="David" w:hint="cs"/>
          <w:rtl/>
        </w:rPr>
        <w:t xml:space="preserve"> </w:t>
      </w:r>
      <w:r w:rsidRPr="008D5B66">
        <w:rPr>
          <w:rFonts w:ascii="David" w:hAnsi="David"/>
          <w:rtl/>
        </w:rPr>
        <w:t>למכרז.</w:t>
      </w:r>
    </w:p>
    <w:p w14:paraId="745A6F62" w14:textId="77777777" w:rsidR="00C81D3C" w:rsidRPr="00376880" w:rsidRDefault="00C81D3C" w:rsidP="00C52F72">
      <w:pPr>
        <w:pStyle w:val="a5"/>
        <w:numPr>
          <w:ilvl w:val="2"/>
          <w:numId w:val="14"/>
        </w:numPr>
        <w:spacing w:before="240"/>
        <w:ind w:left="1484"/>
        <w:rPr>
          <w:rFonts w:ascii="David" w:hAnsi="David"/>
          <w:rtl/>
        </w:rPr>
      </w:pPr>
      <w:r w:rsidRPr="00376880">
        <w:rPr>
          <w:rFonts w:ascii="David" w:hAnsi="David"/>
          <w:rtl/>
        </w:rPr>
        <w:t xml:space="preserve">על המציע למלא בטבלה שלהלן את </w:t>
      </w:r>
      <w:r w:rsidR="00ED68E5" w:rsidRPr="00376880">
        <w:rPr>
          <w:rFonts w:ascii="David" w:hAnsi="David" w:hint="cs"/>
          <w:rtl/>
        </w:rPr>
        <w:t>ניסיו</w:t>
      </w:r>
      <w:r w:rsidR="00ED68E5" w:rsidRPr="00376880">
        <w:rPr>
          <w:rFonts w:ascii="David" w:hAnsi="David" w:hint="eastAsia"/>
          <w:rtl/>
        </w:rPr>
        <w:t>ן</w:t>
      </w:r>
      <w:r w:rsidRPr="00376880">
        <w:rPr>
          <w:rFonts w:ascii="David" w:hAnsi="David"/>
          <w:rtl/>
        </w:rPr>
        <w:t xml:space="preserve"> מנהל </w:t>
      </w:r>
      <w:r w:rsidR="002F1183">
        <w:rPr>
          <w:rFonts w:ascii="David" w:hAnsi="David" w:hint="cs"/>
          <w:rtl/>
        </w:rPr>
        <w:t>הפרויקט</w:t>
      </w:r>
      <w:r w:rsidRPr="00376880">
        <w:rPr>
          <w:rFonts w:ascii="David" w:hAnsi="David"/>
          <w:rtl/>
        </w:rPr>
        <w:t xml:space="preserve"> המוצע בהפקת אירועים במהלך חמש השנים האחרונות:</w:t>
      </w:r>
    </w:p>
    <w:tbl>
      <w:tblPr>
        <w:tblStyle w:val="210"/>
        <w:bidiVisual/>
        <w:tblW w:w="0" w:type="auto"/>
        <w:jc w:val="righ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Description w:val="ניסיון מנהל הפרויקט המוצע"/>
      </w:tblPr>
      <w:tblGrid>
        <w:gridCol w:w="708"/>
        <w:gridCol w:w="1432"/>
        <w:gridCol w:w="1701"/>
        <w:gridCol w:w="1701"/>
        <w:gridCol w:w="1701"/>
        <w:gridCol w:w="2523"/>
        <w:gridCol w:w="2707"/>
      </w:tblGrid>
      <w:tr w:rsidR="00C81D3C" w:rsidRPr="00376880" w14:paraId="77873BF5" w14:textId="77777777" w:rsidTr="00513AAA">
        <w:trPr>
          <w:trHeight w:val="397"/>
          <w:tblHeader/>
          <w:jc w:val="right"/>
        </w:trPr>
        <w:tc>
          <w:tcPr>
            <w:tcW w:w="708" w:type="dxa"/>
            <w:vMerge w:val="restart"/>
          </w:tcPr>
          <w:p w14:paraId="4C6FEA27" w14:textId="77777777" w:rsidR="00C81D3C" w:rsidRPr="00376880" w:rsidRDefault="00C81D3C" w:rsidP="00C81D3C">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1</w:t>
            </w:r>
          </w:p>
        </w:tc>
        <w:tc>
          <w:tcPr>
            <w:tcW w:w="6535" w:type="dxa"/>
            <w:gridSpan w:val="4"/>
            <w:tcBorders>
              <w:bottom w:val="single" w:sz="18" w:space="0" w:color="auto"/>
            </w:tcBorders>
          </w:tcPr>
          <w:p w14:paraId="7C76B534" w14:textId="77777777" w:rsidR="00C81D3C" w:rsidRPr="00376880" w:rsidRDefault="00C81D3C" w:rsidP="00C81D3C">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הלקוח: _______________________________________</w:t>
            </w:r>
          </w:p>
        </w:tc>
        <w:tc>
          <w:tcPr>
            <w:tcW w:w="2523" w:type="dxa"/>
            <w:vMerge w:val="restart"/>
            <w:tcBorders>
              <w:bottom w:val="nil"/>
            </w:tcBorders>
          </w:tcPr>
          <w:p w14:paraId="71128054" w14:textId="77777777" w:rsidR="00C81D3C" w:rsidRPr="00376880" w:rsidRDefault="00C81D3C" w:rsidP="00C81D3C">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תאריכי ההפקה</w:t>
            </w:r>
          </w:p>
          <w:p w14:paraId="6DD1FAD8" w14:textId="77777777" w:rsidR="00C81D3C" w:rsidRPr="00376880" w:rsidRDefault="00C81D3C" w:rsidP="00C81D3C">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(מ:_ עד:_)</w:t>
            </w:r>
          </w:p>
        </w:tc>
        <w:tc>
          <w:tcPr>
            <w:tcW w:w="2707" w:type="dxa"/>
            <w:vMerge w:val="restart"/>
            <w:tcBorders>
              <w:bottom w:val="nil"/>
            </w:tcBorders>
          </w:tcPr>
          <w:p w14:paraId="2B9112B4" w14:textId="168A0ECB" w:rsidR="00C81D3C" w:rsidRPr="00376880" w:rsidRDefault="002566CD" w:rsidP="00C81D3C">
            <w:pPr>
              <w:overflowPunct w:val="0"/>
              <w:autoSpaceDE w:val="0"/>
              <w:autoSpaceDN w:val="0"/>
              <w:adjustRightInd w:val="0"/>
              <w:spacing w:line="276" w:lineRule="auto"/>
              <w:jc w:val="left"/>
              <w:textAlignment w:val="baseline"/>
              <w:rPr>
                <w:rFonts w:ascii="David" w:eastAsia="Times New Roman" w:hAnsi="David"/>
                <w:b/>
                <w:bCs/>
                <w:sz w:val="24"/>
                <w:rtl/>
                <w:lang w:eastAsia="he-IL"/>
              </w:rPr>
            </w:pPr>
            <w:r w:rsidRPr="0049101A">
              <w:rPr>
                <w:rFonts w:ascii="David" w:eastAsia="Times New Roman" w:hAnsi="David" w:hint="cs"/>
                <w:b/>
                <w:bCs/>
                <w:sz w:val="24"/>
                <w:rtl/>
                <w:lang w:eastAsia="he-IL"/>
              </w:rPr>
              <w:t>ההיקף התקציבי של סדרת האירועים</w:t>
            </w:r>
          </w:p>
        </w:tc>
      </w:tr>
      <w:tr w:rsidR="00C81D3C" w:rsidRPr="00376880" w14:paraId="1464209B" w14:textId="77777777" w:rsidTr="00513AAA">
        <w:trPr>
          <w:trHeight w:val="632"/>
          <w:tblHeader/>
          <w:jc w:val="right"/>
        </w:trPr>
        <w:tc>
          <w:tcPr>
            <w:tcW w:w="708" w:type="dxa"/>
            <w:vMerge/>
          </w:tcPr>
          <w:p w14:paraId="1A142B87" w14:textId="77777777" w:rsidR="00C81D3C" w:rsidRPr="00376880" w:rsidRDefault="00C81D3C" w:rsidP="00C81D3C">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1432" w:type="dxa"/>
            <w:tcBorders>
              <w:bottom w:val="nil"/>
            </w:tcBorders>
          </w:tcPr>
          <w:p w14:paraId="12D6A7E6" w14:textId="77777777" w:rsidR="00C81D3C" w:rsidRPr="00376880" w:rsidRDefault="00C81D3C" w:rsidP="00C81D3C">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חברה / גוף ציבורי</w:t>
            </w:r>
          </w:p>
        </w:tc>
        <w:tc>
          <w:tcPr>
            <w:tcW w:w="1701" w:type="dxa"/>
            <w:tcBorders>
              <w:bottom w:val="nil"/>
            </w:tcBorders>
          </w:tcPr>
          <w:p w14:paraId="4FF3CB77" w14:textId="77777777" w:rsidR="00C81D3C" w:rsidRPr="00376880" w:rsidRDefault="00C81D3C" w:rsidP="00C81D3C">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איש הקשר</w:t>
            </w:r>
          </w:p>
        </w:tc>
        <w:tc>
          <w:tcPr>
            <w:tcW w:w="1701" w:type="dxa"/>
            <w:tcBorders>
              <w:bottom w:val="nil"/>
            </w:tcBorders>
          </w:tcPr>
          <w:p w14:paraId="56D174D0" w14:textId="77777777" w:rsidR="00C81D3C" w:rsidRPr="00376880" w:rsidRDefault="00C81D3C" w:rsidP="00C81D3C">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איש הקשר</w:t>
            </w:r>
          </w:p>
        </w:tc>
        <w:tc>
          <w:tcPr>
            <w:tcW w:w="1701" w:type="dxa"/>
            <w:tcBorders>
              <w:bottom w:val="nil"/>
            </w:tcBorders>
          </w:tcPr>
          <w:p w14:paraId="3C7B2E92" w14:textId="77777777" w:rsidR="00C81D3C" w:rsidRPr="00376880" w:rsidRDefault="00C81D3C" w:rsidP="00C81D3C">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סלולרי איש הקשר</w:t>
            </w:r>
          </w:p>
        </w:tc>
        <w:tc>
          <w:tcPr>
            <w:tcW w:w="2523" w:type="dxa"/>
            <w:vMerge/>
            <w:tcBorders>
              <w:bottom w:val="nil"/>
            </w:tcBorders>
          </w:tcPr>
          <w:p w14:paraId="5CB67D2A" w14:textId="77777777" w:rsidR="00C81D3C" w:rsidRPr="00376880" w:rsidRDefault="00C81D3C" w:rsidP="00C81D3C">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2707" w:type="dxa"/>
            <w:vMerge/>
            <w:tcBorders>
              <w:bottom w:val="nil"/>
            </w:tcBorders>
          </w:tcPr>
          <w:p w14:paraId="5FECA433" w14:textId="77777777" w:rsidR="00C81D3C" w:rsidRPr="00376880" w:rsidRDefault="00C81D3C" w:rsidP="00C81D3C">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r>
      <w:tr w:rsidR="00C81D3C" w:rsidRPr="00376880" w14:paraId="0A1A2F22" w14:textId="77777777" w:rsidTr="00513AAA">
        <w:trPr>
          <w:trHeight w:val="114"/>
          <w:tblHeader/>
          <w:jc w:val="right"/>
        </w:trPr>
        <w:tc>
          <w:tcPr>
            <w:tcW w:w="708" w:type="dxa"/>
            <w:vMerge/>
          </w:tcPr>
          <w:p w14:paraId="6043993F" w14:textId="77777777" w:rsidR="00C81D3C" w:rsidRPr="00376880" w:rsidRDefault="00C81D3C" w:rsidP="00C81D3C">
            <w:pPr>
              <w:overflowPunct w:val="0"/>
              <w:autoSpaceDE w:val="0"/>
              <w:autoSpaceDN w:val="0"/>
              <w:adjustRightInd w:val="0"/>
              <w:spacing w:line="300" w:lineRule="exact"/>
              <w:jc w:val="left"/>
              <w:textAlignment w:val="baseline"/>
              <w:rPr>
                <w:rFonts w:ascii="David" w:eastAsia="Times New Roman" w:hAnsi="David"/>
                <w:sz w:val="24"/>
                <w:rtl/>
                <w:lang w:eastAsia="he-IL"/>
              </w:rPr>
            </w:pPr>
          </w:p>
        </w:tc>
        <w:tc>
          <w:tcPr>
            <w:tcW w:w="1432" w:type="dxa"/>
            <w:tcBorders>
              <w:top w:val="nil"/>
            </w:tcBorders>
          </w:tcPr>
          <w:p w14:paraId="1C5AF5E8" w14:textId="77777777" w:rsidR="00C81D3C" w:rsidRPr="00376880" w:rsidRDefault="00C81D3C" w:rsidP="00C81D3C">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w:t>
            </w:r>
          </w:p>
        </w:tc>
        <w:tc>
          <w:tcPr>
            <w:tcW w:w="1701" w:type="dxa"/>
            <w:tcBorders>
              <w:top w:val="nil"/>
            </w:tcBorders>
          </w:tcPr>
          <w:p w14:paraId="68988DF6" w14:textId="77777777" w:rsidR="00C81D3C" w:rsidRPr="00376880" w:rsidRDefault="00C81D3C" w:rsidP="00C81D3C">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701" w:type="dxa"/>
            <w:tcBorders>
              <w:top w:val="nil"/>
            </w:tcBorders>
          </w:tcPr>
          <w:p w14:paraId="3F8AF78D" w14:textId="77777777" w:rsidR="00C81D3C" w:rsidRPr="00376880" w:rsidRDefault="00C81D3C" w:rsidP="00C81D3C">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701" w:type="dxa"/>
            <w:tcBorders>
              <w:top w:val="nil"/>
            </w:tcBorders>
          </w:tcPr>
          <w:p w14:paraId="5147A640" w14:textId="77777777" w:rsidR="00C81D3C" w:rsidRPr="00376880" w:rsidRDefault="00C81D3C" w:rsidP="00C81D3C">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2523" w:type="dxa"/>
            <w:tcBorders>
              <w:top w:val="nil"/>
              <w:bottom w:val="single" w:sz="18" w:space="0" w:color="auto"/>
            </w:tcBorders>
          </w:tcPr>
          <w:p w14:paraId="44C1D0C6" w14:textId="77777777" w:rsidR="00C81D3C" w:rsidRPr="00376880" w:rsidRDefault="00C81D3C" w:rsidP="00C81D3C">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707" w:type="dxa"/>
            <w:tcBorders>
              <w:top w:val="nil"/>
              <w:bottom w:val="single" w:sz="18" w:space="0" w:color="auto"/>
            </w:tcBorders>
          </w:tcPr>
          <w:p w14:paraId="5A730881" w14:textId="77777777" w:rsidR="00C81D3C" w:rsidRPr="00376880" w:rsidRDefault="00C81D3C" w:rsidP="00C81D3C">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w:t>
            </w:r>
          </w:p>
        </w:tc>
      </w:tr>
      <w:tr w:rsidR="00C81D3C" w:rsidRPr="00376880" w14:paraId="52C2322D" w14:textId="77777777" w:rsidTr="00C81D3C">
        <w:trPr>
          <w:trHeight w:val="858"/>
          <w:jc w:val="right"/>
        </w:trPr>
        <w:tc>
          <w:tcPr>
            <w:tcW w:w="7243" w:type="dxa"/>
            <w:gridSpan w:val="5"/>
            <w:vMerge w:val="restart"/>
          </w:tcPr>
          <w:p w14:paraId="70CEBEF5" w14:textId="77777777" w:rsidR="002566CD" w:rsidRDefault="002566CD" w:rsidP="002566CD">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Pr>
                <w:rFonts w:ascii="David" w:hAnsi="David" w:hint="cs"/>
                <w:rtl/>
              </w:rPr>
              <w:t xml:space="preserve">האירוע כלל </w:t>
            </w:r>
            <w:r w:rsidRPr="00E32795">
              <w:rPr>
                <w:rFonts w:ascii="David" w:hAnsi="David"/>
                <w:rtl/>
              </w:rPr>
              <w:t xml:space="preserve">פעילות הפקתית בארץ הכוללת את </w:t>
            </w:r>
            <w:r w:rsidRPr="00E32795">
              <w:rPr>
                <w:rFonts w:ascii="David" w:hAnsi="David" w:hint="cs"/>
                <w:b/>
                <w:bCs/>
                <w:rtl/>
              </w:rPr>
              <w:t>כל</w:t>
            </w:r>
            <w:r w:rsidRPr="00E32795">
              <w:rPr>
                <w:rFonts w:ascii="David" w:hAnsi="David" w:hint="cs"/>
                <w:rtl/>
              </w:rPr>
              <w:t xml:space="preserve"> </w:t>
            </w:r>
            <w:r w:rsidRPr="00E32795">
              <w:rPr>
                <w:rFonts w:ascii="David" w:hAnsi="David"/>
                <w:rtl/>
              </w:rPr>
              <w:t xml:space="preserve">המרכיבים הבאים: </w:t>
            </w:r>
            <w:r w:rsidRPr="00E32795">
              <w:rPr>
                <w:rFonts w:ascii="David" w:hAnsi="David" w:hint="cs"/>
                <w:rtl/>
              </w:rPr>
              <w:t xml:space="preserve">מופעים אמנותיים </w:t>
            </w:r>
            <w:r>
              <w:rPr>
                <w:rFonts w:ascii="David" w:hAnsi="David" w:hint="cs"/>
                <w:rtl/>
              </w:rPr>
              <w:t>בהם ניתן ביטוי למגוון תחומי תרבות</w:t>
            </w:r>
            <w:r w:rsidRPr="00E32795">
              <w:rPr>
                <w:rFonts w:ascii="David" w:hAnsi="David" w:hint="cs"/>
                <w:rtl/>
              </w:rPr>
              <w:t xml:space="preserve"> </w:t>
            </w:r>
            <w:r w:rsidRPr="00E32795">
              <w:rPr>
                <w:rFonts w:ascii="David" w:hAnsi="David"/>
                <w:rtl/>
              </w:rPr>
              <w:t>–</w:t>
            </w:r>
            <w:r w:rsidRPr="00E32795">
              <w:rPr>
                <w:rFonts w:ascii="David" w:hAnsi="David" w:hint="cs"/>
                <w:rtl/>
              </w:rPr>
              <w:t xml:space="preserve">מוזיקה, תיאטרון, מחול ו/או ספרות, </w:t>
            </w:r>
            <w:r w:rsidRPr="00E32795">
              <w:rPr>
                <w:rFonts w:ascii="David" w:hAnsi="David"/>
                <w:rtl/>
              </w:rPr>
              <w:t>רישוי</w:t>
            </w:r>
            <w:r w:rsidRPr="00E32795">
              <w:rPr>
                <w:rFonts w:ascii="David" w:hAnsi="David" w:hint="cs"/>
                <w:rtl/>
              </w:rPr>
              <w:t xml:space="preserve">, </w:t>
            </w:r>
            <w:r w:rsidRPr="00E32795">
              <w:rPr>
                <w:rFonts w:ascii="David" w:hAnsi="David"/>
                <w:rtl/>
              </w:rPr>
              <w:t>התקשרויות עם ספקי ביצוע, ניהול תקציב הפעילות מול מזמין העבודה, אחריות על בטיחות, בטחון וביטוחים, פתרונות לוגיסטיים לקיום הפעילות וכל הנדרש לביצוע הפעילות בהשתתפות קהל.</w:t>
            </w:r>
            <w:r>
              <w:rPr>
                <w:rFonts w:ascii="David" w:hAnsi="David" w:hint="cs"/>
                <w:rtl/>
              </w:rPr>
              <w:t xml:space="preserve"> </w:t>
            </w:r>
            <w:r w:rsidRPr="00376880">
              <w:rPr>
                <w:rFonts w:ascii="David" w:eastAsia="Times New Roman" w:hAnsi="David"/>
                <w:b/>
                <w:bCs/>
                <w:sz w:val="24"/>
                <w:rtl/>
                <w:lang w:eastAsia="he-IL"/>
              </w:rPr>
              <w:t>כן/לא (הקף בעיגול)</w:t>
            </w:r>
          </w:p>
          <w:p w14:paraId="43F66F38" w14:textId="0DAB63A7" w:rsidR="00C81D3C" w:rsidRPr="002566CD" w:rsidRDefault="002566CD" w:rsidP="002566CD">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sidRPr="00EC465E">
              <w:rPr>
                <w:rFonts w:ascii="David" w:eastAsia="Times New Roman" w:hAnsi="David" w:hint="cs"/>
                <w:sz w:val="24"/>
                <w:rtl/>
                <w:lang w:eastAsia="he-IL"/>
              </w:rPr>
              <w:t xml:space="preserve">האירוע הינו </w:t>
            </w:r>
            <w:r w:rsidRPr="00EC465E">
              <w:rPr>
                <w:rFonts w:ascii="David" w:eastAsia="Times New Roman" w:hAnsi="David" w:hint="cs"/>
                <w:b/>
                <w:bCs/>
                <w:sz w:val="24"/>
                <w:rtl/>
                <w:lang w:eastAsia="he-IL"/>
              </w:rPr>
              <w:t>אירוע תרבות לקהל הרחב</w:t>
            </w:r>
            <w:r>
              <w:rPr>
                <w:rFonts w:ascii="David" w:eastAsia="Times New Roman" w:hAnsi="David" w:hint="cs"/>
                <w:sz w:val="24"/>
                <w:rtl/>
                <w:lang w:eastAsia="he-IL"/>
              </w:rPr>
              <w:t>:</w:t>
            </w:r>
            <w:r w:rsidRPr="00EC465E">
              <w:rPr>
                <w:rFonts w:ascii="David" w:eastAsia="Times New Roman" w:hAnsi="David" w:hint="cs"/>
                <w:sz w:val="24"/>
                <w:rtl/>
                <w:lang w:eastAsia="he-IL"/>
              </w:rPr>
              <w:t xml:space="preserve">  הכולל פעילות רב גילית המותאמת לסוגי האוכלוסיי</w:t>
            </w:r>
            <w:r w:rsidRPr="00EC465E">
              <w:rPr>
                <w:rFonts w:ascii="David" w:eastAsia="Times New Roman" w:hAnsi="David" w:hint="eastAsia"/>
                <w:sz w:val="24"/>
                <w:rtl/>
                <w:lang w:eastAsia="he-IL"/>
              </w:rPr>
              <w:t>ה</w:t>
            </w:r>
            <w:r w:rsidRPr="00EC465E">
              <w:rPr>
                <w:rFonts w:ascii="David" w:eastAsia="Times New Roman" w:hAnsi="David" w:hint="cs"/>
                <w:sz w:val="24"/>
                <w:rtl/>
                <w:lang w:eastAsia="he-IL"/>
              </w:rPr>
              <w:t xml:space="preserve"> השונים בדגש על מוסיקה ישראלית אמנותית, ספרות ושירה באמצעים מגוונים.</w:t>
            </w:r>
            <w:r>
              <w:rPr>
                <w:rFonts w:ascii="David" w:hAnsi="David" w:hint="cs"/>
                <w:b/>
                <w:bCs/>
                <w:sz w:val="24"/>
                <w:rtl/>
              </w:rPr>
              <w:t xml:space="preserve"> </w:t>
            </w:r>
            <w:r w:rsidRPr="00376880">
              <w:rPr>
                <w:rFonts w:ascii="David" w:eastAsia="Times New Roman" w:hAnsi="David"/>
                <w:b/>
                <w:bCs/>
                <w:sz w:val="24"/>
                <w:rtl/>
                <w:lang w:eastAsia="he-IL"/>
              </w:rPr>
              <w:t>כן/לא (הקף בעיגול)</w:t>
            </w:r>
          </w:p>
        </w:tc>
        <w:tc>
          <w:tcPr>
            <w:tcW w:w="2523" w:type="dxa"/>
            <w:tcBorders>
              <w:right w:val="nil"/>
            </w:tcBorders>
          </w:tcPr>
          <w:p w14:paraId="601585F1" w14:textId="49F0E838" w:rsidR="00C81D3C" w:rsidRPr="00376880" w:rsidRDefault="002566CD" w:rsidP="00C81D3C">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תקופת הזמן</w:t>
            </w:r>
            <w:r w:rsidRPr="00376880">
              <w:rPr>
                <w:rFonts w:ascii="David" w:eastAsia="Times New Roman" w:hAnsi="David"/>
                <w:b/>
                <w:bCs/>
                <w:sz w:val="24"/>
                <w:rtl/>
                <w:lang w:eastAsia="he-IL"/>
              </w:rPr>
              <w:t xml:space="preserve"> שנמשכה </w:t>
            </w:r>
            <w:r>
              <w:rPr>
                <w:rFonts w:ascii="David" w:eastAsia="Times New Roman" w:hAnsi="David" w:hint="cs"/>
                <w:b/>
                <w:bCs/>
                <w:sz w:val="24"/>
                <w:rtl/>
                <w:lang w:eastAsia="he-IL"/>
              </w:rPr>
              <w:t>סדרת האירועים</w:t>
            </w:r>
            <w:r w:rsidRPr="00376880">
              <w:rPr>
                <w:rFonts w:ascii="David" w:eastAsia="Times New Roman" w:hAnsi="David"/>
                <w:b/>
                <w:bCs/>
                <w:sz w:val="24"/>
                <w:rtl/>
                <w:lang w:eastAsia="he-IL"/>
              </w:rPr>
              <w:t>:</w:t>
            </w:r>
          </w:p>
        </w:tc>
        <w:tc>
          <w:tcPr>
            <w:tcW w:w="2707" w:type="dxa"/>
            <w:tcBorders>
              <w:left w:val="nil"/>
            </w:tcBorders>
            <w:vAlign w:val="bottom"/>
          </w:tcPr>
          <w:p w14:paraId="34C05D25" w14:textId="77777777" w:rsidR="00C81D3C" w:rsidRPr="00376880" w:rsidRDefault="00C81D3C" w:rsidP="00C81D3C">
            <w:pPr>
              <w:overflowPunct w:val="0"/>
              <w:autoSpaceDE w:val="0"/>
              <w:autoSpaceDN w:val="0"/>
              <w:adjustRightInd w:val="0"/>
              <w:spacing w:line="300" w:lineRule="exact"/>
              <w:textAlignment w:val="baseline"/>
              <w:rPr>
                <w:rFonts w:ascii="David" w:eastAsia="Times New Roman" w:hAnsi="David"/>
                <w:rtl/>
                <w:lang w:eastAsia="he-IL"/>
              </w:rPr>
            </w:pPr>
            <w:r w:rsidRPr="00376880">
              <w:rPr>
                <w:rFonts w:ascii="David" w:eastAsia="Times New Roman" w:hAnsi="David"/>
                <w:sz w:val="24"/>
                <w:rtl/>
                <w:lang w:eastAsia="he-IL"/>
              </w:rPr>
              <w:t>_____________</w:t>
            </w:r>
          </w:p>
        </w:tc>
      </w:tr>
      <w:tr w:rsidR="009C49EE" w:rsidRPr="00376880" w14:paraId="500A9E4B" w14:textId="77777777" w:rsidTr="00992465">
        <w:trPr>
          <w:trHeight w:val="858"/>
          <w:jc w:val="right"/>
        </w:trPr>
        <w:tc>
          <w:tcPr>
            <w:tcW w:w="7243" w:type="dxa"/>
            <w:gridSpan w:val="5"/>
            <w:vMerge/>
          </w:tcPr>
          <w:p w14:paraId="7519C5B0" w14:textId="77777777" w:rsidR="009C49EE" w:rsidRPr="00376880" w:rsidRDefault="009C49EE" w:rsidP="009C49EE">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523" w:type="dxa"/>
            <w:tcBorders>
              <w:right w:val="nil"/>
            </w:tcBorders>
          </w:tcPr>
          <w:p w14:paraId="78C1DDCE" w14:textId="0F9B3FE7" w:rsidR="009C49EE" w:rsidRDefault="002566CD" w:rsidP="009C49EE">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היקף ה</w:t>
            </w:r>
            <w:r w:rsidRPr="00376880">
              <w:rPr>
                <w:rFonts w:ascii="David" w:eastAsia="Times New Roman" w:hAnsi="David"/>
                <w:b/>
                <w:bCs/>
                <w:sz w:val="24"/>
                <w:rtl/>
                <w:lang w:eastAsia="he-IL"/>
              </w:rPr>
              <w:t>קהל שנכח ב</w:t>
            </w:r>
            <w:r>
              <w:rPr>
                <w:rFonts w:ascii="David" w:eastAsia="Times New Roman" w:hAnsi="David" w:hint="cs"/>
                <w:b/>
                <w:bCs/>
                <w:sz w:val="24"/>
                <w:rtl/>
                <w:lang w:eastAsia="he-IL"/>
              </w:rPr>
              <w:t>סדרת האירועים</w:t>
            </w:r>
            <w:r w:rsidRPr="00376880">
              <w:rPr>
                <w:rFonts w:ascii="David" w:eastAsia="Times New Roman" w:hAnsi="David"/>
                <w:b/>
                <w:bCs/>
                <w:sz w:val="24"/>
                <w:rtl/>
                <w:lang w:eastAsia="he-IL"/>
              </w:rPr>
              <w:t>:</w:t>
            </w:r>
          </w:p>
        </w:tc>
        <w:tc>
          <w:tcPr>
            <w:tcW w:w="2707" w:type="dxa"/>
            <w:tcBorders>
              <w:left w:val="nil"/>
            </w:tcBorders>
            <w:vAlign w:val="bottom"/>
          </w:tcPr>
          <w:p w14:paraId="40672531" w14:textId="77777777" w:rsidR="009C49EE" w:rsidRDefault="009C49EE" w:rsidP="009C49EE">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w:t>
            </w:r>
          </w:p>
        </w:tc>
      </w:tr>
      <w:tr w:rsidR="006C60D8" w:rsidRPr="00376880" w14:paraId="0EF1CE43" w14:textId="77777777" w:rsidTr="00992465">
        <w:trPr>
          <w:trHeight w:val="858"/>
          <w:jc w:val="right"/>
        </w:trPr>
        <w:tc>
          <w:tcPr>
            <w:tcW w:w="7243" w:type="dxa"/>
            <w:gridSpan w:val="5"/>
            <w:vMerge/>
          </w:tcPr>
          <w:p w14:paraId="426786C0" w14:textId="77777777" w:rsidR="006C60D8" w:rsidRPr="00376880" w:rsidRDefault="006C60D8" w:rsidP="006C60D8">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523" w:type="dxa"/>
            <w:tcBorders>
              <w:right w:val="nil"/>
            </w:tcBorders>
          </w:tcPr>
          <w:p w14:paraId="18A955FC" w14:textId="77777777" w:rsidR="006C60D8" w:rsidRDefault="006C60D8" w:rsidP="006C60D8">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סדרת האירועים היו תחת אותו השם והמיתוג ומומנו על-ידי אותו הגורם:</w:t>
            </w:r>
          </w:p>
        </w:tc>
        <w:tc>
          <w:tcPr>
            <w:tcW w:w="2707" w:type="dxa"/>
            <w:tcBorders>
              <w:left w:val="nil"/>
            </w:tcBorders>
            <w:vAlign w:val="center"/>
          </w:tcPr>
          <w:p w14:paraId="33545D0B" w14:textId="77777777" w:rsidR="006C60D8" w:rsidRDefault="006C60D8" w:rsidP="006C60D8">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כן / לא</w:t>
            </w:r>
          </w:p>
          <w:p w14:paraId="46824730" w14:textId="77777777" w:rsidR="006C60D8" w:rsidRDefault="006C60D8" w:rsidP="006C60D8">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p>
        </w:tc>
      </w:tr>
      <w:tr w:rsidR="009C49EE" w:rsidRPr="00376880" w14:paraId="11AC5588" w14:textId="77777777" w:rsidTr="00992465">
        <w:trPr>
          <w:trHeight w:val="858"/>
          <w:jc w:val="right"/>
        </w:trPr>
        <w:tc>
          <w:tcPr>
            <w:tcW w:w="7243" w:type="dxa"/>
            <w:gridSpan w:val="5"/>
            <w:vMerge/>
          </w:tcPr>
          <w:p w14:paraId="6D82A14D" w14:textId="77777777" w:rsidR="009C49EE" w:rsidRPr="00376880" w:rsidRDefault="009C49EE" w:rsidP="009C49EE">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523" w:type="dxa"/>
            <w:tcBorders>
              <w:right w:val="nil"/>
            </w:tcBorders>
          </w:tcPr>
          <w:p w14:paraId="4772F352" w14:textId="77777777" w:rsidR="00B0381A" w:rsidRDefault="00B0381A" w:rsidP="00B0381A">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 xml:space="preserve">ניסיון מנהל </w:t>
            </w:r>
            <w:r w:rsidR="002F1183">
              <w:rPr>
                <w:rFonts w:ascii="David" w:eastAsia="Times New Roman" w:hAnsi="David" w:hint="cs"/>
                <w:b/>
                <w:bCs/>
                <w:sz w:val="24"/>
                <w:rtl/>
                <w:lang w:eastAsia="he-IL"/>
              </w:rPr>
              <w:t>הפרויקט</w:t>
            </w:r>
            <w:r>
              <w:rPr>
                <w:rFonts w:ascii="David" w:eastAsia="Times New Roman" w:hAnsi="David" w:hint="cs"/>
                <w:b/>
                <w:bCs/>
                <w:sz w:val="24"/>
                <w:rtl/>
                <w:lang w:eastAsia="he-IL"/>
              </w:rPr>
              <w:t xml:space="preserve"> מתייחס:</w:t>
            </w:r>
          </w:p>
          <w:p w14:paraId="1FED5D71" w14:textId="77777777" w:rsidR="009C49EE" w:rsidRPr="00376880" w:rsidRDefault="00B0381A" w:rsidP="00B0381A">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(יש לסמן לפי העניין)</w:t>
            </w:r>
          </w:p>
        </w:tc>
        <w:tc>
          <w:tcPr>
            <w:tcW w:w="2707" w:type="dxa"/>
            <w:tcBorders>
              <w:left w:val="nil"/>
            </w:tcBorders>
            <w:vAlign w:val="center"/>
          </w:tcPr>
          <w:p w14:paraId="70268AEB" w14:textId="77777777" w:rsidR="009C49EE" w:rsidRPr="00376880" w:rsidRDefault="00E13E32" w:rsidP="009C49EE">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לתנאי סף  / לבדיקת האיכות</w:t>
            </w:r>
          </w:p>
        </w:tc>
      </w:tr>
      <w:tr w:rsidR="009C49EE" w:rsidRPr="00376880" w14:paraId="651DF211" w14:textId="77777777" w:rsidTr="00C81D3C">
        <w:trPr>
          <w:trHeight w:val="2304"/>
          <w:jc w:val="right"/>
        </w:trPr>
        <w:tc>
          <w:tcPr>
            <w:tcW w:w="12473" w:type="dxa"/>
            <w:gridSpan w:val="7"/>
            <w:shd w:val="clear" w:color="auto" w:fill="E0E0E0"/>
          </w:tcPr>
          <w:p w14:paraId="1B59F523" w14:textId="77777777" w:rsidR="009C49EE" w:rsidRPr="00376880" w:rsidRDefault="009C49EE" w:rsidP="009C49EE">
            <w:pPr>
              <w:tabs>
                <w:tab w:val="right" w:pos="9999"/>
              </w:tabs>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תיאור הפעילות: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48DC526A" w14:textId="77777777" w:rsidR="009C49EE" w:rsidRDefault="009C49EE">
      <w:pPr>
        <w:rPr>
          <w:rtl/>
        </w:rPr>
      </w:pPr>
    </w:p>
    <w:p w14:paraId="475276FD" w14:textId="705539EC" w:rsidR="00B12A0F" w:rsidRDefault="00B12A0F">
      <w:pPr>
        <w:bidi w:val="0"/>
        <w:spacing w:line="240" w:lineRule="auto"/>
        <w:jc w:val="left"/>
        <w:rPr>
          <w:rtl/>
        </w:rPr>
      </w:pPr>
      <w:r>
        <w:rPr>
          <w:rtl/>
        </w:rPr>
        <w:br w:type="page"/>
      </w:r>
    </w:p>
    <w:p w14:paraId="109C06E0" w14:textId="77777777" w:rsidR="009C49EE" w:rsidRDefault="009C49EE">
      <w:pPr>
        <w:bidi w:val="0"/>
        <w:spacing w:line="240" w:lineRule="auto"/>
        <w:jc w:val="left"/>
      </w:pPr>
    </w:p>
    <w:tbl>
      <w:tblPr>
        <w:tblStyle w:val="210"/>
        <w:bidiVisual/>
        <w:tblW w:w="0" w:type="auto"/>
        <w:jc w:val="righ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Description w:val="ניסיון מנהל הפרויקט המוצע"/>
      </w:tblPr>
      <w:tblGrid>
        <w:gridCol w:w="708"/>
        <w:gridCol w:w="1432"/>
        <w:gridCol w:w="1701"/>
        <w:gridCol w:w="1701"/>
        <w:gridCol w:w="1701"/>
        <w:gridCol w:w="2523"/>
        <w:gridCol w:w="2707"/>
      </w:tblGrid>
      <w:tr w:rsidR="00B12A0F" w:rsidRPr="00376880" w14:paraId="59E38EA1" w14:textId="77777777" w:rsidTr="00513AAA">
        <w:trPr>
          <w:trHeight w:val="397"/>
          <w:tblHeader/>
          <w:jc w:val="right"/>
        </w:trPr>
        <w:tc>
          <w:tcPr>
            <w:tcW w:w="708" w:type="dxa"/>
            <w:vMerge w:val="restart"/>
          </w:tcPr>
          <w:p w14:paraId="4CC087D5"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1</w:t>
            </w:r>
          </w:p>
        </w:tc>
        <w:tc>
          <w:tcPr>
            <w:tcW w:w="6535" w:type="dxa"/>
            <w:gridSpan w:val="4"/>
            <w:tcBorders>
              <w:bottom w:val="single" w:sz="18" w:space="0" w:color="auto"/>
            </w:tcBorders>
          </w:tcPr>
          <w:p w14:paraId="1127C2A9"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הלקוח: _______________________________________</w:t>
            </w:r>
          </w:p>
        </w:tc>
        <w:tc>
          <w:tcPr>
            <w:tcW w:w="2523" w:type="dxa"/>
            <w:vMerge w:val="restart"/>
            <w:tcBorders>
              <w:bottom w:val="nil"/>
            </w:tcBorders>
          </w:tcPr>
          <w:p w14:paraId="3D637D6D"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תאריכי ההפקה</w:t>
            </w:r>
          </w:p>
          <w:p w14:paraId="2CCF82A2"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(מ:_ עד:_)</w:t>
            </w:r>
          </w:p>
        </w:tc>
        <w:tc>
          <w:tcPr>
            <w:tcW w:w="2707" w:type="dxa"/>
            <w:vMerge w:val="restart"/>
            <w:tcBorders>
              <w:bottom w:val="nil"/>
            </w:tcBorders>
          </w:tcPr>
          <w:p w14:paraId="2FD357FF" w14:textId="77777777" w:rsidR="00B12A0F" w:rsidRPr="00376880" w:rsidRDefault="00B12A0F" w:rsidP="00AA0996">
            <w:pPr>
              <w:overflowPunct w:val="0"/>
              <w:autoSpaceDE w:val="0"/>
              <w:autoSpaceDN w:val="0"/>
              <w:adjustRightInd w:val="0"/>
              <w:spacing w:line="276" w:lineRule="auto"/>
              <w:jc w:val="left"/>
              <w:textAlignment w:val="baseline"/>
              <w:rPr>
                <w:rFonts w:ascii="David" w:eastAsia="Times New Roman" w:hAnsi="David"/>
                <w:b/>
                <w:bCs/>
                <w:sz w:val="24"/>
                <w:rtl/>
                <w:lang w:eastAsia="he-IL"/>
              </w:rPr>
            </w:pPr>
            <w:r w:rsidRPr="0049101A">
              <w:rPr>
                <w:rFonts w:ascii="David" w:eastAsia="Times New Roman" w:hAnsi="David" w:hint="cs"/>
                <w:b/>
                <w:bCs/>
                <w:sz w:val="24"/>
                <w:rtl/>
                <w:lang w:eastAsia="he-IL"/>
              </w:rPr>
              <w:t>ההיקף התקציבי של סדרת האירועים</w:t>
            </w:r>
          </w:p>
        </w:tc>
      </w:tr>
      <w:tr w:rsidR="00B12A0F" w:rsidRPr="00376880" w14:paraId="5540AB3A" w14:textId="77777777" w:rsidTr="00513AAA">
        <w:trPr>
          <w:trHeight w:val="632"/>
          <w:tblHeader/>
          <w:jc w:val="right"/>
        </w:trPr>
        <w:tc>
          <w:tcPr>
            <w:tcW w:w="708" w:type="dxa"/>
            <w:vMerge/>
          </w:tcPr>
          <w:p w14:paraId="09E38AC9"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1432" w:type="dxa"/>
            <w:tcBorders>
              <w:bottom w:val="nil"/>
            </w:tcBorders>
          </w:tcPr>
          <w:p w14:paraId="795001C1"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חברה / גוף ציבורי</w:t>
            </w:r>
          </w:p>
        </w:tc>
        <w:tc>
          <w:tcPr>
            <w:tcW w:w="1701" w:type="dxa"/>
            <w:tcBorders>
              <w:bottom w:val="nil"/>
            </w:tcBorders>
          </w:tcPr>
          <w:p w14:paraId="0D6046EC"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איש הקשר</w:t>
            </w:r>
          </w:p>
        </w:tc>
        <w:tc>
          <w:tcPr>
            <w:tcW w:w="1701" w:type="dxa"/>
            <w:tcBorders>
              <w:bottom w:val="nil"/>
            </w:tcBorders>
          </w:tcPr>
          <w:p w14:paraId="418D7E50"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איש הקשר</w:t>
            </w:r>
          </w:p>
        </w:tc>
        <w:tc>
          <w:tcPr>
            <w:tcW w:w="1701" w:type="dxa"/>
            <w:tcBorders>
              <w:bottom w:val="nil"/>
            </w:tcBorders>
          </w:tcPr>
          <w:p w14:paraId="6C338DD7"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סלולרי איש הקשר</w:t>
            </w:r>
          </w:p>
        </w:tc>
        <w:tc>
          <w:tcPr>
            <w:tcW w:w="2523" w:type="dxa"/>
            <w:vMerge/>
            <w:tcBorders>
              <w:bottom w:val="nil"/>
            </w:tcBorders>
          </w:tcPr>
          <w:p w14:paraId="10D55596"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2707" w:type="dxa"/>
            <w:vMerge/>
            <w:tcBorders>
              <w:bottom w:val="nil"/>
            </w:tcBorders>
          </w:tcPr>
          <w:p w14:paraId="6341254B"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r>
      <w:tr w:rsidR="00B12A0F" w:rsidRPr="00376880" w14:paraId="08905356" w14:textId="77777777" w:rsidTr="00513AAA">
        <w:trPr>
          <w:trHeight w:val="114"/>
          <w:tblHeader/>
          <w:jc w:val="right"/>
        </w:trPr>
        <w:tc>
          <w:tcPr>
            <w:tcW w:w="708" w:type="dxa"/>
            <w:vMerge/>
          </w:tcPr>
          <w:p w14:paraId="2CF5A903"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p>
        </w:tc>
        <w:tc>
          <w:tcPr>
            <w:tcW w:w="1432" w:type="dxa"/>
            <w:tcBorders>
              <w:top w:val="nil"/>
            </w:tcBorders>
          </w:tcPr>
          <w:p w14:paraId="6761A2DE"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w:t>
            </w:r>
          </w:p>
        </w:tc>
        <w:tc>
          <w:tcPr>
            <w:tcW w:w="1701" w:type="dxa"/>
            <w:tcBorders>
              <w:top w:val="nil"/>
            </w:tcBorders>
          </w:tcPr>
          <w:p w14:paraId="27B20321"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701" w:type="dxa"/>
            <w:tcBorders>
              <w:top w:val="nil"/>
            </w:tcBorders>
          </w:tcPr>
          <w:p w14:paraId="732ED2B7"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701" w:type="dxa"/>
            <w:tcBorders>
              <w:top w:val="nil"/>
            </w:tcBorders>
          </w:tcPr>
          <w:p w14:paraId="6656AC7E"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2523" w:type="dxa"/>
            <w:tcBorders>
              <w:top w:val="nil"/>
              <w:bottom w:val="single" w:sz="18" w:space="0" w:color="auto"/>
            </w:tcBorders>
          </w:tcPr>
          <w:p w14:paraId="26243AE9"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707" w:type="dxa"/>
            <w:tcBorders>
              <w:top w:val="nil"/>
              <w:bottom w:val="single" w:sz="18" w:space="0" w:color="auto"/>
            </w:tcBorders>
          </w:tcPr>
          <w:p w14:paraId="56F4CE04"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w:t>
            </w:r>
          </w:p>
        </w:tc>
      </w:tr>
      <w:tr w:rsidR="00B12A0F" w:rsidRPr="00376880" w14:paraId="0249A8A6" w14:textId="77777777" w:rsidTr="00AA0996">
        <w:trPr>
          <w:trHeight w:val="858"/>
          <w:jc w:val="right"/>
        </w:trPr>
        <w:tc>
          <w:tcPr>
            <w:tcW w:w="7243" w:type="dxa"/>
            <w:gridSpan w:val="5"/>
            <w:vMerge w:val="restart"/>
          </w:tcPr>
          <w:p w14:paraId="23D9C297" w14:textId="77777777" w:rsidR="00B12A0F" w:rsidRDefault="00B12A0F" w:rsidP="00AA0996">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Pr>
                <w:rFonts w:ascii="David" w:hAnsi="David" w:hint="cs"/>
                <w:rtl/>
              </w:rPr>
              <w:t xml:space="preserve">האירוע כלל </w:t>
            </w:r>
            <w:r w:rsidRPr="00E32795">
              <w:rPr>
                <w:rFonts w:ascii="David" w:hAnsi="David"/>
                <w:rtl/>
              </w:rPr>
              <w:t xml:space="preserve">פעילות הפקתית בארץ הכוללת את </w:t>
            </w:r>
            <w:r w:rsidRPr="00E32795">
              <w:rPr>
                <w:rFonts w:ascii="David" w:hAnsi="David" w:hint="cs"/>
                <w:b/>
                <w:bCs/>
                <w:rtl/>
              </w:rPr>
              <w:t>כל</w:t>
            </w:r>
            <w:r w:rsidRPr="00E32795">
              <w:rPr>
                <w:rFonts w:ascii="David" w:hAnsi="David" w:hint="cs"/>
                <w:rtl/>
              </w:rPr>
              <w:t xml:space="preserve"> </w:t>
            </w:r>
            <w:r w:rsidRPr="00E32795">
              <w:rPr>
                <w:rFonts w:ascii="David" w:hAnsi="David"/>
                <w:rtl/>
              </w:rPr>
              <w:t xml:space="preserve">המרכיבים הבאים: </w:t>
            </w:r>
            <w:r w:rsidRPr="00E32795">
              <w:rPr>
                <w:rFonts w:ascii="David" w:hAnsi="David" w:hint="cs"/>
                <w:rtl/>
              </w:rPr>
              <w:t xml:space="preserve">מופעים אמנותיים </w:t>
            </w:r>
            <w:r>
              <w:rPr>
                <w:rFonts w:ascii="David" w:hAnsi="David" w:hint="cs"/>
                <w:rtl/>
              </w:rPr>
              <w:t>בהם ניתן ביטוי למגוון תחומי תרבות</w:t>
            </w:r>
            <w:r w:rsidRPr="00E32795">
              <w:rPr>
                <w:rFonts w:ascii="David" w:hAnsi="David" w:hint="cs"/>
                <w:rtl/>
              </w:rPr>
              <w:t xml:space="preserve"> </w:t>
            </w:r>
            <w:r w:rsidRPr="00E32795">
              <w:rPr>
                <w:rFonts w:ascii="David" w:hAnsi="David"/>
                <w:rtl/>
              </w:rPr>
              <w:t>–</w:t>
            </w:r>
            <w:r w:rsidRPr="00E32795">
              <w:rPr>
                <w:rFonts w:ascii="David" w:hAnsi="David" w:hint="cs"/>
                <w:rtl/>
              </w:rPr>
              <w:t xml:space="preserve">מוזיקה, תיאטרון, מחול ו/או ספרות, </w:t>
            </w:r>
            <w:r w:rsidRPr="00E32795">
              <w:rPr>
                <w:rFonts w:ascii="David" w:hAnsi="David"/>
                <w:rtl/>
              </w:rPr>
              <w:t>רישוי</w:t>
            </w:r>
            <w:r w:rsidRPr="00E32795">
              <w:rPr>
                <w:rFonts w:ascii="David" w:hAnsi="David" w:hint="cs"/>
                <w:rtl/>
              </w:rPr>
              <w:t xml:space="preserve">, </w:t>
            </w:r>
            <w:r w:rsidRPr="00E32795">
              <w:rPr>
                <w:rFonts w:ascii="David" w:hAnsi="David"/>
                <w:rtl/>
              </w:rPr>
              <w:t>התקשרויות עם ספקי ביצוע, ניהול תקציב הפעילות מול מזמין העבודה, אחריות על בטיחות, בטחון וביטוחים, פתרונות לוגיסטיים לקיום הפעילות וכל הנדרש לביצוע הפעילות בהשתתפות קהל.</w:t>
            </w:r>
            <w:r>
              <w:rPr>
                <w:rFonts w:ascii="David" w:hAnsi="David" w:hint="cs"/>
                <w:rtl/>
              </w:rPr>
              <w:t xml:space="preserve"> </w:t>
            </w:r>
            <w:r w:rsidRPr="00376880">
              <w:rPr>
                <w:rFonts w:ascii="David" w:eastAsia="Times New Roman" w:hAnsi="David"/>
                <w:b/>
                <w:bCs/>
                <w:sz w:val="24"/>
                <w:rtl/>
                <w:lang w:eastAsia="he-IL"/>
              </w:rPr>
              <w:t>כן/לא (הקף בעיגול)</w:t>
            </w:r>
          </w:p>
          <w:p w14:paraId="740AE51B" w14:textId="77777777" w:rsidR="00B12A0F" w:rsidRPr="002566CD" w:rsidRDefault="00B12A0F" w:rsidP="00AA0996">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sidRPr="00EC465E">
              <w:rPr>
                <w:rFonts w:ascii="David" w:eastAsia="Times New Roman" w:hAnsi="David" w:hint="cs"/>
                <w:sz w:val="24"/>
                <w:rtl/>
                <w:lang w:eastAsia="he-IL"/>
              </w:rPr>
              <w:t xml:space="preserve">האירוע הינו </w:t>
            </w:r>
            <w:r w:rsidRPr="00EC465E">
              <w:rPr>
                <w:rFonts w:ascii="David" w:eastAsia="Times New Roman" w:hAnsi="David" w:hint="cs"/>
                <w:b/>
                <w:bCs/>
                <w:sz w:val="24"/>
                <w:rtl/>
                <w:lang w:eastAsia="he-IL"/>
              </w:rPr>
              <w:t>אירוע תרבות לקהל הרחב</w:t>
            </w:r>
            <w:r>
              <w:rPr>
                <w:rFonts w:ascii="David" w:eastAsia="Times New Roman" w:hAnsi="David" w:hint="cs"/>
                <w:sz w:val="24"/>
                <w:rtl/>
                <w:lang w:eastAsia="he-IL"/>
              </w:rPr>
              <w:t>:</w:t>
            </w:r>
            <w:r w:rsidRPr="00EC465E">
              <w:rPr>
                <w:rFonts w:ascii="David" w:eastAsia="Times New Roman" w:hAnsi="David" w:hint="cs"/>
                <w:sz w:val="24"/>
                <w:rtl/>
                <w:lang w:eastAsia="he-IL"/>
              </w:rPr>
              <w:t xml:space="preserve">  הכולל פעילות רב גילית המותאמת לסוגי האוכלוסיי</w:t>
            </w:r>
            <w:r w:rsidRPr="00EC465E">
              <w:rPr>
                <w:rFonts w:ascii="David" w:eastAsia="Times New Roman" w:hAnsi="David" w:hint="eastAsia"/>
                <w:sz w:val="24"/>
                <w:rtl/>
                <w:lang w:eastAsia="he-IL"/>
              </w:rPr>
              <w:t>ה</w:t>
            </w:r>
            <w:r w:rsidRPr="00EC465E">
              <w:rPr>
                <w:rFonts w:ascii="David" w:eastAsia="Times New Roman" w:hAnsi="David" w:hint="cs"/>
                <w:sz w:val="24"/>
                <w:rtl/>
                <w:lang w:eastAsia="he-IL"/>
              </w:rPr>
              <w:t xml:space="preserve"> השונים בדגש על מוסיקה ישראלית אמנותית, ספרות ושירה באמצעים מגוונים.</w:t>
            </w:r>
            <w:r>
              <w:rPr>
                <w:rFonts w:ascii="David" w:hAnsi="David" w:hint="cs"/>
                <w:b/>
                <w:bCs/>
                <w:sz w:val="24"/>
                <w:rtl/>
              </w:rPr>
              <w:t xml:space="preserve"> </w:t>
            </w:r>
            <w:r w:rsidRPr="00376880">
              <w:rPr>
                <w:rFonts w:ascii="David" w:eastAsia="Times New Roman" w:hAnsi="David"/>
                <w:b/>
                <w:bCs/>
                <w:sz w:val="24"/>
                <w:rtl/>
                <w:lang w:eastAsia="he-IL"/>
              </w:rPr>
              <w:t>כן/לא (הקף בעיגול)</w:t>
            </w:r>
          </w:p>
        </w:tc>
        <w:tc>
          <w:tcPr>
            <w:tcW w:w="2523" w:type="dxa"/>
            <w:tcBorders>
              <w:right w:val="nil"/>
            </w:tcBorders>
          </w:tcPr>
          <w:p w14:paraId="61043D3C"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תקופת הזמן</w:t>
            </w:r>
            <w:r w:rsidRPr="00376880">
              <w:rPr>
                <w:rFonts w:ascii="David" w:eastAsia="Times New Roman" w:hAnsi="David"/>
                <w:b/>
                <w:bCs/>
                <w:sz w:val="24"/>
                <w:rtl/>
                <w:lang w:eastAsia="he-IL"/>
              </w:rPr>
              <w:t xml:space="preserve"> שנמשכה </w:t>
            </w:r>
            <w:r>
              <w:rPr>
                <w:rFonts w:ascii="David" w:eastAsia="Times New Roman" w:hAnsi="David" w:hint="cs"/>
                <w:b/>
                <w:bCs/>
                <w:sz w:val="24"/>
                <w:rtl/>
                <w:lang w:eastAsia="he-IL"/>
              </w:rPr>
              <w:t>סדרת האירועים</w:t>
            </w:r>
            <w:r w:rsidRPr="00376880">
              <w:rPr>
                <w:rFonts w:ascii="David" w:eastAsia="Times New Roman" w:hAnsi="David"/>
                <w:b/>
                <w:bCs/>
                <w:sz w:val="24"/>
                <w:rtl/>
                <w:lang w:eastAsia="he-IL"/>
              </w:rPr>
              <w:t>:</w:t>
            </w:r>
          </w:p>
        </w:tc>
        <w:tc>
          <w:tcPr>
            <w:tcW w:w="2707" w:type="dxa"/>
            <w:tcBorders>
              <w:left w:val="nil"/>
            </w:tcBorders>
            <w:vAlign w:val="bottom"/>
          </w:tcPr>
          <w:p w14:paraId="7AAE0D85" w14:textId="77777777" w:rsidR="00B12A0F" w:rsidRPr="00376880" w:rsidRDefault="00B12A0F" w:rsidP="00AA0996">
            <w:pPr>
              <w:overflowPunct w:val="0"/>
              <w:autoSpaceDE w:val="0"/>
              <w:autoSpaceDN w:val="0"/>
              <w:adjustRightInd w:val="0"/>
              <w:spacing w:line="300" w:lineRule="exact"/>
              <w:textAlignment w:val="baseline"/>
              <w:rPr>
                <w:rFonts w:ascii="David" w:eastAsia="Times New Roman" w:hAnsi="David"/>
                <w:rtl/>
                <w:lang w:eastAsia="he-IL"/>
              </w:rPr>
            </w:pPr>
            <w:r w:rsidRPr="00376880">
              <w:rPr>
                <w:rFonts w:ascii="David" w:eastAsia="Times New Roman" w:hAnsi="David"/>
                <w:sz w:val="24"/>
                <w:rtl/>
                <w:lang w:eastAsia="he-IL"/>
              </w:rPr>
              <w:t>_____________</w:t>
            </w:r>
          </w:p>
        </w:tc>
      </w:tr>
      <w:tr w:rsidR="00B12A0F" w:rsidRPr="00376880" w14:paraId="39744C85" w14:textId="77777777" w:rsidTr="00AA0996">
        <w:trPr>
          <w:trHeight w:val="858"/>
          <w:jc w:val="right"/>
        </w:trPr>
        <w:tc>
          <w:tcPr>
            <w:tcW w:w="7243" w:type="dxa"/>
            <w:gridSpan w:val="5"/>
            <w:vMerge/>
          </w:tcPr>
          <w:p w14:paraId="5ED78932" w14:textId="77777777" w:rsidR="00B12A0F" w:rsidRPr="00376880"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523" w:type="dxa"/>
            <w:tcBorders>
              <w:right w:val="nil"/>
            </w:tcBorders>
          </w:tcPr>
          <w:p w14:paraId="0DB73968" w14:textId="77777777" w:rsidR="00B12A0F"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היקף ה</w:t>
            </w:r>
            <w:r w:rsidRPr="00376880">
              <w:rPr>
                <w:rFonts w:ascii="David" w:eastAsia="Times New Roman" w:hAnsi="David"/>
                <w:b/>
                <w:bCs/>
                <w:sz w:val="24"/>
                <w:rtl/>
                <w:lang w:eastAsia="he-IL"/>
              </w:rPr>
              <w:t>קהל שנכח ב</w:t>
            </w:r>
            <w:r>
              <w:rPr>
                <w:rFonts w:ascii="David" w:eastAsia="Times New Roman" w:hAnsi="David" w:hint="cs"/>
                <w:b/>
                <w:bCs/>
                <w:sz w:val="24"/>
                <w:rtl/>
                <w:lang w:eastAsia="he-IL"/>
              </w:rPr>
              <w:t>סדרת האירועים</w:t>
            </w:r>
            <w:r w:rsidRPr="00376880">
              <w:rPr>
                <w:rFonts w:ascii="David" w:eastAsia="Times New Roman" w:hAnsi="David"/>
                <w:b/>
                <w:bCs/>
                <w:sz w:val="24"/>
                <w:rtl/>
                <w:lang w:eastAsia="he-IL"/>
              </w:rPr>
              <w:t>:</w:t>
            </w:r>
          </w:p>
        </w:tc>
        <w:tc>
          <w:tcPr>
            <w:tcW w:w="2707" w:type="dxa"/>
            <w:tcBorders>
              <w:left w:val="nil"/>
            </w:tcBorders>
            <w:vAlign w:val="bottom"/>
          </w:tcPr>
          <w:p w14:paraId="49220706" w14:textId="77777777" w:rsidR="00B12A0F"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w:t>
            </w:r>
          </w:p>
        </w:tc>
      </w:tr>
      <w:tr w:rsidR="00B12A0F" w:rsidRPr="00376880" w14:paraId="5F804EC3" w14:textId="77777777" w:rsidTr="00AA0996">
        <w:trPr>
          <w:trHeight w:val="858"/>
          <w:jc w:val="right"/>
        </w:trPr>
        <w:tc>
          <w:tcPr>
            <w:tcW w:w="7243" w:type="dxa"/>
            <w:gridSpan w:val="5"/>
            <w:vMerge/>
          </w:tcPr>
          <w:p w14:paraId="3DA84DE7" w14:textId="77777777" w:rsidR="00B12A0F" w:rsidRPr="00376880"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523" w:type="dxa"/>
            <w:tcBorders>
              <w:right w:val="nil"/>
            </w:tcBorders>
          </w:tcPr>
          <w:p w14:paraId="7CC16A9C" w14:textId="77777777" w:rsidR="00B12A0F"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סדרת האירועים היו תחת אותו השם והמיתוג ומומנו על-ידי אותו הגורם:</w:t>
            </w:r>
          </w:p>
        </w:tc>
        <w:tc>
          <w:tcPr>
            <w:tcW w:w="2707" w:type="dxa"/>
            <w:tcBorders>
              <w:left w:val="nil"/>
            </w:tcBorders>
            <w:vAlign w:val="center"/>
          </w:tcPr>
          <w:p w14:paraId="2323DEC1" w14:textId="77777777" w:rsidR="00B12A0F"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כן / לא</w:t>
            </w:r>
          </w:p>
          <w:p w14:paraId="32256429" w14:textId="77777777" w:rsidR="00B12A0F"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p>
        </w:tc>
      </w:tr>
      <w:tr w:rsidR="00B12A0F" w:rsidRPr="00376880" w14:paraId="7E86C302" w14:textId="77777777" w:rsidTr="00AA0996">
        <w:trPr>
          <w:trHeight w:val="858"/>
          <w:jc w:val="right"/>
        </w:trPr>
        <w:tc>
          <w:tcPr>
            <w:tcW w:w="7243" w:type="dxa"/>
            <w:gridSpan w:val="5"/>
            <w:vMerge/>
          </w:tcPr>
          <w:p w14:paraId="585A6ED2" w14:textId="77777777" w:rsidR="00B12A0F" w:rsidRPr="00376880"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523" w:type="dxa"/>
            <w:tcBorders>
              <w:right w:val="nil"/>
            </w:tcBorders>
          </w:tcPr>
          <w:p w14:paraId="205A6248" w14:textId="77777777" w:rsidR="00B12A0F"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ניסיון מנהל הפרויקט מתייחס:</w:t>
            </w:r>
          </w:p>
          <w:p w14:paraId="46791E86"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(יש לסמן לפי העניין)</w:t>
            </w:r>
          </w:p>
        </w:tc>
        <w:tc>
          <w:tcPr>
            <w:tcW w:w="2707" w:type="dxa"/>
            <w:tcBorders>
              <w:left w:val="nil"/>
            </w:tcBorders>
            <w:vAlign w:val="center"/>
          </w:tcPr>
          <w:p w14:paraId="2F94E7A0" w14:textId="77777777" w:rsidR="00B12A0F" w:rsidRPr="00376880"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לתנאי סף  / לבדיקת האיכות</w:t>
            </w:r>
          </w:p>
        </w:tc>
      </w:tr>
      <w:tr w:rsidR="00B12A0F" w:rsidRPr="00376880" w14:paraId="38C02DE7" w14:textId="77777777" w:rsidTr="00AA0996">
        <w:trPr>
          <w:trHeight w:val="2304"/>
          <w:jc w:val="right"/>
        </w:trPr>
        <w:tc>
          <w:tcPr>
            <w:tcW w:w="12473" w:type="dxa"/>
            <w:gridSpan w:val="7"/>
            <w:shd w:val="clear" w:color="auto" w:fill="E0E0E0"/>
          </w:tcPr>
          <w:p w14:paraId="12F4146C" w14:textId="77777777" w:rsidR="00B12A0F" w:rsidRPr="00376880" w:rsidRDefault="00B12A0F" w:rsidP="00AA0996">
            <w:pPr>
              <w:tabs>
                <w:tab w:val="right" w:pos="9999"/>
              </w:tabs>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תיאור הפעילות: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0FC84A0C" w14:textId="77777777" w:rsidR="009C49EE" w:rsidRDefault="009C49EE"/>
    <w:tbl>
      <w:tblPr>
        <w:tblStyle w:val="210"/>
        <w:bidiVisual/>
        <w:tblW w:w="0" w:type="auto"/>
        <w:jc w:val="righ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Description w:val="ניסיון מנהל הפרויקט המוצע"/>
      </w:tblPr>
      <w:tblGrid>
        <w:gridCol w:w="708"/>
        <w:gridCol w:w="1432"/>
        <w:gridCol w:w="1701"/>
        <w:gridCol w:w="1701"/>
        <w:gridCol w:w="1701"/>
        <w:gridCol w:w="2523"/>
        <w:gridCol w:w="2707"/>
      </w:tblGrid>
      <w:tr w:rsidR="00B12A0F" w:rsidRPr="00376880" w14:paraId="460D3C11" w14:textId="77777777" w:rsidTr="00513AAA">
        <w:trPr>
          <w:trHeight w:val="397"/>
          <w:tblHeader/>
          <w:jc w:val="right"/>
        </w:trPr>
        <w:tc>
          <w:tcPr>
            <w:tcW w:w="708" w:type="dxa"/>
            <w:vMerge w:val="restart"/>
          </w:tcPr>
          <w:p w14:paraId="2FBA8A84" w14:textId="2B65ABC5"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3</w:t>
            </w:r>
          </w:p>
        </w:tc>
        <w:tc>
          <w:tcPr>
            <w:tcW w:w="6535" w:type="dxa"/>
            <w:gridSpan w:val="4"/>
            <w:tcBorders>
              <w:bottom w:val="single" w:sz="18" w:space="0" w:color="auto"/>
            </w:tcBorders>
          </w:tcPr>
          <w:p w14:paraId="2260BEDA"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הלקוח: _______________________________________</w:t>
            </w:r>
          </w:p>
        </w:tc>
        <w:tc>
          <w:tcPr>
            <w:tcW w:w="2523" w:type="dxa"/>
            <w:vMerge w:val="restart"/>
            <w:tcBorders>
              <w:bottom w:val="nil"/>
            </w:tcBorders>
          </w:tcPr>
          <w:p w14:paraId="748673F4"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תאריכי ההפקה</w:t>
            </w:r>
          </w:p>
          <w:p w14:paraId="651B51C6"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(מ:_ עד:_)</w:t>
            </w:r>
          </w:p>
        </w:tc>
        <w:tc>
          <w:tcPr>
            <w:tcW w:w="2707" w:type="dxa"/>
            <w:vMerge w:val="restart"/>
            <w:tcBorders>
              <w:bottom w:val="nil"/>
            </w:tcBorders>
          </w:tcPr>
          <w:p w14:paraId="641CF5C4" w14:textId="77777777" w:rsidR="00B12A0F" w:rsidRPr="00376880" w:rsidRDefault="00B12A0F" w:rsidP="00AA0996">
            <w:pPr>
              <w:overflowPunct w:val="0"/>
              <w:autoSpaceDE w:val="0"/>
              <w:autoSpaceDN w:val="0"/>
              <w:adjustRightInd w:val="0"/>
              <w:spacing w:line="276" w:lineRule="auto"/>
              <w:jc w:val="left"/>
              <w:textAlignment w:val="baseline"/>
              <w:rPr>
                <w:rFonts w:ascii="David" w:eastAsia="Times New Roman" w:hAnsi="David"/>
                <w:b/>
                <w:bCs/>
                <w:sz w:val="24"/>
                <w:rtl/>
                <w:lang w:eastAsia="he-IL"/>
              </w:rPr>
            </w:pPr>
            <w:r w:rsidRPr="0049101A">
              <w:rPr>
                <w:rFonts w:ascii="David" w:eastAsia="Times New Roman" w:hAnsi="David" w:hint="cs"/>
                <w:b/>
                <w:bCs/>
                <w:sz w:val="24"/>
                <w:rtl/>
                <w:lang w:eastAsia="he-IL"/>
              </w:rPr>
              <w:t>ההיקף התקציבי של סדרת האירועים</w:t>
            </w:r>
          </w:p>
        </w:tc>
      </w:tr>
      <w:tr w:rsidR="00B12A0F" w:rsidRPr="00376880" w14:paraId="39F4C9E2" w14:textId="77777777" w:rsidTr="00513AAA">
        <w:trPr>
          <w:trHeight w:val="632"/>
          <w:tblHeader/>
          <w:jc w:val="right"/>
        </w:trPr>
        <w:tc>
          <w:tcPr>
            <w:tcW w:w="708" w:type="dxa"/>
            <w:vMerge/>
          </w:tcPr>
          <w:p w14:paraId="04C6262E"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1432" w:type="dxa"/>
            <w:tcBorders>
              <w:bottom w:val="nil"/>
            </w:tcBorders>
          </w:tcPr>
          <w:p w14:paraId="40B3698F"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חברה / גוף ציבורי</w:t>
            </w:r>
          </w:p>
        </w:tc>
        <w:tc>
          <w:tcPr>
            <w:tcW w:w="1701" w:type="dxa"/>
            <w:tcBorders>
              <w:bottom w:val="nil"/>
            </w:tcBorders>
          </w:tcPr>
          <w:p w14:paraId="3DE56B4A"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איש הקשר</w:t>
            </w:r>
          </w:p>
        </w:tc>
        <w:tc>
          <w:tcPr>
            <w:tcW w:w="1701" w:type="dxa"/>
            <w:tcBorders>
              <w:bottom w:val="nil"/>
            </w:tcBorders>
          </w:tcPr>
          <w:p w14:paraId="2551D5A5"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איש הקשר</w:t>
            </w:r>
          </w:p>
        </w:tc>
        <w:tc>
          <w:tcPr>
            <w:tcW w:w="1701" w:type="dxa"/>
            <w:tcBorders>
              <w:bottom w:val="nil"/>
            </w:tcBorders>
          </w:tcPr>
          <w:p w14:paraId="4F7DD3A9"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סלולרי איש הקשר</w:t>
            </w:r>
          </w:p>
        </w:tc>
        <w:tc>
          <w:tcPr>
            <w:tcW w:w="2523" w:type="dxa"/>
            <w:vMerge/>
            <w:tcBorders>
              <w:bottom w:val="nil"/>
            </w:tcBorders>
          </w:tcPr>
          <w:p w14:paraId="292DE77E"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2707" w:type="dxa"/>
            <w:vMerge/>
            <w:tcBorders>
              <w:bottom w:val="nil"/>
            </w:tcBorders>
          </w:tcPr>
          <w:p w14:paraId="6116923B"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r>
      <w:tr w:rsidR="00B12A0F" w:rsidRPr="00376880" w14:paraId="0310A608" w14:textId="77777777" w:rsidTr="00513AAA">
        <w:trPr>
          <w:trHeight w:val="114"/>
          <w:tblHeader/>
          <w:jc w:val="right"/>
        </w:trPr>
        <w:tc>
          <w:tcPr>
            <w:tcW w:w="708" w:type="dxa"/>
            <w:vMerge/>
          </w:tcPr>
          <w:p w14:paraId="7EF1C4E1"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p>
        </w:tc>
        <w:tc>
          <w:tcPr>
            <w:tcW w:w="1432" w:type="dxa"/>
            <w:tcBorders>
              <w:top w:val="nil"/>
            </w:tcBorders>
          </w:tcPr>
          <w:p w14:paraId="1C1AED84"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w:t>
            </w:r>
          </w:p>
        </w:tc>
        <w:tc>
          <w:tcPr>
            <w:tcW w:w="1701" w:type="dxa"/>
            <w:tcBorders>
              <w:top w:val="nil"/>
            </w:tcBorders>
          </w:tcPr>
          <w:p w14:paraId="5016AB82"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701" w:type="dxa"/>
            <w:tcBorders>
              <w:top w:val="nil"/>
            </w:tcBorders>
          </w:tcPr>
          <w:p w14:paraId="10BE69CE"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701" w:type="dxa"/>
            <w:tcBorders>
              <w:top w:val="nil"/>
            </w:tcBorders>
          </w:tcPr>
          <w:p w14:paraId="73EDB390"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2523" w:type="dxa"/>
            <w:tcBorders>
              <w:top w:val="nil"/>
              <w:bottom w:val="single" w:sz="18" w:space="0" w:color="auto"/>
            </w:tcBorders>
          </w:tcPr>
          <w:p w14:paraId="010E9034"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707" w:type="dxa"/>
            <w:tcBorders>
              <w:top w:val="nil"/>
              <w:bottom w:val="single" w:sz="18" w:space="0" w:color="auto"/>
            </w:tcBorders>
          </w:tcPr>
          <w:p w14:paraId="26BEDC28"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w:t>
            </w:r>
          </w:p>
        </w:tc>
      </w:tr>
      <w:tr w:rsidR="00B12A0F" w:rsidRPr="00376880" w14:paraId="49C3CB6B" w14:textId="77777777" w:rsidTr="00AA0996">
        <w:trPr>
          <w:trHeight w:val="858"/>
          <w:jc w:val="right"/>
        </w:trPr>
        <w:tc>
          <w:tcPr>
            <w:tcW w:w="7243" w:type="dxa"/>
            <w:gridSpan w:val="5"/>
            <w:vMerge w:val="restart"/>
          </w:tcPr>
          <w:p w14:paraId="30BE2210" w14:textId="77777777" w:rsidR="00B12A0F" w:rsidRDefault="00B12A0F" w:rsidP="00AA0996">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Pr>
                <w:rFonts w:ascii="David" w:hAnsi="David" w:hint="cs"/>
                <w:rtl/>
              </w:rPr>
              <w:t xml:space="preserve">האירוע כלל </w:t>
            </w:r>
            <w:r w:rsidRPr="00E32795">
              <w:rPr>
                <w:rFonts w:ascii="David" w:hAnsi="David"/>
                <w:rtl/>
              </w:rPr>
              <w:t xml:space="preserve">פעילות הפקתית בארץ הכוללת את </w:t>
            </w:r>
            <w:r w:rsidRPr="00E32795">
              <w:rPr>
                <w:rFonts w:ascii="David" w:hAnsi="David" w:hint="cs"/>
                <w:b/>
                <w:bCs/>
                <w:rtl/>
              </w:rPr>
              <w:t>כל</w:t>
            </w:r>
            <w:r w:rsidRPr="00E32795">
              <w:rPr>
                <w:rFonts w:ascii="David" w:hAnsi="David" w:hint="cs"/>
                <w:rtl/>
              </w:rPr>
              <w:t xml:space="preserve"> </w:t>
            </w:r>
            <w:r w:rsidRPr="00E32795">
              <w:rPr>
                <w:rFonts w:ascii="David" w:hAnsi="David"/>
                <w:rtl/>
              </w:rPr>
              <w:t xml:space="preserve">המרכיבים הבאים: </w:t>
            </w:r>
            <w:r w:rsidRPr="00E32795">
              <w:rPr>
                <w:rFonts w:ascii="David" w:hAnsi="David" w:hint="cs"/>
                <w:rtl/>
              </w:rPr>
              <w:t xml:space="preserve">מופעים אמנותיים </w:t>
            </w:r>
            <w:r>
              <w:rPr>
                <w:rFonts w:ascii="David" w:hAnsi="David" w:hint="cs"/>
                <w:rtl/>
              </w:rPr>
              <w:t>בהם ניתן ביטוי למגוון תחומי תרבות</w:t>
            </w:r>
            <w:r w:rsidRPr="00E32795">
              <w:rPr>
                <w:rFonts w:ascii="David" w:hAnsi="David" w:hint="cs"/>
                <w:rtl/>
              </w:rPr>
              <w:t xml:space="preserve"> </w:t>
            </w:r>
            <w:r w:rsidRPr="00E32795">
              <w:rPr>
                <w:rFonts w:ascii="David" w:hAnsi="David"/>
                <w:rtl/>
              </w:rPr>
              <w:t>–</w:t>
            </w:r>
            <w:r w:rsidRPr="00E32795">
              <w:rPr>
                <w:rFonts w:ascii="David" w:hAnsi="David" w:hint="cs"/>
                <w:rtl/>
              </w:rPr>
              <w:t xml:space="preserve">מוזיקה, תיאטרון, מחול ו/או ספרות, </w:t>
            </w:r>
            <w:r w:rsidRPr="00E32795">
              <w:rPr>
                <w:rFonts w:ascii="David" w:hAnsi="David"/>
                <w:rtl/>
              </w:rPr>
              <w:t>רישוי</w:t>
            </w:r>
            <w:r w:rsidRPr="00E32795">
              <w:rPr>
                <w:rFonts w:ascii="David" w:hAnsi="David" w:hint="cs"/>
                <w:rtl/>
              </w:rPr>
              <w:t xml:space="preserve">, </w:t>
            </w:r>
            <w:r w:rsidRPr="00E32795">
              <w:rPr>
                <w:rFonts w:ascii="David" w:hAnsi="David"/>
                <w:rtl/>
              </w:rPr>
              <w:t>התקשרויות עם ספקי ביצוע, ניהול תקציב הפעילות מול מזמין העבודה, אחריות על בטיחות, בטחון וביטוחים, פתרונות לוגיסטיים לקיום הפעילות וכל הנדרש לביצוע הפעילות בהשתתפות קהל.</w:t>
            </w:r>
            <w:r>
              <w:rPr>
                <w:rFonts w:ascii="David" w:hAnsi="David" w:hint="cs"/>
                <w:rtl/>
              </w:rPr>
              <w:t xml:space="preserve"> </w:t>
            </w:r>
            <w:r w:rsidRPr="00376880">
              <w:rPr>
                <w:rFonts w:ascii="David" w:eastAsia="Times New Roman" w:hAnsi="David"/>
                <w:b/>
                <w:bCs/>
                <w:sz w:val="24"/>
                <w:rtl/>
                <w:lang w:eastAsia="he-IL"/>
              </w:rPr>
              <w:t>כן/לא (הקף בעיגול)</w:t>
            </w:r>
          </w:p>
          <w:p w14:paraId="092D94E6" w14:textId="77777777" w:rsidR="00B12A0F" w:rsidRPr="002566CD" w:rsidRDefault="00B12A0F" w:rsidP="00AA0996">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sidRPr="00EC465E">
              <w:rPr>
                <w:rFonts w:ascii="David" w:eastAsia="Times New Roman" w:hAnsi="David" w:hint="cs"/>
                <w:sz w:val="24"/>
                <w:rtl/>
                <w:lang w:eastAsia="he-IL"/>
              </w:rPr>
              <w:t xml:space="preserve">האירוע הינו </w:t>
            </w:r>
            <w:r w:rsidRPr="00EC465E">
              <w:rPr>
                <w:rFonts w:ascii="David" w:eastAsia="Times New Roman" w:hAnsi="David" w:hint="cs"/>
                <w:b/>
                <w:bCs/>
                <w:sz w:val="24"/>
                <w:rtl/>
                <w:lang w:eastAsia="he-IL"/>
              </w:rPr>
              <w:t>אירוע תרבות לקהל הרחב</w:t>
            </w:r>
            <w:r>
              <w:rPr>
                <w:rFonts w:ascii="David" w:eastAsia="Times New Roman" w:hAnsi="David" w:hint="cs"/>
                <w:sz w:val="24"/>
                <w:rtl/>
                <w:lang w:eastAsia="he-IL"/>
              </w:rPr>
              <w:t>:</w:t>
            </w:r>
            <w:r w:rsidRPr="00EC465E">
              <w:rPr>
                <w:rFonts w:ascii="David" w:eastAsia="Times New Roman" w:hAnsi="David" w:hint="cs"/>
                <w:sz w:val="24"/>
                <w:rtl/>
                <w:lang w:eastAsia="he-IL"/>
              </w:rPr>
              <w:t xml:space="preserve">  הכולל פעילות רב גילית המותאמת לסוגי האוכלוסיי</w:t>
            </w:r>
            <w:r w:rsidRPr="00EC465E">
              <w:rPr>
                <w:rFonts w:ascii="David" w:eastAsia="Times New Roman" w:hAnsi="David" w:hint="eastAsia"/>
                <w:sz w:val="24"/>
                <w:rtl/>
                <w:lang w:eastAsia="he-IL"/>
              </w:rPr>
              <w:t>ה</w:t>
            </w:r>
            <w:r w:rsidRPr="00EC465E">
              <w:rPr>
                <w:rFonts w:ascii="David" w:eastAsia="Times New Roman" w:hAnsi="David" w:hint="cs"/>
                <w:sz w:val="24"/>
                <w:rtl/>
                <w:lang w:eastAsia="he-IL"/>
              </w:rPr>
              <w:t xml:space="preserve"> השונים בדגש על מוסיקה ישראלית אמנותית, ספרות ושירה באמצעים מגוונים.</w:t>
            </w:r>
            <w:r>
              <w:rPr>
                <w:rFonts w:ascii="David" w:hAnsi="David" w:hint="cs"/>
                <w:b/>
                <w:bCs/>
                <w:sz w:val="24"/>
                <w:rtl/>
              </w:rPr>
              <w:t xml:space="preserve"> </w:t>
            </w:r>
            <w:r w:rsidRPr="00376880">
              <w:rPr>
                <w:rFonts w:ascii="David" w:eastAsia="Times New Roman" w:hAnsi="David"/>
                <w:b/>
                <w:bCs/>
                <w:sz w:val="24"/>
                <w:rtl/>
                <w:lang w:eastAsia="he-IL"/>
              </w:rPr>
              <w:t>כן/לא (הקף בעיגול)</w:t>
            </w:r>
          </w:p>
        </w:tc>
        <w:tc>
          <w:tcPr>
            <w:tcW w:w="2523" w:type="dxa"/>
            <w:tcBorders>
              <w:right w:val="nil"/>
            </w:tcBorders>
          </w:tcPr>
          <w:p w14:paraId="34B5FC8E"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תקופת הזמן</w:t>
            </w:r>
            <w:r w:rsidRPr="00376880">
              <w:rPr>
                <w:rFonts w:ascii="David" w:eastAsia="Times New Roman" w:hAnsi="David"/>
                <w:b/>
                <w:bCs/>
                <w:sz w:val="24"/>
                <w:rtl/>
                <w:lang w:eastAsia="he-IL"/>
              </w:rPr>
              <w:t xml:space="preserve"> שנמשכה </w:t>
            </w:r>
            <w:r>
              <w:rPr>
                <w:rFonts w:ascii="David" w:eastAsia="Times New Roman" w:hAnsi="David" w:hint="cs"/>
                <w:b/>
                <w:bCs/>
                <w:sz w:val="24"/>
                <w:rtl/>
                <w:lang w:eastAsia="he-IL"/>
              </w:rPr>
              <w:t>סדרת האירועים</w:t>
            </w:r>
            <w:r w:rsidRPr="00376880">
              <w:rPr>
                <w:rFonts w:ascii="David" w:eastAsia="Times New Roman" w:hAnsi="David"/>
                <w:b/>
                <w:bCs/>
                <w:sz w:val="24"/>
                <w:rtl/>
                <w:lang w:eastAsia="he-IL"/>
              </w:rPr>
              <w:t>:</w:t>
            </w:r>
          </w:p>
        </w:tc>
        <w:tc>
          <w:tcPr>
            <w:tcW w:w="2707" w:type="dxa"/>
            <w:tcBorders>
              <w:left w:val="nil"/>
            </w:tcBorders>
            <w:vAlign w:val="bottom"/>
          </w:tcPr>
          <w:p w14:paraId="44A6B03C" w14:textId="77777777" w:rsidR="00B12A0F" w:rsidRPr="00376880" w:rsidRDefault="00B12A0F" w:rsidP="00AA0996">
            <w:pPr>
              <w:overflowPunct w:val="0"/>
              <w:autoSpaceDE w:val="0"/>
              <w:autoSpaceDN w:val="0"/>
              <w:adjustRightInd w:val="0"/>
              <w:spacing w:line="300" w:lineRule="exact"/>
              <w:textAlignment w:val="baseline"/>
              <w:rPr>
                <w:rFonts w:ascii="David" w:eastAsia="Times New Roman" w:hAnsi="David"/>
                <w:rtl/>
                <w:lang w:eastAsia="he-IL"/>
              </w:rPr>
            </w:pPr>
            <w:r w:rsidRPr="00376880">
              <w:rPr>
                <w:rFonts w:ascii="David" w:eastAsia="Times New Roman" w:hAnsi="David"/>
                <w:sz w:val="24"/>
                <w:rtl/>
                <w:lang w:eastAsia="he-IL"/>
              </w:rPr>
              <w:t>_____________</w:t>
            </w:r>
          </w:p>
        </w:tc>
      </w:tr>
      <w:tr w:rsidR="00B12A0F" w:rsidRPr="00376880" w14:paraId="397413AD" w14:textId="77777777" w:rsidTr="00AA0996">
        <w:trPr>
          <w:trHeight w:val="858"/>
          <w:jc w:val="right"/>
        </w:trPr>
        <w:tc>
          <w:tcPr>
            <w:tcW w:w="7243" w:type="dxa"/>
            <w:gridSpan w:val="5"/>
            <w:vMerge/>
          </w:tcPr>
          <w:p w14:paraId="775FB351" w14:textId="77777777" w:rsidR="00B12A0F" w:rsidRPr="00376880"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523" w:type="dxa"/>
            <w:tcBorders>
              <w:right w:val="nil"/>
            </w:tcBorders>
          </w:tcPr>
          <w:p w14:paraId="2D6F1666" w14:textId="77777777" w:rsidR="00B12A0F"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היקף ה</w:t>
            </w:r>
            <w:r w:rsidRPr="00376880">
              <w:rPr>
                <w:rFonts w:ascii="David" w:eastAsia="Times New Roman" w:hAnsi="David"/>
                <w:b/>
                <w:bCs/>
                <w:sz w:val="24"/>
                <w:rtl/>
                <w:lang w:eastAsia="he-IL"/>
              </w:rPr>
              <w:t>קהל שנכח ב</w:t>
            </w:r>
            <w:r>
              <w:rPr>
                <w:rFonts w:ascii="David" w:eastAsia="Times New Roman" w:hAnsi="David" w:hint="cs"/>
                <w:b/>
                <w:bCs/>
                <w:sz w:val="24"/>
                <w:rtl/>
                <w:lang w:eastAsia="he-IL"/>
              </w:rPr>
              <w:t>סדרת האירועים</w:t>
            </w:r>
            <w:r w:rsidRPr="00376880">
              <w:rPr>
                <w:rFonts w:ascii="David" w:eastAsia="Times New Roman" w:hAnsi="David"/>
                <w:b/>
                <w:bCs/>
                <w:sz w:val="24"/>
                <w:rtl/>
                <w:lang w:eastAsia="he-IL"/>
              </w:rPr>
              <w:t>:</w:t>
            </w:r>
          </w:p>
        </w:tc>
        <w:tc>
          <w:tcPr>
            <w:tcW w:w="2707" w:type="dxa"/>
            <w:tcBorders>
              <w:left w:val="nil"/>
            </w:tcBorders>
            <w:vAlign w:val="bottom"/>
          </w:tcPr>
          <w:p w14:paraId="19BB1728" w14:textId="77777777" w:rsidR="00B12A0F"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w:t>
            </w:r>
          </w:p>
        </w:tc>
      </w:tr>
      <w:tr w:rsidR="00B12A0F" w:rsidRPr="00376880" w14:paraId="4C42BA87" w14:textId="77777777" w:rsidTr="00AA0996">
        <w:trPr>
          <w:trHeight w:val="858"/>
          <w:jc w:val="right"/>
        </w:trPr>
        <w:tc>
          <w:tcPr>
            <w:tcW w:w="7243" w:type="dxa"/>
            <w:gridSpan w:val="5"/>
            <w:vMerge/>
          </w:tcPr>
          <w:p w14:paraId="3523ABE4" w14:textId="77777777" w:rsidR="00B12A0F" w:rsidRPr="00376880"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523" w:type="dxa"/>
            <w:tcBorders>
              <w:right w:val="nil"/>
            </w:tcBorders>
          </w:tcPr>
          <w:p w14:paraId="34860DB7" w14:textId="77777777" w:rsidR="00B12A0F"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סדרת האירועים היו תחת אותו השם והמיתוג ומומנו על-ידי אותו הגורם:</w:t>
            </w:r>
          </w:p>
        </w:tc>
        <w:tc>
          <w:tcPr>
            <w:tcW w:w="2707" w:type="dxa"/>
            <w:tcBorders>
              <w:left w:val="nil"/>
            </w:tcBorders>
            <w:vAlign w:val="center"/>
          </w:tcPr>
          <w:p w14:paraId="15C8EEB0" w14:textId="77777777" w:rsidR="00B12A0F"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כן / לא</w:t>
            </w:r>
          </w:p>
          <w:p w14:paraId="58799B2C" w14:textId="77777777" w:rsidR="00B12A0F"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p>
        </w:tc>
      </w:tr>
      <w:tr w:rsidR="00B12A0F" w:rsidRPr="00376880" w14:paraId="5D9F7834" w14:textId="77777777" w:rsidTr="00AA0996">
        <w:trPr>
          <w:trHeight w:val="858"/>
          <w:jc w:val="right"/>
        </w:trPr>
        <w:tc>
          <w:tcPr>
            <w:tcW w:w="7243" w:type="dxa"/>
            <w:gridSpan w:val="5"/>
            <w:vMerge/>
          </w:tcPr>
          <w:p w14:paraId="36FABB30" w14:textId="77777777" w:rsidR="00B12A0F" w:rsidRPr="00376880"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523" w:type="dxa"/>
            <w:tcBorders>
              <w:right w:val="nil"/>
            </w:tcBorders>
          </w:tcPr>
          <w:p w14:paraId="4BEBFABA" w14:textId="77777777" w:rsidR="00B12A0F"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ניסיון מנהל הפרויקט מתייחס:</w:t>
            </w:r>
          </w:p>
          <w:p w14:paraId="36FE86B1"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(יש לסמן לפי העניין)</w:t>
            </w:r>
          </w:p>
        </w:tc>
        <w:tc>
          <w:tcPr>
            <w:tcW w:w="2707" w:type="dxa"/>
            <w:tcBorders>
              <w:left w:val="nil"/>
            </w:tcBorders>
            <w:vAlign w:val="center"/>
          </w:tcPr>
          <w:p w14:paraId="5D81F4F6" w14:textId="77777777" w:rsidR="00B12A0F" w:rsidRPr="00376880"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לתנאי סף  / לבדיקת האיכות</w:t>
            </w:r>
          </w:p>
        </w:tc>
      </w:tr>
      <w:tr w:rsidR="00B12A0F" w:rsidRPr="00376880" w14:paraId="48465E2C" w14:textId="77777777" w:rsidTr="00AA0996">
        <w:trPr>
          <w:trHeight w:val="2304"/>
          <w:jc w:val="right"/>
        </w:trPr>
        <w:tc>
          <w:tcPr>
            <w:tcW w:w="12473" w:type="dxa"/>
            <w:gridSpan w:val="7"/>
            <w:shd w:val="clear" w:color="auto" w:fill="E0E0E0"/>
          </w:tcPr>
          <w:p w14:paraId="49D33FE0" w14:textId="77777777" w:rsidR="00B12A0F" w:rsidRPr="00376880" w:rsidRDefault="00B12A0F" w:rsidP="00AA0996">
            <w:pPr>
              <w:tabs>
                <w:tab w:val="right" w:pos="9999"/>
              </w:tabs>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תיאור הפעילות: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02D7E6B6" w14:textId="77777777" w:rsidR="009C49EE" w:rsidRDefault="009C49EE">
      <w:pPr>
        <w:rPr>
          <w:rtl/>
        </w:rPr>
      </w:pPr>
    </w:p>
    <w:p w14:paraId="0B790548" w14:textId="77777777" w:rsidR="00B12A0F" w:rsidRDefault="00B12A0F"/>
    <w:tbl>
      <w:tblPr>
        <w:tblStyle w:val="210"/>
        <w:bidiVisual/>
        <w:tblW w:w="0" w:type="auto"/>
        <w:jc w:val="righ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Description w:val="ניסיון מנהל הפרויקט המוצע"/>
      </w:tblPr>
      <w:tblGrid>
        <w:gridCol w:w="708"/>
        <w:gridCol w:w="1432"/>
        <w:gridCol w:w="1701"/>
        <w:gridCol w:w="1701"/>
        <w:gridCol w:w="1701"/>
        <w:gridCol w:w="2523"/>
        <w:gridCol w:w="2707"/>
      </w:tblGrid>
      <w:tr w:rsidR="00B12A0F" w:rsidRPr="00376880" w14:paraId="41F0F9D8" w14:textId="77777777" w:rsidTr="00513AAA">
        <w:trPr>
          <w:trHeight w:val="397"/>
          <w:tblHeader/>
          <w:jc w:val="right"/>
        </w:trPr>
        <w:tc>
          <w:tcPr>
            <w:tcW w:w="708" w:type="dxa"/>
            <w:vMerge w:val="restart"/>
          </w:tcPr>
          <w:p w14:paraId="767B75DC" w14:textId="12B64244"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4</w:t>
            </w:r>
          </w:p>
        </w:tc>
        <w:tc>
          <w:tcPr>
            <w:tcW w:w="6535" w:type="dxa"/>
            <w:gridSpan w:val="4"/>
            <w:tcBorders>
              <w:bottom w:val="single" w:sz="18" w:space="0" w:color="auto"/>
            </w:tcBorders>
          </w:tcPr>
          <w:p w14:paraId="79657C31"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הלקוח: _______________________________________</w:t>
            </w:r>
          </w:p>
        </w:tc>
        <w:tc>
          <w:tcPr>
            <w:tcW w:w="2523" w:type="dxa"/>
            <w:vMerge w:val="restart"/>
            <w:tcBorders>
              <w:bottom w:val="nil"/>
            </w:tcBorders>
          </w:tcPr>
          <w:p w14:paraId="455A6CFF"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תאריכי ההפקה</w:t>
            </w:r>
          </w:p>
          <w:p w14:paraId="39143C97"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(מ:_ עד:_)</w:t>
            </w:r>
          </w:p>
        </w:tc>
        <w:tc>
          <w:tcPr>
            <w:tcW w:w="2707" w:type="dxa"/>
            <w:vMerge w:val="restart"/>
            <w:tcBorders>
              <w:bottom w:val="nil"/>
            </w:tcBorders>
          </w:tcPr>
          <w:p w14:paraId="58655168" w14:textId="77777777" w:rsidR="00B12A0F" w:rsidRPr="00376880" w:rsidRDefault="00B12A0F" w:rsidP="00AA0996">
            <w:pPr>
              <w:overflowPunct w:val="0"/>
              <w:autoSpaceDE w:val="0"/>
              <w:autoSpaceDN w:val="0"/>
              <w:adjustRightInd w:val="0"/>
              <w:spacing w:line="276" w:lineRule="auto"/>
              <w:jc w:val="left"/>
              <w:textAlignment w:val="baseline"/>
              <w:rPr>
                <w:rFonts w:ascii="David" w:eastAsia="Times New Roman" w:hAnsi="David"/>
                <w:b/>
                <w:bCs/>
                <w:sz w:val="24"/>
                <w:rtl/>
                <w:lang w:eastAsia="he-IL"/>
              </w:rPr>
            </w:pPr>
            <w:r w:rsidRPr="0049101A">
              <w:rPr>
                <w:rFonts w:ascii="David" w:eastAsia="Times New Roman" w:hAnsi="David" w:hint="cs"/>
                <w:b/>
                <w:bCs/>
                <w:sz w:val="24"/>
                <w:rtl/>
                <w:lang w:eastAsia="he-IL"/>
              </w:rPr>
              <w:t>ההיקף התקציבי של סדרת האירועים</w:t>
            </w:r>
          </w:p>
        </w:tc>
      </w:tr>
      <w:tr w:rsidR="00B12A0F" w:rsidRPr="00376880" w14:paraId="3278C193" w14:textId="77777777" w:rsidTr="00513AAA">
        <w:trPr>
          <w:trHeight w:val="632"/>
          <w:tblHeader/>
          <w:jc w:val="right"/>
        </w:trPr>
        <w:tc>
          <w:tcPr>
            <w:tcW w:w="708" w:type="dxa"/>
            <w:vMerge/>
          </w:tcPr>
          <w:p w14:paraId="54AD9EFF"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1432" w:type="dxa"/>
            <w:tcBorders>
              <w:bottom w:val="nil"/>
            </w:tcBorders>
          </w:tcPr>
          <w:p w14:paraId="23B97A13"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חברה / גוף ציבורי</w:t>
            </w:r>
          </w:p>
        </w:tc>
        <w:tc>
          <w:tcPr>
            <w:tcW w:w="1701" w:type="dxa"/>
            <w:tcBorders>
              <w:bottom w:val="nil"/>
            </w:tcBorders>
          </w:tcPr>
          <w:p w14:paraId="1D8CF1C9"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איש הקשר</w:t>
            </w:r>
          </w:p>
        </w:tc>
        <w:tc>
          <w:tcPr>
            <w:tcW w:w="1701" w:type="dxa"/>
            <w:tcBorders>
              <w:bottom w:val="nil"/>
            </w:tcBorders>
          </w:tcPr>
          <w:p w14:paraId="43247F6A"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איש הקשר</w:t>
            </w:r>
          </w:p>
        </w:tc>
        <w:tc>
          <w:tcPr>
            <w:tcW w:w="1701" w:type="dxa"/>
            <w:tcBorders>
              <w:bottom w:val="nil"/>
            </w:tcBorders>
          </w:tcPr>
          <w:p w14:paraId="6A38E5B7"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סלולרי איש הקשר</w:t>
            </w:r>
          </w:p>
        </w:tc>
        <w:tc>
          <w:tcPr>
            <w:tcW w:w="2523" w:type="dxa"/>
            <w:vMerge/>
            <w:tcBorders>
              <w:bottom w:val="nil"/>
            </w:tcBorders>
          </w:tcPr>
          <w:p w14:paraId="23D18003"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2707" w:type="dxa"/>
            <w:vMerge/>
            <w:tcBorders>
              <w:bottom w:val="nil"/>
            </w:tcBorders>
          </w:tcPr>
          <w:p w14:paraId="3728C776"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r>
      <w:tr w:rsidR="00B12A0F" w:rsidRPr="00376880" w14:paraId="1BC4662F" w14:textId="77777777" w:rsidTr="00513AAA">
        <w:trPr>
          <w:trHeight w:val="114"/>
          <w:tblHeader/>
          <w:jc w:val="right"/>
        </w:trPr>
        <w:tc>
          <w:tcPr>
            <w:tcW w:w="708" w:type="dxa"/>
            <w:vMerge/>
          </w:tcPr>
          <w:p w14:paraId="5DA6F7B9"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p>
        </w:tc>
        <w:tc>
          <w:tcPr>
            <w:tcW w:w="1432" w:type="dxa"/>
            <w:tcBorders>
              <w:top w:val="nil"/>
            </w:tcBorders>
          </w:tcPr>
          <w:p w14:paraId="697A4D72"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w:t>
            </w:r>
          </w:p>
        </w:tc>
        <w:tc>
          <w:tcPr>
            <w:tcW w:w="1701" w:type="dxa"/>
            <w:tcBorders>
              <w:top w:val="nil"/>
            </w:tcBorders>
          </w:tcPr>
          <w:p w14:paraId="13F9F512"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701" w:type="dxa"/>
            <w:tcBorders>
              <w:top w:val="nil"/>
            </w:tcBorders>
          </w:tcPr>
          <w:p w14:paraId="773B612B"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701" w:type="dxa"/>
            <w:tcBorders>
              <w:top w:val="nil"/>
            </w:tcBorders>
          </w:tcPr>
          <w:p w14:paraId="3C0BA037"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2523" w:type="dxa"/>
            <w:tcBorders>
              <w:top w:val="nil"/>
              <w:bottom w:val="single" w:sz="18" w:space="0" w:color="auto"/>
            </w:tcBorders>
          </w:tcPr>
          <w:p w14:paraId="250E1F8B"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707" w:type="dxa"/>
            <w:tcBorders>
              <w:top w:val="nil"/>
              <w:bottom w:val="single" w:sz="18" w:space="0" w:color="auto"/>
            </w:tcBorders>
          </w:tcPr>
          <w:p w14:paraId="29DCEEDD"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w:t>
            </w:r>
          </w:p>
        </w:tc>
      </w:tr>
      <w:tr w:rsidR="00B12A0F" w:rsidRPr="00376880" w14:paraId="527DB48C" w14:textId="77777777" w:rsidTr="00AA0996">
        <w:trPr>
          <w:trHeight w:val="858"/>
          <w:jc w:val="right"/>
        </w:trPr>
        <w:tc>
          <w:tcPr>
            <w:tcW w:w="7243" w:type="dxa"/>
            <w:gridSpan w:val="5"/>
            <w:vMerge w:val="restart"/>
          </w:tcPr>
          <w:p w14:paraId="5890E101" w14:textId="77777777" w:rsidR="00B12A0F" w:rsidRDefault="00B12A0F" w:rsidP="00AA0996">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Pr>
                <w:rFonts w:ascii="David" w:hAnsi="David" w:hint="cs"/>
                <w:rtl/>
              </w:rPr>
              <w:t xml:space="preserve">האירוע כלל </w:t>
            </w:r>
            <w:r w:rsidRPr="00E32795">
              <w:rPr>
                <w:rFonts w:ascii="David" w:hAnsi="David"/>
                <w:rtl/>
              </w:rPr>
              <w:t xml:space="preserve">פעילות הפקתית בארץ הכוללת את </w:t>
            </w:r>
            <w:r w:rsidRPr="00E32795">
              <w:rPr>
                <w:rFonts w:ascii="David" w:hAnsi="David" w:hint="cs"/>
                <w:b/>
                <w:bCs/>
                <w:rtl/>
              </w:rPr>
              <w:t>כל</w:t>
            </w:r>
            <w:r w:rsidRPr="00E32795">
              <w:rPr>
                <w:rFonts w:ascii="David" w:hAnsi="David" w:hint="cs"/>
                <w:rtl/>
              </w:rPr>
              <w:t xml:space="preserve"> </w:t>
            </w:r>
            <w:r w:rsidRPr="00E32795">
              <w:rPr>
                <w:rFonts w:ascii="David" w:hAnsi="David"/>
                <w:rtl/>
              </w:rPr>
              <w:t xml:space="preserve">המרכיבים הבאים: </w:t>
            </w:r>
            <w:r w:rsidRPr="00E32795">
              <w:rPr>
                <w:rFonts w:ascii="David" w:hAnsi="David" w:hint="cs"/>
                <w:rtl/>
              </w:rPr>
              <w:t xml:space="preserve">מופעים אמנותיים </w:t>
            </w:r>
            <w:r>
              <w:rPr>
                <w:rFonts w:ascii="David" w:hAnsi="David" w:hint="cs"/>
                <w:rtl/>
              </w:rPr>
              <w:t>בהם ניתן ביטוי למגוון תחומי תרבות</w:t>
            </w:r>
            <w:r w:rsidRPr="00E32795">
              <w:rPr>
                <w:rFonts w:ascii="David" w:hAnsi="David" w:hint="cs"/>
                <w:rtl/>
              </w:rPr>
              <w:t xml:space="preserve"> </w:t>
            </w:r>
            <w:r w:rsidRPr="00E32795">
              <w:rPr>
                <w:rFonts w:ascii="David" w:hAnsi="David"/>
                <w:rtl/>
              </w:rPr>
              <w:t>–</w:t>
            </w:r>
            <w:r w:rsidRPr="00E32795">
              <w:rPr>
                <w:rFonts w:ascii="David" w:hAnsi="David" w:hint="cs"/>
                <w:rtl/>
              </w:rPr>
              <w:t xml:space="preserve">מוזיקה, תיאטרון, מחול ו/או ספרות, </w:t>
            </w:r>
            <w:r w:rsidRPr="00E32795">
              <w:rPr>
                <w:rFonts w:ascii="David" w:hAnsi="David"/>
                <w:rtl/>
              </w:rPr>
              <w:t>רישוי</w:t>
            </w:r>
            <w:r w:rsidRPr="00E32795">
              <w:rPr>
                <w:rFonts w:ascii="David" w:hAnsi="David" w:hint="cs"/>
                <w:rtl/>
              </w:rPr>
              <w:t xml:space="preserve">, </w:t>
            </w:r>
            <w:r w:rsidRPr="00E32795">
              <w:rPr>
                <w:rFonts w:ascii="David" w:hAnsi="David"/>
                <w:rtl/>
              </w:rPr>
              <w:t>התקשרויות עם ספקי ביצוע, ניהול תקציב הפעילות מול מזמין העבודה, אחריות על בטיחות, בטחון וביטוחים, פתרונות לוגיסטיים לקיום הפעילות וכל הנדרש לביצוע הפעילות בהשתתפות קהל.</w:t>
            </w:r>
            <w:r>
              <w:rPr>
                <w:rFonts w:ascii="David" w:hAnsi="David" w:hint="cs"/>
                <w:rtl/>
              </w:rPr>
              <w:t xml:space="preserve"> </w:t>
            </w:r>
            <w:r w:rsidRPr="00376880">
              <w:rPr>
                <w:rFonts w:ascii="David" w:eastAsia="Times New Roman" w:hAnsi="David"/>
                <w:b/>
                <w:bCs/>
                <w:sz w:val="24"/>
                <w:rtl/>
                <w:lang w:eastAsia="he-IL"/>
              </w:rPr>
              <w:t>כן/לא (הקף בעיגול)</w:t>
            </w:r>
          </w:p>
          <w:p w14:paraId="4914CB97" w14:textId="77777777" w:rsidR="00B12A0F" w:rsidRPr="002566CD" w:rsidRDefault="00B12A0F" w:rsidP="00AA0996">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sidRPr="00EC465E">
              <w:rPr>
                <w:rFonts w:ascii="David" w:eastAsia="Times New Roman" w:hAnsi="David" w:hint="cs"/>
                <w:sz w:val="24"/>
                <w:rtl/>
                <w:lang w:eastAsia="he-IL"/>
              </w:rPr>
              <w:t xml:space="preserve">האירוע הינו </w:t>
            </w:r>
            <w:r w:rsidRPr="00EC465E">
              <w:rPr>
                <w:rFonts w:ascii="David" w:eastAsia="Times New Roman" w:hAnsi="David" w:hint="cs"/>
                <w:b/>
                <w:bCs/>
                <w:sz w:val="24"/>
                <w:rtl/>
                <w:lang w:eastAsia="he-IL"/>
              </w:rPr>
              <w:t>אירוע תרבות לקהל הרחב</w:t>
            </w:r>
            <w:r>
              <w:rPr>
                <w:rFonts w:ascii="David" w:eastAsia="Times New Roman" w:hAnsi="David" w:hint="cs"/>
                <w:sz w:val="24"/>
                <w:rtl/>
                <w:lang w:eastAsia="he-IL"/>
              </w:rPr>
              <w:t>:</w:t>
            </w:r>
            <w:r w:rsidRPr="00EC465E">
              <w:rPr>
                <w:rFonts w:ascii="David" w:eastAsia="Times New Roman" w:hAnsi="David" w:hint="cs"/>
                <w:sz w:val="24"/>
                <w:rtl/>
                <w:lang w:eastAsia="he-IL"/>
              </w:rPr>
              <w:t xml:space="preserve">  הכולל פעילות רב גילית המותאמת לסוגי האוכלוסיי</w:t>
            </w:r>
            <w:r w:rsidRPr="00EC465E">
              <w:rPr>
                <w:rFonts w:ascii="David" w:eastAsia="Times New Roman" w:hAnsi="David" w:hint="eastAsia"/>
                <w:sz w:val="24"/>
                <w:rtl/>
                <w:lang w:eastAsia="he-IL"/>
              </w:rPr>
              <w:t>ה</w:t>
            </w:r>
            <w:r w:rsidRPr="00EC465E">
              <w:rPr>
                <w:rFonts w:ascii="David" w:eastAsia="Times New Roman" w:hAnsi="David" w:hint="cs"/>
                <w:sz w:val="24"/>
                <w:rtl/>
                <w:lang w:eastAsia="he-IL"/>
              </w:rPr>
              <w:t xml:space="preserve"> השונים בדגש על מוסיקה ישראלית אמנותית, ספרות ושירה באמצעים מגוונים.</w:t>
            </w:r>
            <w:r>
              <w:rPr>
                <w:rFonts w:ascii="David" w:hAnsi="David" w:hint="cs"/>
                <w:b/>
                <w:bCs/>
                <w:sz w:val="24"/>
                <w:rtl/>
              </w:rPr>
              <w:t xml:space="preserve"> </w:t>
            </w:r>
            <w:r w:rsidRPr="00376880">
              <w:rPr>
                <w:rFonts w:ascii="David" w:eastAsia="Times New Roman" w:hAnsi="David"/>
                <w:b/>
                <w:bCs/>
                <w:sz w:val="24"/>
                <w:rtl/>
                <w:lang w:eastAsia="he-IL"/>
              </w:rPr>
              <w:t>כן/לא (הקף בעיגול)</w:t>
            </w:r>
          </w:p>
        </w:tc>
        <w:tc>
          <w:tcPr>
            <w:tcW w:w="2523" w:type="dxa"/>
            <w:tcBorders>
              <w:right w:val="nil"/>
            </w:tcBorders>
          </w:tcPr>
          <w:p w14:paraId="3DD32CBB"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תקופת הזמן</w:t>
            </w:r>
            <w:r w:rsidRPr="00376880">
              <w:rPr>
                <w:rFonts w:ascii="David" w:eastAsia="Times New Roman" w:hAnsi="David"/>
                <w:b/>
                <w:bCs/>
                <w:sz w:val="24"/>
                <w:rtl/>
                <w:lang w:eastAsia="he-IL"/>
              </w:rPr>
              <w:t xml:space="preserve"> שנמשכה </w:t>
            </w:r>
            <w:r>
              <w:rPr>
                <w:rFonts w:ascii="David" w:eastAsia="Times New Roman" w:hAnsi="David" w:hint="cs"/>
                <w:b/>
                <w:bCs/>
                <w:sz w:val="24"/>
                <w:rtl/>
                <w:lang w:eastAsia="he-IL"/>
              </w:rPr>
              <w:t>סדרת האירועים</w:t>
            </w:r>
            <w:r w:rsidRPr="00376880">
              <w:rPr>
                <w:rFonts w:ascii="David" w:eastAsia="Times New Roman" w:hAnsi="David"/>
                <w:b/>
                <w:bCs/>
                <w:sz w:val="24"/>
                <w:rtl/>
                <w:lang w:eastAsia="he-IL"/>
              </w:rPr>
              <w:t>:</w:t>
            </w:r>
          </w:p>
        </w:tc>
        <w:tc>
          <w:tcPr>
            <w:tcW w:w="2707" w:type="dxa"/>
            <w:tcBorders>
              <w:left w:val="nil"/>
            </w:tcBorders>
            <w:vAlign w:val="bottom"/>
          </w:tcPr>
          <w:p w14:paraId="6967E9B5" w14:textId="77777777" w:rsidR="00B12A0F" w:rsidRPr="00376880" w:rsidRDefault="00B12A0F" w:rsidP="00AA0996">
            <w:pPr>
              <w:overflowPunct w:val="0"/>
              <w:autoSpaceDE w:val="0"/>
              <w:autoSpaceDN w:val="0"/>
              <w:adjustRightInd w:val="0"/>
              <w:spacing w:line="300" w:lineRule="exact"/>
              <w:textAlignment w:val="baseline"/>
              <w:rPr>
                <w:rFonts w:ascii="David" w:eastAsia="Times New Roman" w:hAnsi="David"/>
                <w:rtl/>
                <w:lang w:eastAsia="he-IL"/>
              </w:rPr>
            </w:pPr>
            <w:r w:rsidRPr="00376880">
              <w:rPr>
                <w:rFonts w:ascii="David" w:eastAsia="Times New Roman" w:hAnsi="David"/>
                <w:sz w:val="24"/>
                <w:rtl/>
                <w:lang w:eastAsia="he-IL"/>
              </w:rPr>
              <w:t>_____________</w:t>
            </w:r>
          </w:p>
        </w:tc>
      </w:tr>
      <w:tr w:rsidR="00B12A0F" w:rsidRPr="00376880" w14:paraId="78C86FE7" w14:textId="77777777" w:rsidTr="00AA0996">
        <w:trPr>
          <w:trHeight w:val="858"/>
          <w:jc w:val="right"/>
        </w:trPr>
        <w:tc>
          <w:tcPr>
            <w:tcW w:w="7243" w:type="dxa"/>
            <w:gridSpan w:val="5"/>
            <w:vMerge/>
          </w:tcPr>
          <w:p w14:paraId="3B843900" w14:textId="77777777" w:rsidR="00B12A0F" w:rsidRPr="00376880"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523" w:type="dxa"/>
            <w:tcBorders>
              <w:right w:val="nil"/>
            </w:tcBorders>
          </w:tcPr>
          <w:p w14:paraId="5A8B7C2E" w14:textId="77777777" w:rsidR="00B12A0F"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היקף ה</w:t>
            </w:r>
            <w:r w:rsidRPr="00376880">
              <w:rPr>
                <w:rFonts w:ascii="David" w:eastAsia="Times New Roman" w:hAnsi="David"/>
                <w:b/>
                <w:bCs/>
                <w:sz w:val="24"/>
                <w:rtl/>
                <w:lang w:eastAsia="he-IL"/>
              </w:rPr>
              <w:t>קהל שנכח ב</w:t>
            </w:r>
            <w:r>
              <w:rPr>
                <w:rFonts w:ascii="David" w:eastAsia="Times New Roman" w:hAnsi="David" w:hint="cs"/>
                <w:b/>
                <w:bCs/>
                <w:sz w:val="24"/>
                <w:rtl/>
                <w:lang w:eastAsia="he-IL"/>
              </w:rPr>
              <w:t>סדרת האירועים</w:t>
            </w:r>
            <w:r w:rsidRPr="00376880">
              <w:rPr>
                <w:rFonts w:ascii="David" w:eastAsia="Times New Roman" w:hAnsi="David"/>
                <w:b/>
                <w:bCs/>
                <w:sz w:val="24"/>
                <w:rtl/>
                <w:lang w:eastAsia="he-IL"/>
              </w:rPr>
              <w:t>:</w:t>
            </w:r>
          </w:p>
        </w:tc>
        <w:tc>
          <w:tcPr>
            <w:tcW w:w="2707" w:type="dxa"/>
            <w:tcBorders>
              <w:left w:val="nil"/>
            </w:tcBorders>
            <w:vAlign w:val="bottom"/>
          </w:tcPr>
          <w:p w14:paraId="3427DFFB" w14:textId="77777777" w:rsidR="00B12A0F"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w:t>
            </w:r>
          </w:p>
        </w:tc>
      </w:tr>
      <w:tr w:rsidR="00B12A0F" w:rsidRPr="00376880" w14:paraId="34045C78" w14:textId="77777777" w:rsidTr="00AA0996">
        <w:trPr>
          <w:trHeight w:val="858"/>
          <w:jc w:val="right"/>
        </w:trPr>
        <w:tc>
          <w:tcPr>
            <w:tcW w:w="7243" w:type="dxa"/>
            <w:gridSpan w:val="5"/>
            <w:vMerge/>
          </w:tcPr>
          <w:p w14:paraId="3C79FB50" w14:textId="77777777" w:rsidR="00B12A0F" w:rsidRPr="00376880"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523" w:type="dxa"/>
            <w:tcBorders>
              <w:right w:val="nil"/>
            </w:tcBorders>
          </w:tcPr>
          <w:p w14:paraId="2EAAF26C" w14:textId="77777777" w:rsidR="00B12A0F"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סדרת האירועים היו תחת אותו השם והמיתוג ומומנו על-ידי אותו הגורם:</w:t>
            </w:r>
          </w:p>
        </w:tc>
        <w:tc>
          <w:tcPr>
            <w:tcW w:w="2707" w:type="dxa"/>
            <w:tcBorders>
              <w:left w:val="nil"/>
            </w:tcBorders>
            <w:vAlign w:val="center"/>
          </w:tcPr>
          <w:p w14:paraId="6F22E236" w14:textId="77777777" w:rsidR="00B12A0F"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כן / לא</w:t>
            </w:r>
          </w:p>
          <w:p w14:paraId="284D2EAD" w14:textId="77777777" w:rsidR="00B12A0F"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p>
        </w:tc>
      </w:tr>
      <w:tr w:rsidR="00B12A0F" w:rsidRPr="00376880" w14:paraId="24F0422D" w14:textId="77777777" w:rsidTr="00AA0996">
        <w:trPr>
          <w:trHeight w:val="858"/>
          <w:jc w:val="right"/>
        </w:trPr>
        <w:tc>
          <w:tcPr>
            <w:tcW w:w="7243" w:type="dxa"/>
            <w:gridSpan w:val="5"/>
            <w:vMerge/>
          </w:tcPr>
          <w:p w14:paraId="265C3539" w14:textId="77777777" w:rsidR="00B12A0F" w:rsidRPr="00376880"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523" w:type="dxa"/>
            <w:tcBorders>
              <w:right w:val="nil"/>
            </w:tcBorders>
          </w:tcPr>
          <w:p w14:paraId="3A728614" w14:textId="77777777" w:rsidR="00B12A0F"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ניסיון מנהל הפרויקט מתייחס:</w:t>
            </w:r>
          </w:p>
          <w:p w14:paraId="568E73D9"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(יש לסמן לפי העניין)</w:t>
            </w:r>
          </w:p>
        </w:tc>
        <w:tc>
          <w:tcPr>
            <w:tcW w:w="2707" w:type="dxa"/>
            <w:tcBorders>
              <w:left w:val="nil"/>
            </w:tcBorders>
            <w:vAlign w:val="center"/>
          </w:tcPr>
          <w:p w14:paraId="31FF29B8" w14:textId="77777777" w:rsidR="00B12A0F" w:rsidRPr="00376880"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לתנאי סף  / לבדיקת האיכות</w:t>
            </w:r>
          </w:p>
        </w:tc>
      </w:tr>
      <w:tr w:rsidR="00B12A0F" w:rsidRPr="00376880" w14:paraId="747442E8" w14:textId="77777777" w:rsidTr="00AA0996">
        <w:trPr>
          <w:trHeight w:val="2304"/>
          <w:jc w:val="right"/>
        </w:trPr>
        <w:tc>
          <w:tcPr>
            <w:tcW w:w="12473" w:type="dxa"/>
            <w:gridSpan w:val="7"/>
            <w:shd w:val="clear" w:color="auto" w:fill="E0E0E0"/>
          </w:tcPr>
          <w:p w14:paraId="30277305" w14:textId="77777777" w:rsidR="00B12A0F" w:rsidRPr="00376880" w:rsidRDefault="00B12A0F" w:rsidP="00AA0996">
            <w:pPr>
              <w:tabs>
                <w:tab w:val="right" w:pos="9999"/>
              </w:tabs>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תיאור הפעילות: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5535E313" w14:textId="77777777" w:rsidR="009C49EE" w:rsidRDefault="009C49EE">
      <w:pPr>
        <w:rPr>
          <w:rtl/>
        </w:rPr>
      </w:pPr>
    </w:p>
    <w:p w14:paraId="0F553E93" w14:textId="77777777" w:rsidR="009C49EE" w:rsidRDefault="009C49EE">
      <w:pPr>
        <w:rPr>
          <w:rtl/>
        </w:rPr>
      </w:pPr>
    </w:p>
    <w:tbl>
      <w:tblPr>
        <w:tblStyle w:val="210"/>
        <w:bidiVisual/>
        <w:tblW w:w="0" w:type="auto"/>
        <w:jc w:val="righ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Description w:val="ניסיון מנהל הפרויקט המוצע"/>
      </w:tblPr>
      <w:tblGrid>
        <w:gridCol w:w="708"/>
        <w:gridCol w:w="1432"/>
        <w:gridCol w:w="1701"/>
        <w:gridCol w:w="1701"/>
        <w:gridCol w:w="1701"/>
        <w:gridCol w:w="2523"/>
        <w:gridCol w:w="2707"/>
      </w:tblGrid>
      <w:tr w:rsidR="00B12A0F" w:rsidRPr="00376880" w14:paraId="058200B4" w14:textId="77777777" w:rsidTr="00513AAA">
        <w:trPr>
          <w:trHeight w:val="397"/>
          <w:tblHeader/>
          <w:jc w:val="right"/>
        </w:trPr>
        <w:tc>
          <w:tcPr>
            <w:tcW w:w="708" w:type="dxa"/>
            <w:vMerge w:val="restart"/>
          </w:tcPr>
          <w:p w14:paraId="7518DE40" w14:textId="43271701"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5</w:t>
            </w:r>
          </w:p>
        </w:tc>
        <w:tc>
          <w:tcPr>
            <w:tcW w:w="6535" w:type="dxa"/>
            <w:gridSpan w:val="4"/>
            <w:tcBorders>
              <w:bottom w:val="single" w:sz="18" w:space="0" w:color="auto"/>
            </w:tcBorders>
          </w:tcPr>
          <w:p w14:paraId="56133C41"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הלקוח: _______________________________________</w:t>
            </w:r>
          </w:p>
        </w:tc>
        <w:tc>
          <w:tcPr>
            <w:tcW w:w="2523" w:type="dxa"/>
            <w:vMerge w:val="restart"/>
            <w:tcBorders>
              <w:bottom w:val="nil"/>
            </w:tcBorders>
          </w:tcPr>
          <w:p w14:paraId="3AFB5EF5"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תאריכי ההפקה</w:t>
            </w:r>
          </w:p>
          <w:p w14:paraId="5876B292"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(מ:_ עד:_)</w:t>
            </w:r>
          </w:p>
        </w:tc>
        <w:tc>
          <w:tcPr>
            <w:tcW w:w="2707" w:type="dxa"/>
            <w:vMerge w:val="restart"/>
            <w:tcBorders>
              <w:bottom w:val="nil"/>
            </w:tcBorders>
          </w:tcPr>
          <w:p w14:paraId="5CAD7583" w14:textId="77777777" w:rsidR="00B12A0F" w:rsidRPr="00376880" w:rsidRDefault="00B12A0F" w:rsidP="00AA0996">
            <w:pPr>
              <w:overflowPunct w:val="0"/>
              <w:autoSpaceDE w:val="0"/>
              <w:autoSpaceDN w:val="0"/>
              <w:adjustRightInd w:val="0"/>
              <w:spacing w:line="276" w:lineRule="auto"/>
              <w:jc w:val="left"/>
              <w:textAlignment w:val="baseline"/>
              <w:rPr>
                <w:rFonts w:ascii="David" w:eastAsia="Times New Roman" w:hAnsi="David"/>
                <w:b/>
                <w:bCs/>
                <w:sz w:val="24"/>
                <w:rtl/>
                <w:lang w:eastAsia="he-IL"/>
              </w:rPr>
            </w:pPr>
            <w:r w:rsidRPr="0049101A">
              <w:rPr>
                <w:rFonts w:ascii="David" w:eastAsia="Times New Roman" w:hAnsi="David" w:hint="cs"/>
                <w:b/>
                <w:bCs/>
                <w:sz w:val="24"/>
                <w:rtl/>
                <w:lang w:eastAsia="he-IL"/>
              </w:rPr>
              <w:t>ההיקף התקציבי של סדרת האירועים</w:t>
            </w:r>
          </w:p>
        </w:tc>
      </w:tr>
      <w:tr w:rsidR="00B12A0F" w:rsidRPr="00376880" w14:paraId="00FAE9FA" w14:textId="77777777" w:rsidTr="00513AAA">
        <w:trPr>
          <w:trHeight w:val="632"/>
          <w:tblHeader/>
          <w:jc w:val="right"/>
        </w:trPr>
        <w:tc>
          <w:tcPr>
            <w:tcW w:w="708" w:type="dxa"/>
            <w:vMerge/>
          </w:tcPr>
          <w:p w14:paraId="6761B242"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1432" w:type="dxa"/>
            <w:tcBorders>
              <w:bottom w:val="nil"/>
            </w:tcBorders>
          </w:tcPr>
          <w:p w14:paraId="2A008903"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חברה / גוף ציבורי</w:t>
            </w:r>
          </w:p>
        </w:tc>
        <w:tc>
          <w:tcPr>
            <w:tcW w:w="1701" w:type="dxa"/>
            <w:tcBorders>
              <w:bottom w:val="nil"/>
            </w:tcBorders>
          </w:tcPr>
          <w:p w14:paraId="7194F54E"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איש הקשר</w:t>
            </w:r>
          </w:p>
        </w:tc>
        <w:tc>
          <w:tcPr>
            <w:tcW w:w="1701" w:type="dxa"/>
            <w:tcBorders>
              <w:bottom w:val="nil"/>
            </w:tcBorders>
          </w:tcPr>
          <w:p w14:paraId="7A939A88"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איש הקשר</w:t>
            </w:r>
          </w:p>
        </w:tc>
        <w:tc>
          <w:tcPr>
            <w:tcW w:w="1701" w:type="dxa"/>
            <w:tcBorders>
              <w:bottom w:val="nil"/>
            </w:tcBorders>
          </w:tcPr>
          <w:p w14:paraId="0B9C5483"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סלולרי איש הקשר</w:t>
            </w:r>
          </w:p>
        </w:tc>
        <w:tc>
          <w:tcPr>
            <w:tcW w:w="2523" w:type="dxa"/>
            <w:vMerge/>
            <w:tcBorders>
              <w:bottom w:val="nil"/>
            </w:tcBorders>
          </w:tcPr>
          <w:p w14:paraId="0762D7DF"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2707" w:type="dxa"/>
            <w:vMerge/>
            <w:tcBorders>
              <w:bottom w:val="nil"/>
            </w:tcBorders>
          </w:tcPr>
          <w:p w14:paraId="760034EA"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r>
      <w:tr w:rsidR="00B12A0F" w:rsidRPr="00376880" w14:paraId="05CD1C76" w14:textId="77777777" w:rsidTr="00513AAA">
        <w:trPr>
          <w:trHeight w:val="114"/>
          <w:tblHeader/>
          <w:jc w:val="right"/>
        </w:trPr>
        <w:tc>
          <w:tcPr>
            <w:tcW w:w="708" w:type="dxa"/>
            <w:vMerge/>
          </w:tcPr>
          <w:p w14:paraId="34EEBDC4"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p>
        </w:tc>
        <w:tc>
          <w:tcPr>
            <w:tcW w:w="1432" w:type="dxa"/>
            <w:tcBorders>
              <w:top w:val="nil"/>
            </w:tcBorders>
          </w:tcPr>
          <w:p w14:paraId="45F2C68B"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w:t>
            </w:r>
          </w:p>
        </w:tc>
        <w:tc>
          <w:tcPr>
            <w:tcW w:w="1701" w:type="dxa"/>
            <w:tcBorders>
              <w:top w:val="nil"/>
            </w:tcBorders>
          </w:tcPr>
          <w:p w14:paraId="0DB7ACA3"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701" w:type="dxa"/>
            <w:tcBorders>
              <w:top w:val="nil"/>
            </w:tcBorders>
          </w:tcPr>
          <w:p w14:paraId="5A6694D2"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701" w:type="dxa"/>
            <w:tcBorders>
              <w:top w:val="nil"/>
            </w:tcBorders>
          </w:tcPr>
          <w:p w14:paraId="2C68318E"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2523" w:type="dxa"/>
            <w:tcBorders>
              <w:top w:val="nil"/>
              <w:bottom w:val="single" w:sz="18" w:space="0" w:color="auto"/>
            </w:tcBorders>
          </w:tcPr>
          <w:p w14:paraId="3441D254"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707" w:type="dxa"/>
            <w:tcBorders>
              <w:top w:val="nil"/>
              <w:bottom w:val="single" w:sz="18" w:space="0" w:color="auto"/>
            </w:tcBorders>
          </w:tcPr>
          <w:p w14:paraId="5C2EADC4"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w:t>
            </w:r>
          </w:p>
        </w:tc>
      </w:tr>
      <w:tr w:rsidR="00B12A0F" w:rsidRPr="00376880" w14:paraId="3376112F" w14:textId="77777777" w:rsidTr="00AA0996">
        <w:trPr>
          <w:trHeight w:val="858"/>
          <w:jc w:val="right"/>
        </w:trPr>
        <w:tc>
          <w:tcPr>
            <w:tcW w:w="7243" w:type="dxa"/>
            <w:gridSpan w:val="5"/>
            <w:vMerge w:val="restart"/>
          </w:tcPr>
          <w:p w14:paraId="28C98FB2" w14:textId="77777777" w:rsidR="00B12A0F" w:rsidRDefault="00B12A0F" w:rsidP="00AA0996">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Pr>
                <w:rFonts w:ascii="David" w:hAnsi="David" w:hint="cs"/>
                <w:rtl/>
              </w:rPr>
              <w:t xml:space="preserve">האירוע כלל </w:t>
            </w:r>
            <w:r w:rsidRPr="00E32795">
              <w:rPr>
                <w:rFonts w:ascii="David" w:hAnsi="David"/>
                <w:rtl/>
              </w:rPr>
              <w:t xml:space="preserve">פעילות הפקתית בארץ הכוללת את </w:t>
            </w:r>
            <w:r w:rsidRPr="00E32795">
              <w:rPr>
                <w:rFonts w:ascii="David" w:hAnsi="David" w:hint="cs"/>
                <w:b/>
                <w:bCs/>
                <w:rtl/>
              </w:rPr>
              <w:t>כל</w:t>
            </w:r>
            <w:r w:rsidRPr="00E32795">
              <w:rPr>
                <w:rFonts w:ascii="David" w:hAnsi="David" w:hint="cs"/>
                <w:rtl/>
              </w:rPr>
              <w:t xml:space="preserve"> </w:t>
            </w:r>
            <w:r w:rsidRPr="00E32795">
              <w:rPr>
                <w:rFonts w:ascii="David" w:hAnsi="David"/>
                <w:rtl/>
              </w:rPr>
              <w:t xml:space="preserve">המרכיבים הבאים: </w:t>
            </w:r>
            <w:r w:rsidRPr="00E32795">
              <w:rPr>
                <w:rFonts w:ascii="David" w:hAnsi="David" w:hint="cs"/>
                <w:rtl/>
              </w:rPr>
              <w:t xml:space="preserve">מופעים אמנותיים </w:t>
            </w:r>
            <w:r>
              <w:rPr>
                <w:rFonts w:ascii="David" w:hAnsi="David" w:hint="cs"/>
                <w:rtl/>
              </w:rPr>
              <w:t>בהם ניתן ביטוי למגוון תחומי תרבות</w:t>
            </w:r>
            <w:r w:rsidRPr="00E32795">
              <w:rPr>
                <w:rFonts w:ascii="David" w:hAnsi="David" w:hint="cs"/>
                <w:rtl/>
              </w:rPr>
              <w:t xml:space="preserve"> </w:t>
            </w:r>
            <w:r w:rsidRPr="00E32795">
              <w:rPr>
                <w:rFonts w:ascii="David" w:hAnsi="David"/>
                <w:rtl/>
              </w:rPr>
              <w:t>–</w:t>
            </w:r>
            <w:r w:rsidRPr="00E32795">
              <w:rPr>
                <w:rFonts w:ascii="David" w:hAnsi="David" w:hint="cs"/>
                <w:rtl/>
              </w:rPr>
              <w:t xml:space="preserve">מוזיקה, תיאטרון, מחול ו/או ספרות, </w:t>
            </w:r>
            <w:r w:rsidRPr="00E32795">
              <w:rPr>
                <w:rFonts w:ascii="David" w:hAnsi="David"/>
                <w:rtl/>
              </w:rPr>
              <w:t>רישוי</w:t>
            </w:r>
            <w:r w:rsidRPr="00E32795">
              <w:rPr>
                <w:rFonts w:ascii="David" w:hAnsi="David" w:hint="cs"/>
                <w:rtl/>
              </w:rPr>
              <w:t xml:space="preserve">, </w:t>
            </w:r>
            <w:r w:rsidRPr="00E32795">
              <w:rPr>
                <w:rFonts w:ascii="David" w:hAnsi="David"/>
                <w:rtl/>
              </w:rPr>
              <w:t>התקשרויות עם ספקי ביצוע, ניהול תקציב הפעילות מול מזמין העבודה, אחריות על בטיחות, בטחון וביטוחים, פתרונות לוגיסטיים לקיום הפעילות וכל הנדרש לביצוע הפעילות בהשתתפות קהל.</w:t>
            </w:r>
            <w:r>
              <w:rPr>
                <w:rFonts w:ascii="David" w:hAnsi="David" w:hint="cs"/>
                <w:rtl/>
              </w:rPr>
              <w:t xml:space="preserve"> </w:t>
            </w:r>
            <w:r w:rsidRPr="00376880">
              <w:rPr>
                <w:rFonts w:ascii="David" w:eastAsia="Times New Roman" w:hAnsi="David"/>
                <w:b/>
                <w:bCs/>
                <w:sz w:val="24"/>
                <w:rtl/>
                <w:lang w:eastAsia="he-IL"/>
              </w:rPr>
              <w:t>כן/לא (הקף בעיגול)</w:t>
            </w:r>
          </w:p>
          <w:p w14:paraId="579A5550" w14:textId="77777777" w:rsidR="00B12A0F" w:rsidRPr="002566CD" w:rsidRDefault="00B12A0F" w:rsidP="00AA0996">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sidRPr="00EC465E">
              <w:rPr>
                <w:rFonts w:ascii="David" w:eastAsia="Times New Roman" w:hAnsi="David" w:hint="cs"/>
                <w:sz w:val="24"/>
                <w:rtl/>
                <w:lang w:eastAsia="he-IL"/>
              </w:rPr>
              <w:t xml:space="preserve">האירוע הינו </w:t>
            </w:r>
            <w:r w:rsidRPr="00EC465E">
              <w:rPr>
                <w:rFonts w:ascii="David" w:eastAsia="Times New Roman" w:hAnsi="David" w:hint="cs"/>
                <w:b/>
                <w:bCs/>
                <w:sz w:val="24"/>
                <w:rtl/>
                <w:lang w:eastAsia="he-IL"/>
              </w:rPr>
              <w:t>אירוע תרבות לקהל הרחב</w:t>
            </w:r>
            <w:r>
              <w:rPr>
                <w:rFonts w:ascii="David" w:eastAsia="Times New Roman" w:hAnsi="David" w:hint="cs"/>
                <w:sz w:val="24"/>
                <w:rtl/>
                <w:lang w:eastAsia="he-IL"/>
              </w:rPr>
              <w:t>:</w:t>
            </w:r>
            <w:r w:rsidRPr="00EC465E">
              <w:rPr>
                <w:rFonts w:ascii="David" w:eastAsia="Times New Roman" w:hAnsi="David" w:hint="cs"/>
                <w:sz w:val="24"/>
                <w:rtl/>
                <w:lang w:eastAsia="he-IL"/>
              </w:rPr>
              <w:t xml:space="preserve">  הכולל פעילות רב גילית המותאמת לסוגי האוכלוסיי</w:t>
            </w:r>
            <w:r w:rsidRPr="00EC465E">
              <w:rPr>
                <w:rFonts w:ascii="David" w:eastAsia="Times New Roman" w:hAnsi="David" w:hint="eastAsia"/>
                <w:sz w:val="24"/>
                <w:rtl/>
                <w:lang w:eastAsia="he-IL"/>
              </w:rPr>
              <w:t>ה</w:t>
            </w:r>
            <w:r w:rsidRPr="00EC465E">
              <w:rPr>
                <w:rFonts w:ascii="David" w:eastAsia="Times New Roman" w:hAnsi="David" w:hint="cs"/>
                <w:sz w:val="24"/>
                <w:rtl/>
                <w:lang w:eastAsia="he-IL"/>
              </w:rPr>
              <w:t xml:space="preserve"> השונים בדגש על מוסיקה ישראלית אמנותית, ספרות ושירה באמצעים מגוונים.</w:t>
            </w:r>
            <w:r>
              <w:rPr>
                <w:rFonts w:ascii="David" w:hAnsi="David" w:hint="cs"/>
                <w:b/>
                <w:bCs/>
                <w:sz w:val="24"/>
                <w:rtl/>
              </w:rPr>
              <w:t xml:space="preserve"> </w:t>
            </w:r>
            <w:r w:rsidRPr="00376880">
              <w:rPr>
                <w:rFonts w:ascii="David" w:eastAsia="Times New Roman" w:hAnsi="David"/>
                <w:b/>
                <w:bCs/>
                <w:sz w:val="24"/>
                <w:rtl/>
                <w:lang w:eastAsia="he-IL"/>
              </w:rPr>
              <w:t>כן/לא (הקף בעיגול)</w:t>
            </w:r>
          </w:p>
        </w:tc>
        <w:tc>
          <w:tcPr>
            <w:tcW w:w="2523" w:type="dxa"/>
            <w:tcBorders>
              <w:right w:val="nil"/>
            </w:tcBorders>
          </w:tcPr>
          <w:p w14:paraId="56C7BA00"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תקופת הזמן</w:t>
            </w:r>
            <w:r w:rsidRPr="00376880">
              <w:rPr>
                <w:rFonts w:ascii="David" w:eastAsia="Times New Roman" w:hAnsi="David"/>
                <w:b/>
                <w:bCs/>
                <w:sz w:val="24"/>
                <w:rtl/>
                <w:lang w:eastAsia="he-IL"/>
              </w:rPr>
              <w:t xml:space="preserve"> שנמשכה </w:t>
            </w:r>
            <w:r>
              <w:rPr>
                <w:rFonts w:ascii="David" w:eastAsia="Times New Roman" w:hAnsi="David" w:hint="cs"/>
                <w:b/>
                <w:bCs/>
                <w:sz w:val="24"/>
                <w:rtl/>
                <w:lang w:eastAsia="he-IL"/>
              </w:rPr>
              <w:t>סדרת האירועים</w:t>
            </w:r>
            <w:r w:rsidRPr="00376880">
              <w:rPr>
                <w:rFonts w:ascii="David" w:eastAsia="Times New Roman" w:hAnsi="David"/>
                <w:b/>
                <w:bCs/>
                <w:sz w:val="24"/>
                <w:rtl/>
                <w:lang w:eastAsia="he-IL"/>
              </w:rPr>
              <w:t>:</w:t>
            </w:r>
          </w:p>
        </w:tc>
        <w:tc>
          <w:tcPr>
            <w:tcW w:w="2707" w:type="dxa"/>
            <w:tcBorders>
              <w:left w:val="nil"/>
            </w:tcBorders>
            <w:vAlign w:val="bottom"/>
          </w:tcPr>
          <w:p w14:paraId="473766F8" w14:textId="77777777" w:rsidR="00B12A0F" w:rsidRPr="00376880" w:rsidRDefault="00B12A0F" w:rsidP="00AA0996">
            <w:pPr>
              <w:overflowPunct w:val="0"/>
              <w:autoSpaceDE w:val="0"/>
              <w:autoSpaceDN w:val="0"/>
              <w:adjustRightInd w:val="0"/>
              <w:spacing w:line="300" w:lineRule="exact"/>
              <w:textAlignment w:val="baseline"/>
              <w:rPr>
                <w:rFonts w:ascii="David" w:eastAsia="Times New Roman" w:hAnsi="David"/>
                <w:rtl/>
                <w:lang w:eastAsia="he-IL"/>
              </w:rPr>
            </w:pPr>
            <w:r w:rsidRPr="00376880">
              <w:rPr>
                <w:rFonts w:ascii="David" w:eastAsia="Times New Roman" w:hAnsi="David"/>
                <w:sz w:val="24"/>
                <w:rtl/>
                <w:lang w:eastAsia="he-IL"/>
              </w:rPr>
              <w:t>_____________</w:t>
            </w:r>
          </w:p>
        </w:tc>
      </w:tr>
      <w:tr w:rsidR="00B12A0F" w:rsidRPr="00376880" w14:paraId="0007B222" w14:textId="77777777" w:rsidTr="00AA0996">
        <w:trPr>
          <w:trHeight w:val="858"/>
          <w:jc w:val="right"/>
        </w:trPr>
        <w:tc>
          <w:tcPr>
            <w:tcW w:w="7243" w:type="dxa"/>
            <w:gridSpan w:val="5"/>
            <w:vMerge/>
          </w:tcPr>
          <w:p w14:paraId="537E10CA" w14:textId="77777777" w:rsidR="00B12A0F" w:rsidRPr="00376880"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523" w:type="dxa"/>
            <w:tcBorders>
              <w:right w:val="nil"/>
            </w:tcBorders>
          </w:tcPr>
          <w:p w14:paraId="2656F19F" w14:textId="77777777" w:rsidR="00B12A0F"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היקף ה</w:t>
            </w:r>
            <w:r w:rsidRPr="00376880">
              <w:rPr>
                <w:rFonts w:ascii="David" w:eastAsia="Times New Roman" w:hAnsi="David"/>
                <w:b/>
                <w:bCs/>
                <w:sz w:val="24"/>
                <w:rtl/>
                <w:lang w:eastAsia="he-IL"/>
              </w:rPr>
              <w:t>קהל שנכח ב</w:t>
            </w:r>
            <w:r>
              <w:rPr>
                <w:rFonts w:ascii="David" w:eastAsia="Times New Roman" w:hAnsi="David" w:hint="cs"/>
                <w:b/>
                <w:bCs/>
                <w:sz w:val="24"/>
                <w:rtl/>
                <w:lang w:eastAsia="he-IL"/>
              </w:rPr>
              <w:t>סדרת האירועים</w:t>
            </w:r>
            <w:r w:rsidRPr="00376880">
              <w:rPr>
                <w:rFonts w:ascii="David" w:eastAsia="Times New Roman" w:hAnsi="David"/>
                <w:b/>
                <w:bCs/>
                <w:sz w:val="24"/>
                <w:rtl/>
                <w:lang w:eastAsia="he-IL"/>
              </w:rPr>
              <w:t>:</w:t>
            </w:r>
          </w:p>
        </w:tc>
        <w:tc>
          <w:tcPr>
            <w:tcW w:w="2707" w:type="dxa"/>
            <w:tcBorders>
              <w:left w:val="nil"/>
            </w:tcBorders>
            <w:vAlign w:val="bottom"/>
          </w:tcPr>
          <w:p w14:paraId="70802B3D" w14:textId="77777777" w:rsidR="00B12A0F"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w:t>
            </w:r>
          </w:p>
        </w:tc>
      </w:tr>
      <w:tr w:rsidR="00B12A0F" w:rsidRPr="00376880" w14:paraId="5F0A2117" w14:textId="77777777" w:rsidTr="00AA0996">
        <w:trPr>
          <w:trHeight w:val="858"/>
          <w:jc w:val="right"/>
        </w:trPr>
        <w:tc>
          <w:tcPr>
            <w:tcW w:w="7243" w:type="dxa"/>
            <w:gridSpan w:val="5"/>
            <w:vMerge/>
          </w:tcPr>
          <w:p w14:paraId="42497647" w14:textId="77777777" w:rsidR="00B12A0F" w:rsidRPr="00376880"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523" w:type="dxa"/>
            <w:tcBorders>
              <w:right w:val="nil"/>
            </w:tcBorders>
          </w:tcPr>
          <w:p w14:paraId="174B56EA" w14:textId="77777777" w:rsidR="00B12A0F"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סדרת האירועים היו תחת אותו השם והמיתוג ומומנו על-ידי אותו הגורם:</w:t>
            </w:r>
          </w:p>
        </w:tc>
        <w:tc>
          <w:tcPr>
            <w:tcW w:w="2707" w:type="dxa"/>
            <w:tcBorders>
              <w:left w:val="nil"/>
            </w:tcBorders>
            <w:vAlign w:val="center"/>
          </w:tcPr>
          <w:p w14:paraId="40521D4F" w14:textId="77777777" w:rsidR="00B12A0F"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כן / לא</w:t>
            </w:r>
          </w:p>
          <w:p w14:paraId="293B326C" w14:textId="77777777" w:rsidR="00B12A0F"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p>
        </w:tc>
      </w:tr>
      <w:tr w:rsidR="00B12A0F" w:rsidRPr="00376880" w14:paraId="015A780E" w14:textId="77777777" w:rsidTr="00AA0996">
        <w:trPr>
          <w:trHeight w:val="858"/>
          <w:jc w:val="right"/>
        </w:trPr>
        <w:tc>
          <w:tcPr>
            <w:tcW w:w="7243" w:type="dxa"/>
            <w:gridSpan w:val="5"/>
            <w:vMerge/>
          </w:tcPr>
          <w:p w14:paraId="22A4509D" w14:textId="77777777" w:rsidR="00B12A0F" w:rsidRPr="00376880"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523" w:type="dxa"/>
            <w:tcBorders>
              <w:right w:val="nil"/>
            </w:tcBorders>
          </w:tcPr>
          <w:p w14:paraId="14B56809" w14:textId="77777777" w:rsidR="00B12A0F"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ניסיון מנהל הפרויקט מתייחס:</w:t>
            </w:r>
          </w:p>
          <w:p w14:paraId="0E64E250"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(יש לסמן לפי העניין)</w:t>
            </w:r>
          </w:p>
        </w:tc>
        <w:tc>
          <w:tcPr>
            <w:tcW w:w="2707" w:type="dxa"/>
            <w:tcBorders>
              <w:left w:val="nil"/>
            </w:tcBorders>
            <w:vAlign w:val="center"/>
          </w:tcPr>
          <w:p w14:paraId="4F4ABDA6" w14:textId="77777777" w:rsidR="00B12A0F" w:rsidRPr="00376880"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לתנאי סף  / לבדיקת האיכות</w:t>
            </w:r>
          </w:p>
        </w:tc>
      </w:tr>
      <w:tr w:rsidR="00B12A0F" w:rsidRPr="00376880" w14:paraId="01571D6D" w14:textId="77777777" w:rsidTr="00AA0996">
        <w:trPr>
          <w:trHeight w:val="2304"/>
          <w:jc w:val="right"/>
        </w:trPr>
        <w:tc>
          <w:tcPr>
            <w:tcW w:w="12473" w:type="dxa"/>
            <w:gridSpan w:val="7"/>
            <w:shd w:val="clear" w:color="auto" w:fill="E0E0E0"/>
          </w:tcPr>
          <w:p w14:paraId="06BC5009" w14:textId="77777777" w:rsidR="00B12A0F" w:rsidRPr="00376880" w:rsidRDefault="00B12A0F" w:rsidP="00AA0996">
            <w:pPr>
              <w:tabs>
                <w:tab w:val="right" w:pos="9999"/>
              </w:tabs>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תיאור הפעילות: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544E4BBE" w14:textId="77777777" w:rsidR="009C49EE" w:rsidRDefault="009C49EE"/>
    <w:p w14:paraId="12F28F26" w14:textId="77777777" w:rsidR="009C49EE" w:rsidRDefault="009C49EE">
      <w:pPr>
        <w:rPr>
          <w:rtl/>
        </w:rPr>
      </w:pPr>
    </w:p>
    <w:tbl>
      <w:tblPr>
        <w:tblStyle w:val="210"/>
        <w:bidiVisual/>
        <w:tblW w:w="0" w:type="auto"/>
        <w:jc w:val="righ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Description w:val="ניסיון מנהל הפרויקט המוצע"/>
      </w:tblPr>
      <w:tblGrid>
        <w:gridCol w:w="708"/>
        <w:gridCol w:w="1432"/>
        <w:gridCol w:w="1701"/>
        <w:gridCol w:w="1701"/>
        <w:gridCol w:w="1701"/>
        <w:gridCol w:w="2523"/>
        <w:gridCol w:w="2707"/>
      </w:tblGrid>
      <w:tr w:rsidR="00B12A0F" w:rsidRPr="00376880" w14:paraId="0632D600" w14:textId="77777777" w:rsidTr="00513AAA">
        <w:trPr>
          <w:trHeight w:val="397"/>
          <w:tblHeader/>
          <w:jc w:val="right"/>
        </w:trPr>
        <w:tc>
          <w:tcPr>
            <w:tcW w:w="708" w:type="dxa"/>
            <w:vMerge w:val="restart"/>
          </w:tcPr>
          <w:p w14:paraId="4DAA5EDE" w14:textId="6ADD6E43"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6</w:t>
            </w:r>
          </w:p>
        </w:tc>
        <w:tc>
          <w:tcPr>
            <w:tcW w:w="6535" w:type="dxa"/>
            <w:gridSpan w:val="4"/>
            <w:tcBorders>
              <w:bottom w:val="single" w:sz="18" w:space="0" w:color="auto"/>
            </w:tcBorders>
          </w:tcPr>
          <w:p w14:paraId="1C065739"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הלקוח: _______________________________________</w:t>
            </w:r>
          </w:p>
        </w:tc>
        <w:tc>
          <w:tcPr>
            <w:tcW w:w="2523" w:type="dxa"/>
            <w:vMerge w:val="restart"/>
            <w:tcBorders>
              <w:bottom w:val="nil"/>
            </w:tcBorders>
          </w:tcPr>
          <w:p w14:paraId="3A4CE0C0"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תאריכי ההפקה</w:t>
            </w:r>
          </w:p>
          <w:p w14:paraId="325704AF"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(מ:_ עד:_)</w:t>
            </w:r>
          </w:p>
        </w:tc>
        <w:tc>
          <w:tcPr>
            <w:tcW w:w="2707" w:type="dxa"/>
            <w:vMerge w:val="restart"/>
            <w:tcBorders>
              <w:bottom w:val="nil"/>
            </w:tcBorders>
          </w:tcPr>
          <w:p w14:paraId="4F5B8CBC" w14:textId="77777777" w:rsidR="00B12A0F" w:rsidRPr="00376880" w:rsidRDefault="00B12A0F" w:rsidP="00AA0996">
            <w:pPr>
              <w:overflowPunct w:val="0"/>
              <w:autoSpaceDE w:val="0"/>
              <w:autoSpaceDN w:val="0"/>
              <w:adjustRightInd w:val="0"/>
              <w:spacing w:line="276" w:lineRule="auto"/>
              <w:jc w:val="left"/>
              <w:textAlignment w:val="baseline"/>
              <w:rPr>
                <w:rFonts w:ascii="David" w:eastAsia="Times New Roman" w:hAnsi="David"/>
                <w:b/>
                <w:bCs/>
                <w:sz w:val="24"/>
                <w:rtl/>
                <w:lang w:eastAsia="he-IL"/>
              </w:rPr>
            </w:pPr>
            <w:r w:rsidRPr="0049101A">
              <w:rPr>
                <w:rFonts w:ascii="David" w:eastAsia="Times New Roman" w:hAnsi="David" w:hint="cs"/>
                <w:b/>
                <w:bCs/>
                <w:sz w:val="24"/>
                <w:rtl/>
                <w:lang w:eastAsia="he-IL"/>
              </w:rPr>
              <w:t>ההיקף התקציבי של סדרת האירועים</w:t>
            </w:r>
          </w:p>
        </w:tc>
      </w:tr>
      <w:tr w:rsidR="00B12A0F" w:rsidRPr="00376880" w14:paraId="333A1930" w14:textId="77777777" w:rsidTr="00513AAA">
        <w:trPr>
          <w:trHeight w:val="632"/>
          <w:tblHeader/>
          <w:jc w:val="right"/>
        </w:trPr>
        <w:tc>
          <w:tcPr>
            <w:tcW w:w="708" w:type="dxa"/>
            <w:vMerge/>
          </w:tcPr>
          <w:p w14:paraId="67487F56"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1432" w:type="dxa"/>
            <w:tcBorders>
              <w:bottom w:val="nil"/>
            </w:tcBorders>
          </w:tcPr>
          <w:p w14:paraId="6349EF11"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חברה / גוף ציבורי</w:t>
            </w:r>
          </w:p>
        </w:tc>
        <w:tc>
          <w:tcPr>
            <w:tcW w:w="1701" w:type="dxa"/>
            <w:tcBorders>
              <w:bottom w:val="nil"/>
            </w:tcBorders>
          </w:tcPr>
          <w:p w14:paraId="26653D70"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איש הקשר</w:t>
            </w:r>
          </w:p>
        </w:tc>
        <w:tc>
          <w:tcPr>
            <w:tcW w:w="1701" w:type="dxa"/>
            <w:tcBorders>
              <w:bottom w:val="nil"/>
            </w:tcBorders>
          </w:tcPr>
          <w:p w14:paraId="14F2B87F"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איש הקשר</w:t>
            </w:r>
          </w:p>
        </w:tc>
        <w:tc>
          <w:tcPr>
            <w:tcW w:w="1701" w:type="dxa"/>
            <w:tcBorders>
              <w:bottom w:val="nil"/>
            </w:tcBorders>
          </w:tcPr>
          <w:p w14:paraId="3E9CAC90"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סלולרי איש הקשר</w:t>
            </w:r>
          </w:p>
        </w:tc>
        <w:tc>
          <w:tcPr>
            <w:tcW w:w="2523" w:type="dxa"/>
            <w:vMerge/>
            <w:tcBorders>
              <w:bottom w:val="nil"/>
            </w:tcBorders>
          </w:tcPr>
          <w:p w14:paraId="1B94F4A5"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2707" w:type="dxa"/>
            <w:vMerge/>
            <w:tcBorders>
              <w:bottom w:val="nil"/>
            </w:tcBorders>
          </w:tcPr>
          <w:p w14:paraId="3C7A19BC"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r>
      <w:tr w:rsidR="00B12A0F" w:rsidRPr="00376880" w14:paraId="5F39E690" w14:textId="77777777" w:rsidTr="00513AAA">
        <w:trPr>
          <w:trHeight w:val="114"/>
          <w:tblHeader/>
          <w:jc w:val="right"/>
        </w:trPr>
        <w:tc>
          <w:tcPr>
            <w:tcW w:w="708" w:type="dxa"/>
            <w:vMerge/>
          </w:tcPr>
          <w:p w14:paraId="56E522C0"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p>
        </w:tc>
        <w:tc>
          <w:tcPr>
            <w:tcW w:w="1432" w:type="dxa"/>
            <w:tcBorders>
              <w:top w:val="nil"/>
            </w:tcBorders>
          </w:tcPr>
          <w:p w14:paraId="2F72F133"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w:t>
            </w:r>
          </w:p>
        </w:tc>
        <w:tc>
          <w:tcPr>
            <w:tcW w:w="1701" w:type="dxa"/>
            <w:tcBorders>
              <w:top w:val="nil"/>
            </w:tcBorders>
          </w:tcPr>
          <w:p w14:paraId="679BF602"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701" w:type="dxa"/>
            <w:tcBorders>
              <w:top w:val="nil"/>
            </w:tcBorders>
          </w:tcPr>
          <w:p w14:paraId="6539ABAD"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701" w:type="dxa"/>
            <w:tcBorders>
              <w:top w:val="nil"/>
            </w:tcBorders>
          </w:tcPr>
          <w:p w14:paraId="707BFCD6"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2523" w:type="dxa"/>
            <w:tcBorders>
              <w:top w:val="nil"/>
              <w:bottom w:val="single" w:sz="18" w:space="0" w:color="auto"/>
            </w:tcBorders>
          </w:tcPr>
          <w:p w14:paraId="5F9F9AA5"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707" w:type="dxa"/>
            <w:tcBorders>
              <w:top w:val="nil"/>
              <w:bottom w:val="single" w:sz="18" w:space="0" w:color="auto"/>
            </w:tcBorders>
          </w:tcPr>
          <w:p w14:paraId="08FCA45B"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w:t>
            </w:r>
          </w:p>
        </w:tc>
      </w:tr>
      <w:tr w:rsidR="00B12A0F" w:rsidRPr="00376880" w14:paraId="4328D7F2" w14:textId="77777777" w:rsidTr="00AA0996">
        <w:trPr>
          <w:trHeight w:val="858"/>
          <w:jc w:val="right"/>
        </w:trPr>
        <w:tc>
          <w:tcPr>
            <w:tcW w:w="7243" w:type="dxa"/>
            <w:gridSpan w:val="5"/>
            <w:vMerge w:val="restart"/>
          </w:tcPr>
          <w:p w14:paraId="4B4F024C" w14:textId="77777777" w:rsidR="00B12A0F" w:rsidRDefault="00B12A0F" w:rsidP="00AA0996">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Pr>
                <w:rFonts w:ascii="David" w:hAnsi="David" w:hint="cs"/>
                <w:rtl/>
              </w:rPr>
              <w:t xml:space="preserve">האירוע כלל </w:t>
            </w:r>
            <w:r w:rsidRPr="00E32795">
              <w:rPr>
                <w:rFonts w:ascii="David" w:hAnsi="David"/>
                <w:rtl/>
              </w:rPr>
              <w:t xml:space="preserve">פעילות הפקתית בארץ הכוללת את </w:t>
            </w:r>
            <w:r w:rsidRPr="00E32795">
              <w:rPr>
                <w:rFonts w:ascii="David" w:hAnsi="David" w:hint="cs"/>
                <w:b/>
                <w:bCs/>
                <w:rtl/>
              </w:rPr>
              <w:t>כל</w:t>
            </w:r>
            <w:r w:rsidRPr="00E32795">
              <w:rPr>
                <w:rFonts w:ascii="David" w:hAnsi="David" w:hint="cs"/>
                <w:rtl/>
              </w:rPr>
              <w:t xml:space="preserve"> </w:t>
            </w:r>
            <w:r w:rsidRPr="00E32795">
              <w:rPr>
                <w:rFonts w:ascii="David" w:hAnsi="David"/>
                <w:rtl/>
              </w:rPr>
              <w:t xml:space="preserve">המרכיבים הבאים: </w:t>
            </w:r>
            <w:r w:rsidRPr="00E32795">
              <w:rPr>
                <w:rFonts w:ascii="David" w:hAnsi="David" w:hint="cs"/>
                <w:rtl/>
              </w:rPr>
              <w:t xml:space="preserve">מופעים אמנותיים </w:t>
            </w:r>
            <w:r>
              <w:rPr>
                <w:rFonts w:ascii="David" w:hAnsi="David" w:hint="cs"/>
                <w:rtl/>
              </w:rPr>
              <w:t>בהם ניתן ביטוי למגוון תחומי תרבות</w:t>
            </w:r>
            <w:r w:rsidRPr="00E32795">
              <w:rPr>
                <w:rFonts w:ascii="David" w:hAnsi="David" w:hint="cs"/>
                <w:rtl/>
              </w:rPr>
              <w:t xml:space="preserve"> </w:t>
            </w:r>
            <w:r w:rsidRPr="00E32795">
              <w:rPr>
                <w:rFonts w:ascii="David" w:hAnsi="David"/>
                <w:rtl/>
              </w:rPr>
              <w:t>–</w:t>
            </w:r>
            <w:r w:rsidRPr="00E32795">
              <w:rPr>
                <w:rFonts w:ascii="David" w:hAnsi="David" w:hint="cs"/>
                <w:rtl/>
              </w:rPr>
              <w:t xml:space="preserve">מוזיקה, תיאטרון, מחול ו/או ספרות, </w:t>
            </w:r>
            <w:r w:rsidRPr="00E32795">
              <w:rPr>
                <w:rFonts w:ascii="David" w:hAnsi="David"/>
                <w:rtl/>
              </w:rPr>
              <w:t>רישוי</w:t>
            </w:r>
            <w:r w:rsidRPr="00E32795">
              <w:rPr>
                <w:rFonts w:ascii="David" w:hAnsi="David" w:hint="cs"/>
                <w:rtl/>
              </w:rPr>
              <w:t xml:space="preserve">, </w:t>
            </w:r>
            <w:r w:rsidRPr="00E32795">
              <w:rPr>
                <w:rFonts w:ascii="David" w:hAnsi="David"/>
                <w:rtl/>
              </w:rPr>
              <w:t>התקשרויות עם ספקי ביצוע, ניהול תקציב הפעילות מול מזמין העבודה, אחריות על בטיחות, בטחון וביטוחים, פתרונות לוגיסטיים לקיום הפעילות וכל הנדרש לביצוע הפעילות בהשתתפות קהל.</w:t>
            </w:r>
            <w:r>
              <w:rPr>
                <w:rFonts w:ascii="David" w:hAnsi="David" w:hint="cs"/>
                <w:rtl/>
              </w:rPr>
              <w:t xml:space="preserve"> </w:t>
            </w:r>
            <w:r w:rsidRPr="00376880">
              <w:rPr>
                <w:rFonts w:ascii="David" w:eastAsia="Times New Roman" w:hAnsi="David"/>
                <w:b/>
                <w:bCs/>
                <w:sz w:val="24"/>
                <w:rtl/>
                <w:lang w:eastAsia="he-IL"/>
              </w:rPr>
              <w:t>כן/לא (הקף בעיגול)</w:t>
            </w:r>
          </w:p>
          <w:p w14:paraId="3117EB3C" w14:textId="77777777" w:rsidR="00B12A0F" w:rsidRPr="002566CD" w:rsidRDefault="00B12A0F" w:rsidP="00AA0996">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sidRPr="00EC465E">
              <w:rPr>
                <w:rFonts w:ascii="David" w:eastAsia="Times New Roman" w:hAnsi="David" w:hint="cs"/>
                <w:sz w:val="24"/>
                <w:rtl/>
                <w:lang w:eastAsia="he-IL"/>
              </w:rPr>
              <w:t xml:space="preserve">האירוע הינו </w:t>
            </w:r>
            <w:r w:rsidRPr="00EC465E">
              <w:rPr>
                <w:rFonts w:ascii="David" w:eastAsia="Times New Roman" w:hAnsi="David" w:hint="cs"/>
                <w:b/>
                <w:bCs/>
                <w:sz w:val="24"/>
                <w:rtl/>
                <w:lang w:eastAsia="he-IL"/>
              </w:rPr>
              <w:t>אירוע תרבות לקהל הרחב</w:t>
            </w:r>
            <w:r>
              <w:rPr>
                <w:rFonts w:ascii="David" w:eastAsia="Times New Roman" w:hAnsi="David" w:hint="cs"/>
                <w:sz w:val="24"/>
                <w:rtl/>
                <w:lang w:eastAsia="he-IL"/>
              </w:rPr>
              <w:t>:</w:t>
            </w:r>
            <w:r w:rsidRPr="00EC465E">
              <w:rPr>
                <w:rFonts w:ascii="David" w:eastAsia="Times New Roman" w:hAnsi="David" w:hint="cs"/>
                <w:sz w:val="24"/>
                <w:rtl/>
                <w:lang w:eastAsia="he-IL"/>
              </w:rPr>
              <w:t xml:space="preserve">  הכולל פעילות רב גילית המותאמת לסוגי האוכלוסיי</w:t>
            </w:r>
            <w:r w:rsidRPr="00EC465E">
              <w:rPr>
                <w:rFonts w:ascii="David" w:eastAsia="Times New Roman" w:hAnsi="David" w:hint="eastAsia"/>
                <w:sz w:val="24"/>
                <w:rtl/>
                <w:lang w:eastAsia="he-IL"/>
              </w:rPr>
              <w:t>ה</w:t>
            </w:r>
            <w:r w:rsidRPr="00EC465E">
              <w:rPr>
                <w:rFonts w:ascii="David" w:eastAsia="Times New Roman" w:hAnsi="David" w:hint="cs"/>
                <w:sz w:val="24"/>
                <w:rtl/>
                <w:lang w:eastAsia="he-IL"/>
              </w:rPr>
              <w:t xml:space="preserve"> השונים בדגש על מוסיקה ישראלית אמנותית, ספרות ושירה באמצעים מגוונים.</w:t>
            </w:r>
            <w:r>
              <w:rPr>
                <w:rFonts w:ascii="David" w:hAnsi="David" w:hint="cs"/>
                <w:b/>
                <w:bCs/>
                <w:sz w:val="24"/>
                <w:rtl/>
              </w:rPr>
              <w:t xml:space="preserve"> </w:t>
            </w:r>
            <w:r w:rsidRPr="00376880">
              <w:rPr>
                <w:rFonts w:ascii="David" w:eastAsia="Times New Roman" w:hAnsi="David"/>
                <w:b/>
                <w:bCs/>
                <w:sz w:val="24"/>
                <w:rtl/>
                <w:lang w:eastAsia="he-IL"/>
              </w:rPr>
              <w:t>כן/לא (הקף בעיגול)</w:t>
            </w:r>
          </w:p>
        </w:tc>
        <w:tc>
          <w:tcPr>
            <w:tcW w:w="2523" w:type="dxa"/>
            <w:tcBorders>
              <w:right w:val="nil"/>
            </w:tcBorders>
          </w:tcPr>
          <w:p w14:paraId="7DA83D87"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תקופת הזמן</w:t>
            </w:r>
            <w:r w:rsidRPr="00376880">
              <w:rPr>
                <w:rFonts w:ascii="David" w:eastAsia="Times New Roman" w:hAnsi="David"/>
                <w:b/>
                <w:bCs/>
                <w:sz w:val="24"/>
                <w:rtl/>
                <w:lang w:eastAsia="he-IL"/>
              </w:rPr>
              <w:t xml:space="preserve"> שנמשכה </w:t>
            </w:r>
            <w:r>
              <w:rPr>
                <w:rFonts w:ascii="David" w:eastAsia="Times New Roman" w:hAnsi="David" w:hint="cs"/>
                <w:b/>
                <w:bCs/>
                <w:sz w:val="24"/>
                <w:rtl/>
                <w:lang w:eastAsia="he-IL"/>
              </w:rPr>
              <w:t>סדרת האירועים</w:t>
            </w:r>
            <w:r w:rsidRPr="00376880">
              <w:rPr>
                <w:rFonts w:ascii="David" w:eastAsia="Times New Roman" w:hAnsi="David"/>
                <w:b/>
                <w:bCs/>
                <w:sz w:val="24"/>
                <w:rtl/>
                <w:lang w:eastAsia="he-IL"/>
              </w:rPr>
              <w:t>:</w:t>
            </w:r>
          </w:p>
        </w:tc>
        <w:tc>
          <w:tcPr>
            <w:tcW w:w="2707" w:type="dxa"/>
            <w:tcBorders>
              <w:left w:val="nil"/>
            </w:tcBorders>
            <w:vAlign w:val="bottom"/>
          </w:tcPr>
          <w:p w14:paraId="3A4D50FD" w14:textId="77777777" w:rsidR="00B12A0F" w:rsidRPr="00376880" w:rsidRDefault="00B12A0F" w:rsidP="00AA0996">
            <w:pPr>
              <w:overflowPunct w:val="0"/>
              <w:autoSpaceDE w:val="0"/>
              <w:autoSpaceDN w:val="0"/>
              <w:adjustRightInd w:val="0"/>
              <w:spacing w:line="300" w:lineRule="exact"/>
              <w:textAlignment w:val="baseline"/>
              <w:rPr>
                <w:rFonts w:ascii="David" w:eastAsia="Times New Roman" w:hAnsi="David"/>
                <w:rtl/>
                <w:lang w:eastAsia="he-IL"/>
              </w:rPr>
            </w:pPr>
            <w:r w:rsidRPr="00376880">
              <w:rPr>
                <w:rFonts w:ascii="David" w:eastAsia="Times New Roman" w:hAnsi="David"/>
                <w:sz w:val="24"/>
                <w:rtl/>
                <w:lang w:eastAsia="he-IL"/>
              </w:rPr>
              <w:t>_____________</w:t>
            </w:r>
          </w:p>
        </w:tc>
      </w:tr>
      <w:tr w:rsidR="00B12A0F" w:rsidRPr="00376880" w14:paraId="2D0A8B1D" w14:textId="77777777" w:rsidTr="00AA0996">
        <w:trPr>
          <w:trHeight w:val="858"/>
          <w:jc w:val="right"/>
        </w:trPr>
        <w:tc>
          <w:tcPr>
            <w:tcW w:w="7243" w:type="dxa"/>
            <w:gridSpan w:val="5"/>
            <w:vMerge/>
          </w:tcPr>
          <w:p w14:paraId="10F1372F" w14:textId="77777777" w:rsidR="00B12A0F" w:rsidRPr="00376880"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523" w:type="dxa"/>
            <w:tcBorders>
              <w:right w:val="nil"/>
            </w:tcBorders>
          </w:tcPr>
          <w:p w14:paraId="10DEB881" w14:textId="77777777" w:rsidR="00B12A0F"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היקף ה</w:t>
            </w:r>
            <w:r w:rsidRPr="00376880">
              <w:rPr>
                <w:rFonts w:ascii="David" w:eastAsia="Times New Roman" w:hAnsi="David"/>
                <w:b/>
                <w:bCs/>
                <w:sz w:val="24"/>
                <w:rtl/>
                <w:lang w:eastAsia="he-IL"/>
              </w:rPr>
              <w:t>קהל שנכח ב</w:t>
            </w:r>
            <w:r>
              <w:rPr>
                <w:rFonts w:ascii="David" w:eastAsia="Times New Roman" w:hAnsi="David" w:hint="cs"/>
                <w:b/>
                <w:bCs/>
                <w:sz w:val="24"/>
                <w:rtl/>
                <w:lang w:eastAsia="he-IL"/>
              </w:rPr>
              <w:t>סדרת האירועים</w:t>
            </w:r>
            <w:r w:rsidRPr="00376880">
              <w:rPr>
                <w:rFonts w:ascii="David" w:eastAsia="Times New Roman" w:hAnsi="David"/>
                <w:b/>
                <w:bCs/>
                <w:sz w:val="24"/>
                <w:rtl/>
                <w:lang w:eastAsia="he-IL"/>
              </w:rPr>
              <w:t>:</w:t>
            </w:r>
          </w:p>
        </w:tc>
        <w:tc>
          <w:tcPr>
            <w:tcW w:w="2707" w:type="dxa"/>
            <w:tcBorders>
              <w:left w:val="nil"/>
            </w:tcBorders>
            <w:vAlign w:val="bottom"/>
          </w:tcPr>
          <w:p w14:paraId="4B58E9B4" w14:textId="77777777" w:rsidR="00B12A0F"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w:t>
            </w:r>
          </w:p>
        </w:tc>
      </w:tr>
      <w:tr w:rsidR="00B12A0F" w:rsidRPr="00376880" w14:paraId="381C740D" w14:textId="77777777" w:rsidTr="00AA0996">
        <w:trPr>
          <w:trHeight w:val="858"/>
          <w:jc w:val="right"/>
        </w:trPr>
        <w:tc>
          <w:tcPr>
            <w:tcW w:w="7243" w:type="dxa"/>
            <w:gridSpan w:val="5"/>
            <w:vMerge/>
          </w:tcPr>
          <w:p w14:paraId="0887A085" w14:textId="77777777" w:rsidR="00B12A0F" w:rsidRPr="00376880"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523" w:type="dxa"/>
            <w:tcBorders>
              <w:right w:val="nil"/>
            </w:tcBorders>
          </w:tcPr>
          <w:p w14:paraId="5625BEA5" w14:textId="77777777" w:rsidR="00B12A0F"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סדרת האירועים היו תחת אותו השם והמיתוג ומומנו על-ידי אותו הגורם:</w:t>
            </w:r>
          </w:p>
        </w:tc>
        <w:tc>
          <w:tcPr>
            <w:tcW w:w="2707" w:type="dxa"/>
            <w:tcBorders>
              <w:left w:val="nil"/>
            </w:tcBorders>
            <w:vAlign w:val="center"/>
          </w:tcPr>
          <w:p w14:paraId="010F9FDB" w14:textId="77777777" w:rsidR="00B12A0F"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כן / לא</w:t>
            </w:r>
          </w:p>
          <w:p w14:paraId="4F7434DA" w14:textId="77777777" w:rsidR="00B12A0F"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p>
        </w:tc>
      </w:tr>
      <w:tr w:rsidR="00B12A0F" w:rsidRPr="00376880" w14:paraId="62C2F11D" w14:textId="77777777" w:rsidTr="00AA0996">
        <w:trPr>
          <w:trHeight w:val="858"/>
          <w:jc w:val="right"/>
        </w:trPr>
        <w:tc>
          <w:tcPr>
            <w:tcW w:w="7243" w:type="dxa"/>
            <w:gridSpan w:val="5"/>
            <w:vMerge/>
          </w:tcPr>
          <w:p w14:paraId="369CE865" w14:textId="77777777" w:rsidR="00B12A0F" w:rsidRPr="00376880"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523" w:type="dxa"/>
            <w:tcBorders>
              <w:right w:val="nil"/>
            </w:tcBorders>
          </w:tcPr>
          <w:p w14:paraId="3C8C4415" w14:textId="77777777" w:rsidR="00B12A0F"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ניסיון מנהל הפרויקט מתייחס:</w:t>
            </w:r>
          </w:p>
          <w:p w14:paraId="6C1CA7DA"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(יש לסמן לפי העניין)</w:t>
            </w:r>
          </w:p>
        </w:tc>
        <w:tc>
          <w:tcPr>
            <w:tcW w:w="2707" w:type="dxa"/>
            <w:tcBorders>
              <w:left w:val="nil"/>
            </w:tcBorders>
            <w:vAlign w:val="center"/>
          </w:tcPr>
          <w:p w14:paraId="22604850" w14:textId="77777777" w:rsidR="00B12A0F" w:rsidRPr="00376880"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לתנאי סף  / לבדיקת האיכות</w:t>
            </w:r>
          </w:p>
        </w:tc>
      </w:tr>
      <w:tr w:rsidR="00B12A0F" w:rsidRPr="00376880" w14:paraId="45DC1F5D" w14:textId="77777777" w:rsidTr="00AA0996">
        <w:trPr>
          <w:trHeight w:val="2304"/>
          <w:jc w:val="right"/>
        </w:trPr>
        <w:tc>
          <w:tcPr>
            <w:tcW w:w="12473" w:type="dxa"/>
            <w:gridSpan w:val="7"/>
            <w:shd w:val="clear" w:color="auto" w:fill="E0E0E0"/>
          </w:tcPr>
          <w:p w14:paraId="6BA8CD62" w14:textId="77777777" w:rsidR="00B12A0F" w:rsidRPr="00376880" w:rsidRDefault="00B12A0F" w:rsidP="00AA0996">
            <w:pPr>
              <w:tabs>
                <w:tab w:val="right" w:pos="9999"/>
              </w:tabs>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תיאור הפעילות: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7E6A5F78" w14:textId="77777777" w:rsidR="00992465" w:rsidRDefault="00992465"/>
    <w:p w14:paraId="05B791D3" w14:textId="4BDBE7F7" w:rsidR="00B12A0F" w:rsidRDefault="00B12A0F">
      <w:pPr>
        <w:bidi w:val="0"/>
        <w:spacing w:line="240" w:lineRule="auto"/>
        <w:jc w:val="left"/>
        <w:rPr>
          <w:rtl/>
        </w:rPr>
      </w:pPr>
      <w:r>
        <w:rPr>
          <w:rtl/>
        </w:rPr>
        <w:br w:type="page"/>
      </w:r>
    </w:p>
    <w:tbl>
      <w:tblPr>
        <w:tblStyle w:val="210"/>
        <w:bidiVisual/>
        <w:tblW w:w="0" w:type="auto"/>
        <w:jc w:val="righ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Description w:val="ניסיון מנהל הפרויקט המוצע"/>
      </w:tblPr>
      <w:tblGrid>
        <w:gridCol w:w="708"/>
        <w:gridCol w:w="1432"/>
        <w:gridCol w:w="1701"/>
        <w:gridCol w:w="1701"/>
        <w:gridCol w:w="1701"/>
        <w:gridCol w:w="2523"/>
        <w:gridCol w:w="2707"/>
      </w:tblGrid>
      <w:tr w:rsidR="00B12A0F" w:rsidRPr="00376880" w14:paraId="758E87EC" w14:textId="77777777" w:rsidTr="00513AAA">
        <w:trPr>
          <w:trHeight w:val="397"/>
          <w:tblHeader/>
          <w:jc w:val="right"/>
        </w:trPr>
        <w:tc>
          <w:tcPr>
            <w:tcW w:w="708" w:type="dxa"/>
            <w:vMerge w:val="restart"/>
          </w:tcPr>
          <w:p w14:paraId="703C0155" w14:textId="56EC7FBA"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7</w:t>
            </w:r>
          </w:p>
        </w:tc>
        <w:tc>
          <w:tcPr>
            <w:tcW w:w="6535" w:type="dxa"/>
            <w:gridSpan w:val="4"/>
            <w:tcBorders>
              <w:bottom w:val="single" w:sz="18" w:space="0" w:color="auto"/>
            </w:tcBorders>
          </w:tcPr>
          <w:p w14:paraId="490BFD3C"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הלקוח: _______________________________________</w:t>
            </w:r>
          </w:p>
        </w:tc>
        <w:tc>
          <w:tcPr>
            <w:tcW w:w="2523" w:type="dxa"/>
            <w:vMerge w:val="restart"/>
            <w:tcBorders>
              <w:bottom w:val="nil"/>
            </w:tcBorders>
          </w:tcPr>
          <w:p w14:paraId="6BFEBB3D"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תאריכי ההפקה</w:t>
            </w:r>
          </w:p>
          <w:p w14:paraId="26620833"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(מ:_ עד:_)</w:t>
            </w:r>
          </w:p>
        </w:tc>
        <w:tc>
          <w:tcPr>
            <w:tcW w:w="2707" w:type="dxa"/>
            <w:vMerge w:val="restart"/>
            <w:tcBorders>
              <w:bottom w:val="nil"/>
            </w:tcBorders>
          </w:tcPr>
          <w:p w14:paraId="19E15BE1" w14:textId="77777777" w:rsidR="00B12A0F" w:rsidRPr="00376880" w:rsidRDefault="00B12A0F" w:rsidP="00AA0996">
            <w:pPr>
              <w:overflowPunct w:val="0"/>
              <w:autoSpaceDE w:val="0"/>
              <w:autoSpaceDN w:val="0"/>
              <w:adjustRightInd w:val="0"/>
              <w:spacing w:line="276" w:lineRule="auto"/>
              <w:jc w:val="left"/>
              <w:textAlignment w:val="baseline"/>
              <w:rPr>
                <w:rFonts w:ascii="David" w:eastAsia="Times New Roman" w:hAnsi="David"/>
                <w:b/>
                <w:bCs/>
                <w:sz w:val="24"/>
                <w:rtl/>
                <w:lang w:eastAsia="he-IL"/>
              </w:rPr>
            </w:pPr>
            <w:r w:rsidRPr="0049101A">
              <w:rPr>
                <w:rFonts w:ascii="David" w:eastAsia="Times New Roman" w:hAnsi="David" w:hint="cs"/>
                <w:b/>
                <w:bCs/>
                <w:sz w:val="24"/>
                <w:rtl/>
                <w:lang w:eastAsia="he-IL"/>
              </w:rPr>
              <w:t>ההיקף התקציבי של סדרת האירועים</w:t>
            </w:r>
          </w:p>
        </w:tc>
      </w:tr>
      <w:tr w:rsidR="00B12A0F" w:rsidRPr="00376880" w14:paraId="67C65113" w14:textId="77777777" w:rsidTr="00513AAA">
        <w:trPr>
          <w:trHeight w:val="632"/>
          <w:tblHeader/>
          <w:jc w:val="right"/>
        </w:trPr>
        <w:tc>
          <w:tcPr>
            <w:tcW w:w="708" w:type="dxa"/>
            <w:vMerge/>
          </w:tcPr>
          <w:p w14:paraId="780169FC"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1432" w:type="dxa"/>
            <w:tcBorders>
              <w:bottom w:val="nil"/>
            </w:tcBorders>
          </w:tcPr>
          <w:p w14:paraId="694BCF1F"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חברה / גוף ציבורי</w:t>
            </w:r>
          </w:p>
        </w:tc>
        <w:tc>
          <w:tcPr>
            <w:tcW w:w="1701" w:type="dxa"/>
            <w:tcBorders>
              <w:bottom w:val="nil"/>
            </w:tcBorders>
          </w:tcPr>
          <w:p w14:paraId="1C55CBBB"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איש הקשר</w:t>
            </w:r>
          </w:p>
        </w:tc>
        <w:tc>
          <w:tcPr>
            <w:tcW w:w="1701" w:type="dxa"/>
            <w:tcBorders>
              <w:bottom w:val="nil"/>
            </w:tcBorders>
          </w:tcPr>
          <w:p w14:paraId="227574E4"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איש הקשר</w:t>
            </w:r>
          </w:p>
        </w:tc>
        <w:tc>
          <w:tcPr>
            <w:tcW w:w="1701" w:type="dxa"/>
            <w:tcBorders>
              <w:bottom w:val="nil"/>
            </w:tcBorders>
          </w:tcPr>
          <w:p w14:paraId="0F120BE6"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סלולרי איש הקשר</w:t>
            </w:r>
          </w:p>
        </w:tc>
        <w:tc>
          <w:tcPr>
            <w:tcW w:w="2523" w:type="dxa"/>
            <w:vMerge/>
            <w:tcBorders>
              <w:bottom w:val="nil"/>
            </w:tcBorders>
          </w:tcPr>
          <w:p w14:paraId="425F2B74"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2707" w:type="dxa"/>
            <w:vMerge/>
            <w:tcBorders>
              <w:bottom w:val="nil"/>
            </w:tcBorders>
          </w:tcPr>
          <w:p w14:paraId="5812E41F"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r>
      <w:tr w:rsidR="00B12A0F" w:rsidRPr="00376880" w14:paraId="0020BB3D" w14:textId="77777777" w:rsidTr="00513AAA">
        <w:trPr>
          <w:trHeight w:val="114"/>
          <w:tblHeader/>
          <w:jc w:val="right"/>
        </w:trPr>
        <w:tc>
          <w:tcPr>
            <w:tcW w:w="708" w:type="dxa"/>
            <w:vMerge/>
          </w:tcPr>
          <w:p w14:paraId="3E21419C"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p>
        </w:tc>
        <w:tc>
          <w:tcPr>
            <w:tcW w:w="1432" w:type="dxa"/>
            <w:tcBorders>
              <w:top w:val="nil"/>
            </w:tcBorders>
          </w:tcPr>
          <w:p w14:paraId="1CDED33E"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w:t>
            </w:r>
          </w:p>
        </w:tc>
        <w:tc>
          <w:tcPr>
            <w:tcW w:w="1701" w:type="dxa"/>
            <w:tcBorders>
              <w:top w:val="nil"/>
            </w:tcBorders>
          </w:tcPr>
          <w:p w14:paraId="2B5AB5A3"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701" w:type="dxa"/>
            <w:tcBorders>
              <w:top w:val="nil"/>
            </w:tcBorders>
          </w:tcPr>
          <w:p w14:paraId="51F6E5F6"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701" w:type="dxa"/>
            <w:tcBorders>
              <w:top w:val="nil"/>
            </w:tcBorders>
          </w:tcPr>
          <w:p w14:paraId="07E0ED9B"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2523" w:type="dxa"/>
            <w:tcBorders>
              <w:top w:val="nil"/>
              <w:bottom w:val="single" w:sz="18" w:space="0" w:color="auto"/>
            </w:tcBorders>
          </w:tcPr>
          <w:p w14:paraId="5B08019D"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707" w:type="dxa"/>
            <w:tcBorders>
              <w:top w:val="nil"/>
              <w:bottom w:val="single" w:sz="18" w:space="0" w:color="auto"/>
            </w:tcBorders>
          </w:tcPr>
          <w:p w14:paraId="5D32C79D"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w:t>
            </w:r>
          </w:p>
        </w:tc>
      </w:tr>
      <w:tr w:rsidR="00B12A0F" w:rsidRPr="00376880" w14:paraId="498FF877" w14:textId="77777777" w:rsidTr="00AA0996">
        <w:trPr>
          <w:trHeight w:val="858"/>
          <w:jc w:val="right"/>
        </w:trPr>
        <w:tc>
          <w:tcPr>
            <w:tcW w:w="7243" w:type="dxa"/>
            <w:gridSpan w:val="5"/>
            <w:vMerge w:val="restart"/>
          </w:tcPr>
          <w:p w14:paraId="02BBC78A" w14:textId="77777777" w:rsidR="00B12A0F" w:rsidRDefault="00B12A0F" w:rsidP="00AA0996">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Pr>
                <w:rFonts w:ascii="David" w:hAnsi="David" w:hint="cs"/>
                <w:rtl/>
              </w:rPr>
              <w:t xml:space="preserve">האירוע כלל </w:t>
            </w:r>
            <w:r w:rsidRPr="00E32795">
              <w:rPr>
                <w:rFonts w:ascii="David" w:hAnsi="David"/>
                <w:rtl/>
              </w:rPr>
              <w:t xml:space="preserve">פעילות הפקתית בארץ הכוללת את </w:t>
            </w:r>
            <w:r w:rsidRPr="00E32795">
              <w:rPr>
                <w:rFonts w:ascii="David" w:hAnsi="David" w:hint="cs"/>
                <w:b/>
                <w:bCs/>
                <w:rtl/>
              </w:rPr>
              <w:t>כל</w:t>
            </w:r>
            <w:r w:rsidRPr="00E32795">
              <w:rPr>
                <w:rFonts w:ascii="David" w:hAnsi="David" w:hint="cs"/>
                <w:rtl/>
              </w:rPr>
              <w:t xml:space="preserve"> </w:t>
            </w:r>
            <w:r w:rsidRPr="00E32795">
              <w:rPr>
                <w:rFonts w:ascii="David" w:hAnsi="David"/>
                <w:rtl/>
              </w:rPr>
              <w:t xml:space="preserve">המרכיבים הבאים: </w:t>
            </w:r>
            <w:r w:rsidRPr="00E32795">
              <w:rPr>
                <w:rFonts w:ascii="David" w:hAnsi="David" w:hint="cs"/>
                <w:rtl/>
              </w:rPr>
              <w:t xml:space="preserve">מופעים אמנותיים </w:t>
            </w:r>
            <w:r>
              <w:rPr>
                <w:rFonts w:ascii="David" w:hAnsi="David" w:hint="cs"/>
                <w:rtl/>
              </w:rPr>
              <w:t>בהם ניתן ביטוי למגוון תחומי תרבות</w:t>
            </w:r>
            <w:r w:rsidRPr="00E32795">
              <w:rPr>
                <w:rFonts w:ascii="David" w:hAnsi="David" w:hint="cs"/>
                <w:rtl/>
              </w:rPr>
              <w:t xml:space="preserve"> </w:t>
            </w:r>
            <w:r w:rsidRPr="00E32795">
              <w:rPr>
                <w:rFonts w:ascii="David" w:hAnsi="David"/>
                <w:rtl/>
              </w:rPr>
              <w:t>–</w:t>
            </w:r>
            <w:r w:rsidRPr="00E32795">
              <w:rPr>
                <w:rFonts w:ascii="David" w:hAnsi="David" w:hint="cs"/>
                <w:rtl/>
              </w:rPr>
              <w:t xml:space="preserve">מוזיקה, תיאטרון, מחול ו/או ספרות, </w:t>
            </w:r>
            <w:r w:rsidRPr="00E32795">
              <w:rPr>
                <w:rFonts w:ascii="David" w:hAnsi="David"/>
                <w:rtl/>
              </w:rPr>
              <w:t>רישוי</w:t>
            </w:r>
            <w:r w:rsidRPr="00E32795">
              <w:rPr>
                <w:rFonts w:ascii="David" w:hAnsi="David" w:hint="cs"/>
                <w:rtl/>
              </w:rPr>
              <w:t xml:space="preserve">, </w:t>
            </w:r>
            <w:r w:rsidRPr="00E32795">
              <w:rPr>
                <w:rFonts w:ascii="David" w:hAnsi="David"/>
                <w:rtl/>
              </w:rPr>
              <w:t>התקשרויות עם ספקי ביצוע, ניהול תקציב הפעילות מול מזמין העבודה, אחריות על בטיחות, בטחון וביטוחים, פתרונות לוגיסטיים לקיום הפעילות וכל הנדרש לביצוע הפעילות בהשתתפות קהל.</w:t>
            </w:r>
            <w:r>
              <w:rPr>
                <w:rFonts w:ascii="David" w:hAnsi="David" w:hint="cs"/>
                <w:rtl/>
              </w:rPr>
              <w:t xml:space="preserve"> </w:t>
            </w:r>
            <w:r w:rsidRPr="00376880">
              <w:rPr>
                <w:rFonts w:ascii="David" w:eastAsia="Times New Roman" w:hAnsi="David"/>
                <w:b/>
                <w:bCs/>
                <w:sz w:val="24"/>
                <w:rtl/>
                <w:lang w:eastAsia="he-IL"/>
              </w:rPr>
              <w:t>כן/לא (הקף בעיגול)</w:t>
            </w:r>
          </w:p>
          <w:p w14:paraId="78E2AB55" w14:textId="77777777" w:rsidR="00B12A0F" w:rsidRPr="002566CD" w:rsidRDefault="00B12A0F" w:rsidP="00AA0996">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sidRPr="00EC465E">
              <w:rPr>
                <w:rFonts w:ascii="David" w:eastAsia="Times New Roman" w:hAnsi="David" w:hint="cs"/>
                <w:sz w:val="24"/>
                <w:rtl/>
                <w:lang w:eastAsia="he-IL"/>
              </w:rPr>
              <w:t xml:space="preserve">האירוע הינו </w:t>
            </w:r>
            <w:r w:rsidRPr="00EC465E">
              <w:rPr>
                <w:rFonts w:ascii="David" w:eastAsia="Times New Roman" w:hAnsi="David" w:hint="cs"/>
                <w:b/>
                <w:bCs/>
                <w:sz w:val="24"/>
                <w:rtl/>
                <w:lang w:eastAsia="he-IL"/>
              </w:rPr>
              <w:t>אירוע תרבות לקהל הרחב</w:t>
            </w:r>
            <w:r>
              <w:rPr>
                <w:rFonts w:ascii="David" w:eastAsia="Times New Roman" w:hAnsi="David" w:hint="cs"/>
                <w:sz w:val="24"/>
                <w:rtl/>
                <w:lang w:eastAsia="he-IL"/>
              </w:rPr>
              <w:t>:</w:t>
            </w:r>
            <w:r w:rsidRPr="00EC465E">
              <w:rPr>
                <w:rFonts w:ascii="David" w:eastAsia="Times New Roman" w:hAnsi="David" w:hint="cs"/>
                <w:sz w:val="24"/>
                <w:rtl/>
                <w:lang w:eastAsia="he-IL"/>
              </w:rPr>
              <w:t xml:space="preserve">  הכולל פעילות רב גילית המותאמת לסוגי האוכלוסיי</w:t>
            </w:r>
            <w:r w:rsidRPr="00EC465E">
              <w:rPr>
                <w:rFonts w:ascii="David" w:eastAsia="Times New Roman" w:hAnsi="David" w:hint="eastAsia"/>
                <w:sz w:val="24"/>
                <w:rtl/>
                <w:lang w:eastAsia="he-IL"/>
              </w:rPr>
              <w:t>ה</w:t>
            </w:r>
            <w:r w:rsidRPr="00EC465E">
              <w:rPr>
                <w:rFonts w:ascii="David" w:eastAsia="Times New Roman" w:hAnsi="David" w:hint="cs"/>
                <w:sz w:val="24"/>
                <w:rtl/>
                <w:lang w:eastAsia="he-IL"/>
              </w:rPr>
              <w:t xml:space="preserve"> השונים בדגש על מוסיקה ישראלית אמנותית, ספרות ושירה באמצעים מגוונים.</w:t>
            </w:r>
            <w:r>
              <w:rPr>
                <w:rFonts w:ascii="David" w:hAnsi="David" w:hint="cs"/>
                <w:b/>
                <w:bCs/>
                <w:sz w:val="24"/>
                <w:rtl/>
              </w:rPr>
              <w:t xml:space="preserve"> </w:t>
            </w:r>
            <w:r w:rsidRPr="00376880">
              <w:rPr>
                <w:rFonts w:ascii="David" w:eastAsia="Times New Roman" w:hAnsi="David"/>
                <w:b/>
                <w:bCs/>
                <w:sz w:val="24"/>
                <w:rtl/>
                <w:lang w:eastAsia="he-IL"/>
              </w:rPr>
              <w:t>כן/לא (הקף בעיגול)</w:t>
            </w:r>
          </w:p>
        </w:tc>
        <w:tc>
          <w:tcPr>
            <w:tcW w:w="2523" w:type="dxa"/>
            <w:tcBorders>
              <w:right w:val="nil"/>
            </w:tcBorders>
          </w:tcPr>
          <w:p w14:paraId="2AD3DEEB"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תקופת הזמן</w:t>
            </w:r>
            <w:r w:rsidRPr="00376880">
              <w:rPr>
                <w:rFonts w:ascii="David" w:eastAsia="Times New Roman" w:hAnsi="David"/>
                <w:b/>
                <w:bCs/>
                <w:sz w:val="24"/>
                <w:rtl/>
                <w:lang w:eastAsia="he-IL"/>
              </w:rPr>
              <w:t xml:space="preserve"> שנמשכה </w:t>
            </w:r>
            <w:r>
              <w:rPr>
                <w:rFonts w:ascii="David" w:eastAsia="Times New Roman" w:hAnsi="David" w:hint="cs"/>
                <w:b/>
                <w:bCs/>
                <w:sz w:val="24"/>
                <w:rtl/>
                <w:lang w:eastAsia="he-IL"/>
              </w:rPr>
              <w:t>סדרת האירועים</w:t>
            </w:r>
            <w:r w:rsidRPr="00376880">
              <w:rPr>
                <w:rFonts w:ascii="David" w:eastAsia="Times New Roman" w:hAnsi="David"/>
                <w:b/>
                <w:bCs/>
                <w:sz w:val="24"/>
                <w:rtl/>
                <w:lang w:eastAsia="he-IL"/>
              </w:rPr>
              <w:t>:</w:t>
            </w:r>
          </w:p>
        </w:tc>
        <w:tc>
          <w:tcPr>
            <w:tcW w:w="2707" w:type="dxa"/>
            <w:tcBorders>
              <w:left w:val="nil"/>
            </w:tcBorders>
            <w:vAlign w:val="bottom"/>
          </w:tcPr>
          <w:p w14:paraId="1D1BAB86" w14:textId="77777777" w:rsidR="00B12A0F" w:rsidRPr="00376880" w:rsidRDefault="00B12A0F" w:rsidP="00AA0996">
            <w:pPr>
              <w:overflowPunct w:val="0"/>
              <w:autoSpaceDE w:val="0"/>
              <w:autoSpaceDN w:val="0"/>
              <w:adjustRightInd w:val="0"/>
              <w:spacing w:line="300" w:lineRule="exact"/>
              <w:textAlignment w:val="baseline"/>
              <w:rPr>
                <w:rFonts w:ascii="David" w:eastAsia="Times New Roman" w:hAnsi="David"/>
                <w:rtl/>
                <w:lang w:eastAsia="he-IL"/>
              </w:rPr>
            </w:pPr>
            <w:r w:rsidRPr="00376880">
              <w:rPr>
                <w:rFonts w:ascii="David" w:eastAsia="Times New Roman" w:hAnsi="David"/>
                <w:sz w:val="24"/>
                <w:rtl/>
                <w:lang w:eastAsia="he-IL"/>
              </w:rPr>
              <w:t>_____________</w:t>
            </w:r>
          </w:p>
        </w:tc>
      </w:tr>
      <w:tr w:rsidR="00B12A0F" w:rsidRPr="00376880" w14:paraId="48F37498" w14:textId="77777777" w:rsidTr="00AA0996">
        <w:trPr>
          <w:trHeight w:val="858"/>
          <w:jc w:val="right"/>
        </w:trPr>
        <w:tc>
          <w:tcPr>
            <w:tcW w:w="7243" w:type="dxa"/>
            <w:gridSpan w:val="5"/>
            <w:vMerge/>
          </w:tcPr>
          <w:p w14:paraId="333BBD54" w14:textId="77777777" w:rsidR="00B12A0F" w:rsidRPr="00376880"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523" w:type="dxa"/>
            <w:tcBorders>
              <w:right w:val="nil"/>
            </w:tcBorders>
          </w:tcPr>
          <w:p w14:paraId="15DB2007" w14:textId="77777777" w:rsidR="00B12A0F"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היקף ה</w:t>
            </w:r>
            <w:r w:rsidRPr="00376880">
              <w:rPr>
                <w:rFonts w:ascii="David" w:eastAsia="Times New Roman" w:hAnsi="David"/>
                <w:b/>
                <w:bCs/>
                <w:sz w:val="24"/>
                <w:rtl/>
                <w:lang w:eastAsia="he-IL"/>
              </w:rPr>
              <w:t>קהל שנכח ב</w:t>
            </w:r>
            <w:r>
              <w:rPr>
                <w:rFonts w:ascii="David" w:eastAsia="Times New Roman" w:hAnsi="David" w:hint="cs"/>
                <w:b/>
                <w:bCs/>
                <w:sz w:val="24"/>
                <w:rtl/>
                <w:lang w:eastAsia="he-IL"/>
              </w:rPr>
              <w:t>סדרת האירועים</w:t>
            </w:r>
            <w:r w:rsidRPr="00376880">
              <w:rPr>
                <w:rFonts w:ascii="David" w:eastAsia="Times New Roman" w:hAnsi="David"/>
                <w:b/>
                <w:bCs/>
                <w:sz w:val="24"/>
                <w:rtl/>
                <w:lang w:eastAsia="he-IL"/>
              </w:rPr>
              <w:t>:</w:t>
            </w:r>
          </w:p>
        </w:tc>
        <w:tc>
          <w:tcPr>
            <w:tcW w:w="2707" w:type="dxa"/>
            <w:tcBorders>
              <w:left w:val="nil"/>
            </w:tcBorders>
            <w:vAlign w:val="bottom"/>
          </w:tcPr>
          <w:p w14:paraId="12685E39" w14:textId="77777777" w:rsidR="00B12A0F"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w:t>
            </w:r>
          </w:p>
        </w:tc>
      </w:tr>
      <w:tr w:rsidR="00B12A0F" w:rsidRPr="00376880" w14:paraId="1AAF7508" w14:textId="77777777" w:rsidTr="00AA0996">
        <w:trPr>
          <w:trHeight w:val="858"/>
          <w:jc w:val="right"/>
        </w:trPr>
        <w:tc>
          <w:tcPr>
            <w:tcW w:w="7243" w:type="dxa"/>
            <w:gridSpan w:val="5"/>
            <w:vMerge/>
          </w:tcPr>
          <w:p w14:paraId="3ECCB46D" w14:textId="77777777" w:rsidR="00B12A0F" w:rsidRPr="00376880"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523" w:type="dxa"/>
            <w:tcBorders>
              <w:right w:val="nil"/>
            </w:tcBorders>
          </w:tcPr>
          <w:p w14:paraId="4E327ED5" w14:textId="77777777" w:rsidR="00B12A0F"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סדרת האירועים היו תחת אותו השם והמיתוג ומומנו על-ידי אותו הגורם:</w:t>
            </w:r>
          </w:p>
        </w:tc>
        <w:tc>
          <w:tcPr>
            <w:tcW w:w="2707" w:type="dxa"/>
            <w:tcBorders>
              <w:left w:val="nil"/>
            </w:tcBorders>
            <w:vAlign w:val="center"/>
          </w:tcPr>
          <w:p w14:paraId="023884EE" w14:textId="77777777" w:rsidR="00B12A0F"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כן / לא</w:t>
            </w:r>
          </w:p>
          <w:p w14:paraId="4D503FE1" w14:textId="77777777" w:rsidR="00B12A0F"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p>
        </w:tc>
      </w:tr>
      <w:tr w:rsidR="00B12A0F" w:rsidRPr="00376880" w14:paraId="614769BD" w14:textId="77777777" w:rsidTr="00AA0996">
        <w:trPr>
          <w:trHeight w:val="858"/>
          <w:jc w:val="right"/>
        </w:trPr>
        <w:tc>
          <w:tcPr>
            <w:tcW w:w="7243" w:type="dxa"/>
            <w:gridSpan w:val="5"/>
            <w:vMerge/>
          </w:tcPr>
          <w:p w14:paraId="582979AA" w14:textId="77777777" w:rsidR="00B12A0F" w:rsidRPr="00376880"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523" w:type="dxa"/>
            <w:tcBorders>
              <w:right w:val="nil"/>
            </w:tcBorders>
          </w:tcPr>
          <w:p w14:paraId="4A2D4CB8" w14:textId="77777777" w:rsidR="00B12A0F"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ניסיון מנהל הפרויקט מתייחס:</w:t>
            </w:r>
          </w:p>
          <w:p w14:paraId="46E50024"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(יש לסמן לפי העניין)</w:t>
            </w:r>
          </w:p>
        </w:tc>
        <w:tc>
          <w:tcPr>
            <w:tcW w:w="2707" w:type="dxa"/>
            <w:tcBorders>
              <w:left w:val="nil"/>
            </w:tcBorders>
            <w:vAlign w:val="center"/>
          </w:tcPr>
          <w:p w14:paraId="5A4341FD" w14:textId="77777777" w:rsidR="00B12A0F" w:rsidRPr="00376880"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לתנאי סף  / לבדיקת האיכות</w:t>
            </w:r>
          </w:p>
        </w:tc>
      </w:tr>
      <w:tr w:rsidR="00B12A0F" w:rsidRPr="00376880" w14:paraId="098EE682" w14:textId="77777777" w:rsidTr="00AA0996">
        <w:trPr>
          <w:trHeight w:val="2304"/>
          <w:jc w:val="right"/>
        </w:trPr>
        <w:tc>
          <w:tcPr>
            <w:tcW w:w="12473" w:type="dxa"/>
            <w:gridSpan w:val="7"/>
            <w:shd w:val="clear" w:color="auto" w:fill="E0E0E0"/>
          </w:tcPr>
          <w:p w14:paraId="0BB067E8" w14:textId="77777777" w:rsidR="00B12A0F" w:rsidRPr="00376880" w:rsidRDefault="00B12A0F" w:rsidP="00AA0996">
            <w:pPr>
              <w:tabs>
                <w:tab w:val="right" w:pos="9999"/>
              </w:tabs>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תיאור הפעילות: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4E5ED0A9" w14:textId="77777777" w:rsidR="009C49EE" w:rsidRDefault="009C49EE"/>
    <w:p w14:paraId="561EF138" w14:textId="77777777" w:rsidR="00992465" w:rsidRDefault="00992465">
      <w:pPr>
        <w:rPr>
          <w:rtl/>
        </w:rPr>
      </w:pPr>
    </w:p>
    <w:tbl>
      <w:tblPr>
        <w:tblStyle w:val="210"/>
        <w:bidiVisual/>
        <w:tblW w:w="0" w:type="auto"/>
        <w:jc w:val="righ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Description w:val="ניסיון מנהל הפרויקט המוצע"/>
      </w:tblPr>
      <w:tblGrid>
        <w:gridCol w:w="708"/>
        <w:gridCol w:w="1432"/>
        <w:gridCol w:w="1701"/>
        <w:gridCol w:w="1701"/>
        <w:gridCol w:w="1701"/>
        <w:gridCol w:w="2523"/>
        <w:gridCol w:w="2707"/>
      </w:tblGrid>
      <w:tr w:rsidR="00B12A0F" w:rsidRPr="00376880" w14:paraId="15D1F254" w14:textId="77777777" w:rsidTr="00513AAA">
        <w:trPr>
          <w:trHeight w:val="397"/>
          <w:tblHeader/>
          <w:jc w:val="right"/>
        </w:trPr>
        <w:tc>
          <w:tcPr>
            <w:tcW w:w="708" w:type="dxa"/>
            <w:vMerge w:val="restart"/>
          </w:tcPr>
          <w:p w14:paraId="49ECE387" w14:textId="35777864"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8</w:t>
            </w:r>
          </w:p>
        </w:tc>
        <w:tc>
          <w:tcPr>
            <w:tcW w:w="6535" w:type="dxa"/>
            <w:gridSpan w:val="4"/>
            <w:tcBorders>
              <w:bottom w:val="single" w:sz="18" w:space="0" w:color="auto"/>
            </w:tcBorders>
          </w:tcPr>
          <w:p w14:paraId="1FE18D88"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הלקוח: _______________________________________</w:t>
            </w:r>
          </w:p>
        </w:tc>
        <w:tc>
          <w:tcPr>
            <w:tcW w:w="2523" w:type="dxa"/>
            <w:vMerge w:val="restart"/>
            <w:tcBorders>
              <w:bottom w:val="nil"/>
            </w:tcBorders>
          </w:tcPr>
          <w:p w14:paraId="2AFF6BEE"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תאריכי ההפקה</w:t>
            </w:r>
          </w:p>
          <w:p w14:paraId="23DC54EA"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(מ:_ עד:_)</w:t>
            </w:r>
          </w:p>
        </w:tc>
        <w:tc>
          <w:tcPr>
            <w:tcW w:w="2707" w:type="dxa"/>
            <w:vMerge w:val="restart"/>
            <w:tcBorders>
              <w:bottom w:val="nil"/>
            </w:tcBorders>
          </w:tcPr>
          <w:p w14:paraId="56B26B79" w14:textId="77777777" w:rsidR="00B12A0F" w:rsidRPr="00376880" w:rsidRDefault="00B12A0F" w:rsidP="00AA0996">
            <w:pPr>
              <w:overflowPunct w:val="0"/>
              <w:autoSpaceDE w:val="0"/>
              <w:autoSpaceDN w:val="0"/>
              <w:adjustRightInd w:val="0"/>
              <w:spacing w:line="276" w:lineRule="auto"/>
              <w:jc w:val="left"/>
              <w:textAlignment w:val="baseline"/>
              <w:rPr>
                <w:rFonts w:ascii="David" w:eastAsia="Times New Roman" w:hAnsi="David"/>
                <w:b/>
                <w:bCs/>
                <w:sz w:val="24"/>
                <w:rtl/>
                <w:lang w:eastAsia="he-IL"/>
              </w:rPr>
            </w:pPr>
            <w:r w:rsidRPr="0049101A">
              <w:rPr>
                <w:rFonts w:ascii="David" w:eastAsia="Times New Roman" w:hAnsi="David" w:hint="cs"/>
                <w:b/>
                <w:bCs/>
                <w:sz w:val="24"/>
                <w:rtl/>
                <w:lang w:eastAsia="he-IL"/>
              </w:rPr>
              <w:t>ההיקף התקציבי של סדרת האירועים</w:t>
            </w:r>
          </w:p>
        </w:tc>
      </w:tr>
      <w:tr w:rsidR="00B12A0F" w:rsidRPr="00376880" w14:paraId="5E823B1C" w14:textId="77777777" w:rsidTr="00513AAA">
        <w:trPr>
          <w:trHeight w:val="632"/>
          <w:tblHeader/>
          <w:jc w:val="right"/>
        </w:trPr>
        <w:tc>
          <w:tcPr>
            <w:tcW w:w="708" w:type="dxa"/>
            <w:vMerge/>
          </w:tcPr>
          <w:p w14:paraId="324A2D2D"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1432" w:type="dxa"/>
            <w:tcBorders>
              <w:bottom w:val="nil"/>
            </w:tcBorders>
          </w:tcPr>
          <w:p w14:paraId="62B3D4B6"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חברה / גוף ציבורי</w:t>
            </w:r>
          </w:p>
        </w:tc>
        <w:tc>
          <w:tcPr>
            <w:tcW w:w="1701" w:type="dxa"/>
            <w:tcBorders>
              <w:bottom w:val="nil"/>
            </w:tcBorders>
          </w:tcPr>
          <w:p w14:paraId="27F44141"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איש הקשר</w:t>
            </w:r>
          </w:p>
        </w:tc>
        <w:tc>
          <w:tcPr>
            <w:tcW w:w="1701" w:type="dxa"/>
            <w:tcBorders>
              <w:bottom w:val="nil"/>
            </w:tcBorders>
          </w:tcPr>
          <w:p w14:paraId="60782D1C"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איש הקשר</w:t>
            </w:r>
          </w:p>
        </w:tc>
        <w:tc>
          <w:tcPr>
            <w:tcW w:w="1701" w:type="dxa"/>
            <w:tcBorders>
              <w:bottom w:val="nil"/>
            </w:tcBorders>
          </w:tcPr>
          <w:p w14:paraId="7D67647C"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סלולרי איש הקשר</w:t>
            </w:r>
          </w:p>
        </w:tc>
        <w:tc>
          <w:tcPr>
            <w:tcW w:w="2523" w:type="dxa"/>
            <w:vMerge/>
            <w:tcBorders>
              <w:bottom w:val="nil"/>
            </w:tcBorders>
          </w:tcPr>
          <w:p w14:paraId="0286D6AC"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2707" w:type="dxa"/>
            <w:vMerge/>
            <w:tcBorders>
              <w:bottom w:val="nil"/>
            </w:tcBorders>
          </w:tcPr>
          <w:p w14:paraId="09E62E13"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r>
      <w:tr w:rsidR="00B12A0F" w:rsidRPr="00376880" w14:paraId="79C3CAA0" w14:textId="77777777" w:rsidTr="00513AAA">
        <w:trPr>
          <w:trHeight w:val="114"/>
          <w:tblHeader/>
          <w:jc w:val="right"/>
        </w:trPr>
        <w:tc>
          <w:tcPr>
            <w:tcW w:w="708" w:type="dxa"/>
            <w:vMerge/>
          </w:tcPr>
          <w:p w14:paraId="45229873"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p>
        </w:tc>
        <w:tc>
          <w:tcPr>
            <w:tcW w:w="1432" w:type="dxa"/>
            <w:tcBorders>
              <w:top w:val="nil"/>
            </w:tcBorders>
          </w:tcPr>
          <w:p w14:paraId="5B3F44EC"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w:t>
            </w:r>
          </w:p>
        </w:tc>
        <w:tc>
          <w:tcPr>
            <w:tcW w:w="1701" w:type="dxa"/>
            <w:tcBorders>
              <w:top w:val="nil"/>
            </w:tcBorders>
          </w:tcPr>
          <w:p w14:paraId="25440713"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701" w:type="dxa"/>
            <w:tcBorders>
              <w:top w:val="nil"/>
            </w:tcBorders>
          </w:tcPr>
          <w:p w14:paraId="3DD0289D"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701" w:type="dxa"/>
            <w:tcBorders>
              <w:top w:val="nil"/>
            </w:tcBorders>
          </w:tcPr>
          <w:p w14:paraId="75B2D82A"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2523" w:type="dxa"/>
            <w:tcBorders>
              <w:top w:val="nil"/>
              <w:bottom w:val="single" w:sz="18" w:space="0" w:color="auto"/>
            </w:tcBorders>
          </w:tcPr>
          <w:p w14:paraId="691BA7E2"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707" w:type="dxa"/>
            <w:tcBorders>
              <w:top w:val="nil"/>
              <w:bottom w:val="single" w:sz="18" w:space="0" w:color="auto"/>
            </w:tcBorders>
          </w:tcPr>
          <w:p w14:paraId="65048734"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w:t>
            </w:r>
          </w:p>
        </w:tc>
      </w:tr>
      <w:tr w:rsidR="00B12A0F" w:rsidRPr="00376880" w14:paraId="43611CBE" w14:textId="77777777" w:rsidTr="00AA0996">
        <w:trPr>
          <w:trHeight w:val="858"/>
          <w:jc w:val="right"/>
        </w:trPr>
        <w:tc>
          <w:tcPr>
            <w:tcW w:w="7243" w:type="dxa"/>
            <w:gridSpan w:val="5"/>
            <w:vMerge w:val="restart"/>
          </w:tcPr>
          <w:p w14:paraId="67415C2D" w14:textId="77777777" w:rsidR="00B12A0F" w:rsidRDefault="00B12A0F" w:rsidP="00AA0996">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Pr>
                <w:rFonts w:ascii="David" w:hAnsi="David" w:hint="cs"/>
                <w:rtl/>
              </w:rPr>
              <w:t xml:space="preserve">האירוע כלל </w:t>
            </w:r>
            <w:r w:rsidRPr="00E32795">
              <w:rPr>
                <w:rFonts w:ascii="David" w:hAnsi="David"/>
                <w:rtl/>
              </w:rPr>
              <w:t xml:space="preserve">פעילות הפקתית בארץ הכוללת את </w:t>
            </w:r>
            <w:r w:rsidRPr="00E32795">
              <w:rPr>
                <w:rFonts w:ascii="David" w:hAnsi="David" w:hint="cs"/>
                <w:b/>
                <w:bCs/>
                <w:rtl/>
              </w:rPr>
              <w:t>כל</w:t>
            </w:r>
            <w:r w:rsidRPr="00E32795">
              <w:rPr>
                <w:rFonts w:ascii="David" w:hAnsi="David" w:hint="cs"/>
                <w:rtl/>
              </w:rPr>
              <w:t xml:space="preserve"> </w:t>
            </w:r>
            <w:r w:rsidRPr="00E32795">
              <w:rPr>
                <w:rFonts w:ascii="David" w:hAnsi="David"/>
                <w:rtl/>
              </w:rPr>
              <w:t xml:space="preserve">המרכיבים הבאים: </w:t>
            </w:r>
            <w:r w:rsidRPr="00E32795">
              <w:rPr>
                <w:rFonts w:ascii="David" w:hAnsi="David" w:hint="cs"/>
                <w:rtl/>
              </w:rPr>
              <w:t xml:space="preserve">מופעים אמנותיים </w:t>
            </w:r>
            <w:r>
              <w:rPr>
                <w:rFonts w:ascii="David" w:hAnsi="David" w:hint="cs"/>
                <w:rtl/>
              </w:rPr>
              <w:t>בהם ניתן ביטוי למגוון תחומי תרבות</w:t>
            </w:r>
            <w:r w:rsidRPr="00E32795">
              <w:rPr>
                <w:rFonts w:ascii="David" w:hAnsi="David" w:hint="cs"/>
                <w:rtl/>
              </w:rPr>
              <w:t xml:space="preserve"> </w:t>
            </w:r>
            <w:r w:rsidRPr="00E32795">
              <w:rPr>
                <w:rFonts w:ascii="David" w:hAnsi="David"/>
                <w:rtl/>
              </w:rPr>
              <w:t>–</w:t>
            </w:r>
            <w:r w:rsidRPr="00E32795">
              <w:rPr>
                <w:rFonts w:ascii="David" w:hAnsi="David" w:hint="cs"/>
                <w:rtl/>
              </w:rPr>
              <w:t xml:space="preserve">מוזיקה, תיאטרון, מחול ו/או ספרות, </w:t>
            </w:r>
            <w:r w:rsidRPr="00E32795">
              <w:rPr>
                <w:rFonts w:ascii="David" w:hAnsi="David"/>
                <w:rtl/>
              </w:rPr>
              <w:t>רישוי</w:t>
            </w:r>
            <w:r w:rsidRPr="00E32795">
              <w:rPr>
                <w:rFonts w:ascii="David" w:hAnsi="David" w:hint="cs"/>
                <w:rtl/>
              </w:rPr>
              <w:t xml:space="preserve">, </w:t>
            </w:r>
            <w:r w:rsidRPr="00E32795">
              <w:rPr>
                <w:rFonts w:ascii="David" w:hAnsi="David"/>
                <w:rtl/>
              </w:rPr>
              <w:t>התקשרויות עם ספקי ביצוע, ניהול תקציב הפעילות מול מזמין העבודה, אחריות על בטיחות, בטחון וביטוחים, פתרונות לוגיסטיים לקיום הפעילות וכל הנדרש לביצוע הפעילות בהשתתפות קהל.</w:t>
            </w:r>
            <w:r>
              <w:rPr>
                <w:rFonts w:ascii="David" w:hAnsi="David" w:hint="cs"/>
                <w:rtl/>
              </w:rPr>
              <w:t xml:space="preserve"> </w:t>
            </w:r>
            <w:r w:rsidRPr="00376880">
              <w:rPr>
                <w:rFonts w:ascii="David" w:eastAsia="Times New Roman" w:hAnsi="David"/>
                <w:b/>
                <w:bCs/>
                <w:sz w:val="24"/>
                <w:rtl/>
                <w:lang w:eastAsia="he-IL"/>
              </w:rPr>
              <w:t>כן/לא (הקף בעיגול)</w:t>
            </w:r>
          </w:p>
          <w:p w14:paraId="517A1485" w14:textId="77777777" w:rsidR="00B12A0F" w:rsidRPr="002566CD" w:rsidRDefault="00B12A0F" w:rsidP="00AA0996">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sidRPr="00EC465E">
              <w:rPr>
                <w:rFonts w:ascii="David" w:eastAsia="Times New Roman" w:hAnsi="David" w:hint="cs"/>
                <w:sz w:val="24"/>
                <w:rtl/>
                <w:lang w:eastAsia="he-IL"/>
              </w:rPr>
              <w:t xml:space="preserve">האירוע הינו </w:t>
            </w:r>
            <w:r w:rsidRPr="00EC465E">
              <w:rPr>
                <w:rFonts w:ascii="David" w:eastAsia="Times New Roman" w:hAnsi="David" w:hint="cs"/>
                <w:b/>
                <w:bCs/>
                <w:sz w:val="24"/>
                <w:rtl/>
                <w:lang w:eastAsia="he-IL"/>
              </w:rPr>
              <w:t>אירוע תרבות לקהל הרחב</w:t>
            </w:r>
            <w:r>
              <w:rPr>
                <w:rFonts w:ascii="David" w:eastAsia="Times New Roman" w:hAnsi="David" w:hint="cs"/>
                <w:sz w:val="24"/>
                <w:rtl/>
                <w:lang w:eastAsia="he-IL"/>
              </w:rPr>
              <w:t>:</w:t>
            </w:r>
            <w:r w:rsidRPr="00EC465E">
              <w:rPr>
                <w:rFonts w:ascii="David" w:eastAsia="Times New Roman" w:hAnsi="David" w:hint="cs"/>
                <w:sz w:val="24"/>
                <w:rtl/>
                <w:lang w:eastAsia="he-IL"/>
              </w:rPr>
              <w:t xml:space="preserve">  הכולל פעילות רב גילית המותאמת לסוגי האוכלוסיי</w:t>
            </w:r>
            <w:r w:rsidRPr="00EC465E">
              <w:rPr>
                <w:rFonts w:ascii="David" w:eastAsia="Times New Roman" w:hAnsi="David" w:hint="eastAsia"/>
                <w:sz w:val="24"/>
                <w:rtl/>
                <w:lang w:eastAsia="he-IL"/>
              </w:rPr>
              <w:t>ה</w:t>
            </w:r>
            <w:r w:rsidRPr="00EC465E">
              <w:rPr>
                <w:rFonts w:ascii="David" w:eastAsia="Times New Roman" w:hAnsi="David" w:hint="cs"/>
                <w:sz w:val="24"/>
                <w:rtl/>
                <w:lang w:eastAsia="he-IL"/>
              </w:rPr>
              <w:t xml:space="preserve"> השונים בדגש על מוסיקה ישראלית אמנותית, ספרות ושירה באמצעים מגוונים.</w:t>
            </w:r>
            <w:r>
              <w:rPr>
                <w:rFonts w:ascii="David" w:hAnsi="David" w:hint="cs"/>
                <w:b/>
                <w:bCs/>
                <w:sz w:val="24"/>
                <w:rtl/>
              </w:rPr>
              <w:t xml:space="preserve"> </w:t>
            </w:r>
            <w:r w:rsidRPr="00376880">
              <w:rPr>
                <w:rFonts w:ascii="David" w:eastAsia="Times New Roman" w:hAnsi="David"/>
                <w:b/>
                <w:bCs/>
                <w:sz w:val="24"/>
                <w:rtl/>
                <w:lang w:eastAsia="he-IL"/>
              </w:rPr>
              <w:t>כן/לא (הקף בעיגול)</w:t>
            </w:r>
          </w:p>
        </w:tc>
        <w:tc>
          <w:tcPr>
            <w:tcW w:w="2523" w:type="dxa"/>
            <w:tcBorders>
              <w:right w:val="nil"/>
            </w:tcBorders>
          </w:tcPr>
          <w:p w14:paraId="53721AEA"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תקופת הזמן</w:t>
            </w:r>
            <w:r w:rsidRPr="00376880">
              <w:rPr>
                <w:rFonts w:ascii="David" w:eastAsia="Times New Roman" w:hAnsi="David"/>
                <w:b/>
                <w:bCs/>
                <w:sz w:val="24"/>
                <w:rtl/>
                <w:lang w:eastAsia="he-IL"/>
              </w:rPr>
              <w:t xml:space="preserve"> שנמשכה </w:t>
            </w:r>
            <w:r>
              <w:rPr>
                <w:rFonts w:ascii="David" w:eastAsia="Times New Roman" w:hAnsi="David" w:hint="cs"/>
                <w:b/>
                <w:bCs/>
                <w:sz w:val="24"/>
                <w:rtl/>
                <w:lang w:eastAsia="he-IL"/>
              </w:rPr>
              <w:t>סדרת האירועים</w:t>
            </w:r>
            <w:r w:rsidRPr="00376880">
              <w:rPr>
                <w:rFonts w:ascii="David" w:eastAsia="Times New Roman" w:hAnsi="David"/>
                <w:b/>
                <w:bCs/>
                <w:sz w:val="24"/>
                <w:rtl/>
                <w:lang w:eastAsia="he-IL"/>
              </w:rPr>
              <w:t>:</w:t>
            </w:r>
          </w:p>
        </w:tc>
        <w:tc>
          <w:tcPr>
            <w:tcW w:w="2707" w:type="dxa"/>
            <w:tcBorders>
              <w:left w:val="nil"/>
            </w:tcBorders>
            <w:vAlign w:val="bottom"/>
          </w:tcPr>
          <w:p w14:paraId="5B7F72B9" w14:textId="77777777" w:rsidR="00B12A0F" w:rsidRPr="00376880" w:rsidRDefault="00B12A0F" w:rsidP="00AA0996">
            <w:pPr>
              <w:overflowPunct w:val="0"/>
              <w:autoSpaceDE w:val="0"/>
              <w:autoSpaceDN w:val="0"/>
              <w:adjustRightInd w:val="0"/>
              <w:spacing w:line="300" w:lineRule="exact"/>
              <w:textAlignment w:val="baseline"/>
              <w:rPr>
                <w:rFonts w:ascii="David" w:eastAsia="Times New Roman" w:hAnsi="David"/>
                <w:rtl/>
                <w:lang w:eastAsia="he-IL"/>
              </w:rPr>
            </w:pPr>
            <w:r w:rsidRPr="00376880">
              <w:rPr>
                <w:rFonts w:ascii="David" w:eastAsia="Times New Roman" w:hAnsi="David"/>
                <w:sz w:val="24"/>
                <w:rtl/>
                <w:lang w:eastAsia="he-IL"/>
              </w:rPr>
              <w:t>_____________</w:t>
            </w:r>
          </w:p>
        </w:tc>
      </w:tr>
      <w:tr w:rsidR="00B12A0F" w:rsidRPr="00376880" w14:paraId="63969694" w14:textId="77777777" w:rsidTr="00AA0996">
        <w:trPr>
          <w:trHeight w:val="858"/>
          <w:jc w:val="right"/>
        </w:trPr>
        <w:tc>
          <w:tcPr>
            <w:tcW w:w="7243" w:type="dxa"/>
            <w:gridSpan w:val="5"/>
            <w:vMerge/>
          </w:tcPr>
          <w:p w14:paraId="7F987053" w14:textId="77777777" w:rsidR="00B12A0F" w:rsidRPr="00376880"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523" w:type="dxa"/>
            <w:tcBorders>
              <w:right w:val="nil"/>
            </w:tcBorders>
          </w:tcPr>
          <w:p w14:paraId="161A0F0D" w14:textId="77777777" w:rsidR="00B12A0F"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היקף ה</w:t>
            </w:r>
            <w:r w:rsidRPr="00376880">
              <w:rPr>
                <w:rFonts w:ascii="David" w:eastAsia="Times New Roman" w:hAnsi="David"/>
                <w:b/>
                <w:bCs/>
                <w:sz w:val="24"/>
                <w:rtl/>
                <w:lang w:eastAsia="he-IL"/>
              </w:rPr>
              <w:t>קהל שנכח ב</w:t>
            </w:r>
            <w:r>
              <w:rPr>
                <w:rFonts w:ascii="David" w:eastAsia="Times New Roman" w:hAnsi="David" w:hint="cs"/>
                <w:b/>
                <w:bCs/>
                <w:sz w:val="24"/>
                <w:rtl/>
                <w:lang w:eastAsia="he-IL"/>
              </w:rPr>
              <w:t>סדרת האירועים</w:t>
            </w:r>
            <w:r w:rsidRPr="00376880">
              <w:rPr>
                <w:rFonts w:ascii="David" w:eastAsia="Times New Roman" w:hAnsi="David"/>
                <w:b/>
                <w:bCs/>
                <w:sz w:val="24"/>
                <w:rtl/>
                <w:lang w:eastAsia="he-IL"/>
              </w:rPr>
              <w:t>:</w:t>
            </w:r>
          </w:p>
        </w:tc>
        <w:tc>
          <w:tcPr>
            <w:tcW w:w="2707" w:type="dxa"/>
            <w:tcBorders>
              <w:left w:val="nil"/>
            </w:tcBorders>
            <w:vAlign w:val="bottom"/>
          </w:tcPr>
          <w:p w14:paraId="00C0129C" w14:textId="77777777" w:rsidR="00B12A0F"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w:t>
            </w:r>
          </w:p>
        </w:tc>
      </w:tr>
      <w:tr w:rsidR="00B12A0F" w:rsidRPr="00376880" w14:paraId="3807CFA8" w14:textId="77777777" w:rsidTr="00AA0996">
        <w:trPr>
          <w:trHeight w:val="858"/>
          <w:jc w:val="right"/>
        </w:trPr>
        <w:tc>
          <w:tcPr>
            <w:tcW w:w="7243" w:type="dxa"/>
            <w:gridSpan w:val="5"/>
            <w:vMerge/>
          </w:tcPr>
          <w:p w14:paraId="231B968B" w14:textId="77777777" w:rsidR="00B12A0F" w:rsidRPr="00376880"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523" w:type="dxa"/>
            <w:tcBorders>
              <w:right w:val="nil"/>
            </w:tcBorders>
          </w:tcPr>
          <w:p w14:paraId="746B0B37" w14:textId="77777777" w:rsidR="00B12A0F"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סדרת האירועים היו תחת אותו השם והמיתוג ומומנו על-ידי אותו הגורם:</w:t>
            </w:r>
          </w:p>
        </w:tc>
        <w:tc>
          <w:tcPr>
            <w:tcW w:w="2707" w:type="dxa"/>
            <w:tcBorders>
              <w:left w:val="nil"/>
            </w:tcBorders>
            <w:vAlign w:val="center"/>
          </w:tcPr>
          <w:p w14:paraId="499A2A13" w14:textId="77777777" w:rsidR="00B12A0F"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כן / לא</w:t>
            </w:r>
          </w:p>
          <w:p w14:paraId="3A4D06BA" w14:textId="77777777" w:rsidR="00B12A0F"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p>
        </w:tc>
      </w:tr>
      <w:tr w:rsidR="00B12A0F" w:rsidRPr="00376880" w14:paraId="565B73DE" w14:textId="77777777" w:rsidTr="00AA0996">
        <w:trPr>
          <w:trHeight w:val="858"/>
          <w:jc w:val="right"/>
        </w:trPr>
        <w:tc>
          <w:tcPr>
            <w:tcW w:w="7243" w:type="dxa"/>
            <w:gridSpan w:val="5"/>
            <w:vMerge/>
          </w:tcPr>
          <w:p w14:paraId="1EB641D1" w14:textId="77777777" w:rsidR="00B12A0F" w:rsidRPr="00376880"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523" w:type="dxa"/>
            <w:tcBorders>
              <w:right w:val="nil"/>
            </w:tcBorders>
          </w:tcPr>
          <w:p w14:paraId="5107A3F9" w14:textId="77777777" w:rsidR="00B12A0F"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ניסיון מנהל הפרויקט מתייחס:</w:t>
            </w:r>
          </w:p>
          <w:p w14:paraId="2D2A7860"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(יש לסמן לפי העניין)</w:t>
            </w:r>
          </w:p>
        </w:tc>
        <w:tc>
          <w:tcPr>
            <w:tcW w:w="2707" w:type="dxa"/>
            <w:tcBorders>
              <w:left w:val="nil"/>
            </w:tcBorders>
            <w:vAlign w:val="center"/>
          </w:tcPr>
          <w:p w14:paraId="5158CA73" w14:textId="77777777" w:rsidR="00B12A0F" w:rsidRPr="00376880"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לתנאי סף  / לבדיקת האיכות</w:t>
            </w:r>
          </w:p>
        </w:tc>
      </w:tr>
      <w:tr w:rsidR="00B12A0F" w:rsidRPr="00376880" w14:paraId="76166F64" w14:textId="77777777" w:rsidTr="00AA0996">
        <w:trPr>
          <w:trHeight w:val="2304"/>
          <w:jc w:val="right"/>
        </w:trPr>
        <w:tc>
          <w:tcPr>
            <w:tcW w:w="12473" w:type="dxa"/>
            <w:gridSpan w:val="7"/>
            <w:shd w:val="clear" w:color="auto" w:fill="E0E0E0"/>
          </w:tcPr>
          <w:p w14:paraId="0D79008A" w14:textId="77777777" w:rsidR="00B12A0F" w:rsidRPr="00376880" w:rsidRDefault="00B12A0F" w:rsidP="00AA0996">
            <w:pPr>
              <w:tabs>
                <w:tab w:val="right" w:pos="9999"/>
              </w:tabs>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תיאור הפעילות: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6773D55D" w14:textId="77777777" w:rsidR="00992465" w:rsidRDefault="00992465">
      <w:pPr>
        <w:rPr>
          <w:rtl/>
        </w:rPr>
      </w:pPr>
    </w:p>
    <w:p w14:paraId="61CD3CD4" w14:textId="77777777" w:rsidR="009C49EE" w:rsidRDefault="00992465" w:rsidP="00992465">
      <w:pPr>
        <w:bidi w:val="0"/>
        <w:spacing w:line="240" w:lineRule="auto"/>
        <w:jc w:val="left"/>
      </w:pPr>
      <w:r>
        <w:rPr>
          <w:rtl/>
        </w:rPr>
        <w:br w:type="page"/>
      </w:r>
    </w:p>
    <w:tbl>
      <w:tblPr>
        <w:tblStyle w:val="210"/>
        <w:bidiVisual/>
        <w:tblW w:w="0" w:type="auto"/>
        <w:jc w:val="righ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Description w:val="ניסיון מנהל הפרויקט המוצע"/>
      </w:tblPr>
      <w:tblGrid>
        <w:gridCol w:w="708"/>
        <w:gridCol w:w="1432"/>
        <w:gridCol w:w="1701"/>
        <w:gridCol w:w="1701"/>
        <w:gridCol w:w="1701"/>
        <w:gridCol w:w="2523"/>
        <w:gridCol w:w="2707"/>
      </w:tblGrid>
      <w:tr w:rsidR="00B12A0F" w:rsidRPr="00376880" w14:paraId="60A472CB" w14:textId="77777777" w:rsidTr="00513AAA">
        <w:trPr>
          <w:trHeight w:val="397"/>
          <w:tblHeader/>
          <w:jc w:val="right"/>
        </w:trPr>
        <w:tc>
          <w:tcPr>
            <w:tcW w:w="708" w:type="dxa"/>
            <w:vMerge w:val="restart"/>
          </w:tcPr>
          <w:p w14:paraId="435268B3" w14:textId="535E5B1B"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9</w:t>
            </w:r>
          </w:p>
        </w:tc>
        <w:tc>
          <w:tcPr>
            <w:tcW w:w="6535" w:type="dxa"/>
            <w:gridSpan w:val="4"/>
            <w:tcBorders>
              <w:bottom w:val="single" w:sz="18" w:space="0" w:color="auto"/>
            </w:tcBorders>
          </w:tcPr>
          <w:p w14:paraId="4B8762BC"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הלקוח: _______________________________________</w:t>
            </w:r>
          </w:p>
        </w:tc>
        <w:tc>
          <w:tcPr>
            <w:tcW w:w="2523" w:type="dxa"/>
            <w:vMerge w:val="restart"/>
            <w:tcBorders>
              <w:bottom w:val="nil"/>
            </w:tcBorders>
          </w:tcPr>
          <w:p w14:paraId="23E3999F"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תאריכי ההפקה</w:t>
            </w:r>
          </w:p>
          <w:p w14:paraId="6D891BA3"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(מ:_ עד:_)</w:t>
            </w:r>
          </w:p>
        </w:tc>
        <w:tc>
          <w:tcPr>
            <w:tcW w:w="2707" w:type="dxa"/>
            <w:vMerge w:val="restart"/>
            <w:tcBorders>
              <w:bottom w:val="nil"/>
            </w:tcBorders>
          </w:tcPr>
          <w:p w14:paraId="3FF622DE" w14:textId="77777777" w:rsidR="00B12A0F" w:rsidRPr="00376880" w:rsidRDefault="00B12A0F" w:rsidP="00AA0996">
            <w:pPr>
              <w:overflowPunct w:val="0"/>
              <w:autoSpaceDE w:val="0"/>
              <w:autoSpaceDN w:val="0"/>
              <w:adjustRightInd w:val="0"/>
              <w:spacing w:line="276" w:lineRule="auto"/>
              <w:jc w:val="left"/>
              <w:textAlignment w:val="baseline"/>
              <w:rPr>
                <w:rFonts w:ascii="David" w:eastAsia="Times New Roman" w:hAnsi="David"/>
                <w:b/>
                <w:bCs/>
                <w:sz w:val="24"/>
                <w:rtl/>
                <w:lang w:eastAsia="he-IL"/>
              </w:rPr>
            </w:pPr>
            <w:r w:rsidRPr="0049101A">
              <w:rPr>
                <w:rFonts w:ascii="David" w:eastAsia="Times New Roman" w:hAnsi="David" w:hint="cs"/>
                <w:b/>
                <w:bCs/>
                <w:sz w:val="24"/>
                <w:rtl/>
                <w:lang w:eastAsia="he-IL"/>
              </w:rPr>
              <w:t>ההיקף התקציבי של סדרת האירועים</w:t>
            </w:r>
          </w:p>
        </w:tc>
      </w:tr>
      <w:tr w:rsidR="00B12A0F" w:rsidRPr="00376880" w14:paraId="4604CA67" w14:textId="77777777" w:rsidTr="00513AAA">
        <w:trPr>
          <w:trHeight w:val="632"/>
          <w:tblHeader/>
          <w:jc w:val="right"/>
        </w:trPr>
        <w:tc>
          <w:tcPr>
            <w:tcW w:w="708" w:type="dxa"/>
            <w:vMerge/>
          </w:tcPr>
          <w:p w14:paraId="1FD4AEEA"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1432" w:type="dxa"/>
            <w:tcBorders>
              <w:bottom w:val="nil"/>
            </w:tcBorders>
          </w:tcPr>
          <w:p w14:paraId="3D470054"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חברה / גוף ציבורי</w:t>
            </w:r>
          </w:p>
        </w:tc>
        <w:tc>
          <w:tcPr>
            <w:tcW w:w="1701" w:type="dxa"/>
            <w:tcBorders>
              <w:bottom w:val="nil"/>
            </w:tcBorders>
          </w:tcPr>
          <w:p w14:paraId="67E46EA1"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איש הקשר</w:t>
            </w:r>
          </w:p>
        </w:tc>
        <w:tc>
          <w:tcPr>
            <w:tcW w:w="1701" w:type="dxa"/>
            <w:tcBorders>
              <w:bottom w:val="nil"/>
            </w:tcBorders>
          </w:tcPr>
          <w:p w14:paraId="417507B5"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איש הקשר</w:t>
            </w:r>
          </w:p>
        </w:tc>
        <w:tc>
          <w:tcPr>
            <w:tcW w:w="1701" w:type="dxa"/>
            <w:tcBorders>
              <w:bottom w:val="nil"/>
            </w:tcBorders>
          </w:tcPr>
          <w:p w14:paraId="41B56FD7"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סלולרי איש הקשר</w:t>
            </w:r>
          </w:p>
        </w:tc>
        <w:tc>
          <w:tcPr>
            <w:tcW w:w="2523" w:type="dxa"/>
            <w:vMerge/>
            <w:tcBorders>
              <w:bottom w:val="nil"/>
            </w:tcBorders>
          </w:tcPr>
          <w:p w14:paraId="689050B6"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2707" w:type="dxa"/>
            <w:vMerge/>
            <w:tcBorders>
              <w:bottom w:val="nil"/>
            </w:tcBorders>
          </w:tcPr>
          <w:p w14:paraId="03754C82"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r>
      <w:tr w:rsidR="00B12A0F" w:rsidRPr="00376880" w14:paraId="6536886F" w14:textId="77777777" w:rsidTr="00513AAA">
        <w:trPr>
          <w:trHeight w:val="114"/>
          <w:tblHeader/>
          <w:jc w:val="right"/>
        </w:trPr>
        <w:tc>
          <w:tcPr>
            <w:tcW w:w="708" w:type="dxa"/>
            <w:vMerge/>
          </w:tcPr>
          <w:p w14:paraId="40D5AD94"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p>
        </w:tc>
        <w:tc>
          <w:tcPr>
            <w:tcW w:w="1432" w:type="dxa"/>
            <w:tcBorders>
              <w:top w:val="nil"/>
            </w:tcBorders>
          </w:tcPr>
          <w:p w14:paraId="6070F0A3"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w:t>
            </w:r>
          </w:p>
        </w:tc>
        <w:tc>
          <w:tcPr>
            <w:tcW w:w="1701" w:type="dxa"/>
            <w:tcBorders>
              <w:top w:val="nil"/>
            </w:tcBorders>
          </w:tcPr>
          <w:p w14:paraId="67CC904D"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701" w:type="dxa"/>
            <w:tcBorders>
              <w:top w:val="nil"/>
            </w:tcBorders>
          </w:tcPr>
          <w:p w14:paraId="2DC8DA2D"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701" w:type="dxa"/>
            <w:tcBorders>
              <w:top w:val="nil"/>
            </w:tcBorders>
          </w:tcPr>
          <w:p w14:paraId="0D66C206"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2523" w:type="dxa"/>
            <w:tcBorders>
              <w:top w:val="nil"/>
              <w:bottom w:val="single" w:sz="18" w:space="0" w:color="auto"/>
            </w:tcBorders>
          </w:tcPr>
          <w:p w14:paraId="3A2E1335"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707" w:type="dxa"/>
            <w:tcBorders>
              <w:top w:val="nil"/>
              <w:bottom w:val="single" w:sz="18" w:space="0" w:color="auto"/>
            </w:tcBorders>
          </w:tcPr>
          <w:p w14:paraId="14A3A67B"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w:t>
            </w:r>
          </w:p>
        </w:tc>
      </w:tr>
      <w:tr w:rsidR="00B12A0F" w:rsidRPr="00376880" w14:paraId="3FB0FE8A" w14:textId="77777777" w:rsidTr="00AA0996">
        <w:trPr>
          <w:trHeight w:val="858"/>
          <w:jc w:val="right"/>
        </w:trPr>
        <w:tc>
          <w:tcPr>
            <w:tcW w:w="7243" w:type="dxa"/>
            <w:gridSpan w:val="5"/>
            <w:vMerge w:val="restart"/>
          </w:tcPr>
          <w:p w14:paraId="781CFCA9" w14:textId="77777777" w:rsidR="00B12A0F" w:rsidRDefault="00B12A0F" w:rsidP="00AA0996">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Pr>
                <w:rFonts w:ascii="David" w:hAnsi="David" w:hint="cs"/>
                <w:rtl/>
              </w:rPr>
              <w:t xml:space="preserve">האירוע כלל </w:t>
            </w:r>
            <w:r w:rsidRPr="00E32795">
              <w:rPr>
                <w:rFonts w:ascii="David" w:hAnsi="David"/>
                <w:rtl/>
              </w:rPr>
              <w:t xml:space="preserve">פעילות הפקתית בארץ הכוללת את </w:t>
            </w:r>
            <w:r w:rsidRPr="00E32795">
              <w:rPr>
                <w:rFonts w:ascii="David" w:hAnsi="David" w:hint="cs"/>
                <w:b/>
                <w:bCs/>
                <w:rtl/>
              </w:rPr>
              <w:t>כל</w:t>
            </w:r>
            <w:r w:rsidRPr="00E32795">
              <w:rPr>
                <w:rFonts w:ascii="David" w:hAnsi="David" w:hint="cs"/>
                <w:rtl/>
              </w:rPr>
              <w:t xml:space="preserve"> </w:t>
            </w:r>
            <w:r w:rsidRPr="00E32795">
              <w:rPr>
                <w:rFonts w:ascii="David" w:hAnsi="David"/>
                <w:rtl/>
              </w:rPr>
              <w:t xml:space="preserve">המרכיבים הבאים: </w:t>
            </w:r>
            <w:r w:rsidRPr="00E32795">
              <w:rPr>
                <w:rFonts w:ascii="David" w:hAnsi="David" w:hint="cs"/>
                <w:rtl/>
              </w:rPr>
              <w:t xml:space="preserve">מופעים אמנותיים </w:t>
            </w:r>
            <w:r>
              <w:rPr>
                <w:rFonts w:ascii="David" w:hAnsi="David" w:hint="cs"/>
                <w:rtl/>
              </w:rPr>
              <w:t>בהם ניתן ביטוי למגוון תחומי תרבות</w:t>
            </w:r>
            <w:r w:rsidRPr="00E32795">
              <w:rPr>
                <w:rFonts w:ascii="David" w:hAnsi="David" w:hint="cs"/>
                <w:rtl/>
              </w:rPr>
              <w:t xml:space="preserve"> </w:t>
            </w:r>
            <w:r w:rsidRPr="00E32795">
              <w:rPr>
                <w:rFonts w:ascii="David" w:hAnsi="David"/>
                <w:rtl/>
              </w:rPr>
              <w:t>–</w:t>
            </w:r>
            <w:r w:rsidRPr="00E32795">
              <w:rPr>
                <w:rFonts w:ascii="David" w:hAnsi="David" w:hint="cs"/>
                <w:rtl/>
              </w:rPr>
              <w:t xml:space="preserve">מוזיקה, תיאטרון, מחול ו/או ספרות, </w:t>
            </w:r>
            <w:r w:rsidRPr="00E32795">
              <w:rPr>
                <w:rFonts w:ascii="David" w:hAnsi="David"/>
                <w:rtl/>
              </w:rPr>
              <w:t>רישוי</w:t>
            </w:r>
            <w:r w:rsidRPr="00E32795">
              <w:rPr>
                <w:rFonts w:ascii="David" w:hAnsi="David" w:hint="cs"/>
                <w:rtl/>
              </w:rPr>
              <w:t xml:space="preserve">, </w:t>
            </w:r>
            <w:r w:rsidRPr="00E32795">
              <w:rPr>
                <w:rFonts w:ascii="David" w:hAnsi="David"/>
                <w:rtl/>
              </w:rPr>
              <w:t>התקשרויות עם ספקי ביצוע, ניהול תקציב הפעילות מול מזמין העבודה, אחריות על בטיחות, בטחון וביטוחים, פתרונות לוגיסטיים לקיום הפעילות וכל הנדרש לביצוע הפעילות בהשתתפות קהל.</w:t>
            </w:r>
            <w:r>
              <w:rPr>
                <w:rFonts w:ascii="David" w:hAnsi="David" w:hint="cs"/>
                <w:rtl/>
              </w:rPr>
              <w:t xml:space="preserve"> </w:t>
            </w:r>
            <w:r w:rsidRPr="00376880">
              <w:rPr>
                <w:rFonts w:ascii="David" w:eastAsia="Times New Roman" w:hAnsi="David"/>
                <w:b/>
                <w:bCs/>
                <w:sz w:val="24"/>
                <w:rtl/>
                <w:lang w:eastAsia="he-IL"/>
              </w:rPr>
              <w:t>כן/לא (הקף בעיגול)</w:t>
            </w:r>
          </w:p>
          <w:p w14:paraId="0B15E6A5" w14:textId="77777777" w:rsidR="00B12A0F" w:rsidRPr="002566CD" w:rsidRDefault="00B12A0F" w:rsidP="00AA0996">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sidRPr="00EC465E">
              <w:rPr>
                <w:rFonts w:ascii="David" w:eastAsia="Times New Roman" w:hAnsi="David" w:hint="cs"/>
                <w:sz w:val="24"/>
                <w:rtl/>
                <w:lang w:eastAsia="he-IL"/>
              </w:rPr>
              <w:t xml:space="preserve">האירוע הינו </w:t>
            </w:r>
            <w:r w:rsidRPr="00EC465E">
              <w:rPr>
                <w:rFonts w:ascii="David" w:eastAsia="Times New Roman" w:hAnsi="David" w:hint="cs"/>
                <w:b/>
                <w:bCs/>
                <w:sz w:val="24"/>
                <w:rtl/>
                <w:lang w:eastAsia="he-IL"/>
              </w:rPr>
              <w:t>אירוע תרבות לקהל הרחב</w:t>
            </w:r>
            <w:r>
              <w:rPr>
                <w:rFonts w:ascii="David" w:eastAsia="Times New Roman" w:hAnsi="David" w:hint="cs"/>
                <w:sz w:val="24"/>
                <w:rtl/>
                <w:lang w:eastAsia="he-IL"/>
              </w:rPr>
              <w:t>:</w:t>
            </w:r>
            <w:r w:rsidRPr="00EC465E">
              <w:rPr>
                <w:rFonts w:ascii="David" w:eastAsia="Times New Roman" w:hAnsi="David" w:hint="cs"/>
                <w:sz w:val="24"/>
                <w:rtl/>
                <w:lang w:eastAsia="he-IL"/>
              </w:rPr>
              <w:t xml:space="preserve">  הכולל פעילות רב גילית המותאמת לסוגי האוכלוסיי</w:t>
            </w:r>
            <w:r w:rsidRPr="00EC465E">
              <w:rPr>
                <w:rFonts w:ascii="David" w:eastAsia="Times New Roman" w:hAnsi="David" w:hint="eastAsia"/>
                <w:sz w:val="24"/>
                <w:rtl/>
                <w:lang w:eastAsia="he-IL"/>
              </w:rPr>
              <w:t>ה</w:t>
            </w:r>
            <w:r w:rsidRPr="00EC465E">
              <w:rPr>
                <w:rFonts w:ascii="David" w:eastAsia="Times New Roman" w:hAnsi="David" w:hint="cs"/>
                <w:sz w:val="24"/>
                <w:rtl/>
                <w:lang w:eastAsia="he-IL"/>
              </w:rPr>
              <w:t xml:space="preserve"> השונים בדגש על מוסיקה ישראלית אמנותית, ספרות ושירה באמצעים מגוונים.</w:t>
            </w:r>
            <w:r>
              <w:rPr>
                <w:rFonts w:ascii="David" w:hAnsi="David" w:hint="cs"/>
                <w:b/>
                <w:bCs/>
                <w:sz w:val="24"/>
                <w:rtl/>
              </w:rPr>
              <w:t xml:space="preserve"> </w:t>
            </w:r>
            <w:r w:rsidRPr="00376880">
              <w:rPr>
                <w:rFonts w:ascii="David" w:eastAsia="Times New Roman" w:hAnsi="David"/>
                <w:b/>
                <w:bCs/>
                <w:sz w:val="24"/>
                <w:rtl/>
                <w:lang w:eastAsia="he-IL"/>
              </w:rPr>
              <w:t>כן/לא (הקף בעיגול)</w:t>
            </w:r>
          </w:p>
        </w:tc>
        <w:tc>
          <w:tcPr>
            <w:tcW w:w="2523" w:type="dxa"/>
            <w:tcBorders>
              <w:right w:val="nil"/>
            </w:tcBorders>
          </w:tcPr>
          <w:p w14:paraId="623DF62C"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תקופת הזמן</w:t>
            </w:r>
            <w:r w:rsidRPr="00376880">
              <w:rPr>
                <w:rFonts w:ascii="David" w:eastAsia="Times New Roman" w:hAnsi="David"/>
                <w:b/>
                <w:bCs/>
                <w:sz w:val="24"/>
                <w:rtl/>
                <w:lang w:eastAsia="he-IL"/>
              </w:rPr>
              <w:t xml:space="preserve"> שנמשכה </w:t>
            </w:r>
            <w:r>
              <w:rPr>
                <w:rFonts w:ascii="David" w:eastAsia="Times New Roman" w:hAnsi="David" w:hint="cs"/>
                <w:b/>
                <w:bCs/>
                <w:sz w:val="24"/>
                <w:rtl/>
                <w:lang w:eastAsia="he-IL"/>
              </w:rPr>
              <w:t>סדרת האירועים</w:t>
            </w:r>
            <w:r w:rsidRPr="00376880">
              <w:rPr>
                <w:rFonts w:ascii="David" w:eastAsia="Times New Roman" w:hAnsi="David"/>
                <w:b/>
                <w:bCs/>
                <w:sz w:val="24"/>
                <w:rtl/>
                <w:lang w:eastAsia="he-IL"/>
              </w:rPr>
              <w:t>:</w:t>
            </w:r>
          </w:p>
        </w:tc>
        <w:tc>
          <w:tcPr>
            <w:tcW w:w="2707" w:type="dxa"/>
            <w:tcBorders>
              <w:left w:val="nil"/>
            </w:tcBorders>
            <w:vAlign w:val="bottom"/>
          </w:tcPr>
          <w:p w14:paraId="7E19D298" w14:textId="77777777" w:rsidR="00B12A0F" w:rsidRPr="00376880" w:rsidRDefault="00B12A0F" w:rsidP="00AA0996">
            <w:pPr>
              <w:overflowPunct w:val="0"/>
              <w:autoSpaceDE w:val="0"/>
              <w:autoSpaceDN w:val="0"/>
              <w:adjustRightInd w:val="0"/>
              <w:spacing w:line="300" w:lineRule="exact"/>
              <w:textAlignment w:val="baseline"/>
              <w:rPr>
                <w:rFonts w:ascii="David" w:eastAsia="Times New Roman" w:hAnsi="David"/>
                <w:rtl/>
                <w:lang w:eastAsia="he-IL"/>
              </w:rPr>
            </w:pPr>
            <w:r w:rsidRPr="00376880">
              <w:rPr>
                <w:rFonts w:ascii="David" w:eastAsia="Times New Roman" w:hAnsi="David"/>
                <w:sz w:val="24"/>
                <w:rtl/>
                <w:lang w:eastAsia="he-IL"/>
              </w:rPr>
              <w:t>_____________</w:t>
            </w:r>
          </w:p>
        </w:tc>
      </w:tr>
      <w:tr w:rsidR="00B12A0F" w:rsidRPr="00376880" w14:paraId="5E5E4B16" w14:textId="77777777" w:rsidTr="00AA0996">
        <w:trPr>
          <w:trHeight w:val="858"/>
          <w:jc w:val="right"/>
        </w:trPr>
        <w:tc>
          <w:tcPr>
            <w:tcW w:w="7243" w:type="dxa"/>
            <w:gridSpan w:val="5"/>
            <w:vMerge/>
          </w:tcPr>
          <w:p w14:paraId="0421CE93" w14:textId="77777777" w:rsidR="00B12A0F" w:rsidRPr="00376880"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523" w:type="dxa"/>
            <w:tcBorders>
              <w:right w:val="nil"/>
            </w:tcBorders>
          </w:tcPr>
          <w:p w14:paraId="1FFE9A19" w14:textId="77777777" w:rsidR="00B12A0F"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היקף ה</w:t>
            </w:r>
            <w:r w:rsidRPr="00376880">
              <w:rPr>
                <w:rFonts w:ascii="David" w:eastAsia="Times New Roman" w:hAnsi="David"/>
                <w:b/>
                <w:bCs/>
                <w:sz w:val="24"/>
                <w:rtl/>
                <w:lang w:eastAsia="he-IL"/>
              </w:rPr>
              <w:t>קהל שנכח ב</w:t>
            </w:r>
            <w:r>
              <w:rPr>
                <w:rFonts w:ascii="David" w:eastAsia="Times New Roman" w:hAnsi="David" w:hint="cs"/>
                <w:b/>
                <w:bCs/>
                <w:sz w:val="24"/>
                <w:rtl/>
                <w:lang w:eastAsia="he-IL"/>
              </w:rPr>
              <w:t>סדרת האירועים</w:t>
            </w:r>
            <w:r w:rsidRPr="00376880">
              <w:rPr>
                <w:rFonts w:ascii="David" w:eastAsia="Times New Roman" w:hAnsi="David"/>
                <w:b/>
                <w:bCs/>
                <w:sz w:val="24"/>
                <w:rtl/>
                <w:lang w:eastAsia="he-IL"/>
              </w:rPr>
              <w:t>:</w:t>
            </w:r>
          </w:p>
        </w:tc>
        <w:tc>
          <w:tcPr>
            <w:tcW w:w="2707" w:type="dxa"/>
            <w:tcBorders>
              <w:left w:val="nil"/>
            </w:tcBorders>
            <w:vAlign w:val="bottom"/>
          </w:tcPr>
          <w:p w14:paraId="056A6982" w14:textId="77777777" w:rsidR="00B12A0F"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w:t>
            </w:r>
          </w:p>
        </w:tc>
      </w:tr>
      <w:tr w:rsidR="00B12A0F" w:rsidRPr="00376880" w14:paraId="12927447" w14:textId="77777777" w:rsidTr="00AA0996">
        <w:trPr>
          <w:trHeight w:val="858"/>
          <w:jc w:val="right"/>
        </w:trPr>
        <w:tc>
          <w:tcPr>
            <w:tcW w:w="7243" w:type="dxa"/>
            <w:gridSpan w:val="5"/>
            <w:vMerge/>
          </w:tcPr>
          <w:p w14:paraId="627360EF" w14:textId="77777777" w:rsidR="00B12A0F" w:rsidRPr="00376880"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523" w:type="dxa"/>
            <w:tcBorders>
              <w:right w:val="nil"/>
            </w:tcBorders>
          </w:tcPr>
          <w:p w14:paraId="7F5A97C6" w14:textId="77777777" w:rsidR="00B12A0F"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סדרת האירועים היו תחת אותו השם והמיתוג ומומנו על-ידי אותו הגורם:</w:t>
            </w:r>
          </w:p>
        </w:tc>
        <w:tc>
          <w:tcPr>
            <w:tcW w:w="2707" w:type="dxa"/>
            <w:tcBorders>
              <w:left w:val="nil"/>
            </w:tcBorders>
            <w:vAlign w:val="center"/>
          </w:tcPr>
          <w:p w14:paraId="517D76CC" w14:textId="77777777" w:rsidR="00B12A0F"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כן / לא</w:t>
            </w:r>
          </w:p>
          <w:p w14:paraId="5543514A" w14:textId="77777777" w:rsidR="00B12A0F"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p>
        </w:tc>
      </w:tr>
      <w:tr w:rsidR="00B12A0F" w:rsidRPr="00376880" w14:paraId="58AB401D" w14:textId="77777777" w:rsidTr="00AA0996">
        <w:trPr>
          <w:trHeight w:val="858"/>
          <w:jc w:val="right"/>
        </w:trPr>
        <w:tc>
          <w:tcPr>
            <w:tcW w:w="7243" w:type="dxa"/>
            <w:gridSpan w:val="5"/>
            <w:vMerge/>
          </w:tcPr>
          <w:p w14:paraId="17838CF4" w14:textId="77777777" w:rsidR="00B12A0F" w:rsidRPr="00376880"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523" w:type="dxa"/>
            <w:tcBorders>
              <w:right w:val="nil"/>
            </w:tcBorders>
          </w:tcPr>
          <w:p w14:paraId="2CC33938" w14:textId="77777777" w:rsidR="00B12A0F"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ניסיון מנהל הפרויקט מתייחס:</w:t>
            </w:r>
          </w:p>
          <w:p w14:paraId="5876E53F"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(יש לסמן לפי העניין)</w:t>
            </w:r>
          </w:p>
        </w:tc>
        <w:tc>
          <w:tcPr>
            <w:tcW w:w="2707" w:type="dxa"/>
            <w:tcBorders>
              <w:left w:val="nil"/>
            </w:tcBorders>
            <w:vAlign w:val="center"/>
          </w:tcPr>
          <w:p w14:paraId="64457BCC" w14:textId="77777777" w:rsidR="00B12A0F" w:rsidRPr="00376880"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לתנאי סף  / לבדיקת האיכות</w:t>
            </w:r>
          </w:p>
        </w:tc>
      </w:tr>
      <w:tr w:rsidR="00B12A0F" w:rsidRPr="00376880" w14:paraId="49CC466F" w14:textId="77777777" w:rsidTr="00AA0996">
        <w:trPr>
          <w:trHeight w:val="2304"/>
          <w:jc w:val="right"/>
        </w:trPr>
        <w:tc>
          <w:tcPr>
            <w:tcW w:w="12473" w:type="dxa"/>
            <w:gridSpan w:val="7"/>
            <w:shd w:val="clear" w:color="auto" w:fill="E0E0E0"/>
          </w:tcPr>
          <w:p w14:paraId="3CC76DCE" w14:textId="77777777" w:rsidR="00B12A0F" w:rsidRPr="00376880" w:rsidRDefault="00B12A0F" w:rsidP="00AA0996">
            <w:pPr>
              <w:tabs>
                <w:tab w:val="right" w:pos="9999"/>
              </w:tabs>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תיאור הפעילות: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726858BA" w14:textId="77777777" w:rsidR="00992465" w:rsidRDefault="00992465">
      <w:pPr>
        <w:rPr>
          <w:rtl/>
        </w:rPr>
      </w:pPr>
    </w:p>
    <w:p w14:paraId="2820D3F4" w14:textId="77777777" w:rsidR="009C49EE" w:rsidRDefault="00992465" w:rsidP="00992465">
      <w:pPr>
        <w:bidi w:val="0"/>
        <w:spacing w:line="240" w:lineRule="auto"/>
        <w:jc w:val="left"/>
      </w:pPr>
      <w:r>
        <w:rPr>
          <w:rtl/>
        </w:rPr>
        <w:br w:type="page"/>
      </w:r>
    </w:p>
    <w:tbl>
      <w:tblPr>
        <w:tblStyle w:val="210"/>
        <w:bidiVisual/>
        <w:tblW w:w="0" w:type="auto"/>
        <w:jc w:val="righ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Description w:val="ניסיון מנהל הפרויקט המוצע"/>
      </w:tblPr>
      <w:tblGrid>
        <w:gridCol w:w="708"/>
        <w:gridCol w:w="1432"/>
        <w:gridCol w:w="1701"/>
        <w:gridCol w:w="1701"/>
        <w:gridCol w:w="1701"/>
        <w:gridCol w:w="2523"/>
        <w:gridCol w:w="2707"/>
      </w:tblGrid>
      <w:tr w:rsidR="00B12A0F" w:rsidRPr="00376880" w14:paraId="739B664D" w14:textId="77777777" w:rsidTr="00513AAA">
        <w:trPr>
          <w:trHeight w:val="397"/>
          <w:tblHeader/>
          <w:jc w:val="right"/>
        </w:trPr>
        <w:tc>
          <w:tcPr>
            <w:tcW w:w="708" w:type="dxa"/>
            <w:vMerge w:val="restart"/>
          </w:tcPr>
          <w:p w14:paraId="0537F123" w14:textId="790B5248"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10</w:t>
            </w:r>
          </w:p>
        </w:tc>
        <w:tc>
          <w:tcPr>
            <w:tcW w:w="6535" w:type="dxa"/>
            <w:gridSpan w:val="4"/>
            <w:tcBorders>
              <w:bottom w:val="single" w:sz="18" w:space="0" w:color="auto"/>
            </w:tcBorders>
          </w:tcPr>
          <w:p w14:paraId="4E2A748D"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הלקוח: _______________________________________</w:t>
            </w:r>
          </w:p>
        </w:tc>
        <w:tc>
          <w:tcPr>
            <w:tcW w:w="2523" w:type="dxa"/>
            <w:vMerge w:val="restart"/>
            <w:tcBorders>
              <w:bottom w:val="nil"/>
            </w:tcBorders>
          </w:tcPr>
          <w:p w14:paraId="4DC61ED6"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תאריכי ההפקה</w:t>
            </w:r>
          </w:p>
          <w:p w14:paraId="4499DADF"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(מ:_ עד:_)</w:t>
            </w:r>
          </w:p>
        </w:tc>
        <w:tc>
          <w:tcPr>
            <w:tcW w:w="2707" w:type="dxa"/>
            <w:vMerge w:val="restart"/>
            <w:tcBorders>
              <w:bottom w:val="nil"/>
            </w:tcBorders>
          </w:tcPr>
          <w:p w14:paraId="5D6E82C3" w14:textId="77777777" w:rsidR="00B12A0F" w:rsidRPr="00376880" w:rsidRDefault="00B12A0F" w:rsidP="00AA0996">
            <w:pPr>
              <w:overflowPunct w:val="0"/>
              <w:autoSpaceDE w:val="0"/>
              <w:autoSpaceDN w:val="0"/>
              <w:adjustRightInd w:val="0"/>
              <w:spacing w:line="276" w:lineRule="auto"/>
              <w:jc w:val="left"/>
              <w:textAlignment w:val="baseline"/>
              <w:rPr>
                <w:rFonts w:ascii="David" w:eastAsia="Times New Roman" w:hAnsi="David"/>
                <w:b/>
                <w:bCs/>
                <w:sz w:val="24"/>
                <w:rtl/>
                <w:lang w:eastAsia="he-IL"/>
              </w:rPr>
            </w:pPr>
            <w:r w:rsidRPr="0049101A">
              <w:rPr>
                <w:rFonts w:ascii="David" w:eastAsia="Times New Roman" w:hAnsi="David" w:hint="cs"/>
                <w:b/>
                <w:bCs/>
                <w:sz w:val="24"/>
                <w:rtl/>
                <w:lang w:eastAsia="he-IL"/>
              </w:rPr>
              <w:t>ההיקף התקציבי של סדרת האירועים</w:t>
            </w:r>
          </w:p>
        </w:tc>
      </w:tr>
      <w:tr w:rsidR="00B12A0F" w:rsidRPr="00376880" w14:paraId="7204AC94" w14:textId="77777777" w:rsidTr="00513AAA">
        <w:trPr>
          <w:trHeight w:val="632"/>
          <w:tblHeader/>
          <w:jc w:val="right"/>
        </w:trPr>
        <w:tc>
          <w:tcPr>
            <w:tcW w:w="708" w:type="dxa"/>
            <w:vMerge/>
          </w:tcPr>
          <w:p w14:paraId="2BB094A8"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1432" w:type="dxa"/>
            <w:tcBorders>
              <w:bottom w:val="nil"/>
            </w:tcBorders>
          </w:tcPr>
          <w:p w14:paraId="3043AE19"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חברה / גוף ציבורי</w:t>
            </w:r>
          </w:p>
        </w:tc>
        <w:tc>
          <w:tcPr>
            <w:tcW w:w="1701" w:type="dxa"/>
            <w:tcBorders>
              <w:bottom w:val="nil"/>
            </w:tcBorders>
          </w:tcPr>
          <w:p w14:paraId="2F7AD059"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איש הקשר</w:t>
            </w:r>
          </w:p>
        </w:tc>
        <w:tc>
          <w:tcPr>
            <w:tcW w:w="1701" w:type="dxa"/>
            <w:tcBorders>
              <w:bottom w:val="nil"/>
            </w:tcBorders>
          </w:tcPr>
          <w:p w14:paraId="1597A2F4"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איש הקשר</w:t>
            </w:r>
          </w:p>
        </w:tc>
        <w:tc>
          <w:tcPr>
            <w:tcW w:w="1701" w:type="dxa"/>
            <w:tcBorders>
              <w:bottom w:val="nil"/>
            </w:tcBorders>
          </w:tcPr>
          <w:p w14:paraId="75531C17"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סלולרי איש הקשר</w:t>
            </w:r>
          </w:p>
        </w:tc>
        <w:tc>
          <w:tcPr>
            <w:tcW w:w="2523" w:type="dxa"/>
            <w:vMerge/>
            <w:tcBorders>
              <w:bottom w:val="nil"/>
            </w:tcBorders>
          </w:tcPr>
          <w:p w14:paraId="10699A11"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2707" w:type="dxa"/>
            <w:vMerge/>
            <w:tcBorders>
              <w:bottom w:val="nil"/>
            </w:tcBorders>
          </w:tcPr>
          <w:p w14:paraId="3E482D75"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r>
      <w:tr w:rsidR="00B12A0F" w:rsidRPr="00376880" w14:paraId="2646C0C1" w14:textId="77777777" w:rsidTr="00513AAA">
        <w:trPr>
          <w:trHeight w:val="114"/>
          <w:tblHeader/>
          <w:jc w:val="right"/>
        </w:trPr>
        <w:tc>
          <w:tcPr>
            <w:tcW w:w="708" w:type="dxa"/>
            <w:vMerge/>
          </w:tcPr>
          <w:p w14:paraId="385DAA1E"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p>
        </w:tc>
        <w:tc>
          <w:tcPr>
            <w:tcW w:w="1432" w:type="dxa"/>
            <w:tcBorders>
              <w:top w:val="nil"/>
            </w:tcBorders>
          </w:tcPr>
          <w:p w14:paraId="7C542094"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w:t>
            </w:r>
          </w:p>
        </w:tc>
        <w:tc>
          <w:tcPr>
            <w:tcW w:w="1701" w:type="dxa"/>
            <w:tcBorders>
              <w:top w:val="nil"/>
            </w:tcBorders>
          </w:tcPr>
          <w:p w14:paraId="4272CC3F"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701" w:type="dxa"/>
            <w:tcBorders>
              <w:top w:val="nil"/>
            </w:tcBorders>
          </w:tcPr>
          <w:p w14:paraId="491257BD"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701" w:type="dxa"/>
            <w:tcBorders>
              <w:top w:val="nil"/>
            </w:tcBorders>
          </w:tcPr>
          <w:p w14:paraId="5FBCD91B"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2523" w:type="dxa"/>
            <w:tcBorders>
              <w:top w:val="nil"/>
              <w:bottom w:val="single" w:sz="18" w:space="0" w:color="auto"/>
            </w:tcBorders>
          </w:tcPr>
          <w:p w14:paraId="6AE1CCC7"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707" w:type="dxa"/>
            <w:tcBorders>
              <w:top w:val="nil"/>
              <w:bottom w:val="single" w:sz="18" w:space="0" w:color="auto"/>
            </w:tcBorders>
          </w:tcPr>
          <w:p w14:paraId="7379E4AD"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w:t>
            </w:r>
          </w:p>
        </w:tc>
      </w:tr>
      <w:tr w:rsidR="00B12A0F" w:rsidRPr="00376880" w14:paraId="2B8005C9" w14:textId="77777777" w:rsidTr="00AA0996">
        <w:trPr>
          <w:trHeight w:val="858"/>
          <w:jc w:val="right"/>
        </w:trPr>
        <w:tc>
          <w:tcPr>
            <w:tcW w:w="7243" w:type="dxa"/>
            <w:gridSpan w:val="5"/>
            <w:vMerge w:val="restart"/>
          </w:tcPr>
          <w:p w14:paraId="035D61FE" w14:textId="77777777" w:rsidR="00B12A0F" w:rsidRDefault="00B12A0F" w:rsidP="00AA0996">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Pr>
                <w:rFonts w:ascii="David" w:hAnsi="David" w:hint="cs"/>
                <w:rtl/>
              </w:rPr>
              <w:t xml:space="preserve">האירוע כלל </w:t>
            </w:r>
            <w:r w:rsidRPr="00E32795">
              <w:rPr>
                <w:rFonts w:ascii="David" w:hAnsi="David"/>
                <w:rtl/>
              </w:rPr>
              <w:t xml:space="preserve">פעילות הפקתית בארץ הכוללת את </w:t>
            </w:r>
            <w:r w:rsidRPr="00E32795">
              <w:rPr>
                <w:rFonts w:ascii="David" w:hAnsi="David" w:hint="cs"/>
                <w:b/>
                <w:bCs/>
                <w:rtl/>
              </w:rPr>
              <w:t>כל</w:t>
            </w:r>
            <w:r w:rsidRPr="00E32795">
              <w:rPr>
                <w:rFonts w:ascii="David" w:hAnsi="David" w:hint="cs"/>
                <w:rtl/>
              </w:rPr>
              <w:t xml:space="preserve"> </w:t>
            </w:r>
            <w:r w:rsidRPr="00E32795">
              <w:rPr>
                <w:rFonts w:ascii="David" w:hAnsi="David"/>
                <w:rtl/>
              </w:rPr>
              <w:t xml:space="preserve">המרכיבים הבאים: </w:t>
            </w:r>
            <w:r w:rsidRPr="00E32795">
              <w:rPr>
                <w:rFonts w:ascii="David" w:hAnsi="David" w:hint="cs"/>
                <w:rtl/>
              </w:rPr>
              <w:t xml:space="preserve">מופעים אמנותיים </w:t>
            </w:r>
            <w:r>
              <w:rPr>
                <w:rFonts w:ascii="David" w:hAnsi="David" w:hint="cs"/>
                <w:rtl/>
              </w:rPr>
              <w:t>בהם ניתן ביטוי למגוון תחומי תרבות</w:t>
            </w:r>
            <w:r w:rsidRPr="00E32795">
              <w:rPr>
                <w:rFonts w:ascii="David" w:hAnsi="David" w:hint="cs"/>
                <w:rtl/>
              </w:rPr>
              <w:t xml:space="preserve"> </w:t>
            </w:r>
            <w:r w:rsidRPr="00E32795">
              <w:rPr>
                <w:rFonts w:ascii="David" w:hAnsi="David"/>
                <w:rtl/>
              </w:rPr>
              <w:t>–</w:t>
            </w:r>
            <w:r w:rsidRPr="00E32795">
              <w:rPr>
                <w:rFonts w:ascii="David" w:hAnsi="David" w:hint="cs"/>
                <w:rtl/>
              </w:rPr>
              <w:t xml:space="preserve">מוזיקה, תיאטרון, מחול ו/או ספרות, </w:t>
            </w:r>
            <w:r w:rsidRPr="00E32795">
              <w:rPr>
                <w:rFonts w:ascii="David" w:hAnsi="David"/>
                <w:rtl/>
              </w:rPr>
              <w:t>רישוי</w:t>
            </w:r>
            <w:r w:rsidRPr="00E32795">
              <w:rPr>
                <w:rFonts w:ascii="David" w:hAnsi="David" w:hint="cs"/>
                <w:rtl/>
              </w:rPr>
              <w:t xml:space="preserve">, </w:t>
            </w:r>
            <w:r w:rsidRPr="00E32795">
              <w:rPr>
                <w:rFonts w:ascii="David" w:hAnsi="David"/>
                <w:rtl/>
              </w:rPr>
              <w:t>התקשרויות עם ספקי ביצוע, ניהול תקציב הפעילות מול מזמין העבודה, אחריות על בטיחות, בטחון וביטוחים, פתרונות לוגיסטיים לקיום הפעילות וכל הנדרש לביצוע הפעילות בהשתתפות קהל.</w:t>
            </w:r>
            <w:r>
              <w:rPr>
                <w:rFonts w:ascii="David" w:hAnsi="David" w:hint="cs"/>
                <w:rtl/>
              </w:rPr>
              <w:t xml:space="preserve"> </w:t>
            </w:r>
            <w:r w:rsidRPr="00376880">
              <w:rPr>
                <w:rFonts w:ascii="David" w:eastAsia="Times New Roman" w:hAnsi="David"/>
                <w:b/>
                <w:bCs/>
                <w:sz w:val="24"/>
                <w:rtl/>
                <w:lang w:eastAsia="he-IL"/>
              </w:rPr>
              <w:t>כן/לא (הקף בעיגול)</w:t>
            </w:r>
          </w:p>
          <w:p w14:paraId="3084F164" w14:textId="77777777" w:rsidR="00B12A0F" w:rsidRPr="002566CD" w:rsidRDefault="00B12A0F" w:rsidP="00AA0996">
            <w:pPr>
              <w:tabs>
                <w:tab w:val="right" w:pos="935"/>
              </w:tabs>
              <w:overflowPunct w:val="0"/>
              <w:autoSpaceDE w:val="0"/>
              <w:autoSpaceDN w:val="0"/>
              <w:adjustRightInd w:val="0"/>
              <w:spacing w:line="300" w:lineRule="auto"/>
              <w:ind w:left="275" w:hanging="275"/>
              <w:jc w:val="left"/>
              <w:textAlignment w:val="baseline"/>
              <w:rPr>
                <w:rFonts w:ascii="David" w:hAnsi="David"/>
                <w:b/>
                <w:bCs/>
                <w:sz w:val="24"/>
                <w:rt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sidRPr="00EC465E">
              <w:rPr>
                <w:rFonts w:ascii="David" w:eastAsia="Times New Roman" w:hAnsi="David" w:hint="cs"/>
                <w:sz w:val="24"/>
                <w:rtl/>
                <w:lang w:eastAsia="he-IL"/>
              </w:rPr>
              <w:t xml:space="preserve">האירוע הינו </w:t>
            </w:r>
            <w:r w:rsidRPr="00EC465E">
              <w:rPr>
                <w:rFonts w:ascii="David" w:eastAsia="Times New Roman" w:hAnsi="David" w:hint="cs"/>
                <w:b/>
                <w:bCs/>
                <w:sz w:val="24"/>
                <w:rtl/>
                <w:lang w:eastAsia="he-IL"/>
              </w:rPr>
              <w:t>אירוע תרבות לקהל הרחב</w:t>
            </w:r>
            <w:r>
              <w:rPr>
                <w:rFonts w:ascii="David" w:eastAsia="Times New Roman" w:hAnsi="David" w:hint="cs"/>
                <w:sz w:val="24"/>
                <w:rtl/>
                <w:lang w:eastAsia="he-IL"/>
              </w:rPr>
              <w:t>:</w:t>
            </w:r>
            <w:r w:rsidRPr="00EC465E">
              <w:rPr>
                <w:rFonts w:ascii="David" w:eastAsia="Times New Roman" w:hAnsi="David" w:hint="cs"/>
                <w:sz w:val="24"/>
                <w:rtl/>
                <w:lang w:eastAsia="he-IL"/>
              </w:rPr>
              <w:t xml:space="preserve">  הכולל פעילות רב גילית המותאמת לסוגי האוכלוסיי</w:t>
            </w:r>
            <w:r w:rsidRPr="00EC465E">
              <w:rPr>
                <w:rFonts w:ascii="David" w:eastAsia="Times New Roman" w:hAnsi="David" w:hint="eastAsia"/>
                <w:sz w:val="24"/>
                <w:rtl/>
                <w:lang w:eastAsia="he-IL"/>
              </w:rPr>
              <w:t>ה</w:t>
            </w:r>
            <w:r w:rsidRPr="00EC465E">
              <w:rPr>
                <w:rFonts w:ascii="David" w:eastAsia="Times New Roman" w:hAnsi="David" w:hint="cs"/>
                <w:sz w:val="24"/>
                <w:rtl/>
                <w:lang w:eastAsia="he-IL"/>
              </w:rPr>
              <w:t xml:space="preserve"> השונים בדגש על מוסיקה ישראלית אמנותית, ספרות ושירה באמצעים מגוונים.</w:t>
            </w:r>
            <w:r>
              <w:rPr>
                <w:rFonts w:ascii="David" w:hAnsi="David" w:hint="cs"/>
                <w:b/>
                <w:bCs/>
                <w:sz w:val="24"/>
                <w:rtl/>
              </w:rPr>
              <w:t xml:space="preserve"> </w:t>
            </w:r>
            <w:r w:rsidRPr="00376880">
              <w:rPr>
                <w:rFonts w:ascii="David" w:eastAsia="Times New Roman" w:hAnsi="David"/>
                <w:b/>
                <w:bCs/>
                <w:sz w:val="24"/>
                <w:rtl/>
                <w:lang w:eastAsia="he-IL"/>
              </w:rPr>
              <w:t>כן/לא (הקף בעיגול)</w:t>
            </w:r>
          </w:p>
        </w:tc>
        <w:tc>
          <w:tcPr>
            <w:tcW w:w="2523" w:type="dxa"/>
            <w:tcBorders>
              <w:right w:val="nil"/>
            </w:tcBorders>
          </w:tcPr>
          <w:p w14:paraId="772D51EE"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תקופת הזמן</w:t>
            </w:r>
            <w:r w:rsidRPr="00376880">
              <w:rPr>
                <w:rFonts w:ascii="David" w:eastAsia="Times New Roman" w:hAnsi="David"/>
                <w:b/>
                <w:bCs/>
                <w:sz w:val="24"/>
                <w:rtl/>
                <w:lang w:eastAsia="he-IL"/>
              </w:rPr>
              <w:t xml:space="preserve"> שנמשכה </w:t>
            </w:r>
            <w:r>
              <w:rPr>
                <w:rFonts w:ascii="David" w:eastAsia="Times New Roman" w:hAnsi="David" w:hint="cs"/>
                <w:b/>
                <w:bCs/>
                <w:sz w:val="24"/>
                <w:rtl/>
                <w:lang w:eastAsia="he-IL"/>
              </w:rPr>
              <w:t>סדרת האירועים</w:t>
            </w:r>
            <w:r w:rsidRPr="00376880">
              <w:rPr>
                <w:rFonts w:ascii="David" w:eastAsia="Times New Roman" w:hAnsi="David"/>
                <w:b/>
                <w:bCs/>
                <w:sz w:val="24"/>
                <w:rtl/>
                <w:lang w:eastAsia="he-IL"/>
              </w:rPr>
              <w:t>:</w:t>
            </w:r>
          </w:p>
        </w:tc>
        <w:tc>
          <w:tcPr>
            <w:tcW w:w="2707" w:type="dxa"/>
            <w:tcBorders>
              <w:left w:val="nil"/>
            </w:tcBorders>
            <w:vAlign w:val="bottom"/>
          </w:tcPr>
          <w:p w14:paraId="20AD180A" w14:textId="77777777" w:rsidR="00B12A0F" w:rsidRPr="00376880" w:rsidRDefault="00B12A0F" w:rsidP="00AA0996">
            <w:pPr>
              <w:overflowPunct w:val="0"/>
              <w:autoSpaceDE w:val="0"/>
              <w:autoSpaceDN w:val="0"/>
              <w:adjustRightInd w:val="0"/>
              <w:spacing w:line="300" w:lineRule="exact"/>
              <w:textAlignment w:val="baseline"/>
              <w:rPr>
                <w:rFonts w:ascii="David" w:eastAsia="Times New Roman" w:hAnsi="David"/>
                <w:rtl/>
                <w:lang w:eastAsia="he-IL"/>
              </w:rPr>
            </w:pPr>
            <w:r w:rsidRPr="00376880">
              <w:rPr>
                <w:rFonts w:ascii="David" w:eastAsia="Times New Roman" w:hAnsi="David"/>
                <w:sz w:val="24"/>
                <w:rtl/>
                <w:lang w:eastAsia="he-IL"/>
              </w:rPr>
              <w:t>_____________</w:t>
            </w:r>
          </w:p>
        </w:tc>
      </w:tr>
      <w:tr w:rsidR="00B12A0F" w:rsidRPr="00376880" w14:paraId="648703EB" w14:textId="77777777" w:rsidTr="00AA0996">
        <w:trPr>
          <w:trHeight w:val="858"/>
          <w:jc w:val="right"/>
        </w:trPr>
        <w:tc>
          <w:tcPr>
            <w:tcW w:w="7243" w:type="dxa"/>
            <w:gridSpan w:val="5"/>
            <w:vMerge/>
          </w:tcPr>
          <w:p w14:paraId="696AB4CD" w14:textId="77777777" w:rsidR="00B12A0F" w:rsidRPr="00376880"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523" w:type="dxa"/>
            <w:tcBorders>
              <w:right w:val="nil"/>
            </w:tcBorders>
          </w:tcPr>
          <w:p w14:paraId="3DA712EF" w14:textId="77777777" w:rsidR="00B12A0F"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היקף ה</w:t>
            </w:r>
            <w:r w:rsidRPr="00376880">
              <w:rPr>
                <w:rFonts w:ascii="David" w:eastAsia="Times New Roman" w:hAnsi="David"/>
                <w:b/>
                <w:bCs/>
                <w:sz w:val="24"/>
                <w:rtl/>
                <w:lang w:eastAsia="he-IL"/>
              </w:rPr>
              <w:t>קהל שנכח ב</w:t>
            </w:r>
            <w:r>
              <w:rPr>
                <w:rFonts w:ascii="David" w:eastAsia="Times New Roman" w:hAnsi="David" w:hint="cs"/>
                <w:b/>
                <w:bCs/>
                <w:sz w:val="24"/>
                <w:rtl/>
                <w:lang w:eastAsia="he-IL"/>
              </w:rPr>
              <w:t>סדרת האירועים</w:t>
            </w:r>
            <w:r w:rsidRPr="00376880">
              <w:rPr>
                <w:rFonts w:ascii="David" w:eastAsia="Times New Roman" w:hAnsi="David"/>
                <w:b/>
                <w:bCs/>
                <w:sz w:val="24"/>
                <w:rtl/>
                <w:lang w:eastAsia="he-IL"/>
              </w:rPr>
              <w:t>:</w:t>
            </w:r>
          </w:p>
        </w:tc>
        <w:tc>
          <w:tcPr>
            <w:tcW w:w="2707" w:type="dxa"/>
            <w:tcBorders>
              <w:left w:val="nil"/>
            </w:tcBorders>
            <w:vAlign w:val="bottom"/>
          </w:tcPr>
          <w:p w14:paraId="4D8E3B55" w14:textId="77777777" w:rsidR="00B12A0F"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w:t>
            </w:r>
          </w:p>
        </w:tc>
      </w:tr>
      <w:tr w:rsidR="00B12A0F" w:rsidRPr="00376880" w14:paraId="68091A97" w14:textId="77777777" w:rsidTr="00AA0996">
        <w:trPr>
          <w:trHeight w:val="858"/>
          <w:jc w:val="right"/>
        </w:trPr>
        <w:tc>
          <w:tcPr>
            <w:tcW w:w="7243" w:type="dxa"/>
            <w:gridSpan w:val="5"/>
            <w:vMerge/>
          </w:tcPr>
          <w:p w14:paraId="2AAE389F" w14:textId="77777777" w:rsidR="00B12A0F" w:rsidRPr="00376880"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523" w:type="dxa"/>
            <w:tcBorders>
              <w:right w:val="nil"/>
            </w:tcBorders>
          </w:tcPr>
          <w:p w14:paraId="78BEF4F7" w14:textId="77777777" w:rsidR="00B12A0F"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סדרת האירועים היו תחת אותו השם והמיתוג ומומנו על-ידי אותו הגורם:</w:t>
            </w:r>
          </w:p>
        </w:tc>
        <w:tc>
          <w:tcPr>
            <w:tcW w:w="2707" w:type="dxa"/>
            <w:tcBorders>
              <w:left w:val="nil"/>
            </w:tcBorders>
            <w:vAlign w:val="center"/>
          </w:tcPr>
          <w:p w14:paraId="50C89354" w14:textId="77777777" w:rsidR="00B12A0F"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כן / לא</w:t>
            </w:r>
          </w:p>
          <w:p w14:paraId="39C8D110" w14:textId="77777777" w:rsidR="00B12A0F"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p>
        </w:tc>
      </w:tr>
      <w:tr w:rsidR="00B12A0F" w:rsidRPr="00376880" w14:paraId="02E1F329" w14:textId="77777777" w:rsidTr="00AA0996">
        <w:trPr>
          <w:trHeight w:val="858"/>
          <w:jc w:val="right"/>
        </w:trPr>
        <w:tc>
          <w:tcPr>
            <w:tcW w:w="7243" w:type="dxa"/>
            <w:gridSpan w:val="5"/>
            <w:vMerge/>
          </w:tcPr>
          <w:p w14:paraId="404E1382" w14:textId="77777777" w:rsidR="00B12A0F" w:rsidRPr="00376880"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b/>
                <w:bCs/>
                <w:sz w:val="24"/>
                <w:lang w:eastAsia="he-IL"/>
              </w:rPr>
            </w:pPr>
          </w:p>
        </w:tc>
        <w:tc>
          <w:tcPr>
            <w:tcW w:w="2523" w:type="dxa"/>
            <w:tcBorders>
              <w:right w:val="nil"/>
            </w:tcBorders>
          </w:tcPr>
          <w:p w14:paraId="0E4F3759" w14:textId="77777777" w:rsidR="00B12A0F"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ניסיון מנהל הפרויקט מתייחס:</w:t>
            </w:r>
          </w:p>
          <w:p w14:paraId="100B1200" w14:textId="77777777" w:rsidR="00B12A0F" w:rsidRPr="00376880" w:rsidRDefault="00B12A0F" w:rsidP="00AA0996">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(יש לסמן לפי העניין)</w:t>
            </w:r>
          </w:p>
        </w:tc>
        <w:tc>
          <w:tcPr>
            <w:tcW w:w="2707" w:type="dxa"/>
            <w:tcBorders>
              <w:left w:val="nil"/>
            </w:tcBorders>
            <w:vAlign w:val="center"/>
          </w:tcPr>
          <w:p w14:paraId="13BE341D" w14:textId="77777777" w:rsidR="00B12A0F" w:rsidRPr="00376880" w:rsidRDefault="00B12A0F" w:rsidP="00AA0996">
            <w:pPr>
              <w:tabs>
                <w:tab w:val="right" w:pos="935"/>
              </w:tabs>
              <w:overflowPunct w:val="0"/>
              <w:autoSpaceDE w:val="0"/>
              <w:autoSpaceDN w:val="0"/>
              <w:adjustRightInd w:val="0"/>
              <w:spacing w:line="300" w:lineRule="auto"/>
              <w:jc w:val="left"/>
              <w:textAlignment w:val="baseline"/>
              <w:rPr>
                <w:rFonts w:ascii="David" w:eastAsia="Times New Roman" w:hAnsi="David"/>
                <w:sz w:val="24"/>
                <w:rtl/>
                <w:lang w:eastAsia="he-IL"/>
              </w:rPr>
            </w:pPr>
            <w:r>
              <w:rPr>
                <w:rFonts w:ascii="David" w:eastAsia="Times New Roman" w:hAnsi="David" w:hint="cs"/>
                <w:sz w:val="24"/>
                <w:rtl/>
                <w:lang w:eastAsia="he-IL"/>
              </w:rPr>
              <w:t>לתנאי סף  / לבדיקת האיכות</w:t>
            </w:r>
          </w:p>
        </w:tc>
      </w:tr>
      <w:tr w:rsidR="00B12A0F" w:rsidRPr="00376880" w14:paraId="203695A4" w14:textId="77777777" w:rsidTr="00AA0996">
        <w:trPr>
          <w:trHeight w:val="2304"/>
          <w:jc w:val="right"/>
        </w:trPr>
        <w:tc>
          <w:tcPr>
            <w:tcW w:w="12473" w:type="dxa"/>
            <w:gridSpan w:val="7"/>
            <w:shd w:val="clear" w:color="auto" w:fill="E0E0E0"/>
          </w:tcPr>
          <w:p w14:paraId="313A2F55" w14:textId="77777777" w:rsidR="00B12A0F" w:rsidRPr="00376880" w:rsidRDefault="00B12A0F" w:rsidP="00AA0996">
            <w:pPr>
              <w:tabs>
                <w:tab w:val="right" w:pos="9999"/>
              </w:tabs>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תיאור הפעילות: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32BC6BFF" w14:textId="77777777" w:rsidR="00992465" w:rsidRDefault="00992465">
      <w:pPr>
        <w:rPr>
          <w:rtl/>
        </w:rPr>
      </w:pPr>
    </w:p>
    <w:p w14:paraId="0187F64C" w14:textId="77777777" w:rsidR="009C49EE" w:rsidRDefault="00992465" w:rsidP="00992465">
      <w:pPr>
        <w:bidi w:val="0"/>
        <w:spacing w:line="240" w:lineRule="auto"/>
        <w:jc w:val="left"/>
      </w:pPr>
      <w:r>
        <w:rPr>
          <w:rtl/>
        </w:rPr>
        <w:br w:type="page"/>
      </w:r>
    </w:p>
    <w:p w14:paraId="7203381A" w14:textId="77777777" w:rsidR="00C81D3C" w:rsidRPr="00376880" w:rsidRDefault="00C81D3C" w:rsidP="00C81D3C">
      <w:pPr>
        <w:pStyle w:val="a5"/>
        <w:autoSpaceDE w:val="0"/>
        <w:autoSpaceDN w:val="0"/>
        <w:ind w:left="0"/>
        <w:jc w:val="center"/>
        <w:rPr>
          <w:rFonts w:ascii="David" w:hAnsi="David"/>
          <w:b/>
          <w:bCs/>
          <w:rtl/>
        </w:rPr>
      </w:pPr>
    </w:p>
    <w:p w14:paraId="008C2A2C" w14:textId="77777777" w:rsidR="00C81D3C" w:rsidRDefault="00C81D3C" w:rsidP="00C368A0">
      <w:pPr>
        <w:pStyle w:val="40"/>
        <w:numPr>
          <w:ilvl w:val="1"/>
          <w:numId w:val="21"/>
        </w:numPr>
        <w:ind w:hanging="726"/>
        <w:rPr>
          <w:b/>
          <w:bCs/>
          <w:sz w:val="28"/>
          <w:szCs w:val="28"/>
          <w:rtl/>
        </w:rPr>
      </w:pPr>
      <w:r w:rsidRPr="00E013DB">
        <w:rPr>
          <w:b/>
          <w:bCs/>
          <w:sz w:val="28"/>
          <w:szCs w:val="28"/>
          <w:rtl/>
        </w:rPr>
        <w:t>חתימות</w:t>
      </w:r>
    </w:p>
    <w:p w14:paraId="1C3A7CAE" w14:textId="77777777" w:rsidR="00E013DB" w:rsidRPr="00E013DB" w:rsidRDefault="00E013DB" w:rsidP="00E013DB">
      <w:pPr>
        <w:rPr>
          <w:rtl/>
        </w:rPr>
      </w:pPr>
    </w:p>
    <w:p w14:paraId="0ACDD683" w14:textId="77777777" w:rsidR="00C81D3C" w:rsidRPr="00376880" w:rsidRDefault="00C81D3C" w:rsidP="00C81D3C">
      <w:pPr>
        <w:pStyle w:val="a5"/>
        <w:autoSpaceDE w:val="0"/>
        <w:autoSpaceDN w:val="0"/>
        <w:ind w:left="0"/>
        <w:jc w:val="center"/>
        <w:rPr>
          <w:rFonts w:ascii="David" w:hAnsi="David"/>
          <w:b/>
          <w:bCs/>
          <w:rtl/>
        </w:rPr>
      </w:pPr>
      <w:r w:rsidRPr="00376880">
        <w:rPr>
          <w:rFonts w:ascii="David" w:hAnsi="David"/>
          <w:b/>
          <w:bCs/>
          <w:rtl/>
        </w:rPr>
        <w:t xml:space="preserve">הצהרת </w:t>
      </w:r>
      <w:r w:rsidR="00CF2FE0" w:rsidRPr="00CF2FE0">
        <w:rPr>
          <w:rFonts w:ascii="David" w:hAnsi="David"/>
          <w:b/>
          <w:bCs/>
          <w:rtl/>
        </w:rPr>
        <w:t xml:space="preserve">מנהל </w:t>
      </w:r>
      <w:r w:rsidR="002F1183" w:rsidRPr="00CF2FE0">
        <w:rPr>
          <w:rFonts w:ascii="David" w:hAnsi="David" w:hint="cs"/>
          <w:b/>
          <w:bCs/>
          <w:rtl/>
        </w:rPr>
        <w:t>הפרויקט</w:t>
      </w:r>
      <w:r w:rsidR="00CF2FE0" w:rsidRPr="00CF2FE0">
        <w:rPr>
          <w:rFonts w:ascii="David" w:hAnsi="David" w:hint="cs"/>
          <w:b/>
          <w:bCs/>
          <w:rtl/>
        </w:rPr>
        <w:t xml:space="preserve"> </w:t>
      </w:r>
      <w:r w:rsidRPr="00376880">
        <w:rPr>
          <w:rFonts w:ascii="David" w:hAnsi="David"/>
          <w:b/>
          <w:bCs/>
          <w:rtl/>
        </w:rPr>
        <w:t>המוצע</w:t>
      </w:r>
    </w:p>
    <w:p w14:paraId="15AB2085" w14:textId="77777777" w:rsidR="00C81D3C" w:rsidRPr="00376880" w:rsidRDefault="00C81D3C" w:rsidP="00E013DB">
      <w:pPr>
        <w:pStyle w:val="a5"/>
        <w:autoSpaceDE w:val="0"/>
        <w:autoSpaceDN w:val="0"/>
        <w:spacing w:line="240" w:lineRule="auto"/>
        <w:ind w:left="775"/>
        <w:rPr>
          <w:rFonts w:ascii="David" w:hAnsi="David"/>
        </w:rPr>
      </w:pPr>
      <w:r w:rsidRPr="00376880">
        <w:rPr>
          <w:rFonts w:ascii="David" w:hAnsi="David"/>
          <w:rtl/>
        </w:rPr>
        <w:t>אני הח"מ __________, נושא תעודת זהות מספר __________ לאחר שהוזהרתי כי עליי לומר את האמת וכי אהיה צפוי לעונשים הקבועים בחוק אם לא אעשה כן, מצהיר בזאת כדלהלן:</w:t>
      </w:r>
    </w:p>
    <w:p w14:paraId="610B3DA2" w14:textId="4E80AECC" w:rsidR="00C81D3C" w:rsidRPr="00376880" w:rsidRDefault="00C81D3C" w:rsidP="00E013DB">
      <w:pPr>
        <w:pStyle w:val="a5"/>
        <w:autoSpaceDE w:val="0"/>
        <w:autoSpaceDN w:val="0"/>
        <w:spacing w:line="240" w:lineRule="auto"/>
        <w:ind w:left="775"/>
        <w:rPr>
          <w:rFonts w:ascii="David" w:hAnsi="David"/>
        </w:rPr>
      </w:pPr>
      <w:bookmarkStart w:id="316" w:name="_Ref444076046"/>
      <w:r w:rsidRPr="00376880">
        <w:rPr>
          <w:rFonts w:ascii="David" w:hAnsi="David"/>
          <w:rtl/>
        </w:rPr>
        <w:t xml:space="preserve">ידוע לי כי במסגרת הצעתו של המציע ___________________ (יש להשלים את שם המציע) במכרז </w:t>
      </w:r>
      <w:r w:rsidRPr="00A10281">
        <w:rPr>
          <w:rFonts w:ascii="David" w:hAnsi="David"/>
          <w:rtl/>
        </w:rPr>
        <w:fldChar w:fldCharType="begin"/>
      </w:r>
      <w:r w:rsidRPr="00A10281">
        <w:rPr>
          <w:rFonts w:ascii="David" w:hAnsi="David"/>
          <w:rtl/>
        </w:rPr>
        <w:instrText xml:space="preserve"> </w:instrText>
      </w:r>
      <w:r w:rsidRPr="00A10281">
        <w:rPr>
          <w:rFonts w:ascii="David" w:hAnsi="David"/>
        </w:rPr>
        <w:instrText>REF</w:instrText>
      </w:r>
      <w:r w:rsidRPr="00A10281">
        <w:rPr>
          <w:rFonts w:ascii="David" w:hAnsi="David"/>
          <w:rtl/>
        </w:rPr>
        <w:instrText xml:space="preserve"> מספר_המכרז \</w:instrText>
      </w:r>
      <w:r w:rsidRPr="00A10281">
        <w:rPr>
          <w:rFonts w:ascii="David" w:hAnsi="David"/>
        </w:rPr>
        <w:instrText>h</w:instrText>
      </w:r>
      <w:r w:rsidRPr="00A10281">
        <w:rPr>
          <w:rFonts w:ascii="David" w:hAnsi="David"/>
          <w:rtl/>
        </w:rPr>
        <w:instrText xml:space="preserve">  \* </w:instrText>
      </w:r>
      <w:r w:rsidRPr="00A10281">
        <w:rPr>
          <w:rFonts w:ascii="David" w:hAnsi="David"/>
        </w:rPr>
        <w:instrText>MERGEFORMAT</w:instrText>
      </w:r>
      <w:r w:rsidRPr="00A10281">
        <w:rPr>
          <w:rFonts w:ascii="David" w:hAnsi="David"/>
          <w:rtl/>
        </w:rPr>
        <w:instrText xml:space="preserve"> </w:instrText>
      </w:r>
      <w:r w:rsidRPr="00A10281">
        <w:rPr>
          <w:rFonts w:ascii="David" w:hAnsi="David"/>
          <w:rtl/>
        </w:rPr>
      </w:r>
      <w:r w:rsidRPr="00A10281">
        <w:rPr>
          <w:rFonts w:ascii="David" w:hAnsi="David"/>
          <w:rtl/>
        </w:rPr>
        <w:fldChar w:fldCharType="separate"/>
      </w:r>
      <w:r w:rsidR="00A10DFE" w:rsidRPr="00A10281">
        <w:rPr>
          <w:rFonts w:ascii="David" w:hAnsi="David"/>
          <w:rtl/>
        </w:rPr>
        <w:t>מס</w:t>
      </w:r>
      <w:r w:rsidR="00A10DFE" w:rsidRPr="00A10281">
        <w:rPr>
          <w:rFonts w:ascii="David" w:hAnsi="David" w:hint="cs"/>
          <w:rtl/>
        </w:rPr>
        <w:t xml:space="preserve">פר </w:t>
      </w:r>
      <w:r w:rsidR="00A10DFE" w:rsidRPr="00A10281">
        <w:rPr>
          <w:rFonts w:ascii="David" w:hAnsi="David"/>
          <w:rtl/>
        </w:rPr>
        <w:t>09</w:t>
      </w:r>
      <w:r w:rsidR="00A10DFE" w:rsidRPr="00A10281">
        <w:rPr>
          <w:rFonts w:ascii="David" w:hAnsi="David"/>
          <w:noProof/>
          <w:sz w:val="24"/>
          <w:rtl/>
        </w:rPr>
        <w:t>/2021</w:t>
      </w:r>
      <w:r w:rsidRPr="00A10281">
        <w:rPr>
          <w:rFonts w:ascii="David" w:hAnsi="David"/>
          <w:rtl/>
        </w:rPr>
        <w:fldChar w:fldCharType="end"/>
      </w:r>
      <w:r w:rsidRPr="00A10281">
        <w:rPr>
          <w:rFonts w:ascii="David" w:hAnsi="David"/>
          <w:rtl/>
        </w:rPr>
        <w:t xml:space="preserve"> – </w:t>
      </w:r>
      <w:r w:rsidRPr="00A10281">
        <w:rPr>
          <w:rFonts w:ascii="David" w:hAnsi="David"/>
          <w:rtl/>
        </w:rPr>
        <w:fldChar w:fldCharType="begin"/>
      </w:r>
      <w:r w:rsidRPr="00A10281">
        <w:rPr>
          <w:rFonts w:ascii="David" w:hAnsi="David"/>
          <w:rtl/>
        </w:rPr>
        <w:instrText xml:space="preserve"> </w:instrText>
      </w:r>
      <w:r w:rsidRPr="00A10281">
        <w:rPr>
          <w:rFonts w:ascii="David" w:hAnsi="David"/>
        </w:rPr>
        <w:instrText>REF</w:instrText>
      </w:r>
      <w:r w:rsidRPr="00A10281">
        <w:rPr>
          <w:rFonts w:ascii="David" w:hAnsi="David"/>
          <w:rtl/>
        </w:rPr>
        <w:instrText xml:space="preserve">  שם_המכרז \</w:instrText>
      </w:r>
      <w:r w:rsidRPr="00A10281">
        <w:rPr>
          <w:rFonts w:ascii="David" w:hAnsi="David"/>
        </w:rPr>
        <w:instrText>h  \* MERGEFORMAT</w:instrText>
      </w:r>
      <w:r w:rsidRPr="00A10281">
        <w:rPr>
          <w:rFonts w:ascii="David" w:hAnsi="David"/>
          <w:rtl/>
        </w:rPr>
        <w:instrText xml:space="preserve"> </w:instrText>
      </w:r>
      <w:r w:rsidRPr="00A10281">
        <w:rPr>
          <w:rFonts w:ascii="David" w:hAnsi="David"/>
          <w:rtl/>
        </w:rPr>
      </w:r>
      <w:r w:rsidRPr="00A10281">
        <w:rPr>
          <w:rFonts w:ascii="David" w:hAnsi="David"/>
          <w:rtl/>
        </w:rPr>
        <w:fldChar w:fldCharType="separate"/>
      </w:r>
      <w:r w:rsidR="00A10DFE" w:rsidRPr="00A10281">
        <w:rPr>
          <w:rFonts w:ascii="David" w:hAnsi="David" w:hint="cs"/>
          <w:rtl/>
        </w:rPr>
        <w:t>הפקת</w:t>
      </w:r>
      <w:r w:rsidR="00A10DFE" w:rsidRPr="00A10281">
        <w:rPr>
          <w:rFonts w:ascii="David" w:hAnsi="David"/>
          <w:rtl/>
        </w:rPr>
        <w:t xml:space="preserve"> אירוע</w:t>
      </w:r>
      <w:r w:rsidR="00A10DFE" w:rsidRPr="00A10281">
        <w:rPr>
          <w:rFonts w:ascii="David" w:hAnsi="David" w:hint="cs"/>
          <w:rtl/>
        </w:rPr>
        <w:t>י ספרות ומוסיקה ישראלית אמנותית</w:t>
      </w:r>
      <w:r w:rsidRPr="00A10281">
        <w:rPr>
          <w:rFonts w:ascii="David" w:hAnsi="David"/>
          <w:rtl/>
        </w:rPr>
        <w:fldChar w:fldCharType="end"/>
      </w:r>
      <w:r w:rsidRPr="00376880">
        <w:rPr>
          <w:rFonts w:ascii="David" w:hAnsi="David"/>
          <w:rtl/>
        </w:rPr>
        <w:t xml:space="preserve"> (להלן – "המציע") אני מוצע לשמש בתפקיד </w:t>
      </w:r>
      <w:r w:rsidR="00CF2FE0" w:rsidRPr="001C276A">
        <w:rPr>
          <w:rtl/>
        </w:rPr>
        <w:t xml:space="preserve">מנהל </w:t>
      </w:r>
      <w:bookmarkEnd w:id="316"/>
      <w:r w:rsidR="002F1183">
        <w:rPr>
          <w:rFonts w:hint="cs"/>
          <w:rtl/>
        </w:rPr>
        <w:t>הפרויקט</w:t>
      </w:r>
      <w:r w:rsidR="00CF2FE0">
        <w:rPr>
          <w:rFonts w:hint="cs"/>
          <w:rtl/>
        </w:rPr>
        <w:t>.</w:t>
      </w:r>
    </w:p>
    <w:p w14:paraId="07485199" w14:textId="77777777" w:rsidR="00C81D3C" w:rsidRPr="00376880" w:rsidRDefault="00C81D3C" w:rsidP="00E013DB">
      <w:pPr>
        <w:pStyle w:val="a5"/>
        <w:autoSpaceDE w:val="0"/>
        <w:autoSpaceDN w:val="0"/>
        <w:spacing w:line="240" w:lineRule="auto"/>
        <w:ind w:left="775"/>
        <w:rPr>
          <w:rFonts w:ascii="David" w:hAnsi="David"/>
        </w:rPr>
      </w:pPr>
      <w:r w:rsidRPr="00376880">
        <w:rPr>
          <w:rFonts w:ascii="David" w:hAnsi="David"/>
          <w:rtl/>
        </w:rPr>
        <w:t xml:space="preserve">הנני מצהיר כי אני עומד בדרישות הניסיון לתפקיד </w:t>
      </w:r>
      <w:r w:rsidR="00CF2FE0" w:rsidRPr="001C276A">
        <w:rPr>
          <w:rtl/>
        </w:rPr>
        <w:t xml:space="preserve">מנהל </w:t>
      </w:r>
      <w:r w:rsidR="002F1183">
        <w:rPr>
          <w:rFonts w:hint="cs"/>
          <w:rtl/>
        </w:rPr>
        <w:t>הפרויקט</w:t>
      </w:r>
      <w:r w:rsidR="00CF2FE0">
        <w:rPr>
          <w:rFonts w:hint="cs"/>
          <w:rtl/>
        </w:rPr>
        <w:t xml:space="preserve"> </w:t>
      </w:r>
      <w:r w:rsidRPr="00376880">
        <w:rPr>
          <w:rFonts w:ascii="David" w:hAnsi="David"/>
          <w:rtl/>
        </w:rPr>
        <w:t>כנדרש במכרז זה.</w:t>
      </w:r>
    </w:p>
    <w:p w14:paraId="7C6F1F5D" w14:textId="77777777" w:rsidR="00C81D3C" w:rsidRPr="00376880" w:rsidRDefault="00C81D3C" w:rsidP="00E013DB">
      <w:pPr>
        <w:pStyle w:val="a5"/>
        <w:autoSpaceDE w:val="0"/>
        <w:autoSpaceDN w:val="0"/>
        <w:spacing w:line="240" w:lineRule="auto"/>
        <w:ind w:left="775"/>
        <w:rPr>
          <w:rFonts w:ascii="David" w:hAnsi="David"/>
        </w:rPr>
      </w:pPr>
      <w:r w:rsidRPr="00376880">
        <w:rPr>
          <w:rFonts w:ascii="David" w:hAnsi="David"/>
          <w:rtl/>
        </w:rPr>
        <w:t xml:space="preserve">הנני מתחייב לשמש בתפקיד </w:t>
      </w:r>
      <w:r w:rsidR="00CF2FE0" w:rsidRPr="001C276A">
        <w:rPr>
          <w:rtl/>
        </w:rPr>
        <w:t xml:space="preserve">מנהל </w:t>
      </w:r>
      <w:r w:rsidR="002F1183">
        <w:rPr>
          <w:rFonts w:hint="cs"/>
          <w:rtl/>
        </w:rPr>
        <w:t>הפרויקט</w:t>
      </w:r>
      <w:r w:rsidR="00CF2FE0">
        <w:rPr>
          <w:rFonts w:hint="cs"/>
          <w:rtl/>
        </w:rPr>
        <w:t xml:space="preserve"> </w:t>
      </w:r>
      <w:r w:rsidRPr="00376880">
        <w:rPr>
          <w:rFonts w:ascii="David" w:hAnsi="David"/>
          <w:rtl/>
        </w:rPr>
        <w:t xml:space="preserve">עבור המציע בהיקף הנדרש כמפורט במכרז זה, ככל שהצעתו של המציע תיבחר כהצעה הזוכה. </w:t>
      </w:r>
    </w:p>
    <w:p w14:paraId="4E13293F" w14:textId="77777777" w:rsidR="00C81D3C" w:rsidRPr="00376880" w:rsidRDefault="00C81D3C" w:rsidP="00C81D3C">
      <w:pPr>
        <w:pStyle w:val="a5"/>
        <w:autoSpaceDE w:val="0"/>
        <w:autoSpaceDN w:val="0"/>
        <w:ind w:left="360"/>
        <w:rPr>
          <w:rFonts w:ascii="David" w:hAnsi="David"/>
        </w:rPr>
      </w:pPr>
    </w:p>
    <w:tbl>
      <w:tblPr>
        <w:bidiVisual/>
        <w:tblW w:w="0" w:type="auto"/>
        <w:jc w:val="center"/>
        <w:tblBorders>
          <w:top w:val="single" w:sz="18" w:space="0" w:color="000000"/>
          <w:left w:val="single" w:sz="18" w:space="0" w:color="000000"/>
          <w:bottom w:val="single" w:sz="18" w:space="0" w:color="000000"/>
          <w:right w:val="single" w:sz="18" w:space="0" w:color="000000"/>
          <w:insideH w:val="single" w:sz="4" w:space="0" w:color="auto"/>
          <w:insideV w:val="single" w:sz="4" w:space="0" w:color="auto"/>
        </w:tblBorders>
        <w:tblLayout w:type="fixed"/>
        <w:tblLook w:val="0000" w:firstRow="0" w:lastRow="0" w:firstColumn="0" w:lastColumn="0" w:noHBand="0" w:noVBand="0"/>
      </w:tblPr>
      <w:tblGrid>
        <w:gridCol w:w="1842"/>
        <w:gridCol w:w="3435"/>
        <w:gridCol w:w="3795"/>
      </w:tblGrid>
      <w:tr w:rsidR="00C81D3C" w:rsidRPr="00376880" w14:paraId="5343AC7B" w14:textId="77777777" w:rsidTr="00C81D3C">
        <w:trPr>
          <w:trHeight w:val="603"/>
          <w:jc w:val="center"/>
        </w:trPr>
        <w:tc>
          <w:tcPr>
            <w:tcW w:w="1842" w:type="dxa"/>
            <w:tcBorders>
              <w:top w:val="single" w:sz="18" w:space="0" w:color="000000"/>
              <w:bottom w:val="single" w:sz="18" w:space="0" w:color="000000"/>
            </w:tcBorders>
          </w:tcPr>
          <w:p w14:paraId="50223678" w14:textId="77777777" w:rsidR="00C81D3C" w:rsidRPr="00376880" w:rsidRDefault="00C81D3C" w:rsidP="00C81D3C">
            <w:pPr>
              <w:overflowPunct w:val="0"/>
              <w:autoSpaceDE w:val="0"/>
              <w:autoSpaceDN w:val="0"/>
              <w:adjustRightInd w:val="0"/>
              <w:textAlignment w:val="baseline"/>
              <w:rPr>
                <w:rFonts w:ascii="David" w:eastAsia="Times New Roman" w:hAnsi="David"/>
                <w:sz w:val="24"/>
                <w:lang w:eastAsia="he-IL"/>
              </w:rPr>
            </w:pPr>
          </w:p>
        </w:tc>
        <w:tc>
          <w:tcPr>
            <w:tcW w:w="3435" w:type="dxa"/>
            <w:tcBorders>
              <w:top w:val="single" w:sz="18" w:space="0" w:color="000000"/>
              <w:bottom w:val="single" w:sz="18" w:space="0" w:color="000000"/>
            </w:tcBorders>
          </w:tcPr>
          <w:p w14:paraId="4B90789A" w14:textId="77777777" w:rsidR="00C81D3C" w:rsidRPr="00376880" w:rsidRDefault="00C81D3C" w:rsidP="00C81D3C">
            <w:pPr>
              <w:overflowPunct w:val="0"/>
              <w:autoSpaceDE w:val="0"/>
              <w:autoSpaceDN w:val="0"/>
              <w:adjustRightInd w:val="0"/>
              <w:textAlignment w:val="baseline"/>
              <w:rPr>
                <w:rFonts w:ascii="David" w:eastAsia="Times New Roman" w:hAnsi="David"/>
                <w:sz w:val="24"/>
                <w:lang w:eastAsia="he-IL"/>
              </w:rPr>
            </w:pPr>
          </w:p>
        </w:tc>
        <w:tc>
          <w:tcPr>
            <w:tcW w:w="3795" w:type="dxa"/>
            <w:tcBorders>
              <w:top w:val="single" w:sz="18" w:space="0" w:color="000000"/>
              <w:bottom w:val="single" w:sz="18" w:space="0" w:color="000000"/>
            </w:tcBorders>
          </w:tcPr>
          <w:p w14:paraId="006F9214" w14:textId="77777777" w:rsidR="00C81D3C" w:rsidRPr="00376880" w:rsidRDefault="00C81D3C" w:rsidP="00C81D3C">
            <w:pPr>
              <w:overflowPunct w:val="0"/>
              <w:autoSpaceDE w:val="0"/>
              <w:autoSpaceDN w:val="0"/>
              <w:adjustRightInd w:val="0"/>
              <w:textAlignment w:val="baseline"/>
              <w:rPr>
                <w:rFonts w:ascii="David" w:eastAsia="Times New Roman" w:hAnsi="David"/>
                <w:sz w:val="24"/>
                <w:lang w:eastAsia="he-IL"/>
              </w:rPr>
            </w:pPr>
          </w:p>
        </w:tc>
      </w:tr>
      <w:tr w:rsidR="00C81D3C" w:rsidRPr="00376880" w14:paraId="6C109203" w14:textId="77777777" w:rsidTr="00C81D3C">
        <w:trPr>
          <w:trHeight w:val="20"/>
          <w:jc w:val="center"/>
        </w:trPr>
        <w:tc>
          <w:tcPr>
            <w:tcW w:w="1842" w:type="dxa"/>
            <w:tcBorders>
              <w:top w:val="single" w:sz="18" w:space="0" w:color="000000"/>
            </w:tcBorders>
            <w:shd w:val="clear" w:color="auto" w:fill="BFBFBF"/>
          </w:tcPr>
          <w:p w14:paraId="663CD2C2" w14:textId="77777777" w:rsidR="00C81D3C" w:rsidRPr="00376880" w:rsidRDefault="00C81D3C" w:rsidP="00C81D3C">
            <w:pPr>
              <w:overflowPunct w:val="0"/>
              <w:autoSpaceDE w:val="0"/>
              <w:autoSpaceDN w:val="0"/>
              <w:adjustRightInd w:val="0"/>
              <w:jc w:val="center"/>
              <w:textAlignment w:val="baseline"/>
              <w:rPr>
                <w:rFonts w:ascii="David" w:eastAsia="Times New Roman" w:hAnsi="David"/>
                <w:sz w:val="24"/>
                <w:lang w:eastAsia="he-IL"/>
              </w:rPr>
            </w:pPr>
            <w:r w:rsidRPr="00376880">
              <w:rPr>
                <w:rFonts w:ascii="David" w:eastAsia="Times New Roman" w:hAnsi="David"/>
                <w:sz w:val="24"/>
                <w:rtl/>
                <w:lang w:eastAsia="he-IL"/>
              </w:rPr>
              <w:t>תאריך</w:t>
            </w:r>
          </w:p>
        </w:tc>
        <w:tc>
          <w:tcPr>
            <w:tcW w:w="3435" w:type="dxa"/>
            <w:tcBorders>
              <w:top w:val="single" w:sz="18" w:space="0" w:color="000000"/>
            </w:tcBorders>
            <w:shd w:val="clear" w:color="auto" w:fill="BFBFBF"/>
          </w:tcPr>
          <w:p w14:paraId="466E4D3E" w14:textId="77777777" w:rsidR="00C81D3C" w:rsidRPr="00376880" w:rsidRDefault="00C81D3C" w:rsidP="00C81D3C">
            <w:pPr>
              <w:overflowPunct w:val="0"/>
              <w:autoSpaceDE w:val="0"/>
              <w:autoSpaceDN w:val="0"/>
              <w:adjustRightInd w:val="0"/>
              <w:jc w:val="center"/>
              <w:textAlignment w:val="baseline"/>
              <w:rPr>
                <w:rFonts w:ascii="David" w:eastAsia="Times New Roman" w:hAnsi="David"/>
                <w:sz w:val="24"/>
                <w:lang w:eastAsia="he-IL"/>
              </w:rPr>
            </w:pPr>
            <w:r w:rsidRPr="00376880">
              <w:rPr>
                <w:rFonts w:ascii="David" w:eastAsia="Times New Roman" w:hAnsi="David"/>
                <w:sz w:val="24"/>
                <w:rtl/>
                <w:lang w:eastAsia="he-IL"/>
              </w:rPr>
              <w:t xml:space="preserve">שם </w:t>
            </w:r>
            <w:r w:rsidR="00CF2FE0" w:rsidRPr="001C276A">
              <w:rPr>
                <w:rtl/>
              </w:rPr>
              <w:t xml:space="preserve">מנהל </w:t>
            </w:r>
            <w:r w:rsidR="002F1183">
              <w:rPr>
                <w:rFonts w:hint="cs"/>
                <w:rtl/>
              </w:rPr>
              <w:t>הפרויקט</w:t>
            </w:r>
            <w:r w:rsidR="00CF2FE0">
              <w:rPr>
                <w:rFonts w:hint="cs"/>
                <w:rtl/>
              </w:rPr>
              <w:t xml:space="preserve"> </w:t>
            </w:r>
            <w:r w:rsidRPr="00376880">
              <w:rPr>
                <w:rFonts w:ascii="David" w:eastAsia="Times New Roman" w:hAnsi="David"/>
                <w:sz w:val="24"/>
                <w:rtl/>
                <w:lang w:eastAsia="he-IL"/>
              </w:rPr>
              <w:t>המוצע</w:t>
            </w:r>
          </w:p>
        </w:tc>
        <w:tc>
          <w:tcPr>
            <w:tcW w:w="3795" w:type="dxa"/>
            <w:tcBorders>
              <w:top w:val="single" w:sz="18" w:space="0" w:color="000000"/>
            </w:tcBorders>
            <w:shd w:val="clear" w:color="auto" w:fill="BFBFBF"/>
          </w:tcPr>
          <w:p w14:paraId="10962B87" w14:textId="77777777" w:rsidR="00C81D3C" w:rsidRPr="00376880" w:rsidRDefault="00C81D3C" w:rsidP="00C81D3C">
            <w:pPr>
              <w:overflowPunct w:val="0"/>
              <w:autoSpaceDE w:val="0"/>
              <w:autoSpaceDN w:val="0"/>
              <w:adjustRightInd w:val="0"/>
              <w:jc w:val="center"/>
              <w:textAlignment w:val="baseline"/>
              <w:rPr>
                <w:rFonts w:ascii="David" w:eastAsia="Times New Roman" w:hAnsi="David"/>
                <w:sz w:val="24"/>
                <w:lang w:eastAsia="he-IL"/>
              </w:rPr>
            </w:pPr>
            <w:r w:rsidRPr="00376880">
              <w:rPr>
                <w:rFonts w:ascii="David" w:eastAsia="Times New Roman" w:hAnsi="David"/>
                <w:sz w:val="24"/>
                <w:rtl/>
                <w:lang w:eastAsia="he-IL"/>
              </w:rPr>
              <w:t xml:space="preserve">חתימת </w:t>
            </w:r>
            <w:r w:rsidR="00CF2FE0" w:rsidRPr="001C276A">
              <w:rPr>
                <w:rtl/>
              </w:rPr>
              <w:t xml:space="preserve">מנהל </w:t>
            </w:r>
            <w:r w:rsidR="002F1183">
              <w:rPr>
                <w:rFonts w:hint="cs"/>
                <w:rtl/>
              </w:rPr>
              <w:t>הפרויקט</w:t>
            </w:r>
            <w:r w:rsidR="00CF2FE0">
              <w:rPr>
                <w:rFonts w:hint="cs"/>
                <w:rtl/>
              </w:rPr>
              <w:t xml:space="preserve"> </w:t>
            </w:r>
            <w:r w:rsidRPr="00376880">
              <w:rPr>
                <w:rFonts w:ascii="David" w:eastAsia="Times New Roman" w:hAnsi="David"/>
                <w:sz w:val="24"/>
                <w:rtl/>
                <w:lang w:eastAsia="he-IL"/>
              </w:rPr>
              <w:t>המוצע</w:t>
            </w:r>
          </w:p>
        </w:tc>
      </w:tr>
    </w:tbl>
    <w:p w14:paraId="52BE713A" w14:textId="77777777" w:rsidR="00C81D3C" w:rsidRPr="00376880" w:rsidRDefault="00C81D3C" w:rsidP="00C81D3C">
      <w:pPr>
        <w:pStyle w:val="a5"/>
        <w:autoSpaceDE w:val="0"/>
        <w:autoSpaceDN w:val="0"/>
        <w:ind w:left="0"/>
        <w:jc w:val="center"/>
        <w:rPr>
          <w:rFonts w:ascii="David" w:hAnsi="David"/>
          <w:b/>
          <w:bCs/>
          <w:rtl/>
        </w:rPr>
      </w:pPr>
    </w:p>
    <w:p w14:paraId="6F0AACE3" w14:textId="77777777" w:rsidR="00C81D3C" w:rsidRPr="00376880" w:rsidRDefault="00C81D3C" w:rsidP="00C81D3C">
      <w:pPr>
        <w:pStyle w:val="a5"/>
        <w:autoSpaceDE w:val="0"/>
        <w:autoSpaceDN w:val="0"/>
        <w:ind w:left="0"/>
        <w:jc w:val="center"/>
        <w:rPr>
          <w:rFonts w:ascii="David" w:hAnsi="David"/>
          <w:b/>
          <w:bCs/>
          <w:rtl/>
        </w:rPr>
      </w:pPr>
      <w:r w:rsidRPr="00376880">
        <w:rPr>
          <w:rFonts w:ascii="David" w:hAnsi="David"/>
          <w:b/>
          <w:bCs/>
          <w:rtl/>
        </w:rPr>
        <w:t>חתימת המציע</w:t>
      </w:r>
    </w:p>
    <w:tbl>
      <w:tblPr>
        <w:bidiVisual/>
        <w:tblW w:w="0" w:type="auto"/>
        <w:jc w:val="center"/>
        <w:tblBorders>
          <w:top w:val="single" w:sz="18" w:space="0" w:color="000000"/>
          <w:left w:val="single" w:sz="18" w:space="0" w:color="000000"/>
          <w:bottom w:val="single" w:sz="18" w:space="0" w:color="000000"/>
          <w:right w:val="single" w:sz="18" w:space="0" w:color="000000"/>
          <w:insideH w:val="single" w:sz="4" w:space="0" w:color="auto"/>
          <w:insideV w:val="single" w:sz="4" w:space="0" w:color="auto"/>
        </w:tblBorders>
        <w:tblLayout w:type="fixed"/>
        <w:tblLook w:val="0000" w:firstRow="0" w:lastRow="0" w:firstColumn="0" w:lastColumn="0" w:noHBand="0" w:noVBand="0"/>
      </w:tblPr>
      <w:tblGrid>
        <w:gridCol w:w="1842"/>
        <w:gridCol w:w="3435"/>
        <w:gridCol w:w="3795"/>
      </w:tblGrid>
      <w:tr w:rsidR="00C81D3C" w:rsidRPr="00376880" w14:paraId="71317605" w14:textId="77777777" w:rsidTr="00C81D3C">
        <w:trPr>
          <w:trHeight w:val="603"/>
          <w:jc w:val="center"/>
        </w:trPr>
        <w:tc>
          <w:tcPr>
            <w:tcW w:w="1842" w:type="dxa"/>
            <w:tcBorders>
              <w:top w:val="single" w:sz="18" w:space="0" w:color="000000"/>
              <w:bottom w:val="single" w:sz="18" w:space="0" w:color="000000"/>
            </w:tcBorders>
          </w:tcPr>
          <w:p w14:paraId="0797731C" w14:textId="77777777" w:rsidR="00C81D3C" w:rsidRPr="00376880" w:rsidRDefault="00C81D3C" w:rsidP="00C81D3C">
            <w:pPr>
              <w:overflowPunct w:val="0"/>
              <w:autoSpaceDE w:val="0"/>
              <w:autoSpaceDN w:val="0"/>
              <w:adjustRightInd w:val="0"/>
              <w:textAlignment w:val="baseline"/>
              <w:rPr>
                <w:rFonts w:ascii="David" w:eastAsia="Times New Roman" w:hAnsi="David"/>
                <w:sz w:val="24"/>
                <w:lang w:eastAsia="he-IL"/>
              </w:rPr>
            </w:pPr>
          </w:p>
        </w:tc>
        <w:tc>
          <w:tcPr>
            <w:tcW w:w="3435" w:type="dxa"/>
            <w:tcBorders>
              <w:top w:val="single" w:sz="18" w:space="0" w:color="000000"/>
              <w:bottom w:val="single" w:sz="18" w:space="0" w:color="000000"/>
            </w:tcBorders>
          </w:tcPr>
          <w:p w14:paraId="5827A95A" w14:textId="77777777" w:rsidR="00C81D3C" w:rsidRPr="00376880" w:rsidRDefault="00C81D3C" w:rsidP="00C81D3C">
            <w:pPr>
              <w:overflowPunct w:val="0"/>
              <w:autoSpaceDE w:val="0"/>
              <w:autoSpaceDN w:val="0"/>
              <w:adjustRightInd w:val="0"/>
              <w:textAlignment w:val="baseline"/>
              <w:rPr>
                <w:rFonts w:ascii="David" w:eastAsia="Times New Roman" w:hAnsi="David"/>
                <w:sz w:val="24"/>
                <w:lang w:eastAsia="he-IL"/>
              </w:rPr>
            </w:pPr>
          </w:p>
        </w:tc>
        <w:tc>
          <w:tcPr>
            <w:tcW w:w="3795" w:type="dxa"/>
            <w:tcBorders>
              <w:top w:val="single" w:sz="18" w:space="0" w:color="000000"/>
              <w:bottom w:val="single" w:sz="18" w:space="0" w:color="000000"/>
            </w:tcBorders>
          </w:tcPr>
          <w:p w14:paraId="0498B3AC" w14:textId="77777777" w:rsidR="00C81D3C" w:rsidRPr="00376880" w:rsidRDefault="00C81D3C" w:rsidP="00C81D3C">
            <w:pPr>
              <w:overflowPunct w:val="0"/>
              <w:autoSpaceDE w:val="0"/>
              <w:autoSpaceDN w:val="0"/>
              <w:adjustRightInd w:val="0"/>
              <w:textAlignment w:val="baseline"/>
              <w:rPr>
                <w:rFonts w:ascii="David" w:eastAsia="Times New Roman" w:hAnsi="David"/>
                <w:sz w:val="24"/>
                <w:lang w:eastAsia="he-IL"/>
              </w:rPr>
            </w:pPr>
          </w:p>
        </w:tc>
      </w:tr>
      <w:tr w:rsidR="00C81D3C" w:rsidRPr="00376880" w14:paraId="56A6BDA9" w14:textId="77777777" w:rsidTr="00C81D3C">
        <w:trPr>
          <w:trHeight w:val="20"/>
          <w:jc w:val="center"/>
        </w:trPr>
        <w:tc>
          <w:tcPr>
            <w:tcW w:w="1842" w:type="dxa"/>
            <w:tcBorders>
              <w:top w:val="single" w:sz="18" w:space="0" w:color="000000"/>
            </w:tcBorders>
            <w:shd w:val="clear" w:color="auto" w:fill="BFBFBF"/>
          </w:tcPr>
          <w:p w14:paraId="118981EC" w14:textId="77777777" w:rsidR="00C81D3C" w:rsidRPr="00376880" w:rsidRDefault="00C81D3C" w:rsidP="00C81D3C">
            <w:pPr>
              <w:overflowPunct w:val="0"/>
              <w:autoSpaceDE w:val="0"/>
              <w:autoSpaceDN w:val="0"/>
              <w:adjustRightInd w:val="0"/>
              <w:jc w:val="center"/>
              <w:textAlignment w:val="baseline"/>
              <w:rPr>
                <w:rFonts w:ascii="David" w:eastAsia="Times New Roman" w:hAnsi="David"/>
                <w:sz w:val="24"/>
                <w:lang w:eastAsia="he-IL"/>
              </w:rPr>
            </w:pPr>
            <w:r w:rsidRPr="00376880">
              <w:rPr>
                <w:rFonts w:ascii="David" w:eastAsia="Times New Roman" w:hAnsi="David"/>
                <w:sz w:val="24"/>
                <w:rtl/>
                <w:lang w:eastAsia="he-IL"/>
              </w:rPr>
              <w:t>תאריך</w:t>
            </w:r>
          </w:p>
        </w:tc>
        <w:tc>
          <w:tcPr>
            <w:tcW w:w="3435" w:type="dxa"/>
            <w:tcBorders>
              <w:top w:val="single" w:sz="18" w:space="0" w:color="000000"/>
            </w:tcBorders>
            <w:shd w:val="clear" w:color="auto" w:fill="BFBFBF"/>
          </w:tcPr>
          <w:p w14:paraId="634A07FC" w14:textId="77777777" w:rsidR="00C81D3C" w:rsidRPr="00376880" w:rsidRDefault="00C81D3C" w:rsidP="00C81D3C">
            <w:pPr>
              <w:overflowPunct w:val="0"/>
              <w:autoSpaceDE w:val="0"/>
              <w:autoSpaceDN w:val="0"/>
              <w:adjustRightInd w:val="0"/>
              <w:jc w:val="center"/>
              <w:textAlignment w:val="baseline"/>
              <w:rPr>
                <w:rFonts w:ascii="David" w:eastAsia="Times New Roman" w:hAnsi="David"/>
                <w:sz w:val="24"/>
                <w:lang w:eastAsia="he-IL"/>
              </w:rPr>
            </w:pPr>
            <w:r w:rsidRPr="00376880">
              <w:rPr>
                <w:rFonts w:ascii="David" w:eastAsia="Times New Roman" w:hAnsi="David"/>
                <w:sz w:val="24"/>
                <w:rtl/>
                <w:lang w:eastAsia="he-IL"/>
              </w:rPr>
              <w:t>שם מלא של החותם בשם המציע</w:t>
            </w:r>
          </w:p>
        </w:tc>
        <w:tc>
          <w:tcPr>
            <w:tcW w:w="3795" w:type="dxa"/>
            <w:tcBorders>
              <w:top w:val="single" w:sz="18" w:space="0" w:color="000000"/>
            </w:tcBorders>
            <w:shd w:val="clear" w:color="auto" w:fill="BFBFBF"/>
          </w:tcPr>
          <w:p w14:paraId="2A2132CD" w14:textId="77777777" w:rsidR="00C81D3C" w:rsidRPr="00376880" w:rsidRDefault="00C81D3C" w:rsidP="00C81D3C">
            <w:pPr>
              <w:overflowPunct w:val="0"/>
              <w:autoSpaceDE w:val="0"/>
              <w:autoSpaceDN w:val="0"/>
              <w:adjustRightInd w:val="0"/>
              <w:jc w:val="center"/>
              <w:textAlignment w:val="baseline"/>
              <w:rPr>
                <w:rFonts w:ascii="David" w:eastAsia="Times New Roman" w:hAnsi="David"/>
                <w:sz w:val="24"/>
                <w:lang w:eastAsia="he-IL"/>
              </w:rPr>
            </w:pPr>
            <w:r w:rsidRPr="00376880">
              <w:rPr>
                <w:rFonts w:ascii="David" w:eastAsia="Times New Roman" w:hAnsi="David"/>
                <w:sz w:val="24"/>
                <w:rtl/>
                <w:lang w:eastAsia="he-IL"/>
              </w:rPr>
              <w:t>חתימה וחותמת המציע</w:t>
            </w:r>
          </w:p>
        </w:tc>
      </w:tr>
    </w:tbl>
    <w:p w14:paraId="55C6D868" w14:textId="77777777" w:rsidR="00C81D3C" w:rsidRPr="00376880" w:rsidRDefault="00C81D3C" w:rsidP="00C81D3C">
      <w:pPr>
        <w:pStyle w:val="a5"/>
        <w:autoSpaceDE w:val="0"/>
        <w:autoSpaceDN w:val="0"/>
        <w:ind w:left="0"/>
        <w:jc w:val="center"/>
        <w:rPr>
          <w:rFonts w:ascii="David" w:hAnsi="David"/>
          <w:b/>
          <w:bCs/>
          <w:rtl/>
        </w:rPr>
      </w:pPr>
    </w:p>
    <w:p w14:paraId="4868E9B8" w14:textId="77777777" w:rsidR="00C81D3C" w:rsidRPr="00376880" w:rsidRDefault="00C81D3C" w:rsidP="00C81D3C">
      <w:pPr>
        <w:pStyle w:val="a5"/>
        <w:autoSpaceDE w:val="0"/>
        <w:autoSpaceDN w:val="0"/>
        <w:spacing w:line="240" w:lineRule="auto"/>
        <w:ind w:left="0"/>
        <w:jc w:val="center"/>
        <w:rPr>
          <w:rFonts w:ascii="David" w:hAnsi="David"/>
          <w:b/>
          <w:bCs/>
          <w:rtl/>
        </w:rPr>
      </w:pPr>
      <w:r w:rsidRPr="00376880">
        <w:rPr>
          <w:rFonts w:ascii="David" w:hAnsi="David"/>
          <w:b/>
          <w:bCs/>
          <w:rtl/>
        </w:rPr>
        <w:t>אישור עורך דין</w:t>
      </w:r>
    </w:p>
    <w:p w14:paraId="7BDB0CCF" w14:textId="77777777" w:rsidR="00C81D3C" w:rsidRPr="00376880" w:rsidRDefault="00C81D3C" w:rsidP="00C81D3C">
      <w:pPr>
        <w:pStyle w:val="a5"/>
        <w:autoSpaceDE w:val="0"/>
        <w:autoSpaceDN w:val="0"/>
        <w:spacing w:line="240" w:lineRule="auto"/>
        <w:ind w:left="0"/>
        <w:rPr>
          <w:rFonts w:ascii="David" w:hAnsi="David"/>
          <w:rtl/>
        </w:rPr>
      </w:pPr>
    </w:p>
    <w:p w14:paraId="1D8760A8" w14:textId="77777777" w:rsidR="00C81D3C" w:rsidRPr="00376880" w:rsidRDefault="00C81D3C" w:rsidP="00C81D3C">
      <w:pPr>
        <w:pStyle w:val="a5"/>
        <w:autoSpaceDE w:val="0"/>
        <w:autoSpaceDN w:val="0"/>
        <w:spacing w:line="240" w:lineRule="auto"/>
        <w:ind w:left="0"/>
        <w:rPr>
          <w:rFonts w:ascii="David" w:hAnsi="David"/>
        </w:rPr>
      </w:pPr>
      <w:r w:rsidRPr="00376880">
        <w:rPr>
          <w:rFonts w:ascii="David" w:hAnsi="David"/>
          <w:rtl/>
        </w:rPr>
        <w:t>אני הח"מ ________________________, עו"ד מאשר/ת כי ביום _____________ הופיע/ה בפני במשרדי אשר ברח' _________________ בישוב /בעיר_________________ מר / גב' _________________ שזיהה /תה עצמו/ה על ידי ת.ז. _______________ / המוכר/ת לי באופן אישי, ואחרי שהזהרתיו/ה כי עליו/ה להצהיר אמת וכי יהיה / תהיה צפוי/ה לעונשים הקבועים בחוק אם לא יעשה / תעשה כן, חתם/ה בפני על התצהיר דלעיל.</w:t>
      </w:r>
    </w:p>
    <w:p w14:paraId="6D93BF75" w14:textId="77777777" w:rsidR="00C81D3C" w:rsidRPr="00376880" w:rsidRDefault="00C81D3C" w:rsidP="00C81D3C">
      <w:pPr>
        <w:pStyle w:val="a5"/>
        <w:autoSpaceDE w:val="0"/>
        <w:autoSpaceDN w:val="0"/>
        <w:spacing w:line="240" w:lineRule="auto"/>
        <w:ind w:left="0"/>
        <w:rPr>
          <w:rFonts w:ascii="David" w:hAnsi="David"/>
          <w:rtl/>
        </w:rPr>
      </w:pPr>
    </w:p>
    <w:tbl>
      <w:tblPr>
        <w:tblStyle w:val="27"/>
        <w:bidiVisual/>
        <w:tblW w:w="9427" w:type="dxa"/>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Caption w:val="חתימות (למילוי)"/>
        <w:tblDescription w:val="חתימות (למילוי)"/>
      </w:tblPr>
      <w:tblGrid>
        <w:gridCol w:w="2721"/>
        <w:gridCol w:w="3345"/>
        <w:gridCol w:w="3361"/>
      </w:tblGrid>
      <w:tr w:rsidR="00C81D3C" w:rsidRPr="00376880" w14:paraId="2CDCFFAB" w14:textId="77777777" w:rsidTr="00C81D3C">
        <w:trPr>
          <w:tblHeader/>
          <w:jc w:val="center"/>
        </w:trPr>
        <w:tc>
          <w:tcPr>
            <w:tcW w:w="2721" w:type="dxa"/>
            <w:tcBorders>
              <w:top w:val="nil"/>
              <w:left w:val="nil"/>
              <w:bottom w:val="nil"/>
              <w:right w:val="nil"/>
            </w:tcBorders>
            <w:hideMark/>
          </w:tcPr>
          <w:p w14:paraId="5824CEB5" w14:textId="77777777" w:rsidR="00C81D3C" w:rsidRPr="00376880" w:rsidRDefault="00C81D3C" w:rsidP="00C81D3C">
            <w:pPr>
              <w:pStyle w:val="a5"/>
              <w:autoSpaceDE w:val="0"/>
              <w:autoSpaceDN w:val="0"/>
              <w:spacing w:line="240" w:lineRule="auto"/>
              <w:ind w:left="0"/>
              <w:jc w:val="center"/>
              <w:rPr>
                <w:rFonts w:ascii="David" w:hAnsi="David"/>
                <w:b/>
                <w:bCs/>
              </w:rPr>
            </w:pPr>
            <w:r w:rsidRPr="00376880">
              <w:rPr>
                <w:rFonts w:ascii="David" w:hAnsi="David"/>
                <w:b/>
                <w:bCs/>
                <w:rtl/>
              </w:rPr>
              <w:br w:type="page"/>
              <w:t>תאריך</w:t>
            </w:r>
          </w:p>
        </w:tc>
        <w:tc>
          <w:tcPr>
            <w:tcW w:w="3345" w:type="dxa"/>
            <w:tcBorders>
              <w:top w:val="nil"/>
              <w:left w:val="nil"/>
              <w:bottom w:val="nil"/>
              <w:right w:val="nil"/>
            </w:tcBorders>
            <w:hideMark/>
          </w:tcPr>
          <w:p w14:paraId="171AE27A" w14:textId="77777777" w:rsidR="00C81D3C" w:rsidRPr="00376880" w:rsidRDefault="00C81D3C" w:rsidP="00C81D3C">
            <w:pPr>
              <w:pStyle w:val="a5"/>
              <w:autoSpaceDE w:val="0"/>
              <w:autoSpaceDN w:val="0"/>
              <w:spacing w:line="240" w:lineRule="auto"/>
              <w:ind w:left="0"/>
              <w:jc w:val="center"/>
              <w:rPr>
                <w:rFonts w:ascii="David" w:hAnsi="David"/>
                <w:b/>
                <w:bCs/>
              </w:rPr>
            </w:pPr>
            <w:r w:rsidRPr="00376880">
              <w:rPr>
                <w:rFonts w:ascii="David" w:hAnsi="David"/>
                <w:b/>
                <w:bCs/>
                <w:rtl/>
              </w:rPr>
              <w:t>מספר רישיון</w:t>
            </w:r>
          </w:p>
        </w:tc>
        <w:tc>
          <w:tcPr>
            <w:tcW w:w="3361" w:type="dxa"/>
            <w:tcBorders>
              <w:top w:val="nil"/>
              <w:left w:val="nil"/>
              <w:bottom w:val="nil"/>
              <w:right w:val="nil"/>
            </w:tcBorders>
            <w:hideMark/>
          </w:tcPr>
          <w:p w14:paraId="7D6F2B4C" w14:textId="77777777" w:rsidR="00C81D3C" w:rsidRPr="00376880" w:rsidRDefault="00C81D3C" w:rsidP="00C81D3C">
            <w:pPr>
              <w:pStyle w:val="a5"/>
              <w:autoSpaceDE w:val="0"/>
              <w:autoSpaceDN w:val="0"/>
              <w:spacing w:line="240" w:lineRule="auto"/>
              <w:ind w:left="0"/>
              <w:jc w:val="center"/>
              <w:rPr>
                <w:rFonts w:ascii="David" w:hAnsi="David"/>
                <w:b/>
                <w:bCs/>
              </w:rPr>
            </w:pPr>
            <w:r w:rsidRPr="00376880">
              <w:rPr>
                <w:rFonts w:ascii="David" w:hAnsi="David"/>
                <w:b/>
                <w:bCs/>
                <w:rtl/>
              </w:rPr>
              <w:t>חתימה וחותמת</w:t>
            </w:r>
          </w:p>
        </w:tc>
      </w:tr>
      <w:tr w:rsidR="00C81D3C" w:rsidRPr="00376880" w14:paraId="5BCE4537" w14:textId="77777777" w:rsidTr="00C81D3C">
        <w:trPr>
          <w:jc w:val="center"/>
        </w:trPr>
        <w:tc>
          <w:tcPr>
            <w:tcW w:w="2721" w:type="dxa"/>
            <w:tcBorders>
              <w:top w:val="nil"/>
              <w:left w:val="nil"/>
              <w:bottom w:val="nil"/>
              <w:right w:val="nil"/>
            </w:tcBorders>
          </w:tcPr>
          <w:p w14:paraId="3548FCBE" w14:textId="77777777" w:rsidR="00C81D3C" w:rsidRPr="00376880" w:rsidRDefault="00C81D3C" w:rsidP="00C81D3C">
            <w:pPr>
              <w:pStyle w:val="a5"/>
              <w:pBdr>
                <w:bottom w:val="single" w:sz="4" w:space="1" w:color="auto"/>
              </w:pBdr>
              <w:autoSpaceDE w:val="0"/>
              <w:autoSpaceDN w:val="0"/>
              <w:spacing w:line="240" w:lineRule="auto"/>
              <w:ind w:left="0"/>
              <w:rPr>
                <w:rFonts w:ascii="David" w:hAnsi="David"/>
              </w:rPr>
            </w:pPr>
          </w:p>
        </w:tc>
        <w:tc>
          <w:tcPr>
            <w:tcW w:w="3345" w:type="dxa"/>
            <w:tcBorders>
              <w:top w:val="nil"/>
              <w:left w:val="nil"/>
              <w:bottom w:val="nil"/>
              <w:right w:val="nil"/>
            </w:tcBorders>
          </w:tcPr>
          <w:p w14:paraId="4C14D2A6" w14:textId="77777777" w:rsidR="00C81D3C" w:rsidRPr="00376880" w:rsidRDefault="00C81D3C" w:rsidP="00C81D3C">
            <w:pPr>
              <w:pStyle w:val="a5"/>
              <w:pBdr>
                <w:bottom w:val="single" w:sz="4" w:space="1" w:color="auto"/>
              </w:pBdr>
              <w:autoSpaceDE w:val="0"/>
              <w:autoSpaceDN w:val="0"/>
              <w:spacing w:line="240" w:lineRule="auto"/>
              <w:ind w:left="0"/>
              <w:rPr>
                <w:rFonts w:ascii="David" w:hAnsi="David"/>
              </w:rPr>
            </w:pPr>
          </w:p>
        </w:tc>
        <w:tc>
          <w:tcPr>
            <w:tcW w:w="3361" w:type="dxa"/>
            <w:tcBorders>
              <w:top w:val="nil"/>
              <w:left w:val="nil"/>
              <w:bottom w:val="nil"/>
              <w:right w:val="nil"/>
            </w:tcBorders>
          </w:tcPr>
          <w:p w14:paraId="55E20B09" w14:textId="77777777" w:rsidR="00C81D3C" w:rsidRPr="00376880" w:rsidRDefault="00C81D3C" w:rsidP="00C81D3C">
            <w:pPr>
              <w:pStyle w:val="a5"/>
              <w:pBdr>
                <w:bottom w:val="single" w:sz="4" w:space="1" w:color="auto"/>
              </w:pBdr>
              <w:autoSpaceDE w:val="0"/>
              <w:autoSpaceDN w:val="0"/>
              <w:spacing w:line="240" w:lineRule="auto"/>
              <w:ind w:left="0"/>
              <w:rPr>
                <w:rFonts w:ascii="David" w:hAnsi="David"/>
              </w:rPr>
            </w:pPr>
          </w:p>
        </w:tc>
      </w:tr>
    </w:tbl>
    <w:p w14:paraId="13422CDE" w14:textId="77777777" w:rsidR="00C81D3C" w:rsidRPr="00376880" w:rsidRDefault="00C81D3C" w:rsidP="00C81D3C">
      <w:pPr>
        <w:spacing w:after="160" w:line="259" w:lineRule="auto"/>
        <w:jc w:val="left"/>
        <w:rPr>
          <w:rFonts w:ascii="David" w:eastAsia="Times New Roman" w:hAnsi="David"/>
          <w:b/>
          <w:bCs/>
          <w:sz w:val="24"/>
          <w:u w:val="single"/>
          <w:rtl/>
          <w:lang w:eastAsia="x-none"/>
        </w:rPr>
      </w:pPr>
    </w:p>
    <w:p w14:paraId="6CC00AFA" w14:textId="77777777" w:rsidR="00C81D3C" w:rsidRDefault="00C81D3C" w:rsidP="00C81D3C">
      <w:pPr>
        <w:overflowPunct w:val="0"/>
        <w:autoSpaceDE w:val="0"/>
        <w:autoSpaceDN w:val="0"/>
        <w:adjustRightInd w:val="0"/>
        <w:textAlignment w:val="baseline"/>
        <w:rPr>
          <w:rFonts w:ascii="David" w:eastAsia="Times New Roman" w:hAnsi="David"/>
          <w:sz w:val="24"/>
          <w:rtl/>
          <w:lang w:eastAsia="he-IL"/>
        </w:rPr>
      </w:pPr>
    </w:p>
    <w:p w14:paraId="1E71F9DB" w14:textId="77777777" w:rsidR="00E013DB" w:rsidRDefault="00E52ABE" w:rsidP="00C368A0">
      <w:pPr>
        <w:pStyle w:val="30"/>
        <w:numPr>
          <w:ilvl w:val="0"/>
          <w:numId w:val="21"/>
        </w:numPr>
        <w:spacing w:before="240"/>
        <w:ind w:left="66" w:hanging="709"/>
        <w:contextualSpacing/>
        <w:jc w:val="both"/>
      </w:pPr>
      <w:bookmarkStart w:id="317" w:name="_Toc79694418"/>
      <w:r>
        <w:rPr>
          <w:rFonts w:hint="cs"/>
          <w:rtl/>
        </w:rPr>
        <w:t>ה</w:t>
      </w:r>
      <w:r w:rsidR="00E013DB">
        <w:rPr>
          <w:rFonts w:hint="cs"/>
          <w:rtl/>
        </w:rPr>
        <w:t xml:space="preserve">מנהל </w:t>
      </w:r>
      <w:r>
        <w:rPr>
          <w:rFonts w:hint="cs"/>
          <w:rtl/>
        </w:rPr>
        <w:t>ה</w:t>
      </w:r>
      <w:r w:rsidR="00E013DB">
        <w:rPr>
          <w:rFonts w:hint="cs"/>
          <w:rtl/>
        </w:rPr>
        <w:t>אומנותי מוצע</w:t>
      </w:r>
      <w:bookmarkEnd w:id="317"/>
    </w:p>
    <w:p w14:paraId="158B02BB" w14:textId="77777777" w:rsidR="00E013DB" w:rsidRPr="00E013DB" w:rsidRDefault="00E013DB" w:rsidP="00C368A0">
      <w:pPr>
        <w:pStyle w:val="40"/>
        <w:numPr>
          <w:ilvl w:val="1"/>
          <w:numId w:val="21"/>
        </w:numPr>
        <w:ind w:hanging="726"/>
        <w:rPr>
          <w:b/>
          <w:bCs/>
          <w:sz w:val="28"/>
          <w:szCs w:val="28"/>
          <w:rtl/>
        </w:rPr>
      </w:pPr>
      <w:r w:rsidRPr="00E013DB">
        <w:rPr>
          <w:b/>
          <w:bCs/>
          <w:sz w:val="28"/>
          <w:szCs w:val="28"/>
          <w:rtl/>
        </w:rPr>
        <w:t>כללי</w:t>
      </w:r>
    </w:p>
    <w:p w14:paraId="10F46DF1" w14:textId="77777777" w:rsidR="00E013DB" w:rsidRPr="00376880" w:rsidRDefault="00E013DB" w:rsidP="00E013DB">
      <w:pPr>
        <w:ind w:left="765"/>
        <w:rPr>
          <w:rFonts w:ascii="David" w:hAnsi="David"/>
        </w:rPr>
      </w:pPr>
      <w:r w:rsidRPr="00376880">
        <w:rPr>
          <w:rFonts w:ascii="David" w:hAnsi="David"/>
          <w:rtl/>
        </w:rPr>
        <w:t>אני הח"מ ____________________, תעודת זהות ___________, לאחר שהוזהרתי, כי עלי לומר את האמת וכי אהיה צפוי לעונשים הקבועים בחוק אם לא אעשה כן, מצהיר בזה כדלהלן:</w:t>
      </w:r>
    </w:p>
    <w:p w14:paraId="0C2A7E43" w14:textId="77777777" w:rsidR="00E013DB" w:rsidRPr="00376880" w:rsidRDefault="00E013DB" w:rsidP="00E013DB">
      <w:pPr>
        <w:ind w:left="765"/>
        <w:rPr>
          <w:rFonts w:ascii="David" w:hAnsi="David"/>
          <w:rtl/>
        </w:rPr>
      </w:pPr>
    </w:p>
    <w:p w14:paraId="553A7D4C" w14:textId="344D7CD9" w:rsidR="00E013DB" w:rsidRPr="00376880" w:rsidRDefault="00E013DB" w:rsidP="00E013DB">
      <w:pPr>
        <w:ind w:left="765"/>
        <w:rPr>
          <w:rFonts w:ascii="David" w:hAnsi="David"/>
          <w:rtl/>
        </w:rPr>
      </w:pPr>
      <w:r w:rsidRPr="0001252E">
        <w:rPr>
          <w:rFonts w:ascii="David" w:hAnsi="David"/>
          <w:rtl/>
        </w:rPr>
        <w:t xml:space="preserve">הנני נותן תצהיר זה בשם ________________________, שהוא המציע (להלן – "המציע"), המבקש להתקשר עם </w:t>
      </w:r>
      <w:r w:rsidRPr="0001252E">
        <w:rPr>
          <w:rFonts w:ascii="David" w:hAnsi="David"/>
          <w:rtl/>
        </w:rPr>
        <w:fldChar w:fldCharType="begin"/>
      </w:r>
      <w:r w:rsidRPr="0001252E">
        <w:rPr>
          <w:rFonts w:ascii="David" w:hAnsi="David"/>
          <w:rtl/>
        </w:rPr>
        <w:instrText xml:space="preserve"> </w:instrText>
      </w:r>
      <w:r w:rsidRPr="0001252E">
        <w:rPr>
          <w:rFonts w:ascii="David" w:hAnsi="David"/>
        </w:rPr>
        <w:instrText>REF</w:instrText>
      </w:r>
      <w:r w:rsidRPr="0001252E">
        <w:rPr>
          <w:rFonts w:ascii="David" w:hAnsi="David"/>
          <w:rtl/>
        </w:rPr>
        <w:instrText xml:space="preserve"> שם_משרד \</w:instrText>
      </w:r>
      <w:r w:rsidRPr="0001252E">
        <w:rPr>
          <w:rFonts w:ascii="David" w:hAnsi="David"/>
        </w:rPr>
        <w:instrText>h</w:instrText>
      </w:r>
      <w:r w:rsidRPr="0001252E">
        <w:rPr>
          <w:rFonts w:ascii="David" w:hAnsi="David"/>
          <w:rtl/>
        </w:rPr>
        <w:instrText xml:space="preserve">  \* </w:instrText>
      </w:r>
      <w:r w:rsidRPr="0001252E">
        <w:rPr>
          <w:rFonts w:ascii="David" w:hAnsi="David"/>
        </w:rPr>
        <w:instrText>MERGEFORMAT</w:instrText>
      </w:r>
      <w:r w:rsidRPr="0001252E">
        <w:rPr>
          <w:rFonts w:ascii="David" w:hAnsi="David"/>
          <w:rtl/>
        </w:rPr>
        <w:instrText xml:space="preserve"> </w:instrText>
      </w:r>
      <w:r w:rsidRPr="0001252E">
        <w:rPr>
          <w:rFonts w:ascii="David" w:hAnsi="David"/>
          <w:rtl/>
        </w:rPr>
      </w:r>
      <w:r w:rsidRPr="0001252E">
        <w:rPr>
          <w:rFonts w:ascii="David" w:hAnsi="David"/>
          <w:rtl/>
        </w:rPr>
        <w:fldChar w:fldCharType="separate"/>
      </w:r>
      <w:r w:rsidR="00A10DFE" w:rsidRPr="00A10DFE">
        <w:rPr>
          <w:rFonts w:ascii="David" w:hAnsi="David"/>
          <w:rtl/>
        </w:rPr>
        <w:t>משרד התרבות והספורט</w:t>
      </w:r>
      <w:r w:rsidRPr="0001252E">
        <w:rPr>
          <w:rFonts w:ascii="David" w:hAnsi="David"/>
          <w:rtl/>
        </w:rPr>
        <w:fldChar w:fldCharType="end"/>
      </w:r>
      <w:r w:rsidRPr="0001252E">
        <w:rPr>
          <w:rFonts w:ascii="David" w:hAnsi="David"/>
          <w:rtl/>
        </w:rPr>
        <w:t xml:space="preserve"> – במסגרת מכרז </w:t>
      </w:r>
      <w:r w:rsidRPr="0001252E">
        <w:rPr>
          <w:rFonts w:ascii="David" w:hAnsi="David"/>
          <w:rtl/>
        </w:rPr>
        <w:fldChar w:fldCharType="begin"/>
      </w:r>
      <w:r w:rsidRPr="0001252E">
        <w:rPr>
          <w:rFonts w:ascii="David" w:hAnsi="David"/>
          <w:rtl/>
        </w:rPr>
        <w:instrText xml:space="preserve"> </w:instrText>
      </w:r>
      <w:r w:rsidRPr="0001252E">
        <w:rPr>
          <w:rFonts w:ascii="David" w:hAnsi="David"/>
        </w:rPr>
        <w:instrText>REF</w:instrText>
      </w:r>
      <w:r w:rsidRPr="0001252E">
        <w:rPr>
          <w:rFonts w:ascii="David" w:hAnsi="David"/>
          <w:rtl/>
        </w:rPr>
        <w:instrText xml:space="preserve"> מס_מכרז \</w:instrText>
      </w:r>
      <w:r w:rsidRPr="0001252E">
        <w:rPr>
          <w:rFonts w:ascii="David" w:hAnsi="David"/>
        </w:rPr>
        <w:instrText>h</w:instrText>
      </w:r>
      <w:r w:rsidRPr="0001252E">
        <w:rPr>
          <w:rFonts w:ascii="David" w:hAnsi="David"/>
          <w:rtl/>
        </w:rPr>
        <w:instrText xml:space="preserve">  \* </w:instrText>
      </w:r>
      <w:r w:rsidRPr="0001252E">
        <w:rPr>
          <w:rFonts w:ascii="David" w:hAnsi="David"/>
        </w:rPr>
        <w:instrText>MERGEFORMAT</w:instrText>
      </w:r>
      <w:r w:rsidRPr="0001252E">
        <w:rPr>
          <w:rFonts w:ascii="David" w:hAnsi="David"/>
          <w:rtl/>
        </w:rPr>
        <w:instrText xml:space="preserve"> </w:instrText>
      </w:r>
      <w:r w:rsidRPr="0001252E">
        <w:rPr>
          <w:rFonts w:ascii="David" w:hAnsi="David"/>
          <w:rtl/>
        </w:rPr>
      </w:r>
      <w:r w:rsidRPr="0001252E">
        <w:rPr>
          <w:rFonts w:ascii="David" w:hAnsi="David"/>
          <w:rtl/>
        </w:rPr>
        <w:fldChar w:fldCharType="separate"/>
      </w:r>
      <w:r w:rsidR="00A10DFE" w:rsidRPr="00A10DFE">
        <w:rPr>
          <w:rFonts w:ascii="David" w:hAnsi="David"/>
          <w:b/>
          <w:bCs/>
          <w:sz w:val="24"/>
          <w:rtl/>
        </w:rPr>
        <w:t>מס</w:t>
      </w:r>
      <w:r w:rsidR="00A10DFE" w:rsidRPr="00A10DFE">
        <w:rPr>
          <w:rFonts w:ascii="David" w:hAnsi="David" w:hint="cs"/>
          <w:b/>
          <w:bCs/>
          <w:sz w:val="24"/>
          <w:rtl/>
        </w:rPr>
        <w:t xml:space="preserve">פר </w:t>
      </w:r>
      <w:r w:rsidR="00A10DFE">
        <w:rPr>
          <w:rFonts w:ascii="David" w:hAnsi="David"/>
          <w:b/>
          <w:bCs/>
          <w:noProof/>
          <w:sz w:val="24"/>
          <w:u w:val="single"/>
          <w:rtl/>
        </w:rPr>
        <w:t>09/2021</w:t>
      </w:r>
      <w:r w:rsidRPr="0001252E">
        <w:rPr>
          <w:rFonts w:ascii="David" w:hAnsi="David"/>
          <w:rtl/>
        </w:rPr>
        <w:fldChar w:fldCharType="end"/>
      </w:r>
      <w:r w:rsidRPr="0001252E">
        <w:rPr>
          <w:rFonts w:ascii="David" w:hAnsi="David"/>
          <w:rtl/>
        </w:rPr>
        <w:t>–</w:t>
      </w:r>
      <w:r w:rsidRPr="0001252E">
        <w:rPr>
          <w:rFonts w:ascii="David" w:hAnsi="David" w:hint="cs"/>
          <w:rtl/>
        </w:rPr>
        <w:t xml:space="preserve"> </w:t>
      </w:r>
      <w:r w:rsidRPr="0001252E">
        <w:rPr>
          <w:rFonts w:ascii="David" w:hAnsi="David"/>
          <w:rtl/>
        </w:rPr>
        <w:fldChar w:fldCharType="begin"/>
      </w:r>
      <w:r w:rsidRPr="0001252E">
        <w:rPr>
          <w:rFonts w:ascii="David" w:hAnsi="David"/>
          <w:rtl/>
        </w:rPr>
        <w:instrText xml:space="preserve"> </w:instrText>
      </w:r>
      <w:r w:rsidRPr="0001252E">
        <w:rPr>
          <w:rFonts w:ascii="David" w:hAnsi="David"/>
        </w:rPr>
        <w:instrText>REF</w:instrText>
      </w:r>
      <w:r w:rsidRPr="0001252E">
        <w:rPr>
          <w:rFonts w:ascii="David" w:hAnsi="David"/>
          <w:rtl/>
        </w:rPr>
        <w:instrText xml:space="preserve"> שם_מכרז \</w:instrText>
      </w:r>
      <w:r w:rsidRPr="0001252E">
        <w:rPr>
          <w:rFonts w:ascii="David" w:hAnsi="David"/>
        </w:rPr>
        <w:instrText>h</w:instrText>
      </w:r>
      <w:r w:rsidRPr="0001252E">
        <w:rPr>
          <w:rFonts w:ascii="David" w:hAnsi="David"/>
          <w:rtl/>
        </w:rPr>
        <w:instrText xml:space="preserve">  \* </w:instrText>
      </w:r>
      <w:r w:rsidRPr="0001252E">
        <w:rPr>
          <w:rFonts w:ascii="David" w:hAnsi="David"/>
        </w:rPr>
        <w:instrText>MERGEFORMAT</w:instrText>
      </w:r>
      <w:r w:rsidRPr="0001252E">
        <w:rPr>
          <w:rFonts w:ascii="David" w:hAnsi="David"/>
          <w:rtl/>
        </w:rPr>
        <w:instrText xml:space="preserve"> </w:instrText>
      </w:r>
      <w:r w:rsidRPr="0001252E">
        <w:rPr>
          <w:rFonts w:ascii="David" w:hAnsi="David"/>
          <w:rtl/>
        </w:rPr>
      </w:r>
      <w:r w:rsidRPr="0001252E">
        <w:rPr>
          <w:rFonts w:ascii="David" w:hAnsi="David"/>
          <w:rtl/>
        </w:rPr>
        <w:fldChar w:fldCharType="separate"/>
      </w:r>
      <w:r w:rsidR="00A10DFE" w:rsidRPr="00A10DFE">
        <w:rPr>
          <w:rFonts w:ascii="David" w:hAnsi="David"/>
          <w:b/>
          <w:bCs/>
          <w:sz w:val="24"/>
          <w:rtl/>
        </w:rPr>
        <w:t>להפקת א</w:t>
      </w:r>
      <w:r w:rsidR="00A10DFE" w:rsidRPr="00A10DFE">
        <w:rPr>
          <w:rFonts w:ascii="David" w:hAnsi="David" w:hint="cs"/>
          <w:b/>
          <w:bCs/>
          <w:sz w:val="24"/>
          <w:rtl/>
        </w:rPr>
        <w:t>י</w:t>
      </w:r>
      <w:r w:rsidR="00A10DFE" w:rsidRPr="00A10DFE">
        <w:rPr>
          <w:rFonts w:ascii="David" w:hAnsi="David"/>
          <w:b/>
          <w:bCs/>
          <w:sz w:val="24"/>
          <w:rtl/>
        </w:rPr>
        <w:t>רועי</w:t>
      </w:r>
      <w:r w:rsidR="00A10DFE" w:rsidRPr="00A10DFE">
        <w:rPr>
          <w:rFonts w:ascii="David" w:hAnsi="David" w:hint="cs"/>
          <w:b/>
          <w:bCs/>
          <w:sz w:val="24"/>
          <w:rtl/>
        </w:rPr>
        <w:t xml:space="preserve"> ספרות ומוסיקה ישראלית אמנותית</w:t>
      </w:r>
      <w:r w:rsidRPr="0001252E">
        <w:rPr>
          <w:rFonts w:ascii="David" w:hAnsi="David"/>
          <w:rtl/>
        </w:rPr>
        <w:fldChar w:fldCharType="end"/>
      </w:r>
      <w:r w:rsidRPr="0001252E">
        <w:rPr>
          <w:rFonts w:ascii="David" w:hAnsi="David"/>
          <w:rtl/>
        </w:rPr>
        <w:t>.</w:t>
      </w:r>
    </w:p>
    <w:p w14:paraId="3FE5A5D9" w14:textId="77777777" w:rsidR="00E013DB" w:rsidRPr="00376880" w:rsidRDefault="00E013DB" w:rsidP="00E013DB">
      <w:pPr>
        <w:ind w:left="765"/>
        <w:rPr>
          <w:rFonts w:ascii="David" w:hAnsi="David"/>
          <w:rtl/>
        </w:rPr>
      </w:pPr>
    </w:p>
    <w:p w14:paraId="68185C7B" w14:textId="77777777" w:rsidR="00E013DB" w:rsidRPr="00376880" w:rsidRDefault="00E013DB" w:rsidP="00E013DB">
      <w:pPr>
        <w:ind w:left="765"/>
        <w:rPr>
          <w:rFonts w:ascii="David" w:hAnsi="David"/>
          <w:rtl/>
        </w:rPr>
      </w:pPr>
    </w:p>
    <w:p w14:paraId="09A0D50C" w14:textId="77777777" w:rsidR="00E013DB" w:rsidRDefault="00E013DB" w:rsidP="00E013DB">
      <w:pPr>
        <w:ind w:left="765"/>
        <w:rPr>
          <w:rFonts w:ascii="David" w:hAnsi="David"/>
          <w:rtl/>
        </w:rPr>
      </w:pPr>
      <w:r w:rsidRPr="00376880">
        <w:rPr>
          <w:rFonts w:ascii="David" w:hAnsi="David"/>
          <w:rtl/>
        </w:rPr>
        <w:t>אני מצהיר, כי הנני מוסמך לתת תצהיר זה בשם המציע.</w:t>
      </w:r>
    </w:p>
    <w:p w14:paraId="7A19D239" w14:textId="77777777" w:rsidR="00E013DB" w:rsidRPr="00376880" w:rsidRDefault="00E013DB" w:rsidP="00E013DB">
      <w:pPr>
        <w:ind w:left="765"/>
        <w:rPr>
          <w:rFonts w:ascii="David" w:hAnsi="David"/>
          <w:rtl/>
        </w:rPr>
      </w:pPr>
    </w:p>
    <w:p w14:paraId="4BA2BCA2" w14:textId="77777777" w:rsidR="00E013DB" w:rsidRPr="00E013DB" w:rsidRDefault="00E013DB" w:rsidP="00C368A0">
      <w:pPr>
        <w:pStyle w:val="40"/>
        <w:numPr>
          <w:ilvl w:val="1"/>
          <w:numId w:val="21"/>
        </w:numPr>
        <w:ind w:hanging="726"/>
        <w:rPr>
          <w:b/>
          <w:bCs/>
          <w:sz w:val="28"/>
          <w:szCs w:val="28"/>
          <w:rtl/>
        </w:rPr>
      </w:pPr>
      <w:r w:rsidRPr="00E013DB">
        <w:rPr>
          <w:b/>
          <w:bCs/>
          <w:sz w:val="28"/>
          <w:szCs w:val="28"/>
          <w:rtl/>
        </w:rPr>
        <w:t>הנחיות</w:t>
      </w:r>
    </w:p>
    <w:p w14:paraId="3D2B6A4B" w14:textId="77777777" w:rsidR="00E013DB" w:rsidRPr="00376880" w:rsidRDefault="00E013DB" w:rsidP="00E013DB">
      <w:pPr>
        <w:ind w:left="765"/>
        <w:rPr>
          <w:rFonts w:ascii="David" w:hAnsi="David"/>
          <w:b/>
          <w:bCs/>
        </w:rPr>
      </w:pPr>
      <w:r w:rsidRPr="00376880">
        <w:rPr>
          <w:rFonts w:ascii="David" w:hAnsi="David"/>
          <w:b/>
          <w:bCs/>
          <w:rtl/>
        </w:rPr>
        <w:t xml:space="preserve">בסופו של נספח זה, יש לצרף צילום תעודת זהות עם ספח פתוח, קורות חיים מפורטים ועדכניים נכון למועד הגשת ההצעה של </w:t>
      </w:r>
      <w:r>
        <w:rPr>
          <w:rFonts w:ascii="David" w:hAnsi="David" w:hint="cs"/>
          <w:b/>
          <w:bCs/>
          <w:rtl/>
        </w:rPr>
        <w:t>ה</w:t>
      </w:r>
      <w:r w:rsidRPr="00376880">
        <w:rPr>
          <w:rFonts w:ascii="David" w:hAnsi="David"/>
          <w:b/>
          <w:bCs/>
          <w:rtl/>
        </w:rPr>
        <w:t>מנהל ה</w:t>
      </w:r>
      <w:r>
        <w:rPr>
          <w:rFonts w:ascii="David" w:hAnsi="David" w:hint="cs"/>
          <w:b/>
          <w:bCs/>
          <w:rtl/>
        </w:rPr>
        <w:t>אמנותי</w:t>
      </w:r>
      <w:r w:rsidRPr="00376880">
        <w:rPr>
          <w:rFonts w:ascii="David" w:hAnsi="David"/>
          <w:b/>
          <w:bCs/>
          <w:rtl/>
        </w:rPr>
        <w:t xml:space="preserve"> המוצע, ומסמכים נוספים לגביהם, ככל שהם רלוונטיים להערכת ניסיונו, כישוריו ומיומנויותיו.</w:t>
      </w:r>
    </w:p>
    <w:p w14:paraId="4599981C" w14:textId="77777777" w:rsidR="00E013DB" w:rsidRPr="00376880" w:rsidRDefault="00E013DB" w:rsidP="00E013DB">
      <w:pPr>
        <w:ind w:left="765"/>
        <w:rPr>
          <w:rFonts w:ascii="David" w:hAnsi="David"/>
          <w:b/>
          <w:bCs/>
        </w:rPr>
      </w:pPr>
      <w:r w:rsidRPr="00376880">
        <w:rPr>
          <w:rFonts w:ascii="David" w:hAnsi="David"/>
          <w:b/>
          <w:bCs/>
          <w:rtl/>
        </w:rPr>
        <w:t xml:space="preserve">מובהר בזה כי בדיקת </w:t>
      </w:r>
      <w:r w:rsidR="00ED68E5" w:rsidRPr="00376880">
        <w:rPr>
          <w:rFonts w:ascii="David" w:hAnsi="David" w:hint="cs"/>
          <w:b/>
          <w:bCs/>
          <w:rtl/>
        </w:rPr>
        <w:t>עמידתם</w:t>
      </w:r>
      <w:r w:rsidRPr="00376880">
        <w:rPr>
          <w:rFonts w:ascii="David" w:hAnsi="David"/>
          <w:b/>
          <w:bCs/>
          <w:rtl/>
        </w:rPr>
        <w:t xml:space="preserve"> של </w:t>
      </w:r>
      <w:r>
        <w:rPr>
          <w:rFonts w:ascii="David" w:hAnsi="David" w:hint="cs"/>
          <w:b/>
          <w:bCs/>
          <w:rtl/>
        </w:rPr>
        <w:t>ה</w:t>
      </w:r>
      <w:r w:rsidRPr="00376880">
        <w:rPr>
          <w:rFonts w:ascii="David" w:hAnsi="David"/>
          <w:b/>
          <w:bCs/>
          <w:rtl/>
        </w:rPr>
        <w:t>מנהל ה</w:t>
      </w:r>
      <w:r>
        <w:rPr>
          <w:rFonts w:ascii="David" w:hAnsi="David" w:hint="cs"/>
          <w:b/>
          <w:bCs/>
          <w:rtl/>
        </w:rPr>
        <w:t xml:space="preserve">אמנותי </w:t>
      </w:r>
      <w:r w:rsidRPr="00376880">
        <w:rPr>
          <w:rFonts w:ascii="David" w:hAnsi="David"/>
          <w:b/>
          <w:bCs/>
          <w:rtl/>
        </w:rPr>
        <w:t xml:space="preserve">המוצע בתנאי הסף וניקודו באמות המידה תערך על סמך הנתונים המפורטים בטבלאות המצורפות. האמור בקו"ח הוא לפירוש האמור בטבלאות המצורפות בלבד. </w:t>
      </w:r>
    </w:p>
    <w:p w14:paraId="306D5459" w14:textId="77777777" w:rsidR="00E013DB" w:rsidRPr="00376880" w:rsidRDefault="00E013DB" w:rsidP="00E013DB">
      <w:pPr>
        <w:ind w:left="765"/>
        <w:rPr>
          <w:rFonts w:ascii="David" w:hAnsi="David"/>
          <w:b/>
          <w:bCs/>
          <w:rtl/>
        </w:rPr>
      </w:pPr>
      <w:r w:rsidRPr="00376880">
        <w:rPr>
          <w:rFonts w:ascii="David" w:hAnsi="David"/>
          <w:b/>
          <w:bCs/>
          <w:rtl/>
        </w:rPr>
        <w:t>עוד מובהר כי טווח השנים המצוין בנספח זה מתייחס במשותף לתנאי הסף ואמות המידה כפי שנקבעו במכרז. בכל מקרה בדיקת הניסיון תתבצע בהתאם לדרישות כפי שנקבעו במכרז.</w:t>
      </w:r>
    </w:p>
    <w:p w14:paraId="6D499C91" w14:textId="77777777" w:rsidR="00E013DB" w:rsidRPr="00376880" w:rsidRDefault="00E013DB" w:rsidP="00E013DB">
      <w:pPr>
        <w:ind w:left="765"/>
        <w:rPr>
          <w:rFonts w:ascii="David" w:hAnsi="David"/>
          <w:b/>
          <w:bCs/>
        </w:rPr>
      </w:pPr>
      <w:r w:rsidRPr="00376880">
        <w:rPr>
          <w:rFonts w:ascii="David" w:hAnsi="David"/>
          <w:b/>
          <w:bCs/>
          <w:rtl/>
        </w:rPr>
        <w:t>מובהר כי תתאפשר חפיפה בניקוד בין אמות המידה לעניין אותן שנות ניסיון ובלבד שהניסיון שיוצג בהצעה הוא רלוונטי לבדיקה, אלא אם כן נאמר אחרת באמת המידה.</w:t>
      </w:r>
    </w:p>
    <w:p w14:paraId="3C085665" w14:textId="77777777" w:rsidR="00E013DB" w:rsidRPr="00376880" w:rsidRDefault="00E013DB" w:rsidP="00E013DB">
      <w:pPr>
        <w:ind w:left="765"/>
        <w:rPr>
          <w:rFonts w:ascii="David" w:hAnsi="David"/>
          <w:b/>
          <w:bCs/>
        </w:rPr>
      </w:pPr>
      <w:r w:rsidRPr="00376880">
        <w:rPr>
          <w:rFonts w:ascii="David" w:hAnsi="David"/>
          <w:b/>
          <w:bCs/>
          <w:rtl/>
        </w:rPr>
        <w:t xml:space="preserve">המציע מתבקש למלא את טבלאות הניסיון לפי סדר כרונולוגי של תאריך </w:t>
      </w:r>
      <w:r w:rsidRPr="00376880">
        <w:rPr>
          <w:rFonts w:ascii="David" w:hAnsi="David"/>
          <w:b/>
          <w:bCs/>
          <w:u w:val="single"/>
          <w:rtl/>
        </w:rPr>
        <w:t>סיום</w:t>
      </w:r>
      <w:r w:rsidRPr="00376880">
        <w:rPr>
          <w:rFonts w:ascii="David" w:hAnsi="David"/>
          <w:b/>
          <w:bCs/>
          <w:rtl/>
        </w:rPr>
        <w:t xml:space="preserve"> מתן השירות.</w:t>
      </w:r>
    </w:p>
    <w:p w14:paraId="26E733F0" w14:textId="77777777" w:rsidR="00E013DB" w:rsidRPr="00376880" w:rsidRDefault="00E013DB" w:rsidP="00E013DB">
      <w:pPr>
        <w:ind w:left="765"/>
        <w:rPr>
          <w:rFonts w:ascii="David" w:hAnsi="David"/>
          <w:b/>
          <w:bCs/>
        </w:rPr>
      </w:pPr>
      <w:r w:rsidRPr="00376880">
        <w:rPr>
          <w:rFonts w:ascii="David" w:hAnsi="David"/>
          <w:b/>
          <w:bCs/>
          <w:rtl/>
        </w:rPr>
        <w:t>על המציע להקפיד למלא פרטי התקשרות עדכניים של אנשי הקשר לעניין ניסיונו שצורפו על ידו.</w:t>
      </w:r>
    </w:p>
    <w:p w14:paraId="0EC05076" w14:textId="77777777" w:rsidR="00E013DB" w:rsidRPr="00376880" w:rsidRDefault="00E013DB" w:rsidP="00E013DB">
      <w:pPr>
        <w:ind w:left="765"/>
        <w:rPr>
          <w:rFonts w:ascii="David" w:hAnsi="David"/>
          <w:b/>
          <w:bCs/>
          <w:rtl/>
        </w:rPr>
      </w:pPr>
    </w:p>
    <w:p w14:paraId="02DB8348" w14:textId="77777777" w:rsidR="00E013DB" w:rsidRPr="00E013DB" w:rsidRDefault="00E013DB" w:rsidP="00C368A0">
      <w:pPr>
        <w:pStyle w:val="40"/>
        <w:numPr>
          <w:ilvl w:val="1"/>
          <w:numId w:val="21"/>
        </w:numPr>
        <w:ind w:hanging="726"/>
        <w:rPr>
          <w:b/>
          <w:bCs/>
          <w:sz w:val="28"/>
          <w:szCs w:val="28"/>
          <w:rtl/>
        </w:rPr>
      </w:pPr>
      <w:r w:rsidRPr="00E013DB">
        <w:rPr>
          <w:b/>
          <w:bCs/>
          <w:sz w:val="28"/>
          <w:szCs w:val="28"/>
          <w:rtl/>
        </w:rPr>
        <w:t xml:space="preserve">פרטי </w:t>
      </w:r>
      <w:r>
        <w:rPr>
          <w:rFonts w:hint="cs"/>
          <w:b/>
          <w:bCs/>
          <w:sz w:val="28"/>
          <w:szCs w:val="28"/>
          <w:rtl/>
        </w:rPr>
        <w:t xml:space="preserve">המנהל האמנותי </w:t>
      </w:r>
      <w:r w:rsidRPr="00E013DB">
        <w:rPr>
          <w:b/>
          <w:bCs/>
          <w:sz w:val="28"/>
          <w:szCs w:val="28"/>
          <w:rtl/>
        </w:rPr>
        <w:t>המוצע</w:t>
      </w:r>
    </w:p>
    <w:p w14:paraId="3A480E6A" w14:textId="77777777" w:rsidR="00E013DB" w:rsidRPr="008D5B66" w:rsidRDefault="00E013DB" w:rsidP="00F73A39">
      <w:pPr>
        <w:pStyle w:val="a5"/>
        <w:numPr>
          <w:ilvl w:val="2"/>
          <w:numId w:val="62"/>
        </w:numPr>
        <w:spacing w:before="240"/>
        <w:ind w:left="1506"/>
        <w:rPr>
          <w:rFonts w:ascii="David" w:hAnsi="David"/>
          <w:rtl/>
        </w:rPr>
      </w:pPr>
      <w:r w:rsidRPr="008D5B66">
        <w:rPr>
          <w:rFonts w:ascii="David" w:hAnsi="David"/>
          <w:rtl/>
        </w:rPr>
        <w:t xml:space="preserve">שם </w:t>
      </w:r>
      <w:r w:rsidRPr="008D5B66">
        <w:rPr>
          <w:rFonts w:ascii="David" w:hAnsi="David" w:hint="cs"/>
          <w:rtl/>
        </w:rPr>
        <w:t>המנהל האמנותי</w:t>
      </w:r>
      <w:r w:rsidRPr="008D5B66">
        <w:rPr>
          <w:rFonts w:ascii="David" w:hAnsi="David"/>
          <w:rtl/>
        </w:rPr>
        <w:t xml:space="preserve"> המוצע: _________________ (שם משפחה קודם: _________________)</w:t>
      </w:r>
    </w:p>
    <w:p w14:paraId="795DC742" w14:textId="77777777" w:rsidR="00E013DB" w:rsidRPr="00376880" w:rsidRDefault="00E013DB" w:rsidP="00F73A39">
      <w:pPr>
        <w:pStyle w:val="a5"/>
        <w:numPr>
          <w:ilvl w:val="2"/>
          <w:numId w:val="62"/>
        </w:numPr>
        <w:spacing w:before="240"/>
        <w:ind w:left="1506"/>
        <w:rPr>
          <w:rFonts w:ascii="David" w:hAnsi="David"/>
        </w:rPr>
      </w:pPr>
      <w:r w:rsidRPr="00376880">
        <w:rPr>
          <w:rFonts w:ascii="David" w:hAnsi="David"/>
          <w:rtl/>
        </w:rPr>
        <w:t>מספר תעודת זהות: _______________</w:t>
      </w:r>
    </w:p>
    <w:p w14:paraId="1DB21C26" w14:textId="77777777" w:rsidR="00E013DB" w:rsidRPr="00376880" w:rsidRDefault="00E013DB" w:rsidP="00F73A39">
      <w:pPr>
        <w:pStyle w:val="a5"/>
        <w:numPr>
          <w:ilvl w:val="2"/>
          <w:numId w:val="62"/>
        </w:numPr>
        <w:spacing w:before="240"/>
        <w:ind w:left="1506"/>
        <w:rPr>
          <w:rFonts w:ascii="David" w:hAnsi="David"/>
        </w:rPr>
      </w:pPr>
      <w:r w:rsidRPr="00376880">
        <w:rPr>
          <w:rFonts w:ascii="David" w:hAnsi="David"/>
          <w:rtl/>
        </w:rPr>
        <w:t>טלפון: _________________</w:t>
      </w:r>
    </w:p>
    <w:p w14:paraId="54EEAA4E" w14:textId="77777777" w:rsidR="00E013DB" w:rsidRPr="00376880" w:rsidRDefault="00E013DB" w:rsidP="00F73A39">
      <w:pPr>
        <w:pStyle w:val="a5"/>
        <w:numPr>
          <w:ilvl w:val="2"/>
          <w:numId w:val="62"/>
        </w:numPr>
        <w:spacing w:before="240"/>
        <w:ind w:left="1506"/>
        <w:rPr>
          <w:rFonts w:ascii="David" w:hAnsi="David"/>
        </w:rPr>
      </w:pPr>
      <w:r w:rsidRPr="00376880">
        <w:rPr>
          <w:rFonts w:ascii="David" w:hAnsi="David"/>
          <w:rtl/>
        </w:rPr>
        <w:t>טלפון נייד: _________________</w:t>
      </w:r>
    </w:p>
    <w:p w14:paraId="63085DA2" w14:textId="77777777" w:rsidR="00E013DB" w:rsidRDefault="00E013DB" w:rsidP="00F73A39">
      <w:pPr>
        <w:pStyle w:val="a5"/>
        <w:numPr>
          <w:ilvl w:val="2"/>
          <w:numId w:val="62"/>
        </w:numPr>
        <w:spacing w:before="240"/>
        <w:ind w:left="1506"/>
        <w:rPr>
          <w:rFonts w:ascii="David" w:hAnsi="David"/>
        </w:rPr>
      </w:pPr>
      <w:r w:rsidRPr="00376880">
        <w:rPr>
          <w:rFonts w:ascii="David" w:hAnsi="David"/>
          <w:rtl/>
        </w:rPr>
        <w:t>דואר אלקטרוני: _________________</w:t>
      </w:r>
    </w:p>
    <w:p w14:paraId="52FCEDE3" w14:textId="77777777" w:rsidR="00E013DB" w:rsidRPr="00376880" w:rsidRDefault="00E013DB" w:rsidP="00E013DB">
      <w:pPr>
        <w:pStyle w:val="a5"/>
        <w:spacing w:before="240"/>
        <w:ind w:left="1484"/>
        <w:rPr>
          <w:rFonts w:ascii="David" w:hAnsi="David"/>
        </w:rPr>
      </w:pPr>
    </w:p>
    <w:p w14:paraId="4C3EF5BB" w14:textId="77777777" w:rsidR="00E013DB" w:rsidRPr="00E013DB" w:rsidRDefault="00ED68E5" w:rsidP="00C368A0">
      <w:pPr>
        <w:pStyle w:val="40"/>
        <w:numPr>
          <w:ilvl w:val="1"/>
          <w:numId w:val="21"/>
        </w:numPr>
        <w:ind w:hanging="726"/>
        <w:rPr>
          <w:b/>
          <w:bCs/>
          <w:sz w:val="28"/>
          <w:szCs w:val="28"/>
          <w:rtl/>
        </w:rPr>
      </w:pPr>
      <w:r w:rsidRPr="00E013DB">
        <w:rPr>
          <w:rFonts w:hint="cs"/>
          <w:b/>
          <w:bCs/>
          <w:sz w:val="28"/>
          <w:szCs w:val="28"/>
          <w:rtl/>
        </w:rPr>
        <w:t>ניסיו</w:t>
      </w:r>
      <w:r w:rsidRPr="00E013DB">
        <w:rPr>
          <w:rFonts w:hint="eastAsia"/>
          <w:b/>
          <w:bCs/>
          <w:sz w:val="28"/>
          <w:szCs w:val="28"/>
          <w:rtl/>
        </w:rPr>
        <w:t>ן</w:t>
      </w:r>
      <w:r w:rsidR="00E013DB" w:rsidRPr="00E013DB">
        <w:rPr>
          <w:b/>
          <w:bCs/>
          <w:sz w:val="28"/>
          <w:szCs w:val="28"/>
          <w:rtl/>
        </w:rPr>
        <w:t xml:space="preserve"> </w:t>
      </w:r>
      <w:r w:rsidR="00E013DB">
        <w:rPr>
          <w:rFonts w:hint="cs"/>
          <w:b/>
          <w:bCs/>
          <w:sz w:val="28"/>
          <w:szCs w:val="28"/>
          <w:rtl/>
        </w:rPr>
        <w:t>ה</w:t>
      </w:r>
      <w:r w:rsidR="00E013DB" w:rsidRPr="00E013DB">
        <w:rPr>
          <w:b/>
          <w:bCs/>
          <w:sz w:val="28"/>
          <w:szCs w:val="28"/>
          <w:rtl/>
        </w:rPr>
        <w:t>מנהל ה</w:t>
      </w:r>
      <w:r w:rsidR="00E013DB">
        <w:rPr>
          <w:rFonts w:hint="cs"/>
          <w:b/>
          <w:bCs/>
          <w:sz w:val="28"/>
          <w:szCs w:val="28"/>
          <w:rtl/>
        </w:rPr>
        <w:t>אמנותי</w:t>
      </w:r>
      <w:r w:rsidR="00E013DB" w:rsidRPr="00E013DB">
        <w:rPr>
          <w:b/>
          <w:bCs/>
          <w:sz w:val="28"/>
          <w:szCs w:val="28"/>
          <w:rtl/>
        </w:rPr>
        <w:t xml:space="preserve"> המוצע</w:t>
      </w:r>
    </w:p>
    <w:p w14:paraId="2665DFBA" w14:textId="7CBC3F66" w:rsidR="00E013DB" w:rsidRPr="00E013DB" w:rsidRDefault="00E013DB" w:rsidP="00F73A39">
      <w:pPr>
        <w:pStyle w:val="a5"/>
        <w:numPr>
          <w:ilvl w:val="2"/>
          <w:numId w:val="63"/>
        </w:numPr>
        <w:spacing w:before="240"/>
        <w:ind w:left="1484"/>
        <w:rPr>
          <w:rFonts w:ascii="David" w:hAnsi="David"/>
        </w:rPr>
      </w:pPr>
      <w:r>
        <w:rPr>
          <w:rFonts w:ascii="David" w:hAnsi="David" w:hint="cs"/>
          <w:rtl/>
        </w:rPr>
        <w:t>ה</w:t>
      </w:r>
      <w:r w:rsidRPr="00E013DB">
        <w:rPr>
          <w:rFonts w:ascii="David" w:hAnsi="David"/>
          <w:rtl/>
        </w:rPr>
        <w:t>מנהל ה</w:t>
      </w:r>
      <w:r>
        <w:rPr>
          <w:rFonts w:ascii="David" w:hAnsi="David" w:hint="cs"/>
          <w:rtl/>
        </w:rPr>
        <w:t>אמנותי</w:t>
      </w:r>
      <w:r w:rsidRPr="00E013DB">
        <w:rPr>
          <w:rFonts w:ascii="David" w:hAnsi="David"/>
          <w:rtl/>
        </w:rPr>
        <w:t xml:space="preserve"> המוצע עומד בתנאי הסף לניסיון כמפורט בסעיף </w:t>
      </w:r>
      <w:r>
        <w:rPr>
          <w:rFonts w:ascii="David" w:hAnsi="David"/>
          <w:rtl/>
        </w:rPr>
        <w:fldChar w:fldCharType="begin"/>
      </w:r>
      <w:r>
        <w:rPr>
          <w:rFonts w:ascii="David" w:hAnsi="David"/>
          <w:rtl/>
        </w:rPr>
        <w:instrText xml:space="preserve"> </w:instrText>
      </w:r>
      <w:r>
        <w:rPr>
          <w:rFonts w:ascii="David" w:hAnsi="David"/>
        </w:rPr>
        <w:instrText>REF</w:instrText>
      </w:r>
      <w:r>
        <w:rPr>
          <w:rFonts w:ascii="David" w:hAnsi="David"/>
          <w:rtl/>
        </w:rPr>
        <w:instrText xml:space="preserve"> _</w:instrText>
      </w:r>
      <w:r>
        <w:rPr>
          <w:rFonts w:ascii="David" w:hAnsi="David"/>
        </w:rPr>
        <w:instrText>Ref70586641 \r \h</w:instrText>
      </w:r>
      <w:r>
        <w:rPr>
          <w:rFonts w:ascii="David" w:hAnsi="David"/>
          <w:rtl/>
        </w:rPr>
        <w:instrText xml:space="preserve"> </w:instrText>
      </w:r>
      <w:r>
        <w:rPr>
          <w:rFonts w:ascii="David" w:hAnsi="David"/>
          <w:rtl/>
        </w:rPr>
      </w:r>
      <w:r>
        <w:rPr>
          <w:rFonts w:ascii="David" w:hAnsi="David"/>
          <w:rtl/>
        </w:rPr>
        <w:fldChar w:fldCharType="separate"/>
      </w:r>
      <w:r w:rsidR="00A10DFE">
        <w:rPr>
          <w:rFonts w:ascii="David" w:hAnsi="David"/>
          <w:cs/>
        </w:rPr>
        <w:t>‎</w:t>
      </w:r>
      <w:r w:rsidR="00A10DFE">
        <w:rPr>
          <w:rFonts w:ascii="David" w:hAnsi="David"/>
        </w:rPr>
        <w:t>6.2.3</w:t>
      </w:r>
      <w:r>
        <w:rPr>
          <w:rFonts w:ascii="David" w:hAnsi="David"/>
          <w:rtl/>
        </w:rPr>
        <w:fldChar w:fldCharType="end"/>
      </w:r>
      <w:r>
        <w:rPr>
          <w:rFonts w:ascii="David" w:hAnsi="David" w:hint="cs"/>
          <w:rtl/>
        </w:rPr>
        <w:t xml:space="preserve"> </w:t>
      </w:r>
      <w:r w:rsidRPr="00E013DB">
        <w:rPr>
          <w:rFonts w:ascii="David" w:hAnsi="David"/>
          <w:rtl/>
        </w:rPr>
        <w:t>למכרז.</w:t>
      </w:r>
    </w:p>
    <w:p w14:paraId="2D449F6A" w14:textId="77777777" w:rsidR="00E013DB" w:rsidRDefault="00E013DB" w:rsidP="00F73A39">
      <w:pPr>
        <w:pStyle w:val="a5"/>
        <w:numPr>
          <w:ilvl w:val="2"/>
          <w:numId w:val="63"/>
        </w:numPr>
        <w:spacing w:before="240"/>
        <w:ind w:left="1484"/>
        <w:rPr>
          <w:rFonts w:ascii="David" w:hAnsi="David"/>
        </w:rPr>
      </w:pPr>
      <w:r w:rsidRPr="00376880">
        <w:rPr>
          <w:rFonts w:ascii="David" w:hAnsi="David"/>
          <w:rtl/>
        </w:rPr>
        <w:t xml:space="preserve">על המציע למלא בטבלה שלהלן את </w:t>
      </w:r>
      <w:r w:rsidR="00ED68E5" w:rsidRPr="00376880">
        <w:rPr>
          <w:rFonts w:ascii="David" w:hAnsi="David" w:hint="cs"/>
          <w:rtl/>
        </w:rPr>
        <w:t>ניסיו</w:t>
      </w:r>
      <w:r w:rsidR="00ED68E5" w:rsidRPr="00376880">
        <w:rPr>
          <w:rFonts w:ascii="David" w:hAnsi="David" w:hint="eastAsia"/>
          <w:rtl/>
        </w:rPr>
        <w:t>ן</w:t>
      </w:r>
      <w:r w:rsidRPr="00376880">
        <w:rPr>
          <w:rFonts w:ascii="David" w:hAnsi="David"/>
          <w:rtl/>
        </w:rPr>
        <w:t xml:space="preserve"> </w:t>
      </w:r>
      <w:r>
        <w:rPr>
          <w:rFonts w:ascii="David" w:hAnsi="David" w:hint="cs"/>
          <w:rtl/>
        </w:rPr>
        <w:t>המנהל האמנותי</w:t>
      </w:r>
      <w:r w:rsidRPr="00376880">
        <w:rPr>
          <w:rFonts w:ascii="David" w:hAnsi="David"/>
          <w:rtl/>
        </w:rPr>
        <w:t xml:space="preserve"> המוצע בהפקת אירועים במהלך </w:t>
      </w:r>
      <w:r w:rsidR="00992465">
        <w:rPr>
          <w:rFonts w:ascii="David" w:hAnsi="David" w:hint="cs"/>
          <w:rtl/>
        </w:rPr>
        <w:t>שמונה</w:t>
      </w:r>
      <w:r w:rsidRPr="00376880">
        <w:rPr>
          <w:rFonts w:ascii="David" w:hAnsi="David"/>
          <w:rtl/>
        </w:rPr>
        <w:t xml:space="preserve"> השנים האחרונות:</w:t>
      </w:r>
    </w:p>
    <w:p w14:paraId="3CA46BDE" w14:textId="77777777" w:rsidR="006C60D8" w:rsidRDefault="006C60D8">
      <w:pPr>
        <w:bidi w:val="0"/>
        <w:spacing w:line="240" w:lineRule="auto"/>
        <w:jc w:val="left"/>
        <w:rPr>
          <w:rFonts w:ascii="David" w:hAnsi="David"/>
          <w:rtl/>
        </w:rPr>
      </w:pPr>
      <w:r>
        <w:rPr>
          <w:rFonts w:ascii="David" w:hAnsi="David"/>
          <w:rtl/>
        </w:rPr>
        <w:br w:type="page"/>
      </w:r>
    </w:p>
    <w:p w14:paraId="0ACAECA2" w14:textId="77777777" w:rsidR="006C60D8" w:rsidRPr="006C60D8" w:rsidRDefault="006C60D8" w:rsidP="006C60D8">
      <w:pPr>
        <w:spacing w:before="240"/>
        <w:rPr>
          <w:rFonts w:ascii="David" w:hAnsi="David"/>
          <w:rtl/>
        </w:rPr>
      </w:pPr>
    </w:p>
    <w:tbl>
      <w:tblPr>
        <w:tblStyle w:val="210"/>
        <w:bidiVisual/>
        <w:tblW w:w="0" w:type="auto"/>
        <w:jc w:val="righ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Description w:val="ניסיון המנהל האומנותי המוצע"/>
      </w:tblPr>
      <w:tblGrid>
        <w:gridCol w:w="708"/>
        <w:gridCol w:w="1432"/>
        <w:gridCol w:w="1701"/>
        <w:gridCol w:w="1701"/>
        <w:gridCol w:w="1701"/>
        <w:gridCol w:w="2523"/>
        <w:gridCol w:w="2707"/>
      </w:tblGrid>
      <w:tr w:rsidR="00E013DB" w:rsidRPr="00376880" w14:paraId="484F76C6" w14:textId="77777777" w:rsidTr="00513AAA">
        <w:trPr>
          <w:trHeight w:val="397"/>
          <w:tblHeader/>
          <w:jc w:val="right"/>
        </w:trPr>
        <w:tc>
          <w:tcPr>
            <w:tcW w:w="708" w:type="dxa"/>
            <w:vMerge w:val="restart"/>
          </w:tcPr>
          <w:p w14:paraId="25E4B32F" w14:textId="77777777" w:rsidR="00E013DB" w:rsidRPr="00376880" w:rsidRDefault="00E013DB" w:rsidP="00570E93">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1</w:t>
            </w:r>
          </w:p>
        </w:tc>
        <w:tc>
          <w:tcPr>
            <w:tcW w:w="6535" w:type="dxa"/>
            <w:gridSpan w:val="4"/>
            <w:tcBorders>
              <w:bottom w:val="single" w:sz="18" w:space="0" w:color="auto"/>
            </w:tcBorders>
          </w:tcPr>
          <w:p w14:paraId="51BACB9E" w14:textId="77777777" w:rsidR="00E013DB" w:rsidRPr="00376880" w:rsidRDefault="00E013DB" w:rsidP="00570E93">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הלקוח: _______________________________________</w:t>
            </w:r>
          </w:p>
        </w:tc>
        <w:tc>
          <w:tcPr>
            <w:tcW w:w="2523" w:type="dxa"/>
            <w:vMerge w:val="restart"/>
            <w:tcBorders>
              <w:bottom w:val="nil"/>
            </w:tcBorders>
          </w:tcPr>
          <w:p w14:paraId="0622596C" w14:textId="77777777" w:rsidR="00E013DB" w:rsidRPr="00376880" w:rsidRDefault="00E013DB" w:rsidP="00570E93">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תאריכי ההפקה</w:t>
            </w:r>
          </w:p>
          <w:p w14:paraId="6ECD42B9" w14:textId="77777777" w:rsidR="00E013DB" w:rsidRPr="00376880" w:rsidRDefault="00E013DB" w:rsidP="00570E93">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(מ:_ עד:_)</w:t>
            </w:r>
          </w:p>
        </w:tc>
        <w:tc>
          <w:tcPr>
            <w:tcW w:w="2707" w:type="dxa"/>
            <w:vMerge w:val="restart"/>
            <w:tcBorders>
              <w:bottom w:val="nil"/>
            </w:tcBorders>
          </w:tcPr>
          <w:p w14:paraId="53859FC7" w14:textId="77777777" w:rsidR="00E013DB" w:rsidRPr="00376880" w:rsidRDefault="00E013DB" w:rsidP="00570E93">
            <w:pPr>
              <w:overflowPunct w:val="0"/>
              <w:autoSpaceDE w:val="0"/>
              <w:autoSpaceDN w:val="0"/>
              <w:adjustRightInd w:val="0"/>
              <w:spacing w:line="276" w:lineRule="auto"/>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עלות כוללת של ההפקה</w:t>
            </w:r>
          </w:p>
        </w:tc>
      </w:tr>
      <w:tr w:rsidR="00E013DB" w:rsidRPr="00376880" w14:paraId="6399E82F" w14:textId="77777777" w:rsidTr="00513AAA">
        <w:trPr>
          <w:trHeight w:val="632"/>
          <w:tblHeader/>
          <w:jc w:val="right"/>
        </w:trPr>
        <w:tc>
          <w:tcPr>
            <w:tcW w:w="708" w:type="dxa"/>
            <w:vMerge/>
          </w:tcPr>
          <w:p w14:paraId="2B8C6FD5" w14:textId="77777777" w:rsidR="00E013DB" w:rsidRPr="00376880" w:rsidRDefault="00E013DB" w:rsidP="00570E93">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1432" w:type="dxa"/>
            <w:tcBorders>
              <w:bottom w:val="nil"/>
            </w:tcBorders>
          </w:tcPr>
          <w:p w14:paraId="45AB196B" w14:textId="77777777" w:rsidR="00E013DB" w:rsidRPr="00376880" w:rsidRDefault="00E013DB" w:rsidP="00570E93">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חברה / גוף ציבורי</w:t>
            </w:r>
          </w:p>
        </w:tc>
        <w:tc>
          <w:tcPr>
            <w:tcW w:w="1701" w:type="dxa"/>
            <w:tcBorders>
              <w:bottom w:val="nil"/>
            </w:tcBorders>
          </w:tcPr>
          <w:p w14:paraId="4FFAEBF2" w14:textId="77777777" w:rsidR="00E013DB" w:rsidRPr="00376880" w:rsidRDefault="00E013DB" w:rsidP="00570E93">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איש הקשר</w:t>
            </w:r>
          </w:p>
        </w:tc>
        <w:tc>
          <w:tcPr>
            <w:tcW w:w="1701" w:type="dxa"/>
            <w:tcBorders>
              <w:bottom w:val="nil"/>
            </w:tcBorders>
          </w:tcPr>
          <w:p w14:paraId="683A8717" w14:textId="77777777" w:rsidR="00E013DB" w:rsidRPr="00376880" w:rsidRDefault="00E013DB" w:rsidP="00570E93">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איש הקשר</w:t>
            </w:r>
          </w:p>
        </w:tc>
        <w:tc>
          <w:tcPr>
            <w:tcW w:w="1701" w:type="dxa"/>
            <w:tcBorders>
              <w:bottom w:val="nil"/>
            </w:tcBorders>
          </w:tcPr>
          <w:p w14:paraId="285D77F1" w14:textId="77777777" w:rsidR="00E013DB" w:rsidRPr="00376880" w:rsidRDefault="00E013DB" w:rsidP="00570E93">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סלולרי איש הקשר</w:t>
            </w:r>
          </w:p>
        </w:tc>
        <w:tc>
          <w:tcPr>
            <w:tcW w:w="2523" w:type="dxa"/>
            <w:vMerge/>
            <w:tcBorders>
              <w:bottom w:val="nil"/>
            </w:tcBorders>
          </w:tcPr>
          <w:p w14:paraId="24CF1253" w14:textId="77777777" w:rsidR="00E013DB" w:rsidRPr="00376880" w:rsidRDefault="00E013DB" w:rsidP="00570E93">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2707" w:type="dxa"/>
            <w:vMerge/>
            <w:tcBorders>
              <w:bottom w:val="nil"/>
            </w:tcBorders>
          </w:tcPr>
          <w:p w14:paraId="36FEAF5A" w14:textId="77777777" w:rsidR="00E013DB" w:rsidRPr="00376880" w:rsidRDefault="00E013DB" w:rsidP="00570E93">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r>
      <w:tr w:rsidR="00E013DB" w:rsidRPr="00376880" w14:paraId="7FFB1338" w14:textId="77777777" w:rsidTr="00513AAA">
        <w:trPr>
          <w:trHeight w:val="114"/>
          <w:tblHeader/>
          <w:jc w:val="right"/>
        </w:trPr>
        <w:tc>
          <w:tcPr>
            <w:tcW w:w="708" w:type="dxa"/>
            <w:vMerge/>
          </w:tcPr>
          <w:p w14:paraId="226D40C5" w14:textId="77777777" w:rsidR="00E013DB" w:rsidRPr="00376880" w:rsidRDefault="00E013DB" w:rsidP="00570E93">
            <w:pPr>
              <w:overflowPunct w:val="0"/>
              <w:autoSpaceDE w:val="0"/>
              <w:autoSpaceDN w:val="0"/>
              <w:adjustRightInd w:val="0"/>
              <w:spacing w:line="300" w:lineRule="exact"/>
              <w:jc w:val="left"/>
              <w:textAlignment w:val="baseline"/>
              <w:rPr>
                <w:rFonts w:ascii="David" w:eastAsia="Times New Roman" w:hAnsi="David"/>
                <w:sz w:val="24"/>
                <w:rtl/>
                <w:lang w:eastAsia="he-IL"/>
              </w:rPr>
            </w:pPr>
          </w:p>
        </w:tc>
        <w:tc>
          <w:tcPr>
            <w:tcW w:w="1432" w:type="dxa"/>
            <w:tcBorders>
              <w:top w:val="nil"/>
            </w:tcBorders>
          </w:tcPr>
          <w:p w14:paraId="545A9C68" w14:textId="77777777" w:rsidR="00E013DB" w:rsidRPr="00376880" w:rsidRDefault="00E013DB" w:rsidP="00570E93">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w:t>
            </w:r>
          </w:p>
        </w:tc>
        <w:tc>
          <w:tcPr>
            <w:tcW w:w="1701" w:type="dxa"/>
            <w:tcBorders>
              <w:top w:val="nil"/>
            </w:tcBorders>
          </w:tcPr>
          <w:p w14:paraId="332F2FA1" w14:textId="77777777" w:rsidR="00E013DB" w:rsidRPr="00376880" w:rsidRDefault="00E013DB" w:rsidP="00570E93">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701" w:type="dxa"/>
            <w:tcBorders>
              <w:top w:val="nil"/>
            </w:tcBorders>
          </w:tcPr>
          <w:p w14:paraId="3442F1E8" w14:textId="77777777" w:rsidR="00E013DB" w:rsidRPr="00376880" w:rsidRDefault="00E013DB" w:rsidP="00570E93">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701" w:type="dxa"/>
            <w:tcBorders>
              <w:top w:val="nil"/>
            </w:tcBorders>
          </w:tcPr>
          <w:p w14:paraId="07471086" w14:textId="77777777" w:rsidR="00E013DB" w:rsidRPr="00376880" w:rsidRDefault="00E013DB" w:rsidP="00570E93">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2523" w:type="dxa"/>
            <w:tcBorders>
              <w:top w:val="nil"/>
              <w:bottom w:val="single" w:sz="18" w:space="0" w:color="auto"/>
            </w:tcBorders>
          </w:tcPr>
          <w:p w14:paraId="4C51A3D8" w14:textId="77777777" w:rsidR="00E013DB" w:rsidRPr="00376880" w:rsidRDefault="00E013DB" w:rsidP="00570E93">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707" w:type="dxa"/>
            <w:tcBorders>
              <w:top w:val="nil"/>
              <w:bottom w:val="single" w:sz="18" w:space="0" w:color="auto"/>
            </w:tcBorders>
          </w:tcPr>
          <w:p w14:paraId="73077407" w14:textId="77777777" w:rsidR="00E013DB" w:rsidRPr="00376880" w:rsidRDefault="00E013DB" w:rsidP="00570E93">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w:t>
            </w:r>
          </w:p>
        </w:tc>
      </w:tr>
      <w:tr w:rsidR="00992465" w:rsidRPr="00376880" w14:paraId="324F6959" w14:textId="77777777" w:rsidTr="00992465">
        <w:trPr>
          <w:trHeight w:val="858"/>
          <w:jc w:val="right"/>
        </w:trPr>
        <w:tc>
          <w:tcPr>
            <w:tcW w:w="7243" w:type="dxa"/>
            <w:gridSpan w:val="5"/>
          </w:tcPr>
          <w:p w14:paraId="5E1D5416" w14:textId="77777777" w:rsidR="00992465" w:rsidRDefault="00992465" w:rsidP="00C368A0">
            <w:pPr>
              <w:pStyle w:val="a5"/>
              <w:numPr>
                <w:ilvl w:val="0"/>
                <w:numId w:val="58"/>
              </w:numPr>
              <w:overflowPunct w:val="0"/>
              <w:autoSpaceDE w:val="0"/>
              <w:autoSpaceDN w:val="0"/>
              <w:adjustRightInd w:val="0"/>
              <w:spacing w:line="300" w:lineRule="auto"/>
              <w:ind w:left="360"/>
              <w:jc w:val="left"/>
              <w:textAlignment w:val="baseline"/>
              <w:rPr>
                <w:rFonts w:ascii="David" w:hAnsi="David"/>
                <w:b/>
                <w:bCs/>
                <w:sz w:val="24"/>
                <w:rtl/>
              </w:rPr>
            </w:pPr>
            <w:r>
              <w:rPr>
                <w:rFonts w:ascii="David" w:hAnsi="David" w:hint="cs"/>
                <w:rtl/>
              </w:rPr>
              <w:t>האירוע  שהופק כלל פעילות</w:t>
            </w:r>
            <w:r w:rsidRPr="00E32795">
              <w:rPr>
                <w:rFonts w:ascii="David" w:hAnsi="David"/>
                <w:rtl/>
              </w:rPr>
              <w:t xml:space="preserve"> הפקתית בארץ הכוללת את </w:t>
            </w:r>
            <w:r w:rsidRPr="00E32795">
              <w:rPr>
                <w:rFonts w:ascii="David" w:hAnsi="David" w:hint="cs"/>
                <w:b/>
                <w:bCs/>
                <w:rtl/>
              </w:rPr>
              <w:t>כל</w:t>
            </w:r>
            <w:r w:rsidRPr="00E32795">
              <w:rPr>
                <w:rFonts w:ascii="David" w:hAnsi="David" w:hint="cs"/>
                <w:rtl/>
              </w:rPr>
              <w:t xml:space="preserve"> </w:t>
            </w:r>
            <w:r w:rsidRPr="00E32795">
              <w:rPr>
                <w:rFonts w:ascii="David" w:hAnsi="David"/>
                <w:rtl/>
              </w:rPr>
              <w:t xml:space="preserve">המרכיבים הבאים: </w:t>
            </w:r>
            <w:r w:rsidRPr="00E32795">
              <w:rPr>
                <w:rFonts w:ascii="David" w:hAnsi="David" w:hint="cs"/>
                <w:rtl/>
              </w:rPr>
              <w:t xml:space="preserve">מופעים אמנותיים </w:t>
            </w:r>
            <w:r>
              <w:rPr>
                <w:rFonts w:ascii="David" w:hAnsi="David" w:hint="cs"/>
                <w:rtl/>
              </w:rPr>
              <w:t>מסוגים</w:t>
            </w:r>
            <w:r w:rsidRPr="00E32795">
              <w:rPr>
                <w:rFonts w:ascii="David" w:hAnsi="David" w:hint="cs"/>
                <w:rtl/>
              </w:rPr>
              <w:t xml:space="preserve"> שונות </w:t>
            </w:r>
            <w:r w:rsidRPr="00E32795">
              <w:rPr>
                <w:rFonts w:ascii="David" w:hAnsi="David"/>
                <w:rtl/>
              </w:rPr>
              <w:t>–</w:t>
            </w:r>
            <w:r w:rsidRPr="00E32795">
              <w:rPr>
                <w:rFonts w:ascii="David" w:hAnsi="David" w:hint="cs"/>
                <w:rtl/>
              </w:rPr>
              <w:t xml:space="preserve">מוזיקה, תיאטרון, מחול ו/או ספרות, </w:t>
            </w:r>
            <w:r w:rsidRPr="00E32795">
              <w:rPr>
                <w:rFonts w:ascii="David" w:hAnsi="David"/>
                <w:rtl/>
              </w:rPr>
              <w:t>רישוי</w:t>
            </w:r>
            <w:r w:rsidRPr="00E32795">
              <w:rPr>
                <w:rFonts w:ascii="David" w:hAnsi="David" w:hint="cs"/>
                <w:rtl/>
              </w:rPr>
              <w:t xml:space="preserve">, </w:t>
            </w:r>
            <w:r w:rsidRPr="00E32795">
              <w:rPr>
                <w:rFonts w:ascii="David" w:hAnsi="David"/>
                <w:rtl/>
              </w:rPr>
              <w:t>התקשרויות עם ספקי ביצוע, ניהול תקציב הפעילות מול מזמין העבודה, אחריות על בטיחות, בטחון וביטוחים, פתרונות לוגיסטיים לקיום הפעילות וכל הנדרש לביצוע הפעילות בהשתתפות קהל.</w:t>
            </w:r>
            <w:r>
              <w:rPr>
                <w:rFonts w:ascii="David" w:hAnsi="David" w:hint="cs"/>
                <w:rtl/>
              </w:rPr>
              <w:t xml:space="preserve"> </w:t>
            </w:r>
            <w:r w:rsidRPr="00376880">
              <w:rPr>
                <w:rFonts w:ascii="David" w:eastAsia="Times New Roman" w:hAnsi="David"/>
                <w:b/>
                <w:bCs/>
                <w:sz w:val="24"/>
                <w:rtl/>
                <w:lang w:eastAsia="he-IL"/>
              </w:rPr>
              <w:t>כן/לא (הקף בעיגול)</w:t>
            </w:r>
          </w:p>
          <w:p w14:paraId="262FBCDD" w14:textId="77777777" w:rsidR="00992465" w:rsidRPr="00992465" w:rsidRDefault="00992465" w:rsidP="00992465">
            <w:pPr>
              <w:tabs>
                <w:tab w:val="right" w:pos="935"/>
              </w:tabs>
              <w:overflowPunct w:val="0"/>
              <w:autoSpaceDE w:val="0"/>
              <w:autoSpaceDN w:val="0"/>
              <w:adjustRightInd w:val="0"/>
              <w:spacing w:line="300" w:lineRule="auto"/>
              <w:ind w:left="275" w:hanging="275"/>
              <w:jc w:val="left"/>
              <w:textAlignment w:val="baseline"/>
              <w:rPr>
                <w:rFonts w:ascii="David" w:hAnsi="David"/>
                <w:b/>
                <w:bCs/>
                <w:sz w:val="24"/>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sidRPr="00EC465E">
              <w:rPr>
                <w:rFonts w:ascii="David" w:eastAsia="Times New Roman" w:hAnsi="David" w:hint="cs"/>
                <w:sz w:val="24"/>
                <w:rtl/>
                <w:lang w:eastAsia="he-IL"/>
              </w:rPr>
              <w:t>האירוע</w:t>
            </w:r>
            <w:r>
              <w:rPr>
                <w:rFonts w:ascii="David" w:eastAsia="Times New Roman" w:hAnsi="David" w:hint="cs"/>
                <w:sz w:val="24"/>
                <w:rtl/>
                <w:lang w:eastAsia="he-IL"/>
              </w:rPr>
              <w:t xml:space="preserve"> שהופק</w:t>
            </w:r>
            <w:r w:rsidRPr="00EC465E">
              <w:rPr>
                <w:rFonts w:ascii="David" w:eastAsia="Times New Roman" w:hAnsi="David" w:hint="cs"/>
                <w:sz w:val="24"/>
                <w:rtl/>
                <w:lang w:eastAsia="he-IL"/>
              </w:rPr>
              <w:t xml:space="preserve"> הינו </w:t>
            </w:r>
            <w:r w:rsidRPr="00EC465E">
              <w:rPr>
                <w:rFonts w:ascii="David" w:eastAsia="Times New Roman" w:hAnsi="David" w:hint="cs"/>
                <w:b/>
                <w:bCs/>
                <w:sz w:val="24"/>
                <w:rtl/>
                <w:lang w:eastAsia="he-IL"/>
              </w:rPr>
              <w:t>אירוע תרבות לקהל הרחב</w:t>
            </w:r>
            <w:r>
              <w:rPr>
                <w:rFonts w:ascii="David" w:eastAsia="Times New Roman" w:hAnsi="David" w:hint="cs"/>
                <w:sz w:val="24"/>
                <w:rtl/>
                <w:lang w:eastAsia="he-IL"/>
              </w:rPr>
              <w:t>:</w:t>
            </w:r>
            <w:r w:rsidRPr="00EC465E">
              <w:rPr>
                <w:rFonts w:ascii="David" w:eastAsia="Times New Roman" w:hAnsi="David" w:hint="cs"/>
                <w:sz w:val="24"/>
                <w:rtl/>
                <w:lang w:eastAsia="he-IL"/>
              </w:rPr>
              <w:t xml:space="preserve">  הכולל פעילות רב גילית המותאמת לסוגי </w:t>
            </w:r>
            <w:r w:rsidR="002F1183" w:rsidRPr="00EC465E">
              <w:rPr>
                <w:rFonts w:ascii="David" w:eastAsia="Times New Roman" w:hAnsi="David" w:hint="cs"/>
                <w:sz w:val="24"/>
                <w:rtl/>
                <w:lang w:eastAsia="he-IL"/>
              </w:rPr>
              <w:t>האוכלוסיי</w:t>
            </w:r>
            <w:r w:rsidR="002F1183" w:rsidRPr="00EC465E">
              <w:rPr>
                <w:rFonts w:ascii="David" w:eastAsia="Times New Roman" w:hAnsi="David" w:hint="eastAsia"/>
                <w:sz w:val="24"/>
                <w:rtl/>
                <w:lang w:eastAsia="he-IL"/>
              </w:rPr>
              <w:t>ה</w:t>
            </w:r>
            <w:r w:rsidRPr="00EC465E">
              <w:rPr>
                <w:rFonts w:ascii="David" w:eastAsia="Times New Roman" w:hAnsi="David" w:hint="cs"/>
                <w:sz w:val="24"/>
                <w:rtl/>
                <w:lang w:eastAsia="he-IL"/>
              </w:rPr>
              <w:t xml:space="preserve"> השונים בדגש על מוסיקה ישראלית אמנותית, ספרות ושירה באמצעים מגוונים.</w:t>
            </w:r>
            <w:r>
              <w:rPr>
                <w:rFonts w:ascii="David" w:hAnsi="David" w:hint="cs"/>
                <w:b/>
                <w:bCs/>
                <w:sz w:val="24"/>
                <w:rtl/>
              </w:rPr>
              <w:t xml:space="preserve"> </w:t>
            </w:r>
            <w:r w:rsidRPr="00376880">
              <w:rPr>
                <w:rFonts w:ascii="David" w:eastAsia="Times New Roman" w:hAnsi="David"/>
                <w:b/>
                <w:bCs/>
                <w:sz w:val="24"/>
                <w:rtl/>
                <w:lang w:eastAsia="he-IL"/>
              </w:rPr>
              <w:t>כן/לא (הקף בעיגול)</w:t>
            </w:r>
          </w:p>
          <w:p w14:paraId="106D4135" w14:textId="77777777" w:rsidR="00992465" w:rsidRDefault="00992465" w:rsidP="00992465">
            <w:pPr>
              <w:tabs>
                <w:tab w:val="right" w:pos="935"/>
              </w:tabs>
              <w:overflowPunct w:val="0"/>
              <w:autoSpaceDE w:val="0"/>
              <w:autoSpaceDN w:val="0"/>
              <w:adjustRightInd w:val="0"/>
              <w:spacing w:line="300" w:lineRule="auto"/>
              <w:jc w:val="left"/>
              <w:textAlignment w:val="baseline"/>
              <w:rPr>
                <w:rFonts w:ascii="David" w:eastAsia="Times New Roman" w:hAnsi="David"/>
                <w:b/>
                <w:bCs/>
                <w:sz w:val="24"/>
                <w:rtl/>
                <w:lang w:eastAsia="he-I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sidRPr="00376880">
              <w:rPr>
                <w:rFonts w:ascii="David" w:eastAsia="Times New Roman" w:hAnsi="David"/>
                <w:sz w:val="24"/>
                <w:rtl/>
                <w:lang w:eastAsia="he-IL"/>
              </w:rPr>
              <w:t xml:space="preserve">ההפקה </w:t>
            </w:r>
            <w:r w:rsidRPr="00376880">
              <w:rPr>
                <w:rFonts w:ascii="David" w:hAnsi="David"/>
                <w:rtl/>
              </w:rPr>
              <w:t xml:space="preserve">כללה </w:t>
            </w:r>
            <w:r>
              <w:rPr>
                <w:rFonts w:ascii="David" w:hAnsi="David" w:hint="cs"/>
                <w:rtl/>
              </w:rPr>
              <w:t>אירוע בתחום הספרות והשירה</w:t>
            </w:r>
            <w:r w:rsidRPr="00376880">
              <w:rPr>
                <w:rFonts w:ascii="David" w:eastAsia="Times New Roman" w:hAnsi="David"/>
                <w:b/>
                <w:bCs/>
                <w:sz w:val="24"/>
                <w:rtl/>
                <w:lang w:eastAsia="he-IL"/>
              </w:rPr>
              <w:t xml:space="preserve"> כן/לא (הקף בעיגול)</w:t>
            </w:r>
          </w:p>
          <w:p w14:paraId="4A6B3657" w14:textId="77777777" w:rsidR="00992465" w:rsidRPr="00744873" w:rsidRDefault="00992465" w:rsidP="00C368A0">
            <w:pPr>
              <w:pStyle w:val="a5"/>
              <w:numPr>
                <w:ilvl w:val="0"/>
                <w:numId w:val="58"/>
              </w:numPr>
              <w:overflowPunct w:val="0"/>
              <w:autoSpaceDE w:val="0"/>
              <w:autoSpaceDN w:val="0"/>
              <w:adjustRightInd w:val="0"/>
              <w:spacing w:line="300" w:lineRule="auto"/>
              <w:ind w:left="360"/>
              <w:jc w:val="left"/>
              <w:textAlignment w:val="baseline"/>
              <w:rPr>
                <w:rFonts w:ascii="David" w:eastAsia="Times New Roman" w:hAnsi="David"/>
                <w:b/>
                <w:bCs/>
                <w:sz w:val="24"/>
                <w:rtl/>
                <w:lang w:eastAsia="he-IL"/>
              </w:rPr>
            </w:pPr>
            <w:r w:rsidRPr="00744873">
              <w:rPr>
                <w:rFonts w:ascii="David" w:eastAsia="Times New Roman" w:hAnsi="David" w:hint="cs"/>
                <w:sz w:val="24"/>
                <w:rtl/>
                <w:lang w:eastAsia="he-IL"/>
              </w:rPr>
              <w:t>ההפקה כללה אירוע בתחומי המוסיקה הישראלית</w:t>
            </w:r>
            <w:r>
              <w:rPr>
                <w:rFonts w:ascii="David" w:eastAsia="Times New Roman" w:hAnsi="David" w:hint="cs"/>
                <w:sz w:val="24"/>
                <w:rtl/>
                <w:lang w:eastAsia="he-IL"/>
              </w:rPr>
              <w:t xml:space="preserve"> </w:t>
            </w:r>
            <w:r w:rsidR="00B0381A" w:rsidRPr="00B0381A">
              <w:rPr>
                <w:rtl/>
              </w:rPr>
              <w:t>האמנותית </w:t>
            </w:r>
            <w:r w:rsidRPr="00744873">
              <w:rPr>
                <w:rFonts w:ascii="David" w:eastAsia="Times New Roman" w:hAnsi="David" w:hint="cs"/>
                <w:b/>
                <w:bCs/>
                <w:sz w:val="24"/>
                <w:rtl/>
                <w:lang w:eastAsia="he-IL"/>
              </w:rPr>
              <w:t>כן/לא (הקף בעיגול)</w:t>
            </w:r>
          </w:p>
        </w:tc>
        <w:tc>
          <w:tcPr>
            <w:tcW w:w="2523" w:type="dxa"/>
            <w:tcBorders>
              <w:right w:val="nil"/>
            </w:tcBorders>
          </w:tcPr>
          <w:p w14:paraId="0E108844" w14:textId="77777777" w:rsidR="00992465"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 xml:space="preserve">ניסיון </w:t>
            </w:r>
            <w:r w:rsidR="00B0381A">
              <w:rPr>
                <w:rFonts w:ascii="David" w:eastAsia="Times New Roman" w:hAnsi="David" w:hint="cs"/>
                <w:b/>
                <w:bCs/>
                <w:sz w:val="24"/>
                <w:rtl/>
                <w:lang w:eastAsia="he-IL"/>
              </w:rPr>
              <w:t>המנהל האמנותי</w:t>
            </w:r>
            <w:r>
              <w:rPr>
                <w:rFonts w:ascii="David" w:eastAsia="Times New Roman" w:hAnsi="David" w:hint="cs"/>
                <w:b/>
                <w:bCs/>
                <w:sz w:val="24"/>
                <w:rtl/>
                <w:lang w:eastAsia="he-IL"/>
              </w:rPr>
              <w:t xml:space="preserve"> מתייחס:</w:t>
            </w:r>
          </w:p>
          <w:p w14:paraId="2B485852" w14:textId="77777777" w:rsidR="00B0381A" w:rsidRPr="00376880" w:rsidRDefault="00B0381A" w:rsidP="00B0381A">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(יש לסמן לפי העניין)</w:t>
            </w:r>
          </w:p>
          <w:p w14:paraId="1170FD6F"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2707" w:type="dxa"/>
            <w:tcBorders>
              <w:left w:val="nil"/>
            </w:tcBorders>
          </w:tcPr>
          <w:p w14:paraId="36B75548" w14:textId="77777777" w:rsidR="00992465" w:rsidRPr="00376880" w:rsidRDefault="00E13E32" w:rsidP="00992465">
            <w:pPr>
              <w:overflowPunct w:val="0"/>
              <w:autoSpaceDE w:val="0"/>
              <w:autoSpaceDN w:val="0"/>
              <w:adjustRightInd w:val="0"/>
              <w:spacing w:line="300" w:lineRule="exact"/>
              <w:jc w:val="left"/>
              <w:textAlignment w:val="baseline"/>
              <w:rPr>
                <w:rFonts w:ascii="David" w:eastAsia="Times New Roman" w:hAnsi="David"/>
                <w:rtl/>
                <w:lang w:eastAsia="he-IL"/>
              </w:rPr>
            </w:pPr>
            <w:r>
              <w:rPr>
                <w:rFonts w:ascii="David" w:eastAsia="Times New Roman" w:hAnsi="David" w:hint="cs"/>
                <w:sz w:val="24"/>
                <w:rtl/>
                <w:lang w:eastAsia="he-IL"/>
              </w:rPr>
              <w:t>לתנאי סף  / לבדיקת האיכות</w:t>
            </w:r>
          </w:p>
        </w:tc>
      </w:tr>
      <w:tr w:rsidR="00E013DB" w:rsidRPr="00376880" w14:paraId="4D369A6F" w14:textId="77777777" w:rsidTr="00570E93">
        <w:trPr>
          <w:trHeight w:val="2304"/>
          <w:jc w:val="right"/>
        </w:trPr>
        <w:tc>
          <w:tcPr>
            <w:tcW w:w="12473" w:type="dxa"/>
            <w:gridSpan w:val="7"/>
            <w:shd w:val="clear" w:color="auto" w:fill="E0E0E0"/>
          </w:tcPr>
          <w:p w14:paraId="2B894C08" w14:textId="77777777" w:rsidR="00E013DB" w:rsidRPr="00376880" w:rsidRDefault="00E013DB" w:rsidP="00570E93">
            <w:pPr>
              <w:tabs>
                <w:tab w:val="right" w:pos="9999"/>
              </w:tabs>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תיאור הפעילות: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42CF71C3" w14:textId="77777777" w:rsidR="00992465" w:rsidRDefault="00992465">
      <w:pPr>
        <w:rPr>
          <w:rtl/>
        </w:rPr>
      </w:pPr>
    </w:p>
    <w:p w14:paraId="2B4C0CB9" w14:textId="77777777" w:rsidR="00992465" w:rsidRDefault="00992465">
      <w:pPr>
        <w:bidi w:val="0"/>
        <w:spacing w:line="240" w:lineRule="auto"/>
        <w:jc w:val="left"/>
      </w:pPr>
      <w:r>
        <w:rPr>
          <w:rtl/>
        </w:rPr>
        <w:br w:type="page"/>
      </w:r>
    </w:p>
    <w:p w14:paraId="1F90E89B" w14:textId="77777777" w:rsidR="00992465" w:rsidRDefault="00992465"/>
    <w:tbl>
      <w:tblPr>
        <w:tblStyle w:val="210"/>
        <w:bidiVisual/>
        <w:tblW w:w="0" w:type="auto"/>
        <w:jc w:val="righ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Description w:val="ניסיון המנהל האומנותי המוצע"/>
      </w:tblPr>
      <w:tblGrid>
        <w:gridCol w:w="708"/>
        <w:gridCol w:w="1432"/>
        <w:gridCol w:w="1701"/>
        <w:gridCol w:w="1701"/>
        <w:gridCol w:w="1701"/>
        <w:gridCol w:w="2523"/>
        <w:gridCol w:w="2707"/>
      </w:tblGrid>
      <w:tr w:rsidR="00992465" w:rsidRPr="00376880" w14:paraId="6B779322" w14:textId="77777777" w:rsidTr="00513AAA">
        <w:trPr>
          <w:trHeight w:val="397"/>
          <w:tblHeader/>
          <w:jc w:val="right"/>
        </w:trPr>
        <w:tc>
          <w:tcPr>
            <w:tcW w:w="708" w:type="dxa"/>
            <w:vMerge w:val="restart"/>
          </w:tcPr>
          <w:p w14:paraId="15383C28"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2</w:t>
            </w:r>
          </w:p>
        </w:tc>
        <w:tc>
          <w:tcPr>
            <w:tcW w:w="6535" w:type="dxa"/>
            <w:gridSpan w:val="4"/>
            <w:tcBorders>
              <w:bottom w:val="single" w:sz="18" w:space="0" w:color="auto"/>
            </w:tcBorders>
          </w:tcPr>
          <w:p w14:paraId="296886B3"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הלקוח: _______________________________________</w:t>
            </w:r>
          </w:p>
        </w:tc>
        <w:tc>
          <w:tcPr>
            <w:tcW w:w="2523" w:type="dxa"/>
            <w:vMerge w:val="restart"/>
            <w:tcBorders>
              <w:bottom w:val="nil"/>
            </w:tcBorders>
          </w:tcPr>
          <w:p w14:paraId="2A045566"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תאריכי ההפקה</w:t>
            </w:r>
          </w:p>
          <w:p w14:paraId="034CF1C4"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(מ:_ עד:_)</w:t>
            </w:r>
          </w:p>
        </w:tc>
        <w:tc>
          <w:tcPr>
            <w:tcW w:w="2707" w:type="dxa"/>
            <w:vMerge w:val="restart"/>
            <w:tcBorders>
              <w:bottom w:val="nil"/>
            </w:tcBorders>
          </w:tcPr>
          <w:p w14:paraId="39E39929" w14:textId="77777777" w:rsidR="00992465" w:rsidRPr="00376880" w:rsidRDefault="00992465" w:rsidP="00992465">
            <w:pPr>
              <w:overflowPunct w:val="0"/>
              <w:autoSpaceDE w:val="0"/>
              <w:autoSpaceDN w:val="0"/>
              <w:adjustRightInd w:val="0"/>
              <w:spacing w:line="276" w:lineRule="auto"/>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עלות כוללת של ההפקה</w:t>
            </w:r>
          </w:p>
        </w:tc>
      </w:tr>
      <w:tr w:rsidR="00992465" w:rsidRPr="00376880" w14:paraId="453B3ED3" w14:textId="77777777" w:rsidTr="00513AAA">
        <w:trPr>
          <w:trHeight w:val="632"/>
          <w:tblHeader/>
          <w:jc w:val="right"/>
        </w:trPr>
        <w:tc>
          <w:tcPr>
            <w:tcW w:w="708" w:type="dxa"/>
            <w:vMerge/>
          </w:tcPr>
          <w:p w14:paraId="65547D01"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1432" w:type="dxa"/>
            <w:tcBorders>
              <w:bottom w:val="nil"/>
            </w:tcBorders>
          </w:tcPr>
          <w:p w14:paraId="754C80BA"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חברה / גוף ציבורי</w:t>
            </w:r>
          </w:p>
        </w:tc>
        <w:tc>
          <w:tcPr>
            <w:tcW w:w="1701" w:type="dxa"/>
            <w:tcBorders>
              <w:bottom w:val="nil"/>
            </w:tcBorders>
          </w:tcPr>
          <w:p w14:paraId="12F358F5"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איש הקשר</w:t>
            </w:r>
          </w:p>
        </w:tc>
        <w:tc>
          <w:tcPr>
            <w:tcW w:w="1701" w:type="dxa"/>
            <w:tcBorders>
              <w:bottom w:val="nil"/>
            </w:tcBorders>
          </w:tcPr>
          <w:p w14:paraId="1CA86C5F"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איש הקשר</w:t>
            </w:r>
          </w:p>
        </w:tc>
        <w:tc>
          <w:tcPr>
            <w:tcW w:w="1701" w:type="dxa"/>
            <w:tcBorders>
              <w:bottom w:val="nil"/>
            </w:tcBorders>
          </w:tcPr>
          <w:p w14:paraId="0452494A"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סלולרי איש הקשר</w:t>
            </w:r>
          </w:p>
        </w:tc>
        <w:tc>
          <w:tcPr>
            <w:tcW w:w="2523" w:type="dxa"/>
            <w:vMerge/>
            <w:tcBorders>
              <w:bottom w:val="nil"/>
            </w:tcBorders>
          </w:tcPr>
          <w:p w14:paraId="63D24804"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2707" w:type="dxa"/>
            <w:vMerge/>
            <w:tcBorders>
              <w:bottom w:val="nil"/>
            </w:tcBorders>
          </w:tcPr>
          <w:p w14:paraId="15219AC5"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r>
      <w:tr w:rsidR="00992465" w:rsidRPr="00376880" w14:paraId="503218F8" w14:textId="77777777" w:rsidTr="00513AAA">
        <w:trPr>
          <w:trHeight w:val="114"/>
          <w:tblHeader/>
          <w:jc w:val="right"/>
        </w:trPr>
        <w:tc>
          <w:tcPr>
            <w:tcW w:w="708" w:type="dxa"/>
            <w:vMerge/>
          </w:tcPr>
          <w:p w14:paraId="0CE5F488"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p>
        </w:tc>
        <w:tc>
          <w:tcPr>
            <w:tcW w:w="1432" w:type="dxa"/>
            <w:tcBorders>
              <w:top w:val="nil"/>
            </w:tcBorders>
          </w:tcPr>
          <w:p w14:paraId="6CE2AAA5"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w:t>
            </w:r>
          </w:p>
        </w:tc>
        <w:tc>
          <w:tcPr>
            <w:tcW w:w="1701" w:type="dxa"/>
            <w:tcBorders>
              <w:top w:val="nil"/>
            </w:tcBorders>
          </w:tcPr>
          <w:p w14:paraId="4EB96058"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701" w:type="dxa"/>
            <w:tcBorders>
              <w:top w:val="nil"/>
            </w:tcBorders>
          </w:tcPr>
          <w:p w14:paraId="38B1F918"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701" w:type="dxa"/>
            <w:tcBorders>
              <w:top w:val="nil"/>
            </w:tcBorders>
          </w:tcPr>
          <w:p w14:paraId="1EADE17E"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2523" w:type="dxa"/>
            <w:tcBorders>
              <w:top w:val="nil"/>
              <w:bottom w:val="single" w:sz="18" w:space="0" w:color="auto"/>
            </w:tcBorders>
          </w:tcPr>
          <w:p w14:paraId="0FB0551A"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707" w:type="dxa"/>
            <w:tcBorders>
              <w:top w:val="nil"/>
              <w:bottom w:val="single" w:sz="18" w:space="0" w:color="auto"/>
            </w:tcBorders>
          </w:tcPr>
          <w:p w14:paraId="7ABD6E01"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w:t>
            </w:r>
          </w:p>
        </w:tc>
      </w:tr>
      <w:tr w:rsidR="00992465" w:rsidRPr="00376880" w14:paraId="69FA3EA8" w14:textId="77777777" w:rsidTr="00992465">
        <w:trPr>
          <w:trHeight w:val="858"/>
          <w:jc w:val="right"/>
        </w:trPr>
        <w:tc>
          <w:tcPr>
            <w:tcW w:w="7243" w:type="dxa"/>
            <w:gridSpan w:val="5"/>
          </w:tcPr>
          <w:p w14:paraId="2CF4BEA2" w14:textId="77777777" w:rsidR="00992465" w:rsidRDefault="00992465" w:rsidP="00C368A0">
            <w:pPr>
              <w:pStyle w:val="a5"/>
              <w:numPr>
                <w:ilvl w:val="0"/>
                <w:numId w:val="58"/>
              </w:numPr>
              <w:overflowPunct w:val="0"/>
              <w:autoSpaceDE w:val="0"/>
              <w:autoSpaceDN w:val="0"/>
              <w:adjustRightInd w:val="0"/>
              <w:spacing w:line="300" w:lineRule="auto"/>
              <w:ind w:left="360"/>
              <w:jc w:val="left"/>
              <w:textAlignment w:val="baseline"/>
              <w:rPr>
                <w:rFonts w:ascii="David" w:hAnsi="David"/>
                <w:b/>
                <w:bCs/>
                <w:sz w:val="24"/>
                <w:rtl/>
              </w:rPr>
            </w:pPr>
            <w:r>
              <w:rPr>
                <w:rFonts w:ascii="David" w:hAnsi="David" w:hint="cs"/>
                <w:rtl/>
              </w:rPr>
              <w:t>האירוע  שהופק כלל פעילות</w:t>
            </w:r>
            <w:r w:rsidRPr="00E32795">
              <w:rPr>
                <w:rFonts w:ascii="David" w:hAnsi="David"/>
                <w:rtl/>
              </w:rPr>
              <w:t xml:space="preserve"> הפקתית בארץ הכוללת את </w:t>
            </w:r>
            <w:r w:rsidRPr="00E32795">
              <w:rPr>
                <w:rFonts w:ascii="David" w:hAnsi="David" w:hint="cs"/>
                <w:b/>
                <w:bCs/>
                <w:rtl/>
              </w:rPr>
              <w:t>כל</w:t>
            </w:r>
            <w:r w:rsidRPr="00E32795">
              <w:rPr>
                <w:rFonts w:ascii="David" w:hAnsi="David" w:hint="cs"/>
                <w:rtl/>
              </w:rPr>
              <w:t xml:space="preserve"> </w:t>
            </w:r>
            <w:r w:rsidRPr="00E32795">
              <w:rPr>
                <w:rFonts w:ascii="David" w:hAnsi="David"/>
                <w:rtl/>
              </w:rPr>
              <w:t xml:space="preserve">המרכיבים הבאים: </w:t>
            </w:r>
            <w:r w:rsidRPr="00E32795">
              <w:rPr>
                <w:rFonts w:ascii="David" w:hAnsi="David" w:hint="cs"/>
                <w:rtl/>
              </w:rPr>
              <w:t xml:space="preserve">מופעים אמנותיים </w:t>
            </w:r>
            <w:r>
              <w:rPr>
                <w:rFonts w:ascii="David" w:hAnsi="David" w:hint="cs"/>
                <w:rtl/>
              </w:rPr>
              <w:t>מסוגים</w:t>
            </w:r>
            <w:r w:rsidRPr="00E32795">
              <w:rPr>
                <w:rFonts w:ascii="David" w:hAnsi="David" w:hint="cs"/>
                <w:rtl/>
              </w:rPr>
              <w:t xml:space="preserve"> שונות </w:t>
            </w:r>
            <w:r w:rsidRPr="00E32795">
              <w:rPr>
                <w:rFonts w:ascii="David" w:hAnsi="David"/>
                <w:rtl/>
              </w:rPr>
              <w:t>–</w:t>
            </w:r>
            <w:r w:rsidRPr="00E32795">
              <w:rPr>
                <w:rFonts w:ascii="David" w:hAnsi="David" w:hint="cs"/>
                <w:rtl/>
              </w:rPr>
              <w:t xml:space="preserve">מוזיקה, תיאטרון, מחול ו/או ספרות, </w:t>
            </w:r>
            <w:r w:rsidRPr="00E32795">
              <w:rPr>
                <w:rFonts w:ascii="David" w:hAnsi="David"/>
                <w:rtl/>
              </w:rPr>
              <w:t>רישוי</w:t>
            </w:r>
            <w:r w:rsidRPr="00E32795">
              <w:rPr>
                <w:rFonts w:ascii="David" w:hAnsi="David" w:hint="cs"/>
                <w:rtl/>
              </w:rPr>
              <w:t xml:space="preserve">, </w:t>
            </w:r>
            <w:r w:rsidRPr="00E32795">
              <w:rPr>
                <w:rFonts w:ascii="David" w:hAnsi="David"/>
                <w:rtl/>
              </w:rPr>
              <w:t>התקשרויות עם ספקי ביצוע, ניהול תקציב הפעילות מול מזמין העבודה, אחריות על בטיחות, בטחון וביטוחים, פתרונות לוגיסטיים לקיום הפעילות וכל הנדרש לביצוע הפעילות בהשתתפות קהל.</w:t>
            </w:r>
            <w:r>
              <w:rPr>
                <w:rFonts w:ascii="David" w:hAnsi="David" w:hint="cs"/>
                <w:rtl/>
              </w:rPr>
              <w:t xml:space="preserve"> </w:t>
            </w:r>
            <w:r w:rsidRPr="00376880">
              <w:rPr>
                <w:rFonts w:ascii="David" w:eastAsia="Times New Roman" w:hAnsi="David"/>
                <w:b/>
                <w:bCs/>
                <w:sz w:val="24"/>
                <w:rtl/>
                <w:lang w:eastAsia="he-IL"/>
              </w:rPr>
              <w:t>כן/לא (הקף בעיגול)</w:t>
            </w:r>
          </w:p>
          <w:p w14:paraId="44420CD7" w14:textId="77777777" w:rsidR="00992465" w:rsidRPr="00992465" w:rsidRDefault="00992465" w:rsidP="00992465">
            <w:pPr>
              <w:tabs>
                <w:tab w:val="right" w:pos="935"/>
              </w:tabs>
              <w:overflowPunct w:val="0"/>
              <w:autoSpaceDE w:val="0"/>
              <w:autoSpaceDN w:val="0"/>
              <w:adjustRightInd w:val="0"/>
              <w:spacing w:line="300" w:lineRule="auto"/>
              <w:ind w:left="275" w:hanging="275"/>
              <w:jc w:val="left"/>
              <w:textAlignment w:val="baseline"/>
              <w:rPr>
                <w:rFonts w:ascii="David" w:hAnsi="David"/>
                <w:b/>
                <w:bCs/>
                <w:sz w:val="24"/>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sidRPr="00EC465E">
              <w:rPr>
                <w:rFonts w:ascii="David" w:eastAsia="Times New Roman" w:hAnsi="David" w:hint="cs"/>
                <w:sz w:val="24"/>
                <w:rtl/>
                <w:lang w:eastAsia="he-IL"/>
              </w:rPr>
              <w:t>האירוע</w:t>
            </w:r>
            <w:r>
              <w:rPr>
                <w:rFonts w:ascii="David" w:eastAsia="Times New Roman" w:hAnsi="David" w:hint="cs"/>
                <w:sz w:val="24"/>
                <w:rtl/>
                <w:lang w:eastAsia="he-IL"/>
              </w:rPr>
              <w:t xml:space="preserve"> שהופק</w:t>
            </w:r>
            <w:r w:rsidRPr="00EC465E">
              <w:rPr>
                <w:rFonts w:ascii="David" w:eastAsia="Times New Roman" w:hAnsi="David" w:hint="cs"/>
                <w:sz w:val="24"/>
                <w:rtl/>
                <w:lang w:eastAsia="he-IL"/>
              </w:rPr>
              <w:t xml:space="preserve"> הינו </w:t>
            </w:r>
            <w:r w:rsidRPr="00EC465E">
              <w:rPr>
                <w:rFonts w:ascii="David" w:eastAsia="Times New Roman" w:hAnsi="David" w:hint="cs"/>
                <w:b/>
                <w:bCs/>
                <w:sz w:val="24"/>
                <w:rtl/>
                <w:lang w:eastAsia="he-IL"/>
              </w:rPr>
              <w:t>אירוע תרבות לקהל הרחב</w:t>
            </w:r>
            <w:r>
              <w:rPr>
                <w:rFonts w:ascii="David" w:eastAsia="Times New Roman" w:hAnsi="David" w:hint="cs"/>
                <w:sz w:val="24"/>
                <w:rtl/>
                <w:lang w:eastAsia="he-IL"/>
              </w:rPr>
              <w:t>:</w:t>
            </w:r>
            <w:r w:rsidRPr="00EC465E">
              <w:rPr>
                <w:rFonts w:ascii="David" w:eastAsia="Times New Roman" w:hAnsi="David" w:hint="cs"/>
                <w:sz w:val="24"/>
                <w:rtl/>
                <w:lang w:eastAsia="he-IL"/>
              </w:rPr>
              <w:t xml:space="preserve">  הכולל פעילות רב גילית המותאמת לסוגי </w:t>
            </w:r>
            <w:r w:rsidR="002F1183" w:rsidRPr="00EC465E">
              <w:rPr>
                <w:rFonts w:ascii="David" w:eastAsia="Times New Roman" w:hAnsi="David" w:hint="cs"/>
                <w:sz w:val="24"/>
                <w:rtl/>
                <w:lang w:eastAsia="he-IL"/>
              </w:rPr>
              <w:t>האוכלוסיי</w:t>
            </w:r>
            <w:r w:rsidR="002F1183" w:rsidRPr="00EC465E">
              <w:rPr>
                <w:rFonts w:ascii="David" w:eastAsia="Times New Roman" w:hAnsi="David" w:hint="eastAsia"/>
                <w:sz w:val="24"/>
                <w:rtl/>
                <w:lang w:eastAsia="he-IL"/>
              </w:rPr>
              <w:t>ה</w:t>
            </w:r>
            <w:r w:rsidRPr="00EC465E">
              <w:rPr>
                <w:rFonts w:ascii="David" w:eastAsia="Times New Roman" w:hAnsi="David" w:hint="cs"/>
                <w:sz w:val="24"/>
                <w:rtl/>
                <w:lang w:eastAsia="he-IL"/>
              </w:rPr>
              <w:t xml:space="preserve"> השונים בדגש על מוסיקה ישראלית אמנותית, ספרות ושירה באמצעים מגוונים.</w:t>
            </w:r>
            <w:r>
              <w:rPr>
                <w:rFonts w:ascii="David" w:hAnsi="David" w:hint="cs"/>
                <w:b/>
                <w:bCs/>
                <w:sz w:val="24"/>
                <w:rtl/>
              </w:rPr>
              <w:t xml:space="preserve"> </w:t>
            </w:r>
            <w:r w:rsidRPr="00376880">
              <w:rPr>
                <w:rFonts w:ascii="David" w:eastAsia="Times New Roman" w:hAnsi="David"/>
                <w:b/>
                <w:bCs/>
                <w:sz w:val="24"/>
                <w:rtl/>
                <w:lang w:eastAsia="he-IL"/>
              </w:rPr>
              <w:t>כן/לא (הקף בעיגול)</w:t>
            </w:r>
          </w:p>
          <w:p w14:paraId="34F37297" w14:textId="77777777" w:rsidR="00992465" w:rsidRDefault="00992465" w:rsidP="00992465">
            <w:pPr>
              <w:tabs>
                <w:tab w:val="right" w:pos="935"/>
              </w:tabs>
              <w:overflowPunct w:val="0"/>
              <w:autoSpaceDE w:val="0"/>
              <w:autoSpaceDN w:val="0"/>
              <w:adjustRightInd w:val="0"/>
              <w:spacing w:line="300" w:lineRule="auto"/>
              <w:jc w:val="left"/>
              <w:textAlignment w:val="baseline"/>
              <w:rPr>
                <w:rFonts w:ascii="David" w:eastAsia="Times New Roman" w:hAnsi="David"/>
                <w:b/>
                <w:bCs/>
                <w:sz w:val="24"/>
                <w:rtl/>
                <w:lang w:eastAsia="he-I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sidRPr="00376880">
              <w:rPr>
                <w:rFonts w:ascii="David" w:eastAsia="Times New Roman" w:hAnsi="David"/>
                <w:sz w:val="24"/>
                <w:rtl/>
                <w:lang w:eastAsia="he-IL"/>
              </w:rPr>
              <w:t xml:space="preserve">ההפקה </w:t>
            </w:r>
            <w:r w:rsidRPr="00376880">
              <w:rPr>
                <w:rFonts w:ascii="David" w:hAnsi="David"/>
                <w:rtl/>
              </w:rPr>
              <w:t xml:space="preserve">כללה </w:t>
            </w:r>
            <w:r>
              <w:rPr>
                <w:rFonts w:ascii="David" w:hAnsi="David" w:hint="cs"/>
                <w:rtl/>
              </w:rPr>
              <w:t>אירוע בתחום הספרות והשירה</w:t>
            </w:r>
            <w:r w:rsidRPr="00376880">
              <w:rPr>
                <w:rFonts w:ascii="David" w:eastAsia="Times New Roman" w:hAnsi="David"/>
                <w:b/>
                <w:bCs/>
                <w:sz w:val="24"/>
                <w:rtl/>
                <w:lang w:eastAsia="he-IL"/>
              </w:rPr>
              <w:t xml:space="preserve"> כן/לא (הקף בעיגול)</w:t>
            </w:r>
          </w:p>
          <w:p w14:paraId="7A7FE691" w14:textId="77777777" w:rsidR="00992465" w:rsidRPr="00744873" w:rsidRDefault="00992465" w:rsidP="00C368A0">
            <w:pPr>
              <w:pStyle w:val="a5"/>
              <w:numPr>
                <w:ilvl w:val="0"/>
                <w:numId w:val="58"/>
              </w:numPr>
              <w:overflowPunct w:val="0"/>
              <w:autoSpaceDE w:val="0"/>
              <w:autoSpaceDN w:val="0"/>
              <w:adjustRightInd w:val="0"/>
              <w:spacing w:line="300" w:lineRule="auto"/>
              <w:ind w:left="360"/>
              <w:jc w:val="left"/>
              <w:textAlignment w:val="baseline"/>
              <w:rPr>
                <w:rFonts w:ascii="David" w:eastAsia="Times New Roman" w:hAnsi="David"/>
                <w:b/>
                <w:bCs/>
                <w:sz w:val="24"/>
                <w:rtl/>
                <w:lang w:eastAsia="he-IL"/>
              </w:rPr>
            </w:pPr>
            <w:r w:rsidRPr="00744873">
              <w:rPr>
                <w:rFonts w:ascii="David" w:eastAsia="Times New Roman" w:hAnsi="David" w:hint="cs"/>
                <w:sz w:val="24"/>
                <w:rtl/>
                <w:lang w:eastAsia="he-IL"/>
              </w:rPr>
              <w:t>ההפקה כללה אירוע בתחומי המוסיקה הישראלית</w:t>
            </w:r>
            <w:r>
              <w:rPr>
                <w:rFonts w:ascii="David" w:eastAsia="Times New Roman" w:hAnsi="David" w:hint="cs"/>
                <w:sz w:val="24"/>
                <w:rtl/>
                <w:lang w:eastAsia="he-IL"/>
              </w:rPr>
              <w:t xml:space="preserve"> </w:t>
            </w:r>
            <w:r w:rsidR="00B0381A" w:rsidRPr="00B0381A">
              <w:rPr>
                <w:rtl/>
              </w:rPr>
              <w:t>האמנותית </w:t>
            </w:r>
            <w:r w:rsidRPr="00744873">
              <w:rPr>
                <w:rFonts w:ascii="David" w:eastAsia="Times New Roman" w:hAnsi="David" w:hint="cs"/>
                <w:b/>
                <w:bCs/>
                <w:sz w:val="24"/>
                <w:rtl/>
                <w:lang w:eastAsia="he-IL"/>
              </w:rPr>
              <w:t>כן/לא (הקף בעיגול)</w:t>
            </w:r>
          </w:p>
        </w:tc>
        <w:tc>
          <w:tcPr>
            <w:tcW w:w="2523" w:type="dxa"/>
            <w:tcBorders>
              <w:right w:val="nil"/>
            </w:tcBorders>
          </w:tcPr>
          <w:p w14:paraId="17BD2F1B" w14:textId="77777777" w:rsidR="00B0381A" w:rsidRDefault="00B0381A" w:rsidP="00B0381A">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ניסיון המנהל האמנותי מתייחס:</w:t>
            </w:r>
          </w:p>
          <w:p w14:paraId="4FC4DDF9" w14:textId="77777777" w:rsidR="00B0381A" w:rsidRPr="00376880" w:rsidRDefault="00B0381A" w:rsidP="00B0381A">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(יש לסמן לפי העניין)</w:t>
            </w:r>
          </w:p>
          <w:p w14:paraId="4E847804"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2707" w:type="dxa"/>
            <w:tcBorders>
              <w:left w:val="nil"/>
            </w:tcBorders>
          </w:tcPr>
          <w:p w14:paraId="4AFD1422" w14:textId="77777777" w:rsidR="00992465" w:rsidRPr="00376880" w:rsidRDefault="00E13E32" w:rsidP="00992465">
            <w:pPr>
              <w:overflowPunct w:val="0"/>
              <w:autoSpaceDE w:val="0"/>
              <w:autoSpaceDN w:val="0"/>
              <w:adjustRightInd w:val="0"/>
              <w:spacing w:line="300" w:lineRule="exact"/>
              <w:jc w:val="left"/>
              <w:textAlignment w:val="baseline"/>
              <w:rPr>
                <w:rFonts w:ascii="David" w:eastAsia="Times New Roman" w:hAnsi="David"/>
                <w:rtl/>
                <w:lang w:eastAsia="he-IL"/>
              </w:rPr>
            </w:pPr>
            <w:r>
              <w:rPr>
                <w:rFonts w:ascii="David" w:eastAsia="Times New Roman" w:hAnsi="David" w:hint="cs"/>
                <w:sz w:val="24"/>
                <w:rtl/>
                <w:lang w:eastAsia="he-IL"/>
              </w:rPr>
              <w:t>לתנאי סף  / לבדיקת האיכות</w:t>
            </w:r>
          </w:p>
        </w:tc>
      </w:tr>
      <w:tr w:rsidR="00992465" w:rsidRPr="00376880" w14:paraId="55EF03FE" w14:textId="77777777" w:rsidTr="00992465">
        <w:trPr>
          <w:trHeight w:val="2304"/>
          <w:jc w:val="right"/>
        </w:trPr>
        <w:tc>
          <w:tcPr>
            <w:tcW w:w="12473" w:type="dxa"/>
            <w:gridSpan w:val="7"/>
            <w:shd w:val="clear" w:color="auto" w:fill="E0E0E0"/>
          </w:tcPr>
          <w:p w14:paraId="404298DC" w14:textId="77777777" w:rsidR="00992465" w:rsidRPr="00376880" w:rsidRDefault="00992465" w:rsidP="00992465">
            <w:pPr>
              <w:tabs>
                <w:tab w:val="right" w:pos="9999"/>
              </w:tabs>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תיאור הפעילות: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4D78F978" w14:textId="77777777" w:rsidR="00992465" w:rsidRDefault="00992465">
      <w:pPr>
        <w:rPr>
          <w:rtl/>
        </w:rPr>
      </w:pPr>
    </w:p>
    <w:tbl>
      <w:tblPr>
        <w:tblStyle w:val="210"/>
        <w:bidiVisual/>
        <w:tblW w:w="0" w:type="auto"/>
        <w:jc w:val="righ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Description w:val="ניסיון המנהל האומנותי המוצע"/>
      </w:tblPr>
      <w:tblGrid>
        <w:gridCol w:w="708"/>
        <w:gridCol w:w="1432"/>
        <w:gridCol w:w="1701"/>
        <w:gridCol w:w="1701"/>
        <w:gridCol w:w="1701"/>
        <w:gridCol w:w="2523"/>
        <w:gridCol w:w="2707"/>
      </w:tblGrid>
      <w:tr w:rsidR="00992465" w:rsidRPr="00376880" w14:paraId="0FE4F81C" w14:textId="77777777" w:rsidTr="00513AAA">
        <w:trPr>
          <w:trHeight w:val="397"/>
          <w:tblHeader/>
          <w:jc w:val="right"/>
        </w:trPr>
        <w:tc>
          <w:tcPr>
            <w:tcW w:w="708" w:type="dxa"/>
            <w:vMerge w:val="restart"/>
          </w:tcPr>
          <w:p w14:paraId="35075466"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3</w:t>
            </w:r>
          </w:p>
        </w:tc>
        <w:tc>
          <w:tcPr>
            <w:tcW w:w="6535" w:type="dxa"/>
            <w:gridSpan w:val="4"/>
            <w:tcBorders>
              <w:bottom w:val="single" w:sz="18" w:space="0" w:color="auto"/>
            </w:tcBorders>
          </w:tcPr>
          <w:p w14:paraId="753DA4CB"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הלקוח: _______________________________________</w:t>
            </w:r>
          </w:p>
        </w:tc>
        <w:tc>
          <w:tcPr>
            <w:tcW w:w="2523" w:type="dxa"/>
            <w:vMerge w:val="restart"/>
            <w:tcBorders>
              <w:bottom w:val="nil"/>
            </w:tcBorders>
          </w:tcPr>
          <w:p w14:paraId="58E7F47C"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תאריכי ההפקה</w:t>
            </w:r>
          </w:p>
          <w:p w14:paraId="559B12E3"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(מ:_ עד:_)</w:t>
            </w:r>
          </w:p>
        </w:tc>
        <w:tc>
          <w:tcPr>
            <w:tcW w:w="2707" w:type="dxa"/>
            <w:vMerge w:val="restart"/>
            <w:tcBorders>
              <w:bottom w:val="nil"/>
            </w:tcBorders>
          </w:tcPr>
          <w:p w14:paraId="39306023" w14:textId="77777777" w:rsidR="00992465" w:rsidRPr="00376880" w:rsidRDefault="00992465" w:rsidP="00992465">
            <w:pPr>
              <w:overflowPunct w:val="0"/>
              <w:autoSpaceDE w:val="0"/>
              <w:autoSpaceDN w:val="0"/>
              <w:adjustRightInd w:val="0"/>
              <w:spacing w:line="276" w:lineRule="auto"/>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עלות כוללת של ההפקה</w:t>
            </w:r>
          </w:p>
        </w:tc>
      </w:tr>
      <w:tr w:rsidR="00992465" w:rsidRPr="00376880" w14:paraId="388181E2" w14:textId="77777777" w:rsidTr="00513AAA">
        <w:trPr>
          <w:trHeight w:val="632"/>
          <w:tblHeader/>
          <w:jc w:val="right"/>
        </w:trPr>
        <w:tc>
          <w:tcPr>
            <w:tcW w:w="708" w:type="dxa"/>
            <w:vMerge/>
          </w:tcPr>
          <w:p w14:paraId="5E0EF208"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1432" w:type="dxa"/>
            <w:tcBorders>
              <w:bottom w:val="nil"/>
            </w:tcBorders>
          </w:tcPr>
          <w:p w14:paraId="7E680F05"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חברה / גוף ציבורי</w:t>
            </w:r>
          </w:p>
        </w:tc>
        <w:tc>
          <w:tcPr>
            <w:tcW w:w="1701" w:type="dxa"/>
            <w:tcBorders>
              <w:bottom w:val="nil"/>
            </w:tcBorders>
          </w:tcPr>
          <w:p w14:paraId="79152527"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איש הקשר</w:t>
            </w:r>
          </w:p>
        </w:tc>
        <w:tc>
          <w:tcPr>
            <w:tcW w:w="1701" w:type="dxa"/>
            <w:tcBorders>
              <w:bottom w:val="nil"/>
            </w:tcBorders>
          </w:tcPr>
          <w:p w14:paraId="3B3F5090"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איש הקשר</w:t>
            </w:r>
          </w:p>
        </w:tc>
        <w:tc>
          <w:tcPr>
            <w:tcW w:w="1701" w:type="dxa"/>
            <w:tcBorders>
              <w:bottom w:val="nil"/>
            </w:tcBorders>
          </w:tcPr>
          <w:p w14:paraId="070286D9"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סלולרי איש הקשר</w:t>
            </w:r>
          </w:p>
        </w:tc>
        <w:tc>
          <w:tcPr>
            <w:tcW w:w="2523" w:type="dxa"/>
            <w:vMerge/>
            <w:tcBorders>
              <w:bottom w:val="nil"/>
            </w:tcBorders>
          </w:tcPr>
          <w:p w14:paraId="06FBE0D8"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2707" w:type="dxa"/>
            <w:vMerge/>
            <w:tcBorders>
              <w:bottom w:val="nil"/>
            </w:tcBorders>
          </w:tcPr>
          <w:p w14:paraId="07ED5FD1"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r>
      <w:tr w:rsidR="00992465" w:rsidRPr="00376880" w14:paraId="5FD55CCA" w14:textId="77777777" w:rsidTr="00513AAA">
        <w:trPr>
          <w:trHeight w:val="114"/>
          <w:tblHeader/>
          <w:jc w:val="right"/>
        </w:trPr>
        <w:tc>
          <w:tcPr>
            <w:tcW w:w="708" w:type="dxa"/>
            <w:vMerge/>
          </w:tcPr>
          <w:p w14:paraId="5B609457"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p>
        </w:tc>
        <w:tc>
          <w:tcPr>
            <w:tcW w:w="1432" w:type="dxa"/>
            <w:tcBorders>
              <w:top w:val="nil"/>
            </w:tcBorders>
          </w:tcPr>
          <w:p w14:paraId="2327B442"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w:t>
            </w:r>
          </w:p>
        </w:tc>
        <w:tc>
          <w:tcPr>
            <w:tcW w:w="1701" w:type="dxa"/>
            <w:tcBorders>
              <w:top w:val="nil"/>
            </w:tcBorders>
          </w:tcPr>
          <w:p w14:paraId="453B1BF9"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701" w:type="dxa"/>
            <w:tcBorders>
              <w:top w:val="nil"/>
            </w:tcBorders>
          </w:tcPr>
          <w:p w14:paraId="07ACEAB0"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701" w:type="dxa"/>
            <w:tcBorders>
              <w:top w:val="nil"/>
            </w:tcBorders>
          </w:tcPr>
          <w:p w14:paraId="0FB42381"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2523" w:type="dxa"/>
            <w:tcBorders>
              <w:top w:val="nil"/>
              <w:bottom w:val="single" w:sz="18" w:space="0" w:color="auto"/>
            </w:tcBorders>
          </w:tcPr>
          <w:p w14:paraId="0CC2BCDF"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707" w:type="dxa"/>
            <w:tcBorders>
              <w:top w:val="nil"/>
              <w:bottom w:val="single" w:sz="18" w:space="0" w:color="auto"/>
            </w:tcBorders>
          </w:tcPr>
          <w:p w14:paraId="25D4628C"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w:t>
            </w:r>
          </w:p>
        </w:tc>
      </w:tr>
      <w:tr w:rsidR="00992465" w:rsidRPr="00376880" w14:paraId="505017A8" w14:textId="77777777" w:rsidTr="00992465">
        <w:trPr>
          <w:trHeight w:val="858"/>
          <w:jc w:val="right"/>
        </w:trPr>
        <w:tc>
          <w:tcPr>
            <w:tcW w:w="7243" w:type="dxa"/>
            <w:gridSpan w:val="5"/>
          </w:tcPr>
          <w:p w14:paraId="1755999C" w14:textId="77777777" w:rsidR="00992465" w:rsidRDefault="00992465" w:rsidP="00C368A0">
            <w:pPr>
              <w:pStyle w:val="a5"/>
              <w:numPr>
                <w:ilvl w:val="0"/>
                <w:numId w:val="58"/>
              </w:numPr>
              <w:overflowPunct w:val="0"/>
              <w:autoSpaceDE w:val="0"/>
              <w:autoSpaceDN w:val="0"/>
              <w:adjustRightInd w:val="0"/>
              <w:spacing w:line="300" w:lineRule="auto"/>
              <w:ind w:left="360"/>
              <w:jc w:val="left"/>
              <w:textAlignment w:val="baseline"/>
              <w:rPr>
                <w:rFonts w:ascii="David" w:hAnsi="David"/>
                <w:b/>
                <w:bCs/>
                <w:sz w:val="24"/>
                <w:rtl/>
              </w:rPr>
            </w:pPr>
            <w:r>
              <w:rPr>
                <w:rFonts w:ascii="David" w:hAnsi="David" w:hint="cs"/>
                <w:rtl/>
              </w:rPr>
              <w:t>האירוע  שהופק כלל פעילות</w:t>
            </w:r>
            <w:r w:rsidRPr="00E32795">
              <w:rPr>
                <w:rFonts w:ascii="David" w:hAnsi="David"/>
                <w:rtl/>
              </w:rPr>
              <w:t xml:space="preserve"> הפקתית בארץ הכוללת את </w:t>
            </w:r>
            <w:r w:rsidRPr="00E32795">
              <w:rPr>
                <w:rFonts w:ascii="David" w:hAnsi="David" w:hint="cs"/>
                <w:b/>
                <w:bCs/>
                <w:rtl/>
              </w:rPr>
              <w:t>כל</w:t>
            </w:r>
            <w:r w:rsidRPr="00E32795">
              <w:rPr>
                <w:rFonts w:ascii="David" w:hAnsi="David" w:hint="cs"/>
                <w:rtl/>
              </w:rPr>
              <w:t xml:space="preserve"> </w:t>
            </w:r>
            <w:r w:rsidRPr="00E32795">
              <w:rPr>
                <w:rFonts w:ascii="David" w:hAnsi="David"/>
                <w:rtl/>
              </w:rPr>
              <w:t xml:space="preserve">המרכיבים הבאים: </w:t>
            </w:r>
            <w:r w:rsidRPr="00E32795">
              <w:rPr>
                <w:rFonts w:ascii="David" w:hAnsi="David" w:hint="cs"/>
                <w:rtl/>
              </w:rPr>
              <w:t xml:space="preserve">מופעים אמנותיים </w:t>
            </w:r>
            <w:r>
              <w:rPr>
                <w:rFonts w:ascii="David" w:hAnsi="David" w:hint="cs"/>
                <w:rtl/>
              </w:rPr>
              <w:t>מסוגים</w:t>
            </w:r>
            <w:r w:rsidRPr="00E32795">
              <w:rPr>
                <w:rFonts w:ascii="David" w:hAnsi="David" w:hint="cs"/>
                <w:rtl/>
              </w:rPr>
              <w:t xml:space="preserve"> שונות </w:t>
            </w:r>
            <w:r w:rsidRPr="00E32795">
              <w:rPr>
                <w:rFonts w:ascii="David" w:hAnsi="David"/>
                <w:rtl/>
              </w:rPr>
              <w:t>–</w:t>
            </w:r>
            <w:r w:rsidRPr="00E32795">
              <w:rPr>
                <w:rFonts w:ascii="David" w:hAnsi="David" w:hint="cs"/>
                <w:rtl/>
              </w:rPr>
              <w:t xml:space="preserve">מוזיקה, תיאטרון, מחול ו/או ספרות, </w:t>
            </w:r>
            <w:r w:rsidRPr="00E32795">
              <w:rPr>
                <w:rFonts w:ascii="David" w:hAnsi="David"/>
                <w:rtl/>
              </w:rPr>
              <w:t>רישוי</w:t>
            </w:r>
            <w:r w:rsidRPr="00E32795">
              <w:rPr>
                <w:rFonts w:ascii="David" w:hAnsi="David" w:hint="cs"/>
                <w:rtl/>
              </w:rPr>
              <w:t xml:space="preserve">, </w:t>
            </w:r>
            <w:r w:rsidRPr="00E32795">
              <w:rPr>
                <w:rFonts w:ascii="David" w:hAnsi="David"/>
                <w:rtl/>
              </w:rPr>
              <w:t>התקשרויות עם ספקי ביצוע, ניהול תקציב הפעילות מול מזמין העבודה, אחריות על בטיחות, בטחון וביטוחים, פתרונות לוגיסטיים לקיום הפעילות וכל הנדרש לביצוע הפעילות בהשתתפות קהל.</w:t>
            </w:r>
            <w:r>
              <w:rPr>
                <w:rFonts w:ascii="David" w:hAnsi="David" w:hint="cs"/>
                <w:rtl/>
              </w:rPr>
              <w:t xml:space="preserve"> </w:t>
            </w:r>
            <w:r w:rsidRPr="00376880">
              <w:rPr>
                <w:rFonts w:ascii="David" w:eastAsia="Times New Roman" w:hAnsi="David"/>
                <w:b/>
                <w:bCs/>
                <w:sz w:val="24"/>
                <w:rtl/>
                <w:lang w:eastAsia="he-IL"/>
              </w:rPr>
              <w:t>כן/לא (הקף בעיגול)</w:t>
            </w:r>
          </w:p>
          <w:p w14:paraId="49F2C28C" w14:textId="77777777" w:rsidR="00992465" w:rsidRPr="00992465" w:rsidRDefault="00992465" w:rsidP="00992465">
            <w:pPr>
              <w:tabs>
                <w:tab w:val="right" w:pos="935"/>
              </w:tabs>
              <w:overflowPunct w:val="0"/>
              <w:autoSpaceDE w:val="0"/>
              <w:autoSpaceDN w:val="0"/>
              <w:adjustRightInd w:val="0"/>
              <w:spacing w:line="300" w:lineRule="auto"/>
              <w:ind w:left="275" w:hanging="275"/>
              <w:jc w:val="left"/>
              <w:textAlignment w:val="baseline"/>
              <w:rPr>
                <w:rFonts w:ascii="David" w:hAnsi="David"/>
                <w:b/>
                <w:bCs/>
                <w:sz w:val="24"/>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sidRPr="00EC465E">
              <w:rPr>
                <w:rFonts w:ascii="David" w:eastAsia="Times New Roman" w:hAnsi="David" w:hint="cs"/>
                <w:sz w:val="24"/>
                <w:rtl/>
                <w:lang w:eastAsia="he-IL"/>
              </w:rPr>
              <w:t>האירוע</w:t>
            </w:r>
            <w:r>
              <w:rPr>
                <w:rFonts w:ascii="David" w:eastAsia="Times New Roman" w:hAnsi="David" w:hint="cs"/>
                <w:sz w:val="24"/>
                <w:rtl/>
                <w:lang w:eastAsia="he-IL"/>
              </w:rPr>
              <w:t xml:space="preserve"> שהופק</w:t>
            </w:r>
            <w:r w:rsidRPr="00EC465E">
              <w:rPr>
                <w:rFonts w:ascii="David" w:eastAsia="Times New Roman" w:hAnsi="David" w:hint="cs"/>
                <w:sz w:val="24"/>
                <w:rtl/>
                <w:lang w:eastAsia="he-IL"/>
              </w:rPr>
              <w:t xml:space="preserve"> הינו </w:t>
            </w:r>
            <w:r w:rsidRPr="00EC465E">
              <w:rPr>
                <w:rFonts w:ascii="David" w:eastAsia="Times New Roman" w:hAnsi="David" w:hint="cs"/>
                <w:b/>
                <w:bCs/>
                <w:sz w:val="24"/>
                <w:rtl/>
                <w:lang w:eastAsia="he-IL"/>
              </w:rPr>
              <w:t>אירוע תרבות לקהל הרחב</w:t>
            </w:r>
            <w:r>
              <w:rPr>
                <w:rFonts w:ascii="David" w:eastAsia="Times New Roman" w:hAnsi="David" w:hint="cs"/>
                <w:sz w:val="24"/>
                <w:rtl/>
                <w:lang w:eastAsia="he-IL"/>
              </w:rPr>
              <w:t>:</w:t>
            </w:r>
            <w:r w:rsidRPr="00EC465E">
              <w:rPr>
                <w:rFonts w:ascii="David" w:eastAsia="Times New Roman" w:hAnsi="David" w:hint="cs"/>
                <w:sz w:val="24"/>
                <w:rtl/>
                <w:lang w:eastAsia="he-IL"/>
              </w:rPr>
              <w:t xml:space="preserve">  הכולל פעילות רב גילית המותאמת לסוגי </w:t>
            </w:r>
            <w:r w:rsidR="002F1183" w:rsidRPr="00EC465E">
              <w:rPr>
                <w:rFonts w:ascii="David" w:eastAsia="Times New Roman" w:hAnsi="David" w:hint="cs"/>
                <w:sz w:val="24"/>
                <w:rtl/>
                <w:lang w:eastAsia="he-IL"/>
              </w:rPr>
              <w:t>האוכלוסיי</w:t>
            </w:r>
            <w:r w:rsidR="002F1183" w:rsidRPr="00EC465E">
              <w:rPr>
                <w:rFonts w:ascii="David" w:eastAsia="Times New Roman" w:hAnsi="David" w:hint="eastAsia"/>
                <w:sz w:val="24"/>
                <w:rtl/>
                <w:lang w:eastAsia="he-IL"/>
              </w:rPr>
              <w:t>ה</w:t>
            </w:r>
            <w:r w:rsidRPr="00EC465E">
              <w:rPr>
                <w:rFonts w:ascii="David" w:eastAsia="Times New Roman" w:hAnsi="David" w:hint="cs"/>
                <w:sz w:val="24"/>
                <w:rtl/>
                <w:lang w:eastAsia="he-IL"/>
              </w:rPr>
              <w:t xml:space="preserve"> השונים בדגש על מוסיקה ישראלית אמנותית, ספרות ושירה באמצעים מגוונים.</w:t>
            </w:r>
            <w:r>
              <w:rPr>
                <w:rFonts w:ascii="David" w:hAnsi="David" w:hint="cs"/>
                <w:b/>
                <w:bCs/>
                <w:sz w:val="24"/>
                <w:rtl/>
              </w:rPr>
              <w:t xml:space="preserve"> </w:t>
            </w:r>
            <w:r w:rsidRPr="00376880">
              <w:rPr>
                <w:rFonts w:ascii="David" w:eastAsia="Times New Roman" w:hAnsi="David"/>
                <w:b/>
                <w:bCs/>
                <w:sz w:val="24"/>
                <w:rtl/>
                <w:lang w:eastAsia="he-IL"/>
              </w:rPr>
              <w:t>כן/לא (הקף בעיגול)</w:t>
            </w:r>
          </w:p>
          <w:p w14:paraId="011E5CA4" w14:textId="77777777" w:rsidR="00992465" w:rsidRDefault="00992465" w:rsidP="00992465">
            <w:pPr>
              <w:tabs>
                <w:tab w:val="right" w:pos="935"/>
              </w:tabs>
              <w:overflowPunct w:val="0"/>
              <w:autoSpaceDE w:val="0"/>
              <w:autoSpaceDN w:val="0"/>
              <w:adjustRightInd w:val="0"/>
              <w:spacing w:line="300" w:lineRule="auto"/>
              <w:jc w:val="left"/>
              <w:textAlignment w:val="baseline"/>
              <w:rPr>
                <w:rFonts w:ascii="David" w:eastAsia="Times New Roman" w:hAnsi="David"/>
                <w:b/>
                <w:bCs/>
                <w:sz w:val="24"/>
                <w:rtl/>
                <w:lang w:eastAsia="he-I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sidRPr="00376880">
              <w:rPr>
                <w:rFonts w:ascii="David" w:eastAsia="Times New Roman" w:hAnsi="David"/>
                <w:sz w:val="24"/>
                <w:rtl/>
                <w:lang w:eastAsia="he-IL"/>
              </w:rPr>
              <w:t xml:space="preserve">ההפקה </w:t>
            </w:r>
            <w:r w:rsidRPr="00376880">
              <w:rPr>
                <w:rFonts w:ascii="David" w:hAnsi="David"/>
                <w:rtl/>
              </w:rPr>
              <w:t xml:space="preserve">כללה </w:t>
            </w:r>
            <w:r>
              <w:rPr>
                <w:rFonts w:ascii="David" w:hAnsi="David" w:hint="cs"/>
                <w:rtl/>
              </w:rPr>
              <w:t>אירוע בתחום הספרות והשירה</w:t>
            </w:r>
            <w:r w:rsidRPr="00376880">
              <w:rPr>
                <w:rFonts w:ascii="David" w:eastAsia="Times New Roman" w:hAnsi="David"/>
                <w:b/>
                <w:bCs/>
                <w:sz w:val="24"/>
                <w:rtl/>
                <w:lang w:eastAsia="he-IL"/>
              </w:rPr>
              <w:t xml:space="preserve"> כן/לא (הקף בעיגול)</w:t>
            </w:r>
          </w:p>
          <w:p w14:paraId="04D4A2A6" w14:textId="77777777" w:rsidR="00992465" w:rsidRPr="00744873" w:rsidRDefault="00992465" w:rsidP="00C368A0">
            <w:pPr>
              <w:pStyle w:val="a5"/>
              <w:numPr>
                <w:ilvl w:val="0"/>
                <w:numId w:val="58"/>
              </w:numPr>
              <w:overflowPunct w:val="0"/>
              <w:autoSpaceDE w:val="0"/>
              <w:autoSpaceDN w:val="0"/>
              <w:adjustRightInd w:val="0"/>
              <w:spacing w:line="300" w:lineRule="auto"/>
              <w:ind w:left="360"/>
              <w:jc w:val="left"/>
              <w:textAlignment w:val="baseline"/>
              <w:rPr>
                <w:rFonts w:ascii="David" w:eastAsia="Times New Roman" w:hAnsi="David"/>
                <w:b/>
                <w:bCs/>
                <w:sz w:val="24"/>
                <w:rtl/>
                <w:lang w:eastAsia="he-IL"/>
              </w:rPr>
            </w:pPr>
            <w:r w:rsidRPr="00744873">
              <w:rPr>
                <w:rFonts w:ascii="David" w:eastAsia="Times New Roman" w:hAnsi="David" w:hint="cs"/>
                <w:sz w:val="24"/>
                <w:rtl/>
                <w:lang w:eastAsia="he-IL"/>
              </w:rPr>
              <w:t>ההפקה כללה אירוע בתחומי המוסיקה הישראלית</w:t>
            </w:r>
            <w:r>
              <w:rPr>
                <w:rFonts w:ascii="David" w:eastAsia="Times New Roman" w:hAnsi="David" w:hint="cs"/>
                <w:sz w:val="24"/>
                <w:rtl/>
                <w:lang w:eastAsia="he-IL"/>
              </w:rPr>
              <w:t xml:space="preserve"> </w:t>
            </w:r>
            <w:r w:rsidR="00B0381A" w:rsidRPr="00B0381A">
              <w:rPr>
                <w:rtl/>
              </w:rPr>
              <w:t>האמנותית </w:t>
            </w:r>
            <w:r w:rsidRPr="00744873">
              <w:rPr>
                <w:rFonts w:ascii="David" w:eastAsia="Times New Roman" w:hAnsi="David" w:hint="cs"/>
                <w:b/>
                <w:bCs/>
                <w:sz w:val="24"/>
                <w:rtl/>
                <w:lang w:eastAsia="he-IL"/>
              </w:rPr>
              <w:t>כן/לא (הקף בעיגול)</w:t>
            </w:r>
          </w:p>
        </w:tc>
        <w:tc>
          <w:tcPr>
            <w:tcW w:w="2523" w:type="dxa"/>
            <w:tcBorders>
              <w:right w:val="nil"/>
            </w:tcBorders>
          </w:tcPr>
          <w:p w14:paraId="6C706E14" w14:textId="77777777" w:rsidR="00B0381A" w:rsidRDefault="00B0381A" w:rsidP="00B0381A">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ניסיון המנהל האמנותי מתייחס:</w:t>
            </w:r>
          </w:p>
          <w:p w14:paraId="303BEE4F" w14:textId="77777777" w:rsidR="00B0381A" w:rsidRPr="00376880" w:rsidRDefault="00B0381A" w:rsidP="00B0381A">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(יש לסמן לפי העניין)</w:t>
            </w:r>
          </w:p>
          <w:p w14:paraId="06321CA7"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2707" w:type="dxa"/>
            <w:tcBorders>
              <w:left w:val="nil"/>
            </w:tcBorders>
          </w:tcPr>
          <w:p w14:paraId="4B81DEE0" w14:textId="77777777" w:rsidR="00992465" w:rsidRPr="00376880" w:rsidRDefault="00E13E32" w:rsidP="00992465">
            <w:pPr>
              <w:overflowPunct w:val="0"/>
              <w:autoSpaceDE w:val="0"/>
              <w:autoSpaceDN w:val="0"/>
              <w:adjustRightInd w:val="0"/>
              <w:spacing w:line="300" w:lineRule="exact"/>
              <w:jc w:val="left"/>
              <w:textAlignment w:val="baseline"/>
              <w:rPr>
                <w:rFonts w:ascii="David" w:eastAsia="Times New Roman" w:hAnsi="David"/>
                <w:rtl/>
                <w:lang w:eastAsia="he-IL"/>
              </w:rPr>
            </w:pPr>
            <w:r>
              <w:rPr>
                <w:rFonts w:ascii="David" w:eastAsia="Times New Roman" w:hAnsi="David" w:hint="cs"/>
                <w:sz w:val="24"/>
                <w:rtl/>
                <w:lang w:eastAsia="he-IL"/>
              </w:rPr>
              <w:t>לתנאי סף  / לבדיקת האיכות</w:t>
            </w:r>
          </w:p>
        </w:tc>
      </w:tr>
      <w:tr w:rsidR="00992465" w:rsidRPr="00376880" w14:paraId="78183EA7" w14:textId="77777777" w:rsidTr="00992465">
        <w:trPr>
          <w:trHeight w:val="2304"/>
          <w:jc w:val="right"/>
        </w:trPr>
        <w:tc>
          <w:tcPr>
            <w:tcW w:w="12473" w:type="dxa"/>
            <w:gridSpan w:val="7"/>
            <w:shd w:val="clear" w:color="auto" w:fill="E0E0E0"/>
          </w:tcPr>
          <w:p w14:paraId="2BA87188" w14:textId="77777777" w:rsidR="00992465" w:rsidRPr="00376880" w:rsidRDefault="00992465" w:rsidP="00992465">
            <w:pPr>
              <w:tabs>
                <w:tab w:val="right" w:pos="9999"/>
              </w:tabs>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תיאור הפעילות: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55287B1C" w14:textId="77777777" w:rsidR="00992465" w:rsidRDefault="00992465"/>
    <w:p w14:paraId="0D07D77D" w14:textId="77777777" w:rsidR="00992465" w:rsidRDefault="00992465">
      <w:pPr>
        <w:rPr>
          <w:rtl/>
        </w:rPr>
      </w:pPr>
    </w:p>
    <w:tbl>
      <w:tblPr>
        <w:tblStyle w:val="210"/>
        <w:bidiVisual/>
        <w:tblW w:w="0" w:type="auto"/>
        <w:jc w:val="righ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Description w:val="ניסיון המנהל האומנותי המוצע"/>
      </w:tblPr>
      <w:tblGrid>
        <w:gridCol w:w="708"/>
        <w:gridCol w:w="1432"/>
        <w:gridCol w:w="1701"/>
        <w:gridCol w:w="1701"/>
        <w:gridCol w:w="1701"/>
        <w:gridCol w:w="2523"/>
        <w:gridCol w:w="2707"/>
      </w:tblGrid>
      <w:tr w:rsidR="00992465" w:rsidRPr="00376880" w14:paraId="181CE463" w14:textId="77777777" w:rsidTr="00513AAA">
        <w:trPr>
          <w:trHeight w:val="397"/>
          <w:tblHeader/>
          <w:jc w:val="right"/>
        </w:trPr>
        <w:tc>
          <w:tcPr>
            <w:tcW w:w="708" w:type="dxa"/>
            <w:vMerge w:val="restart"/>
          </w:tcPr>
          <w:p w14:paraId="00E2829F"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4</w:t>
            </w:r>
          </w:p>
        </w:tc>
        <w:tc>
          <w:tcPr>
            <w:tcW w:w="6535" w:type="dxa"/>
            <w:gridSpan w:val="4"/>
            <w:tcBorders>
              <w:bottom w:val="single" w:sz="18" w:space="0" w:color="auto"/>
            </w:tcBorders>
          </w:tcPr>
          <w:p w14:paraId="0CB9C7AF"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הלקוח: _______________________________________</w:t>
            </w:r>
          </w:p>
        </w:tc>
        <w:tc>
          <w:tcPr>
            <w:tcW w:w="2523" w:type="dxa"/>
            <w:vMerge w:val="restart"/>
            <w:tcBorders>
              <w:bottom w:val="nil"/>
            </w:tcBorders>
          </w:tcPr>
          <w:p w14:paraId="4E2E47B6"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תאריכי ההפקה</w:t>
            </w:r>
          </w:p>
          <w:p w14:paraId="6081ECDD"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(מ:_ עד:_)</w:t>
            </w:r>
          </w:p>
        </w:tc>
        <w:tc>
          <w:tcPr>
            <w:tcW w:w="2707" w:type="dxa"/>
            <w:vMerge w:val="restart"/>
            <w:tcBorders>
              <w:bottom w:val="nil"/>
            </w:tcBorders>
          </w:tcPr>
          <w:p w14:paraId="7368D76A" w14:textId="77777777" w:rsidR="00992465" w:rsidRPr="00376880" w:rsidRDefault="00992465" w:rsidP="00992465">
            <w:pPr>
              <w:overflowPunct w:val="0"/>
              <w:autoSpaceDE w:val="0"/>
              <w:autoSpaceDN w:val="0"/>
              <w:adjustRightInd w:val="0"/>
              <w:spacing w:line="276" w:lineRule="auto"/>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עלות כוללת של ההפקה</w:t>
            </w:r>
          </w:p>
        </w:tc>
      </w:tr>
      <w:tr w:rsidR="00992465" w:rsidRPr="00376880" w14:paraId="73A70082" w14:textId="77777777" w:rsidTr="00513AAA">
        <w:trPr>
          <w:trHeight w:val="632"/>
          <w:tblHeader/>
          <w:jc w:val="right"/>
        </w:trPr>
        <w:tc>
          <w:tcPr>
            <w:tcW w:w="708" w:type="dxa"/>
            <w:vMerge/>
          </w:tcPr>
          <w:p w14:paraId="27726C94"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1432" w:type="dxa"/>
            <w:tcBorders>
              <w:bottom w:val="nil"/>
            </w:tcBorders>
          </w:tcPr>
          <w:p w14:paraId="6BBC2F99"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חברה / גוף ציבורי</w:t>
            </w:r>
          </w:p>
        </w:tc>
        <w:tc>
          <w:tcPr>
            <w:tcW w:w="1701" w:type="dxa"/>
            <w:tcBorders>
              <w:bottom w:val="nil"/>
            </w:tcBorders>
          </w:tcPr>
          <w:p w14:paraId="2D7AE583"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איש הקשר</w:t>
            </w:r>
          </w:p>
        </w:tc>
        <w:tc>
          <w:tcPr>
            <w:tcW w:w="1701" w:type="dxa"/>
            <w:tcBorders>
              <w:bottom w:val="nil"/>
            </w:tcBorders>
          </w:tcPr>
          <w:p w14:paraId="5EC39FD7"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איש הקשר</w:t>
            </w:r>
          </w:p>
        </w:tc>
        <w:tc>
          <w:tcPr>
            <w:tcW w:w="1701" w:type="dxa"/>
            <w:tcBorders>
              <w:bottom w:val="nil"/>
            </w:tcBorders>
          </w:tcPr>
          <w:p w14:paraId="11D7DF5D"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סלולרי איש הקשר</w:t>
            </w:r>
          </w:p>
        </w:tc>
        <w:tc>
          <w:tcPr>
            <w:tcW w:w="2523" w:type="dxa"/>
            <w:vMerge/>
            <w:tcBorders>
              <w:bottom w:val="nil"/>
            </w:tcBorders>
          </w:tcPr>
          <w:p w14:paraId="21A0A79D"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2707" w:type="dxa"/>
            <w:vMerge/>
            <w:tcBorders>
              <w:bottom w:val="nil"/>
            </w:tcBorders>
          </w:tcPr>
          <w:p w14:paraId="2B4AE7AF"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r>
      <w:tr w:rsidR="00992465" w:rsidRPr="00376880" w14:paraId="79E6D7BC" w14:textId="77777777" w:rsidTr="00513AAA">
        <w:trPr>
          <w:trHeight w:val="114"/>
          <w:tblHeader/>
          <w:jc w:val="right"/>
        </w:trPr>
        <w:tc>
          <w:tcPr>
            <w:tcW w:w="708" w:type="dxa"/>
            <w:vMerge/>
          </w:tcPr>
          <w:p w14:paraId="68CB768E"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p>
        </w:tc>
        <w:tc>
          <w:tcPr>
            <w:tcW w:w="1432" w:type="dxa"/>
            <w:tcBorders>
              <w:top w:val="nil"/>
            </w:tcBorders>
          </w:tcPr>
          <w:p w14:paraId="60902530"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w:t>
            </w:r>
          </w:p>
        </w:tc>
        <w:tc>
          <w:tcPr>
            <w:tcW w:w="1701" w:type="dxa"/>
            <w:tcBorders>
              <w:top w:val="nil"/>
            </w:tcBorders>
          </w:tcPr>
          <w:p w14:paraId="14EF8918"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701" w:type="dxa"/>
            <w:tcBorders>
              <w:top w:val="nil"/>
            </w:tcBorders>
          </w:tcPr>
          <w:p w14:paraId="446B0B5A"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701" w:type="dxa"/>
            <w:tcBorders>
              <w:top w:val="nil"/>
            </w:tcBorders>
          </w:tcPr>
          <w:p w14:paraId="599F46EC"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2523" w:type="dxa"/>
            <w:tcBorders>
              <w:top w:val="nil"/>
              <w:bottom w:val="single" w:sz="18" w:space="0" w:color="auto"/>
            </w:tcBorders>
          </w:tcPr>
          <w:p w14:paraId="4E70B3A9"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707" w:type="dxa"/>
            <w:tcBorders>
              <w:top w:val="nil"/>
              <w:bottom w:val="single" w:sz="18" w:space="0" w:color="auto"/>
            </w:tcBorders>
          </w:tcPr>
          <w:p w14:paraId="54A931C3"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w:t>
            </w:r>
          </w:p>
        </w:tc>
      </w:tr>
      <w:tr w:rsidR="00992465" w:rsidRPr="00376880" w14:paraId="0EC76178" w14:textId="77777777" w:rsidTr="00992465">
        <w:trPr>
          <w:trHeight w:val="858"/>
          <w:jc w:val="right"/>
        </w:trPr>
        <w:tc>
          <w:tcPr>
            <w:tcW w:w="7243" w:type="dxa"/>
            <w:gridSpan w:val="5"/>
          </w:tcPr>
          <w:p w14:paraId="27EF3598" w14:textId="77777777" w:rsidR="00992465" w:rsidRDefault="00992465" w:rsidP="00C368A0">
            <w:pPr>
              <w:pStyle w:val="a5"/>
              <w:numPr>
                <w:ilvl w:val="0"/>
                <w:numId w:val="58"/>
              </w:numPr>
              <w:overflowPunct w:val="0"/>
              <w:autoSpaceDE w:val="0"/>
              <w:autoSpaceDN w:val="0"/>
              <w:adjustRightInd w:val="0"/>
              <w:spacing w:line="300" w:lineRule="auto"/>
              <w:ind w:left="360"/>
              <w:jc w:val="left"/>
              <w:textAlignment w:val="baseline"/>
              <w:rPr>
                <w:rFonts w:ascii="David" w:hAnsi="David"/>
                <w:b/>
                <w:bCs/>
                <w:sz w:val="24"/>
                <w:rtl/>
              </w:rPr>
            </w:pPr>
            <w:r>
              <w:rPr>
                <w:rFonts w:ascii="David" w:hAnsi="David" w:hint="cs"/>
                <w:rtl/>
              </w:rPr>
              <w:t>האירוע  שהופק כלל פעילות</w:t>
            </w:r>
            <w:r w:rsidRPr="00E32795">
              <w:rPr>
                <w:rFonts w:ascii="David" w:hAnsi="David"/>
                <w:rtl/>
              </w:rPr>
              <w:t xml:space="preserve"> הפקתית בארץ הכוללת את </w:t>
            </w:r>
            <w:r w:rsidRPr="00E32795">
              <w:rPr>
                <w:rFonts w:ascii="David" w:hAnsi="David" w:hint="cs"/>
                <w:b/>
                <w:bCs/>
                <w:rtl/>
              </w:rPr>
              <w:t>כל</w:t>
            </w:r>
            <w:r w:rsidRPr="00E32795">
              <w:rPr>
                <w:rFonts w:ascii="David" w:hAnsi="David" w:hint="cs"/>
                <w:rtl/>
              </w:rPr>
              <w:t xml:space="preserve"> </w:t>
            </w:r>
            <w:r w:rsidRPr="00E32795">
              <w:rPr>
                <w:rFonts w:ascii="David" w:hAnsi="David"/>
                <w:rtl/>
              </w:rPr>
              <w:t xml:space="preserve">המרכיבים הבאים: </w:t>
            </w:r>
            <w:r w:rsidRPr="00E32795">
              <w:rPr>
                <w:rFonts w:ascii="David" w:hAnsi="David" w:hint="cs"/>
                <w:rtl/>
              </w:rPr>
              <w:t xml:space="preserve">מופעים אמנותיים </w:t>
            </w:r>
            <w:r>
              <w:rPr>
                <w:rFonts w:ascii="David" w:hAnsi="David" w:hint="cs"/>
                <w:rtl/>
              </w:rPr>
              <w:t>מסוגים</w:t>
            </w:r>
            <w:r w:rsidRPr="00E32795">
              <w:rPr>
                <w:rFonts w:ascii="David" w:hAnsi="David" w:hint="cs"/>
                <w:rtl/>
              </w:rPr>
              <w:t xml:space="preserve"> שונות </w:t>
            </w:r>
            <w:r w:rsidRPr="00E32795">
              <w:rPr>
                <w:rFonts w:ascii="David" w:hAnsi="David"/>
                <w:rtl/>
              </w:rPr>
              <w:t>–</w:t>
            </w:r>
            <w:r w:rsidRPr="00E32795">
              <w:rPr>
                <w:rFonts w:ascii="David" w:hAnsi="David" w:hint="cs"/>
                <w:rtl/>
              </w:rPr>
              <w:t xml:space="preserve">מוזיקה, תיאטרון, מחול ו/או ספרות, </w:t>
            </w:r>
            <w:r w:rsidRPr="00E32795">
              <w:rPr>
                <w:rFonts w:ascii="David" w:hAnsi="David"/>
                <w:rtl/>
              </w:rPr>
              <w:t>רישוי</w:t>
            </w:r>
            <w:r w:rsidRPr="00E32795">
              <w:rPr>
                <w:rFonts w:ascii="David" w:hAnsi="David" w:hint="cs"/>
                <w:rtl/>
              </w:rPr>
              <w:t xml:space="preserve">, </w:t>
            </w:r>
            <w:r w:rsidRPr="00E32795">
              <w:rPr>
                <w:rFonts w:ascii="David" w:hAnsi="David"/>
                <w:rtl/>
              </w:rPr>
              <w:t>התקשרויות עם ספקי ביצוע, ניהול תקציב הפעילות מול מזמין העבודה, אחריות על בטיחות, בטחון וביטוחים, פתרונות לוגיסטיים לקיום הפעילות וכל הנדרש לביצוע הפעילות בהשתתפות קהל.</w:t>
            </w:r>
            <w:r>
              <w:rPr>
                <w:rFonts w:ascii="David" w:hAnsi="David" w:hint="cs"/>
                <w:rtl/>
              </w:rPr>
              <w:t xml:space="preserve"> </w:t>
            </w:r>
            <w:r w:rsidRPr="00376880">
              <w:rPr>
                <w:rFonts w:ascii="David" w:eastAsia="Times New Roman" w:hAnsi="David"/>
                <w:b/>
                <w:bCs/>
                <w:sz w:val="24"/>
                <w:rtl/>
                <w:lang w:eastAsia="he-IL"/>
              </w:rPr>
              <w:t>כן/לא (הקף בעיגול)</w:t>
            </w:r>
          </w:p>
          <w:p w14:paraId="1EE7CA15" w14:textId="77777777" w:rsidR="00992465" w:rsidRPr="00992465" w:rsidRDefault="00992465" w:rsidP="00992465">
            <w:pPr>
              <w:tabs>
                <w:tab w:val="right" w:pos="935"/>
              </w:tabs>
              <w:overflowPunct w:val="0"/>
              <w:autoSpaceDE w:val="0"/>
              <w:autoSpaceDN w:val="0"/>
              <w:adjustRightInd w:val="0"/>
              <w:spacing w:line="300" w:lineRule="auto"/>
              <w:ind w:left="275" w:hanging="275"/>
              <w:jc w:val="left"/>
              <w:textAlignment w:val="baseline"/>
              <w:rPr>
                <w:rFonts w:ascii="David" w:hAnsi="David"/>
                <w:b/>
                <w:bCs/>
                <w:sz w:val="24"/>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sidRPr="00EC465E">
              <w:rPr>
                <w:rFonts w:ascii="David" w:eastAsia="Times New Roman" w:hAnsi="David" w:hint="cs"/>
                <w:sz w:val="24"/>
                <w:rtl/>
                <w:lang w:eastAsia="he-IL"/>
              </w:rPr>
              <w:t>האירוע</w:t>
            </w:r>
            <w:r>
              <w:rPr>
                <w:rFonts w:ascii="David" w:eastAsia="Times New Roman" w:hAnsi="David" w:hint="cs"/>
                <w:sz w:val="24"/>
                <w:rtl/>
                <w:lang w:eastAsia="he-IL"/>
              </w:rPr>
              <w:t xml:space="preserve"> שהופק</w:t>
            </w:r>
            <w:r w:rsidRPr="00EC465E">
              <w:rPr>
                <w:rFonts w:ascii="David" w:eastAsia="Times New Roman" w:hAnsi="David" w:hint="cs"/>
                <w:sz w:val="24"/>
                <w:rtl/>
                <w:lang w:eastAsia="he-IL"/>
              </w:rPr>
              <w:t xml:space="preserve"> הינו </w:t>
            </w:r>
            <w:r w:rsidRPr="00EC465E">
              <w:rPr>
                <w:rFonts w:ascii="David" w:eastAsia="Times New Roman" w:hAnsi="David" w:hint="cs"/>
                <w:b/>
                <w:bCs/>
                <w:sz w:val="24"/>
                <w:rtl/>
                <w:lang w:eastAsia="he-IL"/>
              </w:rPr>
              <w:t>אירוע תרבות לקהל הרחב</w:t>
            </w:r>
            <w:r>
              <w:rPr>
                <w:rFonts w:ascii="David" w:eastAsia="Times New Roman" w:hAnsi="David" w:hint="cs"/>
                <w:sz w:val="24"/>
                <w:rtl/>
                <w:lang w:eastAsia="he-IL"/>
              </w:rPr>
              <w:t>:</w:t>
            </w:r>
            <w:r w:rsidRPr="00EC465E">
              <w:rPr>
                <w:rFonts w:ascii="David" w:eastAsia="Times New Roman" w:hAnsi="David" w:hint="cs"/>
                <w:sz w:val="24"/>
                <w:rtl/>
                <w:lang w:eastAsia="he-IL"/>
              </w:rPr>
              <w:t xml:space="preserve">  הכולל פעילות רב גילית המותאמת לסוגי </w:t>
            </w:r>
            <w:r w:rsidR="002F1183" w:rsidRPr="00EC465E">
              <w:rPr>
                <w:rFonts w:ascii="David" w:eastAsia="Times New Roman" w:hAnsi="David" w:hint="cs"/>
                <w:sz w:val="24"/>
                <w:rtl/>
                <w:lang w:eastAsia="he-IL"/>
              </w:rPr>
              <w:t>האוכלוסיי</w:t>
            </w:r>
            <w:r w:rsidR="002F1183" w:rsidRPr="00EC465E">
              <w:rPr>
                <w:rFonts w:ascii="David" w:eastAsia="Times New Roman" w:hAnsi="David" w:hint="eastAsia"/>
                <w:sz w:val="24"/>
                <w:rtl/>
                <w:lang w:eastAsia="he-IL"/>
              </w:rPr>
              <w:t>ה</w:t>
            </w:r>
            <w:r w:rsidRPr="00EC465E">
              <w:rPr>
                <w:rFonts w:ascii="David" w:eastAsia="Times New Roman" w:hAnsi="David" w:hint="cs"/>
                <w:sz w:val="24"/>
                <w:rtl/>
                <w:lang w:eastAsia="he-IL"/>
              </w:rPr>
              <w:t xml:space="preserve"> השונים בדגש על מוסיקה ישראלית אמנותית, ספרות ושירה באמצעים מגוונים.</w:t>
            </w:r>
            <w:r>
              <w:rPr>
                <w:rFonts w:ascii="David" w:hAnsi="David" w:hint="cs"/>
                <w:b/>
                <w:bCs/>
                <w:sz w:val="24"/>
                <w:rtl/>
              </w:rPr>
              <w:t xml:space="preserve"> </w:t>
            </w:r>
            <w:r w:rsidRPr="00376880">
              <w:rPr>
                <w:rFonts w:ascii="David" w:eastAsia="Times New Roman" w:hAnsi="David"/>
                <w:b/>
                <w:bCs/>
                <w:sz w:val="24"/>
                <w:rtl/>
                <w:lang w:eastAsia="he-IL"/>
              </w:rPr>
              <w:t>כן/לא (הקף בעיגול)</w:t>
            </w:r>
          </w:p>
          <w:p w14:paraId="3D405481" w14:textId="77777777" w:rsidR="00992465" w:rsidRDefault="00992465" w:rsidP="00992465">
            <w:pPr>
              <w:tabs>
                <w:tab w:val="right" w:pos="935"/>
              </w:tabs>
              <w:overflowPunct w:val="0"/>
              <w:autoSpaceDE w:val="0"/>
              <w:autoSpaceDN w:val="0"/>
              <w:adjustRightInd w:val="0"/>
              <w:spacing w:line="300" w:lineRule="auto"/>
              <w:jc w:val="left"/>
              <w:textAlignment w:val="baseline"/>
              <w:rPr>
                <w:rFonts w:ascii="David" w:eastAsia="Times New Roman" w:hAnsi="David"/>
                <w:b/>
                <w:bCs/>
                <w:sz w:val="24"/>
                <w:rtl/>
                <w:lang w:eastAsia="he-I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sidRPr="00376880">
              <w:rPr>
                <w:rFonts w:ascii="David" w:eastAsia="Times New Roman" w:hAnsi="David"/>
                <w:sz w:val="24"/>
                <w:rtl/>
                <w:lang w:eastAsia="he-IL"/>
              </w:rPr>
              <w:t xml:space="preserve">ההפקה </w:t>
            </w:r>
            <w:r w:rsidRPr="00376880">
              <w:rPr>
                <w:rFonts w:ascii="David" w:hAnsi="David"/>
                <w:rtl/>
              </w:rPr>
              <w:t xml:space="preserve">כללה </w:t>
            </w:r>
            <w:r>
              <w:rPr>
                <w:rFonts w:ascii="David" w:hAnsi="David" w:hint="cs"/>
                <w:rtl/>
              </w:rPr>
              <w:t>אירוע בתחום הספרות והשירה</w:t>
            </w:r>
            <w:r w:rsidRPr="00376880">
              <w:rPr>
                <w:rFonts w:ascii="David" w:eastAsia="Times New Roman" w:hAnsi="David"/>
                <w:b/>
                <w:bCs/>
                <w:sz w:val="24"/>
                <w:rtl/>
                <w:lang w:eastAsia="he-IL"/>
              </w:rPr>
              <w:t xml:space="preserve"> כן/לא (הקף בעיגול)</w:t>
            </w:r>
          </w:p>
          <w:p w14:paraId="67F6C0A3" w14:textId="77777777" w:rsidR="00992465" w:rsidRPr="00744873" w:rsidRDefault="00992465" w:rsidP="00C368A0">
            <w:pPr>
              <w:pStyle w:val="a5"/>
              <w:numPr>
                <w:ilvl w:val="0"/>
                <w:numId w:val="58"/>
              </w:numPr>
              <w:overflowPunct w:val="0"/>
              <w:autoSpaceDE w:val="0"/>
              <w:autoSpaceDN w:val="0"/>
              <w:adjustRightInd w:val="0"/>
              <w:spacing w:line="300" w:lineRule="auto"/>
              <w:ind w:left="360"/>
              <w:jc w:val="left"/>
              <w:textAlignment w:val="baseline"/>
              <w:rPr>
                <w:rFonts w:ascii="David" w:eastAsia="Times New Roman" w:hAnsi="David"/>
                <w:b/>
                <w:bCs/>
                <w:sz w:val="24"/>
                <w:rtl/>
                <w:lang w:eastAsia="he-IL"/>
              </w:rPr>
            </w:pPr>
            <w:r w:rsidRPr="00744873">
              <w:rPr>
                <w:rFonts w:ascii="David" w:eastAsia="Times New Roman" w:hAnsi="David" w:hint="cs"/>
                <w:sz w:val="24"/>
                <w:rtl/>
                <w:lang w:eastAsia="he-IL"/>
              </w:rPr>
              <w:t>ההפקה כללה אירוע בתחומי המוסיקה הישראלית</w:t>
            </w:r>
            <w:r>
              <w:rPr>
                <w:rFonts w:ascii="David" w:eastAsia="Times New Roman" w:hAnsi="David" w:hint="cs"/>
                <w:sz w:val="24"/>
                <w:rtl/>
                <w:lang w:eastAsia="he-IL"/>
              </w:rPr>
              <w:t xml:space="preserve"> </w:t>
            </w:r>
            <w:r w:rsidR="00B0381A" w:rsidRPr="00B0381A">
              <w:rPr>
                <w:rtl/>
              </w:rPr>
              <w:t>האמנותית </w:t>
            </w:r>
            <w:r w:rsidRPr="00744873">
              <w:rPr>
                <w:rFonts w:ascii="David" w:eastAsia="Times New Roman" w:hAnsi="David" w:hint="cs"/>
                <w:b/>
                <w:bCs/>
                <w:sz w:val="24"/>
                <w:rtl/>
                <w:lang w:eastAsia="he-IL"/>
              </w:rPr>
              <w:t>כן/לא (הקף בעיגול)</w:t>
            </w:r>
          </w:p>
        </w:tc>
        <w:tc>
          <w:tcPr>
            <w:tcW w:w="2523" w:type="dxa"/>
            <w:tcBorders>
              <w:right w:val="nil"/>
            </w:tcBorders>
          </w:tcPr>
          <w:p w14:paraId="00491D03" w14:textId="77777777" w:rsidR="00B0381A" w:rsidRDefault="00B0381A" w:rsidP="00B0381A">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ניסיון המנהל האמנותי מתייחס:</w:t>
            </w:r>
          </w:p>
          <w:p w14:paraId="0FEAAFDE" w14:textId="77777777" w:rsidR="00B0381A" w:rsidRPr="00376880" w:rsidRDefault="00B0381A" w:rsidP="00B0381A">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(יש לסמן לפי העניין)</w:t>
            </w:r>
          </w:p>
          <w:p w14:paraId="39699ED5"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2707" w:type="dxa"/>
            <w:tcBorders>
              <w:left w:val="nil"/>
            </w:tcBorders>
          </w:tcPr>
          <w:p w14:paraId="23FF28A7" w14:textId="77777777" w:rsidR="00992465" w:rsidRPr="00376880" w:rsidRDefault="00E13E32" w:rsidP="00992465">
            <w:pPr>
              <w:overflowPunct w:val="0"/>
              <w:autoSpaceDE w:val="0"/>
              <w:autoSpaceDN w:val="0"/>
              <w:adjustRightInd w:val="0"/>
              <w:spacing w:line="300" w:lineRule="exact"/>
              <w:jc w:val="left"/>
              <w:textAlignment w:val="baseline"/>
              <w:rPr>
                <w:rFonts w:ascii="David" w:eastAsia="Times New Roman" w:hAnsi="David"/>
                <w:rtl/>
                <w:lang w:eastAsia="he-IL"/>
              </w:rPr>
            </w:pPr>
            <w:r>
              <w:rPr>
                <w:rFonts w:ascii="David" w:eastAsia="Times New Roman" w:hAnsi="David" w:hint="cs"/>
                <w:sz w:val="24"/>
                <w:rtl/>
                <w:lang w:eastAsia="he-IL"/>
              </w:rPr>
              <w:t>לתנאי סף  / לבדיקת האיכות</w:t>
            </w:r>
          </w:p>
        </w:tc>
      </w:tr>
      <w:tr w:rsidR="00992465" w:rsidRPr="00376880" w14:paraId="2DB0B339" w14:textId="77777777" w:rsidTr="00992465">
        <w:trPr>
          <w:trHeight w:val="2304"/>
          <w:jc w:val="right"/>
        </w:trPr>
        <w:tc>
          <w:tcPr>
            <w:tcW w:w="12473" w:type="dxa"/>
            <w:gridSpan w:val="7"/>
            <w:shd w:val="clear" w:color="auto" w:fill="E0E0E0"/>
          </w:tcPr>
          <w:p w14:paraId="11F2E10F" w14:textId="77777777" w:rsidR="00992465" w:rsidRPr="00376880" w:rsidRDefault="00992465" w:rsidP="00992465">
            <w:pPr>
              <w:tabs>
                <w:tab w:val="right" w:pos="9999"/>
              </w:tabs>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תיאור הפעילות: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6ED86314" w14:textId="77777777" w:rsidR="00992465" w:rsidRDefault="00992465"/>
    <w:p w14:paraId="7E5DDA24" w14:textId="77777777" w:rsidR="00992465" w:rsidRDefault="00992465">
      <w:pPr>
        <w:rPr>
          <w:rtl/>
        </w:rPr>
      </w:pPr>
    </w:p>
    <w:tbl>
      <w:tblPr>
        <w:tblStyle w:val="210"/>
        <w:bidiVisual/>
        <w:tblW w:w="0" w:type="auto"/>
        <w:jc w:val="righ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Description w:val="ניסיון המנהל האומנותי המוצע"/>
      </w:tblPr>
      <w:tblGrid>
        <w:gridCol w:w="708"/>
        <w:gridCol w:w="1432"/>
        <w:gridCol w:w="1701"/>
        <w:gridCol w:w="1701"/>
        <w:gridCol w:w="1701"/>
        <w:gridCol w:w="2523"/>
        <w:gridCol w:w="2707"/>
      </w:tblGrid>
      <w:tr w:rsidR="00992465" w:rsidRPr="00376880" w14:paraId="1D494A0F" w14:textId="77777777" w:rsidTr="00513AAA">
        <w:trPr>
          <w:trHeight w:val="397"/>
          <w:tblHeader/>
          <w:jc w:val="right"/>
        </w:trPr>
        <w:tc>
          <w:tcPr>
            <w:tcW w:w="708" w:type="dxa"/>
            <w:vMerge w:val="restart"/>
          </w:tcPr>
          <w:p w14:paraId="71869C39"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5</w:t>
            </w:r>
          </w:p>
        </w:tc>
        <w:tc>
          <w:tcPr>
            <w:tcW w:w="6535" w:type="dxa"/>
            <w:gridSpan w:val="4"/>
            <w:tcBorders>
              <w:bottom w:val="single" w:sz="18" w:space="0" w:color="auto"/>
            </w:tcBorders>
          </w:tcPr>
          <w:p w14:paraId="54242E5E"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הלקוח: _______________________________________</w:t>
            </w:r>
          </w:p>
        </w:tc>
        <w:tc>
          <w:tcPr>
            <w:tcW w:w="2523" w:type="dxa"/>
            <w:vMerge w:val="restart"/>
            <w:tcBorders>
              <w:bottom w:val="nil"/>
            </w:tcBorders>
          </w:tcPr>
          <w:p w14:paraId="0B13A923"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תאריכי ההפקה</w:t>
            </w:r>
          </w:p>
          <w:p w14:paraId="0C4C6727"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(מ:_ עד:_)</w:t>
            </w:r>
          </w:p>
        </w:tc>
        <w:tc>
          <w:tcPr>
            <w:tcW w:w="2707" w:type="dxa"/>
            <w:vMerge w:val="restart"/>
            <w:tcBorders>
              <w:bottom w:val="nil"/>
            </w:tcBorders>
          </w:tcPr>
          <w:p w14:paraId="6A1E08ED" w14:textId="77777777" w:rsidR="00992465" w:rsidRPr="00376880" w:rsidRDefault="00992465" w:rsidP="00992465">
            <w:pPr>
              <w:overflowPunct w:val="0"/>
              <w:autoSpaceDE w:val="0"/>
              <w:autoSpaceDN w:val="0"/>
              <w:adjustRightInd w:val="0"/>
              <w:spacing w:line="276" w:lineRule="auto"/>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עלות כוללת של ההפקה</w:t>
            </w:r>
          </w:p>
        </w:tc>
      </w:tr>
      <w:tr w:rsidR="00992465" w:rsidRPr="00376880" w14:paraId="4F28769C" w14:textId="77777777" w:rsidTr="00513AAA">
        <w:trPr>
          <w:trHeight w:val="632"/>
          <w:tblHeader/>
          <w:jc w:val="right"/>
        </w:trPr>
        <w:tc>
          <w:tcPr>
            <w:tcW w:w="708" w:type="dxa"/>
            <w:vMerge/>
          </w:tcPr>
          <w:p w14:paraId="1FAAF2C0"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1432" w:type="dxa"/>
            <w:tcBorders>
              <w:bottom w:val="nil"/>
            </w:tcBorders>
          </w:tcPr>
          <w:p w14:paraId="7C2F664B"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חברה / גוף ציבורי</w:t>
            </w:r>
          </w:p>
        </w:tc>
        <w:tc>
          <w:tcPr>
            <w:tcW w:w="1701" w:type="dxa"/>
            <w:tcBorders>
              <w:bottom w:val="nil"/>
            </w:tcBorders>
          </w:tcPr>
          <w:p w14:paraId="41745471"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איש הקשר</w:t>
            </w:r>
          </w:p>
        </w:tc>
        <w:tc>
          <w:tcPr>
            <w:tcW w:w="1701" w:type="dxa"/>
            <w:tcBorders>
              <w:bottom w:val="nil"/>
            </w:tcBorders>
          </w:tcPr>
          <w:p w14:paraId="26D83D02"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איש הקשר</w:t>
            </w:r>
          </w:p>
        </w:tc>
        <w:tc>
          <w:tcPr>
            <w:tcW w:w="1701" w:type="dxa"/>
            <w:tcBorders>
              <w:bottom w:val="nil"/>
            </w:tcBorders>
          </w:tcPr>
          <w:p w14:paraId="50A933EB"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סלולרי איש הקשר</w:t>
            </w:r>
          </w:p>
        </w:tc>
        <w:tc>
          <w:tcPr>
            <w:tcW w:w="2523" w:type="dxa"/>
            <w:vMerge/>
            <w:tcBorders>
              <w:bottom w:val="nil"/>
            </w:tcBorders>
          </w:tcPr>
          <w:p w14:paraId="06398F13"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2707" w:type="dxa"/>
            <w:vMerge/>
            <w:tcBorders>
              <w:bottom w:val="nil"/>
            </w:tcBorders>
          </w:tcPr>
          <w:p w14:paraId="69327111"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r>
      <w:tr w:rsidR="00992465" w:rsidRPr="00376880" w14:paraId="6155903C" w14:textId="77777777" w:rsidTr="00513AAA">
        <w:trPr>
          <w:trHeight w:val="114"/>
          <w:tblHeader/>
          <w:jc w:val="right"/>
        </w:trPr>
        <w:tc>
          <w:tcPr>
            <w:tcW w:w="708" w:type="dxa"/>
            <w:vMerge/>
          </w:tcPr>
          <w:p w14:paraId="5E5B2BEA"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p>
        </w:tc>
        <w:tc>
          <w:tcPr>
            <w:tcW w:w="1432" w:type="dxa"/>
            <w:tcBorders>
              <w:top w:val="nil"/>
            </w:tcBorders>
          </w:tcPr>
          <w:p w14:paraId="6AB0A9C4"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w:t>
            </w:r>
          </w:p>
        </w:tc>
        <w:tc>
          <w:tcPr>
            <w:tcW w:w="1701" w:type="dxa"/>
            <w:tcBorders>
              <w:top w:val="nil"/>
            </w:tcBorders>
          </w:tcPr>
          <w:p w14:paraId="166DA46A"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701" w:type="dxa"/>
            <w:tcBorders>
              <w:top w:val="nil"/>
            </w:tcBorders>
          </w:tcPr>
          <w:p w14:paraId="074932AE"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701" w:type="dxa"/>
            <w:tcBorders>
              <w:top w:val="nil"/>
            </w:tcBorders>
          </w:tcPr>
          <w:p w14:paraId="1E29EB38"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2523" w:type="dxa"/>
            <w:tcBorders>
              <w:top w:val="nil"/>
              <w:bottom w:val="single" w:sz="18" w:space="0" w:color="auto"/>
            </w:tcBorders>
          </w:tcPr>
          <w:p w14:paraId="49318B0D"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707" w:type="dxa"/>
            <w:tcBorders>
              <w:top w:val="nil"/>
              <w:bottom w:val="single" w:sz="18" w:space="0" w:color="auto"/>
            </w:tcBorders>
          </w:tcPr>
          <w:p w14:paraId="0CB0450C"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w:t>
            </w:r>
          </w:p>
        </w:tc>
      </w:tr>
      <w:tr w:rsidR="00992465" w:rsidRPr="00376880" w14:paraId="63B8B95D" w14:textId="77777777" w:rsidTr="00992465">
        <w:trPr>
          <w:trHeight w:val="858"/>
          <w:jc w:val="right"/>
        </w:trPr>
        <w:tc>
          <w:tcPr>
            <w:tcW w:w="7243" w:type="dxa"/>
            <w:gridSpan w:val="5"/>
          </w:tcPr>
          <w:p w14:paraId="2A8B3473" w14:textId="77777777" w:rsidR="00992465" w:rsidRDefault="00992465" w:rsidP="00C368A0">
            <w:pPr>
              <w:pStyle w:val="a5"/>
              <w:numPr>
                <w:ilvl w:val="0"/>
                <w:numId w:val="58"/>
              </w:numPr>
              <w:overflowPunct w:val="0"/>
              <w:autoSpaceDE w:val="0"/>
              <w:autoSpaceDN w:val="0"/>
              <w:adjustRightInd w:val="0"/>
              <w:spacing w:line="300" w:lineRule="auto"/>
              <w:ind w:left="360"/>
              <w:jc w:val="left"/>
              <w:textAlignment w:val="baseline"/>
              <w:rPr>
                <w:rFonts w:ascii="David" w:hAnsi="David"/>
                <w:b/>
                <w:bCs/>
                <w:sz w:val="24"/>
                <w:rtl/>
              </w:rPr>
            </w:pPr>
            <w:r>
              <w:rPr>
                <w:rFonts w:ascii="David" w:hAnsi="David" w:hint="cs"/>
                <w:rtl/>
              </w:rPr>
              <w:t>האירוע  שהופק כלל פעילות</w:t>
            </w:r>
            <w:r w:rsidRPr="00E32795">
              <w:rPr>
                <w:rFonts w:ascii="David" w:hAnsi="David"/>
                <w:rtl/>
              </w:rPr>
              <w:t xml:space="preserve"> הפקתית בארץ הכוללת את </w:t>
            </w:r>
            <w:r w:rsidRPr="00E32795">
              <w:rPr>
                <w:rFonts w:ascii="David" w:hAnsi="David" w:hint="cs"/>
                <w:b/>
                <w:bCs/>
                <w:rtl/>
              </w:rPr>
              <w:t>כל</w:t>
            </w:r>
            <w:r w:rsidRPr="00E32795">
              <w:rPr>
                <w:rFonts w:ascii="David" w:hAnsi="David" w:hint="cs"/>
                <w:rtl/>
              </w:rPr>
              <w:t xml:space="preserve"> </w:t>
            </w:r>
            <w:r w:rsidRPr="00E32795">
              <w:rPr>
                <w:rFonts w:ascii="David" w:hAnsi="David"/>
                <w:rtl/>
              </w:rPr>
              <w:t xml:space="preserve">המרכיבים הבאים: </w:t>
            </w:r>
            <w:r w:rsidRPr="00E32795">
              <w:rPr>
                <w:rFonts w:ascii="David" w:hAnsi="David" w:hint="cs"/>
                <w:rtl/>
              </w:rPr>
              <w:t xml:space="preserve">מופעים אמנותיים </w:t>
            </w:r>
            <w:r>
              <w:rPr>
                <w:rFonts w:ascii="David" w:hAnsi="David" w:hint="cs"/>
                <w:rtl/>
              </w:rPr>
              <w:t>מסוגים</w:t>
            </w:r>
            <w:r w:rsidRPr="00E32795">
              <w:rPr>
                <w:rFonts w:ascii="David" w:hAnsi="David" w:hint="cs"/>
                <w:rtl/>
              </w:rPr>
              <w:t xml:space="preserve"> שונות </w:t>
            </w:r>
            <w:r w:rsidRPr="00E32795">
              <w:rPr>
                <w:rFonts w:ascii="David" w:hAnsi="David"/>
                <w:rtl/>
              </w:rPr>
              <w:t>–</w:t>
            </w:r>
            <w:r w:rsidRPr="00E32795">
              <w:rPr>
                <w:rFonts w:ascii="David" w:hAnsi="David" w:hint="cs"/>
                <w:rtl/>
              </w:rPr>
              <w:t xml:space="preserve">מוזיקה, תיאטרון, מחול ו/או ספרות, </w:t>
            </w:r>
            <w:r w:rsidRPr="00E32795">
              <w:rPr>
                <w:rFonts w:ascii="David" w:hAnsi="David"/>
                <w:rtl/>
              </w:rPr>
              <w:t>רישוי</w:t>
            </w:r>
            <w:r w:rsidRPr="00E32795">
              <w:rPr>
                <w:rFonts w:ascii="David" w:hAnsi="David" w:hint="cs"/>
                <w:rtl/>
              </w:rPr>
              <w:t xml:space="preserve">, </w:t>
            </w:r>
            <w:r w:rsidRPr="00E32795">
              <w:rPr>
                <w:rFonts w:ascii="David" w:hAnsi="David"/>
                <w:rtl/>
              </w:rPr>
              <w:t>התקשרויות עם ספקי ביצוע, ניהול תקציב הפעילות מול מזמין העבודה, אחריות על בטיחות, בטחון וביטוחים, פתרונות לוגיסטיים לקיום הפעילות וכל הנדרש לביצוע הפעילות בהשתתפות קהל.</w:t>
            </w:r>
            <w:r>
              <w:rPr>
                <w:rFonts w:ascii="David" w:hAnsi="David" w:hint="cs"/>
                <w:rtl/>
              </w:rPr>
              <w:t xml:space="preserve"> </w:t>
            </w:r>
            <w:r w:rsidRPr="00376880">
              <w:rPr>
                <w:rFonts w:ascii="David" w:eastAsia="Times New Roman" w:hAnsi="David"/>
                <w:b/>
                <w:bCs/>
                <w:sz w:val="24"/>
                <w:rtl/>
                <w:lang w:eastAsia="he-IL"/>
              </w:rPr>
              <w:t>כן/לא (הקף בעיגול)</w:t>
            </w:r>
          </w:p>
          <w:p w14:paraId="3967F3C6" w14:textId="77777777" w:rsidR="00992465" w:rsidRPr="00992465" w:rsidRDefault="00992465" w:rsidP="00992465">
            <w:pPr>
              <w:tabs>
                <w:tab w:val="right" w:pos="935"/>
              </w:tabs>
              <w:overflowPunct w:val="0"/>
              <w:autoSpaceDE w:val="0"/>
              <w:autoSpaceDN w:val="0"/>
              <w:adjustRightInd w:val="0"/>
              <w:spacing w:line="300" w:lineRule="auto"/>
              <w:ind w:left="275" w:hanging="275"/>
              <w:jc w:val="left"/>
              <w:textAlignment w:val="baseline"/>
              <w:rPr>
                <w:rFonts w:ascii="David" w:hAnsi="David"/>
                <w:b/>
                <w:bCs/>
                <w:sz w:val="24"/>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sidRPr="00EC465E">
              <w:rPr>
                <w:rFonts w:ascii="David" w:eastAsia="Times New Roman" w:hAnsi="David" w:hint="cs"/>
                <w:sz w:val="24"/>
                <w:rtl/>
                <w:lang w:eastAsia="he-IL"/>
              </w:rPr>
              <w:t>האירוע</w:t>
            </w:r>
            <w:r>
              <w:rPr>
                <w:rFonts w:ascii="David" w:eastAsia="Times New Roman" w:hAnsi="David" w:hint="cs"/>
                <w:sz w:val="24"/>
                <w:rtl/>
                <w:lang w:eastAsia="he-IL"/>
              </w:rPr>
              <w:t xml:space="preserve"> שהופק</w:t>
            </w:r>
            <w:r w:rsidRPr="00EC465E">
              <w:rPr>
                <w:rFonts w:ascii="David" w:eastAsia="Times New Roman" w:hAnsi="David" w:hint="cs"/>
                <w:sz w:val="24"/>
                <w:rtl/>
                <w:lang w:eastAsia="he-IL"/>
              </w:rPr>
              <w:t xml:space="preserve"> הינו </w:t>
            </w:r>
            <w:r w:rsidRPr="00EC465E">
              <w:rPr>
                <w:rFonts w:ascii="David" w:eastAsia="Times New Roman" w:hAnsi="David" w:hint="cs"/>
                <w:b/>
                <w:bCs/>
                <w:sz w:val="24"/>
                <w:rtl/>
                <w:lang w:eastAsia="he-IL"/>
              </w:rPr>
              <w:t>אירוע תרבות לקהל הרחב</w:t>
            </w:r>
            <w:r>
              <w:rPr>
                <w:rFonts w:ascii="David" w:eastAsia="Times New Roman" w:hAnsi="David" w:hint="cs"/>
                <w:sz w:val="24"/>
                <w:rtl/>
                <w:lang w:eastAsia="he-IL"/>
              </w:rPr>
              <w:t>:</w:t>
            </w:r>
            <w:r w:rsidRPr="00EC465E">
              <w:rPr>
                <w:rFonts w:ascii="David" w:eastAsia="Times New Roman" w:hAnsi="David" w:hint="cs"/>
                <w:sz w:val="24"/>
                <w:rtl/>
                <w:lang w:eastAsia="he-IL"/>
              </w:rPr>
              <w:t xml:space="preserve">  הכולל פעילות רב גילית המותאמת לסוגי </w:t>
            </w:r>
            <w:r w:rsidR="002F1183" w:rsidRPr="00EC465E">
              <w:rPr>
                <w:rFonts w:ascii="David" w:eastAsia="Times New Roman" w:hAnsi="David" w:hint="cs"/>
                <w:sz w:val="24"/>
                <w:rtl/>
                <w:lang w:eastAsia="he-IL"/>
              </w:rPr>
              <w:t>האוכלוסיי</w:t>
            </w:r>
            <w:r w:rsidR="002F1183" w:rsidRPr="00EC465E">
              <w:rPr>
                <w:rFonts w:ascii="David" w:eastAsia="Times New Roman" w:hAnsi="David" w:hint="eastAsia"/>
                <w:sz w:val="24"/>
                <w:rtl/>
                <w:lang w:eastAsia="he-IL"/>
              </w:rPr>
              <w:t>ה</w:t>
            </w:r>
            <w:r w:rsidRPr="00EC465E">
              <w:rPr>
                <w:rFonts w:ascii="David" w:eastAsia="Times New Roman" w:hAnsi="David" w:hint="cs"/>
                <w:sz w:val="24"/>
                <w:rtl/>
                <w:lang w:eastAsia="he-IL"/>
              </w:rPr>
              <w:t xml:space="preserve"> השונים בדגש על מוסיקה ישראלית אמנותית, ספרות ושירה באמצעים מגוונים.</w:t>
            </w:r>
            <w:r>
              <w:rPr>
                <w:rFonts w:ascii="David" w:hAnsi="David" w:hint="cs"/>
                <w:b/>
                <w:bCs/>
                <w:sz w:val="24"/>
                <w:rtl/>
              </w:rPr>
              <w:t xml:space="preserve"> </w:t>
            </w:r>
            <w:r w:rsidRPr="00376880">
              <w:rPr>
                <w:rFonts w:ascii="David" w:eastAsia="Times New Roman" w:hAnsi="David"/>
                <w:b/>
                <w:bCs/>
                <w:sz w:val="24"/>
                <w:rtl/>
                <w:lang w:eastAsia="he-IL"/>
              </w:rPr>
              <w:t>כן/לא (הקף בעיגול)</w:t>
            </w:r>
          </w:p>
          <w:p w14:paraId="63FFBE28" w14:textId="77777777" w:rsidR="00992465" w:rsidRDefault="00992465" w:rsidP="00992465">
            <w:pPr>
              <w:tabs>
                <w:tab w:val="right" w:pos="935"/>
              </w:tabs>
              <w:overflowPunct w:val="0"/>
              <w:autoSpaceDE w:val="0"/>
              <w:autoSpaceDN w:val="0"/>
              <w:adjustRightInd w:val="0"/>
              <w:spacing w:line="300" w:lineRule="auto"/>
              <w:jc w:val="left"/>
              <w:textAlignment w:val="baseline"/>
              <w:rPr>
                <w:rFonts w:ascii="David" w:eastAsia="Times New Roman" w:hAnsi="David"/>
                <w:b/>
                <w:bCs/>
                <w:sz w:val="24"/>
                <w:rtl/>
                <w:lang w:eastAsia="he-I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sidRPr="00376880">
              <w:rPr>
                <w:rFonts w:ascii="David" w:eastAsia="Times New Roman" w:hAnsi="David"/>
                <w:sz w:val="24"/>
                <w:rtl/>
                <w:lang w:eastAsia="he-IL"/>
              </w:rPr>
              <w:t xml:space="preserve">ההפקה </w:t>
            </w:r>
            <w:r w:rsidRPr="00376880">
              <w:rPr>
                <w:rFonts w:ascii="David" w:hAnsi="David"/>
                <w:rtl/>
              </w:rPr>
              <w:t xml:space="preserve">כללה </w:t>
            </w:r>
            <w:r>
              <w:rPr>
                <w:rFonts w:ascii="David" w:hAnsi="David" w:hint="cs"/>
                <w:rtl/>
              </w:rPr>
              <w:t>אירוע בתחום הספרות והשירה</w:t>
            </w:r>
            <w:r w:rsidRPr="00376880">
              <w:rPr>
                <w:rFonts w:ascii="David" w:eastAsia="Times New Roman" w:hAnsi="David"/>
                <w:b/>
                <w:bCs/>
                <w:sz w:val="24"/>
                <w:rtl/>
                <w:lang w:eastAsia="he-IL"/>
              </w:rPr>
              <w:t xml:space="preserve"> כן/לא (הקף בעיגול)</w:t>
            </w:r>
          </w:p>
          <w:p w14:paraId="652EEC74" w14:textId="77777777" w:rsidR="00992465" w:rsidRPr="00744873" w:rsidRDefault="00992465" w:rsidP="00C368A0">
            <w:pPr>
              <w:pStyle w:val="a5"/>
              <w:numPr>
                <w:ilvl w:val="0"/>
                <w:numId w:val="58"/>
              </w:numPr>
              <w:overflowPunct w:val="0"/>
              <w:autoSpaceDE w:val="0"/>
              <w:autoSpaceDN w:val="0"/>
              <w:adjustRightInd w:val="0"/>
              <w:spacing w:line="300" w:lineRule="auto"/>
              <w:ind w:left="360"/>
              <w:jc w:val="left"/>
              <w:textAlignment w:val="baseline"/>
              <w:rPr>
                <w:rFonts w:ascii="David" w:eastAsia="Times New Roman" w:hAnsi="David"/>
                <w:b/>
                <w:bCs/>
                <w:sz w:val="24"/>
                <w:rtl/>
                <w:lang w:eastAsia="he-IL"/>
              </w:rPr>
            </w:pPr>
            <w:r w:rsidRPr="00744873">
              <w:rPr>
                <w:rFonts w:ascii="David" w:eastAsia="Times New Roman" w:hAnsi="David" w:hint="cs"/>
                <w:sz w:val="24"/>
                <w:rtl/>
                <w:lang w:eastAsia="he-IL"/>
              </w:rPr>
              <w:t>ההפקה כללה אירוע בתחומי המוסיקה הישראלית</w:t>
            </w:r>
            <w:r>
              <w:rPr>
                <w:rFonts w:ascii="David" w:eastAsia="Times New Roman" w:hAnsi="David" w:hint="cs"/>
                <w:sz w:val="24"/>
                <w:rtl/>
                <w:lang w:eastAsia="he-IL"/>
              </w:rPr>
              <w:t xml:space="preserve"> </w:t>
            </w:r>
            <w:r w:rsidR="00B0381A" w:rsidRPr="00B0381A">
              <w:rPr>
                <w:rtl/>
              </w:rPr>
              <w:t>האמנותית </w:t>
            </w:r>
            <w:r w:rsidRPr="00744873">
              <w:rPr>
                <w:rFonts w:ascii="David" w:eastAsia="Times New Roman" w:hAnsi="David" w:hint="cs"/>
                <w:b/>
                <w:bCs/>
                <w:sz w:val="24"/>
                <w:rtl/>
                <w:lang w:eastAsia="he-IL"/>
              </w:rPr>
              <w:t>כן/לא (הקף בעיגול)</w:t>
            </w:r>
          </w:p>
        </w:tc>
        <w:tc>
          <w:tcPr>
            <w:tcW w:w="2523" w:type="dxa"/>
            <w:tcBorders>
              <w:right w:val="nil"/>
            </w:tcBorders>
          </w:tcPr>
          <w:p w14:paraId="54321BDF" w14:textId="77777777" w:rsidR="00B0381A" w:rsidRDefault="00B0381A" w:rsidP="00B0381A">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ניסיון המנהל האמנותי מתייחס:</w:t>
            </w:r>
          </w:p>
          <w:p w14:paraId="21640BE9" w14:textId="77777777" w:rsidR="00B0381A" w:rsidRPr="00376880" w:rsidRDefault="00B0381A" w:rsidP="00B0381A">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(יש לסמן לפי העניין)</w:t>
            </w:r>
          </w:p>
          <w:p w14:paraId="1629B194"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2707" w:type="dxa"/>
            <w:tcBorders>
              <w:left w:val="nil"/>
            </w:tcBorders>
          </w:tcPr>
          <w:p w14:paraId="588E3CA0" w14:textId="77777777" w:rsidR="00992465" w:rsidRPr="00376880" w:rsidRDefault="00E13E32" w:rsidP="00992465">
            <w:pPr>
              <w:overflowPunct w:val="0"/>
              <w:autoSpaceDE w:val="0"/>
              <w:autoSpaceDN w:val="0"/>
              <w:adjustRightInd w:val="0"/>
              <w:spacing w:line="300" w:lineRule="exact"/>
              <w:jc w:val="left"/>
              <w:textAlignment w:val="baseline"/>
              <w:rPr>
                <w:rFonts w:ascii="David" w:eastAsia="Times New Roman" w:hAnsi="David"/>
                <w:rtl/>
                <w:lang w:eastAsia="he-IL"/>
              </w:rPr>
            </w:pPr>
            <w:r>
              <w:rPr>
                <w:rFonts w:ascii="David" w:eastAsia="Times New Roman" w:hAnsi="David" w:hint="cs"/>
                <w:sz w:val="24"/>
                <w:rtl/>
                <w:lang w:eastAsia="he-IL"/>
              </w:rPr>
              <w:t>לתנאי סף  / לבדיקת האיכות</w:t>
            </w:r>
          </w:p>
        </w:tc>
      </w:tr>
      <w:tr w:rsidR="00992465" w:rsidRPr="00376880" w14:paraId="236AB9BF" w14:textId="77777777" w:rsidTr="00992465">
        <w:trPr>
          <w:trHeight w:val="2304"/>
          <w:jc w:val="right"/>
        </w:trPr>
        <w:tc>
          <w:tcPr>
            <w:tcW w:w="12473" w:type="dxa"/>
            <w:gridSpan w:val="7"/>
            <w:shd w:val="clear" w:color="auto" w:fill="E0E0E0"/>
          </w:tcPr>
          <w:p w14:paraId="40AC0C90" w14:textId="77777777" w:rsidR="00992465" w:rsidRPr="00376880" w:rsidRDefault="00992465" w:rsidP="00992465">
            <w:pPr>
              <w:tabs>
                <w:tab w:val="right" w:pos="9999"/>
              </w:tabs>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תיאור הפעילות: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50648829" w14:textId="77777777" w:rsidR="00992465" w:rsidRDefault="00992465"/>
    <w:p w14:paraId="3BC87A71" w14:textId="77777777" w:rsidR="00992465" w:rsidRDefault="00992465">
      <w:pPr>
        <w:rPr>
          <w:rtl/>
        </w:rPr>
      </w:pPr>
    </w:p>
    <w:tbl>
      <w:tblPr>
        <w:tblStyle w:val="210"/>
        <w:bidiVisual/>
        <w:tblW w:w="0" w:type="auto"/>
        <w:jc w:val="righ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Description w:val="ניסיון המנהל האומנותי המוצע"/>
      </w:tblPr>
      <w:tblGrid>
        <w:gridCol w:w="708"/>
        <w:gridCol w:w="1432"/>
        <w:gridCol w:w="1701"/>
        <w:gridCol w:w="1701"/>
        <w:gridCol w:w="1701"/>
        <w:gridCol w:w="2523"/>
        <w:gridCol w:w="2707"/>
      </w:tblGrid>
      <w:tr w:rsidR="00992465" w:rsidRPr="00376880" w14:paraId="77E0F8F7" w14:textId="77777777" w:rsidTr="00513AAA">
        <w:trPr>
          <w:trHeight w:val="397"/>
          <w:tblHeader/>
          <w:jc w:val="right"/>
        </w:trPr>
        <w:tc>
          <w:tcPr>
            <w:tcW w:w="708" w:type="dxa"/>
            <w:vMerge w:val="restart"/>
          </w:tcPr>
          <w:p w14:paraId="150E09F5"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6</w:t>
            </w:r>
          </w:p>
        </w:tc>
        <w:tc>
          <w:tcPr>
            <w:tcW w:w="6535" w:type="dxa"/>
            <w:gridSpan w:val="4"/>
            <w:tcBorders>
              <w:bottom w:val="single" w:sz="18" w:space="0" w:color="auto"/>
            </w:tcBorders>
          </w:tcPr>
          <w:p w14:paraId="56A0CBBA"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הלקוח: _______________________________________</w:t>
            </w:r>
          </w:p>
        </w:tc>
        <w:tc>
          <w:tcPr>
            <w:tcW w:w="2523" w:type="dxa"/>
            <w:vMerge w:val="restart"/>
            <w:tcBorders>
              <w:bottom w:val="nil"/>
            </w:tcBorders>
          </w:tcPr>
          <w:p w14:paraId="71B48299"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תאריכי ההפקה</w:t>
            </w:r>
          </w:p>
          <w:p w14:paraId="3503143B"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(מ:_ עד:_)</w:t>
            </w:r>
          </w:p>
        </w:tc>
        <w:tc>
          <w:tcPr>
            <w:tcW w:w="2707" w:type="dxa"/>
            <w:vMerge w:val="restart"/>
            <w:tcBorders>
              <w:bottom w:val="nil"/>
            </w:tcBorders>
          </w:tcPr>
          <w:p w14:paraId="522BDD98" w14:textId="77777777" w:rsidR="00992465" w:rsidRPr="00376880" w:rsidRDefault="00992465" w:rsidP="00992465">
            <w:pPr>
              <w:overflowPunct w:val="0"/>
              <w:autoSpaceDE w:val="0"/>
              <w:autoSpaceDN w:val="0"/>
              <w:adjustRightInd w:val="0"/>
              <w:spacing w:line="276" w:lineRule="auto"/>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עלות כוללת של ההפקה</w:t>
            </w:r>
          </w:p>
        </w:tc>
      </w:tr>
      <w:tr w:rsidR="00992465" w:rsidRPr="00376880" w14:paraId="337D01C8" w14:textId="77777777" w:rsidTr="00513AAA">
        <w:trPr>
          <w:trHeight w:val="632"/>
          <w:tblHeader/>
          <w:jc w:val="right"/>
        </w:trPr>
        <w:tc>
          <w:tcPr>
            <w:tcW w:w="708" w:type="dxa"/>
            <w:vMerge/>
          </w:tcPr>
          <w:p w14:paraId="0CBC1964"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1432" w:type="dxa"/>
            <w:tcBorders>
              <w:bottom w:val="nil"/>
            </w:tcBorders>
          </w:tcPr>
          <w:p w14:paraId="2726B5F8"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חברה / גוף ציבורי</w:t>
            </w:r>
          </w:p>
        </w:tc>
        <w:tc>
          <w:tcPr>
            <w:tcW w:w="1701" w:type="dxa"/>
            <w:tcBorders>
              <w:bottom w:val="nil"/>
            </w:tcBorders>
          </w:tcPr>
          <w:p w14:paraId="131FBE1E"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איש הקשר</w:t>
            </w:r>
          </w:p>
        </w:tc>
        <w:tc>
          <w:tcPr>
            <w:tcW w:w="1701" w:type="dxa"/>
            <w:tcBorders>
              <w:bottom w:val="nil"/>
            </w:tcBorders>
          </w:tcPr>
          <w:p w14:paraId="43CD4244"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איש הקשר</w:t>
            </w:r>
          </w:p>
        </w:tc>
        <w:tc>
          <w:tcPr>
            <w:tcW w:w="1701" w:type="dxa"/>
            <w:tcBorders>
              <w:bottom w:val="nil"/>
            </w:tcBorders>
          </w:tcPr>
          <w:p w14:paraId="3473FB7A"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סלולרי איש הקשר</w:t>
            </w:r>
          </w:p>
        </w:tc>
        <w:tc>
          <w:tcPr>
            <w:tcW w:w="2523" w:type="dxa"/>
            <w:vMerge/>
            <w:tcBorders>
              <w:bottom w:val="nil"/>
            </w:tcBorders>
          </w:tcPr>
          <w:p w14:paraId="608349D1"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2707" w:type="dxa"/>
            <w:vMerge/>
            <w:tcBorders>
              <w:bottom w:val="nil"/>
            </w:tcBorders>
          </w:tcPr>
          <w:p w14:paraId="27B3B03E"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r>
      <w:tr w:rsidR="00992465" w:rsidRPr="00376880" w14:paraId="4DC578E4" w14:textId="77777777" w:rsidTr="00513AAA">
        <w:trPr>
          <w:trHeight w:val="114"/>
          <w:tblHeader/>
          <w:jc w:val="right"/>
        </w:trPr>
        <w:tc>
          <w:tcPr>
            <w:tcW w:w="708" w:type="dxa"/>
            <w:vMerge/>
          </w:tcPr>
          <w:p w14:paraId="5DBA2587"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p>
        </w:tc>
        <w:tc>
          <w:tcPr>
            <w:tcW w:w="1432" w:type="dxa"/>
            <w:tcBorders>
              <w:top w:val="nil"/>
            </w:tcBorders>
          </w:tcPr>
          <w:p w14:paraId="493E9E02"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w:t>
            </w:r>
          </w:p>
        </w:tc>
        <w:tc>
          <w:tcPr>
            <w:tcW w:w="1701" w:type="dxa"/>
            <w:tcBorders>
              <w:top w:val="nil"/>
            </w:tcBorders>
          </w:tcPr>
          <w:p w14:paraId="02409722"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701" w:type="dxa"/>
            <w:tcBorders>
              <w:top w:val="nil"/>
            </w:tcBorders>
          </w:tcPr>
          <w:p w14:paraId="02F2B61E"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701" w:type="dxa"/>
            <w:tcBorders>
              <w:top w:val="nil"/>
            </w:tcBorders>
          </w:tcPr>
          <w:p w14:paraId="34414A4F"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2523" w:type="dxa"/>
            <w:tcBorders>
              <w:top w:val="nil"/>
              <w:bottom w:val="single" w:sz="18" w:space="0" w:color="auto"/>
            </w:tcBorders>
          </w:tcPr>
          <w:p w14:paraId="47CC8605"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707" w:type="dxa"/>
            <w:tcBorders>
              <w:top w:val="nil"/>
              <w:bottom w:val="single" w:sz="18" w:space="0" w:color="auto"/>
            </w:tcBorders>
          </w:tcPr>
          <w:p w14:paraId="0C3E5166"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w:t>
            </w:r>
          </w:p>
        </w:tc>
      </w:tr>
      <w:tr w:rsidR="00992465" w:rsidRPr="00376880" w14:paraId="0C09396A" w14:textId="77777777" w:rsidTr="00992465">
        <w:trPr>
          <w:trHeight w:val="858"/>
          <w:jc w:val="right"/>
        </w:trPr>
        <w:tc>
          <w:tcPr>
            <w:tcW w:w="7243" w:type="dxa"/>
            <w:gridSpan w:val="5"/>
          </w:tcPr>
          <w:p w14:paraId="2BBB9D91" w14:textId="77777777" w:rsidR="00992465" w:rsidRDefault="00992465" w:rsidP="00C368A0">
            <w:pPr>
              <w:pStyle w:val="a5"/>
              <w:numPr>
                <w:ilvl w:val="0"/>
                <w:numId w:val="58"/>
              </w:numPr>
              <w:overflowPunct w:val="0"/>
              <w:autoSpaceDE w:val="0"/>
              <w:autoSpaceDN w:val="0"/>
              <w:adjustRightInd w:val="0"/>
              <w:spacing w:line="300" w:lineRule="auto"/>
              <w:ind w:left="360"/>
              <w:jc w:val="left"/>
              <w:textAlignment w:val="baseline"/>
              <w:rPr>
                <w:rFonts w:ascii="David" w:hAnsi="David"/>
                <w:b/>
                <w:bCs/>
                <w:sz w:val="24"/>
                <w:rtl/>
              </w:rPr>
            </w:pPr>
            <w:r>
              <w:rPr>
                <w:rFonts w:ascii="David" w:hAnsi="David" w:hint="cs"/>
                <w:rtl/>
              </w:rPr>
              <w:t>האירוע  שהופק כלל פעילות</w:t>
            </w:r>
            <w:r w:rsidRPr="00E32795">
              <w:rPr>
                <w:rFonts w:ascii="David" w:hAnsi="David"/>
                <w:rtl/>
              </w:rPr>
              <w:t xml:space="preserve"> הפקתית בארץ הכוללת את </w:t>
            </w:r>
            <w:r w:rsidRPr="00E32795">
              <w:rPr>
                <w:rFonts w:ascii="David" w:hAnsi="David" w:hint="cs"/>
                <w:b/>
                <w:bCs/>
                <w:rtl/>
              </w:rPr>
              <w:t>כל</w:t>
            </w:r>
            <w:r w:rsidRPr="00E32795">
              <w:rPr>
                <w:rFonts w:ascii="David" w:hAnsi="David" w:hint="cs"/>
                <w:rtl/>
              </w:rPr>
              <w:t xml:space="preserve"> </w:t>
            </w:r>
            <w:r w:rsidRPr="00E32795">
              <w:rPr>
                <w:rFonts w:ascii="David" w:hAnsi="David"/>
                <w:rtl/>
              </w:rPr>
              <w:t xml:space="preserve">המרכיבים הבאים: </w:t>
            </w:r>
            <w:r w:rsidRPr="00E32795">
              <w:rPr>
                <w:rFonts w:ascii="David" w:hAnsi="David" w:hint="cs"/>
                <w:rtl/>
              </w:rPr>
              <w:t xml:space="preserve">מופעים אמנותיים </w:t>
            </w:r>
            <w:r>
              <w:rPr>
                <w:rFonts w:ascii="David" w:hAnsi="David" w:hint="cs"/>
                <w:rtl/>
              </w:rPr>
              <w:t>מסוגים</w:t>
            </w:r>
            <w:r w:rsidRPr="00E32795">
              <w:rPr>
                <w:rFonts w:ascii="David" w:hAnsi="David" w:hint="cs"/>
                <w:rtl/>
              </w:rPr>
              <w:t xml:space="preserve"> שונות </w:t>
            </w:r>
            <w:r w:rsidRPr="00E32795">
              <w:rPr>
                <w:rFonts w:ascii="David" w:hAnsi="David"/>
                <w:rtl/>
              </w:rPr>
              <w:t>–</w:t>
            </w:r>
            <w:r w:rsidRPr="00E32795">
              <w:rPr>
                <w:rFonts w:ascii="David" w:hAnsi="David" w:hint="cs"/>
                <w:rtl/>
              </w:rPr>
              <w:t xml:space="preserve">מוזיקה, תיאטרון, מחול ו/או ספרות, </w:t>
            </w:r>
            <w:r w:rsidRPr="00E32795">
              <w:rPr>
                <w:rFonts w:ascii="David" w:hAnsi="David"/>
                <w:rtl/>
              </w:rPr>
              <w:t>רישוי</w:t>
            </w:r>
            <w:r w:rsidRPr="00E32795">
              <w:rPr>
                <w:rFonts w:ascii="David" w:hAnsi="David" w:hint="cs"/>
                <w:rtl/>
              </w:rPr>
              <w:t xml:space="preserve">, </w:t>
            </w:r>
            <w:r w:rsidRPr="00E32795">
              <w:rPr>
                <w:rFonts w:ascii="David" w:hAnsi="David"/>
                <w:rtl/>
              </w:rPr>
              <w:t>התקשרויות עם ספקי ביצוע, ניהול תקציב הפעילות מול מזמין העבודה, אחריות על בטיחות, בטחון וביטוחים, פתרונות לוגיסטיים לקיום הפעילות וכל הנדרש לביצוע הפעילות בהשתתפות קהל.</w:t>
            </w:r>
            <w:r>
              <w:rPr>
                <w:rFonts w:ascii="David" w:hAnsi="David" w:hint="cs"/>
                <w:rtl/>
              </w:rPr>
              <w:t xml:space="preserve"> </w:t>
            </w:r>
            <w:r w:rsidRPr="00376880">
              <w:rPr>
                <w:rFonts w:ascii="David" w:eastAsia="Times New Roman" w:hAnsi="David"/>
                <w:b/>
                <w:bCs/>
                <w:sz w:val="24"/>
                <w:rtl/>
                <w:lang w:eastAsia="he-IL"/>
              </w:rPr>
              <w:t>כן/לא (הקף בעיגול)</w:t>
            </w:r>
          </w:p>
          <w:p w14:paraId="57989C3D" w14:textId="77777777" w:rsidR="00992465" w:rsidRPr="00992465" w:rsidRDefault="00992465" w:rsidP="00992465">
            <w:pPr>
              <w:tabs>
                <w:tab w:val="right" w:pos="935"/>
              </w:tabs>
              <w:overflowPunct w:val="0"/>
              <w:autoSpaceDE w:val="0"/>
              <w:autoSpaceDN w:val="0"/>
              <w:adjustRightInd w:val="0"/>
              <w:spacing w:line="300" w:lineRule="auto"/>
              <w:ind w:left="275" w:hanging="275"/>
              <w:jc w:val="left"/>
              <w:textAlignment w:val="baseline"/>
              <w:rPr>
                <w:rFonts w:ascii="David" w:hAnsi="David"/>
                <w:b/>
                <w:bCs/>
                <w:sz w:val="24"/>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sidRPr="00EC465E">
              <w:rPr>
                <w:rFonts w:ascii="David" w:eastAsia="Times New Roman" w:hAnsi="David" w:hint="cs"/>
                <w:sz w:val="24"/>
                <w:rtl/>
                <w:lang w:eastAsia="he-IL"/>
              </w:rPr>
              <w:t>האירוע</w:t>
            </w:r>
            <w:r>
              <w:rPr>
                <w:rFonts w:ascii="David" w:eastAsia="Times New Roman" w:hAnsi="David" w:hint="cs"/>
                <w:sz w:val="24"/>
                <w:rtl/>
                <w:lang w:eastAsia="he-IL"/>
              </w:rPr>
              <w:t xml:space="preserve"> שהופק</w:t>
            </w:r>
            <w:r w:rsidRPr="00EC465E">
              <w:rPr>
                <w:rFonts w:ascii="David" w:eastAsia="Times New Roman" w:hAnsi="David" w:hint="cs"/>
                <w:sz w:val="24"/>
                <w:rtl/>
                <w:lang w:eastAsia="he-IL"/>
              </w:rPr>
              <w:t xml:space="preserve"> הינו </w:t>
            </w:r>
            <w:r w:rsidRPr="00EC465E">
              <w:rPr>
                <w:rFonts w:ascii="David" w:eastAsia="Times New Roman" w:hAnsi="David" w:hint="cs"/>
                <w:b/>
                <w:bCs/>
                <w:sz w:val="24"/>
                <w:rtl/>
                <w:lang w:eastAsia="he-IL"/>
              </w:rPr>
              <w:t>אירוע תרבות לקהל הרחב</w:t>
            </w:r>
            <w:r>
              <w:rPr>
                <w:rFonts w:ascii="David" w:eastAsia="Times New Roman" w:hAnsi="David" w:hint="cs"/>
                <w:sz w:val="24"/>
                <w:rtl/>
                <w:lang w:eastAsia="he-IL"/>
              </w:rPr>
              <w:t>:</w:t>
            </w:r>
            <w:r w:rsidRPr="00EC465E">
              <w:rPr>
                <w:rFonts w:ascii="David" w:eastAsia="Times New Roman" w:hAnsi="David" w:hint="cs"/>
                <w:sz w:val="24"/>
                <w:rtl/>
                <w:lang w:eastAsia="he-IL"/>
              </w:rPr>
              <w:t xml:space="preserve">  הכולל פעילות רב גילית המותאמת לסוגי </w:t>
            </w:r>
            <w:r w:rsidR="002F1183" w:rsidRPr="00EC465E">
              <w:rPr>
                <w:rFonts w:ascii="David" w:eastAsia="Times New Roman" w:hAnsi="David" w:hint="cs"/>
                <w:sz w:val="24"/>
                <w:rtl/>
                <w:lang w:eastAsia="he-IL"/>
              </w:rPr>
              <w:t>האוכלוסיי</w:t>
            </w:r>
            <w:r w:rsidR="002F1183" w:rsidRPr="00EC465E">
              <w:rPr>
                <w:rFonts w:ascii="David" w:eastAsia="Times New Roman" w:hAnsi="David" w:hint="eastAsia"/>
                <w:sz w:val="24"/>
                <w:rtl/>
                <w:lang w:eastAsia="he-IL"/>
              </w:rPr>
              <w:t>ה</w:t>
            </w:r>
            <w:r w:rsidRPr="00EC465E">
              <w:rPr>
                <w:rFonts w:ascii="David" w:eastAsia="Times New Roman" w:hAnsi="David" w:hint="cs"/>
                <w:sz w:val="24"/>
                <w:rtl/>
                <w:lang w:eastAsia="he-IL"/>
              </w:rPr>
              <w:t xml:space="preserve"> השונים בדגש על מוסיקה ישראלית אמנותית, ספרות ושירה באמצעים מגוונים.</w:t>
            </w:r>
            <w:r>
              <w:rPr>
                <w:rFonts w:ascii="David" w:hAnsi="David" w:hint="cs"/>
                <w:b/>
                <w:bCs/>
                <w:sz w:val="24"/>
                <w:rtl/>
              </w:rPr>
              <w:t xml:space="preserve"> </w:t>
            </w:r>
            <w:r w:rsidRPr="00376880">
              <w:rPr>
                <w:rFonts w:ascii="David" w:eastAsia="Times New Roman" w:hAnsi="David"/>
                <w:b/>
                <w:bCs/>
                <w:sz w:val="24"/>
                <w:rtl/>
                <w:lang w:eastAsia="he-IL"/>
              </w:rPr>
              <w:t>כן/לא (הקף בעיגול)</w:t>
            </w:r>
          </w:p>
          <w:p w14:paraId="14AEC4D4" w14:textId="77777777" w:rsidR="00992465" w:rsidRDefault="00992465" w:rsidP="00992465">
            <w:pPr>
              <w:tabs>
                <w:tab w:val="right" w:pos="935"/>
              </w:tabs>
              <w:overflowPunct w:val="0"/>
              <w:autoSpaceDE w:val="0"/>
              <w:autoSpaceDN w:val="0"/>
              <w:adjustRightInd w:val="0"/>
              <w:spacing w:line="300" w:lineRule="auto"/>
              <w:jc w:val="left"/>
              <w:textAlignment w:val="baseline"/>
              <w:rPr>
                <w:rFonts w:ascii="David" w:eastAsia="Times New Roman" w:hAnsi="David"/>
                <w:b/>
                <w:bCs/>
                <w:sz w:val="24"/>
                <w:rtl/>
                <w:lang w:eastAsia="he-I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sidRPr="00376880">
              <w:rPr>
                <w:rFonts w:ascii="David" w:eastAsia="Times New Roman" w:hAnsi="David"/>
                <w:sz w:val="24"/>
                <w:rtl/>
                <w:lang w:eastAsia="he-IL"/>
              </w:rPr>
              <w:t xml:space="preserve">ההפקה </w:t>
            </w:r>
            <w:r w:rsidRPr="00376880">
              <w:rPr>
                <w:rFonts w:ascii="David" w:hAnsi="David"/>
                <w:rtl/>
              </w:rPr>
              <w:t xml:space="preserve">כללה </w:t>
            </w:r>
            <w:r>
              <w:rPr>
                <w:rFonts w:ascii="David" w:hAnsi="David" w:hint="cs"/>
                <w:rtl/>
              </w:rPr>
              <w:t>אירוע בתחום הספרות והשירה</w:t>
            </w:r>
            <w:r w:rsidRPr="00376880">
              <w:rPr>
                <w:rFonts w:ascii="David" w:eastAsia="Times New Roman" w:hAnsi="David"/>
                <w:b/>
                <w:bCs/>
                <w:sz w:val="24"/>
                <w:rtl/>
                <w:lang w:eastAsia="he-IL"/>
              </w:rPr>
              <w:t xml:space="preserve"> כן/לא (הקף בעיגול)</w:t>
            </w:r>
          </w:p>
          <w:p w14:paraId="0FC1A560" w14:textId="77777777" w:rsidR="00992465" w:rsidRPr="00744873" w:rsidRDefault="00992465" w:rsidP="00C368A0">
            <w:pPr>
              <w:pStyle w:val="a5"/>
              <w:numPr>
                <w:ilvl w:val="0"/>
                <w:numId w:val="58"/>
              </w:numPr>
              <w:overflowPunct w:val="0"/>
              <w:autoSpaceDE w:val="0"/>
              <w:autoSpaceDN w:val="0"/>
              <w:adjustRightInd w:val="0"/>
              <w:spacing w:line="300" w:lineRule="auto"/>
              <w:ind w:left="360"/>
              <w:jc w:val="left"/>
              <w:textAlignment w:val="baseline"/>
              <w:rPr>
                <w:rFonts w:ascii="David" w:eastAsia="Times New Roman" w:hAnsi="David"/>
                <w:b/>
                <w:bCs/>
                <w:sz w:val="24"/>
                <w:rtl/>
                <w:lang w:eastAsia="he-IL"/>
              </w:rPr>
            </w:pPr>
            <w:r w:rsidRPr="00744873">
              <w:rPr>
                <w:rFonts w:ascii="David" w:eastAsia="Times New Roman" w:hAnsi="David" w:hint="cs"/>
                <w:sz w:val="24"/>
                <w:rtl/>
                <w:lang w:eastAsia="he-IL"/>
              </w:rPr>
              <w:t>ההפקה כללה אירוע בתחומי המוסיקה הישראלית</w:t>
            </w:r>
            <w:r>
              <w:rPr>
                <w:rFonts w:ascii="David" w:eastAsia="Times New Roman" w:hAnsi="David" w:hint="cs"/>
                <w:sz w:val="24"/>
                <w:rtl/>
                <w:lang w:eastAsia="he-IL"/>
              </w:rPr>
              <w:t xml:space="preserve"> </w:t>
            </w:r>
            <w:r w:rsidR="00B0381A" w:rsidRPr="00B0381A">
              <w:rPr>
                <w:rtl/>
              </w:rPr>
              <w:t>האמנותית </w:t>
            </w:r>
            <w:r w:rsidRPr="00744873">
              <w:rPr>
                <w:rFonts w:ascii="David" w:eastAsia="Times New Roman" w:hAnsi="David" w:hint="cs"/>
                <w:b/>
                <w:bCs/>
                <w:sz w:val="24"/>
                <w:rtl/>
                <w:lang w:eastAsia="he-IL"/>
              </w:rPr>
              <w:t>כן/לא (הקף בעיגול)</w:t>
            </w:r>
          </w:p>
        </w:tc>
        <w:tc>
          <w:tcPr>
            <w:tcW w:w="2523" w:type="dxa"/>
            <w:tcBorders>
              <w:right w:val="nil"/>
            </w:tcBorders>
          </w:tcPr>
          <w:p w14:paraId="12F21BBC" w14:textId="77777777" w:rsidR="00B0381A" w:rsidRDefault="00B0381A" w:rsidP="00B0381A">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ניסיון המנהל האמנותי מתייחס:</w:t>
            </w:r>
          </w:p>
          <w:p w14:paraId="6D1EB630" w14:textId="77777777" w:rsidR="00B0381A" w:rsidRPr="00376880" w:rsidRDefault="00B0381A" w:rsidP="00B0381A">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(יש לסמן לפי העניין)</w:t>
            </w:r>
          </w:p>
          <w:p w14:paraId="4E4046CC"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2707" w:type="dxa"/>
            <w:tcBorders>
              <w:left w:val="nil"/>
            </w:tcBorders>
          </w:tcPr>
          <w:p w14:paraId="12E8E797" w14:textId="77777777" w:rsidR="00992465" w:rsidRPr="00376880" w:rsidRDefault="00E13E32" w:rsidP="00992465">
            <w:pPr>
              <w:overflowPunct w:val="0"/>
              <w:autoSpaceDE w:val="0"/>
              <w:autoSpaceDN w:val="0"/>
              <w:adjustRightInd w:val="0"/>
              <w:spacing w:line="300" w:lineRule="exact"/>
              <w:jc w:val="left"/>
              <w:textAlignment w:val="baseline"/>
              <w:rPr>
                <w:rFonts w:ascii="David" w:eastAsia="Times New Roman" w:hAnsi="David"/>
                <w:rtl/>
                <w:lang w:eastAsia="he-IL"/>
              </w:rPr>
            </w:pPr>
            <w:r>
              <w:rPr>
                <w:rFonts w:ascii="David" w:eastAsia="Times New Roman" w:hAnsi="David" w:hint="cs"/>
                <w:sz w:val="24"/>
                <w:rtl/>
                <w:lang w:eastAsia="he-IL"/>
              </w:rPr>
              <w:t>לתנאי סף  / לבדיקת האיכות</w:t>
            </w:r>
          </w:p>
        </w:tc>
      </w:tr>
      <w:tr w:rsidR="00992465" w:rsidRPr="00376880" w14:paraId="7E895A3F" w14:textId="77777777" w:rsidTr="00992465">
        <w:trPr>
          <w:trHeight w:val="2304"/>
          <w:jc w:val="right"/>
        </w:trPr>
        <w:tc>
          <w:tcPr>
            <w:tcW w:w="12473" w:type="dxa"/>
            <w:gridSpan w:val="7"/>
            <w:shd w:val="clear" w:color="auto" w:fill="E0E0E0"/>
          </w:tcPr>
          <w:p w14:paraId="58EC5BC4" w14:textId="77777777" w:rsidR="00992465" w:rsidRPr="00376880" w:rsidRDefault="00992465" w:rsidP="00992465">
            <w:pPr>
              <w:tabs>
                <w:tab w:val="right" w:pos="9999"/>
              </w:tabs>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תיאור הפעילות: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7658203D" w14:textId="77777777" w:rsidR="00992465" w:rsidRDefault="00992465"/>
    <w:p w14:paraId="2DD9C005" w14:textId="77777777" w:rsidR="00992465" w:rsidRDefault="00992465">
      <w:pPr>
        <w:rPr>
          <w:rtl/>
        </w:rPr>
      </w:pPr>
    </w:p>
    <w:tbl>
      <w:tblPr>
        <w:tblStyle w:val="210"/>
        <w:bidiVisual/>
        <w:tblW w:w="0" w:type="auto"/>
        <w:jc w:val="righ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Description w:val="ניסיון המנהל האומנותי המוצע"/>
      </w:tblPr>
      <w:tblGrid>
        <w:gridCol w:w="708"/>
        <w:gridCol w:w="1432"/>
        <w:gridCol w:w="1701"/>
        <w:gridCol w:w="1701"/>
        <w:gridCol w:w="1701"/>
        <w:gridCol w:w="2523"/>
        <w:gridCol w:w="2707"/>
      </w:tblGrid>
      <w:tr w:rsidR="00992465" w:rsidRPr="00376880" w14:paraId="09ECE92B" w14:textId="77777777" w:rsidTr="00513AAA">
        <w:trPr>
          <w:trHeight w:val="397"/>
          <w:tblHeader/>
          <w:jc w:val="right"/>
        </w:trPr>
        <w:tc>
          <w:tcPr>
            <w:tcW w:w="708" w:type="dxa"/>
            <w:vMerge w:val="restart"/>
          </w:tcPr>
          <w:p w14:paraId="15A83D09"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7</w:t>
            </w:r>
          </w:p>
        </w:tc>
        <w:tc>
          <w:tcPr>
            <w:tcW w:w="6535" w:type="dxa"/>
            <w:gridSpan w:val="4"/>
            <w:tcBorders>
              <w:bottom w:val="single" w:sz="18" w:space="0" w:color="auto"/>
            </w:tcBorders>
          </w:tcPr>
          <w:p w14:paraId="723A451A"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הלקוח: _______________________________________</w:t>
            </w:r>
          </w:p>
        </w:tc>
        <w:tc>
          <w:tcPr>
            <w:tcW w:w="2523" w:type="dxa"/>
            <w:vMerge w:val="restart"/>
            <w:tcBorders>
              <w:bottom w:val="nil"/>
            </w:tcBorders>
          </w:tcPr>
          <w:p w14:paraId="4079F78C"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תאריכי ההפקה</w:t>
            </w:r>
          </w:p>
          <w:p w14:paraId="221A8E80"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(מ:_ עד:_)</w:t>
            </w:r>
          </w:p>
        </w:tc>
        <w:tc>
          <w:tcPr>
            <w:tcW w:w="2707" w:type="dxa"/>
            <w:vMerge w:val="restart"/>
            <w:tcBorders>
              <w:bottom w:val="nil"/>
            </w:tcBorders>
          </w:tcPr>
          <w:p w14:paraId="6FD999C4" w14:textId="77777777" w:rsidR="00992465" w:rsidRPr="00376880" w:rsidRDefault="00992465" w:rsidP="00992465">
            <w:pPr>
              <w:overflowPunct w:val="0"/>
              <w:autoSpaceDE w:val="0"/>
              <w:autoSpaceDN w:val="0"/>
              <w:adjustRightInd w:val="0"/>
              <w:spacing w:line="276" w:lineRule="auto"/>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עלות כוללת של ההפקה</w:t>
            </w:r>
          </w:p>
        </w:tc>
      </w:tr>
      <w:tr w:rsidR="00992465" w:rsidRPr="00376880" w14:paraId="35A9E17C" w14:textId="77777777" w:rsidTr="00513AAA">
        <w:trPr>
          <w:trHeight w:val="632"/>
          <w:tblHeader/>
          <w:jc w:val="right"/>
        </w:trPr>
        <w:tc>
          <w:tcPr>
            <w:tcW w:w="708" w:type="dxa"/>
            <w:vMerge/>
          </w:tcPr>
          <w:p w14:paraId="60B9DEED"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1432" w:type="dxa"/>
            <w:tcBorders>
              <w:bottom w:val="nil"/>
            </w:tcBorders>
          </w:tcPr>
          <w:p w14:paraId="55AA0ECD"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חברה / גוף ציבורי</w:t>
            </w:r>
          </w:p>
        </w:tc>
        <w:tc>
          <w:tcPr>
            <w:tcW w:w="1701" w:type="dxa"/>
            <w:tcBorders>
              <w:bottom w:val="nil"/>
            </w:tcBorders>
          </w:tcPr>
          <w:p w14:paraId="7806AD1B"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איש הקשר</w:t>
            </w:r>
          </w:p>
        </w:tc>
        <w:tc>
          <w:tcPr>
            <w:tcW w:w="1701" w:type="dxa"/>
            <w:tcBorders>
              <w:bottom w:val="nil"/>
            </w:tcBorders>
          </w:tcPr>
          <w:p w14:paraId="332BCE75"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איש הקשר</w:t>
            </w:r>
          </w:p>
        </w:tc>
        <w:tc>
          <w:tcPr>
            <w:tcW w:w="1701" w:type="dxa"/>
            <w:tcBorders>
              <w:bottom w:val="nil"/>
            </w:tcBorders>
          </w:tcPr>
          <w:p w14:paraId="329C3CD7"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סלולרי איש הקשר</w:t>
            </w:r>
          </w:p>
        </w:tc>
        <w:tc>
          <w:tcPr>
            <w:tcW w:w="2523" w:type="dxa"/>
            <w:vMerge/>
            <w:tcBorders>
              <w:bottom w:val="nil"/>
            </w:tcBorders>
          </w:tcPr>
          <w:p w14:paraId="2ED6D1E2"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2707" w:type="dxa"/>
            <w:vMerge/>
            <w:tcBorders>
              <w:bottom w:val="nil"/>
            </w:tcBorders>
          </w:tcPr>
          <w:p w14:paraId="023E9369"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r>
      <w:tr w:rsidR="00992465" w:rsidRPr="00376880" w14:paraId="3FBB5E65" w14:textId="77777777" w:rsidTr="00513AAA">
        <w:trPr>
          <w:trHeight w:val="114"/>
          <w:tblHeader/>
          <w:jc w:val="right"/>
        </w:trPr>
        <w:tc>
          <w:tcPr>
            <w:tcW w:w="708" w:type="dxa"/>
            <w:vMerge/>
          </w:tcPr>
          <w:p w14:paraId="513C30AF"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p>
        </w:tc>
        <w:tc>
          <w:tcPr>
            <w:tcW w:w="1432" w:type="dxa"/>
            <w:tcBorders>
              <w:top w:val="nil"/>
            </w:tcBorders>
          </w:tcPr>
          <w:p w14:paraId="0D2483DE"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w:t>
            </w:r>
          </w:p>
        </w:tc>
        <w:tc>
          <w:tcPr>
            <w:tcW w:w="1701" w:type="dxa"/>
            <w:tcBorders>
              <w:top w:val="nil"/>
            </w:tcBorders>
          </w:tcPr>
          <w:p w14:paraId="4CE38A67"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701" w:type="dxa"/>
            <w:tcBorders>
              <w:top w:val="nil"/>
            </w:tcBorders>
          </w:tcPr>
          <w:p w14:paraId="50417872"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701" w:type="dxa"/>
            <w:tcBorders>
              <w:top w:val="nil"/>
            </w:tcBorders>
          </w:tcPr>
          <w:p w14:paraId="7AB67DE2"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2523" w:type="dxa"/>
            <w:tcBorders>
              <w:top w:val="nil"/>
              <w:bottom w:val="single" w:sz="18" w:space="0" w:color="auto"/>
            </w:tcBorders>
          </w:tcPr>
          <w:p w14:paraId="46084A73"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707" w:type="dxa"/>
            <w:tcBorders>
              <w:top w:val="nil"/>
              <w:bottom w:val="single" w:sz="18" w:space="0" w:color="auto"/>
            </w:tcBorders>
          </w:tcPr>
          <w:p w14:paraId="471D07A7"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w:t>
            </w:r>
          </w:p>
        </w:tc>
      </w:tr>
      <w:tr w:rsidR="00992465" w:rsidRPr="00376880" w14:paraId="434F1BD4" w14:textId="77777777" w:rsidTr="00992465">
        <w:trPr>
          <w:trHeight w:val="858"/>
          <w:jc w:val="right"/>
        </w:trPr>
        <w:tc>
          <w:tcPr>
            <w:tcW w:w="7243" w:type="dxa"/>
            <w:gridSpan w:val="5"/>
          </w:tcPr>
          <w:p w14:paraId="12212289" w14:textId="77777777" w:rsidR="00992465" w:rsidRDefault="00992465" w:rsidP="00C368A0">
            <w:pPr>
              <w:pStyle w:val="a5"/>
              <w:numPr>
                <w:ilvl w:val="0"/>
                <w:numId w:val="58"/>
              </w:numPr>
              <w:overflowPunct w:val="0"/>
              <w:autoSpaceDE w:val="0"/>
              <w:autoSpaceDN w:val="0"/>
              <w:adjustRightInd w:val="0"/>
              <w:spacing w:line="300" w:lineRule="auto"/>
              <w:ind w:left="360"/>
              <w:jc w:val="left"/>
              <w:textAlignment w:val="baseline"/>
              <w:rPr>
                <w:rFonts w:ascii="David" w:hAnsi="David"/>
                <w:b/>
                <w:bCs/>
                <w:sz w:val="24"/>
                <w:rtl/>
              </w:rPr>
            </w:pPr>
            <w:r>
              <w:rPr>
                <w:rFonts w:ascii="David" w:hAnsi="David" w:hint="cs"/>
                <w:rtl/>
              </w:rPr>
              <w:t>האירוע  שהופק כלל פעילות</w:t>
            </w:r>
            <w:r w:rsidRPr="00E32795">
              <w:rPr>
                <w:rFonts w:ascii="David" w:hAnsi="David"/>
                <w:rtl/>
              </w:rPr>
              <w:t xml:space="preserve"> הפקתית בארץ הכוללת את </w:t>
            </w:r>
            <w:r w:rsidRPr="00E32795">
              <w:rPr>
                <w:rFonts w:ascii="David" w:hAnsi="David" w:hint="cs"/>
                <w:b/>
                <w:bCs/>
                <w:rtl/>
              </w:rPr>
              <w:t>כל</w:t>
            </w:r>
            <w:r w:rsidRPr="00E32795">
              <w:rPr>
                <w:rFonts w:ascii="David" w:hAnsi="David" w:hint="cs"/>
                <w:rtl/>
              </w:rPr>
              <w:t xml:space="preserve"> </w:t>
            </w:r>
            <w:r w:rsidRPr="00E32795">
              <w:rPr>
                <w:rFonts w:ascii="David" w:hAnsi="David"/>
                <w:rtl/>
              </w:rPr>
              <w:t xml:space="preserve">המרכיבים הבאים: </w:t>
            </w:r>
            <w:r w:rsidRPr="00E32795">
              <w:rPr>
                <w:rFonts w:ascii="David" w:hAnsi="David" w:hint="cs"/>
                <w:rtl/>
              </w:rPr>
              <w:t xml:space="preserve">מופעים אמנותיים </w:t>
            </w:r>
            <w:r>
              <w:rPr>
                <w:rFonts w:ascii="David" w:hAnsi="David" w:hint="cs"/>
                <w:rtl/>
              </w:rPr>
              <w:t>מסוגים</w:t>
            </w:r>
            <w:r w:rsidRPr="00E32795">
              <w:rPr>
                <w:rFonts w:ascii="David" w:hAnsi="David" w:hint="cs"/>
                <w:rtl/>
              </w:rPr>
              <w:t xml:space="preserve"> שונות </w:t>
            </w:r>
            <w:r w:rsidRPr="00E32795">
              <w:rPr>
                <w:rFonts w:ascii="David" w:hAnsi="David"/>
                <w:rtl/>
              </w:rPr>
              <w:t>–</w:t>
            </w:r>
            <w:r w:rsidRPr="00E32795">
              <w:rPr>
                <w:rFonts w:ascii="David" w:hAnsi="David" w:hint="cs"/>
                <w:rtl/>
              </w:rPr>
              <w:t xml:space="preserve">מוזיקה, תיאטרון, מחול ו/או ספרות, </w:t>
            </w:r>
            <w:r w:rsidRPr="00E32795">
              <w:rPr>
                <w:rFonts w:ascii="David" w:hAnsi="David"/>
                <w:rtl/>
              </w:rPr>
              <w:t>רישוי</w:t>
            </w:r>
            <w:r w:rsidRPr="00E32795">
              <w:rPr>
                <w:rFonts w:ascii="David" w:hAnsi="David" w:hint="cs"/>
                <w:rtl/>
              </w:rPr>
              <w:t xml:space="preserve">, </w:t>
            </w:r>
            <w:r w:rsidRPr="00E32795">
              <w:rPr>
                <w:rFonts w:ascii="David" w:hAnsi="David"/>
                <w:rtl/>
              </w:rPr>
              <w:t>התקשרויות עם ספקי ביצוע, ניהול תקציב הפעילות מול מזמין העבודה, אחריות על בטיחות, בטחון וביטוחים, פתרונות לוגיסטיים לקיום הפעילות וכל הנדרש לביצוע הפעילות בהשתתפות קהל.</w:t>
            </w:r>
            <w:r>
              <w:rPr>
                <w:rFonts w:ascii="David" w:hAnsi="David" w:hint="cs"/>
                <w:rtl/>
              </w:rPr>
              <w:t xml:space="preserve"> </w:t>
            </w:r>
            <w:r w:rsidRPr="00376880">
              <w:rPr>
                <w:rFonts w:ascii="David" w:eastAsia="Times New Roman" w:hAnsi="David"/>
                <w:b/>
                <w:bCs/>
                <w:sz w:val="24"/>
                <w:rtl/>
                <w:lang w:eastAsia="he-IL"/>
              </w:rPr>
              <w:t>כן/לא (הקף בעיגול)</w:t>
            </w:r>
          </w:p>
          <w:p w14:paraId="1C368D15" w14:textId="77777777" w:rsidR="00992465" w:rsidRPr="00992465" w:rsidRDefault="00992465" w:rsidP="00992465">
            <w:pPr>
              <w:tabs>
                <w:tab w:val="right" w:pos="935"/>
              </w:tabs>
              <w:overflowPunct w:val="0"/>
              <w:autoSpaceDE w:val="0"/>
              <w:autoSpaceDN w:val="0"/>
              <w:adjustRightInd w:val="0"/>
              <w:spacing w:line="300" w:lineRule="auto"/>
              <w:ind w:left="275" w:hanging="275"/>
              <w:jc w:val="left"/>
              <w:textAlignment w:val="baseline"/>
              <w:rPr>
                <w:rFonts w:ascii="David" w:hAnsi="David"/>
                <w:b/>
                <w:bCs/>
                <w:sz w:val="24"/>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sidRPr="00EC465E">
              <w:rPr>
                <w:rFonts w:ascii="David" w:eastAsia="Times New Roman" w:hAnsi="David" w:hint="cs"/>
                <w:sz w:val="24"/>
                <w:rtl/>
                <w:lang w:eastAsia="he-IL"/>
              </w:rPr>
              <w:t>האירוע</w:t>
            </w:r>
            <w:r>
              <w:rPr>
                <w:rFonts w:ascii="David" w:eastAsia="Times New Roman" w:hAnsi="David" w:hint="cs"/>
                <w:sz w:val="24"/>
                <w:rtl/>
                <w:lang w:eastAsia="he-IL"/>
              </w:rPr>
              <w:t xml:space="preserve"> שהופק</w:t>
            </w:r>
            <w:r w:rsidRPr="00EC465E">
              <w:rPr>
                <w:rFonts w:ascii="David" w:eastAsia="Times New Roman" w:hAnsi="David" w:hint="cs"/>
                <w:sz w:val="24"/>
                <w:rtl/>
                <w:lang w:eastAsia="he-IL"/>
              </w:rPr>
              <w:t xml:space="preserve"> הינו </w:t>
            </w:r>
            <w:r w:rsidRPr="00EC465E">
              <w:rPr>
                <w:rFonts w:ascii="David" w:eastAsia="Times New Roman" w:hAnsi="David" w:hint="cs"/>
                <w:b/>
                <w:bCs/>
                <w:sz w:val="24"/>
                <w:rtl/>
                <w:lang w:eastAsia="he-IL"/>
              </w:rPr>
              <w:t>אירוע תרבות לקהל הרחב</w:t>
            </w:r>
            <w:r>
              <w:rPr>
                <w:rFonts w:ascii="David" w:eastAsia="Times New Roman" w:hAnsi="David" w:hint="cs"/>
                <w:sz w:val="24"/>
                <w:rtl/>
                <w:lang w:eastAsia="he-IL"/>
              </w:rPr>
              <w:t>:</w:t>
            </w:r>
            <w:r w:rsidRPr="00EC465E">
              <w:rPr>
                <w:rFonts w:ascii="David" w:eastAsia="Times New Roman" w:hAnsi="David" w:hint="cs"/>
                <w:sz w:val="24"/>
                <w:rtl/>
                <w:lang w:eastAsia="he-IL"/>
              </w:rPr>
              <w:t xml:space="preserve">  הכולל פעילות רב גילית המותאמת לסוגי </w:t>
            </w:r>
            <w:r w:rsidR="002F1183" w:rsidRPr="00EC465E">
              <w:rPr>
                <w:rFonts w:ascii="David" w:eastAsia="Times New Roman" w:hAnsi="David" w:hint="cs"/>
                <w:sz w:val="24"/>
                <w:rtl/>
                <w:lang w:eastAsia="he-IL"/>
              </w:rPr>
              <w:t>האוכלוסיי</w:t>
            </w:r>
            <w:r w:rsidR="002F1183" w:rsidRPr="00EC465E">
              <w:rPr>
                <w:rFonts w:ascii="David" w:eastAsia="Times New Roman" w:hAnsi="David" w:hint="eastAsia"/>
                <w:sz w:val="24"/>
                <w:rtl/>
                <w:lang w:eastAsia="he-IL"/>
              </w:rPr>
              <w:t>ה</w:t>
            </w:r>
            <w:r w:rsidRPr="00EC465E">
              <w:rPr>
                <w:rFonts w:ascii="David" w:eastAsia="Times New Roman" w:hAnsi="David" w:hint="cs"/>
                <w:sz w:val="24"/>
                <w:rtl/>
                <w:lang w:eastAsia="he-IL"/>
              </w:rPr>
              <w:t xml:space="preserve"> השונים בדגש על מוסיקה ישראלית אמנותית, ספרות ושירה באמצעים מגוונים.</w:t>
            </w:r>
            <w:r>
              <w:rPr>
                <w:rFonts w:ascii="David" w:hAnsi="David" w:hint="cs"/>
                <w:b/>
                <w:bCs/>
                <w:sz w:val="24"/>
                <w:rtl/>
              </w:rPr>
              <w:t xml:space="preserve"> </w:t>
            </w:r>
            <w:r w:rsidRPr="00376880">
              <w:rPr>
                <w:rFonts w:ascii="David" w:eastAsia="Times New Roman" w:hAnsi="David"/>
                <w:b/>
                <w:bCs/>
                <w:sz w:val="24"/>
                <w:rtl/>
                <w:lang w:eastAsia="he-IL"/>
              </w:rPr>
              <w:t>כן/לא (הקף בעיגול)</w:t>
            </w:r>
          </w:p>
          <w:p w14:paraId="73CF11A7" w14:textId="77777777" w:rsidR="00992465" w:rsidRDefault="00992465" w:rsidP="00992465">
            <w:pPr>
              <w:tabs>
                <w:tab w:val="right" w:pos="935"/>
              </w:tabs>
              <w:overflowPunct w:val="0"/>
              <w:autoSpaceDE w:val="0"/>
              <w:autoSpaceDN w:val="0"/>
              <w:adjustRightInd w:val="0"/>
              <w:spacing w:line="300" w:lineRule="auto"/>
              <w:jc w:val="left"/>
              <w:textAlignment w:val="baseline"/>
              <w:rPr>
                <w:rFonts w:ascii="David" w:eastAsia="Times New Roman" w:hAnsi="David"/>
                <w:b/>
                <w:bCs/>
                <w:sz w:val="24"/>
                <w:rtl/>
                <w:lang w:eastAsia="he-I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sidRPr="00376880">
              <w:rPr>
                <w:rFonts w:ascii="David" w:eastAsia="Times New Roman" w:hAnsi="David"/>
                <w:sz w:val="24"/>
                <w:rtl/>
                <w:lang w:eastAsia="he-IL"/>
              </w:rPr>
              <w:t xml:space="preserve">ההפקה </w:t>
            </w:r>
            <w:r w:rsidRPr="00376880">
              <w:rPr>
                <w:rFonts w:ascii="David" w:hAnsi="David"/>
                <w:rtl/>
              </w:rPr>
              <w:t xml:space="preserve">כללה </w:t>
            </w:r>
            <w:r>
              <w:rPr>
                <w:rFonts w:ascii="David" w:hAnsi="David" w:hint="cs"/>
                <w:rtl/>
              </w:rPr>
              <w:t>אירוע בתחום הספרות והשירה</w:t>
            </w:r>
            <w:r w:rsidRPr="00376880">
              <w:rPr>
                <w:rFonts w:ascii="David" w:eastAsia="Times New Roman" w:hAnsi="David"/>
                <w:b/>
                <w:bCs/>
                <w:sz w:val="24"/>
                <w:rtl/>
                <w:lang w:eastAsia="he-IL"/>
              </w:rPr>
              <w:t xml:space="preserve"> כן/לא (הקף בעיגול)</w:t>
            </w:r>
          </w:p>
          <w:p w14:paraId="69E52841" w14:textId="77777777" w:rsidR="00992465" w:rsidRPr="00744873" w:rsidRDefault="00992465" w:rsidP="00C368A0">
            <w:pPr>
              <w:pStyle w:val="a5"/>
              <w:numPr>
                <w:ilvl w:val="0"/>
                <w:numId w:val="58"/>
              </w:numPr>
              <w:overflowPunct w:val="0"/>
              <w:autoSpaceDE w:val="0"/>
              <w:autoSpaceDN w:val="0"/>
              <w:adjustRightInd w:val="0"/>
              <w:spacing w:line="300" w:lineRule="auto"/>
              <w:ind w:left="360"/>
              <w:jc w:val="left"/>
              <w:textAlignment w:val="baseline"/>
              <w:rPr>
                <w:rFonts w:ascii="David" w:eastAsia="Times New Roman" w:hAnsi="David"/>
                <w:b/>
                <w:bCs/>
                <w:sz w:val="24"/>
                <w:rtl/>
                <w:lang w:eastAsia="he-IL"/>
              </w:rPr>
            </w:pPr>
            <w:r w:rsidRPr="00744873">
              <w:rPr>
                <w:rFonts w:ascii="David" w:eastAsia="Times New Roman" w:hAnsi="David" w:hint="cs"/>
                <w:sz w:val="24"/>
                <w:rtl/>
                <w:lang w:eastAsia="he-IL"/>
              </w:rPr>
              <w:t>ההפקה כללה אירוע בתחומי המוסיקה הישראלית</w:t>
            </w:r>
            <w:r>
              <w:rPr>
                <w:rFonts w:ascii="David" w:eastAsia="Times New Roman" w:hAnsi="David" w:hint="cs"/>
                <w:sz w:val="24"/>
                <w:rtl/>
                <w:lang w:eastAsia="he-IL"/>
              </w:rPr>
              <w:t xml:space="preserve"> </w:t>
            </w:r>
            <w:r w:rsidR="00B0381A" w:rsidRPr="00B0381A">
              <w:rPr>
                <w:rtl/>
              </w:rPr>
              <w:t>האמנותית </w:t>
            </w:r>
            <w:r w:rsidRPr="00744873">
              <w:rPr>
                <w:rFonts w:ascii="David" w:eastAsia="Times New Roman" w:hAnsi="David" w:hint="cs"/>
                <w:b/>
                <w:bCs/>
                <w:sz w:val="24"/>
                <w:rtl/>
                <w:lang w:eastAsia="he-IL"/>
              </w:rPr>
              <w:t>כן/לא (הקף בעיגול)</w:t>
            </w:r>
          </w:p>
        </w:tc>
        <w:tc>
          <w:tcPr>
            <w:tcW w:w="2523" w:type="dxa"/>
            <w:tcBorders>
              <w:right w:val="nil"/>
            </w:tcBorders>
          </w:tcPr>
          <w:p w14:paraId="174637BB" w14:textId="77777777" w:rsidR="00B0381A" w:rsidRDefault="00B0381A" w:rsidP="00B0381A">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ניסיון המנהל האמנותי מתייחס:</w:t>
            </w:r>
          </w:p>
          <w:p w14:paraId="7BD4CCE8" w14:textId="77777777" w:rsidR="00B0381A" w:rsidRPr="00376880" w:rsidRDefault="00B0381A" w:rsidP="00B0381A">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(יש לסמן לפי העניין)</w:t>
            </w:r>
          </w:p>
          <w:p w14:paraId="2DC5E787"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2707" w:type="dxa"/>
            <w:tcBorders>
              <w:left w:val="nil"/>
            </w:tcBorders>
          </w:tcPr>
          <w:p w14:paraId="1C4FFAA4" w14:textId="77777777" w:rsidR="00992465" w:rsidRPr="00376880" w:rsidRDefault="00E13E32" w:rsidP="00992465">
            <w:pPr>
              <w:overflowPunct w:val="0"/>
              <w:autoSpaceDE w:val="0"/>
              <w:autoSpaceDN w:val="0"/>
              <w:adjustRightInd w:val="0"/>
              <w:spacing w:line="300" w:lineRule="exact"/>
              <w:jc w:val="left"/>
              <w:textAlignment w:val="baseline"/>
              <w:rPr>
                <w:rFonts w:ascii="David" w:eastAsia="Times New Roman" w:hAnsi="David"/>
                <w:rtl/>
                <w:lang w:eastAsia="he-IL"/>
              </w:rPr>
            </w:pPr>
            <w:r>
              <w:rPr>
                <w:rFonts w:ascii="David" w:eastAsia="Times New Roman" w:hAnsi="David" w:hint="cs"/>
                <w:sz w:val="24"/>
                <w:rtl/>
                <w:lang w:eastAsia="he-IL"/>
              </w:rPr>
              <w:t>לתנאי סף  / לבדיקת האיכות</w:t>
            </w:r>
          </w:p>
        </w:tc>
      </w:tr>
      <w:tr w:rsidR="00992465" w:rsidRPr="00376880" w14:paraId="7C0DDCD1" w14:textId="77777777" w:rsidTr="00992465">
        <w:trPr>
          <w:trHeight w:val="2304"/>
          <w:jc w:val="right"/>
        </w:trPr>
        <w:tc>
          <w:tcPr>
            <w:tcW w:w="12473" w:type="dxa"/>
            <w:gridSpan w:val="7"/>
            <w:shd w:val="clear" w:color="auto" w:fill="E0E0E0"/>
          </w:tcPr>
          <w:p w14:paraId="4CEB5AF9" w14:textId="77777777" w:rsidR="00992465" w:rsidRPr="00376880" w:rsidRDefault="00992465" w:rsidP="00992465">
            <w:pPr>
              <w:tabs>
                <w:tab w:val="right" w:pos="9999"/>
              </w:tabs>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תיאור הפעילות: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3ADD4060" w14:textId="77777777" w:rsidR="00992465" w:rsidRDefault="00992465"/>
    <w:p w14:paraId="54FB85DB" w14:textId="77777777" w:rsidR="00992465" w:rsidRDefault="00992465">
      <w:pPr>
        <w:rPr>
          <w:rtl/>
        </w:rPr>
      </w:pPr>
    </w:p>
    <w:tbl>
      <w:tblPr>
        <w:tblStyle w:val="210"/>
        <w:bidiVisual/>
        <w:tblW w:w="0" w:type="auto"/>
        <w:jc w:val="righ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Description w:val="ניסיון המנהל האומנותי המוצע"/>
      </w:tblPr>
      <w:tblGrid>
        <w:gridCol w:w="708"/>
        <w:gridCol w:w="1432"/>
        <w:gridCol w:w="1701"/>
        <w:gridCol w:w="1701"/>
        <w:gridCol w:w="1701"/>
        <w:gridCol w:w="2523"/>
        <w:gridCol w:w="2707"/>
      </w:tblGrid>
      <w:tr w:rsidR="00992465" w:rsidRPr="00376880" w14:paraId="14AD78F7" w14:textId="77777777" w:rsidTr="00513AAA">
        <w:trPr>
          <w:trHeight w:val="397"/>
          <w:tblHeader/>
          <w:jc w:val="right"/>
        </w:trPr>
        <w:tc>
          <w:tcPr>
            <w:tcW w:w="708" w:type="dxa"/>
            <w:vMerge w:val="restart"/>
          </w:tcPr>
          <w:p w14:paraId="504AFA60"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8</w:t>
            </w:r>
          </w:p>
        </w:tc>
        <w:tc>
          <w:tcPr>
            <w:tcW w:w="6535" w:type="dxa"/>
            <w:gridSpan w:val="4"/>
            <w:tcBorders>
              <w:bottom w:val="single" w:sz="18" w:space="0" w:color="auto"/>
            </w:tcBorders>
          </w:tcPr>
          <w:p w14:paraId="67740A37"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הלקוח: _______________________________________</w:t>
            </w:r>
          </w:p>
        </w:tc>
        <w:tc>
          <w:tcPr>
            <w:tcW w:w="2523" w:type="dxa"/>
            <w:vMerge w:val="restart"/>
            <w:tcBorders>
              <w:bottom w:val="nil"/>
            </w:tcBorders>
          </w:tcPr>
          <w:p w14:paraId="69B8DBE9"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תאריכי ההפקה</w:t>
            </w:r>
          </w:p>
          <w:p w14:paraId="73D9641D"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(מ:_ עד:_)</w:t>
            </w:r>
          </w:p>
        </w:tc>
        <w:tc>
          <w:tcPr>
            <w:tcW w:w="2707" w:type="dxa"/>
            <w:vMerge w:val="restart"/>
            <w:tcBorders>
              <w:bottom w:val="nil"/>
            </w:tcBorders>
          </w:tcPr>
          <w:p w14:paraId="75E2B101" w14:textId="77777777" w:rsidR="00992465" w:rsidRPr="00376880" w:rsidRDefault="00992465" w:rsidP="00992465">
            <w:pPr>
              <w:overflowPunct w:val="0"/>
              <w:autoSpaceDE w:val="0"/>
              <w:autoSpaceDN w:val="0"/>
              <w:adjustRightInd w:val="0"/>
              <w:spacing w:line="276" w:lineRule="auto"/>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עלות כוללת של ההפקה</w:t>
            </w:r>
          </w:p>
        </w:tc>
      </w:tr>
      <w:tr w:rsidR="00992465" w:rsidRPr="00376880" w14:paraId="188282E0" w14:textId="77777777" w:rsidTr="00513AAA">
        <w:trPr>
          <w:trHeight w:val="632"/>
          <w:tblHeader/>
          <w:jc w:val="right"/>
        </w:trPr>
        <w:tc>
          <w:tcPr>
            <w:tcW w:w="708" w:type="dxa"/>
            <w:vMerge/>
          </w:tcPr>
          <w:p w14:paraId="5E064A1C"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1432" w:type="dxa"/>
            <w:tcBorders>
              <w:bottom w:val="nil"/>
            </w:tcBorders>
          </w:tcPr>
          <w:p w14:paraId="3255FEB9"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חברה / גוף ציבורי</w:t>
            </w:r>
          </w:p>
        </w:tc>
        <w:tc>
          <w:tcPr>
            <w:tcW w:w="1701" w:type="dxa"/>
            <w:tcBorders>
              <w:bottom w:val="nil"/>
            </w:tcBorders>
          </w:tcPr>
          <w:p w14:paraId="2819BDEC"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איש הקשר</w:t>
            </w:r>
          </w:p>
        </w:tc>
        <w:tc>
          <w:tcPr>
            <w:tcW w:w="1701" w:type="dxa"/>
            <w:tcBorders>
              <w:bottom w:val="nil"/>
            </w:tcBorders>
          </w:tcPr>
          <w:p w14:paraId="7E97E1D8"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איש הקשר</w:t>
            </w:r>
          </w:p>
        </w:tc>
        <w:tc>
          <w:tcPr>
            <w:tcW w:w="1701" w:type="dxa"/>
            <w:tcBorders>
              <w:bottom w:val="nil"/>
            </w:tcBorders>
          </w:tcPr>
          <w:p w14:paraId="23C016E1"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סלולרי איש הקשר</w:t>
            </w:r>
          </w:p>
        </w:tc>
        <w:tc>
          <w:tcPr>
            <w:tcW w:w="2523" w:type="dxa"/>
            <w:vMerge/>
            <w:tcBorders>
              <w:bottom w:val="nil"/>
            </w:tcBorders>
          </w:tcPr>
          <w:p w14:paraId="1B3A6F83"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2707" w:type="dxa"/>
            <w:vMerge/>
            <w:tcBorders>
              <w:bottom w:val="nil"/>
            </w:tcBorders>
          </w:tcPr>
          <w:p w14:paraId="2BD4A9CA"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r>
      <w:tr w:rsidR="00992465" w:rsidRPr="00376880" w14:paraId="2D3A8AA7" w14:textId="77777777" w:rsidTr="00513AAA">
        <w:trPr>
          <w:trHeight w:val="114"/>
          <w:tblHeader/>
          <w:jc w:val="right"/>
        </w:trPr>
        <w:tc>
          <w:tcPr>
            <w:tcW w:w="708" w:type="dxa"/>
            <w:vMerge/>
          </w:tcPr>
          <w:p w14:paraId="61E392B4"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p>
        </w:tc>
        <w:tc>
          <w:tcPr>
            <w:tcW w:w="1432" w:type="dxa"/>
            <w:tcBorders>
              <w:top w:val="nil"/>
            </w:tcBorders>
          </w:tcPr>
          <w:p w14:paraId="72800098"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w:t>
            </w:r>
          </w:p>
        </w:tc>
        <w:tc>
          <w:tcPr>
            <w:tcW w:w="1701" w:type="dxa"/>
            <w:tcBorders>
              <w:top w:val="nil"/>
            </w:tcBorders>
          </w:tcPr>
          <w:p w14:paraId="33A3B511"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701" w:type="dxa"/>
            <w:tcBorders>
              <w:top w:val="nil"/>
            </w:tcBorders>
          </w:tcPr>
          <w:p w14:paraId="2A660BBE"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701" w:type="dxa"/>
            <w:tcBorders>
              <w:top w:val="nil"/>
            </w:tcBorders>
          </w:tcPr>
          <w:p w14:paraId="27DD4534"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2523" w:type="dxa"/>
            <w:tcBorders>
              <w:top w:val="nil"/>
              <w:bottom w:val="single" w:sz="18" w:space="0" w:color="auto"/>
            </w:tcBorders>
          </w:tcPr>
          <w:p w14:paraId="6EB492CF"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707" w:type="dxa"/>
            <w:tcBorders>
              <w:top w:val="nil"/>
              <w:bottom w:val="single" w:sz="18" w:space="0" w:color="auto"/>
            </w:tcBorders>
          </w:tcPr>
          <w:p w14:paraId="207114E0"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w:t>
            </w:r>
          </w:p>
        </w:tc>
      </w:tr>
      <w:tr w:rsidR="00992465" w:rsidRPr="00376880" w14:paraId="706DCE07" w14:textId="77777777" w:rsidTr="00992465">
        <w:trPr>
          <w:trHeight w:val="858"/>
          <w:jc w:val="right"/>
        </w:trPr>
        <w:tc>
          <w:tcPr>
            <w:tcW w:w="7243" w:type="dxa"/>
            <w:gridSpan w:val="5"/>
          </w:tcPr>
          <w:p w14:paraId="39E5E1C4" w14:textId="77777777" w:rsidR="00992465" w:rsidRDefault="00992465" w:rsidP="00C368A0">
            <w:pPr>
              <w:pStyle w:val="a5"/>
              <w:numPr>
                <w:ilvl w:val="0"/>
                <w:numId w:val="58"/>
              </w:numPr>
              <w:overflowPunct w:val="0"/>
              <w:autoSpaceDE w:val="0"/>
              <w:autoSpaceDN w:val="0"/>
              <w:adjustRightInd w:val="0"/>
              <w:spacing w:line="300" w:lineRule="auto"/>
              <w:ind w:left="360"/>
              <w:jc w:val="left"/>
              <w:textAlignment w:val="baseline"/>
              <w:rPr>
                <w:rFonts w:ascii="David" w:hAnsi="David"/>
                <w:b/>
                <w:bCs/>
                <w:sz w:val="24"/>
                <w:rtl/>
              </w:rPr>
            </w:pPr>
            <w:r>
              <w:rPr>
                <w:rFonts w:ascii="David" w:hAnsi="David" w:hint="cs"/>
                <w:rtl/>
              </w:rPr>
              <w:t>האירוע  שהופק כלל פעילות</w:t>
            </w:r>
            <w:r w:rsidRPr="00E32795">
              <w:rPr>
                <w:rFonts w:ascii="David" w:hAnsi="David"/>
                <w:rtl/>
              </w:rPr>
              <w:t xml:space="preserve"> הפקתית בארץ הכוללת את </w:t>
            </w:r>
            <w:r w:rsidRPr="00E32795">
              <w:rPr>
                <w:rFonts w:ascii="David" w:hAnsi="David" w:hint="cs"/>
                <w:b/>
                <w:bCs/>
                <w:rtl/>
              </w:rPr>
              <w:t>כל</w:t>
            </w:r>
            <w:r w:rsidRPr="00E32795">
              <w:rPr>
                <w:rFonts w:ascii="David" w:hAnsi="David" w:hint="cs"/>
                <w:rtl/>
              </w:rPr>
              <w:t xml:space="preserve"> </w:t>
            </w:r>
            <w:r w:rsidRPr="00E32795">
              <w:rPr>
                <w:rFonts w:ascii="David" w:hAnsi="David"/>
                <w:rtl/>
              </w:rPr>
              <w:t xml:space="preserve">המרכיבים הבאים: </w:t>
            </w:r>
            <w:r w:rsidRPr="00E32795">
              <w:rPr>
                <w:rFonts w:ascii="David" w:hAnsi="David" w:hint="cs"/>
                <w:rtl/>
              </w:rPr>
              <w:t xml:space="preserve">מופעים אמנותיים </w:t>
            </w:r>
            <w:r>
              <w:rPr>
                <w:rFonts w:ascii="David" w:hAnsi="David" w:hint="cs"/>
                <w:rtl/>
              </w:rPr>
              <w:t>מסוגים</w:t>
            </w:r>
            <w:r w:rsidRPr="00E32795">
              <w:rPr>
                <w:rFonts w:ascii="David" w:hAnsi="David" w:hint="cs"/>
                <w:rtl/>
              </w:rPr>
              <w:t xml:space="preserve"> שונות </w:t>
            </w:r>
            <w:r w:rsidRPr="00E32795">
              <w:rPr>
                <w:rFonts w:ascii="David" w:hAnsi="David"/>
                <w:rtl/>
              </w:rPr>
              <w:t>–</w:t>
            </w:r>
            <w:r w:rsidRPr="00E32795">
              <w:rPr>
                <w:rFonts w:ascii="David" w:hAnsi="David" w:hint="cs"/>
                <w:rtl/>
              </w:rPr>
              <w:t xml:space="preserve">מוזיקה, תיאטרון, מחול ו/או ספרות, </w:t>
            </w:r>
            <w:r w:rsidRPr="00E32795">
              <w:rPr>
                <w:rFonts w:ascii="David" w:hAnsi="David"/>
                <w:rtl/>
              </w:rPr>
              <w:t>רישוי</w:t>
            </w:r>
            <w:r w:rsidRPr="00E32795">
              <w:rPr>
                <w:rFonts w:ascii="David" w:hAnsi="David" w:hint="cs"/>
                <w:rtl/>
              </w:rPr>
              <w:t xml:space="preserve">, </w:t>
            </w:r>
            <w:r w:rsidRPr="00E32795">
              <w:rPr>
                <w:rFonts w:ascii="David" w:hAnsi="David"/>
                <w:rtl/>
              </w:rPr>
              <w:t>התקשרויות עם ספקי ביצוע, ניהול תקציב הפעילות מול מזמין העבודה, אחריות על בטיחות, בטחון וביטוחים, פתרונות לוגיסטיים לקיום הפעילות וכל הנדרש לביצוע הפעילות בהשתתפות קהל.</w:t>
            </w:r>
            <w:r>
              <w:rPr>
                <w:rFonts w:ascii="David" w:hAnsi="David" w:hint="cs"/>
                <w:rtl/>
              </w:rPr>
              <w:t xml:space="preserve"> </w:t>
            </w:r>
            <w:r w:rsidRPr="00376880">
              <w:rPr>
                <w:rFonts w:ascii="David" w:eastAsia="Times New Roman" w:hAnsi="David"/>
                <w:b/>
                <w:bCs/>
                <w:sz w:val="24"/>
                <w:rtl/>
                <w:lang w:eastAsia="he-IL"/>
              </w:rPr>
              <w:t>כן/לא (הקף בעיגול)</w:t>
            </w:r>
          </w:p>
          <w:p w14:paraId="4312DF6A" w14:textId="77777777" w:rsidR="00992465" w:rsidRPr="00992465" w:rsidRDefault="00992465" w:rsidP="00992465">
            <w:pPr>
              <w:tabs>
                <w:tab w:val="right" w:pos="935"/>
              </w:tabs>
              <w:overflowPunct w:val="0"/>
              <w:autoSpaceDE w:val="0"/>
              <w:autoSpaceDN w:val="0"/>
              <w:adjustRightInd w:val="0"/>
              <w:spacing w:line="300" w:lineRule="auto"/>
              <w:ind w:left="275" w:hanging="275"/>
              <w:jc w:val="left"/>
              <w:textAlignment w:val="baseline"/>
              <w:rPr>
                <w:rFonts w:ascii="David" w:hAnsi="David"/>
                <w:b/>
                <w:bCs/>
                <w:sz w:val="24"/>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sidRPr="00EC465E">
              <w:rPr>
                <w:rFonts w:ascii="David" w:eastAsia="Times New Roman" w:hAnsi="David" w:hint="cs"/>
                <w:sz w:val="24"/>
                <w:rtl/>
                <w:lang w:eastAsia="he-IL"/>
              </w:rPr>
              <w:t>האירוע</w:t>
            </w:r>
            <w:r>
              <w:rPr>
                <w:rFonts w:ascii="David" w:eastAsia="Times New Roman" w:hAnsi="David" w:hint="cs"/>
                <w:sz w:val="24"/>
                <w:rtl/>
                <w:lang w:eastAsia="he-IL"/>
              </w:rPr>
              <w:t xml:space="preserve"> שהופק</w:t>
            </w:r>
            <w:r w:rsidRPr="00EC465E">
              <w:rPr>
                <w:rFonts w:ascii="David" w:eastAsia="Times New Roman" w:hAnsi="David" w:hint="cs"/>
                <w:sz w:val="24"/>
                <w:rtl/>
                <w:lang w:eastAsia="he-IL"/>
              </w:rPr>
              <w:t xml:space="preserve"> הינו </w:t>
            </w:r>
            <w:r w:rsidRPr="00EC465E">
              <w:rPr>
                <w:rFonts w:ascii="David" w:eastAsia="Times New Roman" w:hAnsi="David" w:hint="cs"/>
                <w:b/>
                <w:bCs/>
                <w:sz w:val="24"/>
                <w:rtl/>
                <w:lang w:eastAsia="he-IL"/>
              </w:rPr>
              <w:t>אירוע תרבות לקהל הרחב</w:t>
            </w:r>
            <w:r>
              <w:rPr>
                <w:rFonts w:ascii="David" w:eastAsia="Times New Roman" w:hAnsi="David" w:hint="cs"/>
                <w:sz w:val="24"/>
                <w:rtl/>
                <w:lang w:eastAsia="he-IL"/>
              </w:rPr>
              <w:t>:</w:t>
            </w:r>
            <w:r w:rsidRPr="00EC465E">
              <w:rPr>
                <w:rFonts w:ascii="David" w:eastAsia="Times New Roman" w:hAnsi="David" w:hint="cs"/>
                <w:sz w:val="24"/>
                <w:rtl/>
                <w:lang w:eastAsia="he-IL"/>
              </w:rPr>
              <w:t xml:space="preserve">  הכולל פעילות רב גילית המותאמת לסוגי </w:t>
            </w:r>
            <w:r w:rsidR="002F1183" w:rsidRPr="00EC465E">
              <w:rPr>
                <w:rFonts w:ascii="David" w:eastAsia="Times New Roman" w:hAnsi="David" w:hint="cs"/>
                <w:sz w:val="24"/>
                <w:rtl/>
                <w:lang w:eastAsia="he-IL"/>
              </w:rPr>
              <w:t>האוכלוסיי</w:t>
            </w:r>
            <w:r w:rsidR="002F1183" w:rsidRPr="00EC465E">
              <w:rPr>
                <w:rFonts w:ascii="David" w:eastAsia="Times New Roman" w:hAnsi="David" w:hint="eastAsia"/>
                <w:sz w:val="24"/>
                <w:rtl/>
                <w:lang w:eastAsia="he-IL"/>
              </w:rPr>
              <w:t>ה</w:t>
            </w:r>
            <w:r w:rsidRPr="00EC465E">
              <w:rPr>
                <w:rFonts w:ascii="David" w:eastAsia="Times New Roman" w:hAnsi="David" w:hint="cs"/>
                <w:sz w:val="24"/>
                <w:rtl/>
                <w:lang w:eastAsia="he-IL"/>
              </w:rPr>
              <w:t xml:space="preserve"> השונים בדגש על מוסיקה ישראלית אמנותית, ספרות ושירה באמצעים מגוונים.</w:t>
            </w:r>
            <w:r>
              <w:rPr>
                <w:rFonts w:ascii="David" w:hAnsi="David" w:hint="cs"/>
                <w:b/>
                <w:bCs/>
                <w:sz w:val="24"/>
                <w:rtl/>
              </w:rPr>
              <w:t xml:space="preserve"> </w:t>
            </w:r>
            <w:r w:rsidRPr="00376880">
              <w:rPr>
                <w:rFonts w:ascii="David" w:eastAsia="Times New Roman" w:hAnsi="David"/>
                <w:b/>
                <w:bCs/>
                <w:sz w:val="24"/>
                <w:rtl/>
                <w:lang w:eastAsia="he-IL"/>
              </w:rPr>
              <w:t>כן/לא (הקף בעיגול)</w:t>
            </w:r>
          </w:p>
          <w:p w14:paraId="4611BCB9" w14:textId="77777777" w:rsidR="00992465" w:rsidRDefault="00992465" w:rsidP="00992465">
            <w:pPr>
              <w:tabs>
                <w:tab w:val="right" w:pos="935"/>
              </w:tabs>
              <w:overflowPunct w:val="0"/>
              <w:autoSpaceDE w:val="0"/>
              <w:autoSpaceDN w:val="0"/>
              <w:adjustRightInd w:val="0"/>
              <w:spacing w:line="300" w:lineRule="auto"/>
              <w:jc w:val="left"/>
              <w:textAlignment w:val="baseline"/>
              <w:rPr>
                <w:rFonts w:ascii="David" w:eastAsia="Times New Roman" w:hAnsi="David"/>
                <w:b/>
                <w:bCs/>
                <w:sz w:val="24"/>
                <w:rtl/>
                <w:lang w:eastAsia="he-I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sidRPr="00376880">
              <w:rPr>
                <w:rFonts w:ascii="David" w:eastAsia="Times New Roman" w:hAnsi="David"/>
                <w:sz w:val="24"/>
                <w:rtl/>
                <w:lang w:eastAsia="he-IL"/>
              </w:rPr>
              <w:t xml:space="preserve">ההפקה </w:t>
            </w:r>
            <w:r w:rsidRPr="00376880">
              <w:rPr>
                <w:rFonts w:ascii="David" w:hAnsi="David"/>
                <w:rtl/>
              </w:rPr>
              <w:t xml:space="preserve">כללה </w:t>
            </w:r>
            <w:r>
              <w:rPr>
                <w:rFonts w:ascii="David" w:hAnsi="David" w:hint="cs"/>
                <w:rtl/>
              </w:rPr>
              <w:t>אירוע בתחום הספרות והשירה</w:t>
            </w:r>
            <w:r w:rsidRPr="00376880">
              <w:rPr>
                <w:rFonts w:ascii="David" w:eastAsia="Times New Roman" w:hAnsi="David"/>
                <w:b/>
                <w:bCs/>
                <w:sz w:val="24"/>
                <w:rtl/>
                <w:lang w:eastAsia="he-IL"/>
              </w:rPr>
              <w:t xml:space="preserve"> כן/לא (הקף בעיגול)</w:t>
            </w:r>
          </w:p>
          <w:p w14:paraId="3181EF88" w14:textId="77777777" w:rsidR="00992465" w:rsidRPr="00744873" w:rsidRDefault="00992465" w:rsidP="00C368A0">
            <w:pPr>
              <w:pStyle w:val="a5"/>
              <w:numPr>
                <w:ilvl w:val="0"/>
                <w:numId w:val="58"/>
              </w:numPr>
              <w:overflowPunct w:val="0"/>
              <w:autoSpaceDE w:val="0"/>
              <w:autoSpaceDN w:val="0"/>
              <w:adjustRightInd w:val="0"/>
              <w:spacing w:line="300" w:lineRule="auto"/>
              <w:ind w:left="360"/>
              <w:jc w:val="left"/>
              <w:textAlignment w:val="baseline"/>
              <w:rPr>
                <w:rFonts w:ascii="David" w:eastAsia="Times New Roman" w:hAnsi="David"/>
                <w:b/>
                <w:bCs/>
                <w:sz w:val="24"/>
                <w:rtl/>
                <w:lang w:eastAsia="he-IL"/>
              </w:rPr>
            </w:pPr>
            <w:r w:rsidRPr="00744873">
              <w:rPr>
                <w:rFonts w:ascii="David" w:eastAsia="Times New Roman" w:hAnsi="David" w:hint="cs"/>
                <w:sz w:val="24"/>
                <w:rtl/>
                <w:lang w:eastAsia="he-IL"/>
              </w:rPr>
              <w:t>ההפקה כללה אירוע בתחומי המוסיקה הישראלית</w:t>
            </w:r>
            <w:r>
              <w:rPr>
                <w:rFonts w:ascii="David" w:eastAsia="Times New Roman" w:hAnsi="David" w:hint="cs"/>
                <w:sz w:val="24"/>
                <w:rtl/>
                <w:lang w:eastAsia="he-IL"/>
              </w:rPr>
              <w:t xml:space="preserve"> </w:t>
            </w:r>
            <w:r w:rsidR="00B0381A" w:rsidRPr="00B0381A">
              <w:rPr>
                <w:rtl/>
              </w:rPr>
              <w:t>האמנותית </w:t>
            </w:r>
            <w:r w:rsidRPr="00744873">
              <w:rPr>
                <w:rFonts w:ascii="David" w:eastAsia="Times New Roman" w:hAnsi="David" w:hint="cs"/>
                <w:b/>
                <w:bCs/>
                <w:sz w:val="24"/>
                <w:rtl/>
                <w:lang w:eastAsia="he-IL"/>
              </w:rPr>
              <w:t>כן/לא (הקף בעיגול)</w:t>
            </w:r>
          </w:p>
        </w:tc>
        <w:tc>
          <w:tcPr>
            <w:tcW w:w="2523" w:type="dxa"/>
            <w:tcBorders>
              <w:right w:val="nil"/>
            </w:tcBorders>
          </w:tcPr>
          <w:p w14:paraId="60CF0494" w14:textId="77777777" w:rsidR="00B0381A" w:rsidRDefault="00B0381A" w:rsidP="00B0381A">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ניסיון המנהל האמנותי מתייחס:</w:t>
            </w:r>
          </w:p>
          <w:p w14:paraId="00EF893F" w14:textId="77777777" w:rsidR="00B0381A" w:rsidRPr="00376880" w:rsidRDefault="00B0381A" w:rsidP="00B0381A">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(יש לסמן לפי העניין)</w:t>
            </w:r>
          </w:p>
          <w:p w14:paraId="0070E373"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2707" w:type="dxa"/>
            <w:tcBorders>
              <w:left w:val="nil"/>
            </w:tcBorders>
          </w:tcPr>
          <w:p w14:paraId="05D250AE" w14:textId="77777777" w:rsidR="00992465" w:rsidRPr="00376880" w:rsidRDefault="00E13E32" w:rsidP="00992465">
            <w:pPr>
              <w:overflowPunct w:val="0"/>
              <w:autoSpaceDE w:val="0"/>
              <w:autoSpaceDN w:val="0"/>
              <w:adjustRightInd w:val="0"/>
              <w:spacing w:line="300" w:lineRule="exact"/>
              <w:jc w:val="left"/>
              <w:textAlignment w:val="baseline"/>
              <w:rPr>
                <w:rFonts w:ascii="David" w:eastAsia="Times New Roman" w:hAnsi="David"/>
                <w:rtl/>
                <w:lang w:eastAsia="he-IL"/>
              </w:rPr>
            </w:pPr>
            <w:r>
              <w:rPr>
                <w:rFonts w:ascii="David" w:eastAsia="Times New Roman" w:hAnsi="David" w:hint="cs"/>
                <w:sz w:val="24"/>
                <w:rtl/>
                <w:lang w:eastAsia="he-IL"/>
              </w:rPr>
              <w:t>לתנאי סף  / לבדיקת האיכות</w:t>
            </w:r>
          </w:p>
        </w:tc>
      </w:tr>
      <w:tr w:rsidR="00992465" w:rsidRPr="00376880" w14:paraId="0CAB2A72" w14:textId="77777777" w:rsidTr="00992465">
        <w:trPr>
          <w:trHeight w:val="2304"/>
          <w:jc w:val="right"/>
        </w:trPr>
        <w:tc>
          <w:tcPr>
            <w:tcW w:w="12473" w:type="dxa"/>
            <w:gridSpan w:val="7"/>
            <w:shd w:val="clear" w:color="auto" w:fill="E0E0E0"/>
          </w:tcPr>
          <w:p w14:paraId="3F85D78E" w14:textId="77777777" w:rsidR="00992465" w:rsidRPr="00376880" w:rsidRDefault="00992465" w:rsidP="00992465">
            <w:pPr>
              <w:tabs>
                <w:tab w:val="right" w:pos="9999"/>
              </w:tabs>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תיאור הפעילות: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1D88124F" w14:textId="77777777" w:rsidR="00992465" w:rsidRDefault="00992465"/>
    <w:p w14:paraId="083331B3" w14:textId="77777777" w:rsidR="00992465" w:rsidRDefault="00992465">
      <w:pPr>
        <w:rPr>
          <w:rtl/>
        </w:rPr>
      </w:pPr>
    </w:p>
    <w:tbl>
      <w:tblPr>
        <w:tblStyle w:val="210"/>
        <w:bidiVisual/>
        <w:tblW w:w="0" w:type="auto"/>
        <w:jc w:val="righ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Description w:val="ניסיון המנהל האומנותי המוצע"/>
      </w:tblPr>
      <w:tblGrid>
        <w:gridCol w:w="708"/>
        <w:gridCol w:w="1432"/>
        <w:gridCol w:w="1701"/>
        <w:gridCol w:w="1701"/>
        <w:gridCol w:w="1701"/>
        <w:gridCol w:w="2523"/>
        <w:gridCol w:w="2707"/>
      </w:tblGrid>
      <w:tr w:rsidR="00992465" w:rsidRPr="00376880" w14:paraId="3E854D7F" w14:textId="77777777" w:rsidTr="00513AAA">
        <w:trPr>
          <w:trHeight w:val="397"/>
          <w:tblHeader/>
          <w:jc w:val="right"/>
        </w:trPr>
        <w:tc>
          <w:tcPr>
            <w:tcW w:w="708" w:type="dxa"/>
            <w:vMerge w:val="restart"/>
          </w:tcPr>
          <w:p w14:paraId="2F066111"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9</w:t>
            </w:r>
          </w:p>
        </w:tc>
        <w:tc>
          <w:tcPr>
            <w:tcW w:w="6535" w:type="dxa"/>
            <w:gridSpan w:val="4"/>
            <w:tcBorders>
              <w:bottom w:val="single" w:sz="18" w:space="0" w:color="auto"/>
            </w:tcBorders>
          </w:tcPr>
          <w:p w14:paraId="22C69621"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הלקוח: _______________________________________</w:t>
            </w:r>
          </w:p>
        </w:tc>
        <w:tc>
          <w:tcPr>
            <w:tcW w:w="2523" w:type="dxa"/>
            <w:vMerge w:val="restart"/>
            <w:tcBorders>
              <w:bottom w:val="nil"/>
            </w:tcBorders>
          </w:tcPr>
          <w:p w14:paraId="377A385F"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תאריכי ההפקה</w:t>
            </w:r>
          </w:p>
          <w:p w14:paraId="66D159D1"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(מ:_ עד:_)</w:t>
            </w:r>
          </w:p>
        </w:tc>
        <w:tc>
          <w:tcPr>
            <w:tcW w:w="2707" w:type="dxa"/>
            <w:vMerge w:val="restart"/>
            <w:tcBorders>
              <w:bottom w:val="nil"/>
            </w:tcBorders>
          </w:tcPr>
          <w:p w14:paraId="086FA7CE" w14:textId="77777777" w:rsidR="00992465" w:rsidRPr="00376880" w:rsidRDefault="00992465" w:rsidP="00992465">
            <w:pPr>
              <w:overflowPunct w:val="0"/>
              <w:autoSpaceDE w:val="0"/>
              <w:autoSpaceDN w:val="0"/>
              <w:adjustRightInd w:val="0"/>
              <w:spacing w:line="276" w:lineRule="auto"/>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עלות כוללת של ההפקה</w:t>
            </w:r>
          </w:p>
        </w:tc>
      </w:tr>
      <w:tr w:rsidR="00992465" w:rsidRPr="00376880" w14:paraId="3AC3B812" w14:textId="77777777" w:rsidTr="00513AAA">
        <w:trPr>
          <w:trHeight w:val="632"/>
          <w:tblHeader/>
          <w:jc w:val="right"/>
        </w:trPr>
        <w:tc>
          <w:tcPr>
            <w:tcW w:w="708" w:type="dxa"/>
            <w:vMerge/>
          </w:tcPr>
          <w:p w14:paraId="1AFADBCD"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1432" w:type="dxa"/>
            <w:tcBorders>
              <w:bottom w:val="nil"/>
            </w:tcBorders>
          </w:tcPr>
          <w:p w14:paraId="24CF1912"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חברה / גוף ציבורי</w:t>
            </w:r>
          </w:p>
        </w:tc>
        <w:tc>
          <w:tcPr>
            <w:tcW w:w="1701" w:type="dxa"/>
            <w:tcBorders>
              <w:bottom w:val="nil"/>
            </w:tcBorders>
          </w:tcPr>
          <w:p w14:paraId="380199F6"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איש הקשר</w:t>
            </w:r>
          </w:p>
        </w:tc>
        <w:tc>
          <w:tcPr>
            <w:tcW w:w="1701" w:type="dxa"/>
            <w:tcBorders>
              <w:bottom w:val="nil"/>
            </w:tcBorders>
          </w:tcPr>
          <w:p w14:paraId="307C44B7"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איש הקשר</w:t>
            </w:r>
          </w:p>
        </w:tc>
        <w:tc>
          <w:tcPr>
            <w:tcW w:w="1701" w:type="dxa"/>
            <w:tcBorders>
              <w:bottom w:val="nil"/>
            </w:tcBorders>
          </w:tcPr>
          <w:p w14:paraId="2A64EBDC"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סלולרי איש הקשר</w:t>
            </w:r>
          </w:p>
        </w:tc>
        <w:tc>
          <w:tcPr>
            <w:tcW w:w="2523" w:type="dxa"/>
            <w:vMerge/>
            <w:tcBorders>
              <w:bottom w:val="nil"/>
            </w:tcBorders>
          </w:tcPr>
          <w:p w14:paraId="7CB9266B"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2707" w:type="dxa"/>
            <w:vMerge/>
            <w:tcBorders>
              <w:bottom w:val="nil"/>
            </w:tcBorders>
          </w:tcPr>
          <w:p w14:paraId="6603CC5B"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r>
      <w:tr w:rsidR="00992465" w:rsidRPr="00376880" w14:paraId="435F046A" w14:textId="77777777" w:rsidTr="00513AAA">
        <w:trPr>
          <w:trHeight w:val="114"/>
          <w:tblHeader/>
          <w:jc w:val="right"/>
        </w:trPr>
        <w:tc>
          <w:tcPr>
            <w:tcW w:w="708" w:type="dxa"/>
            <w:vMerge/>
          </w:tcPr>
          <w:p w14:paraId="01794B6E"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p>
        </w:tc>
        <w:tc>
          <w:tcPr>
            <w:tcW w:w="1432" w:type="dxa"/>
            <w:tcBorders>
              <w:top w:val="nil"/>
            </w:tcBorders>
          </w:tcPr>
          <w:p w14:paraId="254F79FA"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w:t>
            </w:r>
          </w:p>
        </w:tc>
        <w:tc>
          <w:tcPr>
            <w:tcW w:w="1701" w:type="dxa"/>
            <w:tcBorders>
              <w:top w:val="nil"/>
            </w:tcBorders>
          </w:tcPr>
          <w:p w14:paraId="75073C71"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701" w:type="dxa"/>
            <w:tcBorders>
              <w:top w:val="nil"/>
            </w:tcBorders>
          </w:tcPr>
          <w:p w14:paraId="31A6B17A"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701" w:type="dxa"/>
            <w:tcBorders>
              <w:top w:val="nil"/>
            </w:tcBorders>
          </w:tcPr>
          <w:p w14:paraId="62F35F46"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2523" w:type="dxa"/>
            <w:tcBorders>
              <w:top w:val="nil"/>
              <w:bottom w:val="single" w:sz="18" w:space="0" w:color="auto"/>
            </w:tcBorders>
          </w:tcPr>
          <w:p w14:paraId="2D9AE4FC"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707" w:type="dxa"/>
            <w:tcBorders>
              <w:top w:val="nil"/>
              <w:bottom w:val="single" w:sz="18" w:space="0" w:color="auto"/>
            </w:tcBorders>
          </w:tcPr>
          <w:p w14:paraId="2A4F683F"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w:t>
            </w:r>
          </w:p>
        </w:tc>
      </w:tr>
      <w:tr w:rsidR="00992465" w:rsidRPr="00376880" w14:paraId="65B62E79" w14:textId="77777777" w:rsidTr="00992465">
        <w:trPr>
          <w:trHeight w:val="858"/>
          <w:jc w:val="right"/>
        </w:trPr>
        <w:tc>
          <w:tcPr>
            <w:tcW w:w="7243" w:type="dxa"/>
            <w:gridSpan w:val="5"/>
          </w:tcPr>
          <w:p w14:paraId="2F3933F2" w14:textId="77777777" w:rsidR="00992465" w:rsidRDefault="00992465" w:rsidP="00C368A0">
            <w:pPr>
              <w:pStyle w:val="a5"/>
              <w:numPr>
                <w:ilvl w:val="0"/>
                <w:numId w:val="58"/>
              </w:numPr>
              <w:overflowPunct w:val="0"/>
              <w:autoSpaceDE w:val="0"/>
              <w:autoSpaceDN w:val="0"/>
              <w:adjustRightInd w:val="0"/>
              <w:spacing w:line="300" w:lineRule="auto"/>
              <w:ind w:left="360"/>
              <w:jc w:val="left"/>
              <w:textAlignment w:val="baseline"/>
              <w:rPr>
                <w:rFonts w:ascii="David" w:hAnsi="David"/>
                <w:b/>
                <w:bCs/>
                <w:sz w:val="24"/>
                <w:rtl/>
              </w:rPr>
            </w:pPr>
            <w:r>
              <w:rPr>
                <w:rFonts w:ascii="David" w:hAnsi="David" w:hint="cs"/>
                <w:rtl/>
              </w:rPr>
              <w:t>האירוע  שהופק כלל פעילות</w:t>
            </w:r>
            <w:r w:rsidRPr="00E32795">
              <w:rPr>
                <w:rFonts w:ascii="David" w:hAnsi="David"/>
                <w:rtl/>
              </w:rPr>
              <w:t xml:space="preserve"> הפקתית בארץ הכוללת את </w:t>
            </w:r>
            <w:r w:rsidRPr="00E32795">
              <w:rPr>
                <w:rFonts w:ascii="David" w:hAnsi="David" w:hint="cs"/>
                <w:b/>
                <w:bCs/>
                <w:rtl/>
              </w:rPr>
              <w:t>כל</w:t>
            </w:r>
            <w:r w:rsidRPr="00E32795">
              <w:rPr>
                <w:rFonts w:ascii="David" w:hAnsi="David" w:hint="cs"/>
                <w:rtl/>
              </w:rPr>
              <w:t xml:space="preserve"> </w:t>
            </w:r>
            <w:r w:rsidRPr="00E32795">
              <w:rPr>
                <w:rFonts w:ascii="David" w:hAnsi="David"/>
                <w:rtl/>
              </w:rPr>
              <w:t xml:space="preserve">המרכיבים הבאים: </w:t>
            </w:r>
            <w:r w:rsidRPr="00E32795">
              <w:rPr>
                <w:rFonts w:ascii="David" w:hAnsi="David" w:hint="cs"/>
                <w:rtl/>
              </w:rPr>
              <w:t xml:space="preserve">מופעים אמנותיים </w:t>
            </w:r>
            <w:r>
              <w:rPr>
                <w:rFonts w:ascii="David" w:hAnsi="David" w:hint="cs"/>
                <w:rtl/>
              </w:rPr>
              <w:t>מסוגים</w:t>
            </w:r>
            <w:r w:rsidRPr="00E32795">
              <w:rPr>
                <w:rFonts w:ascii="David" w:hAnsi="David" w:hint="cs"/>
                <w:rtl/>
              </w:rPr>
              <w:t xml:space="preserve"> שונות </w:t>
            </w:r>
            <w:r w:rsidRPr="00E32795">
              <w:rPr>
                <w:rFonts w:ascii="David" w:hAnsi="David"/>
                <w:rtl/>
              </w:rPr>
              <w:t>–</w:t>
            </w:r>
            <w:r w:rsidRPr="00E32795">
              <w:rPr>
                <w:rFonts w:ascii="David" w:hAnsi="David" w:hint="cs"/>
                <w:rtl/>
              </w:rPr>
              <w:t xml:space="preserve">מוזיקה, תיאטרון, מחול ו/או ספרות, </w:t>
            </w:r>
            <w:r w:rsidRPr="00E32795">
              <w:rPr>
                <w:rFonts w:ascii="David" w:hAnsi="David"/>
                <w:rtl/>
              </w:rPr>
              <w:t>רישוי</w:t>
            </w:r>
            <w:r w:rsidRPr="00E32795">
              <w:rPr>
                <w:rFonts w:ascii="David" w:hAnsi="David" w:hint="cs"/>
                <w:rtl/>
              </w:rPr>
              <w:t xml:space="preserve">, </w:t>
            </w:r>
            <w:r w:rsidRPr="00E32795">
              <w:rPr>
                <w:rFonts w:ascii="David" w:hAnsi="David"/>
                <w:rtl/>
              </w:rPr>
              <w:t>התקשרויות עם ספקי ביצוע, ניהול תקציב הפעילות מול מזמין העבודה, אחריות על בטיחות, בטחון וביטוחים, פתרונות לוגיסטיים לקיום הפעילות וכל הנדרש לביצוע הפעילות בהשתתפות קהל.</w:t>
            </w:r>
            <w:r>
              <w:rPr>
                <w:rFonts w:ascii="David" w:hAnsi="David" w:hint="cs"/>
                <w:rtl/>
              </w:rPr>
              <w:t xml:space="preserve"> </w:t>
            </w:r>
            <w:r w:rsidRPr="00376880">
              <w:rPr>
                <w:rFonts w:ascii="David" w:eastAsia="Times New Roman" w:hAnsi="David"/>
                <w:b/>
                <w:bCs/>
                <w:sz w:val="24"/>
                <w:rtl/>
                <w:lang w:eastAsia="he-IL"/>
              </w:rPr>
              <w:t>כן/לא (הקף בעיגול)</w:t>
            </w:r>
          </w:p>
          <w:p w14:paraId="408A91CC" w14:textId="77777777" w:rsidR="00992465" w:rsidRPr="00992465" w:rsidRDefault="00992465" w:rsidP="00992465">
            <w:pPr>
              <w:tabs>
                <w:tab w:val="right" w:pos="935"/>
              </w:tabs>
              <w:overflowPunct w:val="0"/>
              <w:autoSpaceDE w:val="0"/>
              <w:autoSpaceDN w:val="0"/>
              <w:adjustRightInd w:val="0"/>
              <w:spacing w:line="300" w:lineRule="auto"/>
              <w:ind w:left="275" w:hanging="275"/>
              <w:jc w:val="left"/>
              <w:textAlignment w:val="baseline"/>
              <w:rPr>
                <w:rFonts w:ascii="David" w:hAnsi="David"/>
                <w:b/>
                <w:bCs/>
                <w:sz w:val="24"/>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sidRPr="00EC465E">
              <w:rPr>
                <w:rFonts w:ascii="David" w:eastAsia="Times New Roman" w:hAnsi="David" w:hint="cs"/>
                <w:sz w:val="24"/>
                <w:rtl/>
                <w:lang w:eastAsia="he-IL"/>
              </w:rPr>
              <w:t>האירוע</w:t>
            </w:r>
            <w:r>
              <w:rPr>
                <w:rFonts w:ascii="David" w:eastAsia="Times New Roman" w:hAnsi="David" w:hint="cs"/>
                <w:sz w:val="24"/>
                <w:rtl/>
                <w:lang w:eastAsia="he-IL"/>
              </w:rPr>
              <w:t xml:space="preserve"> שהופק</w:t>
            </w:r>
            <w:r w:rsidRPr="00EC465E">
              <w:rPr>
                <w:rFonts w:ascii="David" w:eastAsia="Times New Roman" w:hAnsi="David" w:hint="cs"/>
                <w:sz w:val="24"/>
                <w:rtl/>
                <w:lang w:eastAsia="he-IL"/>
              </w:rPr>
              <w:t xml:space="preserve"> הינו </w:t>
            </w:r>
            <w:r w:rsidRPr="00EC465E">
              <w:rPr>
                <w:rFonts w:ascii="David" w:eastAsia="Times New Roman" w:hAnsi="David" w:hint="cs"/>
                <w:b/>
                <w:bCs/>
                <w:sz w:val="24"/>
                <w:rtl/>
                <w:lang w:eastAsia="he-IL"/>
              </w:rPr>
              <w:t>אירוע תרבות לקהל הרחב</w:t>
            </w:r>
            <w:r>
              <w:rPr>
                <w:rFonts w:ascii="David" w:eastAsia="Times New Roman" w:hAnsi="David" w:hint="cs"/>
                <w:sz w:val="24"/>
                <w:rtl/>
                <w:lang w:eastAsia="he-IL"/>
              </w:rPr>
              <w:t>:</w:t>
            </w:r>
            <w:r w:rsidRPr="00EC465E">
              <w:rPr>
                <w:rFonts w:ascii="David" w:eastAsia="Times New Roman" w:hAnsi="David" w:hint="cs"/>
                <w:sz w:val="24"/>
                <w:rtl/>
                <w:lang w:eastAsia="he-IL"/>
              </w:rPr>
              <w:t xml:space="preserve">  הכולל פעילות רב גילית המותאמת לסוגי </w:t>
            </w:r>
            <w:r w:rsidR="002F1183" w:rsidRPr="00EC465E">
              <w:rPr>
                <w:rFonts w:ascii="David" w:eastAsia="Times New Roman" w:hAnsi="David" w:hint="cs"/>
                <w:sz w:val="24"/>
                <w:rtl/>
                <w:lang w:eastAsia="he-IL"/>
              </w:rPr>
              <w:t>האוכלוסיי</w:t>
            </w:r>
            <w:r w:rsidR="002F1183" w:rsidRPr="00EC465E">
              <w:rPr>
                <w:rFonts w:ascii="David" w:eastAsia="Times New Roman" w:hAnsi="David" w:hint="eastAsia"/>
                <w:sz w:val="24"/>
                <w:rtl/>
                <w:lang w:eastAsia="he-IL"/>
              </w:rPr>
              <w:t>ה</w:t>
            </w:r>
            <w:r w:rsidRPr="00EC465E">
              <w:rPr>
                <w:rFonts w:ascii="David" w:eastAsia="Times New Roman" w:hAnsi="David" w:hint="cs"/>
                <w:sz w:val="24"/>
                <w:rtl/>
                <w:lang w:eastAsia="he-IL"/>
              </w:rPr>
              <w:t xml:space="preserve"> השונים בדגש על מוסיקה ישראלית אמנותית, ספרות ושירה באמצעים מגוונים.</w:t>
            </w:r>
            <w:r>
              <w:rPr>
                <w:rFonts w:ascii="David" w:hAnsi="David" w:hint="cs"/>
                <w:b/>
                <w:bCs/>
                <w:sz w:val="24"/>
                <w:rtl/>
              </w:rPr>
              <w:t xml:space="preserve"> </w:t>
            </w:r>
            <w:r w:rsidRPr="00376880">
              <w:rPr>
                <w:rFonts w:ascii="David" w:eastAsia="Times New Roman" w:hAnsi="David"/>
                <w:b/>
                <w:bCs/>
                <w:sz w:val="24"/>
                <w:rtl/>
                <w:lang w:eastAsia="he-IL"/>
              </w:rPr>
              <w:t>כן/לא (הקף בעיגול)</w:t>
            </w:r>
          </w:p>
          <w:p w14:paraId="1F081282" w14:textId="77777777" w:rsidR="00992465" w:rsidRDefault="00992465" w:rsidP="00992465">
            <w:pPr>
              <w:tabs>
                <w:tab w:val="right" w:pos="935"/>
              </w:tabs>
              <w:overflowPunct w:val="0"/>
              <w:autoSpaceDE w:val="0"/>
              <w:autoSpaceDN w:val="0"/>
              <w:adjustRightInd w:val="0"/>
              <w:spacing w:line="300" w:lineRule="auto"/>
              <w:jc w:val="left"/>
              <w:textAlignment w:val="baseline"/>
              <w:rPr>
                <w:rFonts w:ascii="David" w:eastAsia="Times New Roman" w:hAnsi="David"/>
                <w:b/>
                <w:bCs/>
                <w:sz w:val="24"/>
                <w:rtl/>
                <w:lang w:eastAsia="he-I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sidRPr="00376880">
              <w:rPr>
                <w:rFonts w:ascii="David" w:eastAsia="Times New Roman" w:hAnsi="David"/>
                <w:sz w:val="24"/>
                <w:rtl/>
                <w:lang w:eastAsia="he-IL"/>
              </w:rPr>
              <w:t xml:space="preserve">ההפקה </w:t>
            </w:r>
            <w:r w:rsidRPr="00376880">
              <w:rPr>
                <w:rFonts w:ascii="David" w:hAnsi="David"/>
                <w:rtl/>
              </w:rPr>
              <w:t xml:space="preserve">כללה </w:t>
            </w:r>
            <w:r>
              <w:rPr>
                <w:rFonts w:ascii="David" w:hAnsi="David" w:hint="cs"/>
                <w:rtl/>
              </w:rPr>
              <w:t>אירוע בתחום הספרות והשירה</w:t>
            </w:r>
            <w:r w:rsidRPr="00376880">
              <w:rPr>
                <w:rFonts w:ascii="David" w:eastAsia="Times New Roman" w:hAnsi="David"/>
                <w:b/>
                <w:bCs/>
                <w:sz w:val="24"/>
                <w:rtl/>
                <w:lang w:eastAsia="he-IL"/>
              </w:rPr>
              <w:t xml:space="preserve"> כן/לא (הקף בעיגול)</w:t>
            </w:r>
          </w:p>
          <w:p w14:paraId="13BABF13" w14:textId="77777777" w:rsidR="00992465" w:rsidRPr="00744873" w:rsidRDefault="00992465" w:rsidP="00C368A0">
            <w:pPr>
              <w:pStyle w:val="a5"/>
              <w:numPr>
                <w:ilvl w:val="0"/>
                <w:numId w:val="58"/>
              </w:numPr>
              <w:overflowPunct w:val="0"/>
              <w:autoSpaceDE w:val="0"/>
              <w:autoSpaceDN w:val="0"/>
              <w:adjustRightInd w:val="0"/>
              <w:spacing w:line="300" w:lineRule="auto"/>
              <w:ind w:left="360"/>
              <w:jc w:val="left"/>
              <w:textAlignment w:val="baseline"/>
              <w:rPr>
                <w:rFonts w:ascii="David" w:eastAsia="Times New Roman" w:hAnsi="David"/>
                <w:b/>
                <w:bCs/>
                <w:sz w:val="24"/>
                <w:rtl/>
                <w:lang w:eastAsia="he-IL"/>
              </w:rPr>
            </w:pPr>
            <w:r w:rsidRPr="00744873">
              <w:rPr>
                <w:rFonts w:ascii="David" w:eastAsia="Times New Roman" w:hAnsi="David" w:hint="cs"/>
                <w:sz w:val="24"/>
                <w:rtl/>
                <w:lang w:eastAsia="he-IL"/>
              </w:rPr>
              <w:t>ההפקה כללה אירוע בתחומי המוסיקה הישראלית</w:t>
            </w:r>
            <w:r>
              <w:rPr>
                <w:rFonts w:ascii="David" w:eastAsia="Times New Roman" w:hAnsi="David" w:hint="cs"/>
                <w:sz w:val="24"/>
                <w:rtl/>
                <w:lang w:eastAsia="he-IL"/>
              </w:rPr>
              <w:t xml:space="preserve"> </w:t>
            </w:r>
            <w:r w:rsidR="00B0381A" w:rsidRPr="00B0381A">
              <w:rPr>
                <w:rtl/>
              </w:rPr>
              <w:t>האמנותית </w:t>
            </w:r>
            <w:r w:rsidRPr="00744873">
              <w:rPr>
                <w:rFonts w:ascii="David" w:eastAsia="Times New Roman" w:hAnsi="David" w:hint="cs"/>
                <w:b/>
                <w:bCs/>
                <w:sz w:val="24"/>
                <w:rtl/>
                <w:lang w:eastAsia="he-IL"/>
              </w:rPr>
              <w:t>כן/לא (הקף בעיגול)</w:t>
            </w:r>
          </w:p>
        </w:tc>
        <w:tc>
          <w:tcPr>
            <w:tcW w:w="2523" w:type="dxa"/>
            <w:tcBorders>
              <w:right w:val="nil"/>
            </w:tcBorders>
          </w:tcPr>
          <w:p w14:paraId="7E40F811" w14:textId="77777777" w:rsidR="00B0381A" w:rsidRDefault="00B0381A" w:rsidP="00B0381A">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ניסיון המנהל האמנותי מתייחס:</w:t>
            </w:r>
          </w:p>
          <w:p w14:paraId="1D799EE9" w14:textId="77777777" w:rsidR="00B0381A" w:rsidRPr="00376880" w:rsidRDefault="00B0381A" w:rsidP="00B0381A">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(יש לסמן לפי העניין)</w:t>
            </w:r>
          </w:p>
          <w:p w14:paraId="5DD21880"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2707" w:type="dxa"/>
            <w:tcBorders>
              <w:left w:val="nil"/>
            </w:tcBorders>
          </w:tcPr>
          <w:p w14:paraId="6002C7C1" w14:textId="77777777" w:rsidR="00992465" w:rsidRPr="00376880" w:rsidRDefault="00E13E32" w:rsidP="00992465">
            <w:pPr>
              <w:overflowPunct w:val="0"/>
              <w:autoSpaceDE w:val="0"/>
              <w:autoSpaceDN w:val="0"/>
              <w:adjustRightInd w:val="0"/>
              <w:spacing w:line="300" w:lineRule="exact"/>
              <w:jc w:val="left"/>
              <w:textAlignment w:val="baseline"/>
              <w:rPr>
                <w:rFonts w:ascii="David" w:eastAsia="Times New Roman" w:hAnsi="David"/>
                <w:rtl/>
                <w:lang w:eastAsia="he-IL"/>
              </w:rPr>
            </w:pPr>
            <w:r>
              <w:rPr>
                <w:rFonts w:ascii="David" w:eastAsia="Times New Roman" w:hAnsi="David" w:hint="cs"/>
                <w:sz w:val="24"/>
                <w:rtl/>
                <w:lang w:eastAsia="he-IL"/>
              </w:rPr>
              <w:t>לתנאי סף  / לבדיקת האיכות</w:t>
            </w:r>
          </w:p>
        </w:tc>
      </w:tr>
      <w:tr w:rsidR="00992465" w:rsidRPr="00376880" w14:paraId="3EB6F960" w14:textId="77777777" w:rsidTr="00992465">
        <w:trPr>
          <w:trHeight w:val="2304"/>
          <w:jc w:val="right"/>
        </w:trPr>
        <w:tc>
          <w:tcPr>
            <w:tcW w:w="12473" w:type="dxa"/>
            <w:gridSpan w:val="7"/>
            <w:shd w:val="clear" w:color="auto" w:fill="E0E0E0"/>
          </w:tcPr>
          <w:p w14:paraId="1921BF5C" w14:textId="77777777" w:rsidR="00992465" w:rsidRPr="00376880" w:rsidRDefault="00992465" w:rsidP="00992465">
            <w:pPr>
              <w:tabs>
                <w:tab w:val="right" w:pos="9999"/>
              </w:tabs>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תיאור הפעילות: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0C89A042" w14:textId="77777777" w:rsidR="00992465" w:rsidRDefault="00992465"/>
    <w:p w14:paraId="16D5C94A" w14:textId="77777777" w:rsidR="00992465" w:rsidRDefault="00992465">
      <w:pPr>
        <w:rPr>
          <w:rtl/>
        </w:rPr>
      </w:pPr>
    </w:p>
    <w:tbl>
      <w:tblPr>
        <w:tblStyle w:val="210"/>
        <w:bidiVisual/>
        <w:tblW w:w="0" w:type="auto"/>
        <w:jc w:val="righ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Description w:val="ניסיון המנהל האומנותי המוצע"/>
      </w:tblPr>
      <w:tblGrid>
        <w:gridCol w:w="708"/>
        <w:gridCol w:w="1432"/>
        <w:gridCol w:w="1701"/>
        <w:gridCol w:w="1701"/>
        <w:gridCol w:w="1701"/>
        <w:gridCol w:w="2523"/>
        <w:gridCol w:w="2707"/>
      </w:tblGrid>
      <w:tr w:rsidR="00992465" w:rsidRPr="00376880" w14:paraId="3851B748" w14:textId="77777777" w:rsidTr="00513AAA">
        <w:trPr>
          <w:trHeight w:val="397"/>
          <w:tblHeader/>
          <w:jc w:val="right"/>
        </w:trPr>
        <w:tc>
          <w:tcPr>
            <w:tcW w:w="708" w:type="dxa"/>
            <w:vMerge w:val="restart"/>
          </w:tcPr>
          <w:p w14:paraId="2297D009"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bookmarkStart w:id="318" w:name="_GoBack" w:colFirst="0" w:colLast="4"/>
            <w:r>
              <w:rPr>
                <w:rFonts w:ascii="David" w:eastAsia="Times New Roman" w:hAnsi="David" w:hint="cs"/>
                <w:b/>
                <w:bCs/>
                <w:sz w:val="24"/>
                <w:rtl/>
                <w:lang w:eastAsia="he-IL"/>
              </w:rPr>
              <w:t>10</w:t>
            </w:r>
          </w:p>
        </w:tc>
        <w:tc>
          <w:tcPr>
            <w:tcW w:w="6535" w:type="dxa"/>
            <w:gridSpan w:val="4"/>
            <w:tcBorders>
              <w:bottom w:val="single" w:sz="18" w:space="0" w:color="auto"/>
            </w:tcBorders>
          </w:tcPr>
          <w:p w14:paraId="3514ACEE"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הלקוח: _______________________________________</w:t>
            </w:r>
          </w:p>
        </w:tc>
        <w:tc>
          <w:tcPr>
            <w:tcW w:w="2523" w:type="dxa"/>
            <w:vMerge w:val="restart"/>
            <w:tcBorders>
              <w:bottom w:val="nil"/>
            </w:tcBorders>
          </w:tcPr>
          <w:p w14:paraId="753B011F"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תאריכי ההפקה</w:t>
            </w:r>
          </w:p>
          <w:p w14:paraId="73A6FA38"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(מ:_ עד:_)</w:t>
            </w:r>
          </w:p>
        </w:tc>
        <w:tc>
          <w:tcPr>
            <w:tcW w:w="2707" w:type="dxa"/>
            <w:vMerge w:val="restart"/>
            <w:tcBorders>
              <w:bottom w:val="nil"/>
            </w:tcBorders>
          </w:tcPr>
          <w:p w14:paraId="67DA2F33" w14:textId="77777777" w:rsidR="00992465" w:rsidRPr="00376880" w:rsidRDefault="00992465" w:rsidP="00992465">
            <w:pPr>
              <w:overflowPunct w:val="0"/>
              <w:autoSpaceDE w:val="0"/>
              <w:autoSpaceDN w:val="0"/>
              <w:adjustRightInd w:val="0"/>
              <w:spacing w:line="276" w:lineRule="auto"/>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עלות כוללת של ההפקה</w:t>
            </w:r>
          </w:p>
        </w:tc>
      </w:tr>
      <w:bookmarkEnd w:id="318"/>
      <w:tr w:rsidR="00992465" w:rsidRPr="00376880" w14:paraId="3F4AB63E" w14:textId="77777777" w:rsidTr="00513AAA">
        <w:trPr>
          <w:trHeight w:val="632"/>
          <w:tblHeader/>
          <w:jc w:val="right"/>
        </w:trPr>
        <w:tc>
          <w:tcPr>
            <w:tcW w:w="708" w:type="dxa"/>
            <w:vMerge/>
          </w:tcPr>
          <w:p w14:paraId="31F11362"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1432" w:type="dxa"/>
            <w:tcBorders>
              <w:bottom w:val="nil"/>
            </w:tcBorders>
          </w:tcPr>
          <w:p w14:paraId="0881625C"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חברה / גוף ציבורי</w:t>
            </w:r>
          </w:p>
        </w:tc>
        <w:tc>
          <w:tcPr>
            <w:tcW w:w="1701" w:type="dxa"/>
            <w:tcBorders>
              <w:bottom w:val="nil"/>
            </w:tcBorders>
          </w:tcPr>
          <w:p w14:paraId="66A70909"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שם איש הקשר</w:t>
            </w:r>
          </w:p>
        </w:tc>
        <w:tc>
          <w:tcPr>
            <w:tcW w:w="1701" w:type="dxa"/>
            <w:tcBorders>
              <w:bottom w:val="nil"/>
            </w:tcBorders>
          </w:tcPr>
          <w:p w14:paraId="31127F27"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איש הקשר</w:t>
            </w:r>
          </w:p>
        </w:tc>
        <w:tc>
          <w:tcPr>
            <w:tcW w:w="1701" w:type="dxa"/>
            <w:tcBorders>
              <w:bottom w:val="nil"/>
            </w:tcBorders>
          </w:tcPr>
          <w:p w14:paraId="2DA4CFB0"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sidRPr="00376880">
              <w:rPr>
                <w:rFonts w:ascii="David" w:eastAsia="Times New Roman" w:hAnsi="David"/>
                <w:b/>
                <w:bCs/>
                <w:sz w:val="24"/>
                <w:rtl/>
                <w:lang w:eastAsia="he-IL"/>
              </w:rPr>
              <w:t>טלפון סלולרי איש הקשר</w:t>
            </w:r>
          </w:p>
        </w:tc>
        <w:tc>
          <w:tcPr>
            <w:tcW w:w="2523" w:type="dxa"/>
            <w:vMerge/>
            <w:tcBorders>
              <w:bottom w:val="nil"/>
            </w:tcBorders>
          </w:tcPr>
          <w:p w14:paraId="26C06895"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2707" w:type="dxa"/>
            <w:vMerge/>
            <w:tcBorders>
              <w:bottom w:val="nil"/>
            </w:tcBorders>
          </w:tcPr>
          <w:p w14:paraId="3E78E735"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r>
      <w:tr w:rsidR="00992465" w:rsidRPr="00376880" w14:paraId="2CBD551D" w14:textId="77777777" w:rsidTr="00513AAA">
        <w:trPr>
          <w:trHeight w:val="114"/>
          <w:tblHeader/>
          <w:jc w:val="right"/>
        </w:trPr>
        <w:tc>
          <w:tcPr>
            <w:tcW w:w="708" w:type="dxa"/>
            <w:vMerge/>
          </w:tcPr>
          <w:p w14:paraId="303E4822"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p>
        </w:tc>
        <w:tc>
          <w:tcPr>
            <w:tcW w:w="1432" w:type="dxa"/>
            <w:tcBorders>
              <w:top w:val="nil"/>
            </w:tcBorders>
          </w:tcPr>
          <w:p w14:paraId="6062117F"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w:t>
            </w:r>
          </w:p>
        </w:tc>
        <w:tc>
          <w:tcPr>
            <w:tcW w:w="1701" w:type="dxa"/>
            <w:tcBorders>
              <w:top w:val="nil"/>
            </w:tcBorders>
          </w:tcPr>
          <w:p w14:paraId="2D462A7A"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701" w:type="dxa"/>
            <w:tcBorders>
              <w:top w:val="nil"/>
            </w:tcBorders>
          </w:tcPr>
          <w:p w14:paraId="77D84F07"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1701" w:type="dxa"/>
            <w:tcBorders>
              <w:top w:val="nil"/>
            </w:tcBorders>
          </w:tcPr>
          <w:p w14:paraId="405CAF09"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w:t>
            </w:r>
          </w:p>
        </w:tc>
        <w:tc>
          <w:tcPr>
            <w:tcW w:w="2523" w:type="dxa"/>
            <w:tcBorders>
              <w:top w:val="nil"/>
              <w:bottom w:val="single" w:sz="18" w:space="0" w:color="auto"/>
            </w:tcBorders>
          </w:tcPr>
          <w:p w14:paraId="3EB3D0E6"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______________</w:t>
            </w:r>
          </w:p>
        </w:tc>
        <w:tc>
          <w:tcPr>
            <w:tcW w:w="2707" w:type="dxa"/>
            <w:tcBorders>
              <w:top w:val="nil"/>
              <w:bottom w:val="single" w:sz="18" w:space="0" w:color="auto"/>
            </w:tcBorders>
          </w:tcPr>
          <w:p w14:paraId="1361DF39"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sz w:val="24"/>
                <w:rtl/>
                <w:lang w:eastAsia="he-IL"/>
              </w:rPr>
            </w:pPr>
            <w:r w:rsidRPr="00376880">
              <w:rPr>
                <w:rFonts w:ascii="David" w:eastAsia="Times New Roman" w:hAnsi="David"/>
                <w:sz w:val="24"/>
                <w:rtl/>
                <w:lang w:eastAsia="he-IL"/>
              </w:rPr>
              <w:t>_____________</w:t>
            </w:r>
          </w:p>
        </w:tc>
      </w:tr>
      <w:tr w:rsidR="00992465" w:rsidRPr="00376880" w14:paraId="5738F5FA" w14:textId="77777777" w:rsidTr="00992465">
        <w:trPr>
          <w:trHeight w:val="858"/>
          <w:jc w:val="right"/>
        </w:trPr>
        <w:tc>
          <w:tcPr>
            <w:tcW w:w="7243" w:type="dxa"/>
            <w:gridSpan w:val="5"/>
          </w:tcPr>
          <w:p w14:paraId="76771758" w14:textId="77777777" w:rsidR="00992465" w:rsidRDefault="00992465" w:rsidP="00C368A0">
            <w:pPr>
              <w:pStyle w:val="a5"/>
              <w:numPr>
                <w:ilvl w:val="0"/>
                <w:numId w:val="58"/>
              </w:numPr>
              <w:overflowPunct w:val="0"/>
              <w:autoSpaceDE w:val="0"/>
              <w:autoSpaceDN w:val="0"/>
              <w:adjustRightInd w:val="0"/>
              <w:spacing w:line="300" w:lineRule="auto"/>
              <w:ind w:left="360"/>
              <w:jc w:val="left"/>
              <w:textAlignment w:val="baseline"/>
              <w:rPr>
                <w:rFonts w:ascii="David" w:hAnsi="David"/>
                <w:b/>
                <w:bCs/>
                <w:sz w:val="24"/>
                <w:rtl/>
              </w:rPr>
            </w:pPr>
            <w:r>
              <w:rPr>
                <w:rFonts w:ascii="David" w:hAnsi="David" w:hint="cs"/>
                <w:rtl/>
              </w:rPr>
              <w:t>האירוע  שהופק כלל פעילות</w:t>
            </w:r>
            <w:r w:rsidRPr="00E32795">
              <w:rPr>
                <w:rFonts w:ascii="David" w:hAnsi="David"/>
                <w:rtl/>
              </w:rPr>
              <w:t xml:space="preserve"> הפקתית בארץ הכוללת את </w:t>
            </w:r>
            <w:r w:rsidRPr="00E32795">
              <w:rPr>
                <w:rFonts w:ascii="David" w:hAnsi="David" w:hint="cs"/>
                <w:b/>
                <w:bCs/>
                <w:rtl/>
              </w:rPr>
              <w:t>כל</w:t>
            </w:r>
            <w:r w:rsidRPr="00E32795">
              <w:rPr>
                <w:rFonts w:ascii="David" w:hAnsi="David" w:hint="cs"/>
                <w:rtl/>
              </w:rPr>
              <w:t xml:space="preserve"> </w:t>
            </w:r>
            <w:r w:rsidRPr="00E32795">
              <w:rPr>
                <w:rFonts w:ascii="David" w:hAnsi="David"/>
                <w:rtl/>
              </w:rPr>
              <w:t xml:space="preserve">המרכיבים הבאים: </w:t>
            </w:r>
            <w:r w:rsidRPr="00E32795">
              <w:rPr>
                <w:rFonts w:ascii="David" w:hAnsi="David" w:hint="cs"/>
                <w:rtl/>
              </w:rPr>
              <w:t xml:space="preserve">מופעים אמנותיים </w:t>
            </w:r>
            <w:r>
              <w:rPr>
                <w:rFonts w:ascii="David" w:hAnsi="David" w:hint="cs"/>
                <w:rtl/>
              </w:rPr>
              <w:t>מסוגים</w:t>
            </w:r>
            <w:r w:rsidRPr="00E32795">
              <w:rPr>
                <w:rFonts w:ascii="David" w:hAnsi="David" w:hint="cs"/>
                <w:rtl/>
              </w:rPr>
              <w:t xml:space="preserve"> שונות </w:t>
            </w:r>
            <w:r w:rsidRPr="00E32795">
              <w:rPr>
                <w:rFonts w:ascii="David" w:hAnsi="David"/>
                <w:rtl/>
              </w:rPr>
              <w:t>–</w:t>
            </w:r>
            <w:r w:rsidRPr="00E32795">
              <w:rPr>
                <w:rFonts w:ascii="David" w:hAnsi="David" w:hint="cs"/>
                <w:rtl/>
              </w:rPr>
              <w:t xml:space="preserve">מוזיקה, תיאטרון, מחול ו/או ספרות, </w:t>
            </w:r>
            <w:r w:rsidRPr="00E32795">
              <w:rPr>
                <w:rFonts w:ascii="David" w:hAnsi="David"/>
                <w:rtl/>
              </w:rPr>
              <w:t>רישוי</w:t>
            </w:r>
            <w:r w:rsidRPr="00E32795">
              <w:rPr>
                <w:rFonts w:ascii="David" w:hAnsi="David" w:hint="cs"/>
                <w:rtl/>
              </w:rPr>
              <w:t xml:space="preserve">, </w:t>
            </w:r>
            <w:r w:rsidRPr="00E32795">
              <w:rPr>
                <w:rFonts w:ascii="David" w:hAnsi="David"/>
                <w:rtl/>
              </w:rPr>
              <w:t>התקשרויות עם ספקי ביצוע, ניהול תקציב הפעילות מול מזמין העבודה, אחריות על בטיחות, בטחון וביטוחים, פתרונות לוגיסטיים לקיום הפעילות וכל הנדרש לביצוע הפעילות בהשתתפות קהל.</w:t>
            </w:r>
            <w:r>
              <w:rPr>
                <w:rFonts w:ascii="David" w:hAnsi="David" w:hint="cs"/>
                <w:rtl/>
              </w:rPr>
              <w:t xml:space="preserve"> </w:t>
            </w:r>
            <w:r w:rsidRPr="00376880">
              <w:rPr>
                <w:rFonts w:ascii="David" w:eastAsia="Times New Roman" w:hAnsi="David"/>
                <w:b/>
                <w:bCs/>
                <w:sz w:val="24"/>
                <w:rtl/>
                <w:lang w:eastAsia="he-IL"/>
              </w:rPr>
              <w:t>כן/לא (הקף בעיגול)</w:t>
            </w:r>
          </w:p>
          <w:p w14:paraId="51C774B1" w14:textId="77777777" w:rsidR="00992465" w:rsidRPr="00992465" w:rsidRDefault="00992465" w:rsidP="00992465">
            <w:pPr>
              <w:tabs>
                <w:tab w:val="right" w:pos="935"/>
              </w:tabs>
              <w:overflowPunct w:val="0"/>
              <w:autoSpaceDE w:val="0"/>
              <w:autoSpaceDN w:val="0"/>
              <w:adjustRightInd w:val="0"/>
              <w:spacing w:line="300" w:lineRule="auto"/>
              <w:ind w:left="275" w:hanging="275"/>
              <w:jc w:val="left"/>
              <w:textAlignment w:val="baseline"/>
              <w:rPr>
                <w:rFonts w:ascii="David" w:hAnsi="David"/>
                <w:b/>
                <w:bCs/>
                <w:sz w:val="24"/>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sidRPr="00EC465E">
              <w:rPr>
                <w:rFonts w:ascii="David" w:eastAsia="Times New Roman" w:hAnsi="David" w:hint="cs"/>
                <w:sz w:val="24"/>
                <w:rtl/>
                <w:lang w:eastAsia="he-IL"/>
              </w:rPr>
              <w:t>האירוע</w:t>
            </w:r>
            <w:r>
              <w:rPr>
                <w:rFonts w:ascii="David" w:eastAsia="Times New Roman" w:hAnsi="David" w:hint="cs"/>
                <w:sz w:val="24"/>
                <w:rtl/>
                <w:lang w:eastAsia="he-IL"/>
              </w:rPr>
              <w:t xml:space="preserve"> שהופק</w:t>
            </w:r>
            <w:r w:rsidRPr="00EC465E">
              <w:rPr>
                <w:rFonts w:ascii="David" w:eastAsia="Times New Roman" w:hAnsi="David" w:hint="cs"/>
                <w:sz w:val="24"/>
                <w:rtl/>
                <w:lang w:eastAsia="he-IL"/>
              </w:rPr>
              <w:t xml:space="preserve"> הינו </w:t>
            </w:r>
            <w:r w:rsidRPr="00EC465E">
              <w:rPr>
                <w:rFonts w:ascii="David" w:eastAsia="Times New Roman" w:hAnsi="David" w:hint="cs"/>
                <w:b/>
                <w:bCs/>
                <w:sz w:val="24"/>
                <w:rtl/>
                <w:lang w:eastAsia="he-IL"/>
              </w:rPr>
              <w:t>אירוע תרבות לקהל הרחב</w:t>
            </w:r>
            <w:r>
              <w:rPr>
                <w:rFonts w:ascii="David" w:eastAsia="Times New Roman" w:hAnsi="David" w:hint="cs"/>
                <w:sz w:val="24"/>
                <w:rtl/>
                <w:lang w:eastAsia="he-IL"/>
              </w:rPr>
              <w:t>:</w:t>
            </w:r>
            <w:r w:rsidRPr="00EC465E">
              <w:rPr>
                <w:rFonts w:ascii="David" w:eastAsia="Times New Roman" w:hAnsi="David" w:hint="cs"/>
                <w:sz w:val="24"/>
                <w:rtl/>
                <w:lang w:eastAsia="he-IL"/>
              </w:rPr>
              <w:t xml:space="preserve">  הכולל פעילות רב גילית המותאמת לסוגי </w:t>
            </w:r>
            <w:r w:rsidR="002F1183" w:rsidRPr="00EC465E">
              <w:rPr>
                <w:rFonts w:ascii="David" w:eastAsia="Times New Roman" w:hAnsi="David" w:hint="cs"/>
                <w:sz w:val="24"/>
                <w:rtl/>
                <w:lang w:eastAsia="he-IL"/>
              </w:rPr>
              <w:t>האוכלוסיי</w:t>
            </w:r>
            <w:r w:rsidR="002F1183" w:rsidRPr="00EC465E">
              <w:rPr>
                <w:rFonts w:ascii="David" w:eastAsia="Times New Roman" w:hAnsi="David" w:hint="eastAsia"/>
                <w:sz w:val="24"/>
                <w:rtl/>
                <w:lang w:eastAsia="he-IL"/>
              </w:rPr>
              <w:t>ה</w:t>
            </w:r>
            <w:r w:rsidRPr="00EC465E">
              <w:rPr>
                <w:rFonts w:ascii="David" w:eastAsia="Times New Roman" w:hAnsi="David" w:hint="cs"/>
                <w:sz w:val="24"/>
                <w:rtl/>
                <w:lang w:eastAsia="he-IL"/>
              </w:rPr>
              <w:t xml:space="preserve"> השונים בדגש על מוסיקה ישראלית אמנותית, ספרות ושירה באמצעים מגוונים.</w:t>
            </w:r>
            <w:r>
              <w:rPr>
                <w:rFonts w:ascii="David" w:hAnsi="David" w:hint="cs"/>
                <w:b/>
                <w:bCs/>
                <w:sz w:val="24"/>
                <w:rtl/>
              </w:rPr>
              <w:t xml:space="preserve"> </w:t>
            </w:r>
            <w:r w:rsidRPr="00376880">
              <w:rPr>
                <w:rFonts w:ascii="David" w:eastAsia="Times New Roman" w:hAnsi="David"/>
                <w:b/>
                <w:bCs/>
                <w:sz w:val="24"/>
                <w:rtl/>
                <w:lang w:eastAsia="he-IL"/>
              </w:rPr>
              <w:t>כן/לא (הקף בעיגול)</w:t>
            </w:r>
          </w:p>
          <w:p w14:paraId="6BD48F87" w14:textId="77777777" w:rsidR="00992465" w:rsidRDefault="00992465" w:rsidP="00992465">
            <w:pPr>
              <w:tabs>
                <w:tab w:val="right" w:pos="935"/>
              </w:tabs>
              <w:overflowPunct w:val="0"/>
              <w:autoSpaceDE w:val="0"/>
              <w:autoSpaceDN w:val="0"/>
              <w:adjustRightInd w:val="0"/>
              <w:spacing w:line="300" w:lineRule="auto"/>
              <w:jc w:val="left"/>
              <w:textAlignment w:val="baseline"/>
              <w:rPr>
                <w:rFonts w:ascii="David" w:eastAsia="Times New Roman" w:hAnsi="David"/>
                <w:b/>
                <w:bCs/>
                <w:sz w:val="24"/>
                <w:rtl/>
                <w:lang w:eastAsia="he-IL"/>
              </w:rPr>
            </w:pPr>
            <w:r w:rsidRPr="00376880">
              <w:rPr>
                <w:rFonts w:ascii="David" w:eastAsia="Times New Roman" w:hAnsi="David"/>
                <w:b/>
                <w:bCs/>
                <w:sz w:val="24"/>
                <w:lang w:eastAsia="he-IL"/>
              </w:rPr>
              <w:sym w:font="Wingdings" w:char="F072"/>
            </w:r>
            <w:r w:rsidRPr="00376880">
              <w:rPr>
                <w:rFonts w:ascii="David" w:eastAsia="Times New Roman" w:hAnsi="David"/>
                <w:b/>
                <w:bCs/>
                <w:sz w:val="24"/>
                <w:rtl/>
                <w:lang w:eastAsia="he-IL"/>
              </w:rPr>
              <w:t xml:space="preserve"> </w:t>
            </w:r>
            <w:r w:rsidRPr="00376880">
              <w:rPr>
                <w:rFonts w:ascii="David" w:eastAsia="Times New Roman" w:hAnsi="David"/>
                <w:sz w:val="24"/>
                <w:rtl/>
                <w:lang w:eastAsia="he-IL"/>
              </w:rPr>
              <w:t xml:space="preserve">ההפקה </w:t>
            </w:r>
            <w:r w:rsidRPr="00376880">
              <w:rPr>
                <w:rFonts w:ascii="David" w:hAnsi="David"/>
                <w:rtl/>
              </w:rPr>
              <w:t xml:space="preserve">כללה </w:t>
            </w:r>
            <w:r>
              <w:rPr>
                <w:rFonts w:ascii="David" w:hAnsi="David" w:hint="cs"/>
                <w:rtl/>
              </w:rPr>
              <w:t>אירוע בתחום הספרות והשירה</w:t>
            </w:r>
            <w:r w:rsidRPr="00376880">
              <w:rPr>
                <w:rFonts w:ascii="David" w:eastAsia="Times New Roman" w:hAnsi="David"/>
                <w:b/>
                <w:bCs/>
                <w:sz w:val="24"/>
                <w:rtl/>
                <w:lang w:eastAsia="he-IL"/>
              </w:rPr>
              <w:t xml:space="preserve"> כן/לא (הקף בעיגול)</w:t>
            </w:r>
          </w:p>
          <w:p w14:paraId="54931717" w14:textId="77777777" w:rsidR="00992465" w:rsidRPr="00744873" w:rsidRDefault="00992465" w:rsidP="00C368A0">
            <w:pPr>
              <w:pStyle w:val="a5"/>
              <w:numPr>
                <w:ilvl w:val="0"/>
                <w:numId w:val="58"/>
              </w:numPr>
              <w:overflowPunct w:val="0"/>
              <w:autoSpaceDE w:val="0"/>
              <w:autoSpaceDN w:val="0"/>
              <w:adjustRightInd w:val="0"/>
              <w:spacing w:line="300" w:lineRule="auto"/>
              <w:ind w:left="360"/>
              <w:jc w:val="left"/>
              <w:textAlignment w:val="baseline"/>
              <w:rPr>
                <w:rFonts w:ascii="David" w:eastAsia="Times New Roman" w:hAnsi="David"/>
                <w:b/>
                <w:bCs/>
                <w:sz w:val="24"/>
                <w:rtl/>
                <w:lang w:eastAsia="he-IL"/>
              </w:rPr>
            </w:pPr>
            <w:r w:rsidRPr="00744873">
              <w:rPr>
                <w:rFonts w:ascii="David" w:eastAsia="Times New Roman" w:hAnsi="David" w:hint="cs"/>
                <w:sz w:val="24"/>
                <w:rtl/>
                <w:lang w:eastAsia="he-IL"/>
              </w:rPr>
              <w:t>ההפקה כללה אירוע בתחומי המוסיקה הישראלית</w:t>
            </w:r>
            <w:r>
              <w:rPr>
                <w:rFonts w:ascii="David" w:eastAsia="Times New Roman" w:hAnsi="David" w:hint="cs"/>
                <w:sz w:val="24"/>
                <w:rtl/>
                <w:lang w:eastAsia="he-IL"/>
              </w:rPr>
              <w:t xml:space="preserve"> </w:t>
            </w:r>
            <w:r w:rsidR="00B0381A" w:rsidRPr="00B0381A">
              <w:rPr>
                <w:rtl/>
              </w:rPr>
              <w:t>האמנותית </w:t>
            </w:r>
            <w:r w:rsidRPr="00744873">
              <w:rPr>
                <w:rFonts w:ascii="David" w:eastAsia="Times New Roman" w:hAnsi="David" w:hint="cs"/>
                <w:b/>
                <w:bCs/>
                <w:sz w:val="24"/>
                <w:rtl/>
                <w:lang w:eastAsia="he-IL"/>
              </w:rPr>
              <w:t>כן/לא (הקף בעיגול)</w:t>
            </w:r>
          </w:p>
        </w:tc>
        <w:tc>
          <w:tcPr>
            <w:tcW w:w="2523" w:type="dxa"/>
            <w:tcBorders>
              <w:right w:val="nil"/>
            </w:tcBorders>
          </w:tcPr>
          <w:p w14:paraId="29E9C0AC" w14:textId="77777777" w:rsidR="00B0381A" w:rsidRDefault="00B0381A" w:rsidP="00B0381A">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ניסיון המנהל האמנותי מתייחס:</w:t>
            </w:r>
          </w:p>
          <w:p w14:paraId="07914EDE" w14:textId="77777777" w:rsidR="00B0381A" w:rsidRPr="00376880" w:rsidRDefault="00B0381A" w:rsidP="00B0381A">
            <w:pPr>
              <w:overflowPunct w:val="0"/>
              <w:autoSpaceDE w:val="0"/>
              <w:autoSpaceDN w:val="0"/>
              <w:adjustRightInd w:val="0"/>
              <w:spacing w:line="300" w:lineRule="exact"/>
              <w:jc w:val="left"/>
              <w:textAlignment w:val="baseline"/>
              <w:rPr>
                <w:rFonts w:ascii="David" w:eastAsia="Times New Roman" w:hAnsi="David"/>
                <w:b/>
                <w:bCs/>
                <w:sz w:val="24"/>
                <w:rtl/>
                <w:lang w:eastAsia="he-IL"/>
              </w:rPr>
            </w:pPr>
            <w:r>
              <w:rPr>
                <w:rFonts w:ascii="David" w:eastAsia="Times New Roman" w:hAnsi="David" w:hint="cs"/>
                <w:b/>
                <w:bCs/>
                <w:sz w:val="24"/>
                <w:rtl/>
                <w:lang w:eastAsia="he-IL"/>
              </w:rPr>
              <w:t>(יש לסמן לפי העניין)</w:t>
            </w:r>
          </w:p>
          <w:p w14:paraId="6C8B5FF4" w14:textId="77777777" w:rsidR="00992465" w:rsidRPr="00376880" w:rsidRDefault="00992465" w:rsidP="00992465">
            <w:pPr>
              <w:overflowPunct w:val="0"/>
              <w:autoSpaceDE w:val="0"/>
              <w:autoSpaceDN w:val="0"/>
              <w:adjustRightInd w:val="0"/>
              <w:spacing w:line="300" w:lineRule="exact"/>
              <w:jc w:val="left"/>
              <w:textAlignment w:val="baseline"/>
              <w:rPr>
                <w:rFonts w:ascii="David" w:eastAsia="Times New Roman" w:hAnsi="David"/>
                <w:b/>
                <w:bCs/>
                <w:sz w:val="24"/>
                <w:rtl/>
                <w:lang w:eastAsia="he-IL"/>
              </w:rPr>
            </w:pPr>
          </w:p>
        </w:tc>
        <w:tc>
          <w:tcPr>
            <w:tcW w:w="2707" w:type="dxa"/>
            <w:tcBorders>
              <w:left w:val="nil"/>
            </w:tcBorders>
          </w:tcPr>
          <w:p w14:paraId="39ED1485" w14:textId="77777777" w:rsidR="00992465" w:rsidRPr="00376880" w:rsidRDefault="00E13E32" w:rsidP="00992465">
            <w:pPr>
              <w:overflowPunct w:val="0"/>
              <w:autoSpaceDE w:val="0"/>
              <w:autoSpaceDN w:val="0"/>
              <w:adjustRightInd w:val="0"/>
              <w:spacing w:line="300" w:lineRule="exact"/>
              <w:jc w:val="left"/>
              <w:textAlignment w:val="baseline"/>
              <w:rPr>
                <w:rFonts w:ascii="David" w:eastAsia="Times New Roman" w:hAnsi="David"/>
                <w:rtl/>
                <w:lang w:eastAsia="he-IL"/>
              </w:rPr>
            </w:pPr>
            <w:r>
              <w:rPr>
                <w:rFonts w:ascii="David" w:eastAsia="Times New Roman" w:hAnsi="David" w:hint="cs"/>
                <w:sz w:val="24"/>
                <w:rtl/>
                <w:lang w:eastAsia="he-IL"/>
              </w:rPr>
              <w:t>לתנאי סף  / לבדיקת האיכות</w:t>
            </w:r>
          </w:p>
        </w:tc>
      </w:tr>
      <w:tr w:rsidR="00992465" w:rsidRPr="00376880" w14:paraId="480630A5" w14:textId="77777777" w:rsidTr="00992465">
        <w:trPr>
          <w:trHeight w:val="2304"/>
          <w:jc w:val="right"/>
        </w:trPr>
        <w:tc>
          <w:tcPr>
            <w:tcW w:w="12473" w:type="dxa"/>
            <w:gridSpan w:val="7"/>
            <w:shd w:val="clear" w:color="auto" w:fill="E0E0E0"/>
          </w:tcPr>
          <w:p w14:paraId="3F41527C" w14:textId="77777777" w:rsidR="00992465" w:rsidRPr="00376880" w:rsidRDefault="00992465" w:rsidP="00992465">
            <w:pPr>
              <w:tabs>
                <w:tab w:val="right" w:pos="9999"/>
              </w:tabs>
              <w:overflowPunct w:val="0"/>
              <w:autoSpaceDE w:val="0"/>
              <w:autoSpaceDN w:val="0"/>
              <w:adjustRightInd w:val="0"/>
              <w:spacing w:line="300" w:lineRule="exact"/>
              <w:jc w:val="left"/>
              <w:textAlignment w:val="baseline"/>
              <w:rPr>
                <w:rFonts w:ascii="David" w:hAnsi="David"/>
                <w:b/>
                <w:bCs/>
                <w:sz w:val="24"/>
                <w:rtl/>
              </w:rPr>
            </w:pPr>
            <w:r w:rsidRPr="00376880">
              <w:rPr>
                <w:rFonts w:ascii="David" w:eastAsia="Times New Roman" w:hAnsi="David"/>
                <w:b/>
                <w:bCs/>
                <w:sz w:val="24"/>
                <w:rtl/>
                <w:lang w:eastAsia="he-IL"/>
              </w:rPr>
              <w:t>תיאור הפעילות: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3084FC5D" w14:textId="77777777" w:rsidR="00992465" w:rsidRDefault="00992465"/>
    <w:p w14:paraId="78D24E21" w14:textId="77777777" w:rsidR="00E013DB" w:rsidRPr="00376880" w:rsidRDefault="00E013DB" w:rsidP="00E013DB">
      <w:pPr>
        <w:pStyle w:val="a5"/>
        <w:autoSpaceDE w:val="0"/>
        <w:autoSpaceDN w:val="0"/>
        <w:ind w:left="0"/>
        <w:jc w:val="center"/>
        <w:rPr>
          <w:rFonts w:ascii="David" w:hAnsi="David"/>
          <w:b/>
          <w:bCs/>
          <w:rtl/>
        </w:rPr>
      </w:pPr>
    </w:p>
    <w:p w14:paraId="370C39BB" w14:textId="77777777" w:rsidR="00E013DB" w:rsidRDefault="00E013DB" w:rsidP="00C368A0">
      <w:pPr>
        <w:pStyle w:val="40"/>
        <w:numPr>
          <w:ilvl w:val="1"/>
          <w:numId w:val="21"/>
        </w:numPr>
        <w:ind w:hanging="726"/>
        <w:rPr>
          <w:b/>
          <w:bCs/>
          <w:sz w:val="28"/>
          <w:szCs w:val="28"/>
          <w:rtl/>
        </w:rPr>
      </w:pPr>
      <w:r w:rsidRPr="00E013DB">
        <w:rPr>
          <w:b/>
          <w:bCs/>
          <w:sz w:val="28"/>
          <w:szCs w:val="28"/>
          <w:rtl/>
        </w:rPr>
        <w:t>חתימות</w:t>
      </w:r>
    </w:p>
    <w:p w14:paraId="6B0F8A94" w14:textId="77777777" w:rsidR="00E013DB" w:rsidRPr="00E013DB" w:rsidRDefault="00E013DB" w:rsidP="00E013DB">
      <w:pPr>
        <w:rPr>
          <w:rtl/>
        </w:rPr>
      </w:pPr>
    </w:p>
    <w:p w14:paraId="4E445330" w14:textId="77777777" w:rsidR="00E013DB" w:rsidRPr="00376880" w:rsidRDefault="00E013DB" w:rsidP="00E013DB">
      <w:pPr>
        <w:pStyle w:val="a5"/>
        <w:autoSpaceDE w:val="0"/>
        <w:autoSpaceDN w:val="0"/>
        <w:ind w:left="0"/>
        <w:jc w:val="center"/>
        <w:rPr>
          <w:rFonts w:ascii="David" w:hAnsi="David"/>
          <w:b/>
          <w:bCs/>
          <w:rtl/>
        </w:rPr>
      </w:pPr>
      <w:r w:rsidRPr="00376880">
        <w:rPr>
          <w:rFonts w:ascii="David" w:hAnsi="David"/>
          <w:b/>
          <w:bCs/>
          <w:rtl/>
        </w:rPr>
        <w:t xml:space="preserve">הצהרת </w:t>
      </w:r>
      <w:r>
        <w:rPr>
          <w:rFonts w:ascii="David" w:hAnsi="David" w:hint="cs"/>
          <w:b/>
          <w:bCs/>
          <w:rtl/>
        </w:rPr>
        <w:t>ה</w:t>
      </w:r>
      <w:r w:rsidRPr="00376880">
        <w:rPr>
          <w:rFonts w:ascii="David" w:hAnsi="David"/>
          <w:b/>
          <w:bCs/>
          <w:rtl/>
        </w:rPr>
        <w:t>מנהל ה</w:t>
      </w:r>
      <w:r>
        <w:rPr>
          <w:rFonts w:ascii="David" w:hAnsi="David" w:hint="cs"/>
          <w:b/>
          <w:bCs/>
          <w:rtl/>
        </w:rPr>
        <w:t>אמנותי</w:t>
      </w:r>
      <w:r w:rsidRPr="00376880">
        <w:rPr>
          <w:rFonts w:ascii="David" w:hAnsi="David"/>
          <w:b/>
          <w:bCs/>
          <w:rtl/>
        </w:rPr>
        <w:t xml:space="preserve"> המוצע</w:t>
      </w:r>
    </w:p>
    <w:p w14:paraId="2E38495B" w14:textId="77777777" w:rsidR="00E013DB" w:rsidRPr="00376880" w:rsidRDefault="00E013DB" w:rsidP="00E013DB">
      <w:pPr>
        <w:pStyle w:val="a5"/>
        <w:autoSpaceDE w:val="0"/>
        <w:autoSpaceDN w:val="0"/>
        <w:spacing w:line="240" w:lineRule="auto"/>
        <w:ind w:left="775"/>
        <w:rPr>
          <w:rFonts w:ascii="David" w:hAnsi="David"/>
        </w:rPr>
      </w:pPr>
      <w:r w:rsidRPr="00376880">
        <w:rPr>
          <w:rFonts w:ascii="David" w:hAnsi="David"/>
          <w:rtl/>
        </w:rPr>
        <w:t>אני הח"מ __________, נושא תעודת זהות מספר __________ לאחר שהוזהרתי כי עליי לומר את האמת וכי אהיה צפוי לעונשים הקבועים בחוק אם לא אעשה כן, מצהיר בזאת כדלהלן:</w:t>
      </w:r>
    </w:p>
    <w:p w14:paraId="4062F7A2" w14:textId="48FACDEE" w:rsidR="00E013DB" w:rsidRPr="00376880" w:rsidRDefault="00E013DB" w:rsidP="00E013DB">
      <w:pPr>
        <w:pStyle w:val="a5"/>
        <w:autoSpaceDE w:val="0"/>
        <w:autoSpaceDN w:val="0"/>
        <w:spacing w:line="240" w:lineRule="auto"/>
        <w:ind w:left="775"/>
        <w:rPr>
          <w:rFonts w:ascii="David" w:hAnsi="David"/>
        </w:rPr>
      </w:pPr>
      <w:r w:rsidRPr="00A10281">
        <w:rPr>
          <w:rFonts w:ascii="David" w:hAnsi="David"/>
          <w:rtl/>
        </w:rPr>
        <w:t xml:space="preserve">ידוע לי כי במסגרת הצעתו של המציע ___________________ (יש להשלים את שם המציע) במכרז </w:t>
      </w:r>
      <w:r w:rsidRPr="00A10281">
        <w:rPr>
          <w:rFonts w:ascii="David" w:hAnsi="David"/>
          <w:rtl/>
        </w:rPr>
        <w:fldChar w:fldCharType="begin"/>
      </w:r>
      <w:r w:rsidRPr="00A10281">
        <w:rPr>
          <w:rFonts w:ascii="David" w:hAnsi="David"/>
          <w:rtl/>
        </w:rPr>
        <w:instrText xml:space="preserve"> </w:instrText>
      </w:r>
      <w:r w:rsidRPr="00A10281">
        <w:rPr>
          <w:rFonts w:ascii="David" w:hAnsi="David"/>
        </w:rPr>
        <w:instrText>REF</w:instrText>
      </w:r>
      <w:r w:rsidRPr="00A10281">
        <w:rPr>
          <w:rFonts w:ascii="David" w:hAnsi="David"/>
          <w:rtl/>
        </w:rPr>
        <w:instrText xml:space="preserve"> מספר_המכרז \</w:instrText>
      </w:r>
      <w:r w:rsidRPr="00A10281">
        <w:rPr>
          <w:rFonts w:ascii="David" w:hAnsi="David"/>
        </w:rPr>
        <w:instrText>h</w:instrText>
      </w:r>
      <w:r w:rsidRPr="00A10281">
        <w:rPr>
          <w:rFonts w:ascii="David" w:hAnsi="David"/>
          <w:rtl/>
        </w:rPr>
        <w:instrText xml:space="preserve">  \* </w:instrText>
      </w:r>
      <w:r w:rsidRPr="00A10281">
        <w:rPr>
          <w:rFonts w:ascii="David" w:hAnsi="David"/>
        </w:rPr>
        <w:instrText>MERGEFORMAT</w:instrText>
      </w:r>
      <w:r w:rsidRPr="00A10281">
        <w:rPr>
          <w:rFonts w:ascii="David" w:hAnsi="David"/>
          <w:rtl/>
        </w:rPr>
        <w:instrText xml:space="preserve"> </w:instrText>
      </w:r>
      <w:r w:rsidRPr="00A10281">
        <w:rPr>
          <w:rFonts w:ascii="David" w:hAnsi="David"/>
          <w:rtl/>
        </w:rPr>
      </w:r>
      <w:r w:rsidRPr="00A10281">
        <w:rPr>
          <w:rFonts w:ascii="David" w:hAnsi="David"/>
          <w:rtl/>
        </w:rPr>
        <w:fldChar w:fldCharType="separate"/>
      </w:r>
      <w:r w:rsidR="00A10DFE" w:rsidRPr="00A10281">
        <w:rPr>
          <w:rFonts w:ascii="David" w:hAnsi="David"/>
          <w:rtl/>
        </w:rPr>
        <w:t>מס</w:t>
      </w:r>
      <w:r w:rsidR="00A10DFE" w:rsidRPr="00A10281">
        <w:rPr>
          <w:rFonts w:ascii="David" w:hAnsi="David" w:hint="cs"/>
          <w:rtl/>
        </w:rPr>
        <w:t xml:space="preserve">פר </w:t>
      </w:r>
      <w:r w:rsidR="00A10DFE" w:rsidRPr="00A10281">
        <w:rPr>
          <w:rFonts w:ascii="David" w:hAnsi="David"/>
          <w:rtl/>
        </w:rPr>
        <w:t>09</w:t>
      </w:r>
      <w:r w:rsidR="00A10DFE" w:rsidRPr="00A10281">
        <w:rPr>
          <w:rFonts w:ascii="David" w:hAnsi="David"/>
          <w:noProof/>
          <w:sz w:val="24"/>
          <w:rtl/>
        </w:rPr>
        <w:t>/2021</w:t>
      </w:r>
      <w:r w:rsidRPr="00A10281">
        <w:rPr>
          <w:rFonts w:ascii="David" w:hAnsi="David"/>
          <w:rtl/>
        </w:rPr>
        <w:fldChar w:fldCharType="end"/>
      </w:r>
      <w:r w:rsidRPr="00A10281">
        <w:rPr>
          <w:rFonts w:ascii="David" w:hAnsi="David"/>
          <w:rtl/>
        </w:rPr>
        <w:t xml:space="preserve"> – </w:t>
      </w:r>
      <w:r w:rsidRPr="00A10281">
        <w:rPr>
          <w:rFonts w:ascii="David" w:hAnsi="David"/>
          <w:rtl/>
        </w:rPr>
        <w:fldChar w:fldCharType="begin"/>
      </w:r>
      <w:r w:rsidRPr="00A10281">
        <w:rPr>
          <w:rFonts w:ascii="David" w:hAnsi="David"/>
          <w:rtl/>
        </w:rPr>
        <w:instrText xml:space="preserve"> </w:instrText>
      </w:r>
      <w:r w:rsidRPr="00A10281">
        <w:rPr>
          <w:rFonts w:ascii="David" w:hAnsi="David"/>
        </w:rPr>
        <w:instrText>REF</w:instrText>
      </w:r>
      <w:r w:rsidRPr="00A10281">
        <w:rPr>
          <w:rFonts w:ascii="David" w:hAnsi="David"/>
          <w:rtl/>
        </w:rPr>
        <w:instrText xml:space="preserve">  שם_המכרז \</w:instrText>
      </w:r>
      <w:r w:rsidRPr="00A10281">
        <w:rPr>
          <w:rFonts w:ascii="David" w:hAnsi="David"/>
        </w:rPr>
        <w:instrText>h  \* MERGEFORMAT</w:instrText>
      </w:r>
      <w:r w:rsidRPr="00A10281">
        <w:rPr>
          <w:rFonts w:ascii="David" w:hAnsi="David"/>
          <w:rtl/>
        </w:rPr>
        <w:instrText xml:space="preserve"> </w:instrText>
      </w:r>
      <w:r w:rsidRPr="00A10281">
        <w:rPr>
          <w:rFonts w:ascii="David" w:hAnsi="David"/>
          <w:rtl/>
        </w:rPr>
      </w:r>
      <w:r w:rsidRPr="00A10281">
        <w:rPr>
          <w:rFonts w:ascii="David" w:hAnsi="David"/>
          <w:rtl/>
        </w:rPr>
        <w:fldChar w:fldCharType="separate"/>
      </w:r>
      <w:r w:rsidR="00A10DFE" w:rsidRPr="00A10281">
        <w:rPr>
          <w:rFonts w:ascii="David" w:hAnsi="David" w:hint="cs"/>
          <w:rtl/>
        </w:rPr>
        <w:t>הפקת</w:t>
      </w:r>
      <w:r w:rsidR="00A10DFE" w:rsidRPr="00A10281">
        <w:rPr>
          <w:rFonts w:ascii="David" w:hAnsi="David"/>
          <w:rtl/>
        </w:rPr>
        <w:t xml:space="preserve"> אירוע</w:t>
      </w:r>
      <w:r w:rsidR="00A10DFE" w:rsidRPr="00A10281">
        <w:rPr>
          <w:rFonts w:ascii="David" w:hAnsi="David" w:hint="cs"/>
          <w:rtl/>
        </w:rPr>
        <w:t>י ספרות ומוסיקה ישראלית אמנותית</w:t>
      </w:r>
      <w:r w:rsidRPr="00A10281">
        <w:rPr>
          <w:rFonts w:ascii="David" w:hAnsi="David"/>
          <w:rtl/>
        </w:rPr>
        <w:fldChar w:fldCharType="end"/>
      </w:r>
      <w:r w:rsidRPr="00A10281">
        <w:rPr>
          <w:rFonts w:ascii="David" w:hAnsi="David"/>
          <w:rtl/>
        </w:rPr>
        <w:t xml:space="preserve"> (להלן – "המציע") אני מוצע לשמש בתפקיד מנהל </w:t>
      </w:r>
      <w:r w:rsidRPr="00A10281">
        <w:rPr>
          <w:rFonts w:ascii="David" w:hAnsi="David" w:hint="cs"/>
          <w:rtl/>
        </w:rPr>
        <w:t>אומנותי</w:t>
      </w:r>
      <w:r w:rsidRPr="00A10281">
        <w:rPr>
          <w:rFonts w:ascii="David" w:hAnsi="David"/>
          <w:rtl/>
        </w:rPr>
        <w:t>.</w:t>
      </w:r>
    </w:p>
    <w:p w14:paraId="2FC2D7F2" w14:textId="77777777" w:rsidR="00E013DB" w:rsidRPr="00376880" w:rsidRDefault="00E013DB" w:rsidP="00E013DB">
      <w:pPr>
        <w:pStyle w:val="a5"/>
        <w:autoSpaceDE w:val="0"/>
        <w:autoSpaceDN w:val="0"/>
        <w:spacing w:line="240" w:lineRule="auto"/>
        <w:ind w:left="775"/>
        <w:rPr>
          <w:rFonts w:ascii="David" w:hAnsi="David"/>
        </w:rPr>
      </w:pPr>
      <w:r w:rsidRPr="00376880">
        <w:rPr>
          <w:rFonts w:ascii="David" w:hAnsi="David"/>
          <w:rtl/>
        </w:rPr>
        <w:t xml:space="preserve">הנני מצהיר כי אני עומד בדרישות הניסיון לתפקיד מנהל </w:t>
      </w:r>
      <w:r>
        <w:rPr>
          <w:rFonts w:ascii="David" w:hAnsi="David" w:hint="cs"/>
          <w:rtl/>
        </w:rPr>
        <w:t>אומנותי</w:t>
      </w:r>
      <w:r w:rsidRPr="00376880">
        <w:rPr>
          <w:rFonts w:ascii="David" w:hAnsi="David"/>
          <w:rtl/>
        </w:rPr>
        <w:t xml:space="preserve"> כנדרש במכרז זה.</w:t>
      </w:r>
    </w:p>
    <w:p w14:paraId="60E32D70" w14:textId="77777777" w:rsidR="00E013DB" w:rsidRPr="00376880" w:rsidRDefault="00E013DB" w:rsidP="00E013DB">
      <w:pPr>
        <w:pStyle w:val="a5"/>
        <w:autoSpaceDE w:val="0"/>
        <w:autoSpaceDN w:val="0"/>
        <w:spacing w:line="240" w:lineRule="auto"/>
        <w:ind w:left="775"/>
        <w:rPr>
          <w:rFonts w:ascii="David" w:hAnsi="David"/>
        </w:rPr>
      </w:pPr>
      <w:r w:rsidRPr="00376880">
        <w:rPr>
          <w:rFonts w:ascii="David" w:hAnsi="David"/>
          <w:rtl/>
        </w:rPr>
        <w:t xml:space="preserve">הנני מתחייב לשמש בתפקיד מנהל </w:t>
      </w:r>
      <w:r>
        <w:rPr>
          <w:rFonts w:ascii="David" w:hAnsi="David" w:hint="cs"/>
          <w:rtl/>
        </w:rPr>
        <w:t>אומנותי</w:t>
      </w:r>
      <w:r w:rsidRPr="00376880">
        <w:rPr>
          <w:rFonts w:ascii="David" w:hAnsi="David"/>
          <w:rtl/>
        </w:rPr>
        <w:t xml:space="preserve"> עבור המציע בהיקף הנדרש כמפורט במכרז זה, ככל שהצעתו של המציע תיבחר כהצעה הזוכה. </w:t>
      </w:r>
    </w:p>
    <w:p w14:paraId="06530951" w14:textId="77777777" w:rsidR="00E013DB" w:rsidRPr="00376880" w:rsidRDefault="00E013DB" w:rsidP="00E013DB">
      <w:pPr>
        <w:pStyle w:val="a5"/>
        <w:autoSpaceDE w:val="0"/>
        <w:autoSpaceDN w:val="0"/>
        <w:ind w:left="360"/>
        <w:rPr>
          <w:rFonts w:ascii="David" w:hAnsi="David"/>
        </w:rPr>
      </w:pPr>
    </w:p>
    <w:tbl>
      <w:tblPr>
        <w:bidiVisual/>
        <w:tblW w:w="0" w:type="auto"/>
        <w:jc w:val="center"/>
        <w:tblBorders>
          <w:top w:val="single" w:sz="18" w:space="0" w:color="000000"/>
          <w:left w:val="single" w:sz="18" w:space="0" w:color="000000"/>
          <w:bottom w:val="single" w:sz="18" w:space="0" w:color="000000"/>
          <w:right w:val="single" w:sz="18" w:space="0" w:color="000000"/>
          <w:insideH w:val="single" w:sz="4" w:space="0" w:color="auto"/>
          <w:insideV w:val="single" w:sz="4" w:space="0" w:color="auto"/>
        </w:tblBorders>
        <w:tblLayout w:type="fixed"/>
        <w:tblLook w:val="0000" w:firstRow="0" w:lastRow="0" w:firstColumn="0" w:lastColumn="0" w:noHBand="0" w:noVBand="0"/>
      </w:tblPr>
      <w:tblGrid>
        <w:gridCol w:w="1842"/>
        <w:gridCol w:w="3435"/>
        <w:gridCol w:w="3795"/>
      </w:tblGrid>
      <w:tr w:rsidR="00E013DB" w:rsidRPr="00376880" w14:paraId="4D41C4CF" w14:textId="77777777" w:rsidTr="00570E93">
        <w:trPr>
          <w:trHeight w:val="603"/>
          <w:jc w:val="center"/>
        </w:trPr>
        <w:tc>
          <w:tcPr>
            <w:tcW w:w="1842" w:type="dxa"/>
            <w:tcBorders>
              <w:top w:val="single" w:sz="18" w:space="0" w:color="000000"/>
              <w:bottom w:val="single" w:sz="18" w:space="0" w:color="000000"/>
            </w:tcBorders>
          </w:tcPr>
          <w:p w14:paraId="3A9923EB" w14:textId="77777777" w:rsidR="00E013DB" w:rsidRPr="00376880" w:rsidRDefault="00E013DB" w:rsidP="00570E93">
            <w:pPr>
              <w:overflowPunct w:val="0"/>
              <w:autoSpaceDE w:val="0"/>
              <w:autoSpaceDN w:val="0"/>
              <w:adjustRightInd w:val="0"/>
              <w:textAlignment w:val="baseline"/>
              <w:rPr>
                <w:rFonts w:ascii="David" w:eastAsia="Times New Roman" w:hAnsi="David"/>
                <w:sz w:val="24"/>
                <w:lang w:eastAsia="he-IL"/>
              </w:rPr>
            </w:pPr>
          </w:p>
        </w:tc>
        <w:tc>
          <w:tcPr>
            <w:tcW w:w="3435" w:type="dxa"/>
            <w:tcBorders>
              <w:top w:val="single" w:sz="18" w:space="0" w:color="000000"/>
              <w:bottom w:val="single" w:sz="18" w:space="0" w:color="000000"/>
            </w:tcBorders>
          </w:tcPr>
          <w:p w14:paraId="2003D0C1" w14:textId="77777777" w:rsidR="00E013DB" w:rsidRPr="00E013DB" w:rsidRDefault="00E013DB" w:rsidP="00570E93">
            <w:pPr>
              <w:overflowPunct w:val="0"/>
              <w:autoSpaceDE w:val="0"/>
              <w:autoSpaceDN w:val="0"/>
              <w:adjustRightInd w:val="0"/>
              <w:textAlignment w:val="baseline"/>
              <w:rPr>
                <w:rFonts w:ascii="David" w:eastAsia="Times New Roman" w:hAnsi="David"/>
                <w:sz w:val="24"/>
                <w:lang w:eastAsia="he-IL"/>
              </w:rPr>
            </w:pPr>
          </w:p>
        </w:tc>
        <w:tc>
          <w:tcPr>
            <w:tcW w:w="3795" w:type="dxa"/>
            <w:tcBorders>
              <w:top w:val="single" w:sz="18" w:space="0" w:color="000000"/>
              <w:bottom w:val="single" w:sz="18" w:space="0" w:color="000000"/>
            </w:tcBorders>
          </w:tcPr>
          <w:p w14:paraId="4D6C428C" w14:textId="77777777" w:rsidR="00E013DB" w:rsidRPr="00376880" w:rsidRDefault="00E013DB" w:rsidP="00570E93">
            <w:pPr>
              <w:overflowPunct w:val="0"/>
              <w:autoSpaceDE w:val="0"/>
              <w:autoSpaceDN w:val="0"/>
              <w:adjustRightInd w:val="0"/>
              <w:textAlignment w:val="baseline"/>
              <w:rPr>
                <w:rFonts w:ascii="David" w:eastAsia="Times New Roman" w:hAnsi="David"/>
                <w:sz w:val="24"/>
                <w:lang w:eastAsia="he-IL"/>
              </w:rPr>
            </w:pPr>
          </w:p>
        </w:tc>
      </w:tr>
      <w:tr w:rsidR="00E013DB" w:rsidRPr="00376880" w14:paraId="3A2BE713" w14:textId="77777777" w:rsidTr="00570E93">
        <w:trPr>
          <w:trHeight w:val="20"/>
          <w:jc w:val="center"/>
        </w:trPr>
        <w:tc>
          <w:tcPr>
            <w:tcW w:w="1842" w:type="dxa"/>
            <w:tcBorders>
              <w:top w:val="single" w:sz="18" w:space="0" w:color="000000"/>
            </w:tcBorders>
            <w:shd w:val="clear" w:color="auto" w:fill="BFBFBF"/>
          </w:tcPr>
          <w:p w14:paraId="6F280BC5" w14:textId="77777777" w:rsidR="00E013DB" w:rsidRPr="00376880" w:rsidRDefault="00E013DB" w:rsidP="00570E93">
            <w:pPr>
              <w:overflowPunct w:val="0"/>
              <w:autoSpaceDE w:val="0"/>
              <w:autoSpaceDN w:val="0"/>
              <w:adjustRightInd w:val="0"/>
              <w:jc w:val="center"/>
              <w:textAlignment w:val="baseline"/>
              <w:rPr>
                <w:rFonts w:ascii="David" w:eastAsia="Times New Roman" w:hAnsi="David"/>
                <w:sz w:val="24"/>
                <w:lang w:eastAsia="he-IL"/>
              </w:rPr>
            </w:pPr>
            <w:r w:rsidRPr="00376880">
              <w:rPr>
                <w:rFonts w:ascii="David" w:eastAsia="Times New Roman" w:hAnsi="David"/>
                <w:sz w:val="24"/>
                <w:rtl/>
                <w:lang w:eastAsia="he-IL"/>
              </w:rPr>
              <w:t>תאריך</w:t>
            </w:r>
          </w:p>
        </w:tc>
        <w:tc>
          <w:tcPr>
            <w:tcW w:w="3435" w:type="dxa"/>
            <w:tcBorders>
              <w:top w:val="single" w:sz="18" w:space="0" w:color="000000"/>
            </w:tcBorders>
            <w:shd w:val="clear" w:color="auto" w:fill="BFBFBF"/>
          </w:tcPr>
          <w:p w14:paraId="6E5864D9" w14:textId="77777777" w:rsidR="00E013DB" w:rsidRPr="00376880" w:rsidRDefault="00E013DB" w:rsidP="00570E93">
            <w:pPr>
              <w:overflowPunct w:val="0"/>
              <w:autoSpaceDE w:val="0"/>
              <w:autoSpaceDN w:val="0"/>
              <w:adjustRightInd w:val="0"/>
              <w:jc w:val="center"/>
              <w:textAlignment w:val="baseline"/>
              <w:rPr>
                <w:rFonts w:ascii="David" w:eastAsia="Times New Roman" w:hAnsi="David"/>
                <w:sz w:val="24"/>
                <w:lang w:eastAsia="he-IL"/>
              </w:rPr>
            </w:pPr>
            <w:r w:rsidRPr="00376880">
              <w:rPr>
                <w:rFonts w:ascii="David" w:eastAsia="Times New Roman" w:hAnsi="David"/>
                <w:sz w:val="24"/>
                <w:rtl/>
                <w:lang w:eastAsia="he-IL"/>
              </w:rPr>
              <w:t xml:space="preserve">שם </w:t>
            </w:r>
            <w:r>
              <w:rPr>
                <w:rFonts w:ascii="David" w:eastAsia="Times New Roman" w:hAnsi="David" w:hint="cs"/>
                <w:sz w:val="24"/>
                <w:rtl/>
                <w:lang w:eastAsia="he-IL"/>
              </w:rPr>
              <w:t>ה</w:t>
            </w:r>
            <w:r w:rsidRPr="00376880">
              <w:rPr>
                <w:rFonts w:ascii="David" w:eastAsia="Times New Roman" w:hAnsi="David"/>
                <w:sz w:val="24"/>
                <w:rtl/>
                <w:lang w:eastAsia="he-IL"/>
              </w:rPr>
              <w:t xml:space="preserve">מנהל </w:t>
            </w:r>
            <w:r>
              <w:rPr>
                <w:rFonts w:ascii="David" w:eastAsia="Times New Roman" w:hAnsi="David" w:hint="cs"/>
                <w:sz w:val="24"/>
                <w:rtl/>
                <w:lang w:eastAsia="he-IL"/>
              </w:rPr>
              <w:t>האמנותי</w:t>
            </w:r>
            <w:r w:rsidRPr="00376880">
              <w:rPr>
                <w:rFonts w:ascii="David" w:eastAsia="Times New Roman" w:hAnsi="David"/>
                <w:sz w:val="24"/>
                <w:rtl/>
                <w:lang w:eastAsia="he-IL"/>
              </w:rPr>
              <w:t xml:space="preserve"> המוצע</w:t>
            </w:r>
          </w:p>
        </w:tc>
        <w:tc>
          <w:tcPr>
            <w:tcW w:w="3795" w:type="dxa"/>
            <w:tcBorders>
              <w:top w:val="single" w:sz="18" w:space="0" w:color="000000"/>
            </w:tcBorders>
            <w:shd w:val="clear" w:color="auto" w:fill="BFBFBF"/>
          </w:tcPr>
          <w:p w14:paraId="5021C268" w14:textId="77777777" w:rsidR="00E013DB" w:rsidRPr="00376880" w:rsidRDefault="00E013DB" w:rsidP="00570E93">
            <w:pPr>
              <w:overflowPunct w:val="0"/>
              <w:autoSpaceDE w:val="0"/>
              <w:autoSpaceDN w:val="0"/>
              <w:adjustRightInd w:val="0"/>
              <w:jc w:val="center"/>
              <w:textAlignment w:val="baseline"/>
              <w:rPr>
                <w:rFonts w:ascii="David" w:eastAsia="Times New Roman" w:hAnsi="David"/>
                <w:sz w:val="24"/>
                <w:lang w:eastAsia="he-IL"/>
              </w:rPr>
            </w:pPr>
            <w:r w:rsidRPr="00376880">
              <w:rPr>
                <w:rFonts w:ascii="David" w:eastAsia="Times New Roman" w:hAnsi="David"/>
                <w:sz w:val="24"/>
                <w:rtl/>
                <w:lang w:eastAsia="he-IL"/>
              </w:rPr>
              <w:t xml:space="preserve">חתימת מנהל </w:t>
            </w:r>
            <w:r>
              <w:rPr>
                <w:rFonts w:ascii="David" w:eastAsia="Times New Roman" w:hAnsi="David" w:hint="cs"/>
                <w:sz w:val="24"/>
                <w:rtl/>
                <w:lang w:eastAsia="he-IL"/>
              </w:rPr>
              <w:t>אומנותי</w:t>
            </w:r>
            <w:r w:rsidRPr="00376880">
              <w:rPr>
                <w:rFonts w:ascii="David" w:eastAsia="Times New Roman" w:hAnsi="David"/>
                <w:sz w:val="24"/>
                <w:rtl/>
                <w:lang w:eastAsia="he-IL"/>
              </w:rPr>
              <w:t xml:space="preserve"> המוצע</w:t>
            </w:r>
          </w:p>
        </w:tc>
      </w:tr>
    </w:tbl>
    <w:p w14:paraId="414C8ED5" w14:textId="77777777" w:rsidR="00E013DB" w:rsidRPr="00376880" w:rsidRDefault="00E013DB" w:rsidP="00E013DB">
      <w:pPr>
        <w:pStyle w:val="a5"/>
        <w:autoSpaceDE w:val="0"/>
        <w:autoSpaceDN w:val="0"/>
        <w:ind w:left="0"/>
        <w:jc w:val="center"/>
        <w:rPr>
          <w:rFonts w:ascii="David" w:hAnsi="David"/>
          <w:b/>
          <w:bCs/>
          <w:rtl/>
        </w:rPr>
      </w:pPr>
    </w:p>
    <w:p w14:paraId="31104D6F" w14:textId="77777777" w:rsidR="00E013DB" w:rsidRPr="00376880" w:rsidRDefault="00E013DB" w:rsidP="00E013DB">
      <w:pPr>
        <w:pStyle w:val="a5"/>
        <w:autoSpaceDE w:val="0"/>
        <w:autoSpaceDN w:val="0"/>
        <w:ind w:left="0"/>
        <w:jc w:val="center"/>
        <w:rPr>
          <w:rFonts w:ascii="David" w:hAnsi="David"/>
          <w:b/>
          <w:bCs/>
          <w:rtl/>
        </w:rPr>
      </w:pPr>
      <w:r w:rsidRPr="00376880">
        <w:rPr>
          <w:rFonts w:ascii="David" w:hAnsi="David"/>
          <w:b/>
          <w:bCs/>
          <w:rtl/>
        </w:rPr>
        <w:t>חתימת המציע</w:t>
      </w:r>
    </w:p>
    <w:tbl>
      <w:tblPr>
        <w:bidiVisual/>
        <w:tblW w:w="0" w:type="auto"/>
        <w:jc w:val="center"/>
        <w:tblBorders>
          <w:top w:val="single" w:sz="18" w:space="0" w:color="000000"/>
          <w:left w:val="single" w:sz="18" w:space="0" w:color="000000"/>
          <w:bottom w:val="single" w:sz="18" w:space="0" w:color="000000"/>
          <w:right w:val="single" w:sz="18" w:space="0" w:color="000000"/>
          <w:insideH w:val="single" w:sz="4" w:space="0" w:color="auto"/>
          <w:insideV w:val="single" w:sz="4" w:space="0" w:color="auto"/>
        </w:tblBorders>
        <w:tblLayout w:type="fixed"/>
        <w:tblLook w:val="0000" w:firstRow="0" w:lastRow="0" w:firstColumn="0" w:lastColumn="0" w:noHBand="0" w:noVBand="0"/>
      </w:tblPr>
      <w:tblGrid>
        <w:gridCol w:w="1842"/>
        <w:gridCol w:w="3435"/>
        <w:gridCol w:w="3795"/>
      </w:tblGrid>
      <w:tr w:rsidR="00E013DB" w:rsidRPr="00376880" w14:paraId="42C78386" w14:textId="77777777" w:rsidTr="00570E93">
        <w:trPr>
          <w:trHeight w:val="603"/>
          <w:jc w:val="center"/>
        </w:trPr>
        <w:tc>
          <w:tcPr>
            <w:tcW w:w="1842" w:type="dxa"/>
            <w:tcBorders>
              <w:top w:val="single" w:sz="18" w:space="0" w:color="000000"/>
              <w:bottom w:val="single" w:sz="18" w:space="0" w:color="000000"/>
            </w:tcBorders>
          </w:tcPr>
          <w:p w14:paraId="59775CCF" w14:textId="77777777" w:rsidR="00E013DB" w:rsidRPr="00376880" w:rsidRDefault="00E013DB" w:rsidP="00570E93">
            <w:pPr>
              <w:overflowPunct w:val="0"/>
              <w:autoSpaceDE w:val="0"/>
              <w:autoSpaceDN w:val="0"/>
              <w:adjustRightInd w:val="0"/>
              <w:textAlignment w:val="baseline"/>
              <w:rPr>
                <w:rFonts w:ascii="David" w:eastAsia="Times New Roman" w:hAnsi="David"/>
                <w:sz w:val="24"/>
                <w:lang w:eastAsia="he-IL"/>
              </w:rPr>
            </w:pPr>
          </w:p>
        </w:tc>
        <w:tc>
          <w:tcPr>
            <w:tcW w:w="3435" w:type="dxa"/>
            <w:tcBorders>
              <w:top w:val="single" w:sz="18" w:space="0" w:color="000000"/>
              <w:bottom w:val="single" w:sz="18" w:space="0" w:color="000000"/>
            </w:tcBorders>
          </w:tcPr>
          <w:p w14:paraId="533067F6" w14:textId="77777777" w:rsidR="00E013DB" w:rsidRPr="00376880" w:rsidRDefault="00E013DB" w:rsidP="00570E93">
            <w:pPr>
              <w:overflowPunct w:val="0"/>
              <w:autoSpaceDE w:val="0"/>
              <w:autoSpaceDN w:val="0"/>
              <w:adjustRightInd w:val="0"/>
              <w:textAlignment w:val="baseline"/>
              <w:rPr>
                <w:rFonts w:ascii="David" w:eastAsia="Times New Roman" w:hAnsi="David"/>
                <w:sz w:val="24"/>
                <w:lang w:eastAsia="he-IL"/>
              </w:rPr>
            </w:pPr>
          </w:p>
        </w:tc>
        <w:tc>
          <w:tcPr>
            <w:tcW w:w="3795" w:type="dxa"/>
            <w:tcBorders>
              <w:top w:val="single" w:sz="18" w:space="0" w:color="000000"/>
              <w:bottom w:val="single" w:sz="18" w:space="0" w:color="000000"/>
            </w:tcBorders>
          </w:tcPr>
          <w:p w14:paraId="03111E64" w14:textId="77777777" w:rsidR="00E013DB" w:rsidRPr="00376880" w:rsidRDefault="00E013DB" w:rsidP="00570E93">
            <w:pPr>
              <w:overflowPunct w:val="0"/>
              <w:autoSpaceDE w:val="0"/>
              <w:autoSpaceDN w:val="0"/>
              <w:adjustRightInd w:val="0"/>
              <w:textAlignment w:val="baseline"/>
              <w:rPr>
                <w:rFonts w:ascii="David" w:eastAsia="Times New Roman" w:hAnsi="David"/>
                <w:sz w:val="24"/>
                <w:lang w:eastAsia="he-IL"/>
              </w:rPr>
            </w:pPr>
          </w:p>
        </w:tc>
      </w:tr>
      <w:tr w:rsidR="00E013DB" w:rsidRPr="00376880" w14:paraId="506F3447" w14:textId="77777777" w:rsidTr="00570E93">
        <w:trPr>
          <w:trHeight w:val="20"/>
          <w:jc w:val="center"/>
        </w:trPr>
        <w:tc>
          <w:tcPr>
            <w:tcW w:w="1842" w:type="dxa"/>
            <w:tcBorders>
              <w:top w:val="single" w:sz="18" w:space="0" w:color="000000"/>
            </w:tcBorders>
            <w:shd w:val="clear" w:color="auto" w:fill="BFBFBF"/>
          </w:tcPr>
          <w:p w14:paraId="7B0D7110" w14:textId="77777777" w:rsidR="00E013DB" w:rsidRPr="00376880" w:rsidRDefault="00E013DB" w:rsidP="00570E93">
            <w:pPr>
              <w:overflowPunct w:val="0"/>
              <w:autoSpaceDE w:val="0"/>
              <w:autoSpaceDN w:val="0"/>
              <w:adjustRightInd w:val="0"/>
              <w:jc w:val="center"/>
              <w:textAlignment w:val="baseline"/>
              <w:rPr>
                <w:rFonts w:ascii="David" w:eastAsia="Times New Roman" w:hAnsi="David"/>
                <w:sz w:val="24"/>
                <w:lang w:eastAsia="he-IL"/>
              </w:rPr>
            </w:pPr>
            <w:r w:rsidRPr="00376880">
              <w:rPr>
                <w:rFonts w:ascii="David" w:eastAsia="Times New Roman" w:hAnsi="David"/>
                <w:sz w:val="24"/>
                <w:rtl/>
                <w:lang w:eastAsia="he-IL"/>
              </w:rPr>
              <w:t>תאריך</w:t>
            </w:r>
          </w:p>
        </w:tc>
        <w:tc>
          <w:tcPr>
            <w:tcW w:w="3435" w:type="dxa"/>
            <w:tcBorders>
              <w:top w:val="single" w:sz="18" w:space="0" w:color="000000"/>
            </w:tcBorders>
            <w:shd w:val="clear" w:color="auto" w:fill="BFBFBF"/>
          </w:tcPr>
          <w:p w14:paraId="4DB76B4C" w14:textId="77777777" w:rsidR="00E013DB" w:rsidRPr="00376880" w:rsidRDefault="00E013DB" w:rsidP="00570E93">
            <w:pPr>
              <w:overflowPunct w:val="0"/>
              <w:autoSpaceDE w:val="0"/>
              <w:autoSpaceDN w:val="0"/>
              <w:adjustRightInd w:val="0"/>
              <w:jc w:val="center"/>
              <w:textAlignment w:val="baseline"/>
              <w:rPr>
                <w:rFonts w:ascii="David" w:eastAsia="Times New Roman" w:hAnsi="David"/>
                <w:sz w:val="24"/>
                <w:lang w:eastAsia="he-IL"/>
              </w:rPr>
            </w:pPr>
            <w:r w:rsidRPr="00376880">
              <w:rPr>
                <w:rFonts w:ascii="David" w:eastAsia="Times New Roman" w:hAnsi="David"/>
                <w:sz w:val="24"/>
                <w:rtl/>
                <w:lang w:eastAsia="he-IL"/>
              </w:rPr>
              <w:t>שם מלא של החותם בשם המציע</w:t>
            </w:r>
          </w:p>
        </w:tc>
        <w:tc>
          <w:tcPr>
            <w:tcW w:w="3795" w:type="dxa"/>
            <w:tcBorders>
              <w:top w:val="single" w:sz="18" w:space="0" w:color="000000"/>
            </w:tcBorders>
            <w:shd w:val="clear" w:color="auto" w:fill="BFBFBF"/>
          </w:tcPr>
          <w:p w14:paraId="109C1F73" w14:textId="77777777" w:rsidR="00E013DB" w:rsidRPr="00376880" w:rsidRDefault="00E013DB" w:rsidP="00570E93">
            <w:pPr>
              <w:overflowPunct w:val="0"/>
              <w:autoSpaceDE w:val="0"/>
              <w:autoSpaceDN w:val="0"/>
              <w:adjustRightInd w:val="0"/>
              <w:jc w:val="center"/>
              <w:textAlignment w:val="baseline"/>
              <w:rPr>
                <w:rFonts w:ascii="David" w:eastAsia="Times New Roman" w:hAnsi="David"/>
                <w:sz w:val="24"/>
                <w:lang w:eastAsia="he-IL"/>
              </w:rPr>
            </w:pPr>
            <w:r w:rsidRPr="00376880">
              <w:rPr>
                <w:rFonts w:ascii="David" w:eastAsia="Times New Roman" w:hAnsi="David"/>
                <w:sz w:val="24"/>
                <w:rtl/>
                <w:lang w:eastAsia="he-IL"/>
              </w:rPr>
              <w:t>חתימה וחותמת המציע</w:t>
            </w:r>
          </w:p>
        </w:tc>
      </w:tr>
    </w:tbl>
    <w:p w14:paraId="553555CB" w14:textId="77777777" w:rsidR="00E013DB" w:rsidRPr="00376880" w:rsidRDefault="00E013DB" w:rsidP="00E013DB">
      <w:pPr>
        <w:pStyle w:val="a5"/>
        <w:autoSpaceDE w:val="0"/>
        <w:autoSpaceDN w:val="0"/>
        <w:ind w:left="0"/>
        <w:jc w:val="center"/>
        <w:rPr>
          <w:rFonts w:ascii="David" w:hAnsi="David"/>
          <w:b/>
          <w:bCs/>
          <w:rtl/>
        </w:rPr>
      </w:pPr>
    </w:p>
    <w:p w14:paraId="7A2929F4" w14:textId="77777777" w:rsidR="00E013DB" w:rsidRPr="00376880" w:rsidRDefault="00E013DB" w:rsidP="00E013DB">
      <w:pPr>
        <w:pStyle w:val="a5"/>
        <w:autoSpaceDE w:val="0"/>
        <w:autoSpaceDN w:val="0"/>
        <w:spacing w:line="240" w:lineRule="auto"/>
        <w:ind w:left="0"/>
        <w:jc w:val="center"/>
        <w:rPr>
          <w:rFonts w:ascii="David" w:hAnsi="David"/>
          <w:b/>
          <w:bCs/>
          <w:rtl/>
        </w:rPr>
      </w:pPr>
      <w:r w:rsidRPr="00376880">
        <w:rPr>
          <w:rFonts w:ascii="David" w:hAnsi="David"/>
          <w:b/>
          <w:bCs/>
          <w:rtl/>
        </w:rPr>
        <w:t>אישור עורך דין</w:t>
      </w:r>
    </w:p>
    <w:p w14:paraId="183B7459" w14:textId="77777777" w:rsidR="00E013DB" w:rsidRPr="00376880" w:rsidRDefault="00E013DB" w:rsidP="00E013DB">
      <w:pPr>
        <w:pStyle w:val="a5"/>
        <w:autoSpaceDE w:val="0"/>
        <w:autoSpaceDN w:val="0"/>
        <w:spacing w:line="240" w:lineRule="auto"/>
        <w:ind w:left="0"/>
        <w:rPr>
          <w:rFonts w:ascii="David" w:hAnsi="David"/>
          <w:rtl/>
        </w:rPr>
      </w:pPr>
    </w:p>
    <w:p w14:paraId="3BEB33CD" w14:textId="77777777" w:rsidR="00E013DB" w:rsidRPr="00376880" w:rsidRDefault="00E013DB" w:rsidP="00E013DB">
      <w:pPr>
        <w:pStyle w:val="a5"/>
        <w:autoSpaceDE w:val="0"/>
        <w:autoSpaceDN w:val="0"/>
        <w:spacing w:line="240" w:lineRule="auto"/>
        <w:ind w:left="0"/>
        <w:rPr>
          <w:rFonts w:ascii="David" w:hAnsi="David"/>
        </w:rPr>
      </w:pPr>
      <w:r w:rsidRPr="00376880">
        <w:rPr>
          <w:rFonts w:ascii="David" w:hAnsi="David"/>
          <w:rtl/>
        </w:rPr>
        <w:t>אני הח"מ ________________________, עו"ד מאשר/ת כי ביום _____________ הופיע/ה בפני במשרדי אשר ברח' _________________ בישוב /בעיר_________________ מר / גב' _________________ שזיהה /תה עצמו/ה על ידי ת.ז. _______________ / המוכר/ת לי באופן אישי, ואחרי שהזהרתיו/ה כי עליו/ה להצהיר אמת וכי יהיה / תהיה צפוי/ה לעונשים הקבועים בחוק אם לא יעשה / תעשה כן, חתם/ה בפני על התצהיר דלעיל.</w:t>
      </w:r>
    </w:p>
    <w:p w14:paraId="492F2586" w14:textId="77777777" w:rsidR="00E013DB" w:rsidRPr="00376880" w:rsidRDefault="00E013DB" w:rsidP="00E013DB">
      <w:pPr>
        <w:pStyle w:val="a5"/>
        <w:autoSpaceDE w:val="0"/>
        <w:autoSpaceDN w:val="0"/>
        <w:spacing w:line="240" w:lineRule="auto"/>
        <w:ind w:left="0"/>
        <w:rPr>
          <w:rFonts w:ascii="David" w:hAnsi="David"/>
          <w:rtl/>
        </w:rPr>
      </w:pPr>
    </w:p>
    <w:tbl>
      <w:tblPr>
        <w:tblStyle w:val="27"/>
        <w:bidiVisual/>
        <w:tblW w:w="9427" w:type="dxa"/>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Caption w:val="חתימות (למילוי)"/>
        <w:tblDescription w:val="חתימות (למילוי)"/>
      </w:tblPr>
      <w:tblGrid>
        <w:gridCol w:w="2721"/>
        <w:gridCol w:w="3345"/>
        <w:gridCol w:w="3361"/>
      </w:tblGrid>
      <w:tr w:rsidR="00E013DB" w:rsidRPr="00376880" w14:paraId="5D604A28" w14:textId="77777777" w:rsidTr="00570E93">
        <w:trPr>
          <w:tblHeader/>
          <w:jc w:val="center"/>
        </w:trPr>
        <w:tc>
          <w:tcPr>
            <w:tcW w:w="2721" w:type="dxa"/>
            <w:tcBorders>
              <w:top w:val="nil"/>
              <w:left w:val="nil"/>
              <w:bottom w:val="nil"/>
              <w:right w:val="nil"/>
            </w:tcBorders>
            <w:hideMark/>
          </w:tcPr>
          <w:p w14:paraId="30BF6EA8" w14:textId="77777777" w:rsidR="00E013DB" w:rsidRPr="00376880" w:rsidRDefault="00E013DB" w:rsidP="00570E93">
            <w:pPr>
              <w:pStyle w:val="a5"/>
              <w:autoSpaceDE w:val="0"/>
              <w:autoSpaceDN w:val="0"/>
              <w:spacing w:line="240" w:lineRule="auto"/>
              <w:ind w:left="0"/>
              <w:jc w:val="center"/>
              <w:rPr>
                <w:rFonts w:ascii="David" w:hAnsi="David"/>
                <w:b/>
                <w:bCs/>
              </w:rPr>
            </w:pPr>
            <w:r w:rsidRPr="00376880">
              <w:rPr>
                <w:rFonts w:ascii="David" w:hAnsi="David"/>
                <w:b/>
                <w:bCs/>
                <w:rtl/>
              </w:rPr>
              <w:br w:type="page"/>
              <w:t>תאריך</w:t>
            </w:r>
          </w:p>
        </w:tc>
        <w:tc>
          <w:tcPr>
            <w:tcW w:w="3345" w:type="dxa"/>
            <w:tcBorders>
              <w:top w:val="nil"/>
              <w:left w:val="nil"/>
              <w:bottom w:val="nil"/>
              <w:right w:val="nil"/>
            </w:tcBorders>
            <w:hideMark/>
          </w:tcPr>
          <w:p w14:paraId="3B04E8DD" w14:textId="77777777" w:rsidR="00E013DB" w:rsidRPr="00376880" w:rsidRDefault="00E013DB" w:rsidP="00570E93">
            <w:pPr>
              <w:pStyle w:val="a5"/>
              <w:autoSpaceDE w:val="0"/>
              <w:autoSpaceDN w:val="0"/>
              <w:spacing w:line="240" w:lineRule="auto"/>
              <w:ind w:left="0"/>
              <w:jc w:val="center"/>
              <w:rPr>
                <w:rFonts w:ascii="David" w:hAnsi="David"/>
                <w:b/>
                <w:bCs/>
              </w:rPr>
            </w:pPr>
            <w:r w:rsidRPr="00376880">
              <w:rPr>
                <w:rFonts w:ascii="David" w:hAnsi="David"/>
                <w:b/>
                <w:bCs/>
                <w:rtl/>
              </w:rPr>
              <w:t>מספר רישיון</w:t>
            </w:r>
          </w:p>
        </w:tc>
        <w:tc>
          <w:tcPr>
            <w:tcW w:w="3361" w:type="dxa"/>
            <w:tcBorders>
              <w:top w:val="nil"/>
              <w:left w:val="nil"/>
              <w:bottom w:val="nil"/>
              <w:right w:val="nil"/>
            </w:tcBorders>
            <w:hideMark/>
          </w:tcPr>
          <w:p w14:paraId="46664B37" w14:textId="77777777" w:rsidR="00E013DB" w:rsidRPr="00376880" w:rsidRDefault="00E013DB" w:rsidP="00570E93">
            <w:pPr>
              <w:pStyle w:val="a5"/>
              <w:autoSpaceDE w:val="0"/>
              <w:autoSpaceDN w:val="0"/>
              <w:spacing w:line="240" w:lineRule="auto"/>
              <w:ind w:left="0"/>
              <w:jc w:val="center"/>
              <w:rPr>
                <w:rFonts w:ascii="David" w:hAnsi="David"/>
                <w:b/>
                <w:bCs/>
              </w:rPr>
            </w:pPr>
            <w:r w:rsidRPr="00376880">
              <w:rPr>
                <w:rFonts w:ascii="David" w:hAnsi="David"/>
                <w:b/>
                <w:bCs/>
                <w:rtl/>
              </w:rPr>
              <w:t>חתימה וחותמת</w:t>
            </w:r>
          </w:p>
        </w:tc>
      </w:tr>
      <w:tr w:rsidR="00E013DB" w:rsidRPr="00376880" w14:paraId="31FB80C9" w14:textId="77777777" w:rsidTr="00570E93">
        <w:trPr>
          <w:jc w:val="center"/>
        </w:trPr>
        <w:tc>
          <w:tcPr>
            <w:tcW w:w="2721" w:type="dxa"/>
            <w:tcBorders>
              <w:top w:val="nil"/>
              <w:left w:val="nil"/>
              <w:bottom w:val="nil"/>
              <w:right w:val="nil"/>
            </w:tcBorders>
          </w:tcPr>
          <w:p w14:paraId="5209BDD1" w14:textId="77777777" w:rsidR="00E013DB" w:rsidRPr="00376880" w:rsidRDefault="00E013DB" w:rsidP="00570E93">
            <w:pPr>
              <w:pStyle w:val="a5"/>
              <w:pBdr>
                <w:bottom w:val="single" w:sz="4" w:space="1" w:color="auto"/>
              </w:pBdr>
              <w:autoSpaceDE w:val="0"/>
              <w:autoSpaceDN w:val="0"/>
              <w:spacing w:line="240" w:lineRule="auto"/>
              <w:ind w:left="0"/>
              <w:rPr>
                <w:rFonts w:ascii="David" w:hAnsi="David"/>
              </w:rPr>
            </w:pPr>
          </w:p>
        </w:tc>
        <w:tc>
          <w:tcPr>
            <w:tcW w:w="3345" w:type="dxa"/>
            <w:tcBorders>
              <w:top w:val="nil"/>
              <w:left w:val="nil"/>
              <w:bottom w:val="nil"/>
              <w:right w:val="nil"/>
            </w:tcBorders>
          </w:tcPr>
          <w:p w14:paraId="5AC3DA3C" w14:textId="77777777" w:rsidR="00E013DB" w:rsidRPr="00376880" w:rsidRDefault="00E013DB" w:rsidP="00570E93">
            <w:pPr>
              <w:pStyle w:val="a5"/>
              <w:pBdr>
                <w:bottom w:val="single" w:sz="4" w:space="1" w:color="auto"/>
              </w:pBdr>
              <w:autoSpaceDE w:val="0"/>
              <w:autoSpaceDN w:val="0"/>
              <w:spacing w:line="240" w:lineRule="auto"/>
              <w:ind w:left="0"/>
              <w:rPr>
                <w:rFonts w:ascii="David" w:hAnsi="David"/>
              </w:rPr>
            </w:pPr>
          </w:p>
        </w:tc>
        <w:tc>
          <w:tcPr>
            <w:tcW w:w="3361" w:type="dxa"/>
            <w:tcBorders>
              <w:top w:val="nil"/>
              <w:left w:val="nil"/>
              <w:bottom w:val="nil"/>
              <w:right w:val="nil"/>
            </w:tcBorders>
          </w:tcPr>
          <w:p w14:paraId="26980B70" w14:textId="77777777" w:rsidR="00E013DB" w:rsidRPr="00376880" w:rsidRDefault="00E013DB" w:rsidP="00570E93">
            <w:pPr>
              <w:pStyle w:val="a5"/>
              <w:pBdr>
                <w:bottom w:val="single" w:sz="4" w:space="1" w:color="auto"/>
              </w:pBdr>
              <w:autoSpaceDE w:val="0"/>
              <w:autoSpaceDN w:val="0"/>
              <w:spacing w:line="240" w:lineRule="auto"/>
              <w:ind w:left="0"/>
              <w:rPr>
                <w:rFonts w:ascii="David" w:hAnsi="David"/>
              </w:rPr>
            </w:pPr>
          </w:p>
        </w:tc>
      </w:tr>
    </w:tbl>
    <w:p w14:paraId="1888623C" w14:textId="77777777" w:rsidR="00296650" w:rsidRPr="00C81D3C" w:rsidRDefault="00296650" w:rsidP="00C81D3C">
      <w:pPr>
        <w:tabs>
          <w:tab w:val="left" w:pos="4590"/>
        </w:tabs>
        <w:rPr>
          <w:highlight w:val="yellow"/>
          <w:rtl/>
        </w:rPr>
        <w:sectPr w:rsidR="00296650" w:rsidRPr="00C81D3C" w:rsidSect="00C81D3C">
          <w:headerReference w:type="first" r:id="rId25"/>
          <w:pgSz w:w="16838" w:h="11906" w:orient="landscape"/>
          <w:pgMar w:top="1800" w:right="1440" w:bottom="1393" w:left="1418" w:header="708" w:footer="708" w:gutter="0"/>
          <w:cols w:space="708"/>
          <w:bidi/>
          <w:rtlGutter/>
          <w:docGrid w:linePitch="360"/>
        </w:sectPr>
      </w:pPr>
    </w:p>
    <w:p w14:paraId="432D48A6" w14:textId="77777777" w:rsidR="00E52ABE" w:rsidRPr="00376880" w:rsidRDefault="00E52ABE" w:rsidP="00E52ABE">
      <w:pPr>
        <w:pStyle w:val="20"/>
        <w:rPr>
          <w:rtl/>
        </w:rPr>
      </w:pPr>
      <w:bookmarkStart w:id="319" w:name="נספח_עובדים_זרים"/>
      <w:bookmarkStart w:id="320" w:name="_Toc461960557"/>
      <w:bookmarkStart w:id="321" w:name="_Toc59719346"/>
      <w:bookmarkStart w:id="322" w:name="_Toc79694419"/>
      <w:bookmarkStart w:id="323" w:name="_Toc375856176"/>
      <w:r w:rsidRPr="00376880">
        <w:rPr>
          <w:rtl/>
        </w:rPr>
        <w:t>נספח ב'4</w:t>
      </w:r>
      <w:bookmarkEnd w:id="319"/>
      <w:r w:rsidRPr="00376880">
        <w:rPr>
          <w:rtl/>
        </w:rPr>
        <w:t xml:space="preserve"> – </w:t>
      </w:r>
      <w:bookmarkStart w:id="324" w:name="נספח_עובדים_זרים_כותרת"/>
      <w:r w:rsidRPr="00376880">
        <w:rPr>
          <w:rtl/>
        </w:rPr>
        <w:t>תצהיר בדבר היעדר הרשעות לפי חוק עובדים זרים וחוק שכר מינימום</w:t>
      </w:r>
      <w:bookmarkEnd w:id="320"/>
      <w:bookmarkEnd w:id="321"/>
      <w:bookmarkEnd w:id="322"/>
      <w:bookmarkEnd w:id="324"/>
    </w:p>
    <w:p w14:paraId="3B48F2A1" w14:textId="77777777" w:rsidR="00E52ABE" w:rsidRPr="00376880" w:rsidRDefault="00E52ABE" w:rsidP="00E52ABE">
      <w:pPr>
        <w:jc w:val="right"/>
        <w:rPr>
          <w:rFonts w:ascii="David" w:hAnsi="David"/>
          <w:b/>
          <w:spacing w:val="6"/>
          <w:sz w:val="24"/>
          <w:rtl/>
        </w:rPr>
      </w:pPr>
      <w:r w:rsidRPr="00376880">
        <w:rPr>
          <w:rFonts w:ascii="David" w:hAnsi="David"/>
          <w:b/>
          <w:spacing w:val="6"/>
          <w:sz w:val="24"/>
          <w:rtl/>
        </w:rPr>
        <w:t>תאריך: ___/___/____</w:t>
      </w:r>
    </w:p>
    <w:p w14:paraId="7890DAA9" w14:textId="77777777" w:rsidR="00E52ABE" w:rsidRPr="00376880" w:rsidRDefault="00E52ABE" w:rsidP="00E52ABE">
      <w:pPr>
        <w:rPr>
          <w:rFonts w:ascii="David" w:hAnsi="David"/>
          <w:bCs/>
          <w:spacing w:val="6"/>
          <w:sz w:val="24"/>
          <w:rtl/>
        </w:rPr>
      </w:pPr>
      <w:r w:rsidRPr="00376880">
        <w:rPr>
          <w:rFonts w:ascii="David" w:hAnsi="David"/>
          <w:bCs/>
          <w:spacing w:val="6"/>
          <w:sz w:val="24"/>
          <w:rtl/>
        </w:rPr>
        <w:t>לכבוד</w:t>
      </w:r>
    </w:p>
    <w:p w14:paraId="68216CDE" w14:textId="77777777" w:rsidR="00E52ABE" w:rsidRPr="00376880" w:rsidRDefault="00E52ABE" w:rsidP="00E52ABE">
      <w:pPr>
        <w:spacing w:after="160" w:line="259" w:lineRule="auto"/>
        <w:jc w:val="left"/>
        <w:rPr>
          <w:rFonts w:ascii="David" w:hAnsi="David"/>
          <w:b/>
          <w:bCs/>
          <w:sz w:val="24"/>
          <w:rtl/>
        </w:rPr>
      </w:pPr>
      <w:r w:rsidRPr="00376880">
        <w:rPr>
          <w:rFonts w:ascii="David" w:eastAsia="Times New Roman" w:hAnsi="David"/>
          <w:b/>
          <w:bCs/>
          <w:sz w:val="24"/>
          <w:rtl/>
          <w:lang w:eastAsia="x-none"/>
        </w:rPr>
        <w:t xml:space="preserve">מדינת ישראל – משרד התרבות והספורט </w:t>
      </w:r>
    </w:p>
    <w:p w14:paraId="655A7B01" w14:textId="77777777" w:rsidR="00E52ABE" w:rsidRPr="00376880" w:rsidRDefault="00E52ABE" w:rsidP="00E52ABE">
      <w:pPr>
        <w:rPr>
          <w:rFonts w:ascii="David" w:hAnsi="David"/>
          <w:bCs/>
          <w:spacing w:val="6"/>
          <w:sz w:val="24"/>
          <w:rtl/>
        </w:rPr>
      </w:pPr>
    </w:p>
    <w:p w14:paraId="5B2DC6F4" w14:textId="77777777" w:rsidR="00E52ABE" w:rsidRPr="00376880" w:rsidRDefault="00E52ABE" w:rsidP="00E52ABE">
      <w:pPr>
        <w:rPr>
          <w:rFonts w:ascii="David" w:hAnsi="David"/>
          <w:bCs/>
          <w:spacing w:val="6"/>
          <w:sz w:val="24"/>
          <w:rtl/>
        </w:rPr>
      </w:pPr>
      <w:r w:rsidRPr="00376880">
        <w:rPr>
          <w:rFonts w:ascii="David" w:hAnsi="David"/>
          <w:bCs/>
          <w:spacing w:val="6"/>
          <w:sz w:val="24"/>
          <w:rtl/>
        </w:rPr>
        <w:t>א.ג.נ.,</w:t>
      </w:r>
    </w:p>
    <w:p w14:paraId="06366692" w14:textId="77777777" w:rsidR="00E52ABE" w:rsidRPr="00376880" w:rsidRDefault="00E52ABE" w:rsidP="00E52ABE">
      <w:pPr>
        <w:jc w:val="center"/>
        <w:rPr>
          <w:rFonts w:ascii="David" w:hAnsi="David"/>
          <w:bCs/>
          <w:spacing w:val="6"/>
          <w:sz w:val="24"/>
          <w:u w:val="single"/>
          <w:rtl/>
        </w:rPr>
      </w:pPr>
      <w:r w:rsidRPr="00376880">
        <w:rPr>
          <w:rFonts w:ascii="David" w:hAnsi="David"/>
          <w:bCs/>
          <w:spacing w:val="6"/>
          <w:sz w:val="24"/>
          <w:u w:val="single"/>
          <w:rtl/>
        </w:rPr>
        <w:t>תצהיר – עבירות לפי חוק עובדים זרים או לפי חוק שכר מינימום</w:t>
      </w:r>
    </w:p>
    <w:p w14:paraId="7009A00A" w14:textId="77777777" w:rsidR="00E52ABE" w:rsidRPr="00376880" w:rsidRDefault="00E52ABE" w:rsidP="00E52ABE">
      <w:pPr>
        <w:pStyle w:val="aff9"/>
        <w:rPr>
          <w:rFonts w:ascii="David" w:hAnsi="David" w:cs="David"/>
          <w:sz w:val="24"/>
        </w:rPr>
      </w:pPr>
      <w:r w:rsidRPr="00376880">
        <w:rPr>
          <w:rFonts w:ascii="David" w:hAnsi="David" w:cs="David"/>
          <w:sz w:val="24"/>
          <w:rtl/>
        </w:rPr>
        <w:t>אני הח"מ ____________________ תעודת זהות _________________ לאחר שהוזהרתי כי עלי לומר את האמת וכי אהיה צפוי לעונשים הקבועים בחוק אם לא אעשה כן, מצהיר בזה כדלהלן:</w:t>
      </w:r>
    </w:p>
    <w:p w14:paraId="3C4D97E5" w14:textId="77777777" w:rsidR="00E52ABE" w:rsidRPr="00376880" w:rsidRDefault="00E52ABE" w:rsidP="00E52ABE">
      <w:pPr>
        <w:spacing w:line="240" w:lineRule="auto"/>
        <w:rPr>
          <w:rFonts w:ascii="David" w:hAnsi="David"/>
        </w:rPr>
      </w:pPr>
    </w:p>
    <w:p w14:paraId="07C8F434" w14:textId="39C74CA6" w:rsidR="00E52ABE" w:rsidRPr="00376880" w:rsidRDefault="00E52ABE" w:rsidP="00E52ABE">
      <w:pPr>
        <w:rPr>
          <w:rFonts w:ascii="David" w:hAnsi="David"/>
          <w:rtl/>
        </w:rPr>
      </w:pPr>
      <w:r w:rsidRPr="0001252E">
        <w:rPr>
          <w:rFonts w:ascii="David" w:hAnsi="David"/>
          <w:rtl/>
        </w:rPr>
        <w:t>הנני נותן תצהיר זה בשם ___________________ שהוא המציע (להלן: "</w:t>
      </w:r>
      <w:r w:rsidRPr="0001252E">
        <w:rPr>
          <w:rFonts w:ascii="David" w:hAnsi="David"/>
          <w:b/>
          <w:bCs/>
          <w:rtl/>
        </w:rPr>
        <w:t>המציע</w:t>
      </w:r>
      <w:r w:rsidRPr="0001252E">
        <w:rPr>
          <w:rFonts w:ascii="David" w:hAnsi="David"/>
          <w:rtl/>
        </w:rPr>
        <w:t xml:space="preserve">") המבקש להתקשר עם עורך התקשרות במכרז פומבי </w:t>
      </w:r>
      <w:r w:rsidRPr="0001252E">
        <w:rPr>
          <w:rFonts w:ascii="David" w:hAnsi="David"/>
          <w:b/>
          <w:bCs/>
          <w:rtl/>
        </w:rPr>
        <w:fldChar w:fldCharType="begin"/>
      </w:r>
      <w:r w:rsidRPr="0001252E">
        <w:rPr>
          <w:rFonts w:ascii="David" w:hAnsi="David"/>
          <w:b/>
          <w:bCs/>
          <w:rtl/>
        </w:rPr>
        <w:instrText xml:space="preserve"> </w:instrText>
      </w:r>
      <w:r w:rsidRPr="0001252E">
        <w:rPr>
          <w:rFonts w:ascii="David" w:hAnsi="David"/>
          <w:b/>
          <w:bCs/>
        </w:rPr>
        <w:instrText>REF</w:instrText>
      </w:r>
      <w:r w:rsidRPr="0001252E">
        <w:rPr>
          <w:rFonts w:ascii="David" w:hAnsi="David"/>
          <w:b/>
          <w:bCs/>
          <w:rtl/>
        </w:rPr>
        <w:instrText xml:space="preserve"> מספר_המכרז \</w:instrText>
      </w:r>
      <w:r w:rsidRPr="0001252E">
        <w:rPr>
          <w:rFonts w:ascii="David" w:hAnsi="David"/>
          <w:b/>
          <w:bCs/>
        </w:rPr>
        <w:instrText>h</w:instrText>
      </w:r>
      <w:r w:rsidRPr="0001252E">
        <w:rPr>
          <w:rFonts w:ascii="David" w:hAnsi="David"/>
          <w:b/>
          <w:bCs/>
          <w:rtl/>
        </w:rPr>
        <w:instrText xml:space="preserve">  \* </w:instrText>
      </w:r>
      <w:r w:rsidRPr="0001252E">
        <w:rPr>
          <w:rFonts w:ascii="David" w:hAnsi="David"/>
          <w:b/>
          <w:bCs/>
        </w:rPr>
        <w:instrText>MERGEFORMAT</w:instrText>
      </w:r>
      <w:r w:rsidRPr="0001252E">
        <w:rPr>
          <w:rFonts w:ascii="David" w:hAnsi="David"/>
          <w:b/>
          <w:bCs/>
          <w:rtl/>
        </w:rPr>
        <w:instrText xml:space="preserve"> </w:instrText>
      </w:r>
      <w:r w:rsidRPr="0001252E">
        <w:rPr>
          <w:rFonts w:ascii="David" w:hAnsi="David"/>
          <w:b/>
          <w:bCs/>
          <w:rtl/>
        </w:rPr>
      </w:r>
      <w:r w:rsidRPr="0001252E">
        <w:rPr>
          <w:rFonts w:ascii="David" w:hAnsi="David"/>
          <w:b/>
          <w:bCs/>
          <w:rtl/>
        </w:rPr>
        <w:fldChar w:fldCharType="separate"/>
      </w:r>
      <w:r w:rsidR="00A10DFE" w:rsidRPr="00A10DFE">
        <w:rPr>
          <w:rFonts w:ascii="David" w:hAnsi="David"/>
          <w:b/>
          <w:bCs/>
          <w:rtl/>
        </w:rPr>
        <w:t>מס</w:t>
      </w:r>
      <w:r w:rsidR="00A10DFE" w:rsidRPr="00A10DFE">
        <w:rPr>
          <w:rFonts w:ascii="David" w:hAnsi="David" w:hint="cs"/>
          <w:b/>
          <w:bCs/>
          <w:rtl/>
        </w:rPr>
        <w:t xml:space="preserve">פר </w:t>
      </w:r>
      <w:r w:rsidR="00A10DFE" w:rsidRPr="00A10DFE">
        <w:rPr>
          <w:rFonts w:ascii="David" w:hAnsi="David"/>
          <w:b/>
          <w:bCs/>
          <w:rtl/>
        </w:rPr>
        <w:t>09</w:t>
      </w:r>
      <w:r w:rsidR="00A10DFE" w:rsidRPr="00A10DFE">
        <w:rPr>
          <w:rFonts w:ascii="David" w:hAnsi="David"/>
          <w:b/>
          <w:bCs/>
          <w:noProof/>
          <w:sz w:val="24"/>
          <w:rtl/>
        </w:rPr>
        <w:t>/2021</w:t>
      </w:r>
      <w:r w:rsidRPr="0001252E">
        <w:rPr>
          <w:rFonts w:ascii="David" w:hAnsi="David"/>
          <w:b/>
          <w:bCs/>
          <w:rtl/>
        </w:rPr>
        <w:fldChar w:fldCharType="end"/>
      </w:r>
      <w:r w:rsidRPr="0001252E">
        <w:rPr>
          <w:rFonts w:ascii="David" w:hAnsi="David"/>
          <w:b/>
          <w:bCs/>
          <w:rtl/>
        </w:rPr>
        <w:t xml:space="preserve"> – </w:t>
      </w:r>
      <w:r w:rsidRPr="0001252E">
        <w:rPr>
          <w:rFonts w:ascii="David" w:hAnsi="David"/>
          <w:b/>
          <w:bCs/>
          <w:rtl/>
        </w:rPr>
        <w:fldChar w:fldCharType="begin"/>
      </w:r>
      <w:r w:rsidRPr="0001252E">
        <w:rPr>
          <w:rFonts w:ascii="David" w:hAnsi="David"/>
          <w:b/>
          <w:bCs/>
          <w:rtl/>
        </w:rPr>
        <w:instrText xml:space="preserve"> </w:instrText>
      </w:r>
      <w:r w:rsidRPr="0001252E">
        <w:rPr>
          <w:rFonts w:ascii="David" w:hAnsi="David"/>
          <w:b/>
          <w:bCs/>
        </w:rPr>
        <w:instrText>REF</w:instrText>
      </w:r>
      <w:r w:rsidRPr="0001252E">
        <w:rPr>
          <w:rFonts w:ascii="David" w:hAnsi="David"/>
          <w:b/>
          <w:bCs/>
          <w:rtl/>
        </w:rPr>
        <w:instrText xml:space="preserve">  שם_המכרז \</w:instrText>
      </w:r>
      <w:r w:rsidRPr="0001252E">
        <w:rPr>
          <w:rFonts w:ascii="David" w:hAnsi="David"/>
          <w:b/>
          <w:bCs/>
        </w:rPr>
        <w:instrText>h  \* MERGEFORMAT</w:instrText>
      </w:r>
      <w:r w:rsidRPr="0001252E">
        <w:rPr>
          <w:rFonts w:ascii="David" w:hAnsi="David"/>
          <w:b/>
          <w:bCs/>
          <w:rtl/>
        </w:rPr>
        <w:instrText xml:space="preserve"> </w:instrText>
      </w:r>
      <w:r w:rsidRPr="0001252E">
        <w:rPr>
          <w:rFonts w:ascii="David" w:hAnsi="David"/>
          <w:b/>
          <w:bCs/>
          <w:rtl/>
        </w:rPr>
      </w:r>
      <w:r w:rsidRPr="0001252E">
        <w:rPr>
          <w:rFonts w:ascii="David" w:hAnsi="David"/>
          <w:b/>
          <w:bCs/>
          <w:rtl/>
        </w:rPr>
        <w:fldChar w:fldCharType="separate"/>
      </w:r>
      <w:r w:rsidR="00A10DFE" w:rsidRPr="00A10DFE">
        <w:rPr>
          <w:rFonts w:ascii="David" w:hAnsi="David" w:hint="cs"/>
          <w:b/>
          <w:bCs/>
          <w:sz w:val="24"/>
          <w:rtl/>
        </w:rPr>
        <w:t>הפקת</w:t>
      </w:r>
      <w:r w:rsidR="00A10DFE" w:rsidRPr="00A10DFE">
        <w:rPr>
          <w:rFonts w:ascii="David" w:hAnsi="David"/>
          <w:b/>
          <w:bCs/>
          <w:sz w:val="24"/>
          <w:rtl/>
        </w:rPr>
        <w:t xml:space="preserve"> אירוע</w:t>
      </w:r>
      <w:r w:rsidR="00A10DFE" w:rsidRPr="00A10DFE">
        <w:rPr>
          <w:rFonts w:ascii="David" w:hAnsi="David" w:hint="cs"/>
          <w:b/>
          <w:bCs/>
          <w:sz w:val="24"/>
          <w:rtl/>
        </w:rPr>
        <w:t>י ספרות</w:t>
      </w:r>
      <w:r w:rsidR="00A10DFE" w:rsidRPr="00A10DFE">
        <w:rPr>
          <w:rFonts w:ascii="David" w:hAnsi="David" w:hint="cs"/>
          <w:b/>
          <w:bCs/>
          <w:rtl/>
        </w:rPr>
        <w:t xml:space="preserve"> ומוסיקה ישראלית אמנותית</w:t>
      </w:r>
      <w:r w:rsidRPr="0001252E">
        <w:rPr>
          <w:rFonts w:ascii="David" w:hAnsi="David"/>
          <w:b/>
          <w:bCs/>
          <w:rtl/>
        </w:rPr>
        <w:fldChar w:fldCharType="end"/>
      </w:r>
      <w:r w:rsidRPr="0001252E">
        <w:rPr>
          <w:rFonts w:ascii="David" w:hAnsi="David"/>
          <w:rtl/>
        </w:rPr>
        <w:t xml:space="preserve"> עבור </w:t>
      </w:r>
      <w:r w:rsidRPr="0001252E">
        <w:rPr>
          <w:rFonts w:ascii="David" w:hAnsi="David"/>
          <w:b/>
          <w:bCs/>
          <w:color w:val="000000"/>
          <w:rtl/>
        </w:rPr>
        <w:t>משרד התרבות והספורט</w:t>
      </w:r>
      <w:r w:rsidRPr="0001252E">
        <w:rPr>
          <w:rFonts w:ascii="David" w:hAnsi="David"/>
          <w:rtl/>
        </w:rPr>
        <w:t xml:space="preserve"> אני מצהיר/ה כי הנני מוסמך/ת לתת תצהיר זה בשם המציע.</w:t>
      </w:r>
      <w:r w:rsidRPr="00376880">
        <w:rPr>
          <w:rFonts w:ascii="David" w:hAnsi="David"/>
          <w:rtl/>
        </w:rPr>
        <w:t xml:space="preserve"> </w:t>
      </w:r>
    </w:p>
    <w:p w14:paraId="434D115C" w14:textId="77777777" w:rsidR="00E52ABE" w:rsidRPr="00376880" w:rsidRDefault="00E52ABE" w:rsidP="00E52ABE">
      <w:pPr>
        <w:rPr>
          <w:rFonts w:ascii="David" w:hAnsi="David"/>
          <w:rtl/>
        </w:rPr>
      </w:pPr>
    </w:p>
    <w:p w14:paraId="7E9FBF2C" w14:textId="77777777" w:rsidR="00E52ABE" w:rsidRPr="00376880" w:rsidRDefault="00E52ABE" w:rsidP="00E52ABE">
      <w:pPr>
        <w:rPr>
          <w:rFonts w:ascii="David" w:hAnsi="David"/>
          <w:rtl/>
        </w:rPr>
      </w:pPr>
      <w:r w:rsidRPr="00376880">
        <w:rPr>
          <w:rFonts w:ascii="David" w:hAnsi="David"/>
          <w:rtl/>
        </w:rPr>
        <w:t>בתצהירי זה, משמעותו של המונח "</w:t>
      </w:r>
      <w:r w:rsidRPr="00376880">
        <w:rPr>
          <w:rFonts w:ascii="David" w:hAnsi="David"/>
          <w:b/>
          <w:bCs/>
          <w:rtl/>
        </w:rPr>
        <w:t>בעל זיקה</w:t>
      </w:r>
      <w:r w:rsidRPr="00376880">
        <w:rPr>
          <w:rFonts w:ascii="David" w:hAnsi="David"/>
          <w:rtl/>
        </w:rPr>
        <w:t>" כהגדרתו בחוק עסקאות גופים ציבוריים התשל"ו-1976 (להלן: "</w:t>
      </w:r>
      <w:r w:rsidRPr="00376880">
        <w:rPr>
          <w:rFonts w:ascii="David" w:hAnsi="David"/>
          <w:b/>
          <w:bCs/>
          <w:rtl/>
        </w:rPr>
        <w:t>חוק עסקאות גופים ציבוריים</w:t>
      </w:r>
      <w:r w:rsidRPr="00376880">
        <w:rPr>
          <w:rFonts w:ascii="David" w:hAnsi="David"/>
          <w:rtl/>
        </w:rPr>
        <w:t xml:space="preserve">"). אני מאשר/ת כי הוסברה לי משמעותו של מונח זה וכי אני מבין/ה אותו. </w:t>
      </w:r>
    </w:p>
    <w:p w14:paraId="5176097F" w14:textId="77777777" w:rsidR="00E52ABE" w:rsidRPr="00376880" w:rsidRDefault="00E52ABE" w:rsidP="00E52ABE">
      <w:pPr>
        <w:rPr>
          <w:rFonts w:ascii="David" w:hAnsi="David"/>
          <w:rtl/>
        </w:rPr>
      </w:pPr>
      <w:r w:rsidRPr="00376880">
        <w:rPr>
          <w:rFonts w:ascii="David" w:hAnsi="David"/>
          <w:rtl/>
        </w:rPr>
        <w:t xml:space="preserve">משמעותו של המונח </w:t>
      </w:r>
      <w:r w:rsidRPr="00376880">
        <w:rPr>
          <w:rFonts w:ascii="David" w:hAnsi="David"/>
          <w:b/>
          <w:bCs/>
          <w:rtl/>
        </w:rPr>
        <w:t>"עבירה"</w:t>
      </w:r>
      <w:r w:rsidRPr="00376880">
        <w:rPr>
          <w:rFonts w:ascii="David" w:hAnsi="David"/>
          <w:rtl/>
        </w:rPr>
        <w:t xml:space="preserve"> – עבירה לפי חוק עובדים זרים (איסור העסקה שלא כדין והבטחת תנאים הוגנים), התשנ"א-1991 או לפי חוק שכר מינימום התשמ"ז-1987, ולעניין עסקאות לקבלת שירות כהגדרתו בסעיף 2 לחוק להגברת האכיפה של דיני העבודה, התשע"ב-2011, גם עבירה על הוראות החיקוקים המנויות בתוספת השלישית לאותו חוק.</w:t>
      </w:r>
    </w:p>
    <w:p w14:paraId="3857398F" w14:textId="77777777" w:rsidR="00E52ABE" w:rsidRPr="00376880" w:rsidRDefault="00E52ABE" w:rsidP="00E52ABE">
      <w:pPr>
        <w:rPr>
          <w:rFonts w:ascii="David" w:hAnsi="David"/>
          <w:rtl/>
        </w:rPr>
      </w:pPr>
      <w:r w:rsidRPr="00376880">
        <w:rPr>
          <w:rFonts w:ascii="David" w:hAnsi="David"/>
          <w:rtl/>
        </w:rPr>
        <w:t>המציע הינו תאגיד הרשום בישראל.</w:t>
      </w:r>
    </w:p>
    <w:p w14:paraId="0547F66C" w14:textId="77777777" w:rsidR="00E52ABE" w:rsidRPr="00376880" w:rsidRDefault="00E52ABE" w:rsidP="00E52ABE">
      <w:pPr>
        <w:rPr>
          <w:rFonts w:ascii="David" w:hAnsi="David"/>
          <w:rtl/>
        </w:rPr>
      </w:pPr>
    </w:p>
    <w:p w14:paraId="34C54E0C" w14:textId="77777777" w:rsidR="00E52ABE" w:rsidRPr="00376880" w:rsidRDefault="00E52ABE" w:rsidP="00E52ABE">
      <w:pPr>
        <w:rPr>
          <w:rFonts w:ascii="David" w:hAnsi="David"/>
          <w:rtl/>
        </w:rPr>
      </w:pPr>
      <w:r w:rsidRPr="00376880">
        <w:rPr>
          <w:rFonts w:ascii="David" w:hAnsi="David"/>
          <w:rtl/>
        </w:rPr>
        <w:t xml:space="preserve">(סמן </w:t>
      </w:r>
      <w:r w:rsidRPr="00376880">
        <w:rPr>
          <w:rFonts w:ascii="David" w:hAnsi="David"/>
        </w:rPr>
        <w:t>X</w:t>
      </w:r>
      <w:r w:rsidRPr="00376880">
        <w:rPr>
          <w:rFonts w:ascii="David" w:hAnsi="David"/>
          <w:rtl/>
        </w:rPr>
        <w:t xml:space="preserve"> במשבצת המתאימה)</w:t>
      </w:r>
    </w:p>
    <w:p w14:paraId="105000C6" w14:textId="527CE309" w:rsidR="00E52ABE" w:rsidRPr="0001252E" w:rsidRDefault="00E52ABE" w:rsidP="00C368A0">
      <w:pPr>
        <w:numPr>
          <w:ilvl w:val="0"/>
          <w:numId w:val="23"/>
        </w:numPr>
        <w:ind w:left="0" w:right="360" w:firstLine="0"/>
        <w:rPr>
          <w:rFonts w:ascii="David" w:hAnsi="David"/>
        </w:rPr>
      </w:pPr>
      <w:r w:rsidRPr="00376880">
        <w:rPr>
          <w:rFonts w:ascii="David" w:hAnsi="David"/>
          <w:rtl/>
        </w:rPr>
        <w:t xml:space="preserve">המציע ובעל זיקה אליו </w:t>
      </w:r>
      <w:r w:rsidRPr="0001252E">
        <w:rPr>
          <w:rFonts w:ascii="David" w:hAnsi="David"/>
          <w:b/>
          <w:bCs/>
          <w:rtl/>
        </w:rPr>
        <w:t>לא הורשעו</w:t>
      </w:r>
      <w:r w:rsidRPr="0001252E">
        <w:rPr>
          <w:rFonts w:ascii="David" w:hAnsi="David"/>
          <w:rtl/>
        </w:rPr>
        <w:t xml:space="preserve"> ביותר משתי עבירות עד למועד האחרון להגשת ההצעות (להלן: "</w:t>
      </w:r>
      <w:r w:rsidRPr="0001252E">
        <w:rPr>
          <w:rFonts w:ascii="David" w:hAnsi="David"/>
          <w:b/>
          <w:bCs/>
          <w:rtl/>
        </w:rPr>
        <w:t>מועד להגשה</w:t>
      </w:r>
      <w:r w:rsidRPr="0001252E">
        <w:rPr>
          <w:rFonts w:ascii="David" w:hAnsi="David"/>
          <w:rtl/>
        </w:rPr>
        <w:t xml:space="preserve">") מטעם המציע בהתקשרות במכרז פומבי </w:t>
      </w:r>
      <w:r w:rsidRPr="0001252E">
        <w:rPr>
          <w:rFonts w:ascii="David" w:hAnsi="David"/>
          <w:b/>
          <w:bCs/>
          <w:rtl/>
        </w:rPr>
        <w:fldChar w:fldCharType="begin"/>
      </w:r>
      <w:r w:rsidRPr="0001252E">
        <w:rPr>
          <w:rFonts w:ascii="David" w:hAnsi="David"/>
          <w:b/>
          <w:bCs/>
          <w:rtl/>
        </w:rPr>
        <w:instrText xml:space="preserve"> </w:instrText>
      </w:r>
      <w:r w:rsidRPr="0001252E">
        <w:rPr>
          <w:rFonts w:ascii="David" w:hAnsi="David"/>
          <w:b/>
          <w:bCs/>
        </w:rPr>
        <w:instrText>REF</w:instrText>
      </w:r>
      <w:r w:rsidRPr="0001252E">
        <w:rPr>
          <w:rFonts w:ascii="David" w:hAnsi="David"/>
          <w:b/>
          <w:bCs/>
          <w:rtl/>
        </w:rPr>
        <w:instrText xml:space="preserve"> מספר_המכרז \</w:instrText>
      </w:r>
      <w:r w:rsidRPr="0001252E">
        <w:rPr>
          <w:rFonts w:ascii="David" w:hAnsi="David"/>
          <w:b/>
          <w:bCs/>
        </w:rPr>
        <w:instrText>h</w:instrText>
      </w:r>
      <w:r w:rsidRPr="0001252E">
        <w:rPr>
          <w:rFonts w:ascii="David" w:hAnsi="David"/>
          <w:b/>
          <w:bCs/>
          <w:rtl/>
        </w:rPr>
        <w:instrText xml:space="preserve">  \* </w:instrText>
      </w:r>
      <w:r w:rsidRPr="0001252E">
        <w:rPr>
          <w:rFonts w:ascii="David" w:hAnsi="David"/>
          <w:b/>
          <w:bCs/>
        </w:rPr>
        <w:instrText>MERGEFORMAT</w:instrText>
      </w:r>
      <w:r w:rsidRPr="0001252E">
        <w:rPr>
          <w:rFonts w:ascii="David" w:hAnsi="David"/>
          <w:b/>
          <w:bCs/>
          <w:rtl/>
        </w:rPr>
        <w:instrText xml:space="preserve"> </w:instrText>
      </w:r>
      <w:r w:rsidRPr="0001252E">
        <w:rPr>
          <w:rFonts w:ascii="David" w:hAnsi="David"/>
          <w:b/>
          <w:bCs/>
          <w:rtl/>
        </w:rPr>
      </w:r>
      <w:r w:rsidRPr="0001252E">
        <w:rPr>
          <w:rFonts w:ascii="David" w:hAnsi="David"/>
          <w:b/>
          <w:bCs/>
          <w:rtl/>
        </w:rPr>
        <w:fldChar w:fldCharType="separate"/>
      </w:r>
      <w:r w:rsidR="00A10DFE" w:rsidRPr="00A10DFE">
        <w:rPr>
          <w:rFonts w:ascii="David" w:hAnsi="David"/>
          <w:b/>
          <w:bCs/>
          <w:rtl/>
        </w:rPr>
        <w:t>מס</w:t>
      </w:r>
      <w:r w:rsidR="00A10DFE" w:rsidRPr="00A10DFE">
        <w:rPr>
          <w:rFonts w:ascii="David" w:hAnsi="David" w:hint="cs"/>
          <w:b/>
          <w:bCs/>
          <w:rtl/>
        </w:rPr>
        <w:t xml:space="preserve">פר </w:t>
      </w:r>
      <w:r w:rsidR="00A10DFE" w:rsidRPr="00A10DFE">
        <w:rPr>
          <w:rFonts w:ascii="David" w:hAnsi="David"/>
          <w:b/>
          <w:bCs/>
          <w:rtl/>
        </w:rPr>
        <w:t>09</w:t>
      </w:r>
      <w:r w:rsidR="00A10DFE" w:rsidRPr="00A10DFE">
        <w:rPr>
          <w:rFonts w:ascii="David" w:hAnsi="David"/>
          <w:b/>
          <w:bCs/>
          <w:noProof/>
          <w:sz w:val="24"/>
          <w:rtl/>
        </w:rPr>
        <w:t>/2021</w:t>
      </w:r>
      <w:r w:rsidRPr="0001252E">
        <w:rPr>
          <w:rFonts w:ascii="David" w:hAnsi="David"/>
          <w:b/>
          <w:bCs/>
          <w:rtl/>
        </w:rPr>
        <w:fldChar w:fldCharType="end"/>
      </w:r>
      <w:r w:rsidRPr="0001252E">
        <w:rPr>
          <w:rFonts w:ascii="David" w:hAnsi="David"/>
          <w:b/>
          <w:bCs/>
          <w:rtl/>
        </w:rPr>
        <w:t xml:space="preserve"> – </w:t>
      </w:r>
      <w:r w:rsidRPr="0001252E">
        <w:rPr>
          <w:rFonts w:ascii="David" w:hAnsi="David"/>
          <w:b/>
          <w:bCs/>
          <w:rtl/>
        </w:rPr>
        <w:fldChar w:fldCharType="begin"/>
      </w:r>
      <w:r w:rsidRPr="0001252E">
        <w:rPr>
          <w:rFonts w:ascii="David" w:hAnsi="David"/>
          <w:b/>
          <w:bCs/>
          <w:rtl/>
        </w:rPr>
        <w:instrText xml:space="preserve"> </w:instrText>
      </w:r>
      <w:r w:rsidRPr="0001252E">
        <w:rPr>
          <w:rFonts w:ascii="David" w:hAnsi="David"/>
          <w:b/>
          <w:bCs/>
        </w:rPr>
        <w:instrText>REF</w:instrText>
      </w:r>
      <w:r w:rsidRPr="0001252E">
        <w:rPr>
          <w:rFonts w:ascii="David" w:hAnsi="David"/>
          <w:b/>
          <w:bCs/>
          <w:rtl/>
        </w:rPr>
        <w:instrText xml:space="preserve">  שם_המכרז \</w:instrText>
      </w:r>
      <w:r w:rsidRPr="0001252E">
        <w:rPr>
          <w:rFonts w:ascii="David" w:hAnsi="David"/>
          <w:b/>
          <w:bCs/>
        </w:rPr>
        <w:instrText>h  \* MERGEFORMAT</w:instrText>
      </w:r>
      <w:r w:rsidRPr="0001252E">
        <w:rPr>
          <w:rFonts w:ascii="David" w:hAnsi="David"/>
          <w:b/>
          <w:bCs/>
          <w:rtl/>
        </w:rPr>
        <w:instrText xml:space="preserve"> </w:instrText>
      </w:r>
      <w:r w:rsidRPr="0001252E">
        <w:rPr>
          <w:rFonts w:ascii="David" w:hAnsi="David"/>
          <w:b/>
          <w:bCs/>
          <w:rtl/>
        </w:rPr>
      </w:r>
      <w:r w:rsidRPr="0001252E">
        <w:rPr>
          <w:rFonts w:ascii="David" w:hAnsi="David"/>
          <w:b/>
          <w:bCs/>
          <w:rtl/>
        </w:rPr>
        <w:fldChar w:fldCharType="separate"/>
      </w:r>
      <w:r w:rsidR="00A10DFE" w:rsidRPr="00A10DFE">
        <w:rPr>
          <w:rFonts w:ascii="David" w:hAnsi="David" w:hint="cs"/>
          <w:b/>
          <w:bCs/>
          <w:sz w:val="24"/>
          <w:rtl/>
        </w:rPr>
        <w:t>הפקת</w:t>
      </w:r>
      <w:r w:rsidR="00A10DFE" w:rsidRPr="00A10DFE">
        <w:rPr>
          <w:rFonts w:ascii="David" w:hAnsi="David"/>
          <w:b/>
          <w:bCs/>
          <w:sz w:val="24"/>
          <w:rtl/>
        </w:rPr>
        <w:t xml:space="preserve"> אירוע</w:t>
      </w:r>
      <w:r w:rsidR="00A10DFE" w:rsidRPr="00A10DFE">
        <w:rPr>
          <w:rFonts w:ascii="David" w:hAnsi="David" w:hint="cs"/>
          <w:b/>
          <w:bCs/>
          <w:sz w:val="24"/>
          <w:rtl/>
        </w:rPr>
        <w:t>י ספרות</w:t>
      </w:r>
      <w:r w:rsidR="00A10DFE" w:rsidRPr="00A10DFE">
        <w:rPr>
          <w:rFonts w:ascii="David" w:hAnsi="David" w:hint="cs"/>
          <w:b/>
          <w:bCs/>
          <w:rtl/>
        </w:rPr>
        <w:t xml:space="preserve"> ומוסיקה ישראלית אמנותית</w:t>
      </w:r>
      <w:r w:rsidRPr="0001252E">
        <w:rPr>
          <w:rFonts w:ascii="David" w:hAnsi="David"/>
          <w:b/>
          <w:bCs/>
          <w:rtl/>
        </w:rPr>
        <w:fldChar w:fldCharType="end"/>
      </w:r>
      <w:r w:rsidRPr="0001252E">
        <w:rPr>
          <w:rFonts w:ascii="David" w:hAnsi="David"/>
          <w:rtl/>
        </w:rPr>
        <w:t xml:space="preserve"> עבור </w:t>
      </w:r>
      <w:r w:rsidRPr="0001252E">
        <w:rPr>
          <w:rFonts w:ascii="David" w:hAnsi="David"/>
          <w:b/>
          <w:bCs/>
          <w:color w:val="000000"/>
          <w:rtl/>
        </w:rPr>
        <w:t>משרד התרבות והספורט</w:t>
      </w:r>
      <w:r w:rsidRPr="0001252E">
        <w:rPr>
          <w:rFonts w:ascii="David" w:hAnsi="David"/>
          <w:rtl/>
        </w:rPr>
        <w:t>.</w:t>
      </w:r>
    </w:p>
    <w:p w14:paraId="683A5A4F" w14:textId="77777777" w:rsidR="00E52ABE" w:rsidRPr="00376880" w:rsidRDefault="00E52ABE" w:rsidP="00C368A0">
      <w:pPr>
        <w:numPr>
          <w:ilvl w:val="0"/>
          <w:numId w:val="23"/>
        </w:numPr>
        <w:ind w:left="0" w:right="360" w:firstLine="0"/>
        <w:rPr>
          <w:rFonts w:ascii="David" w:hAnsi="David"/>
        </w:rPr>
      </w:pPr>
      <w:r w:rsidRPr="0001252E">
        <w:rPr>
          <w:rFonts w:ascii="David" w:hAnsi="David"/>
          <w:rtl/>
        </w:rPr>
        <w:t xml:space="preserve">המציע או בעל זיקה אליו </w:t>
      </w:r>
      <w:r w:rsidRPr="0001252E">
        <w:rPr>
          <w:rFonts w:ascii="David" w:hAnsi="David"/>
          <w:b/>
          <w:bCs/>
          <w:rtl/>
        </w:rPr>
        <w:t>הורשעו</w:t>
      </w:r>
      <w:r w:rsidRPr="0001252E">
        <w:rPr>
          <w:rFonts w:ascii="David" w:hAnsi="David"/>
          <w:rtl/>
        </w:rPr>
        <w:t xml:space="preserve"> בפסק דין ביותר משתי עבירות </w:t>
      </w:r>
      <w:r w:rsidRPr="0001252E">
        <w:rPr>
          <w:rFonts w:ascii="David" w:hAnsi="David"/>
          <w:b/>
          <w:bCs/>
          <w:rtl/>
        </w:rPr>
        <w:t>וחלפה</w:t>
      </w:r>
      <w:r w:rsidRPr="00376880">
        <w:rPr>
          <w:rFonts w:ascii="David" w:hAnsi="David"/>
          <w:b/>
          <w:bCs/>
          <w:rtl/>
        </w:rPr>
        <w:t xml:space="preserve"> שנה אחת</w:t>
      </w:r>
      <w:r w:rsidRPr="00376880">
        <w:rPr>
          <w:rFonts w:ascii="David" w:hAnsi="David"/>
          <w:rtl/>
        </w:rPr>
        <w:t xml:space="preserve"> לפחות ממועד ההרשעה האחרונה ועד למועד ההגשה. </w:t>
      </w:r>
    </w:p>
    <w:p w14:paraId="21A77340" w14:textId="77777777" w:rsidR="00E52ABE" w:rsidRPr="00376880" w:rsidRDefault="00E52ABE" w:rsidP="00C368A0">
      <w:pPr>
        <w:numPr>
          <w:ilvl w:val="0"/>
          <w:numId w:val="23"/>
        </w:numPr>
        <w:ind w:left="0" w:right="360" w:firstLine="0"/>
        <w:rPr>
          <w:rFonts w:ascii="David" w:hAnsi="David"/>
          <w:rtl/>
        </w:rPr>
      </w:pPr>
      <w:r w:rsidRPr="00376880">
        <w:rPr>
          <w:rFonts w:ascii="David" w:hAnsi="David"/>
          <w:rtl/>
        </w:rPr>
        <w:t xml:space="preserve">המציע או בעל זיקה אליו </w:t>
      </w:r>
      <w:r w:rsidRPr="00376880">
        <w:rPr>
          <w:rFonts w:ascii="David" w:hAnsi="David"/>
          <w:b/>
          <w:bCs/>
          <w:rtl/>
        </w:rPr>
        <w:t>הורשעו</w:t>
      </w:r>
      <w:r w:rsidRPr="00376880">
        <w:rPr>
          <w:rFonts w:ascii="David" w:hAnsi="David"/>
          <w:rtl/>
        </w:rPr>
        <w:t xml:space="preserve"> בפסק דין ביותר משתי עבירות </w:t>
      </w:r>
      <w:r w:rsidRPr="00376880">
        <w:rPr>
          <w:rFonts w:ascii="David" w:hAnsi="David"/>
          <w:b/>
          <w:bCs/>
          <w:rtl/>
        </w:rPr>
        <w:t>ולא חלפה שנה אחת</w:t>
      </w:r>
      <w:r w:rsidRPr="00376880">
        <w:rPr>
          <w:rFonts w:ascii="David" w:hAnsi="David"/>
          <w:rtl/>
        </w:rPr>
        <w:t xml:space="preserve"> לפחות ממועד ההרשעה האחרונה ועד למועד ההגשה. </w:t>
      </w:r>
    </w:p>
    <w:p w14:paraId="2FFD1CF7" w14:textId="77777777" w:rsidR="00E52ABE" w:rsidRPr="00376880" w:rsidRDefault="00E52ABE" w:rsidP="00E52ABE">
      <w:pPr>
        <w:rPr>
          <w:rFonts w:ascii="David" w:hAnsi="David"/>
          <w:b/>
          <w:bCs/>
          <w:rtl/>
        </w:rPr>
      </w:pPr>
    </w:p>
    <w:p w14:paraId="1C4D0AD9" w14:textId="77777777" w:rsidR="00E52ABE" w:rsidRPr="00376880" w:rsidRDefault="00E52ABE" w:rsidP="00E52ABE">
      <w:pPr>
        <w:rPr>
          <w:rFonts w:ascii="David" w:hAnsi="David"/>
          <w:rtl/>
        </w:rPr>
      </w:pPr>
      <w:r w:rsidRPr="00376880">
        <w:rPr>
          <w:rFonts w:ascii="David" w:hAnsi="David"/>
          <w:rtl/>
        </w:rPr>
        <w:t>זה שמי, להלן חתימתי ותוכן תצהירי דלעיל אמת</w:t>
      </w:r>
      <w:r w:rsidRPr="00376880">
        <w:rPr>
          <w:rFonts w:ascii="David" w:hAnsi="David"/>
        </w:rPr>
        <w:t>.</w:t>
      </w:r>
    </w:p>
    <w:p w14:paraId="52A5D583" w14:textId="77777777" w:rsidR="00E52ABE" w:rsidRPr="00376880" w:rsidRDefault="00E52ABE" w:rsidP="00E52ABE">
      <w:pPr>
        <w:rPr>
          <w:rFonts w:ascii="David" w:hAnsi="David"/>
          <w:b/>
          <w:spacing w:val="6"/>
          <w:sz w:val="24"/>
        </w:rPr>
      </w:pPr>
    </w:p>
    <w:tbl>
      <w:tblPr>
        <w:bidiVisual/>
        <w:tblW w:w="5000" w:type="pct"/>
        <w:jc w:val="right"/>
        <w:tblBorders>
          <w:top w:val="single" w:sz="18" w:space="0" w:color="000000"/>
          <w:left w:val="single" w:sz="18" w:space="0" w:color="000000"/>
          <w:bottom w:val="single" w:sz="18" w:space="0" w:color="000000"/>
          <w:right w:val="single" w:sz="18" w:space="0" w:color="000000"/>
          <w:insideH w:val="single" w:sz="4" w:space="0" w:color="auto"/>
          <w:insideV w:val="single" w:sz="4" w:space="0" w:color="auto"/>
        </w:tblBorders>
        <w:tblLook w:val="0000" w:firstRow="0" w:lastRow="0" w:firstColumn="0" w:lastColumn="0" w:noHBand="0" w:noVBand="0"/>
      </w:tblPr>
      <w:tblGrid>
        <w:gridCol w:w="2129"/>
        <w:gridCol w:w="3823"/>
        <w:gridCol w:w="2977"/>
      </w:tblGrid>
      <w:tr w:rsidR="00E52ABE" w:rsidRPr="00376880" w14:paraId="05BB7A95" w14:textId="77777777" w:rsidTr="00570E93">
        <w:trPr>
          <w:trHeight w:val="603"/>
          <w:jc w:val="right"/>
        </w:trPr>
        <w:tc>
          <w:tcPr>
            <w:tcW w:w="1192" w:type="pct"/>
            <w:tcBorders>
              <w:top w:val="single" w:sz="18" w:space="0" w:color="000000"/>
              <w:bottom w:val="single" w:sz="18" w:space="0" w:color="000000"/>
            </w:tcBorders>
          </w:tcPr>
          <w:p w14:paraId="3EFCE2A6" w14:textId="77777777" w:rsidR="00E52ABE" w:rsidRPr="00376880" w:rsidRDefault="00E52ABE" w:rsidP="00570E93">
            <w:pPr>
              <w:overflowPunct w:val="0"/>
              <w:autoSpaceDE w:val="0"/>
              <w:autoSpaceDN w:val="0"/>
              <w:adjustRightInd w:val="0"/>
              <w:textAlignment w:val="baseline"/>
              <w:rPr>
                <w:rFonts w:ascii="David" w:hAnsi="David"/>
                <w:sz w:val="24"/>
              </w:rPr>
            </w:pPr>
          </w:p>
        </w:tc>
        <w:tc>
          <w:tcPr>
            <w:tcW w:w="2141" w:type="pct"/>
            <w:tcBorders>
              <w:top w:val="single" w:sz="18" w:space="0" w:color="000000"/>
              <w:bottom w:val="single" w:sz="18" w:space="0" w:color="000000"/>
            </w:tcBorders>
          </w:tcPr>
          <w:p w14:paraId="068FCEE7" w14:textId="77777777" w:rsidR="00E52ABE" w:rsidRPr="00376880" w:rsidRDefault="00E52ABE" w:rsidP="00570E93">
            <w:pPr>
              <w:overflowPunct w:val="0"/>
              <w:autoSpaceDE w:val="0"/>
              <w:autoSpaceDN w:val="0"/>
              <w:adjustRightInd w:val="0"/>
              <w:textAlignment w:val="baseline"/>
              <w:rPr>
                <w:rFonts w:ascii="David" w:hAnsi="David"/>
                <w:sz w:val="24"/>
              </w:rPr>
            </w:pPr>
          </w:p>
        </w:tc>
        <w:tc>
          <w:tcPr>
            <w:tcW w:w="1667" w:type="pct"/>
            <w:tcBorders>
              <w:top w:val="single" w:sz="18" w:space="0" w:color="000000"/>
              <w:bottom w:val="single" w:sz="18" w:space="0" w:color="000000"/>
            </w:tcBorders>
          </w:tcPr>
          <w:p w14:paraId="56012A2A" w14:textId="77777777" w:rsidR="00E52ABE" w:rsidRPr="00376880" w:rsidRDefault="00E52ABE" w:rsidP="00570E93">
            <w:pPr>
              <w:overflowPunct w:val="0"/>
              <w:autoSpaceDE w:val="0"/>
              <w:autoSpaceDN w:val="0"/>
              <w:adjustRightInd w:val="0"/>
              <w:textAlignment w:val="baseline"/>
              <w:rPr>
                <w:rFonts w:ascii="David" w:hAnsi="David"/>
                <w:sz w:val="24"/>
              </w:rPr>
            </w:pPr>
          </w:p>
        </w:tc>
      </w:tr>
      <w:tr w:rsidR="00E52ABE" w:rsidRPr="00376880" w14:paraId="37C9450C" w14:textId="77777777" w:rsidTr="00570E93">
        <w:trPr>
          <w:trHeight w:val="20"/>
          <w:jc w:val="right"/>
        </w:trPr>
        <w:tc>
          <w:tcPr>
            <w:tcW w:w="1192" w:type="pct"/>
            <w:tcBorders>
              <w:top w:val="single" w:sz="18" w:space="0" w:color="000000"/>
            </w:tcBorders>
            <w:shd w:val="clear" w:color="auto" w:fill="BFBFBF"/>
          </w:tcPr>
          <w:p w14:paraId="045A5A22" w14:textId="77777777" w:rsidR="00E52ABE" w:rsidRPr="00376880" w:rsidRDefault="00E52ABE" w:rsidP="00570E93">
            <w:pPr>
              <w:overflowPunct w:val="0"/>
              <w:autoSpaceDE w:val="0"/>
              <w:autoSpaceDN w:val="0"/>
              <w:adjustRightInd w:val="0"/>
              <w:jc w:val="center"/>
              <w:textAlignment w:val="baseline"/>
              <w:rPr>
                <w:rFonts w:ascii="David" w:eastAsia="Times New Roman" w:hAnsi="David"/>
                <w:sz w:val="24"/>
                <w:lang w:eastAsia="he-IL"/>
              </w:rPr>
            </w:pPr>
            <w:r w:rsidRPr="00376880">
              <w:rPr>
                <w:rFonts w:ascii="David" w:eastAsia="Times New Roman" w:hAnsi="David"/>
                <w:sz w:val="24"/>
                <w:rtl/>
                <w:lang w:eastAsia="he-IL"/>
              </w:rPr>
              <w:t>תאריך</w:t>
            </w:r>
          </w:p>
        </w:tc>
        <w:tc>
          <w:tcPr>
            <w:tcW w:w="2141" w:type="pct"/>
            <w:tcBorders>
              <w:top w:val="single" w:sz="18" w:space="0" w:color="000000"/>
            </w:tcBorders>
            <w:shd w:val="clear" w:color="auto" w:fill="BFBFBF"/>
          </w:tcPr>
          <w:p w14:paraId="19408014" w14:textId="77777777" w:rsidR="00E52ABE" w:rsidRPr="00376880" w:rsidRDefault="00E52ABE" w:rsidP="00570E93">
            <w:pPr>
              <w:overflowPunct w:val="0"/>
              <w:autoSpaceDE w:val="0"/>
              <w:autoSpaceDN w:val="0"/>
              <w:adjustRightInd w:val="0"/>
              <w:jc w:val="center"/>
              <w:textAlignment w:val="baseline"/>
              <w:rPr>
                <w:rFonts w:ascii="David" w:eastAsia="Times New Roman" w:hAnsi="David"/>
                <w:sz w:val="24"/>
                <w:lang w:eastAsia="he-IL"/>
              </w:rPr>
            </w:pPr>
            <w:r w:rsidRPr="00376880">
              <w:rPr>
                <w:rFonts w:ascii="David" w:eastAsia="Times New Roman" w:hAnsi="David"/>
                <w:sz w:val="24"/>
                <w:rtl/>
                <w:lang w:eastAsia="he-IL"/>
              </w:rPr>
              <w:t>שם מלא של החותם בשם המציע</w:t>
            </w:r>
          </w:p>
        </w:tc>
        <w:tc>
          <w:tcPr>
            <w:tcW w:w="1667" w:type="pct"/>
            <w:tcBorders>
              <w:top w:val="single" w:sz="18" w:space="0" w:color="000000"/>
            </w:tcBorders>
            <w:shd w:val="clear" w:color="auto" w:fill="BFBFBF"/>
          </w:tcPr>
          <w:p w14:paraId="5A7E3BCE" w14:textId="77777777" w:rsidR="00E52ABE" w:rsidRPr="00376880" w:rsidRDefault="00E52ABE" w:rsidP="00570E93">
            <w:pPr>
              <w:overflowPunct w:val="0"/>
              <w:autoSpaceDE w:val="0"/>
              <w:autoSpaceDN w:val="0"/>
              <w:adjustRightInd w:val="0"/>
              <w:jc w:val="center"/>
              <w:textAlignment w:val="baseline"/>
              <w:rPr>
                <w:rFonts w:ascii="David" w:eastAsia="Times New Roman" w:hAnsi="David"/>
                <w:sz w:val="24"/>
                <w:lang w:eastAsia="he-IL"/>
              </w:rPr>
            </w:pPr>
            <w:r w:rsidRPr="00376880">
              <w:rPr>
                <w:rFonts w:ascii="David" w:eastAsia="Times New Roman" w:hAnsi="David"/>
                <w:sz w:val="24"/>
                <w:rtl/>
                <w:lang w:eastAsia="he-IL"/>
              </w:rPr>
              <w:t>חתימה וחותמת המציע</w:t>
            </w:r>
          </w:p>
        </w:tc>
      </w:tr>
    </w:tbl>
    <w:p w14:paraId="3F6AB6D3" w14:textId="77777777" w:rsidR="00E52ABE" w:rsidRPr="00376880" w:rsidRDefault="00E52ABE" w:rsidP="00E52ABE">
      <w:pPr>
        <w:jc w:val="center"/>
        <w:rPr>
          <w:rFonts w:ascii="David" w:hAnsi="David"/>
          <w:bCs/>
          <w:spacing w:val="6"/>
          <w:sz w:val="24"/>
          <w:u w:val="single"/>
          <w:rtl/>
        </w:rPr>
      </w:pPr>
    </w:p>
    <w:p w14:paraId="7BF491D8" w14:textId="77777777" w:rsidR="00E52ABE" w:rsidRPr="00376880" w:rsidRDefault="00E52ABE" w:rsidP="00E52ABE">
      <w:pPr>
        <w:jc w:val="center"/>
        <w:rPr>
          <w:rFonts w:ascii="David" w:hAnsi="David"/>
          <w:bCs/>
          <w:spacing w:val="6"/>
          <w:sz w:val="24"/>
          <w:u w:val="single"/>
          <w:rtl/>
        </w:rPr>
      </w:pPr>
      <w:r w:rsidRPr="00376880">
        <w:rPr>
          <w:rFonts w:ascii="David" w:hAnsi="David"/>
          <w:bCs/>
          <w:spacing w:val="6"/>
          <w:sz w:val="24"/>
          <w:u w:val="single"/>
          <w:rtl/>
        </w:rPr>
        <w:t>אישור</w:t>
      </w:r>
    </w:p>
    <w:p w14:paraId="708BF976" w14:textId="77777777" w:rsidR="00E52ABE" w:rsidRPr="00376880" w:rsidRDefault="00E52ABE" w:rsidP="00E52ABE">
      <w:pPr>
        <w:rPr>
          <w:rFonts w:ascii="David" w:hAnsi="David"/>
          <w:b/>
          <w:spacing w:val="6"/>
          <w:sz w:val="24"/>
          <w:rtl/>
        </w:rPr>
      </w:pPr>
    </w:p>
    <w:p w14:paraId="44EE1695" w14:textId="77777777" w:rsidR="00E52ABE" w:rsidRPr="00376880" w:rsidRDefault="00E52ABE" w:rsidP="00E52ABE">
      <w:pPr>
        <w:rPr>
          <w:rFonts w:ascii="David" w:hAnsi="David"/>
          <w:b/>
          <w:spacing w:val="6"/>
          <w:sz w:val="24"/>
          <w:rtl/>
        </w:rPr>
      </w:pPr>
      <w:r w:rsidRPr="00376880">
        <w:rPr>
          <w:rFonts w:ascii="David" w:hAnsi="David"/>
          <w:b/>
          <w:spacing w:val="6"/>
          <w:sz w:val="24"/>
          <w:rtl/>
        </w:rPr>
        <w:t>אני החתום מטה, ________ עורך דין, מאשר בזה כי ביום ________ הופיע בפני ___________. המוכר לי אישית / שזיהיתיו על פי תעודת זהות מס' _________ ולאחר שהזהרתיו כי עליו לומר את האמת כולה ואת האמת בלבד, וכי יהיה צפוי לעונשים הקבועים בחוק אם לא יעשה כן, אישר נכונות הצהרתו דלעיל וחתם עליה.</w:t>
      </w:r>
    </w:p>
    <w:p w14:paraId="7CE52F90" w14:textId="77777777" w:rsidR="00E52ABE" w:rsidRPr="00376880" w:rsidRDefault="00E52ABE" w:rsidP="00E52ABE">
      <w:pPr>
        <w:rPr>
          <w:rFonts w:ascii="David" w:hAnsi="David"/>
          <w:b/>
          <w:spacing w:val="6"/>
          <w:sz w:val="24"/>
          <w:rtl/>
        </w:rPr>
      </w:pPr>
    </w:p>
    <w:tbl>
      <w:tblPr>
        <w:bidiVisual/>
        <w:tblW w:w="0" w:type="auto"/>
        <w:jc w:val="center"/>
        <w:tblLook w:val="01E0" w:firstRow="1" w:lastRow="1" w:firstColumn="1" w:lastColumn="1" w:noHBand="0" w:noVBand="0"/>
      </w:tblPr>
      <w:tblGrid>
        <w:gridCol w:w="2268"/>
        <w:gridCol w:w="1560"/>
        <w:gridCol w:w="2268"/>
      </w:tblGrid>
      <w:tr w:rsidR="00E52ABE" w:rsidRPr="00376880" w14:paraId="21D61188" w14:textId="77777777" w:rsidTr="00570E93">
        <w:trPr>
          <w:jc w:val="center"/>
        </w:trPr>
        <w:tc>
          <w:tcPr>
            <w:tcW w:w="2268" w:type="dxa"/>
            <w:tcBorders>
              <w:top w:val="nil"/>
              <w:left w:val="nil"/>
              <w:bottom w:val="single" w:sz="12" w:space="0" w:color="auto"/>
              <w:right w:val="nil"/>
            </w:tcBorders>
          </w:tcPr>
          <w:p w14:paraId="7F5E948E" w14:textId="77777777" w:rsidR="00E52ABE" w:rsidRPr="00376880" w:rsidRDefault="00E52ABE" w:rsidP="00570E93">
            <w:pPr>
              <w:jc w:val="center"/>
              <w:rPr>
                <w:rFonts w:ascii="David" w:hAnsi="David"/>
                <w:sz w:val="24"/>
                <w:rtl/>
                <w:lang w:val="fr-FR"/>
              </w:rPr>
            </w:pPr>
          </w:p>
        </w:tc>
        <w:tc>
          <w:tcPr>
            <w:tcW w:w="1560" w:type="dxa"/>
          </w:tcPr>
          <w:p w14:paraId="6A76057E" w14:textId="77777777" w:rsidR="00E52ABE" w:rsidRPr="00376880" w:rsidRDefault="00E52ABE" w:rsidP="00570E93">
            <w:pPr>
              <w:rPr>
                <w:rFonts w:ascii="David" w:hAnsi="David"/>
                <w:sz w:val="24"/>
                <w:rtl/>
                <w:lang w:val="fr-FR"/>
              </w:rPr>
            </w:pPr>
          </w:p>
        </w:tc>
        <w:tc>
          <w:tcPr>
            <w:tcW w:w="2268" w:type="dxa"/>
            <w:tcBorders>
              <w:top w:val="nil"/>
              <w:left w:val="nil"/>
              <w:bottom w:val="single" w:sz="12" w:space="0" w:color="auto"/>
              <w:right w:val="nil"/>
            </w:tcBorders>
          </w:tcPr>
          <w:p w14:paraId="4CBDA0FE" w14:textId="77777777" w:rsidR="00E52ABE" w:rsidRPr="00376880" w:rsidRDefault="00E52ABE" w:rsidP="00570E93">
            <w:pPr>
              <w:rPr>
                <w:rFonts w:ascii="David" w:hAnsi="David"/>
                <w:sz w:val="24"/>
                <w:rtl/>
                <w:lang w:val="fr-FR"/>
              </w:rPr>
            </w:pPr>
          </w:p>
        </w:tc>
      </w:tr>
      <w:tr w:rsidR="00E52ABE" w:rsidRPr="00376880" w14:paraId="787784E7" w14:textId="77777777" w:rsidTr="00570E93">
        <w:trPr>
          <w:jc w:val="center"/>
        </w:trPr>
        <w:tc>
          <w:tcPr>
            <w:tcW w:w="2268" w:type="dxa"/>
            <w:tcBorders>
              <w:top w:val="single" w:sz="12" w:space="0" w:color="auto"/>
              <w:left w:val="nil"/>
              <w:bottom w:val="nil"/>
              <w:right w:val="nil"/>
            </w:tcBorders>
            <w:hideMark/>
          </w:tcPr>
          <w:p w14:paraId="2C6B5F68" w14:textId="77777777" w:rsidR="00E52ABE" w:rsidRPr="00376880" w:rsidRDefault="00E52ABE" w:rsidP="00570E93">
            <w:pPr>
              <w:jc w:val="center"/>
              <w:rPr>
                <w:rFonts w:ascii="David" w:hAnsi="David"/>
                <w:b/>
                <w:bCs/>
                <w:sz w:val="24"/>
                <w:rtl/>
                <w:lang w:val="fr-FR"/>
              </w:rPr>
            </w:pPr>
            <w:r w:rsidRPr="00376880">
              <w:rPr>
                <w:rFonts w:ascii="David" w:hAnsi="David"/>
                <w:b/>
                <w:bCs/>
                <w:sz w:val="24"/>
                <w:rtl/>
                <w:lang w:val="fr-FR"/>
              </w:rPr>
              <w:t>תאריך</w:t>
            </w:r>
          </w:p>
        </w:tc>
        <w:tc>
          <w:tcPr>
            <w:tcW w:w="1560" w:type="dxa"/>
          </w:tcPr>
          <w:p w14:paraId="2E37D9D2" w14:textId="77777777" w:rsidR="00E52ABE" w:rsidRPr="00376880" w:rsidRDefault="00E52ABE" w:rsidP="00570E93">
            <w:pPr>
              <w:rPr>
                <w:rFonts w:ascii="David" w:hAnsi="David"/>
                <w:b/>
                <w:bCs/>
                <w:sz w:val="24"/>
                <w:rtl/>
                <w:lang w:val="fr-FR"/>
              </w:rPr>
            </w:pPr>
          </w:p>
        </w:tc>
        <w:tc>
          <w:tcPr>
            <w:tcW w:w="2268" w:type="dxa"/>
            <w:tcBorders>
              <w:top w:val="single" w:sz="12" w:space="0" w:color="auto"/>
              <w:left w:val="nil"/>
              <w:bottom w:val="nil"/>
              <w:right w:val="nil"/>
            </w:tcBorders>
            <w:hideMark/>
          </w:tcPr>
          <w:p w14:paraId="2FAC1A3E" w14:textId="77777777" w:rsidR="00E52ABE" w:rsidRPr="00376880" w:rsidRDefault="00E52ABE" w:rsidP="00570E93">
            <w:pPr>
              <w:jc w:val="center"/>
              <w:rPr>
                <w:rFonts w:ascii="David" w:hAnsi="David"/>
                <w:b/>
                <w:bCs/>
                <w:sz w:val="24"/>
                <w:rtl/>
                <w:lang w:val="fr-FR"/>
              </w:rPr>
            </w:pPr>
            <w:r w:rsidRPr="00376880">
              <w:rPr>
                <w:rFonts w:ascii="David" w:hAnsi="David"/>
                <w:b/>
                <w:bCs/>
                <w:sz w:val="24"/>
                <w:rtl/>
                <w:lang w:val="fr-FR"/>
              </w:rPr>
              <w:t>חתימה</w:t>
            </w:r>
          </w:p>
        </w:tc>
      </w:tr>
    </w:tbl>
    <w:p w14:paraId="1C327D98" w14:textId="77777777" w:rsidR="00E52ABE" w:rsidRPr="00376880" w:rsidRDefault="00E52ABE" w:rsidP="00E52ABE">
      <w:pPr>
        <w:bidi w:val="0"/>
        <w:spacing w:after="200"/>
        <w:jc w:val="left"/>
        <w:rPr>
          <w:rFonts w:ascii="David" w:hAnsi="David"/>
          <w:sz w:val="24"/>
        </w:rPr>
      </w:pPr>
      <w:r w:rsidRPr="00376880">
        <w:rPr>
          <w:rFonts w:ascii="David" w:hAnsi="David"/>
          <w:sz w:val="24"/>
          <w:rtl/>
        </w:rPr>
        <w:br w:type="page"/>
      </w:r>
    </w:p>
    <w:p w14:paraId="5808E471" w14:textId="77777777" w:rsidR="00606854" w:rsidRPr="00376880" w:rsidRDefault="00606854" w:rsidP="00606854">
      <w:pPr>
        <w:pStyle w:val="20"/>
      </w:pPr>
      <w:bookmarkStart w:id="325" w:name="נספח_חוקי_עבודה"/>
      <w:bookmarkStart w:id="326" w:name="_Toc461960558"/>
      <w:bookmarkStart w:id="327" w:name="_Toc59719347"/>
      <w:bookmarkStart w:id="328" w:name="_Toc79694420"/>
      <w:bookmarkStart w:id="329" w:name="_Toc296193939"/>
      <w:bookmarkEnd w:id="323"/>
      <w:r w:rsidRPr="00376880">
        <w:rPr>
          <w:rtl/>
        </w:rPr>
        <w:t>נספח ב'5</w:t>
      </w:r>
      <w:bookmarkEnd w:id="325"/>
      <w:r w:rsidRPr="00376880">
        <w:rPr>
          <w:rtl/>
        </w:rPr>
        <w:t xml:space="preserve"> – </w:t>
      </w:r>
      <w:bookmarkStart w:id="330" w:name="נספח_חוקי_עבודה_כותרת"/>
      <w:r w:rsidRPr="00376880">
        <w:rPr>
          <w:rtl/>
        </w:rPr>
        <w:t>התחייבות ואישור המציע לקיום החקיקה בתחום העסקת עובדים</w:t>
      </w:r>
      <w:bookmarkEnd w:id="326"/>
      <w:bookmarkEnd w:id="327"/>
      <w:bookmarkEnd w:id="328"/>
      <w:bookmarkEnd w:id="330"/>
    </w:p>
    <w:p w14:paraId="6830B40A" w14:textId="77777777" w:rsidR="00606854" w:rsidRPr="00376880" w:rsidRDefault="00606854" w:rsidP="00606854">
      <w:pPr>
        <w:jc w:val="right"/>
        <w:rPr>
          <w:rFonts w:ascii="David" w:hAnsi="David"/>
          <w:b/>
          <w:bCs/>
          <w:rtl/>
        </w:rPr>
      </w:pPr>
      <w:r w:rsidRPr="00376880">
        <w:rPr>
          <w:rFonts w:ascii="David" w:hAnsi="David"/>
          <w:sz w:val="24"/>
          <w:rtl/>
        </w:rPr>
        <w:t>תאריך: ___/___/____</w:t>
      </w:r>
    </w:p>
    <w:p w14:paraId="2F77E08A" w14:textId="77777777" w:rsidR="00606854" w:rsidRPr="00376880" w:rsidRDefault="00606854" w:rsidP="00606854">
      <w:pPr>
        <w:rPr>
          <w:rFonts w:ascii="David" w:hAnsi="David"/>
        </w:rPr>
      </w:pPr>
      <w:r w:rsidRPr="00376880">
        <w:rPr>
          <w:rFonts w:ascii="David" w:hAnsi="David"/>
          <w:b/>
          <w:bCs/>
          <w:sz w:val="24"/>
          <w:rtl/>
        </w:rPr>
        <w:t>לכבוד</w:t>
      </w:r>
    </w:p>
    <w:p w14:paraId="24EDE01B" w14:textId="77777777" w:rsidR="00606854" w:rsidRPr="00376880" w:rsidRDefault="00606854" w:rsidP="00606854">
      <w:pPr>
        <w:spacing w:after="160" w:line="259" w:lineRule="auto"/>
        <w:jc w:val="left"/>
        <w:rPr>
          <w:rFonts w:ascii="David" w:hAnsi="David"/>
          <w:b/>
          <w:bCs/>
          <w:sz w:val="24"/>
          <w:rtl/>
        </w:rPr>
      </w:pPr>
      <w:r w:rsidRPr="00376880">
        <w:rPr>
          <w:rFonts w:ascii="David" w:eastAsia="Times New Roman" w:hAnsi="David"/>
          <w:b/>
          <w:bCs/>
          <w:sz w:val="24"/>
          <w:rtl/>
          <w:lang w:eastAsia="x-none"/>
        </w:rPr>
        <w:t xml:space="preserve">מדינת ישראל - </w:t>
      </w:r>
      <w:r w:rsidRPr="00376880">
        <w:rPr>
          <w:rFonts w:ascii="David" w:hAnsi="David"/>
          <w:b/>
          <w:bCs/>
          <w:sz w:val="24"/>
          <w:rtl/>
        </w:rPr>
        <w:t>משרד התרבות והספורט</w:t>
      </w:r>
      <w:r w:rsidRPr="00376880">
        <w:rPr>
          <w:rFonts w:ascii="David" w:eastAsia="Times New Roman" w:hAnsi="David"/>
          <w:b/>
          <w:bCs/>
          <w:sz w:val="24"/>
          <w:rtl/>
          <w:lang w:eastAsia="x-none"/>
        </w:rPr>
        <w:t xml:space="preserve"> </w:t>
      </w:r>
    </w:p>
    <w:p w14:paraId="54BB3AB5" w14:textId="77777777" w:rsidR="00606854" w:rsidRPr="00376880" w:rsidRDefault="00606854" w:rsidP="00606854">
      <w:pPr>
        <w:rPr>
          <w:rFonts w:ascii="David" w:hAnsi="David"/>
          <w:b/>
          <w:bCs/>
          <w:spacing w:val="6"/>
          <w:sz w:val="24"/>
          <w:u w:val="single"/>
          <w:rtl/>
        </w:rPr>
      </w:pPr>
    </w:p>
    <w:p w14:paraId="2DC815DC" w14:textId="77777777" w:rsidR="00606854" w:rsidRPr="00376880" w:rsidRDefault="00606854" w:rsidP="00606854">
      <w:pPr>
        <w:rPr>
          <w:rFonts w:ascii="David" w:hAnsi="David"/>
          <w:spacing w:val="6"/>
          <w:rtl/>
        </w:rPr>
      </w:pPr>
      <w:r w:rsidRPr="00376880">
        <w:rPr>
          <w:rFonts w:ascii="David" w:hAnsi="David"/>
          <w:b/>
          <w:bCs/>
          <w:spacing w:val="6"/>
          <w:sz w:val="24"/>
          <w:rtl/>
        </w:rPr>
        <w:t>א</w:t>
      </w:r>
      <w:r w:rsidRPr="00376880">
        <w:rPr>
          <w:rFonts w:ascii="David" w:hAnsi="David"/>
          <w:b/>
          <w:bCs/>
          <w:sz w:val="24"/>
          <w:rtl/>
        </w:rPr>
        <w:t>.</w:t>
      </w:r>
      <w:r w:rsidRPr="00376880">
        <w:rPr>
          <w:rFonts w:ascii="David" w:hAnsi="David"/>
          <w:b/>
          <w:bCs/>
          <w:spacing w:val="6"/>
          <w:sz w:val="24"/>
          <w:rtl/>
        </w:rPr>
        <w:t>ג.נ.,</w:t>
      </w:r>
    </w:p>
    <w:p w14:paraId="6FFB662C" w14:textId="77777777" w:rsidR="00606854" w:rsidRPr="00376880" w:rsidRDefault="00606854" w:rsidP="00606854">
      <w:pPr>
        <w:rPr>
          <w:rFonts w:ascii="David" w:hAnsi="David"/>
          <w:rtl/>
        </w:rPr>
      </w:pPr>
    </w:p>
    <w:p w14:paraId="1A8B8A3E" w14:textId="77777777" w:rsidR="00606854" w:rsidRPr="00376880" w:rsidRDefault="00606854" w:rsidP="00606854">
      <w:pPr>
        <w:jc w:val="center"/>
        <w:rPr>
          <w:rFonts w:ascii="David" w:hAnsi="David"/>
          <w:b/>
          <w:bCs/>
          <w:sz w:val="24"/>
          <w:u w:val="single"/>
        </w:rPr>
      </w:pPr>
      <w:r w:rsidRPr="00376880">
        <w:rPr>
          <w:rFonts w:ascii="David" w:hAnsi="David"/>
          <w:b/>
          <w:bCs/>
          <w:sz w:val="24"/>
          <w:u w:val="single"/>
          <w:rtl/>
        </w:rPr>
        <w:t>אישור המציע לקיום החקיקה בתחום העסקת עובדים</w:t>
      </w:r>
    </w:p>
    <w:p w14:paraId="7643217F" w14:textId="77777777" w:rsidR="00606854" w:rsidRPr="00376880" w:rsidRDefault="00606854" w:rsidP="00606854">
      <w:pPr>
        <w:rPr>
          <w:rFonts w:ascii="David" w:hAnsi="David"/>
          <w:b/>
          <w:spacing w:val="6"/>
          <w:sz w:val="24"/>
        </w:rPr>
      </w:pPr>
    </w:p>
    <w:p w14:paraId="0868EF17" w14:textId="77777777" w:rsidR="00606854" w:rsidRPr="00376880" w:rsidRDefault="00606854" w:rsidP="00606854">
      <w:pPr>
        <w:rPr>
          <w:rFonts w:ascii="David" w:hAnsi="David"/>
          <w:b/>
          <w:spacing w:val="6"/>
          <w:sz w:val="24"/>
          <w:rtl/>
        </w:rPr>
      </w:pPr>
      <w:r w:rsidRPr="00376880">
        <w:rPr>
          <w:rFonts w:ascii="David" w:hAnsi="David"/>
          <w:b/>
          <w:spacing w:val="6"/>
          <w:sz w:val="24"/>
          <w:rtl/>
        </w:rPr>
        <w:t>אני הח"מ ________________________ ת.ז._________________ לאחר שהוזהרתי כי עלי להצהיר את כל האמת וכי אהיה צפוי לעונשים הקבועים בחוק אם לא אעשה כן, מצהיר בזאת כדלהלן:</w:t>
      </w:r>
    </w:p>
    <w:p w14:paraId="3CA8F2D6" w14:textId="77777777" w:rsidR="00606854" w:rsidRPr="00376880" w:rsidRDefault="00606854" w:rsidP="00C368A0">
      <w:pPr>
        <w:numPr>
          <w:ilvl w:val="0"/>
          <w:numId w:val="26"/>
        </w:numPr>
        <w:ind w:left="737" w:hanging="737"/>
        <w:contextualSpacing/>
        <w:rPr>
          <w:rFonts w:ascii="David" w:hAnsi="David"/>
          <w:sz w:val="24"/>
          <w:rtl/>
        </w:rPr>
      </w:pPr>
      <w:r w:rsidRPr="00376880">
        <w:rPr>
          <w:rFonts w:ascii="David" w:hAnsi="David"/>
          <w:sz w:val="24"/>
          <w:rtl/>
        </w:rPr>
        <w:t>אני נציג ____________________ (להלן: "</w:t>
      </w:r>
      <w:r w:rsidRPr="00376880">
        <w:rPr>
          <w:rFonts w:ascii="David" w:hAnsi="David"/>
          <w:b/>
          <w:bCs/>
          <w:sz w:val="24"/>
          <w:rtl/>
        </w:rPr>
        <w:t>המציע</w:t>
      </w:r>
      <w:r w:rsidRPr="00376880">
        <w:rPr>
          <w:rFonts w:ascii="David" w:hAnsi="David"/>
          <w:sz w:val="24"/>
          <w:rtl/>
        </w:rPr>
        <w:t>") ומוסמך להצהיר מטעם המציע.</w:t>
      </w:r>
    </w:p>
    <w:p w14:paraId="3878DF66" w14:textId="77777777" w:rsidR="00606854" w:rsidRPr="00376880" w:rsidRDefault="00606854" w:rsidP="00C368A0">
      <w:pPr>
        <w:numPr>
          <w:ilvl w:val="0"/>
          <w:numId w:val="26"/>
        </w:numPr>
        <w:ind w:left="737" w:hanging="737"/>
        <w:contextualSpacing/>
        <w:rPr>
          <w:rFonts w:ascii="David" w:hAnsi="David"/>
          <w:sz w:val="24"/>
        </w:rPr>
      </w:pPr>
      <w:r w:rsidRPr="00376880">
        <w:rPr>
          <w:rFonts w:ascii="David" w:hAnsi="David"/>
          <w:rtl/>
        </w:rPr>
        <w:t>מצהיר בזה, בדבר קיומם של תנאי העבודה המפורטים בהמשך, כי הם חלים על כל עובדי המועסקים על ידי, בתקופה מיום _______________ ועד</w:t>
      </w:r>
      <w:r w:rsidRPr="00376880">
        <w:rPr>
          <w:rFonts w:ascii="David" w:hAnsi="David"/>
          <w:sz w:val="24"/>
          <w:rtl/>
        </w:rPr>
        <w:t xml:space="preserve"> </w:t>
      </w:r>
      <w:r w:rsidRPr="00376880">
        <w:rPr>
          <w:rFonts w:ascii="David" w:hAnsi="David"/>
          <w:rtl/>
        </w:rPr>
        <w:t>_______________.</w:t>
      </w:r>
    </w:p>
    <w:p w14:paraId="101F15DD" w14:textId="77777777" w:rsidR="00606854" w:rsidRPr="00376880" w:rsidRDefault="00606854" w:rsidP="00C368A0">
      <w:pPr>
        <w:numPr>
          <w:ilvl w:val="0"/>
          <w:numId w:val="26"/>
        </w:numPr>
        <w:ind w:left="737" w:hanging="737"/>
        <w:contextualSpacing/>
        <w:rPr>
          <w:rFonts w:ascii="David" w:hAnsi="David"/>
          <w:sz w:val="24"/>
        </w:rPr>
      </w:pPr>
      <w:r w:rsidRPr="00376880">
        <w:rPr>
          <w:rFonts w:ascii="David" w:hAnsi="David"/>
          <w:sz w:val="24"/>
          <w:rtl/>
        </w:rPr>
        <w:t>מתחייב בזה, כי במידה אזכה במכרז אקיים בכל תקופת ההסכם שייחתם בעקבות זכייתי, לגבי העובדים שיועסקו על ידי את כל חוקי העבודה ובכללם החוקים המפורטים להלן.</w:t>
      </w:r>
    </w:p>
    <w:p w14:paraId="13966F8B" w14:textId="77777777" w:rsidR="00606854" w:rsidRPr="00376880" w:rsidRDefault="00606854" w:rsidP="00606854">
      <w:pPr>
        <w:ind w:left="737"/>
        <w:contextualSpacing/>
        <w:rPr>
          <w:rFonts w:ascii="David" w:hAnsi="David"/>
          <w:rtl/>
        </w:rPr>
      </w:pPr>
      <w:r w:rsidRPr="00376880">
        <w:rPr>
          <w:rFonts w:ascii="David" w:hAnsi="David"/>
          <w:sz w:val="24"/>
          <w:rtl/>
        </w:rPr>
        <w:t xml:space="preserve">פירוט החוקים: </w:t>
      </w:r>
    </w:p>
    <w:tbl>
      <w:tblPr>
        <w:bidiVisual/>
        <w:tblW w:w="6120" w:type="dxa"/>
        <w:jc w:val="center"/>
        <w:tblLayout w:type="fixed"/>
        <w:tblCellMar>
          <w:top w:w="85" w:type="dxa"/>
          <w:bottom w:w="85" w:type="dxa"/>
        </w:tblCellMar>
        <w:tblLook w:val="04A0" w:firstRow="1" w:lastRow="0" w:firstColumn="1" w:lastColumn="0" w:noHBand="0" w:noVBand="1"/>
      </w:tblPr>
      <w:tblGrid>
        <w:gridCol w:w="5370"/>
        <w:gridCol w:w="750"/>
      </w:tblGrid>
      <w:tr w:rsidR="00606854" w:rsidRPr="00376880" w14:paraId="6EAD58B0" w14:textId="77777777" w:rsidTr="00090BAF">
        <w:trPr>
          <w:jc w:val="center"/>
        </w:trPr>
        <w:tc>
          <w:tcPr>
            <w:tcW w:w="5370" w:type="dxa"/>
            <w:hideMark/>
          </w:tcPr>
          <w:p w14:paraId="0D41DA13" w14:textId="77777777" w:rsidR="00606854" w:rsidRPr="00376880" w:rsidRDefault="00606854" w:rsidP="00C52F72">
            <w:pPr>
              <w:widowControl w:val="0"/>
              <w:numPr>
                <w:ilvl w:val="0"/>
                <w:numId w:val="12"/>
              </w:numPr>
              <w:spacing w:line="240" w:lineRule="auto"/>
              <w:ind w:left="342" w:hanging="283"/>
              <w:contextualSpacing/>
              <w:rPr>
                <w:rFonts w:ascii="David" w:hAnsi="David"/>
                <w:rtl/>
              </w:rPr>
            </w:pPr>
            <w:r w:rsidRPr="00376880">
              <w:rPr>
                <w:rFonts w:ascii="David" w:hAnsi="David"/>
                <w:rtl/>
              </w:rPr>
              <w:t>פקודת תאונות ומחלות משלוח יד (הודעה)</w:t>
            </w:r>
          </w:p>
        </w:tc>
        <w:tc>
          <w:tcPr>
            <w:tcW w:w="750" w:type="dxa"/>
            <w:hideMark/>
          </w:tcPr>
          <w:p w14:paraId="3257D5AF" w14:textId="77777777" w:rsidR="00606854" w:rsidRPr="00376880" w:rsidRDefault="00606854" w:rsidP="00090BAF">
            <w:pPr>
              <w:widowControl w:val="0"/>
              <w:spacing w:line="240" w:lineRule="auto"/>
              <w:rPr>
                <w:rFonts w:ascii="David" w:hAnsi="David"/>
                <w:rtl/>
              </w:rPr>
            </w:pPr>
            <w:r w:rsidRPr="00376880">
              <w:rPr>
                <w:rFonts w:ascii="David" w:hAnsi="David"/>
                <w:rtl/>
              </w:rPr>
              <w:t>1945</w:t>
            </w:r>
          </w:p>
        </w:tc>
      </w:tr>
      <w:tr w:rsidR="00606854" w:rsidRPr="00376880" w14:paraId="299566A6" w14:textId="77777777" w:rsidTr="00090BAF">
        <w:trPr>
          <w:jc w:val="center"/>
        </w:trPr>
        <w:tc>
          <w:tcPr>
            <w:tcW w:w="5370" w:type="dxa"/>
            <w:hideMark/>
          </w:tcPr>
          <w:p w14:paraId="0B304809" w14:textId="77777777" w:rsidR="00606854" w:rsidRPr="00376880" w:rsidRDefault="00606854" w:rsidP="00C52F72">
            <w:pPr>
              <w:widowControl w:val="0"/>
              <w:numPr>
                <w:ilvl w:val="0"/>
                <w:numId w:val="12"/>
              </w:numPr>
              <w:spacing w:line="240" w:lineRule="auto"/>
              <w:ind w:left="342" w:hanging="283"/>
              <w:contextualSpacing/>
              <w:rPr>
                <w:rFonts w:ascii="David" w:hAnsi="David"/>
                <w:rtl/>
              </w:rPr>
            </w:pPr>
            <w:r w:rsidRPr="00376880">
              <w:rPr>
                <w:rFonts w:ascii="David" w:hAnsi="David"/>
                <w:rtl/>
              </w:rPr>
              <w:t>פקודת הבטיחות בעבודה</w:t>
            </w:r>
          </w:p>
        </w:tc>
        <w:tc>
          <w:tcPr>
            <w:tcW w:w="750" w:type="dxa"/>
            <w:hideMark/>
          </w:tcPr>
          <w:p w14:paraId="56482A8E" w14:textId="77777777" w:rsidR="00606854" w:rsidRPr="00376880" w:rsidRDefault="00606854" w:rsidP="00090BAF">
            <w:pPr>
              <w:widowControl w:val="0"/>
              <w:spacing w:line="240" w:lineRule="auto"/>
              <w:rPr>
                <w:rFonts w:ascii="David" w:hAnsi="David"/>
                <w:rtl/>
              </w:rPr>
            </w:pPr>
            <w:r w:rsidRPr="00376880">
              <w:rPr>
                <w:rFonts w:ascii="David" w:hAnsi="David"/>
                <w:rtl/>
              </w:rPr>
              <w:t>1946</w:t>
            </w:r>
          </w:p>
        </w:tc>
      </w:tr>
      <w:tr w:rsidR="00606854" w:rsidRPr="00376880" w14:paraId="786DCD72" w14:textId="77777777" w:rsidTr="00090BAF">
        <w:trPr>
          <w:jc w:val="center"/>
        </w:trPr>
        <w:tc>
          <w:tcPr>
            <w:tcW w:w="5370" w:type="dxa"/>
            <w:hideMark/>
          </w:tcPr>
          <w:p w14:paraId="638FB8B5" w14:textId="77777777" w:rsidR="00606854" w:rsidRPr="00376880" w:rsidRDefault="00606854" w:rsidP="00C52F72">
            <w:pPr>
              <w:widowControl w:val="0"/>
              <w:numPr>
                <w:ilvl w:val="0"/>
                <w:numId w:val="12"/>
              </w:numPr>
              <w:spacing w:line="240" w:lineRule="auto"/>
              <w:ind w:left="342" w:hanging="283"/>
              <w:contextualSpacing/>
              <w:rPr>
                <w:rFonts w:ascii="David" w:hAnsi="David"/>
                <w:rtl/>
              </w:rPr>
            </w:pPr>
            <w:r w:rsidRPr="00376880">
              <w:rPr>
                <w:rFonts w:ascii="David" w:hAnsi="David"/>
                <w:rtl/>
              </w:rPr>
              <w:t>חוק החיילים המשוחררים (החזרה לעבודה)</w:t>
            </w:r>
          </w:p>
        </w:tc>
        <w:tc>
          <w:tcPr>
            <w:tcW w:w="750" w:type="dxa"/>
            <w:hideMark/>
          </w:tcPr>
          <w:p w14:paraId="1BADDFC2" w14:textId="77777777" w:rsidR="00606854" w:rsidRPr="00376880" w:rsidRDefault="00606854" w:rsidP="00090BAF">
            <w:pPr>
              <w:widowControl w:val="0"/>
              <w:spacing w:line="240" w:lineRule="auto"/>
              <w:rPr>
                <w:rFonts w:ascii="David" w:hAnsi="David"/>
                <w:rtl/>
              </w:rPr>
            </w:pPr>
            <w:r w:rsidRPr="00376880">
              <w:rPr>
                <w:rFonts w:ascii="David" w:hAnsi="David"/>
                <w:rtl/>
              </w:rPr>
              <w:t>1949</w:t>
            </w:r>
          </w:p>
        </w:tc>
      </w:tr>
      <w:tr w:rsidR="00606854" w:rsidRPr="00376880" w14:paraId="4C555446" w14:textId="77777777" w:rsidTr="00090BAF">
        <w:trPr>
          <w:jc w:val="center"/>
        </w:trPr>
        <w:tc>
          <w:tcPr>
            <w:tcW w:w="5370" w:type="dxa"/>
            <w:hideMark/>
          </w:tcPr>
          <w:p w14:paraId="276F828E" w14:textId="77777777" w:rsidR="00606854" w:rsidRPr="00376880" w:rsidRDefault="00606854" w:rsidP="00C52F72">
            <w:pPr>
              <w:widowControl w:val="0"/>
              <w:numPr>
                <w:ilvl w:val="0"/>
                <w:numId w:val="12"/>
              </w:numPr>
              <w:spacing w:line="240" w:lineRule="auto"/>
              <w:ind w:left="342" w:hanging="283"/>
              <w:contextualSpacing/>
              <w:rPr>
                <w:rFonts w:ascii="David" w:hAnsi="David"/>
                <w:rtl/>
              </w:rPr>
            </w:pPr>
            <w:r w:rsidRPr="00376880">
              <w:rPr>
                <w:rFonts w:ascii="David" w:hAnsi="David"/>
                <w:rtl/>
              </w:rPr>
              <w:t>חוק שעות עבודה ומנוחה - תשי"א</w:t>
            </w:r>
          </w:p>
        </w:tc>
        <w:tc>
          <w:tcPr>
            <w:tcW w:w="750" w:type="dxa"/>
            <w:hideMark/>
          </w:tcPr>
          <w:p w14:paraId="7BF04A0A" w14:textId="77777777" w:rsidR="00606854" w:rsidRPr="00376880" w:rsidRDefault="00606854" w:rsidP="00090BAF">
            <w:pPr>
              <w:widowControl w:val="0"/>
              <w:spacing w:line="240" w:lineRule="auto"/>
              <w:rPr>
                <w:rFonts w:ascii="David" w:hAnsi="David"/>
                <w:rtl/>
              </w:rPr>
            </w:pPr>
            <w:r w:rsidRPr="00376880">
              <w:rPr>
                <w:rFonts w:ascii="David" w:hAnsi="David"/>
                <w:rtl/>
              </w:rPr>
              <w:t>1951</w:t>
            </w:r>
          </w:p>
        </w:tc>
      </w:tr>
      <w:tr w:rsidR="00606854" w:rsidRPr="00376880" w14:paraId="3B4173DD" w14:textId="77777777" w:rsidTr="00090BAF">
        <w:trPr>
          <w:jc w:val="center"/>
        </w:trPr>
        <w:tc>
          <w:tcPr>
            <w:tcW w:w="5370" w:type="dxa"/>
            <w:hideMark/>
          </w:tcPr>
          <w:p w14:paraId="008ED7FA" w14:textId="77777777" w:rsidR="00606854" w:rsidRPr="00376880" w:rsidRDefault="00606854" w:rsidP="00C52F72">
            <w:pPr>
              <w:widowControl w:val="0"/>
              <w:numPr>
                <w:ilvl w:val="0"/>
                <w:numId w:val="12"/>
              </w:numPr>
              <w:spacing w:line="240" w:lineRule="auto"/>
              <w:ind w:left="342" w:hanging="283"/>
              <w:contextualSpacing/>
              <w:rPr>
                <w:rFonts w:ascii="David" w:hAnsi="David"/>
                <w:rtl/>
              </w:rPr>
            </w:pPr>
            <w:r w:rsidRPr="00376880">
              <w:rPr>
                <w:rFonts w:ascii="David" w:hAnsi="David"/>
                <w:rtl/>
              </w:rPr>
              <w:t>חוק חופשה שנתית - תשי"א</w:t>
            </w:r>
          </w:p>
        </w:tc>
        <w:tc>
          <w:tcPr>
            <w:tcW w:w="750" w:type="dxa"/>
            <w:hideMark/>
          </w:tcPr>
          <w:p w14:paraId="03003D6F" w14:textId="77777777" w:rsidR="00606854" w:rsidRPr="00376880" w:rsidRDefault="00606854" w:rsidP="00090BAF">
            <w:pPr>
              <w:widowControl w:val="0"/>
              <w:spacing w:line="240" w:lineRule="auto"/>
              <w:rPr>
                <w:rFonts w:ascii="David" w:hAnsi="David"/>
                <w:rtl/>
              </w:rPr>
            </w:pPr>
            <w:r w:rsidRPr="00376880">
              <w:rPr>
                <w:rFonts w:ascii="David" w:hAnsi="David"/>
                <w:rtl/>
              </w:rPr>
              <w:t>1951</w:t>
            </w:r>
          </w:p>
        </w:tc>
      </w:tr>
      <w:tr w:rsidR="00606854" w:rsidRPr="00376880" w14:paraId="02BD95DC" w14:textId="77777777" w:rsidTr="00090BAF">
        <w:trPr>
          <w:jc w:val="center"/>
        </w:trPr>
        <w:tc>
          <w:tcPr>
            <w:tcW w:w="5370" w:type="dxa"/>
            <w:hideMark/>
          </w:tcPr>
          <w:p w14:paraId="5906AE86" w14:textId="77777777" w:rsidR="00606854" w:rsidRPr="00376880" w:rsidRDefault="00606854" w:rsidP="00C52F72">
            <w:pPr>
              <w:widowControl w:val="0"/>
              <w:numPr>
                <w:ilvl w:val="0"/>
                <w:numId w:val="12"/>
              </w:numPr>
              <w:spacing w:line="240" w:lineRule="auto"/>
              <w:ind w:left="342" w:hanging="283"/>
              <w:contextualSpacing/>
              <w:rPr>
                <w:rFonts w:ascii="David" w:hAnsi="David"/>
                <w:rtl/>
              </w:rPr>
            </w:pPr>
            <w:r w:rsidRPr="00376880">
              <w:rPr>
                <w:rFonts w:ascii="David" w:hAnsi="David"/>
                <w:rtl/>
              </w:rPr>
              <w:t>חוק החניכות - תשי"ג</w:t>
            </w:r>
          </w:p>
        </w:tc>
        <w:tc>
          <w:tcPr>
            <w:tcW w:w="750" w:type="dxa"/>
            <w:hideMark/>
          </w:tcPr>
          <w:p w14:paraId="706235F9" w14:textId="77777777" w:rsidR="00606854" w:rsidRPr="00376880" w:rsidRDefault="00606854" w:rsidP="00090BAF">
            <w:pPr>
              <w:widowControl w:val="0"/>
              <w:spacing w:line="240" w:lineRule="auto"/>
              <w:rPr>
                <w:rFonts w:ascii="David" w:hAnsi="David"/>
                <w:rtl/>
              </w:rPr>
            </w:pPr>
            <w:r w:rsidRPr="00376880">
              <w:rPr>
                <w:rFonts w:ascii="David" w:hAnsi="David"/>
                <w:rtl/>
              </w:rPr>
              <w:t>1953</w:t>
            </w:r>
          </w:p>
        </w:tc>
      </w:tr>
      <w:tr w:rsidR="00606854" w:rsidRPr="00376880" w14:paraId="1EF02827" w14:textId="77777777" w:rsidTr="00090BAF">
        <w:trPr>
          <w:jc w:val="center"/>
        </w:trPr>
        <w:tc>
          <w:tcPr>
            <w:tcW w:w="5370" w:type="dxa"/>
            <w:hideMark/>
          </w:tcPr>
          <w:p w14:paraId="3E2ACAE6" w14:textId="77777777" w:rsidR="00606854" w:rsidRPr="00376880" w:rsidRDefault="00606854" w:rsidP="00C52F72">
            <w:pPr>
              <w:widowControl w:val="0"/>
              <w:numPr>
                <w:ilvl w:val="0"/>
                <w:numId w:val="12"/>
              </w:numPr>
              <w:spacing w:line="240" w:lineRule="auto"/>
              <w:ind w:left="342" w:hanging="283"/>
              <w:contextualSpacing/>
              <w:rPr>
                <w:rFonts w:ascii="David" w:hAnsi="David"/>
                <w:rtl/>
              </w:rPr>
            </w:pPr>
            <w:r w:rsidRPr="00376880">
              <w:rPr>
                <w:rFonts w:ascii="David" w:hAnsi="David"/>
                <w:rtl/>
              </w:rPr>
              <w:t>חוק עבודת הנוער - תשי"ג</w:t>
            </w:r>
          </w:p>
        </w:tc>
        <w:tc>
          <w:tcPr>
            <w:tcW w:w="750" w:type="dxa"/>
            <w:hideMark/>
          </w:tcPr>
          <w:p w14:paraId="0AB6B952" w14:textId="77777777" w:rsidR="00606854" w:rsidRPr="00376880" w:rsidRDefault="00606854" w:rsidP="00090BAF">
            <w:pPr>
              <w:widowControl w:val="0"/>
              <w:spacing w:line="240" w:lineRule="auto"/>
              <w:rPr>
                <w:rFonts w:ascii="David" w:hAnsi="David"/>
                <w:rtl/>
              </w:rPr>
            </w:pPr>
            <w:r w:rsidRPr="00376880">
              <w:rPr>
                <w:rFonts w:ascii="David" w:hAnsi="David"/>
                <w:rtl/>
              </w:rPr>
              <w:t>1953</w:t>
            </w:r>
          </w:p>
        </w:tc>
      </w:tr>
      <w:tr w:rsidR="00606854" w:rsidRPr="00376880" w14:paraId="78F10BB4" w14:textId="77777777" w:rsidTr="00090BAF">
        <w:trPr>
          <w:jc w:val="center"/>
        </w:trPr>
        <w:tc>
          <w:tcPr>
            <w:tcW w:w="5370" w:type="dxa"/>
            <w:hideMark/>
          </w:tcPr>
          <w:p w14:paraId="7E411DD5" w14:textId="77777777" w:rsidR="00606854" w:rsidRPr="00376880" w:rsidRDefault="00606854" w:rsidP="00C52F72">
            <w:pPr>
              <w:widowControl w:val="0"/>
              <w:numPr>
                <w:ilvl w:val="0"/>
                <w:numId w:val="12"/>
              </w:numPr>
              <w:spacing w:line="240" w:lineRule="auto"/>
              <w:ind w:left="342" w:hanging="283"/>
              <w:contextualSpacing/>
              <w:rPr>
                <w:rFonts w:ascii="David" w:hAnsi="David"/>
                <w:rtl/>
              </w:rPr>
            </w:pPr>
            <w:r w:rsidRPr="00376880">
              <w:rPr>
                <w:rFonts w:ascii="David" w:hAnsi="David"/>
                <w:rtl/>
              </w:rPr>
              <w:t>חוק עבודת נשים - תשי"ד</w:t>
            </w:r>
          </w:p>
        </w:tc>
        <w:tc>
          <w:tcPr>
            <w:tcW w:w="750" w:type="dxa"/>
            <w:hideMark/>
          </w:tcPr>
          <w:p w14:paraId="23226107" w14:textId="77777777" w:rsidR="00606854" w:rsidRPr="00376880" w:rsidRDefault="00606854" w:rsidP="00090BAF">
            <w:pPr>
              <w:widowControl w:val="0"/>
              <w:spacing w:line="240" w:lineRule="auto"/>
              <w:rPr>
                <w:rFonts w:ascii="David" w:hAnsi="David"/>
                <w:rtl/>
              </w:rPr>
            </w:pPr>
            <w:r w:rsidRPr="00376880">
              <w:rPr>
                <w:rFonts w:ascii="David" w:hAnsi="David"/>
                <w:rtl/>
              </w:rPr>
              <w:t>1954</w:t>
            </w:r>
          </w:p>
        </w:tc>
      </w:tr>
      <w:tr w:rsidR="00606854" w:rsidRPr="00376880" w14:paraId="46203C2E" w14:textId="77777777" w:rsidTr="00090BAF">
        <w:trPr>
          <w:jc w:val="center"/>
        </w:trPr>
        <w:tc>
          <w:tcPr>
            <w:tcW w:w="5370" w:type="dxa"/>
            <w:hideMark/>
          </w:tcPr>
          <w:p w14:paraId="525AE124" w14:textId="77777777" w:rsidR="00606854" w:rsidRPr="00376880" w:rsidRDefault="00606854" w:rsidP="00C52F72">
            <w:pPr>
              <w:widowControl w:val="0"/>
              <w:numPr>
                <w:ilvl w:val="0"/>
                <w:numId w:val="12"/>
              </w:numPr>
              <w:spacing w:line="240" w:lineRule="auto"/>
              <w:ind w:left="342" w:hanging="283"/>
              <w:contextualSpacing/>
              <w:rPr>
                <w:rFonts w:ascii="David" w:hAnsi="David"/>
                <w:rtl/>
              </w:rPr>
            </w:pPr>
            <w:r w:rsidRPr="00376880">
              <w:rPr>
                <w:rFonts w:ascii="David" w:hAnsi="David"/>
                <w:rtl/>
              </w:rPr>
              <w:t>חוק ארגון הפיקוח על העבודה</w:t>
            </w:r>
          </w:p>
        </w:tc>
        <w:tc>
          <w:tcPr>
            <w:tcW w:w="750" w:type="dxa"/>
            <w:hideMark/>
          </w:tcPr>
          <w:p w14:paraId="037BF986" w14:textId="77777777" w:rsidR="00606854" w:rsidRPr="00376880" w:rsidRDefault="00606854" w:rsidP="00090BAF">
            <w:pPr>
              <w:widowControl w:val="0"/>
              <w:spacing w:line="240" w:lineRule="auto"/>
              <w:rPr>
                <w:rFonts w:ascii="David" w:hAnsi="David"/>
                <w:rtl/>
              </w:rPr>
            </w:pPr>
            <w:r w:rsidRPr="00376880">
              <w:rPr>
                <w:rFonts w:ascii="David" w:hAnsi="David"/>
                <w:rtl/>
              </w:rPr>
              <w:t>1954</w:t>
            </w:r>
          </w:p>
        </w:tc>
      </w:tr>
      <w:tr w:rsidR="00606854" w:rsidRPr="00376880" w14:paraId="01AD9AC0" w14:textId="77777777" w:rsidTr="00090BAF">
        <w:trPr>
          <w:jc w:val="center"/>
        </w:trPr>
        <w:tc>
          <w:tcPr>
            <w:tcW w:w="5370" w:type="dxa"/>
            <w:hideMark/>
          </w:tcPr>
          <w:p w14:paraId="5DB19AE2" w14:textId="77777777" w:rsidR="00606854" w:rsidRPr="00376880" w:rsidRDefault="00606854" w:rsidP="00C52F72">
            <w:pPr>
              <w:widowControl w:val="0"/>
              <w:numPr>
                <w:ilvl w:val="0"/>
                <w:numId w:val="12"/>
              </w:numPr>
              <w:spacing w:line="240" w:lineRule="auto"/>
              <w:ind w:left="342" w:hanging="283"/>
              <w:contextualSpacing/>
              <w:rPr>
                <w:rFonts w:ascii="David" w:hAnsi="David"/>
                <w:rtl/>
              </w:rPr>
            </w:pPr>
            <w:r w:rsidRPr="00376880">
              <w:rPr>
                <w:rFonts w:ascii="David" w:hAnsi="David"/>
                <w:rtl/>
              </w:rPr>
              <w:t>חוק הגנת השכר - תשי"ח</w:t>
            </w:r>
          </w:p>
        </w:tc>
        <w:tc>
          <w:tcPr>
            <w:tcW w:w="750" w:type="dxa"/>
            <w:hideMark/>
          </w:tcPr>
          <w:p w14:paraId="018FB8B5" w14:textId="77777777" w:rsidR="00606854" w:rsidRPr="00376880" w:rsidRDefault="00606854" w:rsidP="00090BAF">
            <w:pPr>
              <w:widowControl w:val="0"/>
              <w:spacing w:line="240" w:lineRule="auto"/>
              <w:rPr>
                <w:rFonts w:ascii="David" w:hAnsi="David"/>
                <w:rtl/>
              </w:rPr>
            </w:pPr>
            <w:r w:rsidRPr="00376880">
              <w:rPr>
                <w:rFonts w:ascii="David" w:hAnsi="David"/>
                <w:rtl/>
              </w:rPr>
              <w:t>1958</w:t>
            </w:r>
          </w:p>
        </w:tc>
      </w:tr>
      <w:tr w:rsidR="00606854" w:rsidRPr="00376880" w14:paraId="1E1CE454" w14:textId="77777777" w:rsidTr="00090BAF">
        <w:trPr>
          <w:jc w:val="center"/>
        </w:trPr>
        <w:tc>
          <w:tcPr>
            <w:tcW w:w="5370" w:type="dxa"/>
            <w:hideMark/>
          </w:tcPr>
          <w:p w14:paraId="7C16648E" w14:textId="77777777" w:rsidR="00606854" w:rsidRPr="00376880" w:rsidRDefault="00606854" w:rsidP="00C52F72">
            <w:pPr>
              <w:widowControl w:val="0"/>
              <w:numPr>
                <w:ilvl w:val="0"/>
                <w:numId w:val="12"/>
              </w:numPr>
              <w:spacing w:line="240" w:lineRule="auto"/>
              <w:ind w:left="342" w:hanging="283"/>
              <w:contextualSpacing/>
              <w:rPr>
                <w:rFonts w:ascii="David" w:hAnsi="David"/>
                <w:rtl/>
              </w:rPr>
            </w:pPr>
            <w:r w:rsidRPr="00376880">
              <w:rPr>
                <w:rFonts w:ascii="David" w:hAnsi="David"/>
                <w:rtl/>
              </w:rPr>
              <w:t>חוק שירות התעסוקה – תשי"ט</w:t>
            </w:r>
          </w:p>
        </w:tc>
        <w:tc>
          <w:tcPr>
            <w:tcW w:w="750" w:type="dxa"/>
            <w:hideMark/>
          </w:tcPr>
          <w:p w14:paraId="021C98C1" w14:textId="77777777" w:rsidR="00606854" w:rsidRPr="00376880" w:rsidRDefault="00606854" w:rsidP="00090BAF">
            <w:pPr>
              <w:widowControl w:val="0"/>
              <w:spacing w:line="240" w:lineRule="auto"/>
              <w:rPr>
                <w:rFonts w:ascii="David" w:hAnsi="David"/>
              </w:rPr>
            </w:pPr>
            <w:r w:rsidRPr="00376880">
              <w:rPr>
                <w:rFonts w:ascii="David" w:hAnsi="David"/>
                <w:rtl/>
              </w:rPr>
              <w:t>1959</w:t>
            </w:r>
          </w:p>
        </w:tc>
      </w:tr>
      <w:tr w:rsidR="00606854" w:rsidRPr="00376880" w14:paraId="6EC02450" w14:textId="77777777" w:rsidTr="00090BAF">
        <w:trPr>
          <w:jc w:val="center"/>
        </w:trPr>
        <w:tc>
          <w:tcPr>
            <w:tcW w:w="5370" w:type="dxa"/>
            <w:hideMark/>
          </w:tcPr>
          <w:p w14:paraId="5570378B" w14:textId="77777777" w:rsidR="00606854" w:rsidRPr="00376880" w:rsidRDefault="00606854" w:rsidP="00C52F72">
            <w:pPr>
              <w:widowControl w:val="0"/>
              <w:numPr>
                <w:ilvl w:val="0"/>
                <w:numId w:val="12"/>
              </w:numPr>
              <w:spacing w:line="240" w:lineRule="auto"/>
              <w:ind w:left="342" w:hanging="283"/>
              <w:contextualSpacing/>
              <w:rPr>
                <w:rFonts w:ascii="David" w:hAnsi="David"/>
              </w:rPr>
            </w:pPr>
            <w:r w:rsidRPr="00376880">
              <w:rPr>
                <w:rFonts w:ascii="David" w:hAnsi="David"/>
                <w:rtl/>
              </w:rPr>
              <w:t>חוק שירות עבודה בשעת חירום</w:t>
            </w:r>
          </w:p>
        </w:tc>
        <w:tc>
          <w:tcPr>
            <w:tcW w:w="750" w:type="dxa"/>
            <w:hideMark/>
          </w:tcPr>
          <w:p w14:paraId="4D0FB5D9" w14:textId="77777777" w:rsidR="00606854" w:rsidRPr="00376880" w:rsidRDefault="00606854" w:rsidP="00090BAF">
            <w:pPr>
              <w:widowControl w:val="0"/>
              <w:spacing w:line="240" w:lineRule="auto"/>
              <w:rPr>
                <w:rFonts w:ascii="David" w:hAnsi="David"/>
                <w:rtl/>
              </w:rPr>
            </w:pPr>
            <w:r w:rsidRPr="00376880">
              <w:rPr>
                <w:rFonts w:ascii="David" w:hAnsi="David"/>
                <w:rtl/>
              </w:rPr>
              <w:t>1967</w:t>
            </w:r>
          </w:p>
        </w:tc>
      </w:tr>
      <w:tr w:rsidR="00606854" w:rsidRPr="00376880" w14:paraId="0FEBA689" w14:textId="77777777" w:rsidTr="00090BAF">
        <w:trPr>
          <w:jc w:val="center"/>
        </w:trPr>
        <w:tc>
          <w:tcPr>
            <w:tcW w:w="5370" w:type="dxa"/>
            <w:hideMark/>
          </w:tcPr>
          <w:p w14:paraId="5C3E1323" w14:textId="77777777" w:rsidR="00606854" w:rsidRPr="00376880" w:rsidRDefault="00606854" w:rsidP="00C52F72">
            <w:pPr>
              <w:widowControl w:val="0"/>
              <w:numPr>
                <w:ilvl w:val="0"/>
                <w:numId w:val="12"/>
              </w:numPr>
              <w:spacing w:line="240" w:lineRule="auto"/>
              <w:ind w:left="342" w:hanging="283"/>
              <w:contextualSpacing/>
              <w:rPr>
                <w:rFonts w:ascii="David" w:hAnsi="David"/>
                <w:rtl/>
              </w:rPr>
            </w:pPr>
            <w:r w:rsidRPr="00376880">
              <w:rPr>
                <w:rFonts w:ascii="David" w:hAnsi="David"/>
                <w:rtl/>
              </w:rPr>
              <w:t>חוק הביטוח הלאומי (נוסח משולב)</w:t>
            </w:r>
          </w:p>
        </w:tc>
        <w:tc>
          <w:tcPr>
            <w:tcW w:w="750" w:type="dxa"/>
            <w:hideMark/>
          </w:tcPr>
          <w:p w14:paraId="54710C24" w14:textId="77777777" w:rsidR="00606854" w:rsidRPr="00376880" w:rsidRDefault="00606854" w:rsidP="00090BAF">
            <w:pPr>
              <w:widowControl w:val="0"/>
              <w:spacing w:line="240" w:lineRule="auto"/>
              <w:rPr>
                <w:rFonts w:ascii="David" w:hAnsi="David"/>
                <w:rtl/>
              </w:rPr>
            </w:pPr>
            <w:r w:rsidRPr="00376880">
              <w:rPr>
                <w:rFonts w:ascii="David" w:hAnsi="David"/>
                <w:rtl/>
              </w:rPr>
              <w:t>1995</w:t>
            </w:r>
          </w:p>
        </w:tc>
      </w:tr>
      <w:tr w:rsidR="00606854" w:rsidRPr="00376880" w14:paraId="69B4699E" w14:textId="77777777" w:rsidTr="00090BAF">
        <w:trPr>
          <w:jc w:val="center"/>
        </w:trPr>
        <w:tc>
          <w:tcPr>
            <w:tcW w:w="5370" w:type="dxa"/>
            <w:hideMark/>
          </w:tcPr>
          <w:p w14:paraId="5E6086FF" w14:textId="77777777" w:rsidR="00606854" w:rsidRPr="00376880" w:rsidRDefault="00606854" w:rsidP="00C52F72">
            <w:pPr>
              <w:widowControl w:val="0"/>
              <w:numPr>
                <w:ilvl w:val="0"/>
                <w:numId w:val="12"/>
              </w:numPr>
              <w:spacing w:line="240" w:lineRule="auto"/>
              <w:ind w:left="342" w:hanging="283"/>
              <w:contextualSpacing/>
              <w:rPr>
                <w:rFonts w:ascii="David" w:hAnsi="David"/>
                <w:rtl/>
              </w:rPr>
            </w:pPr>
            <w:r w:rsidRPr="00376880">
              <w:rPr>
                <w:rFonts w:ascii="David" w:hAnsi="David"/>
                <w:rtl/>
              </w:rPr>
              <w:t>חוק הסכמים קיבוציים</w:t>
            </w:r>
          </w:p>
        </w:tc>
        <w:tc>
          <w:tcPr>
            <w:tcW w:w="750" w:type="dxa"/>
            <w:hideMark/>
          </w:tcPr>
          <w:p w14:paraId="3827CB70" w14:textId="77777777" w:rsidR="00606854" w:rsidRPr="00376880" w:rsidRDefault="00606854" w:rsidP="00090BAF">
            <w:pPr>
              <w:widowControl w:val="0"/>
              <w:spacing w:line="240" w:lineRule="auto"/>
              <w:rPr>
                <w:rFonts w:ascii="David" w:hAnsi="David"/>
                <w:rtl/>
              </w:rPr>
            </w:pPr>
            <w:r w:rsidRPr="00376880">
              <w:rPr>
                <w:rFonts w:ascii="David" w:hAnsi="David"/>
                <w:rtl/>
              </w:rPr>
              <w:t>1957</w:t>
            </w:r>
          </w:p>
        </w:tc>
      </w:tr>
      <w:tr w:rsidR="00606854" w:rsidRPr="00376880" w14:paraId="6D5B7122" w14:textId="77777777" w:rsidTr="00090BAF">
        <w:trPr>
          <w:jc w:val="center"/>
        </w:trPr>
        <w:tc>
          <w:tcPr>
            <w:tcW w:w="5370" w:type="dxa"/>
            <w:hideMark/>
          </w:tcPr>
          <w:p w14:paraId="4944BBBF" w14:textId="77777777" w:rsidR="00606854" w:rsidRPr="00376880" w:rsidRDefault="00606854" w:rsidP="00C52F72">
            <w:pPr>
              <w:widowControl w:val="0"/>
              <w:numPr>
                <w:ilvl w:val="0"/>
                <w:numId w:val="12"/>
              </w:numPr>
              <w:spacing w:line="240" w:lineRule="auto"/>
              <w:ind w:left="342" w:hanging="283"/>
              <w:contextualSpacing/>
              <w:rPr>
                <w:rFonts w:ascii="David" w:hAnsi="David"/>
                <w:rtl/>
              </w:rPr>
            </w:pPr>
            <w:r w:rsidRPr="00376880">
              <w:rPr>
                <w:rFonts w:ascii="David" w:hAnsi="David"/>
                <w:rtl/>
              </w:rPr>
              <w:t>חוק שכר מינימום - תשמ"ז</w:t>
            </w:r>
          </w:p>
        </w:tc>
        <w:tc>
          <w:tcPr>
            <w:tcW w:w="750" w:type="dxa"/>
            <w:hideMark/>
          </w:tcPr>
          <w:p w14:paraId="6CE3770F" w14:textId="77777777" w:rsidR="00606854" w:rsidRPr="00376880" w:rsidRDefault="00606854" w:rsidP="00090BAF">
            <w:pPr>
              <w:widowControl w:val="0"/>
              <w:spacing w:line="240" w:lineRule="auto"/>
              <w:rPr>
                <w:rFonts w:ascii="David" w:hAnsi="David"/>
                <w:rtl/>
              </w:rPr>
            </w:pPr>
            <w:r w:rsidRPr="00376880">
              <w:rPr>
                <w:rFonts w:ascii="David" w:hAnsi="David"/>
                <w:rtl/>
              </w:rPr>
              <w:t>1987</w:t>
            </w:r>
          </w:p>
        </w:tc>
      </w:tr>
      <w:tr w:rsidR="00606854" w:rsidRPr="00376880" w14:paraId="39952EFB" w14:textId="77777777" w:rsidTr="00090BAF">
        <w:trPr>
          <w:jc w:val="center"/>
        </w:trPr>
        <w:tc>
          <w:tcPr>
            <w:tcW w:w="5370" w:type="dxa"/>
            <w:hideMark/>
          </w:tcPr>
          <w:p w14:paraId="68101AC3" w14:textId="77777777" w:rsidR="00606854" w:rsidRPr="00376880" w:rsidRDefault="00606854" w:rsidP="00C52F72">
            <w:pPr>
              <w:widowControl w:val="0"/>
              <w:numPr>
                <w:ilvl w:val="0"/>
                <w:numId w:val="12"/>
              </w:numPr>
              <w:spacing w:line="240" w:lineRule="auto"/>
              <w:ind w:left="342" w:hanging="283"/>
              <w:contextualSpacing/>
              <w:rPr>
                <w:rFonts w:ascii="David" w:hAnsi="David"/>
                <w:rtl/>
              </w:rPr>
            </w:pPr>
            <w:r w:rsidRPr="00376880">
              <w:rPr>
                <w:rFonts w:ascii="David" w:hAnsi="David"/>
                <w:rtl/>
              </w:rPr>
              <w:t>חוק שוויון הזדמנויות בעבודה- תשמ"ח</w:t>
            </w:r>
          </w:p>
        </w:tc>
        <w:tc>
          <w:tcPr>
            <w:tcW w:w="750" w:type="dxa"/>
            <w:hideMark/>
          </w:tcPr>
          <w:p w14:paraId="4CDF9CF5" w14:textId="77777777" w:rsidR="00606854" w:rsidRPr="00376880" w:rsidRDefault="00606854" w:rsidP="00090BAF">
            <w:pPr>
              <w:widowControl w:val="0"/>
              <w:spacing w:line="240" w:lineRule="auto"/>
              <w:rPr>
                <w:rFonts w:ascii="David" w:hAnsi="David"/>
                <w:rtl/>
              </w:rPr>
            </w:pPr>
            <w:r w:rsidRPr="00376880">
              <w:rPr>
                <w:rFonts w:ascii="David" w:hAnsi="David"/>
                <w:rtl/>
              </w:rPr>
              <w:t>1988</w:t>
            </w:r>
          </w:p>
        </w:tc>
      </w:tr>
      <w:tr w:rsidR="00606854" w:rsidRPr="00376880" w14:paraId="7182364E" w14:textId="77777777" w:rsidTr="00090BAF">
        <w:trPr>
          <w:jc w:val="center"/>
        </w:trPr>
        <w:tc>
          <w:tcPr>
            <w:tcW w:w="5370" w:type="dxa"/>
            <w:hideMark/>
          </w:tcPr>
          <w:p w14:paraId="2B383411" w14:textId="77777777" w:rsidR="00606854" w:rsidRPr="00376880" w:rsidRDefault="00606854" w:rsidP="00C52F72">
            <w:pPr>
              <w:widowControl w:val="0"/>
              <w:numPr>
                <w:ilvl w:val="0"/>
                <w:numId w:val="12"/>
              </w:numPr>
              <w:spacing w:line="240" w:lineRule="auto"/>
              <w:ind w:left="342" w:hanging="283"/>
              <w:contextualSpacing/>
              <w:rPr>
                <w:rFonts w:ascii="David" w:hAnsi="David"/>
                <w:rtl/>
              </w:rPr>
            </w:pPr>
            <w:r w:rsidRPr="00376880">
              <w:rPr>
                <w:rFonts w:ascii="David" w:hAnsi="David"/>
                <w:rtl/>
              </w:rPr>
              <w:t>חוק עובדים זרים (העסקה שלא כדין)- תשנ"א</w:t>
            </w:r>
          </w:p>
        </w:tc>
        <w:tc>
          <w:tcPr>
            <w:tcW w:w="750" w:type="dxa"/>
            <w:hideMark/>
          </w:tcPr>
          <w:p w14:paraId="263244B2" w14:textId="77777777" w:rsidR="00606854" w:rsidRPr="00376880" w:rsidRDefault="00606854" w:rsidP="00090BAF">
            <w:pPr>
              <w:widowControl w:val="0"/>
              <w:spacing w:line="240" w:lineRule="auto"/>
              <w:rPr>
                <w:rFonts w:ascii="David" w:hAnsi="David"/>
                <w:rtl/>
              </w:rPr>
            </w:pPr>
            <w:r w:rsidRPr="00376880">
              <w:rPr>
                <w:rFonts w:ascii="David" w:hAnsi="David"/>
                <w:rtl/>
              </w:rPr>
              <w:t>1991</w:t>
            </w:r>
          </w:p>
        </w:tc>
      </w:tr>
      <w:tr w:rsidR="00606854" w:rsidRPr="00376880" w14:paraId="57145C81" w14:textId="77777777" w:rsidTr="00090BAF">
        <w:trPr>
          <w:jc w:val="center"/>
        </w:trPr>
        <w:tc>
          <w:tcPr>
            <w:tcW w:w="5370" w:type="dxa"/>
            <w:hideMark/>
          </w:tcPr>
          <w:p w14:paraId="2B6A3FC7" w14:textId="77777777" w:rsidR="00606854" w:rsidRPr="00376880" w:rsidRDefault="00606854" w:rsidP="00C52F72">
            <w:pPr>
              <w:widowControl w:val="0"/>
              <w:numPr>
                <w:ilvl w:val="0"/>
                <w:numId w:val="12"/>
              </w:numPr>
              <w:spacing w:line="240" w:lineRule="auto"/>
              <w:ind w:left="342" w:hanging="283"/>
              <w:contextualSpacing/>
              <w:rPr>
                <w:rFonts w:ascii="David" w:hAnsi="David"/>
                <w:rtl/>
              </w:rPr>
            </w:pPr>
            <w:r w:rsidRPr="00376880">
              <w:rPr>
                <w:rFonts w:ascii="David" w:hAnsi="David"/>
                <w:rtl/>
              </w:rPr>
              <w:t>חוק העסקת עובדים על ידי קבלני כוח אדם- תשנ"ו</w:t>
            </w:r>
          </w:p>
        </w:tc>
        <w:tc>
          <w:tcPr>
            <w:tcW w:w="750" w:type="dxa"/>
            <w:hideMark/>
          </w:tcPr>
          <w:p w14:paraId="261D8F6F" w14:textId="77777777" w:rsidR="00606854" w:rsidRPr="00376880" w:rsidRDefault="00606854" w:rsidP="00090BAF">
            <w:pPr>
              <w:widowControl w:val="0"/>
              <w:spacing w:line="240" w:lineRule="auto"/>
              <w:rPr>
                <w:rFonts w:ascii="David" w:hAnsi="David"/>
                <w:rtl/>
              </w:rPr>
            </w:pPr>
            <w:r w:rsidRPr="00376880">
              <w:rPr>
                <w:rFonts w:ascii="David" w:hAnsi="David"/>
                <w:rtl/>
              </w:rPr>
              <w:t>1996</w:t>
            </w:r>
          </w:p>
        </w:tc>
      </w:tr>
      <w:tr w:rsidR="00606854" w:rsidRPr="00376880" w14:paraId="62D034EE" w14:textId="77777777" w:rsidTr="00090BAF">
        <w:trPr>
          <w:jc w:val="center"/>
        </w:trPr>
        <w:tc>
          <w:tcPr>
            <w:tcW w:w="5370" w:type="dxa"/>
            <w:hideMark/>
          </w:tcPr>
          <w:p w14:paraId="432DB022" w14:textId="77777777" w:rsidR="00606854" w:rsidRPr="00376880" w:rsidRDefault="00606854" w:rsidP="00C52F72">
            <w:pPr>
              <w:widowControl w:val="0"/>
              <w:numPr>
                <w:ilvl w:val="0"/>
                <w:numId w:val="12"/>
              </w:numPr>
              <w:spacing w:line="240" w:lineRule="auto"/>
              <w:ind w:left="342" w:hanging="283"/>
              <w:contextualSpacing/>
              <w:rPr>
                <w:rFonts w:ascii="David" w:hAnsi="David"/>
                <w:rtl/>
              </w:rPr>
            </w:pPr>
            <w:r w:rsidRPr="00376880">
              <w:rPr>
                <w:rFonts w:ascii="David" w:hAnsi="David"/>
                <w:rtl/>
              </w:rPr>
              <w:t>פרק ד' לחוק שיווין זכויות לאנשים עם מוגבלות- תשנ"ח</w:t>
            </w:r>
          </w:p>
        </w:tc>
        <w:tc>
          <w:tcPr>
            <w:tcW w:w="750" w:type="dxa"/>
            <w:hideMark/>
          </w:tcPr>
          <w:p w14:paraId="4ACAD813" w14:textId="77777777" w:rsidR="00606854" w:rsidRPr="00376880" w:rsidRDefault="00606854" w:rsidP="00090BAF">
            <w:pPr>
              <w:widowControl w:val="0"/>
              <w:spacing w:line="240" w:lineRule="auto"/>
              <w:rPr>
                <w:rFonts w:ascii="David" w:hAnsi="David"/>
                <w:rtl/>
              </w:rPr>
            </w:pPr>
            <w:r w:rsidRPr="00376880">
              <w:rPr>
                <w:rFonts w:ascii="David" w:hAnsi="David"/>
                <w:rtl/>
              </w:rPr>
              <w:t>1998</w:t>
            </w:r>
          </w:p>
        </w:tc>
      </w:tr>
      <w:tr w:rsidR="00606854" w:rsidRPr="00376880" w14:paraId="48C71CE3" w14:textId="77777777" w:rsidTr="00090BAF">
        <w:trPr>
          <w:jc w:val="center"/>
        </w:trPr>
        <w:tc>
          <w:tcPr>
            <w:tcW w:w="5370" w:type="dxa"/>
            <w:hideMark/>
          </w:tcPr>
          <w:p w14:paraId="688B7B1B" w14:textId="77777777" w:rsidR="00606854" w:rsidRPr="00376880" w:rsidRDefault="00606854" w:rsidP="00C52F72">
            <w:pPr>
              <w:widowControl w:val="0"/>
              <w:numPr>
                <w:ilvl w:val="0"/>
                <w:numId w:val="12"/>
              </w:numPr>
              <w:spacing w:line="240" w:lineRule="auto"/>
              <w:ind w:left="342" w:hanging="283"/>
              <w:contextualSpacing/>
              <w:rPr>
                <w:rFonts w:ascii="David" w:hAnsi="David"/>
                <w:rtl/>
              </w:rPr>
            </w:pPr>
            <w:r w:rsidRPr="00376880">
              <w:rPr>
                <w:rFonts w:ascii="David" w:hAnsi="David"/>
                <w:rtl/>
              </w:rPr>
              <w:t>סעיף 8 לחוק למניעת הטרדה מינית- תשנ"ח</w:t>
            </w:r>
          </w:p>
        </w:tc>
        <w:tc>
          <w:tcPr>
            <w:tcW w:w="750" w:type="dxa"/>
            <w:hideMark/>
          </w:tcPr>
          <w:p w14:paraId="49FEA32F" w14:textId="77777777" w:rsidR="00606854" w:rsidRPr="00376880" w:rsidRDefault="00606854" w:rsidP="00090BAF">
            <w:pPr>
              <w:widowControl w:val="0"/>
              <w:spacing w:line="240" w:lineRule="auto"/>
              <w:rPr>
                <w:rFonts w:ascii="David" w:hAnsi="David"/>
                <w:rtl/>
              </w:rPr>
            </w:pPr>
            <w:r w:rsidRPr="00376880">
              <w:rPr>
                <w:rFonts w:ascii="David" w:hAnsi="David"/>
                <w:rtl/>
              </w:rPr>
              <w:t>1998</w:t>
            </w:r>
          </w:p>
        </w:tc>
      </w:tr>
      <w:tr w:rsidR="00606854" w:rsidRPr="00376880" w14:paraId="749DA9CE" w14:textId="77777777" w:rsidTr="00090BAF">
        <w:trPr>
          <w:jc w:val="center"/>
        </w:trPr>
        <w:tc>
          <w:tcPr>
            <w:tcW w:w="5370" w:type="dxa"/>
            <w:hideMark/>
          </w:tcPr>
          <w:p w14:paraId="19AC1000" w14:textId="77777777" w:rsidR="00606854" w:rsidRPr="00376880" w:rsidRDefault="00606854" w:rsidP="00C52F72">
            <w:pPr>
              <w:widowControl w:val="0"/>
              <w:numPr>
                <w:ilvl w:val="0"/>
                <w:numId w:val="12"/>
              </w:numPr>
              <w:spacing w:line="240" w:lineRule="auto"/>
              <w:ind w:left="342" w:hanging="283"/>
              <w:contextualSpacing/>
              <w:rPr>
                <w:rFonts w:ascii="David" w:hAnsi="David"/>
                <w:rtl/>
              </w:rPr>
            </w:pPr>
            <w:r w:rsidRPr="00376880">
              <w:rPr>
                <w:rFonts w:ascii="David" w:hAnsi="David"/>
                <w:rtl/>
              </w:rPr>
              <w:t>חוק הסכמים קיבוציים - תשי"ז</w:t>
            </w:r>
          </w:p>
        </w:tc>
        <w:tc>
          <w:tcPr>
            <w:tcW w:w="750" w:type="dxa"/>
            <w:hideMark/>
          </w:tcPr>
          <w:p w14:paraId="78EE9A2D" w14:textId="77777777" w:rsidR="00606854" w:rsidRPr="00376880" w:rsidRDefault="00606854" w:rsidP="00090BAF">
            <w:pPr>
              <w:widowControl w:val="0"/>
              <w:spacing w:line="240" w:lineRule="auto"/>
              <w:rPr>
                <w:rFonts w:ascii="David" w:hAnsi="David"/>
                <w:rtl/>
              </w:rPr>
            </w:pPr>
            <w:r w:rsidRPr="00376880">
              <w:rPr>
                <w:rFonts w:ascii="David" w:hAnsi="David"/>
                <w:rtl/>
              </w:rPr>
              <w:t>1957</w:t>
            </w:r>
          </w:p>
        </w:tc>
      </w:tr>
      <w:tr w:rsidR="00606854" w:rsidRPr="00376880" w14:paraId="34DBEDDE" w14:textId="77777777" w:rsidTr="00090BAF">
        <w:trPr>
          <w:jc w:val="center"/>
        </w:trPr>
        <w:tc>
          <w:tcPr>
            <w:tcW w:w="5370" w:type="dxa"/>
            <w:hideMark/>
          </w:tcPr>
          <w:p w14:paraId="5F882E9B" w14:textId="77777777" w:rsidR="00606854" w:rsidRPr="00376880" w:rsidRDefault="00606854" w:rsidP="00C52F72">
            <w:pPr>
              <w:widowControl w:val="0"/>
              <w:numPr>
                <w:ilvl w:val="0"/>
                <w:numId w:val="12"/>
              </w:numPr>
              <w:spacing w:line="240" w:lineRule="auto"/>
              <w:ind w:left="342" w:hanging="283"/>
              <w:contextualSpacing/>
              <w:rPr>
                <w:rFonts w:ascii="David" w:hAnsi="David"/>
                <w:rtl/>
              </w:rPr>
            </w:pPr>
            <w:r w:rsidRPr="00376880">
              <w:rPr>
                <w:rFonts w:ascii="David" w:hAnsi="David"/>
                <w:rtl/>
              </w:rPr>
              <w:t>חוק הודעה מוקדמת לפיטורים ולהתפטרות - תשס"א</w:t>
            </w:r>
          </w:p>
        </w:tc>
        <w:tc>
          <w:tcPr>
            <w:tcW w:w="750" w:type="dxa"/>
            <w:hideMark/>
          </w:tcPr>
          <w:p w14:paraId="0670EA5F" w14:textId="77777777" w:rsidR="00606854" w:rsidRPr="00376880" w:rsidRDefault="00606854" w:rsidP="00090BAF">
            <w:pPr>
              <w:widowControl w:val="0"/>
              <w:spacing w:line="240" w:lineRule="auto"/>
              <w:rPr>
                <w:rFonts w:ascii="David" w:hAnsi="David"/>
                <w:rtl/>
              </w:rPr>
            </w:pPr>
            <w:r w:rsidRPr="00376880">
              <w:rPr>
                <w:rFonts w:ascii="David" w:hAnsi="David"/>
                <w:rtl/>
              </w:rPr>
              <w:t>2001</w:t>
            </w:r>
          </w:p>
        </w:tc>
      </w:tr>
      <w:tr w:rsidR="00606854" w:rsidRPr="00376880" w14:paraId="4DA8628A" w14:textId="77777777" w:rsidTr="00090BAF">
        <w:trPr>
          <w:jc w:val="center"/>
        </w:trPr>
        <w:tc>
          <w:tcPr>
            <w:tcW w:w="5370" w:type="dxa"/>
            <w:hideMark/>
          </w:tcPr>
          <w:p w14:paraId="74412FB1" w14:textId="77777777" w:rsidR="00606854" w:rsidRPr="00376880" w:rsidRDefault="00606854" w:rsidP="00C52F72">
            <w:pPr>
              <w:widowControl w:val="0"/>
              <w:numPr>
                <w:ilvl w:val="0"/>
                <w:numId w:val="12"/>
              </w:numPr>
              <w:spacing w:line="240" w:lineRule="auto"/>
              <w:ind w:left="342" w:hanging="283"/>
              <w:contextualSpacing/>
              <w:rPr>
                <w:rFonts w:ascii="David" w:hAnsi="David"/>
                <w:rtl/>
              </w:rPr>
            </w:pPr>
            <w:r w:rsidRPr="00376880">
              <w:rPr>
                <w:rFonts w:ascii="David" w:hAnsi="David"/>
                <w:rtl/>
              </w:rPr>
              <w:t>סעיף 29 לחוק מידע גנטי- תשס"א</w:t>
            </w:r>
          </w:p>
        </w:tc>
        <w:tc>
          <w:tcPr>
            <w:tcW w:w="750" w:type="dxa"/>
            <w:hideMark/>
          </w:tcPr>
          <w:p w14:paraId="03CF9589" w14:textId="77777777" w:rsidR="00606854" w:rsidRPr="00376880" w:rsidRDefault="00606854" w:rsidP="00090BAF">
            <w:pPr>
              <w:widowControl w:val="0"/>
              <w:spacing w:line="240" w:lineRule="auto"/>
              <w:rPr>
                <w:rFonts w:ascii="David" w:hAnsi="David"/>
                <w:rtl/>
              </w:rPr>
            </w:pPr>
            <w:r w:rsidRPr="00376880">
              <w:rPr>
                <w:rFonts w:ascii="David" w:hAnsi="David"/>
                <w:rtl/>
              </w:rPr>
              <w:t>2000</w:t>
            </w:r>
          </w:p>
        </w:tc>
      </w:tr>
      <w:tr w:rsidR="00606854" w:rsidRPr="00376880" w14:paraId="737F91DC" w14:textId="77777777" w:rsidTr="00090BAF">
        <w:trPr>
          <w:jc w:val="center"/>
        </w:trPr>
        <w:tc>
          <w:tcPr>
            <w:tcW w:w="5370" w:type="dxa"/>
            <w:hideMark/>
          </w:tcPr>
          <w:p w14:paraId="4FD923B2" w14:textId="77777777" w:rsidR="00606854" w:rsidRPr="00376880" w:rsidRDefault="00606854" w:rsidP="00C52F72">
            <w:pPr>
              <w:widowControl w:val="0"/>
              <w:numPr>
                <w:ilvl w:val="0"/>
                <w:numId w:val="12"/>
              </w:numPr>
              <w:spacing w:line="240" w:lineRule="auto"/>
              <w:ind w:left="342" w:hanging="283"/>
              <w:contextualSpacing/>
              <w:rPr>
                <w:rFonts w:ascii="David" w:hAnsi="David"/>
                <w:rtl/>
              </w:rPr>
            </w:pPr>
            <w:r w:rsidRPr="00376880">
              <w:rPr>
                <w:rFonts w:ascii="David" w:hAnsi="David"/>
                <w:rtl/>
              </w:rPr>
              <w:t>חוק הודעה לעובד (תנאי עבודה)- תשס"ב</w:t>
            </w:r>
          </w:p>
        </w:tc>
        <w:tc>
          <w:tcPr>
            <w:tcW w:w="750" w:type="dxa"/>
            <w:hideMark/>
          </w:tcPr>
          <w:p w14:paraId="583B3C27" w14:textId="77777777" w:rsidR="00606854" w:rsidRPr="00376880" w:rsidRDefault="00606854" w:rsidP="00090BAF">
            <w:pPr>
              <w:widowControl w:val="0"/>
              <w:spacing w:line="240" w:lineRule="auto"/>
              <w:rPr>
                <w:rFonts w:ascii="David" w:hAnsi="David"/>
                <w:rtl/>
              </w:rPr>
            </w:pPr>
            <w:r w:rsidRPr="00376880">
              <w:rPr>
                <w:rFonts w:ascii="David" w:hAnsi="David"/>
                <w:rtl/>
              </w:rPr>
              <w:t>2002</w:t>
            </w:r>
          </w:p>
        </w:tc>
      </w:tr>
      <w:tr w:rsidR="00606854" w:rsidRPr="00376880" w14:paraId="0FC4273F" w14:textId="77777777" w:rsidTr="00090BAF">
        <w:trPr>
          <w:jc w:val="center"/>
        </w:trPr>
        <w:tc>
          <w:tcPr>
            <w:tcW w:w="5370" w:type="dxa"/>
            <w:hideMark/>
          </w:tcPr>
          <w:p w14:paraId="000BA222" w14:textId="77777777" w:rsidR="00606854" w:rsidRPr="00376880" w:rsidRDefault="00606854" w:rsidP="00C52F72">
            <w:pPr>
              <w:widowControl w:val="0"/>
              <w:numPr>
                <w:ilvl w:val="0"/>
                <w:numId w:val="12"/>
              </w:numPr>
              <w:spacing w:line="240" w:lineRule="auto"/>
              <w:ind w:left="342" w:hanging="283"/>
              <w:contextualSpacing/>
              <w:rPr>
                <w:rFonts w:ascii="David" w:hAnsi="David"/>
                <w:rtl/>
              </w:rPr>
            </w:pPr>
            <w:r w:rsidRPr="00376880">
              <w:rPr>
                <w:rFonts w:ascii="David" w:hAnsi="David"/>
                <w:rtl/>
              </w:rPr>
              <w:t>חוק הגנה על עובדים בשעת חירום- תשס"ו</w:t>
            </w:r>
          </w:p>
        </w:tc>
        <w:tc>
          <w:tcPr>
            <w:tcW w:w="750" w:type="dxa"/>
            <w:hideMark/>
          </w:tcPr>
          <w:p w14:paraId="5957938B" w14:textId="77777777" w:rsidR="00606854" w:rsidRPr="00376880" w:rsidRDefault="00606854" w:rsidP="00090BAF">
            <w:pPr>
              <w:widowControl w:val="0"/>
              <w:spacing w:line="240" w:lineRule="auto"/>
              <w:rPr>
                <w:rFonts w:ascii="David" w:hAnsi="David"/>
                <w:rtl/>
              </w:rPr>
            </w:pPr>
            <w:r w:rsidRPr="00376880">
              <w:rPr>
                <w:rFonts w:ascii="David" w:hAnsi="David"/>
                <w:rtl/>
              </w:rPr>
              <w:t>2006</w:t>
            </w:r>
          </w:p>
        </w:tc>
      </w:tr>
      <w:tr w:rsidR="00606854" w:rsidRPr="00376880" w14:paraId="6DDCFEFD" w14:textId="77777777" w:rsidTr="00090BAF">
        <w:trPr>
          <w:jc w:val="center"/>
        </w:trPr>
        <w:tc>
          <w:tcPr>
            <w:tcW w:w="5370" w:type="dxa"/>
            <w:hideMark/>
          </w:tcPr>
          <w:p w14:paraId="732264A4" w14:textId="77777777" w:rsidR="00606854" w:rsidRPr="00376880" w:rsidRDefault="00606854" w:rsidP="00C52F72">
            <w:pPr>
              <w:widowControl w:val="0"/>
              <w:numPr>
                <w:ilvl w:val="0"/>
                <w:numId w:val="12"/>
              </w:numPr>
              <w:spacing w:line="240" w:lineRule="auto"/>
              <w:ind w:left="342" w:hanging="283"/>
              <w:contextualSpacing/>
              <w:rPr>
                <w:rFonts w:ascii="David" w:hAnsi="David"/>
                <w:rtl/>
              </w:rPr>
            </w:pPr>
            <w:r w:rsidRPr="00376880">
              <w:rPr>
                <w:rFonts w:ascii="David" w:hAnsi="David"/>
                <w:rtl/>
              </w:rPr>
              <w:t>סעיף 5א לחוק הגנה על עובדים (חשיפת עבירות ופגיעה בטוהר המידות או במינהל התקין- תשנ"ז</w:t>
            </w:r>
          </w:p>
        </w:tc>
        <w:tc>
          <w:tcPr>
            <w:tcW w:w="750" w:type="dxa"/>
            <w:hideMark/>
          </w:tcPr>
          <w:p w14:paraId="097BCFBB" w14:textId="77777777" w:rsidR="00606854" w:rsidRPr="00376880" w:rsidRDefault="00606854" w:rsidP="00090BAF">
            <w:pPr>
              <w:widowControl w:val="0"/>
              <w:spacing w:line="240" w:lineRule="auto"/>
              <w:rPr>
                <w:rFonts w:ascii="David" w:hAnsi="David"/>
                <w:rtl/>
              </w:rPr>
            </w:pPr>
            <w:r w:rsidRPr="00376880">
              <w:rPr>
                <w:rFonts w:ascii="David" w:hAnsi="David"/>
                <w:rtl/>
              </w:rPr>
              <w:t>1997</w:t>
            </w:r>
          </w:p>
        </w:tc>
      </w:tr>
    </w:tbl>
    <w:p w14:paraId="522F29BE" w14:textId="77777777" w:rsidR="00606854" w:rsidRPr="00376880" w:rsidRDefault="00606854" w:rsidP="00606854">
      <w:pPr>
        <w:rPr>
          <w:rFonts w:ascii="David" w:hAnsi="David"/>
          <w:spacing w:val="6"/>
        </w:rPr>
      </w:pPr>
    </w:p>
    <w:tbl>
      <w:tblPr>
        <w:bidiVisual/>
        <w:tblW w:w="4988" w:type="pct"/>
        <w:jc w:val="right"/>
        <w:tblBorders>
          <w:top w:val="single" w:sz="18" w:space="0" w:color="000000"/>
          <w:left w:val="single" w:sz="18" w:space="0" w:color="000000"/>
          <w:bottom w:val="single" w:sz="18" w:space="0" w:color="000000"/>
          <w:right w:val="single" w:sz="18" w:space="0" w:color="000000"/>
          <w:insideH w:val="single" w:sz="4" w:space="0" w:color="auto"/>
          <w:insideV w:val="single" w:sz="4" w:space="0" w:color="auto"/>
        </w:tblBorders>
        <w:tblLook w:val="0000" w:firstRow="0" w:lastRow="0" w:firstColumn="0" w:lastColumn="0" w:noHBand="0" w:noVBand="0"/>
      </w:tblPr>
      <w:tblGrid>
        <w:gridCol w:w="1808"/>
        <w:gridCol w:w="3373"/>
        <w:gridCol w:w="3727"/>
      </w:tblGrid>
      <w:tr w:rsidR="00606854" w:rsidRPr="00376880" w14:paraId="528D1F28" w14:textId="77777777" w:rsidTr="00090BAF">
        <w:trPr>
          <w:trHeight w:val="603"/>
          <w:jc w:val="right"/>
        </w:trPr>
        <w:tc>
          <w:tcPr>
            <w:tcW w:w="1015" w:type="pct"/>
            <w:tcBorders>
              <w:top w:val="single" w:sz="18" w:space="0" w:color="000000"/>
              <w:bottom w:val="single" w:sz="18" w:space="0" w:color="000000"/>
            </w:tcBorders>
          </w:tcPr>
          <w:p w14:paraId="76614559" w14:textId="77777777" w:rsidR="00606854" w:rsidRPr="00376880" w:rsidRDefault="00606854" w:rsidP="00090BAF">
            <w:pPr>
              <w:overflowPunct w:val="0"/>
              <w:autoSpaceDE w:val="0"/>
              <w:autoSpaceDN w:val="0"/>
              <w:adjustRightInd w:val="0"/>
              <w:textAlignment w:val="baseline"/>
              <w:rPr>
                <w:rFonts w:ascii="David" w:hAnsi="David"/>
                <w:sz w:val="24"/>
              </w:rPr>
            </w:pPr>
          </w:p>
        </w:tc>
        <w:tc>
          <w:tcPr>
            <w:tcW w:w="1893" w:type="pct"/>
            <w:tcBorders>
              <w:top w:val="single" w:sz="18" w:space="0" w:color="000000"/>
              <w:bottom w:val="single" w:sz="18" w:space="0" w:color="000000"/>
            </w:tcBorders>
          </w:tcPr>
          <w:p w14:paraId="0CAE53AF" w14:textId="77777777" w:rsidR="00606854" w:rsidRPr="00376880" w:rsidRDefault="00606854" w:rsidP="00090BAF">
            <w:pPr>
              <w:overflowPunct w:val="0"/>
              <w:autoSpaceDE w:val="0"/>
              <w:autoSpaceDN w:val="0"/>
              <w:adjustRightInd w:val="0"/>
              <w:textAlignment w:val="baseline"/>
              <w:rPr>
                <w:rFonts w:ascii="David" w:hAnsi="David"/>
                <w:sz w:val="24"/>
              </w:rPr>
            </w:pPr>
          </w:p>
        </w:tc>
        <w:tc>
          <w:tcPr>
            <w:tcW w:w="2092" w:type="pct"/>
            <w:tcBorders>
              <w:top w:val="single" w:sz="18" w:space="0" w:color="000000"/>
              <w:bottom w:val="single" w:sz="18" w:space="0" w:color="000000"/>
            </w:tcBorders>
          </w:tcPr>
          <w:p w14:paraId="16CD06DE" w14:textId="77777777" w:rsidR="00606854" w:rsidRPr="00376880" w:rsidRDefault="00606854" w:rsidP="00090BAF">
            <w:pPr>
              <w:overflowPunct w:val="0"/>
              <w:autoSpaceDE w:val="0"/>
              <w:autoSpaceDN w:val="0"/>
              <w:adjustRightInd w:val="0"/>
              <w:textAlignment w:val="baseline"/>
              <w:rPr>
                <w:rFonts w:ascii="David" w:hAnsi="David"/>
                <w:sz w:val="24"/>
              </w:rPr>
            </w:pPr>
          </w:p>
        </w:tc>
      </w:tr>
      <w:tr w:rsidR="00606854" w:rsidRPr="00376880" w14:paraId="3B791182" w14:textId="77777777" w:rsidTr="00090BAF">
        <w:trPr>
          <w:trHeight w:val="20"/>
          <w:jc w:val="right"/>
        </w:trPr>
        <w:tc>
          <w:tcPr>
            <w:tcW w:w="1015" w:type="pct"/>
            <w:tcBorders>
              <w:top w:val="single" w:sz="18" w:space="0" w:color="000000"/>
            </w:tcBorders>
            <w:shd w:val="clear" w:color="auto" w:fill="BFBFBF"/>
          </w:tcPr>
          <w:p w14:paraId="0AF11754" w14:textId="77777777" w:rsidR="00606854" w:rsidRPr="00376880" w:rsidRDefault="00606854" w:rsidP="00090BAF">
            <w:pPr>
              <w:overflowPunct w:val="0"/>
              <w:autoSpaceDE w:val="0"/>
              <w:autoSpaceDN w:val="0"/>
              <w:adjustRightInd w:val="0"/>
              <w:jc w:val="center"/>
              <w:textAlignment w:val="baseline"/>
              <w:rPr>
                <w:rFonts w:ascii="David" w:hAnsi="David"/>
                <w:sz w:val="24"/>
              </w:rPr>
            </w:pPr>
            <w:r w:rsidRPr="00376880">
              <w:rPr>
                <w:rFonts w:ascii="David" w:hAnsi="David"/>
                <w:sz w:val="24"/>
                <w:rtl/>
              </w:rPr>
              <w:t>תאריך</w:t>
            </w:r>
          </w:p>
        </w:tc>
        <w:tc>
          <w:tcPr>
            <w:tcW w:w="1893" w:type="pct"/>
            <w:tcBorders>
              <w:top w:val="single" w:sz="18" w:space="0" w:color="000000"/>
            </w:tcBorders>
            <w:shd w:val="clear" w:color="auto" w:fill="BFBFBF"/>
          </w:tcPr>
          <w:p w14:paraId="5E18A42A" w14:textId="77777777" w:rsidR="00606854" w:rsidRPr="00376880" w:rsidRDefault="00606854" w:rsidP="00090BAF">
            <w:pPr>
              <w:overflowPunct w:val="0"/>
              <w:autoSpaceDE w:val="0"/>
              <w:autoSpaceDN w:val="0"/>
              <w:adjustRightInd w:val="0"/>
              <w:jc w:val="center"/>
              <w:textAlignment w:val="baseline"/>
              <w:rPr>
                <w:rFonts w:ascii="David" w:hAnsi="David"/>
                <w:sz w:val="24"/>
              </w:rPr>
            </w:pPr>
            <w:r w:rsidRPr="00376880">
              <w:rPr>
                <w:rFonts w:ascii="David" w:hAnsi="David"/>
                <w:sz w:val="24"/>
                <w:rtl/>
              </w:rPr>
              <w:t>שם מלא של החותם בשם המציע</w:t>
            </w:r>
          </w:p>
        </w:tc>
        <w:tc>
          <w:tcPr>
            <w:tcW w:w="2092" w:type="pct"/>
            <w:tcBorders>
              <w:top w:val="single" w:sz="18" w:space="0" w:color="000000"/>
            </w:tcBorders>
            <w:shd w:val="clear" w:color="auto" w:fill="BFBFBF"/>
          </w:tcPr>
          <w:p w14:paraId="725ED75D" w14:textId="77777777" w:rsidR="00606854" w:rsidRPr="00376880" w:rsidRDefault="00606854" w:rsidP="00090BAF">
            <w:pPr>
              <w:overflowPunct w:val="0"/>
              <w:autoSpaceDE w:val="0"/>
              <w:autoSpaceDN w:val="0"/>
              <w:adjustRightInd w:val="0"/>
              <w:jc w:val="center"/>
              <w:textAlignment w:val="baseline"/>
              <w:rPr>
                <w:rFonts w:ascii="David" w:hAnsi="David"/>
                <w:sz w:val="24"/>
              </w:rPr>
            </w:pPr>
            <w:r w:rsidRPr="00376880">
              <w:rPr>
                <w:rFonts w:ascii="David" w:hAnsi="David"/>
                <w:sz w:val="24"/>
                <w:rtl/>
              </w:rPr>
              <w:t>חתימה וחותמת המציע</w:t>
            </w:r>
          </w:p>
        </w:tc>
      </w:tr>
    </w:tbl>
    <w:p w14:paraId="2EA1727B" w14:textId="77777777" w:rsidR="00606854" w:rsidRPr="00376880" w:rsidRDefault="00606854" w:rsidP="00606854">
      <w:pPr>
        <w:jc w:val="center"/>
        <w:rPr>
          <w:rFonts w:ascii="David" w:hAnsi="David"/>
          <w:bCs/>
          <w:spacing w:val="6"/>
          <w:sz w:val="24"/>
          <w:u w:val="single"/>
          <w:rtl/>
        </w:rPr>
      </w:pPr>
    </w:p>
    <w:p w14:paraId="02B1B2C0" w14:textId="77777777" w:rsidR="00606854" w:rsidRPr="00376880" w:rsidRDefault="00606854" w:rsidP="00606854">
      <w:pPr>
        <w:jc w:val="center"/>
        <w:rPr>
          <w:rFonts w:ascii="David" w:hAnsi="David"/>
          <w:bCs/>
          <w:spacing w:val="6"/>
          <w:sz w:val="24"/>
          <w:u w:val="single"/>
          <w:rtl/>
        </w:rPr>
      </w:pPr>
      <w:r w:rsidRPr="00376880">
        <w:rPr>
          <w:rFonts w:ascii="David" w:hAnsi="David"/>
          <w:bCs/>
          <w:spacing w:val="6"/>
          <w:sz w:val="24"/>
          <w:u w:val="single"/>
          <w:rtl/>
        </w:rPr>
        <w:t>אישור</w:t>
      </w:r>
    </w:p>
    <w:p w14:paraId="76232FF6" w14:textId="77777777" w:rsidR="00606854" w:rsidRPr="00376880" w:rsidRDefault="00606854" w:rsidP="00606854">
      <w:pPr>
        <w:rPr>
          <w:rFonts w:ascii="David" w:hAnsi="David"/>
          <w:b/>
          <w:spacing w:val="6"/>
          <w:sz w:val="24"/>
          <w:rtl/>
        </w:rPr>
      </w:pPr>
    </w:p>
    <w:p w14:paraId="3EF3E3C2" w14:textId="77777777" w:rsidR="00606854" w:rsidRPr="00376880" w:rsidRDefault="00606854" w:rsidP="00606854">
      <w:pPr>
        <w:rPr>
          <w:rFonts w:ascii="David" w:hAnsi="David"/>
          <w:b/>
          <w:spacing w:val="6"/>
          <w:sz w:val="24"/>
          <w:rtl/>
        </w:rPr>
      </w:pPr>
      <w:r w:rsidRPr="00376880">
        <w:rPr>
          <w:rFonts w:ascii="David" w:hAnsi="David"/>
          <w:b/>
          <w:spacing w:val="6"/>
          <w:sz w:val="24"/>
          <w:rtl/>
        </w:rPr>
        <w:t>אני החתום מטה, ________ עורך דין, מאשר בזה כי ביום ________ הופיע בפני ___________. המוכר לי אישית / שזיהיתיו על פי תעודת זהות מס' _________ ולאחר שהזהרתיו כי עליו לומר את האמת כולה ואת האמת בלבד, וכי יהיה צפוי לעונשים הקבועים בחוק אם לא יעשה כן, אישר נכונות הצהרתו דלעיל וחתם עליה.</w:t>
      </w:r>
    </w:p>
    <w:p w14:paraId="2D756FE8" w14:textId="77777777" w:rsidR="00606854" w:rsidRPr="00376880" w:rsidRDefault="00606854" w:rsidP="00606854">
      <w:pPr>
        <w:rPr>
          <w:rFonts w:ascii="David" w:hAnsi="David"/>
          <w:b/>
          <w:spacing w:val="6"/>
          <w:sz w:val="24"/>
          <w:rtl/>
        </w:rPr>
      </w:pPr>
    </w:p>
    <w:tbl>
      <w:tblPr>
        <w:bidiVisual/>
        <w:tblW w:w="0" w:type="auto"/>
        <w:jc w:val="center"/>
        <w:tblLook w:val="01E0" w:firstRow="1" w:lastRow="1" w:firstColumn="1" w:lastColumn="1" w:noHBand="0" w:noVBand="0"/>
      </w:tblPr>
      <w:tblGrid>
        <w:gridCol w:w="2268"/>
        <w:gridCol w:w="1560"/>
        <w:gridCol w:w="2268"/>
      </w:tblGrid>
      <w:tr w:rsidR="00606854" w:rsidRPr="00376880" w14:paraId="7C4D50D1" w14:textId="77777777" w:rsidTr="00090BAF">
        <w:trPr>
          <w:jc w:val="center"/>
        </w:trPr>
        <w:tc>
          <w:tcPr>
            <w:tcW w:w="2268" w:type="dxa"/>
            <w:tcBorders>
              <w:top w:val="nil"/>
              <w:left w:val="nil"/>
              <w:bottom w:val="single" w:sz="12" w:space="0" w:color="auto"/>
              <w:right w:val="nil"/>
            </w:tcBorders>
          </w:tcPr>
          <w:p w14:paraId="0D52D660" w14:textId="77777777" w:rsidR="00606854" w:rsidRPr="00376880" w:rsidRDefault="00606854" w:rsidP="00090BAF">
            <w:pPr>
              <w:jc w:val="center"/>
              <w:rPr>
                <w:rFonts w:ascii="David" w:hAnsi="David"/>
                <w:sz w:val="24"/>
                <w:rtl/>
                <w:lang w:val="fr-FR"/>
              </w:rPr>
            </w:pPr>
          </w:p>
        </w:tc>
        <w:tc>
          <w:tcPr>
            <w:tcW w:w="1560" w:type="dxa"/>
          </w:tcPr>
          <w:p w14:paraId="3DF6D21A" w14:textId="77777777" w:rsidR="00606854" w:rsidRPr="00376880" w:rsidRDefault="00606854" w:rsidP="00090BAF">
            <w:pPr>
              <w:rPr>
                <w:rFonts w:ascii="David" w:hAnsi="David"/>
                <w:sz w:val="24"/>
                <w:rtl/>
                <w:lang w:val="fr-FR"/>
              </w:rPr>
            </w:pPr>
          </w:p>
        </w:tc>
        <w:tc>
          <w:tcPr>
            <w:tcW w:w="2268" w:type="dxa"/>
            <w:tcBorders>
              <w:top w:val="nil"/>
              <w:left w:val="nil"/>
              <w:bottom w:val="single" w:sz="12" w:space="0" w:color="auto"/>
              <w:right w:val="nil"/>
            </w:tcBorders>
          </w:tcPr>
          <w:p w14:paraId="40E7163F" w14:textId="77777777" w:rsidR="00606854" w:rsidRPr="00376880" w:rsidRDefault="00606854" w:rsidP="00090BAF">
            <w:pPr>
              <w:rPr>
                <w:rFonts w:ascii="David" w:hAnsi="David"/>
                <w:sz w:val="24"/>
                <w:rtl/>
                <w:lang w:val="fr-FR"/>
              </w:rPr>
            </w:pPr>
          </w:p>
        </w:tc>
      </w:tr>
      <w:tr w:rsidR="00606854" w:rsidRPr="00376880" w14:paraId="4057342F" w14:textId="77777777" w:rsidTr="00090BAF">
        <w:trPr>
          <w:jc w:val="center"/>
        </w:trPr>
        <w:tc>
          <w:tcPr>
            <w:tcW w:w="2268" w:type="dxa"/>
            <w:tcBorders>
              <w:top w:val="single" w:sz="12" w:space="0" w:color="auto"/>
              <w:left w:val="nil"/>
              <w:bottom w:val="nil"/>
              <w:right w:val="nil"/>
            </w:tcBorders>
            <w:hideMark/>
          </w:tcPr>
          <w:p w14:paraId="3D224B47" w14:textId="77777777" w:rsidR="00606854" w:rsidRPr="00376880" w:rsidRDefault="00606854" w:rsidP="00090BAF">
            <w:pPr>
              <w:jc w:val="center"/>
              <w:rPr>
                <w:rFonts w:ascii="David" w:hAnsi="David"/>
                <w:b/>
                <w:bCs/>
                <w:sz w:val="24"/>
                <w:rtl/>
                <w:lang w:val="fr-FR"/>
              </w:rPr>
            </w:pPr>
            <w:r w:rsidRPr="00376880">
              <w:rPr>
                <w:rFonts w:ascii="David" w:hAnsi="David"/>
                <w:b/>
                <w:bCs/>
                <w:sz w:val="24"/>
                <w:rtl/>
                <w:lang w:val="fr-FR"/>
              </w:rPr>
              <w:t>תאריך</w:t>
            </w:r>
          </w:p>
        </w:tc>
        <w:tc>
          <w:tcPr>
            <w:tcW w:w="1560" w:type="dxa"/>
          </w:tcPr>
          <w:p w14:paraId="67AEA541" w14:textId="77777777" w:rsidR="00606854" w:rsidRPr="00376880" w:rsidRDefault="00606854" w:rsidP="00090BAF">
            <w:pPr>
              <w:rPr>
                <w:rFonts w:ascii="David" w:hAnsi="David"/>
                <w:b/>
                <w:bCs/>
                <w:sz w:val="24"/>
                <w:rtl/>
                <w:lang w:val="fr-FR"/>
              </w:rPr>
            </w:pPr>
          </w:p>
        </w:tc>
        <w:tc>
          <w:tcPr>
            <w:tcW w:w="2268" w:type="dxa"/>
            <w:tcBorders>
              <w:top w:val="single" w:sz="12" w:space="0" w:color="auto"/>
              <w:left w:val="nil"/>
              <w:bottom w:val="nil"/>
              <w:right w:val="nil"/>
            </w:tcBorders>
            <w:hideMark/>
          </w:tcPr>
          <w:p w14:paraId="32068CE0" w14:textId="77777777" w:rsidR="00606854" w:rsidRPr="00376880" w:rsidRDefault="00606854" w:rsidP="00090BAF">
            <w:pPr>
              <w:jc w:val="center"/>
              <w:rPr>
                <w:rFonts w:ascii="David" w:hAnsi="David"/>
                <w:b/>
                <w:bCs/>
                <w:sz w:val="24"/>
                <w:rtl/>
                <w:lang w:val="fr-FR"/>
              </w:rPr>
            </w:pPr>
            <w:r w:rsidRPr="00376880">
              <w:rPr>
                <w:rFonts w:ascii="David" w:hAnsi="David"/>
                <w:b/>
                <w:bCs/>
                <w:sz w:val="24"/>
                <w:rtl/>
                <w:lang w:val="fr-FR"/>
              </w:rPr>
              <w:t>חתימה</w:t>
            </w:r>
          </w:p>
        </w:tc>
      </w:tr>
    </w:tbl>
    <w:p w14:paraId="6C79BB80" w14:textId="77777777" w:rsidR="00606854" w:rsidRPr="00376880" w:rsidRDefault="00606854" w:rsidP="00606854">
      <w:pPr>
        <w:jc w:val="left"/>
        <w:rPr>
          <w:rFonts w:ascii="David" w:hAnsi="David"/>
          <w:b/>
          <w:bCs/>
          <w:sz w:val="24"/>
          <w:u w:val="single"/>
          <w:rtl/>
        </w:rPr>
      </w:pPr>
      <w:r w:rsidRPr="00376880">
        <w:rPr>
          <w:rFonts w:ascii="David" w:hAnsi="David"/>
          <w:rtl/>
        </w:rPr>
        <w:br w:type="page"/>
      </w:r>
    </w:p>
    <w:p w14:paraId="151B01D5" w14:textId="77777777" w:rsidR="00606854" w:rsidRPr="00376880" w:rsidRDefault="00606854" w:rsidP="00606854">
      <w:pPr>
        <w:bidi w:val="0"/>
        <w:spacing w:line="240" w:lineRule="auto"/>
        <w:jc w:val="left"/>
        <w:rPr>
          <w:rFonts w:ascii="David" w:hAnsi="David"/>
          <w:b/>
          <w:bCs/>
          <w:sz w:val="24"/>
          <w:u w:val="single"/>
        </w:rPr>
      </w:pPr>
    </w:p>
    <w:p w14:paraId="4822043F" w14:textId="77777777" w:rsidR="00606854" w:rsidRPr="00376880" w:rsidRDefault="00606854" w:rsidP="00606854">
      <w:pPr>
        <w:pStyle w:val="20"/>
        <w:rPr>
          <w:rtl/>
        </w:rPr>
      </w:pPr>
      <w:bookmarkStart w:id="331" w:name="נספח_תוכנות"/>
      <w:bookmarkStart w:id="332" w:name="_Toc461960559"/>
      <w:bookmarkStart w:id="333" w:name="_Toc59719348"/>
      <w:bookmarkStart w:id="334" w:name="_Toc79694421"/>
      <w:bookmarkStart w:id="335" w:name="_Ref443472567"/>
      <w:bookmarkStart w:id="336" w:name="_Ref443473035"/>
      <w:bookmarkStart w:id="337" w:name="_Ref443473055"/>
      <w:bookmarkEnd w:id="329"/>
      <w:r w:rsidRPr="00376880">
        <w:rPr>
          <w:rtl/>
        </w:rPr>
        <w:t>נספח ב'6</w:t>
      </w:r>
      <w:bookmarkEnd w:id="331"/>
      <w:r w:rsidRPr="00376880">
        <w:rPr>
          <w:rtl/>
        </w:rPr>
        <w:t xml:space="preserve"> </w:t>
      </w:r>
      <w:bookmarkEnd w:id="332"/>
      <w:r w:rsidRPr="00376880">
        <w:rPr>
          <w:rtl/>
        </w:rPr>
        <w:t xml:space="preserve">– </w:t>
      </w:r>
      <w:bookmarkStart w:id="338" w:name="נספח_תוכנות_כותרת"/>
      <w:r w:rsidRPr="00376880">
        <w:rPr>
          <w:rtl/>
        </w:rPr>
        <w:t>הצהרה בדבר השימוש בתוכנות מקור</w:t>
      </w:r>
      <w:bookmarkEnd w:id="333"/>
      <w:bookmarkEnd w:id="334"/>
      <w:bookmarkEnd w:id="338"/>
    </w:p>
    <w:p w14:paraId="5C09C3BF" w14:textId="77777777" w:rsidR="00606854" w:rsidRPr="00376880" w:rsidRDefault="00606854" w:rsidP="00606854">
      <w:pPr>
        <w:ind w:left="23"/>
        <w:jc w:val="right"/>
        <w:rPr>
          <w:rFonts w:ascii="David" w:hAnsi="David"/>
          <w:rtl/>
        </w:rPr>
      </w:pPr>
    </w:p>
    <w:p w14:paraId="7DA74E93" w14:textId="77777777" w:rsidR="00606854" w:rsidRPr="00376880" w:rsidRDefault="00606854" w:rsidP="00606854">
      <w:pPr>
        <w:ind w:left="23"/>
        <w:jc w:val="right"/>
        <w:rPr>
          <w:rFonts w:ascii="David" w:hAnsi="David"/>
          <w:rtl/>
        </w:rPr>
      </w:pPr>
      <w:r w:rsidRPr="00376880">
        <w:rPr>
          <w:rFonts w:ascii="David" w:hAnsi="David"/>
          <w:rtl/>
        </w:rPr>
        <w:t>תאריך: ___/___/____</w:t>
      </w:r>
    </w:p>
    <w:p w14:paraId="167E5597" w14:textId="77777777" w:rsidR="00606854" w:rsidRPr="00376880" w:rsidRDefault="00606854" w:rsidP="00606854">
      <w:pPr>
        <w:rPr>
          <w:rFonts w:ascii="David" w:hAnsi="David"/>
          <w:b/>
          <w:bCs/>
          <w:rtl/>
        </w:rPr>
      </w:pPr>
      <w:r w:rsidRPr="00376880">
        <w:rPr>
          <w:rFonts w:ascii="David" w:hAnsi="David"/>
          <w:b/>
          <w:bCs/>
          <w:rtl/>
        </w:rPr>
        <w:t>לכבוד</w:t>
      </w:r>
    </w:p>
    <w:p w14:paraId="07A642D2" w14:textId="77777777" w:rsidR="00606854" w:rsidRPr="00376880" w:rsidRDefault="00606854" w:rsidP="00606854">
      <w:pPr>
        <w:rPr>
          <w:rFonts w:ascii="David" w:hAnsi="David"/>
          <w:b/>
          <w:bCs/>
          <w:u w:val="single"/>
          <w:rtl/>
        </w:rPr>
      </w:pPr>
      <w:r w:rsidRPr="00376880">
        <w:rPr>
          <w:rFonts w:ascii="David" w:hAnsi="David"/>
          <w:b/>
          <w:bCs/>
          <w:sz w:val="24"/>
          <w:rtl/>
        </w:rPr>
        <w:t xml:space="preserve">מדינת ישראל </w:t>
      </w:r>
      <w:r w:rsidRPr="00376880">
        <w:rPr>
          <w:rFonts w:ascii="David" w:eastAsia="Times New Roman" w:hAnsi="David"/>
          <w:b/>
          <w:bCs/>
          <w:sz w:val="24"/>
          <w:rtl/>
          <w:lang w:eastAsia="x-none"/>
        </w:rPr>
        <w:t>–</w:t>
      </w:r>
      <w:r w:rsidRPr="00376880">
        <w:rPr>
          <w:rFonts w:ascii="David" w:hAnsi="David"/>
          <w:b/>
          <w:bCs/>
          <w:sz w:val="24"/>
          <w:rtl/>
        </w:rPr>
        <w:t xml:space="preserve"> משרד התרבות והספורט</w:t>
      </w:r>
      <w:r w:rsidRPr="00376880">
        <w:rPr>
          <w:rFonts w:ascii="David" w:eastAsia="Times New Roman" w:hAnsi="David"/>
          <w:b/>
          <w:bCs/>
          <w:sz w:val="24"/>
          <w:rtl/>
          <w:lang w:eastAsia="x-none"/>
        </w:rPr>
        <w:t xml:space="preserve"> </w:t>
      </w:r>
    </w:p>
    <w:p w14:paraId="105E3846" w14:textId="77777777" w:rsidR="00606854" w:rsidRPr="00376880" w:rsidRDefault="00606854" w:rsidP="00606854">
      <w:pPr>
        <w:ind w:left="357"/>
        <w:jc w:val="center"/>
        <w:rPr>
          <w:rFonts w:ascii="David" w:hAnsi="David"/>
          <w:b/>
          <w:bCs/>
          <w:u w:val="single"/>
          <w:rtl/>
        </w:rPr>
      </w:pPr>
    </w:p>
    <w:p w14:paraId="09A1A1EF" w14:textId="77777777" w:rsidR="00606854" w:rsidRPr="00376880" w:rsidRDefault="00606854" w:rsidP="00606854">
      <w:pPr>
        <w:rPr>
          <w:rFonts w:ascii="David" w:hAnsi="David"/>
          <w:rtl/>
        </w:rPr>
      </w:pPr>
      <w:r w:rsidRPr="00376880">
        <w:rPr>
          <w:rFonts w:ascii="David" w:hAnsi="David"/>
          <w:rtl/>
        </w:rPr>
        <w:t>אני הח"מ __________ ת.ז. __________________ לאחר שהוזהרתי כי עלי לומר את האמת וכי אהיה צפוי לעונשים הקבועים בחוק אם לא אעשה כן, מצהיר/ה בזה כדלקמן:</w:t>
      </w:r>
    </w:p>
    <w:p w14:paraId="18CE12C3" w14:textId="77777777" w:rsidR="00606854" w:rsidRPr="00376880" w:rsidRDefault="00606854" w:rsidP="00C368A0">
      <w:pPr>
        <w:numPr>
          <w:ilvl w:val="0"/>
          <w:numId w:val="27"/>
        </w:numPr>
        <w:ind w:left="737" w:hanging="737"/>
        <w:contextualSpacing/>
        <w:rPr>
          <w:rFonts w:ascii="David" w:hAnsi="David"/>
          <w:sz w:val="24"/>
          <w:rtl/>
        </w:rPr>
      </w:pPr>
      <w:r w:rsidRPr="00376880">
        <w:rPr>
          <w:rFonts w:ascii="David" w:hAnsi="David"/>
          <w:sz w:val="24"/>
          <w:rtl/>
        </w:rPr>
        <w:t>אני נותן תצהיר זה בשם _________________ שהוא הגוף המבקש להתקשר עם המשרד במסגרת מכרז זה (להלן: "</w:t>
      </w:r>
      <w:r w:rsidRPr="00376880">
        <w:rPr>
          <w:rFonts w:ascii="David" w:hAnsi="David"/>
          <w:b/>
          <w:bCs/>
          <w:sz w:val="24"/>
          <w:rtl/>
        </w:rPr>
        <w:t>המציע</w:t>
      </w:r>
      <w:r w:rsidRPr="00376880">
        <w:rPr>
          <w:rFonts w:ascii="David" w:hAnsi="David"/>
          <w:sz w:val="24"/>
          <w:rtl/>
        </w:rPr>
        <w:t xml:space="preserve">"). אני מכהן כ_______________ ואני מוסמך/ת לתת תצהיר זה בשם המציע. </w:t>
      </w:r>
    </w:p>
    <w:p w14:paraId="34B27A83" w14:textId="3641E2DE" w:rsidR="00606854" w:rsidRPr="00376880" w:rsidRDefault="00606854" w:rsidP="00C368A0">
      <w:pPr>
        <w:numPr>
          <w:ilvl w:val="0"/>
          <w:numId w:val="27"/>
        </w:numPr>
        <w:ind w:left="737" w:hanging="737"/>
        <w:contextualSpacing/>
        <w:rPr>
          <w:rFonts w:ascii="David" w:hAnsi="David"/>
          <w:b/>
          <w:bCs/>
          <w:sz w:val="24"/>
          <w:u w:val="single"/>
          <w:rtl/>
        </w:rPr>
      </w:pPr>
      <w:r w:rsidRPr="00376880">
        <w:rPr>
          <w:rFonts w:ascii="David" w:hAnsi="David"/>
          <w:sz w:val="24"/>
          <w:rtl/>
        </w:rPr>
        <w:t>הריני להצהיר כי המציע מתחייב לעשות שימוש אך ורק בתוכנות מקוריות לצורך ביצוע שירותים במ</w:t>
      </w:r>
      <w:r w:rsidR="00ED68E5">
        <w:rPr>
          <w:rFonts w:ascii="David" w:hAnsi="David" w:hint="cs"/>
          <w:sz w:val="24"/>
          <w:rtl/>
        </w:rPr>
        <w:t>ס</w:t>
      </w:r>
      <w:r w:rsidRPr="00376880">
        <w:rPr>
          <w:rFonts w:ascii="David" w:hAnsi="David"/>
          <w:sz w:val="24"/>
          <w:rtl/>
        </w:rPr>
        <w:t xml:space="preserve">גרת מכרז </w:t>
      </w:r>
      <w:r w:rsidRPr="00376880">
        <w:rPr>
          <w:rFonts w:ascii="David" w:hAnsi="David"/>
          <w:sz w:val="24"/>
          <w:rtl/>
        </w:rPr>
        <w:fldChar w:fldCharType="begin"/>
      </w:r>
      <w:r w:rsidRPr="00376880">
        <w:rPr>
          <w:rFonts w:ascii="David" w:hAnsi="David"/>
          <w:sz w:val="24"/>
          <w:rtl/>
        </w:rPr>
        <w:instrText xml:space="preserve"> </w:instrText>
      </w:r>
      <w:r w:rsidRPr="00376880">
        <w:rPr>
          <w:rFonts w:ascii="David" w:hAnsi="David"/>
          <w:sz w:val="24"/>
        </w:rPr>
        <w:instrText>REF</w:instrText>
      </w:r>
      <w:r w:rsidRPr="00376880">
        <w:rPr>
          <w:rFonts w:ascii="David" w:hAnsi="David"/>
          <w:sz w:val="24"/>
          <w:rtl/>
        </w:rPr>
        <w:instrText xml:space="preserve"> שם_המכרז \</w:instrText>
      </w:r>
      <w:r w:rsidRPr="00376880">
        <w:rPr>
          <w:rFonts w:ascii="David" w:hAnsi="David"/>
          <w:sz w:val="24"/>
        </w:rPr>
        <w:instrText>h</w:instrText>
      </w:r>
      <w:r w:rsidRPr="00376880">
        <w:rPr>
          <w:rFonts w:ascii="David" w:hAnsi="David"/>
          <w:sz w:val="24"/>
          <w:rtl/>
        </w:rPr>
        <w:instrText xml:space="preserve">  \* </w:instrText>
      </w:r>
      <w:r w:rsidRPr="00376880">
        <w:rPr>
          <w:rFonts w:ascii="David" w:hAnsi="David"/>
          <w:sz w:val="24"/>
        </w:rPr>
        <w:instrText>MERGEFORMAT</w:instrText>
      </w:r>
      <w:r w:rsidRPr="00376880">
        <w:rPr>
          <w:rFonts w:ascii="David" w:hAnsi="David"/>
          <w:sz w:val="24"/>
          <w:rtl/>
        </w:rPr>
        <w:instrText xml:space="preserve"> </w:instrText>
      </w:r>
      <w:r w:rsidRPr="00376880">
        <w:rPr>
          <w:rFonts w:ascii="David" w:hAnsi="David"/>
          <w:sz w:val="24"/>
          <w:rtl/>
        </w:rPr>
      </w:r>
      <w:r w:rsidRPr="00376880">
        <w:rPr>
          <w:rFonts w:ascii="David" w:hAnsi="David"/>
          <w:sz w:val="24"/>
          <w:rtl/>
        </w:rPr>
        <w:fldChar w:fldCharType="separate"/>
      </w:r>
      <w:r w:rsidR="00A10DFE" w:rsidRPr="00A10DFE">
        <w:rPr>
          <w:rFonts w:ascii="David" w:hAnsi="David" w:hint="cs"/>
          <w:sz w:val="24"/>
          <w:rtl/>
        </w:rPr>
        <w:t>הפקת</w:t>
      </w:r>
      <w:r w:rsidR="00A10DFE" w:rsidRPr="00A10DFE">
        <w:rPr>
          <w:rFonts w:ascii="David" w:hAnsi="David"/>
          <w:sz w:val="24"/>
          <w:rtl/>
        </w:rPr>
        <w:t xml:space="preserve"> אירוע</w:t>
      </w:r>
      <w:r w:rsidR="00A10DFE" w:rsidRPr="00A10DFE">
        <w:rPr>
          <w:rFonts w:ascii="David" w:hAnsi="David" w:hint="cs"/>
          <w:sz w:val="24"/>
          <w:rtl/>
        </w:rPr>
        <w:t>י ספרות</w:t>
      </w:r>
      <w:r w:rsidR="00A10DFE">
        <w:rPr>
          <w:rFonts w:ascii="David" w:hAnsi="David" w:hint="cs"/>
          <w:rtl/>
        </w:rPr>
        <w:t xml:space="preserve"> ומוסיקה ישראלית אמנותית</w:t>
      </w:r>
      <w:r w:rsidRPr="00376880">
        <w:rPr>
          <w:rFonts w:ascii="David" w:hAnsi="David"/>
          <w:sz w:val="24"/>
          <w:rtl/>
        </w:rPr>
        <w:fldChar w:fldCharType="end"/>
      </w:r>
      <w:r w:rsidRPr="00376880">
        <w:rPr>
          <w:rFonts w:ascii="David" w:hAnsi="David"/>
          <w:sz w:val="24"/>
          <w:rtl/>
        </w:rPr>
        <w:t xml:space="preserve"> ולצורך ביצוע השירותים נשוא המכרז, ככל שהצעתו תוכרז כזוכה על ידי משרד התרבות והספורט. </w:t>
      </w:r>
    </w:p>
    <w:p w14:paraId="3E12CBDB" w14:textId="77777777" w:rsidR="00606854" w:rsidRPr="00376880" w:rsidRDefault="00606854" w:rsidP="00C368A0">
      <w:pPr>
        <w:numPr>
          <w:ilvl w:val="0"/>
          <w:numId w:val="27"/>
        </w:numPr>
        <w:ind w:left="737" w:hanging="737"/>
        <w:contextualSpacing/>
        <w:rPr>
          <w:rFonts w:ascii="David" w:hAnsi="David"/>
          <w:sz w:val="24"/>
          <w:rtl/>
        </w:rPr>
      </w:pPr>
      <w:r w:rsidRPr="00376880">
        <w:rPr>
          <w:rFonts w:ascii="David" w:hAnsi="David"/>
          <w:sz w:val="24"/>
          <w:rtl/>
        </w:rPr>
        <w:t xml:space="preserve">זה שמי, להלן חתימתי ותוכן תצהירי דלעיל אמת. </w:t>
      </w:r>
    </w:p>
    <w:p w14:paraId="72236959" w14:textId="77777777" w:rsidR="00606854" w:rsidRPr="00376880" w:rsidRDefault="00606854" w:rsidP="00606854">
      <w:pPr>
        <w:autoSpaceDE w:val="0"/>
        <w:autoSpaceDN w:val="0"/>
        <w:rPr>
          <w:rFonts w:ascii="David" w:hAnsi="David"/>
          <w:rtl/>
        </w:rPr>
      </w:pPr>
    </w:p>
    <w:tbl>
      <w:tblPr>
        <w:bidiVisual/>
        <w:tblW w:w="4988" w:type="pct"/>
        <w:jc w:val="right"/>
        <w:tblBorders>
          <w:top w:val="single" w:sz="18" w:space="0" w:color="000000"/>
          <w:left w:val="single" w:sz="18" w:space="0" w:color="000000"/>
          <w:bottom w:val="single" w:sz="18" w:space="0" w:color="000000"/>
          <w:right w:val="single" w:sz="18" w:space="0" w:color="000000"/>
          <w:insideH w:val="single" w:sz="4" w:space="0" w:color="auto"/>
          <w:insideV w:val="single" w:sz="4" w:space="0" w:color="auto"/>
        </w:tblBorders>
        <w:tblLook w:val="0000" w:firstRow="0" w:lastRow="0" w:firstColumn="0" w:lastColumn="0" w:noHBand="0" w:noVBand="0"/>
      </w:tblPr>
      <w:tblGrid>
        <w:gridCol w:w="1808"/>
        <w:gridCol w:w="3373"/>
        <w:gridCol w:w="3727"/>
      </w:tblGrid>
      <w:tr w:rsidR="00606854" w:rsidRPr="00376880" w14:paraId="42016EF5" w14:textId="77777777" w:rsidTr="00090BAF">
        <w:trPr>
          <w:trHeight w:val="603"/>
          <w:jc w:val="right"/>
        </w:trPr>
        <w:tc>
          <w:tcPr>
            <w:tcW w:w="1015" w:type="pct"/>
            <w:tcBorders>
              <w:top w:val="single" w:sz="18" w:space="0" w:color="000000"/>
              <w:bottom w:val="single" w:sz="18" w:space="0" w:color="000000"/>
            </w:tcBorders>
          </w:tcPr>
          <w:p w14:paraId="538D5E89" w14:textId="77777777" w:rsidR="00606854" w:rsidRPr="00376880" w:rsidRDefault="00606854" w:rsidP="00090BAF">
            <w:pPr>
              <w:overflowPunct w:val="0"/>
              <w:autoSpaceDE w:val="0"/>
              <w:autoSpaceDN w:val="0"/>
              <w:adjustRightInd w:val="0"/>
              <w:textAlignment w:val="baseline"/>
              <w:rPr>
                <w:rFonts w:ascii="David" w:hAnsi="David"/>
                <w:sz w:val="24"/>
              </w:rPr>
            </w:pPr>
          </w:p>
        </w:tc>
        <w:tc>
          <w:tcPr>
            <w:tcW w:w="1893" w:type="pct"/>
            <w:tcBorders>
              <w:top w:val="single" w:sz="18" w:space="0" w:color="000000"/>
              <w:bottom w:val="single" w:sz="18" w:space="0" w:color="000000"/>
            </w:tcBorders>
          </w:tcPr>
          <w:p w14:paraId="71709A7D" w14:textId="77777777" w:rsidR="00606854" w:rsidRPr="00376880" w:rsidRDefault="00606854" w:rsidP="00090BAF">
            <w:pPr>
              <w:overflowPunct w:val="0"/>
              <w:autoSpaceDE w:val="0"/>
              <w:autoSpaceDN w:val="0"/>
              <w:adjustRightInd w:val="0"/>
              <w:textAlignment w:val="baseline"/>
              <w:rPr>
                <w:rFonts w:ascii="David" w:hAnsi="David"/>
                <w:sz w:val="24"/>
              </w:rPr>
            </w:pPr>
          </w:p>
        </w:tc>
        <w:tc>
          <w:tcPr>
            <w:tcW w:w="2092" w:type="pct"/>
            <w:tcBorders>
              <w:top w:val="single" w:sz="18" w:space="0" w:color="000000"/>
              <w:bottom w:val="single" w:sz="18" w:space="0" w:color="000000"/>
            </w:tcBorders>
          </w:tcPr>
          <w:p w14:paraId="07E39CC2" w14:textId="77777777" w:rsidR="00606854" w:rsidRPr="00376880" w:rsidRDefault="00606854" w:rsidP="00090BAF">
            <w:pPr>
              <w:overflowPunct w:val="0"/>
              <w:autoSpaceDE w:val="0"/>
              <w:autoSpaceDN w:val="0"/>
              <w:adjustRightInd w:val="0"/>
              <w:textAlignment w:val="baseline"/>
              <w:rPr>
                <w:rFonts w:ascii="David" w:hAnsi="David"/>
                <w:sz w:val="24"/>
              </w:rPr>
            </w:pPr>
          </w:p>
        </w:tc>
      </w:tr>
      <w:tr w:rsidR="00606854" w:rsidRPr="00376880" w14:paraId="27B9DC25" w14:textId="77777777" w:rsidTr="00090BAF">
        <w:trPr>
          <w:trHeight w:val="20"/>
          <w:jc w:val="right"/>
        </w:trPr>
        <w:tc>
          <w:tcPr>
            <w:tcW w:w="1015" w:type="pct"/>
            <w:tcBorders>
              <w:top w:val="single" w:sz="18" w:space="0" w:color="000000"/>
            </w:tcBorders>
            <w:shd w:val="clear" w:color="auto" w:fill="BFBFBF"/>
          </w:tcPr>
          <w:p w14:paraId="4C0A747C" w14:textId="77777777" w:rsidR="00606854" w:rsidRPr="00376880" w:rsidRDefault="00606854" w:rsidP="00090BAF">
            <w:pPr>
              <w:overflowPunct w:val="0"/>
              <w:autoSpaceDE w:val="0"/>
              <w:autoSpaceDN w:val="0"/>
              <w:adjustRightInd w:val="0"/>
              <w:jc w:val="center"/>
              <w:textAlignment w:val="baseline"/>
              <w:rPr>
                <w:rFonts w:ascii="David" w:hAnsi="David"/>
                <w:sz w:val="24"/>
              </w:rPr>
            </w:pPr>
            <w:r w:rsidRPr="00376880">
              <w:rPr>
                <w:rFonts w:ascii="David" w:hAnsi="David"/>
                <w:sz w:val="24"/>
                <w:rtl/>
              </w:rPr>
              <w:t>תאריך</w:t>
            </w:r>
          </w:p>
        </w:tc>
        <w:tc>
          <w:tcPr>
            <w:tcW w:w="1893" w:type="pct"/>
            <w:tcBorders>
              <w:top w:val="single" w:sz="18" w:space="0" w:color="000000"/>
            </w:tcBorders>
            <w:shd w:val="clear" w:color="auto" w:fill="BFBFBF"/>
          </w:tcPr>
          <w:p w14:paraId="48239DD3" w14:textId="77777777" w:rsidR="00606854" w:rsidRPr="00376880" w:rsidRDefault="00606854" w:rsidP="00090BAF">
            <w:pPr>
              <w:overflowPunct w:val="0"/>
              <w:autoSpaceDE w:val="0"/>
              <w:autoSpaceDN w:val="0"/>
              <w:adjustRightInd w:val="0"/>
              <w:jc w:val="center"/>
              <w:textAlignment w:val="baseline"/>
              <w:rPr>
                <w:rFonts w:ascii="David" w:hAnsi="David"/>
                <w:sz w:val="24"/>
              </w:rPr>
            </w:pPr>
            <w:r w:rsidRPr="00376880">
              <w:rPr>
                <w:rFonts w:ascii="David" w:hAnsi="David"/>
                <w:sz w:val="24"/>
                <w:rtl/>
              </w:rPr>
              <w:t>שם מלא של החותם בשם המציע</w:t>
            </w:r>
          </w:p>
        </w:tc>
        <w:tc>
          <w:tcPr>
            <w:tcW w:w="2092" w:type="pct"/>
            <w:tcBorders>
              <w:top w:val="single" w:sz="18" w:space="0" w:color="000000"/>
            </w:tcBorders>
            <w:shd w:val="clear" w:color="auto" w:fill="BFBFBF"/>
          </w:tcPr>
          <w:p w14:paraId="196A8D42" w14:textId="77777777" w:rsidR="00606854" w:rsidRPr="00376880" w:rsidRDefault="00606854" w:rsidP="00090BAF">
            <w:pPr>
              <w:overflowPunct w:val="0"/>
              <w:autoSpaceDE w:val="0"/>
              <w:autoSpaceDN w:val="0"/>
              <w:adjustRightInd w:val="0"/>
              <w:jc w:val="center"/>
              <w:textAlignment w:val="baseline"/>
              <w:rPr>
                <w:rFonts w:ascii="David" w:hAnsi="David"/>
                <w:sz w:val="24"/>
              </w:rPr>
            </w:pPr>
            <w:r w:rsidRPr="00376880">
              <w:rPr>
                <w:rFonts w:ascii="David" w:hAnsi="David"/>
                <w:sz w:val="24"/>
                <w:rtl/>
              </w:rPr>
              <w:t>חתימה וחותמת המציע</w:t>
            </w:r>
          </w:p>
        </w:tc>
      </w:tr>
    </w:tbl>
    <w:p w14:paraId="203F2FA4" w14:textId="77777777" w:rsidR="00606854" w:rsidRPr="00376880" w:rsidRDefault="00606854" w:rsidP="00606854">
      <w:pPr>
        <w:autoSpaceDE w:val="0"/>
        <w:autoSpaceDN w:val="0"/>
        <w:rPr>
          <w:rFonts w:ascii="David" w:hAnsi="David"/>
          <w:rtl/>
        </w:rPr>
      </w:pPr>
    </w:p>
    <w:p w14:paraId="331362E6" w14:textId="77777777" w:rsidR="00606854" w:rsidRPr="00376880" w:rsidRDefault="00606854" w:rsidP="00606854">
      <w:pPr>
        <w:autoSpaceDE w:val="0"/>
        <w:autoSpaceDN w:val="0"/>
        <w:jc w:val="center"/>
        <w:rPr>
          <w:rFonts w:ascii="David" w:hAnsi="David"/>
          <w:b/>
          <w:bCs/>
          <w:sz w:val="24"/>
          <w:rtl/>
        </w:rPr>
      </w:pPr>
      <w:r w:rsidRPr="00376880">
        <w:rPr>
          <w:rFonts w:ascii="David" w:hAnsi="David"/>
          <w:b/>
          <w:bCs/>
          <w:sz w:val="24"/>
          <w:rtl/>
        </w:rPr>
        <w:t>אישור עו"ד</w:t>
      </w:r>
    </w:p>
    <w:p w14:paraId="09C5CD80" w14:textId="77777777" w:rsidR="00606854" w:rsidRPr="00376880" w:rsidRDefault="00606854" w:rsidP="00606854">
      <w:pPr>
        <w:autoSpaceDE w:val="0"/>
        <w:autoSpaceDN w:val="0"/>
        <w:jc w:val="center"/>
        <w:rPr>
          <w:rFonts w:ascii="David" w:hAnsi="David"/>
          <w:b/>
          <w:bCs/>
          <w:sz w:val="24"/>
          <w:rtl/>
        </w:rPr>
      </w:pPr>
    </w:p>
    <w:p w14:paraId="046966F8" w14:textId="77777777" w:rsidR="00606854" w:rsidRPr="00376880" w:rsidRDefault="00606854" w:rsidP="00606854">
      <w:pPr>
        <w:rPr>
          <w:rFonts w:ascii="David" w:hAnsi="David"/>
          <w:b/>
          <w:spacing w:val="6"/>
          <w:rtl/>
        </w:rPr>
      </w:pPr>
      <w:r w:rsidRPr="00376880">
        <w:rPr>
          <w:rFonts w:ascii="David" w:hAnsi="David"/>
          <w:b/>
          <w:spacing w:val="6"/>
          <w:rtl/>
        </w:rPr>
        <w:t>אני החתום מטה, ________ עורך דין, מאשר בזה כי ביום ________ הופיע בפני ___________. המוכר לי אישית / שזיהיתיו על פי תעודת זהות מס' _________ ולאחר שהזהרתיו כי עליו לומר את האמת כולה ואת האמת בלבד, וכי יהיה צפוי לעונשים הקבועים בחוק אם לא יעשה כן, אישר נכונות הצהרתו דלעיל וחתם עליה.</w:t>
      </w:r>
    </w:p>
    <w:p w14:paraId="5A9FE5CC" w14:textId="77777777" w:rsidR="00606854" w:rsidRPr="00376880" w:rsidRDefault="00606854" w:rsidP="00606854">
      <w:pPr>
        <w:autoSpaceDE w:val="0"/>
        <w:autoSpaceDN w:val="0"/>
        <w:rPr>
          <w:rFonts w:ascii="David" w:hAnsi="David"/>
          <w:sz w:val="24"/>
          <w:rtl/>
        </w:rPr>
      </w:pPr>
    </w:p>
    <w:tbl>
      <w:tblPr>
        <w:bidiVisual/>
        <w:tblW w:w="8414" w:type="dxa"/>
        <w:jc w:val="right"/>
        <w:tblLook w:val="04A0" w:firstRow="1" w:lastRow="0" w:firstColumn="1" w:lastColumn="0" w:noHBand="0" w:noVBand="1"/>
      </w:tblPr>
      <w:tblGrid>
        <w:gridCol w:w="1326"/>
        <w:gridCol w:w="709"/>
        <w:gridCol w:w="3118"/>
        <w:gridCol w:w="709"/>
        <w:gridCol w:w="2552"/>
      </w:tblGrid>
      <w:tr w:rsidR="00606854" w:rsidRPr="00376880" w14:paraId="18BA4781" w14:textId="77777777" w:rsidTr="00090BAF">
        <w:trPr>
          <w:jc w:val="right"/>
        </w:trPr>
        <w:tc>
          <w:tcPr>
            <w:tcW w:w="1326" w:type="dxa"/>
            <w:tcBorders>
              <w:top w:val="nil"/>
              <w:left w:val="nil"/>
              <w:bottom w:val="single" w:sz="12" w:space="0" w:color="auto"/>
              <w:right w:val="nil"/>
            </w:tcBorders>
          </w:tcPr>
          <w:p w14:paraId="433FBBAB" w14:textId="77777777" w:rsidR="00606854" w:rsidRPr="00376880" w:rsidRDefault="00606854" w:rsidP="00090BAF">
            <w:pPr>
              <w:autoSpaceDE w:val="0"/>
              <w:autoSpaceDN w:val="0"/>
              <w:rPr>
                <w:rFonts w:ascii="David" w:hAnsi="David"/>
                <w:sz w:val="24"/>
                <w:rtl/>
              </w:rPr>
            </w:pPr>
          </w:p>
        </w:tc>
        <w:tc>
          <w:tcPr>
            <w:tcW w:w="709" w:type="dxa"/>
            <w:vMerge w:val="restart"/>
          </w:tcPr>
          <w:p w14:paraId="7F0F72EC" w14:textId="77777777" w:rsidR="00606854" w:rsidRPr="00376880" w:rsidRDefault="00606854" w:rsidP="00090BAF">
            <w:pPr>
              <w:autoSpaceDE w:val="0"/>
              <w:autoSpaceDN w:val="0"/>
              <w:rPr>
                <w:rFonts w:ascii="David" w:hAnsi="David"/>
                <w:sz w:val="24"/>
                <w:rtl/>
              </w:rPr>
            </w:pPr>
          </w:p>
        </w:tc>
        <w:tc>
          <w:tcPr>
            <w:tcW w:w="3118" w:type="dxa"/>
            <w:tcBorders>
              <w:top w:val="nil"/>
              <w:left w:val="nil"/>
              <w:bottom w:val="single" w:sz="12" w:space="0" w:color="auto"/>
              <w:right w:val="nil"/>
            </w:tcBorders>
          </w:tcPr>
          <w:p w14:paraId="0EB8C5D8" w14:textId="77777777" w:rsidR="00606854" w:rsidRPr="00376880" w:rsidRDefault="00606854" w:rsidP="00090BAF">
            <w:pPr>
              <w:autoSpaceDE w:val="0"/>
              <w:autoSpaceDN w:val="0"/>
              <w:rPr>
                <w:rFonts w:ascii="David" w:hAnsi="David"/>
                <w:sz w:val="24"/>
                <w:rtl/>
              </w:rPr>
            </w:pPr>
          </w:p>
        </w:tc>
        <w:tc>
          <w:tcPr>
            <w:tcW w:w="709" w:type="dxa"/>
            <w:vMerge w:val="restart"/>
          </w:tcPr>
          <w:p w14:paraId="618A978E" w14:textId="77777777" w:rsidR="00606854" w:rsidRPr="00376880" w:rsidRDefault="00606854" w:rsidP="00090BAF">
            <w:pPr>
              <w:autoSpaceDE w:val="0"/>
              <w:autoSpaceDN w:val="0"/>
              <w:rPr>
                <w:rFonts w:ascii="David" w:hAnsi="David"/>
                <w:sz w:val="24"/>
                <w:rtl/>
              </w:rPr>
            </w:pPr>
          </w:p>
        </w:tc>
        <w:tc>
          <w:tcPr>
            <w:tcW w:w="2552" w:type="dxa"/>
            <w:tcBorders>
              <w:top w:val="nil"/>
              <w:left w:val="nil"/>
              <w:bottom w:val="single" w:sz="12" w:space="0" w:color="auto"/>
              <w:right w:val="nil"/>
            </w:tcBorders>
          </w:tcPr>
          <w:p w14:paraId="1CE5033F" w14:textId="77777777" w:rsidR="00606854" w:rsidRPr="00376880" w:rsidRDefault="00606854" w:rsidP="00090BAF">
            <w:pPr>
              <w:autoSpaceDE w:val="0"/>
              <w:autoSpaceDN w:val="0"/>
              <w:rPr>
                <w:rFonts w:ascii="David" w:hAnsi="David"/>
                <w:sz w:val="24"/>
                <w:rtl/>
              </w:rPr>
            </w:pPr>
          </w:p>
        </w:tc>
      </w:tr>
      <w:tr w:rsidR="00606854" w:rsidRPr="00376880" w14:paraId="3CB0FD5A" w14:textId="77777777" w:rsidTr="00090BAF">
        <w:trPr>
          <w:jc w:val="right"/>
        </w:trPr>
        <w:tc>
          <w:tcPr>
            <w:tcW w:w="1326" w:type="dxa"/>
            <w:tcBorders>
              <w:top w:val="single" w:sz="12" w:space="0" w:color="auto"/>
              <w:left w:val="nil"/>
              <w:bottom w:val="nil"/>
              <w:right w:val="nil"/>
            </w:tcBorders>
            <w:hideMark/>
          </w:tcPr>
          <w:p w14:paraId="3D55DB82" w14:textId="77777777" w:rsidR="00606854" w:rsidRPr="00376880" w:rsidRDefault="00606854" w:rsidP="00090BAF">
            <w:pPr>
              <w:autoSpaceDE w:val="0"/>
              <w:autoSpaceDN w:val="0"/>
              <w:jc w:val="center"/>
              <w:rPr>
                <w:rFonts w:ascii="David" w:hAnsi="David"/>
                <w:sz w:val="24"/>
                <w:rtl/>
              </w:rPr>
            </w:pPr>
            <w:r w:rsidRPr="00376880">
              <w:rPr>
                <w:rFonts w:ascii="David" w:hAnsi="David"/>
                <w:b/>
                <w:bCs/>
                <w:sz w:val="24"/>
                <w:rtl/>
              </w:rPr>
              <w:t>תאריך</w:t>
            </w:r>
          </w:p>
        </w:tc>
        <w:tc>
          <w:tcPr>
            <w:tcW w:w="0" w:type="auto"/>
            <w:vMerge/>
            <w:vAlign w:val="center"/>
            <w:hideMark/>
          </w:tcPr>
          <w:p w14:paraId="21D2D42F" w14:textId="77777777" w:rsidR="00606854" w:rsidRPr="00376880" w:rsidRDefault="00606854" w:rsidP="00090BAF">
            <w:pPr>
              <w:spacing w:line="240" w:lineRule="auto"/>
              <w:jc w:val="left"/>
              <w:rPr>
                <w:rFonts w:ascii="David" w:hAnsi="David"/>
                <w:sz w:val="24"/>
              </w:rPr>
            </w:pPr>
          </w:p>
        </w:tc>
        <w:tc>
          <w:tcPr>
            <w:tcW w:w="3118" w:type="dxa"/>
            <w:tcBorders>
              <w:top w:val="single" w:sz="12" w:space="0" w:color="auto"/>
              <w:left w:val="nil"/>
              <w:bottom w:val="nil"/>
              <w:right w:val="nil"/>
            </w:tcBorders>
            <w:hideMark/>
          </w:tcPr>
          <w:p w14:paraId="3022CD44" w14:textId="77777777" w:rsidR="00606854" w:rsidRPr="00376880" w:rsidRDefault="00606854" w:rsidP="00090BAF">
            <w:pPr>
              <w:autoSpaceDE w:val="0"/>
              <w:autoSpaceDN w:val="0"/>
              <w:jc w:val="center"/>
              <w:rPr>
                <w:rFonts w:ascii="David" w:hAnsi="David"/>
                <w:sz w:val="24"/>
                <w:rtl/>
              </w:rPr>
            </w:pPr>
            <w:r w:rsidRPr="00376880">
              <w:rPr>
                <w:rFonts w:ascii="David" w:hAnsi="David"/>
                <w:b/>
                <w:bCs/>
                <w:sz w:val="24"/>
                <w:rtl/>
              </w:rPr>
              <w:t xml:space="preserve">שם מלא של עו"ד </w:t>
            </w:r>
          </w:p>
        </w:tc>
        <w:tc>
          <w:tcPr>
            <w:tcW w:w="0" w:type="auto"/>
            <w:vMerge/>
            <w:vAlign w:val="center"/>
            <w:hideMark/>
          </w:tcPr>
          <w:p w14:paraId="42297A67" w14:textId="77777777" w:rsidR="00606854" w:rsidRPr="00376880" w:rsidRDefault="00606854" w:rsidP="00090BAF">
            <w:pPr>
              <w:spacing w:line="240" w:lineRule="auto"/>
              <w:jc w:val="left"/>
              <w:rPr>
                <w:rFonts w:ascii="David" w:hAnsi="David"/>
                <w:sz w:val="24"/>
              </w:rPr>
            </w:pPr>
          </w:p>
        </w:tc>
        <w:tc>
          <w:tcPr>
            <w:tcW w:w="2552" w:type="dxa"/>
            <w:tcBorders>
              <w:top w:val="single" w:sz="12" w:space="0" w:color="auto"/>
              <w:left w:val="nil"/>
              <w:bottom w:val="nil"/>
              <w:right w:val="nil"/>
            </w:tcBorders>
            <w:hideMark/>
          </w:tcPr>
          <w:p w14:paraId="4C498CF2" w14:textId="77777777" w:rsidR="00606854" w:rsidRPr="00376880" w:rsidRDefault="00606854" w:rsidP="00090BAF">
            <w:pPr>
              <w:autoSpaceDE w:val="0"/>
              <w:autoSpaceDN w:val="0"/>
              <w:jc w:val="center"/>
              <w:rPr>
                <w:rFonts w:ascii="David" w:hAnsi="David"/>
                <w:sz w:val="24"/>
                <w:rtl/>
              </w:rPr>
            </w:pPr>
            <w:r w:rsidRPr="00376880">
              <w:rPr>
                <w:rFonts w:ascii="David" w:hAnsi="David"/>
                <w:b/>
                <w:bCs/>
                <w:sz w:val="24"/>
                <w:rtl/>
              </w:rPr>
              <w:t>חתימה וחותמת עו"ד</w:t>
            </w:r>
          </w:p>
        </w:tc>
      </w:tr>
    </w:tbl>
    <w:p w14:paraId="6CF42C93" w14:textId="77777777" w:rsidR="00606854" w:rsidRPr="00376880" w:rsidRDefault="00606854" w:rsidP="00606854">
      <w:pPr>
        <w:autoSpaceDE w:val="0"/>
        <w:autoSpaceDN w:val="0"/>
        <w:rPr>
          <w:rFonts w:ascii="David" w:hAnsi="David"/>
          <w:sz w:val="24"/>
          <w:rtl/>
        </w:rPr>
      </w:pPr>
    </w:p>
    <w:p w14:paraId="6E5EFD29" w14:textId="77777777" w:rsidR="00606854" w:rsidRPr="00376880" w:rsidRDefault="00606854" w:rsidP="00606854">
      <w:pPr>
        <w:autoSpaceDE w:val="0"/>
        <w:autoSpaceDN w:val="0"/>
        <w:rPr>
          <w:rFonts w:ascii="David" w:hAnsi="David"/>
          <w:sz w:val="24"/>
          <w:rtl/>
        </w:rPr>
        <w:sectPr w:rsidR="00606854" w:rsidRPr="00376880" w:rsidSect="00090BAF">
          <w:pgSz w:w="11906" w:h="16838"/>
          <w:pgMar w:top="1440" w:right="1134" w:bottom="1440" w:left="1797" w:header="709" w:footer="709" w:gutter="0"/>
          <w:cols w:space="708"/>
          <w:bidi/>
          <w:rtlGutter/>
          <w:docGrid w:linePitch="360"/>
        </w:sectPr>
      </w:pPr>
    </w:p>
    <w:p w14:paraId="4D22EE2D" w14:textId="77777777" w:rsidR="00837421" w:rsidRPr="00376880" w:rsidRDefault="00837421" w:rsidP="00837421">
      <w:pPr>
        <w:pStyle w:val="20"/>
        <w:rPr>
          <w:rtl/>
        </w:rPr>
      </w:pPr>
      <w:bookmarkStart w:id="339" w:name="נספח_הצעת_מחיר"/>
      <w:bookmarkStart w:id="340" w:name="_Toc482605669"/>
      <w:bookmarkStart w:id="341" w:name="_Toc59719349"/>
      <w:bookmarkStart w:id="342" w:name="_Toc79694422"/>
      <w:bookmarkEnd w:id="335"/>
      <w:bookmarkEnd w:id="336"/>
      <w:bookmarkEnd w:id="337"/>
      <w:r w:rsidRPr="00376880">
        <w:rPr>
          <w:rtl/>
        </w:rPr>
        <w:t xml:space="preserve">נספח ב'7 </w:t>
      </w:r>
      <w:bookmarkEnd w:id="339"/>
      <w:r w:rsidRPr="00376880">
        <w:rPr>
          <w:rtl/>
        </w:rPr>
        <w:t xml:space="preserve">– </w:t>
      </w:r>
      <w:bookmarkStart w:id="343" w:name="נספח_הצעת_מחיר_כותרת"/>
      <w:r w:rsidRPr="00376880">
        <w:rPr>
          <w:rtl/>
        </w:rPr>
        <w:t>הצעת מחיר</w:t>
      </w:r>
      <w:bookmarkEnd w:id="340"/>
      <w:bookmarkEnd w:id="341"/>
      <w:bookmarkEnd w:id="342"/>
      <w:bookmarkEnd w:id="343"/>
    </w:p>
    <w:p w14:paraId="50181DEC" w14:textId="77777777" w:rsidR="00131A30" w:rsidRPr="00A53263" w:rsidRDefault="00131A30" w:rsidP="00131A30">
      <w:pPr>
        <w:rPr>
          <w:rtl/>
        </w:rPr>
      </w:pPr>
    </w:p>
    <w:p w14:paraId="4840BDF3" w14:textId="77777777" w:rsidR="0047612A" w:rsidRPr="00A53263" w:rsidRDefault="0047612A" w:rsidP="00C52F72">
      <w:pPr>
        <w:numPr>
          <w:ilvl w:val="0"/>
          <w:numId w:val="13"/>
        </w:numPr>
        <w:overflowPunct w:val="0"/>
        <w:autoSpaceDE w:val="0"/>
        <w:autoSpaceDN w:val="0"/>
        <w:adjustRightInd w:val="0"/>
        <w:ind w:left="360" w:right="-851"/>
        <w:textAlignment w:val="baseline"/>
        <w:rPr>
          <w:rFonts w:ascii="David" w:hAnsi="David"/>
        </w:rPr>
      </w:pPr>
      <w:r w:rsidRPr="00A53263">
        <w:rPr>
          <w:rFonts w:ascii="David" w:hAnsi="David"/>
          <w:rtl/>
        </w:rPr>
        <w:t>יש למלא את הצעת המחיר במלואה, עפ"י המפורט להלן.</w:t>
      </w:r>
    </w:p>
    <w:p w14:paraId="76C3FD99" w14:textId="77777777" w:rsidR="0047612A" w:rsidRPr="00A53263" w:rsidRDefault="0047612A" w:rsidP="00C52F72">
      <w:pPr>
        <w:numPr>
          <w:ilvl w:val="0"/>
          <w:numId w:val="13"/>
        </w:numPr>
        <w:overflowPunct w:val="0"/>
        <w:autoSpaceDE w:val="0"/>
        <w:autoSpaceDN w:val="0"/>
        <w:adjustRightInd w:val="0"/>
        <w:ind w:left="360" w:right="-851"/>
        <w:textAlignment w:val="baseline"/>
        <w:rPr>
          <w:rFonts w:ascii="David" w:hAnsi="David"/>
          <w:b/>
          <w:bCs/>
          <w:u w:val="single"/>
        </w:rPr>
      </w:pPr>
      <w:r w:rsidRPr="00A53263">
        <w:rPr>
          <w:rFonts w:ascii="David" w:hAnsi="David"/>
          <w:rtl/>
        </w:rPr>
        <w:t xml:space="preserve">הצעת המחיר המפורטת להלן </w:t>
      </w:r>
      <w:r w:rsidRPr="00A53263">
        <w:rPr>
          <w:rFonts w:ascii="David" w:hAnsi="David"/>
          <w:b/>
          <w:bCs/>
          <w:u w:val="single"/>
          <w:rtl/>
        </w:rPr>
        <w:t>כוללת את כל הוצאות המציע, לרבות הוצאות ישירות ועקיפות וכן מיסים ישירים ועקיפים.</w:t>
      </w:r>
    </w:p>
    <w:p w14:paraId="57E4CD1E" w14:textId="77777777" w:rsidR="0047612A" w:rsidRPr="00AA1137" w:rsidRDefault="0047612A" w:rsidP="00C52F72">
      <w:pPr>
        <w:numPr>
          <w:ilvl w:val="0"/>
          <w:numId w:val="13"/>
        </w:numPr>
        <w:overflowPunct w:val="0"/>
        <w:autoSpaceDE w:val="0"/>
        <w:autoSpaceDN w:val="0"/>
        <w:adjustRightInd w:val="0"/>
        <w:ind w:left="360" w:right="-851"/>
        <w:textAlignment w:val="baseline"/>
        <w:rPr>
          <w:rFonts w:ascii="David" w:hAnsi="David"/>
          <w:b/>
          <w:bCs/>
        </w:rPr>
      </w:pPr>
      <w:r w:rsidRPr="00AA1137">
        <w:rPr>
          <w:rFonts w:ascii="David" w:hAnsi="David"/>
          <w:b/>
          <w:bCs/>
          <w:rtl/>
        </w:rPr>
        <w:t>הצעות במתכונת השונה מהטבל</w:t>
      </w:r>
      <w:r w:rsidR="00813859">
        <w:rPr>
          <w:rFonts w:ascii="David" w:hAnsi="David" w:hint="cs"/>
          <w:b/>
          <w:bCs/>
          <w:rtl/>
        </w:rPr>
        <w:t>ה</w:t>
      </w:r>
      <w:r w:rsidRPr="00AA1137">
        <w:rPr>
          <w:rFonts w:ascii="David" w:hAnsi="David"/>
          <w:b/>
          <w:bCs/>
          <w:rtl/>
        </w:rPr>
        <w:t xml:space="preserve"> הנ"ל - לא תיבדקנה.</w:t>
      </w:r>
    </w:p>
    <w:p w14:paraId="7F9DDF85" w14:textId="77777777" w:rsidR="00A87517" w:rsidRPr="00AA1137" w:rsidRDefault="00A87517" w:rsidP="00A87517">
      <w:pPr>
        <w:numPr>
          <w:ilvl w:val="0"/>
          <w:numId w:val="13"/>
        </w:numPr>
        <w:overflowPunct w:val="0"/>
        <w:autoSpaceDE w:val="0"/>
        <w:autoSpaceDN w:val="0"/>
        <w:adjustRightInd w:val="0"/>
        <w:ind w:left="360" w:right="-851"/>
        <w:textAlignment w:val="baseline"/>
        <w:rPr>
          <w:rFonts w:ascii="David" w:hAnsi="David"/>
          <w:b/>
          <w:bCs/>
        </w:rPr>
      </w:pPr>
      <w:r w:rsidRPr="00AA1137">
        <w:rPr>
          <w:rFonts w:ascii="David" w:hAnsi="David"/>
          <w:b/>
          <w:bCs/>
          <w:rtl/>
        </w:rPr>
        <w:t xml:space="preserve">על הצעת המחיר לכלול את </w:t>
      </w:r>
      <w:r w:rsidR="00C60A27" w:rsidRPr="00AA1137">
        <w:rPr>
          <w:rFonts w:ascii="David" w:hAnsi="David" w:hint="cs"/>
          <w:b/>
          <w:bCs/>
          <w:rtl/>
        </w:rPr>
        <w:t>אחוז התקורה</w:t>
      </w:r>
      <w:r w:rsidR="00C60A27" w:rsidRPr="00AA1137">
        <w:rPr>
          <w:rFonts w:ascii="David" w:hAnsi="David"/>
          <w:b/>
          <w:bCs/>
          <w:rtl/>
        </w:rPr>
        <w:t xml:space="preserve"> </w:t>
      </w:r>
      <w:r w:rsidRPr="00AA1137">
        <w:rPr>
          <w:rFonts w:ascii="David" w:hAnsi="David"/>
          <w:b/>
          <w:bCs/>
          <w:rtl/>
        </w:rPr>
        <w:t>המבוקש עבור הפקת הפרויקט על כלל האירועים, אך ללא התשלו</w:t>
      </w:r>
      <w:r w:rsidR="00AA1137" w:rsidRPr="00AA1137">
        <w:rPr>
          <w:rFonts w:ascii="David" w:hAnsi="David" w:hint="cs"/>
          <w:b/>
          <w:bCs/>
          <w:rtl/>
        </w:rPr>
        <w:t>ם</w:t>
      </w:r>
      <w:r w:rsidRPr="00AA1137">
        <w:rPr>
          <w:rFonts w:ascii="David" w:hAnsi="David"/>
          <w:b/>
          <w:bCs/>
          <w:rtl/>
        </w:rPr>
        <w:t xml:space="preserve"> שיוקצ</w:t>
      </w:r>
      <w:r w:rsidR="00AA1137" w:rsidRPr="00AA1137">
        <w:rPr>
          <w:rFonts w:ascii="David" w:hAnsi="David" w:hint="cs"/>
          <w:b/>
          <w:bCs/>
          <w:rtl/>
        </w:rPr>
        <w:t>ה</w:t>
      </w:r>
      <w:r w:rsidRPr="00AA1137">
        <w:rPr>
          <w:rFonts w:ascii="David" w:hAnsi="David" w:hint="cs"/>
          <w:b/>
          <w:bCs/>
          <w:rtl/>
        </w:rPr>
        <w:t xml:space="preserve"> ללפ"מ</w:t>
      </w:r>
      <w:r w:rsidRPr="00AA1137">
        <w:rPr>
          <w:rFonts w:ascii="David" w:hAnsi="David"/>
          <w:b/>
          <w:bCs/>
          <w:rtl/>
        </w:rPr>
        <w:t xml:space="preserve">. </w:t>
      </w:r>
    </w:p>
    <w:p w14:paraId="6694F989" w14:textId="64DE65B5" w:rsidR="0047612A" w:rsidRDefault="00317FE9" w:rsidP="00C52F72">
      <w:pPr>
        <w:numPr>
          <w:ilvl w:val="0"/>
          <w:numId w:val="13"/>
        </w:numPr>
        <w:overflowPunct w:val="0"/>
        <w:autoSpaceDE w:val="0"/>
        <w:autoSpaceDN w:val="0"/>
        <w:adjustRightInd w:val="0"/>
        <w:ind w:left="360" w:right="-851"/>
        <w:textAlignment w:val="baseline"/>
        <w:rPr>
          <w:rFonts w:ascii="David" w:hAnsi="David"/>
          <w:b/>
          <w:bCs/>
        </w:rPr>
      </w:pPr>
      <w:r>
        <w:rPr>
          <w:rFonts w:ascii="David" w:hAnsi="David" w:hint="cs"/>
          <w:b/>
          <w:bCs/>
          <w:rtl/>
        </w:rPr>
        <w:t xml:space="preserve">יש לצרף הצעת תקציב מפורטת </w:t>
      </w:r>
      <w:r w:rsidRPr="00784765">
        <w:rPr>
          <w:rFonts w:ascii="David" w:hAnsi="David" w:hint="cs"/>
          <w:b/>
          <w:bCs/>
          <w:rtl/>
        </w:rPr>
        <w:t>ל</w:t>
      </w:r>
      <w:r w:rsidR="00784765" w:rsidRPr="005A64CC">
        <w:rPr>
          <w:rFonts w:ascii="David" w:hAnsi="David"/>
          <w:b/>
          <w:bCs/>
          <w:rtl/>
        </w:rPr>
        <w:fldChar w:fldCharType="begin"/>
      </w:r>
      <w:r w:rsidR="00784765" w:rsidRPr="005A64CC">
        <w:rPr>
          <w:rFonts w:ascii="David" w:hAnsi="David"/>
          <w:b/>
          <w:bCs/>
          <w:rtl/>
        </w:rPr>
        <w:instrText xml:space="preserve"> </w:instrText>
      </w:r>
      <w:r w:rsidR="00784765" w:rsidRPr="005A64CC">
        <w:rPr>
          <w:rFonts w:ascii="David" w:hAnsi="David" w:hint="cs"/>
          <w:b/>
          <w:bCs/>
        </w:rPr>
        <w:instrText>REF</w:instrText>
      </w:r>
      <w:r w:rsidR="00784765" w:rsidRPr="005A64CC">
        <w:rPr>
          <w:rFonts w:ascii="David" w:hAnsi="David" w:hint="cs"/>
          <w:b/>
          <w:bCs/>
          <w:rtl/>
        </w:rPr>
        <w:instrText xml:space="preserve"> שם_המכרז_מקוצר \</w:instrText>
      </w:r>
      <w:r w:rsidR="00784765" w:rsidRPr="005A64CC">
        <w:rPr>
          <w:rFonts w:ascii="David" w:hAnsi="David" w:hint="cs"/>
          <w:b/>
          <w:bCs/>
        </w:rPr>
        <w:instrText>h</w:instrText>
      </w:r>
      <w:r w:rsidR="00784765" w:rsidRPr="005A64CC">
        <w:rPr>
          <w:rFonts w:ascii="David" w:hAnsi="David"/>
          <w:b/>
          <w:bCs/>
          <w:rtl/>
        </w:rPr>
        <w:instrText xml:space="preserve">  \* </w:instrText>
      </w:r>
      <w:r w:rsidR="00784765" w:rsidRPr="005A64CC">
        <w:rPr>
          <w:rFonts w:ascii="David" w:hAnsi="David"/>
          <w:b/>
          <w:bCs/>
        </w:rPr>
        <w:instrText>MERGEFORMAT</w:instrText>
      </w:r>
      <w:r w:rsidR="00784765" w:rsidRPr="005A64CC">
        <w:rPr>
          <w:rFonts w:ascii="David" w:hAnsi="David"/>
          <w:b/>
          <w:bCs/>
          <w:rtl/>
        </w:rPr>
        <w:instrText xml:space="preserve"> </w:instrText>
      </w:r>
      <w:r w:rsidR="00784765" w:rsidRPr="005A64CC">
        <w:rPr>
          <w:rFonts w:ascii="David" w:hAnsi="David"/>
          <w:b/>
          <w:bCs/>
          <w:rtl/>
        </w:rPr>
      </w:r>
      <w:r w:rsidR="00784765" w:rsidRPr="005A64CC">
        <w:rPr>
          <w:rFonts w:ascii="David" w:hAnsi="David"/>
          <w:b/>
          <w:bCs/>
          <w:rtl/>
        </w:rPr>
        <w:fldChar w:fldCharType="separate"/>
      </w:r>
      <w:r w:rsidR="00A10DFE" w:rsidRPr="00A10DFE">
        <w:rPr>
          <w:rFonts w:ascii="David" w:hAnsi="David"/>
          <w:b/>
          <w:bCs/>
          <w:sz w:val="24"/>
          <w:rtl/>
        </w:rPr>
        <w:t>אירוע</w:t>
      </w:r>
      <w:r w:rsidR="00A10DFE" w:rsidRPr="00A10DFE">
        <w:rPr>
          <w:rFonts w:ascii="David" w:hAnsi="David" w:hint="cs"/>
          <w:b/>
          <w:bCs/>
          <w:sz w:val="24"/>
          <w:rtl/>
        </w:rPr>
        <w:t>י ספרות ומוסיקה ישראלית אמנותית</w:t>
      </w:r>
      <w:r w:rsidR="00784765" w:rsidRPr="005A64CC">
        <w:rPr>
          <w:rFonts w:ascii="David" w:hAnsi="David"/>
          <w:b/>
          <w:bCs/>
          <w:rtl/>
        </w:rPr>
        <w:fldChar w:fldCharType="end"/>
      </w:r>
      <w:r w:rsidR="00837421" w:rsidRPr="005A64CC">
        <w:rPr>
          <w:rFonts w:ascii="David" w:hAnsi="David" w:hint="cs"/>
          <w:b/>
          <w:bCs/>
          <w:rtl/>
        </w:rPr>
        <w:t>.</w:t>
      </w:r>
      <w:r>
        <w:rPr>
          <w:rFonts w:ascii="David" w:hAnsi="David" w:hint="cs"/>
          <w:b/>
          <w:bCs/>
          <w:rtl/>
        </w:rPr>
        <w:t xml:space="preserve"> </w:t>
      </w:r>
      <w:r w:rsidR="004435D6">
        <w:rPr>
          <w:rFonts w:ascii="David" w:hAnsi="David" w:hint="cs"/>
          <w:b/>
          <w:bCs/>
          <w:rtl/>
        </w:rPr>
        <w:t xml:space="preserve">הצעת המחיר המפורטת תתכתב על גבי טופס האקסל המפורסם עם מסמכי המכרז. </w:t>
      </w:r>
      <w:r w:rsidR="0047612A" w:rsidRPr="00AD44FA">
        <w:rPr>
          <w:rFonts w:ascii="David" w:hAnsi="David"/>
          <w:b/>
          <w:bCs/>
          <w:rtl/>
        </w:rPr>
        <w:t>על ה</w:t>
      </w:r>
      <w:r>
        <w:rPr>
          <w:rFonts w:ascii="David" w:hAnsi="David" w:hint="cs"/>
          <w:b/>
          <w:bCs/>
          <w:rtl/>
        </w:rPr>
        <w:t>ה</w:t>
      </w:r>
      <w:r w:rsidR="0047612A" w:rsidRPr="00AD44FA">
        <w:rPr>
          <w:rFonts w:ascii="David" w:hAnsi="David"/>
          <w:b/>
          <w:bCs/>
          <w:rtl/>
        </w:rPr>
        <w:t>צע</w:t>
      </w:r>
      <w:r>
        <w:rPr>
          <w:rFonts w:ascii="David" w:hAnsi="David" w:hint="cs"/>
          <w:b/>
          <w:bCs/>
          <w:rtl/>
        </w:rPr>
        <w:t>ה</w:t>
      </w:r>
      <w:r w:rsidR="0047612A" w:rsidRPr="00AD44FA">
        <w:rPr>
          <w:rFonts w:ascii="David" w:hAnsi="David"/>
          <w:b/>
          <w:bCs/>
          <w:rtl/>
        </w:rPr>
        <w:t xml:space="preserve"> לכלול את המחיר המבוקש עבור הפקת הפרויקט על כלל האירועים</w:t>
      </w:r>
      <w:r>
        <w:rPr>
          <w:rFonts w:ascii="David" w:hAnsi="David" w:hint="cs"/>
          <w:b/>
          <w:bCs/>
          <w:rtl/>
        </w:rPr>
        <w:t>. יש להפריד את שכר ההפקה מיתר הרכיבים בהצעת התקציב.</w:t>
      </w:r>
      <w:r w:rsidR="0047612A" w:rsidRPr="00317FE9">
        <w:rPr>
          <w:rFonts w:ascii="David" w:hAnsi="David"/>
          <w:b/>
          <w:bCs/>
          <w:rtl/>
        </w:rPr>
        <w:t xml:space="preserve"> </w:t>
      </w:r>
      <w:r w:rsidR="009F07B9">
        <w:rPr>
          <w:rFonts w:ascii="David" w:hAnsi="David" w:hint="cs"/>
          <w:b/>
          <w:bCs/>
          <w:rtl/>
        </w:rPr>
        <w:t>יובהר כי התשלום לספק יהיה בהתאם לבי</w:t>
      </w:r>
      <w:r w:rsidR="004435D6">
        <w:rPr>
          <w:rFonts w:ascii="David" w:hAnsi="David" w:hint="cs"/>
          <w:b/>
          <w:bCs/>
          <w:rtl/>
        </w:rPr>
        <w:t>צוע בפועל ובכפוף לאישור המשרד.</w:t>
      </w:r>
    </w:p>
    <w:p w14:paraId="7C35DF4C" w14:textId="6A8A04D2" w:rsidR="00813859" w:rsidRPr="004B4749" w:rsidRDefault="00813859" w:rsidP="00513D58">
      <w:pPr>
        <w:numPr>
          <w:ilvl w:val="0"/>
          <w:numId w:val="13"/>
        </w:numPr>
        <w:overflowPunct w:val="0"/>
        <w:autoSpaceDE w:val="0"/>
        <w:autoSpaceDN w:val="0"/>
        <w:adjustRightInd w:val="0"/>
        <w:ind w:left="360" w:right="-851"/>
        <w:textAlignment w:val="baseline"/>
        <w:rPr>
          <w:rFonts w:ascii="David" w:hAnsi="David"/>
          <w:b/>
          <w:bCs/>
        </w:rPr>
      </w:pPr>
      <w:r w:rsidRPr="004B4749">
        <w:rPr>
          <w:rFonts w:ascii="David" w:hAnsi="David" w:hint="cs"/>
          <w:b/>
          <w:bCs/>
          <w:rtl/>
        </w:rPr>
        <w:t>יובהר כי ככל והפרויקט יופחת / לא יבוצע במלואו התשלום יופחת בהתאם.</w:t>
      </w:r>
    </w:p>
    <w:p w14:paraId="39C46158" w14:textId="77777777" w:rsidR="0047612A" w:rsidRPr="00CC0F9A" w:rsidRDefault="0047612A" w:rsidP="0047612A">
      <w:pPr>
        <w:overflowPunct w:val="0"/>
        <w:autoSpaceDE w:val="0"/>
        <w:autoSpaceDN w:val="0"/>
        <w:adjustRightInd w:val="0"/>
        <w:ind w:left="360" w:right="-851"/>
        <w:textAlignment w:val="baseline"/>
        <w:rPr>
          <w:rFonts w:ascii="David" w:hAnsi="David"/>
          <w:b/>
          <w:bCs/>
          <w:highlight w:val="yellow"/>
          <w:rtl/>
        </w:rPr>
      </w:pPr>
    </w:p>
    <w:p w14:paraId="3DD734D3" w14:textId="2C6753E4" w:rsidR="00131A30" w:rsidRDefault="00033E4F" w:rsidP="004435D6">
      <w:pPr>
        <w:overflowPunct w:val="0"/>
        <w:autoSpaceDE w:val="0"/>
        <w:autoSpaceDN w:val="0"/>
        <w:adjustRightInd w:val="0"/>
        <w:ind w:left="360" w:right="-851"/>
        <w:textAlignment w:val="baseline"/>
        <w:rPr>
          <w:rFonts w:ascii="David" w:hAnsi="David"/>
          <w:b/>
          <w:bCs/>
          <w:rtl/>
        </w:rPr>
      </w:pPr>
      <w:r w:rsidRPr="0017163A">
        <w:rPr>
          <w:rFonts w:ascii="David" w:hAnsi="David" w:hint="cs"/>
          <w:b/>
          <w:bCs/>
          <w:rtl/>
        </w:rPr>
        <w:t xml:space="preserve">על המציע לנקוב באחוז מתוך </w:t>
      </w:r>
      <w:r w:rsidR="004435D6">
        <w:rPr>
          <w:rFonts w:ascii="David" w:hAnsi="David" w:hint="cs"/>
          <w:b/>
          <w:bCs/>
          <w:rtl/>
        </w:rPr>
        <w:t xml:space="preserve">הצעת </w:t>
      </w:r>
      <w:r w:rsidRPr="0017163A">
        <w:rPr>
          <w:rFonts w:ascii="David" w:hAnsi="David" w:hint="cs"/>
          <w:b/>
          <w:bCs/>
          <w:rtl/>
        </w:rPr>
        <w:t>המחיר</w:t>
      </w:r>
      <w:r w:rsidR="004435D6">
        <w:rPr>
          <w:rFonts w:ascii="David" w:hAnsi="David" w:hint="cs"/>
          <w:b/>
          <w:bCs/>
          <w:rtl/>
        </w:rPr>
        <w:t xml:space="preserve"> לשירותים </w:t>
      </w:r>
      <w:r w:rsidR="004435D6" w:rsidRPr="00784765">
        <w:rPr>
          <w:rFonts w:ascii="David" w:hAnsi="David" w:hint="cs"/>
          <w:b/>
          <w:bCs/>
          <w:rtl/>
        </w:rPr>
        <w:t>הנדרשים</w:t>
      </w:r>
      <w:r w:rsidRPr="00784765">
        <w:rPr>
          <w:rFonts w:ascii="David" w:hAnsi="David" w:hint="cs"/>
          <w:b/>
          <w:bCs/>
          <w:rtl/>
        </w:rPr>
        <w:t xml:space="preserve"> של הפקת </w:t>
      </w:r>
      <w:r w:rsidR="00784765" w:rsidRPr="005A64CC">
        <w:rPr>
          <w:rFonts w:ascii="David" w:hAnsi="David"/>
          <w:b/>
          <w:bCs/>
          <w:rtl/>
        </w:rPr>
        <w:fldChar w:fldCharType="begin"/>
      </w:r>
      <w:r w:rsidR="00784765" w:rsidRPr="005A64CC">
        <w:rPr>
          <w:rFonts w:ascii="David" w:hAnsi="David"/>
          <w:b/>
          <w:bCs/>
          <w:rtl/>
        </w:rPr>
        <w:instrText xml:space="preserve"> </w:instrText>
      </w:r>
      <w:r w:rsidR="00784765" w:rsidRPr="005A64CC">
        <w:rPr>
          <w:rFonts w:ascii="David" w:hAnsi="David" w:hint="cs"/>
          <w:b/>
          <w:bCs/>
        </w:rPr>
        <w:instrText>REF</w:instrText>
      </w:r>
      <w:r w:rsidR="00784765" w:rsidRPr="005A64CC">
        <w:rPr>
          <w:rFonts w:ascii="David" w:hAnsi="David" w:hint="cs"/>
          <w:b/>
          <w:bCs/>
          <w:rtl/>
        </w:rPr>
        <w:instrText xml:space="preserve"> שם_המכרז_מקוצר \</w:instrText>
      </w:r>
      <w:r w:rsidR="00784765" w:rsidRPr="005A64CC">
        <w:rPr>
          <w:rFonts w:ascii="David" w:hAnsi="David" w:hint="cs"/>
          <w:b/>
          <w:bCs/>
        </w:rPr>
        <w:instrText>h</w:instrText>
      </w:r>
      <w:r w:rsidR="00784765" w:rsidRPr="005A64CC">
        <w:rPr>
          <w:rFonts w:ascii="David" w:hAnsi="David"/>
          <w:b/>
          <w:bCs/>
          <w:rtl/>
        </w:rPr>
        <w:instrText xml:space="preserve">  \* </w:instrText>
      </w:r>
      <w:r w:rsidR="00784765" w:rsidRPr="005A64CC">
        <w:rPr>
          <w:rFonts w:ascii="David" w:hAnsi="David"/>
          <w:b/>
          <w:bCs/>
        </w:rPr>
        <w:instrText>MERGEFORMAT</w:instrText>
      </w:r>
      <w:r w:rsidR="00784765" w:rsidRPr="005A64CC">
        <w:rPr>
          <w:rFonts w:ascii="David" w:hAnsi="David"/>
          <w:b/>
          <w:bCs/>
          <w:rtl/>
        </w:rPr>
        <w:instrText xml:space="preserve"> </w:instrText>
      </w:r>
      <w:r w:rsidR="00784765" w:rsidRPr="005A64CC">
        <w:rPr>
          <w:rFonts w:ascii="David" w:hAnsi="David"/>
          <w:b/>
          <w:bCs/>
          <w:rtl/>
        </w:rPr>
      </w:r>
      <w:r w:rsidR="00784765" w:rsidRPr="005A64CC">
        <w:rPr>
          <w:rFonts w:ascii="David" w:hAnsi="David"/>
          <w:b/>
          <w:bCs/>
          <w:rtl/>
        </w:rPr>
        <w:fldChar w:fldCharType="separate"/>
      </w:r>
      <w:r w:rsidR="00A10DFE" w:rsidRPr="00A10DFE">
        <w:rPr>
          <w:rFonts w:ascii="David" w:hAnsi="David"/>
          <w:b/>
          <w:bCs/>
          <w:sz w:val="24"/>
          <w:rtl/>
        </w:rPr>
        <w:t>אירוע</w:t>
      </w:r>
      <w:r w:rsidR="00A10DFE" w:rsidRPr="00A10DFE">
        <w:rPr>
          <w:rFonts w:ascii="David" w:hAnsi="David" w:hint="cs"/>
          <w:b/>
          <w:bCs/>
          <w:sz w:val="24"/>
          <w:rtl/>
        </w:rPr>
        <w:t>י ספרות ומוסיקה ישראלית אמנותית</w:t>
      </w:r>
      <w:r w:rsidR="00784765" w:rsidRPr="005A64CC">
        <w:rPr>
          <w:rFonts w:ascii="David" w:hAnsi="David"/>
          <w:b/>
          <w:bCs/>
          <w:rtl/>
        </w:rPr>
        <w:fldChar w:fldCharType="end"/>
      </w:r>
      <w:r w:rsidR="00317FE9" w:rsidRPr="00784765">
        <w:rPr>
          <w:rFonts w:ascii="David" w:hAnsi="David" w:hint="cs"/>
          <w:b/>
          <w:bCs/>
          <w:rtl/>
        </w:rPr>
        <w:t xml:space="preserve"> </w:t>
      </w:r>
      <w:r w:rsidR="0047612A" w:rsidRPr="00784765">
        <w:rPr>
          <w:rFonts w:ascii="David" w:hAnsi="David"/>
          <w:b/>
          <w:bCs/>
          <w:rtl/>
        </w:rPr>
        <w:t xml:space="preserve">מגבלה על הצעת המחיר: </w:t>
      </w:r>
      <w:r w:rsidRPr="00784765">
        <w:rPr>
          <w:rFonts w:ascii="David" w:hAnsi="David"/>
          <w:b/>
          <w:bCs/>
          <w:rtl/>
        </w:rPr>
        <w:t xml:space="preserve">אחוז העמלה המוצע ע"י המציע </w:t>
      </w:r>
      <w:r w:rsidRPr="0017163A">
        <w:rPr>
          <w:rFonts w:ascii="David" w:hAnsi="David"/>
          <w:b/>
          <w:bCs/>
          <w:rtl/>
        </w:rPr>
        <w:t xml:space="preserve">לא יעלה על </w:t>
      </w:r>
      <w:r w:rsidR="00770FA1">
        <w:rPr>
          <w:rFonts w:ascii="David" w:hAnsi="David" w:hint="cs"/>
          <w:b/>
          <w:bCs/>
          <w:rtl/>
        </w:rPr>
        <w:t>7</w:t>
      </w:r>
      <w:r w:rsidRPr="0017163A">
        <w:rPr>
          <w:rFonts w:ascii="David" w:hAnsi="David"/>
          <w:b/>
          <w:bCs/>
          <w:rtl/>
        </w:rPr>
        <w:t xml:space="preserve">%. הצעות החורגות </w:t>
      </w:r>
      <w:r w:rsidR="00D52A95">
        <w:rPr>
          <w:rFonts w:ascii="David" w:hAnsi="David" w:hint="cs"/>
          <w:b/>
          <w:bCs/>
          <w:rtl/>
        </w:rPr>
        <w:t>מאחוז</w:t>
      </w:r>
      <w:r w:rsidR="00D52A95" w:rsidRPr="0017163A">
        <w:rPr>
          <w:rFonts w:ascii="David" w:hAnsi="David"/>
          <w:b/>
          <w:bCs/>
          <w:rtl/>
        </w:rPr>
        <w:t xml:space="preserve"> </w:t>
      </w:r>
      <w:r w:rsidRPr="0017163A">
        <w:rPr>
          <w:rFonts w:ascii="David" w:hAnsi="David"/>
          <w:b/>
          <w:bCs/>
          <w:rtl/>
        </w:rPr>
        <w:t>זה, תפסלנה</w:t>
      </w:r>
      <w:r w:rsidRPr="0017163A">
        <w:rPr>
          <w:rFonts w:ascii="David" w:hAnsi="David" w:hint="cs"/>
          <w:b/>
          <w:bCs/>
          <w:rtl/>
        </w:rPr>
        <w:t>.</w:t>
      </w:r>
    </w:p>
    <w:p w14:paraId="041263EA" w14:textId="77777777" w:rsidR="00813859" w:rsidRDefault="00813859" w:rsidP="004435D6">
      <w:pPr>
        <w:overflowPunct w:val="0"/>
        <w:autoSpaceDE w:val="0"/>
        <w:autoSpaceDN w:val="0"/>
        <w:adjustRightInd w:val="0"/>
        <w:ind w:left="360" w:right="-851"/>
        <w:textAlignment w:val="baseline"/>
        <w:rPr>
          <w:rFonts w:ascii="David" w:hAnsi="David"/>
          <w:b/>
          <w:bCs/>
          <w:rtl/>
        </w:rPr>
      </w:pPr>
    </w:p>
    <w:p w14:paraId="508FB2A4" w14:textId="1E63E25E" w:rsidR="004435D6" w:rsidRPr="00317FE9" w:rsidRDefault="004435D6" w:rsidP="004435D6">
      <w:pPr>
        <w:overflowPunct w:val="0"/>
        <w:autoSpaceDE w:val="0"/>
        <w:autoSpaceDN w:val="0"/>
        <w:adjustRightInd w:val="0"/>
        <w:ind w:left="360" w:right="-851"/>
        <w:textAlignment w:val="baseline"/>
        <w:rPr>
          <w:rFonts w:ascii="David" w:hAnsi="David"/>
          <w:b/>
          <w:bCs/>
          <w:rtl/>
        </w:rPr>
      </w:pPr>
      <w:r w:rsidRPr="00D56DCD">
        <w:rPr>
          <w:rFonts w:ascii="David" w:hAnsi="David" w:hint="cs"/>
          <w:b/>
          <w:bCs/>
          <w:rtl/>
        </w:rPr>
        <w:t xml:space="preserve">הצעת המחיר </w:t>
      </w:r>
      <w:r w:rsidR="00813859" w:rsidRPr="00D56DCD">
        <w:rPr>
          <w:rFonts w:ascii="David" w:hAnsi="David" w:hint="cs"/>
          <w:b/>
          <w:bCs/>
          <w:rtl/>
        </w:rPr>
        <w:t xml:space="preserve">של המציע </w:t>
      </w:r>
      <w:r w:rsidRPr="00D56DCD">
        <w:rPr>
          <w:rFonts w:ascii="David" w:hAnsi="David" w:hint="cs"/>
          <w:b/>
          <w:bCs/>
          <w:rtl/>
        </w:rPr>
        <w:t xml:space="preserve">לא תעלה על סכום של </w:t>
      </w:r>
      <w:r w:rsidR="00AA1137" w:rsidRPr="00D56DCD">
        <w:rPr>
          <w:rFonts w:ascii="David" w:hAnsi="David" w:hint="cs"/>
          <w:b/>
          <w:bCs/>
          <w:rtl/>
        </w:rPr>
        <w:t>4,050,000</w:t>
      </w:r>
      <w:r w:rsidRPr="00D56DCD">
        <w:rPr>
          <w:rFonts w:ascii="David" w:hAnsi="David" w:hint="cs"/>
          <w:b/>
          <w:bCs/>
          <w:rtl/>
        </w:rPr>
        <w:t xml:space="preserve"> ₪ כולל מע"מ </w:t>
      </w:r>
      <w:r w:rsidRPr="00D56DCD">
        <w:rPr>
          <w:rFonts w:ascii="David" w:hAnsi="David" w:hint="cs"/>
          <w:b/>
          <w:bCs/>
          <w:u w:val="single"/>
          <w:rtl/>
        </w:rPr>
        <w:t xml:space="preserve">וכולל </w:t>
      </w:r>
      <w:r w:rsidR="00C2560A" w:rsidRPr="00D56DCD">
        <w:rPr>
          <w:rFonts w:ascii="David" w:hAnsi="David" w:hint="cs"/>
          <w:b/>
          <w:bCs/>
          <w:u w:val="single"/>
          <w:rtl/>
        </w:rPr>
        <w:t>תקורה</w:t>
      </w:r>
      <w:r w:rsidRPr="00D56DCD">
        <w:rPr>
          <w:rFonts w:ascii="David" w:hAnsi="David" w:hint="cs"/>
          <w:b/>
          <w:bCs/>
          <w:rtl/>
        </w:rPr>
        <w:t>.</w:t>
      </w:r>
    </w:p>
    <w:p w14:paraId="33C524FB" w14:textId="77777777" w:rsidR="00AE0140" w:rsidRPr="00317FE9" w:rsidRDefault="00AE0140" w:rsidP="00033E4F">
      <w:pPr>
        <w:overflowPunct w:val="0"/>
        <w:autoSpaceDE w:val="0"/>
        <w:autoSpaceDN w:val="0"/>
        <w:adjustRightInd w:val="0"/>
        <w:ind w:left="360" w:right="-851"/>
        <w:textAlignment w:val="baseline"/>
        <w:rPr>
          <w:rFonts w:ascii="David" w:hAnsi="David"/>
          <w:b/>
          <w:bCs/>
          <w:u w:val="single"/>
          <w:rtl/>
        </w:rPr>
      </w:pPr>
    </w:p>
    <w:p w14:paraId="2D287E23" w14:textId="77777777" w:rsidR="0047612A" w:rsidRPr="00317FE9" w:rsidRDefault="0047612A" w:rsidP="00033E4F">
      <w:pPr>
        <w:overflowPunct w:val="0"/>
        <w:autoSpaceDE w:val="0"/>
        <w:autoSpaceDN w:val="0"/>
        <w:adjustRightInd w:val="0"/>
        <w:ind w:left="360" w:right="-851"/>
        <w:textAlignment w:val="baseline"/>
        <w:rPr>
          <w:rFonts w:ascii="David" w:hAnsi="David"/>
          <w:b/>
          <w:bCs/>
          <w:u w:val="single"/>
        </w:rPr>
      </w:pPr>
      <w:r w:rsidRPr="00317FE9">
        <w:rPr>
          <w:rFonts w:ascii="David" w:hAnsi="David"/>
          <w:b/>
          <w:bCs/>
          <w:u w:val="single"/>
          <w:rtl/>
        </w:rPr>
        <w:t>הצהרות כלליות</w:t>
      </w:r>
    </w:p>
    <w:p w14:paraId="057BCD19" w14:textId="77777777" w:rsidR="0047612A" w:rsidRPr="00317FE9" w:rsidRDefault="0047612A" w:rsidP="00C52F72">
      <w:pPr>
        <w:numPr>
          <w:ilvl w:val="1"/>
          <w:numId w:val="13"/>
        </w:numPr>
        <w:overflowPunct w:val="0"/>
        <w:autoSpaceDE w:val="0"/>
        <w:autoSpaceDN w:val="0"/>
        <w:adjustRightInd w:val="0"/>
        <w:ind w:left="729" w:right="-851"/>
        <w:textAlignment w:val="baseline"/>
        <w:rPr>
          <w:rFonts w:ascii="David" w:hAnsi="David"/>
        </w:rPr>
      </w:pPr>
      <w:r w:rsidRPr="00317FE9">
        <w:rPr>
          <w:rFonts w:ascii="David" w:hAnsi="David"/>
          <w:rtl/>
        </w:rPr>
        <w:t>לאחר שקראתי את מסמכי המכרז, קיבלתי הסברים, ושאלותיי, אם היו, נענו על ידי המזמין, אני מגיש בזאת את הצעתי לאספקת השירותים כמפורט במסמך זה.</w:t>
      </w:r>
    </w:p>
    <w:p w14:paraId="7977FD63" w14:textId="77777777" w:rsidR="0047612A" w:rsidRPr="00317FE9" w:rsidRDefault="0047612A" w:rsidP="00C52F72">
      <w:pPr>
        <w:numPr>
          <w:ilvl w:val="1"/>
          <w:numId w:val="13"/>
        </w:numPr>
        <w:tabs>
          <w:tab w:val="right" w:pos="729"/>
        </w:tabs>
        <w:overflowPunct w:val="0"/>
        <w:autoSpaceDE w:val="0"/>
        <w:autoSpaceDN w:val="0"/>
        <w:adjustRightInd w:val="0"/>
        <w:ind w:left="729" w:right="-851"/>
        <w:textAlignment w:val="baseline"/>
        <w:rPr>
          <w:rFonts w:ascii="David" w:hAnsi="David"/>
        </w:rPr>
      </w:pPr>
      <w:r w:rsidRPr="00317FE9">
        <w:rPr>
          <w:rFonts w:ascii="David" w:hAnsi="David"/>
          <w:rtl/>
        </w:rPr>
        <w:t>ידוע לי, כי החלטות ועדת המכרזים תתבססנה על האמור בהצעת המחיר ויתר המסמכים (כולל המלצות) שצורפו להצעה זו, ועל אמות המידה כפי שפורטו במסמכי המכרז.</w:t>
      </w:r>
    </w:p>
    <w:p w14:paraId="0B40BFD8" w14:textId="77777777" w:rsidR="0047612A" w:rsidRPr="00317FE9" w:rsidRDefault="0047612A" w:rsidP="00C52F72">
      <w:pPr>
        <w:numPr>
          <w:ilvl w:val="1"/>
          <w:numId w:val="13"/>
        </w:numPr>
        <w:tabs>
          <w:tab w:val="right" w:pos="729"/>
        </w:tabs>
        <w:overflowPunct w:val="0"/>
        <w:autoSpaceDE w:val="0"/>
        <w:autoSpaceDN w:val="0"/>
        <w:adjustRightInd w:val="0"/>
        <w:ind w:left="729" w:right="-851"/>
        <w:textAlignment w:val="baseline"/>
        <w:rPr>
          <w:rFonts w:ascii="David" w:hAnsi="David"/>
        </w:rPr>
      </w:pPr>
      <w:r w:rsidRPr="00317FE9">
        <w:rPr>
          <w:rFonts w:ascii="David" w:hAnsi="David"/>
          <w:rtl/>
        </w:rPr>
        <w:t>ידוע לי, כי אם הצעת המחיר שלי תהיה בלתי סבירה, יהא המזמין רשאי לדחות את הצעתי.</w:t>
      </w:r>
    </w:p>
    <w:p w14:paraId="4E0C8521" w14:textId="77777777" w:rsidR="0047612A" w:rsidRPr="00317FE9" w:rsidRDefault="0047612A" w:rsidP="0047612A">
      <w:pPr>
        <w:tabs>
          <w:tab w:val="right" w:pos="729"/>
        </w:tabs>
        <w:ind w:left="729"/>
        <w:rPr>
          <w:rFonts w:ascii="David" w:hAnsi="David"/>
          <w:b/>
          <w:bCs/>
        </w:rPr>
      </w:pPr>
    </w:p>
    <w:p w14:paraId="515C1DA7" w14:textId="77777777" w:rsidR="0047612A" w:rsidRDefault="0047612A" w:rsidP="00C52F72">
      <w:pPr>
        <w:numPr>
          <w:ilvl w:val="0"/>
          <w:numId w:val="13"/>
        </w:numPr>
        <w:overflowPunct w:val="0"/>
        <w:autoSpaceDE w:val="0"/>
        <w:autoSpaceDN w:val="0"/>
        <w:adjustRightInd w:val="0"/>
        <w:ind w:left="360"/>
        <w:textAlignment w:val="baseline"/>
        <w:rPr>
          <w:rFonts w:ascii="David" w:hAnsi="David"/>
          <w:b/>
          <w:bCs/>
          <w:u w:val="single"/>
        </w:rPr>
      </w:pPr>
      <w:bookmarkStart w:id="344" w:name="_Ref304743826"/>
      <w:r w:rsidRPr="00317FE9">
        <w:rPr>
          <w:rFonts w:ascii="David" w:hAnsi="David"/>
          <w:b/>
          <w:bCs/>
          <w:u w:val="single"/>
          <w:rtl/>
        </w:rPr>
        <w:t>הצעת המחיר:</w:t>
      </w:r>
      <w:bookmarkEnd w:id="344"/>
    </w:p>
    <w:p w14:paraId="55EA6144" w14:textId="77777777" w:rsidR="00317FE9" w:rsidRPr="00317FE9" w:rsidRDefault="00317FE9" w:rsidP="00317FE9">
      <w:pPr>
        <w:overflowPunct w:val="0"/>
        <w:autoSpaceDE w:val="0"/>
        <w:autoSpaceDN w:val="0"/>
        <w:adjustRightInd w:val="0"/>
        <w:ind w:left="360"/>
        <w:textAlignment w:val="baseline"/>
        <w:rPr>
          <w:rFonts w:ascii="David" w:hAnsi="David"/>
          <w:b/>
          <w:bCs/>
          <w:u w:val="single"/>
          <w:rtl/>
        </w:rPr>
      </w:pPr>
    </w:p>
    <w:tbl>
      <w:tblPr>
        <w:bidiVisual/>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5730"/>
      </w:tblGrid>
      <w:tr w:rsidR="00990992" w:rsidRPr="00317FE9" w14:paraId="3A82DDF9" w14:textId="77777777" w:rsidTr="00481512">
        <w:trPr>
          <w:trHeight w:val="435"/>
          <w:jc w:val="center"/>
        </w:trPr>
        <w:tc>
          <w:tcPr>
            <w:tcW w:w="5730" w:type="dxa"/>
            <w:tcBorders>
              <w:top w:val="single" w:sz="12" w:space="0" w:color="auto"/>
              <w:left w:val="single" w:sz="12" w:space="0" w:color="auto"/>
              <w:bottom w:val="single" w:sz="4" w:space="0" w:color="auto"/>
              <w:right w:val="single" w:sz="12" w:space="0" w:color="auto"/>
            </w:tcBorders>
            <w:shd w:val="pct5" w:color="auto" w:fill="auto"/>
          </w:tcPr>
          <w:p w14:paraId="1BA24020" w14:textId="18A75659" w:rsidR="00990992" w:rsidRPr="00317FE9" w:rsidRDefault="00990992" w:rsidP="00317FE9">
            <w:pPr>
              <w:spacing w:before="100" w:after="100"/>
              <w:jc w:val="center"/>
              <w:rPr>
                <w:rFonts w:ascii="David" w:hAnsi="David"/>
                <w:b/>
                <w:bCs/>
                <w:sz w:val="28"/>
                <w:szCs w:val="28"/>
                <w:rtl/>
              </w:rPr>
            </w:pPr>
            <w:r w:rsidRPr="00317FE9">
              <w:rPr>
                <w:rFonts w:ascii="David" w:hAnsi="David" w:hint="cs"/>
                <w:b/>
                <w:bCs/>
                <w:sz w:val="28"/>
                <w:szCs w:val="28"/>
                <w:rtl/>
              </w:rPr>
              <w:t xml:space="preserve">אחוז עמלה - </w:t>
            </w:r>
            <w:r w:rsidRPr="00317FE9">
              <w:rPr>
                <w:rFonts w:ascii="David" w:hAnsi="David"/>
                <w:b/>
                <w:bCs/>
                <w:sz w:val="28"/>
                <w:szCs w:val="28"/>
                <w:rtl/>
              </w:rPr>
              <w:t xml:space="preserve">ניהול והפקת </w:t>
            </w:r>
            <w:r w:rsidR="00784765">
              <w:rPr>
                <w:rFonts w:ascii="David" w:hAnsi="David"/>
                <w:b/>
                <w:bCs/>
                <w:sz w:val="28"/>
                <w:szCs w:val="28"/>
                <w:rtl/>
              </w:rPr>
              <w:fldChar w:fldCharType="begin"/>
            </w:r>
            <w:r w:rsidR="00784765">
              <w:rPr>
                <w:rFonts w:ascii="David" w:hAnsi="David"/>
                <w:b/>
                <w:bCs/>
                <w:sz w:val="28"/>
                <w:szCs w:val="28"/>
                <w:rtl/>
              </w:rPr>
              <w:instrText xml:space="preserve"> </w:instrText>
            </w:r>
            <w:r w:rsidR="00784765">
              <w:rPr>
                <w:rFonts w:ascii="David" w:hAnsi="David"/>
                <w:b/>
                <w:bCs/>
                <w:sz w:val="28"/>
                <w:szCs w:val="28"/>
              </w:rPr>
              <w:instrText>REF</w:instrText>
            </w:r>
            <w:r w:rsidR="00784765">
              <w:rPr>
                <w:rFonts w:ascii="David" w:hAnsi="David"/>
                <w:b/>
                <w:bCs/>
                <w:sz w:val="28"/>
                <w:szCs w:val="28"/>
                <w:rtl/>
              </w:rPr>
              <w:instrText xml:space="preserve"> שם_המכרז_מקוצר \</w:instrText>
            </w:r>
            <w:r w:rsidR="00784765">
              <w:rPr>
                <w:rFonts w:ascii="David" w:hAnsi="David"/>
                <w:b/>
                <w:bCs/>
                <w:sz w:val="28"/>
                <w:szCs w:val="28"/>
              </w:rPr>
              <w:instrText>h</w:instrText>
            </w:r>
            <w:r w:rsidR="00784765">
              <w:rPr>
                <w:rFonts w:ascii="David" w:hAnsi="David"/>
                <w:b/>
                <w:bCs/>
                <w:sz w:val="28"/>
                <w:szCs w:val="28"/>
                <w:rtl/>
              </w:rPr>
              <w:instrText xml:space="preserve">  \* </w:instrText>
            </w:r>
            <w:r w:rsidR="00784765">
              <w:rPr>
                <w:rFonts w:ascii="David" w:hAnsi="David"/>
                <w:b/>
                <w:bCs/>
                <w:sz w:val="28"/>
                <w:szCs w:val="28"/>
              </w:rPr>
              <w:instrText>MERGEFORMAT</w:instrText>
            </w:r>
            <w:r w:rsidR="00784765">
              <w:rPr>
                <w:rFonts w:ascii="David" w:hAnsi="David"/>
                <w:b/>
                <w:bCs/>
                <w:sz w:val="28"/>
                <w:szCs w:val="28"/>
                <w:rtl/>
              </w:rPr>
              <w:instrText xml:space="preserve"> </w:instrText>
            </w:r>
            <w:r w:rsidR="00784765">
              <w:rPr>
                <w:rFonts w:ascii="David" w:hAnsi="David"/>
                <w:b/>
                <w:bCs/>
                <w:sz w:val="28"/>
                <w:szCs w:val="28"/>
                <w:rtl/>
              </w:rPr>
            </w:r>
            <w:r w:rsidR="00784765">
              <w:rPr>
                <w:rFonts w:ascii="David" w:hAnsi="David"/>
                <w:b/>
                <w:bCs/>
                <w:sz w:val="28"/>
                <w:szCs w:val="28"/>
                <w:rtl/>
              </w:rPr>
              <w:fldChar w:fldCharType="separate"/>
            </w:r>
            <w:r w:rsidR="00A10DFE" w:rsidRPr="00A10DFE">
              <w:rPr>
                <w:rFonts w:ascii="David" w:hAnsi="David"/>
                <w:b/>
                <w:bCs/>
                <w:sz w:val="28"/>
                <w:szCs w:val="28"/>
                <w:rtl/>
              </w:rPr>
              <w:t>אירוע</w:t>
            </w:r>
            <w:r w:rsidR="00A10DFE" w:rsidRPr="00A10DFE">
              <w:rPr>
                <w:rFonts w:ascii="David" w:hAnsi="David" w:hint="cs"/>
                <w:b/>
                <w:bCs/>
                <w:sz w:val="28"/>
                <w:szCs w:val="28"/>
                <w:rtl/>
              </w:rPr>
              <w:t>י ספרות ומוסיקה ישראלית אמנותית</w:t>
            </w:r>
            <w:r w:rsidR="00784765">
              <w:rPr>
                <w:rFonts w:ascii="David" w:hAnsi="David"/>
                <w:b/>
                <w:bCs/>
                <w:sz w:val="28"/>
                <w:szCs w:val="28"/>
                <w:rtl/>
              </w:rPr>
              <w:fldChar w:fldCharType="end"/>
            </w:r>
          </w:p>
        </w:tc>
      </w:tr>
      <w:tr w:rsidR="00C60A27" w:rsidRPr="00317FE9" w14:paraId="5D4B353D" w14:textId="77777777" w:rsidTr="00823831">
        <w:trPr>
          <w:trHeight w:val="402"/>
          <w:jc w:val="center"/>
        </w:trPr>
        <w:tc>
          <w:tcPr>
            <w:tcW w:w="5730" w:type="dxa"/>
            <w:tcBorders>
              <w:top w:val="single" w:sz="18" w:space="0" w:color="auto"/>
              <w:left w:val="single" w:sz="12" w:space="0" w:color="auto"/>
              <w:bottom w:val="single" w:sz="12" w:space="0" w:color="auto"/>
            </w:tcBorders>
          </w:tcPr>
          <w:p w14:paraId="498A64D6" w14:textId="77777777" w:rsidR="00C60A27" w:rsidRPr="00317FE9" w:rsidRDefault="00C60A27" w:rsidP="00C60A27">
            <w:pPr>
              <w:spacing w:before="100" w:after="100"/>
              <w:jc w:val="center"/>
              <w:rPr>
                <w:rFonts w:ascii="David" w:hAnsi="David"/>
                <w:b/>
                <w:bCs/>
                <w:sz w:val="28"/>
                <w:szCs w:val="28"/>
                <w:rtl/>
              </w:rPr>
            </w:pPr>
            <w:r w:rsidRPr="00317FE9">
              <w:rPr>
                <w:rFonts w:ascii="David" w:hAnsi="David" w:hint="cs"/>
                <w:b/>
                <w:bCs/>
                <w:sz w:val="28"/>
                <w:szCs w:val="28"/>
                <w:rtl/>
              </w:rPr>
              <w:t xml:space="preserve">%_______ </w:t>
            </w:r>
          </w:p>
        </w:tc>
      </w:tr>
    </w:tbl>
    <w:p w14:paraId="29465AA6" w14:textId="77777777" w:rsidR="0047612A" w:rsidRPr="00317FE9" w:rsidRDefault="0047612A" w:rsidP="0047612A">
      <w:pPr>
        <w:ind w:left="720"/>
        <w:rPr>
          <w:rFonts w:ascii="David" w:hAnsi="David"/>
          <w:szCs w:val="22"/>
          <w:rtl/>
        </w:rPr>
      </w:pPr>
    </w:p>
    <w:p w14:paraId="0B1064F4" w14:textId="77777777" w:rsidR="0047612A" w:rsidRPr="00317FE9" w:rsidRDefault="0047612A" w:rsidP="0047612A">
      <w:pPr>
        <w:ind w:left="760"/>
        <w:jc w:val="center"/>
        <w:rPr>
          <w:rFonts w:ascii="David" w:hAnsi="David"/>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2"/>
        <w:gridCol w:w="3664"/>
        <w:gridCol w:w="3289"/>
      </w:tblGrid>
      <w:tr w:rsidR="0047612A" w:rsidRPr="00317FE9" w14:paraId="6AC8283D" w14:textId="77777777" w:rsidTr="00BF0F71">
        <w:tc>
          <w:tcPr>
            <w:tcW w:w="2181" w:type="dxa"/>
          </w:tcPr>
          <w:p w14:paraId="0EFDA588" w14:textId="77777777" w:rsidR="0047612A" w:rsidRPr="00317FE9" w:rsidRDefault="0047612A" w:rsidP="00BF0F71">
            <w:pPr>
              <w:rPr>
                <w:rFonts w:ascii="David" w:hAnsi="David"/>
                <w:rtl/>
              </w:rPr>
            </w:pPr>
          </w:p>
          <w:p w14:paraId="33C4116C" w14:textId="77777777" w:rsidR="0047612A" w:rsidRPr="00317FE9" w:rsidRDefault="0047612A" w:rsidP="00BF0F71">
            <w:pPr>
              <w:rPr>
                <w:rFonts w:ascii="David" w:hAnsi="David"/>
              </w:rPr>
            </w:pPr>
          </w:p>
        </w:tc>
        <w:tc>
          <w:tcPr>
            <w:tcW w:w="4056" w:type="dxa"/>
          </w:tcPr>
          <w:p w14:paraId="03DD2CDC" w14:textId="77777777" w:rsidR="0047612A" w:rsidRPr="00317FE9" w:rsidRDefault="0047612A" w:rsidP="00BF0F71">
            <w:pPr>
              <w:rPr>
                <w:rFonts w:ascii="David" w:hAnsi="David"/>
              </w:rPr>
            </w:pPr>
          </w:p>
        </w:tc>
        <w:tc>
          <w:tcPr>
            <w:tcW w:w="3618" w:type="dxa"/>
          </w:tcPr>
          <w:p w14:paraId="570EB87B" w14:textId="77777777" w:rsidR="0047612A" w:rsidRPr="00317FE9" w:rsidRDefault="0047612A" w:rsidP="00BF0F71">
            <w:pPr>
              <w:rPr>
                <w:rFonts w:ascii="David" w:hAnsi="David"/>
              </w:rPr>
            </w:pPr>
          </w:p>
        </w:tc>
      </w:tr>
      <w:tr w:rsidR="0047612A" w:rsidRPr="00317FE9" w14:paraId="4F89D6FE" w14:textId="77777777" w:rsidTr="00BF0F71">
        <w:tc>
          <w:tcPr>
            <w:tcW w:w="2181" w:type="dxa"/>
            <w:shd w:val="pct5" w:color="auto" w:fill="auto"/>
          </w:tcPr>
          <w:p w14:paraId="1BBC9909" w14:textId="77777777" w:rsidR="0047612A" w:rsidRPr="00317FE9" w:rsidRDefault="0047612A" w:rsidP="00BF0F71">
            <w:pPr>
              <w:jc w:val="center"/>
              <w:rPr>
                <w:rFonts w:ascii="David" w:hAnsi="David"/>
              </w:rPr>
            </w:pPr>
            <w:r w:rsidRPr="00317FE9">
              <w:rPr>
                <w:rFonts w:ascii="David" w:hAnsi="David"/>
                <w:rtl/>
              </w:rPr>
              <w:t>תאריך</w:t>
            </w:r>
          </w:p>
        </w:tc>
        <w:tc>
          <w:tcPr>
            <w:tcW w:w="4056" w:type="dxa"/>
            <w:shd w:val="pct5" w:color="auto" w:fill="auto"/>
          </w:tcPr>
          <w:p w14:paraId="2D479EE6" w14:textId="77777777" w:rsidR="0047612A" w:rsidRPr="00317FE9" w:rsidRDefault="0047612A" w:rsidP="00BF0F71">
            <w:pPr>
              <w:jc w:val="center"/>
              <w:rPr>
                <w:rFonts w:ascii="David" w:hAnsi="David"/>
              </w:rPr>
            </w:pPr>
            <w:r w:rsidRPr="00317FE9">
              <w:rPr>
                <w:rFonts w:ascii="David" w:hAnsi="David"/>
                <w:rtl/>
              </w:rPr>
              <w:t>שם מלא של החותם בשם המציע</w:t>
            </w:r>
          </w:p>
        </w:tc>
        <w:tc>
          <w:tcPr>
            <w:tcW w:w="3618" w:type="dxa"/>
            <w:shd w:val="pct5" w:color="auto" w:fill="auto"/>
          </w:tcPr>
          <w:p w14:paraId="2FA7B2F9" w14:textId="77777777" w:rsidR="0047612A" w:rsidRPr="00317FE9" w:rsidRDefault="0047612A" w:rsidP="00BF0F71">
            <w:pPr>
              <w:jc w:val="center"/>
              <w:rPr>
                <w:rFonts w:ascii="David" w:hAnsi="David"/>
              </w:rPr>
            </w:pPr>
            <w:r w:rsidRPr="00317FE9">
              <w:rPr>
                <w:rFonts w:ascii="David" w:hAnsi="David"/>
                <w:rtl/>
              </w:rPr>
              <w:t>חתימה וחותמת המציע</w:t>
            </w:r>
          </w:p>
        </w:tc>
      </w:tr>
    </w:tbl>
    <w:p w14:paraId="7609B49F" w14:textId="77777777" w:rsidR="00E55082" w:rsidRPr="00317FE9" w:rsidRDefault="00E55082" w:rsidP="00E55082">
      <w:pPr>
        <w:ind w:left="760"/>
        <w:jc w:val="center"/>
        <w:rPr>
          <w:rFonts w:ascii="David" w:hAnsi="David"/>
          <w:rtl/>
        </w:rPr>
      </w:pPr>
      <w:r w:rsidRPr="00317FE9">
        <w:rPr>
          <w:rFonts w:ascii="David" w:hAnsi="David"/>
          <w:rtl/>
        </w:rPr>
        <w:br w:type="page"/>
      </w:r>
    </w:p>
    <w:p w14:paraId="6D633C9B" w14:textId="77777777" w:rsidR="00E55082" w:rsidRPr="006107F4" w:rsidRDefault="00E55082" w:rsidP="00837421">
      <w:pPr>
        <w:pStyle w:val="20"/>
        <w:rPr>
          <w:rtl/>
        </w:rPr>
      </w:pPr>
      <w:bookmarkStart w:id="345" w:name="נספח_ערבות_הצעה"/>
      <w:bookmarkStart w:id="346" w:name="_Toc79694423"/>
      <w:bookmarkStart w:id="347" w:name="_Ref439320180"/>
      <w:r w:rsidRPr="006107F4">
        <w:rPr>
          <w:rtl/>
        </w:rPr>
        <w:t xml:space="preserve">נספח </w:t>
      </w:r>
      <w:r w:rsidR="002A7A75" w:rsidRPr="006107F4">
        <w:rPr>
          <w:rtl/>
        </w:rPr>
        <w:t>ב'</w:t>
      </w:r>
      <w:r w:rsidR="00A27DEF">
        <w:rPr>
          <w:rFonts w:hint="cs"/>
          <w:rtl/>
        </w:rPr>
        <w:t>8</w:t>
      </w:r>
      <w:bookmarkEnd w:id="345"/>
      <w:r w:rsidRPr="006107F4">
        <w:rPr>
          <w:rtl/>
        </w:rPr>
        <w:t xml:space="preserve">- </w:t>
      </w:r>
      <w:bookmarkStart w:id="348" w:name="נספח_ערבות_הצעה_כותרת"/>
      <w:r w:rsidRPr="006107F4">
        <w:rPr>
          <w:rtl/>
        </w:rPr>
        <w:t>נוסח ערבות הצעה</w:t>
      </w:r>
      <w:bookmarkEnd w:id="346"/>
      <w:bookmarkEnd w:id="348"/>
    </w:p>
    <w:bookmarkEnd w:id="347"/>
    <w:p w14:paraId="13190876" w14:textId="77777777" w:rsidR="00BA021F" w:rsidRPr="00FA2749" w:rsidRDefault="00BA021F" w:rsidP="00BA021F">
      <w:pPr>
        <w:jc w:val="left"/>
        <w:rPr>
          <w:rFonts w:ascii="David" w:hAnsi="David"/>
          <w:rtl/>
        </w:rPr>
      </w:pPr>
    </w:p>
    <w:p w14:paraId="42665DF9" w14:textId="77777777" w:rsidR="00BA021F" w:rsidRPr="00FA2749" w:rsidRDefault="00BA021F" w:rsidP="00BA021F">
      <w:pPr>
        <w:jc w:val="left"/>
        <w:rPr>
          <w:rFonts w:ascii="David" w:hAnsi="David"/>
        </w:rPr>
      </w:pPr>
      <w:r w:rsidRPr="00FA2749">
        <w:rPr>
          <w:rFonts w:ascii="David" w:hAnsi="David"/>
          <w:rtl/>
        </w:rPr>
        <w:t>שם הבנק/חברת הביטוח ________________</w:t>
      </w:r>
    </w:p>
    <w:p w14:paraId="6C3001C1" w14:textId="77777777" w:rsidR="00BA021F" w:rsidRPr="00FA2749" w:rsidRDefault="00BA021F" w:rsidP="00BA021F">
      <w:pPr>
        <w:jc w:val="left"/>
        <w:rPr>
          <w:rFonts w:ascii="David" w:hAnsi="David"/>
        </w:rPr>
      </w:pPr>
      <w:r w:rsidRPr="00FA2749">
        <w:rPr>
          <w:rFonts w:ascii="David" w:hAnsi="David"/>
          <w:rtl/>
        </w:rPr>
        <w:t>מס' הטלפון ________________________</w:t>
      </w:r>
    </w:p>
    <w:p w14:paraId="08C04353" w14:textId="77777777" w:rsidR="00BA021F" w:rsidRPr="00FA2749" w:rsidRDefault="00BA021F" w:rsidP="00BA021F">
      <w:pPr>
        <w:jc w:val="left"/>
        <w:rPr>
          <w:rFonts w:ascii="David" w:hAnsi="David"/>
        </w:rPr>
      </w:pPr>
      <w:r w:rsidRPr="00FA2749">
        <w:rPr>
          <w:rFonts w:ascii="David" w:hAnsi="David"/>
          <w:rtl/>
        </w:rPr>
        <w:t>מס' הפקס: ________________________</w:t>
      </w:r>
    </w:p>
    <w:p w14:paraId="52E38485" w14:textId="77777777" w:rsidR="00BA021F" w:rsidRPr="00FA2749" w:rsidRDefault="00BA021F" w:rsidP="00BA021F">
      <w:pPr>
        <w:jc w:val="left"/>
        <w:rPr>
          <w:rFonts w:ascii="David" w:hAnsi="David"/>
        </w:rPr>
      </w:pPr>
    </w:p>
    <w:p w14:paraId="7D5FB316" w14:textId="77777777" w:rsidR="00BA021F" w:rsidRPr="00FA2749" w:rsidRDefault="00BA021F" w:rsidP="00BA021F">
      <w:pPr>
        <w:jc w:val="center"/>
        <w:rPr>
          <w:rFonts w:ascii="David" w:hAnsi="David"/>
          <w:b/>
          <w:bCs/>
          <w:u w:val="single"/>
        </w:rPr>
      </w:pPr>
      <w:r w:rsidRPr="00FA2749">
        <w:rPr>
          <w:rFonts w:ascii="David" w:hAnsi="David"/>
          <w:b/>
          <w:bCs/>
          <w:u w:val="single"/>
          <w:rtl/>
        </w:rPr>
        <w:t>כתב ערבות</w:t>
      </w:r>
    </w:p>
    <w:p w14:paraId="5B664BDA" w14:textId="77777777" w:rsidR="00BA021F" w:rsidRPr="00FA2749" w:rsidRDefault="00BA021F" w:rsidP="00BA021F">
      <w:pPr>
        <w:jc w:val="left"/>
        <w:rPr>
          <w:rFonts w:ascii="David" w:hAnsi="David"/>
          <w:b/>
          <w:bCs/>
          <w:rtl/>
        </w:rPr>
      </w:pPr>
      <w:r w:rsidRPr="00FA2749">
        <w:rPr>
          <w:rFonts w:ascii="David" w:hAnsi="David"/>
          <w:b/>
          <w:bCs/>
          <w:rtl/>
        </w:rPr>
        <w:t xml:space="preserve">לכבוד </w:t>
      </w:r>
    </w:p>
    <w:p w14:paraId="7E78C395" w14:textId="77777777" w:rsidR="00BA021F" w:rsidRPr="00FA2749" w:rsidRDefault="00BA021F" w:rsidP="00BA021F">
      <w:pPr>
        <w:jc w:val="left"/>
        <w:rPr>
          <w:rFonts w:ascii="David" w:hAnsi="David"/>
          <w:b/>
          <w:bCs/>
        </w:rPr>
      </w:pPr>
      <w:r w:rsidRPr="00FA2749">
        <w:rPr>
          <w:rFonts w:ascii="David" w:hAnsi="David"/>
          <w:b/>
          <w:bCs/>
          <w:rtl/>
        </w:rPr>
        <w:t xml:space="preserve">ממשלת ישראל </w:t>
      </w:r>
    </w:p>
    <w:p w14:paraId="79F41FB7" w14:textId="77777777" w:rsidR="00BA021F" w:rsidRPr="00FA2749" w:rsidRDefault="00BA021F" w:rsidP="00BA021F">
      <w:pPr>
        <w:jc w:val="left"/>
        <w:rPr>
          <w:rFonts w:ascii="David" w:hAnsi="David"/>
          <w:b/>
          <w:bCs/>
        </w:rPr>
      </w:pPr>
      <w:r w:rsidRPr="00FA2749">
        <w:rPr>
          <w:rFonts w:ascii="David" w:hAnsi="David"/>
          <w:b/>
          <w:bCs/>
          <w:rtl/>
        </w:rPr>
        <w:t>באמצעות משרד התרבות והספורט</w:t>
      </w:r>
    </w:p>
    <w:p w14:paraId="2571A199" w14:textId="77777777" w:rsidR="00BA021F" w:rsidRPr="00FA2749" w:rsidRDefault="00BA021F" w:rsidP="00BA021F">
      <w:pPr>
        <w:jc w:val="center"/>
        <w:rPr>
          <w:rFonts w:ascii="David" w:hAnsi="David"/>
          <w:b/>
          <w:bCs/>
          <w:rtl/>
        </w:rPr>
      </w:pPr>
    </w:p>
    <w:p w14:paraId="135136A3" w14:textId="77777777" w:rsidR="00BA021F" w:rsidRPr="00FA2749" w:rsidRDefault="00BA021F" w:rsidP="00BA021F">
      <w:pPr>
        <w:jc w:val="center"/>
        <w:rPr>
          <w:rFonts w:ascii="David" w:hAnsi="David"/>
          <w:b/>
          <w:bCs/>
          <w:rtl/>
        </w:rPr>
      </w:pPr>
      <w:r w:rsidRPr="00FA2749">
        <w:rPr>
          <w:rFonts w:ascii="David" w:hAnsi="David"/>
          <w:b/>
          <w:bCs/>
          <w:rtl/>
        </w:rPr>
        <w:t>הנדון: ערבות מס'____________</w:t>
      </w:r>
    </w:p>
    <w:p w14:paraId="2DA9CCB4" w14:textId="77777777" w:rsidR="00BA021F" w:rsidRPr="00FA2749" w:rsidRDefault="00BA021F" w:rsidP="00BA021F">
      <w:pPr>
        <w:jc w:val="left"/>
        <w:rPr>
          <w:rFonts w:ascii="David" w:hAnsi="David"/>
        </w:rPr>
      </w:pPr>
    </w:p>
    <w:p w14:paraId="661EE5C9" w14:textId="029B1154" w:rsidR="00BA021F" w:rsidRPr="00FA2749" w:rsidRDefault="00BA021F" w:rsidP="00EF4195">
      <w:pPr>
        <w:jc w:val="left"/>
        <w:rPr>
          <w:rFonts w:ascii="David" w:hAnsi="David"/>
        </w:rPr>
      </w:pPr>
      <w:r w:rsidRPr="00667918">
        <w:rPr>
          <w:rFonts w:ascii="David" w:hAnsi="David"/>
          <w:rtl/>
        </w:rPr>
        <w:t>אנו ערבים בזה כלפיכם לסילוק כל סכום עד לסך של</w:t>
      </w:r>
      <w:r w:rsidR="00667918" w:rsidRPr="00667918">
        <w:rPr>
          <w:rFonts w:ascii="David" w:hAnsi="David" w:hint="cs"/>
          <w:rtl/>
        </w:rPr>
        <w:t xml:space="preserve"> </w:t>
      </w:r>
      <w:r w:rsidR="00667918" w:rsidRPr="005A64CC">
        <w:rPr>
          <w:rFonts w:ascii="David" w:hAnsi="David"/>
          <w:rtl/>
        </w:rPr>
        <w:fldChar w:fldCharType="begin"/>
      </w:r>
      <w:r w:rsidR="00667918" w:rsidRPr="005A64CC">
        <w:rPr>
          <w:rFonts w:ascii="David" w:hAnsi="David"/>
          <w:rtl/>
        </w:rPr>
        <w:instrText xml:space="preserve"> </w:instrText>
      </w:r>
      <w:r w:rsidR="00667918" w:rsidRPr="005A64CC">
        <w:rPr>
          <w:rFonts w:ascii="David" w:hAnsi="David" w:hint="cs"/>
        </w:rPr>
        <w:instrText>REF</w:instrText>
      </w:r>
      <w:r w:rsidR="00667918" w:rsidRPr="005A64CC">
        <w:rPr>
          <w:rFonts w:ascii="David" w:hAnsi="David" w:hint="cs"/>
          <w:rtl/>
        </w:rPr>
        <w:instrText xml:space="preserve"> גובה_ערבות_הצעה \</w:instrText>
      </w:r>
      <w:r w:rsidR="00667918" w:rsidRPr="005A64CC">
        <w:rPr>
          <w:rFonts w:ascii="David" w:hAnsi="David" w:hint="cs"/>
        </w:rPr>
        <w:instrText>h</w:instrText>
      </w:r>
      <w:r w:rsidR="00667918" w:rsidRPr="005A64CC">
        <w:rPr>
          <w:rFonts w:ascii="David" w:hAnsi="David"/>
          <w:rtl/>
        </w:rPr>
        <w:instrText xml:space="preserve">  \* </w:instrText>
      </w:r>
      <w:r w:rsidR="00667918" w:rsidRPr="005A64CC">
        <w:rPr>
          <w:rFonts w:ascii="David" w:hAnsi="David"/>
        </w:rPr>
        <w:instrText>MERGEFORMAT</w:instrText>
      </w:r>
      <w:r w:rsidR="00667918" w:rsidRPr="005A64CC">
        <w:rPr>
          <w:rFonts w:ascii="David" w:hAnsi="David"/>
          <w:rtl/>
        </w:rPr>
        <w:instrText xml:space="preserve"> </w:instrText>
      </w:r>
      <w:r w:rsidR="00667918" w:rsidRPr="005A64CC">
        <w:rPr>
          <w:rFonts w:ascii="David" w:hAnsi="David"/>
          <w:rtl/>
        </w:rPr>
      </w:r>
      <w:r w:rsidR="00667918" w:rsidRPr="005A64CC">
        <w:rPr>
          <w:rFonts w:ascii="David" w:hAnsi="David"/>
          <w:rtl/>
        </w:rPr>
        <w:fldChar w:fldCharType="separate"/>
      </w:r>
      <w:r w:rsidR="00A10DFE">
        <w:rPr>
          <w:rFonts w:ascii="David" w:hAnsi="David" w:hint="cs"/>
          <w:rtl/>
        </w:rPr>
        <w:t>101</w:t>
      </w:r>
      <w:r w:rsidR="00A10DFE" w:rsidRPr="00903408">
        <w:rPr>
          <w:rFonts w:ascii="David" w:hAnsi="David"/>
          <w:rtl/>
        </w:rPr>
        <w:t>,</w:t>
      </w:r>
      <w:r w:rsidR="00A10DFE">
        <w:rPr>
          <w:rFonts w:ascii="David" w:hAnsi="David" w:hint="cs"/>
          <w:rtl/>
        </w:rPr>
        <w:t>25</w:t>
      </w:r>
      <w:r w:rsidR="00A10DFE" w:rsidRPr="00903408">
        <w:rPr>
          <w:rFonts w:ascii="David" w:hAnsi="David"/>
          <w:rtl/>
        </w:rPr>
        <w:t>0 ₪ (</w:t>
      </w:r>
      <w:r w:rsidR="00A10DFE">
        <w:rPr>
          <w:rFonts w:ascii="David" w:hAnsi="David" w:hint="cs"/>
          <w:rtl/>
        </w:rPr>
        <w:t>מאה ואחד אלף ומאתים חמישים</w:t>
      </w:r>
      <w:r w:rsidR="00A10DFE" w:rsidRPr="00903408">
        <w:rPr>
          <w:rFonts w:ascii="David" w:hAnsi="David"/>
          <w:rtl/>
        </w:rPr>
        <w:t xml:space="preserve"> שקלי</w:t>
      </w:r>
      <w:r w:rsidR="00A10DFE">
        <w:rPr>
          <w:rFonts w:ascii="David" w:hAnsi="David" w:hint="cs"/>
          <w:rtl/>
        </w:rPr>
        <w:t>ם חדשי</w:t>
      </w:r>
      <w:r w:rsidR="00A10DFE" w:rsidRPr="00903408">
        <w:rPr>
          <w:rFonts w:ascii="David" w:hAnsi="David"/>
          <w:rtl/>
        </w:rPr>
        <w:t>ם)</w:t>
      </w:r>
      <w:r w:rsidR="00667918" w:rsidRPr="005A64CC">
        <w:rPr>
          <w:rFonts w:ascii="David" w:hAnsi="David"/>
          <w:rtl/>
        </w:rPr>
        <w:fldChar w:fldCharType="end"/>
      </w:r>
      <w:r w:rsidRPr="005A64CC">
        <w:rPr>
          <w:rFonts w:ascii="David" w:hAnsi="David"/>
          <w:rtl/>
        </w:rPr>
        <w:t>,</w:t>
      </w:r>
      <w:r w:rsidRPr="00FA2749">
        <w:rPr>
          <w:rFonts w:ascii="David" w:hAnsi="David"/>
          <w:rtl/>
        </w:rPr>
        <w:t xml:space="preserve"> (להלן: "</w:t>
      </w:r>
      <w:r w:rsidRPr="00FA2749">
        <w:rPr>
          <w:rFonts w:ascii="David" w:hAnsi="David"/>
          <w:b/>
          <w:bCs/>
          <w:rtl/>
        </w:rPr>
        <w:t>סכום הערבות</w:t>
      </w:r>
      <w:r w:rsidRPr="00FA2749">
        <w:rPr>
          <w:rFonts w:ascii="David" w:hAnsi="David"/>
          <w:rtl/>
        </w:rPr>
        <w:t>"), אשר תדרשו מאת: ____________________________________(להלן: "</w:t>
      </w:r>
      <w:r w:rsidRPr="00FA2749">
        <w:rPr>
          <w:rFonts w:ascii="David" w:hAnsi="David"/>
          <w:b/>
          <w:bCs/>
          <w:rtl/>
        </w:rPr>
        <w:t>החייב</w:t>
      </w:r>
      <w:r w:rsidRPr="00FA2749">
        <w:rPr>
          <w:rFonts w:ascii="David" w:hAnsi="David"/>
          <w:rtl/>
        </w:rPr>
        <w:t>") בקשר עם  מכרז</w:t>
      </w:r>
      <w:r w:rsidR="00A27DEF">
        <w:rPr>
          <w:rFonts w:ascii="David" w:hAnsi="David" w:hint="cs"/>
          <w:rtl/>
        </w:rPr>
        <w:t xml:space="preserve"> </w:t>
      </w:r>
      <w:r w:rsidR="00A27DEF" w:rsidRPr="0001252E">
        <w:rPr>
          <w:rFonts w:ascii="David" w:hAnsi="David"/>
        </w:rPr>
        <w:fldChar w:fldCharType="begin"/>
      </w:r>
      <w:r w:rsidR="00A27DEF" w:rsidRPr="0001252E">
        <w:rPr>
          <w:rFonts w:ascii="David" w:hAnsi="David"/>
        </w:rPr>
        <w:instrText xml:space="preserve"> REF </w:instrText>
      </w:r>
      <w:r w:rsidR="00A27DEF" w:rsidRPr="0001252E">
        <w:rPr>
          <w:rFonts w:ascii="David" w:hAnsi="David"/>
          <w:rtl/>
        </w:rPr>
        <w:instrText>מספר_המכרז</w:instrText>
      </w:r>
      <w:r w:rsidR="00A27DEF" w:rsidRPr="0001252E">
        <w:rPr>
          <w:rFonts w:ascii="David" w:hAnsi="David"/>
        </w:rPr>
        <w:instrText xml:space="preserve"> \h  \* MERGEFORMAT </w:instrText>
      </w:r>
      <w:r w:rsidR="00A27DEF" w:rsidRPr="0001252E">
        <w:rPr>
          <w:rFonts w:ascii="David" w:hAnsi="David"/>
        </w:rPr>
      </w:r>
      <w:r w:rsidR="00A27DEF" w:rsidRPr="0001252E">
        <w:rPr>
          <w:rFonts w:ascii="David" w:hAnsi="David"/>
        </w:rPr>
        <w:fldChar w:fldCharType="separate"/>
      </w:r>
      <w:r w:rsidR="00A10DFE" w:rsidRPr="00A10DFE">
        <w:rPr>
          <w:rFonts w:ascii="David" w:hAnsi="David"/>
          <w:b/>
          <w:bCs/>
          <w:noProof/>
          <w:sz w:val="24"/>
          <w:rtl/>
        </w:rPr>
        <w:t>מס</w:t>
      </w:r>
      <w:r w:rsidR="00A10DFE" w:rsidRPr="00A10DFE">
        <w:rPr>
          <w:rFonts w:ascii="David" w:hAnsi="David" w:hint="cs"/>
          <w:b/>
          <w:bCs/>
          <w:noProof/>
          <w:sz w:val="24"/>
          <w:rtl/>
        </w:rPr>
        <w:t xml:space="preserve">פר </w:t>
      </w:r>
      <w:r w:rsidR="00A10DFE" w:rsidRPr="00A10DFE">
        <w:rPr>
          <w:rFonts w:ascii="David" w:hAnsi="David"/>
          <w:b/>
          <w:bCs/>
          <w:noProof/>
          <w:sz w:val="24"/>
          <w:rtl/>
        </w:rPr>
        <w:t>09/2021</w:t>
      </w:r>
      <w:r w:rsidR="00A27DEF" w:rsidRPr="0001252E">
        <w:rPr>
          <w:rFonts w:ascii="David" w:hAnsi="David"/>
        </w:rPr>
        <w:fldChar w:fldCharType="end"/>
      </w:r>
      <w:r w:rsidR="00D74D54" w:rsidRPr="0001252E">
        <w:rPr>
          <w:rFonts w:ascii="David" w:hAnsi="David"/>
          <w:rtl/>
        </w:rPr>
        <w:t xml:space="preserve"> </w:t>
      </w:r>
      <w:r w:rsidRPr="0001252E">
        <w:rPr>
          <w:rFonts w:ascii="David" w:hAnsi="David"/>
          <w:rtl/>
        </w:rPr>
        <w:fldChar w:fldCharType="begin"/>
      </w:r>
      <w:r w:rsidRPr="0001252E">
        <w:rPr>
          <w:rFonts w:ascii="David" w:hAnsi="David"/>
          <w:b/>
          <w:bCs/>
          <w:u w:val="single"/>
        </w:rPr>
        <w:instrText xml:space="preserve"> REF </w:instrText>
      </w:r>
      <w:r w:rsidRPr="0001252E">
        <w:rPr>
          <w:rFonts w:ascii="David" w:hAnsi="David"/>
          <w:b/>
          <w:bCs/>
          <w:u w:val="single"/>
          <w:rtl/>
        </w:rPr>
        <w:instrText>כותרת_המכרז</w:instrText>
      </w:r>
      <w:r w:rsidRPr="0001252E">
        <w:rPr>
          <w:rFonts w:ascii="David" w:hAnsi="David"/>
          <w:b/>
          <w:bCs/>
          <w:u w:val="single"/>
        </w:rPr>
        <w:instrText xml:space="preserve"> \h </w:instrText>
      </w:r>
      <w:r w:rsidR="00D41EBD" w:rsidRPr="0001252E">
        <w:rPr>
          <w:rFonts w:ascii="David" w:hAnsi="David"/>
          <w:rtl/>
        </w:rPr>
        <w:instrText xml:space="preserve"> \* </w:instrText>
      </w:r>
      <w:r w:rsidR="00D41EBD" w:rsidRPr="0001252E">
        <w:rPr>
          <w:rFonts w:ascii="David" w:hAnsi="David"/>
        </w:rPr>
        <w:instrText>MERGEFORMAT</w:instrText>
      </w:r>
      <w:r w:rsidR="00D41EBD" w:rsidRPr="0001252E">
        <w:rPr>
          <w:rFonts w:ascii="David" w:hAnsi="David"/>
          <w:rtl/>
        </w:rPr>
        <w:instrText xml:space="preserve"> </w:instrText>
      </w:r>
      <w:r w:rsidRPr="0001252E">
        <w:rPr>
          <w:rFonts w:ascii="David" w:hAnsi="David"/>
          <w:rtl/>
        </w:rPr>
      </w:r>
      <w:r w:rsidRPr="0001252E">
        <w:rPr>
          <w:rFonts w:ascii="David" w:hAnsi="David"/>
          <w:rtl/>
        </w:rPr>
        <w:fldChar w:fldCharType="separate"/>
      </w:r>
      <w:r w:rsidR="00A10DFE" w:rsidRPr="00111020">
        <w:rPr>
          <w:rFonts w:ascii="David" w:hAnsi="David"/>
          <w:sz w:val="24"/>
          <w:rtl/>
        </w:rPr>
        <w:t>להפקת אירוע</w:t>
      </w:r>
      <w:r w:rsidR="00A10DFE">
        <w:rPr>
          <w:rFonts w:ascii="David" w:hAnsi="David" w:hint="cs"/>
          <w:sz w:val="24"/>
          <w:rtl/>
        </w:rPr>
        <w:t>י ספרות ומוסיקה ישראלית אמנותית</w:t>
      </w:r>
      <w:r w:rsidRPr="0001252E">
        <w:rPr>
          <w:rFonts w:ascii="David" w:hAnsi="David"/>
          <w:rtl/>
        </w:rPr>
        <w:fldChar w:fldCharType="end"/>
      </w:r>
      <w:r w:rsidRPr="0001252E">
        <w:rPr>
          <w:rFonts w:ascii="David" w:hAnsi="David"/>
          <w:rtl/>
        </w:rPr>
        <w:t>.</w:t>
      </w:r>
    </w:p>
    <w:p w14:paraId="4A624C66" w14:textId="77777777" w:rsidR="00BA021F" w:rsidRPr="00FA2749" w:rsidRDefault="00BA021F" w:rsidP="00BA021F">
      <w:pPr>
        <w:jc w:val="left"/>
        <w:rPr>
          <w:rFonts w:ascii="David" w:hAnsi="David"/>
        </w:rPr>
      </w:pPr>
      <w:r w:rsidRPr="00FA2749">
        <w:rPr>
          <w:rFonts w:ascii="David" w:hAnsi="David"/>
          <w:rtl/>
        </w:rPr>
        <w:t>אנו נשלם לכם את הסכום הנ"ל תוך 15 יום מתאריך דרישתכם הראשונה שנשלחה אלינו במכתב בדואר רשום, מבלי שתהיו חייבים לנמק את דרישתכם ומבלי לטעון כלפיכם טענת הגנה כל שהיא שיכולה לעמוד לחייב בקשר לחיוב כלפיכם, או לדרוש תחילה את סילוק הסכום האמור מאת החייב.</w:t>
      </w:r>
    </w:p>
    <w:p w14:paraId="3819D2FA" w14:textId="7411D4A2" w:rsidR="00BA021F" w:rsidRPr="00FA2749" w:rsidRDefault="00BA021F" w:rsidP="00EF4195">
      <w:pPr>
        <w:jc w:val="left"/>
        <w:rPr>
          <w:rFonts w:ascii="David" w:hAnsi="David"/>
        </w:rPr>
      </w:pPr>
      <w:r w:rsidRPr="00FA2749">
        <w:rPr>
          <w:rFonts w:ascii="David" w:hAnsi="David"/>
          <w:rtl/>
        </w:rPr>
        <w:t xml:space="preserve">ערבות זו תהיה בתוקף </w:t>
      </w:r>
      <w:r w:rsidR="00D74D54" w:rsidRPr="00FA2749">
        <w:rPr>
          <w:rFonts w:ascii="David" w:hAnsi="David" w:hint="cs"/>
          <w:rtl/>
        </w:rPr>
        <w:t xml:space="preserve">עד </w:t>
      </w:r>
      <w:r w:rsidRPr="00FA2749">
        <w:rPr>
          <w:rFonts w:ascii="David" w:hAnsi="David"/>
          <w:rtl/>
        </w:rPr>
        <w:t>תאריך</w:t>
      </w:r>
      <w:r w:rsidR="00AA1017">
        <w:rPr>
          <w:rFonts w:ascii="David" w:hAnsi="David" w:hint="cs"/>
          <w:rtl/>
        </w:rPr>
        <w:t xml:space="preserve"> </w:t>
      </w:r>
      <w:r w:rsidR="00AA1017">
        <w:rPr>
          <w:rFonts w:ascii="David" w:hAnsi="David"/>
          <w:rtl/>
        </w:rPr>
        <w:fldChar w:fldCharType="begin"/>
      </w:r>
      <w:r w:rsidR="00AA1017">
        <w:rPr>
          <w:rFonts w:ascii="David" w:hAnsi="David"/>
          <w:rtl/>
        </w:rPr>
        <w:instrText xml:space="preserve"> </w:instrText>
      </w:r>
      <w:r w:rsidR="00AA1017">
        <w:rPr>
          <w:rFonts w:ascii="David" w:hAnsi="David" w:hint="cs"/>
        </w:rPr>
        <w:instrText>REF</w:instrText>
      </w:r>
      <w:r w:rsidR="00AA1017">
        <w:rPr>
          <w:rFonts w:ascii="David" w:hAnsi="David" w:hint="cs"/>
          <w:rtl/>
        </w:rPr>
        <w:instrText xml:space="preserve"> מועד_אחרון_ערבות \</w:instrText>
      </w:r>
      <w:r w:rsidR="00AA1017">
        <w:rPr>
          <w:rFonts w:ascii="David" w:hAnsi="David" w:hint="cs"/>
        </w:rPr>
        <w:instrText>h</w:instrText>
      </w:r>
      <w:r w:rsidR="00AA1017">
        <w:rPr>
          <w:rFonts w:ascii="David" w:hAnsi="David"/>
          <w:rtl/>
        </w:rPr>
        <w:instrText xml:space="preserve"> </w:instrText>
      </w:r>
      <w:r w:rsidR="00AA1017">
        <w:rPr>
          <w:rFonts w:ascii="David" w:hAnsi="David"/>
          <w:rtl/>
        </w:rPr>
      </w:r>
      <w:r w:rsidR="00AA1017">
        <w:rPr>
          <w:rFonts w:ascii="David" w:hAnsi="David"/>
          <w:rtl/>
        </w:rPr>
        <w:fldChar w:fldCharType="separate"/>
      </w:r>
      <w:r w:rsidR="00A10DFE">
        <w:rPr>
          <w:rFonts w:ascii="David" w:hAnsi="David"/>
          <w:b/>
          <w:bCs/>
          <w:noProof/>
          <w:sz w:val="24"/>
          <w:rtl/>
        </w:rPr>
        <w:t>25.12.2021</w:t>
      </w:r>
      <w:r w:rsidR="00AA1017">
        <w:rPr>
          <w:rFonts w:ascii="David" w:hAnsi="David"/>
          <w:rtl/>
        </w:rPr>
        <w:fldChar w:fldCharType="end"/>
      </w:r>
      <w:r w:rsidR="00D74D54" w:rsidRPr="0001252E">
        <w:rPr>
          <w:rFonts w:ascii="David" w:hAnsi="David" w:hint="cs"/>
          <w:rtl/>
        </w:rPr>
        <w:t>.</w:t>
      </w:r>
    </w:p>
    <w:p w14:paraId="51BF8634" w14:textId="77777777" w:rsidR="00BA021F" w:rsidRPr="00AA1017" w:rsidRDefault="00BA021F" w:rsidP="00BA021F">
      <w:pPr>
        <w:jc w:val="left"/>
        <w:rPr>
          <w:rFonts w:ascii="David" w:hAnsi="David"/>
          <w:rtl/>
        </w:rPr>
      </w:pPr>
    </w:p>
    <w:p w14:paraId="3B8C5A5F" w14:textId="77777777" w:rsidR="00BA021F" w:rsidRPr="00FA2749" w:rsidRDefault="00BA021F" w:rsidP="00BA021F">
      <w:pPr>
        <w:jc w:val="left"/>
        <w:rPr>
          <w:rFonts w:ascii="David" w:hAnsi="David"/>
        </w:rPr>
      </w:pPr>
      <w:r w:rsidRPr="00FA2749">
        <w:rPr>
          <w:rFonts w:ascii="David" w:hAnsi="David"/>
          <w:rtl/>
        </w:rPr>
        <w:t>דרישה על פי ערבות זו יש להפנות לסניף הבנק/חב' הביטוח שכתובתו_________________</w:t>
      </w:r>
    </w:p>
    <w:p w14:paraId="1273D46B" w14:textId="77777777" w:rsidR="00BA021F" w:rsidRPr="00FA2749" w:rsidRDefault="00BA021F" w:rsidP="00BA021F">
      <w:pPr>
        <w:jc w:val="left"/>
        <w:rPr>
          <w:rFonts w:ascii="David" w:hAnsi="David"/>
          <w:rtl/>
        </w:rPr>
      </w:pPr>
      <w:r w:rsidRPr="00FA2749">
        <w:rPr>
          <w:rFonts w:ascii="David" w:hAnsi="David"/>
          <w:rtl/>
        </w:rPr>
        <w:t xml:space="preserve">                                                                                                 </w:t>
      </w:r>
    </w:p>
    <w:p w14:paraId="00A8C18D" w14:textId="77777777" w:rsidR="00BA021F" w:rsidRPr="00FA2749" w:rsidRDefault="00BA021F" w:rsidP="00BA021F">
      <w:pPr>
        <w:jc w:val="left"/>
        <w:rPr>
          <w:rFonts w:ascii="David" w:hAnsi="David"/>
        </w:rPr>
      </w:pPr>
      <w:r w:rsidRPr="00FA2749">
        <w:rPr>
          <w:rFonts w:ascii="David" w:hAnsi="David"/>
          <w:rtl/>
        </w:rPr>
        <w:t>שם הבנק/חב' הביטוח</w:t>
      </w:r>
    </w:p>
    <w:p w14:paraId="6515E5EF" w14:textId="77777777" w:rsidR="00BA021F" w:rsidRPr="00FA2749" w:rsidRDefault="00BA021F" w:rsidP="00BA021F">
      <w:pPr>
        <w:jc w:val="left"/>
        <w:rPr>
          <w:rFonts w:ascii="David" w:hAnsi="David"/>
          <w:rtl/>
        </w:rPr>
      </w:pPr>
    </w:p>
    <w:p w14:paraId="1422E602" w14:textId="77777777" w:rsidR="00BA021F" w:rsidRPr="00FA2749" w:rsidRDefault="00BA021F" w:rsidP="00BA021F">
      <w:pPr>
        <w:jc w:val="left"/>
        <w:rPr>
          <w:rFonts w:ascii="David" w:hAnsi="David"/>
        </w:rPr>
      </w:pPr>
      <w:r w:rsidRPr="00FA2749">
        <w:rPr>
          <w:rFonts w:ascii="David" w:hAnsi="David"/>
          <w:rtl/>
        </w:rPr>
        <w:t>______________________                              ________________________</w:t>
      </w:r>
    </w:p>
    <w:p w14:paraId="19DE940D" w14:textId="77777777" w:rsidR="00BA021F" w:rsidRPr="00FA2749" w:rsidRDefault="00BA021F" w:rsidP="00BA021F">
      <w:pPr>
        <w:jc w:val="left"/>
        <w:rPr>
          <w:rFonts w:ascii="David" w:hAnsi="David"/>
        </w:rPr>
      </w:pPr>
      <w:r w:rsidRPr="00FA2749">
        <w:rPr>
          <w:rFonts w:ascii="David" w:hAnsi="David"/>
          <w:rtl/>
        </w:rPr>
        <w:t xml:space="preserve">    מס' הבנק ומס' הסניף                                         כתובת סניף הבנק/חברת הביטוח </w:t>
      </w:r>
    </w:p>
    <w:p w14:paraId="0AE2687B" w14:textId="77777777" w:rsidR="00BA021F" w:rsidRPr="00FA2749" w:rsidRDefault="00BA021F" w:rsidP="00BA021F">
      <w:pPr>
        <w:jc w:val="left"/>
        <w:rPr>
          <w:rFonts w:ascii="David" w:hAnsi="David"/>
        </w:rPr>
      </w:pPr>
    </w:p>
    <w:p w14:paraId="2ACEDB2D" w14:textId="77777777" w:rsidR="00BA021F" w:rsidRPr="00FA2749" w:rsidRDefault="00BA021F" w:rsidP="00BA021F">
      <w:pPr>
        <w:jc w:val="left"/>
        <w:rPr>
          <w:rFonts w:ascii="David" w:hAnsi="David"/>
          <w:rtl/>
        </w:rPr>
      </w:pPr>
      <w:r w:rsidRPr="00FA2749">
        <w:rPr>
          <w:rFonts w:ascii="David" w:hAnsi="David"/>
          <w:rtl/>
        </w:rPr>
        <w:t>ערבות זו אינה ניתנת להעברה</w:t>
      </w:r>
    </w:p>
    <w:p w14:paraId="5CBB126E" w14:textId="77777777" w:rsidR="00BA021F" w:rsidRPr="00FA2749" w:rsidRDefault="00BA021F" w:rsidP="00BA021F">
      <w:pPr>
        <w:jc w:val="left"/>
        <w:rPr>
          <w:rFonts w:ascii="David" w:hAnsi="David"/>
        </w:rPr>
      </w:pPr>
    </w:p>
    <w:p w14:paraId="0FBEF1F0" w14:textId="77777777" w:rsidR="00BA021F" w:rsidRPr="00FA2749" w:rsidRDefault="00BA021F" w:rsidP="00BA021F">
      <w:pPr>
        <w:jc w:val="left"/>
        <w:rPr>
          <w:rFonts w:ascii="David" w:hAnsi="David"/>
        </w:rPr>
      </w:pPr>
      <w:r w:rsidRPr="00FA2749">
        <w:rPr>
          <w:rFonts w:ascii="David" w:hAnsi="David"/>
          <w:rtl/>
        </w:rPr>
        <w:t xml:space="preserve">             _____________                       ________________                     _____________                  </w:t>
      </w:r>
    </w:p>
    <w:p w14:paraId="2B542DD9" w14:textId="77777777" w:rsidR="00BA021F" w:rsidRPr="00FA2749" w:rsidRDefault="00BA021F" w:rsidP="00BA021F">
      <w:pPr>
        <w:rPr>
          <w:rFonts w:ascii="David" w:hAnsi="David"/>
          <w:b/>
          <w:bCs/>
          <w:sz w:val="26"/>
          <w:szCs w:val="26"/>
          <w:u w:val="single"/>
          <w:rtl/>
        </w:rPr>
      </w:pPr>
      <w:r w:rsidRPr="00FA2749">
        <w:rPr>
          <w:rFonts w:ascii="David" w:hAnsi="David"/>
          <w:rtl/>
        </w:rPr>
        <w:t xml:space="preserve">     </w:t>
      </w:r>
      <w:bookmarkStart w:id="349" w:name="_Toc380928304"/>
      <w:r w:rsidRPr="00FA2749">
        <w:rPr>
          <w:rFonts w:ascii="David" w:hAnsi="David"/>
          <w:rtl/>
        </w:rPr>
        <w:t xml:space="preserve">                  תאריך</w:t>
      </w:r>
      <w:r w:rsidRPr="00FA2749">
        <w:rPr>
          <w:rFonts w:ascii="David" w:hAnsi="David"/>
          <w:rtl/>
        </w:rPr>
        <w:tab/>
      </w:r>
      <w:r w:rsidRPr="00FA2749">
        <w:rPr>
          <w:rFonts w:ascii="David" w:hAnsi="David"/>
          <w:rtl/>
        </w:rPr>
        <w:tab/>
      </w:r>
      <w:r w:rsidRPr="00FA2749">
        <w:rPr>
          <w:rFonts w:ascii="David" w:hAnsi="David"/>
          <w:rtl/>
        </w:rPr>
        <w:tab/>
        <w:t xml:space="preserve">        שם מלא</w:t>
      </w:r>
      <w:r w:rsidRPr="00FA2749">
        <w:rPr>
          <w:rFonts w:ascii="David" w:hAnsi="David"/>
          <w:rtl/>
        </w:rPr>
        <w:tab/>
      </w:r>
      <w:r w:rsidRPr="00FA2749">
        <w:rPr>
          <w:rFonts w:ascii="David" w:hAnsi="David"/>
          <w:rtl/>
        </w:rPr>
        <w:tab/>
        <w:t xml:space="preserve"> </w:t>
      </w:r>
      <w:r w:rsidRPr="00FA2749">
        <w:rPr>
          <w:rFonts w:ascii="David" w:hAnsi="David"/>
          <w:rtl/>
        </w:rPr>
        <w:tab/>
        <w:t xml:space="preserve">    חתימה וחותמת</w:t>
      </w:r>
      <w:bookmarkEnd w:id="349"/>
      <w:r w:rsidRPr="00FA2749">
        <w:rPr>
          <w:rFonts w:ascii="David" w:hAnsi="David"/>
          <w:b/>
          <w:bCs/>
          <w:sz w:val="26"/>
          <w:szCs w:val="26"/>
          <w:u w:val="single"/>
          <w:rtl/>
        </w:rPr>
        <w:t xml:space="preserve"> </w:t>
      </w:r>
    </w:p>
    <w:p w14:paraId="576FB75F" w14:textId="77777777" w:rsidR="00A27DEF" w:rsidRPr="00376880" w:rsidRDefault="00E04B7A" w:rsidP="00A27DEF">
      <w:pPr>
        <w:pStyle w:val="20"/>
        <w:rPr>
          <w:rtl/>
        </w:rPr>
      </w:pPr>
      <w:r w:rsidRPr="00FA2749">
        <w:rPr>
          <w:b w:val="0"/>
          <w:bCs w:val="0"/>
          <w:sz w:val="26"/>
          <w:szCs w:val="26"/>
          <w:rtl/>
        </w:rPr>
        <w:br w:type="page"/>
      </w:r>
      <w:bookmarkStart w:id="350" w:name="נספח_מסמכים_נדרשים"/>
      <w:bookmarkStart w:id="351" w:name="_Toc456793806"/>
      <w:bookmarkStart w:id="352" w:name="_Toc59719350"/>
      <w:bookmarkStart w:id="353" w:name="_Toc79694424"/>
      <w:bookmarkStart w:id="354" w:name="_Ref444600426"/>
      <w:r w:rsidR="00A27DEF" w:rsidRPr="00376880">
        <w:rPr>
          <w:rtl/>
        </w:rPr>
        <w:t>נספח ב'</w:t>
      </w:r>
      <w:r w:rsidR="00A27DEF">
        <w:rPr>
          <w:rFonts w:hint="cs"/>
          <w:rtl/>
        </w:rPr>
        <w:t>9</w:t>
      </w:r>
      <w:bookmarkEnd w:id="350"/>
      <w:r w:rsidR="00A27DEF" w:rsidRPr="00376880">
        <w:rPr>
          <w:rtl/>
        </w:rPr>
        <w:t xml:space="preserve"> – </w:t>
      </w:r>
      <w:bookmarkStart w:id="355" w:name="נספח_מסמכים_נדרשים_כותרת"/>
      <w:r w:rsidR="00A27DEF" w:rsidRPr="00376880">
        <w:rPr>
          <w:rtl/>
        </w:rPr>
        <w:t>פירוט המסמכים להגשה</w:t>
      </w:r>
      <w:bookmarkEnd w:id="351"/>
      <w:bookmarkEnd w:id="352"/>
      <w:bookmarkEnd w:id="353"/>
      <w:bookmarkEnd w:id="355"/>
    </w:p>
    <w:p w14:paraId="73DA93AC" w14:textId="77777777" w:rsidR="00A27DEF" w:rsidRPr="00376880" w:rsidRDefault="00A27DEF" w:rsidP="00A27DEF">
      <w:pPr>
        <w:pStyle w:val="a5"/>
        <w:ind w:left="0"/>
        <w:rPr>
          <w:rFonts w:ascii="David" w:hAnsi="David"/>
          <w:sz w:val="24"/>
          <w:rtl/>
        </w:rPr>
      </w:pPr>
      <w:r w:rsidRPr="00376880">
        <w:rPr>
          <w:rFonts w:ascii="David" w:hAnsi="David"/>
          <w:sz w:val="24"/>
          <w:rtl/>
        </w:rPr>
        <w:t>המציע נדרש לוודא ולסמן כי המסמכים המפורטים להלן צורפו להצעתו, כנדרש במסמכי המכרז.</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3"/>
        <w:gridCol w:w="7371"/>
        <w:gridCol w:w="851"/>
      </w:tblGrid>
      <w:tr w:rsidR="00A27DEF" w:rsidRPr="00376880" w14:paraId="2A40AD81" w14:textId="77777777" w:rsidTr="00667918">
        <w:trPr>
          <w:tblHeader/>
          <w:jc w:val="center"/>
        </w:trPr>
        <w:tc>
          <w:tcPr>
            <w:tcW w:w="743" w:type="dxa"/>
            <w:shd w:val="clear" w:color="auto" w:fill="E0E0E0"/>
            <w:vAlign w:val="center"/>
          </w:tcPr>
          <w:p w14:paraId="2360175C" w14:textId="77777777" w:rsidR="00A27DEF" w:rsidRPr="00376880" w:rsidRDefault="00A27DEF" w:rsidP="00667918">
            <w:pPr>
              <w:spacing w:line="240" w:lineRule="auto"/>
              <w:jc w:val="center"/>
              <w:rPr>
                <w:rFonts w:ascii="David" w:hAnsi="David"/>
                <w:bCs/>
                <w:rtl/>
              </w:rPr>
            </w:pPr>
            <w:r w:rsidRPr="00376880">
              <w:rPr>
                <w:rFonts w:ascii="David" w:hAnsi="David"/>
                <w:bCs/>
                <w:rtl/>
              </w:rPr>
              <w:t>מס"ד</w:t>
            </w:r>
          </w:p>
        </w:tc>
        <w:tc>
          <w:tcPr>
            <w:tcW w:w="7371" w:type="dxa"/>
            <w:shd w:val="clear" w:color="auto" w:fill="E0E0E0"/>
            <w:vAlign w:val="center"/>
          </w:tcPr>
          <w:p w14:paraId="386CF139" w14:textId="77777777" w:rsidR="00A27DEF" w:rsidRPr="00376880" w:rsidRDefault="00A27DEF" w:rsidP="00667918">
            <w:pPr>
              <w:spacing w:line="240" w:lineRule="auto"/>
              <w:jc w:val="center"/>
              <w:rPr>
                <w:rFonts w:ascii="David" w:hAnsi="David"/>
                <w:bCs/>
                <w:rtl/>
              </w:rPr>
            </w:pPr>
            <w:r w:rsidRPr="00376880">
              <w:rPr>
                <w:rFonts w:ascii="David" w:hAnsi="David"/>
                <w:bCs/>
                <w:rtl/>
              </w:rPr>
              <w:t>תיאור</w:t>
            </w:r>
          </w:p>
        </w:tc>
        <w:tc>
          <w:tcPr>
            <w:tcW w:w="851" w:type="dxa"/>
            <w:shd w:val="clear" w:color="auto" w:fill="E0E0E0"/>
            <w:vAlign w:val="center"/>
          </w:tcPr>
          <w:p w14:paraId="466EF884" w14:textId="77777777" w:rsidR="00A27DEF" w:rsidRPr="00376880" w:rsidRDefault="00A27DEF" w:rsidP="00667918">
            <w:pPr>
              <w:spacing w:line="240" w:lineRule="auto"/>
              <w:jc w:val="center"/>
              <w:rPr>
                <w:rFonts w:ascii="David" w:hAnsi="David"/>
                <w:bCs/>
                <w:rtl/>
              </w:rPr>
            </w:pPr>
            <w:r w:rsidRPr="00376880">
              <w:rPr>
                <w:rFonts w:ascii="David" w:hAnsi="David"/>
                <w:bCs/>
                <w:rtl/>
              </w:rPr>
              <w:t>סמן</w:t>
            </w:r>
          </w:p>
        </w:tc>
      </w:tr>
      <w:tr w:rsidR="00A27DEF" w:rsidRPr="00376880" w14:paraId="11C2B1EB" w14:textId="77777777" w:rsidTr="00667918">
        <w:trPr>
          <w:trHeight w:val="276"/>
          <w:jc w:val="center"/>
        </w:trPr>
        <w:tc>
          <w:tcPr>
            <w:tcW w:w="743" w:type="dxa"/>
            <w:vMerge w:val="restart"/>
            <w:shd w:val="clear" w:color="auto" w:fill="E0E0E0"/>
            <w:vAlign w:val="center"/>
          </w:tcPr>
          <w:p w14:paraId="0E4D07A1" w14:textId="77777777" w:rsidR="00A27DEF" w:rsidRPr="00376880" w:rsidRDefault="00A27DEF" w:rsidP="00C368A0">
            <w:pPr>
              <w:pStyle w:val="a5"/>
              <w:numPr>
                <w:ilvl w:val="0"/>
                <w:numId w:val="57"/>
              </w:numPr>
              <w:spacing w:line="240" w:lineRule="auto"/>
              <w:jc w:val="center"/>
              <w:rPr>
                <w:rFonts w:ascii="David" w:hAnsi="David"/>
                <w:b/>
                <w:rtl/>
              </w:rPr>
            </w:pPr>
          </w:p>
        </w:tc>
        <w:tc>
          <w:tcPr>
            <w:tcW w:w="7371" w:type="dxa"/>
            <w:tcBorders>
              <w:bottom w:val="single" w:sz="4" w:space="0" w:color="auto"/>
            </w:tcBorders>
            <w:shd w:val="clear" w:color="auto" w:fill="auto"/>
          </w:tcPr>
          <w:p w14:paraId="3C2A7631" w14:textId="77777777" w:rsidR="00A27DEF" w:rsidRPr="00376880" w:rsidRDefault="00A27DEF" w:rsidP="00667918">
            <w:pPr>
              <w:spacing w:line="240" w:lineRule="auto"/>
              <w:rPr>
                <w:rFonts w:ascii="David" w:hAnsi="David"/>
                <w:b/>
                <w:rtl/>
              </w:rPr>
            </w:pPr>
            <w:r w:rsidRPr="00376880">
              <w:rPr>
                <w:rFonts w:ascii="David" w:hAnsi="David"/>
                <w:bCs/>
                <w:rtl/>
              </w:rPr>
              <w:t>מסמכי מכרז חתומים</w:t>
            </w:r>
            <w:r w:rsidRPr="00376880">
              <w:rPr>
                <w:rFonts w:ascii="David" w:hAnsi="David"/>
                <w:b/>
                <w:rtl/>
              </w:rPr>
              <w:t>:</w:t>
            </w:r>
          </w:p>
        </w:tc>
        <w:tc>
          <w:tcPr>
            <w:tcW w:w="851" w:type="dxa"/>
            <w:tcBorders>
              <w:bottom w:val="single" w:sz="4" w:space="0" w:color="auto"/>
            </w:tcBorders>
            <w:shd w:val="clear" w:color="auto" w:fill="auto"/>
          </w:tcPr>
          <w:p w14:paraId="44051350" w14:textId="77777777" w:rsidR="00A27DEF" w:rsidRPr="00376880" w:rsidRDefault="00A27DEF" w:rsidP="00C368A0">
            <w:pPr>
              <w:numPr>
                <w:ilvl w:val="0"/>
                <w:numId w:val="56"/>
              </w:numPr>
              <w:tabs>
                <w:tab w:val="clear" w:pos="720"/>
                <w:tab w:val="left" w:pos="176"/>
              </w:tabs>
              <w:spacing w:line="240" w:lineRule="auto"/>
              <w:jc w:val="left"/>
              <w:rPr>
                <w:rFonts w:ascii="David" w:hAnsi="David"/>
                <w:b/>
                <w:rtl/>
              </w:rPr>
            </w:pPr>
          </w:p>
        </w:tc>
      </w:tr>
      <w:tr w:rsidR="00A27DEF" w:rsidRPr="00376880" w14:paraId="2E958E1F" w14:textId="77777777" w:rsidTr="00667918">
        <w:trPr>
          <w:trHeight w:val="274"/>
          <w:jc w:val="center"/>
        </w:trPr>
        <w:tc>
          <w:tcPr>
            <w:tcW w:w="743" w:type="dxa"/>
            <w:vMerge/>
            <w:shd w:val="clear" w:color="auto" w:fill="E0E0E0"/>
            <w:vAlign w:val="center"/>
          </w:tcPr>
          <w:p w14:paraId="75302D47" w14:textId="77777777" w:rsidR="00A27DEF" w:rsidRPr="00376880" w:rsidRDefault="00A27DEF" w:rsidP="00C368A0">
            <w:pPr>
              <w:pStyle w:val="a5"/>
              <w:numPr>
                <w:ilvl w:val="0"/>
                <w:numId w:val="57"/>
              </w:numPr>
              <w:spacing w:line="240" w:lineRule="auto"/>
              <w:jc w:val="center"/>
              <w:rPr>
                <w:rFonts w:ascii="David" w:hAnsi="David"/>
                <w:b/>
                <w:rtl/>
              </w:rPr>
            </w:pPr>
          </w:p>
        </w:tc>
        <w:tc>
          <w:tcPr>
            <w:tcW w:w="7371" w:type="dxa"/>
            <w:tcBorders>
              <w:bottom w:val="nil"/>
            </w:tcBorders>
            <w:shd w:val="clear" w:color="auto" w:fill="auto"/>
          </w:tcPr>
          <w:p w14:paraId="544603BD" w14:textId="20CAC271" w:rsidR="00A27DEF" w:rsidRPr="00376880" w:rsidRDefault="00A27DEF" w:rsidP="00C368A0">
            <w:pPr>
              <w:numPr>
                <w:ilvl w:val="0"/>
                <w:numId w:val="55"/>
              </w:numPr>
              <w:tabs>
                <w:tab w:val="clear" w:pos="720"/>
              </w:tabs>
              <w:spacing w:line="240" w:lineRule="auto"/>
              <w:ind w:left="568" w:hanging="284"/>
              <w:rPr>
                <w:rFonts w:ascii="David" w:hAnsi="David"/>
                <w:b/>
                <w:rtl/>
              </w:rPr>
            </w:pPr>
            <w:r w:rsidRPr="00376880">
              <w:rPr>
                <w:rFonts w:ascii="David" w:hAnsi="David"/>
                <w:b/>
                <w:rtl/>
              </w:rPr>
              <w:fldChar w:fldCharType="begin"/>
            </w:r>
            <w:r w:rsidRPr="00376880">
              <w:rPr>
                <w:rFonts w:ascii="David" w:hAnsi="David"/>
                <w:b/>
                <w:rtl/>
              </w:rPr>
              <w:instrText xml:space="preserve"> </w:instrText>
            </w:r>
            <w:r w:rsidRPr="00376880">
              <w:rPr>
                <w:rFonts w:ascii="David" w:hAnsi="David"/>
                <w:b/>
              </w:rPr>
              <w:instrText>REF</w:instrText>
            </w:r>
            <w:r w:rsidRPr="00376880">
              <w:rPr>
                <w:rFonts w:ascii="David" w:hAnsi="David"/>
                <w:b/>
                <w:rtl/>
              </w:rPr>
              <w:instrText xml:space="preserve"> נוהל_המכרז \</w:instrText>
            </w:r>
            <w:r w:rsidRPr="00376880">
              <w:rPr>
                <w:rFonts w:ascii="David" w:hAnsi="David"/>
                <w:b/>
              </w:rPr>
              <w:instrText>h</w:instrText>
            </w:r>
            <w:r w:rsidRPr="00376880">
              <w:rPr>
                <w:rFonts w:ascii="David" w:hAnsi="David"/>
                <w:b/>
                <w:rtl/>
              </w:rPr>
              <w:instrText xml:space="preserve">  \* </w:instrText>
            </w:r>
            <w:r w:rsidRPr="00376880">
              <w:rPr>
                <w:rFonts w:ascii="David" w:hAnsi="David"/>
                <w:b/>
              </w:rPr>
              <w:instrText>MERGEFORMAT</w:instrText>
            </w:r>
            <w:r w:rsidRPr="00376880">
              <w:rPr>
                <w:rFonts w:ascii="David" w:hAnsi="David"/>
                <w:b/>
                <w:rtl/>
              </w:rPr>
              <w:instrText xml:space="preserve"> </w:instrText>
            </w:r>
            <w:r w:rsidRPr="00376880">
              <w:rPr>
                <w:rFonts w:ascii="David" w:hAnsi="David"/>
                <w:b/>
                <w:rtl/>
              </w:rPr>
            </w:r>
            <w:r w:rsidRPr="00376880">
              <w:rPr>
                <w:rFonts w:ascii="David" w:hAnsi="David"/>
                <w:b/>
                <w:rtl/>
              </w:rPr>
              <w:fldChar w:fldCharType="separate"/>
            </w:r>
            <w:r w:rsidR="00A10DFE" w:rsidRPr="00A10DFE">
              <w:rPr>
                <w:rFonts w:ascii="David" w:hAnsi="David"/>
                <w:b/>
                <w:rtl/>
              </w:rPr>
              <w:t>חלק א'</w:t>
            </w:r>
            <w:r w:rsidRPr="00376880">
              <w:rPr>
                <w:rFonts w:ascii="David" w:hAnsi="David"/>
                <w:b/>
                <w:rtl/>
              </w:rPr>
              <w:fldChar w:fldCharType="end"/>
            </w:r>
            <w:r w:rsidRPr="00376880">
              <w:rPr>
                <w:rFonts w:ascii="David" w:hAnsi="David"/>
                <w:b/>
                <w:rtl/>
              </w:rPr>
              <w:t xml:space="preserve"> למסמכי המכרז (</w:t>
            </w:r>
            <w:r w:rsidRPr="00376880">
              <w:rPr>
                <w:rFonts w:ascii="David" w:hAnsi="David"/>
                <w:b/>
                <w:rtl/>
              </w:rPr>
              <w:fldChar w:fldCharType="begin"/>
            </w:r>
            <w:r w:rsidRPr="00376880">
              <w:rPr>
                <w:rFonts w:ascii="David" w:hAnsi="David"/>
                <w:b/>
                <w:rtl/>
              </w:rPr>
              <w:instrText xml:space="preserve"> </w:instrText>
            </w:r>
            <w:r w:rsidRPr="00376880">
              <w:rPr>
                <w:rFonts w:ascii="David" w:hAnsi="David"/>
                <w:b/>
              </w:rPr>
              <w:instrText>REF</w:instrText>
            </w:r>
            <w:r w:rsidRPr="00376880">
              <w:rPr>
                <w:rFonts w:ascii="David" w:hAnsi="David"/>
                <w:b/>
                <w:rtl/>
              </w:rPr>
              <w:instrText xml:space="preserve"> נוהל_המכרז_כותרת \</w:instrText>
            </w:r>
            <w:r w:rsidRPr="00376880">
              <w:rPr>
                <w:rFonts w:ascii="David" w:hAnsi="David"/>
                <w:b/>
              </w:rPr>
              <w:instrText>h</w:instrText>
            </w:r>
            <w:r w:rsidRPr="00376880">
              <w:rPr>
                <w:rFonts w:ascii="David" w:hAnsi="David"/>
                <w:b/>
                <w:rtl/>
              </w:rPr>
              <w:instrText xml:space="preserve">  \* </w:instrText>
            </w:r>
            <w:r w:rsidRPr="00376880">
              <w:rPr>
                <w:rFonts w:ascii="David" w:hAnsi="David"/>
                <w:b/>
              </w:rPr>
              <w:instrText>MERGEFORMAT</w:instrText>
            </w:r>
            <w:r w:rsidRPr="00376880">
              <w:rPr>
                <w:rFonts w:ascii="David" w:hAnsi="David"/>
                <w:b/>
                <w:rtl/>
              </w:rPr>
              <w:instrText xml:space="preserve"> </w:instrText>
            </w:r>
            <w:r w:rsidRPr="00376880">
              <w:rPr>
                <w:rFonts w:ascii="David" w:hAnsi="David"/>
                <w:b/>
                <w:rtl/>
              </w:rPr>
            </w:r>
            <w:r w:rsidRPr="00376880">
              <w:rPr>
                <w:rFonts w:ascii="David" w:hAnsi="David"/>
                <w:b/>
                <w:rtl/>
              </w:rPr>
              <w:fldChar w:fldCharType="separate"/>
            </w:r>
            <w:r w:rsidR="00A10DFE" w:rsidRPr="00A10DFE">
              <w:rPr>
                <w:rFonts w:ascii="David" w:hAnsi="David"/>
                <w:b/>
                <w:rtl/>
              </w:rPr>
              <w:t>נוהל המכרז ותנאיו</w:t>
            </w:r>
            <w:r w:rsidRPr="00376880">
              <w:rPr>
                <w:rFonts w:ascii="David" w:hAnsi="David"/>
                <w:b/>
                <w:rtl/>
              </w:rPr>
              <w:fldChar w:fldCharType="end"/>
            </w:r>
            <w:r w:rsidRPr="00376880">
              <w:rPr>
                <w:rFonts w:ascii="David" w:hAnsi="David"/>
                <w:b/>
                <w:rtl/>
              </w:rPr>
              <w:t>) – חתימות על כל דף ודף.</w:t>
            </w:r>
          </w:p>
        </w:tc>
        <w:tc>
          <w:tcPr>
            <w:tcW w:w="851" w:type="dxa"/>
            <w:tcBorders>
              <w:bottom w:val="nil"/>
            </w:tcBorders>
            <w:shd w:val="clear" w:color="auto" w:fill="auto"/>
          </w:tcPr>
          <w:p w14:paraId="1D0A48BF" w14:textId="77777777" w:rsidR="00A27DEF" w:rsidRPr="00376880" w:rsidRDefault="00A27DEF" w:rsidP="00C368A0">
            <w:pPr>
              <w:numPr>
                <w:ilvl w:val="0"/>
                <w:numId w:val="56"/>
              </w:numPr>
              <w:tabs>
                <w:tab w:val="clear" w:pos="720"/>
              </w:tabs>
              <w:spacing w:line="240" w:lineRule="auto"/>
              <w:jc w:val="left"/>
              <w:rPr>
                <w:rFonts w:ascii="David" w:hAnsi="David"/>
                <w:b/>
                <w:rtl/>
              </w:rPr>
            </w:pPr>
          </w:p>
        </w:tc>
      </w:tr>
      <w:tr w:rsidR="00A27DEF" w:rsidRPr="00376880" w14:paraId="7664BE07" w14:textId="77777777" w:rsidTr="00667918">
        <w:trPr>
          <w:trHeight w:val="274"/>
          <w:jc w:val="center"/>
        </w:trPr>
        <w:tc>
          <w:tcPr>
            <w:tcW w:w="743" w:type="dxa"/>
            <w:vMerge/>
            <w:shd w:val="clear" w:color="auto" w:fill="E0E0E0"/>
            <w:vAlign w:val="center"/>
          </w:tcPr>
          <w:p w14:paraId="3A7A00B9" w14:textId="77777777" w:rsidR="00A27DEF" w:rsidRPr="00376880" w:rsidRDefault="00A27DEF" w:rsidP="00C368A0">
            <w:pPr>
              <w:pStyle w:val="a5"/>
              <w:numPr>
                <w:ilvl w:val="0"/>
                <w:numId w:val="57"/>
              </w:numPr>
              <w:spacing w:line="240" w:lineRule="auto"/>
              <w:jc w:val="center"/>
              <w:rPr>
                <w:rFonts w:ascii="David" w:hAnsi="David"/>
                <w:b/>
                <w:rtl/>
              </w:rPr>
            </w:pPr>
          </w:p>
        </w:tc>
        <w:tc>
          <w:tcPr>
            <w:tcW w:w="7371" w:type="dxa"/>
            <w:tcBorders>
              <w:top w:val="nil"/>
              <w:bottom w:val="nil"/>
            </w:tcBorders>
            <w:shd w:val="clear" w:color="auto" w:fill="auto"/>
          </w:tcPr>
          <w:p w14:paraId="757A7B4A" w14:textId="369E280B" w:rsidR="00A27DEF" w:rsidRPr="00376880" w:rsidRDefault="00A27DEF" w:rsidP="00C368A0">
            <w:pPr>
              <w:numPr>
                <w:ilvl w:val="0"/>
                <w:numId w:val="55"/>
              </w:numPr>
              <w:tabs>
                <w:tab w:val="clear" w:pos="720"/>
              </w:tabs>
              <w:spacing w:line="240" w:lineRule="auto"/>
              <w:ind w:left="568" w:hanging="284"/>
              <w:rPr>
                <w:rFonts w:ascii="David" w:hAnsi="David"/>
                <w:b/>
                <w:rtl/>
              </w:rPr>
            </w:pPr>
            <w:r w:rsidRPr="00376880">
              <w:rPr>
                <w:rFonts w:ascii="David" w:hAnsi="David"/>
                <w:b/>
                <w:rtl/>
              </w:rPr>
              <w:fldChar w:fldCharType="begin"/>
            </w:r>
            <w:r w:rsidRPr="00376880">
              <w:rPr>
                <w:rFonts w:ascii="David" w:hAnsi="David"/>
                <w:b/>
                <w:rtl/>
              </w:rPr>
              <w:instrText xml:space="preserve"> </w:instrText>
            </w:r>
            <w:r w:rsidRPr="00376880">
              <w:rPr>
                <w:rFonts w:ascii="David" w:hAnsi="David"/>
                <w:b/>
              </w:rPr>
              <w:instrText>REF</w:instrText>
            </w:r>
            <w:r w:rsidRPr="00376880">
              <w:rPr>
                <w:rFonts w:ascii="David" w:hAnsi="David"/>
                <w:b/>
                <w:rtl/>
              </w:rPr>
              <w:instrText xml:space="preserve">  חוברת_הצעה \</w:instrText>
            </w:r>
            <w:r w:rsidRPr="00376880">
              <w:rPr>
                <w:rFonts w:ascii="David" w:hAnsi="David"/>
                <w:b/>
              </w:rPr>
              <w:instrText>h  \* MERGEFORMAT</w:instrText>
            </w:r>
            <w:r w:rsidRPr="00376880">
              <w:rPr>
                <w:rFonts w:ascii="David" w:hAnsi="David"/>
                <w:b/>
                <w:rtl/>
              </w:rPr>
              <w:instrText xml:space="preserve"> </w:instrText>
            </w:r>
            <w:r w:rsidRPr="00376880">
              <w:rPr>
                <w:rFonts w:ascii="David" w:hAnsi="David"/>
                <w:b/>
                <w:rtl/>
              </w:rPr>
            </w:r>
            <w:r w:rsidRPr="00376880">
              <w:rPr>
                <w:rFonts w:ascii="David" w:hAnsi="David"/>
                <w:b/>
                <w:rtl/>
              </w:rPr>
              <w:fldChar w:fldCharType="separate"/>
            </w:r>
            <w:r w:rsidR="00A10DFE" w:rsidRPr="00A10DFE">
              <w:rPr>
                <w:rFonts w:ascii="David" w:hAnsi="David"/>
                <w:b/>
                <w:rtl/>
              </w:rPr>
              <w:t>חלק ב'</w:t>
            </w:r>
            <w:r w:rsidRPr="00376880">
              <w:rPr>
                <w:rFonts w:ascii="David" w:hAnsi="David"/>
                <w:b/>
                <w:rtl/>
              </w:rPr>
              <w:fldChar w:fldCharType="end"/>
            </w:r>
            <w:r w:rsidRPr="00376880">
              <w:rPr>
                <w:rFonts w:ascii="David" w:hAnsi="David"/>
                <w:b/>
                <w:rtl/>
              </w:rPr>
              <w:t xml:space="preserve"> למסמכי המכרז (</w:t>
            </w:r>
            <w:r w:rsidRPr="00376880">
              <w:rPr>
                <w:rFonts w:ascii="David" w:hAnsi="David"/>
                <w:b/>
                <w:rtl/>
              </w:rPr>
              <w:fldChar w:fldCharType="begin"/>
            </w:r>
            <w:r w:rsidRPr="00376880">
              <w:rPr>
                <w:rFonts w:ascii="David" w:hAnsi="David"/>
                <w:b/>
                <w:rtl/>
              </w:rPr>
              <w:instrText xml:space="preserve"> </w:instrText>
            </w:r>
            <w:r w:rsidRPr="00376880">
              <w:rPr>
                <w:rFonts w:ascii="David" w:hAnsi="David"/>
                <w:b/>
              </w:rPr>
              <w:instrText>REF</w:instrText>
            </w:r>
            <w:r w:rsidRPr="00376880">
              <w:rPr>
                <w:rFonts w:ascii="David" w:hAnsi="David"/>
                <w:b/>
                <w:rtl/>
              </w:rPr>
              <w:instrText xml:space="preserve">  חוברת_הצעה_כותרת \</w:instrText>
            </w:r>
            <w:r w:rsidRPr="00376880">
              <w:rPr>
                <w:rFonts w:ascii="David" w:hAnsi="David"/>
                <w:b/>
              </w:rPr>
              <w:instrText>h  \* MERGEFORMAT</w:instrText>
            </w:r>
            <w:r w:rsidRPr="00376880">
              <w:rPr>
                <w:rFonts w:ascii="David" w:hAnsi="David"/>
                <w:b/>
                <w:rtl/>
              </w:rPr>
              <w:instrText xml:space="preserve"> </w:instrText>
            </w:r>
            <w:r w:rsidRPr="00376880">
              <w:rPr>
                <w:rFonts w:ascii="David" w:hAnsi="David"/>
                <w:b/>
                <w:rtl/>
              </w:rPr>
            </w:r>
            <w:r w:rsidRPr="00376880">
              <w:rPr>
                <w:rFonts w:ascii="David" w:hAnsi="David"/>
                <w:b/>
                <w:rtl/>
              </w:rPr>
              <w:fldChar w:fldCharType="separate"/>
            </w:r>
            <w:r w:rsidR="00A10DFE" w:rsidRPr="00A10DFE">
              <w:rPr>
                <w:rFonts w:ascii="David" w:hAnsi="David"/>
                <w:b/>
                <w:rtl/>
              </w:rPr>
              <w:t>חוברת ההצעה</w:t>
            </w:r>
            <w:r w:rsidRPr="00376880">
              <w:rPr>
                <w:rFonts w:ascii="David" w:hAnsi="David"/>
                <w:b/>
                <w:rtl/>
              </w:rPr>
              <w:fldChar w:fldCharType="end"/>
            </w:r>
            <w:r w:rsidRPr="00376880">
              <w:rPr>
                <w:rFonts w:ascii="David" w:hAnsi="David"/>
                <w:b/>
                <w:rtl/>
              </w:rPr>
              <w:t>) – מלא וחתום בכל דף ודף.</w:t>
            </w:r>
          </w:p>
        </w:tc>
        <w:tc>
          <w:tcPr>
            <w:tcW w:w="851" w:type="dxa"/>
            <w:tcBorders>
              <w:top w:val="nil"/>
              <w:bottom w:val="nil"/>
            </w:tcBorders>
            <w:shd w:val="clear" w:color="auto" w:fill="auto"/>
          </w:tcPr>
          <w:p w14:paraId="76D8CE06" w14:textId="77777777" w:rsidR="00A27DEF" w:rsidRPr="00376880" w:rsidRDefault="00A27DEF" w:rsidP="00C368A0">
            <w:pPr>
              <w:numPr>
                <w:ilvl w:val="0"/>
                <w:numId w:val="56"/>
              </w:numPr>
              <w:tabs>
                <w:tab w:val="clear" w:pos="720"/>
              </w:tabs>
              <w:spacing w:line="240" w:lineRule="auto"/>
              <w:jc w:val="left"/>
              <w:rPr>
                <w:rFonts w:ascii="David" w:hAnsi="David"/>
                <w:b/>
                <w:rtl/>
              </w:rPr>
            </w:pPr>
          </w:p>
        </w:tc>
      </w:tr>
      <w:tr w:rsidR="00A27DEF" w:rsidRPr="00376880" w14:paraId="4102C4EB" w14:textId="77777777" w:rsidTr="00667918">
        <w:trPr>
          <w:trHeight w:val="274"/>
          <w:jc w:val="center"/>
        </w:trPr>
        <w:tc>
          <w:tcPr>
            <w:tcW w:w="743" w:type="dxa"/>
            <w:vMerge/>
            <w:shd w:val="clear" w:color="auto" w:fill="E0E0E0"/>
            <w:vAlign w:val="center"/>
          </w:tcPr>
          <w:p w14:paraId="11DB0A82" w14:textId="77777777" w:rsidR="00A27DEF" w:rsidRPr="00376880" w:rsidRDefault="00A27DEF" w:rsidP="00C368A0">
            <w:pPr>
              <w:pStyle w:val="a5"/>
              <w:numPr>
                <w:ilvl w:val="0"/>
                <w:numId w:val="57"/>
              </w:numPr>
              <w:spacing w:line="240" w:lineRule="auto"/>
              <w:jc w:val="center"/>
              <w:rPr>
                <w:rFonts w:ascii="David" w:hAnsi="David"/>
                <w:b/>
                <w:rtl/>
              </w:rPr>
            </w:pPr>
          </w:p>
        </w:tc>
        <w:tc>
          <w:tcPr>
            <w:tcW w:w="7371" w:type="dxa"/>
            <w:tcBorders>
              <w:top w:val="nil"/>
              <w:bottom w:val="nil"/>
            </w:tcBorders>
            <w:shd w:val="clear" w:color="auto" w:fill="auto"/>
          </w:tcPr>
          <w:p w14:paraId="1B2EC95D" w14:textId="4A049D11" w:rsidR="00A27DEF" w:rsidRPr="00376880" w:rsidRDefault="00A27DEF" w:rsidP="00C368A0">
            <w:pPr>
              <w:numPr>
                <w:ilvl w:val="0"/>
                <w:numId w:val="55"/>
              </w:numPr>
              <w:tabs>
                <w:tab w:val="clear" w:pos="720"/>
              </w:tabs>
              <w:spacing w:line="240" w:lineRule="auto"/>
              <w:ind w:left="568" w:hanging="284"/>
              <w:rPr>
                <w:rFonts w:ascii="David" w:hAnsi="David"/>
                <w:b/>
                <w:rtl/>
              </w:rPr>
            </w:pPr>
            <w:r w:rsidRPr="00376880">
              <w:rPr>
                <w:rFonts w:ascii="David" w:hAnsi="David"/>
                <w:b/>
                <w:rtl/>
              </w:rPr>
              <w:fldChar w:fldCharType="begin"/>
            </w:r>
            <w:r w:rsidRPr="00376880">
              <w:rPr>
                <w:rFonts w:ascii="David" w:hAnsi="David"/>
                <w:b/>
                <w:rtl/>
              </w:rPr>
              <w:instrText xml:space="preserve"> </w:instrText>
            </w:r>
            <w:r w:rsidRPr="00376880">
              <w:rPr>
                <w:rFonts w:ascii="David" w:hAnsi="David"/>
                <w:b/>
              </w:rPr>
              <w:instrText>REF</w:instrText>
            </w:r>
            <w:r w:rsidRPr="00376880">
              <w:rPr>
                <w:rFonts w:ascii="David" w:hAnsi="David"/>
                <w:b/>
                <w:rtl/>
              </w:rPr>
              <w:instrText xml:space="preserve">  הסכם_התקשרות \</w:instrText>
            </w:r>
            <w:r w:rsidRPr="00376880">
              <w:rPr>
                <w:rFonts w:ascii="David" w:hAnsi="David"/>
                <w:b/>
              </w:rPr>
              <w:instrText>h  \* MERGEFORMAT</w:instrText>
            </w:r>
            <w:r w:rsidRPr="00376880">
              <w:rPr>
                <w:rFonts w:ascii="David" w:hAnsi="David"/>
                <w:b/>
                <w:rtl/>
              </w:rPr>
              <w:instrText xml:space="preserve"> </w:instrText>
            </w:r>
            <w:r w:rsidRPr="00376880">
              <w:rPr>
                <w:rFonts w:ascii="David" w:hAnsi="David"/>
                <w:b/>
                <w:rtl/>
              </w:rPr>
            </w:r>
            <w:r w:rsidRPr="00376880">
              <w:rPr>
                <w:rFonts w:ascii="David" w:hAnsi="David"/>
                <w:b/>
                <w:rtl/>
              </w:rPr>
              <w:fldChar w:fldCharType="separate"/>
            </w:r>
            <w:r w:rsidR="00A10DFE" w:rsidRPr="00A10DFE">
              <w:rPr>
                <w:rFonts w:ascii="David" w:hAnsi="David"/>
                <w:b/>
                <w:rtl/>
              </w:rPr>
              <w:t>חלק ג'</w:t>
            </w:r>
            <w:r w:rsidRPr="00376880">
              <w:rPr>
                <w:rFonts w:ascii="David" w:hAnsi="David"/>
                <w:b/>
                <w:rtl/>
              </w:rPr>
              <w:fldChar w:fldCharType="end"/>
            </w:r>
            <w:r w:rsidRPr="00376880">
              <w:rPr>
                <w:rFonts w:ascii="David" w:hAnsi="David"/>
                <w:b/>
                <w:rtl/>
              </w:rPr>
              <w:t xml:space="preserve"> למסמכי המכרז (</w:t>
            </w:r>
            <w:r w:rsidRPr="00376880">
              <w:rPr>
                <w:rFonts w:ascii="David" w:hAnsi="David"/>
                <w:b/>
                <w:rtl/>
              </w:rPr>
              <w:fldChar w:fldCharType="begin"/>
            </w:r>
            <w:r w:rsidRPr="00376880">
              <w:rPr>
                <w:rFonts w:ascii="David" w:hAnsi="David"/>
                <w:b/>
                <w:rtl/>
              </w:rPr>
              <w:instrText xml:space="preserve"> </w:instrText>
            </w:r>
            <w:r w:rsidRPr="00376880">
              <w:rPr>
                <w:rFonts w:ascii="David" w:hAnsi="David"/>
                <w:b/>
              </w:rPr>
              <w:instrText>REF</w:instrText>
            </w:r>
            <w:r w:rsidRPr="00376880">
              <w:rPr>
                <w:rFonts w:ascii="David" w:hAnsi="David"/>
                <w:b/>
                <w:rtl/>
              </w:rPr>
              <w:instrText xml:space="preserve">  הסכם_התקשרות_כותרת \</w:instrText>
            </w:r>
            <w:r w:rsidRPr="00376880">
              <w:rPr>
                <w:rFonts w:ascii="David" w:hAnsi="David"/>
                <w:b/>
              </w:rPr>
              <w:instrText>h  \* MERGEFORMAT</w:instrText>
            </w:r>
            <w:r w:rsidRPr="00376880">
              <w:rPr>
                <w:rFonts w:ascii="David" w:hAnsi="David"/>
                <w:b/>
                <w:rtl/>
              </w:rPr>
              <w:instrText xml:space="preserve"> </w:instrText>
            </w:r>
            <w:r w:rsidRPr="00376880">
              <w:rPr>
                <w:rFonts w:ascii="David" w:hAnsi="David"/>
                <w:b/>
                <w:rtl/>
              </w:rPr>
            </w:r>
            <w:r w:rsidRPr="00376880">
              <w:rPr>
                <w:rFonts w:ascii="David" w:hAnsi="David"/>
                <w:b/>
                <w:rtl/>
              </w:rPr>
              <w:fldChar w:fldCharType="separate"/>
            </w:r>
            <w:r w:rsidR="00A10DFE" w:rsidRPr="00A10DFE">
              <w:rPr>
                <w:rFonts w:ascii="David" w:hAnsi="David"/>
                <w:b/>
                <w:rtl/>
              </w:rPr>
              <w:t>הסכם אספקת השירותים</w:t>
            </w:r>
            <w:r w:rsidRPr="00376880">
              <w:rPr>
                <w:rFonts w:ascii="David" w:hAnsi="David"/>
                <w:b/>
                <w:rtl/>
              </w:rPr>
              <w:fldChar w:fldCharType="end"/>
            </w:r>
            <w:r w:rsidRPr="00376880">
              <w:rPr>
                <w:rFonts w:ascii="David" w:hAnsi="David"/>
                <w:b/>
                <w:rtl/>
              </w:rPr>
              <w:t>) – חתימות על כל דף ודף.</w:t>
            </w:r>
          </w:p>
        </w:tc>
        <w:tc>
          <w:tcPr>
            <w:tcW w:w="851" w:type="dxa"/>
            <w:tcBorders>
              <w:top w:val="nil"/>
              <w:bottom w:val="nil"/>
            </w:tcBorders>
            <w:shd w:val="clear" w:color="auto" w:fill="auto"/>
          </w:tcPr>
          <w:p w14:paraId="6CEFA7BC" w14:textId="77777777" w:rsidR="00A27DEF" w:rsidRPr="00376880" w:rsidRDefault="00A27DEF" w:rsidP="00C368A0">
            <w:pPr>
              <w:numPr>
                <w:ilvl w:val="0"/>
                <w:numId w:val="56"/>
              </w:numPr>
              <w:tabs>
                <w:tab w:val="clear" w:pos="720"/>
              </w:tabs>
              <w:spacing w:line="240" w:lineRule="auto"/>
              <w:jc w:val="left"/>
              <w:rPr>
                <w:rFonts w:ascii="David" w:hAnsi="David"/>
                <w:b/>
                <w:rtl/>
              </w:rPr>
            </w:pPr>
          </w:p>
        </w:tc>
      </w:tr>
      <w:tr w:rsidR="00A27DEF" w:rsidRPr="00376880" w14:paraId="1FD66AF8" w14:textId="77777777" w:rsidTr="00667918">
        <w:trPr>
          <w:trHeight w:val="274"/>
          <w:jc w:val="center"/>
        </w:trPr>
        <w:tc>
          <w:tcPr>
            <w:tcW w:w="743" w:type="dxa"/>
            <w:vMerge/>
            <w:shd w:val="clear" w:color="auto" w:fill="E0E0E0"/>
            <w:vAlign w:val="center"/>
          </w:tcPr>
          <w:p w14:paraId="22493B52" w14:textId="77777777" w:rsidR="00A27DEF" w:rsidRPr="00376880" w:rsidRDefault="00A27DEF" w:rsidP="00C368A0">
            <w:pPr>
              <w:pStyle w:val="a5"/>
              <w:numPr>
                <w:ilvl w:val="0"/>
                <w:numId w:val="57"/>
              </w:numPr>
              <w:spacing w:line="240" w:lineRule="auto"/>
              <w:jc w:val="center"/>
              <w:rPr>
                <w:rFonts w:ascii="David" w:hAnsi="David"/>
                <w:b/>
                <w:rtl/>
              </w:rPr>
            </w:pPr>
          </w:p>
        </w:tc>
        <w:tc>
          <w:tcPr>
            <w:tcW w:w="7371" w:type="dxa"/>
            <w:tcBorders>
              <w:top w:val="nil"/>
              <w:bottom w:val="nil"/>
            </w:tcBorders>
            <w:shd w:val="clear" w:color="auto" w:fill="auto"/>
          </w:tcPr>
          <w:p w14:paraId="6E758B5C" w14:textId="77777777" w:rsidR="00A27DEF" w:rsidRPr="00376880" w:rsidRDefault="00A27DEF" w:rsidP="00C368A0">
            <w:pPr>
              <w:numPr>
                <w:ilvl w:val="0"/>
                <w:numId w:val="55"/>
              </w:numPr>
              <w:tabs>
                <w:tab w:val="clear" w:pos="720"/>
              </w:tabs>
              <w:spacing w:line="240" w:lineRule="auto"/>
              <w:ind w:left="568" w:hanging="284"/>
              <w:rPr>
                <w:rFonts w:ascii="David" w:hAnsi="David"/>
                <w:b/>
                <w:rtl/>
              </w:rPr>
            </w:pPr>
            <w:r w:rsidRPr="00376880">
              <w:rPr>
                <w:rFonts w:ascii="David" w:hAnsi="David"/>
                <w:b/>
                <w:rtl/>
              </w:rPr>
              <w:t>מסמך מענה לשאלות הבהרה – חתימות על כל דף ודף.</w:t>
            </w:r>
          </w:p>
        </w:tc>
        <w:tc>
          <w:tcPr>
            <w:tcW w:w="851" w:type="dxa"/>
            <w:tcBorders>
              <w:top w:val="nil"/>
              <w:bottom w:val="nil"/>
            </w:tcBorders>
            <w:shd w:val="clear" w:color="auto" w:fill="auto"/>
          </w:tcPr>
          <w:p w14:paraId="2E7028B5" w14:textId="77777777" w:rsidR="00A27DEF" w:rsidRPr="00376880" w:rsidRDefault="00A27DEF" w:rsidP="00C368A0">
            <w:pPr>
              <w:numPr>
                <w:ilvl w:val="0"/>
                <w:numId w:val="56"/>
              </w:numPr>
              <w:tabs>
                <w:tab w:val="clear" w:pos="720"/>
              </w:tabs>
              <w:spacing w:line="240" w:lineRule="auto"/>
              <w:jc w:val="left"/>
              <w:rPr>
                <w:rFonts w:ascii="David" w:hAnsi="David"/>
                <w:b/>
                <w:rtl/>
              </w:rPr>
            </w:pPr>
          </w:p>
        </w:tc>
      </w:tr>
      <w:tr w:rsidR="00A27DEF" w:rsidRPr="00376880" w14:paraId="59DD1239" w14:textId="77777777" w:rsidTr="00667918">
        <w:trPr>
          <w:trHeight w:val="274"/>
          <w:jc w:val="center"/>
        </w:trPr>
        <w:tc>
          <w:tcPr>
            <w:tcW w:w="743" w:type="dxa"/>
            <w:vMerge/>
            <w:shd w:val="clear" w:color="auto" w:fill="E0E0E0"/>
            <w:vAlign w:val="center"/>
          </w:tcPr>
          <w:p w14:paraId="7FD25CF2" w14:textId="77777777" w:rsidR="00A27DEF" w:rsidRPr="00376880" w:rsidRDefault="00A27DEF" w:rsidP="00C368A0">
            <w:pPr>
              <w:pStyle w:val="a5"/>
              <w:numPr>
                <w:ilvl w:val="0"/>
                <w:numId w:val="57"/>
              </w:numPr>
              <w:spacing w:line="240" w:lineRule="auto"/>
              <w:jc w:val="center"/>
              <w:rPr>
                <w:rFonts w:ascii="David" w:hAnsi="David"/>
                <w:b/>
                <w:rtl/>
              </w:rPr>
            </w:pPr>
          </w:p>
        </w:tc>
        <w:tc>
          <w:tcPr>
            <w:tcW w:w="7371" w:type="dxa"/>
            <w:tcBorders>
              <w:top w:val="nil"/>
              <w:bottom w:val="single" w:sz="4" w:space="0" w:color="auto"/>
            </w:tcBorders>
            <w:shd w:val="clear" w:color="auto" w:fill="auto"/>
          </w:tcPr>
          <w:p w14:paraId="44449A3D" w14:textId="77777777" w:rsidR="00A27DEF" w:rsidRPr="00376880" w:rsidRDefault="00A27DEF" w:rsidP="00C368A0">
            <w:pPr>
              <w:numPr>
                <w:ilvl w:val="0"/>
                <w:numId w:val="55"/>
              </w:numPr>
              <w:tabs>
                <w:tab w:val="clear" w:pos="720"/>
              </w:tabs>
              <w:spacing w:line="240" w:lineRule="auto"/>
              <w:ind w:left="568" w:hanging="284"/>
              <w:rPr>
                <w:rFonts w:ascii="David" w:hAnsi="David"/>
                <w:b/>
                <w:rtl/>
              </w:rPr>
            </w:pPr>
            <w:r w:rsidRPr="00376880">
              <w:rPr>
                <w:rFonts w:ascii="David" w:hAnsi="David"/>
                <w:b/>
                <w:rtl/>
              </w:rPr>
              <w:t>מכתבי הבהרה (אם ישלחו למציעים) – חתימות על כל דף ודף.</w:t>
            </w:r>
          </w:p>
        </w:tc>
        <w:tc>
          <w:tcPr>
            <w:tcW w:w="851" w:type="dxa"/>
            <w:tcBorders>
              <w:top w:val="nil"/>
              <w:bottom w:val="single" w:sz="4" w:space="0" w:color="auto"/>
            </w:tcBorders>
            <w:shd w:val="clear" w:color="auto" w:fill="auto"/>
          </w:tcPr>
          <w:p w14:paraId="16DDE669" w14:textId="77777777" w:rsidR="00A27DEF" w:rsidRPr="00376880" w:rsidRDefault="00A27DEF" w:rsidP="00C368A0">
            <w:pPr>
              <w:numPr>
                <w:ilvl w:val="0"/>
                <w:numId w:val="56"/>
              </w:numPr>
              <w:tabs>
                <w:tab w:val="clear" w:pos="720"/>
              </w:tabs>
              <w:spacing w:line="240" w:lineRule="auto"/>
              <w:jc w:val="left"/>
              <w:rPr>
                <w:rFonts w:ascii="David" w:hAnsi="David"/>
                <w:b/>
                <w:rtl/>
              </w:rPr>
            </w:pPr>
          </w:p>
        </w:tc>
      </w:tr>
      <w:tr w:rsidR="00A27DEF" w:rsidRPr="00376880" w14:paraId="71F1B0FA" w14:textId="77777777" w:rsidTr="00667918">
        <w:trPr>
          <w:jc w:val="center"/>
        </w:trPr>
        <w:tc>
          <w:tcPr>
            <w:tcW w:w="743" w:type="dxa"/>
            <w:vMerge w:val="restart"/>
            <w:shd w:val="clear" w:color="auto" w:fill="E0E0E0"/>
            <w:vAlign w:val="center"/>
          </w:tcPr>
          <w:p w14:paraId="11110ADF" w14:textId="77777777" w:rsidR="00A27DEF" w:rsidRPr="00376880" w:rsidRDefault="00A27DEF" w:rsidP="00C368A0">
            <w:pPr>
              <w:pStyle w:val="a5"/>
              <w:numPr>
                <w:ilvl w:val="0"/>
                <w:numId w:val="57"/>
              </w:numPr>
              <w:spacing w:line="240" w:lineRule="auto"/>
              <w:jc w:val="center"/>
              <w:rPr>
                <w:rFonts w:ascii="David" w:hAnsi="David"/>
                <w:b/>
                <w:rtl/>
              </w:rPr>
            </w:pPr>
          </w:p>
        </w:tc>
        <w:tc>
          <w:tcPr>
            <w:tcW w:w="7371" w:type="dxa"/>
            <w:tcBorders>
              <w:bottom w:val="single" w:sz="4" w:space="0" w:color="auto"/>
            </w:tcBorders>
            <w:shd w:val="clear" w:color="auto" w:fill="auto"/>
          </w:tcPr>
          <w:p w14:paraId="55DAD1A5" w14:textId="77777777" w:rsidR="00A27DEF" w:rsidRPr="00376880" w:rsidRDefault="00A27DEF" w:rsidP="00667918">
            <w:pPr>
              <w:spacing w:line="240" w:lineRule="auto"/>
              <w:rPr>
                <w:rFonts w:ascii="David" w:hAnsi="David"/>
                <w:b/>
                <w:rtl/>
              </w:rPr>
            </w:pPr>
            <w:r w:rsidRPr="00376880">
              <w:rPr>
                <w:rFonts w:ascii="David" w:hAnsi="David"/>
                <w:bCs/>
                <w:rtl/>
              </w:rPr>
              <w:t>נספחים</w:t>
            </w:r>
            <w:r w:rsidRPr="00376880">
              <w:rPr>
                <w:rFonts w:ascii="David" w:hAnsi="David"/>
                <w:b/>
                <w:rtl/>
              </w:rPr>
              <w:t>:</w:t>
            </w:r>
          </w:p>
        </w:tc>
        <w:tc>
          <w:tcPr>
            <w:tcW w:w="851" w:type="dxa"/>
            <w:tcBorders>
              <w:bottom w:val="single" w:sz="4" w:space="0" w:color="auto"/>
            </w:tcBorders>
            <w:shd w:val="clear" w:color="auto" w:fill="auto"/>
          </w:tcPr>
          <w:p w14:paraId="46A98F77" w14:textId="77777777" w:rsidR="00A27DEF" w:rsidRPr="00376880" w:rsidRDefault="00A27DEF" w:rsidP="00C368A0">
            <w:pPr>
              <w:numPr>
                <w:ilvl w:val="0"/>
                <w:numId w:val="56"/>
              </w:numPr>
              <w:tabs>
                <w:tab w:val="clear" w:pos="720"/>
              </w:tabs>
              <w:spacing w:line="240" w:lineRule="auto"/>
              <w:jc w:val="left"/>
              <w:rPr>
                <w:rFonts w:ascii="David" w:hAnsi="David"/>
                <w:b/>
                <w:rtl/>
              </w:rPr>
            </w:pPr>
          </w:p>
        </w:tc>
      </w:tr>
      <w:tr w:rsidR="00A27DEF" w:rsidRPr="00376880" w14:paraId="6F5CB1B6" w14:textId="77777777" w:rsidTr="00667918">
        <w:trPr>
          <w:jc w:val="center"/>
        </w:trPr>
        <w:tc>
          <w:tcPr>
            <w:tcW w:w="743" w:type="dxa"/>
            <w:vMerge/>
            <w:shd w:val="clear" w:color="auto" w:fill="E0E0E0"/>
            <w:vAlign w:val="center"/>
          </w:tcPr>
          <w:p w14:paraId="601F6479" w14:textId="77777777" w:rsidR="00A27DEF" w:rsidRPr="00376880" w:rsidRDefault="00A27DEF" w:rsidP="00C368A0">
            <w:pPr>
              <w:pStyle w:val="a5"/>
              <w:numPr>
                <w:ilvl w:val="0"/>
                <w:numId w:val="57"/>
              </w:numPr>
              <w:spacing w:line="240" w:lineRule="auto"/>
              <w:jc w:val="center"/>
              <w:rPr>
                <w:rFonts w:ascii="David" w:hAnsi="David"/>
                <w:b/>
                <w:rtl/>
              </w:rPr>
            </w:pPr>
          </w:p>
        </w:tc>
        <w:tc>
          <w:tcPr>
            <w:tcW w:w="7371" w:type="dxa"/>
            <w:tcBorders>
              <w:bottom w:val="nil"/>
            </w:tcBorders>
            <w:shd w:val="clear" w:color="auto" w:fill="auto"/>
          </w:tcPr>
          <w:p w14:paraId="2F5E6753" w14:textId="606E80A0" w:rsidR="00A27DEF" w:rsidRPr="00376880" w:rsidRDefault="00A27DEF" w:rsidP="00C368A0">
            <w:pPr>
              <w:numPr>
                <w:ilvl w:val="0"/>
                <w:numId w:val="55"/>
              </w:numPr>
              <w:tabs>
                <w:tab w:val="clear" w:pos="720"/>
              </w:tabs>
              <w:spacing w:line="240" w:lineRule="auto"/>
              <w:ind w:left="318" w:hanging="284"/>
              <w:rPr>
                <w:rFonts w:ascii="David" w:hAnsi="David"/>
                <w:b/>
                <w:rtl/>
              </w:rPr>
            </w:pPr>
            <w:r w:rsidRPr="00376880">
              <w:rPr>
                <w:rFonts w:ascii="David" w:hAnsi="David"/>
                <w:sz w:val="24"/>
                <w:rtl/>
              </w:rPr>
              <w:fldChar w:fldCharType="begin"/>
            </w:r>
            <w:r w:rsidRPr="00376880">
              <w:rPr>
                <w:rFonts w:ascii="David" w:hAnsi="David"/>
                <w:sz w:val="24"/>
                <w:rtl/>
              </w:rPr>
              <w:instrText xml:space="preserve"> </w:instrText>
            </w:r>
            <w:r w:rsidRPr="00376880">
              <w:rPr>
                <w:rFonts w:ascii="David" w:hAnsi="David"/>
                <w:sz w:val="24"/>
              </w:rPr>
              <w:instrText>REF</w:instrText>
            </w:r>
            <w:r w:rsidRPr="00376880">
              <w:rPr>
                <w:rFonts w:ascii="David" w:hAnsi="David"/>
                <w:sz w:val="24"/>
                <w:rtl/>
              </w:rPr>
              <w:instrText xml:space="preserve"> נספח_מפרט_השירותים \</w:instrText>
            </w:r>
            <w:r w:rsidRPr="00376880">
              <w:rPr>
                <w:rFonts w:ascii="David" w:hAnsi="David"/>
                <w:sz w:val="24"/>
              </w:rPr>
              <w:instrText>h</w:instrText>
            </w:r>
            <w:r w:rsidRPr="00376880">
              <w:rPr>
                <w:rFonts w:ascii="David" w:hAnsi="David"/>
                <w:sz w:val="24"/>
                <w:rtl/>
              </w:rPr>
              <w:instrText xml:space="preserve">  \* </w:instrText>
            </w:r>
            <w:r w:rsidRPr="00376880">
              <w:rPr>
                <w:rFonts w:ascii="David" w:hAnsi="David"/>
                <w:sz w:val="24"/>
              </w:rPr>
              <w:instrText>MERGEFORMAT</w:instrText>
            </w:r>
            <w:r w:rsidRPr="00376880">
              <w:rPr>
                <w:rFonts w:ascii="David" w:hAnsi="David"/>
                <w:sz w:val="24"/>
                <w:rtl/>
              </w:rPr>
              <w:instrText xml:space="preserve"> </w:instrText>
            </w:r>
            <w:r w:rsidRPr="00376880">
              <w:rPr>
                <w:rFonts w:ascii="David" w:hAnsi="David"/>
                <w:sz w:val="24"/>
                <w:rtl/>
              </w:rPr>
            </w:r>
            <w:r w:rsidRPr="00376880">
              <w:rPr>
                <w:rFonts w:ascii="David" w:hAnsi="David"/>
                <w:sz w:val="24"/>
                <w:rtl/>
              </w:rPr>
              <w:fldChar w:fldCharType="separate"/>
            </w:r>
            <w:r w:rsidR="00A10DFE" w:rsidRPr="00A10DFE">
              <w:rPr>
                <w:rFonts w:ascii="David" w:hAnsi="David"/>
                <w:sz w:val="24"/>
                <w:rtl/>
              </w:rPr>
              <w:t>נספח א'1</w:t>
            </w:r>
            <w:r w:rsidRPr="00376880">
              <w:rPr>
                <w:rFonts w:ascii="David" w:hAnsi="David"/>
                <w:sz w:val="24"/>
                <w:rtl/>
              </w:rPr>
              <w:fldChar w:fldCharType="end"/>
            </w:r>
            <w:r w:rsidRPr="00376880">
              <w:rPr>
                <w:rFonts w:ascii="David" w:hAnsi="David"/>
                <w:sz w:val="24"/>
                <w:rtl/>
              </w:rPr>
              <w:t xml:space="preserve">: </w:t>
            </w:r>
            <w:r w:rsidRPr="00376880">
              <w:rPr>
                <w:rFonts w:ascii="David" w:hAnsi="David"/>
                <w:sz w:val="24"/>
                <w:rtl/>
              </w:rPr>
              <w:fldChar w:fldCharType="begin"/>
            </w:r>
            <w:r w:rsidRPr="00376880">
              <w:rPr>
                <w:rFonts w:ascii="David" w:hAnsi="David"/>
                <w:sz w:val="24"/>
                <w:rtl/>
              </w:rPr>
              <w:instrText xml:space="preserve"> </w:instrText>
            </w:r>
            <w:r w:rsidRPr="00376880">
              <w:rPr>
                <w:rFonts w:ascii="David" w:hAnsi="David"/>
                <w:sz w:val="24"/>
              </w:rPr>
              <w:instrText>REF</w:instrText>
            </w:r>
            <w:r w:rsidRPr="00376880">
              <w:rPr>
                <w:rFonts w:ascii="David" w:hAnsi="David"/>
                <w:sz w:val="24"/>
                <w:rtl/>
              </w:rPr>
              <w:instrText xml:space="preserve"> נספח_מפרט_השירותים_כותרת \</w:instrText>
            </w:r>
            <w:r w:rsidRPr="00376880">
              <w:rPr>
                <w:rFonts w:ascii="David" w:hAnsi="David"/>
                <w:sz w:val="24"/>
              </w:rPr>
              <w:instrText>h</w:instrText>
            </w:r>
            <w:r w:rsidRPr="00376880">
              <w:rPr>
                <w:rFonts w:ascii="David" w:hAnsi="David"/>
                <w:sz w:val="24"/>
                <w:rtl/>
              </w:rPr>
              <w:instrText xml:space="preserve">  \* </w:instrText>
            </w:r>
            <w:r w:rsidRPr="00376880">
              <w:rPr>
                <w:rFonts w:ascii="David" w:hAnsi="David"/>
                <w:sz w:val="24"/>
              </w:rPr>
              <w:instrText>MERGEFORMAT</w:instrText>
            </w:r>
            <w:r w:rsidRPr="00376880">
              <w:rPr>
                <w:rFonts w:ascii="David" w:hAnsi="David"/>
                <w:sz w:val="24"/>
                <w:rtl/>
              </w:rPr>
              <w:instrText xml:space="preserve"> </w:instrText>
            </w:r>
            <w:r w:rsidRPr="00376880">
              <w:rPr>
                <w:rFonts w:ascii="David" w:hAnsi="David"/>
                <w:sz w:val="24"/>
                <w:rtl/>
              </w:rPr>
            </w:r>
            <w:r w:rsidRPr="00376880">
              <w:rPr>
                <w:rFonts w:ascii="David" w:hAnsi="David"/>
                <w:sz w:val="24"/>
                <w:rtl/>
              </w:rPr>
              <w:fldChar w:fldCharType="separate"/>
            </w:r>
            <w:r w:rsidR="00A10DFE" w:rsidRPr="00A10DFE">
              <w:rPr>
                <w:rFonts w:ascii="David" w:hAnsi="David"/>
                <w:sz w:val="24"/>
                <w:rtl/>
              </w:rPr>
              <w:t>מפרט השירותים</w:t>
            </w:r>
            <w:r w:rsidRPr="00376880">
              <w:rPr>
                <w:rFonts w:ascii="David" w:hAnsi="David"/>
                <w:sz w:val="24"/>
                <w:rtl/>
              </w:rPr>
              <w:fldChar w:fldCharType="end"/>
            </w:r>
            <w:r w:rsidRPr="00376880">
              <w:rPr>
                <w:rFonts w:ascii="David" w:hAnsi="David"/>
                <w:b/>
                <w:rtl/>
              </w:rPr>
              <w:t>.</w:t>
            </w:r>
          </w:p>
        </w:tc>
        <w:tc>
          <w:tcPr>
            <w:tcW w:w="851" w:type="dxa"/>
            <w:tcBorders>
              <w:bottom w:val="nil"/>
            </w:tcBorders>
            <w:shd w:val="clear" w:color="auto" w:fill="auto"/>
            <w:vAlign w:val="center"/>
          </w:tcPr>
          <w:p w14:paraId="53AEAE2C" w14:textId="77777777" w:rsidR="00A27DEF" w:rsidRPr="00376880" w:rsidRDefault="00A27DEF" w:rsidP="00C368A0">
            <w:pPr>
              <w:numPr>
                <w:ilvl w:val="0"/>
                <w:numId w:val="56"/>
              </w:numPr>
              <w:tabs>
                <w:tab w:val="clear" w:pos="720"/>
              </w:tabs>
              <w:spacing w:line="240" w:lineRule="auto"/>
              <w:jc w:val="left"/>
              <w:rPr>
                <w:rFonts w:ascii="David" w:hAnsi="David"/>
                <w:b/>
                <w:rtl/>
              </w:rPr>
            </w:pPr>
          </w:p>
        </w:tc>
      </w:tr>
      <w:tr w:rsidR="00A27DEF" w:rsidRPr="00376880" w14:paraId="45DB1773" w14:textId="77777777" w:rsidTr="00667918">
        <w:trPr>
          <w:jc w:val="center"/>
        </w:trPr>
        <w:tc>
          <w:tcPr>
            <w:tcW w:w="743" w:type="dxa"/>
            <w:vMerge/>
            <w:shd w:val="clear" w:color="auto" w:fill="E0E0E0"/>
            <w:vAlign w:val="center"/>
          </w:tcPr>
          <w:p w14:paraId="521A8A41" w14:textId="77777777" w:rsidR="00A27DEF" w:rsidRPr="00376880" w:rsidRDefault="00A27DEF" w:rsidP="00C368A0">
            <w:pPr>
              <w:pStyle w:val="a5"/>
              <w:numPr>
                <w:ilvl w:val="0"/>
                <w:numId w:val="57"/>
              </w:numPr>
              <w:spacing w:line="240" w:lineRule="auto"/>
              <w:jc w:val="center"/>
              <w:rPr>
                <w:rFonts w:ascii="David" w:hAnsi="David"/>
                <w:b/>
                <w:rtl/>
              </w:rPr>
            </w:pPr>
          </w:p>
        </w:tc>
        <w:tc>
          <w:tcPr>
            <w:tcW w:w="7371" w:type="dxa"/>
            <w:tcBorders>
              <w:top w:val="nil"/>
              <w:bottom w:val="nil"/>
            </w:tcBorders>
            <w:shd w:val="clear" w:color="auto" w:fill="auto"/>
          </w:tcPr>
          <w:p w14:paraId="5F36B242" w14:textId="3DB12749" w:rsidR="00A27DEF" w:rsidRPr="00376880" w:rsidRDefault="00A27DEF" w:rsidP="00C368A0">
            <w:pPr>
              <w:numPr>
                <w:ilvl w:val="0"/>
                <w:numId w:val="55"/>
              </w:numPr>
              <w:tabs>
                <w:tab w:val="clear" w:pos="720"/>
              </w:tabs>
              <w:spacing w:line="240" w:lineRule="auto"/>
              <w:ind w:left="318" w:hanging="284"/>
              <w:rPr>
                <w:rFonts w:ascii="David" w:hAnsi="David"/>
                <w:b/>
                <w:rtl/>
              </w:rPr>
            </w:pPr>
            <w:r w:rsidRPr="00376880">
              <w:rPr>
                <w:rFonts w:ascii="David" w:hAnsi="David"/>
                <w:sz w:val="24"/>
                <w:rtl/>
              </w:rPr>
              <w:fldChar w:fldCharType="begin"/>
            </w:r>
            <w:r w:rsidRPr="00376880">
              <w:rPr>
                <w:rFonts w:ascii="David" w:hAnsi="David"/>
                <w:sz w:val="24"/>
                <w:rtl/>
              </w:rPr>
              <w:instrText xml:space="preserve"> </w:instrText>
            </w:r>
            <w:r w:rsidRPr="00376880">
              <w:rPr>
                <w:rFonts w:ascii="David" w:hAnsi="David"/>
                <w:sz w:val="24"/>
              </w:rPr>
              <w:instrText>REF</w:instrText>
            </w:r>
            <w:r w:rsidRPr="00376880">
              <w:rPr>
                <w:rFonts w:ascii="David" w:hAnsi="David"/>
                <w:sz w:val="24"/>
                <w:rtl/>
              </w:rPr>
              <w:instrText xml:space="preserve">  נספח_הגשה \</w:instrText>
            </w:r>
            <w:r w:rsidRPr="00376880">
              <w:rPr>
                <w:rFonts w:ascii="David" w:hAnsi="David"/>
                <w:sz w:val="24"/>
              </w:rPr>
              <w:instrText>h  \* MERGEFORMAT</w:instrText>
            </w:r>
            <w:r w:rsidRPr="00376880">
              <w:rPr>
                <w:rFonts w:ascii="David" w:hAnsi="David"/>
                <w:sz w:val="24"/>
                <w:rtl/>
              </w:rPr>
              <w:instrText xml:space="preserve"> </w:instrText>
            </w:r>
            <w:r w:rsidRPr="00376880">
              <w:rPr>
                <w:rFonts w:ascii="David" w:hAnsi="David"/>
                <w:sz w:val="24"/>
                <w:rtl/>
              </w:rPr>
            </w:r>
            <w:r w:rsidRPr="00376880">
              <w:rPr>
                <w:rFonts w:ascii="David" w:hAnsi="David"/>
                <w:sz w:val="24"/>
                <w:rtl/>
              </w:rPr>
              <w:fldChar w:fldCharType="separate"/>
            </w:r>
            <w:r w:rsidR="00A10DFE" w:rsidRPr="00A10DFE">
              <w:rPr>
                <w:rFonts w:ascii="David" w:hAnsi="David"/>
                <w:rtl/>
              </w:rPr>
              <w:t>נספח ב'1</w:t>
            </w:r>
            <w:r w:rsidRPr="00376880">
              <w:rPr>
                <w:rFonts w:ascii="David" w:hAnsi="David"/>
                <w:sz w:val="24"/>
                <w:rtl/>
              </w:rPr>
              <w:fldChar w:fldCharType="end"/>
            </w:r>
            <w:r w:rsidRPr="00376880">
              <w:rPr>
                <w:rFonts w:ascii="David" w:hAnsi="David"/>
                <w:sz w:val="24"/>
                <w:rtl/>
              </w:rPr>
              <w:t xml:space="preserve">: </w:t>
            </w:r>
            <w:r w:rsidRPr="00376880">
              <w:rPr>
                <w:rFonts w:ascii="David" w:hAnsi="David"/>
                <w:sz w:val="24"/>
                <w:rtl/>
              </w:rPr>
              <w:fldChar w:fldCharType="begin"/>
            </w:r>
            <w:r w:rsidRPr="00376880">
              <w:rPr>
                <w:rFonts w:ascii="David" w:hAnsi="David"/>
                <w:sz w:val="24"/>
                <w:rtl/>
              </w:rPr>
              <w:instrText xml:space="preserve"> </w:instrText>
            </w:r>
            <w:r w:rsidRPr="00376880">
              <w:rPr>
                <w:rFonts w:ascii="David" w:hAnsi="David"/>
                <w:sz w:val="24"/>
              </w:rPr>
              <w:instrText>REF</w:instrText>
            </w:r>
            <w:r w:rsidRPr="00376880">
              <w:rPr>
                <w:rFonts w:ascii="David" w:hAnsi="David"/>
                <w:sz w:val="24"/>
                <w:rtl/>
              </w:rPr>
              <w:instrText xml:space="preserve">  נספח_הגשה_כותרת \</w:instrText>
            </w:r>
            <w:r w:rsidRPr="00376880">
              <w:rPr>
                <w:rFonts w:ascii="David" w:hAnsi="David"/>
                <w:sz w:val="24"/>
              </w:rPr>
              <w:instrText>h  \* MERGEFORMAT</w:instrText>
            </w:r>
            <w:r w:rsidRPr="00376880">
              <w:rPr>
                <w:rFonts w:ascii="David" w:hAnsi="David"/>
                <w:sz w:val="24"/>
                <w:rtl/>
              </w:rPr>
              <w:instrText xml:space="preserve"> </w:instrText>
            </w:r>
            <w:r w:rsidRPr="00376880">
              <w:rPr>
                <w:rFonts w:ascii="David" w:hAnsi="David"/>
                <w:sz w:val="24"/>
                <w:rtl/>
              </w:rPr>
            </w:r>
            <w:r w:rsidRPr="00376880">
              <w:rPr>
                <w:rFonts w:ascii="David" w:hAnsi="David"/>
                <w:sz w:val="24"/>
                <w:rtl/>
              </w:rPr>
              <w:fldChar w:fldCharType="separate"/>
            </w:r>
            <w:r w:rsidR="00A10DFE" w:rsidRPr="00A10DFE">
              <w:rPr>
                <w:rFonts w:ascii="David" w:hAnsi="David"/>
                <w:rtl/>
              </w:rPr>
              <w:t>טופס הגשת ההצעה</w:t>
            </w:r>
            <w:r w:rsidRPr="00376880">
              <w:rPr>
                <w:rFonts w:ascii="David" w:hAnsi="David"/>
                <w:sz w:val="24"/>
                <w:rtl/>
              </w:rPr>
              <w:fldChar w:fldCharType="end"/>
            </w:r>
            <w:r w:rsidRPr="00376880">
              <w:rPr>
                <w:rFonts w:ascii="David" w:hAnsi="David"/>
                <w:b/>
                <w:rtl/>
              </w:rPr>
              <w:t>.</w:t>
            </w:r>
          </w:p>
        </w:tc>
        <w:tc>
          <w:tcPr>
            <w:tcW w:w="851" w:type="dxa"/>
            <w:tcBorders>
              <w:top w:val="nil"/>
              <w:bottom w:val="nil"/>
            </w:tcBorders>
            <w:shd w:val="clear" w:color="auto" w:fill="auto"/>
            <w:vAlign w:val="center"/>
          </w:tcPr>
          <w:p w14:paraId="5061753A" w14:textId="77777777" w:rsidR="00A27DEF" w:rsidRPr="00376880" w:rsidRDefault="00A27DEF" w:rsidP="00C368A0">
            <w:pPr>
              <w:numPr>
                <w:ilvl w:val="0"/>
                <w:numId w:val="56"/>
              </w:numPr>
              <w:tabs>
                <w:tab w:val="clear" w:pos="720"/>
              </w:tabs>
              <w:spacing w:line="240" w:lineRule="auto"/>
              <w:jc w:val="left"/>
              <w:rPr>
                <w:rFonts w:ascii="David" w:hAnsi="David"/>
                <w:b/>
                <w:rtl/>
              </w:rPr>
            </w:pPr>
          </w:p>
        </w:tc>
      </w:tr>
      <w:tr w:rsidR="00A27DEF" w:rsidRPr="00376880" w14:paraId="10556140" w14:textId="77777777" w:rsidTr="00667918">
        <w:trPr>
          <w:jc w:val="center"/>
        </w:trPr>
        <w:tc>
          <w:tcPr>
            <w:tcW w:w="743" w:type="dxa"/>
            <w:vMerge/>
            <w:shd w:val="clear" w:color="auto" w:fill="E0E0E0"/>
            <w:vAlign w:val="center"/>
          </w:tcPr>
          <w:p w14:paraId="011F6768" w14:textId="77777777" w:rsidR="00A27DEF" w:rsidRPr="00376880" w:rsidRDefault="00A27DEF" w:rsidP="00C368A0">
            <w:pPr>
              <w:pStyle w:val="a5"/>
              <w:numPr>
                <w:ilvl w:val="0"/>
                <w:numId w:val="57"/>
              </w:numPr>
              <w:spacing w:line="240" w:lineRule="auto"/>
              <w:jc w:val="center"/>
              <w:rPr>
                <w:rFonts w:ascii="David" w:hAnsi="David"/>
                <w:b/>
                <w:rtl/>
              </w:rPr>
            </w:pPr>
          </w:p>
        </w:tc>
        <w:tc>
          <w:tcPr>
            <w:tcW w:w="7371" w:type="dxa"/>
            <w:tcBorders>
              <w:top w:val="nil"/>
              <w:bottom w:val="nil"/>
            </w:tcBorders>
            <w:shd w:val="clear" w:color="auto" w:fill="auto"/>
          </w:tcPr>
          <w:p w14:paraId="2CCE9EFB" w14:textId="5806D8B5" w:rsidR="00A27DEF" w:rsidRPr="00376880" w:rsidRDefault="00A27DEF" w:rsidP="00C368A0">
            <w:pPr>
              <w:numPr>
                <w:ilvl w:val="0"/>
                <w:numId w:val="55"/>
              </w:numPr>
              <w:tabs>
                <w:tab w:val="clear" w:pos="720"/>
              </w:tabs>
              <w:spacing w:line="240" w:lineRule="auto"/>
              <w:ind w:left="318" w:hanging="284"/>
              <w:rPr>
                <w:rFonts w:ascii="David" w:hAnsi="David"/>
                <w:spacing w:val="-4"/>
                <w:rtl/>
              </w:rPr>
            </w:pPr>
            <w:r w:rsidRPr="00376880">
              <w:rPr>
                <w:rFonts w:ascii="David" w:hAnsi="David"/>
                <w:sz w:val="24"/>
                <w:rtl/>
              </w:rPr>
              <w:fldChar w:fldCharType="begin"/>
            </w:r>
            <w:r w:rsidRPr="00376880">
              <w:rPr>
                <w:rFonts w:ascii="David" w:hAnsi="David"/>
                <w:sz w:val="24"/>
                <w:rtl/>
              </w:rPr>
              <w:instrText xml:space="preserve"> </w:instrText>
            </w:r>
            <w:r w:rsidRPr="00376880">
              <w:rPr>
                <w:rFonts w:ascii="David" w:hAnsi="David"/>
                <w:sz w:val="24"/>
              </w:rPr>
              <w:instrText>REF</w:instrText>
            </w:r>
            <w:r w:rsidRPr="00376880">
              <w:rPr>
                <w:rFonts w:ascii="David" w:hAnsi="David"/>
                <w:sz w:val="24"/>
                <w:rtl/>
              </w:rPr>
              <w:instrText xml:space="preserve">  נספח_נסיון_מציע \</w:instrText>
            </w:r>
            <w:r w:rsidRPr="00376880">
              <w:rPr>
                <w:rFonts w:ascii="David" w:hAnsi="David"/>
                <w:sz w:val="24"/>
              </w:rPr>
              <w:instrText>h  \* MERGEFORMAT</w:instrText>
            </w:r>
            <w:r w:rsidRPr="00376880">
              <w:rPr>
                <w:rFonts w:ascii="David" w:hAnsi="David"/>
                <w:sz w:val="24"/>
                <w:rtl/>
              </w:rPr>
              <w:instrText xml:space="preserve"> </w:instrText>
            </w:r>
            <w:r w:rsidRPr="00376880">
              <w:rPr>
                <w:rFonts w:ascii="David" w:hAnsi="David"/>
                <w:sz w:val="24"/>
                <w:rtl/>
              </w:rPr>
            </w:r>
            <w:r w:rsidRPr="00376880">
              <w:rPr>
                <w:rFonts w:ascii="David" w:hAnsi="David"/>
                <w:sz w:val="24"/>
                <w:rtl/>
              </w:rPr>
              <w:fldChar w:fldCharType="separate"/>
            </w:r>
            <w:r w:rsidR="00A10DFE" w:rsidRPr="00A10DFE">
              <w:rPr>
                <w:rFonts w:ascii="David" w:hAnsi="David"/>
                <w:rtl/>
              </w:rPr>
              <w:t>נספח ב'2</w:t>
            </w:r>
            <w:r w:rsidRPr="00376880">
              <w:rPr>
                <w:rFonts w:ascii="David" w:hAnsi="David"/>
                <w:sz w:val="24"/>
                <w:rtl/>
              </w:rPr>
              <w:fldChar w:fldCharType="end"/>
            </w:r>
            <w:r w:rsidRPr="00376880">
              <w:rPr>
                <w:rFonts w:ascii="David" w:hAnsi="David"/>
                <w:sz w:val="24"/>
                <w:rtl/>
              </w:rPr>
              <w:t xml:space="preserve">: </w:t>
            </w:r>
            <w:r w:rsidRPr="00376880">
              <w:rPr>
                <w:rFonts w:ascii="David" w:hAnsi="David"/>
                <w:sz w:val="24"/>
                <w:rtl/>
              </w:rPr>
              <w:fldChar w:fldCharType="begin"/>
            </w:r>
            <w:r w:rsidRPr="00376880">
              <w:rPr>
                <w:rFonts w:ascii="David" w:hAnsi="David"/>
                <w:sz w:val="24"/>
                <w:rtl/>
              </w:rPr>
              <w:instrText xml:space="preserve"> </w:instrText>
            </w:r>
            <w:r w:rsidRPr="00376880">
              <w:rPr>
                <w:rFonts w:ascii="David" w:hAnsi="David"/>
                <w:sz w:val="24"/>
              </w:rPr>
              <w:instrText>REF</w:instrText>
            </w:r>
            <w:r w:rsidRPr="00376880">
              <w:rPr>
                <w:rFonts w:ascii="David" w:hAnsi="David"/>
                <w:sz w:val="24"/>
                <w:rtl/>
              </w:rPr>
              <w:instrText xml:space="preserve">  נספח_נסיון_מציע_כותרת \</w:instrText>
            </w:r>
            <w:r w:rsidRPr="00376880">
              <w:rPr>
                <w:rFonts w:ascii="David" w:hAnsi="David"/>
                <w:sz w:val="24"/>
              </w:rPr>
              <w:instrText>h  \* MERGEFORMAT</w:instrText>
            </w:r>
            <w:r w:rsidRPr="00376880">
              <w:rPr>
                <w:rFonts w:ascii="David" w:hAnsi="David"/>
                <w:sz w:val="24"/>
                <w:rtl/>
              </w:rPr>
              <w:instrText xml:space="preserve"> </w:instrText>
            </w:r>
            <w:r w:rsidRPr="00376880">
              <w:rPr>
                <w:rFonts w:ascii="David" w:hAnsi="David"/>
                <w:sz w:val="24"/>
                <w:rtl/>
              </w:rPr>
            </w:r>
            <w:r w:rsidRPr="00376880">
              <w:rPr>
                <w:rFonts w:ascii="David" w:hAnsi="David"/>
                <w:sz w:val="24"/>
                <w:rtl/>
              </w:rPr>
              <w:fldChar w:fldCharType="separate"/>
            </w:r>
            <w:r w:rsidR="00A10DFE" w:rsidRPr="00A10DFE">
              <w:rPr>
                <w:rFonts w:ascii="David" w:hAnsi="David"/>
                <w:rtl/>
              </w:rPr>
              <w:t>ניסיון המציע</w:t>
            </w:r>
            <w:r w:rsidRPr="00376880">
              <w:rPr>
                <w:rFonts w:ascii="David" w:hAnsi="David"/>
                <w:sz w:val="24"/>
                <w:rtl/>
              </w:rPr>
              <w:fldChar w:fldCharType="end"/>
            </w:r>
            <w:r w:rsidRPr="00376880">
              <w:rPr>
                <w:rFonts w:ascii="David" w:hAnsi="David"/>
                <w:b/>
                <w:rtl/>
              </w:rPr>
              <w:t>.</w:t>
            </w:r>
          </w:p>
        </w:tc>
        <w:tc>
          <w:tcPr>
            <w:tcW w:w="851" w:type="dxa"/>
            <w:tcBorders>
              <w:top w:val="nil"/>
              <w:bottom w:val="nil"/>
            </w:tcBorders>
            <w:shd w:val="clear" w:color="auto" w:fill="auto"/>
            <w:vAlign w:val="center"/>
          </w:tcPr>
          <w:p w14:paraId="0DB5BE62" w14:textId="77777777" w:rsidR="00A27DEF" w:rsidRPr="00376880" w:rsidRDefault="00A27DEF" w:rsidP="00C368A0">
            <w:pPr>
              <w:numPr>
                <w:ilvl w:val="0"/>
                <w:numId w:val="56"/>
              </w:numPr>
              <w:tabs>
                <w:tab w:val="clear" w:pos="720"/>
              </w:tabs>
              <w:spacing w:line="240" w:lineRule="auto"/>
              <w:jc w:val="left"/>
              <w:rPr>
                <w:rFonts w:ascii="David" w:hAnsi="David"/>
                <w:b/>
                <w:rtl/>
              </w:rPr>
            </w:pPr>
          </w:p>
        </w:tc>
      </w:tr>
      <w:tr w:rsidR="00A27DEF" w:rsidRPr="00376880" w14:paraId="2B2FAA0D" w14:textId="77777777" w:rsidTr="00667918">
        <w:trPr>
          <w:jc w:val="center"/>
        </w:trPr>
        <w:tc>
          <w:tcPr>
            <w:tcW w:w="743" w:type="dxa"/>
            <w:vMerge/>
            <w:shd w:val="clear" w:color="auto" w:fill="E0E0E0"/>
            <w:vAlign w:val="center"/>
          </w:tcPr>
          <w:p w14:paraId="36809374" w14:textId="77777777" w:rsidR="00A27DEF" w:rsidRPr="00376880" w:rsidRDefault="00A27DEF" w:rsidP="00C368A0">
            <w:pPr>
              <w:pStyle w:val="a5"/>
              <w:numPr>
                <w:ilvl w:val="0"/>
                <w:numId w:val="57"/>
              </w:numPr>
              <w:spacing w:line="240" w:lineRule="auto"/>
              <w:jc w:val="center"/>
              <w:rPr>
                <w:rFonts w:ascii="David" w:hAnsi="David"/>
                <w:b/>
                <w:rtl/>
              </w:rPr>
            </w:pPr>
          </w:p>
        </w:tc>
        <w:tc>
          <w:tcPr>
            <w:tcW w:w="7371" w:type="dxa"/>
            <w:tcBorders>
              <w:top w:val="nil"/>
              <w:bottom w:val="nil"/>
            </w:tcBorders>
            <w:shd w:val="clear" w:color="auto" w:fill="auto"/>
          </w:tcPr>
          <w:p w14:paraId="7DA59800" w14:textId="6D1F11F3" w:rsidR="00A27DEF" w:rsidRPr="00376880" w:rsidRDefault="00A27DEF" w:rsidP="00C368A0">
            <w:pPr>
              <w:numPr>
                <w:ilvl w:val="0"/>
                <w:numId w:val="55"/>
              </w:numPr>
              <w:tabs>
                <w:tab w:val="clear" w:pos="720"/>
              </w:tabs>
              <w:spacing w:line="240" w:lineRule="auto"/>
              <w:ind w:left="318" w:hanging="284"/>
              <w:rPr>
                <w:rFonts w:ascii="David" w:hAnsi="David"/>
                <w:sz w:val="24"/>
                <w:rtl/>
              </w:rPr>
            </w:pPr>
            <w:r w:rsidRPr="00376880">
              <w:rPr>
                <w:rFonts w:ascii="David" w:hAnsi="David"/>
                <w:sz w:val="24"/>
                <w:rtl/>
              </w:rPr>
              <w:fldChar w:fldCharType="begin"/>
            </w:r>
            <w:r w:rsidRPr="00376880">
              <w:rPr>
                <w:rFonts w:ascii="David" w:hAnsi="David"/>
                <w:sz w:val="24"/>
                <w:rtl/>
              </w:rPr>
              <w:instrText xml:space="preserve"> </w:instrText>
            </w:r>
            <w:r w:rsidRPr="00376880">
              <w:rPr>
                <w:rFonts w:ascii="David" w:hAnsi="David"/>
                <w:sz w:val="24"/>
              </w:rPr>
              <w:instrText>REF</w:instrText>
            </w:r>
            <w:r w:rsidRPr="00376880">
              <w:rPr>
                <w:rFonts w:ascii="David" w:hAnsi="David"/>
                <w:sz w:val="24"/>
                <w:rtl/>
              </w:rPr>
              <w:instrText xml:space="preserve">  נספח_נסיון_צוות \</w:instrText>
            </w:r>
            <w:r w:rsidRPr="00376880">
              <w:rPr>
                <w:rFonts w:ascii="David" w:hAnsi="David"/>
                <w:sz w:val="24"/>
              </w:rPr>
              <w:instrText>h  \* MERGEFORMAT</w:instrText>
            </w:r>
            <w:r w:rsidRPr="00376880">
              <w:rPr>
                <w:rFonts w:ascii="David" w:hAnsi="David"/>
                <w:sz w:val="24"/>
                <w:rtl/>
              </w:rPr>
              <w:instrText xml:space="preserve"> </w:instrText>
            </w:r>
            <w:r w:rsidRPr="00376880">
              <w:rPr>
                <w:rFonts w:ascii="David" w:hAnsi="David"/>
                <w:sz w:val="24"/>
                <w:rtl/>
              </w:rPr>
            </w:r>
            <w:r w:rsidRPr="00376880">
              <w:rPr>
                <w:rFonts w:ascii="David" w:hAnsi="David"/>
                <w:sz w:val="24"/>
                <w:rtl/>
              </w:rPr>
              <w:fldChar w:fldCharType="separate"/>
            </w:r>
            <w:r w:rsidR="00A10DFE" w:rsidRPr="00A10DFE">
              <w:rPr>
                <w:rFonts w:ascii="David" w:hAnsi="David"/>
                <w:rtl/>
              </w:rPr>
              <w:t>נספח ב'3</w:t>
            </w:r>
            <w:r w:rsidRPr="00376880">
              <w:rPr>
                <w:rFonts w:ascii="David" w:hAnsi="David"/>
                <w:sz w:val="24"/>
                <w:rtl/>
              </w:rPr>
              <w:fldChar w:fldCharType="end"/>
            </w:r>
            <w:r w:rsidRPr="00376880">
              <w:rPr>
                <w:rFonts w:ascii="David" w:hAnsi="David"/>
                <w:sz w:val="24"/>
                <w:rtl/>
              </w:rPr>
              <w:t xml:space="preserve">: </w:t>
            </w:r>
            <w:r w:rsidRPr="00376880">
              <w:rPr>
                <w:rFonts w:ascii="David" w:hAnsi="David"/>
                <w:sz w:val="24"/>
                <w:rtl/>
              </w:rPr>
              <w:fldChar w:fldCharType="begin"/>
            </w:r>
            <w:r w:rsidRPr="00376880">
              <w:rPr>
                <w:rFonts w:ascii="David" w:hAnsi="David"/>
                <w:sz w:val="24"/>
                <w:rtl/>
              </w:rPr>
              <w:instrText xml:space="preserve"> </w:instrText>
            </w:r>
            <w:r w:rsidRPr="00376880">
              <w:rPr>
                <w:rFonts w:ascii="David" w:hAnsi="David"/>
                <w:sz w:val="24"/>
              </w:rPr>
              <w:instrText>REF</w:instrText>
            </w:r>
            <w:r w:rsidRPr="00376880">
              <w:rPr>
                <w:rFonts w:ascii="David" w:hAnsi="David"/>
                <w:sz w:val="24"/>
                <w:rtl/>
              </w:rPr>
              <w:instrText xml:space="preserve">  נספח_נסיון_צוות_כותרת \</w:instrText>
            </w:r>
            <w:r w:rsidRPr="00376880">
              <w:rPr>
                <w:rFonts w:ascii="David" w:hAnsi="David"/>
                <w:sz w:val="24"/>
              </w:rPr>
              <w:instrText>h  \* MERGEFORMAT</w:instrText>
            </w:r>
            <w:r w:rsidRPr="00376880">
              <w:rPr>
                <w:rFonts w:ascii="David" w:hAnsi="David"/>
                <w:sz w:val="24"/>
                <w:rtl/>
              </w:rPr>
              <w:instrText xml:space="preserve"> </w:instrText>
            </w:r>
            <w:r w:rsidRPr="00376880">
              <w:rPr>
                <w:rFonts w:ascii="David" w:hAnsi="David"/>
                <w:sz w:val="24"/>
                <w:rtl/>
              </w:rPr>
            </w:r>
            <w:r w:rsidRPr="00376880">
              <w:rPr>
                <w:rFonts w:ascii="David" w:hAnsi="David"/>
                <w:sz w:val="24"/>
                <w:rtl/>
              </w:rPr>
              <w:fldChar w:fldCharType="separate"/>
            </w:r>
            <w:r w:rsidR="00A10DFE" w:rsidRPr="00A10DFE">
              <w:rPr>
                <w:rFonts w:ascii="David" w:hAnsi="David"/>
                <w:rtl/>
              </w:rPr>
              <w:t>ניסיון</w:t>
            </w:r>
            <w:r w:rsidR="00A10DFE" w:rsidRPr="00A10DFE">
              <w:rPr>
                <w:rFonts w:ascii="David" w:hAnsi="David" w:hint="cs"/>
                <w:rtl/>
              </w:rPr>
              <w:t xml:space="preserve"> הצוות</w:t>
            </w:r>
            <w:r w:rsidR="00A10DFE" w:rsidRPr="00A10DFE">
              <w:rPr>
                <w:rFonts w:ascii="David" w:hAnsi="David"/>
                <w:rtl/>
              </w:rPr>
              <w:t xml:space="preserve"> המוצע</w:t>
            </w:r>
            <w:r w:rsidRPr="00376880">
              <w:rPr>
                <w:rFonts w:ascii="David" w:hAnsi="David"/>
                <w:sz w:val="24"/>
                <w:rtl/>
              </w:rPr>
              <w:fldChar w:fldCharType="end"/>
            </w:r>
            <w:r w:rsidRPr="00376880">
              <w:rPr>
                <w:rFonts w:ascii="David" w:hAnsi="David"/>
                <w:b/>
                <w:rtl/>
              </w:rPr>
              <w:t>.</w:t>
            </w:r>
          </w:p>
        </w:tc>
        <w:tc>
          <w:tcPr>
            <w:tcW w:w="851" w:type="dxa"/>
            <w:tcBorders>
              <w:top w:val="nil"/>
              <w:bottom w:val="nil"/>
            </w:tcBorders>
            <w:shd w:val="clear" w:color="auto" w:fill="auto"/>
            <w:vAlign w:val="center"/>
          </w:tcPr>
          <w:p w14:paraId="54C52BD7" w14:textId="77777777" w:rsidR="00A27DEF" w:rsidRPr="00376880" w:rsidRDefault="00A27DEF" w:rsidP="00C368A0">
            <w:pPr>
              <w:numPr>
                <w:ilvl w:val="0"/>
                <w:numId w:val="56"/>
              </w:numPr>
              <w:tabs>
                <w:tab w:val="clear" w:pos="720"/>
              </w:tabs>
              <w:spacing w:line="240" w:lineRule="auto"/>
              <w:jc w:val="left"/>
              <w:rPr>
                <w:rFonts w:ascii="David" w:hAnsi="David"/>
                <w:b/>
                <w:rtl/>
              </w:rPr>
            </w:pPr>
          </w:p>
        </w:tc>
      </w:tr>
      <w:tr w:rsidR="00A27DEF" w:rsidRPr="00376880" w14:paraId="77E7BC51" w14:textId="77777777" w:rsidTr="00667918">
        <w:trPr>
          <w:jc w:val="center"/>
        </w:trPr>
        <w:tc>
          <w:tcPr>
            <w:tcW w:w="743" w:type="dxa"/>
            <w:vMerge/>
            <w:shd w:val="clear" w:color="auto" w:fill="E0E0E0"/>
            <w:vAlign w:val="center"/>
          </w:tcPr>
          <w:p w14:paraId="5E9B917B" w14:textId="77777777" w:rsidR="00A27DEF" w:rsidRPr="00376880" w:rsidRDefault="00A27DEF" w:rsidP="00C368A0">
            <w:pPr>
              <w:pStyle w:val="a5"/>
              <w:numPr>
                <w:ilvl w:val="0"/>
                <w:numId w:val="57"/>
              </w:numPr>
              <w:spacing w:line="240" w:lineRule="auto"/>
              <w:jc w:val="center"/>
              <w:rPr>
                <w:rFonts w:ascii="David" w:hAnsi="David"/>
                <w:b/>
                <w:rtl/>
              </w:rPr>
            </w:pPr>
          </w:p>
        </w:tc>
        <w:tc>
          <w:tcPr>
            <w:tcW w:w="7371" w:type="dxa"/>
            <w:tcBorders>
              <w:top w:val="nil"/>
              <w:bottom w:val="nil"/>
            </w:tcBorders>
            <w:shd w:val="clear" w:color="auto" w:fill="auto"/>
          </w:tcPr>
          <w:p w14:paraId="112916F2" w14:textId="754AEBF4" w:rsidR="00A27DEF" w:rsidRPr="00376880" w:rsidRDefault="00A27DEF" w:rsidP="00C368A0">
            <w:pPr>
              <w:numPr>
                <w:ilvl w:val="0"/>
                <w:numId w:val="55"/>
              </w:numPr>
              <w:tabs>
                <w:tab w:val="clear" w:pos="720"/>
              </w:tabs>
              <w:spacing w:line="240" w:lineRule="auto"/>
              <w:ind w:left="318" w:hanging="284"/>
              <w:rPr>
                <w:rFonts w:ascii="David" w:hAnsi="David"/>
                <w:b/>
                <w:rtl/>
              </w:rPr>
            </w:pPr>
            <w:r w:rsidRPr="00376880">
              <w:rPr>
                <w:rFonts w:ascii="David" w:hAnsi="David"/>
                <w:sz w:val="24"/>
                <w:rtl/>
              </w:rPr>
              <w:fldChar w:fldCharType="begin"/>
            </w:r>
            <w:r w:rsidRPr="00376880">
              <w:rPr>
                <w:rFonts w:ascii="David" w:hAnsi="David"/>
                <w:sz w:val="24"/>
                <w:rtl/>
              </w:rPr>
              <w:instrText xml:space="preserve"> </w:instrText>
            </w:r>
            <w:r w:rsidRPr="00376880">
              <w:rPr>
                <w:rFonts w:ascii="David" w:hAnsi="David"/>
                <w:sz w:val="24"/>
              </w:rPr>
              <w:instrText>REF</w:instrText>
            </w:r>
            <w:r w:rsidRPr="00376880">
              <w:rPr>
                <w:rFonts w:ascii="David" w:hAnsi="David"/>
                <w:sz w:val="24"/>
                <w:rtl/>
              </w:rPr>
              <w:instrText xml:space="preserve">  נספח_עובדים_זרים \</w:instrText>
            </w:r>
            <w:r w:rsidRPr="00376880">
              <w:rPr>
                <w:rFonts w:ascii="David" w:hAnsi="David"/>
                <w:sz w:val="24"/>
              </w:rPr>
              <w:instrText>h  \* MERGEFORMAT</w:instrText>
            </w:r>
            <w:r w:rsidRPr="00376880">
              <w:rPr>
                <w:rFonts w:ascii="David" w:hAnsi="David"/>
                <w:sz w:val="24"/>
                <w:rtl/>
              </w:rPr>
              <w:instrText xml:space="preserve"> </w:instrText>
            </w:r>
            <w:r w:rsidRPr="00376880">
              <w:rPr>
                <w:rFonts w:ascii="David" w:hAnsi="David"/>
                <w:sz w:val="24"/>
                <w:rtl/>
              </w:rPr>
            </w:r>
            <w:r w:rsidRPr="00376880">
              <w:rPr>
                <w:rFonts w:ascii="David" w:hAnsi="David"/>
                <w:sz w:val="24"/>
                <w:rtl/>
              </w:rPr>
              <w:fldChar w:fldCharType="separate"/>
            </w:r>
            <w:r w:rsidR="00A10DFE" w:rsidRPr="00A10DFE">
              <w:rPr>
                <w:rFonts w:ascii="David" w:hAnsi="David"/>
                <w:rtl/>
              </w:rPr>
              <w:t>נספח ב'4</w:t>
            </w:r>
            <w:r w:rsidRPr="00376880">
              <w:rPr>
                <w:rFonts w:ascii="David" w:hAnsi="David"/>
                <w:sz w:val="24"/>
                <w:rtl/>
              </w:rPr>
              <w:fldChar w:fldCharType="end"/>
            </w:r>
            <w:r w:rsidRPr="00376880">
              <w:rPr>
                <w:rFonts w:ascii="David" w:hAnsi="David"/>
                <w:sz w:val="24"/>
                <w:rtl/>
              </w:rPr>
              <w:t xml:space="preserve">: </w:t>
            </w:r>
            <w:r w:rsidRPr="00376880">
              <w:rPr>
                <w:rFonts w:ascii="David" w:hAnsi="David"/>
                <w:sz w:val="24"/>
                <w:rtl/>
              </w:rPr>
              <w:fldChar w:fldCharType="begin"/>
            </w:r>
            <w:r w:rsidRPr="00376880">
              <w:rPr>
                <w:rFonts w:ascii="David" w:hAnsi="David"/>
                <w:sz w:val="24"/>
                <w:rtl/>
              </w:rPr>
              <w:instrText xml:space="preserve"> </w:instrText>
            </w:r>
            <w:r w:rsidRPr="00376880">
              <w:rPr>
                <w:rFonts w:ascii="David" w:hAnsi="David"/>
                <w:sz w:val="24"/>
              </w:rPr>
              <w:instrText>REF</w:instrText>
            </w:r>
            <w:r w:rsidRPr="00376880">
              <w:rPr>
                <w:rFonts w:ascii="David" w:hAnsi="David"/>
                <w:sz w:val="24"/>
                <w:rtl/>
              </w:rPr>
              <w:instrText xml:space="preserve">  נספח_עובדים_זרים_כותרת \</w:instrText>
            </w:r>
            <w:r w:rsidRPr="00376880">
              <w:rPr>
                <w:rFonts w:ascii="David" w:hAnsi="David"/>
                <w:sz w:val="24"/>
              </w:rPr>
              <w:instrText>h  \* MERGEFORMAT</w:instrText>
            </w:r>
            <w:r w:rsidRPr="00376880">
              <w:rPr>
                <w:rFonts w:ascii="David" w:hAnsi="David"/>
                <w:sz w:val="24"/>
                <w:rtl/>
              </w:rPr>
              <w:instrText xml:space="preserve"> </w:instrText>
            </w:r>
            <w:r w:rsidRPr="00376880">
              <w:rPr>
                <w:rFonts w:ascii="David" w:hAnsi="David"/>
                <w:sz w:val="24"/>
                <w:rtl/>
              </w:rPr>
            </w:r>
            <w:r w:rsidRPr="00376880">
              <w:rPr>
                <w:rFonts w:ascii="David" w:hAnsi="David"/>
                <w:sz w:val="24"/>
                <w:rtl/>
              </w:rPr>
              <w:fldChar w:fldCharType="separate"/>
            </w:r>
            <w:r w:rsidR="00A10DFE" w:rsidRPr="00A10DFE">
              <w:rPr>
                <w:rFonts w:ascii="David" w:hAnsi="David"/>
                <w:rtl/>
              </w:rPr>
              <w:t>תצהיר בדבר היעדר הרשעות לפי חוק עובדים זרים וחוק שכר מינימום</w:t>
            </w:r>
            <w:r w:rsidRPr="00376880">
              <w:rPr>
                <w:rFonts w:ascii="David" w:hAnsi="David"/>
                <w:sz w:val="24"/>
                <w:rtl/>
              </w:rPr>
              <w:fldChar w:fldCharType="end"/>
            </w:r>
            <w:r w:rsidRPr="00376880">
              <w:rPr>
                <w:rFonts w:ascii="David" w:hAnsi="David"/>
                <w:b/>
                <w:rtl/>
              </w:rPr>
              <w:t>.</w:t>
            </w:r>
          </w:p>
        </w:tc>
        <w:tc>
          <w:tcPr>
            <w:tcW w:w="851" w:type="dxa"/>
            <w:tcBorders>
              <w:top w:val="nil"/>
              <w:bottom w:val="nil"/>
            </w:tcBorders>
            <w:shd w:val="clear" w:color="auto" w:fill="auto"/>
            <w:vAlign w:val="center"/>
          </w:tcPr>
          <w:p w14:paraId="7061EDAB" w14:textId="77777777" w:rsidR="00A27DEF" w:rsidRPr="00376880" w:rsidRDefault="00A27DEF" w:rsidP="00C368A0">
            <w:pPr>
              <w:numPr>
                <w:ilvl w:val="0"/>
                <w:numId w:val="56"/>
              </w:numPr>
              <w:tabs>
                <w:tab w:val="clear" w:pos="720"/>
              </w:tabs>
              <w:spacing w:line="240" w:lineRule="auto"/>
              <w:jc w:val="left"/>
              <w:rPr>
                <w:rFonts w:ascii="David" w:hAnsi="David"/>
                <w:b/>
                <w:rtl/>
              </w:rPr>
            </w:pPr>
          </w:p>
        </w:tc>
      </w:tr>
      <w:tr w:rsidR="00A27DEF" w:rsidRPr="00376880" w14:paraId="56A76150" w14:textId="77777777" w:rsidTr="00667918">
        <w:trPr>
          <w:jc w:val="center"/>
        </w:trPr>
        <w:tc>
          <w:tcPr>
            <w:tcW w:w="743" w:type="dxa"/>
            <w:vMerge/>
            <w:shd w:val="clear" w:color="auto" w:fill="E0E0E0"/>
            <w:vAlign w:val="center"/>
          </w:tcPr>
          <w:p w14:paraId="103071BB" w14:textId="77777777" w:rsidR="00A27DEF" w:rsidRPr="00376880" w:rsidRDefault="00A27DEF" w:rsidP="00C368A0">
            <w:pPr>
              <w:pStyle w:val="a5"/>
              <w:numPr>
                <w:ilvl w:val="0"/>
                <w:numId w:val="57"/>
              </w:numPr>
              <w:spacing w:line="240" w:lineRule="auto"/>
              <w:jc w:val="center"/>
              <w:rPr>
                <w:rFonts w:ascii="David" w:hAnsi="David"/>
                <w:b/>
                <w:rtl/>
              </w:rPr>
            </w:pPr>
          </w:p>
        </w:tc>
        <w:tc>
          <w:tcPr>
            <w:tcW w:w="7371" w:type="dxa"/>
            <w:tcBorders>
              <w:top w:val="nil"/>
              <w:bottom w:val="nil"/>
            </w:tcBorders>
            <w:shd w:val="clear" w:color="auto" w:fill="auto"/>
          </w:tcPr>
          <w:p w14:paraId="2D87C19E" w14:textId="762DBF5A" w:rsidR="00A27DEF" w:rsidRPr="00376880" w:rsidRDefault="00A27DEF" w:rsidP="00C368A0">
            <w:pPr>
              <w:numPr>
                <w:ilvl w:val="0"/>
                <w:numId w:val="55"/>
              </w:numPr>
              <w:tabs>
                <w:tab w:val="clear" w:pos="720"/>
              </w:tabs>
              <w:spacing w:line="240" w:lineRule="auto"/>
              <w:ind w:left="318" w:hanging="284"/>
              <w:rPr>
                <w:rFonts w:ascii="David" w:hAnsi="David"/>
                <w:b/>
                <w:rtl/>
              </w:rPr>
            </w:pPr>
            <w:r w:rsidRPr="00376880">
              <w:rPr>
                <w:rFonts w:ascii="David" w:hAnsi="David"/>
                <w:sz w:val="24"/>
                <w:rtl/>
              </w:rPr>
              <w:fldChar w:fldCharType="begin"/>
            </w:r>
            <w:r w:rsidRPr="00376880">
              <w:rPr>
                <w:rFonts w:ascii="David" w:hAnsi="David"/>
                <w:sz w:val="24"/>
                <w:rtl/>
              </w:rPr>
              <w:instrText xml:space="preserve"> </w:instrText>
            </w:r>
            <w:r w:rsidRPr="00376880">
              <w:rPr>
                <w:rFonts w:ascii="David" w:hAnsi="David"/>
                <w:sz w:val="24"/>
              </w:rPr>
              <w:instrText>REF</w:instrText>
            </w:r>
            <w:r w:rsidRPr="00376880">
              <w:rPr>
                <w:rFonts w:ascii="David" w:hAnsi="David"/>
                <w:sz w:val="24"/>
                <w:rtl/>
              </w:rPr>
              <w:instrText xml:space="preserve">  נספח_חוקי_עבודה \</w:instrText>
            </w:r>
            <w:r w:rsidRPr="00376880">
              <w:rPr>
                <w:rFonts w:ascii="David" w:hAnsi="David"/>
                <w:sz w:val="24"/>
              </w:rPr>
              <w:instrText>h  \* MERGEFORMAT</w:instrText>
            </w:r>
            <w:r w:rsidRPr="00376880">
              <w:rPr>
                <w:rFonts w:ascii="David" w:hAnsi="David"/>
                <w:sz w:val="24"/>
                <w:rtl/>
              </w:rPr>
              <w:instrText xml:space="preserve"> </w:instrText>
            </w:r>
            <w:r w:rsidRPr="00376880">
              <w:rPr>
                <w:rFonts w:ascii="David" w:hAnsi="David"/>
                <w:sz w:val="24"/>
                <w:rtl/>
              </w:rPr>
            </w:r>
            <w:r w:rsidRPr="00376880">
              <w:rPr>
                <w:rFonts w:ascii="David" w:hAnsi="David"/>
                <w:sz w:val="24"/>
                <w:rtl/>
              </w:rPr>
              <w:fldChar w:fldCharType="separate"/>
            </w:r>
            <w:r w:rsidR="00A10DFE" w:rsidRPr="00A10DFE">
              <w:rPr>
                <w:rFonts w:ascii="David" w:hAnsi="David"/>
                <w:rtl/>
              </w:rPr>
              <w:t>נספח ב'5</w:t>
            </w:r>
            <w:r w:rsidRPr="00376880">
              <w:rPr>
                <w:rFonts w:ascii="David" w:hAnsi="David"/>
                <w:sz w:val="24"/>
                <w:rtl/>
              </w:rPr>
              <w:fldChar w:fldCharType="end"/>
            </w:r>
            <w:r w:rsidRPr="00376880">
              <w:rPr>
                <w:rFonts w:ascii="David" w:hAnsi="David"/>
                <w:sz w:val="24"/>
                <w:rtl/>
              </w:rPr>
              <w:t xml:space="preserve">: </w:t>
            </w:r>
            <w:r w:rsidRPr="00376880">
              <w:rPr>
                <w:rFonts w:ascii="David" w:hAnsi="David"/>
                <w:sz w:val="24"/>
                <w:rtl/>
              </w:rPr>
              <w:fldChar w:fldCharType="begin"/>
            </w:r>
            <w:r w:rsidRPr="00376880">
              <w:rPr>
                <w:rFonts w:ascii="David" w:hAnsi="David"/>
                <w:sz w:val="24"/>
                <w:rtl/>
              </w:rPr>
              <w:instrText xml:space="preserve"> </w:instrText>
            </w:r>
            <w:r w:rsidRPr="00376880">
              <w:rPr>
                <w:rFonts w:ascii="David" w:hAnsi="David"/>
                <w:sz w:val="24"/>
              </w:rPr>
              <w:instrText>REF</w:instrText>
            </w:r>
            <w:r w:rsidRPr="00376880">
              <w:rPr>
                <w:rFonts w:ascii="David" w:hAnsi="David"/>
                <w:sz w:val="24"/>
                <w:rtl/>
              </w:rPr>
              <w:instrText xml:space="preserve">  נספח_חוקי_עבודה_כותרת \</w:instrText>
            </w:r>
            <w:r w:rsidRPr="00376880">
              <w:rPr>
                <w:rFonts w:ascii="David" w:hAnsi="David"/>
                <w:sz w:val="24"/>
              </w:rPr>
              <w:instrText>h  \* MERGEFORMAT</w:instrText>
            </w:r>
            <w:r w:rsidRPr="00376880">
              <w:rPr>
                <w:rFonts w:ascii="David" w:hAnsi="David"/>
                <w:sz w:val="24"/>
                <w:rtl/>
              </w:rPr>
              <w:instrText xml:space="preserve"> </w:instrText>
            </w:r>
            <w:r w:rsidRPr="00376880">
              <w:rPr>
                <w:rFonts w:ascii="David" w:hAnsi="David"/>
                <w:sz w:val="24"/>
                <w:rtl/>
              </w:rPr>
            </w:r>
            <w:r w:rsidRPr="00376880">
              <w:rPr>
                <w:rFonts w:ascii="David" w:hAnsi="David"/>
                <w:sz w:val="24"/>
                <w:rtl/>
              </w:rPr>
              <w:fldChar w:fldCharType="separate"/>
            </w:r>
            <w:r w:rsidR="00A10DFE" w:rsidRPr="00A10DFE">
              <w:rPr>
                <w:rFonts w:ascii="David" w:hAnsi="David"/>
                <w:rtl/>
              </w:rPr>
              <w:t>התחייבות ואישור המציע לקיום החקיקה בתחום העסקת עובדים</w:t>
            </w:r>
            <w:r w:rsidRPr="00376880">
              <w:rPr>
                <w:rFonts w:ascii="David" w:hAnsi="David"/>
                <w:sz w:val="24"/>
                <w:rtl/>
              </w:rPr>
              <w:fldChar w:fldCharType="end"/>
            </w:r>
            <w:r w:rsidRPr="00376880">
              <w:rPr>
                <w:rFonts w:ascii="David" w:hAnsi="David"/>
                <w:sz w:val="24"/>
                <w:rtl/>
              </w:rPr>
              <w:t>.</w:t>
            </w:r>
          </w:p>
        </w:tc>
        <w:tc>
          <w:tcPr>
            <w:tcW w:w="851" w:type="dxa"/>
            <w:tcBorders>
              <w:top w:val="nil"/>
              <w:bottom w:val="nil"/>
            </w:tcBorders>
            <w:shd w:val="clear" w:color="auto" w:fill="auto"/>
            <w:vAlign w:val="center"/>
          </w:tcPr>
          <w:p w14:paraId="4C1B8418" w14:textId="77777777" w:rsidR="00A27DEF" w:rsidRPr="00376880" w:rsidRDefault="00A27DEF" w:rsidP="00C368A0">
            <w:pPr>
              <w:numPr>
                <w:ilvl w:val="0"/>
                <w:numId w:val="56"/>
              </w:numPr>
              <w:tabs>
                <w:tab w:val="clear" w:pos="720"/>
              </w:tabs>
              <w:spacing w:line="240" w:lineRule="auto"/>
              <w:jc w:val="left"/>
              <w:rPr>
                <w:rFonts w:ascii="David" w:hAnsi="David"/>
                <w:b/>
                <w:rtl/>
              </w:rPr>
            </w:pPr>
          </w:p>
        </w:tc>
      </w:tr>
      <w:tr w:rsidR="00A27DEF" w:rsidRPr="00376880" w14:paraId="6AAA8E7C" w14:textId="77777777" w:rsidTr="00667918">
        <w:trPr>
          <w:jc w:val="center"/>
        </w:trPr>
        <w:tc>
          <w:tcPr>
            <w:tcW w:w="743" w:type="dxa"/>
            <w:vMerge/>
            <w:shd w:val="clear" w:color="auto" w:fill="E0E0E0"/>
            <w:vAlign w:val="center"/>
          </w:tcPr>
          <w:p w14:paraId="6E4D16AC" w14:textId="77777777" w:rsidR="00A27DEF" w:rsidRPr="00376880" w:rsidRDefault="00A27DEF" w:rsidP="00C368A0">
            <w:pPr>
              <w:pStyle w:val="a5"/>
              <w:numPr>
                <w:ilvl w:val="0"/>
                <w:numId w:val="57"/>
              </w:numPr>
              <w:spacing w:line="240" w:lineRule="auto"/>
              <w:jc w:val="center"/>
              <w:rPr>
                <w:rFonts w:ascii="David" w:hAnsi="David"/>
                <w:b/>
                <w:rtl/>
              </w:rPr>
            </w:pPr>
          </w:p>
        </w:tc>
        <w:tc>
          <w:tcPr>
            <w:tcW w:w="7371" w:type="dxa"/>
            <w:tcBorders>
              <w:top w:val="nil"/>
              <w:bottom w:val="nil"/>
            </w:tcBorders>
            <w:shd w:val="clear" w:color="auto" w:fill="auto"/>
          </w:tcPr>
          <w:p w14:paraId="1E6BB1CF" w14:textId="07950E23" w:rsidR="00A27DEF" w:rsidRPr="00376880" w:rsidRDefault="00A27DEF" w:rsidP="00C368A0">
            <w:pPr>
              <w:numPr>
                <w:ilvl w:val="0"/>
                <w:numId w:val="55"/>
              </w:numPr>
              <w:tabs>
                <w:tab w:val="clear" w:pos="720"/>
              </w:tabs>
              <w:spacing w:line="240" w:lineRule="auto"/>
              <w:ind w:left="318" w:hanging="284"/>
              <w:rPr>
                <w:rFonts w:ascii="David" w:hAnsi="David"/>
                <w:b/>
                <w:rtl/>
              </w:rPr>
            </w:pPr>
            <w:r w:rsidRPr="00376880">
              <w:rPr>
                <w:rFonts w:ascii="David" w:hAnsi="David"/>
                <w:sz w:val="24"/>
                <w:rtl/>
              </w:rPr>
              <w:fldChar w:fldCharType="begin"/>
            </w:r>
            <w:r w:rsidRPr="00376880">
              <w:rPr>
                <w:rFonts w:ascii="David" w:hAnsi="David"/>
                <w:sz w:val="24"/>
                <w:rtl/>
              </w:rPr>
              <w:instrText xml:space="preserve"> </w:instrText>
            </w:r>
            <w:r w:rsidRPr="00376880">
              <w:rPr>
                <w:rFonts w:ascii="David" w:hAnsi="David"/>
                <w:sz w:val="24"/>
              </w:rPr>
              <w:instrText>REF</w:instrText>
            </w:r>
            <w:r w:rsidRPr="00376880">
              <w:rPr>
                <w:rFonts w:ascii="David" w:hAnsi="David"/>
                <w:sz w:val="24"/>
                <w:rtl/>
              </w:rPr>
              <w:instrText xml:space="preserve">  נספח_תוכנות \</w:instrText>
            </w:r>
            <w:r w:rsidRPr="00376880">
              <w:rPr>
                <w:rFonts w:ascii="David" w:hAnsi="David"/>
                <w:sz w:val="24"/>
              </w:rPr>
              <w:instrText>h  \* MERGEFORMAT</w:instrText>
            </w:r>
            <w:r w:rsidRPr="00376880">
              <w:rPr>
                <w:rFonts w:ascii="David" w:hAnsi="David"/>
                <w:sz w:val="24"/>
                <w:rtl/>
              </w:rPr>
              <w:instrText xml:space="preserve"> </w:instrText>
            </w:r>
            <w:r w:rsidRPr="00376880">
              <w:rPr>
                <w:rFonts w:ascii="David" w:hAnsi="David"/>
                <w:sz w:val="24"/>
                <w:rtl/>
              </w:rPr>
            </w:r>
            <w:r w:rsidRPr="00376880">
              <w:rPr>
                <w:rFonts w:ascii="David" w:hAnsi="David"/>
                <w:sz w:val="24"/>
                <w:rtl/>
              </w:rPr>
              <w:fldChar w:fldCharType="separate"/>
            </w:r>
            <w:r w:rsidR="00A10DFE" w:rsidRPr="00A10DFE">
              <w:rPr>
                <w:rFonts w:ascii="David" w:hAnsi="David"/>
                <w:rtl/>
              </w:rPr>
              <w:t>נספח ב'6</w:t>
            </w:r>
            <w:r w:rsidRPr="00376880">
              <w:rPr>
                <w:rFonts w:ascii="David" w:hAnsi="David"/>
                <w:sz w:val="24"/>
                <w:rtl/>
              </w:rPr>
              <w:fldChar w:fldCharType="end"/>
            </w:r>
            <w:r w:rsidRPr="00376880">
              <w:rPr>
                <w:rFonts w:ascii="David" w:hAnsi="David"/>
                <w:sz w:val="24"/>
                <w:rtl/>
              </w:rPr>
              <w:t xml:space="preserve">: </w:t>
            </w:r>
            <w:r w:rsidRPr="00376880">
              <w:rPr>
                <w:rFonts w:ascii="David" w:hAnsi="David"/>
                <w:sz w:val="24"/>
                <w:rtl/>
              </w:rPr>
              <w:fldChar w:fldCharType="begin"/>
            </w:r>
            <w:r w:rsidRPr="00376880">
              <w:rPr>
                <w:rFonts w:ascii="David" w:hAnsi="David"/>
                <w:sz w:val="24"/>
                <w:rtl/>
              </w:rPr>
              <w:instrText xml:space="preserve"> </w:instrText>
            </w:r>
            <w:r w:rsidRPr="00376880">
              <w:rPr>
                <w:rFonts w:ascii="David" w:hAnsi="David"/>
                <w:sz w:val="24"/>
              </w:rPr>
              <w:instrText>REF</w:instrText>
            </w:r>
            <w:r w:rsidRPr="00376880">
              <w:rPr>
                <w:rFonts w:ascii="David" w:hAnsi="David"/>
                <w:sz w:val="24"/>
                <w:rtl/>
              </w:rPr>
              <w:instrText xml:space="preserve">  נספח_תוכנות_כותרת \</w:instrText>
            </w:r>
            <w:r w:rsidRPr="00376880">
              <w:rPr>
                <w:rFonts w:ascii="David" w:hAnsi="David"/>
                <w:sz w:val="24"/>
              </w:rPr>
              <w:instrText>h  \* MERGEFORMAT</w:instrText>
            </w:r>
            <w:r w:rsidRPr="00376880">
              <w:rPr>
                <w:rFonts w:ascii="David" w:hAnsi="David"/>
                <w:sz w:val="24"/>
                <w:rtl/>
              </w:rPr>
              <w:instrText xml:space="preserve"> </w:instrText>
            </w:r>
            <w:r w:rsidRPr="00376880">
              <w:rPr>
                <w:rFonts w:ascii="David" w:hAnsi="David"/>
                <w:sz w:val="24"/>
                <w:rtl/>
              </w:rPr>
            </w:r>
            <w:r w:rsidRPr="00376880">
              <w:rPr>
                <w:rFonts w:ascii="David" w:hAnsi="David"/>
                <w:sz w:val="24"/>
                <w:rtl/>
              </w:rPr>
              <w:fldChar w:fldCharType="separate"/>
            </w:r>
            <w:r w:rsidR="00A10DFE" w:rsidRPr="00A10DFE">
              <w:rPr>
                <w:rFonts w:ascii="David" w:hAnsi="David"/>
                <w:rtl/>
              </w:rPr>
              <w:t>הצהרה בדבר השימוש בתוכנות מקור</w:t>
            </w:r>
            <w:r w:rsidRPr="00376880">
              <w:rPr>
                <w:rFonts w:ascii="David" w:hAnsi="David"/>
                <w:sz w:val="24"/>
                <w:rtl/>
              </w:rPr>
              <w:fldChar w:fldCharType="end"/>
            </w:r>
            <w:r w:rsidRPr="00376880">
              <w:rPr>
                <w:rFonts w:ascii="David" w:hAnsi="David"/>
                <w:b/>
                <w:rtl/>
              </w:rPr>
              <w:t>.</w:t>
            </w:r>
          </w:p>
        </w:tc>
        <w:tc>
          <w:tcPr>
            <w:tcW w:w="851" w:type="dxa"/>
            <w:tcBorders>
              <w:top w:val="nil"/>
              <w:bottom w:val="nil"/>
            </w:tcBorders>
            <w:shd w:val="clear" w:color="auto" w:fill="auto"/>
            <w:vAlign w:val="center"/>
          </w:tcPr>
          <w:p w14:paraId="24910647" w14:textId="77777777" w:rsidR="00A27DEF" w:rsidRPr="00376880" w:rsidRDefault="00A27DEF" w:rsidP="00C368A0">
            <w:pPr>
              <w:numPr>
                <w:ilvl w:val="0"/>
                <w:numId w:val="56"/>
              </w:numPr>
              <w:tabs>
                <w:tab w:val="clear" w:pos="720"/>
              </w:tabs>
              <w:spacing w:line="240" w:lineRule="auto"/>
              <w:jc w:val="left"/>
              <w:rPr>
                <w:rFonts w:ascii="David" w:hAnsi="David"/>
                <w:b/>
                <w:rtl/>
              </w:rPr>
            </w:pPr>
          </w:p>
        </w:tc>
      </w:tr>
      <w:tr w:rsidR="00A27DEF" w:rsidRPr="00376880" w14:paraId="4391596B" w14:textId="77777777" w:rsidTr="00A27DEF">
        <w:trPr>
          <w:jc w:val="center"/>
        </w:trPr>
        <w:tc>
          <w:tcPr>
            <w:tcW w:w="743" w:type="dxa"/>
            <w:vMerge/>
            <w:shd w:val="clear" w:color="auto" w:fill="E0E0E0"/>
            <w:vAlign w:val="center"/>
          </w:tcPr>
          <w:p w14:paraId="2C2909D5" w14:textId="77777777" w:rsidR="00A27DEF" w:rsidRPr="00376880" w:rsidRDefault="00A27DEF" w:rsidP="00C368A0">
            <w:pPr>
              <w:pStyle w:val="a5"/>
              <w:numPr>
                <w:ilvl w:val="0"/>
                <w:numId w:val="57"/>
              </w:numPr>
              <w:spacing w:line="240" w:lineRule="auto"/>
              <w:jc w:val="center"/>
              <w:rPr>
                <w:rFonts w:ascii="David" w:hAnsi="David"/>
                <w:b/>
                <w:rtl/>
              </w:rPr>
            </w:pPr>
          </w:p>
        </w:tc>
        <w:tc>
          <w:tcPr>
            <w:tcW w:w="7371" w:type="dxa"/>
            <w:tcBorders>
              <w:top w:val="nil"/>
              <w:bottom w:val="nil"/>
            </w:tcBorders>
            <w:shd w:val="clear" w:color="auto" w:fill="auto"/>
          </w:tcPr>
          <w:p w14:paraId="3D6B019A" w14:textId="3692060A" w:rsidR="00A27DEF" w:rsidRPr="00376880" w:rsidRDefault="00A27DEF" w:rsidP="00C368A0">
            <w:pPr>
              <w:numPr>
                <w:ilvl w:val="0"/>
                <w:numId w:val="55"/>
              </w:numPr>
              <w:tabs>
                <w:tab w:val="clear" w:pos="720"/>
              </w:tabs>
              <w:spacing w:line="240" w:lineRule="auto"/>
              <w:ind w:left="318" w:hanging="284"/>
              <w:rPr>
                <w:rFonts w:ascii="David" w:hAnsi="David"/>
                <w:b/>
                <w:rtl/>
              </w:rPr>
            </w:pPr>
            <w:r w:rsidRPr="00376880">
              <w:rPr>
                <w:rFonts w:ascii="David" w:hAnsi="David"/>
                <w:sz w:val="24"/>
                <w:rtl/>
              </w:rPr>
              <w:fldChar w:fldCharType="begin"/>
            </w:r>
            <w:r w:rsidRPr="00376880">
              <w:rPr>
                <w:rFonts w:ascii="David" w:hAnsi="David"/>
                <w:sz w:val="24"/>
                <w:rtl/>
              </w:rPr>
              <w:instrText xml:space="preserve"> </w:instrText>
            </w:r>
            <w:r w:rsidRPr="00376880">
              <w:rPr>
                <w:rFonts w:ascii="David" w:hAnsi="David"/>
                <w:sz w:val="24"/>
              </w:rPr>
              <w:instrText>REF</w:instrText>
            </w:r>
            <w:r w:rsidRPr="00376880">
              <w:rPr>
                <w:rFonts w:ascii="David" w:hAnsi="David"/>
                <w:sz w:val="24"/>
                <w:rtl/>
              </w:rPr>
              <w:instrText xml:space="preserve">  נספח_הצעת_מחיר \</w:instrText>
            </w:r>
            <w:r w:rsidRPr="00376880">
              <w:rPr>
                <w:rFonts w:ascii="David" w:hAnsi="David"/>
                <w:sz w:val="24"/>
              </w:rPr>
              <w:instrText>h  \* MERGEFORMAT</w:instrText>
            </w:r>
            <w:r w:rsidRPr="00376880">
              <w:rPr>
                <w:rFonts w:ascii="David" w:hAnsi="David"/>
                <w:sz w:val="24"/>
                <w:rtl/>
              </w:rPr>
              <w:instrText xml:space="preserve"> </w:instrText>
            </w:r>
            <w:r w:rsidRPr="00376880">
              <w:rPr>
                <w:rFonts w:ascii="David" w:hAnsi="David"/>
                <w:sz w:val="24"/>
                <w:rtl/>
              </w:rPr>
            </w:r>
            <w:r w:rsidRPr="00376880">
              <w:rPr>
                <w:rFonts w:ascii="David" w:hAnsi="David"/>
                <w:sz w:val="24"/>
                <w:rtl/>
              </w:rPr>
              <w:fldChar w:fldCharType="separate"/>
            </w:r>
            <w:r w:rsidR="00A10DFE" w:rsidRPr="00A10DFE">
              <w:rPr>
                <w:rFonts w:ascii="David" w:hAnsi="David"/>
                <w:rtl/>
              </w:rPr>
              <w:t>נספח ב'7</w:t>
            </w:r>
            <w:r w:rsidR="00A10DFE" w:rsidRPr="00376880">
              <w:rPr>
                <w:rtl/>
              </w:rPr>
              <w:t xml:space="preserve"> </w:t>
            </w:r>
            <w:r w:rsidRPr="00376880">
              <w:rPr>
                <w:rFonts w:ascii="David" w:hAnsi="David"/>
                <w:sz w:val="24"/>
                <w:rtl/>
              </w:rPr>
              <w:fldChar w:fldCharType="end"/>
            </w:r>
            <w:r w:rsidRPr="00376880">
              <w:rPr>
                <w:rFonts w:ascii="David" w:hAnsi="David"/>
                <w:sz w:val="24"/>
                <w:rtl/>
              </w:rPr>
              <w:t xml:space="preserve">: </w:t>
            </w:r>
            <w:r w:rsidRPr="00376880">
              <w:rPr>
                <w:rFonts w:ascii="David" w:hAnsi="David"/>
                <w:sz w:val="24"/>
                <w:rtl/>
              </w:rPr>
              <w:fldChar w:fldCharType="begin"/>
            </w:r>
            <w:r w:rsidRPr="00376880">
              <w:rPr>
                <w:rFonts w:ascii="David" w:hAnsi="David"/>
                <w:sz w:val="24"/>
                <w:rtl/>
              </w:rPr>
              <w:instrText xml:space="preserve"> </w:instrText>
            </w:r>
            <w:r w:rsidRPr="00376880">
              <w:rPr>
                <w:rFonts w:ascii="David" w:hAnsi="David"/>
                <w:sz w:val="24"/>
              </w:rPr>
              <w:instrText>REF</w:instrText>
            </w:r>
            <w:r w:rsidRPr="00376880">
              <w:rPr>
                <w:rFonts w:ascii="David" w:hAnsi="David"/>
                <w:sz w:val="24"/>
                <w:rtl/>
              </w:rPr>
              <w:instrText xml:space="preserve">  נספח_הצעת_מחיר_כותרת \</w:instrText>
            </w:r>
            <w:r w:rsidRPr="00376880">
              <w:rPr>
                <w:rFonts w:ascii="David" w:hAnsi="David"/>
                <w:sz w:val="24"/>
              </w:rPr>
              <w:instrText>h  \* MERGEFORMAT</w:instrText>
            </w:r>
            <w:r w:rsidRPr="00376880">
              <w:rPr>
                <w:rFonts w:ascii="David" w:hAnsi="David"/>
                <w:sz w:val="24"/>
                <w:rtl/>
              </w:rPr>
              <w:instrText xml:space="preserve"> </w:instrText>
            </w:r>
            <w:r w:rsidRPr="00376880">
              <w:rPr>
                <w:rFonts w:ascii="David" w:hAnsi="David"/>
                <w:sz w:val="24"/>
                <w:rtl/>
              </w:rPr>
            </w:r>
            <w:r w:rsidRPr="00376880">
              <w:rPr>
                <w:rFonts w:ascii="David" w:hAnsi="David"/>
                <w:sz w:val="24"/>
                <w:rtl/>
              </w:rPr>
              <w:fldChar w:fldCharType="separate"/>
            </w:r>
            <w:r w:rsidR="00A10DFE" w:rsidRPr="00A10DFE">
              <w:rPr>
                <w:rFonts w:ascii="David" w:hAnsi="David"/>
                <w:rtl/>
              </w:rPr>
              <w:t>הצעת מחיר</w:t>
            </w:r>
            <w:r w:rsidRPr="00376880">
              <w:rPr>
                <w:rFonts w:ascii="David" w:hAnsi="David"/>
                <w:sz w:val="24"/>
                <w:rtl/>
              </w:rPr>
              <w:fldChar w:fldCharType="end"/>
            </w:r>
            <w:r w:rsidRPr="00376880">
              <w:rPr>
                <w:rFonts w:ascii="David" w:hAnsi="David"/>
                <w:b/>
                <w:rtl/>
              </w:rPr>
              <w:t xml:space="preserve"> (</w:t>
            </w:r>
            <w:r w:rsidRPr="00376880">
              <w:rPr>
                <w:rFonts w:ascii="David" w:hAnsi="David"/>
                <w:bCs/>
                <w:rtl/>
              </w:rPr>
              <w:t>במעטפה נפרדת</w:t>
            </w:r>
            <w:r w:rsidRPr="00376880">
              <w:rPr>
                <w:rFonts w:ascii="David" w:hAnsi="David"/>
                <w:b/>
                <w:rtl/>
              </w:rPr>
              <w:t>).</w:t>
            </w:r>
          </w:p>
        </w:tc>
        <w:tc>
          <w:tcPr>
            <w:tcW w:w="851" w:type="dxa"/>
            <w:tcBorders>
              <w:top w:val="nil"/>
              <w:bottom w:val="nil"/>
            </w:tcBorders>
            <w:shd w:val="clear" w:color="auto" w:fill="auto"/>
            <w:vAlign w:val="center"/>
          </w:tcPr>
          <w:p w14:paraId="4D2946E3" w14:textId="77777777" w:rsidR="00A27DEF" w:rsidRPr="00376880" w:rsidRDefault="00A27DEF" w:rsidP="00C368A0">
            <w:pPr>
              <w:numPr>
                <w:ilvl w:val="0"/>
                <w:numId w:val="56"/>
              </w:numPr>
              <w:tabs>
                <w:tab w:val="clear" w:pos="720"/>
              </w:tabs>
              <w:spacing w:line="240" w:lineRule="auto"/>
              <w:jc w:val="left"/>
              <w:rPr>
                <w:rFonts w:ascii="David" w:hAnsi="David"/>
                <w:b/>
                <w:rtl/>
              </w:rPr>
            </w:pPr>
          </w:p>
        </w:tc>
      </w:tr>
      <w:tr w:rsidR="00A27DEF" w:rsidRPr="00376880" w14:paraId="485A3607" w14:textId="77777777" w:rsidTr="00667918">
        <w:trPr>
          <w:jc w:val="center"/>
        </w:trPr>
        <w:tc>
          <w:tcPr>
            <w:tcW w:w="743" w:type="dxa"/>
            <w:vMerge/>
            <w:shd w:val="clear" w:color="auto" w:fill="E0E0E0"/>
            <w:vAlign w:val="center"/>
          </w:tcPr>
          <w:p w14:paraId="3A202760" w14:textId="77777777" w:rsidR="00A27DEF" w:rsidRPr="00376880" w:rsidRDefault="00A27DEF" w:rsidP="00A27DEF">
            <w:pPr>
              <w:pStyle w:val="a5"/>
              <w:spacing w:line="240" w:lineRule="auto"/>
              <w:ind w:left="641"/>
              <w:rPr>
                <w:rFonts w:ascii="David" w:hAnsi="David"/>
                <w:b/>
                <w:rtl/>
              </w:rPr>
            </w:pPr>
          </w:p>
        </w:tc>
        <w:tc>
          <w:tcPr>
            <w:tcW w:w="7371" w:type="dxa"/>
            <w:tcBorders>
              <w:top w:val="nil"/>
            </w:tcBorders>
            <w:shd w:val="clear" w:color="auto" w:fill="auto"/>
          </w:tcPr>
          <w:p w14:paraId="7E936EFB" w14:textId="11D671F3" w:rsidR="00A27DEF" w:rsidRPr="00376880" w:rsidRDefault="00A27DEF" w:rsidP="00C368A0">
            <w:pPr>
              <w:numPr>
                <w:ilvl w:val="0"/>
                <w:numId w:val="55"/>
              </w:numPr>
              <w:tabs>
                <w:tab w:val="clear" w:pos="720"/>
              </w:tabs>
              <w:spacing w:line="240" w:lineRule="auto"/>
              <w:ind w:left="318" w:hanging="284"/>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REF</w:instrText>
            </w:r>
            <w:r>
              <w:rPr>
                <w:rFonts w:ascii="David" w:hAnsi="David"/>
                <w:sz w:val="24"/>
                <w:rtl/>
              </w:rPr>
              <w:instrText xml:space="preserve"> נספח_ערבות_הצעה \</w:instrText>
            </w:r>
            <w:r>
              <w:rPr>
                <w:rFonts w:ascii="David" w:hAnsi="David"/>
                <w:sz w:val="24"/>
              </w:rPr>
              <w:instrText>h</w:instrText>
            </w:r>
            <w:r>
              <w:rPr>
                <w:rFonts w:ascii="David" w:hAnsi="David"/>
                <w:sz w:val="24"/>
                <w:rtl/>
              </w:rPr>
              <w:instrText xml:space="preserve"> </w:instrText>
            </w:r>
            <w:r>
              <w:rPr>
                <w:rFonts w:ascii="David" w:hAnsi="David"/>
                <w:sz w:val="24"/>
                <w:rtl/>
              </w:rPr>
            </w:r>
            <w:r>
              <w:rPr>
                <w:rFonts w:ascii="David" w:hAnsi="David"/>
                <w:sz w:val="24"/>
                <w:rtl/>
              </w:rPr>
              <w:fldChar w:fldCharType="separate"/>
            </w:r>
            <w:r w:rsidR="00A10DFE" w:rsidRPr="006107F4">
              <w:rPr>
                <w:rtl/>
              </w:rPr>
              <w:t>נספח ב'</w:t>
            </w:r>
            <w:r w:rsidR="00A10DFE">
              <w:rPr>
                <w:rFonts w:hint="cs"/>
                <w:rtl/>
              </w:rPr>
              <w:t>8</w:t>
            </w:r>
            <w:r>
              <w:rPr>
                <w:rFonts w:ascii="David" w:hAnsi="David"/>
                <w:sz w:val="24"/>
                <w:rtl/>
              </w:rPr>
              <w:fldChar w:fldCharType="end"/>
            </w:r>
            <w:r>
              <w:rPr>
                <w:rFonts w:ascii="David" w:hAnsi="David" w:hint="cs"/>
                <w:sz w:val="24"/>
                <w:rtl/>
              </w:rPr>
              <w:t xml:space="preserve">: </w:t>
            </w:r>
            <w:r>
              <w:rPr>
                <w:rFonts w:ascii="David" w:hAnsi="David"/>
                <w:sz w:val="24"/>
                <w:rtl/>
              </w:rPr>
              <w:fldChar w:fldCharType="begin"/>
            </w:r>
            <w:r>
              <w:rPr>
                <w:rFonts w:ascii="David" w:hAnsi="David"/>
                <w:sz w:val="24"/>
                <w:rtl/>
              </w:rPr>
              <w:instrText xml:space="preserve"> </w:instrText>
            </w:r>
            <w:r>
              <w:rPr>
                <w:rFonts w:ascii="David" w:hAnsi="David" w:hint="cs"/>
                <w:sz w:val="24"/>
              </w:rPr>
              <w:instrText>REF</w:instrText>
            </w:r>
            <w:r>
              <w:rPr>
                <w:rFonts w:ascii="David" w:hAnsi="David" w:hint="cs"/>
                <w:sz w:val="24"/>
                <w:rtl/>
              </w:rPr>
              <w:instrText xml:space="preserve"> נספח_ערבות_הצעה_כותרת \</w:instrText>
            </w:r>
            <w:r>
              <w:rPr>
                <w:rFonts w:ascii="David" w:hAnsi="David" w:hint="cs"/>
                <w:sz w:val="24"/>
              </w:rPr>
              <w:instrText>h</w:instrText>
            </w:r>
            <w:r>
              <w:rPr>
                <w:rFonts w:ascii="David" w:hAnsi="David"/>
                <w:sz w:val="24"/>
                <w:rtl/>
              </w:rPr>
              <w:instrText xml:space="preserve"> </w:instrText>
            </w:r>
            <w:r>
              <w:rPr>
                <w:rFonts w:ascii="David" w:hAnsi="David"/>
                <w:sz w:val="24"/>
                <w:rtl/>
              </w:rPr>
            </w:r>
            <w:r>
              <w:rPr>
                <w:rFonts w:ascii="David" w:hAnsi="David"/>
                <w:sz w:val="24"/>
                <w:rtl/>
              </w:rPr>
              <w:fldChar w:fldCharType="separate"/>
            </w:r>
            <w:r w:rsidR="00A10DFE" w:rsidRPr="006107F4">
              <w:rPr>
                <w:rtl/>
              </w:rPr>
              <w:t>נוסח ערבות הצעה</w:t>
            </w:r>
            <w:r>
              <w:rPr>
                <w:rFonts w:ascii="David" w:hAnsi="David"/>
                <w:sz w:val="24"/>
                <w:rtl/>
              </w:rPr>
              <w:fldChar w:fldCharType="end"/>
            </w:r>
            <w:r>
              <w:rPr>
                <w:rFonts w:ascii="David" w:hAnsi="David" w:hint="cs"/>
                <w:sz w:val="24"/>
                <w:rtl/>
              </w:rPr>
              <w:t>.</w:t>
            </w:r>
          </w:p>
        </w:tc>
        <w:tc>
          <w:tcPr>
            <w:tcW w:w="851" w:type="dxa"/>
            <w:tcBorders>
              <w:top w:val="nil"/>
            </w:tcBorders>
            <w:shd w:val="clear" w:color="auto" w:fill="auto"/>
            <w:vAlign w:val="center"/>
          </w:tcPr>
          <w:p w14:paraId="79157C9B" w14:textId="77777777" w:rsidR="00A27DEF" w:rsidRPr="00376880" w:rsidRDefault="00A27DEF" w:rsidP="00C368A0">
            <w:pPr>
              <w:numPr>
                <w:ilvl w:val="0"/>
                <w:numId w:val="56"/>
              </w:numPr>
              <w:tabs>
                <w:tab w:val="clear" w:pos="720"/>
              </w:tabs>
              <w:spacing w:line="240" w:lineRule="auto"/>
              <w:jc w:val="left"/>
              <w:rPr>
                <w:rFonts w:ascii="David" w:hAnsi="David"/>
                <w:b/>
                <w:rtl/>
              </w:rPr>
            </w:pPr>
          </w:p>
        </w:tc>
      </w:tr>
      <w:tr w:rsidR="00A27DEF" w:rsidRPr="00376880" w14:paraId="2F59CFAC" w14:textId="77777777" w:rsidTr="00667918">
        <w:trPr>
          <w:jc w:val="center"/>
        </w:trPr>
        <w:tc>
          <w:tcPr>
            <w:tcW w:w="743" w:type="dxa"/>
            <w:vMerge w:val="restart"/>
            <w:shd w:val="clear" w:color="auto" w:fill="E0E0E0"/>
            <w:vAlign w:val="center"/>
          </w:tcPr>
          <w:p w14:paraId="47D77DCA" w14:textId="77777777" w:rsidR="00A27DEF" w:rsidRPr="00376880" w:rsidRDefault="00A27DEF" w:rsidP="00C368A0">
            <w:pPr>
              <w:pStyle w:val="a5"/>
              <w:numPr>
                <w:ilvl w:val="0"/>
                <w:numId w:val="57"/>
              </w:numPr>
              <w:spacing w:line="240" w:lineRule="auto"/>
              <w:jc w:val="center"/>
              <w:rPr>
                <w:rFonts w:ascii="David" w:hAnsi="David"/>
                <w:b/>
                <w:rtl/>
              </w:rPr>
            </w:pPr>
          </w:p>
        </w:tc>
        <w:tc>
          <w:tcPr>
            <w:tcW w:w="7371" w:type="dxa"/>
            <w:tcBorders>
              <w:bottom w:val="single" w:sz="4" w:space="0" w:color="auto"/>
            </w:tcBorders>
            <w:shd w:val="clear" w:color="auto" w:fill="auto"/>
          </w:tcPr>
          <w:p w14:paraId="310180A8" w14:textId="77777777" w:rsidR="00A27DEF" w:rsidRPr="00376880" w:rsidRDefault="00A27DEF" w:rsidP="00667918">
            <w:pPr>
              <w:spacing w:line="240" w:lineRule="auto"/>
              <w:rPr>
                <w:rFonts w:ascii="David" w:hAnsi="David"/>
                <w:b/>
                <w:rtl/>
              </w:rPr>
            </w:pPr>
            <w:r w:rsidRPr="00376880">
              <w:rPr>
                <w:rFonts w:ascii="David" w:hAnsi="David"/>
                <w:bCs/>
                <w:rtl/>
              </w:rPr>
              <w:t>אישורים</w:t>
            </w:r>
            <w:r w:rsidRPr="00376880">
              <w:rPr>
                <w:rFonts w:ascii="David" w:hAnsi="David"/>
                <w:b/>
                <w:rtl/>
              </w:rPr>
              <w:t>:</w:t>
            </w:r>
          </w:p>
        </w:tc>
        <w:tc>
          <w:tcPr>
            <w:tcW w:w="851" w:type="dxa"/>
            <w:tcBorders>
              <w:bottom w:val="single" w:sz="4" w:space="0" w:color="auto"/>
            </w:tcBorders>
            <w:shd w:val="clear" w:color="auto" w:fill="auto"/>
            <w:vAlign w:val="center"/>
          </w:tcPr>
          <w:p w14:paraId="21B17171" w14:textId="77777777" w:rsidR="00A27DEF" w:rsidRPr="00376880" w:rsidRDefault="00A27DEF" w:rsidP="00C368A0">
            <w:pPr>
              <w:numPr>
                <w:ilvl w:val="0"/>
                <w:numId w:val="56"/>
              </w:numPr>
              <w:tabs>
                <w:tab w:val="clear" w:pos="720"/>
              </w:tabs>
              <w:spacing w:line="240" w:lineRule="auto"/>
              <w:jc w:val="left"/>
              <w:rPr>
                <w:rFonts w:ascii="David" w:hAnsi="David"/>
                <w:b/>
                <w:rtl/>
              </w:rPr>
            </w:pPr>
          </w:p>
        </w:tc>
      </w:tr>
      <w:tr w:rsidR="00A27DEF" w:rsidRPr="00376880" w14:paraId="5614D636" w14:textId="77777777" w:rsidTr="00667918">
        <w:trPr>
          <w:jc w:val="center"/>
        </w:trPr>
        <w:tc>
          <w:tcPr>
            <w:tcW w:w="743" w:type="dxa"/>
            <w:vMerge/>
            <w:shd w:val="clear" w:color="auto" w:fill="E0E0E0"/>
            <w:vAlign w:val="center"/>
          </w:tcPr>
          <w:p w14:paraId="2380C83C" w14:textId="77777777" w:rsidR="00A27DEF" w:rsidRPr="00376880" w:rsidRDefault="00A27DEF" w:rsidP="00C368A0">
            <w:pPr>
              <w:pStyle w:val="a5"/>
              <w:numPr>
                <w:ilvl w:val="0"/>
                <w:numId w:val="57"/>
              </w:numPr>
              <w:spacing w:line="240" w:lineRule="auto"/>
              <w:jc w:val="center"/>
              <w:rPr>
                <w:rFonts w:ascii="David" w:hAnsi="David"/>
                <w:b/>
                <w:rtl/>
              </w:rPr>
            </w:pPr>
          </w:p>
        </w:tc>
        <w:tc>
          <w:tcPr>
            <w:tcW w:w="7371" w:type="dxa"/>
            <w:tcBorders>
              <w:bottom w:val="nil"/>
            </w:tcBorders>
            <w:shd w:val="clear" w:color="auto" w:fill="auto"/>
          </w:tcPr>
          <w:p w14:paraId="1E8E7BF7" w14:textId="77777777" w:rsidR="00A27DEF" w:rsidRPr="00376880" w:rsidRDefault="00A27DEF" w:rsidP="00667918">
            <w:pPr>
              <w:spacing w:line="240" w:lineRule="auto"/>
              <w:rPr>
                <w:rFonts w:ascii="David" w:hAnsi="David"/>
                <w:b/>
                <w:rtl/>
              </w:rPr>
            </w:pPr>
            <w:r w:rsidRPr="00376880">
              <w:rPr>
                <w:rFonts w:ascii="David" w:eastAsia="Times New Roman" w:hAnsi="David"/>
                <w:sz w:val="24"/>
                <w:rtl/>
              </w:rPr>
              <w:t>העתק תעודת עוסק מורשה והעתק של תעודת התאגדות (לפי העניין וסוג התאגדותו המשפטית של המציע) מאושר/ים על ידי עו"ד</w:t>
            </w:r>
          </w:p>
        </w:tc>
        <w:tc>
          <w:tcPr>
            <w:tcW w:w="851" w:type="dxa"/>
            <w:tcBorders>
              <w:bottom w:val="nil"/>
            </w:tcBorders>
            <w:shd w:val="clear" w:color="auto" w:fill="auto"/>
            <w:vAlign w:val="center"/>
          </w:tcPr>
          <w:p w14:paraId="5B368839" w14:textId="77777777" w:rsidR="00A27DEF" w:rsidRPr="00376880" w:rsidRDefault="00A27DEF" w:rsidP="00C368A0">
            <w:pPr>
              <w:numPr>
                <w:ilvl w:val="0"/>
                <w:numId w:val="56"/>
              </w:numPr>
              <w:tabs>
                <w:tab w:val="clear" w:pos="720"/>
              </w:tabs>
              <w:spacing w:line="240" w:lineRule="auto"/>
              <w:jc w:val="left"/>
              <w:rPr>
                <w:rFonts w:ascii="David" w:hAnsi="David"/>
                <w:b/>
                <w:rtl/>
              </w:rPr>
            </w:pPr>
          </w:p>
        </w:tc>
      </w:tr>
      <w:tr w:rsidR="00A27DEF" w:rsidRPr="00376880" w14:paraId="142DE757" w14:textId="77777777" w:rsidTr="00667918">
        <w:trPr>
          <w:jc w:val="center"/>
        </w:trPr>
        <w:tc>
          <w:tcPr>
            <w:tcW w:w="743" w:type="dxa"/>
            <w:vMerge/>
            <w:shd w:val="clear" w:color="auto" w:fill="E0E0E0"/>
            <w:vAlign w:val="center"/>
          </w:tcPr>
          <w:p w14:paraId="786AB7D8" w14:textId="77777777" w:rsidR="00A27DEF" w:rsidRPr="00376880" w:rsidRDefault="00A27DEF" w:rsidP="00C368A0">
            <w:pPr>
              <w:pStyle w:val="a5"/>
              <w:numPr>
                <w:ilvl w:val="0"/>
                <w:numId w:val="57"/>
              </w:numPr>
              <w:spacing w:line="240" w:lineRule="auto"/>
              <w:jc w:val="center"/>
              <w:rPr>
                <w:rFonts w:ascii="David" w:hAnsi="David"/>
                <w:b/>
                <w:rtl/>
              </w:rPr>
            </w:pPr>
          </w:p>
        </w:tc>
        <w:tc>
          <w:tcPr>
            <w:tcW w:w="7371" w:type="dxa"/>
            <w:tcBorders>
              <w:top w:val="nil"/>
              <w:bottom w:val="nil"/>
            </w:tcBorders>
            <w:shd w:val="clear" w:color="auto" w:fill="auto"/>
          </w:tcPr>
          <w:p w14:paraId="311BDEB1" w14:textId="77777777" w:rsidR="00A27DEF" w:rsidRPr="00376880" w:rsidRDefault="00A27DEF" w:rsidP="00667918">
            <w:pPr>
              <w:spacing w:line="240" w:lineRule="auto"/>
              <w:rPr>
                <w:rFonts w:ascii="David" w:hAnsi="David"/>
                <w:b/>
                <w:rtl/>
              </w:rPr>
            </w:pPr>
            <w:r w:rsidRPr="00376880">
              <w:rPr>
                <w:rFonts w:ascii="David" w:hAnsi="David"/>
                <w:b/>
                <w:rtl/>
              </w:rPr>
              <w:t xml:space="preserve">אם המציע הוא עמותה – </w:t>
            </w:r>
            <w:r w:rsidRPr="00376880">
              <w:rPr>
                <w:rFonts w:ascii="David" w:eastAsia="Times New Roman" w:hAnsi="David"/>
                <w:sz w:val="24"/>
                <w:rtl/>
              </w:rPr>
              <w:t>אישור ניהול תקין מטעם רשם העמותות, תקף למועד הגשת ההצעה</w:t>
            </w:r>
            <w:r w:rsidRPr="00376880">
              <w:rPr>
                <w:rFonts w:ascii="David" w:hAnsi="David"/>
                <w:b/>
                <w:rtl/>
              </w:rPr>
              <w:t>.</w:t>
            </w:r>
          </w:p>
        </w:tc>
        <w:tc>
          <w:tcPr>
            <w:tcW w:w="851" w:type="dxa"/>
            <w:tcBorders>
              <w:top w:val="nil"/>
              <w:bottom w:val="nil"/>
            </w:tcBorders>
            <w:shd w:val="clear" w:color="auto" w:fill="auto"/>
            <w:vAlign w:val="center"/>
          </w:tcPr>
          <w:p w14:paraId="153B04A5" w14:textId="77777777" w:rsidR="00A27DEF" w:rsidRPr="00376880" w:rsidRDefault="00A27DEF" w:rsidP="00C368A0">
            <w:pPr>
              <w:numPr>
                <w:ilvl w:val="0"/>
                <w:numId w:val="56"/>
              </w:numPr>
              <w:tabs>
                <w:tab w:val="clear" w:pos="720"/>
              </w:tabs>
              <w:spacing w:line="240" w:lineRule="auto"/>
              <w:jc w:val="left"/>
              <w:rPr>
                <w:rFonts w:ascii="David" w:hAnsi="David"/>
                <w:b/>
                <w:rtl/>
              </w:rPr>
            </w:pPr>
          </w:p>
        </w:tc>
      </w:tr>
      <w:tr w:rsidR="00A27DEF" w:rsidRPr="00376880" w14:paraId="05FDDA35" w14:textId="77777777" w:rsidTr="00667918">
        <w:trPr>
          <w:jc w:val="center"/>
        </w:trPr>
        <w:tc>
          <w:tcPr>
            <w:tcW w:w="743" w:type="dxa"/>
            <w:vMerge/>
            <w:shd w:val="clear" w:color="auto" w:fill="E0E0E0"/>
            <w:vAlign w:val="center"/>
          </w:tcPr>
          <w:p w14:paraId="4010AD54" w14:textId="77777777" w:rsidR="00A27DEF" w:rsidRPr="00376880" w:rsidRDefault="00A27DEF" w:rsidP="00C368A0">
            <w:pPr>
              <w:pStyle w:val="a5"/>
              <w:numPr>
                <w:ilvl w:val="0"/>
                <w:numId w:val="57"/>
              </w:numPr>
              <w:spacing w:line="240" w:lineRule="auto"/>
              <w:jc w:val="center"/>
              <w:rPr>
                <w:rFonts w:ascii="David" w:hAnsi="David"/>
                <w:b/>
                <w:rtl/>
              </w:rPr>
            </w:pPr>
          </w:p>
        </w:tc>
        <w:tc>
          <w:tcPr>
            <w:tcW w:w="7371" w:type="dxa"/>
            <w:tcBorders>
              <w:top w:val="nil"/>
              <w:bottom w:val="nil"/>
            </w:tcBorders>
            <w:shd w:val="clear" w:color="auto" w:fill="auto"/>
          </w:tcPr>
          <w:p w14:paraId="5AD6363F" w14:textId="77777777" w:rsidR="00A27DEF" w:rsidRPr="00376880" w:rsidRDefault="00A27DEF" w:rsidP="00667918">
            <w:pPr>
              <w:spacing w:line="240" w:lineRule="auto"/>
              <w:rPr>
                <w:rFonts w:ascii="David" w:hAnsi="David"/>
                <w:b/>
                <w:rtl/>
              </w:rPr>
            </w:pPr>
            <w:r w:rsidRPr="00376880">
              <w:rPr>
                <w:rFonts w:ascii="David" w:eastAsia="Times New Roman" w:hAnsi="David"/>
                <w:sz w:val="24"/>
                <w:rtl/>
              </w:rPr>
              <w:t>אם המציע הוא תאגיד – אישור עו"ד או רו"ח על היות החתומים בשמו על מסמכי המכרז רשאים לחייב את המציע בחתימתם</w:t>
            </w:r>
          </w:p>
        </w:tc>
        <w:tc>
          <w:tcPr>
            <w:tcW w:w="851" w:type="dxa"/>
            <w:tcBorders>
              <w:top w:val="nil"/>
              <w:bottom w:val="nil"/>
            </w:tcBorders>
            <w:shd w:val="clear" w:color="auto" w:fill="auto"/>
            <w:vAlign w:val="center"/>
          </w:tcPr>
          <w:p w14:paraId="66EBFAB5" w14:textId="77777777" w:rsidR="00A27DEF" w:rsidRPr="00376880" w:rsidRDefault="00A27DEF" w:rsidP="00C368A0">
            <w:pPr>
              <w:numPr>
                <w:ilvl w:val="0"/>
                <w:numId w:val="56"/>
              </w:numPr>
              <w:tabs>
                <w:tab w:val="clear" w:pos="720"/>
              </w:tabs>
              <w:spacing w:line="240" w:lineRule="auto"/>
              <w:jc w:val="left"/>
              <w:rPr>
                <w:rFonts w:ascii="David" w:hAnsi="David"/>
                <w:b/>
                <w:rtl/>
              </w:rPr>
            </w:pPr>
          </w:p>
        </w:tc>
      </w:tr>
      <w:tr w:rsidR="00A27DEF" w:rsidRPr="00376880" w14:paraId="2CF5BABF" w14:textId="77777777" w:rsidTr="00667918">
        <w:trPr>
          <w:jc w:val="center"/>
        </w:trPr>
        <w:tc>
          <w:tcPr>
            <w:tcW w:w="743" w:type="dxa"/>
            <w:vMerge/>
            <w:shd w:val="clear" w:color="auto" w:fill="E0E0E0"/>
            <w:vAlign w:val="center"/>
          </w:tcPr>
          <w:p w14:paraId="76A8DEAB" w14:textId="77777777" w:rsidR="00A27DEF" w:rsidRPr="00376880" w:rsidRDefault="00A27DEF" w:rsidP="00C368A0">
            <w:pPr>
              <w:pStyle w:val="a5"/>
              <w:numPr>
                <w:ilvl w:val="0"/>
                <w:numId w:val="57"/>
              </w:numPr>
              <w:spacing w:line="240" w:lineRule="auto"/>
              <w:jc w:val="center"/>
              <w:rPr>
                <w:rFonts w:ascii="David" w:hAnsi="David"/>
                <w:b/>
                <w:rtl/>
              </w:rPr>
            </w:pPr>
          </w:p>
        </w:tc>
        <w:tc>
          <w:tcPr>
            <w:tcW w:w="7371" w:type="dxa"/>
            <w:tcBorders>
              <w:top w:val="nil"/>
              <w:bottom w:val="nil"/>
            </w:tcBorders>
            <w:shd w:val="clear" w:color="auto" w:fill="auto"/>
          </w:tcPr>
          <w:p w14:paraId="477347E6" w14:textId="77777777" w:rsidR="00A27DEF" w:rsidRPr="00376880" w:rsidRDefault="00A27DEF" w:rsidP="00667918">
            <w:pPr>
              <w:spacing w:line="240" w:lineRule="auto"/>
              <w:rPr>
                <w:rFonts w:ascii="David" w:hAnsi="David"/>
                <w:b/>
                <w:rtl/>
              </w:rPr>
            </w:pPr>
            <w:r w:rsidRPr="00376880">
              <w:rPr>
                <w:rFonts w:ascii="David" w:eastAsia="Times New Roman" w:hAnsi="David"/>
                <w:sz w:val="24"/>
                <w:rtl/>
              </w:rPr>
              <w:t>אישורים לפי חוק עסקאות גופים ציבוריים, בדבר ניהול פנקסי חשבונות ורשומות, כשהוא תקף</w:t>
            </w:r>
            <w:r w:rsidRPr="00376880">
              <w:rPr>
                <w:rFonts w:ascii="David" w:hAnsi="David"/>
                <w:b/>
                <w:rtl/>
              </w:rPr>
              <w:t>.</w:t>
            </w:r>
          </w:p>
        </w:tc>
        <w:tc>
          <w:tcPr>
            <w:tcW w:w="851" w:type="dxa"/>
            <w:tcBorders>
              <w:top w:val="nil"/>
              <w:bottom w:val="nil"/>
            </w:tcBorders>
            <w:shd w:val="clear" w:color="auto" w:fill="auto"/>
            <w:vAlign w:val="center"/>
          </w:tcPr>
          <w:p w14:paraId="2C9A0D1C" w14:textId="77777777" w:rsidR="00A27DEF" w:rsidRPr="00376880" w:rsidRDefault="00A27DEF" w:rsidP="00C368A0">
            <w:pPr>
              <w:numPr>
                <w:ilvl w:val="0"/>
                <w:numId w:val="56"/>
              </w:numPr>
              <w:tabs>
                <w:tab w:val="clear" w:pos="720"/>
              </w:tabs>
              <w:spacing w:line="240" w:lineRule="auto"/>
              <w:jc w:val="left"/>
              <w:rPr>
                <w:rFonts w:ascii="David" w:hAnsi="David"/>
                <w:b/>
                <w:rtl/>
              </w:rPr>
            </w:pPr>
          </w:p>
        </w:tc>
      </w:tr>
      <w:tr w:rsidR="00A27DEF" w:rsidRPr="00376880" w14:paraId="150B1999" w14:textId="77777777" w:rsidTr="00667918">
        <w:trPr>
          <w:trHeight w:val="260"/>
          <w:jc w:val="center"/>
        </w:trPr>
        <w:tc>
          <w:tcPr>
            <w:tcW w:w="743" w:type="dxa"/>
            <w:vMerge/>
            <w:shd w:val="clear" w:color="auto" w:fill="E0E0E0"/>
            <w:vAlign w:val="center"/>
          </w:tcPr>
          <w:p w14:paraId="6A0A077A" w14:textId="77777777" w:rsidR="00A27DEF" w:rsidRPr="00376880" w:rsidRDefault="00A27DEF" w:rsidP="00C368A0">
            <w:pPr>
              <w:pStyle w:val="a5"/>
              <w:numPr>
                <w:ilvl w:val="0"/>
                <w:numId w:val="57"/>
              </w:numPr>
              <w:spacing w:line="240" w:lineRule="auto"/>
              <w:jc w:val="center"/>
              <w:rPr>
                <w:rFonts w:ascii="David" w:hAnsi="David"/>
                <w:b/>
                <w:rtl/>
              </w:rPr>
            </w:pPr>
          </w:p>
        </w:tc>
        <w:tc>
          <w:tcPr>
            <w:tcW w:w="7371" w:type="dxa"/>
            <w:tcBorders>
              <w:top w:val="nil"/>
              <w:bottom w:val="nil"/>
            </w:tcBorders>
            <w:shd w:val="clear" w:color="auto" w:fill="auto"/>
          </w:tcPr>
          <w:p w14:paraId="1DCDC836" w14:textId="77777777" w:rsidR="00A27DEF" w:rsidRPr="00376880" w:rsidRDefault="00A27DEF" w:rsidP="00667918">
            <w:pPr>
              <w:spacing w:line="180" w:lineRule="exact"/>
              <w:ind w:left="641" w:hanging="641"/>
              <w:rPr>
                <w:rFonts w:ascii="David" w:hAnsi="David"/>
                <w:b/>
                <w:rtl/>
              </w:rPr>
            </w:pPr>
            <w:r w:rsidRPr="00376880">
              <w:rPr>
                <w:rFonts w:ascii="David" w:hAnsi="David"/>
                <w:b/>
                <w:rtl/>
              </w:rPr>
              <w:t xml:space="preserve">אם המציע הוא תאגיד – </w:t>
            </w:r>
            <w:r w:rsidRPr="00376880">
              <w:rPr>
                <w:rFonts w:ascii="David" w:eastAsia="Times New Roman" w:hAnsi="David"/>
                <w:sz w:val="24"/>
                <w:rtl/>
              </w:rPr>
              <w:t>נסח חברה/שותפות עדכני.</w:t>
            </w:r>
          </w:p>
        </w:tc>
        <w:tc>
          <w:tcPr>
            <w:tcW w:w="851" w:type="dxa"/>
            <w:tcBorders>
              <w:top w:val="nil"/>
              <w:bottom w:val="nil"/>
            </w:tcBorders>
            <w:shd w:val="clear" w:color="auto" w:fill="auto"/>
          </w:tcPr>
          <w:p w14:paraId="7A8680E0" w14:textId="77777777" w:rsidR="00A27DEF" w:rsidRPr="00376880" w:rsidRDefault="00A27DEF" w:rsidP="00C368A0">
            <w:pPr>
              <w:numPr>
                <w:ilvl w:val="0"/>
                <w:numId w:val="56"/>
              </w:numPr>
              <w:tabs>
                <w:tab w:val="clear" w:pos="720"/>
              </w:tabs>
              <w:spacing w:line="240" w:lineRule="auto"/>
              <w:jc w:val="left"/>
              <w:rPr>
                <w:rFonts w:ascii="David" w:hAnsi="David"/>
                <w:b/>
                <w:rtl/>
              </w:rPr>
            </w:pPr>
          </w:p>
        </w:tc>
      </w:tr>
      <w:tr w:rsidR="00A27DEF" w:rsidRPr="00376880" w14:paraId="6AC2D969" w14:textId="77777777" w:rsidTr="00667918">
        <w:trPr>
          <w:trHeight w:val="256"/>
          <w:jc w:val="center"/>
        </w:trPr>
        <w:tc>
          <w:tcPr>
            <w:tcW w:w="743" w:type="dxa"/>
            <w:vMerge/>
            <w:shd w:val="clear" w:color="auto" w:fill="E0E0E0"/>
            <w:vAlign w:val="center"/>
          </w:tcPr>
          <w:p w14:paraId="65E1BEBF" w14:textId="77777777" w:rsidR="00A27DEF" w:rsidRPr="00376880" w:rsidRDefault="00A27DEF" w:rsidP="00C368A0">
            <w:pPr>
              <w:pStyle w:val="a5"/>
              <w:numPr>
                <w:ilvl w:val="0"/>
                <w:numId w:val="57"/>
              </w:numPr>
              <w:spacing w:line="240" w:lineRule="auto"/>
              <w:jc w:val="center"/>
              <w:rPr>
                <w:rFonts w:ascii="David" w:hAnsi="David"/>
                <w:b/>
                <w:rtl/>
              </w:rPr>
            </w:pPr>
          </w:p>
        </w:tc>
        <w:tc>
          <w:tcPr>
            <w:tcW w:w="7371" w:type="dxa"/>
            <w:tcBorders>
              <w:top w:val="nil"/>
              <w:bottom w:val="single" w:sz="4" w:space="0" w:color="auto"/>
            </w:tcBorders>
            <w:shd w:val="clear" w:color="auto" w:fill="auto"/>
          </w:tcPr>
          <w:p w14:paraId="205FA01F" w14:textId="77777777" w:rsidR="00A27DEF" w:rsidRPr="00376880" w:rsidRDefault="00A27DEF" w:rsidP="00667918">
            <w:pPr>
              <w:spacing w:line="180" w:lineRule="exact"/>
              <w:rPr>
                <w:rFonts w:ascii="David" w:hAnsi="David"/>
                <w:b/>
                <w:rtl/>
              </w:rPr>
            </w:pPr>
            <w:r w:rsidRPr="00376880">
              <w:rPr>
                <w:rFonts w:ascii="David" w:eastAsia="Times New Roman" w:hAnsi="David"/>
                <w:sz w:val="24"/>
                <w:rtl/>
              </w:rPr>
              <w:t>מציע שהוא "עסק בשליטת אישה" – יצרף להצעתו אישור ותצהיר</w:t>
            </w:r>
            <w:r w:rsidRPr="00376880">
              <w:rPr>
                <w:rFonts w:ascii="David" w:hAnsi="David"/>
                <w:b/>
                <w:rtl/>
              </w:rPr>
              <w:t xml:space="preserve"> </w:t>
            </w:r>
            <w:r w:rsidRPr="00376880">
              <w:rPr>
                <w:rFonts w:ascii="David" w:eastAsia="Times New Roman" w:hAnsi="David"/>
                <w:sz w:val="24"/>
                <w:rtl/>
              </w:rPr>
              <w:t>כמשמעותם בסעיף 2 ב' לחוק חובת המכרזים, התשנ"ב-1992.</w:t>
            </w:r>
          </w:p>
        </w:tc>
        <w:tc>
          <w:tcPr>
            <w:tcW w:w="851" w:type="dxa"/>
            <w:tcBorders>
              <w:top w:val="nil"/>
              <w:bottom w:val="single" w:sz="4" w:space="0" w:color="auto"/>
            </w:tcBorders>
            <w:shd w:val="clear" w:color="auto" w:fill="auto"/>
          </w:tcPr>
          <w:p w14:paraId="0F8E8CF9" w14:textId="77777777" w:rsidR="00A27DEF" w:rsidRPr="00376880" w:rsidRDefault="00A27DEF" w:rsidP="00C368A0">
            <w:pPr>
              <w:numPr>
                <w:ilvl w:val="0"/>
                <w:numId w:val="56"/>
              </w:numPr>
              <w:tabs>
                <w:tab w:val="clear" w:pos="720"/>
              </w:tabs>
              <w:spacing w:line="240" w:lineRule="auto"/>
              <w:jc w:val="left"/>
              <w:rPr>
                <w:rFonts w:ascii="David" w:hAnsi="David"/>
                <w:b/>
                <w:rtl/>
              </w:rPr>
            </w:pPr>
          </w:p>
        </w:tc>
      </w:tr>
      <w:tr w:rsidR="00173969" w:rsidRPr="00376880" w14:paraId="4E3D18B7" w14:textId="77777777" w:rsidTr="00667918">
        <w:trPr>
          <w:jc w:val="center"/>
        </w:trPr>
        <w:tc>
          <w:tcPr>
            <w:tcW w:w="743" w:type="dxa"/>
            <w:vMerge w:val="restart"/>
            <w:shd w:val="clear" w:color="auto" w:fill="E0E0E0"/>
            <w:vAlign w:val="center"/>
          </w:tcPr>
          <w:p w14:paraId="501B90BF" w14:textId="77777777" w:rsidR="00173969" w:rsidRPr="00376880" w:rsidRDefault="00173969" w:rsidP="00C368A0">
            <w:pPr>
              <w:pStyle w:val="a5"/>
              <w:numPr>
                <w:ilvl w:val="0"/>
                <w:numId w:val="57"/>
              </w:numPr>
              <w:spacing w:line="240" w:lineRule="auto"/>
              <w:jc w:val="center"/>
              <w:rPr>
                <w:rFonts w:ascii="David" w:hAnsi="David"/>
                <w:b/>
                <w:rtl/>
              </w:rPr>
            </w:pPr>
          </w:p>
        </w:tc>
        <w:tc>
          <w:tcPr>
            <w:tcW w:w="7371" w:type="dxa"/>
            <w:tcBorders>
              <w:bottom w:val="single" w:sz="4" w:space="0" w:color="auto"/>
            </w:tcBorders>
            <w:shd w:val="clear" w:color="auto" w:fill="auto"/>
          </w:tcPr>
          <w:p w14:paraId="4C8CD60A" w14:textId="77777777" w:rsidR="00173969" w:rsidRPr="00376880" w:rsidRDefault="00173969" w:rsidP="00667918">
            <w:pPr>
              <w:spacing w:line="240" w:lineRule="auto"/>
              <w:rPr>
                <w:rFonts w:ascii="David" w:hAnsi="David"/>
                <w:b/>
                <w:rtl/>
              </w:rPr>
            </w:pPr>
            <w:r w:rsidRPr="00376880">
              <w:rPr>
                <w:rFonts w:ascii="David" w:hAnsi="David"/>
                <w:bCs/>
                <w:rtl/>
              </w:rPr>
              <w:t>מסמכים נוספים</w:t>
            </w:r>
            <w:r w:rsidRPr="00376880">
              <w:rPr>
                <w:rFonts w:ascii="David" w:hAnsi="David"/>
                <w:b/>
                <w:rtl/>
              </w:rPr>
              <w:t>:</w:t>
            </w:r>
          </w:p>
        </w:tc>
        <w:tc>
          <w:tcPr>
            <w:tcW w:w="851" w:type="dxa"/>
            <w:tcBorders>
              <w:bottom w:val="single" w:sz="4" w:space="0" w:color="auto"/>
            </w:tcBorders>
            <w:shd w:val="clear" w:color="auto" w:fill="auto"/>
          </w:tcPr>
          <w:p w14:paraId="51FC11A0" w14:textId="77777777" w:rsidR="00173969" w:rsidRPr="00376880" w:rsidRDefault="00173969" w:rsidP="00C368A0">
            <w:pPr>
              <w:numPr>
                <w:ilvl w:val="0"/>
                <w:numId w:val="56"/>
              </w:numPr>
              <w:tabs>
                <w:tab w:val="clear" w:pos="720"/>
              </w:tabs>
              <w:spacing w:line="240" w:lineRule="auto"/>
              <w:jc w:val="left"/>
              <w:rPr>
                <w:rFonts w:ascii="David" w:hAnsi="David"/>
                <w:b/>
                <w:rtl/>
              </w:rPr>
            </w:pPr>
          </w:p>
        </w:tc>
      </w:tr>
      <w:tr w:rsidR="00173969" w:rsidRPr="00376880" w14:paraId="03102953" w14:textId="77777777" w:rsidTr="00667918">
        <w:trPr>
          <w:jc w:val="center"/>
        </w:trPr>
        <w:tc>
          <w:tcPr>
            <w:tcW w:w="743" w:type="dxa"/>
            <w:vMerge/>
            <w:shd w:val="clear" w:color="auto" w:fill="E0E0E0"/>
            <w:vAlign w:val="center"/>
          </w:tcPr>
          <w:p w14:paraId="18EA0C69" w14:textId="77777777" w:rsidR="00173969" w:rsidRPr="00376880" w:rsidRDefault="00173969" w:rsidP="00C368A0">
            <w:pPr>
              <w:pStyle w:val="a5"/>
              <w:numPr>
                <w:ilvl w:val="0"/>
                <w:numId w:val="57"/>
              </w:numPr>
              <w:spacing w:line="240" w:lineRule="auto"/>
              <w:jc w:val="center"/>
              <w:rPr>
                <w:rFonts w:ascii="David" w:hAnsi="David"/>
                <w:b/>
                <w:rtl/>
              </w:rPr>
            </w:pPr>
          </w:p>
        </w:tc>
        <w:tc>
          <w:tcPr>
            <w:tcW w:w="7371" w:type="dxa"/>
            <w:tcBorders>
              <w:top w:val="single" w:sz="4" w:space="0" w:color="auto"/>
              <w:bottom w:val="nil"/>
            </w:tcBorders>
            <w:shd w:val="clear" w:color="auto" w:fill="auto"/>
          </w:tcPr>
          <w:p w14:paraId="65EAC925" w14:textId="77777777" w:rsidR="00173969" w:rsidRPr="00376880" w:rsidRDefault="00173969" w:rsidP="00667918">
            <w:pPr>
              <w:spacing w:line="240" w:lineRule="auto"/>
              <w:rPr>
                <w:rFonts w:ascii="David" w:hAnsi="David"/>
                <w:b/>
                <w:rtl/>
              </w:rPr>
            </w:pPr>
            <w:r w:rsidRPr="00376880">
              <w:rPr>
                <w:rFonts w:ascii="David" w:hAnsi="David"/>
                <w:b/>
                <w:rtl/>
              </w:rPr>
              <w:t>מסמך המתאר את פרופיל המציע.</w:t>
            </w:r>
          </w:p>
        </w:tc>
        <w:tc>
          <w:tcPr>
            <w:tcW w:w="851" w:type="dxa"/>
            <w:tcBorders>
              <w:top w:val="single" w:sz="4" w:space="0" w:color="auto"/>
              <w:bottom w:val="nil"/>
            </w:tcBorders>
            <w:shd w:val="clear" w:color="auto" w:fill="auto"/>
            <w:vAlign w:val="center"/>
          </w:tcPr>
          <w:p w14:paraId="7B3388B3" w14:textId="77777777" w:rsidR="00173969" w:rsidRPr="00376880" w:rsidRDefault="00173969" w:rsidP="00C368A0">
            <w:pPr>
              <w:numPr>
                <w:ilvl w:val="0"/>
                <w:numId w:val="56"/>
              </w:numPr>
              <w:tabs>
                <w:tab w:val="clear" w:pos="720"/>
              </w:tabs>
              <w:spacing w:line="240" w:lineRule="auto"/>
              <w:jc w:val="left"/>
              <w:rPr>
                <w:rFonts w:ascii="David" w:hAnsi="David"/>
                <w:b/>
                <w:rtl/>
              </w:rPr>
            </w:pPr>
          </w:p>
        </w:tc>
      </w:tr>
      <w:tr w:rsidR="00173969" w:rsidRPr="00376880" w14:paraId="0892CDFA" w14:textId="77777777" w:rsidTr="00667918">
        <w:trPr>
          <w:jc w:val="center"/>
        </w:trPr>
        <w:tc>
          <w:tcPr>
            <w:tcW w:w="743" w:type="dxa"/>
            <w:vMerge/>
            <w:shd w:val="clear" w:color="auto" w:fill="E0E0E0"/>
            <w:vAlign w:val="center"/>
          </w:tcPr>
          <w:p w14:paraId="1E0E1704" w14:textId="77777777" w:rsidR="00173969" w:rsidRPr="00376880" w:rsidRDefault="00173969" w:rsidP="00C368A0">
            <w:pPr>
              <w:pStyle w:val="a5"/>
              <w:numPr>
                <w:ilvl w:val="0"/>
                <w:numId w:val="57"/>
              </w:numPr>
              <w:spacing w:line="240" w:lineRule="auto"/>
              <w:jc w:val="center"/>
              <w:rPr>
                <w:rFonts w:ascii="David" w:hAnsi="David"/>
                <w:b/>
                <w:rtl/>
              </w:rPr>
            </w:pPr>
          </w:p>
        </w:tc>
        <w:tc>
          <w:tcPr>
            <w:tcW w:w="7371" w:type="dxa"/>
            <w:tcBorders>
              <w:top w:val="nil"/>
              <w:bottom w:val="nil"/>
            </w:tcBorders>
            <w:shd w:val="clear" w:color="auto" w:fill="auto"/>
          </w:tcPr>
          <w:p w14:paraId="1D95C156" w14:textId="78EFEEDC" w:rsidR="00173969" w:rsidRPr="00376880" w:rsidRDefault="00173969" w:rsidP="00667918">
            <w:pPr>
              <w:spacing w:line="240" w:lineRule="auto"/>
              <w:rPr>
                <w:rFonts w:ascii="David" w:hAnsi="David"/>
                <w:b/>
                <w:rtl/>
              </w:rPr>
            </w:pPr>
            <w:r w:rsidRPr="00376880">
              <w:rPr>
                <w:rFonts w:ascii="David" w:hAnsi="David"/>
                <w:b/>
                <w:rtl/>
              </w:rPr>
              <w:t xml:space="preserve">קורות חיים של </w:t>
            </w:r>
            <w:r w:rsidRPr="001C276A">
              <w:rPr>
                <w:rtl/>
              </w:rPr>
              <w:t xml:space="preserve">מנהל </w:t>
            </w:r>
            <w:r w:rsidR="002F1183">
              <w:rPr>
                <w:rFonts w:hint="cs"/>
                <w:rtl/>
              </w:rPr>
              <w:t>הפרויקט</w:t>
            </w:r>
            <w:r>
              <w:rPr>
                <w:rFonts w:hint="cs"/>
                <w:rtl/>
              </w:rPr>
              <w:t xml:space="preserve">  </w:t>
            </w:r>
            <w:r w:rsidRPr="00376880">
              <w:rPr>
                <w:rFonts w:ascii="David" w:hAnsi="David"/>
                <w:rtl/>
              </w:rPr>
              <w:t>המוצע</w:t>
            </w:r>
            <w:r>
              <w:rPr>
                <w:rFonts w:ascii="David" w:hAnsi="David" w:hint="cs"/>
                <w:b/>
                <w:rtl/>
              </w:rPr>
              <w:t xml:space="preserve"> ושל המנהל האמנותי המוצע</w:t>
            </w:r>
            <w:r w:rsidRPr="00376880">
              <w:rPr>
                <w:rFonts w:ascii="David" w:hAnsi="David"/>
                <w:b/>
                <w:rtl/>
              </w:rPr>
              <w:t>.</w:t>
            </w:r>
          </w:p>
        </w:tc>
        <w:tc>
          <w:tcPr>
            <w:tcW w:w="851" w:type="dxa"/>
            <w:tcBorders>
              <w:top w:val="nil"/>
              <w:bottom w:val="nil"/>
            </w:tcBorders>
            <w:shd w:val="clear" w:color="auto" w:fill="auto"/>
            <w:vAlign w:val="center"/>
          </w:tcPr>
          <w:p w14:paraId="1526B24C" w14:textId="77777777" w:rsidR="00173969" w:rsidRPr="00376880" w:rsidRDefault="00173969" w:rsidP="00C368A0">
            <w:pPr>
              <w:numPr>
                <w:ilvl w:val="0"/>
                <w:numId w:val="56"/>
              </w:numPr>
              <w:tabs>
                <w:tab w:val="clear" w:pos="720"/>
              </w:tabs>
              <w:spacing w:line="240" w:lineRule="auto"/>
              <w:jc w:val="left"/>
              <w:rPr>
                <w:rFonts w:ascii="David" w:hAnsi="David"/>
                <w:b/>
                <w:rtl/>
              </w:rPr>
            </w:pPr>
          </w:p>
        </w:tc>
      </w:tr>
      <w:tr w:rsidR="00173969" w:rsidRPr="00376880" w14:paraId="5DA49634" w14:textId="77777777" w:rsidTr="00667918">
        <w:trPr>
          <w:jc w:val="center"/>
        </w:trPr>
        <w:tc>
          <w:tcPr>
            <w:tcW w:w="743" w:type="dxa"/>
            <w:vMerge/>
            <w:shd w:val="clear" w:color="auto" w:fill="E0E0E0"/>
            <w:vAlign w:val="center"/>
          </w:tcPr>
          <w:p w14:paraId="02F4A46D" w14:textId="77777777" w:rsidR="00173969" w:rsidRPr="00376880" w:rsidRDefault="00173969" w:rsidP="00C368A0">
            <w:pPr>
              <w:pStyle w:val="a5"/>
              <w:numPr>
                <w:ilvl w:val="0"/>
                <w:numId w:val="57"/>
              </w:numPr>
              <w:spacing w:line="240" w:lineRule="auto"/>
              <w:jc w:val="center"/>
              <w:rPr>
                <w:rFonts w:ascii="David" w:hAnsi="David"/>
                <w:b/>
                <w:rtl/>
              </w:rPr>
            </w:pPr>
          </w:p>
        </w:tc>
        <w:tc>
          <w:tcPr>
            <w:tcW w:w="7371" w:type="dxa"/>
            <w:tcBorders>
              <w:top w:val="nil"/>
              <w:bottom w:val="nil"/>
            </w:tcBorders>
            <w:shd w:val="clear" w:color="auto" w:fill="auto"/>
          </w:tcPr>
          <w:p w14:paraId="7E548A56" w14:textId="76DD7118" w:rsidR="00173969" w:rsidRPr="00376880" w:rsidRDefault="00173969" w:rsidP="00667918">
            <w:pPr>
              <w:spacing w:line="240" w:lineRule="auto"/>
              <w:rPr>
                <w:rFonts w:ascii="David" w:hAnsi="David"/>
                <w:b/>
                <w:rtl/>
              </w:rPr>
            </w:pPr>
            <w:r w:rsidRPr="00376880">
              <w:rPr>
                <w:rFonts w:ascii="David" w:hAnsi="David"/>
                <w:b/>
                <w:rtl/>
              </w:rPr>
              <w:t xml:space="preserve">צילום תעודת זהות של </w:t>
            </w:r>
            <w:r w:rsidRPr="001C276A">
              <w:rPr>
                <w:rtl/>
              </w:rPr>
              <w:t xml:space="preserve">מנהל </w:t>
            </w:r>
            <w:r w:rsidR="002F1183">
              <w:rPr>
                <w:rFonts w:hint="cs"/>
                <w:rtl/>
              </w:rPr>
              <w:t>פרויקט</w:t>
            </w:r>
            <w:r>
              <w:rPr>
                <w:rFonts w:hint="cs"/>
                <w:rtl/>
              </w:rPr>
              <w:t xml:space="preserve"> </w:t>
            </w:r>
            <w:r w:rsidRPr="00376880">
              <w:rPr>
                <w:rFonts w:ascii="David" w:hAnsi="David"/>
                <w:rtl/>
              </w:rPr>
              <w:t>המוצע</w:t>
            </w:r>
            <w:r>
              <w:rPr>
                <w:rFonts w:ascii="David" w:hAnsi="David" w:hint="cs"/>
                <w:b/>
                <w:rtl/>
              </w:rPr>
              <w:t xml:space="preserve"> ושל המנהל </w:t>
            </w:r>
            <w:r w:rsidR="002F1183">
              <w:rPr>
                <w:rFonts w:ascii="David" w:hAnsi="David" w:hint="cs"/>
                <w:b/>
                <w:rtl/>
              </w:rPr>
              <w:t>האמנותי</w:t>
            </w:r>
            <w:r>
              <w:rPr>
                <w:rFonts w:ascii="David" w:hAnsi="David" w:hint="cs"/>
                <w:b/>
                <w:rtl/>
              </w:rPr>
              <w:t xml:space="preserve"> המוצע.</w:t>
            </w:r>
          </w:p>
        </w:tc>
        <w:tc>
          <w:tcPr>
            <w:tcW w:w="851" w:type="dxa"/>
            <w:tcBorders>
              <w:top w:val="nil"/>
              <w:bottom w:val="nil"/>
            </w:tcBorders>
            <w:shd w:val="clear" w:color="auto" w:fill="auto"/>
            <w:vAlign w:val="center"/>
          </w:tcPr>
          <w:p w14:paraId="0C4C13E9" w14:textId="77777777" w:rsidR="00173969" w:rsidRPr="00376880" w:rsidRDefault="00173969" w:rsidP="00C368A0">
            <w:pPr>
              <w:numPr>
                <w:ilvl w:val="0"/>
                <w:numId w:val="56"/>
              </w:numPr>
              <w:tabs>
                <w:tab w:val="clear" w:pos="720"/>
              </w:tabs>
              <w:spacing w:line="240" w:lineRule="auto"/>
              <w:jc w:val="left"/>
              <w:rPr>
                <w:rFonts w:ascii="David" w:hAnsi="David"/>
                <w:b/>
                <w:rtl/>
              </w:rPr>
            </w:pPr>
          </w:p>
        </w:tc>
      </w:tr>
      <w:tr w:rsidR="00173969" w:rsidRPr="00376880" w14:paraId="47D44623" w14:textId="77777777" w:rsidTr="00173969">
        <w:trPr>
          <w:jc w:val="center"/>
        </w:trPr>
        <w:tc>
          <w:tcPr>
            <w:tcW w:w="743" w:type="dxa"/>
            <w:vMerge/>
            <w:shd w:val="clear" w:color="auto" w:fill="E0E0E0"/>
            <w:vAlign w:val="center"/>
          </w:tcPr>
          <w:p w14:paraId="0E232A73" w14:textId="77777777" w:rsidR="00173969" w:rsidRPr="00376880" w:rsidRDefault="00173969" w:rsidP="00C368A0">
            <w:pPr>
              <w:pStyle w:val="a5"/>
              <w:numPr>
                <w:ilvl w:val="0"/>
                <w:numId w:val="57"/>
              </w:numPr>
              <w:spacing w:line="240" w:lineRule="auto"/>
              <w:jc w:val="center"/>
              <w:rPr>
                <w:rFonts w:ascii="David" w:hAnsi="David"/>
                <w:b/>
                <w:rtl/>
              </w:rPr>
            </w:pPr>
          </w:p>
        </w:tc>
        <w:tc>
          <w:tcPr>
            <w:tcW w:w="7371" w:type="dxa"/>
            <w:tcBorders>
              <w:top w:val="nil"/>
              <w:bottom w:val="nil"/>
            </w:tcBorders>
            <w:shd w:val="clear" w:color="auto" w:fill="auto"/>
          </w:tcPr>
          <w:p w14:paraId="76204448" w14:textId="77777777" w:rsidR="00173969" w:rsidRPr="00376880" w:rsidRDefault="00173969" w:rsidP="00667918">
            <w:pPr>
              <w:spacing w:line="240" w:lineRule="auto"/>
              <w:rPr>
                <w:rFonts w:ascii="David" w:hAnsi="David"/>
                <w:b/>
                <w:rtl/>
              </w:rPr>
            </w:pPr>
            <w:r w:rsidRPr="00376880">
              <w:rPr>
                <w:rFonts w:ascii="David" w:hAnsi="David"/>
                <w:b/>
                <w:rtl/>
              </w:rPr>
              <w:t>מסמכים נוספים, ככל הנחוץ להוכחת התקיימותם של תנאי הסף, ולהוכחת איכות המציע וההצעה.</w:t>
            </w:r>
          </w:p>
        </w:tc>
        <w:tc>
          <w:tcPr>
            <w:tcW w:w="851" w:type="dxa"/>
            <w:tcBorders>
              <w:top w:val="nil"/>
            </w:tcBorders>
            <w:shd w:val="clear" w:color="auto" w:fill="auto"/>
            <w:vAlign w:val="center"/>
          </w:tcPr>
          <w:p w14:paraId="4EE87B70" w14:textId="77777777" w:rsidR="00173969" w:rsidRPr="00376880" w:rsidRDefault="00173969" w:rsidP="00C368A0">
            <w:pPr>
              <w:numPr>
                <w:ilvl w:val="0"/>
                <w:numId w:val="56"/>
              </w:numPr>
              <w:tabs>
                <w:tab w:val="clear" w:pos="720"/>
              </w:tabs>
              <w:spacing w:line="240" w:lineRule="auto"/>
              <w:jc w:val="left"/>
              <w:rPr>
                <w:rFonts w:ascii="David" w:hAnsi="David"/>
                <w:b/>
                <w:rtl/>
              </w:rPr>
            </w:pPr>
          </w:p>
        </w:tc>
      </w:tr>
      <w:tr w:rsidR="00173969" w:rsidRPr="00376880" w14:paraId="5E584ED3" w14:textId="77777777" w:rsidTr="00667918">
        <w:trPr>
          <w:jc w:val="center"/>
        </w:trPr>
        <w:tc>
          <w:tcPr>
            <w:tcW w:w="743" w:type="dxa"/>
            <w:vMerge/>
            <w:shd w:val="clear" w:color="auto" w:fill="E0E0E0"/>
            <w:vAlign w:val="center"/>
          </w:tcPr>
          <w:p w14:paraId="35938D60" w14:textId="77777777" w:rsidR="00173969" w:rsidRPr="00376880" w:rsidRDefault="00173969" w:rsidP="00173969">
            <w:pPr>
              <w:pStyle w:val="a5"/>
              <w:spacing w:line="240" w:lineRule="auto"/>
              <w:ind w:left="641"/>
              <w:rPr>
                <w:rFonts w:ascii="David" w:hAnsi="David"/>
                <w:b/>
                <w:rtl/>
              </w:rPr>
            </w:pPr>
          </w:p>
        </w:tc>
        <w:tc>
          <w:tcPr>
            <w:tcW w:w="7371" w:type="dxa"/>
            <w:tcBorders>
              <w:top w:val="nil"/>
            </w:tcBorders>
            <w:shd w:val="clear" w:color="auto" w:fill="auto"/>
          </w:tcPr>
          <w:p w14:paraId="78A35B7C" w14:textId="1AA20122" w:rsidR="00173969" w:rsidRPr="00376880" w:rsidRDefault="00173969" w:rsidP="00667918">
            <w:pPr>
              <w:spacing w:line="240" w:lineRule="auto"/>
              <w:rPr>
                <w:rFonts w:ascii="David" w:hAnsi="David"/>
                <w:b/>
                <w:rtl/>
              </w:rPr>
            </w:pPr>
            <w:r>
              <w:rPr>
                <w:rFonts w:ascii="David" w:hAnsi="David" w:hint="cs"/>
                <w:b/>
                <w:rtl/>
              </w:rPr>
              <w:t>עותק דיגיטלי (</w:t>
            </w:r>
            <w:r w:rsidRPr="00173969">
              <w:rPr>
                <w:rFonts w:ascii="David" w:hAnsi="David" w:hint="cs"/>
                <w:bCs/>
              </w:rPr>
              <w:t>CD</w:t>
            </w:r>
            <w:r>
              <w:rPr>
                <w:rFonts w:ascii="David" w:hAnsi="David" w:hint="cs"/>
                <w:b/>
                <w:rtl/>
              </w:rPr>
              <w:t xml:space="preserve"> או </w:t>
            </w:r>
            <w:r w:rsidRPr="00173969">
              <w:rPr>
                <w:rFonts w:ascii="David" w:hAnsi="David" w:hint="cs"/>
                <w:bCs/>
              </w:rPr>
              <w:t>DOK</w:t>
            </w:r>
            <w:r>
              <w:rPr>
                <w:rFonts w:ascii="David" w:hAnsi="David" w:hint="cs"/>
                <w:b/>
                <w:rtl/>
              </w:rPr>
              <w:t xml:space="preserve">) מושחר בהתאם לסעיף </w:t>
            </w:r>
            <w:r w:rsidRPr="00173969">
              <w:rPr>
                <w:rFonts w:ascii="David" w:hAnsi="David"/>
                <w:b/>
                <w:rtl/>
              </w:rPr>
              <w:fldChar w:fldCharType="begin"/>
            </w:r>
            <w:r w:rsidRPr="00173969">
              <w:rPr>
                <w:rFonts w:ascii="David" w:hAnsi="David"/>
                <w:b/>
                <w:rtl/>
              </w:rPr>
              <w:instrText xml:space="preserve"> </w:instrText>
            </w:r>
            <w:r w:rsidRPr="00173969">
              <w:rPr>
                <w:rFonts w:ascii="David" w:hAnsi="David" w:hint="cs"/>
                <w:b/>
              </w:rPr>
              <w:instrText>REF</w:instrText>
            </w:r>
            <w:r w:rsidRPr="00173969">
              <w:rPr>
                <w:rFonts w:ascii="David" w:hAnsi="David" w:hint="cs"/>
                <w:b/>
                <w:rtl/>
              </w:rPr>
              <w:instrText xml:space="preserve"> _</w:instrText>
            </w:r>
            <w:r w:rsidRPr="00173969">
              <w:rPr>
                <w:rFonts w:ascii="David" w:hAnsi="David" w:hint="cs"/>
                <w:b/>
              </w:rPr>
              <w:instrText>Ref74217252 \n \h</w:instrText>
            </w:r>
            <w:r w:rsidRPr="00173969">
              <w:rPr>
                <w:rFonts w:ascii="David" w:hAnsi="David"/>
                <w:b/>
                <w:rtl/>
              </w:rPr>
              <w:instrText xml:space="preserve">  \* </w:instrText>
            </w:r>
            <w:r w:rsidRPr="00173969">
              <w:rPr>
                <w:rFonts w:ascii="David" w:hAnsi="David"/>
                <w:b/>
              </w:rPr>
              <w:instrText>MERGEFORMAT</w:instrText>
            </w:r>
            <w:r w:rsidRPr="00173969">
              <w:rPr>
                <w:rFonts w:ascii="David" w:hAnsi="David"/>
                <w:b/>
                <w:rtl/>
              </w:rPr>
              <w:instrText xml:space="preserve"> </w:instrText>
            </w:r>
            <w:r w:rsidRPr="00173969">
              <w:rPr>
                <w:rFonts w:ascii="David" w:hAnsi="David"/>
                <w:b/>
                <w:rtl/>
              </w:rPr>
            </w:r>
            <w:r w:rsidRPr="00173969">
              <w:rPr>
                <w:rFonts w:ascii="David" w:hAnsi="David"/>
                <w:b/>
                <w:rtl/>
              </w:rPr>
              <w:fldChar w:fldCharType="separate"/>
            </w:r>
            <w:r w:rsidR="00A10DFE">
              <w:rPr>
                <w:rFonts w:ascii="David" w:hAnsi="David"/>
                <w:b/>
                <w:cs/>
              </w:rPr>
              <w:t>‎</w:t>
            </w:r>
            <w:r w:rsidR="00A10DFE" w:rsidRPr="00A10DFE">
              <w:rPr>
                <w:rFonts w:ascii="David" w:hAnsi="David"/>
                <w:bCs/>
              </w:rPr>
              <w:t>8.4</w:t>
            </w:r>
            <w:r w:rsidRPr="00173969">
              <w:rPr>
                <w:rFonts w:ascii="David" w:hAnsi="David"/>
                <w:b/>
                <w:rtl/>
              </w:rPr>
              <w:fldChar w:fldCharType="end"/>
            </w:r>
            <w:r>
              <w:rPr>
                <w:rFonts w:ascii="David" w:hAnsi="David" w:hint="cs"/>
                <w:b/>
                <w:rtl/>
              </w:rPr>
              <w:t xml:space="preserve"> ל</w:t>
            </w:r>
            <w:r>
              <w:rPr>
                <w:rFonts w:ascii="David" w:hAnsi="David"/>
                <w:b/>
                <w:rtl/>
              </w:rPr>
              <w:fldChar w:fldCharType="begin"/>
            </w:r>
            <w:r>
              <w:rPr>
                <w:rFonts w:ascii="David" w:hAnsi="David"/>
                <w:b/>
                <w:rtl/>
              </w:rPr>
              <w:instrText xml:space="preserve"> </w:instrText>
            </w:r>
            <w:r>
              <w:rPr>
                <w:rFonts w:ascii="David" w:hAnsi="David"/>
                <w:b/>
              </w:rPr>
              <w:instrText>REF</w:instrText>
            </w:r>
            <w:r>
              <w:rPr>
                <w:rFonts w:ascii="David" w:hAnsi="David"/>
                <w:b/>
                <w:rtl/>
              </w:rPr>
              <w:instrText xml:space="preserve"> נוהל_המכרז \</w:instrText>
            </w:r>
            <w:r>
              <w:rPr>
                <w:rFonts w:ascii="David" w:hAnsi="David"/>
                <w:b/>
              </w:rPr>
              <w:instrText>h</w:instrText>
            </w:r>
            <w:r>
              <w:rPr>
                <w:rFonts w:ascii="David" w:hAnsi="David"/>
                <w:b/>
                <w:rtl/>
              </w:rPr>
              <w:instrText xml:space="preserve">  \* </w:instrText>
            </w:r>
            <w:r>
              <w:rPr>
                <w:rFonts w:ascii="David" w:hAnsi="David"/>
                <w:b/>
              </w:rPr>
              <w:instrText>MERGEFORMAT</w:instrText>
            </w:r>
            <w:r>
              <w:rPr>
                <w:rFonts w:ascii="David" w:hAnsi="David"/>
                <w:b/>
                <w:rtl/>
              </w:rPr>
              <w:instrText xml:space="preserve"> </w:instrText>
            </w:r>
            <w:r>
              <w:rPr>
                <w:rFonts w:ascii="David" w:hAnsi="David"/>
                <w:b/>
                <w:rtl/>
              </w:rPr>
            </w:r>
            <w:r>
              <w:rPr>
                <w:rFonts w:ascii="David" w:hAnsi="David"/>
                <w:b/>
                <w:rtl/>
              </w:rPr>
              <w:fldChar w:fldCharType="separate"/>
            </w:r>
            <w:r w:rsidR="00A10DFE" w:rsidRPr="00A10DFE">
              <w:rPr>
                <w:rFonts w:ascii="David" w:hAnsi="David"/>
                <w:b/>
                <w:rtl/>
              </w:rPr>
              <w:t>חלק א'</w:t>
            </w:r>
            <w:r>
              <w:rPr>
                <w:rFonts w:ascii="David" w:hAnsi="David"/>
                <w:b/>
                <w:rtl/>
              </w:rPr>
              <w:fldChar w:fldCharType="end"/>
            </w:r>
            <w:r>
              <w:rPr>
                <w:rFonts w:ascii="David" w:hAnsi="David" w:hint="cs"/>
                <w:b/>
                <w:rtl/>
              </w:rPr>
              <w:t xml:space="preserve"> למכרז.</w:t>
            </w:r>
          </w:p>
        </w:tc>
        <w:tc>
          <w:tcPr>
            <w:tcW w:w="851" w:type="dxa"/>
            <w:tcBorders>
              <w:top w:val="nil"/>
            </w:tcBorders>
            <w:shd w:val="clear" w:color="auto" w:fill="auto"/>
            <w:vAlign w:val="center"/>
          </w:tcPr>
          <w:p w14:paraId="2DF9AC6B" w14:textId="77777777" w:rsidR="00173969" w:rsidRPr="00376880" w:rsidRDefault="00173969" w:rsidP="00C368A0">
            <w:pPr>
              <w:numPr>
                <w:ilvl w:val="0"/>
                <w:numId w:val="56"/>
              </w:numPr>
              <w:tabs>
                <w:tab w:val="clear" w:pos="720"/>
              </w:tabs>
              <w:spacing w:line="240" w:lineRule="auto"/>
              <w:jc w:val="left"/>
              <w:rPr>
                <w:rFonts w:ascii="David" w:hAnsi="David"/>
                <w:b/>
                <w:rtl/>
              </w:rPr>
            </w:pPr>
          </w:p>
        </w:tc>
      </w:tr>
      <w:tr w:rsidR="00A27DEF" w:rsidRPr="00376880" w14:paraId="792560ED" w14:textId="77777777" w:rsidTr="00667918">
        <w:trPr>
          <w:jc w:val="center"/>
        </w:trPr>
        <w:tc>
          <w:tcPr>
            <w:tcW w:w="743" w:type="dxa"/>
            <w:vMerge w:val="restart"/>
            <w:shd w:val="clear" w:color="auto" w:fill="E0E0E0"/>
            <w:vAlign w:val="center"/>
          </w:tcPr>
          <w:p w14:paraId="7CD4D934" w14:textId="77777777" w:rsidR="00A27DEF" w:rsidRPr="00376880" w:rsidRDefault="00A27DEF" w:rsidP="00C368A0">
            <w:pPr>
              <w:pStyle w:val="a5"/>
              <w:numPr>
                <w:ilvl w:val="0"/>
                <w:numId w:val="57"/>
              </w:numPr>
              <w:spacing w:line="240" w:lineRule="auto"/>
              <w:jc w:val="center"/>
              <w:rPr>
                <w:rFonts w:ascii="David" w:hAnsi="David"/>
                <w:b/>
                <w:rtl/>
              </w:rPr>
            </w:pPr>
          </w:p>
        </w:tc>
        <w:tc>
          <w:tcPr>
            <w:tcW w:w="7371" w:type="dxa"/>
            <w:tcBorders>
              <w:bottom w:val="single" w:sz="4" w:space="0" w:color="auto"/>
            </w:tcBorders>
            <w:shd w:val="clear" w:color="auto" w:fill="auto"/>
          </w:tcPr>
          <w:p w14:paraId="0C9D96F5" w14:textId="77777777" w:rsidR="00A27DEF" w:rsidRPr="00376880" w:rsidRDefault="00A27DEF" w:rsidP="00667918">
            <w:pPr>
              <w:spacing w:line="240" w:lineRule="auto"/>
              <w:rPr>
                <w:rFonts w:ascii="David" w:hAnsi="David"/>
                <w:b/>
              </w:rPr>
            </w:pPr>
            <w:r w:rsidRPr="00376880">
              <w:rPr>
                <w:rFonts w:ascii="David" w:hAnsi="David"/>
                <w:bCs/>
                <w:rtl/>
              </w:rPr>
              <w:t>מסמכים לאחר הודעת זכייה</w:t>
            </w:r>
            <w:r w:rsidRPr="00376880">
              <w:rPr>
                <w:rFonts w:ascii="David" w:hAnsi="David"/>
                <w:b/>
              </w:rPr>
              <w:t>:</w:t>
            </w:r>
          </w:p>
        </w:tc>
        <w:tc>
          <w:tcPr>
            <w:tcW w:w="851" w:type="dxa"/>
            <w:tcBorders>
              <w:bottom w:val="single" w:sz="4" w:space="0" w:color="auto"/>
            </w:tcBorders>
            <w:shd w:val="clear" w:color="auto" w:fill="auto"/>
          </w:tcPr>
          <w:p w14:paraId="14B4DA3F" w14:textId="77777777" w:rsidR="00A27DEF" w:rsidRPr="00376880" w:rsidRDefault="00A27DEF" w:rsidP="00C368A0">
            <w:pPr>
              <w:numPr>
                <w:ilvl w:val="0"/>
                <w:numId w:val="56"/>
              </w:numPr>
              <w:tabs>
                <w:tab w:val="clear" w:pos="720"/>
              </w:tabs>
              <w:spacing w:line="240" w:lineRule="auto"/>
              <w:jc w:val="left"/>
              <w:rPr>
                <w:rFonts w:ascii="David" w:hAnsi="David"/>
                <w:b/>
                <w:rtl/>
              </w:rPr>
            </w:pPr>
          </w:p>
        </w:tc>
      </w:tr>
      <w:tr w:rsidR="00A27DEF" w:rsidRPr="00376880" w14:paraId="548C448B" w14:textId="77777777" w:rsidTr="00667918">
        <w:trPr>
          <w:jc w:val="center"/>
        </w:trPr>
        <w:tc>
          <w:tcPr>
            <w:tcW w:w="743" w:type="dxa"/>
            <w:vMerge/>
            <w:shd w:val="clear" w:color="auto" w:fill="E0E0E0"/>
            <w:vAlign w:val="center"/>
          </w:tcPr>
          <w:p w14:paraId="2A044D39" w14:textId="77777777" w:rsidR="00A27DEF" w:rsidRPr="00376880" w:rsidRDefault="00A27DEF" w:rsidP="00C368A0">
            <w:pPr>
              <w:pStyle w:val="a5"/>
              <w:numPr>
                <w:ilvl w:val="0"/>
                <w:numId w:val="57"/>
              </w:numPr>
              <w:spacing w:line="240" w:lineRule="auto"/>
              <w:jc w:val="center"/>
              <w:rPr>
                <w:rFonts w:ascii="David" w:hAnsi="David"/>
                <w:b/>
                <w:rtl/>
              </w:rPr>
            </w:pPr>
          </w:p>
        </w:tc>
        <w:tc>
          <w:tcPr>
            <w:tcW w:w="7371" w:type="dxa"/>
            <w:tcBorders>
              <w:bottom w:val="nil"/>
            </w:tcBorders>
            <w:shd w:val="clear" w:color="auto" w:fill="auto"/>
          </w:tcPr>
          <w:p w14:paraId="0213578E" w14:textId="2E7A2A30" w:rsidR="00A27DEF" w:rsidRPr="00376880" w:rsidRDefault="00A27DEF" w:rsidP="00C368A0">
            <w:pPr>
              <w:numPr>
                <w:ilvl w:val="0"/>
                <w:numId w:val="55"/>
              </w:numPr>
              <w:tabs>
                <w:tab w:val="clear" w:pos="720"/>
              </w:tabs>
              <w:spacing w:line="240" w:lineRule="auto"/>
              <w:ind w:left="568" w:hanging="284"/>
              <w:rPr>
                <w:rFonts w:ascii="David" w:hAnsi="David"/>
                <w:b/>
                <w:rtl/>
              </w:rPr>
            </w:pPr>
            <w:r w:rsidRPr="00376880">
              <w:rPr>
                <w:rFonts w:ascii="David" w:hAnsi="David"/>
                <w:b/>
                <w:rtl/>
              </w:rPr>
              <w:fldChar w:fldCharType="begin"/>
            </w:r>
            <w:r w:rsidRPr="00376880">
              <w:rPr>
                <w:rFonts w:ascii="David" w:hAnsi="David"/>
                <w:b/>
                <w:rtl/>
              </w:rPr>
              <w:instrText xml:space="preserve"> </w:instrText>
            </w:r>
            <w:r w:rsidRPr="00376880">
              <w:rPr>
                <w:rFonts w:ascii="David" w:hAnsi="David"/>
                <w:b/>
              </w:rPr>
              <w:instrText>REF</w:instrText>
            </w:r>
            <w:r w:rsidRPr="00376880">
              <w:rPr>
                <w:rFonts w:ascii="David" w:hAnsi="David"/>
                <w:b/>
                <w:rtl/>
              </w:rPr>
              <w:instrText xml:space="preserve">  נספח_ערבות_ביצוע \</w:instrText>
            </w:r>
            <w:r w:rsidRPr="00376880">
              <w:rPr>
                <w:rFonts w:ascii="David" w:hAnsi="David"/>
                <w:b/>
              </w:rPr>
              <w:instrText>h  \* MERGEFORMAT</w:instrText>
            </w:r>
            <w:r w:rsidRPr="00376880">
              <w:rPr>
                <w:rFonts w:ascii="David" w:hAnsi="David"/>
                <w:b/>
                <w:rtl/>
              </w:rPr>
              <w:instrText xml:space="preserve"> </w:instrText>
            </w:r>
            <w:r w:rsidRPr="00376880">
              <w:rPr>
                <w:rFonts w:ascii="David" w:hAnsi="David"/>
                <w:b/>
                <w:rtl/>
              </w:rPr>
            </w:r>
            <w:r w:rsidRPr="00376880">
              <w:rPr>
                <w:rFonts w:ascii="David" w:hAnsi="David"/>
                <w:b/>
                <w:rtl/>
              </w:rPr>
              <w:fldChar w:fldCharType="separate"/>
            </w:r>
            <w:r w:rsidR="00A10DFE" w:rsidRPr="00A10DFE">
              <w:rPr>
                <w:rFonts w:ascii="David" w:hAnsi="David"/>
                <w:b/>
                <w:rtl/>
              </w:rPr>
              <w:t>נספח ג'1</w:t>
            </w:r>
            <w:r w:rsidRPr="00376880">
              <w:rPr>
                <w:rFonts w:ascii="David" w:hAnsi="David"/>
                <w:b/>
                <w:rtl/>
              </w:rPr>
              <w:fldChar w:fldCharType="end"/>
            </w:r>
            <w:r w:rsidRPr="00376880">
              <w:rPr>
                <w:rFonts w:ascii="David" w:hAnsi="David"/>
                <w:b/>
                <w:rtl/>
              </w:rPr>
              <w:t xml:space="preserve">: </w:t>
            </w:r>
            <w:r w:rsidRPr="00376880">
              <w:rPr>
                <w:rFonts w:ascii="David" w:hAnsi="David"/>
                <w:b/>
                <w:rtl/>
              </w:rPr>
              <w:fldChar w:fldCharType="begin"/>
            </w:r>
            <w:r w:rsidRPr="00376880">
              <w:rPr>
                <w:rFonts w:ascii="David" w:hAnsi="David"/>
                <w:b/>
                <w:rtl/>
              </w:rPr>
              <w:instrText xml:space="preserve"> </w:instrText>
            </w:r>
            <w:r w:rsidRPr="00376880">
              <w:rPr>
                <w:rFonts w:ascii="David" w:hAnsi="David"/>
                <w:b/>
              </w:rPr>
              <w:instrText>REF</w:instrText>
            </w:r>
            <w:r w:rsidRPr="00376880">
              <w:rPr>
                <w:rFonts w:ascii="David" w:hAnsi="David"/>
                <w:b/>
                <w:rtl/>
              </w:rPr>
              <w:instrText xml:space="preserve">  נספח_ערבות_ביצוע_כותרת \</w:instrText>
            </w:r>
            <w:r w:rsidRPr="00376880">
              <w:rPr>
                <w:rFonts w:ascii="David" w:hAnsi="David"/>
                <w:b/>
              </w:rPr>
              <w:instrText>h  \* MERGEFORMAT</w:instrText>
            </w:r>
            <w:r w:rsidRPr="00376880">
              <w:rPr>
                <w:rFonts w:ascii="David" w:hAnsi="David"/>
                <w:b/>
                <w:rtl/>
              </w:rPr>
              <w:instrText xml:space="preserve"> </w:instrText>
            </w:r>
            <w:r w:rsidRPr="00376880">
              <w:rPr>
                <w:rFonts w:ascii="David" w:hAnsi="David"/>
                <w:b/>
                <w:rtl/>
              </w:rPr>
            </w:r>
            <w:r w:rsidRPr="00376880">
              <w:rPr>
                <w:rFonts w:ascii="David" w:hAnsi="David"/>
                <w:b/>
                <w:rtl/>
              </w:rPr>
              <w:fldChar w:fldCharType="separate"/>
            </w:r>
            <w:r w:rsidR="00A10DFE" w:rsidRPr="00A10DFE">
              <w:rPr>
                <w:rFonts w:ascii="David" w:hAnsi="David"/>
                <w:b/>
                <w:rtl/>
              </w:rPr>
              <w:t>כתב ערבות ביצוע</w:t>
            </w:r>
            <w:r w:rsidRPr="00376880">
              <w:rPr>
                <w:rFonts w:ascii="David" w:hAnsi="David"/>
                <w:b/>
                <w:rtl/>
              </w:rPr>
              <w:fldChar w:fldCharType="end"/>
            </w:r>
            <w:r w:rsidRPr="00376880">
              <w:rPr>
                <w:rFonts w:ascii="David" w:hAnsi="David"/>
                <w:b/>
                <w:rtl/>
              </w:rPr>
              <w:t>.</w:t>
            </w:r>
          </w:p>
        </w:tc>
        <w:tc>
          <w:tcPr>
            <w:tcW w:w="851" w:type="dxa"/>
            <w:tcBorders>
              <w:bottom w:val="nil"/>
            </w:tcBorders>
            <w:shd w:val="clear" w:color="auto" w:fill="auto"/>
            <w:vAlign w:val="center"/>
          </w:tcPr>
          <w:p w14:paraId="3B129FE1" w14:textId="77777777" w:rsidR="00A27DEF" w:rsidRPr="00376880" w:rsidRDefault="00A27DEF" w:rsidP="00C368A0">
            <w:pPr>
              <w:numPr>
                <w:ilvl w:val="0"/>
                <w:numId w:val="56"/>
              </w:numPr>
              <w:tabs>
                <w:tab w:val="clear" w:pos="720"/>
              </w:tabs>
              <w:spacing w:line="240" w:lineRule="auto"/>
              <w:jc w:val="left"/>
              <w:rPr>
                <w:rFonts w:ascii="David" w:hAnsi="David"/>
                <w:b/>
                <w:rtl/>
              </w:rPr>
            </w:pPr>
          </w:p>
        </w:tc>
      </w:tr>
      <w:tr w:rsidR="00A27DEF" w:rsidRPr="00376880" w14:paraId="437D0CCF" w14:textId="77777777" w:rsidTr="00667918">
        <w:trPr>
          <w:jc w:val="center"/>
        </w:trPr>
        <w:tc>
          <w:tcPr>
            <w:tcW w:w="743" w:type="dxa"/>
            <w:vMerge/>
            <w:shd w:val="clear" w:color="auto" w:fill="E0E0E0"/>
            <w:vAlign w:val="center"/>
          </w:tcPr>
          <w:p w14:paraId="242E761E" w14:textId="77777777" w:rsidR="00A27DEF" w:rsidRPr="00376880" w:rsidRDefault="00A27DEF" w:rsidP="00C368A0">
            <w:pPr>
              <w:pStyle w:val="a5"/>
              <w:numPr>
                <w:ilvl w:val="0"/>
                <w:numId w:val="57"/>
              </w:numPr>
              <w:spacing w:line="240" w:lineRule="auto"/>
              <w:jc w:val="center"/>
              <w:rPr>
                <w:rFonts w:ascii="David" w:hAnsi="David"/>
                <w:b/>
                <w:rtl/>
              </w:rPr>
            </w:pPr>
          </w:p>
        </w:tc>
        <w:tc>
          <w:tcPr>
            <w:tcW w:w="7371" w:type="dxa"/>
            <w:tcBorders>
              <w:top w:val="nil"/>
              <w:bottom w:val="nil"/>
            </w:tcBorders>
            <w:shd w:val="clear" w:color="auto" w:fill="auto"/>
          </w:tcPr>
          <w:p w14:paraId="25762CC6" w14:textId="17DB75C1" w:rsidR="00A27DEF" w:rsidRPr="00376880" w:rsidRDefault="00A27DEF" w:rsidP="00C368A0">
            <w:pPr>
              <w:numPr>
                <w:ilvl w:val="0"/>
                <w:numId w:val="55"/>
              </w:numPr>
              <w:tabs>
                <w:tab w:val="clear" w:pos="720"/>
              </w:tabs>
              <w:spacing w:line="240" w:lineRule="auto"/>
              <w:ind w:left="568" w:hanging="284"/>
              <w:rPr>
                <w:rFonts w:ascii="David" w:hAnsi="David"/>
                <w:b/>
                <w:rtl/>
              </w:rPr>
            </w:pPr>
            <w:r w:rsidRPr="00376880">
              <w:rPr>
                <w:rFonts w:ascii="David" w:hAnsi="David"/>
                <w:rtl/>
              </w:rPr>
              <w:fldChar w:fldCharType="begin"/>
            </w:r>
            <w:r w:rsidRPr="00376880">
              <w:rPr>
                <w:rFonts w:ascii="David" w:hAnsi="David"/>
                <w:rtl/>
              </w:rPr>
              <w:instrText xml:space="preserve"> </w:instrText>
            </w:r>
            <w:r w:rsidRPr="00376880">
              <w:rPr>
                <w:rFonts w:ascii="David" w:hAnsi="David"/>
              </w:rPr>
              <w:instrText>REF</w:instrText>
            </w:r>
            <w:r w:rsidRPr="00376880">
              <w:rPr>
                <w:rFonts w:ascii="David" w:hAnsi="David"/>
                <w:rtl/>
              </w:rPr>
              <w:instrText xml:space="preserve">  נספח_סודיות \</w:instrText>
            </w:r>
            <w:r w:rsidRPr="00376880">
              <w:rPr>
                <w:rFonts w:ascii="David" w:hAnsi="David"/>
              </w:rPr>
              <w:instrText>h  \* MERGEFORMAT</w:instrText>
            </w:r>
            <w:r w:rsidRPr="00376880">
              <w:rPr>
                <w:rFonts w:ascii="David" w:hAnsi="David"/>
                <w:rtl/>
              </w:rPr>
              <w:instrText xml:space="preserve"> </w:instrText>
            </w:r>
            <w:r w:rsidRPr="00376880">
              <w:rPr>
                <w:rFonts w:ascii="David" w:hAnsi="David"/>
                <w:rtl/>
              </w:rPr>
            </w:r>
            <w:r w:rsidRPr="00376880">
              <w:rPr>
                <w:rFonts w:ascii="David" w:hAnsi="David"/>
                <w:rtl/>
              </w:rPr>
              <w:fldChar w:fldCharType="separate"/>
            </w:r>
            <w:r w:rsidR="00A10DFE" w:rsidRPr="00A10DFE">
              <w:rPr>
                <w:rFonts w:ascii="David" w:hAnsi="David"/>
                <w:rtl/>
              </w:rPr>
              <w:t>נספח ג'</w:t>
            </w:r>
            <w:r w:rsidR="00A10DFE" w:rsidRPr="00A10DFE">
              <w:rPr>
                <w:rFonts w:ascii="David" w:hAnsi="David" w:hint="cs"/>
                <w:rtl/>
              </w:rPr>
              <w:t>2</w:t>
            </w:r>
            <w:r w:rsidR="00A10DFE" w:rsidRPr="00376880">
              <w:rPr>
                <w:rtl/>
              </w:rPr>
              <w:t xml:space="preserve"> </w:t>
            </w:r>
            <w:r w:rsidRPr="00376880">
              <w:rPr>
                <w:rFonts w:ascii="David" w:hAnsi="David"/>
                <w:rtl/>
              </w:rPr>
              <w:fldChar w:fldCharType="end"/>
            </w:r>
            <w:r w:rsidRPr="00376880">
              <w:rPr>
                <w:rFonts w:ascii="David" w:hAnsi="David"/>
                <w:rtl/>
              </w:rPr>
              <w:t xml:space="preserve">: </w:t>
            </w:r>
            <w:r w:rsidRPr="00376880">
              <w:rPr>
                <w:rFonts w:ascii="David" w:hAnsi="David"/>
                <w:rtl/>
              </w:rPr>
              <w:fldChar w:fldCharType="begin"/>
            </w:r>
            <w:r w:rsidRPr="00376880">
              <w:rPr>
                <w:rFonts w:ascii="David" w:hAnsi="David"/>
                <w:rtl/>
              </w:rPr>
              <w:instrText xml:space="preserve"> </w:instrText>
            </w:r>
            <w:r w:rsidRPr="00376880">
              <w:rPr>
                <w:rFonts w:ascii="David" w:hAnsi="David"/>
              </w:rPr>
              <w:instrText>REF</w:instrText>
            </w:r>
            <w:r w:rsidRPr="00376880">
              <w:rPr>
                <w:rFonts w:ascii="David" w:hAnsi="David"/>
                <w:rtl/>
              </w:rPr>
              <w:instrText xml:space="preserve">  נספח_סודיות_כותרת \</w:instrText>
            </w:r>
            <w:r w:rsidRPr="00376880">
              <w:rPr>
                <w:rFonts w:ascii="David" w:hAnsi="David"/>
              </w:rPr>
              <w:instrText>h  \* MERGEFORMAT</w:instrText>
            </w:r>
            <w:r w:rsidRPr="00376880">
              <w:rPr>
                <w:rFonts w:ascii="David" w:hAnsi="David"/>
                <w:rtl/>
              </w:rPr>
              <w:instrText xml:space="preserve"> </w:instrText>
            </w:r>
            <w:r w:rsidRPr="00376880">
              <w:rPr>
                <w:rFonts w:ascii="David" w:hAnsi="David"/>
                <w:rtl/>
              </w:rPr>
            </w:r>
            <w:r w:rsidRPr="00376880">
              <w:rPr>
                <w:rFonts w:ascii="David" w:hAnsi="David"/>
                <w:rtl/>
              </w:rPr>
              <w:fldChar w:fldCharType="separate"/>
            </w:r>
            <w:r w:rsidR="00A10DFE" w:rsidRPr="00A10DFE">
              <w:rPr>
                <w:rFonts w:ascii="David" w:hAnsi="David"/>
                <w:rtl/>
              </w:rPr>
              <w:t>נוסח התחייבות לשמירת סודיות ולמניעת ניגוד עניינים</w:t>
            </w:r>
            <w:r w:rsidRPr="00376880">
              <w:rPr>
                <w:rFonts w:ascii="David" w:hAnsi="David"/>
                <w:rtl/>
              </w:rPr>
              <w:fldChar w:fldCharType="end"/>
            </w:r>
            <w:r w:rsidRPr="00376880">
              <w:rPr>
                <w:rFonts w:ascii="David" w:hAnsi="David"/>
                <w:b/>
                <w:rtl/>
              </w:rPr>
              <w:t>.</w:t>
            </w:r>
          </w:p>
        </w:tc>
        <w:tc>
          <w:tcPr>
            <w:tcW w:w="851" w:type="dxa"/>
            <w:tcBorders>
              <w:top w:val="nil"/>
              <w:bottom w:val="nil"/>
            </w:tcBorders>
            <w:shd w:val="clear" w:color="auto" w:fill="auto"/>
            <w:vAlign w:val="center"/>
          </w:tcPr>
          <w:p w14:paraId="41A07388" w14:textId="77777777" w:rsidR="00A27DEF" w:rsidRPr="00376880" w:rsidRDefault="00A27DEF" w:rsidP="00C368A0">
            <w:pPr>
              <w:numPr>
                <w:ilvl w:val="0"/>
                <w:numId w:val="56"/>
              </w:numPr>
              <w:tabs>
                <w:tab w:val="clear" w:pos="720"/>
              </w:tabs>
              <w:spacing w:line="240" w:lineRule="auto"/>
              <w:jc w:val="left"/>
              <w:rPr>
                <w:rFonts w:ascii="David" w:hAnsi="David"/>
                <w:b/>
                <w:rtl/>
              </w:rPr>
            </w:pPr>
          </w:p>
        </w:tc>
      </w:tr>
      <w:tr w:rsidR="00A27DEF" w:rsidRPr="00376880" w14:paraId="7B411C28" w14:textId="77777777" w:rsidTr="00667918">
        <w:trPr>
          <w:jc w:val="center"/>
        </w:trPr>
        <w:tc>
          <w:tcPr>
            <w:tcW w:w="743" w:type="dxa"/>
            <w:vMerge/>
            <w:shd w:val="clear" w:color="auto" w:fill="E0E0E0"/>
            <w:vAlign w:val="center"/>
          </w:tcPr>
          <w:p w14:paraId="2F614A53" w14:textId="77777777" w:rsidR="00A27DEF" w:rsidRPr="00376880" w:rsidRDefault="00A27DEF" w:rsidP="00C368A0">
            <w:pPr>
              <w:pStyle w:val="a5"/>
              <w:numPr>
                <w:ilvl w:val="0"/>
                <w:numId w:val="57"/>
              </w:numPr>
              <w:spacing w:line="240" w:lineRule="auto"/>
              <w:jc w:val="center"/>
              <w:rPr>
                <w:rFonts w:ascii="David" w:hAnsi="David"/>
                <w:b/>
                <w:rtl/>
              </w:rPr>
            </w:pPr>
          </w:p>
        </w:tc>
        <w:tc>
          <w:tcPr>
            <w:tcW w:w="7371" w:type="dxa"/>
            <w:tcBorders>
              <w:top w:val="nil"/>
              <w:bottom w:val="nil"/>
            </w:tcBorders>
            <w:shd w:val="clear" w:color="auto" w:fill="auto"/>
          </w:tcPr>
          <w:p w14:paraId="426D25EC" w14:textId="112F6856" w:rsidR="00A27DEF" w:rsidRPr="00376880" w:rsidRDefault="00A27DEF" w:rsidP="00C368A0">
            <w:pPr>
              <w:numPr>
                <w:ilvl w:val="0"/>
                <w:numId w:val="55"/>
              </w:numPr>
              <w:tabs>
                <w:tab w:val="clear" w:pos="720"/>
              </w:tabs>
              <w:spacing w:line="240" w:lineRule="auto"/>
              <w:ind w:left="568" w:hanging="284"/>
              <w:rPr>
                <w:rFonts w:ascii="David" w:hAnsi="David"/>
                <w:b/>
                <w:rtl/>
              </w:rPr>
            </w:pPr>
            <w:r w:rsidRPr="00376880">
              <w:rPr>
                <w:rFonts w:ascii="David" w:hAnsi="David"/>
                <w:rtl/>
              </w:rPr>
              <w:fldChar w:fldCharType="begin"/>
            </w:r>
            <w:r w:rsidRPr="00376880">
              <w:rPr>
                <w:rFonts w:ascii="David" w:hAnsi="David"/>
                <w:rtl/>
              </w:rPr>
              <w:instrText xml:space="preserve"> </w:instrText>
            </w:r>
            <w:r w:rsidRPr="00376880">
              <w:rPr>
                <w:rFonts w:ascii="David" w:hAnsi="David"/>
              </w:rPr>
              <w:instrText>REF</w:instrText>
            </w:r>
            <w:r w:rsidRPr="00376880">
              <w:rPr>
                <w:rFonts w:ascii="David" w:hAnsi="David"/>
                <w:rtl/>
              </w:rPr>
              <w:instrText xml:space="preserve">  נספח_פורטל \</w:instrText>
            </w:r>
            <w:r w:rsidRPr="00376880">
              <w:rPr>
                <w:rFonts w:ascii="David" w:hAnsi="David"/>
              </w:rPr>
              <w:instrText>h  \* MERGEFORMAT</w:instrText>
            </w:r>
            <w:r w:rsidRPr="00376880">
              <w:rPr>
                <w:rFonts w:ascii="David" w:hAnsi="David"/>
                <w:rtl/>
              </w:rPr>
              <w:instrText xml:space="preserve"> </w:instrText>
            </w:r>
            <w:r w:rsidRPr="00376880">
              <w:rPr>
                <w:rFonts w:ascii="David" w:hAnsi="David"/>
                <w:rtl/>
              </w:rPr>
            </w:r>
            <w:r w:rsidRPr="00376880">
              <w:rPr>
                <w:rFonts w:ascii="David" w:hAnsi="David"/>
                <w:rtl/>
              </w:rPr>
              <w:fldChar w:fldCharType="separate"/>
            </w:r>
            <w:r w:rsidR="00A10DFE" w:rsidRPr="00A10DFE">
              <w:rPr>
                <w:rFonts w:ascii="David" w:hAnsi="David"/>
                <w:rtl/>
              </w:rPr>
              <w:t>נספח ג'3</w:t>
            </w:r>
            <w:r w:rsidRPr="00376880">
              <w:rPr>
                <w:rFonts w:ascii="David" w:hAnsi="David"/>
                <w:rtl/>
              </w:rPr>
              <w:fldChar w:fldCharType="end"/>
            </w:r>
            <w:r w:rsidRPr="00376880">
              <w:rPr>
                <w:rFonts w:ascii="David" w:hAnsi="David"/>
                <w:rtl/>
              </w:rPr>
              <w:t xml:space="preserve">: </w:t>
            </w:r>
            <w:r w:rsidRPr="00376880">
              <w:rPr>
                <w:rFonts w:ascii="David" w:hAnsi="David"/>
                <w:rtl/>
              </w:rPr>
              <w:fldChar w:fldCharType="begin"/>
            </w:r>
            <w:r w:rsidRPr="00376880">
              <w:rPr>
                <w:rFonts w:ascii="David" w:hAnsi="David"/>
                <w:rtl/>
              </w:rPr>
              <w:instrText xml:space="preserve"> </w:instrText>
            </w:r>
            <w:r w:rsidRPr="00376880">
              <w:rPr>
                <w:rFonts w:ascii="David" w:hAnsi="David"/>
              </w:rPr>
              <w:instrText>REF</w:instrText>
            </w:r>
            <w:r w:rsidRPr="00376880">
              <w:rPr>
                <w:rFonts w:ascii="David" w:hAnsi="David"/>
                <w:rtl/>
              </w:rPr>
              <w:instrText xml:space="preserve">  נספח_פורטל_כותרת \</w:instrText>
            </w:r>
            <w:r w:rsidRPr="00376880">
              <w:rPr>
                <w:rFonts w:ascii="David" w:hAnsi="David"/>
              </w:rPr>
              <w:instrText>h  \* MERGEFORMAT</w:instrText>
            </w:r>
            <w:r w:rsidRPr="00376880">
              <w:rPr>
                <w:rFonts w:ascii="David" w:hAnsi="David"/>
                <w:rtl/>
              </w:rPr>
              <w:instrText xml:space="preserve"> </w:instrText>
            </w:r>
            <w:r w:rsidRPr="00376880">
              <w:rPr>
                <w:rFonts w:ascii="David" w:hAnsi="David"/>
                <w:rtl/>
              </w:rPr>
            </w:r>
            <w:r w:rsidRPr="00376880">
              <w:rPr>
                <w:rFonts w:ascii="David" w:hAnsi="David"/>
                <w:rtl/>
              </w:rPr>
              <w:fldChar w:fldCharType="separate"/>
            </w:r>
            <w:r w:rsidR="00A10DFE" w:rsidRPr="00A10DFE">
              <w:rPr>
                <w:rFonts w:ascii="David" w:hAnsi="David"/>
                <w:rtl/>
              </w:rPr>
              <w:t>חוזה שימוש בפורטל הספקים</w:t>
            </w:r>
            <w:r w:rsidRPr="00376880">
              <w:rPr>
                <w:rFonts w:ascii="David" w:hAnsi="David"/>
                <w:rtl/>
              </w:rPr>
              <w:fldChar w:fldCharType="end"/>
            </w:r>
            <w:r w:rsidRPr="00376880">
              <w:rPr>
                <w:rFonts w:ascii="David" w:hAnsi="David"/>
                <w:rtl/>
              </w:rPr>
              <w:t>.</w:t>
            </w:r>
          </w:p>
        </w:tc>
        <w:tc>
          <w:tcPr>
            <w:tcW w:w="851" w:type="dxa"/>
            <w:tcBorders>
              <w:top w:val="nil"/>
              <w:bottom w:val="nil"/>
            </w:tcBorders>
            <w:shd w:val="clear" w:color="auto" w:fill="auto"/>
            <w:vAlign w:val="center"/>
          </w:tcPr>
          <w:p w14:paraId="7054AB6B" w14:textId="77777777" w:rsidR="00A27DEF" w:rsidRPr="00376880" w:rsidRDefault="00A27DEF" w:rsidP="00C368A0">
            <w:pPr>
              <w:numPr>
                <w:ilvl w:val="0"/>
                <w:numId w:val="56"/>
              </w:numPr>
              <w:tabs>
                <w:tab w:val="clear" w:pos="720"/>
              </w:tabs>
              <w:spacing w:line="240" w:lineRule="auto"/>
              <w:jc w:val="left"/>
              <w:rPr>
                <w:rFonts w:ascii="David" w:hAnsi="David"/>
                <w:b/>
                <w:rtl/>
              </w:rPr>
            </w:pPr>
          </w:p>
        </w:tc>
      </w:tr>
      <w:tr w:rsidR="00A27DEF" w:rsidRPr="00376880" w14:paraId="1BE65195" w14:textId="77777777" w:rsidTr="00667918">
        <w:trPr>
          <w:jc w:val="center"/>
        </w:trPr>
        <w:tc>
          <w:tcPr>
            <w:tcW w:w="743" w:type="dxa"/>
            <w:vMerge/>
            <w:shd w:val="clear" w:color="auto" w:fill="E0E0E0"/>
            <w:vAlign w:val="center"/>
          </w:tcPr>
          <w:p w14:paraId="0BE22724" w14:textId="77777777" w:rsidR="00A27DEF" w:rsidRPr="00376880" w:rsidRDefault="00A27DEF" w:rsidP="00C368A0">
            <w:pPr>
              <w:pStyle w:val="a5"/>
              <w:numPr>
                <w:ilvl w:val="0"/>
                <w:numId w:val="57"/>
              </w:numPr>
              <w:spacing w:line="240" w:lineRule="auto"/>
              <w:jc w:val="center"/>
              <w:rPr>
                <w:rFonts w:ascii="David" w:hAnsi="David"/>
                <w:b/>
                <w:rtl/>
              </w:rPr>
            </w:pPr>
          </w:p>
        </w:tc>
        <w:tc>
          <w:tcPr>
            <w:tcW w:w="7371" w:type="dxa"/>
            <w:tcBorders>
              <w:top w:val="nil"/>
            </w:tcBorders>
            <w:shd w:val="clear" w:color="auto" w:fill="auto"/>
          </w:tcPr>
          <w:p w14:paraId="7E04463F" w14:textId="62C26708" w:rsidR="00A27DEF" w:rsidRPr="00376880" w:rsidRDefault="00513AAA" w:rsidP="00C368A0">
            <w:pPr>
              <w:numPr>
                <w:ilvl w:val="0"/>
                <w:numId w:val="55"/>
              </w:numPr>
              <w:tabs>
                <w:tab w:val="clear" w:pos="720"/>
              </w:tabs>
              <w:spacing w:line="240" w:lineRule="auto"/>
              <w:ind w:left="568" w:hanging="284"/>
              <w:rPr>
                <w:rFonts w:ascii="David" w:hAnsi="David"/>
                <w:rtl/>
              </w:rPr>
            </w:pPr>
            <w:hyperlink r:id="rId26" w:anchor="_Toc302507483" w:history="1">
              <w:r w:rsidR="00A27DEF" w:rsidRPr="00376880">
                <w:rPr>
                  <w:rFonts w:ascii="David" w:hAnsi="David"/>
                  <w:rtl/>
                </w:rPr>
                <w:t>נספח ג'4: אישור ביטוח בנוסח אישור הביטוח האחיד חתום על ידי חברת הביטוח</w:t>
              </w:r>
            </w:hyperlink>
            <w:r w:rsidR="00A27DEF" w:rsidRPr="00376880">
              <w:rPr>
                <w:rFonts w:ascii="David" w:hAnsi="David"/>
                <w:rtl/>
              </w:rPr>
              <w:t xml:space="preserve"> של הספק</w:t>
            </w:r>
          </w:p>
        </w:tc>
        <w:tc>
          <w:tcPr>
            <w:tcW w:w="851" w:type="dxa"/>
            <w:tcBorders>
              <w:top w:val="nil"/>
            </w:tcBorders>
            <w:shd w:val="clear" w:color="auto" w:fill="auto"/>
            <w:vAlign w:val="center"/>
          </w:tcPr>
          <w:p w14:paraId="0507EB9B" w14:textId="77777777" w:rsidR="00A27DEF" w:rsidRPr="00376880" w:rsidRDefault="00A27DEF" w:rsidP="00C368A0">
            <w:pPr>
              <w:numPr>
                <w:ilvl w:val="0"/>
                <w:numId w:val="56"/>
              </w:numPr>
              <w:tabs>
                <w:tab w:val="clear" w:pos="720"/>
              </w:tabs>
              <w:spacing w:line="240" w:lineRule="auto"/>
              <w:jc w:val="left"/>
              <w:rPr>
                <w:rFonts w:ascii="David" w:hAnsi="David"/>
                <w:b/>
                <w:rtl/>
              </w:rPr>
            </w:pPr>
          </w:p>
        </w:tc>
      </w:tr>
    </w:tbl>
    <w:p w14:paraId="6DD48469" w14:textId="77777777" w:rsidR="00A27DEF" w:rsidRPr="00376880" w:rsidRDefault="00A27DEF" w:rsidP="00A27DEF">
      <w:pPr>
        <w:spacing w:line="240" w:lineRule="auto"/>
        <w:rPr>
          <w:rFonts w:ascii="David" w:hAnsi="David"/>
          <w:sz w:val="24"/>
          <w:rtl/>
        </w:rPr>
      </w:pPr>
    </w:p>
    <w:p w14:paraId="0CE8B4B2" w14:textId="77777777" w:rsidR="00A27DEF" w:rsidRPr="00376880" w:rsidRDefault="00A27DEF" w:rsidP="00A27DEF">
      <w:pPr>
        <w:spacing w:line="240" w:lineRule="auto"/>
        <w:rPr>
          <w:rFonts w:ascii="David" w:hAnsi="David"/>
          <w:sz w:val="24"/>
        </w:rPr>
      </w:pPr>
    </w:p>
    <w:p w14:paraId="5668D094" w14:textId="77777777" w:rsidR="00A27DEF" w:rsidRPr="00376880" w:rsidRDefault="00A27DEF" w:rsidP="00A27DEF">
      <w:pPr>
        <w:spacing w:line="240" w:lineRule="auto"/>
        <w:ind w:left="360"/>
        <w:rPr>
          <w:rFonts w:ascii="David" w:hAnsi="David"/>
          <w:sz w:val="24"/>
        </w:rPr>
        <w:sectPr w:rsidR="00A27DEF" w:rsidRPr="00376880" w:rsidSect="00667918">
          <w:pgSz w:w="11906" w:h="16838"/>
          <w:pgMar w:top="1440" w:right="1134" w:bottom="1440" w:left="1797" w:header="709" w:footer="709" w:gutter="0"/>
          <w:cols w:space="708"/>
          <w:bidi/>
          <w:rtlGutter/>
          <w:docGrid w:linePitch="360"/>
        </w:sectPr>
      </w:pPr>
    </w:p>
    <w:bookmarkEnd w:id="354"/>
    <w:p w14:paraId="0E169549" w14:textId="77777777" w:rsidR="00E04B7A" w:rsidRPr="00FA2749" w:rsidRDefault="00E04B7A" w:rsidP="00A27DEF">
      <w:pPr>
        <w:bidi w:val="0"/>
        <w:spacing w:line="240" w:lineRule="auto"/>
        <w:jc w:val="left"/>
        <w:rPr>
          <w:rFonts w:ascii="David" w:hAnsi="David"/>
          <w:b/>
          <w:bCs/>
          <w:sz w:val="26"/>
          <w:szCs w:val="26"/>
          <w:u w:val="single"/>
          <w:rtl/>
        </w:rPr>
      </w:pPr>
    </w:p>
    <w:p w14:paraId="1369CAFE" w14:textId="5FA18340" w:rsidR="00E170E4" w:rsidRPr="00FA2749" w:rsidRDefault="00E170E4" w:rsidP="006A0617">
      <w:pPr>
        <w:jc w:val="center"/>
        <w:rPr>
          <w:rFonts w:ascii="David" w:hAnsi="David"/>
          <w:b/>
          <w:bCs/>
          <w:sz w:val="24"/>
          <w:rtl/>
        </w:rPr>
      </w:pPr>
      <w:r w:rsidRPr="00AA1017">
        <w:rPr>
          <w:rFonts w:ascii="David" w:hAnsi="David"/>
          <w:b/>
          <w:bCs/>
          <w:sz w:val="24"/>
          <w:rtl/>
        </w:rPr>
        <w:t xml:space="preserve">מכרז פומבי  </w:t>
      </w:r>
      <w:r w:rsidR="00AE0140" w:rsidRPr="00AA1017">
        <w:rPr>
          <w:rFonts w:ascii="David" w:hAnsi="David"/>
          <w:b/>
          <w:bCs/>
          <w:sz w:val="24"/>
          <w:rtl/>
        </w:rPr>
        <w:fldChar w:fldCharType="begin"/>
      </w:r>
      <w:r w:rsidR="00AE0140" w:rsidRPr="00AA1017">
        <w:rPr>
          <w:rFonts w:ascii="David" w:hAnsi="David"/>
          <w:b/>
          <w:bCs/>
          <w:sz w:val="24"/>
          <w:rtl/>
        </w:rPr>
        <w:instrText xml:space="preserve"> </w:instrText>
      </w:r>
      <w:r w:rsidR="00AE0140" w:rsidRPr="00AA1017">
        <w:rPr>
          <w:rFonts w:ascii="David" w:hAnsi="David"/>
          <w:b/>
          <w:bCs/>
          <w:sz w:val="24"/>
        </w:rPr>
        <w:instrText>REF</w:instrText>
      </w:r>
      <w:r w:rsidR="00AE0140" w:rsidRPr="00AA1017">
        <w:rPr>
          <w:rFonts w:ascii="David" w:hAnsi="David"/>
          <w:b/>
          <w:bCs/>
          <w:sz w:val="24"/>
          <w:rtl/>
        </w:rPr>
        <w:instrText xml:space="preserve"> מס_מכרז \</w:instrText>
      </w:r>
      <w:r w:rsidR="00AE0140" w:rsidRPr="00AA1017">
        <w:rPr>
          <w:rFonts w:ascii="David" w:hAnsi="David"/>
          <w:b/>
          <w:bCs/>
          <w:sz w:val="24"/>
        </w:rPr>
        <w:instrText>h</w:instrText>
      </w:r>
      <w:r w:rsidR="00AE0140" w:rsidRPr="00AA1017">
        <w:rPr>
          <w:rFonts w:ascii="David" w:hAnsi="David"/>
          <w:b/>
          <w:bCs/>
          <w:sz w:val="24"/>
          <w:rtl/>
        </w:rPr>
        <w:instrText xml:space="preserve"> </w:instrText>
      </w:r>
      <w:r w:rsidR="00111020" w:rsidRPr="00AA1017">
        <w:rPr>
          <w:rFonts w:ascii="David" w:hAnsi="David"/>
          <w:b/>
          <w:bCs/>
          <w:sz w:val="24"/>
          <w:rtl/>
        </w:rPr>
        <w:instrText xml:space="preserve"> \* </w:instrText>
      </w:r>
      <w:r w:rsidR="00111020" w:rsidRPr="00AA1017">
        <w:rPr>
          <w:rFonts w:ascii="David" w:hAnsi="David"/>
          <w:b/>
          <w:bCs/>
          <w:sz w:val="24"/>
        </w:rPr>
        <w:instrText>MERGEFORMAT</w:instrText>
      </w:r>
      <w:r w:rsidR="00111020" w:rsidRPr="00AA1017">
        <w:rPr>
          <w:rFonts w:ascii="David" w:hAnsi="David"/>
          <w:b/>
          <w:bCs/>
          <w:sz w:val="24"/>
          <w:rtl/>
        </w:rPr>
        <w:instrText xml:space="preserve"> </w:instrText>
      </w:r>
      <w:r w:rsidR="00AE0140" w:rsidRPr="00AA1017">
        <w:rPr>
          <w:rFonts w:ascii="David" w:hAnsi="David"/>
          <w:b/>
          <w:bCs/>
          <w:sz w:val="24"/>
          <w:rtl/>
        </w:rPr>
      </w:r>
      <w:r w:rsidR="00AE0140" w:rsidRPr="00AA1017">
        <w:rPr>
          <w:rFonts w:ascii="David" w:hAnsi="David"/>
          <w:b/>
          <w:bCs/>
          <w:sz w:val="24"/>
          <w:rtl/>
        </w:rPr>
        <w:fldChar w:fldCharType="separate"/>
      </w:r>
      <w:r w:rsidR="00A10DFE" w:rsidRPr="00A10DFE">
        <w:rPr>
          <w:rFonts w:ascii="David" w:hAnsi="David"/>
          <w:b/>
          <w:bCs/>
          <w:sz w:val="24"/>
          <w:rtl/>
        </w:rPr>
        <w:t>מס</w:t>
      </w:r>
      <w:r w:rsidR="00A10DFE" w:rsidRPr="00A10DFE">
        <w:rPr>
          <w:rFonts w:ascii="David" w:hAnsi="David" w:hint="cs"/>
          <w:b/>
          <w:bCs/>
          <w:sz w:val="24"/>
          <w:rtl/>
        </w:rPr>
        <w:t xml:space="preserve">פר </w:t>
      </w:r>
      <w:r w:rsidR="00A10DFE">
        <w:rPr>
          <w:rFonts w:ascii="David" w:hAnsi="David"/>
          <w:b/>
          <w:bCs/>
          <w:noProof/>
          <w:sz w:val="24"/>
          <w:u w:val="single"/>
          <w:rtl/>
        </w:rPr>
        <w:t>09/2021</w:t>
      </w:r>
      <w:r w:rsidR="00AE0140" w:rsidRPr="00AA1017">
        <w:rPr>
          <w:rFonts w:ascii="David" w:hAnsi="David"/>
          <w:b/>
          <w:bCs/>
          <w:sz w:val="24"/>
          <w:rtl/>
        </w:rPr>
        <w:fldChar w:fldCharType="end"/>
      </w:r>
    </w:p>
    <w:bookmarkStart w:id="356" w:name="_Toc296193947"/>
    <w:p w14:paraId="5C9D31F6" w14:textId="1DDD2425" w:rsidR="007D79F7" w:rsidRPr="00784765" w:rsidRDefault="007D79F7" w:rsidP="00E20B67">
      <w:pPr>
        <w:jc w:val="center"/>
        <w:rPr>
          <w:b/>
          <w:bCs/>
          <w:u w:val="single"/>
        </w:rPr>
      </w:pPr>
      <w:r w:rsidRPr="00784765">
        <w:rPr>
          <w:b/>
          <w:bCs/>
          <w:rtl/>
        </w:rPr>
        <w:fldChar w:fldCharType="begin"/>
      </w:r>
      <w:r w:rsidRPr="00784765">
        <w:rPr>
          <w:b/>
          <w:bCs/>
          <w:rtl/>
        </w:rPr>
        <w:instrText xml:space="preserve"> </w:instrText>
      </w:r>
      <w:r w:rsidRPr="00784765">
        <w:rPr>
          <w:b/>
          <w:bCs/>
        </w:rPr>
        <w:instrText>REF</w:instrText>
      </w:r>
      <w:r w:rsidRPr="00784765">
        <w:rPr>
          <w:b/>
          <w:bCs/>
          <w:rtl/>
        </w:rPr>
        <w:instrText xml:space="preserve"> כותרת_המכרז \</w:instrText>
      </w:r>
      <w:r w:rsidRPr="00784765">
        <w:rPr>
          <w:b/>
          <w:bCs/>
        </w:rPr>
        <w:instrText>h</w:instrText>
      </w:r>
      <w:r w:rsidRPr="00784765">
        <w:rPr>
          <w:b/>
          <w:bCs/>
          <w:rtl/>
        </w:rPr>
        <w:instrText xml:space="preserve">  \* </w:instrText>
      </w:r>
      <w:r w:rsidRPr="00784765">
        <w:rPr>
          <w:b/>
          <w:bCs/>
        </w:rPr>
        <w:instrText>MERGEFORMAT</w:instrText>
      </w:r>
      <w:r w:rsidRPr="00784765">
        <w:rPr>
          <w:b/>
          <w:bCs/>
          <w:rtl/>
        </w:rPr>
        <w:instrText xml:space="preserve"> </w:instrText>
      </w:r>
      <w:r w:rsidRPr="00784765">
        <w:rPr>
          <w:b/>
          <w:bCs/>
          <w:rtl/>
        </w:rPr>
      </w:r>
      <w:r w:rsidRPr="00784765">
        <w:rPr>
          <w:b/>
          <w:bCs/>
          <w:rtl/>
        </w:rPr>
        <w:fldChar w:fldCharType="separate"/>
      </w:r>
      <w:bookmarkStart w:id="357" w:name="_Toc535741028"/>
      <w:bookmarkStart w:id="358" w:name="_Toc11332845"/>
      <w:r w:rsidR="00A10DFE" w:rsidRPr="00A10DFE">
        <w:rPr>
          <w:b/>
          <w:bCs/>
          <w:rtl/>
        </w:rPr>
        <w:t>להפקת אירוע</w:t>
      </w:r>
      <w:r w:rsidR="00A10DFE" w:rsidRPr="00A10DFE">
        <w:rPr>
          <w:rFonts w:hint="cs"/>
          <w:b/>
          <w:bCs/>
          <w:rtl/>
        </w:rPr>
        <w:t>י ספרות</w:t>
      </w:r>
      <w:r w:rsidR="00A10DFE" w:rsidRPr="00A10DFE">
        <w:rPr>
          <w:rFonts w:ascii="David" w:hAnsi="David" w:hint="cs"/>
          <w:b/>
          <w:bCs/>
          <w:sz w:val="24"/>
          <w:rtl/>
        </w:rPr>
        <w:t xml:space="preserve"> ומוסיקה ישראלית</w:t>
      </w:r>
      <w:r w:rsidR="00A10DFE">
        <w:rPr>
          <w:rFonts w:ascii="David" w:hAnsi="David" w:hint="cs"/>
          <w:sz w:val="24"/>
          <w:rtl/>
        </w:rPr>
        <w:t xml:space="preserve"> </w:t>
      </w:r>
      <w:r w:rsidR="00A10DFE" w:rsidRPr="00A10DFE">
        <w:rPr>
          <w:rFonts w:ascii="David" w:hAnsi="David" w:hint="cs"/>
          <w:b/>
          <w:bCs/>
          <w:sz w:val="24"/>
          <w:rtl/>
        </w:rPr>
        <w:t>אמנותית</w:t>
      </w:r>
      <w:bookmarkEnd w:id="357"/>
      <w:bookmarkEnd w:id="358"/>
      <w:r w:rsidRPr="00784765">
        <w:rPr>
          <w:b/>
          <w:bCs/>
          <w:rtl/>
        </w:rPr>
        <w:fldChar w:fldCharType="end"/>
      </w:r>
    </w:p>
    <w:p w14:paraId="15929358" w14:textId="77777777" w:rsidR="00837421" w:rsidRPr="00376880" w:rsidRDefault="00837421" w:rsidP="00837421">
      <w:pPr>
        <w:pStyle w:val="10"/>
        <w:tabs>
          <w:tab w:val="left" w:pos="4960"/>
        </w:tabs>
        <w:rPr>
          <w:b w:val="0"/>
          <w:bCs w:val="0"/>
          <w:rtl/>
        </w:rPr>
      </w:pPr>
      <w:bookmarkStart w:id="359" w:name="הסכם_התקשרות"/>
      <w:bookmarkStart w:id="360" w:name="_Toc288561886"/>
      <w:bookmarkStart w:id="361" w:name="_Toc59719351"/>
      <w:bookmarkStart w:id="362" w:name="_Toc79694425"/>
      <w:bookmarkEnd w:id="356"/>
      <w:r w:rsidRPr="00376880">
        <w:rPr>
          <w:rtl/>
        </w:rPr>
        <w:t>חלק ג'</w:t>
      </w:r>
      <w:bookmarkEnd w:id="359"/>
      <w:r w:rsidRPr="00376880">
        <w:rPr>
          <w:rtl/>
        </w:rPr>
        <w:t xml:space="preserve"> – </w:t>
      </w:r>
      <w:bookmarkStart w:id="363" w:name="הסכם_התקשרות_כותרת"/>
      <w:r w:rsidRPr="00376880">
        <w:rPr>
          <w:rtl/>
        </w:rPr>
        <w:t>הסכם אספקת השירותים</w:t>
      </w:r>
      <w:bookmarkEnd w:id="360"/>
      <w:bookmarkEnd w:id="361"/>
      <w:bookmarkEnd w:id="362"/>
      <w:bookmarkEnd w:id="363"/>
    </w:p>
    <w:p w14:paraId="332B5CCE" w14:textId="77777777" w:rsidR="00E170E4" w:rsidRPr="00FA2749" w:rsidRDefault="00E170E4" w:rsidP="00E170E4">
      <w:pPr>
        <w:ind w:left="1247" w:hanging="680"/>
        <w:jc w:val="center"/>
        <w:rPr>
          <w:rFonts w:ascii="David" w:hAnsi="David"/>
          <w:sz w:val="24"/>
          <w:rtl/>
        </w:rPr>
      </w:pPr>
    </w:p>
    <w:p w14:paraId="21940967" w14:textId="77777777" w:rsidR="00E170E4" w:rsidRPr="00FA2749" w:rsidRDefault="00E170E4" w:rsidP="00416009">
      <w:pPr>
        <w:ind w:left="1247" w:hanging="680"/>
        <w:jc w:val="center"/>
        <w:rPr>
          <w:rFonts w:ascii="David" w:hAnsi="David"/>
          <w:sz w:val="24"/>
          <w:rtl/>
        </w:rPr>
      </w:pPr>
      <w:r w:rsidRPr="00FA2749">
        <w:rPr>
          <w:rFonts w:ascii="David" w:hAnsi="David"/>
          <w:sz w:val="24"/>
          <w:rtl/>
        </w:rPr>
        <w:t xml:space="preserve">שנערך ונחתם בירושלים ביום ____________ לחודש ______  </w:t>
      </w:r>
      <w:r w:rsidR="00837421">
        <w:rPr>
          <w:rFonts w:ascii="David" w:hAnsi="David" w:hint="cs"/>
          <w:sz w:val="24"/>
          <w:rtl/>
        </w:rPr>
        <w:t>בשנת ______________</w:t>
      </w:r>
    </w:p>
    <w:p w14:paraId="47398198" w14:textId="77777777" w:rsidR="00E170E4" w:rsidRPr="00FA2749" w:rsidRDefault="00E170E4" w:rsidP="00E170E4">
      <w:pPr>
        <w:ind w:left="1247" w:hanging="680"/>
        <w:rPr>
          <w:rFonts w:ascii="David" w:hAnsi="David"/>
          <w:szCs w:val="28"/>
          <w:rtl/>
        </w:rPr>
      </w:pPr>
    </w:p>
    <w:p w14:paraId="042D8182" w14:textId="083363CE" w:rsidR="00837421" w:rsidRPr="00376880" w:rsidRDefault="00837421" w:rsidP="00837421">
      <w:pPr>
        <w:jc w:val="center"/>
        <w:rPr>
          <w:rFonts w:ascii="David" w:hAnsi="David"/>
          <w:sz w:val="24"/>
          <w:rtl/>
        </w:rPr>
      </w:pPr>
      <w:r w:rsidRPr="00376880">
        <w:rPr>
          <w:rFonts w:ascii="David" w:hAnsi="David"/>
          <w:sz w:val="24"/>
          <w:rtl/>
        </w:rPr>
        <w:t xml:space="preserve">ממשלת ישראל בשם מדינת ישראל המיוצגת למטרה זו ע"י </w:t>
      </w:r>
      <w:r w:rsidR="005E72E5">
        <w:rPr>
          <w:rFonts w:ascii="David" w:hAnsi="David" w:hint="cs"/>
          <w:sz w:val="24"/>
          <w:rtl/>
        </w:rPr>
        <w:t xml:space="preserve">המנהל הכללי </w:t>
      </w:r>
    </w:p>
    <w:p w14:paraId="60CE112C" w14:textId="77777777" w:rsidR="00837421" w:rsidRPr="00376880" w:rsidRDefault="00837421" w:rsidP="00837421">
      <w:pPr>
        <w:jc w:val="center"/>
        <w:rPr>
          <w:rFonts w:ascii="David" w:hAnsi="David"/>
          <w:sz w:val="24"/>
          <w:rtl/>
        </w:rPr>
      </w:pPr>
      <w:r w:rsidRPr="00376880">
        <w:rPr>
          <w:rFonts w:ascii="David" w:hAnsi="David"/>
          <w:sz w:val="24"/>
          <w:rtl/>
        </w:rPr>
        <w:t>במשרד התרבות והספורט (להלן-</w:t>
      </w:r>
      <w:r w:rsidRPr="00376880">
        <w:rPr>
          <w:rFonts w:ascii="David" w:hAnsi="David"/>
          <w:b/>
          <w:bCs/>
          <w:sz w:val="24"/>
          <w:rtl/>
        </w:rPr>
        <w:t xml:space="preserve"> המשרד)</w:t>
      </w:r>
      <w:r w:rsidRPr="00376880">
        <w:rPr>
          <w:rFonts w:ascii="David" w:hAnsi="David"/>
          <w:sz w:val="24"/>
          <w:rtl/>
        </w:rPr>
        <w:t xml:space="preserve"> וחשב המשרד המורשים לחתום בשם המדינה </w:t>
      </w:r>
    </w:p>
    <w:p w14:paraId="5C75A09F" w14:textId="77777777" w:rsidR="00837421" w:rsidRPr="00376880" w:rsidRDefault="00837421" w:rsidP="00837421">
      <w:pPr>
        <w:jc w:val="center"/>
        <w:rPr>
          <w:rFonts w:ascii="David" w:hAnsi="David"/>
          <w:sz w:val="24"/>
          <w:rtl/>
        </w:rPr>
      </w:pPr>
      <w:r w:rsidRPr="00376880">
        <w:rPr>
          <w:rFonts w:ascii="David" w:hAnsi="David"/>
          <w:sz w:val="24"/>
          <w:rtl/>
        </w:rPr>
        <w:t>שכתובתם: קריית הממשלה המזרחית, בניין ג' ירושלים</w:t>
      </w:r>
      <w:r>
        <w:rPr>
          <w:rFonts w:ascii="David" w:hAnsi="David"/>
          <w:sz w:val="24"/>
          <w:rtl/>
        </w:rPr>
        <w:t xml:space="preserve"> </w:t>
      </w:r>
      <w:r w:rsidRPr="00376880">
        <w:rPr>
          <w:rFonts w:ascii="David" w:hAnsi="David"/>
          <w:b/>
          <w:bCs/>
          <w:sz w:val="24"/>
          <w:rtl/>
        </w:rPr>
        <w:t>(</w:t>
      </w:r>
      <w:r w:rsidRPr="00376880">
        <w:rPr>
          <w:rFonts w:ascii="David" w:hAnsi="David"/>
          <w:sz w:val="24"/>
          <w:rtl/>
        </w:rPr>
        <w:t>להלן-</w:t>
      </w:r>
      <w:r w:rsidRPr="00376880">
        <w:rPr>
          <w:rFonts w:ascii="David" w:hAnsi="David"/>
          <w:b/>
          <w:bCs/>
          <w:sz w:val="24"/>
          <w:rtl/>
        </w:rPr>
        <w:t xml:space="preserve"> המדינה)</w:t>
      </w:r>
    </w:p>
    <w:p w14:paraId="279FD339" w14:textId="77777777" w:rsidR="00E170E4" w:rsidRPr="00FA2749" w:rsidRDefault="00E170E4" w:rsidP="00E170E4">
      <w:pPr>
        <w:jc w:val="center"/>
        <w:rPr>
          <w:rFonts w:ascii="David" w:hAnsi="David"/>
          <w:sz w:val="24"/>
          <w:rtl/>
        </w:rPr>
      </w:pPr>
      <w:r w:rsidRPr="00FA2749">
        <w:rPr>
          <w:rFonts w:ascii="David" w:hAnsi="David"/>
          <w:sz w:val="24"/>
          <w:rtl/>
        </w:rPr>
        <w:t xml:space="preserve">                                        </w:t>
      </w:r>
    </w:p>
    <w:p w14:paraId="3976F4EB" w14:textId="77777777" w:rsidR="00E170E4" w:rsidRPr="00FA2749" w:rsidRDefault="00E170E4" w:rsidP="00E170E4">
      <w:pPr>
        <w:ind w:left="7200"/>
        <w:jc w:val="center"/>
        <w:rPr>
          <w:rFonts w:ascii="David" w:hAnsi="David"/>
          <w:b/>
          <w:bCs/>
          <w:sz w:val="24"/>
          <w:rtl/>
        </w:rPr>
      </w:pPr>
      <w:r w:rsidRPr="00FA2749">
        <w:rPr>
          <w:rFonts w:ascii="David" w:hAnsi="David"/>
          <w:b/>
          <w:bCs/>
          <w:sz w:val="24"/>
          <w:rtl/>
        </w:rPr>
        <w:t>מצד אחד</w:t>
      </w:r>
    </w:p>
    <w:p w14:paraId="239EB297" w14:textId="77777777" w:rsidR="00E170E4" w:rsidRPr="00FA2749" w:rsidRDefault="00E170E4" w:rsidP="00E170E4">
      <w:pPr>
        <w:jc w:val="center"/>
        <w:rPr>
          <w:rFonts w:ascii="David" w:hAnsi="David"/>
          <w:b/>
          <w:bCs/>
          <w:sz w:val="24"/>
          <w:rtl/>
        </w:rPr>
      </w:pPr>
      <w:r w:rsidRPr="00FA2749">
        <w:rPr>
          <w:rFonts w:ascii="David" w:hAnsi="David"/>
          <w:b/>
          <w:bCs/>
          <w:sz w:val="24"/>
          <w:rtl/>
        </w:rPr>
        <w:t>לבין</w:t>
      </w:r>
    </w:p>
    <w:p w14:paraId="1A360ED1" w14:textId="77777777" w:rsidR="00E170E4" w:rsidRPr="00FA2749" w:rsidRDefault="00E170E4" w:rsidP="00E170E4">
      <w:pPr>
        <w:ind w:left="71" w:right="-142" w:firstLine="13"/>
        <w:jc w:val="center"/>
        <w:rPr>
          <w:rFonts w:ascii="David" w:hAnsi="David"/>
          <w:sz w:val="24"/>
          <w:rtl/>
        </w:rPr>
      </w:pPr>
      <w:r w:rsidRPr="00FA2749">
        <w:rPr>
          <w:rFonts w:ascii="David" w:hAnsi="David"/>
          <w:sz w:val="24"/>
          <w:rtl/>
        </w:rPr>
        <w:t xml:space="preserve">_________________ (ח.פ. _________), שכתובתה: ________ </w:t>
      </w:r>
    </w:p>
    <w:p w14:paraId="26E3381A" w14:textId="77777777" w:rsidR="00E170E4" w:rsidRPr="00FA2749" w:rsidRDefault="00E170E4" w:rsidP="00E170E4">
      <w:pPr>
        <w:jc w:val="center"/>
        <w:rPr>
          <w:rFonts w:ascii="David" w:hAnsi="David"/>
          <w:sz w:val="24"/>
          <w:rtl/>
        </w:rPr>
      </w:pPr>
      <w:r w:rsidRPr="00FA2749">
        <w:rPr>
          <w:rFonts w:ascii="David" w:hAnsi="David"/>
          <w:sz w:val="24"/>
          <w:rtl/>
        </w:rPr>
        <w:t xml:space="preserve">באמצעות מורשה החתימה המוסמך לחתום בשמה _________ (ת.ז. _______) </w:t>
      </w:r>
    </w:p>
    <w:p w14:paraId="75EBFE8E" w14:textId="77777777" w:rsidR="00E170E4" w:rsidRPr="00FA2749" w:rsidRDefault="00E170E4" w:rsidP="00E170E4">
      <w:pPr>
        <w:jc w:val="center"/>
        <w:rPr>
          <w:rFonts w:ascii="David" w:hAnsi="David"/>
          <w:b/>
          <w:bCs/>
          <w:sz w:val="24"/>
          <w:rtl/>
        </w:rPr>
      </w:pPr>
      <w:r w:rsidRPr="00FA2749">
        <w:rPr>
          <w:rFonts w:ascii="David" w:hAnsi="David"/>
          <w:b/>
          <w:bCs/>
          <w:sz w:val="24"/>
          <w:rtl/>
        </w:rPr>
        <w:t>(להלן- הספק)</w:t>
      </w:r>
    </w:p>
    <w:p w14:paraId="799187DE" w14:textId="77777777" w:rsidR="00E170E4" w:rsidRPr="00FA2749" w:rsidRDefault="00E170E4" w:rsidP="00E170E4">
      <w:pPr>
        <w:jc w:val="center"/>
        <w:rPr>
          <w:rFonts w:ascii="David" w:hAnsi="David"/>
          <w:b/>
          <w:bCs/>
          <w:sz w:val="24"/>
          <w:rtl/>
        </w:rPr>
      </w:pPr>
      <w:r w:rsidRPr="00FA2749">
        <w:rPr>
          <w:rFonts w:ascii="David" w:hAnsi="David"/>
          <w:sz w:val="24"/>
          <w:rtl/>
        </w:rPr>
        <w:t xml:space="preserve">                                                                                                                                      </w:t>
      </w:r>
      <w:r w:rsidRPr="00FA2749">
        <w:rPr>
          <w:rFonts w:ascii="David" w:hAnsi="David"/>
          <w:b/>
          <w:bCs/>
          <w:sz w:val="24"/>
          <w:rtl/>
        </w:rPr>
        <w:t>מצד שני</w:t>
      </w:r>
    </w:p>
    <w:p w14:paraId="5F163A45" w14:textId="77777777" w:rsidR="00E170E4" w:rsidRPr="00FA2749" w:rsidRDefault="00E170E4" w:rsidP="00E170E4">
      <w:pPr>
        <w:jc w:val="center"/>
        <w:rPr>
          <w:rFonts w:ascii="David" w:hAnsi="David"/>
          <w:b/>
          <w:bCs/>
          <w:sz w:val="24"/>
          <w:rtl/>
        </w:rPr>
      </w:pPr>
    </w:p>
    <w:p w14:paraId="72C6552F" w14:textId="77777777" w:rsidR="00E170E4" w:rsidRPr="00FA2749" w:rsidRDefault="00E170E4" w:rsidP="00E170E4">
      <w:pPr>
        <w:ind w:left="1440" w:hanging="1440"/>
        <w:jc w:val="left"/>
        <w:rPr>
          <w:rFonts w:ascii="David" w:eastAsia="Times New Roman" w:hAnsi="David"/>
          <w:sz w:val="20"/>
          <w:szCs w:val="28"/>
          <w:rtl/>
        </w:rPr>
      </w:pPr>
      <w:r w:rsidRPr="00FA2749">
        <w:rPr>
          <w:rFonts w:ascii="David" w:eastAsia="Times New Roman" w:hAnsi="David"/>
          <w:sz w:val="24"/>
          <w:rtl/>
        </w:rPr>
        <w:t xml:space="preserve">  </w:t>
      </w:r>
    </w:p>
    <w:p w14:paraId="3DBEF066" w14:textId="40E5984B" w:rsidR="00E170E4" w:rsidRPr="00FA2749" w:rsidRDefault="00E170E4" w:rsidP="00837421">
      <w:pPr>
        <w:ind w:left="851" w:hanging="851"/>
        <w:rPr>
          <w:rFonts w:ascii="David" w:hAnsi="David"/>
          <w:sz w:val="24"/>
          <w:rtl/>
        </w:rPr>
      </w:pPr>
      <w:r w:rsidRPr="00FA2749">
        <w:rPr>
          <w:rFonts w:ascii="David" w:hAnsi="David"/>
          <w:b/>
          <w:bCs/>
          <w:sz w:val="24"/>
          <w:rtl/>
        </w:rPr>
        <w:t>הואיל</w:t>
      </w:r>
      <w:r w:rsidRPr="00FA2749">
        <w:rPr>
          <w:rFonts w:ascii="David" w:hAnsi="David"/>
          <w:b/>
          <w:bCs/>
          <w:sz w:val="24"/>
          <w:rtl/>
        </w:rPr>
        <w:tab/>
      </w:r>
      <w:r w:rsidRPr="00FA2749">
        <w:rPr>
          <w:rFonts w:ascii="David" w:hAnsi="David"/>
          <w:sz w:val="24"/>
          <w:rtl/>
        </w:rPr>
        <w:t>והמשרד מעוניין להתקשר עם הספק</w:t>
      </w:r>
      <w:r w:rsidR="007D79F7" w:rsidRPr="00FA2749">
        <w:rPr>
          <w:rFonts w:ascii="David" w:hAnsi="David"/>
          <w:sz w:val="24"/>
          <w:rtl/>
        </w:rPr>
        <w:t xml:space="preserve"> לשם קבלת שירותים להפקת </w:t>
      </w:r>
      <w:r w:rsidR="00837421">
        <w:rPr>
          <w:rFonts w:ascii="David" w:hAnsi="David" w:hint="cs"/>
          <w:sz w:val="24"/>
          <w:rtl/>
        </w:rPr>
        <w:t>"</w:t>
      </w:r>
      <w:r w:rsidR="00784765">
        <w:rPr>
          <w:rFonts w:ascii="David" w:hAnsi="David"/>
          <w:sz w:val="24"/>
          <w:rtl/>
        </w:rPr>
        <w:fldChar w:fldCharType="begin"/>
      </w:r>
      <w:r w:rsidR="00784765">
        <w:rPr>
          <w:rFonts w:ascii="David" w:hAnsi="David"/>
          <w:sz w:val="24"/>
          <w:rtl/>
        </w:rPr>
        <w:instrText xml:space="preserve"> </w:instrText>
      </w:r>
      <w:r w:rsidR="00784765">
        <w:rPr>
          <w:rFonts w:ascii="David" w:hAnsi="David" w:hint="cs"/>
          <w:sz w:val="24"/>
        </w:rPr>
        <w:instrText>REF</w:instrText>
      </w:r>
      <w:r w:rsidR="00784765">
        <w:rPr>
          <w:rFonts w:ascii="David" w:hAnsi="David" w:hint="cs"/>
          <w:sz w:val="24"/>
          <w:rtl/>
        </w:rPr>
        <w:instrText xml:space="preserve"> שם_המכרז_מקוצר \</w:instrText>
      </w:r>
      <w:r w:rsidR="00784765">
        <w:rPr>
          <w:rFonts w:ascii="David" w:hAnsi="David" w:hint="cs"/>
          <w:sz w:val="24"/>
        </w:rPr>
        <w:instrText>h</w:instrText>
      </w:r>
      <w:r w:rsidR="00784765">
        <w:rPr>
          <w:rFonts w:ascii="David" w:hAnsi="David"/>
          <w:sz w:val="24"/>
          <w:rtl/>
        </w:rPr>
        <w:instrText xml:space="preserve"> </w:instrText>
      </w:r>
      <w:r w:rsidR="00784765">
        <w:rPr>
          <w:rFonts w:ascii="David" w:hAnsi="David"/>
          <w:sz w:val="24"/>
          <w:rtl/>
        </w:rPr>
      </w:r>
      <w:r w:rsidR="00784765">
        <w:rPr>
          <w:rFonts w:ascii="David" w:hAnsi="David"/>
          <w:sz w:val="24"/>
          <w:rtl/>
        </w:rPr>
        <w:fldChar w:fldCharType="separate"/>
      </w:r>
      <w:r w:rsidR="00A10DFE" w:rsidRPr="00111020">
        <w:rPr>
          <w:rFonts w:ascii="David" w:hAnsi="David"/>
          <w:sz w:val="24"/>
          <w:rtl/>
        </w:rPr>
        <w:t>אירוע</w:t>
      </w:r>
      <w:r w:rsidR="00A10DFE">
        <w:rPr>
          <w:rFonts w:ascii="David" w:hAnsi="David" w:hint="cs"/>
          <w:sz w:val="24"/>
          <w:rtl/>
        </w:rPr>
        <w:t>י ספרות ומוסיקה ישראלית אמנותית</w:t>
      </w:r>
      <w:r w:rsidR="00784765">
        <w:rPr>
          <w:rFonts w:ascii="David" w:hAnsi="David"/>
          <w:sz w:val="24"/>
          <w:rtl/>
        </w:rPr>
        <w:fldChar w:fldCharType="end"/>
      </w:r>
      <w:r w:rsidR="00837421">
        <w:rPr>
          <w:rFonts w:ascii="David" w:hAnsi="David" w:hint="cs"/>
          <w:sz w:val="24"/>
          <w:rtl/>
        </w:rPr>
        <w:t>"</w:t>
      </w:r>
      <w:r w:rsidR="00FA2749">
        <w:rPr>
          <w:rFonts w:ascii="David" w:hAnsi="David" w:hint="cs"/>
          <w:sz w:val="24"/>
          <w:rtl/>
        </w:rPr>
        <w:t xml:space="preserve"> </w:t>
      </w:r>
      <w:r w:rsidRPr="00FA2749">
        <w:rPr>
          <w:rFonts w:ascii="David" w:hAnsi="David"/>
          <w:sz w:val="24"/>
          <w:rtl/>
        </w:rPr>
        <w:t xml:space="preserve">(להלן - </w:t>
      </w:r>
      <w:r w:rsidRPr="00FA2749">
        <w:rPr>
          <w:rFonts w:ascii="David" w:hAnsi="David"/>
          <w:b/>
          <w:bCs/>
          <w:sz w:val="24"/>
          <w:rtl/>
        </w:rPr>
        <w:t>הפרויקט</w:t>
      </w:r>
      <w:r w:rsidRPr="00FA2749">
        <w:rPr>
          <w:rFonts w:ascii="David" w:hAnsi="David"/>
          <w:sz w:val="24"/>
          <w:rtl/>
        </w:rPr>
        <w:t xml:space="preserve">, ביצוע הפרויקט על כל הכלול בו ייקרא להלן - </w:t>
      </w:r>
      <w:r w:rsidRPr="00FA2749">
        <w:rPr>
          <w:rFonts w:ascii="David" w:hAnsi="David"/>
          <w:b/>
          <w:bCs/>
          <w:sz w:val="24"/>
          <w:rtl/>
        </w:rPr>
        <w:t>השירותים</w:t>
      </w:r>
      <w:r w:rsidRPr="00FA2749">
        <w:rPr>
          <w:rFonts w:ascii="David" w:hAnsi="David"/>
          <w:sz w:val="24"/>
          <w:rtl/>
        </w:rPr>
        <w:t xml:space="preserve">); </w:t>
      </w:r>
    </w:p>
    <w:p w14:paraId="61194A80" w14:textId="55BEAE89" w:rsidR="00E170E4" w:rsidRPr="00FA2749" w:rsidRDefault="00E170E4" w:rsidP="00837421">
      <w:pPr>
        <w:ind w:left="851" w:hanging="851"/>
        <w:rPr>
          <w:rFonts w:ascii="David" w:hAnsi="David"/>
          <w:sz w:val="24"/>
          <w:rtl/>
        </w:rPr>
      </w:pPr>
      <w:r w:rsidRPr="00FA2749">
        <w:rPr>
          <w:rFonts w:ascii="David" w:hAnsi="David"/>
          <w:b/>
          <w:bCs/>
          <w:sz w:val="24"/>
          <w:rtl/>
        </w:rPr>
        <w:t>והואיל</w:t>
      </w:r>
      <w:r w:rsidRPr="00FA2749">
        <w:rPr>
          <w:rFonts w:ascii="David" w:hAnsi="David"/>
          <w:b/>
          <w:bCs/>
          <w:sz w:val="24"/>
          <w:rtl/>
        </w:rPr>
        <w:tab/>
      </w:r>
      <w:r w:rsidRPr="00FA2749">
        <w:rPr>
          <w:rFonts w:ascii="David" w:hAnsi="David"/>
          <w:sz w:val="24"/>
          <w:rtl/>
        </w:rPr>
        <w:t>ולשם התקשרות לקבלת השירותים יצא המשרד במכרז פומבי (שמספר</w:t>
      </w:r>
      <w:r w:rsidR="00AA1017">
        <w:rPr>
          <w:rFonts w:ascii="David" w:hAnsi="David" w:hint="cs"/>
          <w:sz w:val="24"/>
          <w:rtl/>
        </w:rPr>
        <w:t xml:space="preserve">ו </w:t>
      </w:r>
      <w:r w:rsidR="0001252E" w:rsidRPr="00AA1017">
        <w:rPr>
          <w:rFonts w:ascii="David" w:hAnsi="David"/>
          <w:noProof/>
          <w:sz w:val="24"/>
          <w:rtl/>
        </w:rPr>
        <w:t>09</w:t>
      </w:r>
      <w:r w:rsidR="0001252E" w:rsidRPr="00AA1017">
        <w:rPr>
          <w:rFonts w:ascii="David" w:hAnsi="David"/>
          <w:b/>
          <w:bCs/>
          <w:noProof/>
          <w:sz w:val="24"/>
          <w:rtl/>
        </w:rPr>
        <w:t>/</w:t>
      </w:r>
      <w:r w:rsidR="0001252E" w:rsidRPr="00AA1017">
        <w:rPr>
          <w:rFonts w:ascii="David" w:hAnsi="David"/>
          <w:noProof/>
          <w:sz w:val="24"/>
          <w:rtl/>
        </w:rPr>
        <w:t>2021</w:t>
      </w:r>
      <w:r w:rsidR="007B694B" w:rsidRPr="00AA1017">
        <w:rPr>
          <w:rFonts w:ascii="David" w:hAnsi="David"/>
          <w:sz w:val="24"/>
          <w:rtl/>
        </w:rPr>
        <w:t xml:space="preserve">), </w:t>
      </w:r>
      <w:r w:rsidRPr="00AA1017">
        <w:rPr>
          <w:rFonts w:ascii="David" w:hAnsi="David"/>
          <w:sz w:val="24"/>
          <w:rtl/>
        </w:rPr>
        <w:t>המצורף</w:t>
      </w:r>
      <w:r w:rsidRPr="00FA2749">
        <w:rPr>
          <w:rFonts w:ascii="David" w:hAnsi="David"/>
          <w:sz w:val="24"/>
          <w:rtl/>
        </w:rPr>
        <w:t xml:space="preserve"> כנספח א' להסכם זה המהווה חלק בלתי נפרד ממנו;</w:t>
      </w:r>
      <w:r w:rsidRPr="00FA2749" w:rsidDel="002F2328">
        <w:rPr>
          <w:rFonts w:ascii="David" w:hAnsi="David"/>
          <w:sz w:val="24"/>
          <w:rtl/>
        </w:rPr>
        <w:t xml:space="preserve"> </w:t>
      </w:r>
    </w:p>
    <w:p w14:paraId="224BFB5A" w14:textId="77777777" w:rsidR="00837421" w:rsidRPr="00376880" w:rsidRDefault="00E170E4" w:rsidP="00837421">
      <w:pPr>
        <w:ind w:left="851" w:hanging="851"/>
        <w:rPr>
          <w:rFonts w:ascii="David" w:hAnsi="David"/>
          <w:b/>
          <w:bCs/>
          <w:sz w:val="24"/>
          <w:rtl/>
        </w:rPr>
      </w:pPr>
      <w:r w:rsidRPr="00FA2749">
        <w:rPr>
          <w:rFonts w:ascii="David" w:hAnsi="David"/>
          <w:b/>
          <w:bCs/>
          <w:sz w:val="24"/>
          <w:rtl/>
        </w:rPr>
        <w:t>והואיל</w:t>
      </w:r>
      <w:r w:rsidRPr="00FA2749">
        <w:rPr>
          <w:rFonts w:ascii="David" w:hAnsi="David"/>
          <w:b/>
          <w:bCs/>
          <w:sz w:val="24"/>
          <w:rtl/>
        </w:rPr>
        <w:tab/>
      </w:r>
      <w:r w:rsidR="00837421" w:rsidRPr="00376880">
        <w:rPr>
          <w:rFonts w:ascii="David" w:hAnsi="David"/>
          <w:sz w:val="24"/>
          <w:rtl/>
        </w:rPr>
        <w:t>והספק הגיש הצעתו במכרז, המצורפת כנספח ב' להסכם זה;</w:t>
      </w:r>
    </w:p>
    <w:p w14:paraId="57F65FEB" w14:textId="77777777" w:rsidR="00837421" w:rsidRPr="00376880" w:rsidRDefault="00837421" w:rsidP="00837421">
      <w:pPr>
        <w:ind w:left="851" w:hanging="851"/>
        <w:rPr>
          <w:rFonts w:ascii="David" w:hAnsi="David"/>
          <w:b/>
          <w:bCs/>
          <w:sz w:val="24"/>
          <w:rtl/>
        </w:rPr>
      </w:pPr>
      <w:r w:rsidRPr="00376880">
        <w:rPr>
          <w:rFonts w:ascii="David" w:hAnsi="David"/>
          <w:b/>
          <w:bCs/>
          <w:rtl/>
          <w:lang w:eastAsia="he-IL"/>
        </w:rPr>
        <w:t>והואיל</w:t>
      </w:r>
      <w:r w:rsidRPr="00376880">
        <w:rPr>
          <w:rFonts w:ascii="David" w:hAnsi="David"/>
          <w:b/>
          <w:bCs/>
          <w:rtl/>
          <w:lang w:eastAsia="he-IL"/>
        </w:rPr>
        <w:tab/>
      </w:r>
      <w:r w:rsidRPr="00376880">
        <w:rPr>
          <w:rFonts w:ascii="David" w:hAnsi="David"/>
          <w:rtl/>
          <w:lang w:eastAsia="he-IL"/>
        </w:rPr>
        <w:t>ובמסגרת הצעתו הצהיר הספק</w:t>
      </w:r>
      <w:r w:rsidRPr="00376880">
        <w:rPr>
          <w:rFonts w:ascii="David" w:hAnsi="David"/>
          <w:sz w:val="24"/>
          <w:rtl/>
        </w:rPr>
        <w:t xml:space="preserve"> כי הוא בעל הידע, הניסיון, המיומנות בביצוע שירותים אלו</w:t>
      </w:r>
      <w:r w:rsidRPr="00376880">
        <w:rPr>
          <w:rFonts w:ascii="David" w:hAnsi="David"/>
          <w:rtl/>
          <w:lang w:eastAsia="he-IL"/>
        </w:rPr>
        <w:t>;</w:t>
      </w:r>
      <w:r w:rsidRPr="00376880">
        <w:rPr>
          <w:rFonts w:ascii="David" w:hAnsi="David"/>
          <w:sz w:val="24"/>
          <w:rtl/>
        </w:rPr>
        <w:t xml:space="preserve"> הוא מחזיק בכל האמצעים הדרושים לביצוע השירותים</w:t>
      </w:r>
      <w:r w:rsidRPr="00376880">
        <w:rPr>
          <w:rFonts w:ascii="David" w:hAnsi="David"/>
          <w:rtl/>
          <w:lang w:eastAsia="he-IL"/>
        </w:rPr>
        <w:t xml:space="preserve"> והוא</w:t>
      </w:r>
      <w:r w:rsidRPr="00376880">
        <w:rPr>
          <w:rFonts w:ascii="David" w:hAnsi="David"/>
          <w:sz w:val="24"/>
          <w:rtl/>
        </w:rPr>
        <w:t xml:space="preserve"> בעל היכולת הפיננסית </w:t>
      </w:r>
      <w:r w:rsidRPr="00376880">
        <w:rPr>
          <w:rFonts w:ascii="David" w:hAnsi="David"/>
          <w:rtl/>
          <w:lang w:eastAsia="he-IL"/>
        </w:rPr>
        <w:t>והטכנית לאספקתם</w:t>
      </w:r>
      <w:r w:rsidRPr="00376880">
        <w:rPr>
          <w:rFonts w:ascii="David" w:hAnsi="David"/>
          <w:sz w:val="24"/>
          <w:rtl/>
        </w:rPr>
        <w:t xml:space="preserve"> והשלמתם במועד;</w:t>
      </w:r>
      <w:r w:rsidRPr="00376880">
        <w:rPr>
          <w:rFonts w:ascii="David" w:hAnsi="David"/>
          <w:rtl/>
          <w:lang w:eastAsia="he-IL"/>
        </w:rPr>
        <w:t xml:space="preserve"> כמו כן הצהיר </w:t>
      </w:r>
      <w:r w:rsidRPr="00376880">
        <w:rPr>
          <w:rFonts w:ascii="David" w:hAnsi="David"/>
          <w:color w:val="000000"/>
          <w:rtl/>
        </w:rPr>
        <w:t>הספק</w:t>
      </w:r>
      <w:r w:rsidRPr="00376880">
        <w:rPr>
          <w:rFonts w:ascii="David" w:hAnsi="David"/>
          <w:sz w:val="24"/>
          <w:rtl/>
        </w:rPr>
        <w:t xml:space="preserve"> כי הוא רשאי על פי כל דין לספק את השירותים עבור המשרד וכי אין מניעה, לפי כל דין או הסכם שהספק צד לו, לאספקת השירותים על </w:t>
      </w:r>
      <w:r w:rsidRPr="00376880">
        <w:rPr>
          <w:rFonts w:ascii="David" w:hAnsi="David"/>
          <w:rtl/>
          <w:lang w:eastAsia="he-IL"/>
        </w:rPr>
        <w:t>ידו, כי</w:t>
      </w:r>
      <w:r w:rsidRPr="00376880">
        <w:rPr>
          <w:rFonts w:ascii="David" w:hAnsi="David"/>
          <w:sz w:val="24"/>
          <w:rtl/>
        </w:rPr>
        <w:t xml:space="preserve"> אין לו או למי מטעמו ניגוד עניינים מכל מין וסוג שהוא עם המשרד או בקשר עם אספקת השירותים וכי הוא ועובדיו עומדים בדרישת כל דין;</w:t>
      </w:r>
    </w:p>
    <w:p w14:paraId="21CAAB5D" w14:textId="77777777" w:rsidR="00837421" w:rsidRPr="00376880" w:rsidRDefault="00837421" w:rsidP="00837421">
      <w:pPr>
        <w:spacing w:before="240"/>
        <w:ind w:left="851" w:hanging="851"/>
        <w:rPr>
          <w:rFonts w:ascii="David" w:hAnsi="David"/>
          <w:color w:val="000000"/>
          <w:rtl/>
        </w:rPr>
      </w:pPr>
      <w:r w:rsidRPr="00376880">
        <w:rPr>
          <w:rFonts w:ascii="David" w:hAnsi="David"/>
          <w:b/>
          <w:bCs/>
          <w:color w:val="000000"/>
          <w:rtl/>
        </w:rPr>
        <w:t>והואיל</w:t>
      </w:r>
      <w:r w:rsidRPr="00376880">
        <w:rPr>
          <w:rFonts w:ascii="David" w:hAnsi="David"/>
          <w:b/>
          <w:bCs/>
          <w:color w:val="000000"/>
          <w:rtl/>
        </w:rPr>
        <w:tab/>
      </w:r>
      <w:r w:rsidRPr="00376880">
        <w:rPr>
          <w:rFonts w:ascii="David" w:hAnsi="David"/>
          <w:color w:val="000000"/>
          <w:rtl/>
        </w:rPr>
        <w:t>ובכפוף להצהרות הספק והתחייבויותיו, אישרה ועדת המכרזים בישיבתה מיום</w:t>
      </w:r>
      <w:r>
        <w:rPr>
          <w:rFonts w:ascii="David" w:hAnsi="David"/>
          <w:color w:val="000000"/>
          <w:rtl/>
        </w:rPr>
        <w:t xml:space="preserve"> </w:t>
      </w:r>
      <w:r w:rsidRPr="00376880">
        <w:rPr>
          <w:rFonts w:ascii="David" w:hAnsi="David"/>
          <w:color w:val="000000"/>
          <w:rtl/>
        </w:rPr>
        <w:t xml:space="preserve">________ (החלטה ________) את בחירת הספק כזוכה במכרז למתן </w:t>
      </w:r>
      <w:r w:rsidR="00ED68E5" w:rsidRPr="00376880">
        <w:rPr>
          <w:rFonts w:ascii="David" w:hAnsi="David" w:hint="cs"/>
          <w:color w:val="000000"/>
          <w:rtl/>
        </w:rPr>
        <w:t>השירותים</w:t>
      </w:r>
      <w:r w:rsidRPr="00376880">
        <w:rPr>
          <w:rFonts w:ascii="David" w:hAnsi="David"/>
          <w:color w:val="000000"/>
          <w:rtl/>
        </w:rPr>
        <w:t>;</w:t>
      </w:r>
    </w:p>
    <w:p w14:paraId="771CE553" w14:textId="77777777" w:rsidR="00837421" w:rsidRPr="00376880" w:rsidRDefault="00837421" w:rsidP="00837421">
      <w:pPr>
        <w:ind w:left="851" w:hanging="851"/>
        <w:rPr>
          <w:rFonts w:ascii="David" w:hAnsi="David"/>
          <w:sz w:val="24"/>
        </w:rPr>
      </w:pPr>
      <w:r w:rsidRPr="00376880">
        <w:rPr>
          <w:rFonts w:ascii="David" w:hAnsi="David"/>
          <w:b/>
          <w:bCs/>
          <w:sz w:val="24"/>
          <w:rtl/>
        </w:rPr>
        <w:t>והואיל</w:t>
      </w:r>
      <w:r w:rsidRPr="00376880">
        <w:rPr>
          <w:rFonts w:ascii="David" w:hAnsi="David"/>
          <w:b/>
          <w:bCs/>
          <w:sz w:val="24"/>
          <w:rtl/>
        </w:rPr>
        <w:tab/>
      </w:r>
      <w:r w:rsidRPr="00376880">
        <w:rPr>
          <w:rFonts w:ascii="David" w:hAnsi="David"/>
          <w:sz w:val="24"/>
          <w:rtl/>
        </w:rPr>
        <w:t>והמשרד מעוניין כי הספק ייתן את השירותים למשרד בהתאם לתנאי המכרז, על פי הצעתו ובכפוף לתנאי הסכם זה;</w:t>
      </w:r>
    </w:p>
    <w:p w14:paraId="2A96997D" w14:textId="77777777" w:rsidR="00E170E4" w:rsidRPr="00837421" w:rsidRDefault="00E170E4" w:rsidP="00837421">
      <w:pPr>
        <w:ind w:left="851" w:hanging="851"/>
        <w:rPr>
          <w:rFonts w:ascii="David" w:hAnsi="David"/>
          <w:b/>
          <w:bCs/>
          <w:sz w:val="24"/>
          <w:rtl/>
        </w:rPr>
      </w:pPr>
    </w:p>
    <w:p w14:paraId="6E8B1F75" w14:textId="77777777" w:rsidR="00E170E4" w:rsidRPr="00FA2749" w:rsidRDefault="00E170E4" w:rsidP="00E170E4">
      <w:pPr>
        <w:jc w:val="center"/>
        <w:rPr>
          <w:rFonts w:ascii="David" w:eastAsia="Times New Roman" w:hAnsi="David"/>
          <w:b/>
          <w:bCs/>
          <w:spacing w:val="6"/>
          <w:sz w:val="24"/>
          <w:u w:val="single"/>
          <w:rtl/>
          <w:lang w:eastAsia="he-IL"/>
        </w:rPr>
      </w:pPr>
      <w:r w:rsidRPr="00FA2749">
        <w:rPr>
          <w:rFonts w:ascii="David" w:eastAsia="Times New Roman" w:hAnsi="David"/>
          <w:b/>
          <w:bCs/>
          <w:spacing w:val="6"/>
          <w:sz w:val="24"/>
          <w:u w:val="single"/>
          <w:rtl/>
          <w:lang w:eastAsia="he-IL"/>
        </w:rPr>
        <w:t>לפיכך הוסכם והותנה בין הצדדים כדלקמן:</w:t>
      </w:r>
    </w:p>
    <w:p w14:paraId="6A42BD8B" w14:textId="77777777" w:rsidR="00E170E4" w:rsidRPr="00FA2749" w:rsidRDefault="00E170E4" w:rsidP="00E170E4">
      <w:pPr>
        <w:jc w:val="center"/>
        <w:rPr>
          <w:rFonts w:ascii="David" w:eastAsia="Times New Roman" w:hAnsi="David"/>
          <w:b/>
          <w:bCs/>
          <w:spacing w:val="6"/>
          <w:sz w:val="24"/>
          <w:u w:val="single"/>
          <w:rtl/>
          <w:lang w:eastAsia="he-IL"/>
        </w:rPr>
      </w:pPr>
    </w:p>
    <w:p w14:paraId="1D6E6905" w14:textId="77777777" w:rsidR="00E170E4" w:rsidRPr="00837421" w:rsidRDefault="00E170E4" w:rsidP="00C52F72">
      <w:pPr>
        <w:pStyle w:val="30"/>
        <w:numPr>
          <w:ilvl w:val="0"/>
          <w:numId w:val="8"/>
        </w:numPr>
        <w:spacing w:before="240"/>
        <w:ind w:left="737" w:hanging="737"/>
        <w:contextualSpacing/>
        <w:jc w:val="both"/>
        <w:rPr>
          <w:rFonts w:eastAsia="Calibri"/>
          <w:rtl/>
        </w:rPr>
      </w:pPr>
      <w:bookmarkStart w:id="364" w:name="_Toc79694426"/>
      <w:r w:rsidRPr="00837421">
        <w:rPr>
          <w:rFonts w:eastAsia="Calibri"/>
          <w:rtl/>
        </w:rPr>
        <w:t>כללי</w:t>
      </w:r>
      <w:bookmarkEnd w:id="364"/>
    </w:p>
    <w:p w14:paraId="2FBFB165" w14:textId="77777777" w:rsidR="00E170E4" w:rsidRPr="00FA2749" w:rsidRDefault="00E170E4" w:rsidP="00C52F72">
      <w:pPr>
        <w:widowControl w:val="0"/>
        <w:numPr>
          <w:ilvl w:val="1"/>
          <w:numId w:val="8"/>
        </w:numPr>
        <w:rPr>
          <w:rFonts w:ascii="David" w:eastAsia="Times New Roman" w:hAnsi="David"/>
          <w:spacing w:val="6"/>
          <w:sz w:val="24"/>
          <w:lang w:eastAsia="he-IL"/>
        </w:rPr>
      </w:pPr>
      <w:r w:rsidRPr="00FA2749">
        <w:rPr>
          <w:rFonts w:ascii="David" w:eastAsia="Times New Roman" w:hAnsi="David"/>
          <w:spacing w:val="6"/>
          <w:sz w:val="24"/>
          <w:rtl/>
          <w:lang w:eastAsia="he-IL"/>
        </w:rPr>
        <w:t>דין המבוא להסכם זה כדין ההסכם גופו.</w:t>
      </w:r>
      <w:r w:rsidRPr="00FA2749">
        <w:rPr>
          <w:rFonts w:ascii="David" w:eastAsia="Times New Roman" w:hAnsi="David"/>
          <w:spacing w:val="6"/>
          <w:sz w:val="24"/>
          <w:rtl/>
          <w:lang w:eastAsia="he-IL"/>
        </w:rPr>
        <w:tab/>
      </w:r>
    </w:p>
    <w:p w14:paraId="68053B97" w14:textId="77777777" w:rsidR="00E170E4" w:rsidRPr="00FA2749" w:rsidRDefault="00E170E4" w:rsidP="00C52F72">
      <w:pPr>
        <w:widowControl w:val="0"/>
        <w:numPr>
          <w:ilvl w:val="1"/>
          <w:numId w:val="8"/>
        </w:numPr>
        <w:rPr>
          <w:rFonts w:ascii="David" w:eastAsia="Times New Roman" w:hAnsi="David"/>
          <w:spacing w:val="6"/>
          <w:sz w:val="24"/>
          <w:lang w:eastAsia="he-IL"/>
        </w:rPr>
      </w:pPr>
      <w:r w:rsidRPr="00FA2749">
        <w:rPr>
          <w:rFonts w:ascii="David" w:eastAsia="Times New Roman" w:hAnsi="David"/>
          <w:spacing w:val="6"/>
          <w:sz w:val="24"/>
          <w:rtl/>
          <w:lang w:eastAsia="he-IL"/>
        </w:rPr>
        <w:t>הסכם זה יכנס לתוקף רק לאחר חתימת הצדדים על הסכם זה.</w:t>
      </w:r>
    </w:p>
    <w:p w14:paraId="2BCC1022" w14:textId="77777777" w:rsidR="00E170E4" w:rsidRPr="00FA2749" w:rsidRDefault="00E170E4" w:rsidP="00C52F72">
      <w:pPr>
        <w:widowControl w:val="0"/>
        <w:numPr>
          <w:ilvl w:val="1"/>
          <w:numId w:val="8"/>
        </w:numPr>
        <w:rPr>
          <w:rFonts w:ascii="David" w:eastAsia="Times New Roman" w:hAnsi="David"/>
          <w:spacing w:val="6"/>
          <w:sz w:val="24"/>
          <w:lang w:eastAsia="he-IL"/>
        </w:rPr>
      </w:pPr>
      <w:r w:rsidRPr="00FA2749">
        <w:rPr>
          <w:rFonts w:ascii="David" w:eastAsia="Times New Roman" w:hAnsi="David"/>
          <w:spacing w:val="6"/>
          <w:sz w:val="24"/>
          <w:rtl/>
          <w:lang w:eastAsia="he-IL"/>
        </w:rPr>
        <w:t>כל נספח להסכם זה שיצוין כנספח בגוף ההסכם וייחתם בראשי תיבות או חתימה מלאה של הצדדים יהיה חלק בלתי נפרד מהסכם זה.</w:t>
      </w:r>
    </w:p>
    <w:p w14:paraId="4E93C0FE" w14:textId="77777777" w:rsidR="00E170E4" w:rsidRPr="00FA2749" w:rsidRDefault="00E170E4" w:rsidP="00C52F72">
      <w:pPr>
        <w:widowControl w:val="0"/>
        <w:numPr>
          <w:ilvl w:val="1"/>
          <w:numId w:val="8"/>
        </w:numPr>
        <w:rPr>
          <w:rFonts w:ascii="David" w:eastAsia="Times New Roman" w:hAnsi="David"/>
          <w:spacing w:val="6"/>
          <w:sz w:val="24"/>
          <w:rtl/>
          <w:lang w:eastAsia="he-IL"/>
        </w:rPr>
      </w:pPr>
      <w:r w:rsidRPr="00FA2749">
        <w:rPr>
          <w:rFonts w:ascii="David" w:eastAsia="Times New Roman" w:hAnsi="David"/>
          <w:spacing w:val="6"/>
          <w:sz w:val="24"/>
          <w:rtl/>
          <w:lang w:eastAsia="he-IL"/>
        </w:rPr>
        <w:t>להסכם זה מצורפים הנספחים הבאים, המהווים חלק בלתי נפרד ממנו:</w:t>
      </w:r>
    </w:p>
    <w:p w14:paraId="155FA58B" w14:textId="4031693E" w:rsidR="00E170E4" w:rsidRPr="00FA2749" w:rsidRDefault="00E170E4" w:rsidP="007B694B">
      <w:pPr>
        <w:widowControl w:val="0"/>
        <w:ind w:left="1361" w:hanging="161"/>
        <w:rPr>
          <w:rFonts w:ascii="David" w:eastAsia="Times New Roman" w:hAnsi="David"/>
          <w:spacing w:val="6"/>
          <w:sz w:val="24"/>
          <w:rtl/>
          <w:lang w:eastAsia="he-IL"/>
        </w:rPr>
      </w:pPr>
      <w:r w:rsidRPr="00AA1017">
        <w:rPr>
          <w:rFonts w:ascii="David" w:eastAsia="Times New Roman" w:hAnsi="David"/>
          <w:spacing w:val="6"/>
          <w:sz w:val="24"/>
          <w:rtl/>
          <w:lang w:eastAsia="he-IL"/>
        </w:rPr>
        <w:t xml:space="preserve">נספח א' – מכרז פומבי </w:t>
      </w:r>
      <w:r w:rsidR="00837421" w:rsidRPr="00AA1017">
        <w:rPr>
          <w:rFonts w:ascii="David" w:eastAsia="Times New Roman" w:hAnsi="David"/>
          <w:spacing w:val="6"/>
          <w:sz w:val="24"/>
          <w:rtl/>
          <w:lang w:eastAsia="he-IL"/>
        </w:rPr>
        <w:fldChar w:fldCharType="begin"/>
      </w:r>
      <w:r w:rsidR="00837421" w:rsidRPr="00AA1017">
        <w:rPr>
          <w:rFonts w:ascii="David" w:eastAsia="Times New Roman" w:hAnsi="David"/>
          <w:spacing w:val="6"/>
          <w:sz w:val="24"/>
          <w:rtl/>
          <w:lang w:eastAsia="he-IL"/>
        </w:rPr>
        <w:instrText xml:space="preserve"> </w:instrText>
      </w:r>
      <w:r w:rsidR="00837421" w:rsidRPr="00AA1017">
        <w:rPr>
          <w:rFonts w:ascii="David" w:eastAsia="Times New Roman" w:hAnsi="David"/>
          <w:spacing w:val="6"/>
          <w:sz w:val="24"/>
          <w:lang w:eastAsia="he-IL"/>
        </w:rPr>
        <w:instrText>REF</w:instrText>
      </w:r>
      <w:r w:rsidR="00837421" w:rsidRPr="00AA1017">
        <w:rPr>
          <w:rFonts w:ascii="David" w:eastAsia="Times New Roman" w:hAnsi="David"/>
          <w:spacing w:val="6"/>
          <w:sz w:val="24"/>
          <w:rtl/>
          <w:lang w:eastAsia="he-IL"/>
        </w:rPr>
        <w:instrText xml:space="preserve"> מספר_המכרז \</w:instrText>
      </w:r>
      <w:r w:rsidR="00837421" w:rsidRPr="00AA1017">
        <w:rPr>
          <w:rFonts w:ascii="David" w:eastAsia="Times New Roman" w:hAnsi="David"/>
          <w:spacing w:val="6"/>
          <w:sz w:val="24"/>
          <w:lang w:eastAsia="he-IL"/>
        </w:rPr>
        <w:instrText>h</w:instrText>
      </w:r>
      <w:r w:rsidR="00837421" w:rsidRPr="00AA1017">
        <w:rPr>
          <w:rFonts w:ascii="David" w:eastAsia="Times New Roman" w:hAnsi="David"/>
          <w:spacing w:val="6"/>
          <w:sz w:val="24"/>
          <w:rtl/>
          <w:lang w:eastAsia="he-IL"/>
        </w:rPr>
        <w:instrText xml:space="preserve">  \* </w:instrText>
      </w:r>
      <w:r w:rsidR="00837421" w:rsidRPr="00AA1017">
        <w:rPr>
          <w:rFonts w:ascii="David" w:eastAsia="Times New Roman" w:hAnsi="David"/>
          <w:spacing w:val="6"/>
          <w:sz w:val="24"/>
          <w:lang w:eastAsia="he-IL"/>
        </w:rPr>
        <w:instrText>MERGEFORMAT</w:instrText>
      </w:r>
      <w:r w:rsidR="00837421" w:rsidRPr="00AA1017">
        <w:rPr>
          <w:rFonts w:ascii="David" w:eastAsia="Times New Roman" w:hAnsi="David"/>
          <w:spacing w:val="6"/>
          <w:sz w:val="24"/>
          <w:rtl/>
          <w:lang w:eastAsia="he-IL"/>
        </w:rPr>
        <w:instrText xml:space="preserve"> </w:instrText>
      </w:r>
      <w:r w:rsidR="00837421" w:rsidRPr="00AA1017">
        <w:rPr>
          <w:rFonts w:ascii="David" w:eastAsia="Times New Roman" w:hAnsi="David"/>
          <w:spacing w:val="6"/>
          <w:sz w:val="24"/>
          <w:rtl/>
          <w:lang w:eastAsia="he-IL"/>
        </w:rPr>
      </w:r>
      <w:r w:rsidR="00837421" w:rsidRPr="00AA1017">
        <w:rPr>
          <w:rFonts w:ascii="David" w:eastAsia="Times New Roman" w:hAnsi="David"/>
          <w:spacing w:val="6"/>
          <w:sz w:val="24"/>
          <w:rtl/>
          <w:lang w:eastAsia="he-IL"/>
        </w:rPr>
        <w:fldChar w:fldCharType="separate"/>
      </w:r>
      <w:r w:rsidR="00A10DFE" w:rsidRPr="00A10DFE">
        <w:rPr>
          <w:rFonts w:ascii="David" w:hAnsi="David"/>
          <w:noProof/>
          <w:sz w:val="24"/>
          <w:rtl/>
        </w:rPr>
        <w:t>מס</w:t>
      </w:r>
      <w:r w:rsidR="00A10DFE" w:rsidRPr="00A10DFE">
        <w:rPr>
          <w:rFonts w:ascii="David" w:hAnsi="David" w:hint="cs"/>
          <w:noProof/>
          <w:sz w:val="24"/>
          <w:rtl/>
        </w:rPr>
        <w:t xml:space="preserve">פר </w:t>
      </w:r>
      <w:r w:rsidR="00A10DFE" w:rsidRPr="00A10DFE">
        <w:rPr>
          <w:rFonts w:ascii="David" w:hAnsi="David"/>
          <w:noProof/>
          <w:sz w:val="24"/>
          <w:rtl/>
        </w:rPr>
        <w:t>09</w:t>
      </w:r>
      <w:r w:rsidR="00A10DFE" w:rsidRPr="00A10DFE">
        <w:rPr>
          <w:rFonts w:ascii="David" w:hAnsi="David"/>
          <w:b/>
          <w:bCs/>
          <w:noProof/>
          <w:sz w:val="24"/>
          <w:rtl/>
        </w:rPr>
        <w:t>/</w:t>
      </w:r>
      <w:r w:rsidR="00A10DFE" w:rsidRPr="00A10DFE">
        <w:rPr>
          <w:rFonts w:ascii="David" w:hAnsi="David"/>
          <w:noProof/>
          <w:sz w:val="24"/>
          <w:rtl/>
        </w:rPr>
        <w:t>2021</w:t>
      </w:r>
      <w:r w:rsidR="00837421" w:rsidRPr="00AA1017">
        <w:rPr>
          <w:rFonts w:ascii="David" w:eastAsia="Times New Roman" w:hAnsi="David"/>
          <w:spacing w:val="6"/>
          <w:sz w:val="24"/>
          <w:rtl/>
          <w:lang w:eastAsia="he-IL"/>
        </w:rPr>
        <w:fldChar w:fldCharType="end"/>
      </w:r>
    </w:p>
    <w:p w14:paraId="115E9419" w14:textId="765D19F0" w:rsidR="00E170E4" w:rsidRPr="00FA2749" w:rsidRDefault="00E170E4" w:rsidP="00E170E4">
      <w:pPr>
        <w:widowControl w:val="0"/>
        <w:ind w:left="1361" w:hanging="161"/>
        <w:rPr>
          <w:rFonts w:ascii="David" w:eastAsia="Times New Roman" w:hAnsi="David"/>
          <w:spacing w:val="6"/>
          <w:sz w:val="24"/>
          <w:rtl/>
          <w:lang w:eastAsia="he-IL"/>
        </w:rPr>
      </w:pPr>
      <w:r w:rsidRPr="00FA2749">
        <w:rPr>
          <w:rFonts w:ascii="David" w:eastAsia="Times New Roman" w:hAnsi="David"/>
          <w:spacing w:val="6"/>
          <w:sz w:val="24"/>
          <w:rtl/>
          <w:lang w:eastAsia="he-IL"/>
        </w:rPr>
        <w:t xml:space="preserve">נספח ב' – </w:t>
      </w:r>
      <w:r w:rsidR="00837421" w:rsidRPr="00376880">
        <w:rPr>
          <w:rFonts w:ascii="David" w:eastAsia="Times New Roman" w:hAnsi="David"/>
          <w:spacing w:val="6"/>
          <w:sz w:val="24"/>
          <w:rtl/>
          <w:lang w:eastAsia="he-IL"/>
        </w:rPr>
        <w:t>הצעת הספק במכרז (עם</w:t>
      </w:r>
      <w:r w:rsidR="00837421">
        <w:rPr>
          <w:rFonts w:ascii="David" w:eastAsia="Times New Roman" w:hAnsi="David" w:hint="cs"/>
          <w:spacing w:val="6"/>
          <w:sz w:val="24"/>
          <w:rtl/>
          <w:lang w:eastAsia="he-IL"/>
        </w:rPr>
        <w:t xml:space="preserve"> </w:t>
      </w:r>
      <w:r w:rsidR="00837421">
        <w:rPr>
          <w:rFonts w:ascii="David" w:eastAsia="Times New Roman" w:hAnsi="David"/>
          <w:spacing w:val="6"/>
          <w:sz w:val="24"/>
          <w:rtl/>
          <w:lang w:eastAsia="he-IL"/>
        </w:rPr>
        <w:fldChar w:fldCharType="begin"/>
      </w:r>
      <w:r w:rsidR="00837421">
        <w:rPr>
          <w:rFonts w:ascii="David" w:eastAsia="Times New Roman" w:hAnsi="David"/>
          <w:spacing w:val="6"/>
          <w:sz w:val="24"/>
          <w:rtl/>
          <w:lang w:eastAsia="he-IL"/>
        </w:rPr>
        <w:instrText xml:space="preserve"> </w:instrText>
      </w:r>
      <w:r w:rsidR="00837421">
        <w:rPr>
          <w:rFonts w:ascii="David" w:eastAsia="Times New Roman" w:hAnsi="David" w:hint="cs"/>
          <w:spacing w:val="6"/>
          <w:sz w:val="24"/>
          <w:lang w:eastAsia="he-IL"/>
        </w:rPr>
        <w:instrText>REF</w:instrText>
      </w:r>
      <w:r w:rsidR="00837421">
        <w:rPr>
          <w:rFonts w:ascii="David" w:eastAsia="Times New Roman" w:hAnsi="David" w:hint="cs"/>
          <w:spacing w:val="6"/>
          <w:sz w:val="24"/>
          <w:rtl/>
          <w:lang w:eastAsia="he-IL"/>
        </w:rPr>
        <w:instrText xml:space="preserve"> נספח_הצעת_מחיר \</w:instrText>
      </w:r>
      <w:r w:rsidR="00837421">
        <w:rPr>
          <w:rFonts w:ascii="David" w:eastAsia="Times New Roman" w:hAnsi="David" w:hint="cs"/>
          <w:spacing w:val="6"/>
          <w:sz w:val="24"/>
          <w:lang w:eastAsia="he-IL"/>
        </w:rPr>
        <w:instrText>h</w:instrText>
      </w:r>
      <w:r w:rsidR="00837421">
        <w:rPr>
          <w:rFonts w:ascii="David" w:eastAsia="Times New Roman" w:hAnsi="David"/>
          <w:spacing w:val="6"/>
          <w:sz w:val="24"/>
          <w:rtl/>
          <w:lang w:eastAsia="he-IL"/>
        </w:rPr>
        <w:instrText xml:space="preserve"> </w:instrText>
      </w:r>
      <w:r w:rsidR="00837421">
        <w:rPr>
          <w:rFonts w:ascii="David" w:eastAsia="Times New Roman" w:hAnsi="David"/>
          <w:spacing w:val="6"/>
          <w:sz w:val="24"/>
          <w:rtl/>
          <w:lang w:eastAsia="he-IL"/>
        </w:rPr>
      </w:r>
      <w:r w:rsidR="00837421">
        <w:rPr>
          <w:rFonts w:ascii="David" w:eastAsia="Times New Roman" w:hAnsi="David"/>
          <w:spacing w:val="6"/>
          <w:sz w:val="24"/>
          <w:rtl/>
          <w:lang w:eastAsia="he-IL"/>
        </w:rPr>
        <w:fldChar w:fldCharType="separate"/>
      </w:r>
      <w:r w:rsidR="00A10DFE" w:rsidRPr="00376880">
        <w:rPr>
          <w:rtl/>
        </w:rPr>
        <w:t xml:space="preserve">נספח ב'7 </w:t>
      </w:r>
      <w:r w:rsidR="00837421">
        <w:rPr>
          <w:rFonts w:ascii="David" w:eastAsia="Times New Roman" w:hAnsi="David"/>
          <w:spacing w:val="6"/>
          <w:sz w:val="24"/>
          <w:rtl/>
          <w:lang w:eastAsia="he-IL"/>
        </w:rPr>
        <w:fldChar w:fldCharType="end"/>
      </w:r>
      <w:r w:rsidR="00837421" w:rsidRPr="00376880">
        <w:rPr>
          <w:rFonts w:ascii="David" w:eastAsia="Times New Roman" w:hAnsi="David"/>
          <w:spacing w:val="6"/>
          <w:sz w:val="24"/>
          <w:rtl/>
          <w:lang w:eastAsia="he-IL"/>
        </w:rPr>
        <w:t xml:space="preserve"> - </w:t>
      </w:r>
      <w:r w:rsidR="00837421">
        <w:rPr>
          <w:rFonts w:ascii="David" w:eastAsia="Times New Roman" w:hAnsi="David"/>
          <w:spacing w:val="6"/>
          <w:sz w:val="24"/>
          <w:rtl/>
          <w:lang w:eastAsia="he-IL"/>
        </w:rPr>
        <w:fldChar w:fldCharType="begin"/>
      </w:r>
      <w:r w:rsidR="00837421">
        <w:rPr>
          <w:rFonts w:ascii="David" w:eastAsia="Times New Roman" w:hAnsi="David"/>
          <w:spacing w:val="6"/>
          <w:sz w:val="24"/>
          <w:rtl/>
          <w:lang w:eastAsia="he-IL"/>
        </w:rPr>
        <w:instrText xml:space="preserve"> </w:instrText>
      </w:r>
      <w:r w:rsidR="00837421">
        <w:rPr>
          <w:rFonts w:ascii="David" w:eastAsia="Times New Roman" w:hAnsi="David"/>
          <w:spacing w:val="6"/>
          <w:sz w:val="24"/>
          <w:lang w:eastAsia="he-IL"/>
        </w:rPr>
        <w:instrText>REF</w:instrText>
      </w:r>
      <w:r w:rsidR="00837421">
        <w:rPr>
          <w:rFonts w:ascii="David" w:eastAsia="Times New Roman" w:hAnsi="David"/>
          <w:spacing w:val="6"/>
          <w:sz w:val="24"/>
          <w:rtl/>
          <w:lang w:eastAsia="he-IL"/>
        </w:rPr>
        <w:instrText xml:space="preserve"> נספח_הצעת_מחיר_כותרת \</w:instrText>
      </w:r>
      <w:r w:rsidR="00837421">
        <w:rPr>
          <w:rFonts w:ascii="David" w:eastAsia="Times New Roman" w:hAnsi="David"/>
          <w:spacing w:val="6"/>
          <w:sz w:val="24"/>
          <w:lang w:eastAsia="he-IL"/>
        </w:rPr>
        <w:instrText>h</w:instrText>
      </w:r>
      <w:r w:rsidR="00837421">
        <w:rPr>
          <w:rFonts w:ascii="David" w:eastAsia="Times New Roman" w:hAnsi="David"/>
          <w:spacing w:val="6"/>
          <w:sz w:val="24"/>
          <w:rtl/>
          <w:lang w:eastAsia="he-IL"/>
        </w:rPr>
        <w:instrText xml:space="preserve"> </w:instrText>
      </w:r>
      <w:r w:rsidR="00837421">
        <w:rPr>
          <w:rFonts w:ascii="David" w:eastAsia="Times New Roman" w:hAnsi="David"/>
          <w:spacing w:val="6"/>
          <w:sz w:val="24"/>
          <w:rtl/>
          <w:lang w:eastAsia="he-IL"/>
        </w:rPr>
      </w:r>
      <w:r w:rsidR="00837421">
        <w:rPr>
          <w:rFonts w:ascii="David" w:eastAsia="Times New Roman" w:hAnsi="David"/>
          <w:spacing w:val="6"/>
          <w:sz w:val="24"/>
          <w:rtl/>
          <w:lang w:eastAsia="he-IL"/>
        </w:rPr>
        <w:fldChar w:fldCharType="separate"/>
      </w:r>
      <w:r w:rsidR="00A10DFE" w:rsidRPr="00376880">
        <w:rPr>
          <w:rtl/>
        </w:rPr>
        <w:t>הצעת מחיר</w:t>
      </w:r>
      <w:r w:rsidR="00837421">
        <w:rPr>
          <w:rFonts w:ascii="David" w:eastAsia="Times New Roman" w:hAnsi="David"/>
          <w:spacing w:val="6"/>
          <w:sz w:val="24"/>
          <w:rtl/>
          <w:lang w:eastAsia="he-IL"/>
        </w:rPr>
        <w:fldChar w:fldCharType="end"/>
      </w:r>
      <w:r w:rsidR="00837421" w:rsidRPr="00376880">
        <w:rPr>
          <w:rFonts w:ascii="David" w:eastAsia="Times New Roman" w:hAnsi="David"/>
          <w:spacing w:val="6"/>
          <w:sz w:val="24"/>
          <w:rtl/>
          <w:lang w:eastAsia="he-IL"/>
        </w:rPr>
        <w:t>).</w:t>
      </w:r>
    </w:p>
    <w:p w14:paraId="74644B4F" w14:textId="77777777" w:rsidR="00E170E4" w:rsidRPr="00FA2749" w:rsidRDefault="00E170E4" w:rsidP="00E170E4">
      <w:pPr>
        <w:widowControl w:val="0"/>
        <w:ind w:left="1361" w:hanging="161"/>
        <w:rPr>
          <w:rFonts w:ascii="David" w:eastAsia="Times New Roman" w:hAnsi="David"/>
          <w:spacing w:val="6"/>
          <w:sz w:val="24"/>
          <w:rtl/>
          <w:lang w:eastAsia="he-IL"/>
        </w:rPr>
      </w:pPr>
      <w:r w:rsidRPr="00FA2749">
        <w:rPr>
          <w:rFonts w:ascii="David" w:eastAsia="Times New Roman" w:hAnsi="David"/>
          <w:spacing w:val="6"/>
          <w:sz w:val="24"/>
          <w:rtl/>
          <w:lang w:eastAsia="he-IL"/>
        </w:rPr>
        <w:t>נספח ג' – התחייבות לשמירה על סודיות.</w:t>
      </w:r>
    </w:p>
    <w:p w14:paraId="46AA19CC" w14:textId="77777777" w:rsidR="00E170E4" w:rsidRPr="00FA2749" w:rsidRDefault="00E170E4" w:rsidP="00E170E4">
      <w:pPr>
        <w:widowControl w:val="0"/>
        <w:ind w:left="1361" w:hanging="161"/>
        <w:rPr>
          <w:rFonts w:ascii="David" w:eastAsia="Times New Roman" w:hAnsi="David"/>
          <w:spacing w:val="6"/>
          <w:sz w:val="24"/>
          <w:rtl/>
          <w:lang w:eastAsia="he-IL"/>
        </w:rPr>
      </w:pPr>
      <w:r w:rsidRPr="00FA2749">
        <w:rPr>
          <w:rFonts w:ascii="David" w:eastAsia="Times New Roman" w:hAnsi="David"/>
          <w:spacing w:val="6"/>
          <w:sz w:val="24"/>
          <w:rtl/>
          <w:lang w:eastAsia="he-IL"/>
        </w:rPr>
        <w:t>נספח ד' – ערבות ביצוע.</w:t>
      </w:r>
    </w:p>
    <w:p w14:paraId="06AC89F2" w14:textId="77777777" w:rsidR="00E170E4" w:rsidRPr="00FA2749" w:rsidRDefault="00E170E4" w:rsidP="00C52F72">
      <w:pPr>
        <w:widowControl w:val="0"/>
        <w:numPr>
          <w:ilvl w:val="1"/>
          <w:numId w:val="8"/>
        </w:numPr>
        <w:rPr>
          <w:rFonts w:ascii="David" w:eastAsia="Times New Roman" w:hAnsi="David"/>
          <w:spacing w:val="6"/>
          <w:sz w:val="24"/>
          <w:lang w:eastAsia="he-IL"/>
        </w:rPr>
      </w:pPr>
      <w:r w:rsidRPr="00FA2749">
        <w:rPr>
          <w:rFonts w:ascii="David" w:eastAsia="Times New Roman" w:hAnsi="David"/>
          <w:spacing w:val="6"/>
          <w:sz w:val="24"/>
          <w:rtl/>
          <w:lang w:eastAsia="he-IL"/>
        </w:rPr>
        <w:t>למונחים בהסכם זה תהיה המשמעות אשר ניתנה להם במכרז נספח א'.</w:t>
      </w:r>
    </w:p>
    <w:p w14:paraId="2434AC6F" w14:textId="77777777" w:rsidR="00E170E4" w:rsidRPr="00FA2749" w:rsidRDefault="00E170E4" w:rsidP="00C52F72">
      <w:pPr>
        <w:widowControl w:val="0"/>
        <w:numPr>
          <w:ilvl w:val="1"/>
          <w:numId w:val="8"/>
        </w:numPr>
        <w:rPr>
          <w:rFonts w:ascii="David" w:eastAsia="Times New Roman" w:hAnsi="David"/>
          <w:spacing w:val="6"/>
          <w:sz w:val="24"/>
          <w:lang w:eastAsia="he-IL"/>
        </w:rPr>
      </w:pPr>
      <w:r w:rsidRPr="00FA2749">
        <w:rPr>
          <w:rFonts w:ascii="David" w:eastAsia="Times New Roman" w:hAnsi="David"/>
          <w:spacing w:val="6"/>
          <w:sz w:val="24"/>
          <w:rtl/>
          <w:lang w:eastAsia="he-IL"/>
        </w:rPr>
        <w:t>כללי הפרשנות אשר נקבעו במכרז נספח א' יחולו גם על פרשנות הסכם זה.</w:t>
      </w:r>
    </w:p>
    <w:p w14:paraId="13C7D58D" w14:textId="77777777" w:rsidR="00E170E4" w:rsidRPr="00FA2749" w:rsidRDefault="00E170E4" w:rsidP="00E170E4">
      <w:pPr>
        <w:widowControl w:val="0"/>
        <w:ind w:left="567" w:hanging="567"/>
        <w:rPr>
          <w:rFonts w:ascii="David" w:eastAsia="Times New Roman" w:hAnsi="David"/>
          <w:spacing w:val="6"/>
          <w:sz w:val="24"/>
          <w:rtl/>
          <w:lang w:eastAsia="he-IL"/>
        </w:rPr>
      </w:pPr>
    </w:p>
    <w:p w14:paraId="745830AD" w14:textId="77777777" w:rsidR="00E170E4" w:rsidRPr="00837421" w:rsidRDefault="00E170E4" w:rsidP="00C52F72">
      <w:pPr>
        <w:pStyle w:val="30"/>
        <w:numPr>
          <w:ilvl w:val="0"/>
          <w:numId w:val="8"/>
        </w:numPr>
        <w:spacing w:before="240"/>
        <w:ind w:left="737" w:hanging="737"/>
        <w:contextualSpacing/>
        <w:jc w:val="both"/>
        <w:rPr>
          <w:rFonts w:eastAsia="Calibri"/>
        </w:rPr>
      </w:pPr>
      <w:bookmarkStart w:id="365" w:name="_Ref279412183"/>
      <w:bookmarkStart w:id="366" w:name="_Toc79694427"/>
      <w:r w:rsidRPr="00837421">
        <w:rPr>
          <w:rFonts w:eastAsia="Calibri"/>
          <w:rtl/>
        </w:rPr>
        <w:t>תקופת ההתקשרות</w:t>
      </w:r>
      <w:bookmarkEnd w:id="365"/>
      <w:bookmarkEnd w:id="366"/>
    </w:p>
    <w:p w14:paraId="76504E5C" w14:textId="77777777" w:rsidR="00BA7116" w:rsidRPr="00B468BE" w:rsidRDefault="00BA7116" w:rsidP="00BA7116">
      <w:pPr>
        <w:pStyle w:val="a5"/>
        <w:numPr>
          <w:ilvl w:val="1"/>
          <w:numId w:val="8"/>
        </w:numPr>
        <w:tabs>
          <w:tab w:val="clear" w:pos="1117"/>
        </w:tabs>
        <w:rPr>
          <w:rFonts w:ascii="David" w:hAnsi="David"/>
        </w:rPr>
      </w:pPr>
      <w:bookmarkStart w:id="367" w:name="_Toc461960565"/>
      <w:bookmarkStart w:id="368" w:name="_Toc461960567"/>
      <w:bookmarkStart w:id="369" w:name="_Toc535329273"/>
      <w:bookmarkStart w:id="370" w:name="_Toc535741033"/>
      <w:bookmarkStart w:id="371" w:name="_Toc11332850"/>
      <w:bookmarkStart w:id="372" w:name="_Hlk79585603"/>
      <w:r w:rsidRPr="00B468BE">
        <w:rPr>
          <w:rFonts w:ascii="David" w:hAnsi="David"/>
          <w:rtl/>
        </w:rPr>
        <w:t>תקופת ההתקשרות תהיה לשנה אחת (להלן: "</w:t>
      </w:r>
      <w:r w:rsidRPr="00B468BE">
        <w:rPr>
          <w:rFonts w:ascii="David" w:hAnsi="David"/>
          <w:b/>
          <w:bCs/>
          <w:rtl/>
        </w:rPr>
        <w:t>תקופת ההתקשרות</w:t>
      </w:r>
      <w:r w:rsidRPr="00B468BE">
        <w:rPr>
          <w:rFonts w:ascii="David" w:hAnsi="David"/>
          <w:rtl/>
        </w:rPr>
        <w:t>").</w:t>
      </w:r>
    </w:p>
    <w:p w14:paraId="01DB26D2" w14:textId="77777777" w:rsidR="00837421" w:rsidRDefault="00BA7116" w:rsidP="00C52F72">
      <w:pPr>
        <w:pStyle w:val="a5"/>
        <w:numPr>
          <w:ilvl w:val="1"/>
          <w:numId w:val="8"/>
        </w:numPr>
        <w:tabs>
          <w:tab w:val="clear" w:pos="1117"/>
        </w:tabs>
        <w:rPr>
          <w:rFonts w:ascii="David" w:hAnsi="David"/>
        </w:rPr>
      </w:pPr>
      <w:r w:rsidRPr="00376880">
        <w:rPr>
          <w:rFonts w:ascii="David" w:hAnsi="David"/>
          <w:sz w:val="24"/>
          <w:rtl/>
        </w:rPr>
        <w:t xml:space="preserve">המשרד רשאי, על פי שיקול דעתו הבלעדי, להאריך את תקופת ההתקשרות ב-3 תקופות נוספות בנות שנה כל אחת (להלן: </w:t>
      </w:r>
      <w:r w:rsidRPr="00376880">
        <w:rPr>
          <w:rFonts w:ascii="David" w:hAnsi="David"/>
          <w:b/>
          <w:bCs/>
          <w:sz w:val="24"/>
          <w:rtl/>
        </w:rPr>
        <w:t>"תקופת האופציה"</w:t>
      </w:r>
      <w:r w:rsidRPr="00376880">
        <w:rPr>
          <w:rFonts w:ascii="David" w:hAnsi="David"/>
          <w:sz w:val="24"/>
          <w:rtl/>
        </w:rPr>
        <w:t xml:space="preserve">) </w:t>
      </w:r>
      <w:r w:rsidRPr="00376880">
        <w:rPr>
          <w:rFonts w:ascii="David" w:hAnsi="David"/>
          <w:rtl/>
        </w:rPr>
        <w:t>לשם ביצוע הפרויקט בשנים העוקבות</w:t>
      </w:r>
      <w:r w:rsidRPr="00376880">
        <w:rPr>
          <w:rFonts w:ascii="David" w:hAnsi="David"/>
          <w:sz w:val="24"/>
          <w:rtl/>
        </w:rPr>
        <w:t>, דהיינו תקופת התקשרות מקסימלית של 4 שנים סה"כ</w:t>
      </w:r>
      <w:r w:rsidR="00837421" w:rsidRPr="00376880">
        <w:rPr>
          <w:rFonts w:ascii="David" w:hAnsi="David"/>
          <w:rtl/>
        </w:rPr>
        <w:t>.</w:t>
      </w:r>
      <w:bookmarkEnd w:id="367"/>
      <w:r w:rsidR="00837421">
        <w:rPr>
          <w:rFonts w:ascii="David" w:hAnsi="David"/>
          <w:rtl/>
        </w:rPr>
        <w:t xml:space="preserve"> </w:t>
      </w:r>
    </w:p>
    <w:p w14:paraId="240416E1" w14:textId="0D604B53" w:rsidR="00E170E4" w:rsidRPr="00611BC8" w:rsidRDefault="00837421" w:rsidP="00C52F72">
      <w:pPr>
        <w:pStyle w:val="a5"/>
        <w:numPr>
          <w:ilvl w:val="1"/>
          <w:numId w:val="8"/>
        </w:numPr>
        <w:tabs>
          <w:tab w:val="clear" w:pos="1117"/>
        </w:tabs>
      </w:pPr>
      <w:r w:rsidRPr="00376880">
        <w:rPr>
          <w:rFonts w:ascii="David" w:hAnsi="David"/>
          <w:rtl/>
        </w:rPr>
        <w:t>מובהר בזאת כי המשרד רשאי ואינו חייב להאריך את ההתקשרות לתקופות האופציה ורשאי הוא להאריך רק לחלק מתקופות האופציה, לפי שיקול דעתו; וכן כי תוקף ההתקשרות כפוף לחוק התקציב</w:t>
      </w:r>
      <w:r w:rsidR="00E170E4" w:rsidRPr="00611BC8">
        <w:rPr>
          <w:rtl/>
        </w:rPr>
        <w:t>.</w:t>
      </w:r>
      <w:bookmarkEnd w:id="368"/>
      <w:bookmarkEnd w:id="369"/>
      <w:bookmarkEnd w:id="370"/>
      <w:bookmarkEnd w:id="371"/>
    </w:p>
    <w:bookmarkEnd w:id="372"/>
    <w:p w14:paraId="4BEE6E15" w14:textId="77777777" w:rsidR="00E170E4" w:rsidRPr="00FA2749" w:rsidRDefault="00E170E4" w:rsidP="00E170E4">
      <w:pPr>
        <w:ind w:left="1071"/>
        <w:rPr>
          <w:rFonts w:ascii="David" w:hAnsi="David"/>
          <w:rtl/>
          <w:lang w:eastAsia="he-IL"/>
        </w:rPr>
      </w:pPr>
    </w:p>
    <w:p w14:paraId="15020C40" w14:textId="77777777" w:rsidR="00990992" w:rsidRPr="00837421" w:rsidRDefault="00990992" w:rsidP="00C52F72">
      <w:pPr>
        <w:pStyle w:val="30"/>
        <w:numPr>
          <w:ilvl w:val="0"/>
          <w:numId w:val="8"/>
        </w:numPr>
        <w:spacing w:before="240"/>
        <w:ind w:left="737" w:hanging="737"/>
        <w:contextualSpacing/>
        <w:jc w:val="both"/>
        <w:rPr>
          <w:rFonts w:eastAsia="Calibri"/>
          <w:rtl/>
        </w:rPr>
      </w:pPr>
      <w:bookmarkStart w:id="373" w:name="_Toc79694428"/>
      <w:r w:rsidRPr="00837421">
        <w:rPr>
          <w:rFonts w:eastAsia="Calibri"/>
          <w:rtl/>
        </w:rPr>
        <w:t>ביטול ההסכם</w:t>
      </w:r>
      <w:bookmarkEnd w:id="373"/>
    </w:p>
    <w:p w14:paraId="0A9CA6F4" w14:textId="09EE7C13" w:rsidR="00990992" w:rsidRPr="00611BC8" w:rsidRDefault="00990992" w:rsidP="00C52F72">
      <w:pPr>
        <w:pStyle w:val="a5"/>
        <w:numPr>
          <w:ilvl w:val="1"/>
          <w:numId w:val="8"/>
        </w:numPr>
        <w:tabs>
          <w:tab w:val="clear" w:pos="1117"/>
        </w:tabs>
        <w:rPr>
          <w:rtl/>
        </w:rPr>
      </w:pPr>
      <w:bookmarkStart w:id="374" w:name="_Toc461960568"/>
      <w:bookmarkStart w:id="375" w:name="_Toc535329274"/>
      <w:bookmarkStart w:id="376" w:name="_Toc535741034"/>
      <w:bookmarkStart w:id="377" w:name="_Toc11332851"/>
      <w:r w:rsidRPr="00611BC8">
        <w:rPr>
          <w:rtl/>
        </w:rPr>
        <w:t>על אף כל האמור בהסכם זה ומבלי לגרוע מהאמור בסעיפים לעיל, כל צד יהיה רשאי לבטל הסכם זה בכל עת במשך תקופת ההתקשרות תוך מתן הודעה בכתב של 30 יום מראש לצד שכנגד, מבלי שיידרש לתת נימוק לביטול ובתנאי שכל צד מילא את התחייבויותיו כלפי הצד השני  וכלפי קבלני המשנה לפרויקט או הגופים המפעילים עד מועד הביטול.</w:t>
      </w:r>
      <w:bookmarkEnd w:id="374"/>
      <w:bookmarkEnd w:id="375"/>
      <w:bookmarkEnd w:id="376"/>
      <w:bookmarkEnd w:id="377"/>
    </w:p>
    <w:p w14:paraId="36BD9EDB" w14:textId="77777777" w:rsidR="00990992" w:rsidRPr="00611BC8" w:rsidRDefault="00990992" w:rsidP="00C52F72">
      <w:pPr>
        <w:pStyle w:val="a5"/>
        <w:numPr>
          <w:ilvl w:val="1"/>
          <w:numId w:val="8"/>
        </w:numPr>
        <w:tabs>
          <w:tab w:val="clear" w:pos="1117"/>
        </w:tabs>
        <w:rPr>
          <w:rtl/>
        </w:rPr>
      </w:pPr>
      <w:bookmarkStart w:id="378" w:name="_Toc461960569"/>
      <w:bookmarkStart w:id="379" w:name="_Toc535329275"/>
      <w:bookmarkStart w:id="380" w:name="_Toc535741035"/>
      <w:bookmarkStart w:id="381" w:name="_Toc11332852"/>
      <w:r w:rsidRPr="00611BC8">
        <w:rPr>
          <w:rtl/>
        </w:rPr>
        <w:t>הובא ההסכם לידי גמר, יהא המשרד רשאי לבצע את העבודות בעצמו ו/או באמצעות אחרים.</w:t>
      </w:r>
      <w:bookmarkEnd w:id="378"/>
      <w:bookmarkEnd w:id="379"/>
      <w:bookmarkEnd w:id="380"/>
      <w:bookmarkEnd w:id="381"/>
    </w:p>
    <w:p w14:paraId="23840496" w14:textId="77777777" w:rsidR="00990992" w:rsidRPr="00611BC8" w:rsidRDefault="00990992" w:rsidP="00C52F72">
      <w:pPr>
        <w:pStyle w:val="a5"/>
        <w:numPr>
          <w:ilvl w:val="1"/>
          <w:numId w:val="8"/>
        </w:numPr>
        <w:tabs>
          <w:tab w:val="clear" w:pos="1117"/>
        </w:tabs>
        <w:rPr>
          <w:rtl/>
        </w:rPr>
      </w:pPr>
      <w:bookmarkStart w:id="382" w:name="_Toc461960570"/>
      <w:bookmarkStart w:id="383" w:name="_Toc535329276"/>
      <w:bookmarkStart w:id="384" w:name="_Toc535741036"/>
      <w:bookmarkStart w:id="385" w:name="_Toc11332853"/>
      <w:r w:rsidRPr="00611BC8">
        <w:rPr>
          <w:rtl/>
        </w:rPr>
        <w:t>הובא ההסכם לידי גמר, יהיה הספק זכאי לתשלום על אותו חלק מהעבודות שכבר ביצע</w:t>
      </w:r>
      <w:bookmarkEnd w:id="382"/>
      <w:bookmarkEnd w:id="383"/>
      <w:bookmarkEnd w:id="384"/>
      <w:bookmarkEnd w:id="385"/>
      <w:r w:rsidR="0077242D">
        <w:rPr>
          <w:rFonts w:hint="cs"/>
          <w:rtl/>
        </w:rPr>
        <w:t>.</w:t>
      </w:r>
    </w:p>
    <w:p w14:paraId="1AB0BDD8" w14:textId="445704D2" w:rsidR="00131F78" w:rsidRPr="009304A5" w:rsidRDefault="00131F78" w:rsidP="00131F78">
      <w:pPr>
        <w:widowControl w:val="0"/>
        <w:numPr>
          <w:ilvl w:val="1"/>
          <w:numId w:val="8"/>
        </w:numPr>
        <w:tabs>
          <w:tab w:val="clear" w:pos="1117"/>
        </w:tabs>
        <w:rPr>
          <w:rFonts w:ascii="David" w:eastAsia="Times New Roman" w:hAnsi="David"/>
          <w:spacing w:val="6"/>
          <w:sz w:val="24"/>
          <w:rtl/>
          <w:lang w:eastAsia="he-IL"/>
        </w:rPr>
      </w:pPr>
      <w:bookmarkStart w:id="386" w:name="_Toc461960571"/>
      <w:bookmarkStart w:id="387" w:name="_Toc535329277"/>
      <w:bookmarkStart w:id="388" w:name="_Toc535741037"/>
      <w:bookmarkStart w:id="389" w:name="_Toc11332854"/>
      <w:r w:rsidRPr="009304A5">
        <w:rPr>
          <w:rFonts w:ascii="David" w:eastAsia="Times New Roman" w:hAnsi="David"/>
          <w:spacing w:val="6"/>
          <w:sz w:val="24"/>
          <w:rtl/>
          <w:lang w:eastAsia="he-IL"/>
        </w:rPr>
        <w:t xml:space="preserve">הובא ההסכם לידי גמר, יהיה הספק זכאי לתשלום על אותו חלק מהעבודות שכבר ביצע, </w:t>
      </w:r>
      <w:r w:rsidRPr="009304A5">
        <w:rPr>
          <w:rFonts w:ascii="David" w:eastAsia="Times New Roman" w:hAnsi="David"/>
          <w:spacing w:val="6"/>
          <w:sz w:val="24"/>
          <w:rtl/>
          <w:lang w:eastAsia="he-IL"/>
        </w:rPr>
        <w:fldChar w:fldCharType="begin"/>
      </w:r>
      <w:r w:rsidRPr="009304A5">
        <w:rPr>
          <w:rFonts w:ascii="David" w:eastAsia="Times New Roman" w:hAnsi="David"/>
          <w:spacing w:val="6"/>
          <w:sz w:val="24"/>
          <w:rtl/>
          <w:lang w:eastAsia="he-IL"/>
        </w:rPr>
        <w:instrText xml:space="preserve"> </w:instrText>
      </w:r>
      <w:r w:rsidRPr="009304A5">
        <w:rPr>
          <w:rFonts w:ascii="David" w:eastAsia="Times New Roman" w:hAnsi="David"/>
          <w:spacing w:val="6"/>
          <w:sz w:val="24"/>
          <w:lang w:eastAsia="he-IL"/>
        </w:rPr>
        <w:instrText>REF</w:instrText>
      </w:r>
      <w:r w:rsidRPr="009304A5">
        <w:rPr>
          <w:rFonts w:ascii="David" w:eastAsia="Times New Roman" w:hAnsi="David"/>
          <w:spacing w:val="6"/>
          <w:sz w:val="24"/>
          <w:rtl/>
          <w:lang w:eastAsia="he-IL"/>
        </w:rPr>
        <w:instrText xml:space="preserve"> _</w:instrText>
      </w:r>
      <w:r w:rsidRPr="009304A5">
        <w:rPr>
          <w:rFonts w:ascii="David" w:eastAsia="Times New Roman" w:hAnsi="David"/>
          <w:spacing w:val="6"/>
          <w:sz w:val="24"/>
          <w:lang w:eastAsia="he-IL"/>
        </w:rPr>
        <w:instrText>Ref461977561 \r \h</w:instrText>
      </w:r>
      <w:r w:rsidRPr="009304A5">
        <w:rPr>
          <w:rFonts w:ascii="David" w:eastAsia="Times New Roman" w:hAnsi="David"/>
          <w:spacing w:val="6"/>
          <w:sz w:val="24"/>
          <w:rtl/>
          <w:lang w:eastAsia="he-IL"/>
        </w:rPr>
        <w:instrText xml:space="preserve">  \* </w:instrText>
      </w:r>
      <w:r w:rsidRPr="009304A5">
        <w:rPr>
          <w:rFonts w:ascii="David" w:eastAsia="Times New Roman" w:hAnsi="David"/>
          <w:spacing w:val="6"/>
          <w:sz w:val="24"/>
          <w:lang w:eastAsia="he-IL"/>
        </w:rPr>
        <w:instrText>MERGEFORMAT</w:instrText>
      </w:r>
      <w:r w:rsidRPr="009304A5">
        <w:rPr>
          <w:rFonts w:ascii="David" w:eastAsia="Times New Roman" w:hAnsi="David"/>
          <w:spacing w:val="6"/>
          <w:sz w:val="24"/>
          <w:rtl/>
          <w:lang w:eastAsia="he-IL"/>
        </w:rPr>
        <w:instrText xml:space="preserve"> </w:instrText>
      </w:r>
      <w:r w:rsidRPr="009304A5">
        <w:rPr>
          <w:rFonts w:ascii="David" w:eastAsia="Times New Roman" w:hAnsi="David"/>
          <w:spacing w:val="6"/>
          <w:sz w:val="24"/>
          <w:rtl/>
          <w:lang w:eastAsia="he-IL"/>
        </w:rPr>
      </w:r>
      <w:r w:rsidRPr="009304A5">
        <w:rPr>
          <w:rFonts w:ascii="David" w:eastAsia="Times New Roman" w:hAnsi="David"/>
          <w:spacing w:val="6"/>
          <w:sz w:val="24"/>
          <w:rtl/>
          <w:lang w:eastAsia="he-IL"/>
        </w:rPr>
        <w:fldChar w:fldCharType="separate"/>
      </w:r>
      <w:r w:rsidR="00A10DFE">
        <w:rPr>
          <w:rFonts w:ascii="David" w:eastAsia="Times New Roman" w:hAnsi="David"/>
          <w:spacing w:val="6"/>
          <w:sz w:val="24"/>
          <w:cs/>
          <w:lang w:eastAsia="he-IL"/>
        </w:rPr>
        <w:t>‎</w:t>
      </w:r>
      <w:r w:rsidR="00A10DFE">
        <w:rPr>
          <w:rFonts w:ascii="David" w:eastAsia="Times New Roman" w:hAnsi="David"/>
          <w:spacing w:val="6"/>
          <w:sz w:val="24"/>
          <w:lang w:eastAsia="he-IL"/>
        </w:rPr>
        <w:t>8.3</w:t>
      </w:r>
      <w:r w:rsidRPr="009304A5">
        <w:rPr>
          <w:rFonts w:ascii="David" w:eastAsia="Times New Roman" w:hAnsi="David"/>
          <w:spacing w:val="6"/>
          <w:sz w:val="24"/>
          <w:rtl/>
          <w:lang w:eastAsia="he-IL"/>
        </w:rPr>
        <w:fldChar w:fldCharType="end"/>
      </w:r>
      <w:r w:rsidRPr="009304A5">
        <w:rPr>
          <w:rFonts w:ascii="David" w:eastAsia="Times New Roman" w:hAnsi="David"/>
          <w:spacing w:val="6"/>
          <w:sz w:val="24"/>
          <w:rtl/>
          <w:lang w:eastAsia="he-IL"/>
        </w:rPr>
        <w:t xml:space="preserve"> בניכוי התשלומים ששולמו לו על ידי המשרד עד לאותו המועד</w:t>
      </w:r>
      <w:r w:rsidRPr="009304A5">
        <w:rPr>
          <w:rFonts w:ascii="David" w:eastAsia="Times New Roman" w:hAnsi="David" w:hint="cs"/>
          <w:spacing w:val="6"/>
          <w:sz w:val="24"/>
          <w:rtl/>
          <w:lang w:eastAsia="he-IL"/>
        </w:rPr>
        <w:t xml:space="preserve">, וכן התחייבויות חוזיות שנחתמו עד למועד זה ולא ניתן לבטלן, אולם </w:t>
      </w:r>
      <w:r w:rsidRPr="009304A5">
        <w:rPr>
          <w:rFonts w:ascii="David" w:eastAsia="Times New Roman" w:hAnsi="David"/>
          <w:spacing w:val="6"/>
          <w:sz w:val="24"/>
          <w:rtl/>
          <w:lang w:eastAsia="he-IL"/>
        </w:rPr>
        <w:t>–</w:t>
      </w:r>
      <w:r w:rsidRPr="009304A5">
        <w:rPr>
          <w:rFonts w:ascii="David" w:eastAsia="Times New Roman" w:hAnsi="David" w:hint="cs"/>
          <w:spacing w:val="6"/>
          <w:sz w:val="24"/>
          <w:rtl/>
          <w:lang w:eastAsia="he-IL"/>
        </w:rPr>
        <w:t xml:space="preserve"> גם במקרה כזה לא תשולם לספק עמלת שכר ההפקה</w:t>
      </w:r>
      <w:r w:rsidR="00D52A95">
        <w:rPr>
          <w:rFonts w:ascii="David" w:eastAsia="Times New Roman" w:hAnsi="David" w:hint="cs"/>
          <w:spacing w:val="6"/>
          <w:sz w:val="24"/>
          <w:rtl/>
          <w:lang w:eastAsia="he-IL"/>
        </w:rPr>
        <w:t xml:space="preserve"> </w:t>
      </w:r>
      <w:r w:rsidRPr="009304A5">
        <w:rPr>
          <w:rFonts w:ascii="David" w:eastAsia="Times New Roman" w:hAnsi="David"/>
          <w:spacing w:val="6"/>
          <w:sz w:val="24"/>
          <w:rtl/>
          <w:lang w:eastAsia="he-IL"/>
        </w:rPr>
        <w:t>לא ישולם לספק כל שכר ו/או פיצוי ו/או תשלום נוסף.</w:t>
      </w:r>
      <w:r w:rsidRPr="009304A5">
        <w:rPr>
          <w:rFonts w:ascii="David" w:eastAsia="Times New Roman" w:hAnsi="David" w:hint="cs"/>
          <w:spacing w:val="6"/>
          <w:sz w:val="24"/>
          <w:rtl/>
          <w:lang w:eastAsia="he-IL"/>
        </w:rPr>
        <w:t xml:space="preserve"> יובהר כי מקרה של ביטול אירוע/ים בעקבות כח עליון יידון באופן פרטני.</w:t>
      </w:r>
    </w:p>
    <w:p w14:paraId="096FC8A9" w14:textId="77777777" w:rsidR="00990992" w:rsidRPr="00611BC8" w:rsidRDefault="00990992" w:rsidP="00C52F72">
      <w:pPr>
        <w:pStyle w:val="a5"/>
        <w:numPr>
          <w:ilvl w:val="1"/>
          <w:numId w:val="8"/>
        </w:numPr>
        <w:tabs>
          <w:tab w:val="clear" w:pos="1117"/>
        </w:tabs>
        <w:rPr>
          <w:rtl/>
        </w:rPr>
      </w:pPr>
      <w:r w:rsidRPr="00611BC8">
        <w:rPr>
          <w:rtl/>
        </w:rPr>
        <w:t>בכל מקרה שההסכם יובא לידי גמר ו/או יבוטל על ידי המשרד (ותהא הסיבה לכך אשר תהא) או על ידי הספק, יהא המשרד רשאי (הוא או מי מטעמו) להשתמש בעבודות ובכל יתר המסמכים הקשורים בעבודות, שהוכנו על ידי הספק עד לאותו מועד, והמשרד יהא פטור מלשלם לספק כל שכר, תמורה או פיצוי מכל מין וסוג שהוא בעד השימוש כאמור.</w:t>
      </w:r>
      <w:bookmarkEnd w:id="386"/>
      <w:bookmarkEnd w:id="387"/>
      <w:bookmarkEnd w:id="388"/>
      <w:bookmarkEnd w:id="389"/>
    </w:p>
    <w:p w14:paraId="2071AFEC" w14:textId="77777777" w:rsidR="00990992" w:rsidRPr="00611BC8" w:rsidRDefault="00990992" w:rsidP="00C52F72">
      <w:pPr>
        <w:pStyle w:val="a5"/>
        <w:numPr>
          <w:ilvl w:val="1"/>
          <w:numId w:val="8"/>
        </w:numPr>
        <w:tabs>
          <w:tab w:val="clear" w:pos="1117"/>
        </w:tabs>
        <w:rPr>
          <w:rtl/>
        </w:rPr>
      </w:pPr>
      <w:bookmarkStart w:id="390" w:name="_Toc461960572"/>
      <w:bookmarkStart w:id="391" w:name="_Toc535329278"/>
      <w:bookmarkStart w:id="392" w:name="_Toc535741038"/>
      <w:bookmarkStart w:id="393" w:name="_Toc11332855"/>
      <w:r w:rsidRPr="00611BC8">
        <w:rPr>
          <w:rtl/>
        </w:rPr>
        <w:t>בכל מקרה שההסכם יובא לידי גמר ו/או יבוטל על ידי המשרד (ותהא הסיבה לכך אשר תהא) או על ידי הספק, יגיש הספק למשרד דוח, המפרט את פעולותיו עד ליום האחרון של ההתקשרות בפועל.</w:t>
      </w:r>
      <w:bookmarkEnd w:id="390"/>
      <w:bookmarkEnd w:id="391"/>
      <w:bookmarkEnd w:id="392"/>
      <w:bookmarkEnd w:id="393"/>
    </w:p>
    <w:p w14:paraId="4476B0E0" w14:textId="77777777" w:rsidR="00990992" w:rsidRPr="00FA2749" w:rsidRDefault="00990992" w:rsidP="00C52F72">
      <w:pPr>
        <w:pStyle w:val="a5"/>
        <w:numPr>
          <w:ilvl w:val="1"/>
          <w:numId w:val="8"/>
        </w:numPr>
        <w:tabs>
          <w:tab w:val="clear" w:pos="1117"/>
        </w:tabs>
        <w:rPr>
          <w:rFonts w:ascii="David" w:hAnsi="David"/>
          <w:rtl/>
        </w:rPr>
      </w:pPr>
      <w:bookmarkStart w:id="394" w:name="_Toc461960573"/>
      <w:bookmarkStart w:id="395" w:name="_Toc535329279"/>
      <w:bookmarkStart w:id="396" w:name="_Toc535741039"/>
      <w:bookmarkStart w:id="397" w:name="_Toc11332856"/>
      <w:r w:rsidRPr="00611BC8">
        <w:rPr>
          <w:rtl/>
        </w:rPr>
        <w:t>הביא המשרד את ההסכם לידי גמר או ביטל אותו עקב הפרת ההסכם על ידי הספק, יהיה המשרד זכאי לתבוע מהספק את כל ההוצאות והנזקים שייגרמו לו עקב ההפרה</w:t>
      </w:r>
      <w:r w:rsidRPr="00611BC8">
        <w:rPr>
          <w:rFonts w:hint="cs"/>
          <w:rtl/>
        </w:rPr>
        <w:t xml:space="preserve">, </w:t>
      </w:r>
      <w:r w:rsidRPr="00611BC8">
        <w:rPr>
          <w:rtl/>
        </w:rPr>
        <w:t>ובלבד ומדובר בהפרה יסודית להסכם, שהמזמין נתן לגביה התראה וזו לא תוקנה תוך זמן סביר</w:t>
      </w:r>
      <w:r w:rsidRPr="00FA2749">
        <w:rPr>
          <w:rFonts w:ascii="David" w:hAnsi="David"/>
          <w:noProof/>
          <w:rtl/>
          <w:lang w:eastAsia="he-IL"/>
        </w:rPr>
        <w:t>.</w:t>
      </w:r>
      <w:bookmarkEnd w:id="394"/>
      <w:bookmarkEnd w:id="395"/>
      <w:bookmarkEnd w:id="396"/>
      <w:bookmarkEnd w:id="397"/>
    </w:p>
    <w:p w14:paraId="186C4770" w14:textId="77777777" w:rsidR="00990992" w:rsidRPr="00837421" w:rsidRDefault="00990992" w:rsidP="00C52F72">
      <w:pPr>
        <w:pStyle w:val="30"/>
        <w:numPr>
          <w:ilvl w:val="0"/>
          <w:numId w:val="8"/>
        </w:numPr>
        <w:spacing w:before="240"/>
        <w:ind w:left="737" w:hanging="737"/>
        <w:contextualSpacing/>
        <w:jc w:val="both"/>
        <w:rPr>
          <w:rFonts w:eastAsia="Calibri"/>
          <w:rtl/>
        </w:rPr>
      </w:pPr>
      <w:bookmarkStart w:id="398" w:name="_Ref279412198"/>
      <w:bookmarkStart w:id="399" w:name="_Toc79694429"/>
      <w:r w:rsidRPr="00837421">
        <w:rPr>
          <w:rFonts w:eastAsia="Calibri"/>
          <w:rtl/>
        </w:rPr>
        <w:t>התחייבויות הספק</w:t>
      </w:r>
      <w:bookmarkEnd w:id="398"/>
      <w:bookmarkEnd w:id="399"/>
    </w:p>
    <w:p w14:paraId="0CFD40CC" w14:textId="6EFA048A" w:rsidR="00990992" w:rsidRPr="00611BC8" w:rsidRDefault="00990992" w:rsidP="00C52F72">
      <w:pPr>
        <w:pStyle w:val="a5"/>
        <w:numPr>
          <w:ilvl w:val="1"/>
          <w:numId w:val="8"/>
        </w:numPr>
        <w:tabs>
          <w:tab w:val="clear" w:pos="1117"/>
        </w:tabs>
      </w:pPr>
      <w:bookmarkStart w:id="400" w:name="_Toc461960574"/>
      <w:bookmarkStart w:id="401" w:name="_Toc535329280"/>
      <w:bookmarkStart w:id="402" w:name="_Toc535741040"/>
      <w:bookmarkStart w:id="403" w:name="_Toc11332857"/>
      <w:r w:rsidRPr="00611BC8">
        <w:rPr>
          <w:rtl/>
        </w:rPr>
        <w:t xml:space="preserve">הספק ו/או עובדיו מתחייבים לקיים קשר מתמיד עם נציגת מנהל התרבות שבמשרד התרבות והספורט או כל עובד אחר של המשרד אשר הוסמך על ידו (להלן: "ההנהלה"), לעבוד עם ההנהלה בתיאום מלא ולהשתתף בישיבות ובהתייעצויות ככל שיידרש על ידי נציג המשרד, כהגדרתו להלן בסעיף </w:t>
      </w:r>
      <w:r w:rsidRPr="00611BC8">
        <w:fldChar w:fldCharType="begin"/>
      </w:r>
      <w:r w:rsidRPr="00611BC8">
        <w:instrText xml:space="preserve"> REF _Ref297559427 \r \h  \* MERGEFORMAT </w:instrText>
      </w:r>
      <w:r w:rsidRPr="00611BC8">
        <w:fldChar w:fldCharType="separate"/>
      </w:r>
      <w:r w:rsidR="00A10DFE">
        <w:rPr>
          <w:cs/>
        </w:rPr>
        <w:t>‎</w:t>
      </w:r>
      <w:r w:rsidR="00A10DFE">
        <w:t>5.1</w:t>
      </w:r>
      <w:r w:rsidRPr="00611BC8">
        <w:fldChar w:fldCharType="end"/>
      </w:r>
      <w:r w:rsidRPr="00611BC8">
        <w:rPr>
          <w:rtl/>
        </w:rPr>
        <w:t>, או מי מטעמו.</w:t>
      </w:r>
      <w:bookmarkEnd w:id="400"/>
      <w:bookmarkEnd w:id="401"/>
      <w:bookmarkEnd w:id="402"/>
      <w:bookmarkEnd w:id="403"/>
    </w:p>
    <w:p w14:paraId="6AAB92EC" w14:textId="77777777" w:rsidR="00990992" w:rsidRPr="00611BC8" w:rsidRDefault="00990992" w:rsidP="00C52F72">
      <w:pPr>
        <w:pStyle w:val="a5"/>
        <w:numPr>
          <w:ilvl w:val="1"/>
          <w:numId w:val="8"/>
        </w:numPr>
        <w:tabs>
          <w:tab w:val="clear" w:pos="1117"/>
        </w:tabs>
        <w:rPr>
          <w:rtl/>
        </w:rPr>
      </w:pPr>
      <w:bookmarkStart w:id="404" w:name="_Toc461960575"/>
      <w:bookmarkStart w:id="405" w:name="_Toc535329281"/>
      <w:bookmarkStart w:id="406" w:name="_Toc535741041"/>
      <w:bookmarkStart w:id="407" w:name="_Toc11332858"/>
      <w:r w:rsidRPr="00611BC8">
        <w:rPr>
          <w:rtl/>
        </w:rPr>
        <w:t>הספק מתחייב לבצע את כל העבודות האמורות במסמך הגדרת העבודה ולייעץ ולעזור למשרד בכל עניין הקשור לביצוע העבודות על פי הסכם זה.</w:t>
      </w:r>
      <w:bookmarkEnd w:id="404"/>
      <w:bookmarkEnd w:id="405"/>
      <w:bookmarkEnd w:id="406"/>
      <w:bookmarkEnd w:id="407"/>
    </w:p>
    <w:p w14:paraId="53304625" w14:textId="77777777" w:rsidR="00990992" w:rsidRPr="00611BC8" w:rsidRDefault="00990992" w:rsidP="00C52F72">
      <w:pPr>
        <w:pStyle w:val="a5"/>
        <w:numPr>
          <w:ilvl w:val="1"/>
          <w:numId w:val="8"/>
        </w:numPr>
        <w:tabs>
          <w:tab w:val="clear" w:pos="1117"/>
        </w:tabs>
        <w:rPr>
          <w:rtl/>
        </w:rPr>
      </w:pPr>
      <w:bookmarkStart w:id="408" w:name="_Toc461960576"/>
      <w:bookmarkStart w:id="409" w:name="_Toc535329282"/>
      <w:bookmarkStart w:id="410" w:name="_Toc535741042"/>
      <w:bookmarkStart w:id="411" w:name="_Toc11332859"/>
      <w:r w:rsidRPr="00611BC8">
        <w:rPr>
          <w:rtl/>
        </w:rPr>
        <w:t>במידה ויידרש תאום בין הספק ו/או עובדיו ובין גורמים אחרים שעובדים עבור המשרד, הספק ו/או עובדיו מתחייבים לפעול באופן שיאפשר שיתוף פעולה בינם ובין הגורמים האחרים כאמור.</w:t>
      </w:r>
      <w:bookmarkEnd w:id="408"/>
      <w:bookmarkEnd w:id="409"/>
      <w:bookmarkEnd w:id="410"/>
      <w:bookmarkEnd w:id="411"/>
    </w:p>
    <w:p w14:paraId="7DFFCE2F" w14:textId="77777777" w:rsidR="00990992" w:rsidRPr="00611BC8" w:rsidRDefault="00990992" w:rsidP="00C52F72">
      <w:pPr>
        <w:pStyle w:val="a5"/>
        <w:numPr>
          <w:ilvl w:val="1"/>
          <w:numId w:val="8"/>
        </w:numPr>
        <w:tabs>
          <w:tab w:val="clear" w:pos="1117"/>
        </w:tabs>
        <w:rPr>
          <w:rtl/>
        </w:rPr>
      </w:pPr>
      <w:bookmarkStart w:id="412" w:name="_Toc461960577"/>
      <w:bookmarkStart w:id="413" w:name="_Toc535329283"/>
      <w:bookmarkStart w:id="414" w:name="_Toc535741043"/>
      <w:bookmarkStart w:id="415" w:name="_Toc11332860"/>
      <w:r w:rsidRPr="00611BC8">
        <w:rPr>
          <w:rtl/>
        </w:rPr>
        <w:t>המשרד יבקר ויפקח, ככל שימצא לנכון, באמצעות נציגיו, על טיב ואיכות ביצוע העבודות על ידי הספק.</w:t>
      </w:r>
      <w:bookmarkEnd w:id="412"/>
      <w:bookmarkEnd w:id="413"/>
      <w:bookmarkEnd w:id="414"/>
      <w:bookmarkEnd w:id="415"/>
    </w:p>
    <w:p w14:paraId="5995CB9F" w14:textId="77777777" w:rsidR="00990992" w:rsidRPr="00611BC8" w:rsidRDefault="00990992" w:rsidP="00C52F72">
      <w:pPr>
        <w:pStyle w:val="a5"/>
        <w:numPr>
          <w:ilvl w:val="1"/>
          <w:numId w:val="8"/>
        </w:numPr>
        <w:tabs>
          <w:tab w:val="clear" w:pos="1117"/>
        </w:tabs>
        <w:rPr>
          <w:rtl/>
        </w:rPr>
      </w:pPr>
      <w:bookmarkStart w:id="416" w:name="_Toc461960578"/>
      <w:bookmarkStart w:id="417" w:name="_Toc535329284"/>
      <w:bookmarkStart w:id="418" w:name="_Toc535741044"/>
      <w:bookmarkStart w:id="419" w:name="_Toc11332861"/>
      <w:r w:rsidRPr="00611BC8">
        <w:rPr>
          <w:rtl/>
        </w:rPr>
        <w:t>הספק מתחייב להעביר להנהלה לפי דרישתה או לפי הצורך, דו"ח על התקדמות ביצוע העבודות ואת הדוחות הנדרשים לשם קבלת התמורה כאמור בסעיף התמורה להלן.</w:t>
      </w:r>
      <w:bookmarkEnd w:id="416"/>
      <w:bookmarkEnd w:id="417"/>
      <w:bookmarkEnd w:id="418"/>
      <w:bookmarkEnd w:id="419"/>
    </w:p>
    <w:p w14:paraId="62B177FD" w14:textId="77777777" w:rsidR="00990992" w:rsidRPr="00611BC8" w:rsidRDefault="00990992" w:rsidP="00C52F72">
      <w:pPr>
        <w:pStyle w:val="a5"/>
        <w:numPr>
          <w:ilvl w:val="1"/>
          <w:numId w:val="8"/>
        </w:numPr>
        <w:tabs>
          <w:tab w:val="clear" w:pos="1117"/>
        </w:tabs>
        <w:rPr>
          <w:rtl/>
        </w:rPr>
      </w:pPr>
      <w:bookmarkStart w:id="420" w:name="_Toc461960579"/>
      <w:bookmarkStart w:id="421" w:name="_Toc535329285"/>
      <w:bookmarkStart w:id="422" w:name="_Toc535741045"/>
      <w:bookmarkStart w:id="423" w:name="_Toc11332862"/>
      <w:r w:rsidRPr="00611BC8">
        <w:rPr>
          <w:rtl/>
        </w:rPr>
        <w:t xml:space="preserve">הספק מתחייב להעביר לידי המשרד באופן </w:t>
      </w:r>
      <w:r w:rsidR="00ED68E5" w:rsidRPr="00611BC8">
        <w:rPr>
          <w:rFonts w:hint="cs"/>
          <w:rtl/>
        </w:rPr>
        <w:t>מידי</w:t>
      </w:r>
      <w:r w:rsidRPr="00611BC8">
        <w:rPr>
          <w:rtl/>
        </w:rPr>
        <w:t>, ובהתאם להוראות ההנהלה כל מידע או חומר כלשהו אחר, או העתק מהם, אשר קשורים או כרוכים בביצוע העבודות, כך שכל אלה יהיו מצויים גם בידי המשרד.</w:t>
      </w:r>
      <w:bookmarkEnd w:id="420"/>
      <w:bookmarkEnd w:id="421"/>
      <w:bookmarkEnd w:id="422"/>
      <w:bookmarkEnd w:id="423"/>
    </w:p>
    <w:p w14:paraId="4D550DF6" w14:textId="77777777" w:rsidR="00990992" w:rsidRPr="00611BC8" w:rsidRDefault="00990992" w:rsidP="00C52F72">
      <w:pPr>
        <w:pStyle w:val="a5"/>
        <w:numPr>
          <w:ilvl w:val="1"/>
          <w:numId w:val="8"/>
        </w:numPr>
        <w:tabs>
          <w:tab w:val="clear" w:pos="1117"/>
        </w:tabs>
        <w:rPr>
          <w:rtl/>
        </w:rPr>
      </w:pPr>
      <w:bookmarkStart w:id="424" w:name="_Toc461960580"/>
      <w:bookmarkStart w:id="425" w:name="_Toc535329286"/>
      <w:bookmarkStart w:id="426" w:name="_Toc535741046"/>
      <w:bookmarkStart w:id="427" w:name="_Toc11332863"/>
      <w:r w:rsidRPr="00611BC8">
        <w:rPr>
          <w:rtl/>
        </w:rPr>
        <w:t>הספק מתחייב לבצע את העבודות בזהירות, בנאמנות, במיומנות, וברמה מקצועית גבוהה לשביעות רצונה המוחלט של ההנהלה, ולשם כך למלא אחר הוראותיה של ההנהלה, בין שהן מפורטות בהסכם זה ובין שהן אינן מפורטות בו.</w:t>
      </w:r>
      <w:bookmarkEnd w:id="424"/>
      <w:bookmarkEnd w:id="425"/>
      <w:bookmarkEnd w:id="426"/>
      <w:bookmarkEnd w:id="427"/>
    </w:p>
    <w:p w14:paraId="5305632B" w14:textId="77777777" w:rsidR="00990992" w:rsidRPr="00611BC8" w:rsidRDefault="00990992" w:rsidP="00C52F72">
      <w:pPr>
        <w:pStyle w:val="a5"/>
        <w:numPr>
          <w:ilvl w:val="1"/>
          <w:numId w:val="8"/>
        </w:numPr>
        <w:tabs>
          <w:tab w:val="clear" w:pos="1117"/>
        </w:tabs>
        <w:rPr>
          <w:rtl/>
        </w:rPr>
      </w:pPr>
      <w:bookmarkStart w:id="428" w:name="_Toc461960581"/>
      <w:bookmarkStart w:id="429" w:name="_Toc535329287"/>
      <w:bookmarkStart w:id="430" w:name="_Toc535741047"/>
      <w:bookmarkStart w:id="431" w:name="_Toc11332864"/>
      <w:r w:rsidRPr="00611BC8">
        <w:rPr>
          <w:rtl/>
        </w:rPr>
        <w:t>הספק מתחייב לבצע את העבודות בהתאם לדרישות כל דין.</w:t>
      </w:r>
      <w:bookmarkEnd w:id="428"/>
      <w:bookmarkEnd w:id="429"/>
      <w:bookmarkEnd w:id="430"/>
      <w:bookmarkEnd w:id="431"/>
    </w:p>
    <w:p w14:paraId="10BA496F" w14:textId="77777777" w:rsidR="00990992" w:rsidRPr="00611BC8" w:rsidRDefault="00990992" w:rsidP="00C52F72">
      <w:pPr>
        <w:pStyle w:val="a5"/>
        <w:numPr>
          <w:ilvl w:val="1"/>
          <w:numId w:val="8"/>
        </w:numPr>
        <w:tabs>
          <w:tab w:val="clear" w:pos="1117"/>
        </w:tabs>
      </w:pPr>
      <w:bookmarkStart w:id="432" w:name="_Toc461960582"/>
      <w:bookmarkStart w:id="433" w:name="_Toc535329288"/>
      <w:bookmarkStart w:id="434" w:name="_Toc535741048"/>
      <w:bookmarkStart w:id="435" w:name="_Toc11332865"/>
      <w:r w:rsidRPr="00611BC8">
        <w:rPr>
          <w:rtl/>
        </w:rPr>
        <w:t>הספק מתחייב כי הוא ו/או מי מטעמו לא יעשה דבר שיש בו משום ניגוד אינטרסים עם פעולותיו לפי הסכם זה ולא ימצא במצב בו קיימת אפשרות ממשית לניגוד עניינים עם פעולותיו לפי הסכם זה. במקרה בו יש לספק ו/או לעובדיו ספק או חשש כאמור, הוא יפנה למשרד לשם קבלת אישור.</w:t>
      </w:r>
      <w:bookmarkEnd w:id="432"/>
      <w:bookmarkEnd w:id="433"/>
      <w:bookmarkEnd w:id="434"/>
      <w:bookmarkEnd w:id="435"/>
    </w:p>
    <w:p w14:paraId="559FCE83" w14:textId="77777777" w:rsidR="00990992" w:rsidRPr="00611BC8" w:rsidRDefault="00990992" w:rsidP="00C52F72">
      <w:pPr>
        <w:pStyle w:val="a5"/>
        <w:numPr>
          <w:ilvl w:val="1"/>
          <w:numId w:val="8"/>
        </w:numPr>
        <w:tabs>
          <w:tab w:val="clear" w:pos="1117"/>
        </w:tabs>
      </w:pPr>
      <w:bookmarkStart w:id="436" w:name="_Toc535741049"/>
      <w:bookmarkStart w:id="437" w:name="_Toc11332866"/>
      <w:r w:rsidRPr="00611BC8">
        <w:rPr>
          <w:rtl/>
        </w:rPr>
        <w:t>הספק, מתחייב, בכפוף לשיקול דעתו של המשרד, להגיש דיווחים וחשבונות הנדרשים לצורך תשלום עבור עבודתו, במסגרת פורטל הספקים הממשלתי, בשים לב להוראות התכ"ם והנחיות החשב הכללי הרלוונטיות ויחתום על חוזה שימוש בפורטל הספקים/ לחילופין ימציא אישור כספק העושה שימוש בפורטל הספקים. יודגש כי הספק יישא בכלל העלויות הכרוכות בהתחברות לפורטל הספקים הממשלתי.</w:t>
      </w:r>
      <w:bookmarkEnd w:id="436"/>
      <w:bookmarkEnd w:id="437"/>
      <w:r w:rsidRPr="00611BC8">
        <w:rPr>
          <w:rtl/>
        </w:rPr>
        <w:t xml:space="preserve"> </w:t>
      </w:r>
    </w:p>
    <w:p w14:paraId="6EC2515A" w14:textId="77777777" w:rsidR="00990992" w:rsidRPr="00837421" w:rsidRDefault="00990992" w:rsidP="00C52F72">
      <w:pPr>
        <w:pStyle w:val="30"/>
        <w:numPr>
          <w:ilvl w:val="0"/>
          <w:numId w:val="8"/>
        </w:numPr>
        <w:spacing w:before="240"/>
        <w:ind w:left="737" w:hanging="737"/>
        <w:contextualSpacing/>
        <w:jc w:val="both"/>
        <w:rPr>
          <w:rFonts w:eastAsia="Calibri"/>
          <w:rtl/>
        </w:rPr>
      </w:pPr>
      <w:bookmarkStart w:id="438" w:name="_Toc79694430"/>
      <w:r w:rsidRPr="00837421">
        <w:rPr>
          <w:rFonts w:eastAsia="Calibri"/>
          <w:rtl/>
        </w:rPr>
        <w:t>ניהול הפרויקט וביצועו:</w:t>
      </w:r>
      <w:bookmarkEnd w:id="438"/>
    </w:p>
    <w:p w14:paraId="2FB7DAC3" w14:textId="77777777" w:rsidR="00ED68E5" w:rsidRPr="00ED68E5" w:rsidRDefault="00ED68E5" w:rsidP="00C52F72">
      <w:pPr>
        <w:pStyle w:val="a5"/>
        <w:numPr>
          <w:ilvl w:val="1"/>
          <w:numId w:val="8"/>
        </w:numPr>
        <w:tabs>
          <w:tab w:val="clear" w:pos="1117"/>
        </w:tabs>
        <w:rPr>
          <w:rFonts w:ascii="David" w:hAnsi="David"/>
          <w:spacing w:val="6"/>
          <w:sz w:val="24"/>
          <w:rtl/>
        </w:rPr>
      </w:pPr>
      <w:bookmarkStart w:id="439" w:name="_Toc461960583"/>
      <w:bookmarkStart w:id="440" w:name="_Ref297559427"/>
      <w:bookmarkStart w:id="441" w:name="_Toc461960584"/>
      <w:bookmarkStart w:id="442" w:name="_Toc535329290"/>
      <w:bookmarkStart w:id="443" w:name="_Toc535741051"/>
      <w:bookmarkStart w:id="444" w:name="_Toc11332868"/>
      <w:r w:rsidRPr="00ED68E5">
        <w:rPr>
          <w:rFonts w:ascii="David" w:hAnsi="David"/>
          <w:spacing w:val="6"/>
          <w:sz w:val="24"/>
          <w:rtl/>
        </w:rPr>
        <w:t xml:space="preserve">הפרויקט יבוצע בהתאם לקווי המתאר המפורטים </w:t>
      </w:r>
      <w:r w:rsidRPr="00ED68E5">
        <w:rPr>
          <w:rFonts w:ascii="David" w:hAnsi="David"/>
          <w:rtl/>
        </w:rPr>
        <w:t>במכרז ובהצעה</w:t>
      </w:r>
      <w:r w:rsidRPr="00ED68E5">
        <w:rPr>
          <w:rFonts w:ascii="David" w:hAnsi="David"/>
          <w:spacing w:val="6"/>
          <w:sz w:val="24"/>
          <w:rtl/>
        </w:rPr>
        <w:t xml:space="preserve"> ובהתאם למתכונת ההפעלה המפורטת בהם.</w:t>
      </w:r>
      <w:bookmarkEnd w:id="439"/>
      <w:r w:rsidRPr="00ED68E5">
        <w:rPr>
          <w:rFonts w:ascii="David" w:hAnsi="David"/>
          <w:spacing w:val="6"/>
          <w:sz w:val="24"/>
          <w:rtl/>
        </w:rPr>
        <w:t xml:space="preserve"> </w:t>
      </w:r>
    </w:p>
    <w:p w14:paraId="3B50486D" w14:textId="77777777" w:rsidR="00990992" w:rsidRPr="00FA2749" w:rsidRDefault="00990992" w:rsidP="00F30402">
      <w:pPr>
        <w:pStyle w:val="a5"/>
        <w:numPr>
          <w:ilvl w:val="1"/>
          <w:numId w:val="8"/>
        </w:numPr>
        <w:tabs>
          <w:tab w:val="clear" w:pos="1117"/>
        </w:tabs>
      </w:pPr>
      <w:r w:rsidRPr="00FA2749">
        <w:rPr>
          <w:rtl/>
        </w:rPr>
        <w:t xml:space="preserve">נציגת המשרד לצורך ביצוע הסכם זה הנה </w:t>
      </w:r>
      <w:r w:rsidR="00F30402">
        <w:rPr>
          <w:rFonts w:hint="cs"/>
          <w:b/>
          <w:bCs/>
          <w:rtl/>
        </w:rPr>
        <w:t>מריה יריב</w:t>
      </w:r>
      <w:r w:rsidR="0017700F">
        <w:rPr>
          <w:rFonts w:hint="cs"/>
          <w:b/>
          <w:bCs/>
          <w:rtl/>
        </w:rPr>
        <w:t xml:space="preserve"> או מי מטעמה</w:t>
      </w:r>
      <w:r w:rsidRPr="00FA2749">
        <w:rPr>
          <w:rtl/>
        </w:rPr>
        <w:t xml:space="preserve"> (להלן: "נציג המשרד"). </w:t>
      </w:r>
      <w:r w:rsidRPr="00FA2749">
        <w:rPr>
          <w:rtl/>
        </w:rPr>
        <w:br/>
        <w:t xml:space="preserve">נציג הספק הוא __________________________ (להלן: "נציג הספק"). </w:t>
      </w:r>
      <w:r w:rsidRPr="00FA2749">
        <w:rPr>
          <w:rtl/>
        </w:rPr>
        <w:br/>
        <w:t>הצדדים רשאים להחליף את נציגיהם בכל עת בהודעה על כך לצד השני.</w:t>
      </w:r>
      <w:bookmarkEnd w:id="440"/>
      <w:bookmarkEnd w:id="441"/>
      <w:bookmarkEnd w:id="442"/>
      <w:bookmarkEnd w:id="443"/>
      <w:bookmarkEnd w:id="444"/>
    </w:p>
    <w:p w14:paraId="11F7526B" w14:textId="77777777" w:rsidR="00990992" w:rsidRPr="00837421" w:rsidRDefault="00990992" w:rsidP="00C52F72">
      <w:pPr>
        <w:pStyle w:val="30"/>
        <w:numPr>
          <w:ilvl w:val="0"/>
          <w:numId w:val="8"/>
        </w:numPr>
        <w:spacing w:before="240"/>
        <w:ind w:left="737" w:hanging="737"/>
        <w:contextualSpacing/>
        <w:jc w:val="both"/>
        <w:rPr>
          <w:rFonts w:eastAsia="Calibri"/>
          <w:rtl/>
        </w:rPr>
      </w:pPr>
      <w:bookmarkStart w:id="445" w:name="_Ref279412214"/>
      <w:bookmarkStart w:id="446" w:name="_Toc79694431"/>
      <w:r w:rsidRPr="00837421">
        <w:rPr>
          <w:rFonts w:eastAsia="Calibri"/>
          <w:rtl/>
        </w:rPr>
        <w:t>התחייבות המשרד</w:t>
      </w:r>
      <w:bookmarkEnd w:id="445"/>
      <w:bookmarkEnd w:id="446"/>
    </w:p>
    <w:p w14:paraId="58219E06" w14:textId="77777777" w:rsidR="00990992" w:rsidRPr="00FA2749" w:rsidRDefault="00990992" w:rsidP="006C6B81">
      <w:pPr>
        <w:ind w:left="707"/>
        <w:rPr>
          <w:rtl/>
        </w:rPr>
      </w:pPr>
      <w:bookmarkStart w:id="447" w:name="_Toc461960585"/>
      <w:bookmarkStart w:id="448" w:name="_Toc535329291"/>
      <w:bookmarkStart w:id="449" w:name="_Toc535741052"/>
      <w:bookmarkStart w:id="450" w:name="_Toc11332869"/>
      <w:r w:rsidRPr="00FA2749">
        <w:rPr>
          <w:rtl/>
        </w:rPr>
        <w:t>על מנת לאפשר לספק לעמוד בהתחייבויותיו על פי חוזה זה מתחייב המשרד כדלקמן:</w:t>
      </w:r>
      <w:bookmarkEnd w:id="447"/>
      <w:bookmarkEnd w:id="448"/>
      <w:bookmarkEnd w:id="449"/>
      <w:bookmarkEnd w:id="450"/>
    </w:p>
    <w:p w14:paraId="1CB82D24" w14:textId="77777777" w:rsidR="00990992" w:rsidRPr="00611BC8" w:rsidRDefault="00990992" w:rsidP="00C52F72">
      <w:pPr>
        <w:pStyle w:val="a5"/>
        <w:numPr>
          <w:ilvl w:val="1"/>
          <w:numId w:val="8"/>
        </w:numPr>
        <w:tabs>
          <w:tab w:val="clear" w:pos="1117"/>
        </w:tabs>
      </w:pPr>
      <w:bookmarkStart w:id="451" w:name="_Toc461960586"/>
      <w:bookmarkStart w:id="452" w:name="_Toc535329292"/>
      <w:bookmarkStart w:id="453" w:name="_Toc535741053"/>
      <w:bookmarkStart w:id="454" w:name="_Toc11332870"/>
      <w:r w:rsidRPr="00611BC8">
        <w:rPr>
          <w:rtl/>
        </w:rPr>
        <w:t>הספק מתחייב לשתף פעולה עם נציג המשרד באופן מידי, מלא ומוחלט. מבלי לגרוע מכלליות האמור, המשרד מתחייב להציג בפני נציג המשרד ו/או המשרד כל דבר ו/או מסמך הדרוש לפי שיקול דעתו הבלעדי של המשרד ו/או נציג המשרד, לצורך פיקוח ו/או ביקורת לביצוע השירותים והעבודות לפי ההסכם.</w:t>
      </w:r>
      <w:bookmarkEnd w:id="451"/>
      <w:bookmarkEnd w:id="452"/>
      <w:bookmarkEnd w:id="453"/>
      <w:bookmarkEnd w:id="454"/>
    </w:p>
    <w:p w14:paraId="60A87333" w14:textId="77777777" w:rsidR="00990992" w:rsidRPr="00611BC8" w:rsidRDefault="00990992" w:rsidP="00C52F72">
      <w:pPr>
        <w:pStyle w:val="a5"/>
        <w:numPr>
          <w:ilvl w:val="1"/>
          <w:numId w:val="8"/>
        </w:numPr>
        <w:tabs>
          <w:tab w:val="clear" w:pos="1117"/>
        </w:tabs>
      </w:pPr>
      <w:bookmarkStart w:id="455" w:name="_Toc461960587"/>
      <w:bookmarkStart w:id="456" w:name="_Toc535329293"/>
      <w:bookmarkStart w:id="457" w:name="_Toc535741054"/>
      <w:bookmarkStart w:id="458" w:name="_Toc11332871"/>
      <w:r w:rsidRPr="00611BC8">
        <w:rPr>
          <w:rtl/>
        </w:rPr>
        <w:t>זכות הפיקוח וסמכויות הפיקוח המוקנות לנציג המשרד בהסכם זה הנן אמצעי ביקורת שמטרתו להבטיח, שהספק מקיים הסכם זה, על כל סעיפיו, במלואו, ואין בהן כדי לשחרר את הספק מאחריות מלאה כלפי המשרד על-פי הסכם זה ו/או על-פי כל דין, בכל הקשור למילוי התחייבויותיו על-פי הסכם זה ומסמכי המכרז.</w:t>
      </w:r>
      <w:bookmarkEnd w:id="455"/>
      <w:bookmarkEnd w:id="456"/>
      <w:bookmarkEnd w:id="457"/>
      <w:bookmarkEnd w:id="458"/>
    </w:p>
    <w:p w14:paraId="3958636A" w14:textId="77777777" w:rsidR="00990992" w:rsidRPr="00611BC8" w:rsidRDefault="00990992" w:rsidP="00C52F72">
      <w:pPr>
        <w:pStyle w:val="a5"/>
        <w:numPr>
          <w:ilvl w:val="1"/>
          <w:numId w:val="8"/>
        </w:numPr>
        <w:tabs>
          <w:tab w:val="clear" w:pos="1117"/>
        </w:tabs>
      </w:pPr>
      <w:bookmarkStart w:id="459" w:name="_Toc461960588"/>
      <w:bookmarkStart w:id="460" w:name="_Toc535329294"/>
      <w:bookmarkStart w:id="461" w:name="_Toc535741055"/>
      <w:bookmarkStart w:id="462" w:name="_Toc11332872"/>
      <w:r w:rsidRPr="00611BC8">
        <w:rPr>
          <w:rtl/>
        </w:rPr>
        <w:t>נציג המשרד יהיה רשאי לבדוק בכל עת, את אופן ביצוע התחייבויות הספק על-פי הוראות הסכם זה ומסמכי המכרז.</w:t>
      </w:r>
      <w:bookmarkEnd w:id="459"/>
      <w:bookmarkEnd w:id="460"/>
      <w:bookmarkEnd w:id="461"/>
      <w:bookmarkEnd w:id="462"/>
    </w:p>
    <w:p w14:paraId="0EEAA4F7" w14:textId="77777777" w:rsidR="00990992" w:rsidRPr="00611BC8" w:rsidRDefault="00990992" w:rsidP="00C52F72">
      <w:pPr>
        <w:pStyle w:val="a5"/>
        <w:numPr>
          <w:ilvl w:val="1"/>
          <w:numId w:val="8"/>
        </w:numPr>
        <w:tabs>
          <w:tab w:val="clear" w:pos="1117"/>
        </w:tabs>
      </w:pPr>
      <w:bookmarkStart w:id="463" w:name="_Toc461960589"/>
      <w:bookmarkStart w:id="464" w:name="_Toc535329295"/>
      <w:bookmarkStart w:id="465" w:name="_Toc535741056"/>
      <w:bookmarkStart w:id="466" w:name="_Toc11332873"/>
      <w:r w:rsidRPr="00611BC8">
        <w:rPr>
          <w:rtl/>
        </w:rPr>
        <w:t>נציג המשרד יהיה רשאי לדרוש מהספק תיקון או שינוי של איזה חלק מן המכרז אשר לא בוצע בהתאם להסכם זה, למסמכי המכרז או להוראותיו, וזאת בכל שלב של שלבי העבודה, המפורטים להלן. הספק מתחייב לבצע את הוראות נציג המשרד תוך התקופה שתיקבע על-ידו וכל ההוצאות בגין ביצוען יהיו על חשבונו של הספק. לספק לא תהא כל תלונה ו/או טענה בקשר לדרישות של נציג המשרד.</w:t>
      </w:r>
      <w:bookmarkEnd w:id="463"/>
      <w:bookmarkEnd w:id="464"/>
      <w:bookmarkEnd w:id="465"/>
      <w:bookmarkEnd w:id="466"/>
    </w:p>
    <w:p w14:paraId="5AC747D5" w14:textId="77777777" w:rsidR="00990992" w:rsidRPr="00611BC8" w:rsidRDefault="00990992" w:rsidP="00C52F72">
      <w:pPr>
        <w:pStyle w:val="a5"/>
        <w:numPr>
          <w:ilvl w:val="1"/>
          <w:numId w:val="8"/>
        </w:numPr>
        <w:tabs>
          <w:tab w:val="clear" w:pos="1117"/>
        </w:tabs>
      </w:pPr>
      <w:bookmarkStart w:id="467" w:name="_Toc461960590"/>
      <w:bookmarkStart w:id="468" w:name="_Toc535329296"/>
      <w:bookmarkStart w:id="469" w:name="_Toc535741057"/>
      <w:bookmarkStart w:id="470" w:name="_Toc11332874"/>
      <w:r w:rsidRPr="00611BC8">
        <w:rPr>
          <w:rtl/>
        </w:rPr>
        <w:t>נציג המשרד יהיה רשאי להפסיק את העבודה בכללה, או כל חלק ממנה, אם לפי שיקול דעתו, אין העבודה נעשית בהתאם להסכם זה, למסמכי המכרז או להוראותיו.</w:t>
      </w:r>
      <w:bookmarkEnd w:id="467"/>
      <w:bookmarkEnd w:id="468"/>
      <w:bookmarkEnd w:id="469"/>
      <w:bookmarkEnd w:id="470"/>
    </w:p>
    <w:p w14:paraId="2A1BA7BF" w14:textId="77777777" w:rsidR="00990992" w:rsidRPr="00611BC8" w:rsidRDefault="00990992" w:rsidP="00C52F72">
      <w:pPr>
        <w:pStyle w:val="a5"/>
        <w:numPr>
          <w:ilvl w:val="1"/>
          <w:numId w:val="8"/>
        </w:numPr>
        <w:tabs>
          <w:tab w:val="clear" w:pos="1117"/>
        </w:tabs>
      </w:pPr>
      <w:bookmarkStart w:id="471" w:name="_Toc461960591"/>
      <w:bookmarkStart w:id="472" w:name="_Toc535329297"/>
      <w:bookmarkStart w:id="473" w:name="_Toc535741058"/>
      <w:bookmarkStart w:id="474" w:name="_Toc11332875"/>
      <w:r w:rsidRPr="00611BC8">
        <w:rPr>
          <w:rtl/>
        </w:rPr>
        <w:t>נציג המשרד יהיה הקובע היחיד והאחרון בכל שאלה שתתעורר ביחס לטיב ביצוע השירותים והעבודות ולאופן ביצועם.</w:t>
      </w:r>
      <w:bookmarkEnd w:id="471"/>
      <w:bookmarkEnd w:id="472"/>
      <w:bookmarkEnd w:id="473"/>
      <w:bookmarkEnd w:id="474"/>
    </w:p>
    <w:p w14:paraId="01FF1D69" w14:textId="77777777" w:rsidR="00990992" w:rsidRPr="00611BC8" w:rsidRDefault="00990992" w:rsidP="00C52F72">
      <w:pPr>
        <w:pStyle w:val="a5"/>
        <w:numPr>
          <w:ilvl w:val="1"/>
          <w:numId w:val="8"/>
        </w:numPr>
        <w:tabs>
          <w:tab w:val="clear" w:pos="1117"/>
        </w:tabs>
      </w:pPr>
      <w:bookmarkStart w:id="475" w:name="_Toc461960592"/>
      <w:bookmarkStart w:id="476" w:name="_Toc535329298"/>
      <w:bookmarkStart w:id="477" w:name="_Toc535741059"/>
      <w:bookmarkStart w:id="478" w:name="_Toc11332876"/>
      <w:r w:rsidRPr="00611BC8">
        <w:rPr>
          <w:rtl/>
        </w:rPr>
        <w:t>הספק מתחייב לבצע את השירותים והעבודות בהתאם להוראות הסכם זה והוראות נציג המשרד וזאת במיומנות, יעילות וברמה מקצועית גבוהה ולשביעות רצון נציג המשרד.</w:t>
      </w:r>
      <w:bookmarkEnd w:id="475"/>
      <w:bookmarkEnd w:id="476"/>
      <w:bookmarkEnd w:id="477"/>
      <w:bookmarkEnd w:id="478"/>
    </w:p>
    <w:p w14:paraId="33180283" w14:textId="77777777" w:rsidR="00990992" w:rsidRPr="00CC0F9A" w:rsidRDefault="00990992" w:rsidP="00990992">
      <w:pPr>
        <w:rPr>
          <w:rFonts w:ascii="David" w:hAnsi="David"/>
          <w:highlight w:val="yellow"/>
        </w:rPr>
      </w:pPr>
    </w:p>
    <w:p w14:paraId="3B252C5E" w14:textId="77777777" w:rsidR="00990992" w:rsidRPr="00837421" w:rsidRDefault="00990992" w:rsidP="00C52F72">
      <w:pPr>
        <w:pStyle w:val="30"/>
        <w:numPr>
          <w:ilvl w:val="0"/>
          <w:numId w:val="8"/>
        </w:numPr>
        <w:spacing w:before="240"/>
        <w:ind w:left="737" w:hanging="737"/>
        <w:contextualSpacing/>
        <w:jc w:val="both"/>
        <w:rPr>
          <w:rFonts w:eastAsia="Calibri"/>
        </w:rPr>
      </w:pPr>
      <w:bookmarkStart w:id="479" w:name="_Toc79694432"/>
      <w:r w:rsidRPr="00837421">
        <w:rPr>
          <w:rFonts w:eastAsia="Calibri"/>
          <w:rtl/>
        </w:rPr>
        <w:t>העבודות</w:t>
      </w:r>
      <w:bookmarkEnd w:id="479"/>
      <w:r w:rsidRPr="00837421">
        <w:rPr>
          <w:rFonts w:eastAsia="Calibri"/>
          <w:rtl/>
        </w:rPr>
        <w:t xml:space="preserve">  </w:t>
      </w:r>
    </w:p>
    <w:p w14:paraId="1C23D549" w14:textId="77777777" w:rsidR="00990992" w:rsidRPr="00611BC8" w:rsidRDefault="00990992" w:rsidP="00C52F72">
      <w:pPr>
        <w:pStyle w:val="a5"/>
        <w:numPr>
          <w:ilvl w:val="1"/>
          <w:numId w:val="8"/>
        </w:numPr>
        <w:tabs>
          <w:tab w:val="clear" w:pos="1117"/>
        </w:tabs>
      </w:pPr>
      <w:bookmarkStart w:id="480" w:name="_Toc461960593"/>
      <w:bookmarkStart w:id="481" w:name="_Toc535329299"/>
      <w:bookmarkStart w:id="482" w:name="_Toc535741060"/>
      <w:bookmarkStart w:id="483" w:name="_Toc11332877"/>
      <w:r w:rsidRPr="00611BC8">
        <w:rPr>
          <w:rtl/>
        </w:rPr>
        <w:t>העבודות אותן יבצע הספק כוללות, בין היתר, את העבודות המפורטות במסמך הגדרת העבודה ואת ההוראות שיעביר המשרד לספק מעת לעת. כל תוספת או שינוי בעבודות יעשו באמצעות מסמך בכתב בלבד, ולא יחייבו אם לא יעשו בדרך זו.</w:t>
      </w:r>
      <w:bookmarkEnd w:id="480"/>
      <w:bookmarkEnd w:id="481"/>
      <w:bookmarkEnd w:id="482"/>
      <w:bookmarkEnd w:id="483"/>
    </w:p>
    <w:p w14:paraId="25BA21C5" w14:textId="77777777" w:rsidR="00990992" w:rsidRPr="00611BC8" w:rsidRDefault="00990992" w:rsidP="00C52F72">
      <w:pPr>
        <w:pStyle w:val="a5"/>
        <w:numPr>
          <w:ilvl w:val="1"/>
          <w:numId w:val="8"/>
        </w:numPr>
        <w:tabs>
          <w:tab w:val="clear" w:pos="1117"/>
        </w:tabs>
      </w:pPr>
      <w:bookmarkStart w:id="484" w:name="_Toc461960594"/>
      <w:bookmarkStart w:id="485" w:name="_Toc535329300"/>
      <w:bookmarkStart w:id="486" w:name="_Toc535741061"/>
      <w:bookmarkStart w:id="487" w:name="_Toc11332878"/>
      <w:r w:rsidRPr="00611BC8">
        <w:rPr>
          <w:rtl/>
        </w:rPr>
        <w:t>מבלי לגרוע מזכויות המשרד לפי הסכם זה ולפי כל דין, היה והספק לא ביצע את התחייבויותיו לפי הסכם זה, כולן או חלקן, יהא המשרד רשאי לבצע כל עבודה מהעבודות בעצמו או באמצעות אחר, והספק יישא בכל הוצאה עודפת שתיגרם למשרד עקב כך.</w:t>
      </w:r>
      <w:bookmarkEnd w:id="484"/>
      <w:bookmarkEnd w:id="485"/>
      <w:bookmarkEnd w:id="486"/>
      <w:bookmarkEnd w:id="487"/>
    </w:p>
    <w:p w14:paraId="70AE4AA5" w14:textId="77777777" w:rsidR="00990992" w:rsidRPr="00837421" w:rsidRDefault="00990992" w:rsidP="00C52F72">
      <w:pPr>
        <w:pStyle w:val="30"/>
        <w:numPr>
          <w:ilvl w:val="0"/>
          <w:numId w:val="8"/>
        </w:numPr>
        <w:spacing w:before="240"/>
        <w:ind w:left="737" w:hanging="737"/>
        <w:contextualSpacing/>
        <w:jc w:val="both"/>
        <w:rPr>
          <w:rFonts w:eastAsia="Calibri"/>
        </w:rPr>
      </w:pPr>
      <w:bookmarkStart w:id="488" w:name="_Ref295748984"/>
      <w:bookmarkStart w:id="489" w:name="_Toc79694433"/>
      <w:r w:rsidRPr="00837421">
        <w:rPr>
          <w:rFonts w:eastAsia="Calibri"/>
          <w:rtl/>
        </w:rPr>
        <w:t>התמורה</w:t>
      </w:r>
      <w:bookmarkEnd w:id="488"/>
      <w:bookmarkEnd w:id="489"/>
    </w:p>
    <w:p w14:paraId="6972921A" w14:textId="77777777" w:rsidR="00990992" w:rsidRPr="00611BC8" w:rsidRDefault="00990992" w:rsidP="00C52F72">
      <w:pPr>
        <w:pStyle w:val="a5"/>
        <w:numPr>
          <w:ilvl w:val="1"/>
          <w:numId w:val="8"/>
        </w:numPr>
        <w:tabs>
          <w:tab w:val="clear" w:pos="1117"/>
        </w:tabs>
      </w:pPr>
      <w:bookmarkStart w:id="490" w:name="_Ref279408435"/>
      <w:bookmarkStart w:id="491" w:name="_Toc461960597"/>
      <w:bookmarkStart w:id="492" w:name="_Toc535329303"/>
      <w:bookmarkStart w:id="493" w:name="_Toc535741064"/>
      <w:bookmarkStart w:id="494" w:name="_Toc11332879"/>
      <w:r w:rsidRPr="00611BC8">
        <w:rPr>
          <w:rtl/>
        </w:rPr>
        <w:t>בתמורה למתן השירותים על ידי הספק כמוגדר במכרז, לשביעות רצונו של המשרד ובהתאם לתנאי הסכם זה, יהא זכאי הספק לקבל מהמשרד עבור ביצוע מלא של השירותים סכום כולל שלא יעלה _____________ (במלים: ____________________________) ₪ בלבד (להלן: "</w:t>
      </w:r>
      <w:r w:rsidRPr="006C6B81">
        <w:rPr>
          <w:b/>
          <w:bCs/>
          <w:rtl/>
        </w:rPr>
        <w:t>התמורה</w:t>
      </w:r>
      <w:r w:rsidRPr="00611BC8">
        <w:rPr>
          <w:rtl/>
        </w:rPr>
        <w:t>").</w:t>
      </w:r>
      <w:bookmarkEnd w:id="490"/>
      <w:bookmarkEnd w:id="491"/>
      <w:bookmarkEnd w:id="492"/>
      <w:bookmarkEnd w:id="493"/>
      <w:bookmarkEnd w:id="494"/>
      <w:r w:rsidRPr="00611BC8">
        <w:rPr>
          <w:rtl/>
        </w:rPr>
        <w:t xml:space="preserve"> </w:t>
      </w:r>
    </w:p>
    <w:p w14:paraId="6B5BDA84" w14:textId="278824B8" w:rsidR="00990992" w:rsidRPr="00611BC8" w:rsidRDefault="00990992" w:rsidP="00C52F72">
      <w:pPr>
        <w:pStyle w:val="a5"/>
        <w:numPr>
          <w:ilvl w:val="1"/>
          <w:numId w:val="8"/>
        </w:numPr>
        <w:tabs>
          <w:tab w:val="clear" w:pos="1117"/>
        </w:tabs>
      </w:pPr>
      <w:bookmarkStart w:id="495" w:name="_Toc461960598"/>
      <w:bookmarkStart w:id="496" w:name="_Toc535329304"/>
      <w:bookmarkStart w:id="497" w:name="_Toc535741065"/>
      <w:bookmarkStart w:id="498" w:name="_Toc11332880"/>
      <w:r w:rsidRPr="00611BC8">
        <w:rPr>
          <w:rtl/>
        </w:rPr>
        <w:t xml:space="preserve">התמורה, כהגדרתה בסעיף </w:t>
      </w:r>
      <w:r w:rsidRPr="00611BC8">
        <w:fldChar w:fldCharType="begin"/>
      </w:r>
      <w:r w:rsidRPr="00611BC8">
        <w:instrText xml:space="preserve"> REF _Ref279408435 \r \h  \* MERGEFORMAT </w:instrText>
      </w:r>
      <w:r w:rsidRPr="00611BC8">
        <w:fldChar w:fldCharType="separate"/>
      </w:r>
      <w:r w:rsidR="00A10DFE">
        <w:rPr>
          <w:cs/>
        </w:rPr>
        <w:t>‎</w:t>
      </w:r>
      <w:r w:rsidR="00A10DFE">
        <w:t>8.1</w:t>
      </w:r>
      <w:r w:rsidRPr="00611BC8">
        <w:fldChar w:fldCharType="end"/>
      </w:r>
      <w:r w:rsidRPr="00611BC8">
        <w:rPr>
          <w:rtl/>
        </w:rPr>
        <w:t xml:space="preserve"> לעיל, כוללת את כל סכומי הכסף הנדרשים לצורך ביצוע </w:t>
      </w:r>
      <w:r w:rsidR="00ED68E5" w:rsidRPr="00611BC8">
        <w:rPr>
          <w:rFonts w:hint="cs"/>
          <w:rtl/>
        </w:rPr>
        <w:t>הפרויקט</w:t>
      </w:r>
      <w:r w:rsidRPr="00611BC8">
        <w:rPr>
          <w:rtl/>
        </w:rPr>
        <w:t>, כהגדרתו בנספח א'- מפרט השירותים.</w:t>
      </w:r>
      <w:bookmarkEnd w:id="495"/>
      <w:bookmarkEnd w:id="496"/>
      <w:bookmarkEnd w:id="497"/>
      <w:bookmarkEnd w:id="498"/>
      <w:r w:rsidRPr="00611BC8">
        <w:rPr>
          <w:rtl/>
        </w:rPr>
        <w:t xml:space="preserve">  </w:t>
      </w:r>
    </w:p>
    <w:p w14:paraId="3DDAE972" w14:textId="2A51C28A" w:rsidR="004B4749" w:rsidRPr="00611BC8" w:rsidRDefault="00990992" w:rsidP="004B4749">
      <w:pPr>
        <w:pStyle w:val="a5"/>
        <w:numPr>
          <w:ilvl w:val="1"/>
          <w:numId w:val="8"/>
        </w:numPr>
        <w:tabs>
          <w:tab w:val="clear" w:pos="1117"/>
        </w:tabs>
      </w:pPr>
      <w:bookmarkStart w:id="499" w:name="_Toc461960599"/>
      <w:bookmarkStart w:id="500" w:name="_Ref461977561"/>
      <w:bookmarkStart w:id="501" w:name="_Ref461977615"/>
      <w:bookmarkStart w:id="502" w:name="_Ref461977643"/>
      <w:bookmarkStart w:id="503" w:name="_Toc535329305"/>
      <w:bookmarkStart w:id="504" w:name="_Toc535741066"/>
      <w:bookmarkStart w:id="505" w:name="_Toc11332881"/>
      <w:r w:rsidRPr="00611BC8">
        <w:rPr>
          <w:rtl/>
        </w:rPr>
        <w:t>העברת התשלום</w:t>
      </w:r>
      <w:r w:rsidR="007421D1">
        <w:rPr>
          <w:rFonts w:hint="cs"/>
          <w:rtl/>
        </w:rPr>
        <w:t xml:space="preserve"> תבוצע </w:t>
      </w:r>
      <w:r w:rsidR="005A177C">
        <w:rPr>
          <w:rFonts w:hint="cs"/>
          <w:rtl/>
        </w:rPr>
        <w:t>בהתאם</w:t>
      </w:r>
      <w:r w:rsidR="007421D1">
        <w:rPr>
          <w:rFonts w:hint="cs"/>
          <w:rtl/>
        </w:rPr>
        <w:t xml:space="preserve"> לדוח </w:t>
      </w:r>
      <w:r w:rsidR="005A177C">
        <w:rPr>
          <w:rFonts w:hint="cs"/>
          <w:rtl/>
        </w:rPr>
        <w:t>ה</w:t>
      </w:r>
      <w:r w:rsidR="007421D1">
        <w:rPr>
          <w:rFonts w:hint="cs"/>
          <w:rtl/>
        </w:rPr>
        <w:t>ביצוע</w:t>
      </w:r>
      <w:r w:rsidR="005A177C">
        <w:rPr>
          <w:rFonts w:hint="cs"/>
          <w:rtl/>
        </w:rPr>
        <w:t xml:space="preserve"> המאושר</w:t>
      </w:r>
      <w:r w:rsidR="007421D1">
        <w:rPr>
          <w:rFonts w:hint="cs"/>
          <w:rtl/>
        </w:rPr>
        <w:t xml:space="preserve"> כאמור בסעיף </w:t>
      </w:r>
      <w:r w:rsidR="00DE4124">
        <w:rPr>
          <w:rtl/>
        </w:rPr>
        <w:fldChar w:fldCharType="begin"/>
      </w:r>
      <w:r w:rsidR="00DE4124">
        <w:rPr>
          <w:rtl/>
        </w:rPr>
        <w:instrText xml:space="preserve"> </w:instrText>
      </w:r>
      <w:r w:rsidR="00DE4124">
        <w:rPr>
          <w:rFonts w:hint="cs"/>
        </w:rPr>
        <w:instrText>REF</w:instrText>
      </w:r>
      <w:r w:rsidR="00DE4124">
        <w:rPr>
          <w:rFonts w:hint="cs"/>
          <w:rtl/>
        </w:rPr>
        <w:instrText xml:space="preserve"> _</w:instrText>
      </w:r>
      <w:r w:rsidR="00DE4124">
        <w:rPr>
          <w:rFonts w:hint="cs"/>
        </w:rPr>
        <w:instrText>Ref79693584 \r \h</w:instrText>
      </w:r>
      <w:r w:rsidR="00DE4124">
        <w:rPr>
          <w:rtl/>
        </w:rPr>
        <w:instrText xml:space="preserve"> </w:instrText>
      </w:r>
      <w:r w:rsidR="00DE4124">
        <w:rPr>
          <w:rtl/>
        </w:rPr>
      </w:r>
      <w:r w:rsidR="00DE4124">
        <w:rPr>
          <w:rtl/>
        </w:rPr>
        <w:fldChar w:fldCharType="separate"/>
      </w:r>
      <w:r w:rsidR="00A10DFE">
        <w:rPr>
          <w:cs/>
        </w:rPr>
        <w:t>‎</w:t>
      </w:r>
      <w:r w:rsidR="00A10DFE">
        <w:t>10</w:t>
      </w:r>
      <w:r w:rsidR="00DE4124">
        <w:rPr>
          <w:rtl/>
        </w:rPr>
        <w:fldChar w:fldCharType="end"/>
      </w:r>
      <w:r w:rsidR="00DE4124">
        <w:rPr>
          <w:rFonts w:hint="cs"/>
          <w:rtl/>
        </w:rPr>
        <w:t xml:space="preserve"> </w:t>
      </w:r>
      <w:r w:rsidR="005A177C">
        <w:rPr>
          <w:rFonts w:hint="cs"/>
          <w:rtl/>
        </w:rPr>
        <w:t>ל</w:t>
      </w:r>
      <w:r w:rsidR="005A177C">
        <w:rPr>
          <w:rtl/>
        </w:rPr>
        <w:fldChar w:fldCharType="begin"/>
      </w:r>
      <w:r w:rsidR="005A177C">
        <w:rPr>
          <w:rtl/>
        </w:rPr>
        <w:instrText xml:space="preserve"> </w:instrText>
      </w:r>
      <w:r w:rsidR="005A177C">
        <w:rPr>
          <w:rFonts w:hint="cs"/>
        </w:rPr>
        <w:instrText>REF</w:instrText>
      </w:r>
      <w:r w:rsidR="005A177C">
        <w:rPr>
          <w:rFonts w:hint="cs"/>
          <w:rtl/>
        </w:rPr>
        <w:instrText xml:space="preserve"> נספח_מפרט_השירותים \</w:instrText>
      </w:r>
      <w:r w:rsidR="005A177C">
        <w:rPr>
          <w:rFonts w:hint="cs"/>
        </w:rPr>
        <w:instrText>h</w:instrText>
      </w:r>
      <w:r w:rsidR="005A177C">
        <w:rPr>
          <w:rtl/>
        </w:rPr>
        <w:instrText xml:space="preserve"> </w:instrText>
      </w:r>
      <w:r w:rsidR="005A177C">
        <w:rPr>
          <w:rtl/>
        </w:rPr>
      </w:r>
      <w:r w:rsidR="005A177C">
        <w:rPr>
          <w:rtl/>
        </w:rPr>
        <w:fldChar w:fldCharType="separate"/>
      </w:r>
      <w:r w:rsidR="00A10DFE" w:rsidRPr="00376880">
        <w:rPr>
          <w:rtl/>
        </w:rPr>
        <w:t>נספח א'1</w:t>
      </w:r>
      <w:r w:rsidR="005A177C">
        <w:rPr>
          <w:rtl/>
        </w:rPr>
        <w:fldChar w:fldCharType="end"/>
      </w:r>
      <w:bookmarkEnd w:id="499"/>
      <w:bookmarkEnd w:id="500"/>
      <w:bookmarkEnd w:id="501"/>
      <w:bookmarkEnd w:id="502"/>
      <w:bookmarkEnd w:id="503"/>
      <w:bookmarkEnd w:id="504"/>
      <w:bookmarkEnd w:id="505"/>
      <w:r w:rsidR="005A177C">
        <w:rPr>
          <w:rFonts w:hint="cs"/>
          <w:rtl/>
        </w:rPr>
        <w:t>. יובהר כי המשרד לא ישלם לספק תמורה מעבר לדוח הביצוע המאושר.</w:t>
      </w:r>
    </w:p>
    <w:p w14:paraId="123A9F0C" w14:textId="5CD5DF1B" w:rsidR="00990992" w:rsidRPr="00611BC8" w:rsidRDefault="00990992" w:rsidP="00C52F72">
      <w:pPr>
        <w:pStyle w:val="a5"/>
        <w:numPr>
          <w:ilvl w:val="1"/>
          <w:numId w:val="8"/>
        </w:numPr>
        <w:tabs>
          <w:tab w:val="clear" w:pos="1117"/>
        </w:tabs>
      </w:pPr>
      <w:bookmarkStart w:id="506" w:name="_Ref295669783"/>
      <w:bookmarkStart w:id="507" w:name="_Toc535329306"/>
      <w:bookmarkStart w:id="508" w:name="_Toc535741067"/>
      <w:bookmarkStart w:id="509" w:name="_Toc11332882"/>
      <w:r w:rsidRPr="00611BC8">
        <w:rPr>
          <w:rtl/>
        </w:rPr>
        <w:t xml:space="preserve">לסך כל הסכומים המפורטים בסעיף </w:t>
      </w:r>
      <w:r w:rsidR="00BE69AF">
        <w:rPr>
          <w:rtl/>
        </w:rPr>
        <w:fldChar w:fldCharType="begin"/>
      </w:r>
      <w:r w:rsidR="00BE69AF">
        <w:rPr>
          <w:rtl/>
        </w:rPr>
        <w:instrText xml:space="preserve"> </w:instrText>
      </w:r>
      <w:r w:rsidR="00BE69AF">
        <w:instrText>REF</w:instrText>
      </w:r>
      <w:r w:rsidR="00BE69AF">
        <w:rPr>
          <w:rtl/>
        </w:rPr>
        <w:instrText xml:space="preserve"> _</w:instrText>
      </w:r>
      <w:r w:rsidR="00BE69AF">
        <w:instrText>Ref447639325 \r \h</w:instrText>
      </w:r>
      <w:r w:rsidR="00BE69AF">
        <w:rPr>
          <w:rtl/>
        </w:rPr>
        <w:instrText xml:space="preserve"> </w:instrText>
      </w:r>
      <w:r w:rsidR="00BE69AF">
        <w:rPr>
          <w:rtl/>
        </w:rPr>
      </w:r>
      <w:r w:rsidR="00BE69AF">
        <w:rPr>
          <w:rtl/>
        </w:rPr>
        <w:fldChar w:fldCharType="separate"/>
      </w:r>
      <w:r w:rsidR="00A10DFE">
        <w:rPr>
          <w:cs/>
        </w:rPr>
        <w:t>‎</w:t>
      </w:r>
      <w:r w:rsidR="00A10DFE">
        <w:t>9.2</w:t>
      </w:r>
      <w:r w:rsidR="00BE69AF">
        <w:rPr>
          <w:rtl/>
        </w:rPr>
        <w:fldChar w:fldCharType="end"/>
      </w:r>
      <w:r w:rsidR="00BE69AF">
        <w:rPr>
          <w:rFonts w:hint="cs"/>
          <w:rtl/>
        </w:rPr>
        <w:t xml:space="preserve"> </w:t>
      </w:r>
      <w:r w:rsidRPr="00611BC8">
        <w:rPr>
          <w:rtl/>
        </w:rPr>
        <w:t>לעיל יתווסף מע"מ כדין, כשיעורו ביום התשלום, אשר יהוו יחד את התמורה השנתית לספק לפי הסכם זה.</w:t>
      </w:r>
      <w:bookmarkEnd w:id="506"/>
      <w:bookmarkEnd w:id="507"/>
      <w:bookmarkEnd w:id="508"/>
      <w:bookmarkEnd w:id="509"/>
      <w:r w:rsidRPr="00611BC8">
        <w:rPr>
          <w:rtl/>
        </w:rPr>
        <w:t xml:space="preserve"> </w:t>
      </w:r>
    </w:p>
    <w:p w14:paraId="6DF440A9" w14:textId="77777777" w:rsidR="00990992" w:rsidRDefault="00990992" w:rsidP="00C52F72">
      <w:pPr>
        <w:pStyle w:val="a5"/>
        <w:numPr>
          <w:ilvl w:val="1"/>
          <w:numId w:val="8"/>
        </w:numPr>
        <w:tabs>
          <w:tab w:val="clear" w:pos="1117"/>
        </w:tabs>
      </w:pPr>
      <w:bookmarkStart w:id="510" w:name="_Toc535329307"/>
      <w:bookmarkStart w:id="511" w:name="_Toc535741068"/>
      <w:bookmarkStart w:id="512" w:name="_Toc11332883"/>
      <w:r w:rsidRPr="00611BC8">
        <w:rPr>
          <w:rtl/>
        </w:rPr>
        <w:t>התמורה לעיל הינה סופית מלאה ומוחלטת, וכוללת כל מס והיטל שהוא ולא תגדל מכל סיבה שהיא.</w:t>
      </w:r>
      <w:bookmarkEnd w:id="510"/>
      <w:bookmarkEnd w:id="511"/>
      <w:bookmarkEnd w:id="512"/>
      <w:r w:rsidRPr="00611BC8">
        <w:rPr>
          <w:rtl/>
        </w:rPr>
        <w:t xml:space="preserve"> </w:t>
      </w:r>
    </w:p>
    <w:p w14:paraId="4E61812A" w14:textId="02897CD2" w:rsidR="00131F78" w:rsidRPr="00611BC8" w:rsidRDefault="00BF7721" w:rsidP="00131F78">
      <w:pPr>
        <w:pStyle w:val="a5"/>
        <w:numPr>
          <w:ilvl w:val="1"/>
          <w:numId w:val="8"/>
        </w:numPr>
        <w:tabs>
          <w:tab w:val="clear" w:pos="1117"/>
        </w:tabs>
      </w:pPr>
      <w:r>
        <w:rPr>
          <w:rFonts w:hint="cs"/>
          <w:rtl/>
        </w:rPr>
        <w:t xml:space="preserve">על הספק להגיש יחד עם דרישת התשלום </w:t>
      </w:r>
      <w:r w:rsidR="00131F78" w:rsidRPr="00734B80">
        <w:rPr>
          <w:rFonts w:ascii="David" w:hAnsi="David"/>
          <w:b/>
          <w:bCs/>
          <w:rtl/>
        </w:rPr>
        <w:t>דו"ח מסכם</w:t>
      </w:r>
      <w:r w:rsidR="00131F78" w:rsidRPr="001C276A">
        <w:rPr>
          <w:rFonts w:ascii="David" w:hAnsi="David"/>
          <w:rtl/>
        </w:rPr>
        <w:t xml:space="preserve">. בדו"ח יסקור הספק בקצרה את עיקרי פעילותו להפעלת הפרויקט וסיכום תקציבי מפורט הכולל מאזן הכנסות מול הוצאות בפועל, וכן בהשוואה לתכנית התקציבית אשר תוכננה מלכתחילה. </w:t>
      </w:r>
      <w:r w:rsidR="00131F78">
        <w:rPr>
          <w:rFonts w:hint="cs"/>
          <w:sz w:val="24"/>
          <w:rtl/>
        </w:rPr>
        <w:t>הדוח המסכם יכלול עלויות של כלל האירועים וכן עלויות פרטניות של כל אירוע ואירוע בתכנית שבוצעה. יובהר כי ככל שהדוחות ביצוע של האירועים יכללו דרישה לתשלום בגין תקורה לספק אזי אלו לא יאושרו לתשלום.</w:t>
      </w:r>
    </w:p>
    <w:p w14:paraId="0DA50625" w14:textId="77777777" w:rsidR="00990992" w:rsidRPr="00611BC8" w:rsidRDefault="00990992" w:rsidP="00C52F72">
      <w:pPr>
        <w:pStyle w:val="a5"/>
        <w:numPr>
          <w:ilvl w:val="1"/>
          <w:numId w:val="8"/>
        </w:numPr>
        <w:tabs>
          <w:tab w:val="clear" w:pos="1117"/>
        </w:tabs>
      </w:pPr>
      <w:bookmarkStart w:id="513" w:name="_Toc535329308"/>
      <w:bookmarkStart w:id="514" w:name="_Toc535741069"/>
      <w:bookmarkStart w:id="515" w:name="_Toc11332884"/>
      <w:r w:rsidRPr="00611BC8">
        <w:rPr>
          <w:rtl/>
        </w:rPr>
        <w:t xml:space="preserve">אגף הכספים במשרד ישלם לספק עפ"י הוראת התכ"ם </w:t>
      </w:r>
      <w:r w:rsidR="006C6B81">
        <w:rPr>
          <w:rFonts w:hint="cs"/>
          <w:rtl/>
        </w:rPr>
        <w:t>1.4.3 החדשה</w:t>
      </w:r>
      <w:r w:rsidRPr="00611BC8">
        <w:rPr>
          <w:rtl/>
        </w:rPr>
        <w:t>, בכפוף לאישורו של המשרד שהשירות המפורט אכן בוצע. אם התשלום יתבצע לאחר תקופה זו מסיבות התלויות במשרד בלבד, ישלם המשרד ריבית בהתאם להוראות החשב הכללי כתוקפה מעת לעת. תשלום הריבית מותנה בפניה מטעם הספק אל חשב המשרד.</w:t>
      </w:r>
      <w:bookmarkEnd w:id="513"/>
      <w:bookmarkEnd w:id="514"/>
      <w:bookmarkEnd w:id="515"/>
    </w:p>
    <w:p w14:paraId="0EE983C6" w14:textId="77777777" w:rsidR="00990992" w:rsidRPr="00611BC8" w:rsidRDefault="00990992" w:rsidP="00C52F72">
      <w:pPr>
        <w:pStyle w:val="a5"/>
        <w:numPr>
          <w:ilvl w:val="1"/>
          <w:numId w:val="8"/>
        </w:numPr>
        <w:tabs>
          <w:tab w:val="clear" w:pos="1117"/>
        </w:tabs>
        <w:rPr>
          <w:rtl/>
        </w:rPr>
      </w:pPr>
      <w:bookmarkStart w:id="516" w:name="_Toc535329309"/>
      <w:bookmarkStart w:id="517" w:name="_Toc535741070"/>
      <w:bookmarkStart w:id="518" w:name="_Toc11332885"/>
      <w:r w:rsidRPr="00611BC8">
        <w:rPr>
          <w:rtl/>
        </w:rPr>
        <w:t xml:space="preserve">כדי למנוע עיכובים בתשלום, ידאג הספק שהחשבונית המוגשת על ידו תהיה כתובה  בכתב ברור וקריא, ותכלול את כל הפריטים הנדרשים כפי שיסוכם עם </w:t>
      </w:r>
      <w:r w:rsidR="00ED68E5" w:rsidRPr="00611BC8">
        <w:rPr>
          <w:rFonts w:hint="cs"/>
          <w:rtl/>
        </w:rPr>
        <w:t>המשרד</w:t>
      </w:r>
      <w:r w:rsidRPr="00611BC8">
        <w:rPr>
          <w:rtl/>
        </w:rPr>
        <w:t>.</w:t>
      </w:r>
      <w:bookmarkEnd w:id="516"/>
      <w:bookmarkEnd w:id="517"/>
      <w:bookmarkEnd w:id="518"/>
    </w:p>
    <w:p w14:paraId="2F70FD9A" w14:textId="77777777" w:rsidR="00990992" w:rsidRPr="00611BC8" w:rsidRDefault="00990992" w:rsidP="00C52F72">
      <w:pPr>
        <w:pStyle w:val="a5"/>
        <w:numPr>
          <w:ilvl w:val="1"/>
          <w:numId w:val="8"/>
        </w:numPr>
        <w:tabs>
          <w:tab w:val="clear" w:pos="1117"/>
        </w:tabs>
      </w:pPr>
      <w:bookmarkStart w:id="519" w:name="_Toc535329310"/>
      <w:bookmarkStart w:id="520" w:name="_Toc535741071"/>
      <w:bookmarkStart w:id="521" w:name="_Toc11332886"/>
      <w:r w:rsidRPr="00611BC8">
        <w:rPr>
          <w:rtl/>
        </w:rPr>
        <w:t>לספק לא תהיינה כל דרישות או טענות למשרד בגלל עיכובים בתשלום הנובעים ממחדליו כגון חוסר פרטים בחשבונית, פרטים לא נכונים, חוסר במסמכים, איחור בהגשת חשבונית, וכיו"ב.</w:t>
      </w:r>
      <w:bookmarkEnd w:id="519"/>
      <w:bookmarkEnd w:id="520"/>
      <w:bookmarkEnd w:id="521"/>
    </w:p>
    <w:p w14:paraId="1CBDB90A" w14:textId="77777777" w:rsidR="00990992" w:rsidRPr="00611BC8" w:rsidRDefault="00990992" w:rsidP="00C52F72">
      <w:pPr>
        <w:pStyle w:val="a5"/>
        <w:numPr>
          <w:ilvl w:val="1"/>
          <w:numId w:val="8"/>
        </w:numPr>
        <w:tabs>
          <w:tab w:val="clear" w:pos="1117"/>
        </w:tabs>
      </w:pPr>
      <w:bookmarkStart w:id="522" w:name="_Toc535329311"/>
      <w:bookmarkStart w:id="523" w:name="_Toc535741072"/>
      <w:bookmarkStart w:id="524" w:name="_Toc11332887"/>
      <w:r w:rsidRPr="00611BC8">
        <w:rPr>
          <w:rtl/>
        </w:rPr>
        <w:t>הספק אינו רשאי להתנות תשלום כלשהו לספקיו ו/או לעובדיו או לכל גורם אחר שעליו לשלם, בקבלת תשלומים מהמשרד.</w:t>
      </w:r>
      <w:bookmarkEnd w:id="522"/>
      <w:bookmarkEnd w:id="523"/>
      <w:bookmarkEnd w:id="524"/>
    </w:p>
    <w:p w14:paraId="35708209" w14:textId="77777777" w:rsidR="00990992" w:rsidRPr="00611BC8" w:rsidRDefault="00990992" w:rsidP="00C52F72">
      <w:pPr>
        <w:pStyle w:val="a5"/>
        <w:numPr>
          <w:ilvl w:val="1"/>
          <w:numId w:val="8"/>
        </w:numPr>
        <w:tabs>
          <w:tab w:val="clear" w:pos="1117"/>
        </w:tabs>
      </w:pPr>
      <w:r w:rsidRPr="00611BC8">
        <w:rPr>
          <w:rtl/>
        </w:rPr>
        <w:t>למשרד תהיה זכות עיכבון לגבי תשלומים לספק בגין חוב שהספק חב לו.</w:t>
      </w:r>
    </w:p>
    <w:p w14:paraId="38395F19" w14:textId="77777777" w:rsidR="00990992" w:rsidRPr="00611BC8" w:rsidRDefault="00990992" w:rsidP="00C52F72">
      <w:pPr>
        <w:pStyle w:val="a5"/>
        <w:numPr>
          <w:ilvl w:val="1"/>
          <w:numId w:val="8"/>
        </w:numPr>
        <w:tabs>
          <w:tab w:val="clear" w:pos="1117"/>
        </w:tabs>
        <w:rPr>
          <w:rtl/>
        </w:rPr>
      </w:pPr>
      <w:r w:rsidRPr="00611BC8">
        <w:rPr>
          <w:rtl/>
        </w:rPr>
        <w:t>לספק לא תהיה זכות עיכבון בגין חוב שהמשרד חב לו.</w:t>
      </w:r>
    </w:p>
    <w:p w14:paraId="0C021508" w14:textId="77777777" w:rsidR="00990992" w:rsidRPr="00611BC8" w:rsidRDefault="00990992" w:rsidP="00C52F72">
      <w:pPr>
        <w:pStyle w:val="a5"/>
        <w:numPr>
          <w:ilvl w:val="1"/>
          <w:numId w:val="8"/>
        </w:numPr>
        <w:tabs>
          <w:tab w:val="clear" w:pos="1117"/>
        </w:tabs>
        <w:rPr>
          <w:rtl/>
        </w:rPr>
      </w:pPr>
      <w:r w:rsidRPr="00611BC8">
        <w:rPr>
          <w:rtl/>
        </w:rPr>
        <w:t>אין להתחיל לבצע את השירות האמור במכרז זה לפני שייחתם הסכם בין המשרד לבין הספק הזוכה כדין.</w:t>
      </w:r>
    </w:p>
    <w:p w14:paraId="46ED8A4E" w14:textId="77777777" w:rsidR="00990992" w:rsidRPr="00CC0F9A" w:rsidRDefault="00990992" w:rsidP="00990992">
      <w:pPr>
        <w:rPr>
          <w:rFonts w:ascii="David" w:hAnsi="David"/>
        </w:rPr>
      </w:pPr>
    </w:p>
    <w:p w14:paraId="21DFA73B" w14:textId="77777777" w:rsidR="00990992" w:rsidRPr="00837421" w:rsidRDefault="00990992" w:rsidP="00C52F72">
      <w:pPr>
        <w:pStyle w:val="30"/>
        <w:numPr>
          <w:ilvl w:val="0"/>
          <w:numId w:val="8"/>
        </w:numPr>
        <w:spacing w:before="240"/>
        <w:ind w:left="737" w:hanging="737"/>
        <w:contextualSpacing/>
        <w:jc w:val="both"/>
        <w:rPr>
          <w:rFonts w:eastAsia="Calibri"/>
        </w:rPr>
      </w:pPr>
      <w:bookmarkStart w:id="525" w:name="_Toc79694434"/>
      <w:bookmarkStart w:id="526" w:name="_Ref279412244"/>
      <w:r w:rsidRPr="00837421">
        <w:rPr>
          <w:rFonts w:eastAsia="Calibri"/>
          <w:rtl/>
        </w:rPr>
        <w:t>פיקוח</w:t>
      </w:r>
      <w:bookmarkEnd w:id="525"/>
    </w:p>
    <w:p w14:paraId="1C1F548F" w14:textId="77777777" w:rsidR="00990992" w:rsidRPr="00CC0F9A" w:rsidRDefault="00990992" w:rsidP="00C52F72">
      <w:pPr>
        <w:numPr>
          <w:ilvl w:val="1"/>
          <w:numId w:val="8"/>
        </w:numPr>
        <w:overflowPunct w:val="0"/>
        <w:autoSpaceDE w:val="0"/>
        <w:autoSpaceDN w:val="0"/>
        <w:adjustRightInd w:val="0"/>
        <w:ind w:left="1058" w:hanging="425"/>
        <w:contextualSpacing/>
        <w:textAlignment w:val="baseline"/>
        <w:rPr>
          <w:rFonts w:ascii="David" w:hAnsi="David"/>
          <w:rtl/>
        </w:rPr>
      </w:pPr>
      <w:r w:rsidRPr="00CC0F9A">
        <w:rPr>
          <w:rFonts w:ascii="David" w:hAnsi="David"/>
          <w:rtl/>
        </w:rPr>
        <w:t>המשרד רשאי, בכל עת, לבדוק את המערכת התקציבית והנהלת החשבונות של הספק. על הספק להעמיד לרשותו ולעיונו של המשרד ו/או נציג מטעמו את כל החומר והמידע שידרשו ע"י המשרד ו/או נציגו, עפ"י שיקול דעתו הבלעדי של המשרד ו/או נציגו.</w:t>
      </w:r>
    </w:p>
    <w:p w14:paraId="78FBA86B" w14:textId="77777777" w:rsidR="00990992" w:rsidRPr="00CC0F9A" w:rsidRDefault="00990992" w:rsidP="00C52F72">
      <w:pPr>
        <w:numPr>
          <w:ilvl w:val="1"/>
          <w:numId w:val="8"/>
        </w:numPr>
        <w:overflowPunct w:val="0"/>
        <w:autoSpaceDE w:val="0"/>
        <w:autoSpaceDN w:val="0"/>
        <w:adjustRightInd w:val="0"/>
        <w:ind w:left="1058" w:hanging="425"/>
        <w:contextualSpacing/>
        <w:textAlignment w:val="baseline"/>
        <w:rPr>
          <w:rFonts w:ascii="David" w:hAnsi="David"/>
          <w:rtl/>
        </w:rPr>
      </w:pPr>
      <w:r w:rsidRPr="00CC0F9A">
        <w:rPr>
          <w:rFonts w:ascii="David" w:hAnsi="David"/>
          <w:rtl/>
        </w:rPr>
        <w:t xml:space="preserve">בלי לגרוע מכל האמור, רשאים נציגיו המוסמכים של המשרד, לבקר באתרי מתן השירותים ולהתרשם מהם ולהעביר את הערותיהם לנציגיו המוסמכים לעניין מכרז זה של הספק, לדרוש הפסקת עבודתו של כל עובד בפרויקט הקשור למכרז. </w:t>
      </w:r>
    </w:p>
    <w:p w14:paraId="69791318" w14:textId="77777777" w:rsidR="00990992" w:rsidRPr="00CC0F9A" w:rsidRDefault="00990992" w:rsidP="00C52F72">
      <w:pPr>
        <w:numPr>
          <w:ilvl w:val="1"/>
          <w:numId w:val="8"/>
        </w:numPr>
        <w:overflowPunct w:val="0"/>
        <w:autoSpaceDE w:val="0"/>
        <w:autoSpaceDN w:val="0"/>
        <w:adjustRightInd w:val="0"/>
        <w:ind w:left="1058" w:hanging="425"/>
        <w:contextualSpacing/>
        <w:textAlignment w:val="baseline"/>
        <w:rPr>
          <w:rFonts w:ascii="David" w:hAnsi="David"/>
          <w:rtl/>
        </w:rPr>
      </w:pPr>
      <w:r w:rsidRPr="00CC0F9A">
        <w:rPr>
          <w:rFonts w:ascii="David" w:hAnsi="David"/>
          <w:rtl/>
        </w:rPr>
        <w:t xml:space="preserve">פיקוח מטעם המשרד לא משחרר את הספק מהתחייבויותיו ואחריותו כלפי המשרד למילוי כל תנאי מכרז זה. </w:t>
      </w:r>
    </w:p>
    <w:p w14:paraId="64DE743B" w14:textId="77777777" w:rsidR="00990992" w:rsidRPr="00CC0F9A" w:rsidRDefault="00990992" w:rsidP="00C52F72">
      <w:pPr>
        <w:numPr>
          <w:ilvl w:val="1"/>
          <w:numId w:val="8"/>
        </w:numPr>
        <w:overflowPunct w:val="0"/>
        <w:autoSpaceDE w:val="0"/>
        <w:autoSpaceDN w:val="0"/>
        <w:adjustRightInd w:val="0"/>
        <w:ind w:left="1058" w:hanging="425"/>
        <w:contextualSpacing/>
        <w:textAlignment w:val="baseline"/>
        <w:rPr>
          <w:rFonts w:ascii="David" w:hAnsi="David"/>
        </w:rPr>
      </w:pPr>
      <w:r w:rsidRPr="00CC0F9A">
        <w:rPr>
          <w:rFonts w:ascii="David" w:hAnsi="David"/>
          <w:rtl/>
        </w:rPr>
        <w:t>בביצוע השירותים מתחייב הספק לפעול בהתאם להנחיות כלליות שיקבל מזמן לזמן מאת המשרד, אך מוצהר בזאת, כי אין לראות בכל זכות הניתנת על פי מכרז זה למדינה, או לספק להורות או לכל אחד מהמועסקים על ידו, אלא אמצעי ביצוע הוראות מכרז זה במלואו.</w:t>
      </w:r>
    </w:p>
    <w:p w14:paraId="451DE695" w14:textId="77777777" w:rsidR="00990992" w:rsidRPr="00CC0F9A" w:rsidRDefault="00990992" w:rsidP="00990992">
      <w:pPr>
        <w:ind w:left="1361"/>
        <w:contextualSpacing/>
        <w:rPr>
          <w:rFonts w:ascii="David" w:hAnsi="David"/>
          <w:b/>
          <w:bCs/>
          <w:spacing w:val="-4"/>
          <w:highlight w:val="yellow"/>
          <w:u w:val="single"/>
        </w:rPr>
      </w:pPr>
    </w:p>
    <w:p w14:paraId="2723B23B" w14:textId="77777777" w:rsidR="00990992" w:rsidRPr="00837421" w:rsidRDefault="00990992" w:rsidP="00C52F72">
      <w:pPr>
        <w:pStyle w:val="30"/>
        <w:numPr>
          <w:ilvl w:val="0"/>
          <w:numId w:val="8"/>
        </w:numPr>
        <w:spacing w:before="240"/>
        <w:ind w:left="737" w:hanging="737"/>
        <w:contextualSpacing/>
        <w:jc w:val="both"/>
        <w:rPr>
          <w:rFonts w:eastAsia="Calibri"/>
        </w:rPr>
      </w:pPr>
      <w:bookmarkStart w:id="527" w:name="_Toc79694435"/>
      <w:r w:rsidRPr="00837421">
        <w:rPr>
          <w:rFonts w:eastAsia="Calibri"/>
          <w:rtl/>
        </w:rPr>
        <w:t>ערבות ביצוע</w:t>
      </w:r>
      <w:bookmarkEnd w:id="526"/>
      <w:bookmarkEnd w:id="527"/>
    </w:p>
    <w:p w14:paraId="1F793B95" w14:textId="77777777" w:rsidR="00990992" w:rsidRPr="00CC0F9A" w:rsidRDefault="00990992" w:rsidP="00C52F72">
      <w:pPr>
        <w:numPr>
          <w:ilvl w:val="1"/>
          <w:numId w:val="8"/>
        </w:numPr>
        <w:tabs>
          <w:tab w:val="clear" w:pos="1117"/>
        </w:tabs>
        <w:overflowPunct w:val="0"/>
        <w:autoSpaceDE w:val="0"/>
        <w:autoSpaceDN w:val="0"/>
        <w:adjustRightInd w:val="0"/>
        <w:ind w:left="1274" w:hanging="567"/>
        <w:contextualSpacing/>
        <w:textAlignment w:val="baseline"/>
        <w:rPr>
          <w:rFonts w:ascii="David" w:hAnsi="David"/>
        </w:rPr>
      </w:pPr>
      <w:bookmarkStart w:id="528" w:name="_Ref279320937"/>
      <w:r w:rsidRPr="00CC0F9A">
        <w:rPr>
          <w:rFonts w:ascii="David" w:hAnsi="David"/>
          <w:rtl/>
        </w:rPr>
        <w:t>עם החתימה על הסכם זה, יפקיד הספק ערבות בשיעור 5% מהיקף ההתקשרות, כבטחון למילוי התחייבויות המוסד לפי הסכם זה. הערבות תהיה אוטונומית וצמודה, בהתאם לנוסח המופיע בנספח ד' להסכם זה. הערבות תהיה ערבות בנקאית או של חברת ביטוח ישראלית בעלת רישיון לעסוק בביטוח לפי חוק הפיקוח על עסקי ביטוח, התשמ"א – 1981 המאושרת על ידי החשב הכללי.</w:t>
      </w:r>
      <w:bookmarkEnd w:id="528"/>
    </w:p>
    <w:p w14:paraId="08EF74CF" w14:textId="77777777" w:rsidR="00990992" w:rsidRPr="00CC0F9A" w:rsidRDefault="00990992" w:rsidP="00C52F72">
      <w:pPr>
        <w:numPr>
          <w:ilvl w:val="1"/>
          <w:numId w:val="8"/>
        </w:numPr>
        <w:tabs>
          <w:tab w:val="clear" w:pos="1117"/>
        </w:tabs>
        <w:overflowPunct w:val="0"/>
        <w:autoSpaceDE w:val="0"/>
        <w:autoSpaceDN w:val="0"/>
        <w:adjustRightInd w:val="0"/>
        <w:ind w:left="1274" w:hanging="567"/>
        <w:contextualSpacing/>
        <w:textAlignment w:val="baseline"/>
        <w:rPr>
          <w:rFonts w:ascii="David" w:hAnsi="David"/>
        </w:rPr>
      </w:pPr>
      <w:r w:rsidRPr="00CC0F9A">
        <w:rPr>
          <w:rFonts w:ascii="David" w:hAnsi="David"/>
          <w:rtl/>
        </w:rPr>
        <w:t>הערבות תישאר בתוקף משך כל תקופת ההתקשרות ולמשך שלושה (3) חודשים לאחר תום תקופת ההתקשרות. המשרד רשאי לדרוש מהספק את הארכת ערבות הביצוע עד למועד שיקבע על ידו, והספק ימלא אחר דרישה זו.</w:t>
      </w:r>
    </w:p>
    <w:p w14:paraId="6560ED15" w14:textId="77777777" w:rsidR="00990992" w:rsidRPr="00CC0F9A" w:rsidRDefault="00990992" w:rsidP="00C52F72">
      <w:pPr>
        <w:numPr>
          <w:ilvl w:val="1"/>
          <w:numId w:val="8"/>
        </w:numPr>
        <w:tabs>
          <w:tab w:val="clear" w:pos="1117"/>
        </w:tabs>
        <w:overflowPunct w:val="0"/>
        <w:autoSpaceDE w:val="0"/>
        <w:autoSpaceDN w:val="0"/>
        <w:adjustRightInd w:val="0"/>
        <w:ind w:left="1274" w:hanging="567"/>
        <w:contextualSpacing/>
        <w:textAlignment w:val="baseline"/>
        <w:rPr>
          <w:rFonts w:ascii="David" w:hAnsi="David"/>
        </w:rPr>
      </w:pPr>
      <w:r w:rsidRPr="00CC0F9A">
        <w:rPr>
          <w:rFonts w:ascii="David" w:hAnsi="David"/>
          <w:rtl/>
        </w:rPr>
        <w:t>תוארך תקופת ההתקשרות בשנה נוספת, יחדש הספק את הערבות הבנקאית, בתנאי הערבות המקורית, וזאת לא יאוחר מ-7 ימים מתחילת שנת ההתקשרות הנוספת.</w:t>
      </w:r>
    </w:p>
    <w:p w14:paraId="52742E32" w14:textId="77777777" w:rsidR="00990992" w:rsidRPr="00CC0F9A" w:rsidRDefault="00990992" w:rsidP="00C52F72">
      <w:pPr>
        <w:numPr>
          <w:ilvl w:val="1"/>
          <w:numId w:val="8"/>
        </w:numPr>
        <w:tabs>
          <w:tab w:val="clear" w:pos="1117"/>
        </w:tabs>
        <w:overflowPunct w:val="0"/>
        <w:autoSpaceDE w:val="0"/>
        <w:autoSpaceDN w:val="0"/>
        <w:adjustRightInd w:val="0"/>
        <w:ind w:left="1274" w:hanging="567"/>
        <w:contextualSpacing/>
        <w:textAlignment w:val="baseline"/>
        <w:rPr>
          <w:rFonts w:ascii="David" w:hAnsi="David"/>
        </w:rPr>
      </w:pPr>
      <w:r w:rsidRPr="00CC0F9A">
        <w:rPr>
          <w:rFonts w:ascii="David" w:hAnsi="David"/>
          <w:rtl/>
        </w:rPr>
        <w:t>המשרד יהיה רשאי לחלט את הערבות, כולה או חלקה, אם סבר המשרד כי הספק לא מילא את התחייבויותיו לפי הסכם זה.</w:t>
      </w:r>
    </w:p>
    <w:p w14:paraId="4E1D1FC3" w14:textId="1D34D5B6" w:rsidR="00990992" w:rsidRPr="00CC0F9A" w:rsidRDefault="00990992" w:rsidP="00C52F72">
      <w:pPr>
        <w:numPr>
          <w:ilvl w:val="1"/>
          <w:numId w:val="8"/>
        </w:numPr>
        <w:tabs>
          <w:tab w:val="clear" w:pos="1117"/>
        </w:tabs>
        <w:overflowPunct w:val="0"/>
        <w:autoSpaceDE w:val="0"/>
        <w:autoSpaceDN w:val="0"/>
        <w:adjustRightInd w:val="0"/>
        <w:ind w:left="1274" w:hanging="567"/>
        <w:contextualSpacing/>
        <w:textAlignment w:val="baseline"/>
        <w:rPr>
          <w:rFonts w:ascii="David" w:hAnsi="David"/>
        </w:rPr>
      </w:pPr>
      <w:r w:rsidRPr="00CC0F9A">
        <w:rPr>
          <w:rFonts w:ascii="David" w:hAnsi="David"/>
          <w:rtl/>
        </w:rPr>
        <w:t xml:space="preserve">חולטה הערבות או חלקה, ולא בוטלה ההתקשרות על-ידי המשרד, יפקיד הספק ערבות נוספת, בגובה הערבות המפורט בסעיף </w:t>
      </w:r>
      <w:r w:rsidRPr="00CC0F9A">
        <w:rPr>
          <w:rFonts w:ascii="David" w:hAnsi="David"/>
        </w:rPr>
        <w:fldChar w:fldCharType="begin"/>
      </w:r>
      <w:r w:rsidRPr="00CC0F9A">
        <w:rPr>
          <w:rFonts w:ascii="David" w:hAnsi="David"/>
        </w:rPr>
        <w:instrText xml:space="preserve"> REF _Ref279320937 \r \h  \* MERGEFORMAT </w:instrText>
      </w:r>
      <w:r w:rsidRPr="00CC0F9A">
        <w:rPr>
          <w:rFonts w:ascii="David" w:hAnsi="David"/>
        </w:rPr>
      </w:r>
      <w:r w:rsidRPr="00CC0F9A">
        <w:rPr>
          <w:rFonts w:ascii="David" w:hAnsi="David"/>
        </w:rPr>
        <w:fldChar w:fldCharType="separate"/>
      </w:r>
      <w:r w:rsidR="00A10DFE">
        <w:rPr>
          <w:rFonts w:ascii="David" w:hAnsi="David"/>
          <w:cs/>
        </w:rPr>
        <w:t>‎</w:t>
      </w:r>
      <w:r w:rsidR="00A10DFE">
        <w:rPr>
          <w:rFonts w:ascii="David" w:hAnsi="David"/>
        </w:rPr>
        <w:t>10.1</w:t>
      </w:r>
      <w:r w:rsidRPr="00CC0F9A">
        <w:rPr>
          <w:rFonts w:ascii="David" w:hAnsi="David"/>
        </w:rPr>
        <w:fldChar w:fldCharType="end"/>
      </w:r>
      <w:r w:rsidRPr="00CC0F9A">
        <w:rPr>
          <w:rFonts w:ascii="David" w:hAnsi="David"/>
          <w:rtl/>
        </w:rPr>
        <w:t xml:space="preserve"> לעיל, כך שבכל עת עד תום תקופת ההתקשרות, לרבות הארכותיה, תהיה בידי המשרד ערבות בגובה הסכום האמור.</w:t>
      </w:r>
    </w:p>
    <w:p w14:paraId="4E584F62" w14:textId="77777777" w:rsidR="00990992" w:rsidRPr="00CC0F9A" w:rsidRDefault="00990992" w:rsidP="00C52F72">
      <w:pPr>
        <w:numPr>
          <w:ilvl w:val="1"/>
          <w:numId w:val="8"/>
        </w:numPr>
        <w:tabs>
          <w:tab w:val="clear" w:pos="1117"/>
        </w:tabs>
        <w:overflowPunct w:val="0"/>
        <w:autoSpaceDE w:val="0"/>
        <w:autoSpaceDN w:val="0"/>
        <w:adjustRightInd w:val="0"/>
        <w:ind w:left="1274" w:hanging="567"/>
        <w:contextualSpacing/>
        <w:textAlignment w:val="baseline"/>
        <w:rPr>
          <w:rFonts w:ascii="David" w:hAnsi="David"/>
        </w:rPr>
      </w:pPr>
      <w:r w:rsidRPr="00CC0F9A">
        <w:rPr>
          <w:rFonts w:ascii="David" w:hAnsi="David"/>
          <w:rtl/>
        </w:rPr>
        <w:t>המצאת הערבות הינה תנאי מוקדם לכניסה לתוקף של הסכם זה.</w:t>
      </w:r>
    </w:p>
    <w:p w14:paraId="2CEA50BF" w14:textId="77777777" w:rsidR="00990992" w:rsidRPr="00CC0F9A" w:rsidRDefault="00990992" w:rsidP="00C52F72">
      <w:pPr>
        <w:numPr>
          <w:ilvl w:val="1"/>
          <w:numId w:val="8"/>
        </w:numPr>
        <w:tabs>
          <w:tab w:val="clear" w:pos="1117"/>
        </w:tabs>
        <w:overflowPunct w:val="0"/>
        <w:autoSpaceDE w:val="0"/>
        <w:autoSpaceDN w:val="0"/>
        <w:adjustRightInd w:val="0"/>
        <w:ind w:left="1274" w:hanging="567"/>
        <w:contextualSpacing/>
        <w:textAlignment w:val="baseline"/>
        <w:rPr>
          <w:rFonts w:ascii="David" w:hAnsi="David"/>
        </w:rPr>
      </w:pPr>
      <w:r w:rsidRPr="00CC0F9A">
        <w:rPr>
          <w:rFonts w:ascii="David" w:hAnsi="David"/>
          <w:rtl/>
        </w:rPr>
        <w:t>אין בכל האמור לעיל כדי לשחרר את הספק ממילוי מלא ומדויק של כל התחייבויותיו על-פי הסכם זה ואין בו להטיל על המשרד חובה כלשהי.</w:t>
      </w:r>
    </w:p>
    <w:p w14:paraId="342889AD" w14:textId="77777777" w:rsidR="00990992" w:rsidRPr="00CC0F9A" w:rsidRDefault="00990992" w:rsidP="00990992">
      <w:pPr>
        <w:widowControl w:val="0"/>
        <w:ind w:left="567" w:hanging="567"/>
        <w:rPr>
          <w:rFonts w:ascii="David" w:eastAsia="Times New Roman" w:hAnsi="David"/>
          <w:spacing w:val="6"/>
          <w:sz w:val="24"/>
          <w:lang w:eastAsia="he-IL"/>
        </w:rPr>
      </w:pPr>
    </w:p>
    <w:p w14:paraId="123686F8" w14:textId="77777777" w:rsidR="00990992" w:rsidRPr="00837421" w:rsidRDefault="00990992" w:rsidP="00C52F72">
      <w:pPr>
        <w:pStyle w:val="30"/>
        <w:numPr>
          <w:ilvl w:val="0"/>
          <w:numId w:val="8"/>
        </w:numPr>
        <w:spacing w:before="240"/>
        <w:ind w:left="737" w:hanging="737"/>
        <w:contextualSpacing/>
        <w:jc w:val="both"/>
        <w:rPr>
          <w:rFonts w:eastAsia="Calibri"/>
          <w:rtl/>
        </w:rPr>
      </w:pPr>
      <w:bookmarkStart w:id="529" w:name="_Toc79694436"/>
      <w:r w:rsidRPr="00837421">
        <w:rPr>
          <w:rFonts w:eastAsia="Calibri"/>
          <w:rtl/>
        </w:rPr>
        <w:t>סופיות התמורה</w:t>
      </w:r>
      <w:bookmarkEnd w:id="529"/>
    </w:p>
    <w:p w14:paraId="50E498C2" w14:textId="77777777" w:rsidR="00990992" w:rsidRPr="00CC0F9A" w:rsidRDefault="00990992" w:rsidP="006C6B81">
      <w:pPr>
        <w:widowControl w:val="0"/>
        <w:ind w:left="707"/>
        <w:rPr>
          <w:rFonts w:ascii="David" w:eastAsia="Times New Roman" w:hAnsi="David"/>
          <w:spacing w:val="6"/>
          <w:sz w:val="24"/>
          <w:rtl/>
          <w:lang w:eastAsia="he-IL"/>
        </w:rPr>
      </w:pPr>
      <w:r w:rsidRPr="00CC0F9A">
        <w:rPr>
          <w:rFonts w:ascii="David" w:eastAsia="Times New Roman" w:hAnsi="David"/>
          <w:spacing w:val="6"/>
          <w:sz w:val="24"/>
          <w:rtl/>
          <w:lang w:eastAsia="he-IL"/>
        </w:rPr>
        <w:t>התמורה הינה קבועה, מוחלטת וסופית והספק לא יהיה רשאי לדרוש מהמשרד העלאות או שינויים בתמורה בגין ביצוע חיוביו על פי חוזה זה מכל סיבה שהיא.</w:t>
      </w:r>
    </w:p>
    <w:p w14:paraId="6CC51AF2" w14:textId="77777777" w:rsidR="00990992" w:rsidRPr="00CC0F9A" w:rsidRDefault="00990992" w:rsidP="00990992">
      <w:pPr>
        <w:widowControl w:val="0"/>
        <w:ind w:left="1361"/>
        <w:rPr>
          <w:rFonts w:ascii="David" w:eastAsia="Times New Roman" w:hAnsi="David"/>
          <w:spacing w:val="6"/>
          <w:sz w:val="24"/>
          <w:lang w:eastAsia="he-IL"/>
        </w:rPr>
      </w:pPr>
    </w:p>
    <w:p w14:paraId="60A7B943" w14:textId="77777777" w:rsidR="00990992" w:rsidRPr="00837421" w:rsidRDefault="00990992" w:rsidP="00C52F72">
      <w:pPr>
        <w:pStyle w:val="30"/>
        <w:numPr>
          <w:ilvl w:val="0"/>
          <w:numId w:val="8"/>
        </w:numPr>
        <w:spacing w:before="240"/>
        <w:ind w:left="737" w:hanging="737"/>
        <w:contextualSpacing/>
        <w:jc w:val="both"/>
        <w:rPr>
          <w:rFonts w:eastAsia="Calibri"/>
          <w:rtl/>
        </w:rPr>
      </w:pPr>
      <w:bookmarkStart w:id="530" w:name="_Ref279412264"/>
      <w:bookmarkStart w:id="531" w:name="_Toc79694437"/>
      <w:r w:rsidRPr="00837421">
        <w:rPr>
          <w:rFonts w:eastAsia="Calibri"/>
          <w:rtl/>
        </w:rPr>
        <w:t>תשלומי יתר</w:t>
      </w:r>
      <w:bookmarkEnd w:id="530"/>
      <w:bookmarkEnd w:id="531"/>
    </w:p>
    <w:p w14:paraId="1D7B2937" w14:textId="77777777" w:rsidR="00990992" w:rsidRPr="00CC0F9A" w:rsidRDefault="00990992" w:rsidP="00090BAF">
      <w:pPr>
        <w:widowControl w:val="0"/>
        <w:ind w:left="707"/>
        <w:rPr>
          <w:rFonts w:ascii="David" w:eastAsia="Times New Roman" w:hAnsi="David"/>
          <w:spacing w:val="6"/>
          <w:sz w:val="24"/>
          <w:rtl/>
          <w:lang w:eastAsia="he-IL"/>
        </w:rPr>
      </w:pPr>
      <w:r w:rsidRPr="00CC0F9A">
        <w:rPr>
          <w:rFonts w:ascii="David" w:eastAsia="Times New Roman" w:hAnsi="David"/>
          <w:spacing w:val="6"/>
          <w:sz w:val="24"/>
          <w:rtl/>
          <w:lang w:eastAsia="he-IL"/>
        </w:rPr>
        <w:t>בתום תקופת חוזה זה יבדקו הצדדים את התשלומים שביצעה המדינה לאור דו"חות וחשבונות הספק שאושרו. אם יתברר שהמדינה שילמה סכומי יתר יחזירם הספק למדינה תוך חודש ימים כשהם צמודים כאמור בהוראות חוזה זה.</w:t>
      </w:r>
    </w:p>
    <w:p w14:paraId="18E8EFB6" w14:textId="77777777" w:rsidR="00990992" w:rsidRPr="00CC0F9A" w:rsidRDefault="00990992" w:rsidP="00990992">
      <w:pPr>
        <w:widowControl w:val="0"/>
        <w:ind w:left="641"/>
        <w:rPr>
          <w:rFonts w:ascii="David" w:eastAsia="Times New Roman" w:hAnsi="David"/>
          <w:spacing w:val="6"/>
          <w:sz w:val="24"/>
          <w:highlight w:val="yellow"/>
          <w:rtl/>
          <w:lang w:eastAsia="he-IL"/>
        </w:rPr>
      </w:pPr>
    </w:p>
    <w:p w14:paraId="3B40CC98" w14:textId="77777777" w:rsidR="00990992" w:rsidRPr="00837421" w:rsidRDefault="00990992" w:rsidP="00C52F72">
      <w:pPr>
        <w:pStyle w:val="30"/>
        <w:numPr>
          <w:ilvl w:val="0"/>
          <w:numId w:val="8"/>
        </w:numPr>
        <w:spacing w:before="240"/>
        <w:ind w:left="737" w:hanging="737"/>
        <w:contextualSpacing/>
        <w:jc w:val="both"/>
        <w:rPr>
          <w:rFonts w:eastAsia="Calibri"/>
          <w:rtl/>
        </w:rPr>
      </w:pPr>
      <w:bookmarkStart w:id="532" w:name="_Toc79694438"/>
      <w:r w:rsidRPr="00837421">
        <w:rPr>
          <w:rFonts w:eastAsia="Calibri"/>
          <w:rtl/>
        </w:rPr>
        <w:t>יחסי עובד מעביד</w:t>
      </w:r>
      <w:r w:rsidR="00090BAF">
        <w:rPr>
          <w:rFonts w:eastAsia="Calibri" w:hint="cs"/>
          <w:rtl/>
        </w:rPr>
        <w:t xml:space="preserve"> ו</w:t>
      </w:r>
      <w:r w:rsidRPr="00837421">
        <w:rPr>
          <w:rFonts w:eastAsia="Calibri"/>
          <w:rtl/>
        </w:rPr>
        <w:t>אחריות:</w:t>
      </w:r>
      <w:bookmarkEnd w:id="532"/>
      <w:r w:rsidRPr="00837421">
        <w:rPr>
          <w:rFonts w:eastAsia="Calibri"/>
          <w:rtl/>
        </w:rPr>
        <w:t xml:space="preserve"> </w:t>
      </w:r>
    </w:p>
    <w:p w14:paraId="3FF5B4E4" w14:textId="77777777" w:rsidR="006C6B81" w:rsidRPr="00376880" w:rsidRDefault="006C6B81" w:rsidP="00C52F72">
      <w:pPr>
        <w:pStyle w:val="a5"/>
        <w:numPr>
          <w:ilvl w:val="1"/>
          <w:numId w:val="8"/>
        </w:numPr>
        <w:rPr>
          <w:rFonts w:ascii="David" w:hAnsi="David"/>
          <w:spacing w:val="6"/>
          <w:sz w:val="24"/>
          <w:rtl/>
        </w:rPr>
      </w:pPr>
      <w:r w:rsidRPr="00376880">
        <w:rPr>
          <w:rFonts w:ascii="David" w:hAnsi="David"/>
          <w:spacing w:val="6"/>
          <w:sz w:val="24"/>
          <w:rtl/>
        </w:rPr>
        <w:t xml:space="preserve">בין הצדדים </w:t>
      </w:r>
      <w:r w:rsidRPr="00376880">
        <w:rPr>
          <w:rFonts w:ascii="David" w:eastAsia="Times New Roman" w:hAnsi="David"/>
          <w:spacing w:val="6"/>
          <w:sz w:val="24"/>
          <w:rtl/>
          <w:lang w:eastAsia="he-IL"/>
        </w:rPr>
        <w:t>והפועלים</w:t>
      </w:r>
      <w:r w:rsidRPr="00376880">
        <w:rPr>
          <w:rFonts w:ascii="David" w:hAnsi="David"/>
          <w:spacing w:val="6"/>
          <w:sz w:val="24"/>
          <w:rtl/>
        </w:rPr>
        <w:t xml:space="preserve"> בשמם או מטעמם בביצוע הסכם זה (להלן ביחד</w:t>
      </w:r>
      <w:r w:rsidRPr="00376880">
        <w:rPr>
          <w:rFonts w:ascii="David" w:eastAsia="Times New Roman" w:hAnsi="David"/>
          <w:b/>
          <w:bCs/>
          <w:spacing w:val="6"/>
          <w:sz w:val="24"/>
          <w:rtl/>
          <w:lang w:eastAsia="he-IL"/>
        </w:rPr>
        <w:t xml:space="preserve"> - </w:t>
      </w:r>
      <w:r w:rsidRPr="00376880">
        <w:rPr>
          <w:rFonts w:ascii="David" w:hAnsi="David"/>
          <w:b/>
          <w:bCs/>
          <w:spacing w:val="6"/>
          <w:sz w:val="24"/>
          <w:rtl/>
        </w:rPr>
        <w:t>העובדים</w:t>
      </w:r>
      <w:r w:rsidRPr="00376880">
        <w:rPr>
          <w:rFonts w:ascii="David" w:eastAsia="Times New Roman" w:hAnsi="David"/>
          <w:spacing w:val="6"/>
          <w:sz w:val="24"/>
          <w:rtl/>
          <w:lang w:eastAsia="he-IL"/>
        </w:rPr>
        <w:t>)</w:t>
      </w:r>
      <w:r w:rsidRPr="00376880">
        <w:rPr>
          <w:rFonts w:ascii="David" w:hAnsi="David"/>
          <w:spacing w:val="6"/>
          <w:sz w:val="24"/>
          <w:rtl/>
        </w:rPr>
        <w:t xml:space="preserve"> אין ולא יהיו יחסי עובד ומעביד או יחסים משפטיים אחרים מכל סוג שהוא מלבד היחסים כאמור בהסכם זה.</w:t>
      </w:r>
    </w:p>
    <w:p w14:paraId="50296838" w14:textId="77777777" w:rsidR="006C6B81" w:rsidRPr="00376880" w:rsidRDefault="006C6B81" w:rsidP="00C52F72">
      <w:pPr>
        <w:pStyle w:val="a5"/>
        <w:numPr>
          <w:ilvl w:val="1"/>
          <w:numId w:val="8"/>
        </w:numPr>
        <w:rPr>
          <w:rFonts w:ascii="David" w:hAnsi="David"/>
        </w:rPr>
      </w:pPr>
      <w:r w:rsidRPr="00376880">
        <w:rPr>
          <w:rFonts w:ascii="David" w:eastAsia="Times New Roman" w:hAnsi="David"/>
          <w:spacing w:val="6"/>
          <w:sz w:val="24"/>
          <w:rtl/>
          <w:lang w:eastAsia="he-IL"/>
        </w:rPr>
        <w:t xml:space="preserve"> </w:t>
      </w:r>
      <w:r w:rsidRPr="00376880">
        <w:rPr>
          <w:rFonts w:ascii="David" w:hAnsi="David"/>
          <w:rtl/>
        </w:rPr>
        <w:t>הספק מצהיר בזה כי הוא ספק עצמאי וכי הוא מבצע את חיוביו על פי חוזה זה כספק עצמאי וכי לא קיימים יחסי עובד-מעביד בינו ובין מי המועסק מטעמו בביצוע חוזה זה ובין המשרד.</w:t>
      </w:r>
    </w:p>
    <w:p w14:paraId="5F8FFA91" w14:textId="77777777" w:rsidR="006C6B81" w:rsidRPr="00376880" w:rsidRDefault="006C6B81" w:rsidP="00C52F72">
      <w:pPr>
        <w:pStyle w:val="a5"/>
        <w:numPr>
          <w:ilvl w:val="1"/>
          <w:numId w:val="8"/>
        </w:numPr>
        <w:rPr>
          <w:rFonts w:ascii="David" w:hAnsi="David"/>
        </w:rPr>
      </w:pPr>
      <w:r w:rsidRPr="00376880">
        <w:rPr>
          <w:rFonts w:ascii="David" w:hAnsi="David"/>
          <w:rtl/>
        </w:rPr>
        <w:t>הספק מצהיר בזאת כי יודיע ויבהיר לכל מי מהמועסקים על ידו בביצוע חוזה זה, כי בינם ובין המשרד לא יתקיימו כל יחסי עובד-מעביד.</w:t>
      </w:r>
    </w:p>
    <w:p w14:paraId="318C7ECB" w14:textId="77777777" w:rsidR="006C6B81" w:rsidRPr="00376880" w:rsidRDefault="006C6B81" w:rsidP="00C52F72">
      <w:pPr>
        <w:pStyle w:val="a5"/>
        <w:numPr>
          <w:ilvl w:val="1"/>
          <w:numId w:val="8"/>
        </w:numPr>
        <w:rPr>
          <w:rFonts w:ascii="David" w:hAnsi="David"/>
        </w:rPr>
      </w:pPr>
      <w:r w:rsidRPr="00376880">
        <w:rPr>
          <w:rFonts w:ascii="David" w:hAnsi="David"/>
          <w:rtl/>
        </w:rPr>
        <w:t>אין לראות בכל זכות הניתנת לפי הסכם זה למשרד להדריך את הספק או להורות לו או לעובדיו או הפועלים בשמו, אלא אמצעי להבטיח ביצוע הוראות הסכם זה, ואין בה כדי ליצור בין המשרד לבין הספק או עובדיו או הפועלים בשמו יחסי עובד ומעביד. לא יהיו לספק או לעובדיו או הפועלים בשמו כל זכות של עובד מדינה, והם לא יהיו זכאים לקבל תשלומים, פיצויים או הטבות אחרות בקשר עם ביצוע הסכם זה או הוראה שניתנה על פיו או בקשר עם סיום הסכם זה בכל דרך או מכל סיבה שהם.</w:t>
      </w:r>
    </w:p>
    <w:p w14:paraId="75E8FDB8" w14:textId="77777777" w:rsidR="006C6B81" w:rsidRPr="00376880" w:rsidRDefault="006C6B81" w:rsidP="00C52F72">
      <w:pPr>
        <w:pStyle w:val="a5"/>
        <w:numPr>
          <w:ilvl w:val="1"/>
          <w:numId w:val="8"/>
        </w:numPr>
        <w:rPr>
          <w:rFonts w:ascii="David" w:hAnsi="David"/>
        </w:rPr>
      </w:pPr>
      <w:r w:rsidRPr="00376880">
        <w:rPr>
          <w:rFonts w:ascii="David" w:hAnsi="David"/>
          <w:rtl/>
        </w:rPr>
        <w:t xml:space="preserve">השירותים האמורים בהסכם זה יינתנו במסגרות ארגוניות של הספק בלבד. לעניין זה "מסגרת ארגונית" </w:t>
      </w:r>
      <w:r w:rsidRPr="00376880">
        <w:rPr>
          <w:rFonts w:ascii="David" w:eastAsia="Times New Roman" w:hAnsi="David"/>
          <w:spacing w:val="6"/>
          <w:sz w:val="24"/>
          <w:rtl/>
        </w:rPr>
        <w:t>-</w:t>
      </w:r>
      <w:r w:rsidRPr="00376880">
        <w:rPr>
          <w:rFonts w:ascii="David" w:hAnsi="David"/>
          <w:rtl/>
        </w:rPr>
        <w:t xml:space="preserve"> לרבות מציאת עובדים, העסקתם, ניהול כל משא ומתן עמם, השגחה מתמדת על פעילותם, תשלום שכרם וכל תשלום סוציאלי נלווה אגב העסקתם, פיטוריהם והאחריות לכך, והטלת משמעת כמקובל אצל הספק.</w:t>
      </w:r>
    </w:p>
    <w:p w14:paraId="065A8318" w14:textId="77777777" w:rsidR="006C6B81" w:rsidRPr="00376880" w:rsidRDefault="006C6B81" w:rsidP="00C52F72">
      <w:pPr>
        <w:pStyle w:val="a5"/>
        <w:numPr>
          <w:ilvl w:val="1"/>
          <w:numId w:val="8"/>
        </w:numPr>
        <w:rPr>
          <w:rFonts w:ascii="David" w:hAnsi="David"/>
        </w:rPr>
      </w:pPr>
      <w:r w:rsidRPr="00376880">
        <w:rPr>
          <w:rFonts w:ascii="David" w:hAnsi="David"/>
          <w:rtl/>
        </w:rPr>
        <w:t>הספק מתחייב לא להציג את השירותים הניתנים, לא כלפי עובדיו ומעסיקיו, לא כלפי ציבור הנהנים משירותים אלה, כפעולות שלמשרד יש חלק בארגונן, אולם הספק רשאי להציג את השירותים כניתנים לפי בקשת המשרד, תחת פיקוחו, בעידודו, או כנהנים מתמיכתו, הכל לפי העניין.</w:t>
      </w:r>
    </w:p>
    <w:p w14:paraId="5963DDF3" w14:textId="77777777" w:rsidR="00990992" w:rsidRDefault="006C6B81" w:rsidP="00C52F72">
      <w:pPr>
        <w:widowControl w:val="0"/>
        <w:numPr>
          <w:ilvl w:val="1"/>
          <w:numId w:val="8"/>
        </w:numPr>
        <w:rPr>
          <w:rFonts w:ascii="David" w:eastAsia="Times New Roman" w:hAnsi="David"/>
          <w:spacing w:val="6"/>
          <w:sz w:val="24"/>
          <w:lang w:eastAsia="he-IL"/>
        </w:rPr>
      </w:pPr>
      <w:r w:rsidRPr="00376880">
        <w:rPr>
          <w:rFonts w:ascii="David" w:hAnsi="David"/>
          <w:rtl/>
        </w:rPr>
        <w:t xml:space="preserve">הספק בלבד יהיה אחראי כלפי כל המועסקים על ידיו לפי דיני העבודה והנזיקין. כן יהיה הספק לבדו אחראי לכל נזק שיגרם על ידיו, או בגין רכושו ונכסיו ועל ידי המועסקים על ידו למטרות חוזה זה. אם על אף האמור </w:t>
      </w:r>
      <w:r w:rsidR="00ED68E5" w:rsidRPr="00376880">
        <w:rPr>
          <w:rFonts w:ascii="David" w:hAnsi="David" w:hint="cs"/>
          <w:rtl/>
        </w:rPr>
        <w:t>יחויב</w:t>
      </w:r>
      <w:r w:rsidRPr="00376880">
        <w:rPr>
          <w:rFonts w:ascii="David" w:hAnsi="David"/>
          <w:rtl/>
        </w:rPr>
        <w:t xml:space="preserve"> המשרד כדין, לשאת חבות, או לעשות מעשה כלשהו, יפצה אותו על כך הספק באורח מלא</w:t>
      </w:r>
      <w:r w:rsidR="00990992" w:rsidRPr="00CC0F9A">
        <w:rPr>
          <w:rFonts w:ascii="David" w:eastAsia="Times New Roman" w:hAnsi="David"/>
          <w:spacing w:val="6"/>
          <w:sz w:val="24"/>
          <w:rtl/>
        </w:rPr>
        <w:t>.</w:t>
      </w:r>
    </w:p>
    <w:p w14:paraId="190AE4CA" w14:textId="77777777" w:rsidR="00990992" w:rsidRPr="00837421" w:rsidRDefault="00990992" w:rsidP="00C52F72">
      <w:pPr>
        <w:pStyle w:val="30"/>
        <w:numPr>
          <w:ilvl w:val="0"/>
          <w:numId w:val="8"/>
        </w:numPr>
        <w:spacing w:before="240"/>
        <w:ind w:left="737" w:hanging="737"/>
        <w:contextualSpacing/>
        <w:jc w:val="both"/>
        <w:rPr>
          <w:rFonts w:eastAsia="Calibri"/>
          <w:rtl/>
        </w:rPr>
      </w:pPr>
      <w:bookmarkStart w:id="533" w:name="_Toc79694439"/>
      <w:r w:rsidRPr="00837421">
        <w:rPr>
          <w:rFonts w:eastAsia="Calibri"/>
          <w:rtl/>
        </w:rPr>
        <w:t>תשלומים בגין המועסקים</w:t>
      </w:r>
      <w:bookmarkEnd w:id="533"/>
    </w:p>
    <w:p w14:paraId="51F7CD62" w14:textId="77777777" w:rsidR="00090BAF" w:rsidRPr="00376880" w:rsidRDefault="00090BAF" w:rsidP="00C52F72">
      <w:pPr>
        <w:pStyle w:val="a5"/>
        <w:numPr>
          <w:ilvl w:val="1"/>
          <w:numId w:val="8"/>
        </w:numPr>
        <w:rPr>
          <w:rFonts w:ascii="David" w:hAnsi="David"/>
          <w:rtl/>
        </w:rPr>
      </w:pPr>
      <w:r w:rsidRPr="00376880">
        <w:rPr>
          <w:rFonts w:ascii="David" w:hAnsi="David"/>
          <w:rtl/>
        </w:rPr>
        <w:t>הספק אחראי לתשלום שכר עבודה, זכויות סוציאליות וכל התשלומים שחובת תשלומם מוטלת על המעביד לפי כל דין או הסכם וכן תנכה את כל הניכויים שיש לבצעם על פי דין או הסכם משכרם של עובדיו ועליו בלבד תחול האחריות לביצוע כל התשלומים שמעביד מתחייב בהם כלפי עובדיו.</w:t>
      </w:r>
    </w:p>
    <w:p w14:paraId="2A8F04B1" w14:textId="77777777" w:rsidR="00990992" w:rsidRPr="00090BAF" w:rsidRDefault="00090BAF" w:rsidP="00C52F72">
      <w:pPr>
        <w:pStyle w:val="a5"/>
        <w:numPr>
          <w:ilvl w:val="1"/>
          <w:numId w:val="8"/>
        </w:numPr>
        <w:rPr>
          <w:rFonts w:ascii="David" w:hAnsi="David"/>
          <w:rtl/>
        </w:rPr>
      </w:pPr>
      <w:r w:rsidRPr="00376880">
        <w:rPr>
          <w:rFonts w:ascii="David" w:hAnsi="David"/>
          <w:rtl/>
        </w:rPr>
        <w:t>חויב המשרד לשלם סכום כלשהו מהסכומים האמורים לעיל, בגין מי מהמועסקים על ידי הספק בביצוע חוזה זה, ישפה הספק את המשרד</w:t>
      </w:r>
      <w:r>
        <w:rPr>
          <w:rFonts w:ascii="David" w:hAnsi="David"/>
          <w:rtl/>
        </w:rPr>
        <w:t xml:space="preserve"> </w:t>
      </w:r>
      <w:r w:rsidRPr="00376880">
        <w:rPr>
          <w:rFonts w:ascii="David" w:hAnsi="David"/>
          <w:rtl/>
        </w:rPr>
        <w:t>עם דרישה ראשונה בגין כל סכום שחויב לשלם כאמור ולרבות כל תביעה או הוצאה שנגרמה למשרד, כולל שכר טרחת עורך דין והודעת המשרד ביחס להוצאות כאמור תהיה נאמנה על הספק.</w:t>
      </w:r>
    </w:p>
    <w:p w14:paraId="4BB3B6D8" w14:textId="77777777" w:rsidR="00990992" w:rsidRPr="00837421" w:rsidRDefault="00990992" w:rsidP="00C52F72">
      <w:pPr>
        <w:pStyle w:val="30"/>
        <w:numPr>
          <w:ilvl w:val="0"/>
          <w:numId w:val="8"/>
        </w:numPr>
        <w:spacing w:before="240"/>
        <w:ind w:left="737" w:hanging="737"/>
        <w:contextualSpacing/>
        <w:jc w:val="both"/>
        <w:rPr>
          <w:rFonts w:eastAsia="Calibri"/>
          <w:rtl/>
        </w:rPr>
      </w:pPr>
      <w:bookmarkStart w:id="534" w:name="_Toc79694440"/>
      <w:r w:rsidRPr="00837421">
        <w:rPr>
          <w:rFonts w:eastAsia="Calibri"/>
          <w:rtl/>
        </w:rPr>
        <w:t>ביטוח</w:t>
      </w:r>
      <w:bookmarkEnd w:id="534"/>
    </w:p>
    <w:p w14:paraId="487A4D51" w14:textId="21DC8D23" w:rsidR="00990992" w:rsidRDefault="00990992" w:rsidP="00090BAF">
      <w:pPr>
        <w:ind w:left="707"/>
        <w:rPr>
          <w:rFonts w:ascii="David" w:hAnsi="David"/>
          <w:b/>
          <w:bCs/>
          <w:sz w:val="24"/>
          <w:rtl/>
        </w:rPr>
      </w:pPr>
      <w:r w:rsidRPr="00CC0F9A">
        <w:rPr>
          <w:rFonts w:ascii="David" w:hAnsi="David"/>
          <w:b/>
          <w:bCs/>
          <w:rtl/>
        </w:rPr>
        <w:t>הספק מתחייב  לרכוש, ולקיים את כל הביטוחים המפורטים בזה, לטובתו ולטובת מדינת ישראל - משרד התרבות והספורט, ולהציג למשרד התרבות והספורט את הביטוחים הכוללים הכיסויים והתנאים הנדרשים כאשר גבולות האחריות לא יפחתו מהמצוין להלן:</w:t>
      </w:r>
    </w:p>
    <w:p w14:paraId="1D62DC81" w14:textId="74B1F6A9" w:rsidR="00582A76" w:rsidRDefault="00582A76" w:rsidP="00582A76">
      <w:pPr>
        <w:rPr>
          <w:rFonts w:ascii="David" w:hAnsi="David"/>
          <w:b/>
          <w:bCs/>
          <w:sz w:val="24"/>
          <w:rtl/>
        </w:rPr>
      </w:pPr>
    </w:p>
    <w:p w14:paraId="6523B831" w14:textId="62F515CF" w:rsidR="00582A76" w:rsidRDefault="00582A76" w:rsidP="00F73A39">
      <w:pPr>
        <w:pStyle w:val="a5"/>
        <w:numPr>
          <w:ilvl w:val="1"/>
          <w:numId w:val="66"/>
        </w:numPr>
        <w:spacing w:after="200"/>
        <w:rPr>
          <w:rFonts w:ascii="David" w:hAnsi="David"/>
          <w:sz w:val="24"/>
        </w:rPr>
      </w:pPr>
      <w:r>
        <w:rPr>
          <w:rFonts w:ascii="David" w:hAnsi="David"/>
          <w:b/>
          <w:bCs/>
          <w:sz w:val="24"/>
          <w:u w:val="single"/>
          <w:rtl/>
        </w:rPr>
        <w:t>ביטוח חבות מעבידים</w:t>
      </w:r>
    </w:p>
    <w:p w14:paraId="265E12A2" w14:textId="66C8C940" w:rsidR="00582A76" w:rsidRDefault="00582A76" w:rsidP="00F73A39">
      <w:pPr>
        <w:pStyle w:val="a5"/>
        <w:numPr>
          <w:ilvl w:val="2"/>
          <w:numId w:val="66"/>
        </w:numPr>
        <w:spacing w:after="200"/>
        <w:rPr>
          <w:rFonts w:ascii="David" w:hAnsi="David"/>
          <w:sz w:val="24"/>
        </w:rPr>
      </w:pPr>
      <w:r>
        <w:rPr>
          <w:rFonts w:ascii="David" w:hAnsi="David"/>
          <w:sz w:val="24"/>
          <w:rtl/>
        </w:rPr>
        <w:t xml:space="preserve">הספק יבטח את אחריותו החוקית כלפי עובדיו בביטוח חבות המעבידים בכל תחומי מדינת ישראל והשטחים המוחזקים. </w:t>
      </w:r>
    </w:p>
    <w:p w14:paraId="01FD9ABC" w14:textId="77777777" w:rsidR="00582A76" w:rsidRDefault="00582A76" w:rsidP="00F73A39">
      <w:pPr>
        <w:pStyle w:val="a5"/>
        <w:numPr>
          <w:ilvl w:val="2"/>
          <w:numId w:val="66"/>
        </w:numPr>
        <w:spacing w:after="200"/>
        <w:rPr>
          <w:rFonts w:ascii="David" w:hAnsi="David"/>
          <w:sz w:val="24"/>
        </w:rPr>
      </w:pPr>
      <w:r>
        <w:rPr>
          <w:rFonts w:ascii="David" w:hAnsi="David"/>
          <w:sz w:val="24"/>
          <w:rtl/>
        </w:rPr>
        <w:t xml:space="preserve">גבול האחריות לא יפחת מסך-  20,000,000 ש"ח לעובד, למקרה ולתקופת הביטוח (שנה).  </w:t>
      </w:r>
    </w:p>
    <w:p w14:paraId="7925D584" w14:textId="77777777" w:rsidR="00582A76" w:rsidRDefault="00582A76" w:rsidP="00F73A39">
      <w:pPr>
        <w:pStyle w:val="a5"/>
        <w:numPr>
          <w:ilvl w:val="2"/>
          <w:numId w:val="66"/>
        </w:numPr>
        <w:spacing w:after="200"/>
        <w:rPr>
          <w:rFonts w:ascii="David" w:hAnsi="David"/>
          <w:sz w:val="24"/>
        </w:rPr>
      </w:pPr>
      <w:r>
        <w:rPr>
          <w:rFonts w:ascii="David" w:hAnsi="David"/>
          <w:sz w:val="24"/>
          <w:rtl/>
        </w:rPr>
        <w:t>הביטוח יורחב לכסות את חבותו של המבוטח כלפי קבלנים, קבלני משנה ועובדיהם היה ויחשב כמעבידם.</w:t>
      </w:r>
    </w:p>
    <w:p w14:paraId="3B7D2423" w14:textId="77777777" w:rsidR="00582A76" w:rsidRDefault="00582A76" w:rsidP="00F73A39">
      <w:pPr>
        <w:pStyle w:val="a5"/>
        <w:numPr>
          <w:ilvl w:val="2"/>
          <w:numId w:val="66"/>
        </w:numPr>
        <w:spacing w:after="200"/>
        <w:rPr>
          <w:rFonts w:ascii="David" w:hAnsi="David"/>
          <w:sz w:val="24"/>
        </w:rPr>
      </w:pPr>
      <w:r>
        <w:rPr>
          <w:rFonts w:ascii="David" w:hAnsi="David"/>
          <w:sz w:val="24"/>
          <w:rtl/>
        </w:rPr>
        <w:t>הביטוח יורחב לשפות את מדינת ישראל – משרד התרבות והספורט, היה ונטען לעניין קרות תאונת עבודה/מחלת מקצוע כלשהי כי הם נושאים בחבות מעביד כלשהם כלפי מי מעובדי הספק (המפיק), קבלנים, קבלני משנה – בעלי המקצוע ועובדיהם שבשירותו.</w:t>
      </w:r>
    </w:p>
    <w:p w14:paraId="4AE034F2" w14:textId="77777777" w:rsidR="00582A76" w:rsidRDefault="00582A76" w:rsidP="00582A76">
      <w:pPr>
        <w:pStyle w:val="a5"/>
        <w:ind w:left="1076"/>
        <w:rPr>
          <w:rFonts w:ascii="David" w:hAnsi="David"/>
          <w:sz w:val="24"/>
        </w:rPr>
      </w:pPr>
    </w:p>
    <w:p w14:paraId="165C06C7" w14:textId="77777777" w:rsidR="00582A76" w:rsidRDefault="00582A76" w:rsidP="00F73A39">
      <w:pPr>
        <w:pStyle w:val="a5"/>
        <w:numPr>
          <w:ilvl w:val="1"/>
          <w:numId w:val="66"/>
        </w:numPr>
        <w:spacing w:after="200"/>
        <w:rPr>
          <w:rFonts w:ascii="David" w:hAnsi="David"/>
          <w:b/>
          <w:bCs/>
          <w:sz w:val="24"/>
          <w:u w:val="single"/>
        </w:rPr>
      </w:pPr>
      <w:r>
        <w:rPr>
          <w:rFonts w:ascii="David" w:hAnsi="David"/>
          <w:b/>
          <w:bCs/>
          <w:sz w:val="24"/>
          <w:u w:val="single"/>
          <w:rtl/>
        </w:rPr>
        <w:t>ביטוח אחריות כלפי צד שלישי</w:t>
      </w:r>
    </w:p>
    <w:p w14:paraId="637CB21E" w14:textId="77777777" w:rsidR="00582A76" w:rsidRDefault="00582A76" w:rsidP="00F73A39">
      <w:pPr>
        <w:pStyle w:val="a5"/>
        <w:numPr>
          <w:ilvl w:val="2"/>
          <w:numId w:val="66"/>
        </w:numPr>
        <w:spacing w:after="200"/>
        <w:rPr>
          <w:rFonts w:ascii="David" w:hAnsi="David"/>
          <w:sz w:val="24"/>
        </w:rPr>
      </w:pPr>
      <w:r>
        <w:rPr>
          <w:rFonts w:ascii="David" w:hAnsi="David"/>
          <w:sz w:val="24"/>
          <w:rtl/>
        </w:rPr>
        <w:t xml:space="preserve">הספק יבטח את אחריותו החוקית על פי דיני מדינת ישראל בביטוח אחריות כלפי צד שלישי גוף ורכוש בגין פעילותו בכל תחומי מדינת ישראל והשטחים המוחזקים. </w:t>
      </w:r>
    </w:p>
    <w:p w14:paraId="41CA2115" w14:textId="77777777" w:rsidR="00582A76" w:rsidRDefault="00582A76" w:rsidP="00F73A39">
      <w:pPr>
        <w:pStyle w:val="a5"/>
        <w:numPr>
          <w:ilvl w:val="2"/>
          <w:numId w:val="66"/>
        </w:numPr>
        <w:spacing w:after="200"/>
        <w:rPr>
          <w:rFonts w:ascii="David" w:hAnsi="David"/>
          <w:sz w:val="24"/>
        </w:rPr>
      </w:pPr>
      <w:r>
        <w:rPr>
          <w:rFonts w:ascii="David" w:hAnsi="David"/>
          <w:sz w:val="24"/>
          <w:rtl/>
        </w:rPr>
        <w:t>גבול האחריות לא יפחת מסך- 20,000,000 ₪  למקרה ולתקופת הביטוח (שנה).</w:t>
      </w:r>
    </w:p>
    <w:p w14:paraId="026409F6" w14:textId="77777777" w:rsidR="00582A76" w:rsidRDefault="00582A76" w:rsidP="00F73A39">
      <w:pPr>
        <w:pStyle w:val="a5"/>
        <w:numPr>
          <w:ilvl w:val="2"/>
          <w:numId w:val="66"/>
        </w:numPr>
        <w:spacing w:after="200"/>
        <w:rPr>
          <w:rFonts w:ascii="David" w:hAnsi="David"/>
          <w:sz w:val="24"/>
        </w:rPr>
      </w:pPr>
      <w:r>
        <w:rPr>
          <w:rFonts w:ascii="David" w:hAnsi="David"/>
          <w:sz w:val="24"/>
          <w:rtl/>
        </w:rPr>
        <w:t xml:space="preserve">בפוליסה ייכלל סעיף אחריות צולבת - </w:t>
      </w:r>
      <w:r>
        <w:rPr>
          <w:rFonts w:ascii="David" w:hAnsi="David"/>
          <w:sz w:val="24"/>
        </w:rPr>
        <w:t>CROSS LIABILITY</w:t>
      </w:r>
      <w:r>
        <w:rPr>
          <w:rFonts w:ascii="David" w:hAnsi="David"/>
          <w:sz w:val="24"/>
          <w:rtl/>
        </w:rPr>
        <w:t>.</w:t>
      </w:r>
    </w:p>
    <w:p w14:paraId="52DEC1FC" w14:textId="77777777" w:rsidR="00582A76" w:rsidRDefault="00582A76" w:rsidP="00F73A39">
      <w:pPr>
        <w:pStyle w:val="a5"/>
        <w:numPr>
          <w:ilvl w:val="2"/>
          <w:numId w:val="66"/>
        </w:numPr>
        <w:spacing w:after="200"/>
        <w:rPr>
          <w:rFonts w:ascii="David" w:hAnsi="David"/>
          <w:sz w:val="24"/>
        </w:rPr>
      </w:pPr>
      <w:r>
        <w:rPr>
          <w:rFonts w:ascii="David" w:hAnsi="David"/>
          <w:sz w:val="24"/>
          <w:rtl/>
        </w:rPr>
        <w:t>הביטוח יורחב לכסות את חבותו של המבוטח כלפי צד שלישי בגין פעילות של קבלנים, קבלני משנה ועובדיהם.</w:t>
      </w:r>
    </w:p>
    <w:p w14:paraId="46C4D36A" w14:textId="77777777" w:rsidR="00582A76" w:rsidRDefault="00582A76" w:rsidP="00F73A39">
      <w:pPr>
        <w:pStyle w:val="a5"/>
        <w:numPr>
          <w:ilvl w:val="2"/>
          <w:numId w:val="66"/>
        </w:numPr>
        <w:spacing w:after="200"/>
        <w:rPr>
          <w:rFonts w:ascii="David" w:hAnsi="David"/>
          <w:sz w:val="24"/>
        </w:rPr>
      </w:pPr>
      <w:r>
        <w:rPr>
          <w:rFonts w:ascii="David" w:hAnsi="David"/>
          <w:sz w:val="24"/>
          <w:rtl/>
        </w:rPr>
        <w:t>המשתתפים בפעילויות, לרבות, אורחים, אמנים, מפעילים ורכושם ייחשבו צד שלישי.</w:t>
      </w:r>
    </w:p>
    <w:p w14:paraId="07EF6573" w14:textId="77777777" w:rsidR="00582A76" w:rsidRDefault="00582A76" w:rsidP="00F73A39">
      <w:pPr>
        <w:pStyle w:val="a5"/>
        <w:numPr>
          <w:ilvl w:val="2"/>
          <w:numId w:val="66"/>
        </w:numPr>
        <w:spacing w:after="200"/>
        <w:rPr>
          <w:rFonts w:ascii="David" w:hAnsi="David"/>
          <w:sz w:val="24"/>
        </w:rPr>
      </w:pPr>
      <w:r>
        <w:rPr>
          <w:rFonts w:ascii="David" w:hAnsi="David"/>
          <w:sz w:val="24"/>
          <w:rtl/>
        </w:rPr>
        <w:t xml:space="preserve">הביטוח יורחב לשפות את מדינת ישראל –  משרד התרבות והספורט, ככל שייחשבו אחראים למעשי ו/או מחדלי הספק (המפיק) וכל הפועלים מטעמו. </w:t>
      </w:r>
    </w:p>
    <w:p w14:paraId="06139B63" w14:textId="77777777" w:rsidR="00582A76" w:rsidRDefault="00582A76" w:rsidP="00582A76">
      <w:pPr>
        <w:pStyle w:val="a5"/>
        <w:ind w:left="1076"/>
        <w:rPr>
          <w:rFonts w:ascii="David" w:hAnsi="David"/>
          <w:sz w:val="24"/>
        </w:rPr>
      </w:pPr>
    </w:p>
    <w:p w14:paraId="393CD7B1" w14:textId="77777777" w:rsidR="00582A76" w:rsidRDefault="00582A76" w:rsidP="00F73A39">
      <w:pPr>
        <w:pStyle w:val="a5"/>
        <w:numPr>
          <w:ilvl w:val="1"/>
          <w:numId w:val="66"/>
        </w:numPr>
        <w:spacing w:after="200"/>
        <w:rPr>
          <w:rFonts w:ascii="David" w:hAnsi="David"/>
          <w:b/>
          <w:bCs/>
          <w:sz w:val="24"/>
          <w:u w:val="single"/>
        </w:rPr>
      </w:pPr>
      <w:r>
        <w:rPr>
          <w:rFonts w:ascii="David" w:hAnsi="David"/>
          <w:b/>
          <w:bCs/>
          <w:sz w:val="24"/>
          <w:u w:val="single"/>
          <w:rtl/>
        </w:rPr>
        <w:t>ביטוח אחריות מקצועית</w:t>
      </w:r>
    </w:p>
    <w:p w14:paraId="14F4C7B1" w14:textId="77777777" w:rsidR="00582A76" w:rsidRDefault="00582A76" w:rsidP="00F73A39">
      <w:pPr>
        <w:pStyle w:val="a5"/>
        <w:numPr>
          <w:ilvl w:val="2"/>
          <w:numId w:val="66"/>
        </w:numPr>
        <w:spacing w:after="200"/>
        <w:rPr>
          <w:rFonts w:ascii="David" w:hAnsi="David"/>
          <w:sz w:val="24"/>
        </w:rPr>
      </w:pPr>
      <w:r>
        <w:rPr>
          <w:rFonts w:ascii="David" w:hAnsi="David"/>
          <w:sz w:val="24"/>
          <w:rtl/>
        </w:rPr>
        <w:t>הספק יבטח את אחריותו המקצועית בביטוח אחריות מקצועית.</w:t>
      </w:r>
    </w:p>
    <w:p w14:paraId="0D9D9BDC" w14:textId="77777777" w:rsidR="00582A76" w:rsidRDefault="00582A76" w:rsidP="00F73A39">
      <w:pPr>
        <w:pStyle w:val="a5"/>
        <w:numPr>
          <w:ilvl w:val="2"/>
          <w:numId w:val="66"/>
        </w:numPr>
        <w:spacing w:after="200"/>
        <w:rPr>
          <w:rFonts w:ascii="David" w:hAnsi="David"/>
          <w:sz w:val="24"/>
        </w:rPr>
      </w:pPr>
      <w:r>
        <w:rPr>
          <w:rFonts w:ascii="David" w:hAnsi="David"/>
          <w:sz w:val="24"/>
          <w:rtl/>
        </w:rPr>
        <w:t xml:space="preserve">הפוליסה תכסה כל נזק מהפרת חובה מקצועית של הספק, עובדיו ובגין כל הפועלים מטעמו ואשר אירע כתוצאה ממעשה, רשלנות, לרבות מחדל, טעות או השמטה, מצג בלתי נכון, הצהרה רשלנית שנעשו בתום לב, שייגרמו בקשר למתן </w:t>
      </w:r>
      <w:r w:rsidRPr="00582A76">
        <w:rPr>
          <w:rFonts w:ascii="David" w:hAnsi="David"/>
          <w:sz w:val="24"/>
          <w:rtl/>
        </w:rPr>
        <w:t>הפקת אירועי תרבות ברחבי הארץ</w:t>
      </w:r>
      <w:r>
        <w:rPr>
          <w:rFonts w:ascii="David" w:hAnsi="David"/>
          <w:sz w:val="24"/>
          <w:rtl/>
        </w:rPr>
        <w:t xml:space="preserve"> ובין היתר כולל תיאום וארגון, שיווק, יחסי ציבור, הפקת דוחו"ת, התקשרויות עם רשויות מקומיות וגופים שונים , ובהתאם למכרז וחוזה עם מדינת ישראל – משרד התרבות והספורט.</w:t>
      </w:r>
    </w:p>
    <w:p w14:paraId="7270F021" w14:textId="77777777" w:rsidR="00582A76" w:rsidRDefault="00582A76" w:rsidP="00F73A39">
      <w:pPr>
        <w:pStyle w:val="a5"/>
        <w:numPr>
          <w:ilvl w:val="2"/>
          <w:numId w:val="66"/>
        </w:numPr>
        <w:spacing w:after="200"/>
        <w:rPr>
          <w:rFonts w:ascii="David" w:hAnsi="David"/>
          <w:sz w:val="24"/>
        </w:rPr>
      </w:pPr>
      <w:r>
        <w:rPr>
          <w:rFonts w:ascii="David" w:hAnsi="David"/>
          <w:sz w:val="24"/>
          <w:rtl/>
        </w:rPr>
        <w:t xml:space="preserve">גבול האחריות לא יפחת מסך- 2,000,000 ₪ למקרה ולתקופת הביטוח (שנה).   </w:t>
      </w:r>
    </w:p>
    <w:p w14:paraId="71B91E71" w14:textId="77777777" w:rsidR="00582A76" w:rsidRDefault="00582A76" w:rsidP="00F73A39">
      <w:pPr>
        <w:pStyle w:val="a5"/>
        <w:numPr>
          <w:ilvl w:val="2"/>
          <w:numId w:val="66"/>
        </w:numPr>
        <w:spacing w:after="200"/>
        <w:rPr>
          <w:rFonts w:ascii="David" w:hAnsi="David"/>
          <w:sz w:val="24"/>
        </w:rPr>
      </w:pPr>
      <w:r>
        <w:rPr>
          <w:rFonts w:ascii="David" w:hAnsi="David"/>
          <w:sz w:val="24"/>
          <w:rtl/>
        </w:rPr>
        <w:t>הכיסוי על פי הפוליסה יורחב לכלול את ההרחבות הבאות:</w:t>
      </w:r>
    </w:p>
    <w:p w14:paraId="65D1CA03" w14:textId="77777777" w:rsidR="00582A76" w:rsidRDefault="00582A76" w:rsidP="00F73A39">
      <w:pPr>
        <w:pStyle w:val="a5"/>
        <w:numPr>
          <w:ilvl w:val="3"/>
          <w:numId w:val="66"/>
        </w:numPr>
        <w:spacing w:after="200"/>
        <w:ind w:left="3117" w:hanging="992"/>
        <w:rPr>
          <w:rFonts w:ascii="Times New Roman" w:hAnsi="Times New Roman"/>
          <w:sz w:val="24"/>
        </w:rPr>
      </w:pPr>
      <w:r>
        <w:rPr>
          <w:rtl/>
        </w:rPr>
        <w:t>מרמה ואי יושר של עובדים.</w:t>
      </w:r>
    </w:p>
    <w:p w14:paraId="3C3FC3C2" w14:textId="77777777" w:rsidR="00582A76" w:rsidRDefault="00582A76" w:rsidP="00F73A39">
      <w:pPr>
        <w:pStyle w:val="a5"/>
        <w:numPr>
          <w:ilvl w:val="3"/>
          <w:numId w:val="66"/>
        </w:numPr>
        <w:spacing w:after="200"/>
        <w:ind w:left="3117" w:hanging="992"/>
      </w:pPr>
      <w:r>
        <w:rPr>
          <w:rtl/>
        </w:rPr>
        <w:t>אובדן מסמכים, לרבות אובדן השימוש ו/או העיכוב עקב מקרה ביטוח.</w:t>
      </w:r>
    </w:p>
    <w:p w14:paraId="7545CE2D" w14:textId="7AEB015B" w:rsidR="00582A76" w:rsidRDefault="00582A76" w:rsidP="00F73A39">
      <w:pPr>
        <w:pStyle w:val="a5"/>
        <w:numPr>
          <w:ilvl w:val="3"/>
          <w:numId w:val="66"/>
        </w:numPr>
        <w:spacing w:after="200"/>
        <w:ind w:left="3117" w:hanging="992"/>
      </w:pPr>
      <w:r>
        <w:rPr>
          <w:rtl/>
        </w:rPr>
        <w:t xml:space="preserve">אחריות צולבת - </w:t>
      </w:r>
      <w:r>
        <w:t>Cross  Liability</w:t>
      </w:r>
      <w:r>
        <w:rPr>
          <w:rtl/>
        </w:rPr>
        <w:t>, אולם הכיסוי לא יחול על תביעות</w:t>
      </w:r>
      <w:r>
        <w:rPr>
          <w:rFonts w:hint="cs"/>
          <w:rtl/>
        </w:rPr>
        <w:t xml:space="preserve"> </w:t>
      </w:r>
      <w:r>
        <w:rPr>
          <w:rtl/>
        </w:rPr>
        <w:t>הספק כנגד מדינת ישראל – משרד התרבות והספורט.</w:t>
      </w:r>
    </w:p>
    <w:p w14:paraId="12039959" w14:textId="77777777" w:rsidR="00582A76" w:rsidRDefault="00582A76" w:rsidP="00F73A39">
      <w:pPr>
        <w:pStyle w:val="a5"/>
        <w:numPr>
          <w:ilvl w:val="3"/>
          <w:numId w:val="66"/>
        </w:numPr>
        <w:spacing w:after="200"/>
        <w:ind w:left="3117" w:hanging="992"/>
      </w:pPr>
      <w:r>
        <w:rPr>
          <w:rtl/>
        </w:rPr>
        <w:t>הארכת תקופת הגילוי לפחות 6 חודשים.</w:t>
      </w:r>
    </w:p>
    <w:p w14:paraId="2F1EAEB2" w14:textId="77777777" w:rsidR="00582A76" w:rsidRDefault="00582A76" w:rsidP="00F73A39">
      <w:pPr>
        <w:pStyle w:val="a5"/>
        <w:numPr>
          <w:ilvl w:val="2"/>
          <w:numId w:val="66"/>
        </w:numPr>
        <w:spacing w:after="200"/>
        <w:rPr>
          <w:rFonts w:ascii="David" w:hAnsi="David"/>
          <w:sz w:val="24"/>
        </w:rPr>
      </w:pPr>
      <w:r>
        <w:rPr>
          <w:rFonts w:ascii="David" w:hAnsi="David"/>
          <w:sz w:val="24"/>
          <w:rtl/>
        </w:rPr>
        <w:t xml:space="preserve">הביטוח יורחב לשפות את מדינת ישראל – משרד התרבות והספורט ככל שיחשבו אחראים למעשי ו/או מחדלי הספק והפועלים מטעמו.  </w:t>
      </w:r>
    </w:p>
    <w:p w14:paraId="4720A174" w14:textId="77777777" w:rsidR="00582A76" w:rsidRDefault="00582A76" w:rsidP="00582A76">
      <w:pPr>
        <w:pStyle w:val="a5"/>
        <w:ind w:left="1076"/>
        <w:rPr>
          <w:rFonts w:ascii="David" w:hAnsi="David"/>
          <w:sz w:val="24"/>
        </w:rPr>
      </w:pPr>
    </w:p>
    <w:p w14:paraId="49DEC139" w14:textId="77777777" w:rsidR="00582A76" w:rsidRDefault="00582A76" w:rsidP="00F73A39">
      <w:pPr>
        <w:pStyle w:val="a5"/>
        <w:numPr>
          <w:ilvl w:val="1"/>
          <w:numId w:val="66"/>
        </w:numPr>
        <w:spacing w:after="200"/>
        <w:rPr>
          <w:rFonts w:ascii="David" w:hAnsi="David"/>
          <w:b/>
          <w:bCs/>
          <w:sz w:val="24"/>
          <w:u w:val="single"/>
        </w:rPr>
      </w:pPr>
      <w:r>
        <w:rPr>
          <w:rFonts w:ascii="David" w:hAnsi="David"/>
          <w:b/>
          <w:bCs/>
          <w:sz w:val="24"/>
          <w:u w:val="single"/>
          <w:rtl/>
        </w:rPr>
        <w:t>ביטוח רכוש</w:t>
      </w:r>
    </w:p>
    <w:p w14:paraId="01A778A2" w14:textId="77777777" w:rsidR="00582A76" w:rsidRDefault="00582A76" w:rsidP="00582A76">
      <w:pPr>
        <w:pStyle w:val="a5"/>
        <w:ind w:left="1416"/>
        <w:rPr>
          <w:rFonts w:ascii="David" w:hAnsi="David"/>
          <w:sz w:val="24"/>
        </w:rPr>
      </w:pPr>
      <w:r>
        <w:rPr>
          <w:rFonts w:ascii="David" w:hAnsi="David"/>
          <w:sz w:val="24"/>
          <w:rtl/>
        </w:rPr>
        <w:t>הספק יבטח את הציוד והמתקנים שיובאו על ידו ומטעמו לאתר לצורך ביצוע השירותים בביטוח מסוג "אש מורחב" או "כל הסיכונים" כולל פריצה, גניבה ושוד ובהתאם למקובל לגביו ובמלוא ערכם.</w:t>
      </w:r>
    </w:p>
    <w:p w14:paraId="10CB98ED" w14:textId="77777777" w:rsidR="00582A76" w:rsidRDefault="00582A76" w:rsidP="00582A76">
      <w:pPr>
        <w:pStyle w:val="a5"/>
        <w:ind w:left="1416"/>
        <w:rPr>
          <w:rFonts w:ascii="David" w:hAnsi="David"/>
          <w:sz w:val="24"/>
          <w:rtl/>
        </w:rPr>
      </w:pPr>
      <w:r>
        <w:rPr>
          <w:rFonts w:ascii="David" w:hAnsi="David"/>
          <w:b/>
          <w:bCs/>
          <w:sz w:val="24"/>
          <w:rtl/>
        </w:rPr>
        <w:t xml:space="preserve">לחלופין,  </w:t>
      </w:r>
      <w:r>
        <w:rPr>
          <w:rFonts w:ascii="David" w:hAnsi="David"/>
          <w:sz w:val="24"/>
          <w:rtl/>
        </w:rPr>
        <w:t>ידאג כי הציוד או כל רכוש אחר שאינו שלו יהיה מבוטח ע"י בעלי/ שוכרי הרכוש ויכלול סעיף ויתור על זכות השיבוב כלפי מדינת ישראל- משרד התרבות והספורט, עובדיהם וכן כלפי המשתתפים באירוע לרבות אמנים ומפעילים.</w:t>
      </w:r>
    </w:p>
    <w:p w14:paraId="6DB666CE" w14:textId="77777777" w:rsidR="00582A76" w:rsidRDefault="00582A76" w:rsidP="00582A76">
      <w:pPr>
        <w:ind w:left="1416"/>
        <w:rPr>
          <w:rFonts w:ascii="Times New Roman" w:hAnsi="Times New Roman"/>
          <w:b/>
          <w:bCs/>
          <w:sz w:val="24"/>
          <w:rtl/>
        </w:rPr>
      </w:pPr>
      <w:r>
        <w:rPr>
          <w:b/>
          <w:bCs/>
          <w:rtl/>
        </w:rPr>
        <w:t xml:space="preserve">כחלופה לעריכת הביטוח, וככל והספק בחר בחלופה זו שלא לערוך את הביטוח ביחס לציוד והמתקנים </w:t>
      </w:r>
      <w:r>
        <w:rPr>
          <w:b/>
          <w:bCs/>
          <w:u w:val="single"/>
          <w:rtl/>
        </w:rPr>
        <w:t>שיובאו על ידו ומטעמו</w:t>
      </w:r>
      <w:r>
        <w:rPr>
          <w:b/>
          <w:bCs/>
          <w:rtl/>
        </w:rPr>
        <w:t xml:space="preserve"> כאמור, במלואו או בחלקו, הספק פוטר מאחריות את מדינת ישראל – משרד</w:t>
      </w:r>
      <w:bookmarkStart w:id="535" w:name="_Hlk502826590"/>
      <w:r>
        <w:rPr>
          <w:rFonts w:ascii="David" w:hAnsi="David"/>
          <w:rtl/>
        </w:rPr>
        <w:t xml:space="preserve"> </w:t>
      </w:r>
      <w:r>
        <w:rPr>
          <w:rFonts w:ascii="David" w:hAnsi="David"/>
          <w:b/>
          <w:bCs/>
          <w:rtl/>
        </w:rPr>
        <w:t>התרבות והספורט</w:t>
      </w:r>
      <w:r>
        <w:rPr>
          <w:b/>
          <w:bCs/>
          <w:rtl/>
        </w:rPr>
        <w:t xml:space="preserve"> ועובדיהם </w:t>
      </w:r>
      <w:bookmarkEnd w:id="535"/>
      <w:r>
        <w:rPr>
          <w:b/>
          <w:bCs/>
          <w:rtl/>
        </w:rPr>
        <w:t xml:space="preserve">מנזק ו/או אבדן אשר ייגרמו לציוד כאמור כאילו ערך את הביטוח במלואו ומתחייב שלא לתבוע בגין נזקים אילו את מדינת ישראל – משרד </w:t>
      </w:r>
      <w:r>
        <w:rPr>
          <w:rFonts w:ascii="David" w:hAnsi="David"/>
          <w:b/>
          <w:bCs/>
          <w:rtl/>
        </w:rPr>
        <w:t>התרבות והספורט</w:t>
      </w:r>
      <w:r>
        <w:rPr>
          <w:b/>
          <w:bCs/>
          <w:rtl/>
        </w:rPr>
        <w:t xml:space="preserve"> ועובדיהם. הפטור כאמור לא יחול לטובת אדם שגרם לנזק מתוך כוונת זדון.</w:t>
      </w:r>
    </w:p>
    <w:p w14:paraId="0992E6B6" w14:textId="77777777" w:rsidR="00582A76" w:rsidRDefault="00582A76" w:rsidP="00582A76">
      <w:pPr>
        <w:ind w:left="642"/>
        <w:rPr>
          <w:b/>
          <w:bCs/>
          <w:rtl/>
        </w:rPr>
      </w:pPr>
    </w:p>
    <w:p w14:paraId="63A98558" w14:textId="77777777" w:rsidR="00582A76" w:rsidRPr="00582A76" w:rsidRDefault="00582A76" w:rsidP="00F73A39">
      <w:pPr>
        <w:pStyle w:val="a5"/>
        <w:numPr>
          <w:ilvl w:val="1"/>
          <w:numId w:val="66"/>
        </w:numPr>
        <w:spacing w:after="200"/>
        <w:rPr>
          <w:rFonts w:ascii="David" w:hAnsi="David"/>
          <w:b/>
          <w:bCs/>
          <w:sz w:val="24"/>
          <w:u w:val="single"/>
          <w:rtl/>
        </w:rPr>
      </w:pPr>
      <w:r w:rsidRPr="00582A76">
        <w:rPr>
          <w:rFonts w:ascii="David" w:hAnsi="David"/>
          <w:b/>
          <w:bCs/>
          <w:sz w:val="24"/>
          <w:u w:val="single"/>
          <w:rtl/>
        </w:rPr>
        <w:t>ביטוחים נוספים</w:t>
      </w:r>
    </w:p>
    <w:p w14:paraId="796D67C4" w14:textId="77777777" w:rsidR="00582A76" w:rsidRDefault="00582A76" w:rsidP="00582A76">
      <w:pPr>
        <w:ind w:left="1416"/>
        <w:rPr>
          <w:rFonts w:ascii="Times New Roman" w:eastAsia="Times New Roman" w:hAnsi="Times New Roman"/>
          <w:sz w:val="24"/>
        </w:rPr>
      </w:pPr>
      <w:r>
        <w:rPr>
          <w:rtl/>
        </w:rPr>
        <w:t>הספק ידאג ויוודא כי לגבי:</w:t>
      </w:r>
    </w:p>
    <w:p w14:paraId="39C23B90" w14:textId="77777777" w:rsidR="00582A76" w:rsidRDefault="00582A76" w:rsidP="00F73A39">
      <w:pPr>
        <w:pStyle w:val="a5"/>
        <w:numPr>
          <w:ilvl w:val="2"/>
          <w:numId w:val="66"/>
        </w:numPr>
        <w:spacing w:after="200"/>
        <w:rPr>
          <w:sz w:val="24"/>
          <w:rtl/>
        </w:rPr>
      </w:pPr>
      <w:r>
        <w:rPr>
          <w:rFonts w:ascii="Times New Roman" w:eastAsia="Times New Roman" w:hAnsi="Times New Roman"/>
          <w:b/>
          <w:bCs/>
          <w:sz w:val="24"/>
          <w:u w:val="single"/>
          <w:rtl/>
        </w:rPr>
        <w:t>מקומות קיום הפעילויות</w:t>
      </w:r>
      <w:r>
        <w:rPr>
          <w:rFonts w:ascii="Times New Roman" w:eastAsia="Times New Roman" w:hAnsi="Times New Roman"/>
          <w:sz w:val="24"/>
          <w:rtl/>
        </w:rPr>
        <w:t>– לאולמות, למתחמים, יהיה ביטוח אחריות כלפי צד  שלישי  בגבולות אחריות סבירים לכיסוי הפעילויות וכן ביטוח רכוש למבנים ותכולתם.</w:t>
      </w:r>
      <w:r>
        <w:rPr>
          <w:sz w:val="24"/>
          <w:rtl/>
        </w:rPr>
        <w:t xml:space="preserve"> ביטוח כאמור יכלול סעיף ויתור על זכות השיבוב כלפי מדינת ישראל – משרד התרבות והספורט ועובדיהם, וכן כלפי המשתתפים בפעילות.  הוויתור כאמור לא יחול לטובת אדם שגרם לנזק מתוך כוונת זדון.</w:t>
      </w:r>
    </w:p>
    <w:p w14:paraId="6B73CCAA" w14:textId="6EA80E9F" w:rsidR="00582A76" w:rsidRDefault="00582A76" w:rsidP="00F73A39">
      <w:pPr>
        <w:pStyle w:val="a5"/>
        <w:numPr>
          <w:ilvl w:val="2"/>
          <w:numId w:val="66"/>
        </w:numPr>
        <w:spacing w:after="200"/>
        <w:rPr>
          <w:rFonts w:cs="Arial"/>
          <w:szCs w:val="22"/>
        </w:rPr>
      </w:pPr>
      <w:r>
        <w:rPr>
          <w:rFonts w:ascii="David" w:hAnsi="David"/>
          <w:b/>
          <w:bCs/>
          <w:sz w:val="24"/>
          <w:u w:val="single"/>
          <w:rtl/>
        </w:rPr>
        <w:t xml:space="preserve">ביטוחים על ידי ספקים וקבלנים, אשר עמם מתקשר והמופעלים על ידי הספק </w:t>
      </w:r>
      <w:r>
        <w:rPr>
          <w:rFonts w:ascii="Times New Roman" w:eastAsia="Times New Roman" w:hAnsi="Times New Roman"/>
          <w:sz w:val="24"/>
          <w:rtl/>
        </w:rPr>
        <w:t>–הספק (המפיק) מתחייב לוודא בפועל כי הספקים, להלן: "קבלנים, קבלני משנה, בעלי מקצוע עצמאיים, נותני שירותים (אדם או גוף)", לרבות מהנדס בטיחות, קונסטרוקטור, ספק שירותי הגברה תאורה וחשמל, שילוט, ספק צילום וידאו וסטילס וכו' אשר עמהם הוא מתקשר לצורך לביצוע עבודות ושירותים הנדרשים על פי המכרז/החוזה, יציגו ביטוחים הולמים לתחומי  פעילותם בהתאם לעבודה/שרות הניתן על ידם, הביטוחים יכללו כיסוי לפעילויות, לכל רכוש שלהם במסגרת הפעילות- ציוד, מתקנים וכל רכוש אחר אשר יובא, יותקן וימצא באתר לצורך קיום הפעילות, לאחריות כלפי עובדיהם וכלפי צדדים שלישיים גוף ורכוש, לרבות לגבי הפעלת קבלני משנה מטעמם, ביטוחי אחריות מקצועית וביטוח חבות המוצר (ככל ורלבנטיים) כאשר הפעילות משולבת עם כלי רכב גם ביטוחי כלי רכב הכוללים ביטוח חובה, רכוש, ואחריות כלפי צד שלישי.</w:t>
      </w:r>
      <w:r>
        <w:rPr>
          <w:rFonts w:ascii="Times New Roman" w:eastAsia="Times New Roman" w:hAnsi="Times New Roman"/>
          <w:sz w:val="24"/>
          <w:rtl/>
        </w:rPr>
        <w:br/>
        <w:t>כאשר הביטוחים כוללים הרחבי שיפוי לטובת מדינת ישראל – משרד התרבות והספורט, בהם הם נכללים כמבוטח נוסף, כולל סעיף ויתור על זכות התחלוף כלפי מדינת ישראל – משרד התרבות והספורט ועובדיהם.</w:t>
      </w:r>
    </w:p>
    <w:p w14:paraId="4045D6A2" w14:textId="77777777" w:rsidR="00582A76" w:rsidRDefault="00582A76" w:rsidP="00582A76">
      <w:pPr>
        <w:pStyle w:val="a5"/>
        <w:spacing w:after="200"/>
        <w:ind w:left="2160"/>
        <w:rPr>
          <w:rFonts w:cs="Arial"/>
          <w:szCs w:val="22"/>
        </w:rPr>
      </w:pPr>
    </w:p>
    <w:p w14:paraId="547F8F4A" w14:textId="77777777" w:rsidR="00582A76" w:rsidRDefault="00582A76" w:rsidP="00F73A39">
      <w:pPr>
        <w:pStyle w:val="a5"/>
        <w:numPr>
          <w:ilvl w:val="1"/>
          <w:numId w:val="66"/>
        </w:numPr>
        <w:spacing w:after="200"/>
        <w:rPr>
          <w:rFonts w:ascii="David" w:hAnsi="David"/>
          <w:b/>
          <w:bCs/>
          <w:sz w:val="24"/>
          <w:u w:val="single"/>
          <w:rtl/>
        </w:rPr>
      </w:pPr>
      <w:r>
        <w:rPr>
          <w:rFonts w:ascii="David" w:hAnsi="David"/>
          <w:b/>
          <w:bCs/>
          <w:sz w:val="24"/>
          <w:u w:val="single"/>
          <w:rtl/>
        </w:rPr>
        <w:t>כללי</w:t>
      </w:r>
    </w:p>
    <w:p w14:paraId="39CCD87F" w14:textId="4AB5EFF7" w:rsidR="00582A76" w:rsidRPr="00582A76" w:rsidRDefault="00582A76" w:rsidP="00582A76">
      <w:pPr>
        <w:ind w:left="1416"/>
        <w:rPr>
          <w:rFonts w:ascii="Times New Roman" w:hAnsi="Times New Roman"/>
          <w:sz w:val="24"/>
          <w:rtl/>
        </w:rPr>
      </w:pPr>
      <w:r>
        <w:rPr>
          <w:rtl/>
        </w:rPr>
        <w:t>בפוליסות ביטוח חבות מעבידים, ביטוח אחריות כלפי צד שלישי וביטוח אחריות מקצועית הנ"ל יכללו התנאים הבאים:</w:t>
      </w:r>
    </w:p>
    <w:p w14:paraId="029A4B25" w14:textId="77777777" w:rsidR="00582A76" w:rsidRDefault="00582A76" w:rsidP="00F73A39">
      <w:pPr>
        <w:pStyle w:val="a5"/>
        <w:numPr>
          <w:ilvl w:val="2"/>
          <w:numId w:val="66"/>
        </w:numPr>
        <w:spacing w:after="200"/>
        <w:rPr>
          <w:rFonts w:ascii="David" w:hAnsi="David"/>
          <w:sz w:val="24"/>
          <w:rtl/>
        </w:rPr>
      </w:pPr>
      <w:r>
        <w:rPr>
          <w:rFonts w:ascii="David" w:hAnsi="David"/>
          <w:sz w:val="24"/>
          <w:rtl/>
        </w:rPr>
        <w:t xml:space="preserve">לשם המבוטח יתווספו כמבוטחים נוספים:  </w:t>
      </w:r>
      <w:r>
        <w:rPr>
          <w:rFonts w:ascii="David" w:hAnsi="David"/>
          <w:b/>
          <w:bCs/>
          <w:sz w:val="24"/>
          <w:rtl/>
        </w:rPr>
        <w:t>מדינת ישראל – משרד התרבות והספורט- מרכז ההסברה</w:t>
      </w:r>
      <w:r>
        <w:rPr>
          <w:rFonts w:ascii="David" w:hAnsi="David"/>
          <w:sz w:val="24"/>
          <w:rtl/>
        </w:rPr>
        <w:t xml:space="preserve">, בכפוף להרחבי השיפוי כמפורט לעיל. </w:t>
      </w:r>
    </w:p>
    <w:p w14:paraId="74417719" w14:textId="77777777" w:rsidR="00582A76" w:rsidRDefault="00582A76" w:rsidP="00F73A39">
      <w:pPr>
        <w:pStyle w:val="a5"/>
        <w:numPr>
          <w:ilvl w:val="2"/>
          <w:numId w:val="66"/>
        </w:numPr>
        <w:spacing w:after="200"/>
        <w:rPr>
          <w:rFonts w:ascii="David" w:hAnsi="David"/>
          <w:sz w:val="24"/>
        </w:rPr>
      </w:pPr>
      <w:r>
        <w:rPr>
          <w:rFonts w:ascii="David" w:hAnsi="David"/>
          <w:sz w:val="24"/>
          <w:rtl/>
        </w:rPr>
        <w:t>בכל מקרה של צמצום או ביטול הביטוח  ע"י אחד הצדדים לא יהיה להם כל תוקף אלא אם ניתנה על כך הודעה מוקדמת של 60 יום לפחות במכתב רשום לחשב משרד התרבות והספורט.</w:t>
      </w:r>
    </w:p>
    <w:p w14:paraId="0E82DDD1" w14:textId="77777777" w:rsidR="00582A76" w:rsidRDefault="00582A76" w:rsidP="00F73A39">
      <w:pPr>
        <w:pStyle w:val="a5"/>
        <w:numPr>
          <w:ilvl w:val="2"/>
          <w:numId w:val="66"/>
        </w:numPr>
        <w:spacing w:after="200"/>
        <w:rPr>
          <w:rFonts w:ascii="David" w:hAnsi="David"/>
          <w:sz w:val="24"/>
        </w:rPr>
      </w:pPr>
      <w:r>
        <w:rPr>
          <w:rFonts w:ascii="David" w:hAnsi="David"/>
          <w:sz w:val="24"/>
          <w:rtl/>
        </w:rPr>
        <w:t xml:space="preserve">המבטח מוותר על כל זכות שיבוב/תחלוף, תביעה, חזרה או השתתפות כלפי מדינת ישראל, משרד התרבות והספורט ועובדיהם, וכן כלפי המשתתפים בפעילויות, לרבות, אורחים, אמנים ובלבד שהוויתור לא יחול לטובת אדם שגרם לנזק מתוך כוונת זדון. </w:t>
      </w:r>
    </w:p>
    <w:p w14:paraId="4D845C56" w14:textId="77777777" w:rsidR="00582A76" w:rsidRDefault="00582A76" w:rsidP="00F73A39">
      <w:pPr>
        <w:pStyle w:val="a5"/>
        <w:numPr>
          <w:ilvl w:val="2"/>
          <w:numId w:val="66"/>
        </w:numPr>
        <w:spacing w:after="200"/>
        <w:rPr>
          <w:rFonts w:ascii="David" w:hAnsi="David"/>
          <w:sz w:val="24"/>
        </w:rPr>
      </w:pPr>
      <w:r>
        <w:rPr>
          <w:rFonts w:ascii="David" w:hAnsi="David"/>
          <w:sz w:val="24"/>
          <w:rtl/>
        </w:rPr>
        <w:t>הספק אחראי בלעדית כלפי המבטח לתשלום דמי הביטוח עבור כל הפוליסות ולמילוי כל החובות המוטלות על המבוטח על פי תנאי הפוליסות.</w:t>
      </w:r>
    </w:p>
    <w:p w14:paraId="69D73F08" w14:textId="77777777" w:rsidR="00582A76" w:rsidRDefault="00582A76" w:rsidP="00F73A39">
      <w:pPr>
        <w:pStyle w:val="a5"/>
        <w:numPr>
          <w:ilvl w:val="2"/>
          <w:numId w:val="66"/>
        </w:numPr>
        <w:spacing w:after="200"/>
        <w:rPr>
          <w:rFonts w:ascii="David" w:hAnsi="David"/>
          <w:sz w:val="24"/>
        </w:rPr>
      </w:pPr>
      <w:r>
        <w:rPr>
          <w:rFonts w:ascii="David" w:hAnsi="David"/>
          <w:sz w:val="24"/>
          <w:rtl/>
        </w:rPr>
        <w:t>ההשתתפויות העצמיות הנקובות בכל פוליסה ופוליסה תחולנה בלעדית על הספק.</w:t>
      </w:r>
    </w:p>
    <w:p w14:paraId="019A166A" w14:textId="77777777" w:rsidR="00582A76" w:rsidRDefault="00582A76" w:rsidP="00F73A39">
      <w:pPr>
        <w:pStyle w:val="a5"/>
        <w:numPr>
          <w:ilvl w:val="2"/>
          <w:numId w:val="66"/>
        </w:numPr>
        <w:spacing w:after="200"/>
        <w:rPr>
          <w:rFonts w:ascii="David" w:hAnsi="David"/>
          <w:sz w:val="24"/>
        </w:rPr>
      </w:pPr>
      <w:r>
        <w:rPr>
          <w:rFonts w:ascii="David" w:hAnsi="David"/>
          <w:sz w:val="24"/>
          <w:rtl/>
        </w:rPr>
        <w:t xml:space="preserve">כל סעיף בפוליסות הביטוח המפקיע או מקטין בדרך כל שהיא את אחריות המבטח, כאשר קיים ביטוח אחר לא יופעל כלפי מדינת ישראל, והביטוח הינו בחזקת ביטוח ראשוני המזכה במלוא הזכויות על פי הביטוח.  </w:t>
      </w:r>
    </w:p>
    <w:p w14:paraId="0F5A8154" w14:textId="77777777" w:rsidR="00582A76" w:rsidRDefault="00582A76" w:rsidP="00F73A39">
      <w:pPr>
        <w:pStyle w:val="a5"/>
        <w:numPr>
          <w:ilvl w:val="2"/>
          <w:numId w:val="66"/>
        </w:numPr>
        <w:spacing w:after="200"/>
        <w:rPr>
          <w:rFonts w:ascii="David" w:hAnsi="David"/>
          <w:sz w:val="24"/>
        </w:rPr>
      </w:pPr>
      <w:r>
        <w:rPr>
          <w:rFonts w:ascii="David" w:hAnsi="David"/>
          <w:sz w:val="24"/>
          <w:rtl/>
        </w:rPr>
        <w:t xml:space="preserve">תנאי הכיסוי של הפוליסות הנ"ל, למעט בביטוח אחריות מקצועית, לא יפחתו מהמקובל על פי תנאי "פוליסות נוסח ביט ", בכפוף להרחבת הכיסויים כמפורט לעיל. </w:t>
      </w:r>
    </w:p>
    <w:p w14:paraId="1E203C6D" w14:textId="77777777" w:rsidR="00582A76" w:rsidRDefault="00582A76" w:rsidP="00F73A39">
      <w:pPr>
        <w:pStyle w:val="a5"/>
        <w:numPr>
          <w:ilvl w:val="2"/>
          <w:numId w:val="66"/>
        </w:numPr>
        <w:spacing w:after="200"/>
        <w:rPr>
          <w:rFonts w:ascii="David" w:hAnsi="David"/>
          <w:sz w:val="24"/>
        </w:rPr>
      </w:pPr>
      <w:r>
        <w:rPr>
          <w:rFonts w:ascii="David" w:hAnsi="David"/>
          <w:sz w:val="24"/>
          <w:rtl/>
        </w:rPr>
        <w:t>חריג כוונה ו/או רשלנות רבתי יבוטל ככל שקיים בכל הפוליסות המבוטחות.</w:t>
      </w:r>
    </w:p>
    <w:p w14:paraId="7BC2392E" w14:textId="3E8981DC" w:rsidR="00582A76" w:rsidRDefault="00582A76" w:rsidP="00F73A39">
      <w:pPr>
        <w:pStyle w:val="a5"/>
        <w:numPr>
          <w:ilvl w:val="1"/>
          <w:numId w:val="66"/>
        </w:numPr>
        <w:spacing w:after="200"/>
        <w:ind w:left="1416" w:hanging="589"/>
        <w:rPr>
          <w:rFonts w:ascii="David" w:hAnsi="David"/>
          <w:sz w:val="24"/>
          <w:rtl/>
        </w:rPr>
      </w:pPr>
      <w:r>
        <w:rPr>
          <w:rFonts w:ascii="David" w:hAnsi="David"/>
          <w:sz w:val="24"/>
          <w:rtl/>
        </w:rPr>
        <w:t>הספק מתחייב בכל תקופת ההתקשרות החוזית עם מדינת ישראל – משרד התרבות והספורט, וכל עוד אחריותו קיימת, להחזיק בתוקף את פוליסות הביטוח. הספק מתחייב כי פוליסות הביטוח תחודשנה על ידו מדי תקופת ביטוח, כל עוד החוזה עם מדינת ישראל – משרד התרבות והספורט בתוקף.</w:t>
      </w:r>
    </w:p>
    <w:p w14:paraId="78F878A8" w14:textId="77777777" w:rsidR="00582A76" w:rsidRDefault="00582A76" w:rsidP="00F73A39">
      <w:pPr>
        <w:pStyle w:val="a5"/>
        <w:numPr>
          <w:ilvl w:val="1"/>
          <w:numId w:val="66"/>
        </w:numPr>
        <w:spacing w:after="200"/>
        <w:ind w:left="1416" w:hanging="589"/>
        <w:rPr>
          <w:rFonts w:ascii="David" w:hAnsi="David"/>
          <w:sz w:val="24"/>
          <w:rtl/>
        </w:rPr>
      </w:pPr>
      <w:r>
        <w:rPr>
          <w:rFonts w:ascii="David" w:hAnsi="David"/>
          <w:sz w:val="24"/>
          <w:rtl/>
        </w:rPr>
        <w:t xml:space="preserve">אישור בחתימתו של המבטח על קיום הביטוחים יומצא על ידי הספק למשרד התרבות והספורט, עד למועד חתימת החוזה. הספק מתחייב להציג את האישור חתום בחתימת המבטח אודות חידוש הפוליסות למשרד התרבות והספורט לכל המאוחר שבועיים לפני תום תקופת הביטוח. </w:t>
      </w:r>
    </w:p>
    <w:p w14:paraId="12C1299E" w14:textId="77777777" w:rsidR="00582A76" w:rsidRDefault="00582A76" w:rsidP="00F73A39">
      <w:pPr>
        <w:pStyle w:val="a5"/>
        <w:numPr>
          <w:ilvl w:val="1"/>
          <w:numId w:val="66"/>
        </w:numPr>
        <w:spacing w:after="200"/>
        <w:ind w:left="1416" w:hanging="589"/>
        <w:rPr>
          <w:rFonts w:ascii="David" w:hAnsi="David"/>
          <w:b/>
          <w:bCs/>
          <w:sz w:val="24"/>
        </w:rPr>
      </w:pPr>
      <w:r>
        <w:rPr>
          <w:rFonts w:ascii="David" w:hAnsi="David"/>
          <w:b/>
          <w:bCs/>
          <w:sz w:val="24"/>
          <w:rtl/>
        </w:rPr>
        <w:t>מובהר בזאת כי אישור/י הביטוח שיוצגו אינו/ם בא/ים לצמצם את התחייבויות הספק לפי סעיפי הביטוח המפורטים לעיל, ומתכונתו/תם התמציתית של אישור/י הביטוח שיוצג/ו הינה אך ורק כדי לאפשר לחברות הביטוח לעמוד בהנחיות הפיקוח עליהן. הוראות הביטוח המחייבות הן אלו המופיעות לעיל. על הספק יהיה ללמוד דרישות אלה ובמידת הצורך להיעזר באנשי ביטוח מטעמו, על מנת להבין את הדרישות וליישמן בביטוחיו כנדרש לעיל.</w:t>
      </w:r>
    </w:p>
    <w:p w14:paraId="4BE95926" w14:textId="77777777" w:rsidR="00582A76" w:rsidRDefault="00582A76" w:rsidP="00F73A39">
      <w:pPr>
        <w:pStyle w:val="a5"/>
        <w:numPr>
          <w:ilvl w:val="1"/>
          <w:numId w:val="66"/>
        </w:numPr>
        <w:spacing w:after="200"/>
        <w:ind w:left="1416" w:hanging="589"/>
        <w:rPr>
          <w:rFonts w:ascii="David" w:eastAsiaTheme="minorHAnsi" w:hAnsi="David"/>
          <w:sz w:val="24"/>
          <w:rtl/>
        </w:rPr>
      </w:pPr>
      <w:r>
        <w:rPr>
          <w:rFonts w:ascii="David" w:hAnsi="David"/>
          <w:sz w:val="24"/>
          <w:rtl/>
        </w:rPr>
        <w:t>מדינת ישראל – משרד התרבות והספורט שומרים לעצמם את הזכות לקבל מהספק בכל עת את העתקי הפוליסות במלואן או בחלקן, במקרה של גילוי נסיבות העלולות להביא לתביעה בפוליסות ו/או על מנת שיוכלו לבחון את עמידת הספק בסעיפים אלו ו/או מכל סיבה אחרת, והספק יעביר את העתקי הפוליסות במלואן או בחלקן כאמור מיד עם קבלת הדרישה. הספק מתחייב לבצע כל שינוי או תיקון שיידרש על מנת להתאים את הפוליסות להתחייבויותיה על פי הוראות סעיף א' בנספח זה. מוסכם כי הספק יהיה רשאי למחוק מפוליסות הביטוח כאמור מידע עסקי ו/רו מסחרי סודי שאינו רלוונטי להתקשרות זו.</w:t>
      </w:r>
    </w:p>
    <w:p w14:paraId="7764C326" w14:textId="77777777" w:rsidR="00582A76" w:rsidRDefault="00582A76" w:rsidP="00F73A39">
      <w:pPr>
        <w:pStyle w:val="a5"/>
        <w:numPr>
          <w:ilvl w:val="1"/>
          <w:numId w:val="66"/>
        </w:numPr>
        <w:spacing w:after="200"/>
        <w:ind w:left="1416" w:hanging="589"/>
        <w:rPr>
          <w:rFonts w:ascii="David" w:hAnsi="David"/>
          <w:sz w:val="24"/>
          <w:rtl/>
        </w:rPr>
      </w:pPr>
      <w:r>
        <w:rPr>
          <w:rFonts w:ascii="David" w:hAnsi="David"/>
          <w:sz w:val="24"/>
          <w:rtl/>
        </w:rPr>
        <w:t xml:space="preserve"> הספק מצהיר ומתחייב כי זכות מדינת ישראל – משרד התרבות והספורט לעריכת הבדיקה ולדרישת השינויים כמפורט לעיל אינן מטילות על מדינת ישראל – משרד התרבות והספורט או</w:t>
      </w:r>
      <w:r>
        <w:rPr>
          <w:rFonts w:ascii="David" w:hAnsi="David"/>
          <w:sz w:val="24"/>
        </w:rPr>
        <w:t xml:space="preserve"> </w:t>
      </w:r>
      <w:r>
        <w:rPr>
          <w:rFonts w:ascii="David" w:hAnsi="David"/>
          <w:sz w:val="24"/>
          <w:rtl/>
        </w:rPr>
        <w:t>על מי מטעמם</w:t>
      </w:r>
      <w:r>
        <w:rPr>
          <w:rFonts w:ascii="Times New Roman" w:eastAsia="Times New Roman" w:hAnsi="Times New Roman"/>
          <w:sz w:val="24"/>
          <w:rtl/>
          <w:lang w:eastAsia="he-IL"/>
        </w:rPr>
        <w:t xml:space="preserve"> כל חובה וכל אחריות שהיא לגבי פוליסות הביטוח/ אישורי הביטוח כאמור, טיבם, היקפם ותוקפם, או לגבי העדרם, ואין בה כדי לגרוע מכל חובה שהיא המוטלת על הספק לפי ההסכם, וזאת בין אם נדרשו התאמות ובין אם לאו, בין אם נבדקו ובין אם לאו.</w:t>
      </w:r>
    </w:p>
    <w:p w14:paraId="53B181FE" w14:textId="77777777" w:rsidR="00582A76" w:rsidRDefault="00582A76" w:rsidP="00F73A39">
      <w:pPr>
        <w:pStyle w:val="a5"/>
        <w:numPr>
          <w:ilvl w:val="1"/>
          <w:numId w:val="66"/>
        </w:numPr>
        <w:spacing w:after="200"/>
        <w:ind w:left="1416" w:hanging="589"/>
        <w:rPr>
          <w:rFonts w:ascii="David" w:hAnsi="David"/>
          <w:sz w:val="24"/>
          <w:rtl/>
        </w:rPr>
      </w:pPr>
      <w:r w:rsidRPr="00821DD5">
        <w:rPr>
          <w:rFonts w:ascii="David" w:hAnsi="David"/>
          <w:b/>
          <w:bCs/>
          <w:sz w:val="24"/>
          <w:rtl/>
        </w:rPr>
        <w:t>למען</w:t>
      </w:r>
      <w:r>
        <w:rPr>
          <w:rFonts w:ascii="Times New Roman" w:eastAsia="Times New Roman" w:hAnsi="Times New Roman"/>
          <w:b/>
          <w:bCs/>
          <w:sz w:val="24"/>
          <w:rtl/>
        </w:rPr>
        <w:t xml:space="preserve"> הסר כל ספק מוסכם בזה כי הביטוחים הנדרשים בנספח זה, גבולות האחריות ותנאי הכיסוי הם בבחינת דרישה מינימלית המוטלת על הספק, ואין בהם משום אישור מדינת ישראל או מי מטעמה להיקף וגודל הסיכון לביטוח ועליו לבחון את חשיפתו לסיכונים רכוש וחבות לרבות גוף ורכוש ולקבוע את הביטוחים הנחוצים לרבות היקף הכיסויים, וגבולות האחריות בהתאם לכך.</w:t>
      </w:r>
    </w:p>
    <w:p w14:paraId="0FE9D28D" w14:textId="77777777" w:rsidR="00582A76" w:rsidRDefault="00582A76" w:rsidP="00F73A39">
      <w:pPr>
        <w:pStyle w:val="a5"/>
        <w:numPr>
          <w:ilvl w:val="1"/>
          <w:numId w:val="66"/>
        </w:numPr>
        <w:spacing w:after="200"/>
        <w:ind w:left="1416" w:hanging="589"/>
        <w:rPr>
          <w:rFonts w:ascii="David" w:hAnsi="David"/>
          <w:sz w:val="24"/>
          <w:rtl/>
        </w:rPr>
      </w:pPr>
      <w:r>
        <w:rPr>
          <w:rFonts w:ascii="Times New Roman" w:eastAsia="Times New Roman" w:hAnsi="Times New Roman"/>
          <w:sz w:val="24"/>
          <w:rtl/>
        </w:rPr>
        <w:t xml:space="preserve">אין בכל האמור בסעיפי הביטוח כדי לפטור את הספק מכל חובה החלה עליו על פי דין ועל פי החוזה ואין לפרש את האמור כוויתור של מדינת ישראל – </w:t>
      </w:r>
      <w:r>
        <w:rPr>
          <w:rFonts w:ascii="David" w:hAnsi="David"/>
          <w:sz w:val="24"/>
          <w:rtl/>
        </w:rPr>
        <w:t>משרד התרבות והספורט</w:t>
      </w:r>
      <w:r>
        <w:rPr>
          <w:rFonts w:ascii="Times New Roman" w:eastAsia="Times New Roman" w:hAnsi="Times New Roman"/>
          <w:sz w:val="24"/>
          <w:rtl/>
        </w:rPr>
        <w:t xml:space="preserve"> על כל זכות או סעד המוקנים להם על פי כל דין ועל פי חוזה זה.</w:t>
      </w:r>
      <w:r>
        <w:rPr>
          <w:rFonts w:ascii="Times New Roman" w:eastAsia="Times New Roman" w:hAnsi="Times New Roman"/>
          <w:sz w:val="24"/>
          <w:rtl/>
        </w:rPr>
        <w:tab/>
      </w:r>
    </w:p>
    <w:p w14:paraId="49AEBD82" w14:textId="77777777" w:rsidR="00582A76" w:rsidRDefault="00582A76" w:rsidP="00F73A39">
      <w:pPr>
        <w:pStyle w:val="a5"/>
        <w:numPr>
          <w:ilvl w:val="1"/>
          <w:numId w:val="66"/>
        </w:numPr>
        <w:spacing w:after="200"/>
        <w:ind w:left="1416" w:hanging="589"/>
        <w:rPr>
          <w:rFonts w:ascii="David" w:hAnsi="David"/>
          <w:sz w:val="24"/>
          <w:rtl/>
        </w:rPr>
      </w:pPr>
      <w:r>
        <w:rPr>
          <w:sz w:val="24"/>
          <w:rtl/>
        </w:rPr>
        <w:t xml:space="preserve">מבלי לגרוע מהוראות הביטוח שלעיל, מובהר ומוסכם כי </w:t>
      </w:r>
      <w:r>
        <w:rPr>
          <w:rFonts w:ascii="David" w:hAnsi="David"/>
          <w:sz w:val="24"/>
          <w:rtl/>
        </w:rPr>
        <w:t>משרד התרבות והספורט</w:t>
      </w:r>
      <w:r>
        <w:rPr>
          <w:sz w:val="24"/>
          <w:rtl/>
        </w:rPr>
        <w:t xml:space="preserve"> שומר לעצמו את הזכות לעדכן/ לשנות את דרישות הביטוח לכל הליך של פנייה פרטנית באופן נפרד, הכל בהתאם לשירותים הנדרשים נשוא אותו הליך פניה פרטנית ושיקול דעתו הבלעדי. </w:t>
      </w:r>
      <w:r>
        <w:rPr>
          <w:b/>
          <w:bCs/>
          <w:sz w:val="24"/>
          <w:rtl/>
        </w:rPr>
        <w:t xml:space="preserve"> </w:t>
      </w:r>
    </w:p>
    <w:p w14:paraId="2155A1C8" w14:textId="77777777" w:rsidR="00582A76" w:rsidRDefault="00582A76" w:rsidP="00F73A39">
      <w:pPr>
        <w:pStyle w:val="a5"/>
        <w:numPr>
          <w:ilvl w:val="1"/>
          <w:numId w:val="66"/>
        </w:numPr>
        <w:spacing w:after="200"/>
        <w:ind w:left="1416" w:hanging="589"/>
        <w:rPr>
          <w:rFonts w:ascii="David" w:hAnsi="David"/>
          <w:sz w:val="24"/>
          <w:rtl/>
        </w:rPr>
      </w:pPr>
      <w:r>
        <w:rPr>
          <w:rFonts w:ascii="Times New Roman" w:eastAsia="Times New Roman" w:hAnsi="Times New Roman"/>
          <w:sz w:val="24"/>
          <w:rtl/>
        </w:rPr>
        <w:t>אי עמידה בתנאי נספח זה מהווה הפרה יסודית של הסכם זה.</w:t>
      </w:r>
    </w:p>
    <w:p w14:paraId="1F560AD0" w14:textId="77777777" w:rsidR="00990992" w:rsidRPr="00837421" w:rsidRDefault="00990992" w:rsidP="00F73A39">
      <w:pPr>
        <w:pStyle w:val="30"/>
        <w:numPr>
          <w:ilvl w:val="0"/>
          <w:numId w:val="66"/>
        </w:numPr>
        <w:spacing w:before="240"/>
        <w:ind w:left="737" w:hanging="737"/>
        <w:contextualSpacing/>
        <w:jc w:val="both"/>
        <w:rPr>
          <w:rFonts w:eastAsia="Calibri"/>
          <w:rtl/>
        </w:rPr>
      </w:pPr>
      <w:bookmarkStart w:id="536" w:name="_Toc79694441"/>
      <w:r w:rsidRPr="00837421">
        <w:rPr>
          <w:rFonts w:eastAsia="Calibri"/>
          <w:rtl/>
        </w:rPr>
        <w:t>אחריות</w:t>
      </w:r>
      <w:bookmarkEnd w:id="536"/>
      <w:r w:rsidRPr="00837421">
        <w:rPr>
          <w:rFonts w:eastAsia="Calibri"/>
          <w:rtl/>
        </w:rPr>
        <w:t xml:space="preserve"> </w:t>
      </w:r>
    </w:p>
    <w:p w14:paraId="42E999EA" w14:textId="77777777" w:rsidR="00990992" w:rsidRPr="00CC0F9A" w:rsidRDefault="00990992" w:rsidP="00F73A39">
      <w:pPr>
        <w:widowControl w:val="0"/>
        <w:numPr>
          <w:ilvl w:val="1"/>
          <w:numId w:val="66"/>
        </w:numPr>
        <w:ind w:left="1274" w:hanging="589"/>
        <w:rPr>
          <w:rFonts w:ascii="David" w:eastAsia="Times New Roman" w:hAnsi="David"/>
          <w:spacing w:val="6"/>
          <w:sz w:val="24"/>
          <w:lang w:eastAsia="he-IL"/>
        </w:rPr>
      </w:pPr>
      <w:r w:rsidRPr="00CC0F9A">
        <w:rPr>
          <w:rFonts w:ascii="David" w:eastAsia="Times New Roman" w:hAnsi="David"/>
          <w:spacing w:val="6"/>
          <w:sz w:val="24"/>
          <w:rtl/>
          <w:lang w:eastAsia="he-IL"/>
        </w:rPr>
        <w:t>הספק יהא אחראי כלפי המשרד לטיב העבודות, רמתן ואיכותן.</w:t>
      </w:r>
    </w:p>
    <w:p w14:paraId="16C2835F" w14:textId="77777777" w:rsidR="00990992" w:rsidRPr="00CC0F9A" w:rsidRDefault="00990992" w:rsidP="00F73A39">
      <w:pPr>
        <w:widowControl w:val="0"/>
        <w:numPr>
          <w:ilvl w:val="1"/>
          <w:numId w:val="66"/>
        </w:numPr>
        <w:ind w:left="1274" w:hanging="589"/>
        <w:rPr>
          <w:rFonts w:ascii="David" w:eastAsia="Times New Roman" w:hAnsi="David"/>
          <w:spacing w:val="6"/>
          <w:sz w:val="24"/>
          <w:rtl/>
          <w:lang w:eastAsia="he-IL"/>
        </w:rPr>
      </w:pPr>
      <w:r w:rsidRPr="00CC0F9A">
        <w:rPr>
          <w:rFonts w:ascii="David" w:eastAsia="Times New Roman" w:hAnsi="David"/>
          <w:spacing w:val="6"/>
          <w:sz w:val="24"/>
          <w:rtl/>
          <w:lang w:eastAsia="he-IL"/>
        </w:rPr>
        <w:t>מבלי לגרוע מאחריותו על פי כל דין, הספק יהיה אחראי בגין כל נזק או אובדן מכל מין וסוג, שייגרמו עקב ביצוע העבודות וכל התחייבויותיו על פי הסכם זה או על פי כל דין, או בקשר עימן, למשרד ו/או לכל אדם ו/או לרכושו, ואשר הנפגע זכאי לפיצוי בגינם על פי כל דין. הספק ו/או עובדיו ינקוט בכל האמצעים הנדרשים למניעת נזקים כאמור.</w:t>
      </w:r>
    </w:p>
    <w:p w14:paraId="3F36936D" w14:textId="77777777" w:rsidR="00990992" w:rsidRPr="00CC0F9A" w:rsidRDefault="00990992" w:rsidP="00F73A39">
      <w:pPr>
        <w:widowControl w:val="0"/>
        <w:numPr>
          <w:ilvl w:val="1"/>
          <w:numId w:val="66"/>
        </w:numPr>
        <w:ind w:left="1274" w:hanging="589"/>
        <w:rPr>
          <w:rFonts w:ascii="David" w:eastAsia="Times New Roman" w:hAnsi="David"/>
          <w:spacing w:val="6"/>
          <w:sz w:val="24"/>
          <w:rtl/>
          <w:lang w:eastAsia="he-IL"/>
        </w:rPr>
      </w:pPr>
      <w:r w:rsidRPr="00CC0F9A">
        <w:rPr>
          <w:rFonts w:ascii="David" w:eastAsia="Times New Roman" w:hAnsi="David"/>
          <w:spacing w:val="6"/>
          <w:sz w:val="24"/>
          <w:rtl/>
          <w:lang w:eastAsia="he-IL"/>
        </w:rPr>
        <w:t xml:space="preserve">אחריות הספק תחול גם על כל מעשה ומחדל של מי מיועציו, עובדיו, נציגיו, שלוחיו או הבאים מכוחו או הקשורים </w:t>
      </w:r>
      <w:r w:rsidR="00ED68E5" w:rsidRPr="00CC0F9A">
        <w:rPr>
          <w:rFonts w:ascii="David" w:eastAsia="Times New Roman" w:hAnsi="David" w:hint="cs"/>
          <w:spacing w:val="6"/>
          <w:sz w:val="24"/>
          <w:rtl/>
          <w:lang w:eastAsia="he-IL"/>
        </w:rPr>
        <w:t>עמו</w:t>
      </w:r>
      <w:r w:rsidRPr="00CC0F9A">
        <w:rPr>
          <w:rFonts w:ascii="David" w:eastAsia="Times New Roman" w:hAnsi="David"/>
          <w:spacing w:val="6"/>
          <w:sz w:val="24"/>
          <w:rtl/>
          <w:lang w:eastAsia="he-IL"/>
        </w:rPr>
        <w:t xml:space="preserve"> בקשר עם התחייבויותיו על פי הסכם זה.</w:t>
      </w:r>
    </w:p>
    <w:p w14:paraId="2BC2941E" w14:textId="77777777" w:rsidR="00990992" w:rsidRPr="00CC0F9A" w:rsidRDefault="00990992" w:rsidP="00F73A39">
      <w:pPr>
        <w:widowControl w:val="0"/>
        <w:numPr>
          <w:ilvl w:val="1"/>
          <w:numId w:val="66"/>
        </w:numPr>
        <w:ind w:left="1274" w:hanging="589"/>
        <w:rPr>
          <w:rFonts w:ascii="David" w:eastAsia="Times New Roman" w:hAnsi="David"/>
          <w:spacing w:val="6"/>
          <w:sz w:val="24"/>
          <w:rtl/>
          <w:lang w:eastAsia="he-IL"/>
        </w:rPr>
      </w:pPr>
      <w:r w:rsidRPr="00CC0F9A">
        <w:rPr>
          <w:rFonts w:ascii="David" w:eastAsia="Times New Roman" w:hAnsi="David"/>
          <w:spacing w:val="6"/>
          <w:sz w:val="24"/>
          <w:rtl/>
          <w:lang w:eastAsia="he-IL"/>
        </w:rPr>
        <w:t>הספק יפצה וישפה את המשרד ואת הבאים מכוחו, בשל כל חבות מכל סוג ומין שהוא, בה יחויבו כלפי צד שלישי, לרבות לעובדי המשרד, על פי כל דין, בשל כל נזק, הפסד או הוצאה, לרבות הוצאות התדיינות משפטית, שייגרמו לו עקב ביצוע העבודות על ידי הספק או בקשר עימם, או עקב הפרת הסכם זה.</w:t>
      </w:r>
    </w:p>
    <w:p w14:paraId="62B8FC5E" w14:textId="77777777" w:rsidR="00990992" w:rsidRPr="00CC0F9A" w:rsidRDefault="00990992" w:rsidP="00F73A39">
      <w:pPr>
        <w:widowControl w:val="0"/>
        <w:numPr>
          <w:ilvl w:val="1"/>
          <w:numId w:val="66"/>
        </w:numPr>
        <w:ind w:left="1274" w:hanging="589"/>
        <w:rPr>
          <w:rFonts w:ascii="David" w:eastAsia="Times New Roman" w:hAnsi="David"/>
          <w:spacing w:val="6"/>
          <w:sz w:val="24"/>
          <w:rtl/>
          <w:lang w:eastAsia="he-IL"/>
        </w:rPr>
      </w:pPr>
      <w:r w:rsidRPr="00CC0F9A">
        <w:rPr>
          <w:rFonts w:ascii="David" w:eastAsia="Times New Roman" w:hAnsi="David"/>
          <w:spacing w:val="6"/>
          <w:sz w:val="24"/>
          <w:rtl/>
          <w:lang w:eastAsia="he-IL"/>
        </w:rPr>
        <w:t>למען הסר ספק, מובהר בזה כי הספק יהיה אחראי על פי כל דין לכל נזק לגוף, או רכוש מכל מין וסוג, שייגרם לעובדיו ו/או מי מטעמו בקשר עם ההסכם.</w:t>
      </w:r>
    </w:p>
    <w:p w14:paraId="6DB68833" w14:textId="77777777" w:rsidR="00990992" w:rsidRPr="00CC0F9A" w:rsidRDefault="00990992" w:rsidP="00F73A39">
      <w:pPr>
        <w:widowControl w:val="0"/>
        <w:numPr>
          <w:ilvl w:val="1"/>
          <w:numId w:val="66"/>
        </w:numPr>
        <w:ind w:left="1274" w:hanging="589"/>
        <w:rPr>
          <w:rFonts w:ascii="David" w:eastAsia="Times New Roman" w:hAnsi="David"/>
          <w:spacing w:val="6"/>
          <w:sz w:val="24"/>
          <w:rtl/>
          <w:lang w:eastAsia="he-IL"/>
        </w:rPr>
      </w:pPr>
      <w:r w:rsidRPr="00CC0F9A">
        <w:rPr>
          <w:rFonts w:ascii="David" w:eastAsia="Times New Roman" w:hAnsi="David"/>
          <w:spacing w:val="6"/>
          <w:sz w:val="24"/>
          <w:rtl/>
          <w:lang w:eastAsia="he-IL"/>
        </w:rPr>
        <w:t>אין באישור המשרד ו/או ההנהלה לאופן ביצוע העבודות בהתאם להסכם זה, ו/או במתן הנחיות לספק, כדי לשחרר את הספק מאחריותו המלאה על פי הסכם זה ו/או על פי כל דין.</w:t>
      </w:r>
    </w:p>
    <w:p w14:paraId="0E93F581" w14:textId="77777777" w:rsidR="00990992" w:rsidRPr="00CC0F9A" w:rsidRDefault="00990992" w:rsidP="00990992">
      <w:pPr>
        <w:widowControl w:val="0"/>
        <w:ind w:left="567" w:hanging="567"/>
        <w:rPr>
          <w:rFonts w:ascii="David" w:eastAsia="Times New Roman" w:hAnsi="David"/>
          <w:spacing w:val="6"/>
          <w:sz w:val="24"/>
          <w:lang w:eastAsia="he-IL"/>
        </w:rPr>
      </w:pPr>
    </w:p>
    <w:p w14:paraId="5D3E1BC5" w14:textId="77777777" w:rsidR="00990992" w:rsidRPr="00837421" w:rsidRDefault="00990992" w:rsidP="00F73A39">
      <w:pPr>
        <w:pStyle w:val="30"/>
        <w:numPr>
          <w:ilvl w:val="0"/>
          <w:numId w:val="66"/>
        </w:numPr>
        <w:spacing w:before="240"/>
        <w:ind w:left="737" w:hanging="737"/>
        <w:contextualSpacing/>
        <w:jc w:val="both"/>
        <w:rPr>
          <w:rFonts w:eastAsia="Calibri"/>
          <w:rtl/>
        </w:rPr>
      </w:pPr>
      <w:bookmarkStart w:id="537" w:name="_Toc79694442"/>
      <w:r w:rsidRPr="00837421">
        <w:rPr>
          <w:rFonts w:eastAsia="Calibri"/>
          <w:rtl/>
        </w:rPr>
        <w:t>בעלות במסמכים</w:t>
      </w:r>
      <w:bookmarkEnd w:id="537"/>
    </w:p>
    <w:p w14:paraId="32BC4077" w14:textId="77777777" w:rsidR="00990992" w:rsidRPr="00CC0F9A" w:rsidRDefault="00990992" w:rsidP="00F73A39">
      <w:pPr>
        <w:widowControl w:val="0"/>
        <w:numPr>
          <w:ilvl w:val="1"/>
          <w:numId w:val="66"/>
        </w:numPr>
        <w:ind w:left="1274" w:hanging="589"/>
        <w:rPr>
          <w:rFonts w:ascii="David" w:eastAsia="Times New Roman" w:hAnsi="David"/>
          <w:spacing w:val="6"/>
          <w:sz w:val="24"/>
          <w:lang w:eastAsia="he-IL"/>
        </w:rPr>
      </w:pPr>
      <w:bookmarkStart w:id="538" w:name="_Ref263606259"/>
      <w:r w:rsidRPr="00CC0F9A">
        <w:rPr>
          <w:rFonts w:ascii="David" w:eastAsia="Times New Roman" w:hAnsi="David"/>
          <w:spacing w:val="6"/>
          <w:sz w:val="24"/>
          <w:rtl/>
          <w:lang w:eastAsia="he-IL"/>
        </w:rPr>
        <w:t>הספק מצהיר בזה, שכל המסמכים, הנתונים וכל יתר המידע שיוכנו ו/או שימסרו למשרד על ידו ו/או מטעמו לצורך ובמהלך ביצוע העבודות, יהיו שייכים למשרד לבדו, וקניינו הבלעדי לכל דבר ועניין, ולמשרד יוקנה בהם מכלול הזכויות, לרבות זכויות יוצרים. המשרד יהיה רשאי לעשות בהם, או בחלקים בהם, כל שימוש.</w:t>
      </w:r>
      <w:bookmarkEnd w:id="538"/>
    </w:p>
    <w:p w14:paraId="7B01DE48" w14:textId="77777777" w:rsidR="00990992" w:rsidRPr="00CC0F9A" w:rsidRDefault="00990992" w:rsidP="00F73A39">
      <w:pPr>
        <w:widowControl w:val="0"/>
        <w:numPr>
          <w:ilvl w:val="1"/>
          <w:numId w:val="66"/>
        </w:numPr>
        <w:ind w:left="1274" w:hanging="589"/>
        <w:rPr>
          <w:rFonts w:ascii="David" w:eastAsia="Times New Roman" w:hAnsi="David"/>
          <w:spacing w:val="6"/>
          <w:sz w:val="24"/>
          <w:lang w:eastAsia="he-IL"/>
        </w:rPr>
      </w:pPr>
      <w:r w:rsidRPr="00CC0F9A">
        <w:rPr>
          <w:rFonts w:ascii="David" w:eastAsia="Times New Roman" w:hAnsi="David" w:hint="cs"/>
          <w:spacing w:val="6"/>
          <w:sz w:val="24"/>
          <w:rtl/>
          <w:lang w:eastAsia="he-IL"/>
        </w:rPr>
        <w:t>זכויות צדדים שלישיים אינם ניתנים להעברה למשרד ע"י הספק (דוגמת זכויות יוצרים של אמנים).</w:t>
      </w:r>
    </w:p>
    <w:p w14:paraId="11B9742F" w14:textId="44E7CD89" w:rsidR="00990992" w:rsidRPr="00CC0F9A" w:rsidRDefault="00990992" w:rsidP="00F73A39">
      <w:pPr>
        <w:widowControl w:val="0"/>
        <w:numPr>
          <w:ilvl w:val="1"/>
          <w:numId w:val="66"/>
        </w:numPr>
        <w:ind w:left="1274" w:hanging="589"/>
        <w:rPr>
          <w:rFonts w:ascii="David" w:eastAsia="Times New Roman" w:hAnsi="David"/>
          <w:spacing w:val="6"/>
          <w:sz w:val="24"/>
          <w:rtl/>
          <w:lang w:eastAsia="he-IL"/>
        </w:rPr>
      </w:pPr>
      <w:r w:rsidRPr="00CC0F9A">
        <w:rPr>
          <w:rFonts w:ascii="David" w:eastAsia="Times New Roman" w:hAnsi="David"/>
          <w:spacing w:val="6"/>
          <w:sz w:val="24"/>
          <w:rtl/>
          <w:lang w:eastAsia="he-IL"/>
        </w:rPr>
        <w:t xml:space="preserve">הספק מתחייב למסור למשרד, לפי דרישתו, בכל עת, העתקים ברורים מכל המסמכים ויתר המידע כאמור בסעיף </w:t>
      </w:r>
      <w:r w:rsidRPr="00CC0F9A">
        <w:rPr>
          <w:rFonts w:ascii="David" w:eastAsia="Times New Roman" w:hAnsi="David"/>
          <w:spacing w:val="6"/>
          <w:sz w:val="24"/>
          <w:lang w:eastAsia="he-IL"/>
        </w:rPr>
        <w:fldChar w:fldCharType="begin"/>
      </w:r>
      <w:r w:rsidRPr="00CC0F9A">
        <w:rPr>
          <w:rFonts w:ascii="David" w:eastAsia="Times New Roman" w:hAnsi="David"/>
          <w:spacing w:val="6"/>
          <w:sz w:val="24"/>
          <w:lang w:eastAsia="he-IL"/>
        </w:rPr>
        <w:instrText xml:space="preserve"> REF _Ref263606259 \r \h  \* MERGEFORMAT </w:instrText>
      </w:r>
      <w:r w:rsidRPr="00CC0F9A">
        <w:rPr>
          <w:rFonts w:ascii="David" w:eastAsia="Times New Roman" w:hAnsi="David"/>
          <w:spacing w:val="6"/>
          <w:sz w:val="24"/>
          <w:lang w:eastAsia="he-IL"/>
        </w:rPr>
      </w:r>
      <w:r w:rsidRPr="00CC0F9A">
        <w:rPr>
          <w:rFonts w:ascii="David" w:eastAsia="Times New Roman" w:hAnsi="David"/>
          <w:spacing w:val="6"/>
          <w:sz w:val="24"/>
          <w:lang w:eastAsia="he-IL"/>
        </w:rPr>
        <w:fldChar w:fldCharType="separate"/>
      </w:r>
      <w:r w:rsidR="00A10DFE">
        <w:rPr>
          <w:rFonts w:ascii="David" w:eastAsia="Times New Roman" w:hAnsi="David"/>
          <w:spacing w:val="6"/>
          <w:sz w:val="24"/>
          <w:cs/>
          <w:lang w:eastAsia="he-IL"/>
        </w:rPr>
        <w:t>‎</w:t>
      </w:r>
      <w:r w:rsidR="00A10DFE">
        <w:rPr>
          <w:rFonts w:ascii="David" w:eastAsia="Times New Roman" w:hAnsi="David"/>
          <w:spacing w:val="6"/>
          <w:sz w:val="24"/>
          <w:lang w:eastAsia="he-IL"/>
        </w:rPr>
        <w:t>17.2</w:t>
      </w:r>
      <w:r w:rsidRPr="00CC0F9A">
        <w:rPr>
          <w:rFonts w:ascii="David" w:eastAsia="Times New Roman" w:hAnsi="David"/>
          <w:spacing w:val="6"/>
          <w:sz w:val="24"/>
          <w:lang w:eastAsia="he-IL"/>
        </w:rPr>
        <w:fldChar w:fldCharType="end"/>
      </w:r>
      <w:r w:rsidRPr="00CC0F9A">
        <w:rPr>
          <w:rFonts w:ascii="David" w:eastAsia="Times New Roman" w:hAnsi="David"/>
          <w:spacing w:val="6"/>
          <w:sz w:val="24"/>
          <w:rtl/>
          <w:lang w:eastAsia="he-IL"/>
        </w:rPr>
        <w:t xml:space="preserve"> לעיל, וזאת בכל מהלך תקופת ההתקשרות ובכל עת לאחריה.</w:t>
      </w:r>
    </w:p>
    <w:p w14:paraId="12AAE4A7" w14:textId="77777777" w:rsidR="00990992" w:rsidRPr="00CC0F9A" w:rsidRDefault="00990992" w:rsidP="00F73A39">
      <w:pPr>
        <w:widowControl w:val="0"/>
        <w:numPr>
          <w:ilvl w:val="1"/>
          <w:numId w:val="66"/>
        </w:numPr>
        <w:ind w:left="1274" w:hanging="589"/>
        <w:rPr>
          <w:rFonts w:ascii="David" w:eastAsia="Times New Roman" w:hAnsi="David"/>
          <w:spacing w:val="6"/>
          <w:sz w:val="24"/>
          <w:rtl/>
          <w:lang w:eastAsia="he-IL"/>
        </w:rPr>
      </w:pPr>
      <w:r w:rsidRPr="00CC0F9A">
        <w:rPr>
          <w:rFonts w:ascii="David" w:eastAsia="Times New Roman" w:hAnsi="David"/>
          <w:spacing w:val="6"/>
          <w:sz w:val="24"/>
          <w:rtl/>
          <w:lang w:eastAsia="he-IL"/>
        </w:rPr>
        <w:t>עם גמר ביצוע התחייבויות הספק על-פי הסכם זה, או עם סיום ו/או ביטול ההסכם מכל סיבה שהיא, או לפי דרישה של המשרד בכל זמן שהוא, מתחייב הספק להחזיר למשרד את כל המסמכים, הנתונים, וכל דבר אחר, המתייחס לעבודות.</w:t>
      </w:r>
    </w:p>
    <w:p w14:paraId="41128946" w14:textId="77777777" w:rsidR="00990992" w:rsidRPr="00CC0F9A" w:rsidRDefault="00990992" w:rsidP="00990992">
      <w:pPr>
        <w:widowControl w:val="0"/>
        <w:ind w:left="1361"/>
        <w:rPr>
          <w:rFonts w:ascii="David" w:eastAsia="Times New Roman" w:hAnsi="David"/>
          <w:spacing w:val="6"/>
          <w:sz w:val="24"/>
          <w:highlight w:val="yellow"/>
          <w:rtl/>
          <w:lang w:eastAsia="he-IL"/>
        </w:rPr>
      </w:pPr>
    </w:p>
    <w:p w14:paraId="7F291B84" w14:textId="77777777" w:rsidR="00990992" w:rsidRPr="00837421" w:rsidRDefault="00990992" w:rsidP="00F73A39">
      <w:pPr>
        <w:pStyle w:val="30"/>
        <w:numPr>
          <w:ilvl w:val="0"/>
          <w:numId w:val="66"/>
        </w:numPr>
        <w:spacing w:before="240"/>
        <w:ind w:left="737" w:hanging="737"/>
        <w:contextualSpacing/>
        <w:jc w:val="both"/>
        <w:rPr>
          <w:rFonts w:eastAsia="Calibri"/>
        </w:rPr>
      </w:pPr>
      <w:bookmarkStart w:id="539" w:name="_Toc79694443"/>
      <w:r w:rsidRPr="00837421">
        <w:rPr>
          <w:rFonts w:eastAsia="Calibri"/>
          <w:rtl/>
        </w:rPr>
        <w:t>שמירת סודיות</w:t>
      </w:r>
      <w:bookmarkEnd w:id="539"/>
    </w:p>
    <w:p w14:paraId="67119608" w14:textId="77777777" w:rsidR="00990992" w:rsidRPr="00CC0F9A" w:rsidRDefault="00990992" w:rsidP="00F73A39">
      <w:pPr>
        <w:widowControl w:val="0"/>
        <w:numPr>
          <w:ilvl w:val="1"/>
          <w:numId w:val="66"/>
        </w:numPr>
        <w:ind w:left="1274" w:hanging="589"/>
        <w:rPr>
          <w:rFonts w:ascii="David" w:eastAsia="Times New Roman" w:hAnsi="David"/>
          <w:spacing w:val="6"/>
          <w:sz w:val="24"/>
          <w:lang w:eastAsia="he-IL"/>
        </w:rPr>
      </w:pPr>
      <w:r w:rsidRPr="00CC0F9A">
        <w:rPr>
          <w:rFonts w:ascii="David" w:eastAsia="Times New Roman" w:hAnsi="David"/>
          <w:spacing w:val="6"/>
          <w:sz w:val="24"/>
          <w:rtl/>
          <w:lang w:eastAsia="he-IL"/>
        </w:rPr>
        <w:t>הספק ו/או עובדיו מתחייבים לשמור בסוד ולא להעביר, להודיע, למסור או להביא לידיעת אדם אחר או חבר בני אדם כל ידיעה ו/או מידע אשר יגיעו אליו בקשר עם ו/או במהלך ביצוע התחייבויותיו על פי הסכם זה. במסגרת זו כלולים: דו"חות, טפסים, מדיה מגנטית ו\או כל צורה אחרת של מידע אחר שתגיע אליו במסגרת ביצוע השירותים עפ"י המכרז. תשומת לב הספק מופנית לסעיפים 91 ו- 118 לחוק העונשין, תשל"ז - 1977, שעניינם איסור ועונש על מסירת ידיעות רשמיות על ידי בעל חוזה, עם גוף מבוקר כמשמעותו בחוק מבקר המדינה, תשי"ח - 1958.</w:t>
      </w:r>
    </w:p>
    <w:p w14:paraId="28B58D25" w14:textId="77777777" w:rsidR="00990992" w:rsidRPr="00CC0F9A" w:rsidRDefault="00990992" w:rsidP="00F73A39">
      <w:pPr>
        <w:widowControl w:val="0"/>
        <w:numPr>
          <w:ilvl w:val="1"/>
          <w:numId w:val="66"/>
        </w:numPr>
        <w:ind w:left="1274" w:hanging="589"/>
        <w:rPr>
          <w:rFonts w:ascii="David" w:eastAsia="Times New Roman" w:hAnsi="David"/>
          <w:spacing w:val="6"/>
          <w:sz w:val="24"/>
          <w:lang w:eastAsia="he-IL"/>
        </w:rPr>
      </w:pPr>
      <w:r w:rsidRPr="00CC0F9A">
        <w:rPr>
          <w:rFonts w:ascii="David" w:eastAsia="Times New Roman" w:hAnsi="David"/>
          <w:spacing w:val="6"/>
          <w:sz w:val="24"/>
          <w:rtl/>
          <w:lang w:eastAsia="he-IL"/>
        </w:rPr>
        <w:t>הספק ידאג לאבטח את כל המידע המגיע אליו במסגרת מכרז זה, ולוודא שלא ייעשה בו כל שימוש אחר. כן יוודא השמדת כל הקבצים והרישומים של כל המשתמשים בתוכניות השונות בתום ההתקשרות, אלא אם יידרש אחרת ע"י המשרד.</w:t>
      </w:r>
    </w:p>
    <w:p w14:paraId="57F48EEB" w14:textId="77777777" w:rsidR="00990992" w:rsidRPr="00CC0F9A" w:rsidRDefault="00990992" w:rsidP="00F73A39">
      <w:pPr>
        <w:widowControl w:val="0"/>
        <w:numPr>
          <w:ilvl w:val="1"/>
          <w:numId w:val="66"/>
        </w:numPr>
        <w:ind w:left="1274" w:hanging="589"/>
        <w:rPr>
          <w:rFonts w:ascii="David" w:eastAsia="Times New Roman" w:hAnsi="David"/>
          <w:spacing w:val="6"/>
          <w:sz w:val="24"/>
          <w:rtl/>
          <w:lang w:eastAsia="he-IL"/>
        </w:rPr>
      </w:pPr>
      <w:r w:rsidRPr="00CC0F9A">
        <w:rPr>
          <w:rFonts w:ascii="David" w:eastAsia="Times New Roman" w:hAnsi="David"/>
          <w:spacing w:val="6"/>
          <w:sz w:val="24"/>
          <w:rtl/>
          <w:lang w:eastAsia="he-IL"/>
        </w:rPr>
        <w:t xml:space="preserve">הספק ימנע גישה למערכות המחשב שברשותו, או המשרתות אותו לצורך מכרז זה, ממי שאינו שותף למכרז או ממי שאינו מוסמך לעיין בחומר או במידע המאוחסן במחשב, או ממי שלא חתם על התחייבות לשמירת סודיות. </w:t>
      </w:r>
    </w:p>
    <w:p w14:paraId="5C1BBC57" w14:textId="77777777" w:rsidR="00990992" w:rsidRPr="00CC0F9A" w:rsidRDefault="00990992" w:rsidP="00F73A39">
      <w:pPr>
        <w:widowControl w:val="0"/>
        <w:numPr>
          <w:ilvl w:val="1"/>
          <w:numId w:val="66"/>
        </w:numPr>
        <w:ind w:left="1274" w:hanging="589"/>
        <w:rPr>
          <w:rFonts w:ascii="David" w:eastAsia="Times New Roman" w:hAnsi="David"/>
          <w:spacing w:val="6"/>
          <w:sz w:val="24"/>
          <w:rtl/>
          <w:lang w:eastAsia="he-IL"/>
        </w:rPr>
      </w:pPr>
      <w:r w:rsidRPr="00CC0F9A">
        <w:rPr>
          <w:rFonts w:ascii="David" w:eastAsia="Times New Roman" w:hAnsi="David"/>
          <w:spacing w:val="6"/>
          <w:sz w:val="24"/>
          <w:rtl/>
          <w:lang w:eastAsia="he-IL"/>
        </w:rPr>
        <w:t xml:space="preserve">הספק לא ימסור ידיעה או מידע לאדם שלא יהיה מוסמך לקבלה ללא הרשאה מהמשרד. </w:t>
      </w:r>
    </w:p>
    <w:p w14:paraId="2F152FD2" w14:textId="77777777" w:rsidR="00990992" w:rsidRPr="00CC0F9A" w:rsidRDefault="00990992" w:rsidP="00F73A39">
      <w:pPr>
        <w:widowControl w:val="0"/>
        <w:numPr>
          <w:ilvl w:val="1"/>
          <w:numId w:val="66"/>
        </w:numPr>
        <w:ind w:left="1274" w:hanging="589"/>
        <w:rPr>
          <w:rFonts w:ascii="David" w:eastAsia="Times New Roman" w:hAnsi="David"/>
          <w:spacing w:val="6"/>
          <w:sz w:val="24"/>
          <w:rtl/>
          <w:lang w:eastAsia="he-IL"/>
        </w:rPr>
      </w:pPr>
      <w:r w:rsidRPr="00CC0F9A">
        <w:rPr>
          <w:rFonts w:ascii="David" w:eastAsia="Times New Roman" w:hAnsi="David"/>
          <w:spacing w:val="6"/>
          <w:sz w:val="24"/>
          <w:rtl/>
          <w:lang w:eastAsia="he-IL"/>
        </w:rPr>
        <w:t>הספק ידאג שכל עובדיו וקבלני המשנה שלו ישמרו על המידע כאמור בחוק הגנת הפרטיות התשמ"א (1981) ותקנות הגנת הפרטיות (תנאי אחזקת מידע ושמירתו וסדרי העברת מידע בין גופים ציבוריים), התשמ"ו (1986).</w:t>
      </w:r>
    </w:p>
    <w:p w14:paraId="5AD85970" w14:textId="77777777" w:rsidR="00990992" w:rsidRPr="00CC0F9A" w:rsidRDefault="00990992" w:rsidP="00F73A39">
      <w:pPr>
        <w:widowControl w:val="0"/>
        <w:numPr>
          <w:ilvl w:val="1"/>
          <w:numId w:val="66"/>
        </w:numPr>
        <w:ind w:left="1274" w:hanging="589"/>
        <w:rPr>
          <w:rFonts w:ascii="David" w:eastAsia="Times New Roman" w:hAnsi="David"/>
          <w:spacing w:val="6"/>
          <w:sz w:val="24"/>
          <w:rtl/>
          <w:lang w:eastAsia="he-IL"/>
        </w:rPr>
      </w:pPr>
      <w:r w:rsidRPr="00CC0F9A">
        <w:rPr>
          <w:rFonts w:ascii="David" w:eastAsia="Times New Roman" w:hAnsi="David"/>
          <w:spacing w:val="6"/>
          <w:sz w:val="24"/>
          <w:rtl/>
          <w:lang w:eastAsia="he-IL"/>
        </w:rPr>
        <w:t>הספק יחזיר למשרד כל חומר שיימסר לו בהקשר לפעילות זו בכל עת שיידרש לכך.</w:t>
      </w:r>
    </w:p>
    <w:p w14:paraId="38EC08D6" w14:textId="77777777" w:rsidR="00990992" w:rsidRPr="00CC0F9A" w:rsidRDefault="00990992" w:rsidP="00F73A39">
      <w:pPr>
        <w:widowControl w:val="0"/>
        <w:numPr>
          <w:ilvl w:val="1"/>
          <w:numId w:val="66"/>
        </w:numPr>
        <w:ind w:left="1274" w:hanging="589"/>
        <w:rPr>
          <w:rFonts w:ascii="David" w:eastAsia="Times New Roman" w:hAnsi="David"/>
          <w:spacing w:val="6"/>
          <w:sz w:val="24"/>
          <w:lang w:eastAsia="he-IL"/>
        </w:rPr>
      </w:pPr>
      <w:r w:rsidRPr="00CC0F9A">
        <w:rPr>
          <w:rFonts w:ascii="David" w:eastAsia="Times New Roman" w:hAnsi="David"/>
          <w:spacing w:val="6"/>
          <w:sz w:val="24"/>
          <w:rtl/>
          <w:lang w:eastAsia="he-IL"/>
        </w:rPr>
        <w:t>על פי דרישת המזמין יציג הספק לנציג המזמין את אמצעי האבטחה שנקט לאבטחת הנתונים ו/או המידע המצויים ברשותו במסגרת מכרז זה. הספק ידאג למנוע גישה למערכות המחשב שלו, או המשרתות אותו לצרכי פרויקט זה, ממי שאינו שותף לפרויקט, לא מוסמך לעיין בחומר או במידע המאוחסן במחשב, ו\או שלא חתם על התחייבות לשמירת מידע וסודיות</w:t>
      </w:r>
    </w:p>
    <w:p w14:paraId="521BC9D7" w14:textId="77777777" w:rsidR="00990992" w:rsidRPr="00CC0F9A" w:rsidRDefault="00990992" w:rsidP="00F73A39">
      <w:pPr>
        <w:widowControl w:val="0"/>
        <w:numPr>
          <w:ilvl w:val="1"/>
          <w:numId w:val="66"/>
        </w:numPr>
        <w:ind w:left="1274" w:hanging="589"/>
        <w:rPr>
          <w:rFonts w:ascii="David" w:eastAsia="Times New Roman" w:hAnsi="David"/>
          <w:spacing w:val="6"/>
          <w:sz w:val="24"/>
          <w:lang w:eastAsia="he-IL"/>
        </w:rPr>
      </w:pPr>
      <w:r w:rsidRPr="00CC0F9A">
        <w:rPr>
          <w:rFonts w:ascii="David" w:eastAsia="Times New Roman" w:hAnsi="David"/>
          <w:spacing w:val="6"/>
          <w:sz w:val="24"/>
          <w:rtl/>
          <w:lang w:eastAsia="he-IL"/>
        </w:rPr>
        <w:t>הספק מתחייב להביא לידיעת עובדיו חובה זו של שמירת הסודיות, והעונש על אי-מילויה. הספק מתחייב לחתום בעצמו ולהחתים כל עובד מטעמו על כתב התחייבות לשמירת סודיות, מצורף כנספח</w:t>
      </w:r>
      <w:r w:rsidRPr="00CC0F9A">
        <w:rPr>
          <w:rFonts w:ascii="David" w:eastAsia="Times New Roman" w:hAnsi="David" w:hint="cs"/>
          <w:spacing w:val="6"/>
          <w:sz w:val="24"/>
          <w:rtl/>
          <w:lang w:eastAsia="he-IL"/>
        </w:rPr>
        <w:t xml:space="preserve"> ב'7</w:t>
      </w:r>
      <w:r w:rsidRPr="00CC0F9A">
        <w:rPr>
          <w:rFonts w:ascii="David" w:eastAsia="Times New Roman" w:hAnsi="David"/>
          <w:spacing w:val="6"/>
          <w:sz w:val="24"/>
          <w:rtl/>
          <w:lang w:eastAsia="he-IL"/>
        </w:rPr>
        <w:t xml:space="preserve"> להסכם זה, ומהווה חלק בלתי נפרד ממנו.</w:t>
      </w:r>
    </w:p>
    <w:p w14:paraId="0F1B1D9E" w14:textId="77777777" w:rsidR="00990992" w:rsidRPr="00CC0F9A" w:rsidRDefault="00990992" w:rsidP="00990992">
      <w:pPr>
        <w:rPr>
          <w:rFonts w:ascii="David" w:hAnsi="David"/>
          <w:highlight w:val="yellow"/>
        </w:rPr>
      </w:pPr>
    </w:p>
    <w:p w14:paraId="1E4BE814" w14:textId="77777777" w:rsidR="00990992" w:rsidRPr="00837421" w:rsidRDefault="00990992" w:rsidP="00F73A39">
      <w:pPr>
        <w:pStyle w:val="30"/>
        <w:numPr>
          <w:ilvl w:val="0"/>
          <w:numId w:val="66"/>
        </w:numPr>
        <w:spacing w:before="240"/>
        <w:ind w:left="737" w:hanging="737"/>
        <w:contextualSpacing/>
        <w:jc w:val="both"/>
        <w:rPr>
          <w:rFonts w:eastAsia="Calibri"/>
        </w:rPr>
      </w:pPr>
      <w:bookmarkStart w:id="540" w:name="_Ref279412279"/>
      <w:bookmarkStart w:id="541" w:name="_Toc79694444"/>
      <w:r w:rsidRPr="00837421">
        <w:rPr>
          <w:rFonts w:eastAsia="Calibri"/>
          <w:rtl/>
        </w:rPr>
        <w:t>זכויות יוצרים</w:t>
      </w:r>
      <w:bookmarkEnd w:id="540"/>
      <w:bookmarkEnd w:id="541"/>
    </w:p>
    <w:p w14:paraId="61130B26" w14:textId="77777777" w:rsidR="00990992" w:rsidRPr="00CC0F9A" w:rsidRDefault="00990992" w:rsidP="00990992">
      <w:pPr>
        <w:ind w:left="641"/>
        <w:rPr>
          <w:rFonts w:ascii="David" w:hAnsi="David"/>
          <w:rtl/>
        </w:rPr>
      </w:pPr>
      <w:r w:rsidRPr="00CC0F9A">
        <w:rPr>
          <w:rFonts w:ascii="David" w:hAnsi="David"/>
          <w:rtl/>
        </w:rPr>
        <w:t xml:space="preserve">כל זכויות מכל חומר אשר </w:t>
      </w:r>
      <w:r w:rsidRPr="00CC0F9A">
        <w:rPr>
          <w:rFonts w:ascii="David" w:hAnsi="David"/>
          <w:b/>
          <w:bCs/>
          <w:rtl/>
        </w:rPr>
        <w:t>יעשה בו שימוש ו/או יפותח, יירכש או יותאם</w:t>
      </w:r>
      <w:r w:rsidRPr="00CC0F9A">
        <w:rPr>
          <w:rFonts w:ascii="David" w:hAnsi="David"/>
          <w:rtl/>
        </w:rPr>
        <w:t xml:space="preserve"> ע"י ספק</w:t>
      </w:r>
      <w:r w:rsidRPr="00CC0F9A" w:rsidDel="00EB5CA0">
        <w:rPr>
          <w:rFonts w:ascii="David" w:hAnsi="David"/>
          <w:rtl/>
        </w:rPr>
        <w:t xml:space="preserve"> </w:t>
      </w:r>
      <w:r w:rsidRPr="00CC0F9A">
        <w:rPr>
          <w:rFonts w:ascii="David" w:hAnsi="David"/>
          <w:rtl/>
        </w:rPr>
        <w:t>לצורך פרויקט זה, יהיו רכושה של המדינה והספק מתחייב לפעול כדלקמן:</w:t>
      </w:r>
    </w:p>
    <w:p w14:paraId="329FA060" w14:textId="77777777" w:rsidR="00990992" w:rsidRPr="00CC0F9A" w:rsidRDefault="00990992" w:rsidP="00F73A39">
      <w:pPr>
        <w:widowControl w:val="0"/>
        <w:numPr>
          <w:ilvl w:val="1"/>
          <w:numId w:val="66"/>
        </w:numPr>
        <w:ind w:left="1274" w:hanging="589"/>
        <w:rPr>
          <w:rFonts w:ascii="David" w:eastAsia="Times New Roman" w:hAnsi="David"/>
          <w:spacing w:val="6"/>
          <w:sz w:val="24"/>
          <w:rtl/>
          <w:lang w:eastAsia="he-IL"/>
        </w:rPr>
      </w:pPr>
      <w:r w:rsidRPr="00CC0F9A">
        <w:rPr>
          <w:rFonts w:ascii="David" w:eastAsia="Times New Roman" w:hAnsi="David"/>
          <w:spacing w:val="6"/>
          <w:sz w:val="24"/>
          <w:rtl/>
          <w:lang w:eastAsia="he-IL"/>
        </w:rPr>
        <w:t>הספק לא יהיה רשאי להשתמש בתוכניות, תוכנות ובכל חומר שהוכן על ידו לצרכי ההסכם, לצרכיו הפנימיים או לצרכי עבודות אחרות, אלא אם כן קיבל אישור בכתב מראש מהמשרד.</w:t>
      </w:r>
    </w:p>
    <w:p w14:paraId="30D8481C" w14:textId="77777777" w:rsidR="00990992" w:rsidRPr="00CC0F9A" w:rsidRDefault="00990992" w:rsidP="00F73A39">
      <w:pPr>
        <w:widowControl w:val="0"/>
        <w:numPr>
          <w:ilvl w:val="1"/>
          <w:numId w:val="66"/>
        </w:numPr>
        <w:ind w:left="1274" w:hanging="589"/>
        <w:rPr>
          <w:rFonts w:ascii="David" w:eastAsia="Times New Roman" w:hAnsi="David"/>
          <w:spacing w:val="6"/>
          <w:sz w:val="24"/>
          <w:rtl/>
          <w:lang w:eastAsia="he-IL"/>
        </w:rPr>
      </w:pPr>
      <w:r w:rsidRPr="00CC0F9A">
        <w:rPr>
          <w:rFonts w:ascii="David" w:eastAsia="Times New Roman" w:hAnsi="David"/>
          <w:spacing w:val="6"/>
          <w:sz w:val="24"/>
          <w:rtl/>
          <w:lang w:eastAsia="he-IL"/>
        </w:rPr>
        <w:t>הספק אינו רשאי לציין את זהותו על גבי דפי המידע. נושא זה כולל: סמלים של הספק, שמו וכל אזכור אחר המזהה אותו, אלא אם קיבל הסכמה לכך בכתב ומראש מהמשרד.</w:t>
      </w:r>
    </w:p>
    <w:p w14:paraId="74532DB7" w14:textId="77777777" w:rsidR="00990992" w:rsidRPr="00CC0F9A" w:rsidRDefault="00990992" w:rsidP="00F73A39">
      <w:pPr>
        <w:widowControl w:val="0"/>
        <w:numPr>
          <w:ilvl w:val="1"/>
          <w:numId w:val="66"/>
        </w:numPr>
        <w:ind w:left="1274" w:hanging="589"/>
        <w:rPr>
          <w:rFonts w:ascii="David" w:eastAsia="Times New Roman" w:hAnsi="David"/>
          <w:spacing w:val="6"/>
          <w:sz w:val="24"/>
          <w:rtl/>
          <w:lang w:eastAsia="he-IL"/>
        </w:rPr>
      </w:pPr>
      <w:r w:rsidRPr="00CC0F9A">
        <w:rPr>
          <w:rFonts w:ascii="David" w:eastAsia="Times New Roman" w:hAnsi="David"/>
          <w:spacing w:val="6"/>
          <w:sz w:val="24"/>
          <w:rtl/>
          <w:lang w:eastAsia="he-IL"/>
        </w:rPr>
        <w:t>הספק</w:t>
      </w:r>
      <w:r w:rsidRPr="00CC0F9A" w:rsidDel="00EB5CA0">
        <w:rPr>
          <w:rFonts w:ascii="David" w:eastAsia="Times New Roman" w:hAnsi="David"/>
          <w:spacing w:val="6"/>
          <w:sz w:val="24"/>
          <w:rtl/>
          <w:lang w:eastAsia="he-IL"/>
        </w:rPr>
        <w:t xml:space="preserve"> </w:t>
      </w:r>
      <w:r w:rsidRPr="00CC0F9A">
        <w:rPr>
          <w:rFonts w:ascii="David" w:eastAsia="Times New Roman" w:hAnsi="David"/>
          <w:spacing w:val="6"/>
          <w:sz w:val="24"/>
          <w:rtl/>
          <w:lang w:eastAsia="he-IL"/>
        </w:rPr>
        <w:t>לא יעביר את המסמכים שהכין במסגרת חובותיו עפ"י מכרז זה ו/או חלק מהם לאחר, לא יתיר רשות הדפסה ו/או הוצאה לאור ולא יפרסם את המסמכים בכל צורה שהיא.</w:t>
      </w:r>
    </w:p>
    <w:p w14:paraId="360DB3A0" w14:textId="77777777" w:rsidR="00990992" w:rsidRPr="00CC0F9A" w:rsidRDefault="00990992" w:rsidP="00F73A39">
      <w:pPr>
        <w:widowControl w:val="0"/>
        <w:numPr>
          <w:ilvl w:val="1"/>
          <w:numId w:val="66"/>
        </w:numPr>
        <w:ind w:left="1274" w:hanging="589"/>
        <w:rPr>
          <w:rFonts w:ascii="David" w:eastAsia="Times New Roman" w:hAnsi="David"/>
          <w:spacing w:val="6"/>
          <w:sz w:val="24"/>
          <w:rtl/>
          <w:lang w:eastAsia="he-IL"/>
        </w:rPr>
      </w:pPr>
      <w:r w:rsidRPr="00CC0F9A">
        <w:rPr>
          <w:rFonts w:ascii="David" w:eastAsia="Times New Roman" w:hAnsi="David"/>
          <w:spacing w:val="6"/>
          <w:sz w:val="24"/>
          <w:rtl/>
          <w:lang w:eastAsia="he-IL"/>
        </w:rPr>
        <w:t>הספק מצהיר כי לא הפר/יפר כל זכות יוצרים ו/או פטנט ו/או סוד מסחרי ו/או מידע כלשהו במהלך ביצוע התחייבויות עפ"י מכרז זה.</w:t>
      </w:r>
    </w:p>
    <w:p w14:paraId="46B0DB90" w14:textId="77777777" w:rsidR="00990992" w:rsidRPr="00CC0F9A" w:rsidRDefault="00990992" w:rsidP="00F73A39">
      <w:pPr>
        <w:widowControl w:val="0"/>
        <w:numPr>
          <w:ilvl w:val="1"/>
          <w:numId w:val="66"/>
        </w:numPr>
        <w:ind w:left="1274" w:hanging="589"/>
        <w:rPr>
          <w:rFonts w:ascii="David" w:eastAsia="Times New Roman" w:hAnsi="David"/>
          <w:spacing w:val="6"/>
          <w:sz w:val="24"/>
          <w:rtl/>
          <w:lang w:eastAsia="he-IL"/>
        </w:rPr>
      </w:pPr>
      <w:bookmarkStart w:id="542" w:name="_Ref294521795"/>
      <w:r w:rsidRPr="00CC0F9A">
        <w:rPr>
          <w:rFonts w:ascii="David" w:eastAsia="Times New Roman" w:hAnsi="David"/>
          <w:spacing w:val="6"/>
          <w:sz w:val="24"/>
          <w:rtl/>
          <w:lang w:eastAsia="he-IL"/>
        </w:rPr>
        <w:t xml:space="preserve">הוגשה תביעה נגד המשרד לפיה חומר </w:t>
      </w:r>
      <w:r w:rsidR="00ED68E5" w:rsidRPr="00CC0F9A">
        <w:rPr>
          <w:rFonts w:ascii="David" w:eastAsia="Times New Roman" w:hAnsi="David" w:hint="cs"/>
          <w:spacing w:val="6"/>
          <w:sz w:val="24"/>
          <w:rtl/>
          <w:lang w:eastAsia="he-IL"/>
        </w:rPr>
        <w:t>מסוים</w:t>
      </w:r>
      <w:r w:rsidRPr="00CC0F9A">
        <w:rPr>
          <w:rFonts w:ascii="David" w:eastAsia="Times New Roman" w:hAnsi="David"/>
          <w:spacing w:val="6"/>
          <w:sz w:val="24"/>
          <w:rtl/>
          <w:lang w:eastAsia="he-IL"/>
        </w:rPr>
        <w:t xml:space="preserve"> כלשהו, אשר המשרד יעשה בו שימוש לפי מכרז זה, מפר זכויות יוצרים מתחייב הספק לשפות את המשרד עם דרישה ראשונה, בגין כל הסכומים </w:t>
      </w:r>
      <w:r w:rsidR="00ED68E5" w:rsidRPr="00CC0F9A">
        <w:rPr>
          <w:rFonts w:ascii="David" w:eastAsia="Times New Roman" w:hAnsi="David" w:hint="cs"/>
          <w:spacing w:val="6"/>
          <w:sz w:val="24"/>
          <w:rtl/>
          <w:lang w:eastAsia="he-IL"/>
        </w:rPr>
        <w:t>שיחויב</w:t>
      </w:r>
      <w:r w:rsidRPr="00CC0F9A">
        <w:rPr>
          <w:rFonts w:ascii="David" w:eastAsia="Times New Roman" w:hAnsi="David"/>
          <w:spacing w:val="6"/>
          <w:sz w:val="24"/>
          <w:rtl/>
          <w:lang w:eastAsia="he-IL"/>
        </w:rPr>
        <w:t xml:space="preserve"> לשלם בגין התביעה האמורה, וכן להחליף על חשבונו את החומר המפר בחומר אחר שאינו מפר.</w:t>
      </w:r>
      <w:bookmarkEnd w:id="542"/>
    </w:p>
    <w:p w14:paraId="09E4065F" w14:textId="77777777" w:rsidR="00990992" w:rsidRPr="00CC0F9A" w:rsidRDefault="00990992" w:rsidP="00F73A39">
      <w:pPr>
        <w:widowControl w:val="0"/>
        <w:numPr>
          <w:ilvl w:val="1"/>
          <w:numId w:val="66"/>
        </w:numPr>
        <w:ind w:left="1274" w:hanging="589"/>
        <w:rPr>
          <w:rFonts w:ascii="David" w:eastAsia="Times New Roman" w:hAnsi="David"/>
          <w:spacing w:val="6"/>
          <w:sz w:val="24"/>
          <w:rtl/>
          <w:lang w:eastAsia="he-IL"/>
        </w:rPr>
      </w:pPr>
      <w:r w:rsidRPr="00CC0F9A">
        <w:rPr>
          <w:rFonts w:ascii="David" w:eastAsia="Times New Roman" w:hAnsi="David"/>
          <w:spacing w:val="6"/>
          <w:sz w:val="24"/>
          <w:rtl/>
          <w:lang w:eastAsia="he-IL"/>
        </w:rPr>
        <w:t>במידה והספק משתמש בחומרים של בעלי זכויות אחרים לצורך הפעלת המכרז ותוכניות העבודה שלו, עליו לקבל היתר לשימוש בחומרים אלו.</w:t>
      </w:r>
    </w:p>
    <w:p w14:paraId="0BD522F0" w14:textId="77777777" w:rsidR="00990992" w:rsidRPr="00CC0F9A" w:rsidRDefault="00990992" w:rsidP="00F73A39">
      <w:pPr>
        <w:widowControl w:val="0"/>
        <w:numPr>
          <w:ilvl w:val="1"/>
          <w:numId w:val="66"/>
        </w:numPr>
        <w:ind w:left="1274" w:hanging="589"/>
        <w:rPr>
          <w:rFonts w:ascii="David" w:eastAsia="Times New Roman" w:hAnsi="David"/>
          <w:spacing w:val="6"/>
          <w:sz w:val="24"/>
          <w:rtl/>
          <w:lang w:eastAsia="he-IL"/>
        </w:rPr>
      </w:pPr>
      <w:r w:rsidRPr="00CC0F9A">
        <w:rPr>
          <w:rFonts w:ascii="David" w:eastAsia="Times New Roman" w:hAnsi="David"/>
          <w:spacing w:val="6"/>
          <w:sz w:val="24"/>
          <w:rtl/>
          <w:lang w:eastAsia="he-IL"/>
        </w:rPr>
        <w:t>אם ההיתר כרוך בתשלום, יבצע זאת הספק על חשבונו.</w:t>
      </w:r>
    </w:p>
    <w:p w14:paraId="0AA9FC0D" w14:textId="77777777" w:rsidR="00990992" w:rsidRPr="00CC0F9A" w:rsidRDefault="00990992" w:rsidP="00F73A39">
      <w:pPr>
        <w:widowControl w:val="0"/>
        <w:numPr>
          <w:ilvl w:val="1"/>
          <w:numId w:val="66"/>
        </w:numPr>
        <w:ind w:left="1274" w:hanging="589"/>
        <w:rPr>
          <w:rFonts w:ascii="David" w:eastAsia="Times New Roman" w:hAnsi="David"/>
          <w:spacing w:val="6"/>
          <w:sz w:val="24"/>
          <w:rtl/>
          <w:lang w:eastAsia="he-IL"/>
        </w:rPr>
      </w:pPr>
      <w:r w:rsidRPr="00CC0F9A">
        <w:rPr>
          <w:rFonts w:ascii="David" w:eastAsia="Times New Roman" w:hAnsi="David"/>
          <w:spacing w:val="6"/>
          <w:sz w:val="24"/>
          <w:rtl/>
          <w:lang w:eastAsia="he-IL"/>
        </w:rPr>
        <w:t>בכל מקרה בו הספק מציע תכנית ייחודית מטעמו, הספק ידאג להיות בעל זכויות היוצרים לצורך הפעלת הפרויקט. במקרה זה זכויות היוצרים תשארנה בידי הספק.</w:t>
      </w:r>
    </w:p>
    <w:p w14:paraId="36372E4E" w14:textId="77777777" w:rsidR="00990992" w:rsidRPr="00CC0F9A" w:rsidRDefault="00990992" w:rsidP="00F73A39">
      <w:pPr>
        <w:widowControl w:val="0"/>
        <w:numPr>
          <w:ilvl w:val="1"/>
          <w:numId w:val="66"/>
        </w:numPr>
        <w:ind w:left="1274" w:hanging="589"/>
        <w:rPr>
          <w:rFonts w:ascii="David" w:eastAsia="Times New Roman" w:hAnsi="David"/>
          <w:spacing w:val="6"/>
          <w:sz w:val="24"/>
          <w:rtl/>
          <w:lang w:eastAsia="he-IL"/>
        </w:rPr>
      </w:pPr>
      <w:r w:rsidRPr="00CC0F9A">
        <w:rPr>
          <w:rFonts w:ascii="David" w:eastAsia="Times New Roman" w:hAnsi="David"/>
          <w:spacing w:val="6"/>
          <w:sz w:val="24"/>
          <w:rtl/>
          <w:lang w:eastAsia="he-IL"/>
        </w:rPr>
        <w:t>במקרה והספק טוען לזכויות יוצרים לתכנית עליו להודיע על כך בכתב ומראש למשרד. אם התכנית מוצעת במסגרת הצעתו למכרז זה עליו להודיע על כך במסגרת מסמכי המכרז.</w:t>
      </w:r>
    </w:p>
    <w:p w14:paraId="7DF826EC" w14:textId="77777777" w:rsidR="00990992" w:rsidRPr="00CC0F9A" w:rsidRDefault="00990992" w:rsidP="00F73A39">
      <w:pPr>
        <w:widowControl w:val="0"/>
        <w:numPr>
          <w:ilvl w:val="1"/>
          <w:numId w:val="66"/>
        </w:numPr>
        <w:ind w:left="1274" w:hanging="589"/>
        <w:rPr>
          <w:rFonts w:ascii="David" w:eastAsia="Times New Roman" w:hAnsi="David"/>
          <w:spacing w:val="6"/>
          <w:sz w:val="24"/>
          <w:rtl/>
          <w:lang w:eastAsia="he-IL"/>
        </w:rPr>
      </w:pPr>
      <w:r w:rsidRPr="00CC0F9A">
        <w:rPr>
          <w:rFonts w:ascii="David" w:eastAsia="Times New Roman" w:hAnsi="David"/>
          <w:spacing w:val="6"/>
          <w:sz w:val="24"/>
          <w:rtl/>
          <w:lang w:eastAsia="he-IL"/>
        </w:rPr>
        <w:t>המשרד יהיה רשאי לדרוש הכנסת שינויים והתאמות במסגרת הפרויקט. במקרה זה יעביר הספק את הזכויות על התוכנות המתאימות, לידי המשרד.</w:t>
      </w:r>
    </w:p>
    <w:p w14:paraId="33FA1B9A" w14:textId="77777777" w:rsidR="00990992" w:rsidRPr="00CC0F9A" w:rsidRDefault="00990992" w:rsidP="00F73A39">
      <w:pPr>
        <w:widowControl w:val="0"/>
        <w:numPr>
          <w:ilvl w:val="1"/>
          <w:numId w:val="66"/>
        </w:numPr>
        <w:ind w:left="1274" w:hanging="589"/>
        <w:rPr>
          <w:rFonts w:ascii="David" w:eastAsia="Times New Roman" w:hAnsi="David"/>
          <w:spacing w:val="6"/>
          <w:sz w:val="24"/>
          <w:rtl/>
          <w:lang w:eastAsia="he-IL"/>
        </w:rPr>
      </w:pPr>
      <w:r w:rsidRPr="00CC0F9A">
        <w:rPr>
          <w:rFonts w:ascii="David" w:eastAsia="Times New Roman" w:hAnsi="David"/>
          <w:spacing w:val="6"/>
          <w:sz w:val="24"/>
          <w:rtl/>
          <w:lang w:eastAsia="he-IL"/>
        </w:rPr>
        <w:t>בתום ההתקשרות או מיד עם דרישה ראשונה של המשרד בכתב, יעביר הספק את כל התוכניות, התוכנות, יישומים ממוחשבים וכל חומר שבידו או בידי עובדיו, עובדים וכל ספק שירותים אחר, המועסקים במסגרת הפרויקט, לידי המשרד.</w:t>
      </w:r>
    </w:p>
    <w:p w14:paraId="1D01C421" w14:textId="77777777" w:rsidR="00990992" w:rsidRPr="00CC0F9A" w:rsidRDefault="00990992" w:rsidP="00F73A39">
      <w:pPr>
        <w:widowControl w:val="0"/>
        <w:numPr>
          <w:ilvl w:val="1"/>
          <w:numId w:val="66"/>
        </w:numPr>
        <w:ind w:left="1274" w:hanging="589"/>
        <w:rPr>
          <w:rFonts w:ascii="David" w:eastAsia="Times New Roman" w:hAnsi="David"/>
          <w:spacing w:val="6"/>
          <w:sz w:val="24"/>
          <w:rtl/>
          <w:lang w:eastAsia="he-IL"/>
        </w:rPr>
      </w:pPr>
      <w:r w:rsidRPr="00CC0F9A">
        <w:rPr>
          <w:rFonts w:ascii="David" w:eastAsia="Times New Roman" w:hAnsi="David"/>
          <w:spacing w:val="6"/>
          <w:sz w:val="24"/>
          <w:rtl/>
          <w:lang w:eastAsia="he-IL"/>
        </w:rPr>
        <w:t>הספק יידרש לעגן את זכויות המדינה, משרד התרבות והספורט, בהתקשרויות החוזיות שלו עם עובדיו, כותבי התוכניות וקבלנים שיופעלו על ידו לביצוע השירותים נושא מכרז זה.</w:t>
      </w:r>
    </w:p>
    <w:p w14:paraId="67CDF004" w14:textId="77777777" w:rsidR="00990992" w:rsidRPr="00CC0F9A" w:rsidRDefault="00990992" w:rsidP="00F73A39">
      <w:pPr>
        <w:widowControl w:val="0"/>
        <w:numPr>
          <w:ilvl w:val="1"/>
          <w:numId w:val="66"/>
        </w:numPr>
        <w:ind w:left="1274" w:hanging="589"/>
        <w:rPr>
          <w:rFonts w:ascii="David" w:eastAsia="Times New Roman" w:hAnsi="David"/>
          <w:spacing w:val="6"/>
          <w:sz w:val="24"/>
          <w:lang w:eastAsia="he-IL"/>
        </w:rPr>
      </w:pPr>
      <w:r w:rsidRPr="00CC0F9A">
        <w:rPr>
          <w:rFonts w:ascii="David" w:eastAsia="Times New Roman" w:hAnsi="David"/>
          <w:spacing w:val="6"/>
          <w:sz w:val="24"/>
          <w:rtl/>
          <w:lang w:eastAsia="he-IL"/>
        </w:rPr>
        <w:t>על הספק למסור למשרד פרטים מלאים של כל מידע המהווה תוצאה של ביצוע העבודות (כולל כל המצאה או התפתחות שנעשו או שנוצרו על ידי הספק ו/או עובדיו) במשך תקופת ההתקשרות או תוך 6 חודשים מיום סיומה.</w:t>
      </w:r>
    </w:p>
    <w:p w14:paraId="627DB4F9" w14:textId="77777777" w:rsidR="00990992" w:rsidRPr="00CC0F9A" w:rsidRDefault="00990992" w:rsidP="00F73A39">
      <w:pPr>
        <w:widowControl w:val="0"/>
        <w:numPr>
          <w:ilvl w:val="1"/>
          <w:numId w:val="66"/>
        </w:numPr>
        <w:ind w:left="1274" w:hanging="589"/>
        <w:rPr>
          <w:rFonts w:ascii="David" w:eastAsia="Times New Roman" w:hAnsi="David"/>
          <w:spacing w:val="6"/>
          <w:sz w:val="24"/>
          <w:lang w:eastAsia="he-IL"/>
        </w:rPr>
      </w:pPr>
      <w:r w:rsidRPr="00CC0F9A">
        <w:rPr>
          <w:rFonts w:ascii="David" w:eastAsia="Times New Roman" w:hAnsi="David"/>
          <w:spacing w:val="6"/>
          <w:sz w:val="24"/>
          <w:rtl/>
          <w:lang w:eastAsia="he-IL"/>
        </w:rPr>
        <w:t>בעת סיום ביצוע העבודות על פי הסכם זה, הספק מתחייב להמחות את כל הזכויות לרבות זכויות היוצרים למשרד, ללא תמורה נוספת כלשהי.</w:t>
      </w:r>
    </w:p>
    <w:p w14:paraId="0B94A767" w14:textId="77777777" w:rsidR="00990992" w:rsidRPr="00131F78" w:rsidRDefault="00990992" w:rsidP="00990992">
      <w:pPr>
        <w:ind w:left="1361"/>
        <w:contextualSpacing/>
        <w:rPr>
          <w:rFonts w:ascii="David" w:hAnsi="David"/>
          <w:spacing w:val="6"/>
          <w:sz w:val="24"/>
          <w:rtl/>
        </w:rPr>
      </w:pPr>
    </w:p>
    <w:p w14:paraId="60E6BFF5" w14:textId="77777777" w:rsidR="00990992" w:rsidRPr="00837421" w:rsidRDefault="00990992" w:rsidP="00F73A39">
      <w:pPr>
        <w:pStyle w:val="30"/>
        <w:numPr>
          <w:ilvl w:val="0"/>
          <w:numId w:val="66"/>
        </w:numPr>
        <w:spacing w:before="240"/>
        <w:ind w:left="737" w:hanging="737"/>
        <w:contextualSpacing/>
        <w:jc w:val="both"/>
        <w:rPr>
          <w:rFonts w:eastAsia="Calibri"/>
        </w:rPr>
      </w:pPr>
      <w:bookmarkStart w:id="543" w:name="_Ref263611857"/>
      <w:bookmarkStart w:id="544" w:name="_Toc79694445"/>
      <w:r w:rsidRPr="00837421">
        <w:rPr>
          <w:rFonts w:eastAsia="Calibri"/>
          <w:rtl/>
        </w:rPr>
        <w:t>סעיפים יסודיים ופיצוי מוסכם</w:t>
      </w:r>
      <w:bookmarkEnd w:id="543"/>
      <w:bookmarkEnd w:id="544"/>
    </w:p>
    <w:p w14:paraId="0F5EF3EC" w14:textId="4EAA4779" w:rsidR="00990992" w:rsidRPr="00CC0F9A" w:rsidRDefault="00990992" w:rsidP="00F73A39">
      <w:pPr>
        <w:widowControl w:val="0"/>
        <w:numPr>
          <w:ilvl w:val="1"/>
          <w:numId w:val="66"/>
        </w:numPr>
        <w:ind w:left="1274" w:hanging="589"/>
        <w:rPr>
          <w:rFonts w:ascii="David" w:eastAsia="Times New Roman" w:hAnsi="David"/>
          <w:spacing w:val="6"/>
          <w:sz w:val="24"/>
          <w:lang w:eastAsia="he-IL"/>
        </w:rPr>
      </w:pPr>
      <w:r w:rsidRPr="00CC0F9A">
        <w:rPr>
          <w:rFonts w:ascii="David" w:eastAsia="Times New Roman" w:hAnsi="David"/>
          <w:spacing w:val="6"/>
          <w:sz w:val="24"/>
          <w:rtl/>
          <w:lang w:eastAsia="he-IL"/>
        </w:rPr>
        <w:t xml:space="preserve">מוסכם, כי סעיפים </w:t>
      </w:r>
      <w:r w:rsidRPr="00CC0F9A">
        <w:rPr>
          <w:rFonts w:ascii="David" w:eastAsia="Times New Roman" w:hAnsi="David"/>
          <w:spacing w:val="6"/>
          <w:sz w:val="24"/>
          <w:lang w:eastAsia="he-IL"/>
        </w:rPr>
        <w:fldChar w:fldCharType="begin"/>
      </w:r>
      <w:r w:rsidRPr="00CC0F9A">
        <w:rPr>
          <w:rFonts w:ascii="David" w:eastAsia="Times New Roman" w:hAnsi="David"/>
          <w:spacing w:val="6"/>
          <w:sz w:val="24"/>
          <w:lang w:eastAsia="he-IL"/>
        </w:rPr>
        <w:instrText xml:space="preserve"> REF _Ref279412183 \r \h  \* MERGEFORMAT </w:instrText>
      </w:r>
      <w:r w:rsidRPr="00CC0F9A">
        <w:rPr>
          <w:rFonts w:ascii="David" w:eastAsia="Times New Roman" w:hAnsi="David"/>
          <w:spacing w:val="6"/>
          <w:sz w:val="24"/>
          <w:lang w:eastAsia="he-IL"/>
        </w:rPr>
      </w:r>
      <w:r w:rsidRPr="00CC0F9A">
        <w:rPr>
          <w:rFonts w:ascii="David" w:eastAsia="Times New Roman" w:hAnsi="David"/>
          <w:spacing w:val="6"/>
          <w:sz w:val="24"/>
          <w:lang w:eastAsia="he-IL"/>
        </w:rPr>
        <w:fldChar w:fldCharType="separate"/>
      </w:r>
      <w:r w:rsidR="00A10DFE">
        <w:rPr>
          <w:rFonts w:ascii="David" w:eastAsia="Times New Roman" w:hAnsi="David"/>
          <w:spacing w:val="6"/>
          <w:sz w:val="24"/>
          <w:cs/>
          <w:lang w:eastAsia="he-IL"/>
        </w:rPr>
        <w:t>‎</w:t>
      </w:r>
      <w:r w:rsidR="00A10DFE">
        <w:rPr>
          <w:rFonts w:ascii="David" w:eastAsia="Times New Roman" w:hAnsi="David"/>
          <w:spacing w:val="6"/>
          <w:sz w:val="24"/>
          <w:lang w:eastAsia="he-IL"/>
        </w:rPr>
        <w:t>2</w:t>
      </w:r>
      <w:r w:rsidRPr="00CC0F9A">
        <w:rPr>
          <w:rFonts w:ascii="David" w:eastAsia="Times New Roman" w:hAnsi="David"/>
          <w:spacing w:val="6"/>
          <w:sz w:val="24"/>
          <w:lang w:eastAsia="he-IL"/>
        </w:rPr>
        <w:fldChar w:fldCharType="end"/>
      </w:r>
      <w:r w:rsidRPr="00CC0F9A">
        <w:rPr>
          <w:rFonts w:ascii="David" w:eastAsia="Times New Roman" w:hAnsi="David"/>
          <w:spacing w:val="6"/>
          <w:sz w:val="24"/>
          <w:rtl/>
          <w:lang w:eastAsia="he-IL"/>
        </w:rPr>
        <w:t>-</w:t>
      </w:r>
      <w:r w:rsidRPr="00CC0F9A">
        <w:rPr>
          <w:rFonts w:ascii="David" w:eastAsia="Times New Roman" w:hAnsi="David"/>
          <w:spacing w:val="6"/>
          <w:sz w:val="24"/>
          <w:lang w:eastAsia="he-IL"/>
        </w:rPr>
        <w:fldChar w:fldCharType="begin"/>
      </w:r>
      <w:r w:rsidRPr="00CC0F9A">
        <w:rPr>
          <w:rFonts w:ascii="David" w:eastAsia="Times New Roman" w:hAnsi="David"/>
          <w:spacing w:val="6"/>
          <w:sz w:val="24"/>
          <w:lang w:eastAsia="he-IL"/>
        </w:rPr>
        <w:instrText xml:space="preserve"> REF _Ref279412198 \r \h  \* MERGEFORMAT </w:instrText>
      </w:r>
      <w:r w:rsidRPr="00CC0F9A">
        <w:rPr>
          <w:rFonts w:ascii="David" w:eastAsia="Times New Roman" w:hAnsi="David"/>
          <w:spacing w:val="6"/>
          <w:sz w:val="24"/>
          <w:lang w:eastAsia="he-IL"/>
        </w:rPr>
      </w:r>
      <w:r w:rsidRPr="00CC0F9A">
        <w:rPr>
          <w:rFonts w:ascii="David" w:eastAsia="Times New Roman" w:hAnsi="David"/>
          <w:spacing w:val="6"/>
          <w:sz w:val="24"/>
          <w:lang w:eastAsia="he-IL"/>
        </w:rPr>
        <w:fldChar w:fldCharType="separate"/>
      </w:r>
      <w:r w:rsidR="00A10DFE">
        <w:rPr>
          <w:rFonts w:ascii="David" w:eastAsia="Times New Roman" w:hAnsi="David"/>
          <w:spacing w:val="6"/>
          <w:sz w:val="24"/>
          <w:cs/>
          <w:lang w:eastAsia="he-IL"/>
        </w:rPr>
        <w:t>‎</w:t>
      </w:r>
      <w:r w:rsidR="00A10DFE">
        <w:rPr>
          <w:rFonts w:ascii="David" w:eastAsia="Times New Roman" w:hAnsi="David"/>
          <w:spacing w:val="6"/>
          <w:sz w:val="24"/>
          <w:lang w:eastAsia="he-IL"/>
        </w:rPr>
        <w:t>4</w:t>
      </w:r>
      <w:r w:rsidRPr="00CC0F9A">
        <w:rPr>
          <w:rFonts w:ascii="David" w:eastAsia="Times New Roman" w:hAnsi="David"/>
          <w:spacing w:val="6"/>
          <w:sz w:val="24"/>
          <w:lang w:eastAsia="he-IL"/>
        </w:rPr>
        <w:fldChar w:fldCharType="end"/>
      </w:r>
      <w:r w:rsidRPr="00CC0F9A">
        <w:rPr>
          <w:rFonts w:ascii="David" w:eastAsia="Times New Roman" w:hAnsi="David"/>
          <w:spacing w:val="6"/>
          <w:sz w:val="24"/>
          <w:rtl/>
          <w:lang w:eastAsia="he-IL"/>
        </w:rPr>
        <w:t xml:space="preserve">, </w:t>
      </w:r>
      <w:r w:rsidRPr="00CC0F9A">
        <w:rPr>
          <w:rFonts w:ascii="David" w:eastAsia="Times New Roman" w:hAnsi="David"/>
          <w:spacing w:val="6"/>
          <w:sz w:val="24"/>
          <w:lang w:eastAsia="he-IL"/>
        </w:rPr>
        <w:fldChar w:fldCharType="begin"/>
      </w:r>
      <w:r w:rsidRPr="00CC0F9A">
        <w:rPr>
          <w:rFonts w:ascii="David" w:eastAsia="Times New Roman" w:hAnsi="David"/>
          <w:spacing w:val="6"/>
          <w:sz w:val="24"/>
          <w:lang w:eastAsia="he-IL"/>
        </w:rPr>
        <w:instrText xml:space="preserve"> REF _Ref279412214 \r \h  \* MERGEFORMAT </w:instrText>
      </w:r>
      <w:r w:rsidRPr="00CC0F9A">
        <w:rPr>
          <w:rFonts w:ascii="David" w:eastAsia="Times New Roman" w:hAnsi="David"/>
          <w:spacing w:val="6"/>
          <w:sz w:val="24"/>
          <w:lang w:eastAsia="he-IL"/>
        </w:rPr>
      </w:r>
      <w:r w:rsidRPr="00CC0F9A">
        <w:rPr>
          <w:rFonts w:ascii="David" w:eastAsia="Times New Roman" w:hAnsi="David"/>
          <w:spacing w:val="6"/>
          <w:sz w:val="24"/>
          <w:lang w:eastAsia="he-IL"/>
        </w:rPr>
        <w:fldChar w:fldCharType="separate"/>
      </w:r>
      <w:r w:rsidR="00A10DFE">
        <w:rPr>
          <w:rFonts w:ascii="David" w:eastAsia="Times New Roman" w:hAnsi="David"/>
          <w:spacing w:val="6"/>
          <w:sz w:val="24"/>
          <w:cs/>
          <w:lang w:eastAsia="he-IL"/>
        </w:rPr>
        <w:t>‎</w:t>
      </w:r>
      <w:r w:rsidR="00A10DFE">
        <w:rPr>
          <w:rFonts w:ascii="David" w:eastAsia="Times New Roman" w:hAnsi="David"/>
          <w:spacing w:val="6"/>
          <w:sz w:val="24"/>
          <w:lang w:eastAsia="he-IL"/>
        </w:rPr>
        <w:t>6</w:t>
      </w:r>
      <w:r w:rsidRPr="00CC0F9A">
        <w:rPr>
          <w:rFonts w:ascii="David" w:eastAsia="Times New Roman" w:hAnsi="David"/>
          <w:spacing w:val="6"/>
          <w:sz w:val="24"/>
          <w:lang w:eastAsia="he-IL"/>
        </w:rPr>
        <w:fldChar w:fldCharType="end"/>
      </w:r>
      <w:r w:rsidRPr="00CC0F9A">
        <w:rPr>
          <w:rFonts w:ascii="David" w:eastAsia="Times New Roman" w:hAnsi="David" w:hint="cs"/>
          <w:spacing w:val="6"/>
          <w:sz w:val="24"/>
          <w:rtl/>
          <w:lang w:eastAsia="he-IL"/>
        </w:rPr>
        <w:t>,</w:t>
      </w:r>
      <w:r w:rsidRPr="00CC0F9A">
        <w:rPr>
          <w:rFonts w:ascii="David" w:eastAsia="Times New Roman" w:hAnsi="David"/>
          <w:spacing w:val="6"/>
          <w:sz w:val="24"/>
          <w:rtl/>
          <w:lang w:eastAsia="he-IL"/>
        </w:rPr>
        <w:t xml:space="preserve"> </w:t>
      </w:r>
      <w:r w:rsidRPr="00CC0F9A">
        <w:rPr>
          <w:rFonts w:ascii="David" w:eastAsia="Times New Roman" w:hAnsi="David"/>
          <w:spacing w:val="6"/>
          <w:sz w:val="24"/>
          <w:lang w:eastAsia="he-IL"/>
        </w:rPr>
        <w:fldChar w:fldCharType="begin"/>
      </w:r>
      <w:r w:rsidRPr="00CC0F9A">
        <w:rPr>
          <w:rFonts w:ascii="David" w:eastAsia="Times New Roman" w:hAnsi="David"/>
          <w:spacing w:val="6"/>
          <w:sz w:val="24"/>
          <w:lang w:eastAsia="he-IL"/>
        </w:rPr>
        <w:instrText xml:space="preserve"> REF _Ref279412244 \r \h  \* MERGEFORMAT </w:instrText>
      </w:r>
      <w:r w:rsidRPr="00CC0F9A">
        <w:rPr>
          <w:rFonts w:ascii="David" w:eastAsia="Times New Roman" w:hAnsi="David"/>
          <w:spacing w:val="6"/>
          <w:sz w:val="24"/>
          <w:lang w:eastAsia="he-IL"/>
        </w:rPr>
      </w:r>
      <w:r w:rsidRPr="00CC0F9A">
        <w:rPr>
          <w:rFonts w:ascii="David" w:eastAsia="Times New Roman" w:hAnsi="David"/>
          <w:spacing w:val="6"/>
          <w:sz w:val="24"/>
          <w:lang w:eastAsia="he-IL"/>
        </w:rPr>
        <w:fldChar w:fldCharType="separate"/>
      </w:r>
      <w:r w:rsidR="00A10DFE">
        <w:rPr>
          <w:rFonts w:ascii="David" w:eastAsia="Times New Roman" w:hAnsi="David"/>
          <w:spacing w:val="6"/>
          <w:sz w:val="24"/>
          <w:cs/>
          <w:lang w:eastAsia="he-IL"/>
        </w:rPr>
        <w:t>‎</w:t>
      </w:r>
      <w:r w:rsidR="00A10DFE">
        <w:rPr>
          <w:rFonts w:ascii="David" w:eastAsia="Times New Roman" w:hAnsi="David"/>
          <w:spacing w:val="6"/>
          <w:sz w:val="24"/>
          <w:lang w:eastAsia="he-IL"/>
        </w:rPr>
        <w:t>9</w:t>
      </w:r>
      <w:r w:rsidRPr="00CC0F9A">
        <w:rPr>
          <w:rFonts w:ascii="David" w:eastAsia="Times New Roman" w:hAnsi="David"/>
          <w:spacing w:val="6"/>
          <w:sz w:val="24"/>
          <w:lang w:eastAsia="he-IL"/>
        </w:rPr>
        <w:fldChar w:fldCharType="end"/>
      </w:r>
      <w:r w:rsidRPr="00CC0F9A">
        <w:rPr>
          <w:rFonts w:ascii="David" w:eastAsia="Times New Roman" w:hAnsi="David"/>
          <w:spacing w:val="6"/>
          <w:sz w:val="24"/>
          <w:rtl/>
          <w:lang w:eastAsia="he-IL"/>
        </w:rPr>
        <w:t xml:space="preserve">, </w:t>
      </w:r>
      <w:r w:rsidRPr="00CC0F9A">
        <w:rPr>
          <w:rFonts w:ascii="David" w:eastAsia="Times New Roman" w:hAnsi="David"/>
          <w:spacing w:val="6"/>
          <w:sz w:val="24"/>
          <w:lang w:eastAsia="he-IL"/>
        </w:rPr>
        <w:fldChar w:fldCharType="begin"/>
      </w:r>
      <w:r w:rsidRPr="00CC0F9A">
        <w:rPr>
          <w:rFonts w:ascii="David" w:eastAsia="Times New Roman" w:hAnsi="David"/>
          <w:spacing w:val="6"/>
          <w:sz w:val="24"/>
          <w:lang w:eastAsia="he-IL"/>
        </w:rPr>
        <w:instrText xml:space="preserve"> REF _Ref279412264 \r \h  \* MERGEFORMAT </w:instrText>
      </w:r>
      <w:r w:rsidRPr="00CC0F9A">
        <w:rPr>
          <w:rFonts w:ascii="David" w:eastAsia="Times New Roman" w:hAnsi="David"/>
          <w:spacing w:val="6"/>
          <w:sz w:val="24"/>
          <w:lang w:eastAsia="he-IL"/>
        </w:rPr>
      </w:r>
      <w:r w:rsidRPr="00CC0F9A">
        <w:rPr>
          <w:rFonts w:ascii="David" w:eastAsia="Times New Roman" w:hAnsi="David"/>
          <w:spacing w:val="6"/>
          <w:sz w:val="24"/>
          <w:lang w:eastAsia="he-IL"/>
        </w:rPr>
        <w:fldChar w:fldCharType="separate"/>
      </w:r>
      <w:r w:rsidR="00A10DFE">
        <w:rPr>
          <w:rFonts w:ascii="David" w:eastAsia="Times New Roman" w:hAnsi="David"/>
          <w:spacing w:val="6"/>
          <w:sz w:val="24"/>
          <w:cs/>
          <w:lang w:eastAsia="he-IL"/>
        </w:rPr>
        <w:t>‎</w:t>
      </w:r>
      <w:r w:rsidR="00A10DFE">
        <w:rPr>
          <w:rFonts w:ascii="David" w:eastAsia="Times New Roman" w:hAnsi="David"/>
          <w:spacing w:val="6"/>
          <w:sz w:val="24"/>
          <w:lang w:eastAsia="he-IL"/>
        </w:rPr>
        <w:t>12</w:t>
      </w:r>
      <w:r w:rsidRPr="00CC0F9A">
        <w:rPr>
          <w:rFonts w:ascii="David" w:eastAsia="Times New Roman" w:hAnsi="David"/>
          <w:spacing w:val="6"/>
          <w:sz w:val="24"/>
          <w:lang w:eastAsia="he-IL"/>
        </w:rPr>
        <w:fldChar w:fldCharType="end"/>
      </w:r>
      <w:r w:rsidRPr="00CC0F9A">
        <w:rPr>
          <w:rFonts w:ascii="David" w:eastAsia="Times New Roman" w:hAnsi="David"/>
          <w:spacing w:val="6"/>
          <w:sz w:val="24"/>
          <w:rtl/>
          <w:lang w:eastAsia="he-IL"/>
        </w:rPr>
        <w:t>-</w:t>
      </w:r>
      <w:r w:rsidRPr="00CC0F9A">
        <w:rPr>
          <w:rFonts w:ascii="David" w:eastAsia="Times New Roman" w:hAnsi="David"/>
          <w:spacing w:val="6"/>
          <w:sz w:val="24"/>
          <w:lang w:eastAsia="he-IL"/>
        </w:rPr>
        <w:fldChar w:fldCharType="begin"/>
      </w:r>
      <w:r w:rsidRPr="00CC0F9A">
        <w:rPr>
          <w:rFonts w:ascii="David" w:eastAsia="Times New Roman" w:hAnsi="David"/>
          <w:spacing w:val="6"/>
          <w:sz w:val="24"/>
          <w:lang w:eastAsia="he-IL"/>
        </w:rPr>
        <w:instrText xml:space="preserve"> REF _Ref279412279 \r \h  \* MERGEFORMAT </w:instrText>
      </w:r>
      <w:r w:rsidRPr="00CC0F9A">
        <w:rPr>
          <w:rFonts w:ascii="David" w:eastAsia="Times New Roman" w:hAnsi="David"/>
          <w:spacing w:val="6"/>
          <w:sz w:val="24"/>
          <w:lang w:eastAsia="he-IL"/>
        </w:rPr>
      </w:r>
      <w:r w:rsidRPr="00CC0F9A">
        <w:rPr>
          <w:rFonts w:ascii="David" w:eastAsia="Times New Roman" w:hAnsi="David"/>
          <w:spacing w:val="6"/>
          <w:sz w:val="24"/>
          <w:lang w:eastAsia="he-IL"/>
        </w:rPr>
        <w:fldChar w:fldCharType="separate"/>
      </w:r>
      <w:r w:rsidR="00A10DFE">
        <w:rPr>
          <w:rFonts w:ascii="David" w:eastAsia="Times New Roman" w:hAnsi="David"/>
          <w:spacing w:val="6"/>
          <w:sz w:val="24"/>
          <w:cs/>
          <w:lang w:eastAsia="he-IL"/>
        </w:rPr>
        <w:t>‎</w:t>
      </w:r>
      <w:r w:rsidR="00A10DFE">
        <w:rPr>
          <w:rFonts w:ascii="David" w:eastAsia="Times New Roman" w:hAnsi="David"/>
          <w:spacing w:val="6"/>
          <w:sz w:val="24"/>
          <w:lang w:eastAsia="he-IL"/>
        </w:rPr>
        <w:t>19</w:t>
      </w:r>
      <w:r w:rsidRPr="00CC0F9A">
        <w:rPr>
          <w:rFonts w:ascii="David" w:eastAsia="Times New Roman" w:hAnsi="David"/>
          <w:spacing w:val="6"/>
          <w:sz w:val="24"/>
          <w:lang w:eastAsia="he-IL"/>
        </w:rPr>
        <w:fldChar w:fldCharType="end"/>
      </w:r>
      <w:r w:rsidRPr="00CC0F9A">
        <w:rPr>
          <w:rFonts w:ascii="David" w:eastAsia="Times New Roman" w:hAnsi="David"/>
          <w:spacing w:val="6"/>
          <w:sz w:val="24"/>
          <w:rtl/>
          <w:lang w:eastAsia="he-IL"/>
        </w:rPr>
        <w:t xml:space="preserve"> להסכם זה הינם תנאים עיקריים ויסודיים בהסכם והפרתם תחשב כהפרה יסודית המזכה את המשרד בפיצויים מוסכמים, וזאת מבלי לגרוע מזכות המשרד לכל סעד ותרופה אחרים על פי כל דין. סכום הפיצוי המוסכם, כאמור לעיל, מוערך מראש על ידי הצדדים כסכום המשקף את הנזק המינימאלי שייגרם למשרד כתוצאה מהפרת התנאים היסודיים של הסכם זה ואינו תלוי בהוכחת נזק. סכום זה ניתן לקיזוז מכל סכום שיגיע לספק מהמשרד וכן יוכל המשרד לחלט את הערבות הבנקאית ולגבות ממנו את סכום הפיצוי בדרך זו או בכל דרך חוקית אחרת.</w:t>
      </w:r>
    </w:p>
    <w:p w14:paraId="48C05703" w14:textId="77777777" w:rsidR="00990992" w:rsidRPr="00CC0F9A" w:rsidRDefault="00990992" w:rsidP="00F73A39">
      <w:pPr>
        <w:widowControl w:val="0"/>
        <w:numPr>
          <w:ilvl w:val="1"/>
          <w:numId w:val="66"/>
        </w:numPr>
        <w:ind w:left="1274" w:hanging="589"/>
        <w:rPr>
          <w:rFonts w:ascii="David" w:eastAsia="Times New Roman" w:hAnsi="David"/>
          <w:spacing w:val="6"/>
          <w:sz w:val="24"/>
          <w:lang w:eastAsia="he-IL"/>
        </w:rPr>
      </w:pPr>
      <w:r w:rsidRPr="00CC0F9A">
        <w:rPr>
          <w:rFonts w:ascii="David" w:eastAsia="Times New Roman" w:hAnsi="David"/>
          <w:spacing w:val="6"/>
          <w:sz w:val="24"/>
          <w:rtl/>
          <w:lang w:eastAsia="he-IL"/>
        </w:rPr>
        <w:t>מבלי לגרוע מהאמור במכרז, בכל מקרה בו לא יבצע הספק את הפעילות כנדרש ובאיכות הנדרשת או יפר הספק את הוראות מסמכי המכרז, עפ"י המפורט להלן המשרד רשאי לדרוש את הפיצוי המוסכם והספק יהיה מחויב בתשלום פיצוי מוסכם.</w:t>
      </w:r>
    </w:p>
    <w:p w14:paraId="15D6E35C" w14:textId="77777777" w:rsidR="00990992" w:rsidRPr="00CC0F9A" w:rsidRDefault="00990992" w:rsidP="00F73A39">
      <w:pPr>
        <w:widowControl w:val="0"/>
        <w:numPr>
          <w:ilvl w:val="1"/>
          <w:numId w:val="66"/>
        </w:numPr>
        <w:ind w:left="1274" w:hanging="589"/>
        <w:rPr>
          <w:rFonts w:ascii="David" w:eastAsia="Times New Roman" w:hAnsi="David"/>
          <w:spacing w:val="6"/>
          <w:sz w:val="24"/>
          <w:lang w:eastAsia="he-IL"/>
        </w:rPr>
      </w:pPr>
      <w:r w:rsidRPr="00CC0F9A">
        <w:rPr>
          <w:rFonts w:ascii="David" w:eastAsia="Times New Roman" w:hAnsi="David"/>
          <w:spacing w:val="6"/>
          <w:sz w:val="24"/>
          <w:rtl/>
          <w:lang w:eastAsia="he-IL"/>
        </w:rPr>
        <w:t>האירועים לגביהם תישקל הטלת פיצוי מוסכם:</w:t>
      </w:r>
    </w:p>
    <w:tbl>
      <w:tblPr>
        <w:bidiVisual/>
        <w:tblW w:w="821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247"/>
        <w:gridCol w:w="3537"/>
      </w:tblGrid>
      <w:tr w:rsidR="006C6B81" w:rsidRPr="00CC0F9A" w14:paraId="308C96E2" w14:textId="77777777" w:rsidTr="00173969">
        <w:trPr>
          <w:trHeight w:val="299"/>
          <w:tblHeader/>
          <w:jc w:val="right"/>
        </w:trPr>
        <w:tc>
          <w:tcPr>
            <w:tcW w:w="4678" w:type="dxa"/>
            <w:gridSpan w:val="2"/>
            <w:tcBorders>
              <w:top w:val="single" w:sz="18" w:space="0" w:color="auto"/>
              <w:left w:val="single" w:sz="18" w:space="0" w:color="auto"/>
              <w:bottom w:val="single" w:sz="18" w:space="0" w:color="auto"/>
            </w:tcBorders>
            <w:shd w:val="pct5" w:color="auto" w:fill="auto"/>
          </w:tcPr>
          <w:p w14:paraId="6FDD0F05" w14:textId="77777777" w:rsidR="006C6B81" w:rsidRPr="006C6B81" w:rsidRDefault="006C6B81" w:rsidP="006C6B81">
            <w:pPr>
              <w:spacing w:line="276" w:lineRule="auto"/>
              <w:jc w:val="center"/>
              <w:rPr>
                <w:rFonts w:ascii="David" w:hAnsi="David"/>
                <w:b/>
                <w:bCs/>
                <w:rtl/>
              </w:rPr>
            </w:pPr>
            <w:r w:rsidRPr="006C6B81">
              <w:rPr>
                <w:rFonts w:ascii="David" w:hAnsi="David"/>
                <w:b/>
                <w:bCs/>
                <w:rtl/>
              </w:rPr>
              <w:t>אירוע</w:t>
            </w:r>
          </w:p>
        </w:tc>
        <w:tc>
          <w:tcPr>
            <w:tcW w:w="3537" w:type="dxa"/>
            <w:tcBorders>
              <w:top w:val="single" w:sz="18" w:space="0" w:color="auto"/>
              <w:bottom w:val="single" w:sz="18" w:space="0" w:color="auto"/>
              <w:right w:val="single" w:sz="18" w:space="0" w:color="auto"/>
            </w:tcBorders>
            <w:shd w:val="pct5" w:color="auto" w:fill="auto"/>
          </w:tcPr>
          <w:p w14:paraId="0E96216A" w14:textId="77777777" w:rsidR="006C6B81" w:rsidRPr="006C6B81" w:rsidRDefault="006C6B81" w:rsidP="006C6B81">
            <w:pPr>
              <w:spacing w:line="276" w:lineRule="auto"/>
              <w:jc w:val="center"/>
              <w:rPr>
                <w:rFonts w:ascii="David" w:hAnsi="David"/>
                <w:b/>
                <w:bCs/>
                <w:rtl/>
              </w:rPr>
            </w:pPr>
            <w:r w:rsidRPr="006C6B81">
              <w:rPr>
                <w:rFonts w:ascii="David" w:hAnsi="David"/>
                <w:b/>
                <w:bCs/>
                <w:rtl/>
              </w:rPr>
              <w:t>פיצוי מוסכם</w:t>
            </w:r>
          </w:p>
        </w:tc>
      </w:tr>
      <w:tr w:rsidR="006C6B81" w:rsidRPr="00CC0F9A" w14:paraId="2867719F" w14:textId="77777777" w:rsidTr="006C6B81">
        <w:trPr>
          <w:trHeight w:val="829"/>
          <w:jc w:val="right"/>
        </w:trPr>
        <w:tc>
          <w:tcPr>
            <w:tcW w:w="431" w:type="dxa"/>
            <w:tcBorders>
              <w:top w:val="single" w:sz="18" w:space="0" w:color="auto"/>
              <w:bottom w:val="single" w:sz="4" w:space="0" w:color="auto"/>
            </w:tcBorders>
            <w:vAlign w:val="center"/>
          </w:tcPr>
          <w:p w14:paraId="1C85187F" w14:textId="77777777" w:rsidR="006C6B81" w:rsidRPr="006C6B81" w:rsidRDefault="006C6B81" w:rsidP="00C368A0">
            <w:pPr>
              <w:numPr>
                <w:ilvl w:val="3"/>
                <w:numId w:val="24"/>
              </w:numPr>
              <w:tabs>
                <w:tab w:val="num" w:pos="360"/>
              </w:tabs>
              <w:overflowPunct w:val="0"/>
              <w:autoSpaceDE w:val="0"/>
              <w:autoSpaceDN w:val="0"/>
              <w:adjustRightInd w:val="0"/>
              <w:ind w:left="284" w:hanging="284"/>
              <w:rPr>
                <w:rFonts w:ascii="David" w:hAnsi="David"/>
                <w:rtl/>
              </w:rPr>
            </w:pPr>
          </w:p>
        </w:tc>
        <w:tc>
          <w:tcPr>
            <w:tcW w:w="4247" w:type="dxa"/>
            <w:tcBorders>
              <w:top w:val="single" w:sz="18" w:space="0" w:color="auto"/>
              <w:bottom w:val="single" w:sz="4" w:space="0" w:color="auto"/>
            </w:tcBorders>
          </w:tcPr>
          <w:p w14:paraId="3909830C" w14:textId="77777777" w:rsidR="006C6B81" w:rsidRPr="00CC0F9A" w:rsidRDefault="00CE79A5" w:rsidP="006C6B81">
            <w:pPr>
              <w:widowControl w:val="0"/>
              <w:jc w:val="left"/>
              <w:rPr>
                <w:rFonts w:ascii="David" w:eastAsia="Times New Roman" w:hAnsi="David"/>
                <w:spacing w:val="6"/>
                <w:sz w:val="24"/>
                <w:rtl/>
                <w:lang w:eastAsia="he-IL"/>
              </w:rPr>
            </w:pPr>
            <w:r>
              <w:rPr>
                <w:rFonts w:ascii="David" w:hAnsi="David" w:hint="cs"/>
                <w:spacing w:val="6"/>
                <w:sz w:val="24"/>
                <w:rtl/>
              </w:rPr>
              <w:t>תלונה של מוזמנים או קהל באירוע בנוגע לכרטיס כפול/ חוסר בהתאמת נגישות או פרסום מטעה.</w:t>
            </w:r>
          </w:p>
        </w:tc>
        <w:tc>
          <w:tcPr>
            <w:tcW w:w="3537" w:type="dxa"/>
            <w:tcBorders>
              <w:top w:val="single" w:sz="18" w:space="0" w:color="auto"/>
              <w:bottom w:val="single" w:sz="4" w:space="0" w:color="auto"/>
              <w:right w:val="single" w:sz="18" w:space="0" w:color="auto"/>
            </w:tcBorders>
          </w:tcPr>
          <w:p w14:paraId="3CF54511" w14:textId="77777777" w:rsidR="006C6B81" w:rsidRPr="00CC0F9A" w:rsidRDefault="006C6B81" w:rsidP="003F15D0">
            <w:pPr>
              <w:widowControl w:val="0"/>
              <w:ind w:left="317"/>
              <w:jc w:val="left"/>
              <w:rPr>
                <w:rFonts w:ascii="David" w:eastAsia="Times New Roman" w:hAnsi="David"/>
                <w:spacing w:val="6"/>
                <w:sz w:val="24"/>
                <w:rtl/>
                <w:lang w:eastAsia="he-IL"/>
              </w:rPr>
            </w:pPr>
            <w:r w:rsidRPr="00376880">
              <w:rPr>
                <w:rFonts w:ascii="David" w:hAnsi="David"/>
                <w:spacing w:val="6"/>
                <w:sz w:val="24"/>
                <w:rtl/>
              </w:rPr>
              <w:t xml:space="preserve">1,000 ₪ לתלונה שנמצאה ע"י </w:t>
            </w:r>
            <w:r w:rsidR="003F15D0" w:rsidRPr="00376880">
              <w:rPr>
                <w:rFonts w:ascii="David" w:hAnsi="David"/>
                <w:spacing w:val="6"/>
                <w:sz w:val="24"/>
                <w:rtl/>
              </w:rPr>
              <w:t>המ</w:t>
            </w:r>
            <w:r w:rsidR="003F15D0">
              <w:rPr>
                <w:rFonts w:ascii="David" w:hAnsi="David" w:hint="cs"/>
                <w:spacing w:val="6"/>
                <w:sz w:val="24"/>
                <w:rtl/>
              </w:rPr>
              <w:t>שרד</w:t>
            </w:r>
            <w:r w:rsidR="003F15D0" w:rsidRPr="00376880">
              <w:rPr>
                <w:rFonts w:ascii="David" w:hAnsi="David"/>
                <w:spacing w:val="6"/>
                <w:sz w:val="24"/>
                <w:rtl/>
              </w:rPr>
              <w:t xml:space="preserve"> </w:t>
            </w:r>
            <w:r w:rsidRPr="00376880">
              <w:rPr>
                <w:rFonts w:ascii="David" w:hAnsi="David"/>
                <w:spacing w:val="6"/>
                <w:sz w:val="24"/>
                <w:rtl/>
              </w:rPr>
              <w:t>כמוצדקת</w:t>
            </w:r>
          </w:p>
        </w:tc>
      </w:tr>
      <w:tr w:rsidR="006C6B81" w:rsidRPr="00CC0F9A" w14:paraId="22F28266" w14:textId="77777777" w:rsidTr="006C6B81">
        <w:trPr>
          <w:trHeight w:val="829"/>
          <w:jc w:val="right"/>
        </w:trPr>
        <w:tc>
          <w:tcPr>
            <w:tcW w:w="431" w:type="dxa"/>
            <w:tcBorders>
              <w:top w:val="single" w:sz="4" w:space="0" w:color="auto"/>
              <w:bottom w:val="single" w:sz="4" w:space="0" w:color="auto"/>
            </w:tcBorders>
          </w:tcPr>
          <w:p w14:paraId="237EAF70" w14:textId="77777777" w:rsidR="006C6B81" w:rsidRPr="006C6B81" w:rsidRDefault="006C6B81" w:rsidP="00C368A0">
            <w:pPr>
              <w:numPr>
                <w:ilvl w:val="3"/>
                <w:numId w:val="24"/>
              </w:numPr>
              <w:tabs>
                <w:tab w:val="num" w:pos="360"/>
              </w:tabs>
              <w:overflowPunct w:val="0"/>
              <w:autoSpaceDE w:val="0"/>
              <w:autoSpaceDN w:val="0"/>
              <w:adjustRightInd w:val="0"/>
              <w:ind w:left="284" w:hanging="284"/>
              <w:rPr>
                <w:rFonts w:ascii="David" w:hAnsi="David"/>
                <w:rtl/>
              </w:rPr>
            </w:pPr>
          </w:p>
        </w:tc>
        <w:tc>
          <w:tcPr>
            <w:tcW w:w="4247" w:type="dxa"/>
            <w:tcBorders>
              <w:top w:val="single" w:sz="4" w:space="0" w:color="auto"/>
              <w:bottom w:val="single" w:sz="4" w:space="0" w:color="auto"/>
            </w:tcBorders>
          </w:tcPr>
          <w:p w14:paraId="4E1D2AE3" w14:textId="77777777" w:rsidR="006C6B81" w:rsidRPr="00CC0F9A" w:rsidRDefault="006C6B81" w:rsidP="006C6B81">
            <w:pPr>
              <w:widowControl w:val="0"/>
              <w:jc w:val="left"/>
              <w:rPr>
                <w:rFonts w:ascii="David" w:eastAsia="Times New Roman" w:hAnsi="David"/>
                <w:spacing w:val="6"/>
                <w:sz w:val="24"/>
                <w:lang w:eastAsia="he-IL"/>
              </w:rPr>
            </w:pPr>
            <w:r w:rsidRPr="00CC0F9A">
              <w:rPr>
                <w:rFonts w:ascii="David" w:eastAsia="Times New Roman" w:hAnsi="David"/>
                <w:spacing w:val="6"/>
                <w:sz w:val="24"/>
                <w:rtl/>
                <w:lang w:eastAsia="he-IL"/>
              </w:rPr>
              <w:t>עיכוב בלוחות הזמנים / ביצוע לא שלם של פרט כלשהו בדרישות הכלולות במכרז זה</w:t>
            </w:r>
          </w:p>
        </w:tc>
        <w:tc>
          <w:tcPr>
            <w:tcW w:w="3537" w:type="dxa"/>
            <w:tcBorders>
              <w:top w:val="single" w:sz="4" w:space="0" w:color="auto"/>
              <w:bottom w:val="single" w:sz="4" w:space="0" w:color="auto"/>
              <w:right w:val="single" w:sz="18" w:space="0" w:color="auto"/>
            </w:tcBorders>
          </w:tcPr>
          <w:p w14:paraId="50032014" w14:textId="77777777" w:rsidR="006C6B81" w:rsidRPr="00CC0F9A" w:rsidRDefault="006C6B81" w:rsidP="003F15D0">
            <w:pPr>
              <w:widowControl w:val="0"/>
              <w:ind w:left="317"/>
              <w:jc w:val="left"/>
              <w:rPr>
                <w:rFonts w:ascii="David" w:eastAsia="Times New Roman" w:hAnsi="David"/>
                <w:spacing w:val="6"/>
                <w:sz w:val="24"/>
                <w:lang w:eastAsia="he-IL"/>
              </w:rPr>
            </w:pPr>
            <w:r w:rsidRPr="00CC0F9A">
              <w:rPr>
                <w:rFonts w:ascii="David" w:eastAsia="Times New Roman" w:hAnsi="David"/>
                <w:spacing w:val="6"/>
                <w:sz w:val="24"/>
                <w:rtl/>
                <w:lang w:eastAsia="he-IL"/>
              </w:rPr>
              <w:t xml:space="preserve">2,000 ₪ לתלונה שנמצאה ע"י </w:t>
            </w:r>
            <w:r w:rsidR="003F15D0" w:rsidRPr="00CC0F9A">
              <w:rPr>
                <w:rFonts w:ascii="David" w:eastAsia="Times New Roman" w:hAnsi="David"/>
                <w:spacing w:val="6"/>
                <w:sz w:val="24"/>
                <w:rtl/>
                <w:lang w:eastAsia="he-IL"/>
              </w:rPr>
              <w:t>המ</w:t>
            </w:r>
            <w:r w:rsidR="003F15D0">
              <w:rPr>
                <w:rFonts w:ascii="David" w:eastAsia="Times New Roman" w:hAnsi="David" w:hint="cs"/>
                <w:spacing w:val="6"/>
                <w:sz w:val="24"/>
                <w:rtl/>
                <w:lang w:eastAsia="he-IL"/>
              </w:rPr>
              <w:t xml:space="preserve">שרד </w:t>
            </w:r>
            <w:r w:rsidRPr="00CC0F9A">
              <w:rPr>
                <w:rFonts w:ascii="David" w:eastAsia="Times New Roman" w:hAnsi="David"/>
                <w:spacing w:val="6"/>
                <w:sz w:val="24"/>
                <w:rtl/>
                <w:lang w:eastAsia="he-IL"/>
              </w:rPr>
              <w:t>כמוצדקת</w:t>
            </w:r>
          </w:p>
        </w:tc>
      </w:tr>
      <w:tr w:rsidR="004B4749" w:rsidRPr="00CC0F9A" w14:paraId="25CB5C80" w14:textId="77777777" w:rsidTr="006C6B81">
        <w:trPr>
          <w:trHeight w:val="829"/>
          <w:jc w:val="right"/>
        </w:trPr>
        <w:tc>
          <w:tcPr>
            <w:tcW w:w="431" w:type="dxa"/>
            <w:tcBorders>
              <w:top w:val="single" w:sz="4" w:space="0" w:color="auto"/>
              <w:bottom w:val="single" w:sz="4" w:space="0" w:color="auto"/>
            </w:tcBorders>
          </w:tcPr>
          <w:p w14:paraId="4C814272" w14:textId="77777777" w:rsidR="004B4749" w:rsidRPr="006C6B81" w:rsidRDefault="004B4749" w:rsidP="00C368A0">
            <w:pPr>
              <w:numPr>
                <w:ilvl w:val="3"/>
                <w:numId w:val="24"/>
              </w:numPr>
              <w:tabs>
                <w:tab w:val="num" w:pos="360"/>
              </w:tabs>
              <w:overflowPunct w:val="0"/>
              <w:autoSpaceDE w:val="0"/>
              <w:autoSpaceDN w:val="0"/>
              <w:adjustRightInd w:val="0"/>
              <w:ind w:left="284" w:hanging="284"/>
              <w:rPr>
                <w:rFonts w:ascii="David" w:hAnsi="David"/>
                <w:rtl/>
              </w:rPr>
            </w:pPr>
          </w:p>
        </w:tc>
        <w:tc>
          <w:tcPr>
            <w:tcW w:w="4247" w:type="dxa"/>
            <w:tcBorders>
              <w:top w:val="single" w:sz="4" w:space="0" w:color="auto"/>
              <w:bottom w:val="single" w:sz="4" w:space="0" w:color="auto"/>
            </w:tcBorders>
          </w:tcPr>
          <w:p w14:paraId="15DEDC85" w14:textId="6EFE33D1" w:rsidR="004B4749" w:rsidRPr="00CC0F9A" w:rsidRDefault="004B4749" w:rsidP="006C6B81">
            <w:pPr>
              <w:widowControl w:val="0"/>
              <w:jc w:val="left"/>
              <w:rPr>
                <w:rFonts w:ascii="David" w:eastAsia="Times New Roman" w:hAnsi="David"/>
                <w:spacing w:val="6"/>
                <w:sz w:val="24"/>
                <w:rtl/>
                <w:lang w:eastAsia="he-IL"/>
              </w:rPr>
            </w:pPr>
            <w:r>
              <w:rPr>
                <w:rFonts w:ascii="David" w:eastAsia="Times New Roman" w:hAnsi="David" w:hint="cs"/>
                <w:spacing w:val="6"/>
                <w:sz w:val="24"/>
                <w:rtl/>
                <w:lang w:eastAsia="he-IL"/>
              </w:rPr>
              <w:t xml:space="preserve">אי הופעה של אומן אשר </w:t>
            </w:r>
            <w:r w:rsidR="008D3F88">
              <w:rPr>
                <w:rFonts w:ascii="David" w:eastAsia="Times New Roman" w:hAnsi="David" w:hint="cs"/>
                <w:spacing w:val="6"/>
                <w:sz w:val="24"/>
                <w:rtl/>
                <w:lang w:eastAsia="he-IL"/>
              </w:rPr>
              <w:t>צוין</w:t>
            </w:r>
            <w:r>
              <w:rPr>
                <w:rFonts w:ascii="David" w:eastAsia="Times New Roman" w:hAnsi="David" w:hint="cs"/>
                <w:spacing w:val="6"/>
                <w:sz w:val="24"/>
                <w:rtl/>
                <w:lang w:eastAsia="he-IL"/>
              </w:rPr>
              <w:t xml:space="preserve"> בתכנית העבודה שאושרה</w:t>
            </w:r>
          </w:p>
        </w:tc>
        <w:tc>
          <w:tcPr>
            <w:tcW w:w="3537" w:type="dxa"/>
            <w:tcBorders>
              <w:top w:val="single" w:sz="4" w:space="0" w:color="auto"/>
              <w:bottom w:val="single" w:sz="4" w:space="0" w:color="auto"/>
              <w:right w:val="single" w:sz="18" w:space="0" w:color="auto"/>
            </w:tcBorders>
          </w:tcPr>
          <w:p w14:paraId="21BE8A46" w14:textId="77777777" w:rsidR="004B4749" w:rsidRPr="00CC0F9A" w:rsidRDefault="004B4749" w:rsidP="003F15D0">
            <w:pPr>
              <w:widowControl w:val="0"/>
              <w:ind w:left="317"/>
              <w:jc w:val="left"/>
              <w:rPr>
                <w:rFonts w:ascii="David" w:eastAsia="Times New Roman" w:hAnsi="David"/>
                <w:spacing w:val="6"/>
                <w:sz w:val="24"/>
                <w:rtl/>
                <w:lang w:eastAsia="he-IL"/>
              </w:rPr>
            </w:pPr>
            <w:r w:rsidRPr="00CC0F9A">
              <w:rPr>
                <w:rFonts w:ascii="David" w:eastAsia="Times New Roman" w:hAnsi="David"/>
                <w:spacing w:val="6"/>
                <w:sz w:val="24"/>
                <w:rtl/>
                <w:lang w:eastAsia="he-IL"/>
              </w:rPr>
              <w:t>10,000 ₪ לתלונה שנמצאה ע"י ה</w:t>
            </w:r>
            <w:r>
              <w:rPr>
                <w:rFonts w:ascii="David" w:eastAsia="Times New Roman" w:hAnsi="David" w:hint="cs"/>
                <w:spacing w:val="6"/>
                <w:sz w:val="24"/>
                <w:rtl/>
                <w:lang w:eastAsia="he-IL"/>
              </w:rPr>
              <w:t>משרד</w:t>
            </w:r>
            <w:r w:rsidRPr="00CC0F9A">
              <w:rPr>
                <w:rFonts w:ascii="David" w:eastAsia="Times New Roman" w:hAnsi="David"/>
                <w:spacing w:val="6"/>
                <w:sz w:val="24"/>
                <w:rtl/>
                <w:lang w:eastAsia="he-IL"/>
              </w:rPr>
              <w:t xml:space="preserve"> כמוצדקת</w:t>
            </w:r>
          </w:p>
        </w:tc>
      </w:tr>
      <w:tr w:rsidR="006C6B81" w:rsidRPr="00CC0F9A" w14:paraId="2B1A0556" w14:textId="77777777" w:rsidTr="006C6B81">
        <w:trPr>
          <w:trHeight w:val="1046"/>
          <w:jc w:val="right"/>
        </w:trPr>
        <w:tc>
          <w:tcPr>
            <w:tcW w:w="431" w:type="dxa"/>
            <w:tcBorders>
              <w:top w:val="single" w:sz="4" w:space="0" w:color="auto"/>
            </w:tcBorders>
          </w:tcPr>
          <w:p w14:paraId="05A84F67" w14:textId="77777777" w:rsidR="006C6B81" w:rsidRPr="006C6B81" w:rsidRDefault="006C6B81" w:rsidP="00C368A0">
            <w:pPr>
              <w:numPr>
                <w:ilvl w:val="3"/>
                <w:numId w:val="24"/>
              </w:numPr>
              <w:tabs>
                <w:tab w:val="num" w:pos="360"/>
              </w:tabs>
              <w:overflowPunct w:val="0"/>
              <w:autoSpaceDE w:val="0"/>
              <w:autoSpaceDN w:val="0"/>
              <w:adjustRightInd w:val="0"/>
              <w:ind w:left="284" w:hanging="284"/>
              <w:rPr>
                <w:rFonts w:ascii="David" w:hAnsi="David"/>
                <w:rtl/>
              </w:rPr>
            </w:pPr>
          </w:p>
        </w:tc>
        <w:tc>
          <w:tcPr>
            <w:tcW w:w="4247" w:type="dxa"/>
            <w:tcBorders>
              <w:top w:val="single" w:sz="4" w:space="0" w:color="auto"/>
            </w:tcBorders>
          </w:tcPr>
          <w:p w14:paraId="24FADF09" w14:textId="77777777" w:rsidR="006C6B81" w:rsidRPr="00CC0F9A" w:rsidRDefault="006C6B81" w:rsidP="003F15D0">
            <w:pPr>
              <w:widowControl w:val="0"/>
              <w:jc w:val="left"/>
              <w:rPr>
                <w:rFonts w:ascii="David" w:eastAsia="Times New Roman" w:hAnsi="David"/>
                <w:spacing w:val="6"/>
                <w:sz w:val="24"/>
                <w:rtl/>
                <w:lang w:eastAsia="he-IL"/>
              </w:rPr>
            </w:pPr>
            <w:r w:rsidRPr="00CC0F9A">
              <w:rPr>
                <w:rFonts w:ascii="David" w:eastAsia="Times New Roman" w:hAnsi="David"/>
                <w:spacing w:val="6"/>
                <w:sz w:val="24"/>
                <w:rtl/>
                <w:lang w:eastAsia="he-IL"/>
              </w:rPr>
              <w:t xml:space="preserve">תלונה של </w:t>
            </w:r>
            <w:r w:rsidR="003F15D0" w:rsidRPr="00CC0F9A">
              <w:rPr>
                <w:rFonts w:ascii="David" w:eastAsia="Times New Roman" w:hAnsi="David"/>
                <w:spacing w:val="6"/>
                <w:sz w:val="24"/>
                <w:rtl/>
                <w:lang w:eastAsia="he-IL"/>
              </w:rPr>
              <w:t>ה</w:t>
            </w:r>
            <w:r w:rsidR="003F15D0">
              <w:rPr>
                <w:rFonts w:ascii="David" w:eastAsia="Times New Roman" w:hAnsi="David" w:hint="cs"/>
                <w:spacing w:val="6"/>
                <w:sz w:val="24"/>
                <w:rtl/>
                <w:lang w:eastAsia="he-IL"/>
              </w:rPr>
              <w:t>משרד</w:t>
            </w:r>
            <w:r w:rsidR="003F15D0" w:rsidRPr="00CC0F9A">
              <w:rPr>
                <w:rFonts w:ascii="David" w:eastAsia="Times New Roman" w:hAnsi="David"/>
                <w:spacing w:val="6"/>
                <w:sz w:val="24"/>
                <w:rtl/>
                <w:lang w:eastAsia="he-IL"/>
              </w:rPr>
              <w:t xml:space="preserve"> </w:t>
            </w:r>
            <w:r w:rsidRPr="00CC0F9A">
              <w:rPr>
                <w:rFonts w:ascii="David" w:eastAsia="Times New Roman" w:hAnsi="David"/>
                <w:spacing w:val="6"/>
                <w:sz w:val="24"/>
                <w:rtl/>
                <w:lang w:eastAsia="he-IL"/>
              </w:rPr>
              <w:t>על אי תיקון ו/או חוסר היענות לביצוע שינוי לאחר שמוצה סעיף 1 הנ"ל, תוך זמן סביר</w:t>
            </w:r>
          </w:p>
        </w:tc>
        <w:tc>
          <w:tcPr>
            <w:tcW w:w="3537" w:type="dxa"/>
            <w:tcBorders>
              <w:right w:val="single" w:sz="18" w:space="0" w:color="auto"/>
            </w:tcBorders>
          </w:tcPr>
          <w:p w14:paraId="474B3416" w14:textId="77777777" w:rsidR="006C6B81" w:rsidRPr="00CC0F9A" w:rsidRDefault="006C6B81" w:rsidP="003F15D0">
            <w:pPr>
              <w:widowControl w:val="0"/>
              <w:ind w:left="317"/>
              <w:jc w:val="left"/>
              <w:rPr>
                <w:rFonts w:ascii="David" w:eastAsia="Times New Roman" w:hAnsi="David"/>
                <w:spacing w:val="6"/>
                <w:sz w:val="24"/>
                <w:lang w:eastAsia="he-IL"/>
              </w:rPr>
            </w:pPr>
            <w:r w:rsidRPr="00CC0F9A">
              <w:rPr>
                <w:rFonts w:ascii="David" w:eastAsia="Times New Roman" w:hAnsi="David"/>
                <w:spacing w:val="6"/>
                <w:sz w:val="24"/>
                <w:rtl/>
                <w:lang w:eastAsia="he-IL"/>
              </w:rPr>
              <w:t xml:space="preserve">10,000 ₪ לתלונה שנמצאה ע"י </w:t>
            </w:r>
            <w:r w:rsidR="003F15D0" w:rsidRPr="00CC0F9A">
              <w:rPr>
                <w:rFonts w:ascii="David" w:eastAsia="Times New Roman" w:hAnsi="David"/>
                <w:spacing w:val="6"/>
                <w:sz w:val="24"/>
                <w:rtl/>
                <w:lang w:eastAsia="he-IL"/>
              </w:rPr>
              <w:t>ה</w:t>
            </w:r>
            <w:r w:rsidR="003F15D0">
              <w:rPr>
                <w:rFonts w:ascii="David" w:eastAsia="Times New Roman" w:hAnsi="David" w:hint="cs"/>
                <w:spacing w:val="6"/>
                <w:sz w:val="24"/>
                <w:rtl/>
                <w:lang w:eastAsia="he-IL"/>
              </w:rPr>
              <w:t>משרד</w:t>
            </w:r>
            <w:r w:rsidR="003F15D0" w:rsidRPr="00CC0F9A">
              <w:rPr>
                <w:rFonts w:ascii="David" w:eastAsia="Times New Roman" w:hAnsi="David"/>
                <w:spacing w:val="6"/>
                <w:sz w:val="24"/>
                <w:rtl/>
                <w:lang w:eastAsia="he-IL"/>
              </w:rPr>
              <w:t xml:space="preserve"> </w:t>
            </w:r>
            <w:r w:rsidRPr="00CC0F9A">
              <w:rPr>
                <w:rFonts w:ascii="David" w:eastAsia="Times New Roman" w:hAnsi="David"/>
                <w:spacing w:val="6"/>
                <w:sz w:val="24"/>
                <w:rtl/>
                <w:lang w:eastAsia="he-IL"/>
              </w:rPr>
              <w:t>כמוצדקת</w:t>
            </w:r>
          </w:p>
        </w:tc>
      </w:tr>
      <w:tr w:rsidR="006C6B81" w:rsidRPr="00CC0F9A" w14:paraId="59F88E74" w14:textId="77777777" w:rsidTr="006C6B81">
        <w:trPr>
          <w:trHeight w:val="779"/>
          <w:jc w:val="right"/>
        </w:trPr>
        <w:tc>
          <w:tcPr>
            <w:tcW w:w="431" w:type="dxa"/>
            <w:tcBorders>
              <w:bottom w:val="single" w:sz="18" w:space="0" w:color="auto"/>
            </w:tcBorders>
          </w:tcPr>
          <w:p w14:paraId="204B89D0" w14:textId="77777777" w:rsidR="006C6B81" w:rsidRPr="006C6B81" w:rsidRDefault="006C6B81" w:rsidP="00C368A0">
            <w:pPr>
              <w:numPr>
                <w:ilvl w:val="3"/>
                <w:numId w:val="24"/>
              </w:numPr>
              <w:tabs>
                <w:tab w:val="num" w:pos="360"/>
              </w:tabs>
              <w:overflowPunct w:val="0"/>
              <w:autoSpaceDE w:val="0"/>
              <w:autoSpaceDN w:val="0"/>
              <w:adjustRightInd w:val="0"/>
              <w:ind w:left="284" w:hanging="284"/>
              <w:rPr>
                <w:rFonts w:ascii="David" w:hAnsi="David"/>
                <w:rtl/>
              </w:rPr>
            </w:pPr>
          </w:p>
        </w:tc>
        <w:tc>
          <w:tcPr>
            <w:tcW w:w="4247" w:type="dxa"/>
            <w:tcBorders>
              <w:bottom w:val="single" w:sz="18" w:space="0" w:color="auto"/>
            </w:tcBorders>
          </w:tcPr>
          <w:p w14:paraId="0CF2B4AD" w14:textId="77777777" w:rsidR="006C6B81" w:rsidRPr="00CC0F9A" w:rsidRDefault="00CE79A5" w:rsidP="006C6B81">
            <w:pPr>
              <w:widowControl w:val="0"/>
              <w:jc w:val="left"/>
              <w:rPr>
                <w:rFonts w:ascii="David" w:eastAsia="Times New Roman" w:hAnsi="David"/>
                <w:spacing w:val="6"/>
                <w:sz w:val="24"/>
                <w:rtl/>
                <w:lang w:eastAsia="he-IL"/>
              </w:rPr>
            </w:pPr>
            <w:r>
              <w:rPr>
                <w:rFonts w:ascii="David" w:eastAsia="Times New Roman" w:hAnsi="David" w:hint="cs"/>
                <w:spacing w:val="6"/>
                <w:sz w:val="24"/>
                <w:rtl/>
                <w:lang w:eastAsia="he-IL"/>
              </w:rPr>
              <w:t>אירוע בטיחות חמור בו נפגע פיזית אדם. פיצוי זה יהיה בנוסף ולא במקום מיצוי שאר הזכויות  של המשרד והנפגע אל מול הספק.</w:t>
            </w:r>
          </w:p>
        </w:tc>
        <w:tc>
          <w:tcPr>
            <w:tcW w:w="3537" w:type="dxa"/>
            <w:tcBorders>
              <w:bottom w:val="single" w:sz="18" w:space="0" w:color="auto"/>
              <w:right w:val="single" w:sz="18" w:space="0" w:color="auto"/>
            </w:tcBorders>
          </w:tcPr>
          <w:p w14:paraId="560A0898" w14:textId="77777777" w:rsidR="006C6B81" w:rsidRPr="00CC0F9A" w:rsidRDefault="006C6B81" w:rsidP="00481512">
            <w:pPr>
              <w:widowControl w:val="0"/>
              <w:ind w:left="317"/>
              <w:jc w:val="left"/>
              <w:rPr>
                <w:rFonts w:ascii="David" w:eastAsia="Times New Roman" w:hAnsi="David"/>
                <w:spacing w:val="6"/>
                <w:sz w:val="24"/>
                <w:lang w:eastAsia="he-IL"/>
              </w:rPr>
            </w:pPr>
            <w:r w:rsidRPr="00CC0F9A">
              <w:rPr>
                <w:rFonts w:ascii="David" w:eastAsia="Times New Roman" w:hAnsi="David"/>
                <w:spacing w:val="6"/>
                <w:sz w:val="24"/>
                <w:rtl/>
                <w:lang w:eastAsia="he-IL"/>
              </w:rPr>
              <w:t>20,000 ₪ לתלונה שנמצאה ע"י המחלקה כמוצדקת</w:t>
            </w:r>
          </w:p>
        </w:tc>
      </w:tr>
    </w:tbl>
    <w:p w14:paraId="2F7DCCD0" w14:textId="77777777" w:rsidR="00990992" w:rsidRPr="00CC0F9A" w:rsidRDefault="00990992" w:rsidP="00990992">
      <w:pPr>
        <w:widowControl w:val="0"/>
        <w:ind w:left="1361"/>
        <w:rPr>
          <w:rFonts w:ascii="David" w:eastAsia="Times New Roman" w:hAnsi="David"/>
          <w:spacing w:val="6"/>
          <w:sz w:val="24"/>
          <w:highlight w:val="yellow"/>
          <w:lang w:eastAsia="he-IL"/>
        </w:rPr>
      </w:pPr>
    </w:p>
    <w:p w14:paraId="082704C8" w14:textId="77777777" w:rsidR="00990992" w:rsidRPr="00CC0F9A" w:rsidRDefault="00990992" w:rsidP="00F73A39">
      <w:pPr>
        <w:widowControl w:val="0"/>
        <w:numPr>
          <w:ilvl w:val="1"/>
          <w:numId w:val="66"/>
        </w:numPr>
        <w:ind w:left="1274" w:hanging="589"/>
        <w:rPr>
          <w:rFonts w:ascii="David" w:eastAsia="Times New Roman" w:hAnsi="David"/>
          <w:spacing w:val="6"/>
          <w:sz w:val="24"/>
          <w:lang w:eastAsia="he-IL"/>
        </w:rPr>
      </w:pPr>
      <w:r w:rsidRPr="00CC0F9A">
        <w:rPr>
          <w:rFonts w:ascii="David" w:eastAsia="Times New Roman" w:hAnsi="David"/>
          <w:spacing w:val="6"/>
          <w:sz w:val="24"/>
          <w:rtl/>
          <w:lang w:eastAsia="he-IL"/>
        </w:rPr>
        <w:t>סכום הפיצוי המוסכם יהא בכפוף לכך שניתנה על ידי המזמין לספק הודעה מוקדמת על ההפרה וזו לא תוקנה תוך זמן סביר בהתחשב בסוג ההפרה הנדונה.</w:t>
      </w:r>
    </w:p>
    <w:p w14:paraId="5BEF2F7E" w14:textId="77777777" w:rsidR="00990992" w:rsidRPr="00CC0F9A" w:rsidRDefault="00990992" w:rsidP="00990992">
      <w:pPr>
        <w:widowControl w:val="0"/>
        <w:ind w:left="1361"/>
        <w:rPr>
          <w:rFonts w:ascii="David" w:eastAsia="Times New Roman" w:hAnsi="David"/>
          <w:spacing w:val="6"/>
          <w:sz w:val="24"/>
          <w:lang w:eastAsia="he-IL"/>
        </w:rPr>
      </w:pPr>
      <w:r w:rsidRPr="00CC0F9A">
        <w:rPr>
          <w:rFonts w:ascii="David" w:eastAsia="Times New Roman" w:hAnsi="David" w:hint="cs"/>
          <w:spacing w:val="6"/>
          <w:sz w:val="24"/>
          <w:rtl/>
          <w:lang w:eastAsia="he-IL"/>
        </w:rPr>
        <w:t>לאחר קבלת ההודעה על ההפרה תינתן לספק אפשרות להתגונן בפני טענות המשרד.</w:t>
      </w:r>
    </w:p>
    <w:p w14:paraId="01FDCF84" w14:textId="77777777" w:rsidR="00990992" w:rsidRPr="00CC0F9A" w:rsidRDefault="00990992" w:rsidP="00F73A39">
      <w:pPr>
        <w:widowControl w:val="0"/>
        <w:numPr>
          <w:ilvl w:val="1"/>
          <w:numId w:val="66"/>
        </w:numPr>
        <w:ind w:left="1274" w:hanging="589"/>
        <w:rPr>
          <w:rFonts w:ascii="David" w:eastAsia="Times New Roman" w:hAnsi="David"/>
          <w:spacing w:val="6"/>
          <w:sz w:val="24"/>
          <w:lang w:eastAsia="he-IL"/>
        </w:rPr>
      </w:pPr>
      <w:r w:rsidRPr="00CC0F9A">
        <w:rPr>
          <w:rFonts w:ascii="David" w:eastAsia="Times New Roman" w:hAnsi="David"/>
          <w:spacing w:val="6"/>
          <w:sz w:val="24"/>
          <w:rtl/>
          <w:lang w:eastAsia="he-IL"/>
        </w:rPr>
        <w:t>תשלום הפיצויים או ניכויים מסכומים המגיעים לספק לא ישחררו את הספק מקיום  התחייבויותיו על פי הסכם זה.</w:t>
      </w:r>
    </w:p>
    <w:p w14:paraId="010EAD29" w14:textId="77777777" w:rsidR="00990992" w:rsidRPr="00CC0F9A" w:rsidRDefault="00990992" w:rsidP="00F73A39">
      <w:pPr>
        <w:widowControl w:val="0"/>
        <w:numPr>
          <w:ilvl w:val="1"/>
          <w:numId w:val="66"/>
        </w:numPr>
        <w:ind w:left="1274" w:hanging="589"/>
        <w:rPr>
          <w:rFonts w:ascii="David" w:eastAsia="Times New Roman" w:hAnsi="David"/>
          <w:spacing w:val="6"/>
          <w:sz w:val="24"/>
          <w:lang w:eastAsia="he-IL"/>
        </w:rPr>
      </w:pPr>
      <w:r w:rsidRPr="00CC0F9A">
        <w:rPr>
          <w:rFonts w:ascii="David" w:eastAsia="Times New Roman" w:hAnsi="David"/>
          <w:spacing w:val="6"/>
          <w:sz w:val="24"/>
          <w:rtl/>
          <w:lang w:eastAsia="he-IL"/>
        </w:rPr>
        <w:t>מבלי לגרוע מהאמור, אם הפר הספק את ההסכם הפרה יסודית יהיה המשרד זכאי, נוסף לפיצוי המוסכם, לכל סעד ותרופה משפטיים על פי חוק החוזים (תרופות בשל הפרת חוזה), התשל"א - 1970, ועל פי כל דין, לרבות פיצוי בגין נזקיו כפי שיוכחו (ופיצוי מוסכם שנגבה על ידי המשרד בהתאם לסעיף זה יחשב כמקדמה על חשבון הפיצוי בגין הנזק שיוכח).</w:t>
      </w:r>
    </w:p>
    <w:p w14:paraId="2B15A5D6" w14:textId="77777777" w:rsidR="00990992" w:rsidRPr="00CC0F9A" w:rsidRDefault="00990992" w:rsidP="00F73A39">
      <w:pPr>
        <w:widowControl w:val="0"/>
        <w:numPr>
          <w:ilvl w:val="1"/>
          <w:numId w:val="66"/>
        </w:numPr>
        <w:ind w:left="1274" w:hanging="589"/>
        <w:rPr>
          <w:rFonts w:ascii="David" w:eastAsia="Times New Roman" w:hAnsi="David"/>
          <w:spacing w:val="6"/>
          <w:sz w:val="24"/>
          <w:lang w:eastAsia="he-IL"/>
        </w:rPr>
      </w:pPr>
      <w:r w:rsidRPr="00CC0F9A">
        <w:rPr>
          <w:rFonts w:ascii="David" w:eastAsia="Times New Roman" w:hAnsi="David"/>
          <w:spacing w:val="6"/>
          <w:sz w:val="24"/>
          <w:rtl/>
          <w:lang w:eastAsia="he-IL"/>
        </w:rPr>
        <w:t>הספק אינו רשאי לגרוע סכום הפיצוי המוסכם משכר עובדיו.</w:t>
      </w:r>
    </w:p>
    <w:p w14:paraId="7887C618" w14:textId="77777777" w:rsidR="00990992" w:rsidRPr="00CC0F9A" w:rsidRDefault="00990992" w:rsidP="00F73A39">
      <w:pPr>
        <w:widowControl w:val="0"/>
        <w:numPr>
          <w:ilvl w:val="1"/>
          <w:numId w:val="66"/>
        </w:numPr>
        <w:ind w:left="1274" w:hanging="589"/>
        <w:rPr>
          <w:rFonts w:ascii="David" w:eastAsia="Times New Roman" w:hAnsi="David"/>
          <w:spacing w:val="6"/>
          <w:sz w:val="24"/>
          <w:lang w:eastAsia="he-IL"/>
        </w:rPr>
      </w:pPr>
      <w:r w:rsidRPr="00CC0F9A">
        <w:rPr>
          <w:rFonts w:ascii="David" w:eastAsia="Times New Roman" w:hAnsi="David"/>
          <w:spacing w:val="6"/>
          <w:sz w:val="24"/>
          <w:rtl/>
          <w:lang w:eastAsia="he-IL"/>
        </w:rPr>
        <w:t>המשרד רשאי להפסיק את ההתקשרות אם הספק הפר את ההסכם הפרה לא יסודית ולא תיקן את הטעון תיקון תוך זמן סביר, על אף התראה בכתב מטעם המשרד.</w:t>
      </w:r>
    </w:p>
    <w:p w14:paraId="7F637B08" w14:textId="77777777" w:rsidR="00990992" w:rsidRPr="00CC0F9A" w:rsidRDefault="00990992" w:rsidP="00F73A39">
      <w:pPr>
        <w:widowControl w:val="0"/>
        <w:numPr>
          <w:ilvl w:val="1"/>
          <w:numId w:val="66"/>
        </w:numPr>
        <w:ind w:left="1274" w:hanging="589"/>
        <w:rPr>
          <w:rFonts w:ascii="David" w:eastAsia="Times New Roman" w:hAnsi="David"/>
          <w:spacing w:val="6"/>
          <w:sz w:val="24"/>
          <w:rtl/>
          <w:lang w:eastAsia="he-IL"/>
        </w:rPr>
      </w:pPr>
      <w:r w:rsidRPr="00CC0F9A">
        <w:rPr>
          <w:rFonts w:ascii="David" w:eastAsia="Times New Roman" w:hAnsi="David"/>
          <w:spacing w:val="6"/>
          <w:sz w:val="24"/>
          <w:rtl/>
          <w:lang w:eastAsia="he-IL"/>
        </w:rPr>
        <w:t>בוטל ההסכם על ידי המשרד על פי הוראות כל דין, יהיה רשאי המשרד, מבלי לגרוע מהזכויות העומדות לרשותו לפי דין,  לבצע  את הפרויקט  בעצמו או באמצעות מי מטעמו.</w:t>
      </w:r>
    </w:p>
    <w:p w14:paraId="2673CE68" w14:textId="77777777" w:rsidR="00990992" w:rsidRPr="00837421" w:rsidRDefault="00990992" w:rsidP="00F73A39">
      <w:pPr>
        <w:pStyle w:val="30"/>
        <w:numPr>
          <w:ilvl w:val="0"/>
          <w:numId w:val="66"/>
        </w:numPr>
        <w:spacing w:before="240"/>
        <w:ind w:left="737" w:hanging="737"/>
        <w:contextualSpacing/>
        <w:jc w:val="both"/>
        <w:rPr>
          <w:rFonts w:eastAsia="Calibri"/>
        </w:rPr>
      </w:pPr>
      <w:bookmarkStart w:id="545" w:name="_Ref263611868"/>
      <w:bookmarkStart w:id="546" w:name="_Toc79694446"/>
      <w:r w:rsidRPr="00837421">
        <w:rPr>
          <w:rFonts w:eastAsia="Calibri"/>
          <w:rtl/>
        </w:rPr>
        <w:t>הפרות</w:t>
      </w:r>
      <w:bookmarkEnd w:id="545"/>
      <w:bookmarkEnd w:id="546"/>
    </w:p>
    <w:p w14:paraId="43C21FDB" w14:textId="02F36477" w:rsidR="00990992" w:rsidRPr="00CC0F9A" w:rsidRDefault="00990992" w:rsidP="006C6B81">
      <w:pPr>
        <w:ind w:left="707"/>
        <w:rPr>
          <w:rFonts w:ascii="David" w:eastAsia="Times New Roman" w:hAnsi="David"/>
          <w:spacing w:val="6"/>
          <w:sz w:val="24"/>
          <w:rtl/>
          <w:lang w:eastAsia="he-IL"/>
        </w:rPr>
      </w:pPr>
      <w:r w:rsidRPr="00CC0F9A">
        <w:rPr>
          <w:rFonts w:ascii="David" w:eastAsia="Times New Roman" w:hAnsi="David"/>
          <w:spacing w:val="6"/>
          <w:sz w:val="24"/>
          <w:rtl/>
          <w:lang w:eastAsia="he-IL"/>
        </w:rPr>
        <w:t xml:space="preserve">מבלי לגרוע מהאמור בסעיף </w:t>
      </w:r>
      <w:r w:rsidRPr="00A87517">
        <w:rPr>
          <w:rFonts w:ascii="David" w:eastAsia="Times New Roman" w:hAnsi="David"/>
          <w:spacing w:val="6"/>
          <w:sz w:val="24"/>
          <w:lang w:eastAsia="he-IL"/>
        </w:rPr>
        <w:fldChar w:fldCharType="begin"/>
      </w:r>
      <w:r w:rsidRPr="00A87517">
        <w:rPr>
          <w:rFonts w:ascii="David" w:eastAsia="Times New Roman" w:hAnsi="David"/>
          <w:spacing w:val="6"/>
          <w:sz w:val="24"/>
          <w:lang w:eastAsia="he-IL"/>
        </w:rPr>
        <w:instrText xml:space="preserve"> REF _Ref263611857 \r \h  \* MERGEFORMAT </w:instrText>
      </w:r>
      <w:r w:rsidRPr="00A87517">
        <w:rPr>
          <w:rFonts w:ascii="David" w:eastAsia="Times New Roman" w:hAnsi="David"/>
          <w:spacing w:val="6"/>
          <w:sz w:val="24"/>
          <w:lang w:eastAsia="he-IL"/>
        </w:rPr>
      </w:r>
      <w:r w:rsidRPr="00A87517">
        <w:rPr>
          <w:rFonts w:ascii="David" w:eastAsia="Times New Roman" w:hAnsi="David"/>
          <w:spacing w:val="6"/>
          <w:sz w:val="24"/>
          <w:lang w:eastAsia="he-IL"/>
        </w:rPr>
        <w:fldChar w:fldCharType="separate"/>
      </w:r>
      <w:r w:rsidR="00A10DFE">
        <w:rPr>
          <w:rFonts w:ascii="David" w:eastAsia="Times New Roman" w:hAnsi="David"/>
          <w:spacing w:val="6"/>
          <w:sz w:val="24"/>
          <w:cs/>
          <w:lang w:eastAsia="he-IL"/>
        </w:rPr>
        <w:t>‎</w:t>
      </w:r>
      <w:r w:rsidR="00A10DFE">
        <w:rPr>
          <w:rFonts w:ascii="David" w:eastAsia="Times New Roman" w:hAnsi="David"/>
          <w:spacing w:val="6"/>
          <w:sz w:val="24"/>
          <w:lang w:eastAsia="he-IL"/>
        </w:rPr>
        <w:t>20</w:t>
      </w:r>
      <w:r w:rsidRPr="00A87517">
        <w:rPr>
          <w:rFonts w:ascii="David" w:eastAsia="Times New Roman" w:hAnsi="David"/>
          <w:spacing w:val="6"/>
          <w:sz w:val="24"/>
          <w:lang w:eastAsia="he-IL"/>
        </w:rPr>
        <w:fldChar w:fldCharType="end"/>
      </w:r>
      <w:r w:rsidRPr="00CC0F9A">
        <w:rPr>
          <w:rFonts w:ascii="David" w:eastAsia="Times New Roman" w:hAnsi="David"/>
          <w:spacing w:val="6"/>
          <w:sz w:val="24"/>
          <w:rtl/>
          <w:lang w:eastAsia="he-IL"/>
        </w:rPr>
        <w:t xml:space="preserve"> לעיל, האירועים הבאים ייחשבו כהפרה של הסכם זה ויזכו את המשרד, לאחר מתן התראה בכתב של שבעה (7) ימים מראש לספק, בכל הזכויות המוקנות לו על פי הסכם זה ועל פי כל דין במקרה של הפרה יסודית:</w:t>
      </w:r>
    </w:p>
    <w:p w14:paraId="094CF79E" w14:textId="77777777" w:rsidR="00990992" w:rsidRPr="00CC0F9A" w:rsidRDefault="00990992" w:rsidP="00F73A39">
      <w:pPr>
        <w:widowControl w:val="0"/>
        <w:numPr>
          <w:ilvl w:val="1"/>
          <w:numId w:val="66"/>
        </w:numPr>
        <w:ind w:left="1274" w:hanging="589"/>
        <w:rPr>
          <w:rFonts w:ascii="David" w:eastAsia="Times New Roman" w:hAnsi="David"/>
          <w:spacing w:val="6"/>
          <w:sz w:val="24"/>
          <w:rtl/>
          <w:lang w:eastAsia="he-IL"/>
        </w:rPr>
      </w:pPr>
      <w:r w:rsidRPr="00CC0F9A">
        <w:rPr>
          <w:rFonts w:ascii="David" w:eastAsia="Times New Roman" w:hAnsi="David"/>
          <w:spacing w:val="6"/>
          <w:sz w:val="24"/>
          <w:rtl/>
          <w:lang w:eastAsia="he-IL"/>
        </w:rPr>
        <w:t>הוטל עיקול זמני או קבוע או נעשתה פעולה כלשהי של הוצאה לפועל לגבי נכסי הספק, כולם או חלקם, והעיקול או הפעולה האמורה לא הופסקו או הוסרו לחלוטין תוך 30 יום ממועד ביצועם;</w:t>
      </w:r>
    </w:p>
    <w:p w14:paraId="68C420D1" w14:textId="77777777" w:rsidR="00990992" w:rsidRPr="00CC0F9A" w:rsidRDefault="00990992" w:rsidP="00F73A39">
      <w:pPr>
        <w:widowControl w:val="0"/>
        <w:numPr>
          <w:ilvl w:val="1"/>
          <w:numId w:val="66"/>
        </w:numPr>
        <w:ind w:left="1274" w:hanging="589"/>
        <w:rPr>
          <w:rFonts w:ascii="David" w:eastAsia="Times New Roman" w:hAnsi="David"/>
          <w:spacing w:val="6"/>
          <w:sz w:val="24"/>
          <w:rtl/>
          <w:lang w:eastAsia="he-IL"/>
        </w:rPr>
      </w:pPr>
      <w:r w:rsidRPr="00CC0F9A">
        <w:rPr>
          <w:rFonts w:ascii="David" w:eastAsia="Times New Roman" w:hAnsi="David"/>
          <w:spacing w:val="6"/>
          <w:sz w:val="24"/>
          <w:rtl/>
          <w:lang w:eastAsia="he-IL"/>
        </w:rPr>
        <w:t>אם ימונה מפרק, נאמן או כונס נכסים על נכסי הספק ו/או עסקו או כל חלק מהם, או אם תוגש בקשה למינוי כאמור, והמינוי או הבקשה לא בוטלו תוך 30 יום;</w:t>
      </w:r>
    </w:p>
    <w:p w14:paraId="472BE983" w14:textId="77777777" w:rsidR="00990992" w:rsidRPr="00CC0F9A" w:rsidRDefault="00990992" w:rsidP="00F73A39">
      <w:pPr>
        <w:widowControl w:val="0"/>
        <w:numPr>
          <w:ilvl w:val="1"/>
          <w:numId w:val="66"/>
        </w:numPr>
        <w:ind w:left="1274" w:hanging="589"/>
        <w:rPr>
          <w:rFonts w:ascii="David" w:eastAsia="Times New Roman" w:hAnsi="David"/>
          <w:spacing w:val="6"/>
          <w:sz w:val="24"/>
          <w:rtl/>
          <w:lang w:eastAsia="he-IL"/>
        </w:rPr>
      </w:pPr>
      <w:r w:rsidRPr="00CC0F9A">
        <w:rPr>
          <w:rFonts w:ascii="David" w:eastAsia="Times New Roman" w:hAnsi="David"/>
          <w:spacing w:val="6"/>
          <w:sz w:val="24"/>
          <w:rtl/>
          <w:lang w:eastAsia="he-IL"/>
        </w:rPr>
        <w:t>הוגשה נגד הספק התראת פשיטת רגל או ניתן צו כינוס נכסים לגבי נכסיו, כולם או חלקם, או שהספק קיבל החלטה על פירוק, או אם הספק יגיע להסדר פשרה עם נושיו, והפעולה האמורה או ההחלטה לא הוסרו או נדחו לחלוטין תוך 30 יום;</w:t>
      </w:r>
    </w:p>
    <w:p w14:paraId="7AAA1C88" w14:textId="77777777" w:rsidR="00990992" w:rsidRPr="00CC0F9A" w:rsidRDefault="00990992" w:rsidP="00F73A39">
      <w:pPr>
        <w:widowControl w:val="0"/>
        <w:numPr>
          <w:ilvl w:val="1"/>
          <w:numId w:val="66"/>
        </w:numPr>
        <w:ind w:left="1274" w:hanging="589"/>
        <w:rPr>
          <w:rFonts w:ascii="David" w:eastAsia="Times New Roman" w:hAnsi="David"/>
          <w:spacing w:val="6"/>
          <w:sz w:val="24"/>
          <w:rtl/>
          <w:lang w:eastAsia="he-IL"/>
        </w:rPr>
      </w:pPr>
      <w:r w:rsidRPr="00CC0F9A">
        <w:rPr>
          <w:rFonts w:ascii="David" w:eastAsia="Times New Roman" w:hAnsi="David"/>
          <w:spacing w:val="6"/>
          <w:sz w:val="24"/>
          <w:rtl/>
          <w:lang w:eastAsia="he-IL"/>
        </w:rPr>
        <w:t>המשרד התרה בספק שאין הוא מספק את השירותים בצורה משביעת רצון והספק לא נקט צעדים המבטיחים, לדעת המשרד, את תיקון המצב;</w:t>
      </w:r>
    </w:p>
    <w:p w14:paraId="6B15745B" w14:textId="77777777" w:rsidR="00990992" w:rsidRPr="00CC0F9A" w:rsidRDefault="00990992" w:rsidP="00F73A39">
      <w:pPr>
        <w:widowControl w:val="0"/>
        <w:numPr>
          <w:ilvl w:val="1"/>
          <w:numId w:val="66"/>
        </w:numPr>
        <w:ind w:left="1274" w:hanging="589"/>
        <w:rPr>
          <w:rFonts w:ascii="David" w:eastAsia="Times New Roman" w:hAnsi="David"/>
          <w:spacing w:val="6"/>
          <w:sz w:val="24"/>
          <w:rtl/>
          <w:lang w:eastAsia="he-IL"/>
        </w:rPr>
      </w:pPr>
      <w:r w:rsidRPr="00CC0F9A">
        <w:rPr>
          <w:rFonts w:ascii="David" w:eastAsia="Times New Roman" w:hAnsi="David"/>
          <w:spacing w:val="6"/>
          <w:sz w:val="24"/>
          <w:rtl/>
          <w:lang w:eastAsia="he-IL"/>
        </w:rPr>
        <w:t>הוכח להנחת דעתו של המשרד, לפי שיקול דעתו הבלעדי והמוחלט, כי הספק הסתלק מביצוע ההסכם;</w:t>
      </w:r>
    </w:p>
    <w:p w14:paraId="311DB714" w14:textId="77777777" w:rsidR="00990992" w:rsidRDefault="00990992" w:rsidP="00F73A39">
      <w:pPr>
        <w:widowControl w:val="0"/>
        <w:numPr>
          <w:ilvl w:val="1"/>
          <w:numId w:val="66"/>
        </w:numPr>
        <w:ind w:left="1274" w:hanging="589"/>
        <w:rPr>
          <w:rFonts w:ascii="David" w:eastAsia="Times New Roman" w:hAnsi="David"/>
          <w:spacing w:val="6"/>
          <w:sz w:val="24"/>
          <w:lang w:eastAsia="he-IL"/>
        </w:rPr>
      </w:pPr>
      <w:r w:rsidRPr="00CC0F9A">
        <w:rPr>
          <w:rFonts w:ascii="David" w:eastAsia="Times New Roman" w:hAnsi="David"/>
          <w:spacing w:val="6"/>
          <w:sz w:val="24"/>
          <w:rtl/>
          <w:lang w:eastAsia="he-IL"/>
        </w:rPr>
        <w:t>אם יתברר, כי הצהרה כלשהי של הספק שניתנה במכרז או בקשר עם הסכם זה אינה נכונה או שהספק לא גילה עובדה מהותית, אשר היה בה כדי להשפיע על החלטת המשרד להתקשר עמו בהסכם;</w:t>
      </w:r>
    </w:p>
    <w:p w14:paraId="5C054305" w14:textId="77777777" w:rsidR="00990992" w:rsidRPr="00837421" w:rsidRDefault="00990992" w:rsidP="00F73A39">
      <w:pPr>
        <w:pStyle w:val="30"/>
        <w:numPr>
          <w:ilvl w:val="0"/>
          <w:numId w:val="66"/>
        </w:numPr>
        <w:spacing w:before="240"/>
        <w:ind w:left="737" w:hanging="737"/>
        <w:contextualSpacing/>
        <w:jc w:val="both"/>
        <w:rPr>
          <w:rFonts w:eastAsia="Calibri"/>
          <w:rtl/>
        </w:rPr>
      </w:pPr>
      <w:bookmarkStart w:id="547" w:name="_Toc79694447"/>
      <w:r w:rsidRPr="00837421">
        <w:rPr>
          <w:rFonts w:eastAsia="Calibri"/>
          <w:rtl/>
        </w:rPr>
        <w:t>אחריות משפטית</w:t>
      </w:r>
      <w:bookmarkEnd w:id="547"/>
    </w:p>
    <w:p w14:paraId="50E8FEF7" w14:textId="77777777" w:rsidR="006C6B81" w:rsidRPr="00376880" w:rsidRDefault="006C6B81" w:rsidP="00F73A39">
      <w:pPr>
        <w:widowControl w:val="0"/>
        <w:numPr>
          <w:ilvl w:val="1"/>
          <w:numId w:val="66"/>
        </w:numPr>
        <w:ind w:left="1274" w:hanging="589"/>
        <w:rPr>
          <w:rFonts w:ascii="David" w:hAnsi="David"/>
          <w:rtl/>
        </w:rPr>
      </w:pPr>
      <w:r w:rsidRPr="00376880">
        <w:rPr>
          <w:rFonts w:ascii="David" w:hAnsi="David"/>
          <w:rtl/>
        </w:rPr>
        <w:t xml:space="preserve">הספק יהיה אחראי באחריות מלאה ומוחלטת על פי כל דין לכל נזק ובגין כל פיצוי ותביעה כספית, אשר יגרמו ע"י עובדיו או שלוחיו במסגרת מתן השירותים על ידו. </w:t>
      </w:r>
    </w:p>
    <w:p w14:paraId="158A3601" w14:textId="77777777" w:rsidR="006C6B81" w:rsidRPr="00376880" w:rsidRDefault="006C6B81" w:rsidP="00F73A39">
      <w:pPr>
        <w:widowControl w:val="0"/>
        <w:numPr>
          <w:ilvl w:val="1"/>
          <w:numId w:val="66"/>
        </w:numPr>
        <w:ind w:left="1274" w:hanging="589"/>
        <w:rPr>
          <w:rFonts w:ascii="David" w:hAnsi="David"/>
          <w:rtl/>
        </w:rPr>
      </w:pPr>
      <w:r w:rsidRPr="00376880">
        <w:rPr>
          <w:rFonts w:ascii="David" w:hAnsi="David"/>
          <w:rtl/>
        </w:rPr>
        <w:t xml:space="preserve">הספק פוטר את המדינה מאחריות לכל תביעה אשר עלולה להיות מוגשת נגדה עקב העסקת עובדיו בפרויקט. הספק מתחייב לשפות </w:t>
      </w:r>
      <w:r w:rsidRPr="00376880">
        <w:rPr>
          <w:rFonts w:ascii="David" w:eastAsia="Times New Roman" w:hAnsi="David"/>
          <w:spacing w:val="6"/>
          <w:sz w:val="24"/>
          <w:rtl/>
          <w:lang w:eastAsia="he-IL"/>
        </w:rPr>
        <w:t>ולפצות</w:t>
      </w:r>
      <w:r w:rsidRPr="00376880">
        <w:rPr>
          <w:rFonts w:ascii="David" w:hAnsi="David"/>
          <w:rtl/>
        </w:rPr>
        <w:t xml:space="preserve"> את המדינה בגין כל סכום שתחויב בו ובגין כל הוצאה שתיגרם לה עקב תביעה כאמור. </w:t>
      </w:r>
    </w:p>
    <w:p w14:paraId="724689E5" w14:textId="77777777" w:rsidR="006C6B81" w:rsidRPr="00376880" w:rsidRDefault="006C6B81" w:rsidP="00F73A39">
      <w:pPr>
        <w:widowControl w:val="0"/>
        <w:numPr>
          <w:ilvl w:val="1"/>
          <w:numId w:val="66"/>
        </w:numPr>
        <w:ind w:left="1274" w:hanging="589"/>
        <w:rPr>
          <w:rFonts w:ascii="David" w:hAnsi="David"/>
          <w:rtl/>
        </w:rPr>
      </w:pPr>
      <w:r w:rsidRPr="00376880">
        <w:rPr>
          <w:rFonts w:ascii="David" w:hAnsi="David"/>
          <w:rtl/>
        </w:rPr>
        <w:t xml:space="preserve">הספק מתחייב לשלם כל סכום כסף או פיצוי, המגיעים על פי פסק דין לעובד או לכל אדם הנמצא בשירותו כתוצאה מקיום יחסי עבודה עם העובד עקב העסקתו בפרויקט. </w:t>
      </w:r>
    </w:p>
    <w:p w14:paraId="1725059D" w14:textId="77777777" w:rsidR="006C6B81" w:rsidRPr="00376880" w:rsidRDefault="006C6B81" w:rsidP="00F73A39">
      <w:pPr>
        <w:widowControl w:val="0"/>
        <w:numPr>
          <w:ilvl w:val="1"/>
          <w:numId w:val="66"/>
        </w:numPr>
        <w:ind w:left="1274" w:hanging="589"/>
        <w:rPr>
          <w:rFonts w:ascii="David" w:hAnsi="David"/>
        </w:rPr>
      </w:pPr>
      <w:r w:rsidRPr="00376880">
        <w:rPr>
          <w:rFonts w:ascii="David" w:hAnsi="David"/>
          <w:spacing w:val="6"/>
          <w:sz w:val="24"/>
          <w:rtl/>
        </w:rPr>
        <w:t>אם אי פעם יקבע כדין מסיבה כלשהי כי העסקת מי מעובדי הספק דינה כהעסקת עובד ע"י המדינה, יחולו התנאים הבאים:</w:t>
      </w:r>
      <w:r w:rsidRPr="00376880">
        <w:rPr>
          <w:rFonts w:ascii="David" w:hAnsi="David"/>
          <w:rtl/>
        </w:rPr>
        <w:t xml:space="preserve"> </w:t>
      </w:r>
    </w:p>
    <w:p w14:paraId="02550F69" w14:textId="77777777" w:rsidR="006C6B81" w:rsidRPr="00376880" w:rsidRDefault="006C6B81" w:rsidP="00F73A39">
      <w:pPr>
        <w:pStyle w:val="a5"/>
        <w:numPr>
          <w:ilvl w:val="2"/>
          <w:numId w:val="66"/>
        </w:numPr>
        <w:spacing w:before="240"/>
        <w:rPr>
          <w:rFonts w:ascii="David" w:hAnsi="David"/>
          <w:sz w:val="24"/>
        </w:rPr>
      </w:pPr>
      <w:r w:rsidRPr="00376880">
        <w:rPr>
          <w:rFonts w:ascii="David" w:hAnsi="David"/>
          <w:sz w:val="24"/>
          <w:rtl/>
        </w:rPr>
        <w:t xml:space="preserve">התמורה האמורה לעיל יראו ככוללת את כל הסכומים המגיעים או העשויים להגיע לספק ו/או לעובדיו לרבות כל תגמול כלשהו, תשלום בגין זכויות סוציאליות, הפרשות/הפרשים, אם יגיעו לו אי פעם בגין העסקתו עפ"י חוזה זה, מכל סיבה שהיא. </w:t>
      </w:r>
    </w:p>
    <w:p w14:paraId="143CEB8A" w14:textId="77777777" w:rsidR="006C6B81" w:rsidRPr="00376880" w:rsidRDefault="006C6B81" w:rsidP="00F73A39">
      <w:pPr>
        <w:pStyle w:val="a5"/>
        <w:numPr>
          <w:ilvl w:val="2"/>
          <w:numId w:val="66"/>
        </w:numPr>
        <w:spacing w:before="240"/>
        <w:rPr>
          <w:rFonts w:ascii="David" w:hAnsi="David"/>
          <w:sz w:val="24"/>
        </w:rPr>
      </w:pPr>
      <w:r w:rsidRPr="00376880">
        <w:rPr>
          <w:rFonts w:ascii="David" w:hAnsi="David"/>
          <w:sz w:val="24"/>
          <w:rtl/>
        </w:rPr>
        <w:t>הספק יהיה מנוע מלטעון כי מגיעים לו סכומים נוספים כלשהם בכל עילה שהיא בגין חוזה זה.</w:t>
      </w:r>
    </w:p>
    <w:p w14:paraId="0024D00D" w14:textId="77777777" w:rsidR="006C6B81" w:rsidRPr="00376880" w:rsidRDefault="006C6B81" w:rsidP="00F73A39">
      <w:pPr>
        <w:pStyle w:val="a5"/>
        <w:numPr>
          <w:ilvl w:val="2"/>
          <w:numId w:val="66"/>
        </w:numPr>
        <w:spacing w:before="240"/>
        <w:rPr>
          <w:rFonts w:ascii="David" w:hAnsi="David"/>
          <w:sz w:val="24"/>
          <w:rtl/>
        </w:rPr>
      </w:pPr>
      <w:r w:rsidRPr="00376880">
        <w:rPr>
          <w:rFonts w:ascii="David" w:hAnsi="David"/>
          <w:sz w:val="24"/>
          <w:rtl/>
        </w:rPr>
        <w:t>בהסתמך על סעיף 28 לחוק פיצוי פיטורין, תשכ"ג – 1963</w:t>
      </w:r>
      <w:r>
        <w:rPr>
          <w:rFonts w:ascii="David" w:hAnsi="David"/>
          <w:sz w:val="24"/>
          <w:rtl/>
        </w:rPr>
        <w:t>,</w:t>
      </w:r>
      <w:r w:rsidRPr="00376880">
        <w:rPr>
          <w:rFonts w:ascii="David" w:hAnsi="David"/>
          <w:sz w:val="24"/>
          <w:rtl/>
        </w:rPr>
        <w:t xml:space="preserve"> יראו ככלולים בתשלומים הניתנים לספק לפי חוזה זה גם כל פיצויי הפיטורין גם חתימת הגוף על חוזה זה מהווה הסמכה לכך. סעיף קטן זה טעון אישורו של שר הכלכלה בהתאם לאמור בסעיף 28 האמור, ויכנס לתוקפו לאחר קבלת אישורו של השר או מי שהוסמך על ידו.</w:t>
      </w:r>
    </w:p>
    <w:p w14:paraId="1F4E2EB5" w14:textId="77777777" w:rsidR="006C6B81" w:rsidRPr="00376880" w:rsidRDefault="006C6B81" w:rsidP="00F73A39">
      <w:pPr>
        <w:pStyle w:val="a5"/>
        <w:numPr>
          <w:ilvl w:val="2"/>
          <w:numId w:val="66"/>
        </w:numPr>
        <w:spacing w:before="240"/>
        <w:rPr>
          <w:rFonts w:ascii="David" w:hAnsi="David"/>
          <w:sz w:val="24"/>
        </w:rPr>
      </w:pPr>
      <w:r w:rsidRPr="00376880">
        <w:rPr>
          <w:rFonts w:ascii="David" w:hAnsi="David"/>
          <w:sz w:val="24"/>
          <w:rtl/>
        </w:rPr>
        <w:t>יחושב שכרו של ספק או מי מעובדיו כעובד עפ"י הקבוע לעניין זה לגבי עובדי מדינה בתפקיד ובדרגה דומים ככל האפשר. הכל כפי שיקבע ע"י נציב שרות המדינה ובאין תפקיד דומה או זהה כאמור ייחשב השכר לפי הקבוע לעניין זה בהסכמי העבודה הקיבוציים החלים על עובדים מסוג זה או בהיעדר הסכם כאמור לפי הסכם עבודה קיבוצי הקרוב לעניין, לדעת נציב שרות המדינה. חישוב השכר יעשה למפרע מיום תחילתו של הסכם זה וככל החיובים והזיכויים עפ"י הסכם זה, מחד, והחישוב החדש האמור, מאידך, יקוזזו הדדית.</w:t>
      </w:r>
    </w:p>
    <w:p w14:paraId="1562A123" w14:textId="77777777" w:rsidR="006C6B81" w:rsidRPr="00376880" w:rsidRDefault="006C6B81" w:rsidP="00F73A39">
      <w:pPr>
        <w:widowControl w:val="0"/>
        <w:numPr>
          <w:ilvl w:val="1"/>
          <w:numId w:val="66"/>
        </w:numPr>
        <w:ind w:left="1274" w:hanging="589"/>
        <w:rPr>
          <w:rFonts w:ascii="David" w:hAnsi="David"/>
          <w:rtl/>
        </w:rPr>
      </w:pPr>
      <w:r w:rsidRPr="00376880">
        <w:rPr>
          <w:rFonts w:ascii="David" w:hAnsi="David"/>
          <w:rtl/>
        </w:rPr>
        <w:t>ידוע לספק כי עליו לבטח את עצמו ואת עובדיו בביטוח לאומי לבדו ועל חשבונו.</w:t>
      </w:r>
    </w:p>
    <w:p w14:paraId="03CC733E" w14:textId="77777777" w:rsidR="006C6B81" w:rsidRPr="00376880" w:rsidRDefault="006C6B81" w:rsidP="00F73A39">
      <w:pPr>
        <w:widowControl w:val="0"/>
        <w:numPr>
          <w:ilvl w:val="1"/>
          <w:numId w:val="66"/>
        </w:numPr>
        <w:ind w:left="1274" w:hanging="589"/>
        <w:rPr>
          <w:rFonts w:ascii="David" w:hAnsi="David"/>
        </w:rPr>
      </w:pPr>
      <w:r w:rsidRPr="00376880">
        <w:rPr>
          <w:rFonts w:ascii="David" w:hAnsi="David"/>
          <w:rtl/>
        </w:rPr>
        <w:t>הספק יבטח את אחריותו במסגרת צד ג' כלפי כל עובדיו וכל צד ג' אחר, אשר יכסה כל אירוע וכל נזק הנגרם במהלך שהותו ופעילותו בפעילויות השונות שבמסגרת מכרז זה.</w:t>
      </w:r>
    </w:p>
    <w:p w14:paraId="556DB57D" w14:textId="77777777" w:rsidR="00990992" w:rsidRPr="00CC0F9A" w:rsidRDefault="006C6B81" w:rsidP="00F73A39">
      <w:pPr>
        <w:widowControl w:val="0"/>
        <w:numPr>
          <w:ilvl w:val="1"/>
          <w:numId w:val="66"/>
        </w:numPr>
        <w:ind w:left="1274" w:hanging="589"/>
        <w:rPr>
          <w:rFonts w:ascii="David" w:eastAsia="Times New Roman" w:hAnsi="David"/>
          <w:spacing w:val="6"/>
          <w:sz w:val="24"/>
          <w:rtl/>
          <w:lang w:eastAsia="he-IL"/>
        </w:rPr>
      </w:pPr>
      <w:r w:rsidRPr="00376880">
        <w:rPr>
          <w:rFonts w:ascii="David" w:hAnsi="David"/>
          <w:rtl/>
        </w:rPr>
        <w:t xml:space="preserve">הספק מקבל על עצמו את האחריות לכל נזק או אובדן שיגרמו לגופו או לרכושו של כל אדם אחר, לרבות לעובדי הספק והמועסקים על ידו בביצוע חוזה זה, עקב מעשה או מחדל של הספק, עובדיו, שליחיו או כל מי שבא מכוחו ו/או מטעמו תוך כדי ביצוע חוזה זה. חויבה המדינה לשלם סכום כלשהו בגין מעשה או מחדל שהספק אחראי להם על פי כל דין או על פי חוזה זה ישפה הספק את המדינה באופן </w:t>
      </w:r>
      <w:r w:rsidR="00ED68E5" w:rsidRPr="00376880">
        <w:rPr>
          <w:rFonts w:ascii="David" w:hAnsi="David" w:hint="cs"/>
          <w:rtl/>
        </w:rPr>
        <w:t>מידי</w:t>
      </w:r>
      <w:r w:rsidRPr="00376880">
        <w:rPr>
          <w:rFonts w:ascii="David" w:hAnsi="David"/>
          <w:rtl/>
        </w:rPr>
        <w:t xml:space="preserve"> בגין כל סכום שחויבה לשלם</w:t>
      </w:r>
      <w:r w:rsidR="00990992" w:rsidRPr="00CC0F9A">
        <w:rPr>
          <w:rFonts w:ascii="David" w:eastAsia="Times New Roman" w:hAnsi="David"/>
          <w:spacing w:val="6"/>
          <w:sz w:val="24"/>
          <w:rtl/>
          <w:lang w:eastAsia="he-IL"/>
        </w:rPr>
        <w:t>.</w:t>
      </w:r>
    </w:p>
    <w:p w14:paraId="6CD85D71" w14:textId="77777777" w:rsidR="00990992" w:rsidRPr="00837421" w:rsidRDefault="00990992" w:rsidP="00F73A39">
      <w:pPr>
        <w:pStyle w:val="30"/>
        <w:numPr>
          <w:ilvl w:val="0"/>
          <w:numId w:val="66"/>
        </w:numPr>
        <w:spacing w:before="240"/>
        <w:ind w:left="737" w:hanging="737"/>
        <w:contextualSpacing/>
        <w:jc w:val="both"/>
        <w:rPr>
          <w:rFonts w:eastAsia="Calibri"/>
        </w:rPr>
      </w:pPr>
      <w:bookmarkStart w:id="548" w:name="_Toc79694448"/>
      <w:r w:rsidRPr="00837421">
        <w:rPr>
          <w:rFonts w:eastAsia="Calibri"/>
          <w:rtl/>
        </w:rPr>
        <w:t>מלוא ההסכם</w:t>
      </w:r>
      <w:bookmarkEnd w:id="548"/>
    </w:p>
    <w:p w14:paraId="43859A82" w14:textId="77777777" w:rsidR="00990992" w:rsidRPr="00CC0F9A" w:rsidRDefault="00990992" w:rsidP="006C6B81">
      <w:pPr>
        <w:ind w:left="707"/>
        <w:rPr>
          <w:rFonts w:ascii="David" w:eastAsia="Times New Roman" w:hAnsi="David"/>
          <w:b/>
          <w:bCs/>
          <w:spacing w:val="6"/>
          <w:sz w:val="24"/>
          <w:rtl/>
          <w:lang w:eastAsia="he-IL"/>
        </w:rPr>
      </w:pPr>
      <w:r w:rsidRPr="00CC0F9A">
        <w:rPr>
          <w:rFonts w:ascii="David" w:eastAsia="Times New Roman" w:hAnsi="David"/>
          <w:spacing w:val="6"/>
          <w:sz w:val="24"/>
          <w:rtl/>
          <w:lang w:eastAsia="he-IL"/>
        </w:rPr>
        <w:t>הסכם זה מהווה את מלוא ההסכם בין הצדדים בנוגע לצדדים הכלולים בו והוא גובר על כל הסכם, הבנה או הסדר קודמים ביניהם, בין בכתב ובין בעל פה. לא יהיה לכל שינוי מאוחר של הסכם זה כל תוקף, אלא אם נעשה בכתב ובחתימת שני הצדדים.</w:t>
      </w:r>
    </w:p>
    <w:p w14:paraId="77853AC6" w14:textId="77777777" w:rsidR="00990992" w:rsidRPr="00837421" w:rsidRDefault="00990992" w:rsidP="00F73A39">
      <w:pPr>
        <w:pStyle w:val="30"/>
        <w:numPr>
          <w:ilvl w:val="0"/>
          <w:numId w:val="66"/>
        </w:numPr>
        <w:spacing w:before="240"/>
        <w:ind w:left="737" w:hanging="737"/>
        <w:contextualSpacing/>
        <w:jc w:val="both"/>
        <w:rPr>
          <w:rFonts w:eastAsia="Calibri"/>
        </w:rPr>
      </w:pPr>
      <w:bookmarkStart w:id="549" w:name="_Toc79694449"/>
      <w:r w:rsidRPr="00837421">
        <w:rPr>
          <w:rFonts w:eastAsia="Calibri"/>
          <w:rtl/>
        </w:rPr>
        <w:t>סמכות מקומית</w:t>
      </w:r>
      <w:bookmarkEnd w:id="549"/>
    </w:p>
    <w:p w14:paraId="4D2CBE0E" w14:textId="77777777" w:rsidR="00990992" w:rsidRPr="00CC0F9A" w:rsidRDefault="00990992" w:rsidP="006C6B81">
      <w:pPr>
        <w:ind w:left="707"/>
        <w:rPr>
          <w:rFonts w:ascii="David" w:eastAsia="Times New Roman" w:hAnsi="David"/>
          <w:spacing w:val="6"/>
          <w:sz w:val="24"/>
          <w:rtl/>
          <w:lang w:eastAsia="he-IL"/>
        </w:rPr>
      </w:pPr>
      <w:r w:rsidRPr="00CC0F9A">
        <w:rPr>
          <w:rFonts w:ascii="David" w:eastAsia="Times New Roman" w:hAnsi="David"/>
          <w:spacing w:val="6"/>
          <w:sz w:val="24"/>
          <w:rtl/>
          <w:lang w:eastAsia="he-IL"/>
        </w:rPr>
        <w:t>סמכות השיפוט הייחודית לגבי כל עניין הנובע מהסכם זה תהיה לבתי המשפט בירושלים. סמכות זו הינה ייחודית ובלעדית ולא יתנהל הליך כלשהו שלא על פי הסמכות הקבועה בסעיף זה.</w:t>
      </w:r>
    </w:p>
    <w:p w14:paraId="4884104D" w14:textId="77777777" w:rsidR="00990992" w:rsidRPr="00837421" w:rsidRDefault="00990992" w:rsidP="00F73A39">
      <w:pPr>
        <w:pStyle w:val="30"/>
        <w:numPr>
          <w:ilvl w:val="0"/>
          <w:numId w:val="66"/>
        </w:numPr>
        <w:spacing w:before="240"/>
        <w:ind w:left="737" w:hanging="737"/>
        <w:contextualSpacing/>
        <w:jc w:val="both"/>
        <w:rPr>
          <w:rFonts w:eastAsia="Calibri"/>
        </w:rPr>
      </w:pPr>
      <w:bookmarkStart w:id="550" w:name="_Toc79694450"/>
      <w:r w:rsidRPr="00837421">
        <w:rPr>
          <w:rFonts w:eastAsia="Calibri"/>
          <w:rtl/>
        </w:rPr>
        <w:t>המחאת ההסכם</w:t>
      </w:r>
      <w:bookmarkEnd w:id="550"/>
    </w:p>
    <w:p w14:paraId="0D72456C" w14:textId="77777777" w:rsidR="00990992" w:rsidRPr="00CC0F9A" w:rsidRDefault="00990992" w:rsidP="00F73A39">
      <w:pPr>
        <w:widowControl w:val="0"/>
        <w:numPr>
          <w:ilvl w:val="1"/>
          <w:numId w:val="66"/>
        </w:numPr>
        <w:ind w:left="1274" w:hanging="589"/>
        <w:rPr>
          <w:rFonts w:ascii="David" w:eastAsia="Times New Roman" w:hAnsi="David"/>
          <w:spacing w:val="6"/>
          <w:sz w:val="24"/>
          <w:rtl/>
          <w:lang w:eastAsia="he-IL"/>
        </w:rPr>
      </w:pPr>
      <w:r w:rsidRPr="00CC0F9A">
        <w:rPr>
          <w:rFonts w:ascii="David" w:eastAsia="Times New Roman" w:hAnsi="David"/>
          <w:spacing w:val="6"/>
          <w:sz w:val="24"/>
          <w:rtl/>
          <w:lang w:eastAsia="he-IL"/>
        </w:rPr>
        <w:t>הספק מתחייב שלא להמחות לאחר או לאחרים את זכויותיו ו/או את חובותיו על - פי הסכם זה, כולן או מקצתן, אלא אם קיבל לכך את הסכמת הנהלת משרד התרבות והספורט מראש ובכתב. המשרד רשאי, לפי שיקול דעתו הבלעדי והמוחלט, לסרב להסב ו/או להמחאות ההסכם מכל סיבה שהיא ואין הוא חייב לנמק את החלטתו בעניין.</w:t>
      </w:r>
    </w:p>
    <w:p w14:paraId="73DE05D7" w14:textId="77777777" w:rsidR="00990992" w:rsidRPr="00CC0F9A" w:rsidRDefault="00990992" w:rsidP="00F73A39">
      <w:pPr>
        <w:widowControl w:val="0"/>
        <w:numPr>
          <w:ilvl w:val="1"/>
          <w:numId w:val="66"/>
        </w:numPr>
        <w:ind w:left="1274" w:hanging="589"/>
        <w:rPr>
          <w:rFonts w:ascii="David" w:eastAsia="Times New Roman" w:hAnsi="David"/>
          <w:spacing w:val="6"/>
          <w:sz w:val="24"/>
          <w:rtl/>
          <w:lang w:eastAsia="he-IL"/>
        </w:rPr>
      </w:pPr>
      <w:r w:rsidRPr="00CC0F9A">
        <w:rPr>
          <w:rFonts w:ascii="David" w:eastAsia="Times New Roman" w:hAnsi="David"/>
          <w:spacing w:val="6"/>
          <w:sz w:val="24"/>
          <w:rtl/>
          <w:lang w:eastAsia="he-IL"/>
        </w:rPr>
        <w:t>אישר המשרד את המחאת ההסכם או חלק ממנו או מסירת ביצוע חלק מהעבודות לאחר, יישאר הספק אחראי כלפי המשרד למילוי כל ההתחייבויות המוטלות עליו על פי הסכם זה.</w:t>
      </w:r>
    </w:p>
    <w:p w14:paraId="2792FF7E" w14:textId="77777777" w:rsidR="00990992" w:rsidRPr="00CC0F9A" w:rsidRDefault="00990992" w:rsidP="00F73A39">
      <w:pPr>
        <w:widowControl w:val="0"/>
        <w:numPr>
          <w:ilvl w:val="1"/>
          <w:numId w:val="66"/>
        </w:numPr>
        <w:ind w:left="1274" w:hanging="589"/>
        <w:rPr>
          <w:rFonts w:ascii="David" w:eastAsia="Times New Roman" w:hAnsi="David"/>
          <w:spacing w:val="6"/>
          <w:sz w:val="24"/>
          <w:rtl/>
          <w:lang w:eastAsia="he-IL"/>
        </w:rPr>
      </w:pPr>
      <w:r w:rsidRPr="00CC0F9A">
        <w:rPr>
          <w:rFonts w:ascii="David" w:eastAsia="Times New Roman" w:hAnsi="David"/>
          <w:spacing w:val="6"/>
          <w:sz w:val="24"/>
          <w:rtl/>
          <w:lang w:eastAsia="he-IL"/>
        </w:rPr>
        <w:t>המשרד יהיה רשאי, לפי שיקול דעתו הבלעדי והמוחלט, לבטל את הסכמתו להמחאת / הסבת ההסכם במסירת הודעה בכתב, ואין הוא חייב לנמק את החלטתו בעניין.</w:t>
      </w:r>
    </w:p>
    <w:p w14:paraId="4D605E50" w14:textId="77777777" w:rsidR="00990992" w:rsidRPr="00837421" w:rsidRDefault="00990992" w:rsidP="00F73A39">
      <w:pPr>
        <w:pStyle w:val="30"/>
        <w:numPr>
          <w:ilvl w:val="0"/>
          <w:numId w:val="66"/>
        </w:numPr>
        <w:spacing w:before="240"/>
        <w:ind w:left="737" w:hanging="737"/>
        <w:contextualSpacing/>
        <w:jc w:val="both"/>
        <w:rPr>
          <w:rFonts w:eastAsia="Calibri"/>
        </w:rPr>
      </w:pPr>
      <w:bookmarkStart w:id="551" w:name="_Toc79694451"/>
      <w:r w:rsidRPr="00837421">
        <w:rPr>
          <w:rFonts w:eastAsia="Calibri"/>
          <w:rtl/>
        </w:rPr>
        <w:t>שונות</w:t>
      </w:r>
      <w:bookmarkEnd w:id="551"/>
    </w:p>
    <w:p w14:paraId="050EFF3A" w14:textId="77777777" w:rsidR="00990992" w:rsidRPr="00CC0F9A" w:rsidRDefault="00990992" w:rsidP="00F73A39">
      <w:pPr>
        <w:widowControl w:val="0"/>
        <w:numPr>
          <w:ilvl w:val="1"/>
          <w:numId w:val="66"/>
        </w:numPr>
        <w:ind w:left="1274" w:hanging="589"/>
        <w:rPr>
          <w:rFonts w:ascii="David" w:eastAsia="Times New Roman" w:hAnsi="David"/>
          <w:spacing w:val="6"/>
          <w:sz w:val="24"/>
          <w:rtl/>
          <w:lang w:eastAsia="he-IL"/>
        </w:rPr>
      </w:pPr>
      <w:r w:rsidRPr="00CC0F9A">
        <w:rPr>
          <w:rFonts w:ascii="David" w:eastAsia="Times New Roman" w:hAnsi="David"/>
          <w:spacing w:val="6"/>
          <w:sz w:val="24"/>
          <w:rtl/>
          <w:lang w:eastAsia="he-IL"/>
        </w:rPr>
        <w:t>הסכם זה ממצה את כל אשר הוסכם בין הצדדים, ולא יהיה תוקף לכל חוזה או הסדר שנערכו עובר לחתימתו של חוזה זה.</w:t>
      </w:r>
    </w:p>
    <w:p w14:paraId="2B621795" w14:textId="77777777" w:rsidR="00990992" w:rsidRPr="00CC0F9A" w:rsidRDefault="00990992" w:rsidP="00F73A39">
      <w:pPr>
        <w:widowControl w:val="0"/>
        <w:numPr>
          <w:ilvl w:val="1"/>
          <w:numId w:val="66"/>
        </w:numPr>
        <w:ind w:left="1274" w:hanging="589"/>
        <w:rPr>
          <w:rFonts w:ascii="David" w:eastAsia="Times New Roman" w:hAnsi="David"/>
          <w:spacing w:val="6"/>
          <w:sz w:val="24"/>
          <w:rtl/>
          <w:lang w:eastAsia="he-IL"/>
        </w:rPr>
      </w:pPr>
      <w:r w:rsidRPr="00CC0F9A">
        <w:rPr>
          <w:rFonts w:ascii="David" w:eastAsia="Times New Roman" w:hAnsi="David"/>
          <w:spacing w:val="6"/>
          <w:sz w:val="24"/>
          <w:rtl/>
          <w:lang w:eastAsia="he-IL"/>
        </w:rPr>
        <w:t>שינויים בחוזה זה יחייבו את הצדדים אך ורק אם נעשו בכתב ונחתמו על ידי כל הצדדים לחוזה.</w:t>
      </w:r>
    </w:p>
    <w:p w14:paraId="6D2F7BDA" w14:textId="77777777" w:rsidR="00990992" w:rsidRPr="00CC0F9A" w:rsidRDefault="00990992" w:rsidP="00F73A39">
      <w:pPr>
        <w:widowControl w:val="0"/>
        <w:numPr>
          <w:ilvl w:val="1"/>
          <w:numId w:val="66"/>
        </w:numPr>
        <w:ind w:left="1274" w:hanging="589"/>
        <w:rPr>
          <w:rFonts w:ascii="David" w:eastAsia="Times New Roman" w:hAnsi="David"/>
          <w:spacing w:val="6"/>
          <w:sz w:val="24"/>
          <w:rtl/>
          <w:lang w:eastAsia="he-IL"/>
        </w:rPr>
      </w:pPr>
      <w:r w:rsidRPr="00CC0F9A">
        <w:rPr>
          <w:rFonts w:ascii="David" w:eastAsia="Times New Roman" w:hAnsi="David"/>
          <w:spacing w:val="6"/>
          <w:sz w:val="24"/>
          <w:rtl/>
          <w:lang w:eastAsia="he-IL"/>
        </w:rPr>
        <w:t xml:space="preserve">הודעה על פי כתובות הצדדים במבוא להסכם זה שתינתן בכתב תחשב כאילו הגיעה לתעודתה תוך 3 ימים מהמועד בו נשלחה ואם נמסרה ביד </w:t>
      </w:r>
      <w:r w:rsidRPr="00CC0F9A">
        <w:rPr>
          <w:rFonts w:ascii="David" w:eastAsia="Times New Roman" w:hAnsi="David"/>
          <w:spacing w:val="6"/>
          <w:sz w:val="24"/>
          <w:lang w:eastAsia="he-IL"/>
        </w:rPr>
        <w:t>–</w:t>
      </w:r>
      <w:r w:rsidRPr="00CC0F9A">
        <w:rPr>
          <w:rFonts w:ascii="David" w:eastAsia="Times New Roman" w:hAnsi="David"/>
          <w:spacing w:val="6"/>
          <w:sz w:val="24"/>
          <w:rtl/>
          <w:lang w:eastAsia="he-IL"/>
        </w:rPr>
        <w:t xml:space="preserve"> בעת מסירתה.</w:t>
      </w:r>
    </w:p>
    <w:p w14:paraId="51AF5A66" w14:textId="77777777" w:rsidR="00990992" w:rsidRPr="00CC0F9A" w:rsidRDefault="00990992" w:rsidP="00F73A39">
      <w:pPr>
        <w:widowControl w:val="0"/>
        <w:numPr>
          <w:ilvl w:val="1"/>
          <w:numId w:val="66"/>
        </w:numPr>
        <w:ind w:left="1274" w:hanging="589"/>
        <w:rPr>
          <w:rFonts w:ascii="David" w:eastAsia="Times New Roman" w:hAnsi="David"/>
          <w:spacing w:val="6"/>
          <w:sz w:val="24"/>
          <w:rtl/>
          <w:lang w:eastAsia="he-IL"/>
        </w:rPr>
      </w:pPr>
      <w:r w:rsidRPr="00CC0F9A">
        <w:rPr>
          <w:rFonts w:ascii="David" w:eastAsia="Times New Roman" w:hAnsi="David"/>
          <w:spacing w:val="6"/>
          <w:sz w:val="24"/>
          <w:rtl/>
          <w:lang w:eastAsia="he-IL"/>
        </w:rPr>
        <w:t>כותרות השוליים נקבעו לצורכי הנוחות בלבד ואין לעשות בהן שימוש לפרשנות החוזה.</w:t>
      </w:r>
    </w:p>
    <w:p w14:paraId="4F2BCCCD" w14:textId="77777777" w:rsidR="00990992" w:rsidRPr="00837421" w:rsidRDefault="00990992" w:rsidP="00F73A39">
      <w:pPr>
        <w:pStyle w:val="30"/>
        <w:numPr>
          <w:ilvl w:val="0"/>
          <w:numId w:val="66"/>
        </w:numPr>
        <w:spacing w:before="240"/>
        <w:ind w:left="737" w:hanging="737"/>
        <w:contextualSpacing/>
        <w:jc w:val="both"/>
        <w:rPr>
          <w:rFonts w:eastAsia="Calibri"/>
          <w:rtl/>
        </w:rPr>
      </w:pPr>
      <w:bookmarkStart w:id="552" w:name="_Toc79694452"/>
      <w:r w:rsidRPr="00837421">
        <w:rPr>
          <w:rFonts w:eastAsia="Calibri"/>
          <w:rtl/>
        </w:rPr>
        <w:t>שינוי</w:t>
      </w:r>
      <w:bookmarkEnd w:id="552"/>
    </w:p>
    <w:p w14:paraId="5E5CB4D4" w14:textId="77777777" w:rsidR="00990992" w:rsidRPr="00CC0F9A" w:rsidRDefault="00990992" w:rsidP="00090BAF">
      <w:pPr>
        <w:ind w:left="707"/>
        <w:rPr>
          <w:rFonts w:ascii="David" w:eastAsia="Times New Roman" w:hAnsi="David"/>
          <w:spacing w:val="6"/>
          <w:sz w:val="24"/>
          <w:rtl/>
          <w:lang w:eastAsia="he-IL"/>
        </w:rPr>
      </w:pPr>
      <w:r w:rsidRPr="00CC0F9A">
        <w:rPr>
          <w:rFonts w:ascii="David" w:eastAsia="Times New Roman" w:hAnsi="David"/>
          <w:spacing w:val="6"/>
          <w:sz w:val="24"/>
          <w:rtl/>
          <w:lang w:eastAsia="he-IL"/>
        </w:rPr>
        <w:t>אין שינוי בתנאי הסכם זה אלא בכתב ומראש ובכל מקרה של סתירה בין הוראות הסכם זה ונספחיו תגברנה הוראות הסכם זה.</w:t>
      </w:r>
    </w:p>
    <w:p w14:paraId="2592197C" w14:textId="77777777" w:rsidR="00990992" w:rsidRPr="00837421" w:rsidRDefault="00990992" w:rsidP="00F73A39">
      <w:pPr>
        <w:pStyle w:val="30"/>
        <w:numPr>
          <w:ilvl w:val="0"/>
          <w:numId w:val="66"/>
        </w:numPr>
        <w:spacing w:before="240"/>
        <w:ind w:left="737" w:hanging="737"/>
        <w:contextualSpacing/>
        <w:jc w:val="both"/>
        <w:rPr>
          <w:rFonts w:eastAsia="Calibri"/>
          <w:rtl/>
        </w:rPr>
      </w:pPr>
      <w:bookmarkStart w:id="553" w:name="_Toc79694453"/>
      <w:r w:rsidRPr="00837421">
        <w:rPr>
          <w:rFonts w:eastAsia="Calibri"/>
          <w:rtl/>
        </w:rPr>
        <w:t>ויתור על זכויות</w:t>
      </w:r>
      <w:bookmarkEnd w:id="553"/>
    </w:p>
    <w:p w14:paraId="70E8762C" w14:textId="77777777" w:rsidR="00990992" w:rsidRPr="00CC0F9A" w:rsidRDefault="00990992" w:rsidP="00090BAF">
      <w:pPr>
        <w:ind w:left="707"/>
        <w:rPr>
          <w:rFonts w:ascii="David" w:eastAsia="Times New Roman" w:hAnsi="David"/>
          <w:spacing w:val="6"/>
          <w:sz w:val="24"/>
          <w:rtl/>
          <w:lang w:eastAsia="he-IL"/>
        </w:rPr>
      </w:pPr>
      <w:r w:rsidRPr="00CC0F9A">
        <w:rPr>
          <w:rFonts w:ascii="David" w:eastAsia="Times New Roman" w:hAnsi="David"/>
          <w:spacing w:val="6"/>
          <w:sz w:val="24"/>
          <w:rtl/>
          <w:lang w:eastAsia="he-IL"/>
        </w:rPr>
        <w:t xml:space="preserve">אי שימוש על-ידי כל צד בכל זכות מזכויותיו על-פי הסכם זה ו/או על פי כל דין לא ייחשב בשום פנים ואופן </w:t>
      </w:r>
      <w:r w:rsidR="00ED68E5" w:rsidRPr="00CC0F9A">
        <w:rPr>
          <w:rFonts w:ascii="David" w:eastAsia="Times New Roman" w:hAnsi="David" w:hint="cs"/>
          <w:spacing w:val="6"/>
          <w:sz w:val="24"/>
          <w:rtl/>
          <w:lang w:eastAsia="he-IL"/>
        </w:rPr>
        <w:t>כוויתו</w:t>
      </w:r>
      <w:r w:rsidR="00ED68E5" w:rsidRPr="00CC0F9A">
        <w:rPr>
          <w:rFonts w:ascii="David" w:eastAsia="Times New Roman" w:hAnsi="David" w:hint="eastAsia"/>
          <w:spacing w:val="6"/>
          <w:sz w:val="24"/>
          <w:rtl/>
          <w:lang w:eastAsia="he-IL"/>
        </w:rPr>
        <w:t>ר</w:t>
      </w:r>
      <w:r w:rsidRPr="00CC0F9A">
        <w:rPr>
          <w:rFonts w:ascii="David" w:eastAsia="Times New Roman" w:hAnsi="David"/>
          <w:spacing w:val="6"/>
          <w:sz w:val="24"/>
          <w:rtl/>
          <w:lang w:eastAsia="he-IL"/>
        </w:rPr>
        <w:t xml:space="preserve"> מצד הספק אלא אם כן נעשה בכתב ואין שינוי בהסכם זה ובכל הוראה מהוראותיו אלא בכתב.</w:t>
      </w:r>
    </w:p>
    <w:p w14:paraId="210A64CE" w14:textId="77777777" w:rsidR="00990992" w:rsidRPr="00837421" w:rsidRDefault="00990992" w:rsidP="00F73A39">
      <w:pPr>
        <w:pStyle w:val="30"/>
        <w:numPr>
          <w:ilvl w:val="0"/>
          <w:numId w:val="66"/>
        </w:numPr>
        <w:spacing w:before="240"/>
        <w:ind w:left="737" w:hanging="737"/>
        <w:contextualSpacing/>
        <w:jc w:val="both"/>
        <w:rPr>
          <w:rFonts w:eastAsia="Calibri"/>
          <w:rtl/>
        </w:rPr>
      </w:pPr>
      <w:bookmarkStart w:id="554" w:name="_Toc79694454"/>
      <w:r w:rsidRPr="00837421">
        <w:rPr>
          <w:rFonts w:eastAsia="Calibri"/>
          <w:rtl/>
        </w:rPr>
        <w:t>הודעות</w:t>
      </w:r>
      <w:bookmarkEnd w:id="554"/>
    </w:p>
    <w:p w14:paraId="26C9FF31" w14:textId="77777777" w:rsidR="00990992" w:rsidRPr="00CC0F9A" w:rsidRDefault="00990992" w:rsidP="00090BAF">
      <w:pPr>
        <w:ind w:left="707"/>
        <w:rPr>
          <w:rFonts w:ascii="David" w:eastAsia="Times New Roman" w:hAnsi="David"/>
          <w:spacing w:val="6"/>
          <w:sz w:val="24"/>
          <w:rtl/>
          <w:lang w:eastAsia="he-IL"/>
        </w:rPr>
      </w:pPr>
      <w:r w:rsidRPr="00CC0F9A">
        <w:rPr>
          <w:rFonts w:ascii="David" w:eastAsia="Times New Roman" w:hAnsi="David"/>
          <w:spacing w:val="6"/>
          <w:sz w:val="24"/>
          <w:rtl/>
          <w:lang w:eastAsia="he-IL"/>
        </w:rPr>
        <w:t>כל הודעה שישלח צד למשנהו בדואר רשום תראה כמתקבלת 5 ימים ממועד משלוחה ובאם נמסרה ידנית ו/או נשלחה בפקס במועד המסירה או מועד קבלת הודעת פקס שאושר קבלתו.</w:t>
      </w:r>
    </w:p>
    <w:p w14:paraId="2E4FB1CD" w14:textId="77777777" w:rsidR="00990992" w:rsidRPr="00CC0F9A" w:rsidRDefault="00990992" w:rsidP="00090BAF">
      <w:pPr>
        <w:ind w:left="707"/>
        <w:rPr>
          <w:rFonts w:ascii="David" w:eastAsia="Times New Roman" w:hAnsi="David"/>
          <w:spacing w:val="6"/>
          <w:sz w:val="24"/>
          <w:lang w:eastAsia="he-IL"/>
        </w:rPr>
      </w:pPr>
      <w:r w:rsidRPr="00CC0F9A">
        <w:rPr>
          <w:rFonts w:ascii="David" w:eastAsia="Times New Roman" w:hAnsi="David"/>
          <w:spacing w:val="6"/>
          <w:sz w:val="24"/>
          <w:rtl/>
          <w:lang w:eastAsia="he-IL"/>
        </w:rPr>
        <w:t>כתובות הצדדים לצורך הסכם זה:</w:t>
      </w:r>
    </w:p>
    <w:p w14:paraId="4264C563" w14:textId="77777777" w:rsidR="00990992" w:rsidRPr="00CC0F9A" w:rsidRDefault="00990992" w:rsidP="00090BAF">
      <w:pPr>
        <w:ind w:left="707"/>
        <w:rPr>
          <w:rFonts w:ascii="David" w:eastAsia="Times New Roman" w:hAnsi="David"/>
          <w:spacing w:val="6"/>
          <w:sz w:val="24"/>
          <w:lang w:eastAsia="he-IL"/>
        </w:rPr>
      </w:pPr>
      <w:r w:rsidRPr="00CC0F9A">
        <w:rPr>
          <w:rFonts w:ascii="David" w:eastAsia="Times New Roman" w:hAnsi="David"/>
          <w:b/>
          <w:bCs/>
          <w:spacing w:val="6"/>
          <w:sz w:val="24"/>
          <w:u w:val="single"/>
          <w:rtl/>
          <w:lang w:eastAsia="he-IL"/>
        </w:rPr>
        <w:t>המשרד</w:t>
      </w:r>
      <w:r w:rsidRPr="00CC0F9A">
        <w:rPr>
          <w:rFonts w:ascii="David" w:eastAsia="Times New Roman" w:hAnsi="David"/>
          <w:spacing w:val="6"/>
          <w:sz w:val="24"/>
          <w:rtl/>
          <w:lang w:eastAsia="he-IL"/>
        </w:rPr>
        <w:t>: משרד התרבות והספורט, בנין ג', הקריה המזרחית, ת"ד 49100, ירושלים 91490.</w:t>
      </w:r>
    </w:p>
    <w:p w14:paraId="2EF53E7C" w14:textId="77777777" w:rsidR="00990992" w:rsidRPr="00CC0F9A" w:rsidRDefault="00990992" w:rsidP="00990992">
      <w:pPr>
        <w:ind w:left="641"/>
        <w:rPr>
          <w:rFonts w:ascii="David" w:eastAsia="Times New Roman" w:hAnsi="David"/>
          <w:spacing w:val="6"/>
          <w:sz w:val="24"/>
          <w:rtl/>
          <w:lang w:eastAsia="he-IL"/>
        </w:rPr>
      </w:pPr>
      <w:r w:rsidRPr="00CC0F9A">
        <w:rPr>
          <w:rFonts w:ascii="David" w:eastAsia="Times New Roman" w:hAnsi="David"/>
          <w:b/>
          <w:bCs/>
          <w:spacing w:val="6"/>
          <w:sz w:val="24"/>
          <w:u w:val="single"/>
          <w:rtl/>
          <w:lang w:eastAsia="he-IL"/>
        </w:rPr>
        <w:t>הספק</w:t>
      </w:r>
      <w:r w:rsidRPr="00CC0F9A">
        <w:rPr>
          <w:rFonts w:ascii="David" w:eastAsia="Times New Roman" w:hAnsi="David"/>
          <w:spacing w:val="6"/>
          <w:sz w:val="24"/>
          <w:rtl/>
          <w:lang w:eastAsia="he-IL"/>
        </w:rPr>
        <w:t>:  ______________________________________________________</w:t>
      </w:r>
    </w:p>
    <w:p w14:paraId="116AD485" w14:textId="77777777" w:rsidR="00990992" w:rsidRPr="00CC0F9A" w:rsidRDefault="00990992" w:rsidP="00990992">
      <w:pPr>
        <w:ind w:left="641"/>
        <w:rPr>
          <w:rFonts w:ascii="David" w:eastAsia="Times New Roman" w:hAnsi="David"/>
          <w:spacing w:val="6"/>
          <w:sz w:val="24"/>
          <w:rtl/>
          <w:lang w:eastAsia="he-IL"/>
        </w:rPr>
      </w:pPr>
    </w:p>
    <w:p w14:paraId="4A67B201" w14:textId="77777777" w:rsidR="00990992" w:rsidRPr="00CC0F9A" w:rsidRDefault="00990992" w:rsidP="00990992">
      <w:pPr>
        <w:ind w:left="1137" w:right="180" w:hanging="570"/>
        <w:jc w:val="center"/>
        <w:rPr>
          <w:rFonts w:ascii="David" w:hAnsi="David"/>
          <w:b/>
          <w:bCs/>
          <w:sz w:val="24"/>
          <w:rtl/>
        </w:rPr>
      </w:pPr>
      <w:r w:rsidRPr="00CC0F9A">
        <w:rPr>
          <w:rFonts w:ascii="David" w:hAnsi="David"/>
          <w:b/>
          <w:bCs/>
          <w:sz w:val="24"/>
          <w:rtl/>
        </w:rPr>
        <w:t>לראייה באו הצדדים על החתום:</w:t>
      </w:r>
    </w:p>
    <w:p w14:paraId="0724B957" w14:textId="77777777" w:rsidR="00990992" w:rsidRPr="00CC0F9A" w:rsidRDefault="00990992" w:rsidP="00990992">
      <w:pPr>
        <w:tabs>
          <w:tab w:val="left" w:pos="-2042"/>
        </w:tabs>
        <w:ind w:left="1076" w:hanging="425"/>
        <w:rPr>
          <w:rFonts w:ascii="David" w:hAnsi="David"/>
          <w:sz w:val="24"/>
          <w:u w:val="single"/>
          <w:rtl/>
        </w:rPr>
      </w:pPr>
    </w:p>
    <w:p w14:paraId="26E70471" w14:textId="77777777" w:rsidR="00090BAF" w:rsidRPr="00376880" w:rsidRDefault="00090BAF" w:rsidP="00090BAF">
      <w:pPr>
        <w:tabs>
          <w:tab w:val="left" w:pos="-2042"/>
        </w:tabs>
        <w:ind w:left="1076" w:hanging="425"/>
        <w:rPr>
          <w:rFonts w:ascii="David" w:hAnsi="David"/>
          <w:sz w:val="24"/>
          <w:u w:val="single"/>
          <w:rtl/>
        </w:rPr>
      </w:pPr>
    </w:p>
    <w:tbl>
      <w:tblPr>
        <w:bidiVisual/>
        <w:tblW w:w="6845" w:type="dxa"/>
        <w:jc w:val="center"/>
        <w:tblLook w:val="04A0" w:firstRow="1" w:lastRow="0" w:firstColumn="1" w:lastColumn="0" w:noHBand="0" w:noVBand="1"/>
      </w:tblPr>
      <w:tblGrid>
        <w:gridCol w:w="2635"/>
        <w:gridCol w:w="2877"/>
        <w:gridCol w:w="2393"/>
      </w:tblGrid>
      <w:tr w:rsidR="00090BAF" w:rsidRPr="00376880" w14:paraId="6B548252" w14:textId="77777777" w:rsidTr="00090BAF">
        <w:trPr>
          <w:jc w:val="center"/>
        </w:trPr>
        <w:tc>
          <w:tcPr>
            <w:tcW w:w="2312" w:type="dxa"/>
            <w:hideMark/>
          </w:tcPr>
          <w:p w14:paraId="07A2219F" w14:textId="77777777" w:rsidR="00090BAF" w:rsidRPr="00376880" w:rsidRDefault="00090BAF" w:rsidP="00090BAF">
            <w:pPr>
              <w:tabs>
                <w:tab w:val="left" w:pos="-2042"/>
              </w:tabs>
              <w:jc w:val="center"/>
              <w:rPr>
                <w:rFonts w:ascii="David" w:hAnsi="David"/>
                <w:sz w:val="24"/>
                <w:u w:val="single"/>
                <w:rtl/>
              </w:rPr>
            </w:pPr>
            <w:r w:rsidRPr="00376880">
              <w:rPr>
                <w:rFonts w:ascii="David" w:hAnsi="David"/>
                <w:sz w:val="24"/>
                <w:u w:val="single"/>
                <w:rtl/>
              </w:rPr>
              <w:t>____________________</w:t>
            </w:r>
          </w:p>
        </w:tc>
        <w:tc>
          <w:tcPr>
            <w:tcW w:w="2467" w:type="dxa"/>
            <w:hideMark/>
          </w:tcPr>
          <w:p w14:paraId="71F07792" w14:textId="77777777" w:rsidR="00090BAF" w:rsidRPr="00376880" w:rsidRDefault="00090BAF" w:rsidP="00090BAF">
            <w:pPr>
              <w:tabs>
                <w:tab w:val="left" w:pos="-2042"/>
              </w:tabs>
              <w:jc w:val="center"/>
              <w:rPr>
                <w:rFonts w:ascii="David" w:hAnsi="David"/>
                <w:sz w:val="24"/>
                <w:u w:val="single"/>
                <w:rtl/>
              </w:rPr>
            </w:pPr>
            <w:r w:rsidRPr="00376880">
              <w:rPr>
                <w:rFonts w:ascii="David" w:hAnsi="David"/>
                <w:sz w:val="24"/>
                <w:u w:val="single"/>
                <w:rtl/>
              </w:rPr>
              <w:t>______________________</w:t>
            </w:r>
          </w:p>
        </w:tc>
        <w:tc>
          <w:tcPr>
            <w:tcW w:w="2066" w:type="dxa"/>
            <w:hideMark/>
          </w:tcPr>
          <w:p w14:paraId="31281FB0" w14:textId="77777777" w:rsidR="00090BAF" w:rsidRPr="00376880" w:rsidRDefault="00090BAF" w:rsidP="00090BAF">
            <w:pPr>
              <w:tabs>
                <w:tab w:val="left" w:pos="-2042"/>
              </w:tabs>
              <w:jc w:val="center"/>
              <w:rPr>
                <w:rFonts w:ascii="David" w:hAnsi="David"/>
                <w:sz w:val="24"/>
                <w:u w:val="single"/>
                <w:rtl/>
              </w:rPr>
            </w:pPr>
            <w:r w:rsidRPr="00376880">
              <w:rPr>
                <w:rFonts w:ascii="David" w:hAnsi="David"/>
                <w:sz w:val="24"/>
                <w:u w:val="single"/>
                <w:rtl/>
              </w:rPr>
              <w:t>__________________</w:t>
            </w:r>
          </w:p>
        </w:tc>
      </w:tr>
      <w:tr w:rsidR="00090BAF" w:rsidRPr="00376880" w14:paraId="4D607F78" w14:textId="77777777" w:rsidTr="00090BAF">
        <w:trPr>
          <w:jc w:val="center"/>
        </w:trPr>
        <w:tc>
          <w:tcPr>
            <w:tcW w:w="2312" w:type="dxa"/>
            <w:hideMark/>
          </w:tcPr>
          <w:p w14:paraId="24186666" w14:textId="77777777" w:rsidR="00090BAF" w:rsidRPr="00376880" w:rsidRDefault="00090BAF" w:rsidP="00090BAF">
            <w:pPr>
              <w:tabs>
                <w:tab w:val="left" w:pos="-2042"/>
              </w:tabs>
              <w:jc w:val="center"/>
              <w:rPr>
                <w:rFonts w:ascii="David" w:hAnsi="David"/>
                <w:sz w:val="24"/>
                <w:rtl/>
              </w:rPr>
            </w:pPr>
            <w:r w:rsidRPr="00376880">
              <w:rPr>
                <w:rFonts w:ascii="David" w:hAnsi="David"/>
                <w:b/>
                <w:bCs/>
                <w:sz w:val="24"/>
                <w:rtl/>
              </w:rPr>
              <w:t>גלית והבה-שאשו</w:t>
            </w:r>
          </w:p>
        </w:tc>
        <w:tc>
          <w:tcPr>
            <w:tcW w:w="2467" w:type="dxa"/>
            <w:hideMark/>
          </w:tcPr>
          <w:p w14:paraId="571D0C07" w14:textId="77777777" w:rsidR="00090BAF" w:rsidRPr="00376880" w:rsidRDefault="00090BAF" w:rsidP="00090BAF">
            <w:pPr>
              <w:tabs>
                <w:tab w:val="left" w:pos="-2042"/>
              </w:tabs>
              <w:jc w:val="center"/>
              <w:rPr>
                <w:rFonts w:ascii="David" w:hAnsi="David"/>
                <w:sz w:val="24"/>
                <w:rtl/>
              </w:rPr>
            </w:pPr>
            <w:r w:rsidRPr="00376880">
              <w:rPr>
                <w:rFonts w:ascii="David" w:hAnsi="David"/>
                <w:b/>
                <w:bCs/>
                <w:sz w:val="24"/>
                <w:rtl/>
              </w:rPr>
              <w:t>שי מילמן</w:t>
            </w:r>
          </w:p>
        </w:tc>
        <w:tc>
          <w:tcPr>
            <w:tcW w:w="2066" w:type="dxa"/>
            <w:hideMark/>
          </w:tcPr>
          <w:p w14:paraId="1063527F" w14:textId="77777777" w:rsidR="00090BAF" w:rsidRPr="00376880" w:rsidRDefault="00090BAF" w:rsidP="00090BAF">
            <w:pPr>
              <w:tabs>
                <w:tab w:val="left" w:pos="-2042"/>
              </w:tabs>
              <w:jc w:val="center"/>
              <w:rPr>
                <w:rFonts w:ascii="David" w:hAnsi="David"/>
                <w:b/>
                <w:bCs/>
                <w:sz w:val="24"/>
                <w:rtl/>
              </w:rPr>
            </w:pPr>
            <w:r w:rsidRPr="00376880">
              <w:rPr>
                <w:rFonts w:ascii="David" w:hAnsi="David"/>
                <w:b/>
                <w:bCs/>
                <w:sz w:val="24"/>
                <w:rtl/>
              </w:rPr>
              <w:t>הספק</w:t>
            </w:r>
          </w:p>
        </w:tc>
      </w:tr>
      <w:tr w:rsidR="00090BAF" w:rsidRPr="00376880" w14:paraId="40BB17EA" w14:textId="77777777" w:rsidTr="00090BAF">
        <w:trPr>
          <w:jc w:val="center"/>
        </w:trPr>
        <w:tc>
          <w:tcPr>
            <w:tcW w:w="2312" w:type="dxa"/>
            <w:hideMark/>
          </w:tcPr>
          <w:p w14:paraId="0A06F451" w14:textId="77777777" w:rsidR="00090BAF" w:rsidRPr="00376880" w:rsidRDefault="00090BAF" w:rsidP="00090BAF">
            <w:pPr>
              <w:tabs>
                <w:tab w:val="left" w:pos="-2042"/>
                <w:tab w:val="left" w:pos="0"/>
                <w:tab w:val="left" w:pos="176"/>
              </w:tabs>
              <w:jc w:val="center"/>
              <w:rPr>
                <w:rFonts w:ascii="David" w:hAnsi="David"/>
                <w:sz w:val="24"/>
                <w:rtl/>
              </w:rPr>
            </w:pPr>
            <w:r w:rsidRPr="00376880">
              <w:rPr>
                <w:rFonts w:ascii="David" w:hAnsi="David"/>
                <w:sz w:val="24"/>
                <w:rtl/>
              </w:rPr>
              <w:t>ראשת מנהל התרבות</w:t>
            </w:r>
          </w:p>
          <w:p w14:paraId="47D7731C" w14:textId="77777777" w:rsidR="00090BAF" w:rsidRPr="00376880" w:rsidRDefault="00090BAF" w:rsidP="00090BAF">
            <w:pPr>
              <w:tabs>
                <w:tab w:val="left" w:pos="-2042"/>
                <w:tab w:val="left" w:pos="0"/>
                <w:tab w:val="left" w:pos="176"/>
              </w:tabs>
              <w:jc w:val="center"/>
              <w:rPr>
                <w:rFonts w:ascii="David" w:hAnsi="David"/>
                <w:sz w:val="24"/>
                <w:rtl/>
              </w:rPr>
            </w:pPr>
            <w:r w:rsidRPr="00376880">
              <w:rPr>
                <w:rFonts w:ascii="David" w:hAnsi="David"/>
                <w:sz w:val="24"/>
                <w:rtl/>
              </w:rPr>
              <w:t xml:space="preserve">משרד התרבות והספורט </w:t>
            </w:r>
          </w:p>
        </w:tc>
        <w:tc>
          <w:tcPr>
            <w:tcW w:w="2467" w:type="dxa"/>
            <w:hideMark/>
          </w:tcPr>
          <w:p w14:paraId="2F67CF0B" w14:textId="77777777" w:rsidR="00090BAF" w:rsidRPr="00376880" w:rsidRDefault="00090BAF" w:rsidP="00090BAF">
            <w:pPr>
              <w:tabs>
                <w:tab w:val="left" w:pos="-2042"/>
              </w:tabs>
              <w:jc w:val="center"/>
              <w:rPr>
                <w:rFonts w:ascii="David" w:hAnsi="David"/>
                <w:sz w:val="24"/>
                <w:rtl/>
              </w:rPr>
            </w:pPr>
            <w:r w:rsidRPr="00376880">
              <w:rPr>
                <w:rFonts w:ascii="David" w:hAnsi="David"/>
                <w:sz w:val="24"/>
                <w:rtl/>
              </w:rPr>
              <w:t>חשב</w:t>
            </w:r>
          </w:p>
          <w:p w14:paraId="3C7E929E" w14:textId="77777777" w:rsidR="00090BAF" w:rsidRPr="00376880" w:rsidRDefault="00090BAF" w:rsidP="00090BAF">
            <w:pPr>
              <w:tabs>
                <w:tab w:val="left" w:pos="-2042"/>
              </w:tabs>
              <w:jc w:val="center"/>
              <w:rPr>
                <w:rFonts w:ascii="David" w:hAnsi="David"/>
                <w:sz w:val="24"/>
                <w:rtl/>
              </w:rPr>
            </w:pPr>
            <w:r w:rsidRPr="00376880">
              <w:rPr>
                <w:rFonts w:ascii="David" w:hAnsi="David"/>
                <w:sz w:val="24"/>
                <w:rtl/>
              </w:rPr>
              <w:t>משרד התרבות והספורט</w:t>
            </w:r>
          </w:p>
        </w:tc>
        <w:tc>
          <w:tcPr>
            <w:tcW w:w="2066" w:type="dxa"/>
            <w:hideMark/>
          </w:tcPr>
          <w:p w14:paraId="5ECB8506" w14:textId="77777777" w:rsidR="00090BAF" w:rsidRPr="00376880" w:rsidRDefault="00090BAF" w:rsidP="00090BAF">
            <w:pPr>
              <w:tabs>
                <w:tab w:val="left" w:pos="-2042"/>
              </w:tabs>
              <w:jc w:val="center"/>
              <w:rPr>
                <w:rFonts w:ascii="David" w:hAnsi="David"/>
                <w:sz w:val="24"/>
                <w:rtl/>
              </w:rPr>
            </w:pPr>
            <w:r w:rsidRPr="00376880">
              <w:rPr>
                <w:rFonts w:ascii="David" w:hAnsi="David"/>
                <w:sz w:val="24"/>
                <w:rtl/>
              </w:rPr>
              <w:t>על ידי: ______________</w:t>
            </w:r>
          </w:p>
        </w:tc>
      </w:tr>
    </w:tbl>
    <w:p w14:paraId="64913297" w14:textId="77777777" w:rsidR="00090BAF" w:rsidRPr="00376880" w:rsidRDefault="00090BAF" w:rsidP="00090BAF">
      <w:pPr>
        <w:rPr>
          <w:rFonts w:ascii="David" w:hAnsi="David"/>
          <w:b/>
          <w:bCs/>
          <w:sz w:val="24"/>
          <w:rtl/>
        </w:rPr>
      </w:pPr>
      <w:bookmarkStart w:id="555" w:name="_Toc288561887"/>
    </w:p>
    <w:bookmarkEnd w:id="555"/>
    <w:p w14:paraId="314EA8BE" w14:textId="77777777" w:rsidR="00E170E4" w:rsidRPr="00090BAF" w:rsidRDefault="00E170E4" w:rsidP="00090BAF">
      <w:pPr>
        <w:bidi w:val="0"/>
        <w:spacing w:line="240" w:lineRule="auto"/>
        <w:jc w:val="left"/>
        <w:rPr>
          <w:rFonts w:ascii="David" w:hAnsi="David"/>
          <w:b/>
          <w:sz w:val="24"/>
          <w:u w:val="single"/>
        </w:rPr>
      </w:pPr>
    </w:p>
    <w:p w14:paraId="7098B8F5" w14:textId="77777777" w:rsidR="00821DD5" w:rsidRPr="00821DD5" w:rsidRDefault="00821DD5">
      <w:pPr>
        <w:bidi w:val="0"/>
        <w:spacing w:line="240" w:lineRule="auto"/>
        <w:jc w:val="left"/>
        <w:rPr>
          <w:rFonts w:ascii="David" w:hAnsi="David"/>
          <w:b/>
          <w:bCs/>
          <w:rtl/>
        </w:rPr>
      </w:pPr>
      <w:bookmarkStart w:id="556" w:name="_Toc59719352"/>
      <w:bookmarkStart w:id="557" w:name="_Toc365809133"/>
      <w:r w:rsidRPr="00821DD5">
        <w:rPr>
          <w:rFonts w:ascii="David" w:hAnsi="David"/>
          <w:b/>
          <w:bCs/>
          <w:rtl/>
        </w:rPr>
        <w:br w:type="page"/>
      </w:r>
    </w:p>
    <w:p w14:paraId="31AC4B5A" w14:textId="3DD183BA" w:rsidR="00090BAF" w:rsidRPr="00376880" w:rsidRDefault="00090BAF" w:rsidP="00090BAF">
      <w:pPr>
        <w:jc w:val="center"/>
        <w:rPr>
          <w:rFonts w:ascii="David" w:hAnsi="David"/>
          <w:b/>
          <w:bCs/>
          <w:u w:val="single"/>
          <w:rtl/>
        </w:rPr>
      </w:pPr>
      <w:r w:rsidRPr="00376880">
        <w:rPr>
          <w:rFonts w:ascii="David" w:hAnsi="David"/>
          <w:b/>
          <w:bCs/>
          <w:u w:val="single"/>
          <w:rtl/>
        </w:rPr>
        <w:t xml:space="preserve">נספח א' להסכם – </w:t>
      </w:r>
      <w:r w:rsidRPr="00376880">
        <w:rPr>
          <w:rFonts w:ascii="David" w:hAnsi="David"/>
          <w:b/>
          <w:bCs/>
          <w:u w:val="single"/>
          <w:rtl/>
        </w:rPr>
        <w:fldChar w:fldCharType="begin"/>
      </w:r>
      <w:r w:rsidRPr="00376880">
        <w:rPr>
          <w:rFonts w:ascii="David" w:hAnsi="David"/>
          <w:b/>
          <w:bCs/>
          <w:u w:val="single"/>
          <w:rtl/>
        </w:rPr>
        <w:instrText xml:space="preserve"> </w:instrText>
      </w:r>
      <w:r w:rsidRPr="00376880">
        <w:rPr>
          <w:rFonts w:ascii="David" w:hAnsi="David"/>
          <w:b/>
          <w:bCs/>
          <w:u w:val="single"/>
        </w:rPr>
        <w:instrText>REF</w:instrText>
      </w:r>
      <w:r w:rsidRPr="00376880">
        <w:rPr>
          <w:rFonts w:ascii="David" w:hAnsi="David"/>
          <w:b/>
          <w:bCs/>
          <w:u w:val="single"/>
          <w:rtl/>
        </w:rPr>
        <w:instrText xml:space="preserve"> נוהל_המכרז \</w:instrText>
      </w:r>
      <w:r w:rsidRPr="00376880">
        <w:rPr>
          <w:rFonts w:ascii="David" w:hAnsi="David"/>
          <w:b/>
          <w:bCs/>
          <w:u w:val="single"/>
        </w:rPr>
        <w:instrText>h</w:instrText>
      </w:r>
      <w:r w:rsidRPr="00376880">
        <w:rPr>
          <w:rFonts w:ascii="David" w:hAnsi="David"/>
          <w:b/>
          <w:bCs/>
          <w:u w:val="single"/>
          <w:rtl/>
        </w:rPr>
        <w:instrText xml:space="preserve">  \* </w:instrText>
      </w:r>
      <w:r w:rsidRPr="00376880">
        <w:rPr>
          <w:rFonts w:ascii="David" w:hAnsi="David"/>
          <w:b/>
          <w:bCs/>
          <w:u w:val="single"/>
        </w:rPr>
        <w:instrText>MERGEFORMAT</w:instrText>
      </w:r>
      <w:r w:rsidRPr="00376880">
        <w:rPr>
          <w:rFonts w:ascii="David" w:hAnsi="David"/>
          <w:b/>
          <w:bCs/>
          <w:u w:val="single"/>
          <w:rtl/>
        </w:rPr>
        <w:instrText xml:space="preserve"> </w:instrText>
      </w:r>
      <w:r w:rsidRPr="00376880">
        <w:rPr>
          <w:rFonts w:ascii="David" w:hAnsi="David"/>
          <w:b/>
          <w:bCs/>
          <w:u w:val="single"/>
          <w:rtl/>
        </w:rPr>
      </w:r>
      <w:r w:rsidRPr="00376880">
        <w:rPr>
          <w:rFonts w:ascii="David" w:hAnsi="David"/>
          <w:b/>
          <w:bCs/>
          <w:u w:val="single"/>
          <w:rtl/>
        </w:rPr>
        <w:fldChar w:fldCharType="separate"/>
      </w:r>
      <w:r w:rsidR="00A10DFE" w:rsidRPr="00A10DFE">
        <w:rPr>
          <w:rFonts w:ascii="David" w:hAnsi="David"/>
          <w:b/>
          <w:bCs/>
          <w:u w:val="single"/>
          <w:rtl/>
        </w:rPr>
        <w:t>חלק א'</w:t>
      </w:r>
      <w:r w:rsidRPr="00376880">
        <w:rPr>
          <w:rFonts w:ascii="David" w:hAnsi="David"/>
          <w:b/>
          <w:bCs/>
          <w:u w:val="single"/>
          <w:rtl/>
        </w:rPr>
        <w:fldChar w:fldCharType="end"/>
      </w:r>
      <w:r w:rsidRPr="00376880">
        <w:rPr>
          <w:rFonts w:ascii="David" w:hAnsi="David"/>
          <w:b/>
          <w:bCs/>
          <w:u w:val="single"/>
          <w:rtl/>
        </w:rPr>
        <w:t xml:space="preserve"> למכרז</w:t>
      </w:r>
    </w:p>
    <w:p w14:paraId="39D39CBA" w14:textId="1675E092" w:rsidR="00090BAF" w:rsidRPr="00376880" w:rsidRDefault="00090BAF" w:rsidP="00090BAF">
      <w:pPr>
        <w:rPr>
          <w:rFonts w:ascii="David" w:hAnsi="David"/>
          <w:rtl/>
        </w:rPr>
      </w:pPr>
      <w:r w:rsidRPr="00376880">
        <w:rPr>
          <w:rFonts w:ascii="David" w:hAnsi="David"/>
          <w:rtl/>
        </w:rPr>
        <w:t xml:space="preserve">להסכם יצורף </w:t>
      </w:r>
      <w:r w:rsidRPr="00376880">
        <w:rPr>
          <w:rFonts w:ascii="David" w:hAnsi="David"/>
          <w:rtl/>
        </w:rPr>
        <w:fldChar w:fldCharType="begin"/>
      </w:r>
      <w:r w:rsidRPr="00376880">
        <w:rPr>
          <w:rFonts w:ascii="David" w:hAnsi="David"/>
          <w:rtl/>
        </w:rPr>
        <w:instrText xml:space="preserve"> </w:instrText>
      </w:r>
      <w:r w:rsidRPr="00376880">
        <w:rPr>
          <w:rFonts w:ascii="David" w:hAnsi="David"/>
        </w:rPr>
        <w:instrText>REF</w:instrText>
      </w:r>
      <w:r w:rsidRPr="00376880">
        <w:rPr>
          <w:rFonts w:ascii="David" w:hAnsi="David"/>
          <w:rtl/>
        </w:rPr>
        <w:instrText xml:space="preserve"> נוהל_המכרז \</w:instrText>
      </w:r>
      <w:r w:rsidRPr="00376880">
        <w:rPr>
          <w:rFonts w:ascii="David" w:hAnsi="David"/>
        </w:rPr>
        <w:instrText>h</w:instrText>
      </w:r>
      <w:r w:rsidRPr="00376880">
        <w:rPr>
          <w:rFonts w:ascii="David" w:hAnsi="David"/>
          <w:rtl/>
        </w:rPr>
        <w:instrText xml:space="preserve">  \* </w:instrText>
      </w:r>
      <w:r w:rsidRPr="00376880">
        <w:rPr>
          <w:rFonts w:ascii="David" w:hAnsi="David"/>
        </w:rPr>
        <w:instrText>MERGEFORMAT</w:instrText>
      </w:r>
      <w:r w:rsidRPr="00376880">
        <w:rPr>
          <w:rFonts w:ascii="David" w:hAnsi="David"/>
          <w:rtl/>
        </w:rPr>
        <w:instrText xml:space="preserve"> </w:instrText>
      </w:r>
      <w:r w:rsidRPr="00376880">
        <w:rPr>
          <w:rFonts w:ascii="David" w:hAnsi="David"/>
          <w:rtl/>
        </w:rPr>
      </w:r>
      <w:r w:rsidRPr="00376880">
        <w:rPr>
          <w:rFonts w:ascii="David" w:hAnsi="David"/>
          <w:rtl/>
        </w:rPr>
        <w:fldChar w:fldCharType="separate"/>
      </w:r>
      <w:r w:rsidR="00A10DFE" w:rsidRPr="00A10DFE">
        <w:rPr>
          <w:rFonts w:ascii="David" w:hAnsi="David"/>
          <w:rtl/>
        </w:rPr>
        <w:t>חלק א'</w:t>
      </w:r>
      <w:r w:rsidRPr="00376880">
        <w:rPr>
          <w:rFonts w:ascii="David" w:hAnsi="David"/>
          <w:rtl/>
        </w:rPr>
        <w:fldChar w:fldCharType="end"/>
      </w:r>
      <w:r w:rsidRPr="00376880">
        <w:rPr>
          <w:rFonts w:ascii="David" w:hAnsi="David"/>
          <w:rtl/>
        </w:rPr>
        <w:t xml:space="preserve"> למכרז (</w:t>
      </w:r>
      <w:r w:rsidRPr="00376880">
        <w:rPr>
          <w:rFonts w:ascii="David" w:hAnsi="David"/>
          <w:rtl/>
        </w:rPr>
        <w:fldChar w:fldCharType="begin"/>
      </w:r>
      <w:r w:rsidRPr="00376880">
        <w:rPr>
          <w:rFonts w:ascii="David" w:hAnsi="David"/>
          <w:rtl/>
        </w:rPr>
        <w:instrText xml:space="preserve"> </w:instrText>
      </w:r>
      <w:r w:rsidRPr="00376880">
        <w:rPr>
          <w:rFonts w:ascii="David" w:hAnsi="David"/>
        </w:rPr>
        <w:instrText>REF</w:instrText>
      </w:r>
      <w:r w:rsidRPr="00376880">
        <w:rPr>
          <w:rFonts w:ascii="David" w:hAnsi="David"/>
          <w:rtl/>
        </w:rPr>
        <w:instrText xml:space="preserve">  נוהל_המכרז_כותרת \</w:instrText>
      </w:r>
      <w:r w:rsidRPr="00376880">
        <w:rPr>
          <w:rFonts w:ascii="David" w:hAnsi="David"/>
        </w:rPr>
        <w:instrText>h  \* MERGEFORMAT</w:instrText>
      </w:r>
      <w:r w:rsidRPr="00376880">
        <w:rPr>
          <w:rFonts w:ascii="David" w:hAnsi="David"/>
          <w:rtl/>
        </w:rPr>
        <w:instrText xml:space="preserve"> </w:instrText>
      </w:r>
      <w:r w:rsidRPr="00376880">
        <w:rPr>
          <w:rFonts w:ascii="David" w:hAnsi="David"/>
          <w:rtl/>
        </w:rPr>
      </w:r>
      <w:r w:rsidRPr="00376880">
        <w:rPr>
          <w:rFonts w:ascii="David" w:hAnsi="David"/>
          <w:rtl/>
        </w:rPr>
        <w:fldChar w:fldCharType="separate"/>
      </w:r>
      <w:r w:rsidR="00A10DFE" w:rsidRPr="00A10DFE">
        <w:rPr>
          <w:rFonts w:ascii="David" w:hAnsi="David"/>
          <w:rtl/>
        </w:rPr>
        <w:t>נוהל המכרז ותנאיו</w:t>
      </w:r>
      <w:r w:rsidRPr="00376880">
        <w:rPr>
          <w:rFonts w:ascii="David" w:hAnsi="David"/>
          <w:rtl/>
        </w:rPr>
        <w:fldChar w:fldCharType="end"/>
      </w:r>
      <w:r w:rsidRPr="00376880">
        <w:rPr>
          <w:rFonts w:ascii="David" w:hAnsi="David"/>
          <w:rtl/>
        </w:rPr>
        <w:t>) על נספחיו, לפי הגרסה האחרונה שפורסמה.</w:t>
      </w:r>
    </w:p>
    <w:p w14:paraId="06306E08" w14:textId="77777777" w:rsidR="00090BAF" w:rsidRPr="00376880" w:rsidRDefault="00090BAF" w:rsidP="00090BAF">
      <w:pPr>
        <w:bidi w:val="0"/>
        <w:spacing w:line="240" w:lineRule="auto"/>
        <w:jc w:val="left"/>
        <w:rPr>
          <w:rFonts w:ascii="David" w:hAnsi="David"/>
          <w:rtl/>
        </w:rPr>
      </w:pPr>
    </w:p>
    <w:p w14:paraId="0AF9CFF3" w14:textId="24BBD7B6" w:rsidR="00090BAF" w:rsidRPr="00376880" w:rsidRDefault="00090BAF" w:rsidP="00090BAF">
      <w:pPr>
        <w:jc w:val="center"/>
        <w:rPr>
          <w:rFonts w:ascii="David" w:hAnsi="David"/>
          <w:b/>
          <w:bCs/>
          <w:u w:val="single"/>
          <w:rtl/>
        </w:rPr>
      </w:pPr>
      <w:r w:rsidRPr="00376880">
        <w:rPr>
          <w:rFonts w:ascii="David" w:hAnsi="David"/>
          <w:b/>
          <w:bCs/>
          <w:u w:val="single"/>
          <w:rtl/>
        </w:rPr>
        <w:t xml:space="preserve">נספח ב' להסכם – </w:t>
      </w:r>
      <w:r w:rsidRPr="00376880">
        <w:rPr>
          <w:rFonts w:ascii="David" w:hAnsi="David"/>
          <w:b/>
          <w:bCs/>
          <w:u w:val="single"/>
          <w:rtl/>
        </w:rPr>
        <w:fldChar w:fldCharType="begin"/>
      </w:r>
      <w:r w:rsidRPr="00376880">
        <w:rPr>
          <w:rFonts w:ascii="David" w:hAnsi="David"/>
          <w:b/>
          <w:bCs/>
          <w:u w:val="single"/>
          <w:rtl/>
        </w:rPr>
        <w:instrText xml:space="preserve"> </w:instrText>
      </w:r>
      <w:r w:rsidRPr="00376880">
        <w:rPr>
          <w:rFonts w:ascii="David" w:hAnsi="David"/>
          <w:b/>
          <w:bCs/>
          <w:u w:val="single"/>
        </w:rPr>
        <w:instrText>REF</w:instrText>
      </w:r>
      <w:r w:rsidRPr="00376880">
        <w:rPr>
          <w:rFonts w:ascii="David" w:hAnsi="David"/>
          <w:b/>
          <w:bCs/>
          <w:u w:val="single"/>
          <w:rtl/>
        </w:rPr>
        <w:instrText xml:space="preserve">  חוברת_הצעה_כותרת \</w:instrText>
      </w:r>
      <w:r w:rsidRPr="00376880">
        <w:rPr>
          <w:rFonts w:ascii="David" w:hAnsi="David"/>
          <w:b/>
          <w:bCs/>
          <w:u w:val="single"/>
        </w:rPr>
        <w:instrText>h  \* MERGEFORMAT</w:instrText>
      </w:r>
      <w:r w:rsidRPr="00376880">
        <w:rPr>
          <w:rFonts w:ascii="David" w:hAnsi="David"/>
          <w:b/>
          <w:bCs/>
          <w:u w:val="single"/>
          <w:rtl/>
        </w:rPr>
        <w:instrText xml:space="preserve"> </w:instrText>
      </w:r>
      <w:r w:rsidRPr="00376880">
        <w:rPr>
          <w:rFonts w:ascii="David" w:hAnsi="David"/>
          <w:b/>
          <w:bCs/>
          <w:u w:val="single"/>
          <w:rtl/>
        </w:rPr>
      </w:r>
      <w:r w:rsidRPr="00376880">
        <w:rPr>
          <w:rFonts w:ascii="David" w:hAnsi="David"/>
          <w:b/>
          <w:bCs/>
          <w:u w:val="single"/>
          <w:rtl/>
        </w:rPr>
        <w:fldChar w:fldCharType="separate"/>
      </w:r>
      <w:r w:rsidR="00A10DFE" w:rsidRPr="00A10DFE">
        <w:rPr>
          <w:rFonts w:ascii="David" w:hAnsi="David"/>
          <w:b/>
          <w:bCs/>
          <w:u w:val="single"/>
          <w:rtl/>
        </w:rPr>
        <w:t>חוברת ההצעה</w:t>
      </w:r>
      <w:r w:rsidRPr="00376880">
        <w:rPr>
          <w:rFonts w:ascii="David" w:hAnsi="David"/>
          <w:b/>
          <w:bCs/>
          <w:u w:val="single"/>
          <w:rtl/>
        </w:rPr>
        <w:fldChar w:fldCharType="end"/>
      </w:r>
      <w:r w:rsidRPr="00376880">
        <w:rPr>
          <w:rFonts w:ascii="David" w:hAnsi="David"/>
          <w:b/>
          <w:bCs/>
          <w:u w:val="single"/>
          <w:rtl/>
        </w:rPr>
        <w:t xml:space="preserve"> של הספק</w:t>
      </w:r>
    </w:p>
    <w:p w14:paraId="2CAB42BE" w14:textId="38BAEA5B" w:rsidR="00090BAF" w:rsidRPr="00376880" w:rsidRDefault="00090BAF" w:rsidP="00090BAF">
      <w:pPr>
        <w:rPr>
          <w:rFonts w:ascii="David" w:hAnsi="David"/>
          <w:rtl/>
        </w:rPr>
      </w:pPr>
      <w:r w:rsidRPr="00376880">
        <w:rPr>
          <w:rFonts w:ascii="David" w:hAnsi="David"/>
          <w:rtl/>
        </w:rPr>
        <w:t xml:space="preserve">להסכם יצורף </w:t>
      </w:r>
      <w:r w:rsidRPr="00376880">
        <w:rPr>
          <w:rFonts w:ascii="David" w:hAnsi="David"/>
          <w:rtl/>
        </w:rPr>
        <w:fldChar w:fldCharType="begin"/>
      </w:r>
      <w:r w:rsidRPr="00376880">
        <w:rPr>
          <w:rFonts w:ascii="David" w:hAnsi="David"/>
          <w:rtl/>
        </w:rPr>
        <w:instrText xml:space="preserve"> </w:instrText>
      </w:r>
      <w:r w:rsidRPr="00376880">
        <w:rPr>
          <w:rFonts w:ascii="David" w:hAnsi="David"/>
        </w:rPr>
        <w:instrText>REF</w:instrText>
      </w:r>
      <w:r w:rsidRPr="00376880">
        <w:rPr>
          <w:rFonts w:ascii="David" w:hAnsi="David"/>
          <w:rtl/>
        </w:rPr>
        <w:instrText xml:space="preserve">  חוברת_הצעה \</w:instrText>
      </w:r>
      <w:r w:rsidRPr="00376880">
        <w:rPr>
          <w:rFonts w:ascii="David" w:hAnsi="David"/>
        </w:rPr>
        <w:instrText>h  \* MERGEFORMAT</w:instrText>
      </w:r>
      <w:r w:rsidRPr="00376880">
        <w:rPr>
          <w:rFonts w:ascii="David" w:hAnsi="David"/>
          <w:rtl/>
        </w:rPr>
        <w:instrText xml:space="preserve"> </w:instrText>
      </w:r>
      <w:r w:rsidRPr="00376880">
        <w:rPr>
          <w:rFonts w:ascii="David" w:hAnsi="David"/>
          <w:rtl/>
        </w:rPr>
      </w:r>
      <w:r w:rsidRPr="00376880">
        <w:rPr>
          <w:rFonts w:ascii="David" w:hAnsi="David"/>
          <w:rtl/>
        </w:rPr>
        <w:fldChar w:fldCharType="separate"/>
      </w:r>
      <w:r w:rsidR="00A10DFE" w:rsidRPr="00A10DFE">
        <w:rPr>
          <w:rFonts w:ascii="David" w:hAnsi="David"/>
          <w:rtl/>
        </w:rPr>
        <w:t>חלק ב'</w:t>
      </w:r>
      <w:r w:rsidRPr="00376880">
        <w:rPr>
          <w:rFonts w:ascii="David" w:hAnsi="David"/>
          <w:rtl/>
        </w:rPr>
        <w:fldChar w:fldCharType="end"/>
      </w:r>
      <w:r w:rsidRPr="00376880">
        <w:rPr>
          <w:rFonts w:ascii="David" w:hAnsi="David"/>
          <w:rtl/>
        </w:rPr>
        <w:t xml:space="preserve"> למכרז (</w:t>
      </w:r>
      <w:r w:rsidRPr="00376880">
        <w:rPr>
          <w:rFonts w:ascii="David" w:hAnsi="David"/>
          <w:rtl/>
        </w:rPr>
        <w:fldChar w:fldCharType="begin"/>
      </w:r>
      <w:r w:rsidRPr="00376880">
        <w:rPr>
          <w:rFonts w:ascii="David" w:hAnsi="David"/>
          <w:rtl/>
        </w:rPr>
        <w:instrText xml:space="preserve"> </w:instrText>
      </w:r>
      <w:r w:rsidRPr="00376880">
        <w:rPr>
          <w:rFonts w:ascii="David" w:hAnsi="David"/>
        </w:rPr>
        <w:instrText>REF</w:instrText>
      </w:r>
      <w:r w:rsidRPr="00376880">
        <w:rPr>
          <w:rFonts w:ascii="David" w:hAnsi="David"/>
          <w:rtl/>
        </w:rPr>
        <w:instrText xml:space="preserve">  חוברת_הצעה_כותרת \</w:instrText>
      </w:r>
      <w:r w:rsidRPr="00376880">
        <w:rPr>
          <w:rFonts w:ascii="David" w:hAnsi="David"/>
        </w:rPr>
        <w:instrText>h  \* MERGEFORMAT</w:instrText>
      </w:r>
      <w:r w:rsidRPr="00376880">
        <w:rPr>
          <w:rFonts w:ascii="David" w:hAnsi="David"/>
          <w:rtl/>
        </w:rPr>
        <w:instrText xml:space="preserve"> </w:instrText>
      </w:r>
      <w:r w:rsidRPr="00376880">
        <w:rPr>
          <w:rFonts w:ascii="David" w:hAnsi="David"/>
          <w:rtl/>
        </w:rPr>
      </w:r>
      <w:r w:rsidRPr="00376880">
        <w:rPr>
          <w:rFonts w:ascii="David" w:hAnsi="David"/>
          <w:rtl/>
        </w:rPr>
        <w:fldChar w:fldCharType="separate"/>
      </w:r>
      <w:r w:rsidR="00A10DFE" w:rsidRPr="00A10DFE">
        <w:rPr>
          <w:rFonts w:ascii="David" w:hAnsi="David"/>
          <w:rtl/>
        </w:rPr>
        <w:t>חוברת ההצעה</w:t>
      </w:r>
      <w:r w:rsidRPr="00376880">
        <w:rPr>
          <w:rFonts w:ascii="David" w:hAnsi="David"/>
          <w:rtl/>
        </w:rPr>
        <w:fldChar w:fldCharType="end"/>
      </w:r>
      <w:r w:rsidRPr="00376880">
        <w:rPr>
          <w:rFonts w:ascii="David" w:hAnsi="David"/>
          <w:rtl/>
        </w:rPr>
        <w:t xml:space="preserve"> של הספק) כפי שמולאה על ידי הספק.</w:t>
      </w:r>
    </w:p>
    <w:p w14:paraId="412C45F8" w14:textId="77777777" w:rsidR="00090BAF" w:rsidRPr="00376880" w:rsidRDefault="00090BAF" w:rsidP="00090BAF">
      <w:pPr>
        <w:bidi w:val="0"/>
        <w:spacing w:line="240" w:lineRule="auto"/>
        <w:jc w:val="left"/>
        <w:rPr>
          <w:rFonts w:ascii="David" w:hAnsi="David"/>
          <w:b/>
          <w:bCs/>
          <w:sz w:val="24"/>
          <w:u w:val="single"/>
        </w:rPr>
      </w:pPr>
    </w:p>
    <w:p w14:paraId="5A8517DB" w14:textId="77777777" w:rsidR="00090BAF" w:rsidRPr="00376880" w:rsidRDefault="00090BAF" w:rsidP="00090BAF">
      <w:pPr>
        <w:jc w:val="center"/>
        <w:rPr>
          <w:rFonts w:ascii="David" w:hAnsi="David"/>
          <w:b/>
          <w:bCs/>
          <w:u w:val="single"/>
        </w:rPr>
      </w:pPr>
      <w:bookmarkStart w:id="558" w:name="נספח_ערבות_ביצוע"/>
      <w:bookmarkStart w:id="559" w:name="_Toc461960600"/>
      <w:bookmarkStart w:id="560" w:name="_Toc288561889"/>
      <w:r w:rsidRPr="00376880">
        <w:rPr>
          <w:rFonts w:ascii="David" w:hAnsi="David"/>
          <w:b/>
          <w:bCs/>
          <w:u w:val="single"/>
          <w:rtl/>
        </w:rPr>
        <w:t>נספח ג'1</w:t>
      </w:r>
      <w:bookmarkEnd w:id="558"/>
      <w:r w:rsidRPr="00376880">
        <w:rPr>
          <w:rFonts w:ascii="David" w:hAnsi="David"/>
          <w:b/>
          <w:bCs/>
          <w:u w:val="single"/>
          <w:rtl/>
        </w:rPr>
        <w:t xml:space="preserve"> </w:t>
      </w:r>
      <w:bookmarkStart w:id="561" w:name="_Toc461960601"/>
      <w:bookmarkEnd w:id="559"/>
      <w:r w:rsidRPr="00376880">
        <w:rPr>
          <w:rFonts w:ascii="David" w:hAnsi="David"/>
          <w:b/>
          <w:bCs/>
          <w:u w:val="single"/>
          <w:rtl/>
        </w:rPr>
        <w:t xml:space="preserve">להסכם – </w:t>
      </w:r>
      <w:bookmarkStart w:id="562" w:name="נספח_ערבות_ביצוע_כותרת"/>
      <w:r w:rsidRPr="00376880">
        <w:rPr>
          <w:rFonts w:ascii="David" w:hAnsi="David"/>
          <w:b/>
          <w:bCs/>
          <w:u w:val="single"/>
          <w:rtl/>
        </w:rPr>
        <w:t>כתב ערבות ביצוע</w:t>
      </w:r>
      <w:bookmarkEnd w:id="560"/>
      <w:bookmarkEnd w:id="561"/>
      <w:bookmarkEnd w:id="562"/>
    </w:p>
    <w:p w14:paraId="3EF10174" w14:textId="77777777" w:rsidR="00090BAF" w:rsidRPr="00376880" w:rsidRDefault="00090BAF" w:rsidP="00090BAF">
      <w:pPr>
        <w:spacing w:line="240" w:lineRule="auto"/>
        <w:jc w:val="left"/>
        <w:rPr>
          <w:rFonts w:ascii="David" w:hAnsi="David"/>
          <w:rtl/>
        </w:rPr>
      </w:pPr>
      <w:r w:rsidRPr="00376880">
        <w:rPr>
          <w:rFonts w:ascii="David" w:hAnsi="David"/>
          <w:sz w:val="24"/>
          <w:rtl/>
        </w:rPr>
        <w:t>כתב ערבות ביצוע, בנוסח הקבוע בהוראת תכ"מ ערבויות, יצורף להסכם לפני העברה לחתימה.</w:t>
      </w:r>
      <w:r w:rsidRPr="00376880">
        <w:rPr>
          <w:rFonts w:ascii="David" w:hAnsi="David"/>
          <w:rtl/>
        </w:rPr>
        <w:t xml:space="preserve"> </w:t>
      </w:r>
    </w:p>
    <w:p w14:paraId="3ED19143" w14:textId="77777777" w:rsidR="00090BAF" w:rsidRDefault="00090BAF">
      <w:pPr>
        <w:bidi w:val="0"/>
        <w:spacing w:line="240" w:lineRule="auto"/>
        <w:jc w:val="left"/>
        <w:rPr>
          <w:rFonts w:ascii="David" w:eastAsia="Times New Roman" w:hAnsi="David"/>
          <w:b/>
          <w:bCs/>
          <w:noProof/>
          <w:sz w:val="32"/>
          <w:szCs w:val="32"/>
          <w:u w:val="single"/>
          <w:lang w:eastAsia="he-IL"/>
        </w:rPr>
      </w:pPr>
      <w:r>
        <w:rPr>
          <w:rtl/>
        </w:rPr>
        <w:br w:type="page"/>
      </w:r>
    </w:p>
    <w:p w14:paraId="08BE942E" w14:textId="77777777" w:rsidR="00090BAF" w:rsidRPr="00376880" w:rsidRDefault="00090BAF" w:rsidP="00090BAF">
      <w:pPr>
        <w:pStyle w:val="20"/>
      </w:pPr>
      <w:bookmarkStart w:id="563" w:name="נספח_סודיות"/>
      <w:bookmarkStart w:id="564" w:name="_Toc79694455"/>
      <w:r w:rsidRPr="00376880">
        <w:rPr>
          <w:rtl/>
        </w:rPr>
        <w:t>נספח ג'</w:t>
      </w:r>
      <w:r>
        <w:rPr>
          <w:rFonts w:hint="cs"/>
          <w:rtl/>
        </w:rPr>
        <w:t>2</w:t>
      </w:r>
      <w:r w:rsidRPr="00376880">
        <w:rPr>
          <w:rtl/>
        </w:rPr>
        <w:t xml:space="preserve"> </w:t>
      </w:r>
      <w:bookmarkEnd w:id="563"/>
      <w:r>
        <w:rPr>
          <w:rFonts w:hint="cs"/>
          <w:rtl/>
        </w:rPr>
        <w:t xml:space="preserve"> </w:t>
      </w:r>
      <w:r w:rsidRPr="00376880">
        <w:rPr>
          <w:rtl/>
        </w:rPr>
        <w:t xml:space="preserve">להסכם – </w:t>
      </w:r>
      <w:bookmarkStart w:id="565" w:name="נספח_סודיות_כותרת"/>
      <w:r w:rsidRPr="00376880">
        <w:rPr>
          <w:rtl/>
        </w:rPr>
        <w:t>נוסח התחייבות לשמירת סודיות ולמניעת ניגוד עניינים</w:t>
      </w:r>
      <w:bookmarkEnd w:id="556"/>
      <w:bookmarkEnd w:id="564"/>
      <w:bookmarkEnd w:id="565"/>
    </w:p>
    <w:p w14:paraId="12475E36" w14:textId="77777777" w:rsidR="00090BAF" w:rsidRPr="00376880" w:rsidRDefault="00090BAF" w:rsidP="00090BAF">
      <w:pPr>
        <w:jc w:val="center"/>
        <w:rPr>
          <w:rFonts w:ascii="David" w:hAnsi="David"/>
          <w:sz w:val="24"/>
          <w:rtl/>
        </w:rPr>
      </w:pPr>
      <w:r w:rsidRPr="00376880">
        <w:rPr>
          <w:rFonts w:ascii="David" w:hAnsi="David"/>
          <w:b/>
          <w:bCs/>
          <w:sz w:val="24"/>
          <w:rtl/>
        </w:rPr>
        <w:t>מסמך זה ייחתם על ידי הספק</w:t>
      </w:r>
    </w:p>
    <w:p w14:paraId="56F60B9E" w14:textId="77777777" w:rsidR="00090BAF" w:rsidRPr="00376880" w:rsidRDefault="00090BAF" w:rsidP="00090BAF">
      <w:pPr>
        <w:rPr>
          <w:rFonts w:ascii="David" w:hAnsi="David"/>
          <w:b/>
          <w:bCs/>
        </w:rPr>
      </w:pPr>
      <w:r w:rsidRPr="00376880">
        <w:rPr>
          <w:rFonts w:ascii="David" w:hAnsi="David"/>
          <w:b/>
          <w:bCs/>
          <w:rtl/>
        </w:rPr>
        <w:t>לכבוד</w:t>
      </w:r>
    </w:p>
    <w:p w14:paraId="3828899C" w14:textId="77777777" w:rsidR="00090BAF" w:rsidRPr="00376880" w:rsidRDefault="00090BAF" w:rsidP="00090BAF">
      <w:pPr>
        <w:rPr>
          <w:rFonts w:ascii="David" w:hAnsi="David"/>
          <w:b/>
          <w:bCs/>
          <w:rtl/>
        </w:rPr>
      </w:pPr>
      <w:r w:rsidRPr="00376880">
        <w:rPr>
          <w:rFonts w:ascii="David" w:hAnsi="David"/>
          <w:b/>
          <w:bCs/>
          <w:rtl/>
        </w:rPr>
        <w:t xml:space="preserve">מדינת ישראל </w:t>
      </w:r>
    </w:p>
    <w:p w14:paraId="0633FE04" w14:textId="77777777" w:rsidR="00090BAF" w:rsidRPr="00376880" w:rsidRDefault="00090BAF" w:rsidP="00090BAF">
      <w:pPr>
        <w:rPr>
          <w:rFonts w:ascii="David" w:hAnsi="David"/>
          <w:b/>
          <w:bCs/>
          <w:rtl/>
        </w:rPr>
      </w:pPr>
      <w:r w:rsidRPr="00376880">
        <w:rPr>
          <w:rFonts w:ascii="David" w:hAnsi="David"/>
          <w:b/>
          <w:bCs/>
          <w:rtl/>
        </w:rPr>
        <w:t>משרד התרבות והספורט</w:t>
      </w:r>
    </w:p>
    <w:p w14:paraId="13A498DA" w14:textId="77777777" w:rsidR="00090BAF" w:rsidRPr="00376880" w:rsidRDefault="00090BAF" w:rsidP="00090BAF">
      <w:pPr>
        <w:rPr>
          <w:rFonts w:ascii="David" w:hAnsi="David"/>
          <w:bCs/>
          <w:spacing w:val="6"/>
          <w:sz w:val="24"/>
          <w:rtl/>
        </w:rPr>
      </w:pPr>
      <w:r w:rsidRPr="00376880">
        <w:rPr>
          <w:rFonts w:ascii="David" w:hAnsi="David"/>
          <w:bCs/>
          <w:sz w:val="24"/>
          <w:rtl/>
        </w:rPr>
        <w:t>הקריה המזרחית, בניין ג'</w:t>
      </w:r>
    </w:p>
    <w:p w14:paraId="2C889BEB" w14:textId="77777777" w:rsidR="00090BAF" w:rsidRPr="00376880" w:rsidRDefault="00090BAF" w:rsidP="00090BAF">
      <w:pPr>
        <w:rPr>
          <w:rFonts w:ascii="David" w:hAnsi="David"/>
          <w:b/>
          <w:bCs/>
          <w:rtl/>
        </w:rPr>
      </w:pPr>
      <w:r w:rsidRPr="00376880">
        <w:rPr>
          <w:rFonts w:ascii="David" w:hAnsi="David"/>
          <w:b/>
          <w:bCs/>
          <w:rtl/>
        </w:rPr>
        <w:t>ירושלים</w:t>
      </w:r>
    </w:p>
    <w:p w14:paraId="0FD24D1B" w14:textId="77777777" w:rsidR="00090BAF" w:rsidRPr="00376880" w:rsidRDefault="00090BAF" w:rsidP="00090BAF">
      <w:pPr>
        <w:rPr>
          <w:rFonts w:ascii="David" w:hAnsi="David"/>
          <w:rtl/>
        </w:rPr>
      </w:pPr>
      <w:r w:rsidRPr="00376880">
        <w:rPr>
          <w:rFonts w:ascii="David" w:hAnsi="David"/>
          <w:rtl/>
        </w:rPr>
        <w:t>א.ג.נ.,</w:t>
      </w:r>
    </w:p>
    <w:p w14:paraId="11E4CA45" w14:textId="77777777" w:rsidR="00090BAF" w:rsidRPr="00376880" w:rsidRDefault="00090BAF" w:rsidP="00090BAF">
      <w:pPr>
        <w:rPr>
          <w:rFonts w:ascii="David" w:hAnsi="David"/>
          <w:rtl/>
        </w:rPr>
      </w:pPr>
    </w:p>
    <w:p w14:paraId="11307B28" w14:textId="77777777" w:rsidR="00090BAF" w:rsidRPr="00376880" w:rsidRDefault="00090BAF" w:rsidP="00090BAF">
      <w:pPr>
        <w:jc w:val="center"/>
        <w:rPr>
          <w:rFonts w:ascii="David" w:hAnsi="David"/>
          <w:b/>
          <w:bCs/>
          <w:rtl/>
        </w:rPr>
      </w:pPr>
      <w:r w:rsidRPr="00376880">
        <w:rPr>
          <w:rFonts w:ascii="David" w:hAnsi="David"/>
          <w:b/>
          <w:bCs/>
          <w:rtl/>
        </w:rPr>
        <w:t xml:space="preserve">הנדון: </w:t>
      </w:r>
      <w:r w:rsidRPr="00376880">
        <w:rPr>
          <w:rFonts w:ascii="David" w:hAnsi="David"/>
          <w:b/>
          <w:bCs/>
          <w:u w:val="single"/>
          <w:rtl/>
        </w:rPr>
        <w:t>התחייבות לשמירת סודיות ולמניעת ניגוד עניינים</w:t>
      </w:r>
    </w:p>
    <w:p w14:paraId="0BF168F4" w14:textId="3E74A0F8" w:rsidR="00090BAF" w:rsidRPr="00376880" w:rsidRDefault="00090BAF" w:rsidP="00090BAF">
      <w:pPr>
        <w:ind w:left="851" w:hanging="851"/>
        <w:rPr>
          <w:rFonts w:ascii="David" w:eastAsia="Times New Roman" w:hAnsi="David"/>
          <w:spacing w:val="6"/>
          <w:sz w:val="24"/>
          <w:rtl/>
          <w:lang w:eastAsia="he-IL"/>
        </w:rPr>
      </w:pPr>
      <w:r w:rsidRPr="00376880">
        <w:rPr>
          <w:rFonts w:ascii="David" w:eastAsia="Times New Roman" w:hAnsi="David"/>
          <w:b/>
          <w:bCs/>
          <w:spacing w:val="6"/>
          <w:sz w:val="24"/>
          <w:rtl/>
          <w:lang w:eastAsia="he-IL"/>
        </w:rPr>
        <w:t>הואיל</w:t>
      </w:r>
      <w:r w:rsidRPr="00376880">
        <w:rPr>
          <w:rFonts w:ascii="David" w:eastAsia="Times New Roman" w:hAnsi="David"/>
          <w:spacing w:val="6"/>
          <w:sz w:val="24"/>
          <w:rtl/>
          <w:lang w:eastAsia="he-IL"/>
        </w:rPr>
        <w:t>:</w:t>
      </w:r>
      <w:r w:rsidRPr="00376880">
        <w:rPr>
          <w:rFonts w:ascii="David" w:eastAsia="Times New Roman" w:hAnsi="David"/>
          <w:spacing w:val="6"/>
          <w:sz w:val="24"/>
          <w:rtl/>
          <w:lang w:eastAsia="he-IL"/>
        </w:rPr>
        <w:tab/>
        <w:t>ומשרד התרבות והספורט (להלן: "</w:t>
      </w:r>
      <w:r w:rsidRPr="00376880">
        <w:rPr>
          <w:rFonts w:ascii="David" w:eastAsia="Times New Roman" w:hAnsi="David"/>
          <w:b/>
          <w:bCs/>
          <w:spacing w:val="6"/>
          <w:sz w:val="24"/>
          <w:rtl/>
          <w:lang w:eastAsia="he-IL"/>
        </w:rPr>
        <w:t>המשרד</w:t>
      </w:r>
      <w:r w:rsidRPr="00376880">
        <w:rPr>
          <w:rFonts w:ascii="David" w:eastAsia="Times New Roman" w:hAnsi="David"/>
          <w:spacing w:val="6"/>
          <w:sz w:val="24"/>
          <w:rtl/>
          <w:lang w:eastAsia="he-IL"/>
        </w:rPr>
        <w:t>") מעוניין בקבלת שירותים</w:t>
      </w:r>
      <w:r w:rsidR="00784765">
        <w:rPr>
          <w:rFonts w:ascii="David" w:eastAsia="Times New Roman" w:hAnsi="David" w:hint="cs"/>
          <w:spacing w:val="6"/>
          <w:sz w:val="24"/>
          <w:rtl/>
          <w:lang w:eastAsia="he-IL"/>
        </w:rPr>
        <w:t xml:space="preserve"> ל</w:t>
      </w:r>
      <w:r w:rsidR="00784765">
        <w:rPr>
          <w:rFonts w:ascii="David" w:eastAsia="Times New Roman" w:hAnsi="David"/>
          <w:spacing w:val="6"/>
          <w:sz w:val="24"/>
          <w:rtl/>
          <w:lang w:eastAsia="he-IL"/>
        </w:rPr>
        <w:fldChar w:fldCharType="begin"/>
      </w:r>
      <w:r w:rsidR="00784765">
        <w:rPr>
          <w:rFonts w:ascii="David" w:eastAsia="Times New Roman" w:hAnsi="David"/>
          <w:spacing w:val="6"/>
          <w:sz w:val="24"/>
          <w:rtl/>
          <w:lang w:eastAsia="he-IL"/>
        </w:rPr>
        <w:instrText xml:space="preserve"> </w:instrText>
      </w:r>
      <w:r w:rsidR="00784765">
        <w:rPr>
          <w:rFonts w:ascii="David" w:eastAsia="Times New Roman" w:hAnsi="David" w:hint="cs"/>
          <w:spacing w:val="6"/>
          <w:sz w:val="24"/>
          <w:lang w:eastAsia="he-IL"/>
        </w:rPr>
        <w:instrText>REF</w:instrText>
      </w:r>
      <w:r w:rsidR="00784765">
        <w:rPr>
          <w:rFonts w:ascii="David" w:eastAsia="Times New Roman" w:hAnsi="David" w:hint="cs"/>
          <w:spacing w:val="6"/>
          <w:sz w:val="24"/>
          <w:rtl/>
          <w:lang w:eastAsia="he-IL"/>
        </w:rPr>
        <w:instrText xml:space="preserve"> שם_המכרז \</w:instrText>
      </w:r>
      <w:r w:rsidR="00784765">
        <w:rPr>
          <w:rFonts w:ascii="David" w:eastAsia="Times New Roman" w:hAnsi="David" w:hint="cs"/>
          <w:spacing w:val="6"/>
          <w:sz w:val="24"/>
          <w:lang w:eastAsia="he-IL"/>
        </w:rPr>
        <w:instrText>h</w:instrText>
      </w:r>
      <w:r w:rsidR="00784765">
        <w:rPr>
          <w:rFonts w:ascii="David" w:eastAsia="Times New Roman" w:hAnsi="David"/>
          <w:spacing w:val="6"/>
          <w:sz w:val="24"/>
          <w:rtl/>
          <w:lang w:eastAsia="he-IL"/>
        </w:rPr>
        <w:instrText xml:space="preserve"> </w:instrText>
      </w:r>
      <w:r w:rsidR="00784765">
        <w:rPr>
          <w:rFonts w:ascii="David" w:eastAsia="Times New Roman" w:hAnsi="David"/>
          <w:spacing w:val="6"/>
          <w:sz w:val="24"/>
          <w:rtl/>
          <w:lang w:eastAsia="he-IL"/>
        </w:rPr>
      </w:r>
      <w:r w:rsidR="00784765">
        <w:rPr>
          <w:rFonts w:ascii="David" w:eastAsia="Times New Roman" w:hAnsi="David"/>
          <w:spacing w:val="6"/>
          <w:sz w:val="24"/>
          <w:rtl/>
          <w:lang w:eastAsia="he-IL"/>
        </w:rPr>
        <w:fldChar w:fldCharType="separate"/>
      </w:r>
      <w:r w:rsidR="00A10DFE">
        <w:rPr>
          <w:rFonts w:ascii="David" w:hAnsi="David" w:hint="cs"/>
          <w:rtl/>
        </w:rPr>
        <w:t>הפקת</w:t>
      </w:r>
      <w:r w:rsidR="00A10DFE" w:rsidRPr="00111020">
        <w:rPr>
          <w:rFonts w:ascii="David" w:hAnsi="David"/>
          <w:rtl/>
        </w:rPr>
        <w:t xml:space="preserve"> אירוע</w:t>
      </w:r>
      <w:r w:rsidR="00A10DFE">
        <w:rPr>
          <w:rFonts w:ascii="David" w:hAnsi="David" w:hint="cs"/>
          <w:rtl/>
        </w:rPr>
        <w:t>י ספרות ומוסיקה ישראלית אמנותית</w:t>
      </w:r>
      <w:r w:rsidR="00784765">
        <w:rPr>
          <w:rFonts w:ascii="David" w:eastAsia="Times New Roman" w:hAnsi="David"/>
          <w:spacing w:val="6"/>
          <w:sz w:val="24"/>
          <w:rtl/>
          <w:lang w:eastAsia="he-IL"/>
        </w:rPr>
        <w:fldChar w:fldCharType="end"/>
      </w:r>
      <w:r w:rsidRPr="00376880">
        <w:rPr>
          <w:rFonts w:ascii="David" w:eastAsia="Times New Roman" w:hAnsi="David"/>
          <w:spacing w:val="6"/>
          <w:sz w:val="24"/>
          <w:rtl/>
          <w:lang w:eastAsia="he-IL"/>
        </w:rPr>
        <w:t xml:space="preserve"> (להלן: "</w:t>
      </w:r>
      <w:r w:rsidRPr="00376880">
        <w:rPr>
          <w:rFonts w:ascii="David" w:eastAsia="Times New Roman" w:hAnsi="David"/>
          <w:b/>
          <w:bCs/>
          <w:spacing w:val="6"/>
          <w:sz w:val="24"/>
          <w:rtl/>
          <w:lang w:eastAsia="he-IL"/>
        </w:rPr>
        <w:t>השירותים</w:t>
      </w:r>
      <w:r w:rsidRPr="00376880">
        <w:rPr>
          <w:rFonts w:ascii="David" w:eastAsia="Times New Roman" w:hAnsi="David"/>
          <w:spacing w:val="6"/>
          <w:sz w:val="24"/>
          <w:rtl/>
          <w:lang w:eastAsia="he-IL"/>
        </w:rPr>
        <w:t>" או "</w:t>
      </w:r>
      <w:r w:rsidRPr="00376880">
        <w:rPr>
          <w:rFonts w:ascii="David" w:eastAsia="Times New Roman" w:hAnsi="David"/>
          <w:b/>
          <w:bCs/>
          <w:spacing w:val="6"/>
          <w:sz w:val="24"/>
          <w:rtl/>
          <w:lang w:eastAsia="he-IL"/>
        </w:rPr>
        <w:t>העבודות</w:t>
      </w:r>
      <w:r w:rsidRPr="00376880">
        <w:rPr>
          <w:rFonts w:ascii="David" w:eastAsia="Times New Roman" w:hAnsi="David"/>
          <w:spacing w:val="6"/>
          <w:sz w:val="24"/>
          <w:rtl/>
          <w:lang w:eastAsia="he-IL"/>
        </w:rPr>
        <w:t>");</w:t>
      </w:r>
    </w:p>
    <w:p w14:paraId="47540DB1" w14:textId="77777777" w:rsidR="00090BAF" w:rsidRPr="00376880" w:rsidRDefault="00090BAF" w:rsidP="00090BAF">
      <w:pPr>
        <w:ind w:left="1134" w:hanging="1134"/>
        <w:rPr>
          <w:rFonts w:ascii="David" w:hAnsi="David"/>
          <w:rtl/>
        </w:rPr>
      </w:pPr>
    </w:p>
    <w:p w14:paraId="7E9E09DA" w14:textId="38A62CE8" w:rsidR="00090BAF" w:rsidRPr="00376880" w:rsidRDefault="00090BAF" w:rsidP="00090BAF">
      <w:pPr>
        <w:ind w:left="851" w:hanging="851"/>
        <w:rPr>
          <w:rFonts w:ascii="David" w:hAnsi="David"/>
          <w:b/>
          <w:bCs/>
          <w:rtl/>
        </w:rPr>
      </w:pPr>
      <w:r w:rsidRPr="00AA1017">
        <w:rPr>
          <w:rFonts w:ascii="David" w:hAnsi="David"/>
          <w:b/>
          <w:bCs/>
          <w:rtl/>
        </w:rPr>
        <w:t>והואיל</w:t>
      </w:r>
      <w:r w:rsidRPr="00AA1017">
        <w:rPr>
          <w:rFonts w:ascii="David" w:hAnsi="David"/>
          <w:rtl/>
        </w:rPr>
        <w:t>:</w:t>
      </w:r>
      <w:r w:rsidRPr="00AA1017">
        <w:rPr>
          <w:rFonts w:ascii="David" w:hAnsi="David"/>
          <w:rtl/>
        </w:rPr>
        <w:tab/>
        <w:t xml:space="preserve">והמשרד פרסם מכרז לביצוע השירותים (מכרז פומבי </w:t>
      </w:r>
      <w:r w:rsidRPr="00AA1017">
        <w:rPr>
          <w:rFonts w:ascii="David" w:hAnsi="David"/>
          <w:b/>
          <w:bCs/>
          <w:sz w:val="24"/>
          <w:rtl/>
        </w:rPr>
        <w:fldChar w:fldCharType="begin"/>
      </w:r>
      <w:r w:rsidRPr="00AA1017">
        <w:rPr>
          <w:rFonts w:ascii="David" w:hAnsi="David"/>
          <w:b/>
          <w:bCs/>
          <w:sz w:val="24"/>
          <w:rtl/>
        </w:rPr>
        <w:instrText xml:space="preserve"> </w:instrText>
      </w:r>
      <w:r w:rsidRPr="00AA1017">
        <w:rPr>
          <w:rFonts w:ascii="David" w:hAnsi="David"/>
          <w:b/>
          <w:bCs/>
          <w:sz w:val="24"/>
        </w:rPr>
        <w:instrText>REF</w:instrText>
      </w:r>
      <w:r w:rsidRPr="00AA1017">
        <w:rPr>
          <w:rFonts w:ascii="David" w:hAnsi="David"/>
          <w:b/>
          <w:bCs/>
          <w:sz w:val="24"/>
          <w:rtl/>
        </w:rPr>
        <w:instrText xml:space="preserve"> מספר_המכרז \</w:instrText>
      </w:r>
      <w:r w:rsidRPr="00AA1017">
        <w:rPr>
          <w:rFonts w:ascii="David" w:hAnsi="David"/>
          <w:b/>
          <w:bCs/>
          <w:sz w:val="24"/>
        </w:rPr>
        <w:instrText>h</w:instrText>
      </w:r>
      <w:r w:rsidRPr="00AA1017">
        <w:rPr>
          <w:rFonts w:ascii="David" w:hAnsi="David"/>
          <w:b/>
          <w:bCs/>
          <w:sz w:val="24"/>
          <w:rtl/>
        </w:rPr>
        <w:instrText xml:space="preserve">  \* </w:instrText>
      </w:r>
      <w:r w:rsidRPr="00AA1017">
        <w:rPr>
          <w:rFonts w:ascii="David" w:hAnsi="David"/>
          <w:b/>
          <w:bCs/>
          <w:sz w:val="24"/>
        </w:rPr>
        <w:instrText>MERGEFORMAT</w:instrText>
      </w:r>
      <w:r w:rsidRPr="00AA1017">
        <w:rPr>
          <w:rFonts w:ascii="David" w:hAnsi="David"/>
          <w:b/>
          <w:bCs/>
          <w:sz w:val="24"/>
          <w:rtl/>
        </w:rPr>
        <w:instrText xml:space="preserve"> </w:instrText>
      </w:r>
      <w:r w:rsidRPr="00AA1017">
        <w:rPr>
          <w:rFonts w:ascii="David" w:hAnsi="David"/>
          <w:b/>
          <w:bCs/>
          <w:sz w:val="24"/>
          <w:rtl/>
        </w:rPr>
      </w:r>
      <w:r w:rsidRPr="00AA1017">
        <w:rPr>
          <w:rFonts w:ascii="David" w:hAnsi="David"/>
          <w:b/>
          <w:bCs/>
          <w:sz w:val="24"/>
          <w:rtl/>
        </w:rPr>
        <w:fldChar w:fldCharType="separate"/>
      </w:r>
      <w:r w:rsidR="00A10DFE" w:rsidRPr="00A10DFE">
        <w:rPr>
          <w:rFonts w:ascii="David" w:hAnsi="David"/>
          <w:b/>
          <w:bCs/>
          <w:sz w:val="24"/>
          <w:rtl/>
        </w:rPr>
        <w:t>מס</w:t>
      </w:r>
      <w:r w:rsidR="00A10DFE" w:rsidRPr="00A10DFE">
        <w:rPr>
          <w:rFonts w:ascii="David" w:hAnsi="David" w:hint="cs"/>
          <w:b/>
          <w:bCs/>
          <w:sz w:val="24"/>
          <w:rtl/>
        </w:rPr>
        <w:t xml:space="preserve">פר </w:t>
      </w:r>
      <w:r w:rsidR="00A10DFE" w:rsidRPr="00A10DFE">
        <w:rPr>
          <w:rFonts w:ascii="David" w:hAnsi="David"/>
          <w:b/>
          <w:bCs/>
          <w:sz w:val="24"/>
          <w:rtl/>
        </w:rPr>
        <w:t>09</w:t>
      </w:r>
      <w:r w:rsidR="00A10DFE" w:rsidRPr="00A10DFE">
        <w:rPr>
          <w:rFonts w:ascii="David" w:hAnsi="David"/>
          <w:b/>
          <w:bCs/>
          <w:noProof/>
          <w:sz w:val="24"/>
          <w:rtl/>
        </w:rPr>
        <w:t>/2021</w:t>
      </w:r>
      <w:r w:rsidRPr="00AA1017">
        <w:rPr>
          <w:rFonts w:ascii="David" w:hAnsi="David"/>
          <w:b/>
          <w:bCs/>
          <w:sz w:val="24"/>
          <w:rtl/>
        </w:rPr>
        <w:fldChar w:fldCharType="end"/>
      </w:r>
      <w:r w:rsidRPr="00AA1017">
        <w:rPr>
          <w:rFonts w:ascii="David" w:hAnsi="David"/>
          <w:rtl/>
        </w:rPr>
        <w:t xml:space="preserve">) (להלן: </w:t>
      </w:r>
      <w:r w:rsidRPr="00AA1017">
        <w:rPr>
          <w:rFonts w:ascii="David" w:hAnsi="David"/>
          <w:b/>
          <w:bCs/>
          <w:rtl/>
        </w:rPr>
        <w:t>"המכרז"</w:t>
      </w:r>
      <w:r w:rsidRPr="00AA1017">
        <w:rPr>
          <w:rFonts w:ascii="David" w:hAnsi="David"/>
          <w:rtl/>
        </w:rPr>
        <w:t>), והספק _____________________ (להלן: "</w:t>
      </w:r>
      <w:r w:rsidRPr="00AA1017">
        <w:rPr>
          <w:rFonts w:ascii="David" w:hAnsi="David"/>
          <w:b/>
          <w:bCs/>
          <w:rtl/>
        </w:rPr>
        <w:t>הספק</w:t>
      </w:r>
      <w:r w:rsidRPr="00AA1017">
        <w:rPr>
          <w:rFonts w:ascii="David" w:hAnsi="David"/>
          <w:rtl/>
        </w:rPr>
        <w:t xml:space="preserve">") הגיש הצעה במכרז והצעתו התקבלה (להלן: </w:t>
      </w:r>
      <w:r w:rsidRPr="00AA1017">
        <w:rPr>
          <w:rFonts w:ascii="David" w:hAnsi="David"/>
          <w:b/>
          <w:bCs/>
          <w:rtl/>
        </w:rPr>
        <w:t>"הצעת הספק"</w:t>
      </w:r>
      <w:r w:rsidRPr="00AA1017">
        <w:rPr>
          <w:rFonts w:ascii="David" w:hAnsi="David"/>
          <w:rtl/>
        </w:rPr>
        <w:t>) ונקבע, כי הספק יבצע עבור המשרד את העבודות במועדים ובתנאים כמפורט במסמכי המכרז, לרבות ההסכם ומסמך הגדרת העבודה;</w:t>
      </w:r>
    </w:p>
    <w:p w14:paraId="0FECE623" w14:textId="77777777" w:rsidR="00090BAF" w:rsidRPr="00376880" w:rsidRDefault="00090BAF" w:rsidP="00090BAF">
      <w:pPr>
        <w:ind w:left="1134" w:hanging="1134"/>
        <w:rPr>
          <w:rFonts w:ascii="David" w:hAnsi="David"/>
          <w:sz w:val="24"/>
          <w:rtl/>
        </w:rPr>
      </w:pPr>
    </w:p>
    <w:p w14:paraId="0E457C99" w14:textId="77777777" w:rsidR="00090BAF" w:rsidRPr="00376880" w:rsidRDefault="00090BAF" w:rsidP="00090BAF">
      <w:pPr>
        <w:ind w:left="851" w:hanging="851"/>
        <w:rPr>
          <w:rFonts w:ascii="David" w:hAnsi="David"/>
          <w:b/>
          <w:bCs/>
          <w:rtl/>
        </w:rPr>
      </w:pPr>
      <w:r w:rsidRPr="00376880">
        <w:rPr>
          <w:rFonts w:ascii="David" w:hAnsi="David"/>
          <w:b/>
          <w:bCs/>
          <w:rtl/>
        </w:rPr>
        <w:t>והואיל</w:t>
      </w:r>
      <w:r w:rsidRPr="00376880">
        <w:rPr>
          <w:rFonts w:ascii="David" w:hAnsi="David"/>
          <w:rtl/>
        </w:rPr>
        <w:t>:</w:t>
      </w:r>
      <w:r w:rsidRPr="00376880">
        <w:rPr>
          <w:rFonts w:ascii="David" w:hAnsi="David"/>
          <w:rtl/>
        </w:rPr>
        <w:tab/>
        <w:t>והמשרד התנה השתתפות הספק במכרז בתנאי שהספק והבאים מטעמו ישמרו על סודיות כל המידע כהגדרתו להלן, וכן על סמך התחייבות הספק לעשות את כל הדרוש לשמירת סודיות המידע;</w:t>
      </w:r>
    </w:p>
    <w:p w14:paraId="1AC9AFAF" w14:textId="77777777" w:rsidR="00090BAF" w:rsidRPr="00376880" w:rsidRDefault="00090BAF" w:rsidP="00090BAF">
      <w:pPr>
        <w:ind w:left="1134" w:hanging="1134"/>
        <w:rPr>
          <w:rFonts w:ascii="David" w:hAnsi="David"/>
          <w:sz w:val="24"/>
          <w:rtl/>
        </w:rPr>
      </w:pPr>
    </w:p>
    <w:p w14:paraId="46658598" w14:textId="77777777" w:rsidR="00090BAF" w:rsidRPr="00376880" w:rsidRDefault="00090BAF" w:rsidP="00090BAF">
      <w:pPr>
        <w:ind w:left="851" w:hanging="851"/>
        <w:rPr>
          <w:rFonts w:ascii="David" w:hAnsi="David"/>
          <w:rtl/>
        </w:rPr>
      </w:pPr>
      <w:r w:rsidRPr="00376880">
        <w:rPr>
          <w:rFonts w:ascii="David" w:hAnsi="David"/>
          <w:b/>
          <w:bCs/>
          <w:rtl/>
        </w:rPr>
        <w:t>והואיל</w:t>
      </w:r>
      <w:r w:rsidRPr="00376880">
        <w:rPr>
          <w:rFonts w:ascii="David" w:hAnsi="David"/>
          <w:rtl/>
        </w:rPr>
        <w:t>:</w:t>
      </w:r>
      <w:r w:rsidRPr="00376880">
        <w:rPr>
          <w:rFonts w:ascii="David" w:hAnsi="David"/>
          <w:rtl/>
        </w:rPr>
        <w:tab/>
      </w:r>
      <w:r w:rsidRPr="00376880">
        <w:rPr>
          <w:rFonts w:ascii="David" w:eastAsia="Times New Roman" w:hAnsi="David"/>
          <w:spacing w:val="6"/>
          <w:sz w:val="24"/>
          <w:rtl/>
          <w:lang w:eastAsia="he-IL"/>
        </w:rPr>
        <w:t>והוסבר</w:t>
      </w:r>
      <w:r w:rsidRPr="00376880">
        <w:rPr>
          <w:rFonts w:ascii="David" w:hAnsi="David"/>
          <w:rtl/>
        </w:rPr>
        <w:t xml:space="preserve"> לספק כי במהלך עיסוקיו במתן השירותים למשרד ו/או בקשר אליהם יתכן כי יעסוק ו/או יקבל לחזקתו ו/או יבוא לידיעתו מידע מסוגים שונים, שאינו מצוי בידיעת כלל הציבור, בין בעל פה ובין בכתב, בין ישיר ובין עקיף, השייך למשרד ו/או הנודע למשרד ו/או לפעילויותיו בכל צורה ואופן, לרבות אך מבלי לגרוע מכלליות האמור, נתונים, מסמכים ודו"חות (להלן: "</w:t>
      </w:r>
      <w:r w:rsidRPr="00376880">
        <w:rPr>
          <w:rFonts w:ascii="David" w:hAnsi="David"/>
          <w:b/>
          <w:bCs/>
          <w:rtl/>
        </w:rPr>
        <w:t>המידע</w:t>
      </w:r>
      <w:r w:rsidRPr="00376880">
        <w:rPr>
          <w:rFonts w:ascii="David" w:hAnsi="David"/>
          <w:rtl/>
        </w:rPr>
        <w:t>");</w:t>
      </w:r>
    </w:p>
    <w:p w14:paraId="3FC2FAD3" w14:textId="77777777" w:rsidR="00090BAF" w:rsidRPr="00376880" w:rsidRDefault="00090BAF" w:rsidP="00090BAF">
      <w:pPr>
        <w:ind w:left="1134" w:hanging="1134"/>
        <w:rPr>
          <w:rFonts w:ascii="David" w:hAnsi="David"/>
          <w:b/>
          <w:bCs/>
          <w:rtl/>
        </w:rPr>
      </w:pPr>
    </w:p>
    <w:p w14:paraId="361D4BFE" w14:textId="77777777" w:rsidR="00090BAF" w:rsidRPr="00376880" w:rsidRDefault="00090BAF" w:rsidP="00090BAF">
      <w:pPr>
        <w:ind w:left="851" w:hanging="851"/>
        <w:rPr>
          <w:rFonts w:ascii="David" w:hAnsi="David"/>
          <w:rtl/>
        </w:rPr>
      </w:pPr>
      <w:r w:rsidRPr="00376880">
        <w:rPr>
          <w:rFonts w:ascii="David" w:hAnsi="David"/>
          <w:b/>
          <w:bCs/>
          <w:rtl/>
        </w:rPr>
        <w:t>והואיל</w:t>
      </w:r>
      <w:r w:rsidRPr="00376880">
        <w:rPr>
          <w:rFonts w:ascii="David" w:hAnsi="David"/>
          <w:rtl/>
        </w:rPr>
        <w:t>:</w:t>
      </w:r>
      <w:r w:rsidRPr="00376880">
        <w:rPr>
          <w:rFonts w:ascii="David" w:hAnsi="David"/>
          <w:rtl/>
        </w:rPr>
        <w:tab/>
      </w:r>
      <w:r w:rsidRPr="00376880">
        <w:rPr>
          <w:rFonts w:ascii="David" w:hAnsi="David"/>
          <w:spacing w:val="6"/>
          <w:sz w:val="24"/>
          <w:rtl/>
        </w:rPr>
        <w:t>והוסבר</w:t>
      </w:r>
      <w:r w:rsidRPr="00376880">
        <w:rPr>
          <w:rFonts w:ascii="David" w:hAnsi="David"/>
          <w:rtl/>
        </w:rPr>
        <w:t xml:space="preserve"> לספק וידוע לו כי גילוי המידע בכל צורה שהיא לכל אדם או גוף מלבד המשרד, עלול לגרום למשרד ו/או לצדדים אחרים נזק, והוא עלול להוות עבירה פלילית;</w:t>
      </w:r>
    </w:p>
    <w:p w14:paraId="1CF912DC" w14:textId="77777777" w:rsidR="00090BAF" w:rsidRPr="00376880" w:rsidRDefault="00090BAF" w:rsidP="00090BAF">
      <w:pPr>
        <w:tabs>
          <w:tab w:val="left" w:pos="720"/>
          <w:tab w:val="left" w:pos="1134"/>
          <w:tab w:val="left" w:pos="1701"/>
          <w:tab w:val="left" w:pos="2268"/>
          <w:tab w:val="left" w:pos="2835"/>
          <w:tab w:val="right" w:pos="6804"/>
          <w:tab w:val="right" w:pos="7371"/>
          <w:tab w:val="right" w:pos="7938"/>
        </w:tabs>
        <w:jc w:val="center"/>
        <w:rPr>
          <w:rFonts w:ascii="David" w:hAnsi="David"/>
          <w:b/>
          <w:bCs/>
          <w:u w:val="single"/>
          <w:rtl/>
        </w:rPr>
      </w:pPr>
    </w:p>
    <w:p w14:paraId="1A55559F" w14:textId="77777777" w:rsidR="00090BAF" w:rsidRPr="00376880" w:rsidRDefault="00090BAF" w:rsidP="00090BAF">
      <w:pPr>
        <w:tabs>
          <w:tab w:val="left" w:pos="720"/>
          <w:tab w:val="left" w:pos="1134"/>
          <w:tab w:val="left" w:pos="1701"/>
          <w:tab w:val="left" w:pos="2268"/>
          <w:tab w:val="left" w:pos="2835"/>
          <w:tab w:val="right" w:pos="6804"/>
          <w:tab w:val="right" w:pos="7371"/>
          <w:tab w:val="right" w:pos="7938"/>
        </w:tabs>
        <w:jc w:val="center"/>
        <w:rPr>
          <w:rFonts w:ascii="David" w:hAnsi="David"/>
          <w:b/>
          <w:bCs/>
          <w:u w:val="single"/>
          <w:rtl/>
        </w:rPr>
      </w:pPr>
      <w:r w:rsidRPr="00376880">
        <w:rPr>
          <w:rFonts w:ascii="David" w:hAnsi="David"/>
          <w:b/>
          <w:bCs/>
          <w:spacing w:val="6"/>
          <w:sz w:val="24"/>
          <w:u w:val="single"/>
          <w:rtl/>
        </w:rPr>
        <w:t>אי לזאת, אני החתום מטה מתחייב כלפיכם כדלקמן:</w:t>
      </w:r>
    </w:p>
    <w:p w14:paraId="56C2641E" w14:textId="77777777" w:rsidR="00090BAF" w:rsidRPr="00376880" w:rsidRDefault="00090BAF" w:rsidP="00090BAF">
      <w:pPr>
        <w:ind w:left="641"/>
        <w:contextualSpacing/>
        <w:rPr>
          <w:rFonts w:ascii="David" w:hAnsi="David"/>
          <w:sz w:val="24"/>
          <w:rtl/>
        </w:rPr>
      </w:pPr>
    </w:p>
    <w:p w14:paraId="7A87A4F1" w14:textId="77777777" w:rsidR="00090BAF" w:rsidRPr="00376880" w:rsidRDefault="00090BAF" w:rsidP="00C368A0">
      <w:pPr>
        <w:numPr>
          <w:ilvl w:val="0"/>
          <w:numId w:val="28"/>
        </w:numPr>
        <w:ind w:left="737" w:hanging="737"/>
        <w:contextualSpacing/>
        <w:rPr>
          <w:rFonts w:ascii="David" w:hAnsi="David"/>
          <w:sz w:val="24"/>
        </w:rPr>
      </w:pPr>
      <w:bookmarkStart w:id="566" w:name="_Ref263615681"/>
      <w:r w:rsidRPr="00376880">
        <w:rPr>
          <w:rFonts w:ascii="David" w:hAnsi="David"/>
          <w:sz w:val="24"/>
          <w:rtl/>
        </w:rPr>
        <w:t>לשמור על סודיות גמורה ומוחלטת של המידע ו/או כל הקשור והנובע מן השירותים או ביצועם.</w:t>
      </w:r>
      <w:bookmarkEnd w:id="566"/>
    </w:p>
    <w:p w14:paraId="40CFADC8" w14:textId="0659B062" w:rsidR="00090BAF" w:rsidRPr="00376880" w:rsidRDefault="00090BAF" w:rsidP="00C368A0">
      <w:pPr>
        <w:numPr>
          <w:ilvl w:val="0"/>
          <w:numId w:val="28"/>
        </w:numPr>
        <w:ind w:left="737" w:hanging="737"/>
        <w:contextualSpacing/>
        <w:rPr>
          <w:rFonts w:ascii="David" w:hAnsi="David"/>
          <w:sz w:val="24"/>
          <w:rtl/>
        </w:rPr>
      </w:pPr>
      <w:r w:rsidRPr="00376880">
        <w:rPr>
          <w:rFonts w:ascii="David" w:hAnsi="David"/>
          <w:sz w:val="24"/>
          <w:rtl/>
        </w:rPr>
        <w:t xml:space="preserve">מבלי לפגוע בכלליות האמור בסעיף </w:t>
      </w:r>
      <w:r w:rsidRPr="00376880">
        <w:rPr>
          <w:rFonts w:ascii="David" w:hAnsi="David"/>
          <w:rtl/>
        </w:rPr>
        <w:fldChar w:fldCharType="begin"/>
      </w:r>
      <w:r w:rsidRPr="00376880">
        <w:rPr>
          <w:rFonts w:ascii="David" w:hAnsi="David"/>
        </w:rPr>
        <w:instrText xml:space="preserve"> REF _Ref263615681 \r \h  \* MERGEFORMAT </w:instrText>
      </w:r>
      <w:r w:rsidRPr="00376880">
        <w:rPr>
          <w:rFonts w:ascii="David" w:hAnsi="David"/>
          <w:rtl/>
        </w:rPr>
      </w:r>
      <w:r w:rsidRPr="00376880">
        <w:rPr>
          <w:rFonts w:ascii="David" w:hAnsi="David"/>
          <w:rtl/>
        </w:rPr>
        <w:fldChar w:fldCharType="separate"/>
      </w:r>
      <w:r w:rsidR="00A10DFE" w:rsidRPr="00A10DFE">
        <w:rPr>
          <w:rFonts w:ascii="David" w:hAnsi="David"/>
          <w:sz w:val="24"/>
          <w:cs/>
        </w:rPr>
        <w:t>‎</w:t>
      </w:r>
      <w:r w:rsidR="00A10DFE" w:rsidRPr="00A10DFE">
        <w:rPr>
          <w:rFonts w:ascii="David" w:hAnsi="David"/>
          <w:sz w:val="24"/>
        </w:rPr>
        <w:t>1</w:t>
      </w:r>
      <w:r w:rsidRPr="00376880">
        <w:rPr>
          <w:rFonts w:ascii="David" w:hAnsi="David"/>
          <w:rtl/>
        </w:rPr>
        <w:fldChar w:fldCharType="end"/>
      </w:r>
      <w:r w:rsidRPr="00376880">
        <w:rPr>
          <w:rFonts w:ascii="David" w:hAnsi="David"/>
          <w:sz w:val="24"/>
          <w:rtl/>
        </w:rPr>
        <w:t xml:space="preserve"> לעיל, הנני מתחייב כי במשך תקופת מתן השירותים למשרד או לאחר מכן ללא הגבלת זמן לא אגלה לכל אדם או גוף, לא אפרסם וכן לא אוציא מחזקתי את המידע ו/או כל חומר כתוב אחר ו/או כל חפץ או דבר, בין ישיר ובין עקיף, לצד כל שהוא.</w:t>
      </w:r>
    </w:p>
    <w:p w14:paraId="7A4AB1C9" w14:textId="77777777" w:rsidR="00090BAF" w:rsidRPr="00376880" w:rsidRDefault="00090BAF" w:rsidP="00C368A0">
      <w:pPr>
        <w:numPr>
          <w:ilvl w:val="0"/>
          <w:numId w:val="28"/>
        </w:numPr>
        <w:ind w:left="737" w:hanging="737"/>
        <w:contextualSpacing/>
        <w:rPr>
          <w:rFonts w:ascii="David" w:hAnsi="David"/>
          <w:sz w:val="24"/>
          <w:rtl/>
        </w:rPr>
      </w:pPr>
      <w:r w:rsidRPr="00376880">
        <w:rPr>
          <w:rFonts w:ascii="David" w:hAnsi="David"/>
          <w:sz w:val="24"/>
          <w:rtl/>
        </w:rPr>
        <w:t>לנקוט אמצעי זהירות קפדניים ולעשות את כל הדרוש מבחינה בטיחותית, ביטחונית, נוהלית או אחרת כדי לקיים את התחייבויותיי על פי התחייבות זו.</w:t>
      </w:r>
    </w:p>
    <w:p w14:paraId="1E936DF3" w14:textId="77777777" w:rsidR="00090BAF" w:rsidRPr="00376880" w:rsidRDefault="00090BAF" w:rsidP="00C368A0">
      <w:pPr>
        <w:numPr>
          <w:ilvl w:val="0"/>
          <w:numId w:val="28"/>
        </w:numPr>
        <w:ind w:left="737" w:hanging="737"/>
        <w:contextualSpacing/>
        <w:rPr>
          <w:rFonts w:ascii="David" w:hAnsi="David"/>
          <w:sz w:val="24"/>
          <w:rtl/>
        </w:rPr>
      </w:pPr>
      <w:r w:rsidRPr="00376880">
        <w:rPr>
          <w:rFonts w:ascii="David" w:hAnsi="David"/>
          <w:sz w:val="24"/>
          <w:rtl/>
        </w:rPr>
        <w:t>להביא לידיעת עובדי ו/או מי מטעמי חובה זו של שמירת סודיות ואת העונש על אי מילוי החובה.</w:t>
      </w:r>
    </w:p>
    <w:p w14:paraId="18EDB58F" w14:textId="77777777" w:rsidR="00090BAF" w:rsidRPr="00376880" w:rsidRDefault="00090BAF" w:rsidP="00C368A0">
      <w:pPr>
        <w:numPr>
          <w:ilvl w:val="0"/>
          <w:numId w:val="28"/>
        </w:numPr>
        <w:ind w:left="737" w:hanging="737"/>
        <w:contextualSpacing/>
        <w:rPr>
          <w:rFonts w:ascii="David" w:hAnsi="David"/>
          <w:sz w:val="24"/>
          <w:rtl/>
        </w:rPr>
      </w:pPr>
      <w:r w:rsidRPr="00376880">
        <w:rPr>
          <w:rFonts w:ascii="David" w:hAnsi="David"/>
          <w:sz w:val="24"/>
          <w:rtl/>
        </w:rPr>
        <w:t>להיות אחראי כלפיכם על פי כל דין לכל נזק או פגיעה או הוצאה או תוצאה מכל סוג, אשר יגרמו לכם או לצד שלישי כל שהוא כתוצאה מהפרת התחייבותי זו, וזאת בין אם אהיה אחראי לבדי בגין כל האמור ובין אם אהיה אחראי ביחד עם אחרים.</w:t>
      </w:r>
    </w:p>
    <w:p w14:paraId="725ADDDA" w14:textId="77777777" w:rsidR="00090BAF" w:rsidRPr="00376880" w:rsidRDefault="00090BAF" w:rsidP="00C368A0">
      <w:pPr>
        <w:numPr>
          <w:ilvl w:val="0"/>
          <w:numId w:val="28"/>
        </w:numPr>
        <w:ind w:left="737" w:hanging="737"/>
        <w:contextualSpacing/>
        <w:rPr>
          <w:rFonts w:ascii="David" w:hAnsi="David"/>
          <w:sz w:val="24"/>
          <w:rtl/>
        </w:rPr>
      </w:pPr>
      <w:r w:rsidRPr="00376880">
        <w:rPr>
          <w:rFonts w:ascii="David" w:hAnsi="David"/>
          <w:sz w:val="24"/>
          <w:rtl/>
        </w:rPr>
        <w:t>להחתים את העובדים מטעמי על התחייבות לשמירת סודיות בנוסח זהה להתחייבות זו.</w:t>
      </w:r>
    </w:p>
    <w:p w14:paraId="22FDE929" w14:textId="77777777" w:rsidR="00090BAF" w:rsidRPr="00376880" w:rsidRDefault="00090BAF" w:rsidP="00C368A0">
      <w:pPr>
        <w:numPr>
          <w:ilvl w:val="0"/>
          <w:numId w:val="28"/>
        </w:numPr>
        <w:ind w:left="737" w:hanging="737"/>
        <w:contextualSpacing/>
        <w:rPr>
          <w:rFonts w:ascii="David" w:hAnsi="David"/>
          <w:sz w:val="24"/>
          <w:rtl/>
        </w:rPr>
      </w:pPr>
      <w:r w:rsidRPr="00376880">
        <w:rPr>
          <w:rFonts w:ascii="David" w:hAnsi="David"/>
          <w:sz w:val="24"/>
          <w:rtl/>
        </w:rPr>
        <w:t>להחזיר לידיכם ולחזקתכם מיד כשאתבקש לכך כל חומר כתוב או אחר או חפץ שקיבלתי מכם או השייך לכם שהגיע לחזקתי או לידי עקב מתן השירותים או שקיבלתי מכל אדם או גוף עקב מתן השירותים או חומר שהכנתי עבורכם. כמו כן, הנני מתחייב לא לשמור אצלי עותק כל שהוא של חומר כאמור או של מידע.</w:t>
      </w:r>
    </w:p>
    <w:p w14:paraId="01E69234" w14:textId="77777777" w:rsidR="00090BAF" w:rsidRPr="00376880" w:rsidRDefault="00090BAF" w:rsidP="00C368A0">
      <w:pPr>
        <w:numPr>
          <w:ilvl w:val="0"/>
          <w:numId w:val="28"/>
        </w:numPr>
        <w:ind w:left="737" w:hanging="737"/>
        <w:contextualSpacing/>
        <w:rPr>
          <w:rFonts w:ascii="David" w:hAnsi="David"/>
          <w:sz w:val="24"/>
          <w:rtl/>
        </w:rPr>
      </w:pPr>
      <w:r w:rsidRPr="00376880">
        <w:rPr>
          <w:rFonts w:ascii="David" w:hAnsi="David"/>
          <w:sz w:val="24"/>
          <w:rtl/>
        </w:rPr>
        <w:t>בכל מקרה שאגלה מידע כאמור השייך לכם ו/או הנמצא ברשותכם ו/או הקשור לפעילויותיכם, תהיה לכם זכות תביעה נפרדת ועצמאית כלפי בגין הפרת חובת הסודיות שלעיל.</w:t>
      </w:r>
    </w:p>
    <w:p w14:paraId="0583933C" w14:textId="77777777" w:rsidR="00090BAF" w:rsidRPr="00376880" w:rsidRDefault="00090BAF" w:rsidP="00C368A0">
      <w:pPr>
        <w:numPr>
          <w:ilvl w:val="0"/>
          <w:numId w:val="28"/>
        </w:numPr>
        <w:ind w:left="737" w:hanging="737"/>
        <w:contextualSpacing/>
        <w:rPr>
          <w:rFonts w:ascii="David" w:hAnsi="David"/>
          <w:sz w:val="24"/>
          <w:rtl/>
        </w:rPr>
      </w:pPr>
      <w:r w:rsidRPr="00376880">
        <w:rPr>
          <w:rFonts w:ascii="David" w:hAnsi="David"/>
          <w:sz w:val="24"/>
          <w:rtl/>
        </w:rPr>
        <w:t>הנני מצהיר כי ידוע לי ששימוש במידע שיגיע לידי במהלך ביצוע העבודה ומסירתו לאחר מהווים עבירה על פי חוק עונשין, התשל"ז - 1997 וחוק הגנת הפרטיות התשמ"א - 1981.</w:t>
      </w:r>
    </w:p>
    <w:p w14:paraId="23B41D13" w14:textId="77777777" w:rsidR="00090BAF" w:rsidRPr="00376880" w:rsidRDefault="00090BAF" w:rsidP="00C368A0">
      <w:pPr>
        <w:numPr>
          <w:ilvl w:val="0"/>
          <w:numId w:val="28"/>
        </w:numPr>
        <w:ind w:left="737" w:hanging="737"/>
        <w:contextualSpacing/>
        <w:rPr>
          <w:rFonts w:ascii="David" w:hAnsi="David"/>
          <w:sz w:val="24"/>
          <w:rtl/>
        </w:rPr>
      </w:pPr>
      <w:r w:rsidRPr="00376880">
        <w:rPr>
          <w:rFonts w:ascii="David" w:hAnsi="David"/>
          <w:sz w:val="24"/>
          <w:rtl/>
        </w:rPr>
        <w:t>שלא לעסוק בכל דרך שהיא בעיסוק שיגרום לי להיות במצב של ניגוד עניינים ישיר או עקיף, בין ענייני ו/או בעלי השליטה ביו/או נושאי המשרה שלי ו/או הפועלים מטעמי, לבין ענייני המשרד ו/או מתן השירותים.</w:t>
      </w:r>
    </w:p>
    <w:p w14:paraId="4FCC15D1" w14:textId="77777777" w:rsidR="00090BAF" w:rsidRPr="00376880" w:rsidRDefault="00090BAF" w:rsidP="00C368A0">
      <w:pPr>
        <w:numPr>
          <w:ilvl w:val="0"/>
          <w:numId w:val="28"/>
        </w:numPr>
        <w:ind w:left="737" w:hanging="737"/>
        <w:contextualSpacing/>
        <w:rPr>
          <w:rFonts w:ascii="David" w:hAnsi="David"/>
          <w:sz w:val="24"/>
        </w:rPr>
      </w:pPr>
      <w:r w:rsidRPr="00376880">
        <w:rPr>
          <w:rFonts w:ascii="David" w:hAnsi="David"/>
          <w:sz w:val="24"/>
          <w:rtl/>
        </w:rPr>
        <w:t xml:space="preserve">להחתים את העובדים על התחייבות </w:t>
      </w:r>
      <w:r w:rsidR="00ED68E5" w:rsidRPr="00376880">
        <w:rPr>
          <w:rFonts w:ascii="David" w:hAnsi="David" w:hint="cs"/>
          <w:sz w:val="24"/>
          <w:rtl/>
        </w:rPr>
        <w:t>להימנעו</w:t>
      </w:r>
      <w:r w:rsidR="00ED68E5" w:rsidRPr="00376880">
        <w:rPr>
          <w:rFonts w:ascii="David" w:hAnsi="David" w:hint="eastAsia"/>
          <w:sz w:val="24"/>
          <w:rtl/>
        </w:rPr>
        <w:t>ת</w:t>
      </w:r>
      <w:r w:rsidRPr="00376880">
        <w:rPr>
          <w:rFonts w:ascii="David" w:hAnsi="David"/>
          <w:sz w:val="24"/>
          <w:rtl/>
        </w:rPr>
        <w:t xml:space="preserve"> מניגוד עניינים.</w:t>
      </w:r>
    </w:p>
    <w:p w14:paraId="636DDF28" w14:textId="77777777" w:rsidR="00090BAF" w:rsidRPr="00376880" w:rsidRDefault="00090BAF" w:rsidP="00C368A0">
      <w:pPr>
        <w:numPr>
          <w:ilvl w:val="0"/>
          <w:numId w:val="28"/>
        </w:numPr>
        <w:ind w:left="737" w:hanging="737"/>
        <w:contextualSpacing/>
        <w:rPr>
          <w:rFonts w:ascii="David" w:hAnsi="David"/>
          <w:sz w:val="24"/>
        </w:rPr>
      </w:pPr>
      <w:r w:rsidRPr="00376880">
        <w:rPr>
          <w:rFonts w:ascii="David" w:hAnsi="David"/>
          <w:sz w:val="24"/>
          <w:rtl/>
        </w:rPr>
        <w:t>התחייבותי זו לא תפורש כיוצרת קשר אישי מכל סוג שהוא ביני לביניכם.</w:t>
      </w:r>
    </w:p>
    <w:p w14:paraId="0916FD2B" w14:textId="77777777" w:rsidR="00090BAF" w:rsidRPr="00376880" w:rsidRDefault="00090BAF" w:rsidP="00090BAF">
      <w:pPr>
        <w:spacing w:after="40"/>
        <w:rPr>
          <w:rFonts w:ascii="David" w:hAnsi="David"/>
          <w:rtl/>
        </w:rPr>
      </w:pPr>
    </w:p>
    <w:p w14:paraId="51FB02DB" w14:textId="77777777" w:rsidR="00090BAF" w:rsidRPr="00376880" w:rsidRDefault="00090BAF" w:rsidP="00090BAF">
      <w:pPr>
        <w:spacing w:after="40"/>
        <w:jc w:val="center"/>
        <w:rPr>
          <w:rFonts w:ascii="David" w:hAnsi="David"/>
          <w:b/>
          <w:bCs/>
          <w:u w:val="single"/>
          <w:rtl/>
        </w:rPr>
      </w:pPr>
      <w:r w:rsidRPr="00376880">
        <w:rPr>
          <w:rFonts w:ascii="David" w:hAnsi="David"/>
          <w:b/>
          <w:bCs/>
          <w:u w:val="single"/>
          <w:rtl/>
        </w:rPr>
        <w:t>ולראיה באתי על החתום</w:t>
      </w:r>
    </w:p>
    <w:tbl>
      <w:tblPr>
        <w:bidiVisual/>
        <w:tblW w:w="5000" w:type="pct"/>
        <w:jc w:val="center"/>
        <w:tblLook w:val="04A0" w:firstRow="1" w:lastRow="0" w:firstColumn="1" w:lastColumn="0" w:noHBand="0" w:noVBand="1"/>
      </w:tblPr>
      <w:tblGrid>
        <w:gridCol w:w="1614"/>
        <w:gridCol w:w="407"/>
        <w:gridCol w:w="1590"/>
        <w:gridCol w:w="405"/>
        <w:gridCol w:w="1596"/>
        <w:gridCol w:w="405"/>
        <w:gridCol w:w="1606"/>
        <w:gridCol w:w="405"/>
        <w:gridCol w:w="1610"/>
      </w:tblGrid>
      <w:tr w:rsidR="00090BAF" w:rsidRPr="00376880" w14:paraId="4F4F6A62" w14:textId="77777777" w:rsidTr="00090BAF">
        <w:trPr>
          <w:jc w:val="center"/>
        </w:trPr>
        <w:tc>
          <w:tcPr>
            <w:tcW w:w="838" w:type="pct"/>
            <w:tcBorders>
              <w:top w:val="nil"/>
              <w:left w:val="nil"/>
              <w:bottom w:val="single" w:sz="4" w:space="0" w:color="auto"/>
              <w:right w:val="nil"/>
            </w:tcBorders>
            <w:vAlign w:val="center"/>
          </w:tcPr>
          <w:p w14:paraId="25A97A28" w14:textId="77777777" w:rsidR="00090BAF" w:rsidRPr="00376880" w:rsidRDefault="00090BAF" w:rsidP="00090BAF">
            <w:pPr>
              <w:jc w:val="center"/>
              <w:rPr>
                <w:rFonts w:ascii="David" w:hAnsi="David"/>
                <w:rtl/>
              </w:rPr>
            </w:pPr>
          </w:p>
        </w:tc>
        <w:tc>
          <w:tcPr>
            <w:tcW w:w="211" w:type="pct"/>
            <w:vAlign w:val="center"/>
          </w:tcPr>
          <w:p w14:paraId="71C007E7" w14:textId="77777777" w:rsidR="00090BAF" w:rsidRPr="00376880" w:rsidRDefault="00090BAF" w:rsidP="00090BAF">
            <w:pPr>
              <w:jc w:val="center"/>
              <w:rPr>
                <w:rFonts w:ascii="David" w:hAnsi="David"/>
                <w:rtl/>
              </w:rPr>
            </w:pPr>
          </w:p>
        </w:tc>
        <w:tc>
          <w:tcPr>
            <w:tcW w:w="825" w:type="pct"/>
            <w:tcBorders>
              <w:top w:val="nil"/>
              <w:left w:val="nil"/>
              <w:bottom w:val="single" w:sz="4" w:space="0" w:color="auto"/>
              <w:right w:val="nil"/>
            </w:tcBorders>
            <w:vAlign w:val="center"/>
          </w:tcPr>
          <w:p w14:paraId="6EFC0BAC" w14:textId="77777777" w:rsidR="00090BAF" w:rsidRPr="00376880" w:rsidRDefault="00090BAF" w:rsidP="00090BAF">
            <w:pPr>
              <w:jc w:val="center"/>
              <w:rPr>
                <w:rFonts w:ascii="David" w:hAnsi="David"/>
                <w:rtl/>
              </w:rPr>
            </w:pPr>
          </w:p>
        </w:tc>
        <w:tc>
          <w:tcPr>
            <w:tcW w:w="210" w:type="pct"/>
            <w:vAlign w:val="center"/>
          </w:tcPr>
          <w:p w14:paraId="5658AEE8" w14:textId="77777777" w:rsidR="00090BAF" w:rsidRPr="00376880" w:rsidRDefault="00090BAF" w:rsidP="00090BAF">
            <w:pPr>
              <w:jc w:val="center"/>
              <w:rPr>
                <w:rFonts w:ascii="David" w:hAnsi="David"/>
                <w:rtl/>
              </w:rPr>
            </w:pPr>
          </w:p>
        </w:tc>
        <w:tc>
          <w:tcPr>
            <w:tcW w:w="828" w:type="pct"/>
            <w:tcBorders>
              <w:top w:val="nil"/>
              <w:left w:val="nil"/>
              <w:bottom w:val="single" w:sz="4" w:space="0" w:color="auto"/>
              <w:right w:val="nil"/>
            </w:tcBorders>
            <w:vAlign w:val="center"/>
          </w:tcPr>
          <w:p w14:paraId="233AEA00" w14:textId="77777777" w:rsidR="00090BAF" w:rsidRPr="00376880" w:rsidRDefault="00090BAF" w:rsidP="00090BAF">
            <w:pPr>
              <w:jc w:val="center"/>
              <w:rPr>
                <w:rFonts w:ascii="David" w:hAnsi="David"/>
                <w:rtl/>
              </w:rPr>
            </w:pPr>
          </w:p>
        </w:tc>
        <w:tc>
          <w:tcPr>
            <w:tcW w:w="210" w:type="pct"/>
            <w:vAlign w:val="center"/>
          </w:tcPr>
          <w:p w14:paraId="262FD52C" w14:textId="77777777" w:rsidR="00090BAF" w:rsidRPr="00376880" w:rsidRDefault="00090BAF" w:rsidP="00090BAF">
            <w:pPr>
              <w:jc w:val="center"/>
              <w:rPr>
                <w:rFonts w:ascii="David" w:hAnsi="David"/>
                <w:rtl/>
              </w:rPr>
            </w:pPr>
          </w:p>
        </w:tc>
        <w:tc>
          <w:tcPr>
            <w:tcW w:w="833" w:type="pct"/>
            <w:tcBorders>
              <w:top w:val="nil"/>
              <w:left w:val="nil"/>
              <w:bottom w:val="single" w:sz="4" w:space="0" w:color="auto"/>
              <w:right w:val="nil"/>
            </w:tcBorders>
            <w:vAlign w:val="center"/>
          </w:tcPr>
          <w:p w14:paraId="1411C44A" w14:textId="77777777" w:rsidR="00090BAF" w:rsidRPr="00376880" w:rsidRDefault="00090BAF" w:rsidP="00090BAF">
            <w:pPr>
              <w:jc w:val="center"/>
              <w:rPr>
                <w:rFonts w:ascii="David" w:hAnsi="David"/>
                <w:rtl/>
              </w:rPr>
            </w:pPr>
          </w:p>
        </w:tc>
        <w:tc>
          <w:tcPr>
            <w:tcW w:w="210" w:type="pct"/>
            <w:vAlign w:val="center"/>
          </w:tcPr>
          <w:p w14:paraId="08A4136B" w14:textId="77777777" w:rsidR="00090BAF" w:rsidRPr="00376880" w:rsidRDefault="00090BAF" w:rsidP="00090BAF">
            <w:pPr>
              <w:jc w:val="center"/>
              <w:rPr>
                <w:rFonts w:ascii="David" w:hAnsi="David"/>
                <w:rtl/>
              </w:rPr>
            </w:pPr>
          </w:p>
        </w:tc>
        <w:tc>
          <w:tcPr>
            <w:tcW w:w="835" w:type="pct"/>
            <w:tcBorders>
              <w:top w:val="nil"/>
              <w:left w:val="nil"/>
              <w:bottom w:val="single" w:sz="4" w:space="0" w:color="auto"/>
              <w:right w:val="nil"/>
            </w:tcBorders>
            <w:vAlign w:val="center"/>
          </w:tcPr>
          <w:p w14:paraId="19899CC1" w14:textId="77777777" w:rsidR="00090BAF" w:rsidRPr="00376880" w:rsidRDefault="00090BAF" w:rsidP="00090BAF">
            <w:pPr>
              <w:jc w:val="center"/>
              <w:rPr>
                <w:rFonts w:ascii="David" w:hAnsi="David"/>
                <w:rtl/>
              </w:rPr>
            </w:pPr>
          </w:p>
        </w:tc>
      </w:tr>
      <w:tr w:rsidR="00090BAF" w:rsidRPr="00376880" w14:paraId="61301CC7" w14:textId="77777777" w:rsidTr="00090BAF">
        <w:trPr>
          <w:jc w:val="center"/>
        </w:trPr>
        <w:tc>
          <w:tcPr>
            <w:tcW w:w="838" w:type="pct"/>
            <w:tcBorders>
              <w:top w:val="single" w:sz="4" w:space="0" w:color="auto"/>
              <w:left w:val="nil"/>
              <w:bottom w:val="nil"/>
              <w:right w:val="nil"/>
            </w:tcBorders>
            <w:vAlign w:val="center"/>
            <w:hideMark/>
          </w:tcPr>
          <w:p w14:paraId="34B11C60" w14:textId="77777777" w:rsidR="00090BAF" w:rsidRPr="00376880" w:rsidRDefault="00090BAF" w:rsidP="00090BAF">
            <w:pPr>
              <w:jc w:val="center"/>
              <w:rPr>
                <w:rFonts w:ascii="David" w:hAnsi="David"/>
                <w:szCs w:val="22"/>
                <w:rtl/>
              </w:rPr>
            </w:pPr>
            <w:r w:rsidRPr="00376880">
              <w:rPr>
                <w:rFonts w:ascii="David" w:hAnsi="David"/>
                <w:szCs w:val="22"/>
                <w:rtl/>
              </w:rPr>
              <w:t>שם משפחה</w:t>
            </w:r>
          </w:p>
        </w:tc>
        <w:tc>
          <w:tcPr>
            <w:tcW w:w="211" w:type="pct"/>
            <w:vAlign w:val="center"/>
          </w:tcPr>
          <w:p w14:paraId="099A6280" w14:textId="77777777" w:rsidR="00090BAF" w:rsidRPr="00376880" w:rsidRDefault="00090BAF" w:rsidP="00090BAF">
            <w:pPr>
              <w:jc w:val="center"/>
              <w:rPr>
                <w:rFonts w:ascii="David" w:hAnsi="David"/>
                <w:rtl/>
              </w:rPr>
            </w:pPr>
          </w:p>
        </w:tc>
        <w:tc>
          <w:tcPr>
            <w:tcW w:w="825" w:type="pct"/>
            <w:tcBorders>
              <w:top w:val="single" w:sz="4" w:space="0" w:color="auto"/>
              <w:left w:val="nil"/>
              <w:bottom w:val="nil"/>
              <w:right w:val="nil"/>
            </w:tcBorders>
            <w:vAlign w:val="center"/>
            <w:hideMark/>
          </w:tcPr>
          <w:p w14:paraId="02C170E4" w14:textId="77777777" w:rsidR="00090BAF" w:rsidRPr="00376880" w:rsidRDefault="00090BAF" w:rsidP="00090BAF">
            <w:pPr>
              <w:jc w:val="center"/>
              <w:rPr>
                <w:rFonts w:ascii="David" w:hAnsi="David"/>
                <w:rtl/>
              </w:rPr>
            </w:pPr>
            <w:r w:rsidRPr="00376880">
              <w:rPr>
                <w:rFonts w:ascii="David" w:hAnsi="David"/>
                <w:szCs w:val="22"/>
                <w:rtl/>
              </w:rPr>
              <w:t>שם פרטי</w:t>
            </w:r>
          </w:p>
        </w:tc>
        <w:tc>
          <w:tcPr>
            <w:tcW w:w="210" w:type="pct"/>
            <w:vAlign w:val="center"/>
          </w:tcPr>
          <w:p w14:paraId="52148AA2" w14:textId="77777777" w:rsidR="00090BAF" w:rsidRPr="00376880" w:rsidRDefault="00090BAF" w:rsidP="00090BAF">
            <w:pPr>
              <w:jc w:val="center"/>
              <w:rPr>
                <w:rFonts w:ascii="David" w:hAnsi="David"/>
                <w:rtl/>
              </w:rPr>
            </w:pPr>
          </w:p>
        </w:tc>
        <w:tc>
          <w:tcPr>
            <w:tcW w:w="828" w:type="pct"/>
            <w:tcBorders>
              <w:top w:val="single" w:sz="4" w:space="0" w:color="auto"/>
              <w:left w:val="nil"/>
              <w:bottom w:val="nil"/>
              <w:right w:val="nil"/>
            </w:tcBorders>
            <w:vAlign w:val="center"/>
            <w:hideMark/>
          </w:tcPr>
          <w:p w14:paraId="79173E58" w14:textId="77777777" w:rsidR="00090BAF" w:rsidRPr="00376880" w:rsidRDefault="00090BAF" w:rsidP="00090BAF">
            <w:pPr>
              <w:jc w:val="center"/>
              <w:rPr>
                <w:rFonts w:ascii="David" w:hAnsi="David"/>
                <w:rtl/>
              </w:rPr>
            </w:pPr>
            <w:r w:rsidRPr="00376880">
              <w:rPr>
                <w:rFonts w:ascii="David" w:hAnsi="David"/>
                <w:szCs w:val="22"/>
                <w:rtl/>
              </w:rPr>
              <w:t>מספר זהות</w:t>
            </w:r>
          </w:p>
        </w:tc>
        <w:tc>
          <w:tcPr>
            <w:tcW w:w="210" w:type="pct"/>
            <w:vAlign w:val="center"/>
          </w:tcPr>
          <w:p w14:paraId="0BBFB07B" w14:textId="77777777" w:rsidR="00090BAF" w:rsidRPr="00376880" w:rsidRDefault="00090BAF" w:rsidP="00090BAF">
            <w:pPr>
              <w:jc w:val="center"/>
              <w:rPr>
                <w:rFonts w:ascii="David" w:hAnsi="David"/>
                <w:rtl/>
              </w:rPr>
            </w:pPr>
          </w:p>
        </w:tc>
        <w:tc>
          <w:tcPr>
            <w:tcW w:w="833" w:type="pct"/>
            <w:tcBorders>
              <w:top w:val="single" w:sz="4" w:space="0" w:color="auto"/>
              <w:left w:val="nil"/>
              <w:bottom w:val="nil"/>
              <w:right w:val="nil"/>
            </w:tcBorders>
            <w:vAlign w:val="center"/>
            <w:hideMark/>
          </w:tcPr>
          <w:p w14:paraId="53E2118F" w14:textId="77777777" w:rsidR="00090BAF" w:rsidRPr="00376880" w:rsidRDefault="00090BAF" w:rsidP="00090BAF">
            <w:pPr>
              <w:jc w:val="center"/>
              <w:rPr>
                <w:rFonts w:ascii="David" w:hAnsi="David"/>
                <w:rtl/>
              </w:rPr>
            </w:pPr>
            <w:r w:rsidRPr="00376880">
              <w:rPr>
                <w:rFonts w:ascii="David" w:hAnsi="David"/>
                <w:szCs w:val="22"/>
                <w:rtl/>
              </w:rPr>
              <w:t>תאריך</w:t>
            </w:r>
          </w:p>
        </w:tc>
        <w:tc>
          <w:tcPr>
            <w:tcW w:w="210" w:type="pct"/>
            <w:vAlign w:val="center"/>
          </w:tcPr>
          <w:p w14:paraId="22C8819A" w14:textId="77777777" w:rsidR="00090BAF" w:rsidRPr="00376880" w:rsidRDefault="00090BAF" w:rsidP="00090BAF">
            <w:pPr>
              <w:jc w:val="center"/>
              <w:rPr>
                <w:rFonts w:ascii="David" w:hAnsi="David"/>
                <w:rtl/>
              </w:rPr>
            </w:pPr>
          </w:p>
        </w:tc>
        <w:tc>
          <w:tcPr>
            <w:tcW w:w="835" w:type="pct"/>
            <w:tcBorders>
              <w:top w:val="single" w:sz="4" w:space="0" w:color="auto"/>
              <w:left w:val="nil"/>
              <w:bottom w:val="nil"/>
              <w:right w:val="nil"/>
            </w:tcBorders>
            <w:vAlign w:val="center"/>
            <w:hideMark/>
          </w:tcPr>
          <w:p w14:paraId="0120C4F2" w14:textId="77777777" w:rsidR="00090BAF" w:rsidRPr="00376880" w:rsidRDefault="00090BAF" w:rsidP="00090BAF">
            <w:pPr>
              <w:jc w:val="center"/>
              <w:rPr>
                <w:rFonts w:ascii="David" w:hAnsi="David"/>
                <w:rtl/>
              </w:rPr>
            </w:pPr>
            <w:r w:rsidRPr="00376880">
              <w:rPr>
                <w:rFonts w:ascii="David" w:hAnsi="David"/>
                <w:szCs w:val="22"/>
                <w:rtl/>
              </w:rPr>
              <w:t>חתימה</w:t>
            </w:r>
          </w:p>
        </w:tc>
      </w:tr>
    </w:tbl>
    <w:p w14:paraId="0DCCE639" w14:textId="77777777" w:rsidR="00090BAF" w:rsidRPr="00376880" w:rsidRDefault="00090BAF" w:rsidP="00090BAF">
      <w:pPr>
        <w:rPr>
          <w:rFonts w:ascii="David" w:hAnsi="David"/>
          <w:b/>
          <w:bCs/>
          <w:sz w:val="28"/>
          <w:szCs w:val="28"/>
          <w:u w:val="single"/>
          <w:rtl/>
        </w:rPr>
      </w:pPr>
    </w:p>
    <w:p w14:paraId="08A8D52E" w14:textId="77777777" w:rsidR="00090BAF" w:rsidRPr="00376880" w:rsidRDefault="00090BAF" w:rsidP="00090BAF">
      <w:pPr>
        <w:jc w:val="center"/>
        <w:rPr>
          <w:rFonts w:ascii="David" w:hAnsi="David"/>
          <w:b/>
          <w:bCs/>
          <w:sz w:val="28"/>
          <w:szCs w:val="28"/>
          <w:u w:val="single"/>
          <w:rtl/>
        </w:rPr>
      </w:pPr>
      <w:r w:rsidRPr="00376880">
        <w:rPr>
          <w:rFonts w:ascii="David" w:hAnsi="David"/>
          <w:b/>
          <w:bCs/>
          <w:sz w:val="28"/>
          <w:szCs w:val="28"/>
          <w:u w:val="single"/>
          <w:rtl/>
        </w:rPr>
        <w:t>אישור חתימה</w:t>
      </w:r>
    </w:p>
    <w:p w14:paraId="5006E93A" w14:textId="77777777" w:rsidR="00090BAF" w:rsidRPr="00376880" w:rsidRDefault="00090BAF" w:rsidP="00090BAF">
      <w:pPr>
        <w:rPr>
          <w:rFonts w:ascii="David" w:hAnsi="David"/>
          <w:b/>
          <w:bCs/>
          <w:rtl/>
        </w:rPr>
      </w:pPr>
    </w:p>
    <w:p w14:paraId="342E33A8" w14:textId="77777777" w:rsidR="00090BAF" w:rsidRPr="00376880" w:rsidRDefault="00090BAF" w:rsidP="00090BAF">
      <w:pPr>
        <w:rPr>
          <w:rFonts w:ascii="David" w:hAnsi="David"/>
          <w:rtl/>
        </w:rPr>
      </w:pPr>
      <w:r w:rsidRPr="00376880">
        <w:rPr>
          <w:rFonts w:ascii="David" w:eastAsia="Times New Roman" w:hAnsi="David"/>
          <w:sz w:val="24"/>
          <w:rtl/>
          <w:lang w:eastAsia="he-IL"/>
        </w:rPr>
        <w:t xml:space="preserve">אני החתום מטה עורך דין ___________, מאשר בזאת </w:t>
      </w:r>
      <w:r w:rsidRPr="00376880">
        <w:rPr>
          <w:rFonts w:ascii="David" w:hAnsi="David"/>
          <w:rtl/>
        </w:rPr>
        <w:t xml:space="preserve">כי ביום ______________ חתם בפניי מר/גב'_______________ת.ז. ___________ על התחייבות זו וזאת לאחר שהסברתי לו את תוכן ומהות חתימתו על מסמך זה. </w:t>
      </w:r>
    </w:p>
    <w:p w14:paraId="6B8088D9" w14:textId="77777777" w:rsidR="00090BAF" w:rsidRPr="00376880" w:rsidRDefault="00090BAF" w:rsidP="00090BAF">
      <w:pPr>
        <w:rPr>
          <w:rFonts w:ascii="David" w:hAnsi="David"/>
          <w:rtl/>
        </w:rPr>
      </w:pPr>
    </w:p>
    <w:p w14:paraId="3D0EDE59" w14:textId="77777777" w:rsidR="00090BAF" w:rsidRPr="00376880" w:rsidRDefault="00090BAF" w:rsidP="00090BAF">
      <w:pPr>
        <w:jc w:val="right"/>
        <w:rPr>
          <w:rFonts w:ascii="David" w:hAnsi="David"/>
          <w:rtl/>
        </w:rPr>
      </w:pPr>
      <w:r w:rsidRPr="00376880">
        <w:rPr>
          <w:rFonts w:ascii="David" w:hAnsi="David"/>
          <w:rtl/>
        </w:rPr>
        <w:t>____________________________</w:t>
      </w:r>
    </w:p>
    <w:p w14:paraId="7E74DD5C" w14:textId="77777777" w:rsidR="00090BAF" w:rsidRPr="00376880" w:rsidRDefault="00090BAF" w:rsidP="00090BAF">
      <w:pPr>
        <w:jc w:val="right"/>
        <w:rPr>
          <w:rFonts w:ascii="David" w:hAnsi="David"/>
          <w:rtl/>
        </w:rPr>
      </w:pPr>
      <w:r w:rsidRPr="00376880">
        <w:rPr>
          <w:rFonts w:ascii="David" w:hAnsi="David"/>
          <w:rtl/>
        </w:rPr>
        <w:t xml:space="preserve">חתימה וחותמת </w:t>
      </w:r>
    </w:p>
    <w:p w14:paraId="645D1B3D" w14:textId="77777777" w:rsidR="00090BAF" w:rsidRPr="00376880" w:rsidRDefault="00090BAF" w:rsidP="00090BAF">
      <w:pPr>
        <w:rPr>
          <w:rFonts w:ascii="David" w:hAnsi="David"/>
          <w:rtl/>
        </w:rPr>
      </w:pPr>
    </w:p>
    <w:p w14:paraId="62EAE713" w14:textId="77777777" w:rsidR="00090BAF" w:rsidRPr="00376880" w:rsidRDefault="00090BAF" w:rsidP="00090BAF">
      <w:pPr>
        <w:tabs>
          <w:tab w:val="left" w:pos="6390"/>
        </w:tabs>
        <w:rPr>
          <w:rFonts w:ascii="David" w:hAnsi="David"/>
          <w:b/>
          <w:bCs/>
          <w:sz w:val="24"/>
          <w:rtl/>
        </w:rPr>
        <w:sectPr w:rsidR="00090BAF" w:rsidRPr="00376880" w:rsidSect="00090BAF">
          <w:pgSz w:w="11906" w:h="16838" w:code="9"/>
          <w:pgMar w:top="1134" w:right="1134" w:bottom="1134" w:left="1134" w:header="709" w:footer="709" w:gutter="0"/>
          <w:cols w:space="708"/>
          <w:bidi/>
          <w:rtlGutter/>
          <w:docGrid w:linePitch="360"/>
        </w:sectPr>
      </w:pPr>
    </w:p>
    <w:p w14:paraId="68AF9DAA" w14:textId="77777777" w:rsidR="00090BAF" w:rsidRPr="00376880" w:rsidRDefault="00090BAF" w:rsidP="00090BAF">
      <w:pPr>
        <w:pStyle w:val="20"/>
        <w:rPr>
          <w:rtl/>
        </w:rPr>
      </w:pPr>
      <w:bookmarkStart w:id="567" w:name="נספח_פורטל"/>
      <w:bookmarkStart w:id="568" w:name="_Toc59719353"/>
      <w:bookmarkStart w:id="569" w:name="_Toc79694456"/>
      <w:bookmarkEnd w:id="557"/>
      <w:r w:rsidRPr="00376880">
        <w:rPr>
          <w:rtl/>
        </w:rPr>
        <w:t>נספח ג'3</w:t>
      </w:r>
      <w:bookmarkEnd w:id="567"/>
      <w:r w:rsidRPr="00376880">
        <w:rPr>
          <w:rtl/>
        </w:rPr>
        <w:t xml:space="preserve"> להסכם – </w:t>
      </w:r>
      <w:bookmarkStart w:id="570" w:name="נספח_פורטל_כותרת"/>
      <w:r w:rsidRPr="00376880">
        <w:rPr>
          <w:rtl/>
        </w:rPr>
        <w:t>חוזה שימוש בפורטל הספקים</w:t>
      </w:r>
      <w:bookmarkEnd w:id="568"/>
      <w:bookmarkEnd w:id="569"/>
      <w:bookmarkEnd w:id="570"/>
    </w:p>
    <w:p w14:paraId="344073D3" w14:textId="39D04990" w:rsidR="00090BAF" w:rsidRPr="00376880" w:rsidRDefault="00090BAF" w:rsidP="00090BAF">
      <w:pPr>
        <w:spacing w:before="120" w:after="120" w:line="240" w:lineRule="auto"/>
        <w:ind w:left="-58" w:right="-426"/>
        <w:rPr>
          <w:rFonts w:ascii="David" w:hAnsi="David"/>
          <w:rtl/>
        </w:rPr>
      </w:pPr>
      <w:r w:rsidRPr="00376880">
        <w:rPr>
          <w:rFonts w:ascii="David" w:hAnsi="David"/>
          <w:rtl/>
        </w:rPr>
        <w:t xml:space="preserve">מתוך הוראת התכ"ם 7.7.1.1 "פורטל ספקים" – </w:t>
      </w:r>
      <w:hyperlink r:id="rId27" w:history="1">
        <w:r w:rsidRPr="00376880">
          <w:rPr>
            <w:rStyle w:val="Hyperlink"/>
            <w:rFonts w:ascii="David" w:hAnsi="David"/>
          </w:rPr>
          <w:t>https://mof.gov.il/takam/Pages/horaot.aspx?k=7.7.1.1</w:t>
        </w:r>
      </w:hyperlink>
    </w:p>
    <w:p w14:paraId="27A8432A" w14:textId="77777777" w:rsidR="00090BAF" w:rsidRPr="00376880" w:rsidRDefault="00090BAF" w:rsidP="00090BAF">
      <w:pPr>
        <w:spacing w:line="240" w:lineRule="auto"/>
        <w:jc w:val="center"/>
        <w:rPr>
          <w:rFonts w:ascii="David" w:hAnsi="David"/>
          <w:b/>
          <w:bCs/>
          <w:sz w:val="20"/>
          <w:szCs w:val="36"/>
          <w:u w:val="single"/>
          <w:rtl/>
        </w:rPr>
      </w:pPr>
      <w:r w:rsidRPr="00376880">
        <w:rPr>
          <w:rFonts w:ascii="David" w:hAnsi="David"/>
          <w:b/>
          <w:bCs/>
          <w:szCs w:val="36"/>
          <w:rtl/>
        </w:rPr>
        <w:t>חוזה</w:t>
      </w:r>
    </w:p>
    <w:p w14:paraId="7D25701B" w14:textId="77777777" w:rsidR="00090BAF" w:rsidRPr="00376880" w:rsidRDefault="00090BAF" w:rsidP="00090BAF">
      <w:pPr>
        <w:spacing w:line="240" w:lineRule="auto"/>
        <w:jc w:val="center"/>
        <w:rPr>
          <w:rFonts w:ascii="David" w:hAnsi="David"/>
          <w:rtl/>
        </w:rPr>
      </w:pPr>
      <w:r w:rsidRPr="00376880">
        <w:rPr>
          <w:rFonts w:ascii="David" w:hAnsi="David"/>
          <w:rtl/>
        </w:rPr>
        <w:t>שנערך ונחתם ביום ____________ לחודש ______________ בשנת _____________</w:t>
      </w:r>
    </w:p>
    <w:p w14:paraId="204AB173" w14:textId="77777777" w:rsidR="00090BAF" w:rsidRPr="00376880" w:rsidRDefault="00090BAF" w:rsidP="00090BAF">
      <w:pPr>
        <w:spacing w:line="240" w:lineRule="auto"/>
        <w:rPr>
          <w:rFonts w:ascii="David" w:hAnsi="David"/>
          <w:rtl/>
        </w:rPr>
      </w:pPr>
    </w:p>
    <w:p w14:paraId="6C864325" w14:textId="77777777" w:rsidR="00090BAF" w:rsidRPr="00376880" w:rsidRDefault="00090BAF" w:rsidP="00090BAF">
      <w:pPr>
        <w:pStyle w:val="aff9"/>
        <w:tabs>
          <w:tab w:val="left" w:pos="990"/>
        </w:tabs>
        <w:ind w:left="990" w:hanging="990"/>
        <w:rPr>
          <w:rFonts w:ascii="David" w:hAnsi="David" w:cs="David"/>
          <w:b/>
          <w:bCs/>
          <w:rtl/>
        </w:rPr>
      </w:pPr>
      <w:r w:rsidRPr="00376880">
        <w:rPr>
          <w:rFonts w:ascii="David" w:hAnsi="David" w:cs="David"/>
          <w:b/>
          <w:bCs/>
          <w:rtl/>
        </w:rPr>
        <w:t>בין</w:t>
      </w:r>
      <w:r w:rsidRPr="00376880">
        <w:rPr>
          <w:rFonts w:ascii="David" w:hAnsi="David" w:cs="David"/>
          <w:rtl/>
        </w:rPr>
        <w:tab/>
        <w:t xml:space="preserve">ממשלת ישראל בשם מדינת ישראל המיוצגת על-ידי החשב הכללי </w:t>
      </w:r>
      <w:r w:rsidRPr="00376880">
        <w:rPr>
          <w:rFonts w:ascii="David" w:hAnsi="David" w:cs="David"/>
          <w:b/>
          <w:bCs/>
          <w:rtl/>
        </w:rPr>
        <w:t>(להלן – הממשלה)</w:t>
      </w:r>
    </w:p>
    <w:p w14:paraId="75CACF62" w14:textId="77777777" w:rsidR="00090BAF" w:rsidRPr="00376880" w:rsidRDefault="00090BAF" w:rsidP="00090BAF">
      <w:pPr>
        <w:spacing w:line="240" w:lineRule="auto"/>
        <w:rPr>
          <w:rFonts w:ascii="David" w:hAnsi="David"/>
          <w:rtl/>
        </w:rPr>
      </w:pPr>
      <w:r w:rsidRPr="00376880">
        <w:rPr>
          <w:rFonts w:ascii="David" w:hAnsi="David"/>
          <w:rtl/>
        </w:rPr>
        <w:t xml:space="preserve"> </w:t>
      </w:r>
    </w:p>
    <w:p w14:paraId="0082E701" w14:textId="77777777" w:rsidR="00090BAF" w:rsidRPr="00376880" w:rsidRDefault="00090BAF" w:rsidP="00090BAF">
      <w:pPr>
        <w:spacing w:line="240" w:lineRule="auto"/>
        <w:jc w:val="right"/>
        <w:rPr>
          <w:rFonts w:ascii="David" w:hAnsi="David"/>
          <w:rtl/>
        </w:rPr>
      </w:pPr>
      <w:r w:rsidRPr="00376880">
        <w:rPr>
          <w:rFonts w:ascii="David" w:hAnsi="David"/>
          <w:b/>
          <w:bCs/>
          <w:rtl/>
        </w:rPr>
        <w:t>מצד אחד</w:t>
      </w:r>
      <w:r w:rsidRPr="00376880">
        <w:rPr>
          <w:rFonts w:ascii="David" w:hAnsi="David"/>
          <w:rtl/>
        </w:rPr>
        <w:t xml:space="preserve"> </w:t>
      </w:r>
    </w:p>
    <w:p w14:paraId="38E4C357" w14:textId="77777777" w:rsidR="00090BAF" w:rsidRPr="00376880" w:rsidRDefault="00090BAF" w:rsidP="00090BAF">
      <w:pPr>
        <w:spacing w:line="240" w:lineRule="auto"/>
        <w:jc w:val="right"/>
        <w:rPr>
          <w:rFonts w:ascii="David" w:hAnsi="David"/>
          <w:rtl/>
        </w:rPr>
      </w:pPr>
    </w:p>
    <w:p w14:paraId="3B26C05E" w14:textId="77777777" w:rsidR="00090BAF" w:rsidRPr="00376880" w:rsidRDefault="00090BAF" w:rsidP="00090BAF">
      <w:pPr>
        <w:pStyle w:val="aff9"/>
        <w:tabs>
          <w:tab w:val="left" w:pos="990"/>
        </w:tabs>
        <w:ind w:left="990" w:hanging="990"/>
        <w:rPr>
          <w:rFonts w:ascii="David" w:hAnsi="David" w:cs="David"/>
          <w:b/>
          <w:bCs/>
          <w:rtl/>
        </w:rPr>
      </w:pPr>
      <w:r w:rsidRPr="00376880">
        <w:rPr>
          <w:rFonts w:ascii="David" w:hAnsi="David" w:cs="David"/>
          <w:b/>
          <w:bCs/>
          <w:rtl/>
        </w:rPr>
        <w:t>לבין</w:t>
      </w:r>
      <w:r w:rsidRPr="00376880">
        <w:rPr>
          <w:rFonts w:ascii="David" w:hAnsi="David" w:cs="David"/>
          <w:rtl/>
        </w:rPr>
        <w:tab/>
        <w:t xml:space="preserve">_____________________________ ח.פ. ______________ </w:t>
      </w:r>
      <w:r w:rsidRPr="00376880">
        <w:rPr>
          <w:rFonts w:ascii="David" w:hAnsi="David" w:cs="David"/>
          <w:rtl/>
        </w:rPr>
        <w:tab/>
        <w:t xml:space="preserve">באמצעות מורשה/מורשי חתימה מטעמו/ה ___________________ </w:t>
      </w:r>
      <w:r w:rsidRPr="00376880">
        <w:rPr>
          <w:rFonts w:ascii="David" w:hAnsi="David" w:cs="David"/>
          <w:b/>
          <w:bCs/>
          <w:rtl/>
        </w:rPr>
        <w:t>(להלן – המשתמש)</w:t>
      </w:r>
    </w:p>
    <w:p w14:paraId="58AE9A55" w14:textId="77777777" w:rsidR="00090BAF" w:rsidRPr="00376880" w:rsidRDefault="00090BAF" w:rsidP="00090BAF">
      <w:pPr>
        <w:spacing w:line="240" w:lineRule="auto"/>
        <w:rPr>
          <w:rFonts w:ascii="David" w:hAnsi="David"/>
          <w:rtl/>
        </w:rPr>
      </w:pPr>
      <w:r w:rsidRPr="00376880">
        <w:rPr>
          <w:rFonts w:ascii="David" w:hAnsi="David"/>
          <w:rtl/>
        </w:rPr>
        <w:t xml:space="preserve"> </w:t>
      </w:r>
    </w:p>
    <w:p w14:paraId="3D6393F5" w14:textId="77777777" w:rsidR="00090BAF" w:rsidRPr="00376880" w:rsidRDefault="00090BAF" w:rsidP="00090BAF">
      <w:pPr>
        <w:spacing w:line="240" w:lineRule="auto"/>
        <w:jc w:val="right"/>
        <w:rPr>
          <w:rFonts w:ascii="David" w:hAnsi="David"/>
          <w:b/>
          <w:bCs/>
          <w:rtl/>
        </w:rPr>
      </w:pPr>
      <w:r w:rsidRPr="00376880">
        <w:rPr>
          <w:rFonts w:ascii="David" w:hAnsi="David"/>
          <w:b/>
          <w:bCs/>
          <w:rtl/>
        </w:rPr>
        <w:t>מצד שני</w:t>
      </w:r>
    </w:p>
    <w:p w14:paraId="302FF91E" w14:textId="77777777" w:rsidR="00090BAF" w:rsidRPr="00376880" w:rsidRDefault="00090BAF" w:rsidP="00090BAF">
      <w:pPr>
        <w:spacing w:line="240" w:lineRule="auto"/>
        <w:rPr>
          <w:rFonts w:ascii="David" w:hAnsi="David"/>
          <w:rtl/>
        </w:rPr>
      </w:pPr>
    </w:p>
    <w:p w14:paraId="3B74C8F1" w14:textId="77777777" w:rsidR="00090BAF" w:rsidRPr="00376880" w:rsidRDefault="00090BAF" w:rsidP="00090BAF">
      <w:pPr>
        <w:pStyle w:val="aff9"/>
        <w:tabs>
          <w:tab w:val="left" w:pos="990"/>
        </w:tabs>
        <w:ind w:left="990" w:hanging="990"/>
        <w:rPr>
          <w:rFonts w:ascii="David" w:hAnsi="David" w:cs="David"/>
          <w:rtl/>
        </w:rPr>
      </w:pPr>
      <w:r w:rsidRPr="00376880">
        <w:rPr>
          <w:rFonts w:ascii="David" w:hAnsi="David" w:cs="David"/>
          <w:b/>
          <w:bCs/>
          <w:rtl/>
        </w:rPr>
        <w:t>הואיל:</w:t>
      </w:r>
      <w:r w:rsidRPr="00376880">
        <w:rPr>
          <w:rFonts w:ascii="David" w:hAnsi="David" w:cs="David"/>
          <w:b/>
          <w:bCs/>
          <w:rtl/>
        </w:rPr>
        <w:tab/>
      </w:r>
      <w:r w:rsidRPr="00376880">
        <w:rPr>
          <w:rFonts w:ascii="David" w:hAnsi="David" w:cs="David"/>
          <w:rtl/>
        </w:rPr>
        <w:t>והממשלה פיתחה ומפעילה "פורטל ספקים ממשלתי" המהווה מערכת ממוחשבת להעברת הזמנות רכש מהממשלה לספקים וקבלת דיווחי ביצוע וחשבוניות מהספקים לממשלה;</w:t>
      </w:r>
    </w:p>
    <w:p w14:paraId="0A4DA59D" w14:textId="77777777" w:rsidR="00090BAF" w:rsidRPr="00376880" w:rsidRDefault="00090BAF" w:rsidP="00090BAF">
      <w:pPr>
        <w:spacing w:line="240" w:lineRule="auto"/>
        <w:rPr>
          <w:rFonts w:ascii="David" w:hAnsi="David"/>
          <w:rtl/>
        </w:rPr>
      </w:pPr>
    </w:p>
    <w:p w14:paraId="5FD72644" w14:textId="77777777" w:rsidR="00090BAF" w:rsidRPr="00376880" w:rsidRDefault="00090BAF" w:rsidP="00090BAF">
      <w:pPr>
        <w:pStyle w:val="aff9"/>
        <w:tabs>
          <w:tab w:val="left" w:pos="990"/>
        </w:tabs>
        <w:ind w:left="990" w:hanging="990"/>
        <w:rPr>
          <w:rFonts w:ascii="David" w:hAnsi="David" w:cs="David"/>
          <w:rtl/>
        </w:rPr>
      </w:pPr>
      <w:r w:rsidRPr="00376880">
        <w:rPr>
          <w:rFonts w:ascii="David" w:hAnsi="David" w:cs="David"/>
          <w:b/>
          <w:bCs/>
          <w:rtl/>
        </w:rPr>
        <w:t>והואיל:</w:t>
      </w:r>
      <w:r w:rsidRPr="00376880">
        <w:rPr>
          <w:rFonts w:ascii="David" w:hAnsi="David" w:cs="David"/>
          <w:b/>
          <w:bCs/>
          <w:rtl/>
        </w:rPr>
        <w:tab/>
      </w:r>
      <w:r w:rsidRPr="00376880">
        <w:rPr>
          <w:rFonts w:ascii="David" w:hAnsi="David" w:cs="David"/>
          <w:rtl/>
        </w:rPr>
        <w:t>והמשתמש, שהוא ספק של הממשלה, מעונין לעשות שימוש בפורטל הספקים הממשלתי במסגרת מתן השירותים לממשלה;</w:t>
      </w:r>
    </w:p>
    <w:p w14:paraId="5BE3DB50" w14:textId="77777777" w:rsidR="00090BAF" w:rsidRPr="00376880" w:rsidRDefault="00090BAF" w:rsidP="00090BAF">
      <w:pPr>
        <w:spacing w:line="240" w:lineRule="auto"/>
        <w:rPr>
          <w:rFonts w:ascii="David" w:hAnsi="David"/>
          <w:rtl/>
        </w:rPr>
      </w:pPr>
    </w:p>
    <w:p w14:paraId="4F617962" w14:textId="77777777" w:rsidR="00090BAF" w:rsidRPr="00376880" w:rsidRDefault="00090BAF" w:rsidP="00090BAF">
      <w:pPr>
        <w:pStyle w:val="aff9"/>
        <w:tabs>
          <w:tab w:val="left" w:pos="990"/>
        </w:tabs>
        <w:ind w:left="990" w:hanging="990"/>
        <w:rPr>
          <w:rFonts w:ascii="David" w:hAnsi="David" w:cs="David"/>
          <w:rtl/>
        </w:rPr>
      </w:pPr>
      <w:r w:rsidRPr="00376880">
        <w:rPr>
          <w:rFonts w:ascii="David" w:hAnsi="David" w:cs="David"/>
          <w:b/>
          <w:bCs/>
          <w:rtl/>
        </w:rPr>
        <w:t>והואיל:</w:t>
      </w:r>
      <w:r w:rsidRPr="00376880">
        <w:rPr>
          <w:rFonts w:ascii="David" w:hAnsi="David" w:cs="David"/>
          <w:b/>
          <w:bCs/>
          <w:rtl/>
        </w:rPr>
        <w:tab/>
      </w:r>
      <w:r w:rsidRPr="00376880">
        <w:rPr>
          <w:rFonts w:ascii="David" w:hAnsi="David" w:cs="David"/>
          <w:rtl/>
        </w:rPr>
        <w:t>והממשלה מוכנה לאפשר למשתמש לעשות שימוש בפורטל הספקים הממשלתי, בכפוף לתנאים המפורטים להלן;</w:t>
      </w:r>
    </w:p>
    <w:p w14:paraId="697A7EF6" w14:textId="77777777" w:rsidR="00090BAF" w:rsidRPr="00376880" w:rsidRDefault="00090BAF" w:rsidP="00090BAF">
      <w:pPr>
        <w:spacing w:line="240" w:lineRule="auto"/>
        <w:jc w:val="center"/>
        <w:rPr>
          <w:rFonts w:ascii="David" w:hAnsi="David"/>
          <w:rtl/>
        </w:rPr>
      </w:pPr>
    </w:p>
    <w:p w14:paraId="1B65A5D2" w14:textId="77777777" w:rsidR="00090BAF" w:rsidRPr="00376880" w:rsidRDefault="00090BAF" w:rsidP="00090BAF">
      <w:pPr>
        <w:spacing w:line="240" w:lineRule="auto"/>
        <w:jc w:val="center"/>
        <w:rPr>
          <w:rFonts w:ascii="David" w:hAnsi="David"/>
          <w:b/>
          <w:bCs/>
          <w:rtl/>
        </w:rPr>
      </w:pPr>
      <w:r w:rsidRPr="00376880">
        <w:rPr>
          <w:rFonts w:ascii="David" w:hAnsi="David"/>
          <w:b/>
          <w:bCs/>
          <w:rtl/>
        </w:rPr>
        <w:t>לכן הוסכם בין הצדדים כדלהלן:</w:t>
      </w:r>
    </w:p>
    <w:p w14:paraId="259725D5" w14:textId="77777777" w:rsidR="00090BAF" w:rsidRPr="00376880" w:rsidRDefault="00090BAF" w:rsidP="00090BAF">
      <w:pPr>
        <w:spacing w:line="240" w:lineRule="auto"/>
        <w:rPr>
          <w:rFonts w:ascii="David" w:hAnsi="David"/>
          <w:rtl/>
        </w:rPr>
      </w:pPr>
    </w:p>
    <w:p w14:paraId="32932D3A" w14:textId="77777777" w:rsidR="00090BAF" w:rsidRPr="00376880" w:rsidRDefault="00090BAF" w:rsidP="00C368A0">
      <w:pPr>
        <w:pStyle w:val="aff9"/>
        <w:numPr>
          <w:ilvl w:val="0"/>
          <w:numId w:val="40"/>
        </w:numPr>
        <w:rPr>
          <w:rFonts w:ascii="David" w:hAnsi="David" w:cs="David"/>
        </w:rPr>
      </w:pPr>
      <w:r w:rsidRPr="00376880">
        <w:rPr>
          <w:rFonts w:ascii="David" w:hAnsi="David" w:cs="David"/>
          <w:b/>
          <w:bCs/>
          <w:rtl/>
        </w:rPr>
        <w:t>מבוא ונספחים</w:t>
      </w:r>
    </w:p>
    <w:p w14:paraId="533AE389" w14:textId="77777777" w:rsidR="00090BAF" w:rsidRPr="00376880" w:rsidRDefault="00090BAF" w:rsidP="00C368A0">
      <w:pPr>
        <w:pStyle w:val="aff9"/>
        <w:numPr>
          <w:ilvl w:val="0"/>
          <w:numId w:val="41"/>
        </w:numPr>
        <w:ind w:left="1048" w:hanging="425"/>
        <w:rPr>
          <w:rFonts w:ascii="David" w:hAnsi="David" w:cs="David"/>
        </w:rPr>
      </w:pPr>
      <w:r w:rsidRPr="00376880">
        <w:rPr>
          <w:rFonts w:ascii="David" w:hAnsi="David" w:cs="David"/>
          <w:rtl/>
        </w:rPr>
        <w:t>בעת השימוש בפורטל הספקים לביצוע הפעולות המנויות להלן בסעיף 2 יגברו הוראות חוזה זה על כל הסכם אחר שנחתם בין הממשלה או משרד ממשרדי הממשלה, לבין המשתמש, אלא אם כן נאמר אחרת בחוזה להלן.</w:t>
      </w:r>
    </w:p>
    <w:p w14:paraId="1537D3F7" w14:textId="77777777" w:rsidR="00090BAF" w:rsidRPr="00376880" w:rsidRDefault="00090BAF" w:rsidP="00090BAF">
      <w:pPr>
        <w:pStyle w:val="a5"/>
        <w:rPr>
          <w:rFonts w:ascii="David" w:hAnsi="David"/>
          <w:rtl/>
        </w:rPr>
      </w:pPr>
    </w:p>
    <w:p w14:paraId="19CB725D" w14:textId="77777777" w:rsidR="00090BAF" w:rsidRPr="00376880" w:rsidRDefault="00090BAF" w:rsidP="00C368A0">
      <w:pPr>
        <w:pStyle w:val="aff9"/>
        <w:numPr>
          <w:ilvl w:val="0"/>
          <w:numId w:val="41"/>
        </w:numPr>
        <w:ind w:left="1048" w:hanging="425"/>
        <w:rPr>
          <w:rFonts w:ascii="David" w:hAnsi="David" w:cs="David"/>
          <w:rtl/>
        </w:rPr>
      </w:pPr>
      <w:r w:rsidRPr="00376880">
        <w:rPr>
          <w:rFonts w:ascii="David" w:hAnsi="David" w:cs="David"/>
          <w:rtl/>
        </w:rPr>
        <w:t>להסכם זה מצורפים הנספחים המפורטים להלן:</w:t>
      </w:r>
    </w:p>
    <w:p w14:paraId="2CEF2623" w14:textId="77777777" w:rsidR="00090BAF" w:rsidRPr="00376880" w:rsidRDefault="00090BAF" w:rsidP="00090BAF">
      <w:pPr>
        <w:ind w:left="708" w:right="708"/>
        <w:rPr>
          <w:rFonts w:ascii="David" w:hAnsi="David"/>
          <w:rtl/>
        </w:rPr>
      </w:pPr>
    </w:p>
    <w:p w14:paraId="6D96EA13" w14:textId="77777777" w:rsidR="00090BAF" w:rsidRPr="00376880" w:rsidRDefault="00090BAF" w:rsidP="00C368A0">
      <w:pPr>
        <w:pStyle w:val="a5"/>
        <w:numPr>
          <w:ilvl w:val="0"/>
          <w:numId w:val="33"/>
        </w:numPr>
        <w:spacing w:line="240" w:lineRule="auto"/>
        <w:ind w:left="1473" w:right="708"/>
        <w:jc w:val="left"/>
        <w:rPr>
          <w:rFonts w:ascii="David" w:hAnsi="David"/>
        </w:rPr>
      </w:pPr>
      <w:r w:rsidRPr="00376880">
        <w:rPr>
          <w:rFonts w:ascii="David" w:hAnsi="David"/>
          <w:b/>
          <w:bCs/>
          <w:rtl/>
        </w:rPr>
        <w:t>נספח א'</w:t>
      </w:r>
      <w:r w:rsidRPr="00376880">
        <w:rPr>
          <w:rFonts w:ascii="David" w:hAnsi="David"/>
          <w:rtl/>
        </w:rPr>
        <w:t xml:space="preserve"> לחוזה –דרישות לתשתית מקומית;</w:t>
      </w:r>
    </w:p>
    <w:p w14:paraId="519EC12E" w14:textId="77777777" w:rsidR="00090BAF" w:rsidRPr="00376880" w:rsidRDefault="00090BAF" w:rsidP="00090BAF">
      <w:pPr>
        <w:ind w:left="348" w:right="708"/>
        <w:rPr>
          <w:rFonts w:ascii="David" w:hAnsi="David"/>
          <w:rtl/>
        </w:rPr>
      </w:pPr>
    </w:p>
    <w:p w14:paraId="5265D94D" w14:textId="77777777" w:rsidR="00090BAF" w:rsidRPr="00376880" w:rsidRDefault="00090BAF" w:rsidP="00C368A0">
      <w:pPr>
        <w:pStyle w:val="a5"/>
        <w:numPr>
          <w:ilvl w:val="0"/>
          <w:numId w:val="33"/>
        </w:numPr>
        <w:spacing w:line="240" w:lineRule="auto"/>
        <w:ind w:left="1473" w:right="708"/>
        <w:jc w:val="left"/>
        <w:rPr>
          <w:rFonts w:ascii="David" w:hAnsi="David"/>
        </w:rPr>
      </w:pPr>
      <w:r w:rsidRPr="00376880">
        <w:rPr>
          <w:rFonts w:ascii="David" w:hAnsi="David"/>
          <w:b/>
          <w:bCs/>
          <w:rtl/>
        </w:rPr>
        <w:t>נספח ב'</w:t>
      </w:r>
      <w:r w:rsidRPr="00376880">
        <w:rPr>
          <w:rFonts w:ascii="David" w:hAnsi="David"/>
          <w:rtl/>
        </w:rPr>
        <w:t xml:space="preserve"> לחוזה – הצהרת נציג המשתמש, ומינוי נציג;</w:t>
      </w:r>
    </w:p>
    <w:p w14:paraId="284E45C7" w14:textId="77777777" w:rsidR="00090BAF" w:rsidRPr="00376880" w:rsidRDefault="00090BAF" w:rsidP="00090BAF">
      <w:pPr>
        <w:pStyle w:val="a5"/>
        <w:ind w:left="1068"/>
        <w:rPr>
          <w:rFonts w:ascii="David" w:hAnsi="David"/>
          <w:rtl/>
        </w:rPr>
      </w:pPr>
    </w:p>
    <w:p w14:paraId="5DD79EDC" w14:textId="77777777" w:rsidR="00090BAF" w:rsidRPr="00376880" w:rsidRDefault="00090BAF" w:rsidP="00C368A0">
      <w:pPr>
        <w:pStyle w:val="a5"/>
        <w:numPr>
          <w:ilvl w:val="0"/>
          <w:numId w:val="33"/>
        </w:numPr>
        <w:spacing w:line="240" w:lineRule="auto"/>
        <w:ind w:left="1473" w:right="708"/>
        <w:jc w:val="left"/>
        <w:rPr>
          <w:rFonts w:ascii="David" w:hAnsi="David"/>
          <w:b/>
          <w:bCs/>
        </w:rPr>
      </w:pPr>
      <w:r w:rsidRPr="00376880">
        <w:rPr>
          <w:rFonts w:ascii="David" w:hAnsi="David"/>
          <w:b/>
          <w:bCs/>
          <w:rtl/>
        </w:rPr>
        <w:t xml:space="preserve">נספח ג' </w:t>
      </w:r>
      <w:r w:rsidRPr="00376880">
        <w:rPr>
          <w:rFonts w:ascii="David" w:hAnsi="David"/>
          <w:rtl/>
        </w:rPr>
        <w:t>לחוזה – נספח התממשקות לפורטל ממערכת חיצונית, ומינוי מתווך;</w:t>
      </w:r>
    </w:p>
    <w:p w14:paraId="33F64746" w14:textId="77777777" w:rsidR="00090BAF" w:rsidRPr="00376880" w:rsidRDefault="00090BAF" w:rsidP="00090BAF">
      <w:pPr>
        <w:pStyle w:val="a5"/>
        <w:rPr>
          <w:rFonts w:ascii="David" w:hAnsi="David"/>
          <w:b/>
          <w:bCs/>
          <w:rtl/>
        </w:rPr>
      </w:pPr>
    </w:p>
    <w:p w14:paraId="0A190ABF" w14:textId="77777777" w:rsidR="00090BAF" w:rsidRPr="00376880" w:rsidRDefault="00090BAF" w:rsidP="00C368A0">
      <w:pPr>
        <w:pStyle w:val="a5"/>
        <w:numPr>
          <w:ilvl w:val="0"/>
          <w:numId w:val="33"/>
        </w:numPr>
        <w:spacing w:line="240" w:lineRule="auto"/>
        <w:ind w:left="1473" w:right="708"/>
        <w:jc w:val="left"/>
        <w:rPr>
          <w:rFonts w:ascii="David" w:hAnsi="David"/>
          <w:b/>
          <w:bCs/>
          <w:rtl/>
        </w:rPr>
      </w:pPr>
      <w:r w:rsidRPr="00376880">
        <w:rPr>
          <w:rFonts w:ascii="David" w:hAnsi="David"/>
          <w:b/>
          <w:bCs/>
          <w:rtl/>
        </w:rPr>
        <w:t xml:space="preserve">נספח ד' </w:t>
      </w:r>
      <w:r w:rsidRPr="00376880">
        <w:rPr>
          <w:rFonts w:ascii="David" w:hAnsi="David"/>
          <w:rtl/>
        </w:rPr>
        <w:t>לחוזה – אישור רישום לפורטל הספקים</w:t>
      </w:r>
    </w:p>
    <w:p w14:paraId="7DBDEB58" w14:textId="77777777" w:rsidR="00090BAF" w:rsidRPr="00376880" w:rsidRDefault="00090BAF" w:rsidP="00090BAF">
      <w:pPr>
        <w:ind w:left="1416" w:right="708"/>
        <w:rPr>
          <w:rFonts w:ascii="David" w:hAnsi="David"/>
        </w:rPr>
      </w:pPr>
    </w:p>
    <w:p w14:paraId="79FA8461" w14:textId="77777777" w:rsidR="00090BAF" w:rsidRPr="00376880" w:rsidRDefault="00090BAF" w:rsidP="00C368A0">
      <w:pPr>
        <w:pStyle w:val="aff9"/>
        <w:numPr>
          <w:ilvl w:val="0"/>
          <w:numId w:val="41"/>
        </w:numPr>
        <w:ind w:left="1048" w:hanging="425"/>
        <w:rPr>
          <w:rFonts w:ascii="David" w:hAnsi="David" w:cs="David"/>
        </w:rPr>
      </w:pPr>
      <w:r w:rsidRPr="00376880" w:rsidDel="00215D97">
        <w:rPr>
          <w:rFonts w:ascii="David" w:hAnsi="David" w:cs="David"/>
          <w:rtl/>
        </w:rPr>
        <w:t xml:space="preserve"> </w:t>
      </w:r>
      <w:r w:rsidRPr="00376880">
        <w:rPr>
          <w:rFonts w:ascii="David" w:hAnsi="David" w:cs="David"/>
          <w:rtl/>
        </w:rPr>
        <w:t>המבוא לחוזה זה ונספחיו מהווים חלק בלתי נפרד ממנו.</w:t>
      </w:r>
    </w:p>
    <w:p w14:paraId="1AB56F5B" w14:textId="77777777" w:rsidR="00090BAF" w:rsidRPr="00376880" w:rsidRDefault="00090BAF" w:rsidP="00090BAF">
      <w:pPr>
        <w:jc w:val="center"/>
        <w:rPr>
          <w:rFonts w:ascii="David" w:hAnsi="David"/>
          <w:b/>
          <w:bCs/>
          <w:u w:val="single"/>
          <w:rtl/>
        </w:rPr>
      </w:pPr>
    </w:p>
    <w:p w14:paraId="3D7DC21C" w14:textId="77777777" w:rsidR="00090BAF" w:rsidRPr="00376880" w:rsidRDefault="00090BAF" w:rsidP="00090BAF">
      <w:pPr>
        <w:spacing w:line="240" w:lineRule="auto"/>
        <w:jc w:val="center"/>
        <w:rPr>
          <w:rFonts w:ascii="David" w:hAnsi="David"/>
          <w:b/>
          <w:bCs/>
          <w:rtl/>
        </w:rPr>
      </w:pPr>
      <w:r w:rsidRPr="00376880">
        <w:rPr>
          <w:rFonts w:ascii="David" w:hAnsi="David"/>
          <w:b/>
          <w:bCs/>
          <w:rtl/>
        </w:rPr>
        <w:t>פרק א' – פורטל הספקים</w:t>
      </w:r>
    </w:p>
    <w:p w14:paraId="1C8C9406" w14:textId="77777777" w:rsidR="00090BAF" w:rsidRPr="00376880" w:rsidRDefault="00090BAF" w:rsidP="00C368A0">
      <w:pPr>
        <w:pStyle w:val="aff9"/>
        <w:numPr>
          <w:ilvl w:val="0"/>
          <w:numId w:val="40"/>
        </w:numPr>
        <w:rPr>
          <w:rFonts w:ascii="David" w:hAnsi="David" w:cs="David"/>
          <w:b/>
          <w:bCs/>
        </w:rPr>
      </w:pPr>
      <w:r w:rsidRPr="00376880">
        <w:rPr>
          <w:rFonts w:ascii="David" w:hAnsi="David" w:cs="David"/>
          <w:b/>
          <w:bCs/>
          <w:rtl/>
        </w:rPr>
        <w:t>פונקציונליות פורטל הספקים</w:t>
      </w:r>
    </w:p>
    <w:p w14:paraId="58177A94" w14:textId="77777777" w:rsidR="00090BAF" w:rsidRPr="00376880" w:rsidRDefault="00090BAF" w:rsidP="00C368A0">
      <w:pPr>
        <w:pStyle w:val="aff9"/>
        <w:numPr>
          <w:ilvl w:val="0"/>
          <w:numId w:val="42"/>
        </w:numPr>
        <w:ind w:left="1048" w:hanging="425"/>
        <w:rPr>
          <w:rFonts w:ascii="David" w:hAnsi="David" w:cs="David"/>
          <w:lang w:eastAsia="en-US"/>
        </w:rPr>
      </w:pPr>
      <w:r w:rsidRPr="00376880">
        <w:rPr>
          <w:rFonts w:ascii="David" w:hAnsi="David" w:cs="David"/>
          <w:rtl/>
          <w:lang w:eastAsia="en-US"/>
        </w:rPr>
        <w:t>בכפוף לאמור בהסכם זה, באמצעות פורטל הספקים הממשלתי יוכל המשתמש לבצע את הפעולות הבאות:</w:t>
      </w:r>
    </w:p>
    <w:p w14:paraId="17C655C9" w14:textId="77777777" w:rsidR="00090BAF" w:rsidRPr="00376880" w:rsidRDefault="00090BAF" w:rsidP="00C368A0">
      <w:pPr>
        <w:numPr>
          <w:ilvl w:val="2"/>
          <w:numId w:val="29"/>
        </w:numPr>
        <w:spacing w:line="240" w:lineRule="auto"/>
        <w:ind w:left="1615" w:right="0" w:hanging="850"/>
        <w:rPr>
          <w:rFonts w:ascii="David" w:hAnsi="David"/>
        </w:rPr>
      </w:pPr>
      <w:r w:rsidRPr="00376880">
        <w:rPr>
          <w:rFonts w:ascii="David" w:hAnsi="David"/>
          <w:rtl/>
        </w:rPr>
        <w:t>לצפות בהזמנות הרכש הנשלחות על ידי משרדי הממשלה העושים שימוש בפורטל לספק ולהדפיס אותן אם המשרד צירף להזמנה את פלט ההזמנה להדפסה.</w:t>
      </w:r>
    </w:p>
    <w:p w14:paraId="2ED5C794" w14:textId="77777777" w:rsidR="00090BAF" w:rsidRPr="00376880" w:rsidRDefault="00090BAF" w:rsidP="00C368A0">
      <w:pPr>
        <w:numPr>
          <w:ilvl w:val="2"/>
          <w:numId w:val="29"/>
        </w:numPr>
        <w:spacing w:line="240" w:lineRule="auto"/>
        <w:ind w:left="1615" w:right="0" w:hanging="850"/>
        <w:rPr>
          <w:rFonts w:ascii="David" w:hAnsi="David"/>
        </w:rPr>
      </w:pPr>
      <w:r w:rsidRPr="00376880">
        <w:rPr>
          <w:rFonts w:ascii="David" w:hAnsi="David"/>
          <w:rtl/>
        </w:rPr>
        <w:t>להגיש דיווחי ביצוע.</w:t>
      </w:r>
    </w:p>
    <w:p w14:paraId="5A563E26" w14:textId="77777777" w:rsidR="00090BAF" w:rsidRPr="00376880" w:rsidRDefault="00090BAF" w:rsidP="00C368A0">
      <w:pPr>
        <w:numPr>
          <w:ilvl w:val="2"/>
          <w:numId w:val="29"/>
        </w:numPr>
        <w:spacing w:line="240" w:lineRule="auto"/>
        <w:ind w:left="1615" w:right="0" w:hanging="850"/>
        <w:rPr>
          <w:rFonts w:ascii="David" w:hAnsi="David"/>
        </w:rPr>
      </w:pPr>
      <w:r w:rsidRPr="00376880">
        <w:rPr>
          <w:rFonts w:ascii="David" w:hAnsi="David"/>
          <w:rtl/>
        </w:rPr>
        <w:t>להגיש חשבוניות חתומות אלקטרונית אשר יהוו חשבונית מקור וזאת במקום הגשת חשבוניות פיסיות.</w:t>
      </w:r>
    </w:p>
    <w:p w14:paraId="399B194A" w14:textId="77777777" w:rsidR="00090BAF" w:rsidRPr="00376880" w:rsidRDefault="00090BAF" w:rsidP="00C368A0">
      <w:pPr>
        <w:numPr>
          <w:ilvl w:val="2"/>
          <w:numId w:val="29"/>
        </w:numPr>
        <w:spacing w:line="240" w:lineRule="auto"/>
        <w:ind w:left="1615" w:right="0" w:hanging="850"/>
        <w:rPr>
          <w:rFonts w:ascii="David" w:hAnsi="David"/>
        </w:rPr>
      </w:pPr>
      <w:r w:rsidRPr="00376880">
        <w:rPr>
          <w:rFonts w:ascii="David" w:hAnsi="David"/>
          <w:rtl/>
        </w:rPr>
        <w:t>לצפות בסטטוס אישור המסמכים שהוגשו ותקינותם על ידי משרדי הממשלה.</w:t>
      </w:r>
    </w:p>
    <w:p w14:paraId="0E25EB6D" w14:textId="77777777" w:rsidR="00090BAF" w:rsidRPr="00376880" w:rsidRDefault="00090BAF" w:rsidP="00C368A0">
      <w:pPr>
        <w:pStyle w:val="aff9"/>
        <w:numPr>
          <w:ilvl w:val="0"/>
          <w:numId w:val="42"/>
        </w:numPr>
        <w:ind w:left="1048" w:hanging="425"/>
        <w:rPr>
          <w:rFonts w:ascii="David" w:hAnsi="David" w:cs="David"/>
          <w:lang w:eastAsia="en-US"/>
        </w:rPr>
      </w:pPr>
      <w:r w:rsidRPr="00376880">
        <w:rPr>
          <w:rFonts w:ascii="David" w:hAnsi="David" w:cs="David"/>
          <w:rtl/>
          <w:lang w:eastAsia="en-US"/>
        </w:rPr>
        <w:t xml:space="preserve">הממשלה רשאית להוסיף או לגרוע מהפעולות שניתן לבצע במסגרת פורטל הספקים, בהתאם לשיקול דעתה הבלעדי, ולצרכיה. במקרה של שינוי כאמור תודיע הממשלה למשתמש על השינוי הצפוי כ-30 יום מראש, ותודיע לו על הדרך החלופית לביצוע פעולות אלו. </w:t>
      </w:r>
    </w:p>
    <w:p w14:paraId="5FC56945" w14:textId="77777777" w:rsidR="00090BAF" w:rsidRPr="00376880" w:rsidRDefault="00090BAF" w:rsidP="00C368A0">
      <w:pPr>
        <w:pStyle w:val="aff9"/>
        <w:numPr>
          <w:ilvl w:val="0"/>
          <w:numId w:val="40"/>
        </w:numPr>
        <w:rPr>
          <w:rFonts w:ascii="David" w:hAnsi="David" w:cs="David"/>
          <w:b/>
          <w:bCs/>
        </w:rPr>
      </w:pPr>
      <w:r w:rsidRPr="00376880">
        <w:rPr>
          <w:rFonts w:ascii="David" w:hAnsi="David" w:cs="David"/>
          <w:b/>
          <w:bCs/>
          <w:rtl/>
        </w:rPr>
        <w:t>תקינות פורטל הספקים</w:t>
      </w:r>
    </w:p>
    <w:p w14:paraId="33647082" w14:textId="77777777" w:rsidR="00090BAF" w:rsidRPr="00376880" w:rsidRDefault="00090BAF" w:rsidP="00C368A0">
      <w:pPr>
        <w:pStyle w:val="aff9"/>
        <w:numPr>
          <w:ilvl w:val="0"/>
          <w:numId w:val="43"/>
        </w:numPr>
        <w:ind w:left="1048" w:hanging="425"/>
        <w:rPr>
          <w:rFonts w:ascii="David" w:hAnsi="David" w:cs="David"/>
          <w:lang w:eastAsia="en-US"/>
        </w:rPr>
      </w:pPr>
      <w:r w:rsidRPr="00376880">
        <w:rPr>
          <w:rFonts w:ascii="David" w:hAnsi="David" w:cs="David"/>
          <w:rtl/>
          <w:lang w:eastAsia="en-US"/>
        </w:rPr>
        <w:t xml:space="preserve">הממשלה אחראית על התחזוקה של פורטל הספקים הממשלתי, ותעשה כל מאמץ סביר להבטיח זמינות ותקינות פעולת פורטל הספקים הממשלתי. </w:t>
      </w:r>
    </w:p>
    <w:p w14:paraId="2F3CE90B" w14:textId="77777777" w:rsidR="00090BAF" w:rsidRPr="00376880" w:rsidRDefault="00090BAF" w:rsidP="00C368A0">
      <w:pPr>
        <w:pStyle w:val="aff9"/>
        <w:numPr>
          <w:ilvl w:val="0"/>
          <w:numId w:val="43"/>
        </w:numPr>
        <w:ind w:left="1048" w:hanging="425"/>
        <w:rPr>
          <w:rFonts w:ascii="David" w:hAnsi="David" w:cs="David"/>
          <w:lang w:eastAsia="en-US"/>
        </w:rPr>
      </w:pPr>
      <w:r w:rsidRPr="00376880">
        <w:rPr>
          <w:rFonts w:ascii="David" w:hAnsi="David" w:cs="David"/>
          <w:rtl/>
          <w:lang w:eastAsia="en-US"/>
        </w:rPr>
        <w:t>במסגרת התחזוקה של פורטל הספקים ובשל צורך לטיפול בתקלות או לתחזוקה שוטפת, ייתכן כי הפורטל או פעולות מסוימות המבוצעות באמצעותו לא יהיו זמינות לפרק זמן מסוים, הפורטל יפעל באיטיות או שהמשתמש יידרש לבצע פעולות מסוימות בשנית. למשתמש לא תהיה כל תביעה או טענה כלפי הממשלה בשל הצורך לבצע פעולות תחזוקה וטיפול בתקלות. הממשלה, ככל הניתן, תיתן התרעה מראש במקרים כאמור.</w:t>
      </w:r>
    </w:p>
    <w:p w14:paraId="4EC51F37" w14:textId="77777777" w:rsidR="00090BAF" w:rsidRPr="00376880" w:rsidRDefault="00090BAF" w:rsidP="00C368A0">
      <w:pPr>
        <w:pStyle w:val="aff9"/>
        <w:numPr>
          <w:ilvl w:val="0"/>
          <w:numId w:val="43"/>
        </w:numPr>
        <w:ind w:left="1048" w:hanging="425"/>
        <w:rPr>
          <w:rFonts w:ascii="David" w:hAnsi="David" w:cs="David"/>
          <w:lang w:eastAsia="en-US"/>
        </w:rPr>
      </w:pPr>
      <w:r w:rsidRPr="00376880">
        <w:rPr>
          <w:rFonts w:ascii="David" w:hAnsi="David" w:cs="David"/>
          <w:rtl/>
          <w:lang w:eastAsia="en-US"/>
        </w:rPr>
        <w:t xml:space="preserve">על המשתמש להודיע לנציג הממשלה כמפורט בסעיף 5(2) להלן על תקלות בפורטל הספקים, ולא תהיה לו טענה בשל אי טיפול בתקלה עליה הוא לא דיווח. </w:t>
      </w:r>
    </w:p>
    <w:p w14:paraId="7B4B611C" w14:textId="77777777" w:rsidR="00090BAF" w:rsidRPr="00376880" w:rsidRDefault="00090BAF" w:rsidP="00C368A0">
      <w:pPr>
        <w:pStyle w:val="aff9"/>
        <w:numPr>
          <w:ilvl w:val="0"/>
          <w:numId w:val="40"/>
        </w:numPr>
        <w:rPr>
          <w:rFonts w:ascii="David" w:hAnsi="David" w:cs="David"/>
          <w:b/>
          <w:bCs/>
        </w:rPr>
      </w:pPr>
      <w:r w:rsidRPr="00376880">
        <w:rPr>
          <w:rFonts w:ascii="David" w:hAnsi="David" w:cs="David"/>
          <w:b/>
          <w:bCs/>
          <w:rtl/>
        </w:rPr>
        <w:t>שינויים בדרכי העבודה בפורטל הספקים</w:t>
      </w:r>
    </w:p>
    <w:p w14:paraId="15D9711A" w14:textId="77777777" w:rsidR="00090BAF" w:rsidRPr="00376880" w:rsidRDefault="00090BAF" w:rsidP="00C368A0">
      <w:pPr>
        <w:pStyle w:val="aff9"/>
        <w:numPr>
          <w:ilvl w:val="0"/>
          <w:numId w:val="44"/>
        </w:numPr>
        <w:ind w:left="1048" w:hanging="425"/>
        <w:rPr>
          <w:rFonts w:ascii="David" w:hAnsi="David" w:cs="David"/>
          <w:lang w:eastAsia="en-US"/>
        </w:rPr>
      </w:pPr>
      <w:r w:rsidRPr="00376880">
        <w:rPr>
          <w:rFonts w:ascii="David" w:hAnsi="David" w:cs="David"/>
          <w:rtl/>
          <w:lang w:eastAsia="en-US"/>
        </w:rPr>
        <w:t xml:space="preserve">הממשלה רשאית מעת לעת לעדכן את מערכות המחשוב שלה, ובכלל זה שדרוג גרסאות תוכנה ושינויים מערכות המחשוב, ובהתאם המשתמש יידרש לבצע התאמות על מנת לפעול בפורטל הספקים. </w:t>
      </w:r>
    </w:p>
    <w:p w14:paraId="51D4A4B9" w14:textId="77777777" w:rsidR="00090BAF" w:rsidRPr="00376880" w:rsidRDefault="00090BAF" w:rsidP="00C368A0">
      <w:pPr>
        <w:pStyle w:val="aff9"/>
        <w:numPr>
          <w:ilvl w:val="0"/>
          <w:numId w:val="44"/>
        </w:numPr>
        <w:ind w:left="1048" w:hanging="425"/>
        <w:rPr>
          <w:rFonts w:ascii="David" w:hAnsi="David" w:cs="David"/>
          <w:rtl/>
          <w:lang w:eastAsia="en-US"/>
        </w:rPr>
      </w:pPr>
      <w:r w:rsidRPr="00376880">
        <w:rPr>
          <w:rFonts w:ascii="David" w:hAnsi="David" w:cs="David"/>
          <w:rtl/>
          <w:lang w:eastAsia="en-US"/>
        </w:rPr>
        <w:t xml:space="preserve">הממשלה שומרת לעצמה את הזכות לשנות הסדרים ותהליכים בניהול פורטל הספקים הממשלתי על ידי הודעה מראש למשתמש. </w:t>
      </w:r>
    </w:p>
    <w:p w14:paraId="65C02279" w14:textId="77777777" w:rsidR="00090BAF" w:rsidRPr="00376880" w:rsidRDefault="00090BAF" w:rsidP="00C368A0">
      <w:pPr>
        <w:pStyle w:val="aff9"/>
        <w:numPr>
          <w:ilvl w:val="0"/>
          <w:numId w:val="44"/>
        </w:numPr>
        <w:ind w:left="1048" w:hanging="425"/>
        <w:rPr>
          <w:rFonts w:ascii="David" w:hAnsi="David" w:cs="David"/>
          <w:lang w:eastAsia="en-US"/>
        </w:rPr>
      </w:pPr>
      <w:r w:rsidRPr="00376880">
        <w:rPr>
          <w:rFonts w:ascii="David" w:hAnsi="David" w:cs="David"/>
          <w:rtl/>
          <w:lang w:eastAsia="en-US"/>
        </w:rPr>
        <w:t>הממשלה שומרת לעצמה את הזכות לשנות</w:t>
      </w:r>
      <w:r w:rsidRPr="00376880" w:rsidDel="003F4DA6">
        <w:rPr>
          <w:rFonts w:ascii="David" w:hAnsi="David" w:cs="David"/>
          <w:rtl/>
          <w:lang w:eastAsia="en-US"/>
        </w:rPr>
        <w:t xml:space="preserve"> </w:t>
      </w:r>
      <w:r w:rsidRPr="00376880">
        <w:rPr>
          <w:rFonts w:ascii="David" w:hAnsi="David" w:cs="David"/>
          <w:rtl/>
          <w:lang w:eastAsia="en-US"/>
        </w:rPr>
        <w:t xml:space="preserve">את תנאי חוזה זה. במקרה של שינוי החוזה המשתמש יידרש לחתום על חוזה חדש במקום החוזה הנוכחי או על נספח לחוזה זה. משתמש הרואה את עצמו נפגע על ידי שינויים אלה יוכל להפסיק את בפעילותו בפורטל הספקים הממשלתי על ידי סירוב לבצע את השינויים, בכפוף להתחייבויותיו כלפי הממשלה או משרדי הממשלה להם הוא נותן שירותים. על המשתמש לשלוח את סירובו כאמור בכתב לנציגות הממשלה </w:t>
      </w:r>
      <w:r w:rsidRPr="00376880">
        <w:rPr>
          <w:rFonts w:ascii="David" w:hAnsi="David" w:cs="David"/>
          <w:rtl/>
        </w:rPr>
        <w:t>האחראית מטעמה של הממשלה לקשר עם הספקים העושים שימוש בפורטל ("</w:t>
      </w:r>
      <w:r w:rsidRPr="00376880">
        <w:rPr>
          <w:rFonts w:ascii="David" w:hAnsi="David" w:cs="David"/>
          <w:b/>
          <w:bCs/>
          <w:rtl/>
        </w:rPr>
        <w:t>נציגות הממשלה</w:t>
      </w:r>
      <w:r w:rsidRPr="00376880">
        <w:rPr>
          <w:rFonts w:ascii="David" w:hAnsi="David" w:cs="David"/>
          <w:rtl/>
        </w:rPr>
        <w:t xml:space="preserve">") </w:t>
      </w:r>
      <w:r w:rsidRPr="00376880">
        <w:rPr>
          <w:rFonts w:ascii="David" w:hAnsi="David" w:cs="David"/>
          <w:rtl/>
          <w:lang w:eastAsia="en-US"/>
        </w:rPr>
        <w:t xml:space="preserve">תוך 30 יום מיום המשלוח ההודעה על השינויים כאמור. </w:t>
      </w:r>
    </w:p>
    <w:p w14:paraId="16F770EC" w14:textId="77777777" w:rsidR="00090BAF" w:rsidRPr="00376880" w:rsidRDefault="00090BAF" w:rsidP="00C368A0">
      <w:pPr>
        <w:pStyle w:val="aff9"/>
        <w:numPr>
          <w:ilvl w:val="0"/>
          <w:numId w:val="40"/>
        </w:numPr>
        <w:rPr>
          <w:rFonts w:ascii="David" w:hAnsi="David" w:cs="David"/>
          <w:b/>
          <w:bCs/>
        </w:rPr>
      </w:pPr>
      <w:r w:rsidRPr="00376880">
        <w:rPr>
          <w:rFonts w:ascii="David" w:hAnsi="David" w:cs="David"/>
          <w:b/>
          <w:bCs/>
          <w:rtl/>
        </w:rPr>
        <w:t>תמיכת משתמשים בפורטל הספקים</w:t>
      </w:r>
    </w:p>
    <w:p w14:paraId="2DB3D5F7" w14:textId="77777777" w:rsidR="00090BAF" w:rsidRPr="00376880" w:rsidRDefault="00090BAF" w:rsidP="00C368A0">
      <w:pPr>
        <w:pStyle w:val="aff9"/>
        <w:numPr>
          <w:ilvl w:val="0"/>
          <w:numId w:val="45"/>
        </w:numPr>
        <w:ind w:left="1048" w:hanging="425"/>
        <w:rPr>
          <w:rFonts w:ascii="David" w:hAnsi="David" w:cs="David"/>
          <w:lang w:eastAsia="en-US"/>
        </w:rPr>
      </w:pPr>
      <w:r w:rsidRPr="00376880">
        <w:rPr>
          <w:rFonts w:ascii="David" w:hAnsi="David" w:cs="David"/>
          <w:b/>
          <w:bCs/>
          <w:rtl/>
          <w:lang w:eastAsia="en-US"/>
        </w:rPr>
        <w:t>מוקד</w:t>
      </w:r>
      <w:r w:rsidRPr="00376880">
        <w:rPr>
          <w:rFonts w:ascii="David" w:hAnsi="David" w:cs="David"/>
          <w:b/>
          <w:bCs/>
          <w:rtl/>
        </w:rPr>
        <w:t xml:space="preserve"> רישום טלפוני</w:t>
      </w:r>
      <w:r w:rsidRPr="00376880">
        <w:rPr>
          <w:rFonts w:ascii="David" w:hAnsi="David" w:cs="David"/>
          <w:rtl/>
        </w:rPr>
        <w:t xml:space="preserve"> – נציגות הממשלה</w:t>
      </w:r>
      <w:r w:rsidRPr="00376880">
        <w:rPr>
          <w:rFonts w:ascii="David" w:hAnsi="David" w:cs="David"/>
          <w:rtl/>
          <w:lang w:eastAsia="en-US"/>
        </w:rPr>
        <w:t xml:space="preserve"> מפעילה מוקד רישום טלפוני ללא תשלום לשימוש המשתמשים ונציגיהם, אשר יפעל בימים א' עד ה' בין השעות 08:00 - 16:00, כאשר הממשלה תודיע מראש על שינוי במועדי פעילות מוקד הרישום. מוקד הרישום יעשה מאמץ סביר לתת מענה מהיר לכל הפונים, אולם מובהר, כי ייתכנו בו עומסים אשר יאריכו את זמני המענה.</w:t>
      </w:r>
    </w:p>
    <w:p w14:paraId="67244277" w14:textId="77777777" w:rsidR="00090BAF" w:rsidRPr="00376880" w:rsidRDefault="00090BAF" w:rsidP="00090BAF">
      <w:pPr>
        <w:pStyle w:val="aff9"/>
        <w:ind w:left="1048"/>
        <w:rPr>
          <w:rFonts w:ascii="David" w:hAnsi="David" w:cs="David"/>
          <w:lang w:eastAsia="en-US"/>
        </w:rPr>
      </w:pPr>
      <w:r w:rsidRPr="00376880">
        <w:rPr>
          <w:rFonts w:ascii="David" w:hAnsi="David" w:cs="David"/>
          <w:rtl/>
          <w:lang w:eastAsia="en-US"/>
        </w:rPr>
        <w:t xml:space="preserve">מוקד הרישום ישמש כתובת של המשתמשים ונציגיהם מול הממשלה, לעניין רישום לפורטל הספקים בלבד. גורם זה לא יהיה מוסמך לתת תמיכה בכל נושא אחר, כגון לגבי הזמנות רכש, דיווחי ביצוע וחשבוניות. תשובות שניתנו ממוקד הרישום בנושאים שאינם בתחום אחריותם לא יחייבו את הממשלה. </w:t>
      </w:r>
    </w:p>
    <w:p w14:paraId="7516B1FC" w14:textId="06A2E85E" w:rsidR="00090BAF" w:rsidRPr="00376880" w:rsidRDefault="00090BAF" w:rsidP="00C368A0">
      <w:pPr>
        <w:pStyle w:val="aff9"/>
        <w:numPr>
          <w:ilvl w:val="0"/>
          <w:numId w:val="45"/>
        </w:numPr>
        <w:ind w:left="1048" w:hanging="425"/>
        <w:rPr>
          <w:rFonts w:ascii="David" w:hAnsi="David" w:cs="David"/>
          <w:lang w:eastAsia="en-US"/>
        </w:rPr>
      </w:pPr>
      <w:r w:rsidRPr="00376880">
        <w:rPr>
          <w:rFonts w:ascii="David" w:hAnsi="David" w:cs="David"/>
          <w:b/>
          <w:bCs/>
          <w:rtl/>
          <w:lang w:eastAsia="en-US"/>
        </w:rPr>
        <w:t>מוקד לתמיכה בתקלות טכניות ותפעול המערכת</w:t>
      </w:r>
      <w:r w:rsidRPr="00376880">
        <w:rPr>
          <w:rFonts w:ascii="David" w:hAnsi="David" w:cs="David"/>
          <w:rtl/>
          <w:lang w:eastAsia="en-US"/>
        </w:rPr>
        <w:t xml:space="preserve"> – בפורטל הספקים הממשלתי ישנה אפשרות לדווח באופן מקוון על תקלות טכניות שנתגלו בפורטל. במידה והתקלה בפורטל הספקים הממשלתי מונעת את שליחת הדיווח על התקלה באמצעות הפורטל, ניתן יהיה לשלוח דיווח על התקלה למייל: </w:t>
      </w:r>
      <w:hyperlink r:id="rId28" w:tooltip="דוא&quot;ל תקלות בפורטל" w:history="1">
        <w:r w:rsidRPr="00376880">
          <w:rPr>
            <w:rStyle w:val="Hyperlink"/>
            <w:rFonts w:ascii="David" w:hAnsi="David" w:cs="David"/>
            <w:lang w:eastAsia="en-US"/>
          </w:rPr>
          <w:t>CCC@MOF.GOV.IL</w:t>
        </w:r>
      </w:hyperlink>
      <w:r w:rsidRPr="00376880">
        <w:rPr>
          <w:rFonts w:ascii="David" w:hAnsi="David" w:cs="David"/>
          <w:rtl/>
          <w:lang w:eastAsia="en-US"/>
        </w:rPr>
        <w:t>. הטיפול בתקלות כאמור תהיה תוך פרק זמן סביר, בהתחשב בפגיעה הנגרמת למשתמש, בהקצאת המשאבים הנדרשת לטיפול בבעיה, ובצרכי המערכת כולה.</w:t>
      </w:r>
    </w:p>
    <w:p w14:paraId="02B6F9D3" w14:textId="77777777" w:rsidR="00090BAF" w:rsidRPr="00376880" w:rsidRDefault="00090BAF" w:rsidP="00C368A0">
      <w:pPr>
        <w:pStyle w:val="aff9"/>
        <w:numPr>
          <w:ilvl w:val="0"/>
          <w:numId w:val="40"/>
        </w:numPr>
        <w:rPr>
          <w:rFonts w:ascii="David" w:hAnsi="David" w:cs="David"/>
          <w:b/>
          <w:bCs/>
        </w:rPr>
      </w:pPr>
      <w:r w:rsidRPr="00376880">
        <w:rPr>
          <w:rFonts w:ascii="David" w:hAnsi="David" w:cs="David"/>
          <w:b/>
          <w:bCs/>
          <w:rtl/>
        </w:rPr>
        <w:t>אחריות הצדדים</w:t>
      </w:r>
    </w:p>
    <w:p w14:paraId="409ACF12" w14:textId="77777777" w:rsidR="00090BAF" w:rsidRPr="00376880" w:rsidRDefault="00090BAF" w:rsidP="00C368A0">
      <w:pPr>
        <w:pStyle w:val="aff9"/>
        <w:numPr>
          <w:ilvl w:val="0"/>
          <w:numId w:val="46"/>
        </w:numPr>
        <w:ind w:left="1048" w:hanging="425"/>
        <w:rPr>
          <w:rFonts w:ascii="David" w:hAnsi="David" w:cs="David"/>
          <w:rtl/>
          <w:lang w:eastAsia="en-US"/>
        </w:rPr>
      </w:pPr>
      <w:r w:rsidRPr="00376880">
        <w:rPr>
          <w:rFonts w:ascii="David" w:hAnsi="David" w:cs="David"/>
          <w:rtl/>
          <w:lang w:eastAsia="en-US"/>
        </w:rPr>
        <w:t>הממשלה תפעיל בפורטל הספקים הממשלתי אמצעי אבטחת מידע נאותים ותעשה כל מאמץ סביר למניעת חשיפת מידע של המשתמש הנמצא בפורטל ובכלל זה פרטי המשתמשים ונציגיהם, פרטי הזמנות, דיווחי ביצוע, חשבוניות וכדומה. ככל שלמרות שהממשלה פעלה כנדרש ממנה נגרמה פגיעה באבטחת המידע של המשתמש, לא תהיה לו כל תביעה או טענה כלפי הממשלה.</w:t>
      </w:r>
    </w:p>
    <w:p w14:paraId="0E06C0F5" w14:textId="77777777" w:rsidR="00090BAF" w:rsidRPr="00376880" w:rsidRDefault="00090BAF" w:rsidP="00C368A0">
      <w:pPr>
        <w:pStyle w:val="aff9"/>
        <w:numPr>
          <w:ilvl w:val="0"/>
          <w:numId w:val="46"/>
        </w:numPr>
        <w:ind w:left="1048" w:hanging="425"/>
        <w:rPr>
          <w:rFonts w:ascii="David" w:hAnsi="David" w:cs="David"/>
          <w:lang w:eastAsia="en-US"/>
        </w:rPr>
      </w:pPr>
      <w:r w:rsidRPr="00376880">
        <w:rPr>
          <w:rFonts w:ascii="David" w:hAnsi="David" w:cs="David"/>
          <w:rtl/>
          <w:lang w:eastAsia="en-US"/>
        </w:rPr>
        <w:t>בכפוף להפעלת ותחזוקת פורטל הספקים הממשלתי בהתאם למפורט בחוזה זה, המשתמש מוותר על כל תביעה או טענה כלפי הממשלה, המשרדים או מי מטעמם, על כל נזק ישיר או עקיף למשתמש או לכל צד שלישי, הנובעים משימוש בפורטל הספקים הממשלתי.</w:t>
      </w:r>
    </w:p>
    <w:p w14:paraId="34253233" w14:textId="77777777" w:rsidR="00090BAF" w:rsidRPr="00376880" w:rsidRDefault="00090BAF" w:rsidP="00C368A0">
      <w:pPr>
        <w:pStyle w:val="aff9"/>
        <w:numPr>
          <w:ilvl w:val="0"/>
          <w:numId w:val="46"/>
        </w:numPr>
        <w:ind w:left="1048" w:hanging="425"/>
        <w:rPr>
          <w:rFonts w:ascii="David" w:hAnsi="David" w:cs="David"/>
          <w:lang w:eastAsia="en-US"/>
        </w:rPr>
      </w:pPr>
      <w:r w:rsidRPr="00376880">
        <w:rPr>
          <w:rFonts w:ascii="David" w:hAnsi="David" w:cs="David"/>
          <w:rtl/>
          <w:lang w:eastAsia="en-US"/>
        </w:rPr>
        <w:t xml:space="preserve">בכל מקרה בו מעשה או מחדל של המשתמש בפורטל הספקים, בזדון או בניגוד להוראות הפורטל והחוזה, גרמה לנזק לממשלה או לכל צד שלישי, יישא המשתמש באחריות מלאה בגין הנזק. </w:t>
      </w:r>
    </w:p>
    <w:p w14:paraId="1203950A" w14:textId="77777777" w:rsidR="00090BAF" w:rsidRPr="00376880" w:rsidRDefault="00090BAF" w:rsidP="00090BAF">
      <w:pPr>
        <w:ind w:right="708"/>
        <w:jc w:val="center"/>
        <w:rPr>
          <w:rFonts w:ascii="David" w:hAnsi="David"/>
          <w:b/>
          <w:bCs/>
          <w:u w:val="single"/>
          <w:rtl/>
        </w:rPr>
      </w:pPr>
    </w:p>
    <w:p w14:paraId="2E795130" w14:textId="77777777" w:rsidR="00090BAF" w:rsidRPr="00376880" w:rsidRDefault="00090BAF" w:rsidP="00090BAF">
      <w:pPr>
        <w:spacing w:line="240" w:lineRule="auto"/>
        <w:jc w:val="center"/>
        <w:rPr>
          <w:rFonts w:ascii="David" w:hAnsi="David"/>
          <w:b/>
          <w:bCs/>
          <w:rtl/>
        </w:rPr>
      </w:pPr>
      <w:r w:rsidRPr="00376880">
        <w:rPr>
          <w:rFonts w:ascii="David" w:hAnsi="David"/>
          <w:b/>
          <w:bCs/>
          <w:rtl/>
        </w:rPr>
        <w:t>פרק ב' – פעילות במסגרת הפורטל</w:t>
      </w:r>
    </w:p>
    <w:p w14:paraId="7F2C6CE2" w14:textId="77777777" w:rsidR="00090BAF" w:rsidRPr="00376880" w:rsidRDefault="00090BAF" w:rsidP="00C368A0">
      <w:pPr>
        <w:pStyle w:val="aff9"/>
        <w:numPr>
          <w:ilvl w:val="0"/>
          <w:numId w:val="40"/>
        </w:numPr>
        <w:rPr>
          <w:rFonts w:ascii="David" w:hAnsi="David" w:cs="David"/>
          <w:b/>
          <w:bCs/>
          <w:rtl/>
        </w:rPr>
      </w:pPr>
      <w:r w:rsidRPr="00376880">
        <w:rPr>
          <w:rFonts w:ascii="David" w:hAnsi="David" w:cs="David"/>
          <w:b/>
          <w:bCs/>
          <w:rtl/>
        </w:rPr>
        <w:t>התנהלות בפורטל הספקים</w:t>
      </w:r>
    </w:p>
    <w:p w14:paraId="665A211F" w14:textId="77777777" w:rsidR="00090BAF" w:rsidRPr="00376880" w:rsidRDefault="00090BAF" w:rsidP="00C368A0">
      <w:pPr>
        <w:pStyle w:val="aff9"/>
        <w:numPr>
          <w:ilvl w:val="0"/>
          <w:numId w:val="47"/>
        </w:numPr>
        <w:ind w:left="1048" w:hanging="425"/>
        <w:rPr>
          <w:rFonts w:ascii="David" w:hAnsi="David" w:cs="David"/>
          <w:lang w:eastAsia="en-US"/>
        </w:rPr>
      </w:pPr>
      <w:r w:rsidRPr="00376880">
        <w:rPr>
          <w:rFonts w:ascii="David" w:hAnsi="David" w:cs="David"/>
          <w:rtl/>
          <w:lang w:eastAsia="en-US"/>
        </w:rPr>
        <w:t xml:space="preserve">השימוש בפורטל הספקים הממשלתי אינו כרוך בתשלום לממשלה בגין הקמת ותחזוקת פורטל הספקים, עלויות אלו הן על חשבון הממשלה. </w:t>
      </w:r>
    </w:p>
    <w:p w14:paraId="2AB58864" w14:textId="77777777" w:rsidR="00090BAF" w:rsidRPr="00376880" w:rsidRDefault="00090BAF" w:rsidP="00C368A0">
      <w:pPr>
        <w:pStyle w:val="aff9"/>
        <w:numPr>
          <w:ilvl w:val="0"/>
          <w:numId w:val="47"/>
        </w:numPr>
        <w:ind w:left="1048" w:hanging="425"/>
        <w:rPr>
          <w:rFonts w:ascii="David" w:hAnsi="David" w:cs="David"/>
          <w:lang w:eastAsia="en-US"/>
        </w:rPr>
      </w:pPr>
      <w:r w:rsidRPr="00376880">
        <w:rPr>
          <w:rFonts w:ascii="David" w:hAnsi="David" w:cs="David"/>
          <w:rtl/>
          <w:lang w:eastAsia="en-US"/>
        </w:rPr>
        <w:t xml:space="preserve">המשתמש נדרש לשאת בכל העלויות הנדרשות ממנו על מנת ליצור ולתחזק גישה לפורטל, ובכלל זה הקמת התשתית המקומית הנדרשת ממנו על מנת להתחבר לפורטל (כמפורט להלן בסעיף 9), עלויות הנגזרות משינויים טכנולוגיים או שינויים בהליכי עבודה בפורטל, וכן כל עלות נוספת הנדרשת על מנת לתחזק את הגישה לפורטל ולפעול בהתאם להנחיות הממשלה במסגרת הפורטל. </w:t>
      </w:r>
    </w:p>
    <w:p w14:paraId="113E2DE9" w14:textId="77777777" w:rsidR="00090BAF" w:rsidRPr="00376880" w:rsidRDefault="00090BAF" w:rsidP="00C368A0">
      <w:pPr>
        <w:pStyle w:val="aff9"/>
        <w:numPr>
          <w:ilvl w:val="0"/>
          <w:numId w:val="47"/>
        </w:numPr>
        <w:ind w:left="1048" w:hanging="425"/>
        <w:rPr>
          <w:rFonts w:ascii="David" w:hAnsi="David" w:cs="David"/>
          <w:lang w:eastAsia="en-US"/>
        </w:rPr>
      </w:pPr>
      <w:r w:rsidRPr="00376880">
        <w:rPr>
          <w:rFonts w:ascii="David" w:hAnsi="David" w:cs="David"/>
          <w:rtl/>
          <w:lang w:eastAsia="en-US"/>
        </w:rPr>
        <w:t>משתמש יבצע את הפעולות המנויות לעיל בסעיף 2, בפורטל בלבד. יחד עם זאת הממשלה או המשרד הממשלתי לו הספק נותן שירותים רשאי להחריג הזמנה מסוימת כך שהפעולות המתוארות לעיל בסעיף 2 לא יבוצעו בעניין אותה הזמנה בפורטל הספקים הממשלתי, וזאת לפי שיקול דעתו הבלעדי של הממשלה או המשרד, ובכפוף להנחיות החשב הכללי במשרד האוצר.</w:t>
      </w:r>
    </w:p>
    <w:p w14:paraId="1974055C" w14:textId="77777777" w:rsidR="00090BAF" w:rsidRPr="00376880" w:rsidRDefault="00090BAF" w:rsidP="00C368A0">
      <w:pPr>
        <w:pStyle w:val="aff9"/>
        <w:numPr>
          <w:ilvl w:val="0"/>
          <w:numId w:val="47"/>
        </w:numPr>
        <w:ind w:left="1048" w:hanging="425"/>
        <w:rPr>
          <w:rFonts w:ascii="David" w:hAnsi="David" w:cs="David"/>
          <w:lang w:eastAsia="en-US"/>
        </w:rPr>
      </w:pPr>
      <w:r w:rsidRPr="00376880">
        <w:rPr>
          <w:rFonts w:ascii="David" w:hAnsi="David" w:cs="David"/>
          <w:rtl/>
          <w:lang w:eastAsia="en-US"/>
        </w:rPr>
        <w:t>במקרים בהם תקלה מתמשכת בפורטל הספקים הממשלתי מונעת ביצוע פעולות באמצעות הפורטל, המשרדים והמשתמש יונחו לפעול מחוץ לפורטל הספקים הממשלתי בהתאם להנחיות שיפורסמו על ידי החשב הכללי במשרד האוצר.</w:t>
      </w:r>
    </w:p>
    <w:p w14:paraId="12FE595D" w14:textId="77777777" w:rsidR="00090BAF" w:rsidRPr="00376880" w:rsidRDefault="00090BAF" w:rsidP="00C368A0">
      <w:pPr>
        <w:pStyle w:val="aff9"/>
        <w:numPr>
          <w:ilvl w:val="0"/>
          <w:numId w:val="40"/>
        </w:numPr>
        <w:rPr>
          <w:rFonts w:ascii="David" w:hAnsi="David" w:cs="David"/>
          <w:b/>
          <w:bCs/>
        </w:rPr>
      </w:pPr>
      <w:r w:rsidRPr="00376880">
        <w:rPr>
          <w:rFonts w:ascii="David" w:hAnsi="David" w:cs="David"/>
          <w:b/>
          <w:bCs/>
          <w:rtl/>
        </w:rPr>
        <w:t>ביצוע פעולות בפורטל בהתאם להוראות הדין</w:t>
      </w:r>
    </w:p>
    <w:p w14:paraId="42B70E71" w14:textId="77777777" w:rsidR="00090BAF" w:rsidRPr="00376880" w:rsidRDefault="00090BAF" w:rsidP="00C368A0">
      <w:pPr>
        <w:pStyle w:val="aff9"/>
        <w:numPr>
          <w:ilvl w:val="0"/>
          <w:numId w:val="48"/>
        </w:numPr>
        <w:ind w:left="1048" w:hanging="425"/>
        <w:rPr>
          <w:rFonts w:ascii="David" w:hAnsi="David" w:cs="David"/>
          <w:lang w:eastAsia="en-US"/>
        </w:rPr>
      </w:pPr>
      <w:r w:rsidRPr="00376880">
        <w:rPr>
          <w:rFonts w:ascii="David" w:hAnsi="David" w:cs="David"/>
          <w:rtl/>
          <w:lang w:eastAsia="en-US"/>
        </w:rPr>
        <w:t>פעולות במסגרת הפורטל יהיו בכפוף לכל דין, ובכלל זה בהתאם לסעיף 2ג חוק עסקאות גופים ציבוריים, התשל"ו-1976.</w:t>
      </w:r>
    </w:p>
    <w:p w14:paraId="03B1CDBC" w14:textId="77777777" w:rsidR="00090BAF" w:rsidRPr="00376880" w:rsidRDefault="00090BAF" w:rsidP="00C368A0">
      <w:pPr>
        <w:pStyle w:val="aff9"/>
        <w:numPr>
          <w:ilvl w:val="0"/>
          <w:numId w:val="48"/>
        </w:numPr>
        <w:ind w:left="1048" w:hanging="425"/>
        <w:rPr>
          <w:rFonts w:ascii="David" w:hAnsi="David" w:cs="David"/>
          <w:lang w:eastAsia="en-US"/>
        </w:rPr>
      </w:pPr>
      <w:r w:rsidRPr="00376880">
        <w:rPr>
          <w:rFonts w:ascii="David" w:hAnsi="David" w:cs="David"/>
          <w:rtl/>
          <w:lang w:eastAsia="en-US"/>
        </w:rPr>
        <w:t>מבלי לגרוע מהאמור לעיל, השימוש בפורטל הספקים הממשלתי בכלל, והגשת חשבוניות חתומות אלקטרונית בפרט, מתבצעות בכפוף להנחיות רשות המיסים ובפרט הוראות מס הכנסה (ניהול פנקסי חשבונות), התשל"ג-1973. בנוסף ספק אשר יעשה שימוש בפורטל הספקים הממשלתי יידרש לעמוד גם בתנאי סעיף 18ב להוראות – "כללים למשלוח מסמכים ממוחשבים".</w:t>
      </w:r>
    </w:p>
    <w:p w14:paraId="572E601D" w14:textId="77777777" w:rsidR="00090BAF" w:rsidRPr="00376880" w:rsidRDefault="00090BAF" w:rsidP="00C368A0">
      <w:pPr>
        <w:pStyle w:val="aff9"/>
        <w:numPr>
          <w:ilvl w:val="0"/>
          <w:numId w:val="48"/>
        </w:numPr>
        <w:ind w:left="1048" w:hanging="425"/>
        <w:rPr>
          <w:rFonts w:ascii="David" w:hAnsi="David" w:cs="David"/>
          <w:lang w:eastAsia="en-US"/>
        </w:rPr>
      </w:pPr>
      <w:r w:rsidRPr="00376880">
        <w:rPr>
          <w:rFonts w:ascii="David" w:hAnsi="David" w:cs="David"/>
          <w:rtl/>
          <w:lang w:eastAsia="en-US"/>
        </w:rPr>
        <w:t>חתימת ממשלת ישראל על חוזה זה מהווה את הסכמתה לפי סעיף 18ב להוראות לניהול ספרים, לקבל מאת הספק מסמכים ממוחשבים. הסכמה זו תחול על כל משרדי הממשלה שיפעילו את פורטל הספקים הממשלתי.</w:t>
      </w:r>
    </w:p>
    <w:p w14:paraId="292A28EE" w14:textId="77777777" w:rsidR="00090BAF" w:rsidRPr="00376880" w:rsidRDefault="00090BAF" w:rsidP="00C368A0">
      <w:pPr>
        <w:pStyle w:val="aff9"/>
        <w:numPr>
          <w:ilvl w:val="0"/>
          <w:numId w:val="48"/>
        </w:numPr>
        <w:ind w:left="1048" w:hanging="425"/>
        <w:rPr>
          <w:rFonts w:ascii="David" w:hAnsi="David" w:cs="David"/>
          <w:lang w:eastAsia="en-US"/>
        </w:rPr>
      </w:pPr>
      <w:r w:rsidRPr="00376880">
        <w:rPr>
          <w:rFonts w:ascii="David" w:hAnsi="David" w:cs="David"/>
          <w:rtl/>
          <w:lang w:eastAsia="en-US"/>
        </w:rPr>
        <w:t>פורטל הספקים הממשלתי וכללי השימוש בו יתעדכנו מעת לעת בהתאם להנחיות הדין, הוראות רשות המיסים והנחיות הגורמים השונים בממשלה ועל המשתמש יהיה להתאים את עבודתו להנחיות והוראות כאמור.</w:t>
      </w:r>
    </w:p>
    <w:p w14:paraId="5170F79E" w14:textId="77777777" w:rsidR="00090BAF" w:rsidRPr="00376880" w:rsidRDefault="00090BAF" w:rsidP="00C368A0">
      <w:pPr>
        <w:pStyle w:val="aff9"/>
        <w:numPr>
          <w:ilvl w:val="0"/>
          <w:numId w:val="40"/>
        </w:numPr>
        <w:rPr>
          <w:rFonts w:ascii="David" w:hAnsi="David" w:cs="David"/>
          <w:b/>
          <w:bCs/>
        </w:rPr>
      </w:pPr>
      <w:r w:rsidRPr="00376880">
        <w:rPr>
          <w:rFonts w:ascii="David" w:hAnsi="David" w:cs="David"/>
          <w:b/>
          <w:bCs/>
          <w:rtl/>
        </w:rPr>
        <w:t>תשתית מקומית</w:t>
      </w:r>
    </w:p>
    <w:p w14:paraId="75D85B56" w14:textId="77777777" w:rsidR="00090BAF" w:rsidRPr="00376880" w:rsidRDefault="00090BAF" w:rsidP="00C368A0">
      <w:pPr>
        <w:pStyle w:val="aff9"/>
        <w:numPr>
          <w:ilvl w:val="0"/>
          <w:numId w:val="49"/>
        </w:numPr>
        <w:ind w:left="1048" w:hanging="425"/>
        <w:rPr>
          <w:rFonts w:ascii="David" w:hAnsi="David" w:cs="David"/>
          <w:lang w:eastAsia="en-US"/>
        </w:rPr>
      </w:pPr>
      <w:r w:rsidRPr="00376880">
        <w:rPr>
          <w:rFonts w:ascii="David" w:hAnsi="David" w:cs="David"/>
          <w:rtl/>
          <w:lang w:eastAsia="en-US"/>
        </w:rPr>
        <w:t>לצורך הפעלת פורטל הספקים הממשלתי, יקים המשתמש תשתית מקומית כמפורט ב</w:t>
      </w:r>
      <w:r w:rsidRPr="00376880">
        <w:rPr>
          <w:rFonts w:ascii="David" w:hAnsi="David" w:cs="David"/>
          <w:b/>
          <w:bCs/>
          <w:rtl/>
          <w:lang w:eastAsia="en-US"/>
        </w:rPr>
        <w:t>נספח א'</w:t>
      </w:r>
      <w:r w:rsidRPr="00376880">
        <w:rPr>
          <w:rFonts w:ascii="David" w:hAnsi="David" w:cs="David"/>
          <w:rtl/>
          <w:lang w:eastAsia="en-US"/>
        </w:rPr>
        <w:t xml:space="preserve"> לחוזה זה ("</w:t>
      </w:r>
      <w:r w:rsidRPr="00376880">
        <w:rPr>
          <w:rFonts w:ascii="David" w:hAnsi="David" w:cs="David"/>
          <w:b/>
          <w:bCs/>
          <w:rtl/>
          <w:lang w:eastAsia="en-US"/>
        </w:rPr>
        <w:t>תשתית מקומית</w:t>
      </w:r>
      <w:r w:rsidRPr="00376880">
        <w:rPr>
          <w:rFonts w:ascii="David" w:hAnsi="David" w:cs="David"/>
          <w:rtl/>
          <w:lang w:eastAsia="en-US"/>
        </w:rPr>
        <w:t>").</w:t>
      </w:r>
    </w:p>
    <w:p w14:paraId="0834E483" w14:textId="77777777" w:rsidR="00090BAF" w:rsidRPr="00376880" w:rsidRDefault="00090BAF" w:rsidP="00C368A0">
      <w:pPr>
        <w:pStyle w:val="aff9"/>
        <w:numPr>
          <w:ilvl w:val="0"/>
          <w:numId w:val="49"/>
        </w:numPr>
        <w:ind w:left="1048" w:hanging="425"/>
        <w:rPr>
          <w:rFonts w:ascii="David" w:hAnsi="David" w:cs="David"/>
          <w:lang w:eastAsia="en-US"/>
        </w:rPr>
      </w:pPr>
      <w:r w:rsidRPr="00376880">
        <w:rPr>
          <w:rFonts w:ascii="David" w:hAnsi="David" w:cs="David"/>
          <w:rtl/>
          <w:lang w:eastAsia="en-US"/>
        </w:rPr>
        <w:t>הקמת התשתית המקומית, הפעלתה ותחזוקתה יהיו באחריות בלעדית של המשתמש ועל חשבונו. הממשלה לא תישא באחריות בגין כל נזק או הפסד, ישיר או עקיף, הנובעים מאי תקינות התשתית המקומית.</w:t>
      </w:r>
    </w:p>
    <w:p w14:paraId="702F2936" w14:textId="77777777" w:rsidR="00090BAF" w:rsidRPr="00376880" w:rsidRDefault="00090BAF" w:rsidP="00C368A0">
      <w:pPr>
        <w:pStyle w:val="aff9"/>
        <w:numPr>
          <w:ilvl w:val="0"/>
          <w:numId w:val="49"/>
        </w:numPr>
        <w:ind w:left="1048" w:hanging="425"/>
        <w:rPr>
          <w:rFonts w:ascii="David" w:hAnsi="David" w:cs="David"/>
          <w:rtl/>
          <w:lang w:eastAsia="en-US"/>
        </w:rPr>
      </w:pPr>
      <w:r w:rsidRPr="00376880">
        <w:rPr>
          <w:rFonts w:ascii="David" w:hAnsi="David" w:cs="David"/>
          <w:rtl/>
          <w:lang w:eastAsia="en-US"/>
        </w:rPr>
        <w:t>הממשלה רשאית, לדרוש מהמשתמש לשדרג או לשנות את התשתית המקומית שלו, על מנת להמשיך לעשות שימוש בפורטל הספקים. היערכות זו תהיה באחריות המשתמש ועל חשבונו בלבד.</w:t>
      </w:r>
    </w:p>
    <w:p w14:paraId="5C4D0296" w14:textId="77777777" w:rsidR="00090BAF" w:rsidRPr="00376880" w:rsidRDefault="00090BAF" w:rsidP="00C368A0">
      <w:pPr>
        <w:pStyle w:val="aff9"/>
        <w:numPr>
          <w:ilvl w:val="0"/>
          <w:numId w:val="40"/>
        </w:numPr>
        <w:rPr>
          <w:rFonts w:ascii="David" w:hAnsi="David" w:cs="David"/>
          <w:b/>
          <w:bCs/>
        </w:rPr>
      </w:pPr>
      <w:r w:rsidRPr="00376880">
        <w:rPr>
          <w:rFonts w:ascii="David" w:hAnsi="David" w:cs="David"/>
          <w:b/>
          <w:bCs/>
          <w:rtl/>
        </w:rPr>
        <w:t>נציג המשתמש לפעולות בפורטל הספקים הממשלתי</w:t>
      </w:r>
    </w:p>
    <w:p w14:paraId="11692C02" w14:textId="77777777" w:rsidR="00090BAF" w:rsidRPr="00376880" w:rsidRDefault="00090BAF" w:rsidP="00C368A0">
      <w:pPr>
        <w:pStyle w:val="aff9"/>
        <w:numPr>
          <w:ilvl w:val="0"/>
          <w:numId w:val="50"/>
        </w:numPr>
        <w:ind w:left="1048" w:hanging="425"/>
        <w:rPr>
          <w:rFonts w:ascii="David" w:hAnsi="David" w:cs="David"/>
          <w:lang w:eastAsia="en-US"/>
        </w:rPr>
      </w:pPr>
      <w:r w:rsidRPr="00376880">
        <w:rPr>
          <w:rFonts w:ascii="David" w:hAnsi="David" w:cs="David"/>
          <w:rtl/>
          <w:lang w:eastAsia="en-US"/>
        </w:rPr>
        <w:t>לצורך עבודה בפורטל הספקים הממשלתי, יקבע המשתמש נציג, או נציגים מטעמו אשר יוסמכו לפעול במסגרת פורטל הספקים הממשלתי בשמו. לא ניתן לפעול בפורטל הספקים שלא באמצעות נציג.</w:t>
      </w:r>
    </w:p>
    <w:p w14:paraId="0AC9F157" w14:textId="77777777" w:rsidR="00090BAF" w:rsidRPr="00376880" w:rsidRDefault="00090BAF" w:rsidP="00C368A0">
      <w:pPr>
        <w:pStyle w:val="aff9"/>
        <w:numPr>
          <w:ilvl w:val="0"/>
          <w:numId w:val="50"/>
        </w:numPr>
        <w:ind w:left="1048" w:hanging="425"/>
        <w:rPr>
          <w:rFonts w:ascii="David" w:hAnsi="David" w:cs="David"/>
          <w:lang w:eastAsia="en-US"/>
        </w:rPr>
      </w:pPr>
      <w:r w:rsidRPr="00376880">
        <w:rPr>
          <w:rFonts w:ascii="David" w:hAnsi="David" w:cs="David"/>
          <w:rtl/>
          <w:lang w:eastAsia="en-US"/>
        </w:rPr>
        <w:t>מינוי נציג על ידי המשתמש יהיה על ידי הצהרה בנוסח המופיע ב</w:t>
      </w:r>
      <w:r w:rsidRPr="00376880">
        <w:rPr>
          <w:rFonts w:ascii="David" w:hAnsi="David" w:cs="David"/>
          <w:b/>
          <w:bCs/>
          <w:rtl/>
          <w:lang w:eastAsia="en-US"/>
        </w:rPr>
        <w:t>נספח ב'</w:t>
      </w:r>
      <w:r w:rsidRPr="00376880">
        <w:rPr>
          <w:rFonts w:ascii="David" w:hAnsi="David" w:cs="David"/>
          <w:rtl/>
          <w:lang w:eastAsia="en-US"/>
        </w:rPr>
        <w:t xml:space="preserve"> לחוזה זה. המשתמש יגיש את נוסח </w:t>
      </w:r>
      <w:r w:rsidRPr="00376880">
        <w:rPr>
          <w:rFonts w:ascii="David" w:hAnsi="David" w:cs="David"/>
          <w:b/>
          <w:bCs/>
          <w:rtl/>
          <w:lang w:eastAsia="en-US"/>
        </w:rPr>
        <w:t>נספח ב'</w:t>
      </w:r>
      <w:r w:rsidRPr="00376880">
        <w:rPr>
          <w:rFonts w:ascii="David" w:hAnsi="David" w:cs="David"/>
          <w:rtl/>
          <w:lang w:eastAsia="en-US"/>
        </w:rPr>
        <w:t xml:space="preserve"> חתום והמאושר עבור כל נציג מטעמו ל</w:t>
      </w:r>
      <w:r w:rsidRPr="00376880">
        <w:rPr>
          <w:rFonts w:ascii="David" w:hAnsi="David" w:cs="David"/>
          <w:rtl/>
        </w:rPr>
        <w:t>נציגות הממשלה</w:t>
      </w:r>
      <w:r w:rsidRPr="00376880">
        <w:rPr>
          <w:rFonts w:ascii="David" w:hAnsi="David" w:cs="David"/>
          <w:rtl/>
          <w:lang w:eastAsia="en-US"/>
        </w:rPr>
        <w:t xml:space="preserve"> כתנאי להגדרתו בפורטל הספקים הממשלתי.</w:t>
      </w:r>
    </w:p>
    <w:p w14:paraId="003C5B52" w14:textId="77777777" w:rsidR="00090BAF" w:rsidRPr="00376880" w:rsidRDefault="00090BAF" w:rsidP="00C368A0">
      <w:pPr>
        <w:pStyle w:val="aff9"/>
        <w:numPr>
          <w:ilvl w:val="0"/>
          <w:numId w:val="50"/>
        </w:numPr>
        <w:ind w:left="1048" w:hanging="425"/>
        <w:rPr>
          <w:rFonts w:ascii="David" w:hAnsi="David" w:cs="David"/>
          <w:lang w:eastAsia="en-US"/>
        </w:rPr>
      </w:pPr>
      <w:r w:rsidRPr="00376880">
        <w:rPr>
          <w:rFonts w:ascii="David" w:hAnsi="David" w:cs="David"/>
          <w:rtl/>
          <w:lang w:eastAsia="en-US"/>
        </w:rPr>
        <w:t xml:space="preserve">פעולות הנציג מטעם המשתמש בפורטל הספקים תחייב את המשתמש והוא לא יוכל לטעון כנגד תוקפה של פעולה שהתבצעה על ידי מי שהוא מינה להיות נציגו, כמפורט לעיל. </w:t>
      </w:r>
    </w:p>
    <w:p w14:paraId="2687FB8F" w14:textId="77777777" w:rsidR="00090BAF" w:rsidRPr="00376880" w:rsidRDefault="00090BAF" w:rsidP="00C368A0">
      <w:pPr>
        <w:pStyle w:val="aff9"/>
        <w:numPr>
          <w:ilvl w:val="0"/>
          <w:numId w:val="50"/>
        </w:numPr>
        <w:ind w:left="1048" w:hanging="425"/>
        <w:rPr>
          <w:rFonts w:ascii="David" w:hAnsi="David" w:cs="David"/>
          <w:lang w:eastAsia="en-US"/>
        </w:rPr>
      </w:pPr>
      <w:r w:rsidRPr="00376880">
        <w:rPr>
          <w:rFonts w:ascii="David" w:hAnsi="David" w:cs="David"/>
          <w:rtl/>
          <w:lang w:eastAsia="en-US"/>
        </w:rPr>
        <w:t>על המשתמש תהיה אחריות בלעדית שאמצעי הזיהוי המשמשים את נציגו בגישה אל פורטל הספקים נמצא בשליטתו הבלעדית של הנציג. במידה ואמצעי הזיהוי או כל רכיב תוכנה אחר אשר עלול לאפשר גישה לפורטל של גורם לא מורשה, נחשף, על המשתמש לפעול לאלתר לטפל בחשיפה.</w:t>
      </w:r>
    </w:p>
    <w:p w14:paraId="49CA5B37" w14:textId="77777777" w:rsidR="00090BAF" w:rsidRPr="00376880" w:rsidRDefault="00090BAF" w:rsidP="00C368A0">
      <w:pPr>
        <w:pStyle w:val="aff9"/>
        <w:numPr>
          <w:ilvl w:val="0"/>
          <w:numId w:val="50"/>
        </w:numPr>
        <w:ind w:left="1048" w:hanging="425"/>
        <w:rPr>
          <w:rFonts w:ascii="David" w:hAnsi="David" w:cs="David"/>
          <w:lang w:eastAsia="en-US"/>
        </w:rPr>
      </w:pPr>
      <w:r w:rsidRPr="00376880">
        <w:rPr>
          <w:rFonts w:ascii="David" w:hAnsi="David" w:cs="David"/>
          <w:rtl/>
          <w:lang w:eastAsia="en-US"/>
        </w:rPr>
        <w:t>על המשתמש אחריות שרק נציגיו יפעלו בפורטל הספקים מטעמו ושאמצעי הזיהוי המשמש אותם לא יועברו לשום גורם אחר.</w:t>
      </w:r>
    </w:p>
    <w:p w14:paraId="731A3308" w14:textId="77777777" w:rsidR="00090BAF" w:rsidRPr="00376880" w:rsidRDefault="00090BAF" w:rsidP="00C368A0">
      <w:pPr>
        <w:pStyle w:val="aff9"/>
        <w:numPr>
          <w:ilvl w:val="0"/>
          <w:numId w:val="50"/>
        </w:numPr>
        <w:ind w:left="1048" w:hanging="425"/>
        <w:rPr>
          <w:rFonts w:ascii="David" w:hAnsi="David" w:cs="David"/>
          <w:lang w:eastAsia="en-US"/>
        </w:rPr>
      </w:pPr>
      <w:r w:rsidRPr="00376880">
        <w:rPr>
          <w:rFonts w:ascii="David" w:hAnsi="David" w:cs="David"/>
          <w:rtl/>
          <w:lang w:eastAsia="en-US"/>
        </w:rPr>
        <w:t xml:space="preserve">המשתמש אחראי לכך שכל נציג מטעמו ימלא את כל חובותיו לפי חוזה זה. </w:t>
      </w:r>
    </w:p>
    <w:p w14:paraId="4F24A2E1" w14:textId="77777777" w:rsidR="00090BAF" w:rsidRPr="00376880" w:rsidRDefault="00090BAF" w:rsidP="00C368A0">
      <w:pPr>
        <w:pStyle w:val="aff9"/>
        <w:numPr>
          <w:ilvl w:val="0"/>
          <w:numId w:val="50"/>
        </w:numPr>
        <w:ind w:left="1048" w:hanging="425"/>
        <w:rPr>
          <w:rFonts w:ascii="David" w:hAnsi="David" w:cs="David"/>
          <w:lang w:eastAsia="en-US"/>
        </w:rPr>
      </w:pPr>
      <w:r w:rsidRPr="00376880">
        <w:rPr>
          <w:rFonts w:ascii="David" w:hAnsi="David" w:cs="David"/>
          <w:rtl/>
          <w:lang w:eastAsia="en-US"/>
        </w:rPr>
        <w:t>הממשלה תהיה רשאית להגביל את מספר הנציגים הפעילים מטעמו של כל משתמש. הממשלה מתחייבת שלכל מציע יתאפשר להגדיר לפחות שני נציגים.</w:t>
      </w:r>
    </w:p>
    <w:p w14:paraId="4B897E02" w14:textId="77777777" w:rsidR="00090BAF" w:rsidRPr="00376880" w:rsidRDefault="00090BAF" w:rsidP="00C368A0">
      <w:pPr>
        <w:pStyle w:val="aff9"/>
        <w:numPr>
          <w:ilvl w:val="0"/>
          <w:numId w:val="50"/>
        </w:numPr>
        <w:ind w:left="1048" w:hanging="425"/>
        <w:rPr>
          <w:rFonts w:ascii="David" w:hAnsi="David" w:cs="David"/>
          <w:lang w:eastAsia="en-US"/>
        </w:rPr>
      </w:pPr>
      <w:r w:rsidRPr="00376880">
        <w:rPr>
          <w:rFonts w:ascii="David" w:hAnsi="David" w:cs="David"/>
          <w:rtl/>
          <w:lang w:eastAsia="en-US"/>
        </w:rPr>
        <w:t>החלפת נציג משתמש תיעשה באמצעות פניה לנציגות הממשלה ועל ידי ביטול המינוי של נציג מסוים, ומינוי של נציג חדש על ידי חתימה על ההצהרה כמפורט ב</w:t>
      </w:r>
      <w:r w:rsidRPr="00376880">
        <w:rPr>
          <w:rFonts w:ascii="David" w:hAnsi="David" w:cs="David"/>
          <w:b/>
          <w:bCs/>
          <w:rtl/>
          <w:lang w:eastAsia="en-US"/>
        </w:rPr>
        <w:t>נספח ב'</w:t>
      </w:r>
      <w:r w:rsidRPr="00376880">
        <w:rPr>
          <w:rFonts w:ascii="David" w:hAnsi="David" w:cs="David"/>
          <w:rtl/>
          <w:lang w:eastAsia="en-US"/>
        </w:rPr>
        <w:t xml:space="preserve"> לחוזה זה.</w:t>
      </w:r>
    </w:p>
    <w:p w14:paraId="74B3FE9F" w14:textId="77777777" w:rsidR="00090BAF" w:rsidRPr="00376880" w:rsidRDefault="00090BAF" w:rsidP="00C368A0">
      <w:pPr>
        <w:pStyle w:val="aff9"/>
        <w:numPr>
          <w:ilvl w:val="0"/>
          <w:numId w:val="50"/>
        </w:numPr>
        <w:ind w:left="1048" w:hanging="425"/>
        <w:rPr>
          <w:rFonts w:ascii="David" w:hAnsi="David" w:cs="David"/>
          <w:lang w:eastAsia="en-US"/>
        </w:rPr>
      </w:pPr>
      <w:r w:rsidRPr="00376880">
        <w:rPr>
          <w:rFonts w:ascii="David" w:hAnsi="David" w:cs="David"/>
          <w:rtl/>
          <w:lang w:eastAsia="en-US"/>
        </w:rPr>
        <w:t>המשתמש מתחייב לבטל את הרשאתו של כל נציג שלו אשר חדל לפעול בשמו בפורטל הספקים או שכבר אינו מועסק על ידו, וזאת באמצעות הודעה טלפונית וכן הודעה בכתב לנציגות הממשלה תוך 48 שעות מיום סיום עבודתו של הנציג.</w:t>
      </w:r>
    </w:p>
    <w:p w14:paraId="383C092E" w14:textId="77777777" w:rsidR="00090BAF" w:rsidRPr="00376880" w:rsidRDefault="00090BAF" w:rsidP="00C368A0">
      <w:pPr>
        <w:pStyle w:val="aff9"/>
        <w:numPr>
          <w:ilvl w:val="0"/>
          <w:numId w:val="50"/>
        </w:numPr>
        <w:ind w:left="1048" w:hanging="425"/>
        <w:rPr>
          <w:rFonts w:ascii="David" w:hAnsi="David" w:cs="David"/>
          <w:rtl/>
          <w:lang w:eastAsia="en-US"/>
        </w:rPr>
      </w:pPr>
      <w:r w:rsidRPr="00376880">
        <w:rPr>
          <w:rFonts w:ascii="David" w:hAnsi="David" w:cs="David"/>
          <w:rtl/>
          <w:lang w:eastAsia="en-US"/>
        </w:rPr>
        <w:t>הודיע המשתמש לנציגות הממשלה בכתב וטלפונית על ביטול המינוי של נציג מטעמו, תבטל הממשלה את הרשאתו של הנציג להשתמש במערכת תוך 48 שעות, בימי עבודה של משרדי ממשלה, מיום קבלת ההודעה בכתב.</w:t>
      </w:r>
    </w:p>
    <w:p w14:paraId="72390772" w14:textId="77777777" w:rsidR="00090BAF" w:rsidRPr="00376880" w:rsidRDefault="00090BAF" w:rsidP="00C368A0">
      <w:pPr>
        <w:pStyle w:val="aff9"/>
        <w:numPr>
          <w:ilvl w:val="0"/>
          <w:numId w:val="40"/>
        </w:numPr>
        <w:rPr>
          <w:rFonts w:ascii="David" w:hAnsi="David" w:cs="David"/>
          <w:b/>
          <w:bCs/>
          <w:rtl/>
        </w:rPr>
      </w:pPr>
      <w:r w:rsidRPr="00376880">
        <w:rPr>
          <w:rFonts w:ascii="David" w:hAnsi="David" w:cs="David"/>
          <w:b/>
          <w:bCs/>
          <w:rtl/>
        </w:rPr>
        <w:t>ביצוע פעולות באמצעות התממשקות עם פורטל הספקים</w:t>
      </w:r>
    </w:p>
    <w:p w14:paraId="10DF832C" w14:textId="77777777" w:rsidR="00090BAF" w:rsidRPr="00376880" w:rsidRDefault="00090BAF" w:rsidP="00C368A0">
      <w:pPr>
        <w:pStyle w:val="aff9"/>
        <w:numPr>
          <w:ilvl w:val="0"/>
          <w:numId w:val="51"/>
        </w:numPr>
        <w:ind w:left="1048" w:hanging="425"/>
        <w:rPr>
          <w:rFonts w:ascii="David" w:hAnsi="David" w:cs="David"/>
          <w:lang w:eastAsia="en-US"/>
        </w:rPr>
      </w:pPr>
      <w:r w:rsidRPr="00376880">
        <w:rPr>
          <w:rFonts w:ascii="David" w:hAnsi="David" w:cs="David"/>
          <w:rtl/>
          <w:lang w:eastAsia="en-US"/>
        </w:rPr>
        <w:t xml:space="preserve">הממשלה תאפשר לבצע חלק מהפעולות המפורטות לעיל בסעיף 2, אותן ניתן לבצע בפורטל הספקים הממשלתי, באמצעות </w:t>
      </w:r>
      <w:r w:rsidRPr="00376880">
        <w:rPr>
          <w:rFonts w:ascii="David" w:hAnsi="David" w:cs="David"/>
          <w:rtl/>
        </w:rPr>
        <w:t>ממשק ממוחשב עם התשתית המחשובית של פורטל הספקים הממשלתי, בהתאם לדרישות הטכנולוגיות של הממשלה שפורסמו לצורך כך ("</w:t>
      </w:r>
      <w:r w:rsidRPr="00376880">
        <w:rPr>
          <w:rFonts w:ascii="David" w:hAnsi="David" w:cs="David"/>
          <w:b/>
          <w:bCs/>
          <w:rtl/>
        </w:rPr>
        <w:t>התממשקות</w:t>
      </w:r>
      <w:r w:rsidRPr="00376880">
        <w:rPr>
          <w:rFonts w:ascii="David" w:hAnsi="David" w:cs="David"/>
          <w:rtl/>
        </w:rPr>
        <w:t xml:space="preserve">"). </w:t>
      </w:r>
    </w:p>
    <w:p w14:paraId="69B7F20B" w14:textId="77777777" w:rsidR="00090BAF" w:rsidRPr="00376880" w:rsidRDefault="00090BAF" w:rsidP="00C368A0">
      <w:pPr>
        <w:pStyle w:val="aff9"/>
        <w:numPr>
          <w:ilvl w:val="0"/>
          <w:numId w:val="51"/>
        </w:numPr>
        <w:ind w:left="1048" w:hanging="425"/>
        <w:rPr>
          <w:rFonts w:ascii="David" w:hAnsi="David" w:cs="David"/>
          <w:lang w:eastAsia="en-US"/>
        </w:rPr>
      </w:pPr>
      <w:r w:rsidRPr="00376880">
        <w:rPr>
          <w:rFonts w:ascii="David" w:hAnsi="David" w:cs="David"/>
          <w:rtl/>
          <w:lang w:eastAsia="en-US"/>
        </w:rPr>
        <w:t xml:space="preserve">התממשקות תתאפשר למשתמש בעצמו, ככל שיעמוד בדרישות הממשלה, או באמצעות "מתווך", אך לא בשתי האפשרויות באותו הזמן. לצורך סעיף זה </w:t>
      </w:r>
      <w:r w:rsidRPr="00376880">
        <w:rPr>
          <w:rFonts w:ascii="David" w:hAnsi="David" w:cs="David"/>
          <w:b/>
          <w:bCs/>
          <w:rtl/>
          <w:lang w:eastAsia="en-US"/>
        </w:rPr>
        <w:t>מתווך</w:t>
      </w:r>
      <w:r w:rsidRPr="00376880">
        <w:rPr>
          <w:rFonts w:ascii="David" w:hAnsi="David" w:cs="David"/>
          <w:rtl/>
          <w:lang w:eastAsia="en-US"/>
        </w:rPr>
        <w:t xml:space="preserve"> הוא תאגיד, שותפות או יחיד אשר ביצע התממשקות עם פורטל הספקים וכן ביצע את כל פעולות הרישום הנדרשות על ידי הממשלה, ומציע לספקים של הממשלה ביצוע פעולות באמצעות התממשקות בפורטל הספקים הממשלתי. המתווך יכול לספק שירות זה על ידי מערכת ענן, פורטל ספקים חיצוני, או כל אמצעי אחר שאושר על ידי הממשלה.</w:t>
      </w:r>
    </w:p>
    <w:p w14:paraId="50CD7FA3" w14:textId="77777777" w:rsidR="00090BAF" w:rsidRPr="00376880" w:rsidRDefault="00090BAF" w:rsidP="00C368A0">
      <w:pPr>
        <w:pStyle w:val="aff9"/>
        <w:numPr>
          <w:ilvl w:val="0"/>
          <w:numId w:val="51"/>
        </w:numPr>
        <w:ind w:left="1048" w:hanging="425"/>
        <w:rPr>
          <w:rFonts w:ascii="David" w:hAnsi="David" w:cs="David"/>
          <w:lang w:eastAsia="en-US"/>
        </w:rPr>
      </w:pPr>
      <w:r w:rsidRPr="00376880">
        <w:rPr>
          <w:rFonts w:ascii="David" w:hAnsi="David" w:cs="David"/>
          <w:rtl/>
          <w:lang w:eastAsia="en-US"/>
        </w:rPr>
        <w:t>כתנאי לביצוע התממשקות יהיה על המשתמש לעמוד בדרישות המפורטות ב</w:t>
      </w:r>
      <w:r w:rsidRPr="00376880">
        <w:rPr>
          <w:rFonts w:ascii="David" w:hAnsi="David" w:cs="David"/>
          <w:b/>
          <w:bCs/>
          <w:rtl/>
          <w:lang w:eastAsia="en-US"/>
        </w:rPr>
        <w:t>נספח ג'</w:t>
      </w:r>
      <w:r w:rsidRPr="00376880">
        <w:rPr>
          <w:rFonts w:ascii="David" w:hAnsi="David" w:cs="David"/>
          <w:rtl/>
          <w:lang w:eastAsia="en-US"/>
        </w:rPr>
        <w:t xml:space="preserve"> לחוזה זה, ולהגיש נספח זה חתום. בכל מקרה של שינוי במידע המופיע ב</w:t>
      </w:r>
      <w:r w:rsidRPr="00376880">
        <w:rPr>
          <w:rFonts w:ascii="David" w:hAnsi="David" w:cs="David"/>
          <w:b/>
          <w:bCs/>
          <w:rtl/>
          <w:lang w:eastAsia="en-US"/>
        </w:rPr>
        <w:t>נספח ג'</w:t>
      </w:r>
      <w:r w:rsidRPr="00376880">
        <w:rPr>
          <w:rFonts w:ascii="David" w:hAnsi="David" w:cs="David"/>
          <w:rtl/>
          <w:lang w:eastAsia="en-US"/>
        </w:rPr>
        <w:t xml:space="preserve">, על המשתמש לפנות לנציגות הממשלה בהקדם, ולהגיש נספח מתוקן. </w:t>
      </w:r>
    </w:p>
    <w:p w14:paraId="76A682C7" w14:textId="77777777" w:rsidR="00090BAF" w:rsidRPr="00376880" w:rsidRDefault="00090BAF" w:rsidP="00C368A0">
      <w:pPr>
        <w:pStyle w:val="aff9"/>
        <w:numPr>
          <w:ilvl w:val="0"/>
          <w:numId w:val="51"/>
        </w:numPr>
        <w:ind w:left="1048" w:hanging="425"/>
        <w:rPr>
          <w:rFonts w:ascii="David" w:hAnsi="David" w:cs="David"/>
          <w:lang w:eastAsia="en-US"/>
        </w:rPr>
      </w:pPr>
      <w:r w:rsidRPr="00376880">
        <w:rPr>
          <w:rFonts w:ascii="David" w:hAnsi="David" w:cs="David"/>
          <w:rtl/>
          <w:lang w:eastAsia="en-US"/>
        </w:rPr>
        <w:t>אין באמור בסעיף זה כדי לחייב את הממשלה להמשיך לאפשר ביצוע פעולות באמצעות התממשקות, וקיומה של אפשרות זו כפופה לשיקול דעתה הבלעדי של הממשלה.</w:t>
      </w:r>
    </w:p>
    <w:p w14:paraId="6CF40214" w14:textId="77777777" w:rsidR="00090BAF" w:rsidRPr="00376880" w:rsidRDefault="00090BAF" w:rsidP="00090BAF">
      <w:pPr>
        <w:ind w:left="1416" w:right="708"/>
        <w:rPr>
          <w:rFonts w:ascii="David" w:hAnsi="David"/>
        </w:rPr>
      </w:pPr>
    </w:p>
    <w:p w14:paraId="6800A7C8" w14:textId="77777777" w:rsidR="00090BAF" w:rsidRPr="00376880" w:rsidRDefault="00090BAF" w:rsidP="00090BAF">
      <w:pPr>
        <w:spacing w:line="240" w:lineRule="auto"/>
        <w:jc w:val="center"/>
        <w:rPr>
          <w:rFonts w:ascii="David" w:hAnsi="David"/>
          <w:b/>
          <w:bCs/>
        </w:rPr>
      </w:pPr>
      <w:bookmarkStart w:id="571" w:name="_Ref274770591"/>
      <w:r w:rsidRPr="00376880">
        <w:rPr>
          <w:rFonts w:ascii="David" w:hAnsi="David"/>
          <w:b/>
          <w:bCs/>
          <w:rtl/>
        </w:rPr>
        <w:t>פרק ג' – תנאים נוספים</w:t>
      </w:r>
    </w:p>
    <w:bookmarkEnd w:id="571"/>
    <w:p w14:paraId="7C31A0DC" w14:textId="77777777" w:rsidR="00090BAF" w:rsidRPr="00376880" w:rsidRDefault="00090BAF" w:rsidP="00C368A0">
      <w:pPr>
        <w:pStyle w:val="aff9"/>
        <w:numPr>
          <w:ilvl w:val="0"/>
          <w:numId w:val="40"/>
        </w:numPr>
        <w:rPr>
          <w:rFonts w:ascii="David" w:hAnsi="David" w:cs="David"/>
          <w:b/>
          <w:bCs/>
        </w:rPr>
      </w:pPr>
      <w:r w:rsidRPr="00376880">
        <w:rPr>
          <w:rFonts w:ascii="David" w:hAnsi="David" w:cs="David"/>
          <w:b/>
          <w:bCs/>
          <w:rtl/>
        </w:rPr>
        <w:t xml:space="preserve">סיום החוזה וביטולו </w:t>
      </w:r>
    </w:p>
    <w:p w14:paraId="16F505C5" w14:textId="77777777" w:rsidR="00090BAF" w:rsidRPr="00376880" w:rsidRDefault="00090BAF" w:rsidP="00C368A0">
      <w:pPr>
        <w:pStyle w:val="aff9"/>
        <w:numPr>
          <w:ilvl w:val="0"/>
          <w:numId w:val="52"/>
        </w:numPr>
        <w:ind w:left="1048" w:hanging="425"/>
        <w:rPr>
          <w:rFonts w:ascii="David" w:hAnsi="David" w:cs="David"/>
          <w:rtl/>
          <w:lang w:eastAsia="en-US"/>
        </w:rPr>
      </w:pPr>
      <w:r w:rsidRPr="00376880">
        <w:rPr>
          <w:rFonts w:ascii="David" w:hAnsi="David" w:cs="David"/>
          <w:rtl/>
          <w:lang w:eastAsia="en-US"/>
        </w:rPr>
        <w:t xml:space="preserve">בכפוף להתחייבות המשתמש כלפי הממשלה או אחד ממשרדי הממשלה, כל אחד מהצדדים יהא רשאי לבטל חוזה זה מכל סיבה שהיא בהודעה בכתב, והביטול יכנס לתוקפו בחלוף 21 ימים לאחר שהגיעה הודעת הביטול אל הצד השני. </w:t>
      </w:r>
    </w:p>
    <w:p w14:paraId="50EB1521" w14:textId="77777777" w:rsidR="00090BAF" w:rsidRPr="00376880" w:rsidRDefault="00090BAF" w:rsidP="00C368A0">
      <w:pPr>
        <w:pStyle w:val="aff9"/>
        <w:numPr>
          <w:ilvl w:val="0"/>
          <w:numId w:val="52"/>
        </w:numPr>
        <w:ind w:left="1048" w:hanging="425"/>
        <w:rPr>
          <w:rFonts w:ascii="David" w:hAnsi="David" w:cs="David"/>
          <w:rtl/>
          <w:lang w:eastAsia="en-US"/>
        </w:rPr>
      </w:pPr>
      <w:r w:rsidRPr="00376880">
        <w:rPr>
          <w:rFonts w:ascii="David" w:hAnsi="David" w:cs="David"/>
          <w:rtl/>
          <w:lang w:eastAsia="en-US"/>
        </w:rPr>
        <w:t xml:space="preserve">הפר המשתמש או נציגו אחת או יותר מהתחייבויותיו לפי חוזה זה, תהא הממשלה רשאית, בהתראה של 7 ימים מהרגע שההפרה הגיעה לידיעתה, לבטל את החוזה, או לחילופין להעניק פרק זמן קצוב לשם לתיקון ההפרה על ידי המשתמש, לשביעות רצונה. </w:t>
      </w:r>
    </w:p>
    <w:p w14:paraId="65968687" w14:textId="77777777" w:rsidR="00090BAF" w:rsidRPr="00376880" w:rsidRDefault="00090BAF" w:rsidP="00C368A0">
      <w:pPr>
        <w:pStyle w:val="aff9"/>
        <w:numPr>
          <w:ilvl w:val="0"/>
          <w:numId w:val="52"/>
        </w:numPr>
        <w:ind w:left="1048" w:hanging="425"/>
        <w:rPr>
          <w:rFonts w:ascii="David" w:hAnsi="David" w:cs="David"/>
          <w:lang w:eastAsia="en-US"/>
        </w:rPr>
      </w:pPr>
      <w:r w:rsidRPr="00376880">
        <w:rPr>
          <w:rFonts w:ascii="David" w:hAnsi="David" w:cs="David"/>
          <w:rtl/>
          <w:lang w:eastAsia="en-US"/>
        </w:rPr>
        <w:t xml:space="preserve">במקרה של נזק חמור למערכת או חשש לנזק כאמור, תהיה רשאית הממשלה לבטל את גישתו של המשתמש או נציגו לפורטל הספקים, וכן כל פעולה אחרת הנדרשת על מנת למנוע את הנזק כאמור. </w:t>
      </w:r>
    </w:p>
    <w:p w14:paraId="5AB3C654" w14:textId="77777777" w:rsidR="00090BAF" w:rsidRPr="00376880" w:rsidRDefault="00090BAF" w:rsidP="00C368A0">
      <w:pPr>
        <w:pStyle w:val="aff9"/>
        <w:numPr>
          <w:ilvl w:val="0"/>
          <w:numId w:val="40"/>
        </w:numPr>
        <w:rPr>
          <w:rFonts w:ascii="David" w:hAnsi="David" w:cs="David"/>
          <w:b/>
          <w:bCs/>
          <w:rtl/>
        </w:rPr>
      </w:pPr>
      <w:r w:rsidRPr="00376880">
        <w:rPr>
          <w:rFonts w:ascii="David" w:hAnsi="David" w:cs="David"/>
          <w:b/>
          <w:bCs/>
          <w:rtl/>
        </w:rPr>
        <w:t>חבלה ומידע אסור</w:t>
      </w:r>
    </w:p>
    <w:p w14:paraId="3DCC63D3" w14:textId="77777777" w:rsidR="00090BAF" w:rsidRPr="00376880" w:rsidRDefault="00090BAF" w:rsidP="00C368A0">
      <w:pPr>
        <w:pStyle w:val="aff9"/>
        <w:numPr>
          <w:ilvl w:val="0"/>
          <w:numId w:val="53"/>
        </w:numPr>
        <w:ind w:left="1048" w:hanging="425"/>
        <w:rPr>
          <w:rFonts w:ascii="David" w:hAnsi="David" w:cs="David"/>
          <w:lang w:eastAsia="en-US"/>
        </w:rPr>
      </w:pPr>
      <w:r w:rsidRPr="00376880">
        <w:rPr>
          <w:rFonts w:ascii="David" w:hAnsi="David" w:cs="David"/>
          <w:rtl/>
          <w:lang w:eastAsia="en-US"/>
        </w:rPr>
        <w:t>המשתמש וכל נציגיו מתחייבים לא לגרום, לא לנסות לגרום ולא להניח לאחר לגרום לשינוי כלשהו במידע, ידיעה או נתון מכל סוג שהוא המצויים בפורטל הספקים הממשלתי פרט לביצוע הפעולות המפורטות בהסכם זה, או אושרו באופן מפורש על ידי הממשלה.</w:t>
      </w:r>
    </w:p>
    <w:p w14:paraId="651E714A" w14:textId="77777777" w:rsidR="00090BAF" w:rsidRPr="00376880" w:rsidRDefault="00090BAF" w:rsidP="00C368A0">
      <w:pPr>
        <w:pStyle w:val="aff9"/>
        <w:numPr>
          <w:ilvl w:val="0"/>
          <w:numId w:val="53"/>
        </w:numPr>
        <w:ind w:left="1048" w:hanging="425"/>
        <w:rPr>
          <w:rFonts w:ascii="David" w:hAnsi="David" w:cs="David"/>
          <w:rtl/>
          <w:lang w:eastAsia="en-US"/>
        </w:rPr>
      </w:pPr>
      <w:r w:rsidRPr="00376880">
        <w:rPr>
          <w:rFonts w:ascii="David" w:hAnsi="David" w:cs="David"/>
          <w:rtl/>
          <w:lang w:eastAsia="en-US"/>
        </w:rPr>
        <w:t>המשתמש וכל נציגיו מתחייבים לא לנסות לקבל מידע ידיעות או נתונים מכל סוג שהוא ומכל צורה</w:t>
      </w:r>
      <w:r w:rsidRPr="00376880">
        <w:rPr>
          <w:rFonts w:ascii="David" w:hAnsi="David" w:cs="David"/>
          <w:rtl/>
        </w:rPr>
        <w:t xml:space="preserve"> שהיא, המצויים בפורטל הספקים הממשלתי, למעט מידע</w:t>
      </w:r>
      <w:r w:rsidRPr="00376880">
        <w:rPr>
          <w:rFonts w:ascii="David" w:hAnsi="David" w:cs="David"/>
          <w:rtl/>
          <w:lang w:eastAsia="en-US"/>
        </w:rPr>
        <w:t xml:space="preserve"> המפורט לעיל בסעיף 13(1), ואם יגיע אליהם מידע כאמור בדרך כלשהי, מתחייבים המשתמש וכל נציגיו, ביחד ולחוד:</w:t>
      </w:r>
    </w:p>
    <w:p w14:paraId="5BED0357" w14:textId="77777777" w:rsidR="00090BAF" w:rsidRPr="00376880" w:rsidRDefault="00090BAF" w:rsidP="00C368A0">
      <w:pPr>
        <w:numPr>
          <w:ilvl w:val="2"/>
          <w:numId w:val="54"/>
        </w:numPr>
        <w:spacing w:line="240" w:lineRule="auto"/>
        <w:ind w:left="1615" w:hanging="709"/>
        <w:rPr>
          <w:rFonts w:ascii="David" w:hAnsi="David"/>
          <w:rtl/>
        </w:rPr>
      </w:pPr>
      <w:r w:rsidRPr="00376880">
        <w:rPr>
          <w:rFonts w:ascii="David" w:hAnsi="David"/>
          <w:rtl/>
        </w:rPr>
        <w:t>למחוק מיד את המידע האסור במחשב המשתמש או בכל מחשב או ציוד אחר שבשליטתו ושבו נמצא המידע. אם לידיעת המשתמש הוקלט מידע אסור במחשב או ציוד אחר שאינו בשליטתו, יודיע על כך למוקד התמיכה וגם בכתב, מיד כשיוודע לו. אם הודפס המידע האסור, ישלח מיד המשתמש את הדף המודפס אל מוקד התמיכה של מרכבה, בלי להשאיר ברשותו העתק של הדף או העתק אחר של המידע האסור.</w:t>
      </w:r>
    </w:p>
    <w:p w14:paraId="2EA60A2E" w14:textId="77777777" w:rsidR="00090BAF" w:rsidRPr="00376880" w:rsidRDefault="00090BAF" w:rsidP="00C368A0">
      <w:pPr>
        <w:numPr>
          <w:ilvl w:val="2"/>
          <w:numId w:val="54"/>
        </w:numPr>
        <w:spacing w:line="240" w:lineRule="auto"/>
        <w:ind w:left="1615" w:hanging="709"/>
        <w:rPr>
          <w:rFonts w:ascii="David" w:hAnsi="David"/>
          <w:rtl/>
        </w:rPr>
      </w:pPr>
      <w:r w:rsidRPr="00376880">
        <w:rPr>
          <w:rFonts w:ascii="David" w:hAnsi="David"/>
          <w:rtl/>
        </w:rPr>
        <w:t>להודיע מיד טלפונית וגם בכתב על האירוע לנציגות הממשלה.</w:t>
      </w:r>
    </w:p>
    <w:p w14:paraId="32E15DEE" w14:textId="77777777" w:rsidR="00090BAF" w:rsidRPr="00376880" w:rsidRDefault="00090BAF" w:rsidP="00C368A0">
      <w:pPr>
        <w:numPr>
          <w:ilvl w:val="2"/>
          <w:numId w:val="54"/>
        </w:numPr>
        <w:spacing w:line="240" w:lineRule="auto"/>
        <w:ind w:left="1615" w:hanging="709"/>
        <w:rPr>
          <w:rFonts w:ascii="David" w:hAnsi="David"/>
        </w:rPr>
      </w:pPr>
      <w:r w:rsidRPr="00376880">
        <w:rPr>
          <w:rFonts w:ascii="David" w:hAnsi="David"/>
          <w:rtl/>
        </w:rPr>
        <w:t>לא לעשות כל שימוש במידע אסור ולא לגלותו לאיש, למעט גילוי הדרוש לצורך סעיפים קטנים (א) ו-(ב) לעיל.</w:t>
      </w:r>
    </w:p>
    <w:p w14:paraId="0ADD376D" w14:textId="77777777" w:rsidR="00090BAF" w:rsidRPr="00376880" w:rsidRDefault="00090BAF" w:rsidP="00C368A0">
      <w:pPr>
        <w:pStyle w:val="aff9"/>
        <w:numPr>
          <w:ilvl w:val="0"/>
          <w:numId w:val="40"/>
        </w:numPr>
        <w:rPr>
          <w:rFonts w:ascii="David" w:hAnsi="David" w:cs="David"/>
          <w:b/>
          <w:bCs/>
        </w:rPr>
      </w:pPr>
      <w:r w:rsidRPr="00376880">
        <w:rPr>
          <w:rFonts w:ascii="David" w:hAnsi="David" w:cs="David"/>
          <w:b/>
          <w:bCs/>
          <w:rtl/>
        </w:rPr>
        <w:t>זכויות יוצרים</w:t>
      </w:r>
    </w:p>
    <w:p w14:paraId="63A3FA68" w14:textId="77777777" w:rsidR="00090BAF" w:rsidRPr="00376880" w:rsidRDefault="00090BAF" w:rsidP="00090BAF">
      <w:pPr>
        <w:pStyle w:val="aff9"/>
        <w:ind w:left="567"/>
        <w:rPr>
          <w:rFonts w:ascii="David" w:hAnsi="David" w:cs="David"/>
          <w:sz w:val="24"/>
          <w:rtl/>
        </w:rPr>
      </w:pPr>
      <w:r w:rsidRPr="00376880">
        <w:rPr>
          <w:rFonts w:ascii="David" w:hAnsi="David" w:cs="David"/>
          <w:sz w:val="24"/>
          <w:rtl/>
        </w:rPr>
        <w:t>קיימות זכויות יוצרים בנתוני פורטל הספקים הממשלתי וכתנאי לקבלת גישה לפורטל הספקים הממשלתי, המשתמש מצהיר שהוא לא ישתמש בפורטל הספקים הממשלתי והנתונים שבו אלא למטרות המפורטות בחוזה זה.</w:t>
      </w:r>
    </w:p>
    <w:p w14:paraId="24CA4F42" w14:textId="77777777" w:rsidR="00090BAF" w:rsidRPr="00376880" w:rsidRDefault="00090BAF" w:rsidP="00C368A0">
      <w:pPr>
        <w:pStyle w:val="aff9"/>
        <w:numPr>
          <w:ilvl w:val="0"/>
          <w:numId w:val="40"/>
        </w:numPr>
        <w:rPr>
          <w:rFonts w:ascii="David" w:hAnsi="David" w:cs="David"/>
          <w:b/>
          <w:bCs/>
        </w:rPr>
      </w:pPr>
      <w:r w:rsidRPr="00376880">
        <w:rPr>
          <w:rFonts w:ascii="David" w:hAnsi="David" w:cs="David"/>
          <w:b/>
          <w:bCs/>
          <w:rtl/>
        </w:rPr>
        <w:t>הסבה</w:t>
      </w:r>
    </w:p>
    <w:p w14:paraId="004F6AE7" w14:textId="77777777" w:rsidR="00090BAF" w:rsidRPr="00376880" w:rsidRDefault="00090BAF" w:rsidP="00090BAF">
      <w:pPr>
        <w:pStyle w:val="aff9"/>
        <w:ind w:left="567"/>
        <w:rPr>
          <w:rFonts w:ascii="David" w:hAnsi="David" w:cs="David"/>
        </w:rPr>
      </w:pPr>
      <w:r w:rsidRPr="00376880">
        <w:rPr>
          <w:rFonts w:ascii="David" w:hAnsi="David" w:cs="David"/>
          <w:rtl/>
        </w:rPr>
        <w:t>זכויות המשתמש לפי חוזה זה אינן ניתנות להסבה בדרך מיזוג תאגידים או בכל דרך אחרת ללא הסכמה בכתב ומראש של הממשלה.</w:t>
      </w:r>
    </w:p>
    <w:p w14:paraId="01C4BDD2" w14:textId="77777777" w:rsidR="00090BAF" w:rsidRPr="00376880" w:rsidRDefault="00090BAF" w:rsidP="00C368A0">
      <w:pPr>
        <w:pStyle w:val="aff9"/>
        <w:numPr>
          <w:ilvl w:val="0"/>
          <w:numId w:val="40"/>
        </w:numPr>
        <w:rPr>
          <w:rFonts w:ascii="David" w:hAnsi="David" w:cs="David"/>
          <w:b/>
          <w:bCs/>
        </w:rPr>
      </w:pPr>
      <w:r w:rsidRPr="00376880">
        <w:rPr>
          <w:rFonts w:ascii="David" w:hAnsi="David" w:cs="David"/>
          <w:b/>
          <w:bCs/>
          <w:rtl/>
        </w:rPr>
        <w:t>סמכות שיפוט</w:t>
      </w:r>
    </w:p>
    <w:p w14:paraId="73B2C09C" w14:textId="77777777" w:rsidR="00090BAF" w:rsidRPr="00376880" w:rsidRDefault="00090BAF" w:rsidP="00090BAF">
      <w:pPr>
        <w:pStyle w:val="aff9"/>
        <w:ind w:left="567"/>
        <w:rPr>
          <w:rFonts w:ascii="David" w:hAnsi="David" w:cs="David"/>
          <w:b/>
          <w:bCs/>
        </w:rPr>
      </w:pPr>
      <w:r w:rsidRPr="00376880">
        <w:rPr>
          <w:rFonts w:ascii="David" w:hAnsi="David" w:cs="David"/>
          <w:rtl/>
        </w:rPr>
        <w:t xml:space="preserve">כל סכסוך משפטי או תביעה לפי הסכם זה תוגש לבתי המשפט המוסמכים בירושלים. </w:t>
      </w:r>
    </w:p>
    <w:p w14:paraId="2B94060A" w14:textId="77777777" w:rsidR="00090BAF" w:rsidRPr="00376880" w:rsidRDefault="00090BAF" w:rsidP="00C368A0">
      <w:pPr>
        <w:pStyle w:val="aff9"/>
        <w:numPr>
          <w:ilvl w:val="0"/>
          <w:numId w:val="40"/>
        </w:numPr>
        <w:rPr>
          <w:rFonts w:ascii="David" w:hAnsi="David" w:cs="David"/>
          <w:b/>
          <w:bCs/>
          <w:rtl/>
        </w:rPr>
      </w:pPr>
      <w:r w:rsidRPr="00376880">
        <w:rPr>
          <w:rFonts w:ascii="David" w:hAnsi="David" w:cs="David"/>
          <w:b/>
          <w:bCs/>
          <w:rtl/>
        </w:rPr>
        <w:t>הודעות</w:t>
      </w:r>
    </w:p>
    <w:p w14:paraId="68B87E7A" w14:textId="77777777" w:rsidR="00090BAF" w:rsidRPr="00376880" w:rsidRDefault="00090BAF" w:rsidP="00090BAF">
      <w:pPr>
        <w:pStyle w:val="aff9"/>
        <w:ind w:left="567"/>
        <w:rPr>
          <w:rFonts w:ascii="David" w:hAnsi="David" w:cs="David"/>
        </w:rPr>
      </w:pPr>
      <w:r w:rsidRPr="00376880">
        <w:rPr>
          <w:rFonts w:ascii="David" w:hAnsi="David" w:cs="David"/>
          <w:rtl/>
        </w:rPr>
        <w:t xml:space="preserve">כל הודעה, דרישה, בקשה או מסמך שיש להודיע, למסור או לשלוח לפי חוזה זה, יהיו בכתב ויישלחו בדואר, ויראו אותם כאילו נמסרו 72 שעות לאחר המועד שבו נשלחו. במקביל על הצדדים להודיע את ההודעה האמורה גם במייל לצד השני. </w:t>
      </w:r>
    </w:p>
    <w:p w14:paraId="08D90E27" w14:textId="77777777" w:rsidR="00090BAF" w:rsidRPr="00376880" w:rsidRDefault="00090BAF" w:rsidP="00C368A0">
      <w:pPr>
        <w:pStyle w:val="aff9"/>
        <w:numPr>
          <w:ilvl w:val="0"/>
          <w:numId w:val="40"/>
        </w:numPr>
        <w:rPr>
          <w:rFonts w:ascii="David" w:hAnsi="David" w:cs="David"/>
          <w:b/>
          <w:bCs/>
        </w:rPr>
      </w:pPr>
      <w:r w:rsidRPr="00376880">
        <w:rPr>
          <w:rFonts w:ascii="David" w:hAnsi="David" w:cs="David"/>
          <w:b/>
          <w:bCs/>
          <w:rtl/>
        </w:rPr>
        <w:t>כתובות הצדדים לצורך ההסכם</w:t>
      </w:r>
    </w:p>
    <w:p w14:paraId="0A009D00" w14:textId="77777777" w:rsidR="00090BAF" w:rsidRPr="00376880" w:rsidRDefault="00090BAF" w:rsidP="00090BAF">
      <w:pPr>
        <w:pStyle w:val="a5"/>
        <w:spacing w:line="240" w:lineRule="auto"/>
        <w:ind w:left="567"/>
        <w:rPr>
          <w:rFonts w:ascii="David" w:hAnsi="David"/>
        </w:rPr>
      </w:pPr>
      <w:r w:rsidRPr="00376880">
        <w:rPr>
          <w:rFonts w:ascii="David" w:hAnsi="David"/>
          <w:rtl/>
        </w:rPr>
        <w:t xml:space="preserve">הממשלה – משרד האוצר, חטיבת נכסים, רכש ולוגיסטיקה, רחוב קפלן 1, ירושלים. </w:t>
      </w:r>
    </w:p>
    <w:p w14:paraId="5493D0A1" w14:textId="77777777" w:rsidR="00090BAF" w:rsidRPr="00376880" w:rsidRDefault="00090BAF" w:rsidP="00090BAF">
      <w:pPr>
        <w:pStyle w:val="a5"/>
        <w:spacing w:line="240" w:lineRule="auto"/>
        <w:ind w:left="567" w:right="708"/>
        <w:rPr>
          <w:rFonts w:ascii="David" w:hAnsi="David"/>
          <w:rtl/>
        </w:rPr>
      </w:pPr>
      <w:r w:rsidRPr="00376880">
        <w:rPr>
          <w:rFonts w:ascii="David" w:hAnsi="David"/>
          <w:rtl/>
        </w:rPr>
        <w:t>המשתמש – _________________________________________________</w:t>
      </w:r>
    </w:p>
    <w:p w14:paraId="45B7A334" w14:textId="77777777" w:rsidR="00090BAF" w:rsidRPr="00376880" w:rsidRDefault="00090BAF" w:rsidP="00090BAF">
      <w:pPr>
        <w:pStyle w:val="a5"/>
        <w:spacing w:line="240" w:lineRule="auto"/>
        <w:ind w:left="567" w:right="708"/>
        <w:rPr>
          <w:rFonts w:ascii="David" w:hAnsi="David"/>
          <w:rtl/>
        </w:rPr>
      </w:pPr>
    </w:p>
    <w:p w14:paraId="30FCDF41" w14:textId="77777777" w:rsidR="00090BAF" w:rsidRPr="00376880" w:rsidRDefault="00090BAF" w:rsidP="00090BAF">
      <w:pPr>
        <w:pStyle w:val="a5"/>
        <w:spacing w:line="240" w:lineRule="auto"/>
        <w:ind w:left="567"/>
        <w:jc w:val="center"/>
        <w:rPr>
          <w:rFonts w:ascii="David" w:hAnsi="David"/>
          <w:rtl/>
        </w:rPr>
      </w:pPr>
      <w:r w:rsidRPr="00376880">
        <w:rPr>
          <w:rFonts w:ascii="David" w:hAnsi="David"/>
          <w:rtl/>
        </w:rPr>
        <w:t>ולראיה באו הצדדים על החתום בתאריך הנקוב בראש חוזה זה.</w:t>
      </w:r>
    </w:p>
    <w:p w14:paraId="700D8086" w14:textId="77777777" w:rsidR="00090BAF" w:rsidRPr="00376880" w:rsidRDefault="00090BAF" w:rsidP="00090BAF">
      <w:pPr>
        <w:pStyle w:val="a5"/>
        <w:spacing w:line="240" w:lineRule="auto"/>
        <w:ind w:left="567"/>
        <w:rPr>
          <w:rFonts w:ascii="David" w:hAnsi="David"/>
          <w:rtl/>
        </w:rPr>
      </w:pPr>
    </w:p>
    <w:p w14:paraId="5108928F" w14:textId="77777777" w:rsidR="00090BAF" w:rsidRPr="00376880" w:rsidRDefault="00090BAF" w:rsidP="00090BAF">
      <w:pPr>
        <w:pStyle w:val="a5"/>
        <w:spacing w:line="240" w:lineRule="auto"/>
        <w:ind w:left="567"/>
        <w:jc w:val="center"/>
        <w:rPr>
          <w:rFonts w:ascii="David" w:hAnsi="David"/>
          <w:b/>
          <w:bCs/>
          <w:rtl/>
        </w:rPr>
      </w:pPr>
      <w:r w:rsidRPr="00376880">
        <w:rPr>
          <w:rFonts w:ascii="David" w:hAnsi="David"/>
          <w:b/>
          <w:bCs/>
          <w:rtl/>
        </w:rPr>
        <w:t>חתימות הממשלה</w:t>
      </w:r>
    </w:p>
    <w:p w14:paraId="50EB57C8" w14:textId="77777777" w:rsidR="00090BAF" w:rsidRPr="00376880" w:rsidRDefault="00090BAF" w:rsidP="00090BAF">
      <w:pPr>
        <w:pStyle w:val="a5"/>
        <w:spacing w:line="240" w:lineRule="auto"/>
        <w:ind w:left="567"/>
        <w:rPr>
          <w:rFonts w:ascii="David" w:hAnsi="David"/>
          <w:b/>
          <w:bCs/>
          <w:u w:val="single"/>
          <w:rtl/>
        </w:rPr>
      </w:pPr>
    </w:p>
    <w:tbl>
      <w:tblPr>
        <w:tblStyle w:val="af9"/>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חתימות (למילוי)"/>
        <w:tblDescription w:val="חתימות (למילוי)"/>
      </w:tblPr>
      <w:tblGrid>
        <w:gridCol w:w="2721"/>
        <w:gridCol w:w="2721"/>
        <w:gridCol w:w="2721"/>
      </w:tblGrid>
      <w:tr w:rsidR="00090BAF" w:rsidRPr="00376880" w14:paraId="7EE08800" w14:textId="77777777" w:rsidTr="00090BAF">
        <w:trPr>
          <w:tblHeader/>
          <w:jc w:val="center"/>
        </w:trPr>
        <w:tc>
          <w:tcPr>
            <w:tcW w:w="2721" w:type="dxa"/>
            <w:vAlign w:val="center"/>
          </w:tcPr>
          <w:p w14:paraId="6F9379B5" w14:textId="77777777" w:rsidR="00090BAF" w:rsidRPr="00376880" w:rsidRDefault="00090BAF" w:rsidP="00090BAF">
            <w:pPr>
              <w:spacing w:line="240" w:lineRule="auto"/>
              <w:jc w:val="center"/>
              <w:rPr>
                <w:rFonts w:ascii="David" w:hAnsi="David"/>
                <w:rtl/>
              </w:rPr>
            </w:pPr>
            <w:r w:rsidRPr="00376880">
              <w:rPr>
                <w:rFonts w:ascii="David" w:hAnsi="David"/>
                <w:rtl/>
              </w:rPr>
              <w:t>תאריך</w:t>
            </w:r>
          </w:p>
        </w:tc>
        <w:tc>
          <w:tcPr>
            <w:tcW w:w="2721" w:type="dxa"/>
          </w:tcPr>
          <w:p w14:paraId="07B0FDBB" w14:textId="77777777" w:rsidR="00090BAF" w:rsidRPr="00376880" w:rsidRDefault="00090BAF" w:rsidP="00090BAF">
            <w:pPr>
              <w:spacing w:line="240" w:lineRule="auto"/>
              <w:jc w:val="center"/>
              <w:rPr>
                <w:rFonts w:ascii="David" w:hAnsi="David"/>
                <w:b/>
                <w:rtl/>
              </w:rPr>
            </w:pPr>
            <w:r w:rsidRPr="00376880">
              <w:rPr>
                <w:rFonts w:ascii="David" w:hAnsi="David"/>
                <w:rtl/>
              </w:rPr>
              <w:t>שם</w:t>
            </w:r>
          </w:p>
        </w:tc>
        <w:tc>
          <w:tcPr>
            <w:tcW w:w="2721" w:type="dxa"/>
            <w:vAlign w:val="center"/>
          </w:tcPr>
          <w:p w14:paraId="2C02B4D8" w14:textId="77777777" w:rsidR="00090BAF" w:rsidRPr="00376880" w:rsidRDefault="00090BAF" w:rsidP="00090BAF">
            <w:pPr>
              <w:spacing w:line="240" w:lineRule="auto"/>
              <w:jc w:val="center"/>
              <w:rPr>
                <w:rFonts w:ascii="David" w:hAnsi="David"/>
                <w:b/>
                <w:rtl/>
              </w:rPr>
            </w:pPr>
            <w:r w:rsidRPr="00376880">
              <w:rPr>
                <w:rFonts w:ascii="David" w:hAnsi="David"/>
                <w:b/>
                <w:rtl/>
              </w:rPr>
              <w:t>חתימה</w:t>
            </w:r>
          </w:p>
        </w:tc>
      </w:tr>
      <w:tr w:rsidR="00090BAF" w:rsidRPr="00376880" w14:paraId="17FA2117" w14:textId="77777777" w:rsidTr="00090BAF">
        <w:trPr>
          <w:jc w:val="center"/>
        </w:trPr>
        <w:tc>
          <w:tcPr>
            <w:tcW w:w="2721" w:type="dxa"/>
            <w:vAlign w:val="center"/>
          </w:tcPr>
          <w:p w14:paraId="06CE576C" w14:textId="77777777" w:rsidR="00090BAF" w:rsidRPr="00376880" w:rsidRDefault="00090BAF" w:rsidP="00090BAF">
            <w:pPr>
              <w:pBdr>
                <w:bottom w:val="single" w:sz="4" w:space="0" w:color="auto"/>
              </w:pBdr>
              <w:spacing w:line="240" w:lineRule="auto"/>
              <w:jc w:val="center"/>
              <w:rPr>
                <w:rFonts w:ascii="David" w:hAnsi="David"/>
                <w:color w:val="FFFFFF" w:themeColor="background1"/>
                <w:rtl/>
              </w:rPr>
            </w:pPr>
            <w:r w:rsidRPr="00376880">
              <w:rPr>
                <w:rFonts w:ascii="David" w:hAnsi="David"/>
                <w:color w:val="FFFFFF" w:themeColor="background1"/>
                <w:rtl/>
              </w:rPr>
              <w:t>ריק</w:t>
            </w:r>
          </w:p>
        </w:tc>
        <w:tc>
          <w:tcPr>
            <w:tcW w:w="2721" w:type="dxa"/>
          </w:tcPr>
          <w:p w14:paraId="34FC819B" w14:textId="77777777" w:rsidR="00090BAF" w:rsidRPr="00376880" w:rsidRDefault="00090BAF" w:rsidP="00090BAF">
            <w:pPr>
              <w:pBdr>
                <w:bottom w:val="single" w:sz="4" w:space="0" w:color="auto"/>
              </w:pBdr>
              <w:spacing w:line="240" w:lineRule="auto"/>
              <w:jc w:val="center"/>
              <w:rPr>
                <w:rFonts w:ascii="David" w:hAnsi="David"/>
                <w:b/>
                <w:rtl/>
              </w:rPr>
            </w:pPr>
          </w:p>
        </w:tc>
        <w:tc>
          <w:tcPr>
            <w:tcW w:w="2721" w:type="dxa"/>
            <w:vAlign w:val="center"/>
          </w:tcPr>
          <w:p w14:paraId="5604FA10" w14:textId="77777777" w:rsidR="00090BAF" w:rsidRPr="00376880" w:rsidRDefault="00090BAF" w:rsidP="00090BAF">
            <w:pPr>
              <w:pBdr>
                <w:bottom w:val="single" w:sz="4" w:space="0" w:color="auto"/>
              </w:pBdr>
              <w:spacing w:line="240" w:lineRule="auto"/>
              <w:jc w:val="center"/>
              <w:rPr>
                <w:rFonts w:ascii="David" w:hAnsi="David"/>
                <w:b/>
                <w:rtl/>
              </w:rPr>
            </w:pPr>
          </w:p>
        </w:tc>
      </w:tr>
    </w:tbl>
    <w:p w14:paraId="71D42AB2" w14:textId="77777777" w:rsidR="00090BAF" w:rsidRPr="00376880" w:rsidRDefault="00090BAF" w:rsidP="00090BAF">
      <w:pPr>
        <w:pStyle w:val="a5"/>
        <w:spacing w:line="240" w:lineRule="auto"/>
        <w:ind w:left="567"/>
        <w:rPr>
          <w:rFonts w:ascii="David" w:hAnsi="David"/>
          <w:rtl/>
        </w:rPr>
      </w:pPr>
    </w:p>
    <w:tbl>
      <w:tblPr>
        <w:tblStyle w:val="af9"/>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חתימות (למילוי)"/>
        <w:tblDescription w:val="חתימות (למילוי)"/>
      </w:tblPr>
      <w:tblGrid>
        <w:gridCol w:w="2721"/>
        <w:gridCol w:w="2721"/>
        <w:gridCol w:w="2721"/>
      </w:tblGrid>
      <w:tr w:rsidR="00090BAF" w:rsidRPr="00376880" w14:paraId="4BEA1119" w14:textId="77777777" w:rsidTr="00090BAF">
        <w:trPr>
          <w:tblHeader/>
          <w:jc w:val="center"/>
        </w:trPr>
        <w:tc>
          <w:tcPr>
            <w:tcW w:w="2721" w:type="dxa"/>
            <w:vAlign w:val="center"/>
          </w:tcPr>
          <w:p w14:paraId="7376E978" w14:textId="77777777" w:rsidR="00090BAF" w:rsidRPr="00376880" w:rsidRDefault="00090BAF" w:rsidP="00090BAF">
            <w:pPr>
              <w:spacing w:line="240" w:lineRule="auto"/>
              <w:jc w:val="center"/>
              <w:rPr>
                <w:rFonts w:ascii="David" w:hAnsi="David"/>
                <w:rtl/>
              </w:rPr>
            </w:pPr>
            <w:r w:rsidRPr="00376880">
              <w:rPr>
                <w:rFonts w:ascii="David" w:hAnsi="David"/>
                <w:rtl/>
              </w:rPr>
              <w:t>תאריך</w:t>
            </w:r>
          </w:p>
        </w:tc>
        <w:tc>
          <w:tcPr>
            <w:tcW w:w="2721" w:type="dxa"/>
          </w:tcPr>
          <w:p w14:paraId="33E795B5" w14:textId="77777777" w:rsidR="00090BAF" w:rsidRPr="00376880" w:rsidRDefault="00090BAF" w:rsidP="00090BAF">
            <w:pPr>
              <w:spacing w:line="240" w:lineRule="auto"/>
              <w:jc w:val="center"/>
              <w:rPr>
                <w:rFonts w:ascii="David" w:hAnsi="David"/>
                <w:b/>
                <w:rtl/>
              </w:rPr>
            </w:pPr>
            <w:r w:rsidRPr="00376880">
              <w:rPr>
                <w:rFonts w:ascii="David" w:hAnsi="David"/>
                <w:rtl/>
              </w:rPr>
              <w:t>שם</w:t>
            </w:r>
          </w:p>
        </w:tc>
        <w:tc>
          <w:tcPr>
            <w:tcW w:w="2721" w:type="dxa"/>
            <w:vAlign w:val="center"/>
          </w:tcPr>
          <w:p w14:paraId="566716FF" w14:textId="77777777" w:rsidR="00090BAF" w:rsidRPr="00376880" w:rsidRDefault="00090BAF" w:rsidP="00090BAF">
            <w:pPr>
              <w:spacing w:line="240" w:lineRule="auto"/>
              <w:jc w:val="center"/>
              <w:rPr>
                <w:rFonts w:ascii="David" w:hAnsi="David"/>
                <w:b/>
                <w:rtl/>
              </w:rPr>
            </w:pPr>
            <w:r w:rsidRPr="00376880">
              <w:rPr>
                <w:rFonts w:ascii="David" w:hAnsi="David"/>
                <w:b/>
                <w:rtl/>
              </w:rPr>
              <w:t>חתימה</w:t>
            </w:r>
          </w:p>
        </w:tc>
      </w:tr>
      <w:tr w:rsidR="00090BAF" w:rsidRPr="00376880" w14:paraId="2A7AA84A" w14:textId="77777777" w:rsidTr="00090BAF">
        <w:trPr>
          <w:jc w:val="center"/>
        </w:trPr>
        <w:tc>
          <w:tcPr>
            <w:tcW w:w="2721" w:type="dxa"/>
            <w:vAlign w:val="center"/>
          </w:tcPr>
          <w:p w14:paraId="6D9ECB77" w14:textId="77777777" w:rsidR="00090BAF" w:rsidRPr="00376880" w:rsidRDefault="00090BAF" w:rsidP="00090BAF">
            <w:pPr>
              <w:pBdr>
                <w:bottom w:val="single" w:sz="4" w:space="1" w:color="auto"/>
              </w:pBdr>
              <w:spacing w:line="240" w:lineRule="auto"/>
              <w:jc w:val="center"/>
              <w:rPr>
                <w:rFonts w:ascii="David" w:hAnsi="David"/>
                <w:color w:val="FFFFFF" w:themeColor="background1"/>
                <w:rtl/>
              </w:rPr>
            </w:pPr>
            <w:r w:rsidRPr="00376880">
              <w:rPr>
                <w:rFonts w:ascii="David" w:hAnsi="David"/>
                <w:color w:val="FFFFFF" w:themeColor="background1"/>
                <w:rtl/>
              </w:rPr>
              <w:t>ריק</w:t>
            </w:r>
          </w:p>
        </w:tc>
        <w:tc>
          <w:tcPr>
            <w:tcW w:w="2721" w:type="dxa"/>
          </w:tcPr>
          <w:p w14:paraId="7FF076D5" w14:textId="77777777" w:rsidR="00090BAF" w:rsidRPr="00376880" w:rsidRDefault="00090BAF" w:rsidP="00090BAF">
            <w:pPr>
              <w:pBdr>
                <w:bottom w:val="single" w:sz="4" w:space="1" w:color="auto"/>
              </w:pBdr>
              <w:spacing w:line="240" w:lineRule="auto"/>
              <w:jc w:val="center"/>
              <w:rPr>
                <w:rFonts w:ascii="David" w:hAnsi="David"/>
                <w:color w:val="FFFFFF" w:themeColor="background1"/>
                <w:rtl/>
              </w:rPr>
            </w:pPr>
          </w:p>
        </w:tc>
        <w:tc>
          <w:tcPr>
            <w:tcW w:w="2721" w:type="dxa"/>
            <w:vAlign w:val="center"/>
          </w:tcPr>
          <w:p w14:paraId="470BCB14" w14:textId="77777777" w:rsidR="00090BAF" w:rsidRPr="00376880" w:rsidRDefault="00090BAF" w:rsidP="00090BAF">
            <w:pPr>
              <w:pBdr>
                <w:bottom w:val="single" w:sz="4" w:space="1" w:color="auto"/>
              </w:pBdr>
              <w:spacing w:line="240" w:lineRule="auto"/>
              <w:jc w:val="center"/>
              <w:rPr>
                <w:rFonts w:ascii="David" w:hAnsi="David"/>
                <w:color w:val="FFFFFF" w:themeColor="background1"/>
                <w:rtl/>
              </w:rPr>
            </w:pPr>
          </w:p>
        </w:tc>
      </w:tr>
    </w:tbl>
    <w:p w14:paraId="3E96F98C" w14:textId="77777777" w:rsidR="00090BAF" w:rsidRPr="00376880" w:rsidRDefault="00090BAF" w:rsidP="00090BAF">
      <w:pPr>
        <w:spacing w:line="240" w:lineRule="auto"/>
        <w:rPr>
          <w:rFonts w:ascii="David" w:hAnsi="David"/>
          <w:b/>
          <w:bCs/>
          <w:rtl/>
        </w:rPr>
      </w:pPr>
    </w:p>
    <w:p w14:paraId="40F04175" w14:textId="77777777" w:rsidR="00090BAF" w:rsidRPr="00376880" w:rsidRDefault="00090BAF" w:rsidP="00090BAF">
      <w:pPr>
        <w:pStyle w:val="a5"/>
        <w:spacing w:line="240" w:lineRule="auto"/>
        <w:ind w:left="567"/>
        <w:jc w:val="center"/>
        <w:rPr>
          <w:rFonts w:ascii="David" w:hAnsi="David"/>
          <w:b/>
          <w:bCs/>
          <w:rtl/>
        </w:rPr>
      </w:pPr>
      <w:r w:rsidRPr="00376880">
        <w:rPr>
          <w:rFonts w:ascii="David" w:hAnsi="David"/>
          <w:b/>
          <w:bCs/>
          <w:rtl/>
        </w:rPr>
        <w:t>חתימות המשתמש</w:t>
      </w:r>
    </w:p>
    <w:p w14:paraId="5C0BF7EC" w14:textId="77777777" w:rsidR="00090BAF" w:rsidRPr="00376880" w:rsidRDefault="00090BAF" w:rsidP="00090BAF">
      <w:pPr>
        <w:pStyle w:val="a5"/>
        <w:spacing w:line="240" w:lineRule="auto"/>
        <w:ind w:left="567"/>
        <w:rPr>
          <w:rFonts w:ascii="David" w:hAnsi="David"/>
          <w:b/>
          <w:bCs/>
          <w:u w:val="single"/>
          <w:rtl/>
        </w:rPr>
      </w:pPr>
    </w:p>
    <w:tbl>
      <w:tblPr>
        <w:tblStyle w:val="af9"/>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חתימות (למילוי)"/>
        <w:tblDescription w:val="חתימות (למילוי)"/>
      </w:tblPr>
      <w:tblGrid>
        <w:gridCol w:w="2721"/>
        <w:gridCol w:w="2721"/>
        <w:gridCol w:w="2721"/>
      </w:tblGrid>
      <w:tr w:rsidR="00090BAF" w:rsidRPr="00376880" w14:paraId="60A8E402" w14:textId="77777777" w:rsidTr="00090BAF">
        <w:trPr>
          <w:tblHeader/>
          <w:jc w:val="center"/>
        </w:trPr>
        <w:tc>
          <w:tcPr>
            <w:tcW w:w="2721" w:type="dxa"/>
            <w:vAlign w:val="center"/>
          </w:tcPr>
          <w:p w14:paraId="52331171" w14:textId="77777777" w:rsidR="00090BAF" w:rsidRPr="00376880" w:rsidRDefault="00090BAF" w:rsidP="00090BAF">
            <w:pPr>
              <w:spacing w:line="240" w:lineRule="auto"/>
              <w:jc w:val="center"/>
              <w:rPr>
                <w:rFonts w:ascii="David" w:hAnsi="David"/>
                <w:rtl/>
              </w:rPr>
            </w:pPr>
            <w:r w:rsidRPr="00376880">
              <w:rPr>
                <w:rFonts w:ascii="David" w:hAnsi="David"/>
                <w:rtl/>
              </w:rPr>
              <w:t>תאריך</w:t>
            </w:r>
          </w:p>
        </w:tc>
        <w:tc>
          <w:tcPr>
            <w:tcW w:w="2721" w:type="dxa"/>
          </w:tcPr>
          <w:p w14:paraId="0C310DCC" w14:textId="77777777" w:rsidR="00090BAF" w:rsidRPr="00376880" w:rsidRDefault="00090BAF" w:rsidP="00090BAF">
            <w:pPr>
              <w:spacing w:line="240" w:lineRule="auto"/>
              <w:jc w:val="center"/>
              <w:rPr>
                <w:rFonts w:ascii="David" w:hAnsi="David"/>
                <w:b/>
                <w:rtl/>
              </w:rPr>
            </w:pPr>
            <w:r w:rsidRPr="00376880">
              <w:rPr>
                <w:rFonts w:ascii="David" w:hAnsi="David"/>
                <w:rtl/>
              </w:rPr>
              <w:t>שם</w:t>
            </w:r>
          </w:p>
        </w:tc>
        <w:tc>
          <w:tcPr>
            <w:tcW w:w="2721" w:type="dxa"/>
            <w:vAlign w:val="center"/>
          </w:tcPr>
          <w:p w14:paraId="50EAF43F" w14:textId="77777777" w:rsidR="00090BAF" w:rsidRPr="00376880" w:rsidRDefault="00090BAF" w:rsidP="00090BAF">
            <w:pPr>
              <w:spacing w:line="240" w:lineRule="auto"/>
              <w:jc w:val="center"/>
              <w:rPr>
                <w:rFonts w:ascii="David" w:hAnsi="David"/>
                <w:b/>
                <w:rtl/>
              </w:rPr>
            </w:pPr>
            <w:r w:rsidRPr="00376880">
              <w:rPr>
                <w:rFonts w:ascii="David" w:hAnsi="David"/>
                <w:b/>
                <w:rtl/>
              </w:rPr>
              <w:t>חתימה</w:t>
            </w:r>
          </w:p>
        </w:tc>
      </w:tr>
      <w:tr w:rsidR="00090BAF" w:rsidRPr="00376880" w14:paraId="72B3BCC8" w14:textId="77777777" w:rsidTr="00090BAF">
        <w:trPr>
          <w:jc w:val="center"/>
        </w:trPr>
        <w:tc>
          <w:tcPr>
            <w:tcW w:w="2721" w:type="dxa"/>
            <w:vAlign w:val="center"/>
          </w:tcPr>
          <w:p w14:paraId="4A4019BC" w14:textId="77777777" w:rsidR="00090BAF" w:rsidRPr="00376880" w:rsidRDefault="00090BAF" w:rsidP="00090BAF">
            <w:pPr>
              <w:pBdr>
                <w:bottom w:val="single" w:sz="4" w:space="1" w:color="auto"/>
              </w:pBdr>
              <w:spacing w:line="240" w:lineRule="auto"/>
              <w:jc w:val="center"/>
              <w:rPr>
                <w:rFonts w:ascii="David" w:hAnsi="David"/>
                <w:color w:val="FFFFFF" w:themeColor="background1"/>
                <w:rtl/>
              </w:rPr>
            </w:pPr>
            <w:r w:rsidRPr="00376880">
              <w:rPr>
                <w:rFonts w:ascii="David" w:hAnsi="David"/>
                <w:color w:val="FFFFFF" w:themeColor="background1"/>
                <w:rtl/>
              </w:rPr>
              <w:t>ריק</w:t>
            </w:r>
          </w:p>
        </w:tc>
        <w:tc>
          <w:tcPr>
            <w:tcW w:w="2721" w:type="dxa"/>
          </w:tcPr>
          <w:p w14:paraId="1828288D" w14:textId="77777777" w:rsidR="00090BAF" w:rsidRPr="00376880" w:rsidRDefault="00090BAF" w:rsidP="00090BAF">
            <w:pPr>
              <w:pBdr>
                <w:bottom w:val="single" w:sz="4" w:space="1" w:color="auto"/>
              </w:pBdr>
              <w:spacing w:line="240" w:lineRule="auto"/>
              <w:jc w:val="center"/>
              <w:rPr>
                <w:rFonts w:ascii="David" w:hAnsi="David"/>
                <w:b/>
                <w:color w:val="FFFFFF" w:themeColor="background1"/>
                <w:rtl/>
              </w:rPr>
            </w:pPr>
          </w:p>
        </w:tc>
        <w:tc>
          <w:tcPr>
            <w:tcW w:w="2721" w:type="dxa"/>
            <w:vAlign w:val="center"/>
          </w:tcPr>
          <w:p w14:paraId="57A8683C" w14:textId="77777777" w:rsidR="00090BAF" w:rsidRPr="00376880" w:rsidRDefault="00090BAF" w:rsidP="00090BAF">
            <w:pPr>
              <w:pBdr>
                <w:bottom w:val="single" w:sz="4" w:space="1" w:color="auto"/>
              </w:pBdr>
              <w:spacing w:line="240" w:lineRule="auto"/>
              <w:jc w:val="center"/>
              <w:rPr>
                <w:rFonts w:ascii="David" w:hAnsi="David"/>
                <w:b/>
                <w:color w:val="FFFFFF" w:themeColor="background1"/>
                <w:rtl/>
              </w:rPr>
            </w:pPr>
          </w:p>
        </w:tc>
      </w:tr>
    </w:tbl>
    <w:p w14:paraId="745E2F93" w14:textId="77777777" w:rsidR="00090BAF" w:rsidRPr="00376880" w:rsidRDefault="00090BAF" w:rsidP="00090BAF">
      <w:pPr>
        <w:pStyle w:val="a5"/>
        <w:spacing w:line="240" w:lineRule="auto"/>
        <w:ind w:left="567"/>
        <w:rPr>
          <w:rFonts w:ascii="David" w:hAnsi="David"/>
          <w:b/>
          <w:bCs/>
          <w:rtl/>
        </w:rPr>
      </w:pPr>
    </w:p>
    <w:tbl>
      <w:tblPr>
        <w:tblStyle w:val="af9"/>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חתימות (למילוי)"/>
        <w:tblDescription w:val="חתימות (למילוי)"/>
      </w:tblPr>
      <w:tblGrid>
        <w:gridCol w:w="2721"/>
        <w:gridCol w:w="2721"/>
        <w:gridCol w:w="2721"/>
      </w:tblGrid>
      <w:tr w:rsidR="00090BAF" w:rsidRPr="00376880" w14:paraId="4FA2D79B" w14:textId="77777777" w:rsidTr="00090BAF">
        <w:trPr>
          <w:tblHeader/>
          <w:jc w:val="center"/>
        </w:trPr>
        <w:tc>
          <w:tcPr>
            <w:tcW w:w="2721" w:type="dxa"/>
            <w:vAlign w:val="center"/>
          </w:tcPr>
          <w:p w14:paraId="5C542265" w14:textId="77777777" w:rsidR="00090BAF" w:rsidRPr="00376880" w:rsidRDefault="00090BAF" w:rsidP="00090BAF">
            <w:pPr>
              <w:spacing w:line="240" w:lineRule="auto"/>
              <w:jc w:val="center"/>
              <w:rPr>
                <w:rFonts w:ascii="David" w:hAnsi="David"/>
                <w:rtl/>
              </w:rPr>
            </w:pPr>
            <w:r w:rsidRPr="00376880">
              <w:rPr>
                <w:rFonts w:ascii="David" w:hAnsi="David"/>
                <w:rtl/>
              </w:rPr>
              <w:t>תאריך</w:t>
            </w:r>
          </w:p>
        </w:tc>
        <w:tc>
          <w:tcPr>
            <w:tcW w:w="2721" w:type="dxa"/>
          </w:tcPr>
          <w:p w14:paraId="22B8709C" w14:textId="77777777" w:rsidR="00090BAF" w:rsidRPr="00376880" w:rsidRDefault="00090BAF" w:rsidP="00090BAF">
            <w:pPr>
              <w:spacing w:line="240" w:lineRule="auto"/>
              <w:jc w:val="center"/>
              <w:rPr>
                <w:rFonts w:ascii="David" w:hAnsi="David"/>
                <w:b/>
                <w:rtl/>
              </w:rPr>
            </w:pPr>
            <w:r w:rsidRPr="00376880">
              <w:rPr>
                <w:rFonts w:ascii="David" w:hAnsi="David"/>
                <w:rtl/>
              </w:rPr>
              <w:t>שם</w:t>
            </w:r>
          </w:p>
        </w:tc>
        <w:tc>
          <w:tcPr>
            <w:tcW w:w="2721" w:type="dxa"/>
            <w:vAlign w:val="center"/>
          </w:tcPr>
          <w:p w14:paraId="18C4C413" w14:textId="77777777" w:rsidR="00090BAF" w:rsidRPr="00376880" w:rsidRDefault="00090BAF" w:rsidP="00090BAF">
            <w:pPr>
              <w:spacing w:line="240" w:lineRule="auto"/>
              <w:jc w:val="center"/>
              <w:rPr>
                <w:rFonts w:ascii="David" w:hAnsi="David"/>
                <w:b/>
                <w:rtl/>
              </w:rPr>
            </w:pPr>
            <w:r w:rsidRPr="00376880">
              <w:rPr>
                <w:rFonts w:ascii="David" w:hAnsi="David"/>
                <w:b/>
                <w:rtl/>
              </w:rPr>
              <w:t>חתימה</w:t>
            </w:r>
          </w:p>
        </w:tc>
      </w:tr>
      <w:tr w:rsidR="00090BAF" w:rsidRPr="00376880" w14:paraId="7AFF316D" w14:textId="77777777" w:rsidTr="00090BAF">
        <w:trPr>
          <w:jc w:val="center"/>
        </w:trPr>
        <w:tc>
          <w:tcPr>
            <w:tcW w:w="2721" w:type="dxa"/>
            <w:vAlign w:val="center"/>
          </w:tcPr>
          <w:p w14:paraId="353632D2" w14:textId="77777777" w:rsidR="00090BAF" w:rsidRPr="00376880" w:rsidRDefault="00090BAF" w:rsidP="00090BAF">
            <w:pPr>
              <w:pBdr>
                <w:bottom w:val="single" w:sz="4" w:space="1" w:color="auto"/>
              </w:pBdr>
              <w:spacing w:line="240" w:lineRule="auto"/>
              <w:jc w:val="center"/>
              <w:rPr>
                <w:rFonts w:ascii="David" w:hAnsi="David"/>
                <w:color w:val="FFFFFF" w:themeColor="background1"/>
                <w:rtl/>
              </w:rPr>
            </w:pPr>
            <w:r w:rsidRPr="00376880">
              <w:rPr>
                <w:rFonts w:ascii="David" w:hAnsi="David"/>
                <w:color w:val="FFFFFF" w:themeColor="background1"/>
                <w:rtl/>
              </w:rPr>
              <w:t>ריק</w:t>
            </w:r>
          </w:p>
        </w:tc>
        <w:tc>
          <w:tcPr>
            <w:tcW w:w="2721" w:type="dxa"/>
          </w:tcPr>
          <w:p w14:paraId="7B487023" w14:textId="77777777" w:rsidR="00090BAF" w:rsidRPr="00376880" w:rsidRDefault="00090BAF" w:rsidP="00090BAF">
            <w:pPr>
              <w:pBdr>
                <w:bottom w:val="single" w:sz="4" w:space="1" w:color="auto"/>
              </w:pBdr>
              <w:spacing w:line="240" w:lineRule="auto"/>
              <w:jc w:val="center"/>
              <w:rPr>
                <w:rFonts w:ascii="David" w:hAnsi="David"/>
                <w:b/>
                <w:color w:val="FFFFFF" w:themeColor="background1"/>
                <w:rtl/>
              </w:rPr>
            </w:pPr>
          </w:p>
        </w:tc>
        <w:tc>
          <w:tcPr>
            <w:tcW w:w="2721" w:type="dxa"/>
            <w:vAlign w:val="center"/>
          </w:tcPr>
          <w:p w14:paraId="2502E45B" w14:textId="77777777" w:rsidR="00090BAF" w:rsidRPr="00376880" w:rsidRDefault="00090BAF" w:rsidP="00090BAF">
            <w:pPr>
              <w:pBdr>
                <w:bottom w:val="single" w:sz="4" w:space="1" w:color="auto"/>
              </w:pBdr>
              <w:spacing w:line="240" w:lineRule="auto"/>
              <w:jc w:val="center"/>
              <w:rPr>
                <w:rFonts w:ascii="David" w:hAnsi="David"/>
                <w:b/>
                <w:color w:val="FFFFFF" w:themeColor="background1"/>
                <w:rtl/>
              </w:rPr>
            </w:pPr>
          </w:p>
        </w:tc>
      </w:tr>
    </w:tbl>
    <w:p w14:paraId="2B180F8C" w14:textId="77777777" w:rsidR="00090BAF" w:rsidRPr="00376880" w:rsidRDefault="00090BAF" w:rsidP="00C368A0">
      <w:pPr>
        <w:pStyle w:val="a5"/>
        <w:numPr>
          <w:ilvl w:val="0"/>
          <w:numId w:val="40"/>
        </w:numPr>
        <w:bidi w:val="0"/>
        <w:spacing w:line="240" w:lineRule="auto"/>
        <w:rPr>
          <w:rFonts w:ascii="David" w:hAnsi="David"/>
          <w:b/>
          <w:bCs/>
        </w:rPr>
      </w:pPr>
      <w:r w:rsidRPr="00376880">
        <w:rPr>
          <w:rFonts w:ascii="David" w:hAnsi="David"/>
          <w:b/>
          <w:bCs/>
          <w:rtl/>
        </w:rPr>
        <w:br w:type="page"/>
      </w:r>
    </w:p>
    <w:p w14:paraId="55192588" w14:textId="77777777" w:rsidR="00090BAF" w:rsidRPr="00376880" w:rsidRDefault="00090BAF" w:rsidP="00090BAF">
      <w:pPr>
        <w:spacing w:line="240" w:lineRule="auto"/>
        <w:jc w:val="center"/>
        <w:rPr>
          <w:rFonts w:ascii="David" w:hAnsi="David"/>
          <w:b/>
          <w:bCs/>
          <w:rtl/>
        </w:rPr>
      </w:pPr>
      <w:r w:rsidRPr="00376880">
        <w:rPr>
          <w:rFonts w:ascii="David" w:hAnsi="David"/>
          <w:b/>
          <w:bCs/>
          <w:rtl/>
        </w:rPr>
        <w:t>נספח א' – דרישות לתשתית המקומית</w:t>
      </w:r>
    </w:p>
    <w:p w14:paraId="40C1AAAC" w14:textId="77777777" w:rsidR="00090BAF" w:rsidRPr="00376880" w:rsidRDefault="00090BAF" w:rsidP="00090BAF">
      <w:pPr>
        <w:rPr>
          <w:rFonts w:ascii="David" w:hAnsi="David"/>
          <w:b/>
          <w:bCs/>
          <w:rtl/>
        </w:rPr>
      </w:pPr>
    </w:p>
    <w:p w14:paraId="60BD6146" w14:textId="77777777" w:rsidR="00090BAF" w:rsidRPr="00376880" w:rsidRDefault="00090BAF" w:rsidP="00090BAF">
      <w:pPr>
        <w:rPr>
          <w:rFonts w:ascii="David" w:hAnsi="David"/>
        </w:rPr>
      </w:pPr>
      <w:r w:rsidRPr="00376880">
        <w:rPr>
          <w:rFonts w:ascii="David" w:hAnsi="David"/>
          <w:b/>
          <w:bCs/>
          <w:rtl/>
        </w:rPr>
        <w:t>"תשתית מקומית"</w:t>
      </w:r>
      <w:r w:rsidRPr="00376880">
        <w:rPr>
          <w:rFonts w:ascii="David" w:hAnsi="David"/>
          <w:rtl/>
        </w:rPr>
        <w:t xml:space="preserve"> – כלל רכיבי התוכנה, החומרה והתקשורת המשמשים את המשתמש לגישה לפורטל הספקים הממשלתי והעבודה בו, לא כולל אתר האינטרנט של פורטל הספקים הממשלתי בסביבת תהיל"ה. </w:t>
      </w:r>
    </w:p>
    <w:p w14:paraId="5C499DA2" w14:textId="77777777" w:rsidR="00090BAF" w:rsidRPr="00376880" w:rsidRDefault="00090BAF" w:rsidP="00090BAF">
      <w:pPr>
        <w:rPr>
          <w:rFonts w:ascii="David" w:hAnsi="David"/>
          <w:rtl/>
        </w:rPr>
      </w:pPr>
    </w:p>
    <w:p w14:paraId="0F313C93" w14:textId="77777777" w:rsidR="00090BAF" w:rsidRPr="00376880" w:rsidRDefault="00090BAF" w:rsidP="00090BAF">
      <w:pPr>
        <w:rPr>
          <w:rFonts w:ascii="David" w:hAnsi="David"/>
          <w:b/>
          <w:bCs/>
          <w:rtl/>
        </w:rPr>
      </w:pPr>
      <w:r w:rsidRPr="00376880">
        <w:rPr>
          <w:rFonts w:ascii="David" w:hAnsi="David"/>
          <w:b/>
          <w:bCs/>
          <w:rtl/>
        </w:rPr>
        <w:t xml:space="preserve">א. התשתית המקומית שהמשתמש נדרש להעמיד לצורך התחברות לפורטל הספקים הממשלתי כוללת את הרכיבים הבאים: </w:t>
      </w:r>
    </w:p>
    <w:p w14:paraId="6EED9C61" w14:textId="77777777" w:rsidR="00090BAF" w:rsidRPr="00376880" w:rsidRDefault="00090BAF" w:rsidP="00090BAF">
      <w:pPr>
        <w:rPr>
          <w:rFonts w:ascii="David" w:hAnsi="David"/>
          <w:rtl/>
        </w:rPr>
      </w:pPr>
    </w:p>
    <w:p w14:paraId="2C95324C" w14:textId="77777777" w:rsidR="00090BAF" w:rsidRPr="00376880" w:rsidRDefault="00090BAF" w:rsidP="00C368A0">
      <w:pPr>
        <w:pStyle w:val="a5"/>
        <w:numPr>
          <w:ilvl w:val="0"/>
          <w:numId w:val="32"/>
        </w:numPr>
        <w:tabs>
          <w:tab w:val="num" w:pos="792"/>
        </w:tabs>
        <w:spacing w:line="240" w:lineRule="auto"/>
        <w:jc w:val="left"/>
        <w:rPr>
          <w:rFonts w:ascii="David" w:hAnsi="David"/>
          <w:b/>
          <w:bCs/>
          <w:rtl/>
        </w:rPr>
      </w:pPr>
      <w:r w:rsidRPr="00376880">
        <w:rPr>
          <w:rFonts w:ascii="David" w:hAnsi="David"/>
          <w:rtl/>
        </w:rPr>
        <w:t>כרטיס חכם וסיסמא (</w:t>
      </w:r>
      <w:r w:rsidRPr="00376880">
        <w:rPr>
          <w:rFonts w:ascii="David" w:hAnsi="David"/>
        </w:rPr>
        <w:t>Pin Number</w:t>
      </w:r>
      <w:r w:rsidRPr="00376880">
        <w:rPr>
          <w:rFonts w:ascii="David" w:hAnsi="David"/>
          <w:rtl/>
        </w:rPr>
        <w:t>) עבור כל נציג של המשתמש;</w:t>
      </w:r>
    </w:p>
    <w:p w14:paraId="72B7473A" w14:textId="77777777" w:rsidR="00090BAF" w:rsidRPr="00376880" w:rsidRDefault="00090BAF" w:rsidP="00C368A0">
      <w:pPr>
        <w:pStyle w:val="a5"/>
        <w:numPr>
          <w:ilvl w:val="0"/>
          <w:numId w:val="32"/>
        </w:numPr>
        <w:tabs>
          <w:tab w:val="num" w:pos="792"/>
        </w:tabs>
        <w:spacing w:line="240" w:lineRule="auto"/>
        <w:jc w:val="left"/>
        <w:rPr>
          <w:rFonts w:ascii="David" w:hAnsi="David"/>
          <w:b/>
          <w:bCs/>
          <w:rtl/>
        </w:rPr>
      </w:pPr>
      <w:r w:rsidRPr="00376880">
        <w:rPr>
          <w:rFonts w:ascii="David" w:hAnsi="David"/>
          <w:rtl/>
        </w:rPr>
        <w:t xml:space="preserve">קורא כרטיסים; </w:t>
      </w:r>
    </w:p>
    <w:p w14:paraId="7C34700E" w14:textId="77777777" w:rsidR="00090BAF" w:rsidRPr="00376880" w:rsidRDefault="00090BAF" w:rsidP="00C368A0">
      <w:pPr>
        <w:pStyle w:val="a5"/>
        <w:numPr>
          <w:ilvl w:val="0"/>
          <w:numId w:val="32"/>
        </w:numPr>
        <w:tabs>
          <w:tab w:val="left" w:pos="906"/>
        </w:tabs>
        <w:spacing w:line="240" w:lineRule="auto"/>
        <w:jc w:val="left"/>
        <w:rPr>
          <w:rFonts w:ascii="David" w:hAnsi="David"/>
        </w:rPr>
      </w:pPr>
      <w:r w:rsidRPr="00376880">
        <w:rPr>
          <w:rFonts w:ascii="David" w:hAnsi="David"/>
          <w:rtl/>
        </w:rPr>
        <w:t>יציאת</w:t>
      </w:r>
      <w:r w:rsidRPr="00376880">
        <w:rPr>
          <w:rFonts w:ascii="David" w:hAnsi="David"/>
        </w:rPr>
        <w:t xml:space="preserve"> USB </w:t>
      </w:r>
      <w:r w:rsidRPr="00376880">
        <w:rPr>
          <w:rFonts w:ascii="David" w:hAnsi="David"/>
          <w:rtl/>
        </w:rPr>
        <w:t>פנויה (עבור קורא הכרטיסים);</w:t>
      </w:r>
    </w:p>
    <w:p w14:paraId="02BBD030" w14:textId="77777777" w:rsidR="00090BAF" w:rsidRPr="00376880" w:rsidRDefault="00090BAF" w:rsidP="00C368A0">
      <w:pPr>
        <w:pStyle w:val="a5"/>
        <w:numPr>
          <w:ilvl w:val="0"/>
          <w:numId w:val="32"/>
        </w:numPr>
        <w:tabs>
          <w:tab w:val="left" w:pos="906"/>
        </w:tabs>
        <w:spacing w:line="240" w:lineRule="auto"/>
        <w:jc w:val="left"/>
        <w:rPr>
          <w:rFonts w:ascii="David" w:hAnsi="David"/>
        </w:rPr>
      </w:pPr>
      <w:r w:rsidRPr="00376880">
        <w:rPr>
          <w:rFonts w:ascii="David" w:hAnsi="David"/>
          <w:rtl/>
        </w:rPr>
        <w:t xml:space="preserve">דפדפן אינטרנט אקספלורר </w:t>
      </w:r>
      <w:r w:rsidRPr="00376880">
        <w:rPr>
          <w:rFonts w:ascii="David" w:hAnsi="David"/>
        </w:rPr>
        <w:t>11</w:t>
      </w:r>
      <w:r w:rsidRPr="00376880">
        <w:rPr>
          <w:rFonts w:ascii="David" w:hAnsi="David"/>
          <w:rtl/>
        </w:rPr>
        <w:t xml:space="preserve"> בלבד אפשר להוסיף גם דפדפן כרום;</w:t>
      </w:r>
    </w:p>
    <w:p w14:paraId="7A2E61BA" w14:textId="77777777" w:rsidR="00090BAF" w:rsidRPr="00376880" w:rsidRDefault="00090BAF" w:rsidP="00C368A0">
      <w:pPr>
        <w:pStyle w:val="a5"/>
        <w:numPr>
          <w:ilvl w:val="0"/>
          <w:numId w:val="32"/>
        </w:numPr>
        <w:tabs>
          <w:tab w:val="left" w:pos="906"/>
        </w:tabs>
        <w:spacing w:line="240" w:lineRule="auto"/>
        <w:jc w:val="left"/>
        <w:rPr>
          <w:rFonts w:ascii="David" w:hAnsi="David"/>
        </w:rPr>
      </w:pPr>
      <w:r w:rsidRPr="00376880">
        <w:rPr>
          <w:rFonts w:ascii="David" w:hAnsi="David"/>
          <w:rtl/>
        </w:rPr>
        <w:t xml:space="preserve">מערכת הפעלה </w:t>
      </w:r>
      <w:r w:rsidRPr="00376880">
        <w:rPr>
          <w:rFonts w:ascii="David" w:hAnsi="David"/>
        </w:rPr>
        <w:t>WINDOWS7</w:t>
      </w:r>
      <w:r w:rsidRPr="00376880">
        <w:rPr>
          <w:rFonts w:ascii="David" w:hAnsi="David"/>
          <w:rtl/>
        </w:rPr>
        <w:t xml:space="preserve"> או </w:t>
      </w:r>
      <w:r w:rsidRPr="00376880">
        <w:rPr>
          <w:rFonts w:ascii="David" w:hAnsi="David"/>
        </w:rPr>
        <w:t>WINDOWS8/8.1</w:t>
      </w:r>
      <w:r w:rsidRPr="00376880">
        <w:rPr>
          <w:rFonts w:ascii="David" w:hAnsi="David"/>
          <w:rtl/>
        </w:rPr>
        <w:t xml:space="preserve"> או </w:t>
      </w:r>
      <w:r w:rsidRPr="00376880">
        <w:rPr>
          <w:rFonts w:ascii="David" w:hAnsi="David"/>
        </w:rPr>
        <w:t>WINSOWS 10</w:t>
      </w:r>
      <w:r w:rsidRPr="00376880">
        <w:rPr>
          <w:rFonts w:ascii="David" w:hAnsi="David"/>
          <w:rtl/>
        </w:rPr>
        <w:t xml:space="preserve">, אין תמיכה במערכת </w:t>
      </w:r>
      <w:r w:rsidRPr="00376880">
        <w:rPr>
          <w:rFonts w:ascii="David" w:hAnsi="David"/>
        </w:rPr>
        <w:t>xp</w:t>
      </w:r>
      <w:r w:rsidRPr="00376880">
        <w:rPr>
          <w:rFonts w:ascii="David" w:hAnsi="David"/>
          <w:rtl/>
        </w:rPr>
        <w:t xml:space="preserve"> בכל משרדי הממשלה;</w:t>
      </w:r>
    </w:p>
    <w:p w14:paraId="606827CA" w14:textId="77777777" w:rsidR="00090BAF" w:rsidRPr="00376880" w:rsidRDefault="00090BAF" w:rsidP="00C368A0">
      <w:pPr>
        <w:pStyle w:val="a5"/>
        <w:numPr>
          <w:ilvl w:val="0"/>
          <w:numId w:val="32"/>
        </w:numPr>
        <w:tabs>
          <w:tab w:val="left" w:pos="906"/>
        </w:tabs>
        <w:spacing w:line="240" w:lineRule="auto"/>
        <w:jc w:val="left"/>
        <w:rPr>
          <w:rFonts w:ascii="David" w:hAnsi="David"/>
        </w:rPr>
      </w:pPr>
      <w:r w:rsidRPr="00376880">
        <w:rPr>
          <w:rFonts w:ascii="David" w:hAnsi="David"/>
          <w:rtl/>
        </w:rPr>
        <w:t>תוכנת גישה לכרטיס חכם מותקנת</w:t>
      </w:r>
      <w:r w:rsidRPr="00376880">
        <w:rPr>
          <w:rFonts w:ascii="David" w:hAnsi="David"/>
          <w:b/>
          <w:bCs/>
          <w:rtl/>
        </w:rPr>
        <w:t>*</w:t>
      </w:r>
      <w:r w:rsidRPr="00376880">
        <w:rPr>
          <w:rFonts w:ascii="David" w:hAnsi="David"/>
          <w:rtl/>
        </w:rPr>
        <w:t>;</w:t>
      </w:r>
    </w:p>
    <w:p w14:paraId="16CB4DAC" w14:textId="77777777" w:rsidR="00090BAF" w:rsidRPr="00376880" w:rsidRDefault="00090BAF" w:rsidP="00C368A0">
      <w:pPr>
        <w:pStyle w:val="a5"/>
        <w:numPr>
          <w:ilvl w:val="0"/>
          <w:numId w:val="32"/>
        </w:numPr>
        <w:tabs>
          <w:tab w:val="left" w:pos="906"/>
        </w:tabs>
        <w:spacing w:line="240" w:lineRule="auto"/>
        <w:jc w:val="left"/>
        <w:rPr>
          <w:rFonts w:ascii="David" w:hAnsi="David"/>
        </w:rPr>
      </w:pPr>
      <w:r w:rsidRPr="00376880">
        <w:rPr>
          <w:rFonts w:ascii="David" w:hAnsi="David"/>
          <w:rtl/>
        </w:rPr>
        <w:t>תכנת חתימה דיגיטלית (</w:t>
      </w:r>
      <w:r w:rsidRPr="00376880">
        <w:rPr>
          <w:rFonts w:ascii="David" w:hAnsi="David"/>
        </w:rPr>
        <w:t>Sign&amp;Verify</w:t>
      </w:r>
      <w:r w:rsidRPr="00376880">
        <w:rPr>
          <w:rFonts w:ascii="David" w:hAnsi="David"/>
          <w:rtl/>
        </w:rPr>
        <w:t>) מותקנת</w:t>
      </w:r>
      <w:r w:rsidRPr="00376880">
        <w:rPr>
          <w:rFonts w:ascii="David" w:hAnsi="David"/>
          <w:b/>
          <w:bCs/>
          <w:rtl/>
        </w:rPr>
        <w:t>*</w:t>
      </w:r>
      <w:r w:rsidRPr="00376880">
        <w:rPr>
          <w:rFonts w:ascii="David" w:hAnsi="David"/>
          <w:rtl/>
        </w:rPr>
        <w:t>;</w:t>
      </w:r>
    </w:p>
    <w:p w14:paraId="106F786F" w14:textId="77777777" w:rsidR="00090BAF" w:rsidRPr="00376880" w:rsidRDefault="00090BAF" w:rsidP="00C368A0">
      <w:pPr>
        <w:pStyle w:val="a5"/>
        <w:numPr>
          <w:ilvl w:val="0"/>
          <w:numId w:val="32"/>
        </w:numPr>
        <w:tabs>
          <w:tab w:val="left" w:pos="765"/>
          <w:tab w:val="left" w:pos="906"/>
        </w:tabs>
        <w:spacing w:line="240" w:lineRule="auto"/>
        <w:jc w:val="left"/>
        <w:rPr>
          <w:rFonts w:ascii="David" w:hAnsi="David"/>
          <w:rtl/>
        </w:rPr>
      </w:pPr>
      <w:r w:rsidRPr="00376880">
        <w:rPr>
          <w:rFonts w:ascii="David" w:hAnsi="David"/>
          <w:rtl/>
        </w:rPr>
        <w:t>לצורך השתלטות על תחנות העבודה של המשתמש יש להפעיל תוכנה בשם,</w:t>
      </w:r>
      <w:r w:rsidRPr="00376880">
        <w:rPr>
          <w:rFonts w:ascii="David" w:hAnsi="David"/>
        </w:rPr>
        <w:t>NETVIEWER</w:t>
      </w:r>
      <w:r w:rsidRPr="00376880">
        <w:rPr>
          <w:rFonts w:ascii="David" w:hAnsi="David"/>
          <w:rtl/>
        </w:rPr>
        <w:t xml:space="preserve"> הפעלת התוכנה וההשתלטות תעשה בליווי התומך של מרכב"ה מאתר </w:t>
      </w:r>
      <w:r w:rsidRPr="00376880">
        <w:rPr>
          <w:rFonts w:ascii="David" w:hAnsi="David"/>
        </w:rPr>
        <w:t>GOV.IL</w:t>
      </w:r>
      <w:r w:rsidRPr="00376880">
        <w:rPr>
          <w:rFonts w:ascii="David" w:hAnsi="David"/>
          <w:rtl/>
        </w:rPr>
        <w:t>;</w:t>
      </w:r>
    </w:p>
    <w:p w14:paraId="1F6BEF9A" w14:textId="77777777" w:rsidR="00090BAF" w:rsidRPr="00376880" w:rsidRDefault="00090BAF" w:rsidP="00090BAF">
      <w:pPr>
        <w:rPr>
          <w:rFonts w:ascii="David" w:hAnsi="David"/>
          <w:rtl/>
        </w:rPr>
      </w:pPr>
    </w:p>
    <w:p w14:paraId="0AD3A00B" w14:textId="32B90377" w:rsidR="00090BAF" w:rsidRPr="00376880" w:rsidRDefault="00090BAF" w:rsidP="00090BAF">
      <w:pPr>
        <w:tabs>
          <w:tab w:val="left" w:pos="906"/>
        </w:tabs>
        <w:rPr>
          <w:rFonts w:ascii="David" w:hAnsi="David"/>
          <w:rtl/>
        </w:rPr>
      </w:pPr>
      <w:r w:rsidRPr="00376880">
        <w:rPr>
          <w:rFonts w:ascii="David" w:hAnsi="David"/>
          <w:b/>
          <w:bCs/>
          <w:rtl/>
        </w:rPr>
        <w:t>*</w:t>
      </w:r>
      <w:r w:rsidRPr="00376880">
        <w:rPr>
          <w:rFonts w:ascii="David" w:hAnsi="David"/>
          <w:rtl/>
        </w:rPr>
        <w:t xml:space="preserve"> הנחיות להתקנת כרטיס חכם ותוכנת </w:t>
      </w:r>
      <w:r w:rsidRPr="00376880">
        <w:rPr>
          <w:rFonts w:ascii="David" w:hAnsi="David"/>
        </w:rPr>
        <w:t>Sign&amp;Verify</w:t>
      </w:r>
      <w:r w:rsidRPr="00376880">
        <w:rPr>
          <w:rFonts w:ascii="David" w:hAnsi="David"/>
          <w:rtl/>
        </w:rPr>
        <w:t xml:space="preserve"> </w:t>
      </w:r>
      <w:r w:rsidRPr="00376880">
        <w:rPr>
          <w:rFonts w:ascii="David" w:hAnsi="David"/>
          <w:b/>
          <w:bCs/>
          <w:rtl/>
        </w:rPr>
        <w:t>בחינם</w:t>
      </w:r>
      <w:r w:rsidRPr="00376880">
        <w:rPr>
          <w:rFonts w:ascii="David" w:hAnsi="David"/>
          <w:rtl/>
        </w:rPr>
        <w:t xml:space="preserve"> ניתן למצוא בפורטל השירותים והמידע הממשלתי בכתובת </w:t>
      </w:r>
      <w:hyperlink r:id="rId29" w:tooltip="פורטל השירותים והמידע הממשלתי" w:history="1">
        <w:r w:rsidRPr="00376880">
          <w:rPr>
            <w:rStyle w:val="Hyperlink"/>
            <w:rFonts w:ascii="David" w:hAnsi="David"/>
          </w:rPr>
          <w:t>www.gov.il</w:t>
        </w:r>
      </w:hyperlink>
      <w:r w:rsidRPr="00376880">
        <w:rPr>
          <w:rFonts w:ascii="David" w:hAnsi="David"/>
          <w:rtl/>
        </w:rPr>
        <w:t>;</w:t>
      </w:r>
    </w:p>
    <w:p w14:paraId="73AF8934" w14:textId="77777777" w:rsidR="00090BAF" w:rsidRPr="00376880" w:rsidRDefault="00090BAF" w:rsidP="00090BAF">
      <w:pPr>
        <w:rPr>
          <w:rFonts w:ascii="David" w:hAnsi="David"/>
          <w:rtl/>
        </w:rPr>
      </w:pPr>
      <w:r w:rsidRPr="00376880">
        <w:rPr>
          <w:rFonts w:ascii="David" w:hAnsi="David"/>
          <w:rtl/>
        </w:rPr>
        <w:tab/>
      </w:r>
    </w:p>
    <w:p w14:paraId="302F8D79" w14:textId="77777777" w:rsidR="00090BAF" w:rsidRPr="00376880" w:rsidRDefault="00090BAF" w:rsidP="00090BAF">
      <w:pPr>
        <w:rPr>
          <w:rFonts w:ascii="David" w:hAnsi="David"/>
          <w:b/>
          <w:bCs/>
          <w:rtl/>
        </w:rPr>
      </w:pPr>
      <w:r w:rsidRPr="00376880">
        <w:rPr>
          <w:rFonts w:ascii="David" w:hAnsi="David"/>
          <w:b/>
          <w:bCs/>
          <w:rtl/>
        </w:rPr>
        <w:t xml:space="preserve">ב. אופן השגת כרטיס החכם, וקורא כרטיסים: </w:t>
      </w:r>
    </w:p>
    <w:p w14:paraId="2B531EEB" w14:textId="77777777" w:rsidR="00090BAF" w:rsidRPr="00376880" w:rsidRDefault="00090BAF" w:rsidP="00090BAF">
      <w:pPr>
        <w:rPr>
          <w:rFonts w:ascii="David" w:hAnsi="David"/>
          <w:rtl/>
        </w:rPr>
      </w:pPr>
    </w:p>
    <w:p w14:paraId="2ED5ED8C" w14:textId="77777777" w:rsidR="00090BAF" w:rsidRPr="00376880" w:rsidRDefault="00090BAF" w:rsidP="00C368A0">
      <w:pPr>
        <w:numPr>
          <w:ilvl w:val="0"/>
          <w:numId w:val="34"/>
        </w:numPr>
        <w:spacing w:line="240" w:lineRule="auto"/>
        <w:ind w:right="0"/>
        <w:rPr>
          <w:rFonts w:ascii="David" w:hAnsi="David"/>
        </w:rPr>
      </w:pPr>
      <w:r w:rsidRPr="00376880">
        <w:rPr>
          <w:rFonts w:ascii="David" w:hAnsi="David"/>
          <w:rtl/>
        </w:rPr>
        <w:t>הגישה לפורטל הספקים הממשלתי תתאפשר באמצעות כרטיס חכם המונפק על-ידי "גורם מאשר" כהגדרתו בחוק חתימה אלקטרונית, התשס"א- 2001 ("</w:t>
      </w:r>
      <w:r w:rsidRPr="00376880">
        <w:rPr>
          <w:rFonts w:ascii="David" w:hAnsi="David"/>
          <w:b/>
          <w:bCs/>
          <w:rtl/>
        </w:rPr>
        <w:t>חוק חתימה אלקטרונית</w:t>
      </w:r>
      <w:r w:rsidRPr="00376880">
        <w:rPr>
          <w:rFonts w:ascii="David" w:hAnsi="David"/>
          <w:rtl/>
        </w:rPr>
        <w:t xml:space="preserve">"). </w:t>
      </w:r>
    </w:p>
    <w:p w14:paraId="6006D4F8" w14:textId="77777777" w:rsidR="00090BAF" w:rsidRPr="00376880" w:rsidRDefault="00090BAF" w:rsidP="00C368A0">
      <w:pPr>
        <w:numPr>
          <w:ilvl w:val="0"/>
          <w:numId w:val="34"/>
        </w:numPr>
        <w:spacing w:line="240" w:lineRule="auto"/>
        <w:ind w:right="0"/>
        <w:rPr>
          <w:rFonts w:ascii="David" w:hAnsi="David"/>
        </w:rPr>
      </w:pPr>
      <w:r w:rsidRPr="00376880">
        <w:rPr>
          <w:rFonts w:ascii="David" w:hAnsi="David"/>
          <w:rtl/>
        </w:rPr>
        <w:t>ההתקשרות לרכישת הכרטיס החכם וכן קורא הכרטיסים יתבצע ישירות מול הגורם המאשר עימו יבחר המשתמש להתקשר. עלות הנפקת התעודה האלקטרונית, עלות חידושה התקופתי וכל העלויות הנלוות, כגון קורא כרטיסים, יחולו על המשתמש.</w:t>
      </w:r>
    </w:p>
    <w:p w14:paraId="01252862" w14:textId="77777777" w:rsidR="00090BAF" w:rsidRPr="00376880" w:rsidRDefault="00090BAF" w:rsidP="00C368A0">
      <w:pPr>
        <w:numPr>
          <w:ilvl w:val="0"/>
          <w:numId w:val="34"/>
        </w:numPr>
        <w:spacing w:line="240" w:lineRule="auto"/>
        <w:ind w:right="0"/>
        <w:rPr>
          <w:rFonts w:ascii="David" w:hAnsi="David"/>
        </w:rPr>
      </w:pPr>
      <w:r w:rsidRPr="00376880">
        <w:rPr>
          <w:rFonts w:ascii="David" w:hAnsi="David"/>
          <w:rtl/>
        </w:rPr>
        <w:t xml:space="preserve">בעת הגשת בקשה לכרטיס חכם מול הגורם המאשר יש למלא את </w:t>
      </w:r>
      <w:r w:rsidRPr="00376880">
        <w:rPr>
          <w:rFonts w:ascii="David" w:hAnsi="David"/>
          <w:b/>
          <w:bCs/>
          <w:rtl/>
        </w:rPr>
        <w:t xml:space="preserve">נספח ב' </w:t>
      </w:r>
      <w:r w:rsidRPr="00376880">
        <w:rPr>
          <w:rFonts w:ascii="David" w:hAnsi="David"/>
          <w:rtl/>
        </w:rPr>
        <w:t xml:space="preserve">עבור הנציג המיועד, ולהציג את המינוי, על מנת שהגורם המאשר ינפיק עבורו כרטיס חכם. </w:t>
      </w:r>
    </w:p>
    <w:p w14:paraId="098AD580" w14:textId="77777777" w:rsidR="00090BAF" w:rsidRPr="00376880" w:rsidRDefault="00090BAF" w:rsidP="00C368A0">
      <w:pPr>
        <w:numPr>
          <w:ilvl w:val="0"/>
          <w:numId w:val="34"/>
        </w:numPr>
        <w:spacing w:line="240" w:lineRule="auto"/>
        <w:ind w:right="0"/>
        <w:rPr>
          <w:rFonts w:ascii="David" w:hAnsi="David"/>
        </w:rPr>
      </w:pPr>
      <w:r w:rsidRPr="00376880">
        <w:rPr>
          <w:rFonts w:ascii="David" w:hAnsi="David"/>
          <w:rtl/>
        </w:rPr>
        <w:t xml:space="preserve">הכרטיס החכם (להלן הכרטיס) הינו אישי לנציג מסוים מטעם המשתמש ואינו ניתן להעברה. </w:t>
      </w:r>
    </w:p>
    <w:p w14:paraId="2E2D5530" w14:textId="77777777" w:rsidR="00090BAF" w:rsidRPr="00376880" w:rsidRDefault="00090BAF" w:rsidP="00C368A0">
      <w:pPr>
        <w:numPr>
          <w:ilvl w:val="0"/>
          <w:numId w:val="34"/>
        </w:numPr>
        <w:spacing w:line="240" w:lineRule="auto"/>
        <w:ind w:right="0"/>
        <w:rPr>
          <w:rFonts w:ascii="David" w:hAnsi="David"/>
        </w:rPr>
      </w:pPr>
      <w:r w:rsidRPr="00376880">
        <w:rPr>
          <w:rFonts w:ascii="David" w:hAnsi="David"/>
          <w:rtl/>
        </w:rPr>
        <w:t>אופן ביצוע הנפקת הכרטיס נעשית בהתאם לכללים של הגורם המאשר אשר אושרו על ידי "רשם הגורמים המאושרים" (כהגדרתו בחוק חתימה אלקטרונית).</w:t>
      </w:r>
    </w:p>
    <w:p w14:paraId="1C29CE92" w14:textId="77777777" w:rsidR="00090BAF" w:rsidRPr="00376880" w:rsidRDefault="00090BAF" w:rsidP="00C368A0">
      <w:pPr>
        <w:pStyle w:val="HeadingPerek"/>
        <w:numPr>
          <w:ilvl w:val="0"/>
          <w:numId w:val="34"/>
        </w:numPr>
        <w:ind w:right="0"/>
        <w:rPr>
          <w:rFonts w:ascii="David" w:hAnsi="David"/>
          <w:sz w:val="24"/>
          <w:szCs w:val="24"/>
          <w:rtl/>
        </w:rPr>
      </w:pPr>
      <w:r w:rsidRPr="00376880">
        <w:rPr>
          <w:rFonts w:ascii="David" w:hAnsi="David"/>
          <w:sz w:val="24"/>
          <w:szCs w:val="24"/>
          <w:rtl/>
        </w:rPr>
        <w:t>ההסדרים לגבי הנפקת כרטיס חכם יכולים להשתנות בין גורמים מאשרים, אצל אותו גורם מאשר להשתנות לפי דרישות הרשם על הגורם המאשר, או בעקבות שינוי הוראות חוק ושינוי בתקנות הרלבנטיות</w:t>
      </w:r>
      <w:r w:rsidRPr="00376880">
        <w:rPr>
          <w:rFonts w:ascii="David" w:hAnsi="David"/>
          <w:b w:val="0"/>
          <w:bCs w:val="0"/>
          <w:sz w:val="24"/>
          <w:szCs w:val="24"/>
          <w:rtl/>
        </w:rPr>
        <w:t>.</w:t>
      </w:r>
    </w:p>
    <w:p w14:paraId="0AE674BF" w14:textId="77777777" w:rsidR="00090BAF" w:rsidRPr="00376880" w:rsidRDefault="00090BAF" w:rsidP="00090BAF">
      <w:pPr>
        <w:ind w:left="1416" w:right="708"/>
        <w:rPr>
          <w:rFonts w:ascii="David" w:hAnsi="David"/>
        </w:rPr>
      </w:pPr>
    </w:p>
    <w:p w14:paraId="461979F9" w14:textId="77777777" w:rsidR="00090BAF" w:rsidRPr="00376880" w:rsidRDefault="00090BAF" w:rsidP="00090BAF">
      <w:pPr>
        <w:rPr>
          <w:rFonts w:ascii="David" w:hAnsi="David"/>
          <w:b/>
          <w:bCs/>
          <w:rtl/>
        </w:rPr>
      </w:pPr>
      <w:r w:rsidRPr="00376880">
        <w:rPr>
          <w:rFonts w:ascii="David" w:hAnsi="David"/>
          <w:b/>
          <w:bCs/>
          <w:rtl/>
        </w:rPr>
        <w:t>ג. הממשלה שומרת לעצמה את הזכות לשנות את הדרישות לתשתית מקומית, ובכלל זה לעדכן את דרישות התוכנה המופיעות לעיל, להוסיף דרישות נוספות, וכן לגרוע דרישות קיימות, כגון ביטול הצורך בכרטיס חכם וכדומה.</w:t>
      </w:r>
    </w:p>
    <w:p w14:paraId="5A691897" w14:textId="77777777" w:rsidR="00090BAF" w:rsidRPr="00376880" w:rsidRDefault="00090BAF" w:rsidP="00090BAF">
      <w:pPr>
        <w:rPr>
          <w:rFonts w:ascii="David" w:hAnsi="David"/>
          <w:rtl/>
        </w:rPr>
      </w:pPr>
    </w:p>
    <w:p w14:paraId="0CE133D2" w14:textId="77777777" w:rsidR="00090BAF" w:rsidRPr="00376880" w:rsidRDefault="00090BAF" w:rsidP="00090BAF">
      <w:pPr>
        <w:rPr>
          <w:rFonts w:ascii="David" w:hAnsi="David"/>
        </w:rPr>
      </w:pPr>
      <w:r w:rsidRPr="00376880">
        <w:rPr>
          <w:rFonts w:ascii="David" w:hAnsi="David"/>
          <w:rtl/>
        </w:rPr>
        <w:br w:type="page"/>
      </w:r>
    </w:p>
    <w:p w14:paraId="368DC666" w14:textId="77777777" w:rsidR="00090BAF" w:rsidRPr="00376880" w:rsidRDefault="00090BAF" w:rsidP="00090BAF">
      <w:pPr>
        <w:jc w:val="center"/>
        <w:rPr>
          <w:rFonts w:ascii="David" w:hAnsi="David"/>
          <w:b/>
          <w:bCs/>
          <w:u w:val="single"/>
        </w:rPr>
        <w:sectPr w:rsidR="00090BAF" w:rsidRPr="00376880">
          <w:headerReference w:type="even" r:id="rId30"/>
          <w:endnotePr>
            <w:numFmt w:val="lowerLetter"/>
          </w:endnotePr>
          <w:pgSz w:w="11907" w:h="16840"/>
          <w:pgMar w:top="1985" w:right="1276" w:bottom="1418" w:left="1361" w:header="720" w:footer="454" w:gutter="0"/>
          <w:cols w:space="720"/>
          <w:bidi/>
          <w:rtlGutter/>
        </w:sectPr>
      </w:pPr>
      <w:bookmarkStart w:id="572" w:name="נספח_ח"/>
      <w:bookmarkStart w:id="573" w:name="הצהרת_איש_קשר"/>
    </w:p>
    <w:p w14:paraId="7800F8FD" w14:textId="77777777" w:rsidR="00090BAF" w:rsidRPr="00376880" w:rsidRDefault="00090BAF" w:rsidP="00090BAF">
      <w:pPr>
        <w:spacing w:line="240" w:lineRule="auto"/>
        <w:jc w:val="center"/>
        <w:rPr>
          <w:rFonts w:ascii="David" w:hAnsi="David"/>
          <w:b/>
          <w:bCs/>
          <w:rtl/>
        </w:rPr>
      </w:pPr>
      <w:r w:rsidRPr="00376880">
        <w:rPr>
          <w:rFonts w:ascii="David" w:hAnsi="David"/>
          <w:b/>
          <w:bCs/>
          <w:rtl/>
        </w:rPr>
        <w:t xml:space="preserve">נספח ב' </w:t>
      </w:r>
      <w:bookmarkEnd w:id="572"/>
      <w:r w:rsidRPr="00376880">
        <w:rPr>
          <w:rFonts w:ascii="David" w:hAnsi="David"/>
          <w:b/>
          <w:bCs/>
          <w:rtl/>
        </w:rPr>
        <w:t>– הצהרת נציג המשתמש ואישור על סמכויות נציג המשתמש בפורטל הספקים הממשלתי</w:t>
      </w:r>
      <w:bookmarkEnd w:id="573"/>
    </w:p>
    <w:p w14:paraId="585CFC1E" w14:textId="77777777" w:rsidR="00090BAF" w:rsidRPr="00376880" w:rsidRDefault="00090BAF" w:rsidP="00090BAF">
      <w:pPr>
        <w:rPr>
          <w:rFonts w:ascii="David" w:hAnsi="David"/>
          <w:b/>
          <w:bCs/>
          <w:u w:val="single"/>
          <w:rtl/>
          <w:lang w:val="en-GB"/>
        </w:rPr>
      </w:pPr>
    </w:p>
    <w:p w14:paraId="0240EEA2" w14:textId="77777777" w:rsidR="00090BAF" w:rsidRPr="00376880" w:rsidRDefault="00090BAF" w:rsidP="00090BAF">
      <w:pPr>
        <w:spacing w:line="240" w:lineRule="auto"/>
        <w:rPr>
          <w:rFonts w:ascii="David" w:hAnsi="David"/>
          <w:b/>
          <w:bCs/>
          <w:rtl/>
          <w:lang w:val="en-GB"/>
        </w:rPr>
      </w:pPr>
      <w:r w:rsidRPr="00376880">
        <w:rPr>
          <w:rFonts w:ascii="David" w:hAnsi="David"/>
          <w:b/>
          <w:bCs/>
          <w:rtl/>
          <w:lang w:val="en-GB"/>
        </w:rPr>
        <w:t>אל ממשלת ישראל</w:t>
      </w:r>
    </w:p>
    <w:p w14:paraId="100F6744" w14:textId="77777777" w:rsidR="00090BAF" w:rsidRPr="00376880" w:rsidRDefault="00090BAF" w:rsidP="00090BAF">
      <w:pPr>
        <w:spacing w:line="240" w:lineRule="auto"/>
        <w:rPr>
          <w:rFonts w:ascii="David" w:hAnsi="David"/>
          <w:b/>
          <w:bCs/>
          <w:rtl/>
          <w:lang w:val="en-GB"/>
        </w:rPr>
      </w:pPr>
      <w:r w:rsidRPr="00376880">
        <w:rPr>
          <w:rFonts w:ascii="David" w:hAnsi="David"/>
          <w:b/>
          <w:bCs/>
          <w:rtl/>
          <w:lang w:val="en-GB"/>
        </w:rPr>
        <w:t>באמצעות החשב הכללי</w:t>
      </w:r>
    </w:p>
    <w:p w14:paraId="39F947D7" w14:textId="77777777" w:rsidR="00090BAF" w:rsidRPr="00376880" w:rsidRDefault="00090BAF" w:rsidP="00090BAF">
      <w:pPr>
        <w:spacing w:line="240" w:lineRule="auto"/>
        <w:rPr>
          <w:rFonts w:ascii="David" w:hAnsi="David"/>
          <w:b/>
          <w:bCs/>
          <w:rtl/>
          <w:lang w:val="en-GB"/>
        </w:rPr>
      </w:pPr>
      <w:r w:rsidRPr="00376880">
        <w:rPr>
          <w:rFonts w:ascii="David" w:hAnsi="David"/>
          <w:b/>
          <w:bCs/>
          <w:rtl/>
          <w:lang w:val="en-GB"/>
        </w:rPr>
        <w:t>משרד האוצר</w:t>
      </w:r>
    </w:p>
    <w:p w14:paraId="2B45CD10" w14:textId="77777777" w:rsidR="00090BAF" w:rsidRPr="00376880" w:rsidRDefault="00090BAF" w:rsidP="00090BAF">
      <w:pPr>
        <w:spacing w:line="240" w:lineRule="auto"/>
        <w:rPr>
          <w:rFonts w:ascii="David" w:hAnsi="David"/>
          <w:b/>
          <w:bCs/>
          <w:u w:val="single"/>
          <w:rtl/>
          <w:lang w:val="en-GB"/>
        </w:rPr>
      </w:pPr>
    </w:p>
    <w:p w14:paraId="2FD89D01" w14:textId="77777777" w:rsidR="00090BAF" w:rsidRPr="00376880" w:rsidRDefault="00090BAF" w:rsidP="00090BAF">
      <w:pPr>
        <w:spacing w:line="240" w:lineRule="auto"/>
        <w:rPr>
          <w:rFonts w:ascii="David" w:hAnsi="David"/>
          <w:b/>
          <w:bCs/>
          <w:u w:val="single"/>
          <w:rtl/>
          <w:lang w:val="en-GB"/>
        </w:rPr>
      </w:pPr>
      <w:r w:rsidRPr="00376880">
        <w:rPr>
          <w:rFonts w:ascii="David" w:hAnsi="David"/>
          <w:rtl/>
          <w:lang w:val="en-GB"/>
        </w:rPr>
        <w:t>(מחק את המיותר)</w:t>
      </w:r>
    </w:p>
    <w:p w14:paraId="240C0010" w14:textId="77777777" w:rsidR="00090BAF" w:rsidRPr="00376880" w:rsidRDefault="00090BAF" w:rsidP="00090BAF">
      <w:pPr>
        <w:pStyle w:val="ListParagraph1"/>
        <w:ind w:left="0"/>
        <w:rPr>
          <w:rFonts w:ascii="David" w:hAnsi="David" w:cs="David"/>
          <w:rtl/>
          <w:lang w:val="en-GB"/>
        </w:rPr>
      </w:pPr>
      <w:r w:rsidRPr="00376880">
        <w:rPr>
          <w:rFonts w:ascii="David" w:hAnsi="David" w:cs="David"/>
          <w:rtl/>
          <w:lang w:val="en-GB"/>
        </w:rPr>
        <w:t>אני/אנו החתום מטה מודיע/ים בכך כי:</w:t>
      </w:r>
    </w:p>
    <w:p w14:paraId="7B6B3156" w14:textId="77777777" w:rsidR="00090BAF" w:rsidRPr="00376880" w:rsidRDefault="00090BAF" w:rsidP="00090BAF">
      <w:pPr>
        <w:pStyle w:val="ListParagraph1"/>
        <w:ind w:left="0"/>
        <w:rPr>
          <w:rFonts w:ascii="David" w:hAnsi="David" w:cs="David"/>
          <w:lang w:val="en-GB"/>
        </w:rPr>
      </w:pPr>
    </w:p>
    <w:p w14:paraId="5A50B40A" w14:textId="77777777" w:rsidR="00090BAF" w:rsidRPr="00376880" w:rsidRDefault="00090BAF" w:rsidP="00C368A0">
      <w:pPr>
        <w:pStyle w:val="ListParagraph1"/>
        <w:numPr>
          <w:ilvl w:val="0"/>
          <w:numId w:val="31"/>
        </w:numPr>
        <w:rPr>
          <w:rFonts w:ascii="David" w:hAnsi="David" w:cs="David"/>
          <w:lang w:val="en-GB"/>
        </w:rPr>
      </w:pPr>
      <w:r w:rsidRPr="00376880">
        <w:rPr>
          <w:rFonts w:ascii="David" w:hAnsi="David" w:cs="David"/>
          <w:rtl/>
          <w:lang w:val="en-GB"/>
        </w:rPr>
        <w:t xml:space="preserve"> כי איש הקשר מטעמי/מטעם _______________ (להלן – המשתמש) הינו מר/גברת _______________ (להלן – נציג המשתמש) עבורו בכוונתנו להנפיק כרטיס חכם לצורך שימוש בפורטל הספקים הממשלתי לרבות לצורך הגשת דיווחי ביצוע וחשבוניות למשרדי ממשלה</w:t>
      </w:r>
      <w:r w:rsidRPr="00376880">
        <w:rPr>
          <w:rFonts w:ascii="David" w:hAnsi="David" w:cs="David"/>
          <w:rtl/>
        </w:rPr>
        <w:t>.</w:t>
      </w:r>
    </w:p>
    <w:p w14:paraId="6517D0F4" w14:textId="77777777" w:rsidR="00090BAF" w:rsidRPr="00376880" w:rsidRDefault="00090BAF" w:rsidP="00C368A0">
      <w:pPr>
        <w:pStyle w:val="ListParagraph1"/>
        <w:numPr>
          <w:ilvl w:val="0"/>
          <w:numId w:val="31"/>
        </w:numPr>
        <w:rPr>
          <w:rFonts w:ascii="David" w:hAnsi="David" w:cs="David"/>
          <w:lang w:val="en-GB"/>
        </w:rPr>
      </w:pPr>
      <w:r w:rsidRPr="00376880">
        <w:rPr>
          <w:rFonts w:ascii="David" w:hAnsi="David" w:cs="David"/>
          <w:rtl/>
          <w:lang w:val="en-GB"/>
        </w:rPr>
        <w:t>אני/אנו מאשר/ים בזאת כי כל שימוש בפורטל הספקים הממשלתי על ידי נציג המשתמש באמצעות כרטיס החכם יחייב את המשתמש לכל דבר וענין לרבות הגשת דיווחי ביצוע וחשבוניות כאמור וקבלת הודעות ממשרדי הממשלה, אלא אם כן הודיע המשתמש לנציגות הממשלה על ביטול ההרשאה לנציג המשתמש, בהתאם להנחיות החוזה.</w:t>
      </w:r>
    </w:p>
    <w:p w14:paraId="5DB7FB01" w14:textId="77777777" w:rsidR="00090BAF" w:rsidRPr="00376880" w:rsidRDefault="00090BAF" w:rsidP="00090BAF">
      <w:pPr>
        <w:pStyle w:val="ListParagraph1"/>
        <w:ind w:left="360"/>
        <w:rPr>
          <w:rFonts w:ascii="David" w:hAnsi="David" w:cs="David"/>
          <w:lang w:val="en-GB"/>
        </w:rPr>
      </w:pPr>
      <w:r w:rsidRPr="00376880">
        <w:rPr>
          <w:rFonts w:ascii="David" w:hAnsi="David" w:cs="David"/>
          <w:rtl/>
          <w:lang w:val="en-GB"/>
        </w:rPr>
        <w:t xml:space="preserve">יובהר, כי על המשתמש חלה האחריות לוודא את קבלת הודעתו כאמור לעיל, וכי רק לאחר קבלת האישור מטעם נציגות הממשלה, האמור יחזה להיות כנתקבל. </w:t>
      </w:r>
    </w:p>
    <w:p w14:paraId="76253172" w14:textId="77777777" w:rsidR="00090BAF" w:rsidRPr="00376880" w:rsidRDefault="00090BAF" w:rsidP="00C368A0">
      <w:pPr>
        <w:pStyle w:val="ListParagraph1"/>
        <w:numPr>
          <w:ilvl w:val="0"/>
          <w:numId w:val="31"/>
        </w:numPr>
        <w:rPr>
          <w:rFonts w:ascii="David" w:hAnsi="David" w:cs="David"/>
          <w:lang w:val="en-GB"/>
        </w:rPr>
      </w:pPr>
      <w:r w:rsidRPr="00376880">
        <w:rPr>
          <w:rFonts w:ascii="David" w:hAnsi="David" w:cs="David"/>
          <w:rtl/>
          <w:lang w:val="en-GB"/>
        </w:rPr>
        <w:t>ידוע למשתמש, כי הכרטיס החכם יכלול תעודה אלקטרונית מאושרת בהתאם לחוק חתימה אלקטרונית, התשס"א-2001 הכוללת את הפרטים של המשתמש ואת פרטי נציג המשתמש. ידוע למשתמש כי על המשתמש להבטיח אישית כי לא ייעשה שימוש שאינו מורשה על ידי המשתמש בכרטיס והמשתמש פוטר בזה את הממשלה ומי מטעמה מכל אחריות הנובעת משימוש בלתי מורשה, כאמור.</w:t>
      </w:r>
    </w:p>
    <w:p w14:paraId="0BE6EBB0" w14:textId="77777777" w:rsidR="00090BAF" w:rsidRPr="00376880" w:rsidRDefault="00090BAF" w:rsidP="00C368A0">
      <w:pPr>
        <w:pStyle w:val="ListParagraph1"/>
        <w:numPr>
          <w:ilvl w:val="0"/>
          <w:numId w:val="31"/>
        </w:numPr>
        <w:rPr>
          <w:rFonts w:ascii="David" w:hAnsi="David" w:cs="David"/>
          <w:lang w:val="en-GB"/>
        </w:rPr>
      </w:pPr>
      <w:r w:rsidRPr="00376880">
        <w:rPr>
          <w:rFonts w:ascii="David" w:hAnsi="David" w:cs="David"/>
          <w:rtl/>
          <w:lang w:val="en-GB"/>
        </w:rPr>
        <w:t>הצהרה זאת באה בנוסף על ההתקשרות מול הגורם המאשר לצורך הנפקת תעודת חתימה אלקטרונית מאושרת.</w:t>
      </w:r>
    </w:p>
    <w:p w14:paraId="34EC696C" w14:textId="77777777" w:rsidR="00090BAF" w:rsidRPr="00376880" w:rsidRDefault="00090BAF" w:rsidP="00C368A0">
      <w:pPr>
        <w:pStyle w:val="ListParagraph1"/>
        <w:numPr>
          <w:ilvl w:val="0"/>
          <w:numId w:val="31"/>
        </w:numPr>
        <w:rPr>
          <w:rFonts w:ascii="David" w:hAnsi="David" w:cs="David"/>
          <w:lang w:val="en-GB"/>
        </w:rPr>
      </w:pPr>
      <w:r w:rsidRPr="00376880">
        <w:rPr>
          <w:rFonts w:ascii="David" w:hAnsi="David" w:cs="David"/>
          <w:rtl/>
          <w:lang w:val="en-GB"/>
        </w:rPr>
        <w:t>פרטי נציג המשתמש הינם כלהלן:</w:t>
      </w:r>
    </w:p>
    <w:p w14:paraId="6C952DB2" w14:textId="77777777" w:rsidR="00090BAF" w:rsidRPr="00376880" w:rsidRDefault="00090BAF" w:rsidP="00C368A0">
      <w:pPr>
        <w:pStyle w:val="ListParagraph1"/>
        <w:numPr>
          <w:ilvl w:val="1"/>
          <w:numId w:val="31"/>
        </w:numPr>
        <w:rPr>
          <w:rFonts w:ascii="David" w:hAnsi="David" w:cs="David"/>
          <w:lang w:val="en-GB"/>
        </w:rPr>
      </w:pPr>
      <w:r w:rsidRPr="00376880">
        <w:rPr>
          <w:rFonts w:ascii="David" w:hAnsi="David" w:cs="David"/>
          <w:rtl/>
          <w:lang w:val="en-GB"/>
        </w:rPr>
        <w:t>שם מלא _______________</w:t>
      </w:r>
    </w:p>
    <w:p w14:paraId="32070139" w14:textId="77777777" w:rsidR="00090BAF" w:rsidRPr="00376880" w:rsidRDefault="00090BAF" w:rsidP="00C368A0">
      <w:pPr>
        <w:pStyle w:val="ListParagraph1"/>
        <w:numPr>
          <w:ilvl w:val="1"/>
          <w:numId w:val="31"/>
        </w:numPr>
        <w:rPr>
          <w:rFonts w:ascii="David" w:hAnsi="David" w:cs="David"/>
          <w:lang w:val="en-GB"/>
        </w:rPr>
      </w:pPr>
      <w:r w:rsidRPr="00376880">
        <w:rPr>
          <w:rFonts w:ascii="David" w:hAnsi="David" w:cs="David"/>
          <w:rtl/>
          <w:lang w:val="en-GB"/>
        </w:rPr>
        <w:t>כתובת מלאה _______________</w:t>
      </w:r>
    </w:p>
    <w:p w14:paraId="51C6AF6A" w14:textId="77777777" w:rsidR="00090BAF" w:rsidRPr="00376880" w:rsidRDefault="00090BAF" w:rsidP="00C368A0">
      <w:pPr>
        <w:pStyle w:val="ListParagraph1"/>
        <w:numPr>
          <w:ilvl w:val="1"/>
          <w:numId w:val="31"/>
        </w:numPr>
        <w:rPr>
          <w:rFonts w:ascii="David" w:hAnsi="David" w:cs="David"/>
          <w:lang w:val="en-GB"/>
        </w:rPr>
      </w:pPr>
      <w:r w:rsidRPr="00376880">
        <w:rPr>
          <w:rFonts w:ascii="David" w:hAnsi="David" w:cs="David"/>
          <w:rtl/>
          <w:lang w:val="en-GB"/>
        </w:rPr>
        <w:t>תעודת זהות _______________</w:t>
      </w:r>
    </w:p>
    <w:p w14:paraId="4E4448D4" w14:textId="77777777" w:rsidR="00090BAF" w:rsidRPr="00376880" w:rsidRDefault="00090BAF" w:rsidP="00C368A0">
      <w:pPr>
        <w:pStyle w:val="ListParagraph1"/>
        <w:numPr>
          <w:ilvl w:val="1"/>
          <w:numId w:val="31"/>
        </w:numPr>
        <w:rPr>
          <w:rFonts w:ascii="David" w:hAnsi="David" w:cs="David"/>
          <w:lang w:val="en-GB"/>
        </w:rPr>
      </w:pPr>
      <w:r w:rsidRPr="00376880">
        <w:rPr>
          <w:rFonts w:ascii="David" w:hAnsi="David" w:cs="David"/>
          <w:rtl/>
          <w:lang w:val="en-GB"/>
        </w:rPr>
        <w:t>תפקיד אצל המשתמש _______________</w:t>
      </w:r>
    </w:p>
    <w:p w14:paraId="2CAAC642" w14:textId="77777777" w:rsidR="00090BAF" w:rsidRPr="00376880" w:rsidRDefault="00090BAF" w:rsidP="00C368A0">
      <w:pPr>
        <w:pStyle w:val="ListParagraph1"/>
        <w:numPr>
          <w:ilvl w:val="1"/>
          <w:numId w:val="31"/>
        </w:numPr>
        <w:rPr>
          <w:rFonts w:ascii="David" w:hAnsi="David" w:cs="David"/>
          <w:lang w:val="en-GB"/>
        </w:rPr>
      </w:pPr>
      <w:r w:rsidRPr="00376880">
        <w:rPr>
          <w:rFonts w:ascii="David" w:hAnsi="David" w:cs="David"/>
          <w:rtl/>
          <w:lang w:val="en-GB"/>
        </w:rPr>
        <w:t>מספר טלפון בעבודה _______________</w:t>
      </w:r>
    </w:p>
    <w:p w14:paraId="2E849244" w14:textId="77777777" w:rsidR="00090BAF" w:rsidRPr="00376880" w:rsidRDefault="00090BAF" w:rsidP="00C368A0">
      <w:pPr>
        <w:pStyle w:val="ListParagraph1"/>
        <w:numPr>
          <w:ilvl w:val="1"/>
          <w:numId w:val="31"/>
        </w:numPr>
        <w:rPr>
          <w:rFonts w:ascii="David" w:hAnsi="David" w:cs="David"/>
          <w:lang w:val="en-GB"/>
        </w:rPr>
      </w:pPr>
      <w:r w:rsidRPr="00376880">
        <w:rPr>
          <w:rFonts w:ascii="David" w:hAnsi="David" w:cs="David"/>
          <w:rtl/>
          <w:lang w:val="en-GB"/>
        </w:rPr>
        <w:t>מספר טלפון בבית _______________</w:t>
      </w:r>
    </w:p>
    <w:p w14:paraId="2EEC0EB3" w14:textId="77777777" w:rsidR="00090BAF" w:rsidRPr="00376880" w:rsidRDefault="00090BAF" w:rsidP="00C368A0">
      <w:pPr>
        <w:pStyle w:val="ListParagraph1"/>
        <w:numPr>
          <w:ilvl w:val="1"/>
          <w:numId w:val="31"/>
        </w:numPr>
        <w:rPr>
          <w:rFonts w:ascii="David" w:hAnsi="David" w:cs="David"/>
          <w:lang w:val="en-GB"/>
        </w:rPr>
      </w:pPr>
      <w:r w:rsidRPr="00376880">
        <w:rPr>
          <w:rFonts w:ascii="David" w:hAnsi="David" w:cs="David"/>
          <w:rtl/>
          <w:lang w:val="en-GB"/>
        </w:rPr>
        <w:t>מספר טלפון נייד _______________</w:t>
      </w:r>
    </w:p>
    <w:p w14:paraId="30FCB442" w14:textId="77777777" w:rsidR="00090BAF" w:rsidRPr="00376880" w:rsidRDefault="00090BAF" w:rsidP="00C368A0">
      <w:pPr>
        <w:pStyle w:val="ListParagraph1"/>
        <w:numPr>
          <w:ilvl w:val="1"/>
          <w:numId w:val="31"/>
        </w:numPr>
        <w:rPr>
          <w:rFonts w:ascii="David" w:hAnsi="David" w:cs="David"/>
          <w:lang w:val="en-GB"/>
        </w:rPr>
      </w:pPr>
      <w:r w:rsidRPr="00376880">
        <w:rPr>
          <w:rFonts w:ascii="David" w:hAnsi="David" w:cs="David"/>
          <w:rtl/>
          <w:lang w:val="en-GB"/>
        </w:rPr>
        <w:t>כתובת דואר אלקטרוני _______________</w:t>
      </w:r>
    </w:p>
    <w:p w14:paraId="699C0989" w14:textId="77777777" w:rsidR="00090BAF" w:rsidRPr="00376880" w:rsidRDefault="00090BAF" w:rsidP="00090BAF">
      <w:pPr>
        <w:pStyle w:val="ListParagraph1"/>
        <w:ind w:left="1080"/>
        <w:rPr>
          <w:rFonts w:ascii="David" w:hAnsi="David" w:cs="David"/>
          <w:rtl/>
          <w:lang w:val="en-GB"/>
        </w:rPr>
      </w:pPr>
    </w:p>
    <w:p w14:paraId="2226CA80" w14:textId="77777777" w:rsidR="00090BAF" w:rsidRPr="00376880" w:rsidRDefault="00090BAF" w:rsidP="00090BAF">
      <w:pPr>
        <w:pStyle w:val="ListParagraph1"/>
        <w:ind w:left="0"/>
        <w:jc w:val="left"/>
        <w:rPr>
          <w:rFonts w:ascii="David" w:hAnsi="David" w:cs="David"/>
          <w:rtl/>
          <w:lang w:val="en-GB"/>
        </w:rPr>
      </w:pPr>
      <w:r w:rsidRPr="00376880">
        <w:rPr>
          <w:rFonts w:ascii="David" w:hAnsi="David" w:cs="David"/>
          <w:rtl/>
          <w:lang w:val="en-GB"/>
        </w:rPr>
        <w:t xml:space="preserve">חתימה/ות של מורשה/מורשי חתימה מטעם הקבלן וחותמת של המשתמש: </w:t>
      </w:r>
    </w:p>
    <w:p w14:paraId="45336266" w14:textId="77777777" w:rsidR="00090BAF" w:rsidRPr="00376880" w:rsidRDefault="00090BAF" w:rsidP="00090BAF">
      <w:pPr>
        <w:pStyle w:val="ListParagraph1"/>
        <w:ind w:left="0"/>
        <w:jc w:val="left"/>
        <w:rPr>
          <w:rFonts w:ascii="David" w:hAnsi="David" w:cs="David"/>
          <w:rtl/>
          <w:lang w:val="en-GB"/>
        </w:rPr>
      </w:pPr>
    </w:p>
    <w:tbl>
      <w:tblPr>
        <w:tblStyle w:val="af9"/>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חתימות (למילוי)"/>
        <w:tblDescription w:val="חתימות (למילוי)"/>
      </w:tblPr>
      <w:tblGrid>
        <w:gridCol w:w="4347"/>
        <w:gridCol w:w="4366"/>
      </w:tblGrid>
      <w:tr w:rsidR="00090BAF" w:rsidRPr="00376880" w14:paraId="375E11CF" w14:textId="77777777" w:rsidTr="00090BAF">
        <w:trPr>
          <w:cantSplit/>
          <w:tblHeader/>
        </w:trPr>
        <w:tc>
          <w:tcPr>
            <w:tcW w:w="4672" w:type="dxa"/>
          </w:tcPr>
          <w:p w14:paraId="5F52AAFC" w14:textId="77777777" w:rsidR="00090BAF" w:rsidRPr="00376880" w:rsidRDefault="00090BAF" w:rsidP="00090BAF">
            <w:pPr>
              <w:spacing w:line="240" w:lineRule="auto"/>
              <w:contextualSpacing/>
              <w:jc w:val="center"/>
              <w:rPr>
                <w:rFonts w:ascii="David" w:hAnsi="David"/>
                <w:rtl/>
                <w:lang w:val="en-GB"/>
              </w:rPr>
            </w:pPr>
            <w:r w:rsidRPr="00376880">
              <w:rPr>
                <w:rFonts w:ascii="David" w:hAnsi="David"/>
                <w:rtl/>
                <w:lang w:val="en-GB"/>
              </w:rPr>
              <w:t>חתימת הקבלן</w:t>
            </w:r>
          </w:p>
        </w:tc>
        <w:tc>
          <w:tcPr>
            <w:tcW w:w="4672" w:type="dxa"/>
          </w:tcPr>
          <w:p w14:paraId="01766DC7" w14:textId="77777777" w:rsidR="00090BAF" w:rsidRPr="00376880" w:rsidRDefault="00090BAF" w:rsidP="00090BAF">
            <w:pPr>
              <w:spacing w:line="240" w:lineRule="auto"/>
              <w:contextualSpacing/>
              <w:jc w:val="center"/>
              <w:rPr>
                <w:rFonts w:ascii="David" w:hAnsi="David"/>
                <w:rtl/>
                <w:lang w:val="en-GB"/>
              </w:rPr>
            </w:pPr>
            <w:r w:rsidRPr="00376880">
              <w:rPr>
                <w:rFonts w:ascii="David" w:hAnsi="David"/>
                <w:rtl/>
                <w:lang w:val="en-GB"/>
              </w:rPr>
              <w:t>חתימת וחותמת המשתמש</w:t>
            </w:r>
          </w:p>
        </w:tc>
      </w:tr>
      <w:tr w:rsidR="00090BAF" w:rsidRPr="00376880" w14:paraId="52925695" w14:textId="77777777" w:rsidTr="00090BAF">
        <w:trPr>
          <w:cantSplit/>
          <w:trHeight w:val="567"/>
          <w:tblHeader/>
        </w:trPr>
        <w:tc>
          <w:tcPr>
            <w:tcW w:w="4672" w:type="dxa"/>
            <w:vAlign w:val="bottom"/>
          </w:tcPr>
          <w:p w14:paraId="2EDDF39D" w14:textId="77777777" w:rsidR="00090BAF" w:rsidRPr="00376880" w:rsidRDefault="00090BAF" w:rsidP="00090BAF">
            <w:pPr>
              <w:pBdr>
                <w:bottom w:val="single" w:sz="4" w:space="1" w:color="auto"/>
              </w:pBdr>
              <w:spacing w:line="240" w:lineRule="auto"/>
              <w:contextualSpacing/>
              <w:jc w:val="center"/>
              <w:rPr>
                <w:rFonts w:ascii="David" w:hAnsi="David"/>
                <w:color w:val="FFFFFF" w:themeColor="background1"/>
                <w:rtl/>
                <w:lang w:val="en-GB"/>
              </w:rPr>
            </w:pPr>
            <w:r w:rsidRPr="00376880">
              <w:rPr>
                <w:rFonts w:ascii="David" w:hAnsi="David"/>
                <w:color w:val="FFFFFF" w:themeColor="background1"/>
                <w:rtl/>
                <w:lang w:val="en-GB"/>
              </w:rPr>
              <w:t>ריק</w:t>
            </w:r>
          </w:p>
        </w:tc>
        <w:tc>
          <w:tcPr>
            <w:tcW w:w="4672" w:type="dxa"/>
            <w:vAlign w:val="bottom"/>
          </w:tcPr>
          <w:p w14:paraId="13D7A2EF" w14:textId="77777777" w:rsidR="00090BAF" w:rsidRPr="00376880" w:rsidRDefault="00090BAF" w:rsidP="00090BAF">
            <w:pPr>
              <w:pBdr>
                <w:bottom w:val="single" w:sz="4" w:space="1" w:color="auto"/>
              </w:pBdr>
              <w:spacing w:line="240" w:lineRule="auto"/>
              <w:contextualSpacing/>
              <w:jc w:val="center"/>
              <w:rPr>
                <w:rFonts w:ascii="David" w:hAnsi="David"/>
                <w:rtl/>
                <w:lang w:val="en-GB"/>
              </w:rPr>
            </w:pPr>
          </w:p>
        </w:tc>
      </w:tr>
    </w:tbl>
    <w:p w14:paraId="53106EF7" w14:textId="77777777" w:rsidR="00090BAF" w:rsidRPr="00376880" w:rsidRDefault="00090BAF" w:rsidP="00090BAF">
      <w:pPr>
        <w:rPr>
          <w:rFonts w:ascii="David" w:hAnsi="David"/>
        </w:rPr>
      </w:pPr>
    </w:p>
    <w:tbl>
      <w:tblPr>
        <w:tblStyle w:val="af9"/>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חתימות (למילוי)"/>
        <w:tblDescription w:val="חתימות (למילוי)"/>
      </w:tblPr>
      <w:tblGrid>
        <w:gridCol w:w="4345"/>
        <w:gridCol w:w="4368"/>
      </w:tblGrid>
      <w:tr w:rsidR="00090BAF" w:rsidRPr="00376880" w14:paraId="6B2D9F8D" w14:textId="77777777" w:rsidTr="00090BAF">
        <w:trPr>
          <w:cantSplit/>
          <w:tblHeader/>
        </w:trPr>
        <w:tc>
          <w:tcPr>
            <w:tcW w:w="4672" w:type="dxa"/>
          </w:tcPr>
          <w:p w14:paraId="387DD598" w14:textId="77777777" w:rsidR="00090BAF" w:rsidRPr="00376880" w:rsidRDefault="00090BAF" w:rsidP="00090BAF">
            <w:pPr>
              <w:spacing w:line="240" w:lineRule="auto"/>
              <w:contextualSpacing/>
              <w:jc w:val="center"/>
              <w:rPr>
                <w:rFonts w:ascii="David" w:hAnsi="David"/>
                <w:rtl/>
                <w:lang w:val="en-GB"/>
              </w:rPr>
            </w:pPr>
            <w:r w:rsidRPr="00376880">
              <w:rPr>
                <w:rFonts w:ascii="David" w:hAnsi="David"/>
                <w:rtl/>
                <w:lang w:val="en-GB"/>
              </w:rPr>
              <w:t>שם מלא של הקבלן</w:t>
            </w:r>
          </w:p>
        </w:tc>
        <w:tc>
          <w:tcPr>
            <w:tcW w:w="4672" w:type="dxa"/>
          </w:tcPr>
          <w:p w14:paraId="4E77F638" w14:textId="77777777" w:rsidR="00090BAF" w:rsidRPr="00376880" w:rsidRDefault="00090BAF" w:rsidP="00090BAF">
            <w:pPr>
              <w:spacing w:line="240" w:lineRule="auto"/>
              <w:contextualSpacing/>
              <w:jc w:val="center"/>
              <w:rPr>
                <w:rFonts w:ascii="David" w:hAnsi="David"/>
                <w:rtl/>
                <w:lang w:val="en-GB"/>
              </w:rPr>
            </w:pPr>
            <w:r w:rsidRPr="00376880">
              <w:rPr>
                <w:rFonts w:ascii="David" w:hAnsi="David"/>
                <w:rtl/>
                <w:lang w:val="en-GB"/>
              </w:rPr>
              <w:t>שם מלא של המשתמש</w:t>
            </w:r>
          </w:p>
        </w:tc>
      </w:tr>
      <w:tr w:rsidR="00090BAF" w:rsidRPr="00376880" w14:paraId="133FF984" w14:textId="77777777" w:rsidTr="00090BAF">
        <w:trPr>
          <w:cantSplit/>
          <w:trHeight w:val="567"/>
        </w:trPr>
        <w:tc>
          <w:tcPr>
            <w:tcW w:w="4672" w:type="dxa"/>
            <w:vAlign w:val="bottom"/>
          </w:tcPr>
          <w:p w14:paraId="504EE2ED" w14:textId="77777777" w:rsidR="00090BAF" w:rsidRPr="00376880" w:rsidRDefault="00090BAF" w:rsidP="00090BAF">
            <w:pPr>
              <w:pBdr>
                <w:bottom w:val="single" w:sz="4" w:space="1" w:color="auto"/>
              </w:pBdr>
              <w:spacing w:line="240" w:lineRule="auto"/>
              <w:contextualSpacing/>
              <w:jc w:val="center"/>
              <w:rPr>
                <w:rFonts w:ascii="David" w:hAnsi="David"/>
                <w:rtl/>
                <w:lang w:val="en-GB"/>
              </w:rPr>
            </w:pPr>
            <w:r w:rsidRPr="00376880">
              <w:rPr>
                <w:rFonts w:ascii="David" w:hAnsi="David"/>
                <w:color w:val="FFFFFF" w:themeColor="background1"/>
                <w:rtl/>
                <w:lang w:val="en-GB"/>
              </w:rPr>
              <w:t>ריק</w:t>
            </w:r>
          </w:p>
        </w:tc>
        <w:tc>
          <w:tcPr>
            <w:tcW w:w="4672" w:type="dxa"/>
            <w:vAlign w:val="bottom"/>
          </w:tcPr>
          <w:p w14:paraId="7D647DED" w14:textId="77777777" w:rsidR="00090BAF" w:rsidRPr="00376880" w:rsidRDefault="00090BAF" w:rsidP="00090BAF">
            <w:pPr>
              <w:pBdr>
                <w:bottom w:val="single" w:sz="4" w:space="1" w:color="auto"/>
              </w:pBdr>
              <w:spacing w:line="240" w:lineRule="auto"/>
              <w:contextualSpacing/>
              <w:jc w:val="center"/>
              <w:rPr>
                <w:rFonts w:ascii="David" w:hAnsi="David"/>
                <w:rtl/>
                <w:lang w:val="en-GB"/>
              </w:rPr>
            </w:pPr>
          </w:p>
        </w:tc>
      </w:tr>
    </w:tbl>
    <w:p w14:paraId="1853FFB8" w14:textId="77777777" w:rsidR="00090BAF" w:rsidRPr="00376880" w:rsidRDefault="00090BAF" w:rsidP="00090BAF">
      <w:pPr>
        <w:rPr>
          <w:rFonts w:ascii="David" w:hAnsi="David"/>
        </w:rPr>
      </w:pPr>
    </w:p>
    <w:tbl>
      <w:tblPr>
        <w:tblStyle w:val="af9"/>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חתימות (למילוי)"/>
        <w:tblDescription w:val="חתימות (למילוי)"/>
      </w:tblPr>
      <w:tblGrid>
        <w:gridCol w:w="4357"/>
        <w:gridCol w:w="4356"/>
      </w:tblGrid>
      <w:tr w:rsidR="00090BAF" w:rsidRPr="00376880" w14:paraId="5720C71D" w14:textId="77777777" w:rsidTr="00090BAF">
        <w:trPr>
          <w:cantSplit/>
          <w:tblHeader/>
        </w:trPr>
        <w:tc>
          <w:tcPr>
            <w:tcW w:w="4672" w:type="dxa"/>
          </w:tcPr>
          <w:p w14:paraId="6985E340" w14:textId="77777777" w:rsidR="00090BAF" w:rsidRPr="00376880" w:rsidRDefault="00090BAF" w:rsidP="00090BAF">
            <w:pPr>
              <w:spacing w:line="240" w:lineRule="auto"/>
              <w:contextualSpacing/>
              <w:jc w:val="center"/>
              <w:rPr>
                <w:rFonts w:ascii="David" w:hAnsi="David"/>
                <w:rtl/>
                <w:lang w:val="en-GB"/>
              </w:rPr>
            </w:pPr>
            <w:r w:rsidRPr="00376880">
              <w:rPr>
                <w:rFonts w:ascii="David" w:hAnsi="David"/>
                <w:rtl/>
                <w:lang w:val="en-GB"/>
              </w:rPr>
              <w:t>תעודת זהות/ח.פ. של הקבלן</w:t>
            </w:r>
          </w:p>
        </w:tc>
        <w:tc>
          <w:tcPr>
            <w:tcW w:w="4672" w:type="dxa"/>
          </w:tcPr>
          <w:p w14:paraId="506BEAF0" w14:textId="77777777" w:rsidR="00090BAF" w:rsidRPr="00376880" w:rsidRDefault="00090BAF" w:rsidP="00090BAF">
            <w:pPr>
              <w:spacing w:line="240" w:lineRule="auto"/>
              <w:contextualSpacing/>
              <w:jc w:val="center"/>
              <w:rPr>
                <w:rFonts w:ascii="David" w:hAnsi="David"/>
                <w:rtl/>
                <w:lang w:val="en-GB"/>
              </w:rPr>
            </w:pPr>
            <w:r w:rsidRPr="00376880">
              <w:rPr>
                <w:rFonts w:ascii="David" w:hAnsi="David"/>
                <w:rtl/>
                <w:lang w:val="en-GB"/>
              </w:rPr>
              <w:t>תעודת זהות/ח.פ. של המשתמש</w:t>
            </w:r>
          </w:p>
        </w:tc>
      </w:tr>
      <w:tr w:rsidR="00090BAF" w:rsidRPr="00376880" w14:paraId="650E027F" w14:textId="77777777" w:rsidTr="00090BAF">
        <w:trPr>
          <w:cantSplit/>
          <w:trHeight w:val="567"/>
        </w:trPr>
        <w:tc>
          <w:tcPr>
            <w:tcW w:w="4672" w:type="dxa"/>
            <w:vAlign w:val="bottom"/>
          </w:tcPr>
          <w:p w14:paraId="1F8379C8" w14:textId="77777777" w:rsidR="00090BAF" w:rsidRPr="00376880" w:rsidRDefault="00090BAF" w:rsidP="00090BAF">
            <w:pPr>
              <w:pBdr>
                <w:bottom w:val="single" w:sz="4" w:space="1" w:color="auto"/>
              </w:pBdr>
              <w:spacing w:line="240" w:lineRule="auto"/>
              <w:contextualSpacing/>
              <w:jc w:val="center"/>
              <w:rPr>
                <w:rFonts w:ascii="David" w:hAnsi="David"/>
                <w:color w:val="FFFFFF" w:themeColor="background1"/>
                <w:rtl/>
                <w:lang w:val="en-GB"/>
              </w:rPr>
            </w:pPr>
            <w:r w:rsidRPr="00376880">
              <w:rPr>
                <w:rFonts w:ascii="David" w:hAnsi="David"/>
                <w:color w:val="FFFFFF" w:themeColor="background1"/>
                <w:rtl/>
                <w:lang w:val="en-GB"/>
              </w:rPr>
              <w:t>ריק</w:t>
            </w:r>
          </w:p>
        </w:tc>
        <w:tc>
          <w:tcPr>
            <w:tcW w:w="4672" w:type="dxa"/>
            <w:vAlign w:val="bottom"/>
          </w:tcPr>
          <w:p w14:paraId="11E3A3C2" w14:textId="77777777" w:rsidR="00090BAF" w:rsidRPr="00376880" w:rsidRDefault="00090BAF" w:rsidP="00090BAF">
            <w:pPr>
              <w:pBdr>
                <w:bottom w:val="single" w:sz="4" w:space="1" w:color="auto"/>
              </w:pBdr>
              <w:spacing w:line="240" w:lineRule="auto"/>
              <w:contextualSpacing/>
              <w:jc w:val="center"/>
              <w:rPr>
                <w:rFonts w:ascii="David" w:hAnsi="David"/>
                <w:rtl/>
                <w:lang w:val="en-GB"/>
              </w:rPr>
            </w:pPr>
          </w:p>
        </w:tc>
      </w:tr>
    </w:tbl>
    <w:p w14:paraId="6582A4BE" w14:textId="77777777" w:rsidR="00090BAF" w:rsidRPr="00376880" w:rsidRDefault="00090BAF" w:rsidP="00090BAF">
      <w:pPr>
        <w:rPr>
          <w:rFonts w:ascii="David" w:hAnsi="David"/>
        </w:rPr>
      </w:pPr>
    </w:p>
    <w:tbl>
      <w:tblPr>
        <w:tblStyle w:val="af9"/>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חתימות (למילוי)"/>
        <w:tblDescription w:val="חתימות (למילוי)"/>
      </w:tblPr>
      <w:tblGrid>
        <w:gridCol w:w="4345"/>
        <w:gridCol w:w="4368"/>
      </w:tblGrid>
      <w:tr w:rsidR="00090BAF" w:rsidRPr="00376880" w14:paraId="24843F35" w14:textId="77777777" w:rsidTr="00090BAF">
        <w:trPr>
          <w:cantSplit/>
          <w:tblHeader/>
        </w:trPr>
        <w:tc>
          <w:tcPr>
            <w:tcW w:w="4672" w:type="dxa"/>
          </w:tcPr>
          <w:p w14:paraId="5FF6E85C" w14:textId="77777777" w:rsidR="00090BAF" w:rsidRPr="00376880" w:rsidRDefault="00090BAF" w:rsidP="00090BAF">
            <w:pPr>
              <w:spacing w:line="240" w:lineRule="auto"/>
              <w:contextualSpacing/>
              <w:jc w:val="center"/>
              <w:rPr>
                <w:rFonts w:ascii="David" w:hAnsi="David"/>
                <w:rtl/>
                <w:lang w:val="en-GB"/>
              </w:rPr>
            </w:pPr>
            <w:r w:rsidRPr="00376880">
              <w:rPr>
                <w:rFonts w:ascii="David" w:hAnsi="David"/>
                <w:rtl/>
                <w:lang w:val="en-GB"/>
              </w:rPr>
              <w:t>כתובת הקבלן</w:t>
            </w:r>
          </w:p>
        </w:tc>
        <w:tc>
          <w:tcPr>
            <w:tcW w:w="4672" w:type="dxa"/>
          </w:tcPr>
          <w:p w14:paraId="1E3CFB5F" w14:textId="77777777" w:rsidR="00090BAF" w:rsidRPr="00376880" w:rsidRDefault="00090BAF" w:rsidP="00090BAF">
            <w:pPr>
              <w:spacing w:line="240" w:lineRule="auto"/>
              <w:contextualSpacing/>
              <w:jc w:val="center"/>
              <w:rPr>
                <w:rFonts w:ascii="David" w:hAnsi="David"/>
                <w:rtl/>
                <w:lang w:val="en-GB"/>
              </w:rPr>
            </w:pPr>
            <w:r w:rsidRPr="00376880">
              <w:rPr>
                <w:rFonts w:ascii="David" w:hAnsi="David"/>
                <w:rtl/>
                <w:lang w:val="en-GB"/>
              </w:rPr>
              <w:t>כתובת המשתמש</w:t>
            </w:r>
          </w:p>
        </w:tc>
      </w:tr>
      <w:tr w:rsidR="00090BAF" w:rsidRPr="00376880" w14:paraId="35AD35BC" w14:textId="77777777" w:rsidTr="00090BAF">
        <w:trPr>
          <w:cantSplit/>
        </w:trPr>
        <w:tc>
          <w:tcPr>
            <w:tcW w:w="4672" w:type="dxa"/>
          </w:tcPr>
          <w:p w14:paraId="0079A9FA" w14:textId="77777777" w:rsidR="00090BAF" w:rsidRPr="00376880" w:rsidRDefault="00090BAF" w:rsidP="00090BAF">
            <w:pPr>
              <w:pBdr>
                <w:bottom w:val="single" w:sz="4" w:space="1" w:color="auto"/>
              </w:pBdr>
              <w:spacing w:line="240" w:lineRule="auto"/>
              <w:contextualSpacing/>
              <w:jc w:val="center"/>
              <w:rPr>
                <w:rFonts w:ascii="David" w:hAnsi="David"/>
                <w:color w:val="FFFFFF" w:themeColor="background1"/>
                <w:rtl/>
                <w:lang w:val="en-GB"/>
              </w:rPr>
            </w:pPr>
            <w:r w:rsidRPr="00376880">
              <w:rPr>
                <w:rFonts w:ascii="David" w:hAnsi="David"/>
                <w:color w:val="FFFFFF" w:themeColor="background1"/>
                <w:rtl/>
                <w:lang w:val="en-GB"/>
              </w:rPr>
              <w:t>ריק</w:t>
            </w:r>
          </w:p>
        </w:tc>
        <w:tc>
          <w:tcPr>
            <w:tcW w:w="4672" w:type="dxa"/>
          </w:tcPr>
          <w:p w14:paraId="567A8781" w14:textId="77777777" w:rsidR="00090BAF" w:rsidRPr="00376880" w:rsidRDefault="00090BAF" w:rsidP="00090BAF">
            <w:pPr>
              <w:pBdr>
                <w:bottom w:val="single" w:sz="4" w:space="1" w:color="auto"/>
              </w:pBdr>
              <w:spacing w:line="240" w:lineRule="auto"/>
              <w:contextualSpacing/>
              <w:jc w:val="center"/>
              <w:rPr>
                <w:rFonts w:ascii="David" w:hAnsi="David"/>
                <w:rtl/>
                <w:lang w:val="en-GB"/>
              </w:rPr>
            </w:pPr>
          </w:p>
        </w:tc>
      </w:tr>
    </w:tbl>
    <w:p w14:paraId="1CE09F36" w14:textId="77777777" w:rsidR="00090BAF" w:rsidRPr="00376880" w:rsidRDefault="00090BAF" w:rsidP="00090BAF">
      <w:pPr>
        <w:spacing w:line="240" w:lineRule="auto"/>
        <w:jc w:val="center"/>
        <w:rPr>
          <w:rFonts w:ascii="David" w:hAnsi="David"/>
          <w:b/>
          <w:bCs/>
          <w:rtl/>
        </w:rPr>
      </w:pPr>
      <w:r w:rsidRPr="00376880">
        <w:rPr>
          <w:rFonts w:ascii="David" w:hAnsi="David"/>
          <w:b/>
          <w:bCs/>
          <w:rtl/>
        </w:rPr>
        <w:t>נספח ג' – נספח התממשקות לפורטל ממערכת חיצונית, ומינוי מתווך</w:t>
      </w:r>
    </w:p>
    <w:p w14:paraId="7048AAA3" w14:textId="77777777" w:rsidR="00090BAF" w:rsidRPr="00376880" w:rsidRDefault="00090BAF" w:rsidP="00090BAF">
      <w:pPr>
        <w:rPr>
          <w:rFonts w:ascii="David" w:hAnsi="David"/>
          <w:b/>
          <w:bCs/>
          <w:u w:val="single"/>
          <w:rtl/>
          <w:lang w:val="en-GB"/>
        </w:rPr>
      </w:pPr>
    </w:p>
    <w:p w14:paraId="2EC72F1E" w14:textId="77777777" w:rsidR="00090BAF" w:rsidRPr="00376880" w:rsidRDefault="00090BAF" w:rsidP="00090BAF">
      <w:pPr>
        <w:rPr>
          <w:rFonts w:ascii="David" w:hAnsi="David"/>
          <w:b/>
          <w:bCs/>
          <w:rtl/>
          <w:lang w:val="en-GB"/>
        </w:rPr>
      </w:pPr>
      <w:r w:rsidRPr="00376880">
        <w:rPr>
          <w:rFonts w:ascii="David" w:hAnsi="David"/>
          <w:b/>
          <w:bCs/>
          <w:rtl/>
          <w:lang w:val="en-GB"/>
        </w:rPr>
        <w:t>א. התממשקות עם פורטל הספקים</w:t>
      </w:r>
    </w:p>
    <w:p w14:paraId="2A676E23" w14:textId="77777777" w:rsidR="00090BAF" w:rsidRPr="00376880" w:rsidRDefault="00090BAF" w:rsidP="00C368A0">
      <w:pPr>
        <w:numPr>
          <w:ilvl w:val="1"/>
          <w:numId w:val="35"/>
        </w:numPr>
        <w:spacing w:line="240" w:lineRule="auto"/>
        <w:ind w:left="765" w:right="0" w:hanging="851"/>
        <w:rPr>
          <w:rFonts w:ascii="David" w:hAnsi="David"/>
        </w:rPr>
      </w:pPr>
      <w:r w:rsidRPr="00376880">
        <w:rPr>
          <w:rFonts w:ascii="David" w:hAnsi="David"/>
          <w:rtl/>
        </w:rPr>
        <w:t>בהתאם לאמור בנספח זה תאפשר הממשלה למשתמש התממשקות עם פורטל הספקים הממשלתי, באופן שיאפשר למשתמש לבצע פעולות שונות בפורטל הספקים הממשלתי באמצעות ההתממשקות, וזאת למרות האמור בכל מקום אחר בחוזה זה ובנספחיו.</w:t>
      </w:r>
    </w:p>
    <w:p w14:paraId="5CF8FF31" w14:textId="77777777" w:rsidR="00090BAF" w:rsidRPr="00376880" w:rsidRDefault="00090BAF" w:rsidP="00C368A0">
      <w:pPr>
        <w:numPr>
          <w:ilvl w:val="1"/>
          <w:numId w:val="35"/>
        </w:numPr>
        <w:spacing w:line="240" w:lineRule="auto"/>
        <w:ind w:left="765" w:right="0" w:hanging="851"/>
        <w:rPr>
          <w:rFonts w:ascii="David" w:hAnsi="David"/>
        </w:rPr>
      </w:pPr>
      <w:r w:rsidRPr="00376880">
        <w:rPr>
          <w:rFonts w:ascii="David" w:hAnsi="David"/>
          <w:rtl/>
        </w:rPr>
        <w:t xml:space="preserve">התממשקות תתאפשר למשתמש שיעמוד בעצמו או בעזרת מתווך, כהגדרתו בסעיף 11(2) לחוזה זה, בדרישות הטכנולוגיות והמנהליות של הממשלה. אישור על עמידה בדרישות הטכנולוגיות, וביצוע שאר הפעולות הנדרשות לשם התממשקות יינתן על ידי גורם שהוסמך לכך על ידי הממשלה. </w:t>
      </w:r>
    </w:p>
    <w:p w14:paraId="5762E9C5" w14:textId="77777777" w:rsidR="00090BAF" w:rsidRPr="00376880" w:rsidRDefault="00090BAF" w:rsidP="00C368A0">
      <w:pPr>
        <w:numPr>
          <w:ilvl w:val="1"/>
          <w:numId w:val="35"/>
        </w:numPr>
        <w:spacing w:line="240" w:lineRule="auto"/>
        <w:ind w:left="765" w:right="0" w:hanging="851"/>
        <w:rPr>
          <w:rFonts w:ascii="David" w:hAnsi="David"/>
        </w:rPr>
      </w:pPr>
      <w:r w:rsidRPr="00376880">
        <w:rPr>
          <w:rFonts w:ascii="David" w:hAnsi="David"/>
          <w:rtl/>
        </w:rPr>
        <w:t>המשתמש יישא בכל העלויות שהוא נדרש לשאת בהם לצורך ביצוע התממשקות. הממשלה לא תגבה מהמשתמש את העלויות שהיא נדרשה לשאת בהם כתוצאה מהתממשקות המשתמש, אלא במקרים חריגים, בהם הודיעה הממשלה למשתמש מראש כי בהתממשקות עימו הוא יישא בעלויות אלו.</w:t>
      </w:r>
    </w:p>
    <w:p w14:paraId="08AF04C9" w14:textId="77777777" w:rsidR="00090BAF" w:rsidRPr="00376880" w:rsidRDefault="00090BAF" w:rsidP="00C368A0">
      <w:pPr>
        <w:numPr>
          <w:ilvl w:val="1"/>
          <w:numId w:val="35"/>
        </w:numPr>
        <w:spacing w:line="240" w:lineRule="auto"/>
        <w:ind w:left="765" w:right="0" w:hanging="851"/>
        <w:rPr>
          <w:rFonts w:ascii="David" w:hAnsi="David"/>
          <w:rtl/>
        </w:rPr>
      </w:pPr>
      <w:r w:rsidRPr="00376880">
        <w:rPr>
          <w:rFonts w:ascii="David" w:hAnsi="David"/>
          <w:rtl/>
        </w:rPr>
        <w:t xml:space="preserve">התממשקות עם מערכת פורטל הספקים הממשלתי היא על אחריות המשתמש ולבקשתו. בביצוע פעולות באמצעות התממשקות מתחייב המשתמש לא להתכחש לפעולה שהתבצעה באמצעות ההתממשקות. </w:t>
      </w:r>
    </w:p>
    <w:p w14:paraId="3D573ACF" w14:textId="77777777" w:rsidR="00090BAF" w:rsidRPr="00376880" w:rsidRDefault="00090BAF" w:rsidP="00C368A0">
      <w:pPr>
        <w:numPr>
          <w:ilvl w:val="1"/>
          <w:numId w:val="35"/>
        </w:numPr>
        <w:spacing w:line="240" w:lineRule="auto"/>
        <w:ind w:left="765" w:right="0" w:hanging="851"/>
        <w:rPr>
          <w:rFonts w:ascii="David" w:hAnsi="David"/>
        </w:rPr>
      </w:pPr>
      <w:r w:rsidRPr="00376880">
        <w:rPr>
          <w:rFonts w:ascii="David" w:hAnsi="David"/>
          <w:rtl/>
        </w:rPr>
        <w:t xml:space="preserve">בנוסף לאמור בחוזה, המשתמש מוותר בזאת על כל דרישה, תביעה או טענה כלפי הממשלה על כל נזק ישיר או עקיף או הפסד כלשהו הנובעים מהתממשקות עם פורטל הספקים הממשלתי בין בעצמו בין האמצעות מתווך. </w:t>
      </w:r>
    </w:p>
    <w:p w14:paraId="5677DBFB" w14:textId="77777777" w:rsidR="00090BAF" w:rsidRPr="00376880" w:rsidRDefault="00090BAF" w:rsidP="00090BAF">
      <w:pPr>
        <w:rPr>
          <w:rFonts w:ascii="David" w:hAnsi="David"/>
        </w:rPr>
      </w:pPr>
    </w:p>
    <w:p w14:paraId="4F3F22A5" w14:textId="77777777" w:rsidR="00090BAF" w:rsidRPr="00376880" w:rsidRDefault="00090BAF" w:rsidP="00090BAF">
      <w:pPr>
        <w:rPr>
          <w:rFonts w:ascii="David" w:hAnsi="David"/>
          <w:b/>
          <w:bCs/>
        </w:rPr>
      </w:pPr>
      <w:r w:rsidRPr="00376880">
        <w:rPr>
          <w:rFonts w:ascii="David" w:hAnsi="David"/>
          <w:b/>
          <w:bCs/>
          <w:rtl/>
        </w:rPr>
        <w:t>ב. פעולות שניתן לבצע באמצעות התממשקות</w:t>
      </w:r>
    </w:p>
    <w:p w14:paraId="4420F473" w14:textId="77777777" w:rsidR="00090BAF" w:rsidRPr="00376880" w:rsidRDefault="00090BAF" w:rsidP="00C368A0">
      <w:pPr>
        <w:numPr>
          <w:ilvl w:val="1"/>
          <w:numId w:val="36"/>
        </w:numPr>
        <w:spacing w:line="240" w:lineRule="auto"/>
        <w:ind w:left="765" w:right="0" w:hanging="851"/>
        <w:rPr>
          <w:rFonts w:ascii="David" w:hAnsi="David"/>
        </w:rPr>
      </w:pPr>
      <w:r w:rsidRPr="00376880">
        <w:rPr>
          <w:rFonts w:ascii="David" w:hAnsi="David"/>
          <w:rtl/>
        </w:rPr>
        <w:t>נכון למועד החתימה על נספח זה, ניתן לבצע באמצעות התממשקות הגשת חשבוניות לפורטל הספקים הממשלתי וכן קבלת הזמנות.</w:t>
      </w:r>
    </w:p>
    <w:p w14:paraId="3F4EB7D2" w14:textId="77777777" w:rsidR="00090BAF" w:rsidRPr="00376880" w:rsidRDefault="00090BAF" w:rsidP="00C368A0">
      <w:pPr>
        <w:numPr>
          <w:ilvl w:val="1"/>
          <w:numId w:val="36"/>
        </w:numPr>
        <w:spacing w:line="240" w:lineRule="auto"/>
        <w:ind w:left="765" w:right="0" w:hanging="851"/>
        <w:rPr>
          <w:rFonts w:ascii="David" w:hAnsi="David"/>
        </w:rPr>
      </w:pPr>
      <w:r w:rsidRPr="00376880">
        <w:rPr>
          <w:rFonts w:ascii="David" w:hAnsi="David"/>
          <w:rtl/>
        </w:rPr>
        <w:t>הממשלה שומרת לעצמה את הזכות להוסיף או לגרוע מרשימת הפעולות שניתן לבצע באמצעות התממשקות בהודעה מראש, מבלי צורך לקבל את הסכמת המשתמש.</w:t>
      </w:r>
    </w:p>
    <w:p w14:paraId="49EEB72C" w14:textId="77777777" w:rsidR="00090BAF" w:rsidRPr="00376880" w:rsidRDefault="00090BAF" w:rsidP="00090BAF">
      <w:pPr>
        <w:ind w:left="-86"/>
        <w:rPr>
          <w:rFonts w:ascii="David" w:hAnsi="David"/>
          <w:rtl/>
        </w:rPr>
      </w:pPr>
    </w:p>
    <w:p w14:paraId="65F6028D" w14:textId="77777777" w:rsidR="00090BAF" w:rsidRPr="00376880" w:rsidRDefault="00090BAF" w:rsidP="00090BAF">
      <w:pPr>
        <w:ind w:left="-86"/>
        <w:rPr>
          <w:rFonts w:ascii="David" w:hAnsi="David"/>
          <w:b/>
          <w:bCs/>
        </w:rPr>
      </w:pPr>
      <w:r w:rsidRPr="00376880">
        <w:rPr>
          <w:rFonts w:ascii="David" w:hAnsi="David"/>
          <w:b/>
          <w:bCs/>
          <w:rtl/>
        </w:rPr>
        <w:t xml:space="preserve">ג. ביצוע התממשקות באופן עצמאי </w:t>
      </w:r>
    </w:p>
    <w:p w14:paraId="29CCC6D2" w14:textId="77777777" w:rsidR="00090BAF" w:rsidRPr="00376880" w:rsidRDefault="00090BAF" w:rsidP="00C368A0">
      <w:pPr>
        <w:numPr>
          <w:ilvl w:val="1"/>
          <w:numId w:val="37"/>
        </w:numPr>
        <w:spacing w:line="240" w:lineRule="auto"/>
        <w:ind w:left="765" w:right="0" w:hanging="851"/>
        <w:rPr>
          <w:rFonts w:ascii="David" w:hAnsi="David"/>
        </w:rPr>
      </w:pPr>
      <w:r w:rsidRPr="00376880">
        <w:rPr>
          <w:rFonts w:ascii="David" w:hAnsi="David"/>
          <w:rtl/>
        </w:rPr>
        <w:t xml:space="preserve">במידה והמשתמש מעוניין לבצע התממשקות ישירות בין מערכת המחשוב שלו לתשתית המחשובית של פורטל הספקים הממשלתי, יהיה עליו לעמוד בדרישות הבאות: </w:t>
      </w:r>
    </w:p>
    <w:p w14:paraId="2FF439D6" w14:textId="77777777" w:rsidR="00090BAF" w:rsidRPr="00376880" w:rsidRDefault="00090BAF" w:rsidP="00C368A0">
      <w:pPr>
        <w:numPr>
          <w:ilvl w:val="2"/>
          <w:numId w:val="37"/>
        </w:numPr>
        <w:spacing w:line="240" w:lineRule="auto"/>
        <w:ind w:right="0"/>
        <w:rPr>
          <w:rFonts w:ascii="David" w:hAnsi="David"/>
        </w:rPr>
      </w:pPr>
      <w:r w:rsidRPr="00376880">
        <w:rPr>
          <w:rFonts w:ascii="David" w:hAnsi="David"/>
          <w:b/>
          <w:bCs/>
          <w:rtl/>
        </w:rPr>
        <w:t>עמידה בדרישות הטכנולוגיות</w:t>
      </w:r>
      <w:r w:rsidRPr="00376880">
        <w:rPr>
          <w:rFonts w:ascii="David" w:hAnsi="David"/>
          <w:rtl/>
        </w:rPr>
        <w:t xml:space="preserve"> – אשר פורסמו לצורך כך על ידי הממשלה.</w:t>
      </w:r>
    </w:p>
    <w:p w14:paraId="475B8E86" w14:textId="77777777" w:rsidR="00090BAF" w:rsidRPr="00376880" w:rsidRDefault="00090BAF" w:rsidP="00C368A0">
      <w:pPr>
        <w:numPr>
          <w:ilvl w:val="2"/>
          <w:numId w:val="37"/>
        </w:numPr>
        <w:spacing w:line="240" w:lineRule="auto"/>
        <w:ind w:right="0"/>
        <w:rPr>
          <w:rFonts w:ascii="David" w:hAnsi="David"/>
        </w:rPr>
      </w:pPr>
      <w:r w:rsidRPr="00376880">
        <w:rPr>
          <w:rFonts w:ascii="David" w:hAnsi="David"/>
          <w:b/>
          <w:bCs/>
          <w:rtl/>
        </w:rPr>
        <w:t>הגשת תצהיר זה חתום</w:t>
      </w:r>
      <w:r w:rsidRPr="00376880">
        <w:rPr>
          <w:rFonts w:ascii="David" w:hAnsi="David"/>
          <w:rtl/>
        </w:rPr>
        <w:t xml:space="preserve"> – על ידי מורשי חתימה מטעם המשתמש. </w:t>
      </w:r>
    </w:p>
    <w:p w14:paraId="1E7784F8" w14:textId="77777777" w:rsidR="00090BAF" w:rsidRPr="00376880" w:rsidRDefault="00090BAF" w:rsidP="00C368A0">
      <w:pPr>
        <w:numPr>
          <w:ilvl w:val="1"/>
          <w:numId w:val="37"/>
        </w:numPr>
        <w:spacing w:line="240" w:lineRule="auto"/>
        <w:ind w:left="765" w:right="0" w:hanging="851"/>
        <w:rPr>
          <w:rFonts w:ascii="David" w:hAnsi="David"/>
        </w:rPr>
      </w:pPr>
      <w:r w:rsidRPr="00376880">
        <w:rPr>
          <w:rFonts w:ascii="David" w:hAnsi="David"/>
          <w:rtl/>
        </w:rPr>
        <w:t xml:space="preserve">אישור על עמידה בתנאים המופיעים לעיל יינתן על ידי נציג של נציגות הממשלה. </w:t>
      </w:r>
    </w:p>
    <w:p w14:paraId="6A34F336" w14:textId="77777777" w:rsidR="00090BAF" w:rsidRPr="00376880" w:rsidRDefault="00090BAF" w:rsidP="00C368A0">
      <w:pPr>
        <w:numPr>
          <w:ilvl w:val="1"/>
          <w:numId w:val="37"/>
        </w:numPr>
        <w:spacing w:line="240" w:lineRule="auto"/>
        <w:ind w:left="765" w:right="0" w:hanging="851"/>
        <w:rPr>
          <w:rFonts w:ascii="David" w:hAnsi="David"/>
        </w:rPr>
      </w:pPr>
      <w:r w:rsidRPr="00376880">
        <w:rPr>
          <w:rFonts w:ascii="David" w:hAnsi="David"/>
          <w:rtl/>
        </w:rPr>
        <w:t xml:space="preserve">הממשלה רשאית בהתאם לשיקול דעתה להפסיק את התממשקות המשתמש, והיא תודיע לו על כך כ-30 יום מראש. </w:t>
      </w:r>
    </w:p>
    <w:p w14:paraId="0C6345A6" w14:textId="77777777" w:rsidR="00090BAF" w:rsidRPr="00376880" w:rsidRDefault="00090BAF" w:rsidP="00C368A0">
      <w:pPr>
        <w:numPr>
          <w:ilvl w:val="1"/>
          <w:numId w:val="37"/>
        </w:numPr>
        <w:spacing w:line="240" w:lineRule="auto"/>
        <w:ind w:left="765" w:right="0" w:hanging="851"/>
        <w:rPr>
          <w:rFonts w:ascii="David" w:hAnsi="David"/>
        </w:rPr>
      </w:pPr>
      <w:r w:rsidRPr="00376880">
        <w:rPr>
          <w:rFonts w:ascii="David" w:hAnsi="David"/>
          <w:rtl/>
        </w:rPr>
        <w:t xml:space="preserve">במקרה של חשש לגרימת נזק לפורטל הספקים, תוכל הממשלה לבטל את התממשקות המשתמש באופן מידי. </w:t>
      </w:r>
    </w:p>
    <w:p w14:paraId="57739B6A" w14:textId="77777777" w:rsidR="00090BAF" w:rsidRPr="00376880" w:rsidRDefault="00090BAF" w:rsidP="00C368A0">
      <w:pPr>
        <w:numPr>
          <w:ilvl w:val="1"/>
          <w:numId w:val="37"/>
        </w:numPr>
        <w:spacing w:line="240" w:lineRule="auto"/>
        <w:ind w:left="765" w:right="0" w:hanging="851"/>
        <w:rPr>
          <w:rFonts w:ascii="David" w:hAnsi="David"/>
        </w:rPr>
      </w:pPr>
      <w:r w:rsidRPr="00376880">
        <w:rPr>
          <w:rFonts w:ascii="David" w:hAnsi="David"/>
          <w:rtl/>
        </w:rPr>
        <w:t>הממשלה רשאית לקבוע כי סוגים מסוימים של ספקים, או ספקים בהיקפים כספיים מסוימים לא יוכלו לבצע התממשקות באופן ישיר מול הממשלה, אלא יוכלו לעשות זאת באמצעות מתווך בלבד.</w:t>
      </w:r>
    </w:p>
    <w:p w14:paraId="091E0E7F" w14:textId="77777777" w:rsidR="00090BAF" w:rsidRPr="00376880" w:rsidRDefault="00090BAF" w:rsidP="00090BAF">
      <w:pPr>
        <w:rPr>
          <w:rFonts w:ascii="David" w:hAnsi="David"/>
        </w:rPr>
      </w:pPr>
    </w:p>
    <w:p w14:paraId="611EE192" w14:textId="77777777" w:rsidR="00090BAF" w:rsidRPr="00376880" w:rsidRDefault="00090BAF" w:rsidP="00090BAF">
      <w:pPr>
        <w:rPr>
          <w:rFonts w:ascii="David" w:hAnsi="David"/>
        </w:rPr>
      </w:pPr>
      <w:r w:rsidRPr="00376880">
        <w:rPr>
          <w:rFonts w:ascii="David" w:hAnsi="David"/>
          <w:b/>
          <w:bCs/>
          <w:rtl/>
        </w:rPr>
        <w:t>ד. ביצוע התממשקות באמצעות מתווך</w:t>
      </w:r>
      <w:r w:rsidRPr="00376880">
        <w:rPr>
          <w:rFonts w:ascii="David" w:hAnsi="David"/>
          <w:rtl/>
        </w:rPr>
        <w:t xml:space="preserve"> </w:t>
      </w:r>
    </w:p>
    <w:p w14:paraId="78C08A28" w14:textId="77777777" w:rsidR="00090BAF" w:rsidRPr="00376880" w:rsidRDefault="00090BAF" w:rsidP="00C368A0">
      <w:pPr>
        <w:numPr>
          <w:ilvl w:val="1"/>
          <w:numId w:val="38"/>
        </w:numPr>
        <w:spacing w:line="240" w:lineRule="auto"/>
        <w:ind w:left="765" w:right="0" w:hanging="851"/>
        <w:rPr>
          <w:rFonts w:ascii="David" w:hAnsi="David"/>
        </w:rPr>
      </w:pPr>
      <w:r w:rsidRPr="00376880">
        <w:rPr>
          <w:rFonts w:ascii="David" w:hAnsi="David"/>
          <w:rtl/>
        </w:rPr>
        <w:t>המשתמש מבין שאין כל חובה להתממשק באמצעות מתווך ושהוא יכול לעשות זאת באופן עצמאי, כמפורט לעיל.</w:t>
      </w:r>
    </w:p>
    <w:p w14:paraId="0D8124DC" w14:textId="77777777" w:rsidR="00090BAF" w:rsidRPr="00376880" w:rsidRDefault="00090BAF" w:rsidP="00C368A0">
      <w:pPr>
        <w:numPr>
          <w:ilvl w:val="1"/>
          <w:numId w:val="38"/>
        </w:numPr>
        <w:spacing w:line="240" w:lineRule="auto"/>
        <w:ind w:left="765" w:right="0" w:hanging="851"/>
        <w:rPr>
          <w:rFonts w:ascii="David" w:hAnsi="David"/>
        </w:rPr>
      </w:pPr>
      <w:r w:rsidRPr="00376880">
        <w:rPr>
          <w:rFonts w:ascii="David" w:hAnsi="David"/>
          <w:rtl/>
        </w:rPr>
        <w:t xml:space="preserve">המשתמש רשאי לבצע התממשקות על ידי מתווך, בהתאם לנוסח בהמשך נספח זה. </w:t>
      </w:r>
    </w:p>
    <w:p w14:paraId="2E6FB702" w14:textId="77777777" w:rsidR="00090BAF" w:rsidRPr="00376880" w:rsidRDefault="00090BAF" w:rsidP="00C368A0">
      <w:pPr>
        <w:numPr>
          <w:ilvl w:val="1"/>
          <w:numId w:val="38"/>
        </w:numPr>
        <w:spacing w:line="240" w:lineRule="auto"/>
        <w:ind w:left="765" w:right="0" w:hanging="851"/>
        <w:rPr>
          <w:rFonts w:ascii="David" w:hAnsi="David"/>
          <w:rtl/>
        </w:rPr>
      </w:pPr>
      <w:r w:rsidRPr="00376880">
        <w:rPr>
          <w:rFonts w:ascii="David" w:hAnsi="David"/>
          <w:rtl/>
        </w:rPr>
        <w:t xml:space="preserve">על מנת לבצע פעולות בעזרת התממשקות של מתווך המשתמש יצטרך להפיק "מפתח גישה" מתוך פורטל הספקים, בהתאם להנחיית הגורמים הרלוונטיים ולמסור אותו למתווך. החלפת מפתח הגישה מאפשרת לספק לנתק את המתווך בטווח זמן </w:t>
      </w:r>
      <w:r w:rsidR="00ED68E5" w:rsidRPr="00376880">
        <w:rPr>
          <w:rFonts w:ascii="David" w:hAnsi="David" w:hint="cs"/>
          <w:rtl/>
        </w:rPr>
        <w:t>מידי</w:t>
      </w:r>
      <w:r w:rsidRPr="00376880">
        <w:rPr>
          <w:rFonts w:ascii="David" w:hAnsi="David"/>
          <w:rtl/>
        </w:rPr>
        <w:t>. בנוסף, ספק יוכל לנתק את המתווך בהודעה בכתב לנציגות הממשלה. במקרה זה ה</w:t>
      </w:r>
      <w:r w:rsidRPr="00376880">
        <w:rPr>
          <w:rFonts w:ascii="David" w:hAnsi="David"/>
          <w:b/>
          <w:bCs/>
          <w:rtl/>
        </w:rPr>
        <w:t xml:space="preserve">הרשאה </w:t>
      </w:r>
      <w:r w:rsidRPr="00376880">
        <w:rPr>
          <w:rFonts w:ascii="David" w:hAnsi="David"/>
          <w:rtl/>
        </w:rPr>
        <w:t xml:space="preserve">של המתווך לפעול בשם הספק תבוטל תוך פרק זמן של עד 7 ימים. </w:t>
      </w:r>
    </w:p>
    <w:p w14:paraId="0ECC8C37" w14:textId="77777777" w:rsidR="00090BAF" w:rsidRPr="00376880" w:rsidRDefault="00090BAF" w:rsidP="00C368A0">
      <w:pPr>
        <w:numPr>
          <w:ilvl w:val="1"/>
          <w:numId w:val="38"/>
        </w:numPr>
        <w:spacing w:line="240" w:lineRule="auto"/>
        <w:ind w:left="765" w:right="0" w:hanging="851"/>
        <w:rPr>
          <w:rFonts w:ascii="David" w:hAnsi="David"/>
        </w:rPr>
      </w:pPr>
      <w:r w:rsidRPr="00376880">
        <w:rPr>
          <w:rFonts w:ascii="David" w:hAnsi="David"/>
          <w:rtl/>
        </w:rPr>
        <w:t>הממשלה אינה צד להתקשרות בין המתווך למשתמש, ואינה נושאת באחריות כלשהי בגין החלטת המשתמש לבצע התממשקות בעזרת מתווך.</w:t>
      </w:r>
    </w:p>
    <w:p w14:paraId="582BCE34" w14:textId="77777777" w:rsidR="00090BAF" w:rsidRPr="00376880" w:rsidRDefault="00090BAF" w:rsidP="00C368A0">
      <w:pPr>
        <w:numPr>
          <w:ilvl w:val="1"/>
          <w:numId w:val="38"/>
        </w:numPr>
        <w:spacing w:line="240" w:lineRule="auto"/>
        <w:ind w:left="765" w:right="0" w:hanging="851"/>
        <w:rPr>
          <w:rFonts w:ascii="David" w:hAnsi="David"/>
        </w:rPr>
      </w:pPr>
      <w:r w:rsidRPr="00376880">
        <w:rPr>
          <w:rFonts w:ascii="David" w:hAnsi="David"/>
          <w:rtl/>
        </w:rPr>
        <w:t>ביצוע פעולות באמצעות התממשקות של מתווך יהיה בהתאם להנחיות הממשלה.</w:t>
      </w:r>
    </w:p>
    <w:p w14:paraId="239291E2" w14:textId="77777777" w:rsidR="00090BAF" w:rsidRPr="00376880" w:rsidRDefault="00090BAF" w:rsidP="00C368A0">
      <w:pPr>
        <w:numPr>
          <w:ilvl w:val="1"/>
          <w:numId w:val="38"/>
        </w:numPr>
        <w:spacing w:line="240" w:lineRule="auto"/>
        <w:ind w:left="765" w:right="0" w:hanging="851"/>
        <w:rPr>
          <w:rFonts w:ascii="David" w:hAnsi="David"/>
        </w:rPr>
      </w:pPr>
      <w:r w:rsidRPr="00376880">
        <w:rPr>
          <w:rFonts w:ascii="David" w:hAnsi="David"/>
          <w:rtl/>
        </w:rPr>
        <w:t xml:space="preserve">הממשלה רשאית להפסיק את התממשקות המתווך בגין אי עמידתו בדרישות הממשלה, או מכל סיבה אחרת. במקרה כאמור הודעה על כך תועבר למתווך, ובאחריותו יהיה להודיע למשתמש על הפסקת הפעילות של הממשלה עימו. </w:t>
      </w:r>
    </w:p>
    <w:p w14:paraId="48F361A5" w14:textId="77777777" w:rsidR="00090BAF" w:rsidRPr="00376880" w:rsidRDefault="00090BAF" w:rsidP="00C368A0">
      <w:pPr>
        <w:numPr>
          <w:ilvl w:val="1"/>
          <w:numId w:val="38"/>
        </w:numPr>
        <w:spacing w:line="240" w:lineRule="auto"/>
        <w:ind w:left="765" w:right="0" w:hanging="851"/>
        <w:rPr>
          <w:rFonts w:ascii="David" w:hAnsi="David"/>
        </w:rPr>
      </w:pPr>
      <w:r w:rsidRPr="00376880">
        <w:rPr>
          <w:rFonts w:ascii="David" w:hAnsi="David"/>
          <w:rtl/>
        </w:rPr>
        <w:t>הממשלה לא תישא באחריות לנזקים שנגרמו למשתמש או לכל צד שלישי, כתוצאה מכל פעולה, מחדל או רשלנות של המתווך, וכן כתוצאה שנגרמה כתוצאה מביטול ההתממשקות של המתווך.</w:t>
      </w:r>
      <w:r w:rsidRPr="00376880">
        <w:rPr>
          <w:rFonts w:ascii="David" w:hAnsi="David"/>
          <w:rtl/>
        </w:rPr>
        <w:br/>
      </w:r>
    </w:p>
    <w:p w14:paraId="3BF5C8EA" w14:textId="77777777" w:rsidR="00090BAF" w:rsidRPr="00376880" w:rsidRDefault="00090BAF" w:rsidP="00090BAF">
      <w:pPr>
        <w:rPr>
          <w:rFonts w:ascii="David" w:hAnsi="David"/>
          <w:b/>
          <w:bCs/>
          <w:rtl/>
          <w:lang w:val="en-GB"/>
        </w:rPr>
      </w:pPr>
      <w:r w:rsidRPr="00376880">
        <w:rPr>
          <w:rFonts w:ascii="David" w:hAnsi="David"/>
          <w:b/>
          <w:bCs/>
          <w:rtl/>
          <w:lang w:val="en-GB"/>
        </w:rPr>
        <w:t xml:space="preserve">ה. נוסח בקשה להתממשקות עם פורטל הספקים </w:t>
      </w:r>
    </w:p>
    <w:p w14:paraId="5F2987E8" w14:textId="77777777" w:rsidR="00090BAF" w:rsidRPr="00376880" w:rsidRDefault="00090BAF" w:rsidP="00090BAF">
      <w:pPr>
        <w:spacing w:line="240" w:lineRule="auto"/>
        <w:rPr>
          <w:rFonts w:ascii="David" w:hAnsi="David"/>
          <w:b/>
          <w:bCs/>
          <w:u w:val="single"/>
          <w:rtl/>
          <w:lang w:val="en-GB"/>
        </w:rPr>
      </w:pPr>
    </w:p>
    <w:p w14:paraId="574FB362" w14:textId="77777777" w:rsidR="00090BAF" w:rsidRPr="00376880" w:rsidRDefault="00090BAF" w:rsidP="00090BAF">
      <w:pPr>
        <w:spacing w:line="240" w:lineRule="auto"/>
        <w:rPr>
          <w:rFonts w:ascii="David" w:hAnsi="David"/>
          <w:b/>
          <w:bCs/>
          <w:rtl/>
          <w:lang w:val="en-GB"/>
        </w:rPr>
      </w:pPr>
      <w:r w:rsidRPr="00376880">
        <w:rPr>
          <w:rFonts w:ascii="David" w:hAnsi="David"/>
          <w:b/>
          <w:bCs/>
          <w:rtl/>
          <w:lang w:val="en-GB"/>
        </w:rPr>
        <w:t>אל ממשלת ישראל, באמצעות החשב הכללי, משרד האוצר</w:t>
      </w:r>
    </w:p>
    <w:p w14:paraId="27A1AA38" w14:textId="77777777" w:rsidR="00090BAF" w:rsidRPr="00376880" w:rsidRDefault="00090BAF" w:rsidP="00090BAF">
      <w:pPr>
        <w:pStyle w:val="ListParagraph1"/>
        <w:ind w:left="0"/>
        <w:rPr>
          <w:rFonts w:ascii="David" w:hAnsi="David" w:cs="David"/>
          <w:rtl/>
          <w:lang w:val="en-GB"/>
        </w:rPr>
      </w:pPr>
    </w:p>
    <w:p w14:paraId="000BE43D" w14:textId="77777777" w:rsidR="00090BAF" w:rsidRPr="00376880" w:rsidRDefault="00090BAF" w:rsidP="00090BAF">
      <w:pPr>
        <w:pStyle w:val="ListParagraph1"/>
        <w:ind w:left="0"/>
        <w:rPr>
          <w:rFonts w:ascii="David" w:hAnsi="David" w:cs="David"/>
          <w:b/>
          <w:bCs/>
          <w:u w:val="single"/>
          <w:rtl/>
          <w:lang w:val="en-GB"/>
        </w:rPr>
      </w:pPr>
      <w:r w:rsidRPr="00376880">
        <w:rPr>
          <w:rFonts w:ascii="David" w:hAnsi="David" w:cs="David"/>
          <w:rtl/>
          <w:lang w:val="en-GB"/>
        </w:rPr>
        <w:t>אני/אנו הח"מ מודיע/ים בכך כי: אני מעוניין לבצע התממשקות עם פורטל הספקים הממשלתי, בהתאם לאמור בחוזה ובנספח זה. ברצוננו לבצע את ההתממשקות בעצמנו/באמצעות מתווך. (מחק את המיותר)</w:t>
      </w:r>
    </w:p>
    <w:p w14:paraId="633FACFC" w14:textId="77777777" w:rsidR="00090BAF" w:rsidRPr="00376880" w:rsidRDefault="00090BAF" w:rsidP="00090BAF">
      <w:pPr>
        <w:pStyle w:val="ListParagraph1"/>
        <w:ind w:left="0"/>
        <w:rPr>
          <w:rFonts w:ascii="David" w:hAnsi="David" w:cs="David"/>
          <w:rtl/>
          <w:lang w:val="en-GB"/>
        </w:rPr>
      </w:pPr>
    </w:p>
    <w:p w14:paraId="1CDC1B90" w14:textId="77777777" w:rsidR="00090BAF" w:rsidRPr="00376880" w:rsidRDefault="00090BAF" w:rsidP="00090BAF">
      <w:pPr>
        <w:pStyle w:val="ListParagraph1"/>
        <w:ind w:left="0"/>
        <w:rPr>
          <w:rFonts w:ascii="David" w:hAnsi="David" w:cs="David"/>
          <w:b/>
          <w:bCs/>
          <w:lang w:val="en-GB"/>
        </w:rPr>
      </w:pPr>
      <w:r w:rsidRPr="00376880">
        <w:rPr>
          <w:rFonts w:ascii="David" w:hAnsi="David" w:cs="David"/>
          <w:b/>
          <w:bCs/>
          <w:rtl/>
          <w:lang w:val="en-GB"/>
        </w:rPr>
        <w:t>ביצוע התממשקות ללא מתווך:</w:t>
      </w:r>
    </w:p>
    <w:p w14:paraId="431A2686" w14:textId="77777777" w:rsidR="00090BAF" w:rsidRPr="00376880" w:rsidRDefault="00090BAF" w:rsidP="00C368A0">
      <w:pPr>
        <w:pStyle w:val="ListParagraph1"/>
        <w:numPr>
          <w:ilvl w:val="0"/>
          <w:numId w:val="39"/>
        </w:numPr>
        <w:rPr>
          <w:rFonts w:ascii="David" w:hAnsi="David" w:cs="David"/>
          <w:lang w:val="en-GB"/>
        </w:rPr>
      </w:pPr>
      <w:r w:rsidRPr="00376880">
        <w:rPr>
          <w:rFonts w:ascii="David" w:hAnsi="David" w:cs="David"/>
          <w:rtl/>
          <w:lang w:val="en-GB"/>
        </w:rPr>
        <w:t xml:space="preserve">ידוע לי כי ביצוע ההתממשקות מותנה בעמידתי בכל הדרישות הטכנולוגיות שהציגה הממשלה. כמו כן ידוע לי כי ביצוע התממשקות דורשת מהממשלה לבצע מספר פעולות, וכי ייתכן שהליך זה יארך פרק זמן ארוך. </w:t>
      </w:r>
    </w:p>
    <w:p w14:paraId="5D44B9E5" w14:textId="77777777" w:rsidR="00090BAF" w:rsidRPr="00376880" w:rsidRDefault="00090BAF" w:rsidP="00C368A0">
      <w:pPr>
        <w:pStyle w:val="ListParagraph1"/>
        <w:numPr>
          <w:ilvl w:val="0"/>
          <w:numId w:val="39"/>
        </w:numPr>
        <w:rPr>
          <w:rFonts w:ascii="David" w:hAnsi="David" w:cs="David"/>
          <w:lang w:val="en-GB"/>
        </w:rPr>
      </w:pPr>
      <w:r w:rsidRPr="00376880">
        <w:rPr>
          <w:rFonts w:ascii="David" w:hAnsi="David" w:cs="David"/>
          <w:rtl/>
          <w:lang w:val="en-GB"/>
        </w:rPr>
        <w:t xml:space="preserve">בהגשת בקשה לביצוע התממשקות אני מסכים לכל התנאים שהוצבו על ידי הממשלה, ולכל האמור בחוזה ובנספח זה. </w:t>
      </w:r>
    </w:p>
    <w:p w14:paraId="309C7084" w14:textId="77777777" w:rsidR="00090BAF" w:rsidRPr="00376880" w:rsidRDefault="00090BAF" w:rsidP="00090BAF">
      <w:pPr>
        <w:spacing w:line="240" w:lineRule="auto"/>
        <w:rPr>
          <w:rFonts w:ascii="David" w:hAnsi="David"/>
          <w:rtl/>
          <w:lang w:val="en-GB"/>
        </w:rPr>
      </w:pPr>
    </w:p>
    <w:p w14:paraId="7C95481F" w14:textId="77777777" w:rsidR="00090BAF" w:rsidRPr="00376880" w:rsidRDefault="00090BAF" w:rsidP="00090BAF">
      <w:pPr>
        <w:spacing w:line="240" w:lineRule="auto"/>
        <w:rPr>
          <w:rFonts w:ascii="David" w:hAnsi="David"/>
          <w:b/>
          <w:bCs/>
          <w:rtl/>
          <w:lang w:val="en-GB"/>
        </w:rPr>
      </w:pPr>
      <w:r w:rsidRPr="00376880">
        <w:rPr>
          <w:rFonts w:ascii="David" w:hAnsi="David"/>
          <w:b/>
          <w:bCs/>
          <w:rtl/>
          <w:lang w:val="en-GB"/>
        </w:rPr>
        <w:t>מינוי מתווך לצורך ביצוע התממשקות:</w:t>
      </w:r>
    </w:p>
    <w:p w14:paraId="05FCDB1B" w14:textId="77777777" w:rsidR="00090BAF" w:rsidRPr="00376880" w:rsidRDefault="00090BAF" w:rsidP="00090BAF">
      <w:pPr>
        <w:pStyle w:val="ListParagraph1"/>
        <w:ind w:left="0"/>
        <w:rPr>
          <w:rFonts w:ascii="David" w:hAnsi="David" w:cs="David"/>
          <w:lang w:val="en-GB"/>
        </w:rPr>
      </w:pPr>
    </w:p>
    <w:p w14:paraId="506E4870" w14:textId="77777777" w:rsidR="00090BAF" w:rsidRPr="00376880" w:rsidRDefault="00090BAF" w:rsidP="00C368A0">
      <w:pPr>
        <w:pStyle w:val="ListParagraph1"/>
        <w:numPr>
          <w:ilvl w:val="0"/>
          <w:numId w:val="39"/>
        </w:numPr>
        <w:rPr>
          <w:rFonts w:ascii="David" w:hAnsi="David" w:cs="David"/>
          <w:lang w:val="en-GB"/>
        </w:rPr>
      </w:pPr>
      <w:r w:rsidRPr="00376880">
        <w:rPr>
          <w:rFonts w:ascii="David" w:hAnsi="David" w:cs="David"/>
          <w:rtl/>
          <w:lang w:val="en-GB"/>
        </w:rPr>
        <w:t xml:space="preserve">המתווך מטעמי/מטעם השותפות הרשומה בשם_______________/ מטעם החברה בשם _______________ בע"מ/ (להלן – המשתמש) הינה חברת _______________ (להלן – </w:t>
      </w:r>
      <w:r w:rsidRPr="00376880">
        <w:rPr>
          <w:rFonts w:ascii="David" w:hAnsi="David" w:cs="David"/>
          <w:b/>
          <w:bCs/>
          <w:rtl/>
          <w:lang w:val="en-GB"/>
        </w:rPr>
        <w:t>המתווך</w:t>
      </w:r>
      <w:r w:rsidRPr="00376880">
        <w:rPr>
          <w:rFonts w:ascii="David" w:hAnsi="David" w:cs="David"/>
          <w:rtl/>
          <w:lang w:val="en-GB"/>
        </w:rPr>
        <w:t>), אשר למיטב ידיעתי ביצע התממשקות עם פורטל הספקים הממשלתי</w:t>
      </w:r>
      <w:r w:rsidRPr="00376880">
        <w:rPr>
          <w:rFonts w:ascii="David" w:hAnsi="David" w:cs="David"/>
          <w:rtl/>
        </w:rPr>
        <w:t>.</w:t>
      </w:r>
    </w:p>
    <w:p w14:paraId="31DDE248" w14:textId="77777777" w:rsidR="00090BAF" w:rsidRPr="00376880" w:rsidRDefault="00090BAF" w:rsidP="00C368A0">
      <w:pPr>
        <w:pStyle w:val="ListParagraph1"/>
        <w:numPr>
          <w:ilvl w:val="0"/>
          <w:numId w:val="39"/>
        </w:numPr>
        <w:rPr>
          <w:rFonts w:ascii="David" w:hAnsi="David" w:cs="David"/>
          <w:lang w:val="en-GB"/>
        </w:rPr>
      </w:pPr>
      <w:r w:rsidRPr="00376880">
        <w:rPr>
          <w:rFonts w:ascii="David" w:hAnsi="David" w:cs="David"/>
          <w:rtl/>
          <w:lang w:val="en-GB"/>
        </w:rPr>
        <w:t xml:space="preserve">ידוע לי שככל שתתגלה בעיה ביכולת ההתממשקות של המתווך, הממשלה יכולה לא לאשר את ההתממשקות באמצעות מתווך זה, או לחילופין לבטלה. </w:t>
      </w:r>
    </w:p>
    <w:p w14:paraId="283EA5B8" w14:textId="77777777" w:rsidR="00090BAF" w:rsidRPr="00376880" w:rsidRDefault="00090BAF" w:rsidP="00C368A0">
      <w:pPr>
        <w:pStyle w:val="ListParagraph1"/>
        <w:numPr>
          <w:ilvl w:val="0"/>
          <w:numId w:val="39"/>
        </w:numPr>
        <w:rPr>
          <w:rFonts w:ascii="David" w:hAnsi="David" w:cs="David"/>
          <w:lang w:val="en-GB"/>
        </w:rPr>
      </w:pPr>
      <w:r w:rsidRPr="00376880">
        <w:rPr>
          <w:rFonts w:ascii="David" w:hAnsi="David" w:cs="David"/>
          <w:rtl/>
          <w:lang w:val="en-GB"/>
        </w:rPr>
        <w:t xml:space="preserve">אני/אנו מאשר/ים בזאת כי כל שימוש בפורטל הספקים הממשלתי שיעשה באמצעות ההתממשקות יחייב את המשתמש לכל דבר וענין, הכל בהתאם לתנאים שפורטו בחוזה ובנספח זה. </w:t>
      </w:r>
    </w:p>
    <w:p w14:paraId="06685B37" w14:textId="77777777" w:rsidR="00090BAF" w:rsidRPr="00376880" w:rsidRDefault="00090BAF" w:rsidP="00C368A0">
      <w:pPr>
        <w:pStyle w:val="ListParagraph1"/>
        <w:numPr>
          <w:ilvl w:val="0"/>
          <w:numId w:val="39"/>
        </w:numPr>
        <w:rPr>
          <w:rFonts w:ascii="David" w:hAnsi="David" w:cs="David"/>
          <w:lang w:val="en-GB"/>
        </w:rPr>
      </w:pPr>
      <w:r w:rsidRPr="00376880">
        <w:rPr>
          <w:rFonts w:ascii="David" w:hAnsi="David" w:cs="David"/>
          <w:rtl/>
          <w:lang w:val="en-GB"/>
        </w:rPr>
        <w:t xml:space="preserve">ידוע למשתמש, כי למתווך מתאפשרת גישה למידע שלו המצוי בפורטל הספקים הממשלתי. </w:t>
      </w:r>
    </w:p>
    <w:p w14:paraId="6C7FF883" w14:textId="77777777" w:rsidR="00090BAF" w:rsidRPr="00376880" w:rsidRDefault="00090BAF" w:rsidP="00C368A0">
      <w:pPr>
        <w:pStyle w:val="ListParagraph1"/>
        <w:numPr>
          <w:ilvl w:val="0"/>
          <w:numId w:val="39"/>
        </w:numPr>
        <w:rPr>
          <w:rFonts w:ascii="David" w:hAnsi="David" w:cs="David"/>
          <w:lang w:val="en-GB"/>
        </w:rPr>
      </w:pPr>
      <w:r w:rsidRPr="00376880">
        <w:rPr>
          <w:rFonts w:ascii="David" w:hAnsi="David" w:cs="David"/>
          <w:rtl/>
          <w:lang w:val="en-GB"/>
        </w:rPr>
        <w:t xml:space="preserve">הצהרה זאת באה בנוסף על ההתקשרות של המתווך מול הממשלה, ואינה באה לגרוע או להוסיף להסכם זה. </w:t>
      </w:r>
    </w:p>
    <w:p w14:paraId="046DA7E3" w14:textId="77777777" w:rsidR="00090BAF" w:rsidRPr="00376880" w:rsidRDefault="00090BAF" w:rsidP="00090BAF">
      <w:pPr>
        <w:pStyle w:val="ListParagraph1"/>
        <w:ind w:left="1080"/>
        <w:rPr>
          <w:rFonts w:ascii="David" w:hAnsi="David" w:cs="David"/>
          <w:rtl/>
          <w:lang w:val="en-GB"/>
        </w:rPr>
      </w:pPr>
    </w:p>
    <w:p w14:paraId="7DCE7153" w14:textId="77777777" w:rsidR="00090BAF" w:rsidRPr="00376880" w:rsidRDefault="00090BAF" w:rsidP="00090BAF">
      <w:pPr>
        <w:pStyle w:val="ListParagraph1"/>
        <w:ind w:left="0"/>
        <w:jc w:val="left"/>
        <w:rPr>
          <w:rFonts w:ascii="David" w:hAnsi="David" w:cs="David"/>
          <w:rtl/>
          <w:lang w:val="en-GB"/>
        </w:rPr>
      </w:pPr>
      <w:r w:rsidRPr="00376880">
        <w:rPr>
          <w:rFonts w:ascii="David" w:hAnsi="David" w:cs="David"/>
          <w:rtl/>
          <w:lang w:val="en-GB"/>
        </w:rPr>
        <w:t xml:space="preserve">חתימה/ות של מורשה/מורשי חתימה וחותמת של המשתמש: </w:t>
      </w:r>
    </w:p>
    <w:p w14:paraId="73DE7064" w14:textId="77777777" w:rsidR="00090BAF" w:rsidRPr="00376880" w:rsidRDefault="00090BAF" w:rsidP="00090BAF">
      <w:pPr>
        <w:pStyle w:val="ListParagraph1"/>
        <w:ind w:left="0"/>
        <w:jc w:val="left"/>
        <w:rPr>
          <w:rFonts w:ascii="David" w:hAnsi="David" w:cs="David"/>
          <w:rtl/>
          <w:lang w:val="en-GB"/>
        </w:rPr>
      </w:pPr>
    </w:p>
    <w:tbl>
      <w:tblPr>
        <w:tblStyle w:val="af9"/>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חתימות (למילוי)"/>
        <w:tblDescription w:val="חתימות (למילוי)"/>
      </w:tblPr>
      <w:tblGrid>
        <w:gridCol w:w="4357"/>
        <w:gridCol w:w="4356"/>
      </w:tblGrid>
      <w:tr w:rsidR="00090BAF" w:rsidRPr="00376880" w14:paraId="237346F4" w14:textId="77777777" w:rsidTr="00090BAF">
        <w:trPr>
          <w:cantSplit/>
          <w:tblHeader/>
        </w:trPr>
        <w:tc>
          <w:tcPr>
            <w:tcW w:w="4672" w:type="dxa"/>
          </w:tcPr>
          <w:p w14:paraId="378A9441" w14:textId="77777777" w:rsidR="00090BAF" w:rsidRPr="00376880" w:rsidRDefault="00090BAF" w:rsidP="00090BAF">
            <w:pPr>
              <w:spacing w:line="240" w:lineRule="auto"/>
              <w:contextualSpacing/>
              <w:jc w:val="center"/>
              <w:rPr>
                <w:rFonts w:ascii="David" w:hAnsi="David"/>
                <w:rtl/>
                <w:lang w:val="en-GB"/>
              </w:rPr>
            </w:pPr>
            <w:r w:rsidRPr="00376880">
              <w:rPr>
                <w:rFonts w:ascii="David" w:hAnsi="David"/>
                <w:rtl/>
                <w:lang w:val="en-GB"/>
              </w:rPr>
              <w:t>חתימת מורשי חתימה של המשתמש</w:t>
            </w:r>
          </w:p>
        </w:tc>
        <w:tc>
          <w:tcPr>
            <w:tcW w:w="4672" w:type="dxa"/>
          </w:tcPr>
          <w:p w14:paraId="5A66590E" w14:textId="77777777" w:rsidR="00090BAF" w:rsidRPr="00376880" w:rsidRDefault="00090BAF" w:rsidP="00090BAF">
            <w:pPr>
              <w:spacing w:line="240" w:lineRule="auto"/>
              <w:contextualSpacing/>
              <w:jc w:val="center"/>
              <w:rPr>
                <w:rFonts w:ascii="David" w:hAnsi="David"/>
                <w:rtl/>
                <w:lang w:val="en-GB"/>
              </w:rPr>
            </w:pPr>
            <w:r w:rsidRPr="00376880">
              <w:rPr>
                <w:rFonts w:ascii="David" w:hAnsi="David"/>
                <w:rtl/>
                <w:lang w:val="en-GB"/>
              </w:rPr>
              <w:t>חותמת המשתמש</w:t>
            </w:r>
          </w:p>
        </w:tc>
      </w:tr>
      <w:tr w:rsidR="00090BAF" w:rsidRPr="00376880" w14:paraId="5115B898" w14:textId="77777777" w:rsidTr="00090BAF">
        <w:trPr>
          <w:cantSplit/>
          <w:trHeight w:val="567"/>
          <w:tblHeader/>
        </w:trPr>
        <w:tc>
          <w:tcPr>
            <w:tcW w:w="4672" w:type="dxa"/>
            <w:vAlign w:val="bottom"/>
          </w:tcPr>
          <w:p w14:paraId="1875C274" w14:textId="77777777" w:rsidR="00090BAF" w:rsidRPr="00376880" w:rsidRDefault="00090BAF" w:rsidP="00090BAF">
            <w:pPr>
              <w:pBdr>
                <w:bottom w:val="single" w:sz="4" w:space="1" w:color="auto"/>
              </w:pBdr>
              <w:spacing w:line="240" w:lineRule="auto"/>
              <w:contextualSpacing/>
              <w:jc w:val="center"/>
              <w:rPr>
                <w:rFonts w:ascii="David" w:hAnsi="David"/>
                <w:color w:val="FFFFFF" w:themeColor="background1"/>
                <w:rtl/>
                <w:lang w:val="en-GB"/>
              </w:rPr>
            </w:pPr>
            <w:r w:rsidRPr="00376880">
              <w:rPr>
                <w:rFonts w:ascii="David" w:hAnsi="David"/>
                <w:color w:val="FFFFFF" w:themeColor="background1"/>
                <w:rtl/>
                <w:lang w:val="en-GB"/>
              </w:rPr>
              <w:t>ריק</w:t>
            </w:r>
          </w:p>
        </w:tc>
        <w:tc>
          <w:tcPr>
            <w:tcW w:w="4672" w:type="dxa"/>
            <w:vAlign w:val="bottom"/>
          </w:tcPr>
          <w:p w14:paraId="78B19E60" w14:textId="77777777" w:rsidR="00090BAF" w:rsidRPr="00376880" w:rsidRDefault="00090BAF" w:rsidP="00090BAF">
            <w:pPr>
              <w:pBdr>
                <w:bottom w:val="single" w:sz="4" w:space="1" w:color="auto"/>
              </w:pBdr>
              <w:spacing w:line="240" w:lineRule="auto"/>
              <w:contextualSpacing/>
              <w:jc w:val="center"/>
              <w:rPr>
                <w:rFonts w:ascii="David" w:hAnsi="David"/>
                <w:rtl/>
                <w:lang w:val="en-GB"/>
              </w:rPr>
            </w:pPr>
          </w:p>
        </w:tc>
      </w:tr>
    </w:tbl>
    <w:p w14:paraId="49577277" w14:textId="77777777" w:rsidR="00090BAF" w:rsidRPr="00376880" w:rsidRDefault="00090BAF" w:rsidP="00090BAF">
      <w:pPr>
        <w:rPr>
          <w:rFonts w:ascii="David" w:hAnsi="David"/>
        </w:rPr>
      </w:pPr>
    </w:p>
    <w:tbl>
      <w:tblPr>
        <w:tblStyle w:val="af9"/>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חתימות (למילוי)"/>
        <w:tblDescription w:val="חתימות (למילוי)"/>
      </w:tblPr>
      <w:tblGrid>
        <w:gridCol w:w="4357"/>
        <w:gridCol w:w="4356"/>
      </w:tblGrid>
      <w:tr w:rsidR="00090BAF" w:rsidRPr="00376880" w14:paraId="7497BF0C" w14:textId="77777777" w:rsidTr="00090BAF">
        <w:trPr>
          <w:cantSplit/>
          <w:tblHeader/>
        </w:trPr>
        <w:tc>
          <w:tcPr>
            <w:tcW w:w="4672" w:type="dxa"/>
          </w:tcPr>
          <w:p w14:paraId="3ACF1181" w14:textId="77777777" w:rsidR="00090BAF" w:rsidRPr="00376880" w:rsidRDefault="00090BAF" w:rsidP="00090BAF">
            <w:pPr>
              <w:spacing w:line="240" w:lineRule="auto"/>
              <w:contextualSpacing/>
              <w:jc w:val="center"/>
              <w:rPr>
                <w:rFonts w:ascii="David" w:hAnsi="David"/>
                <w:rtl/>
                <w:lang w:val="en-GB"/>
              </w:rPr>
            </w:pPr>
            <w:r w:rsidRPr="00376880">
              <w:rPr>
                <w:rFonts w:ascii="David" w:hAnsi="David"/>
                <w:rtl/>
                <w:lang w:val="en-GB"/>
              </w:rPr>
              <w:t xml:space="preserve">שם מלא </w:t>
            </w:r>
          </w:p>
        </w:tc>
        <w:tc>
          <w:tcPr>
            <w:tcW w:w="4672" w:type="dxa"/>
          </w:tcPr>
          <w:p w14:paraId="34DF4646" w14:textId="77777777" w:rsidR="00090BAF" w:rsidRPr="00376880" w:rsidRDefault="00090BAF" w:rsidP="00090BAF">
            <w:pPr>
              <w:spacing w:line="240" w:lineRule="auto"/>
              <w:contextualSpacing/>
              <w:jc w:val="center"/>
              <w:rPr>
                <w:rFonts w:ascii="David" w:hAnsi="David"/>
                <w:rtl/>
                <w:lang w:val="en-GB"/>
              </w:rPr>
            </w:pPr>
            <w:r w:rsidRPr="00376880">
              <w:rPr>
                <w:rFonts w:ascii="David" w:hAnsi="David"/>
                <w:rtl/>
                <w:lang w:val="en-GB"/>
              </w:rPr>
              <w:t xml:space="preserve">שם מלא </w:t>
            </w:r>
          </w:p>
        </w:tc>
      </w:tr>
      <w:tr w:rsidR="00090BAF" w:rsidRPr="00376880" w14:paraId="7165DD10" w14:textId="77777777" w:rsidTr="00090BAF">
        <w:trPr>
          <w:cantSplit/>
          <w:trHeight w:val="567"/>
        </w:trPr>
        <w:tc>
          <w:tcPr>
            <w:tcW w:w="4672" w:type="dxa"/>
            <w:vAlign w:val="bottom"/>
          </w:tcPr>
          <w:p w14:paraId="7C892478" w14:textId="77777777" w:rsidR="00090BAF" w:rsidRPr="00376880" w:rsidRDefault="00090BAF" w:rsidP="00090BAF">
            <w:pPr>
              <w:pBdr>
                <w:bottom w:val="single" w:sz="4" w:space="1" w:color="auto"/>
              </w:pBdr>
              <w:spacing w:line="240" w:lineRule="auto"/>
              <w:contextualSpacing/>
              <w:jc w:val="center"/>
              <w:rPr>
                <w:rFonts w:ascii="David" w:hAnsi="David"/>
                <w:rtl/>
                <w:lang w:val="en-GB"/>
              </w:rPr>
            </w:pPr>
            <w:r w:rsidRPr="00376880">
              <w:rPr>
                <w:rFonts w:ascii="David" w:hAnsi="David"/>
                <w:color w:val="FFFFFF" w:themeColor="background1"/>
                <w:rtl/>
                <w:lang w:val="en-GB"/>
              </w:rPr>
              <w:t>ריק</w:t>
            </w:r>
          </w:p>
        </w:tc>
        <w:tc>
          <w:tcPr>
            <w:tcW w:w="4672" w:type="dxa"/>
            <w:vAlign w:val="bottom"/>
          </w:tcPr>
          <w:p w14:paraId="34490C33" w14:textId="77777777" w:rsidR="00090BAF" w:rsidRPr="00376880" w:rsidRDefault="00090BAF" w:rsidP="00090BAF">
            <w:pPr>
              <w:pBdr>
                <w:bottom w:val="single" w:sz="4" w:space="1" w:color="auto"/>
              </w:pBdr>
              <w:spacing w:line="240" w:lineRule="auto"/>
              <w:contextualSpacing/>
              <w:jc w:val="center"/>
              <w:rPr>
                <w:rFonts w:ascii="David" w:hAnsi="David"/>
                <w:rtl/>
                <w:lang w:val="en-GB"/>
              </w:rPr>
            </w:pPr>
          </w:p>
        </w:tc>
      </w:tr>
    </w:tbl>
    <w:p w14:paraId="6BDE952A" w14:textId="77777777" w:rsidR="00090BAF" w:rsidRPr="00376880" w:rsidRDefault="00090BAF" w:rsidP="00090BAF">
      <w:pPr>
        <w:rPr>
          <w:rFonts w:ascii="David" w:hAnsi="David"/>
        </w:rPr>
      </w:pPr>
    </w:p>
    <w:tbl>
      <w:tblPr>
        <w:tblStyle w:val="af9"/>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חתימות (למילוי)"/>
        <w:tblDescription w:val="חתימות (למילוי)"/>
      </w:tblPr>
      <w:tblGrid>
        <w:gridCol w:w="4357"/>
        <w:gridCol w:w="4356"/>
      </w:tblGrid>
      <w:tr w:rsidR="00090BAF" w:rsidRPr="00376880" w14:paraId="45456460" w14:textId="77777777" w:rsidTr="00090BAF">
        <w:trPr>
          <w:cantSplit/>
          <w:tblHeader/>
        </w:trPr>
        <w:tc>
          <w:tcPr>
            <w:tcW w:w="4672" w:type="dxa"/>
          </w:tcPr>
          <w:p w14:paraId="550D4AE4" w14:textId="77777777" w:rsidR="00090BAF" w:rsidRPr="00376880" w:rsidRDefault="00090BAF" w:rsidP="00090BAF">
            <w:pPr>
              <w:spacing w:line="240" w:lineRule="auto"/>
              <w:contextualSpacing/>
              <w:jc w:val="center"/>
              <w:rPr>
                <w:rFonts w:ascii="David" w:hAnsi="David"/>
                <w:rtl/>
                <w:lang w:val="en-GB"/>
              </w:rPr>
            </w:pPr>
            <w:r w:rsidRPr="00376880">
              <w:rPr>
                <w:rFonts w:ascii="David" w:hAnsi="David"/>
                <w:rtl/>
                <w:lang w:val="en-GB"/>
              </w:rPr>
              <w:t xml:space="preserve">תעודת זהות/ח.פ. </w:t>
            </w:r>
          </w:p>
        </w:tc>
        <w:tc>
          <w:tcPr>
            <w:tcW w:w="4672" w:type="dxa"/>
          </w:tcPr>
          <w:p w14:paraId="79FEF68C" w14:textId="77777777" w:rsidR="00090BAF" w:rsidRPr="00376880" w:rsidRDefault="00090BAF" w:rsidP="00090BAF">
            <w:pPr>
              <w:spacing w:line="240" w:lineRule="auto"/>
              <w:contextualSpacing/>
              <w:jc w:val="center"/>
              <w:rPr>
                <w:rFonts w:ascii="David" w:hAnsi="David"/>
                <w:rtl/>
                <w:lang w:val="en-GB"/>
              </w:rPr>
            </w:pPr>
            <w:r w:rsidRPr="00376880">
              <w:rPr>
                <w:rFonts w:ascii="David" w:hAnsi="David"/>
                <w:rtl/>
                <w:lang w:val="en-GB"/>
              </w:rPr>
              <w:t xml:space="preserve">תעודת זהות/ח.פ. </w:t>
            </w:r>
          </w:p>
        </w:tc>
      </w:tr>
      <w:tr w:rsidR="00090BAF" w:rsidRPr="00376880" w14:paraId="54DC9B50" w14:textId="77777777" w:rsidTr="00090BAF">
        <w:trPr>
          <w:cantSplit/>
          <w:trHeight w:val="567"/>
        </w:trPr>
        <w:tc>
          <w:tcPr>
            <w:tcW w:w="4672" w:type="dxa"/>
            <w:vAlign w:val="bottom"/>
          </w:tcPr>
          <w:p w14:paraId="1228991C" w14:textId="77777777" w:rsidR="00090BAF" w:rsidRPr="00376880" w:rsidRDefault="00090BAF" w:rsidP="00090BAF">
            <w:pPr>
              <w:pBdr>
                <w:bottom w:val="single" w:sz="4" w:space="1" w:color="auto"/>
              </w:pBdr>
              <w:spacing w:line="240" w:lineRule="auto"/>
              <w:contextualSpacing/>
              <w:jc w:val="center"/>
              <w:rPr>
                <w:rFonts w:ascii="David" w:hAnsi="David"/>
                <w:color w:val="FFFFFF" w:themeColor="background1"/>
                <w:rtl/>
                <w:lang w:val="en-GB"/>
              </w:rPr>
            </w:pPr>
            <w:r w:rsidRPr="00376880">
              <w:rPr>
                <w:rFonts w:ascii="David" w:hAnsi="David"/>
                <w:color w:val="FFFFFF" w:themeColor="background1"/>
                <w:rtl/>
                <w:lang w:val="en-GB"/>
              </w:rPr>
              <w:t>ריק</w:t>
            </w:r>
          </w:p>
        </w:tc>
        <w:tc>
          <w:tcPr>
            <w:tcW w:w="4672" w:type="dxa"/>
            <w:vAlign w:val="bottom"/>
          </w:tcPr>
          <w:p w14:paraId="3A867FAB" w14:textId="77777777" w:rsidR="00090BAF" w:rsidRPr="00376880" w:rsidRDefault="00090BAF" w:rsidP="00090BAF">
            <w:pPr>
              <w:pBdr>
                <w:bottom w:val="single" w:sz="4" w:space="1" w:color="auto"/>
              </w:pBdr>
              <w:spacing w:line="240" w:lineRule="auto"/>
              <w:contextualSpacing/>
              <w:jc w:val="center"/>
              <w:rPr>
                <w:rFonts w:ascii="David" w:hAnsi="David"/>
                <w:rtl/>
                <w:lang w:val="en-GB"/>
              </w:rPr>
            </w:pPr>
          </w:p>
        </w:tc>
      </w:tr>
    </w:tbl>
    <w:p w14:paraId="2E3F1DE3" w14:textId="77777777" w:rsidR="00090BAF" w:rsidRPr="00376880" w:rsidRDefault="00090BAF" w:rsidP="00090BAF">
      <w:pPr>
        <w:rPr>
          <w:rFonts w:ascii="David" w:hAnsi="David"/>
        </w:rPr>
      </w:pPr>
    </w:p>
    <w:tbl>
      <w:tblPr>
        <w:tblStyle w:val="af9"/>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חתימות (למילוי)"/>
        <w:tblDescription w:val="חתימות (למילוי)"/>
      </w:tblPr>
      <w:tblGrid>
        <w:gridCol w:w="4357"/>
        <w:gridCol w:w="4356"/>
      </w:tblGrid>
      <w:tr w:rsidR="00090BAF" w:rsidRPr="00376880" w14:paraId="4384EB6A" w14:textId="77777777" w:rsidTr="00090BAF">
        <w:trPr>
          <w:cantSplit/>
          <w:tblHeader/>
        </w:trPr>
        <w:tc>
          <w:tcPr>
            <w:tcW w:w="4672" w:type="dxa"/>
          </w:tcPr>
          <w:p w14:paraId="466A4E6D" w14:textId="77777777" w:rsidR="00090BAF" w:rsidRPr="00376880" w:rsidRDefault="00090BAF" w:rsidP="00090BAF">
            <w:pPr>
              <w:spacing w:line="240" w:lineRule="auto"/>
              <w:contextualSpacing/>
              <w:jc w:val="center"/>
              <w:rPr>
                <w:rFonts w:ascii="David" w:hAnsi="David"/>
                <w:rtl/>
                <w:lang w:val="en-GB"/>
              </w:rPr>
            </w:pPr>
            <w:r w:rsidRPr="00376880">
              <w:rPr>
                <w:rFonts w:ascii="David" w:hAnsi="David"/>
                <w:rtl/>
                <w:lang w:val="en-GB"/>
              </w:rPr>
              <w:t xml:space="preserve">כתובת </w:t>
            </w:r>
          </w:p>
        </w:tc>
        <w:tc>
          <w:tcPr>
            <w:tcW w:w="4672" w:type="dxa"/>
          </w:tcPr>
          <w:p w14:paraId="774F97F1" w14:textId="77777777" w:rsidR="00090BAF" w:rsidRPr="00376880" w:rsidRDefault="00090BAF" w:rsidP="00090BAF">
            <w:pPr>
              <w:spacing w:line="240" w:lineRule="auto"/>
              <w:contextualSpacing/>
              <w:jc w:val="center"/>
              <w:rPr>
                <w:rFonts w:ascii="David" w:hAnsi="David"/>
                <w:rtl/>
                <w:lang w:val="en-GB"/>
              </w:rPr>
            </w:pPr>
            <w:r w:rsidRPr="00376880">
              <w:rPr>
                <w:rFonts w:ascii="David" w:hAnsi="David"/>
                <w:rtl/>
                <w:lang w:val="en-GB"/>
              </w:rPr>
              <w:t xml:space="preserve">כתובת </w:t>
            </w:r>
          </w:p>
        </w:tc>
      </w:tr>
      <w:tr w:rsidR="00090BAF" w:rsidRPr="00376880" w14:paraId="4066852B" w14:textId="77777777" w:rsidTr="00090BAF">
        <w:trPr>
          <w:cantSplit/>
        </w:trPr>
        <w:tc>
          <w:tcPr>
            <w:tcW w:w="4672" w:type="dxa"/>
          </w:tcPr>
          <w:p w14:paraId="5D482CE1" w14:textId="77777777" w:rsidR="00090BAF" w:rsidRPr="00376880" w:rsidRDefault="00090BAF" w:rsidP="00090BAF">
            <w:pPr>
              <w:pBdr>
                <w:bottom w:val="single" w:sz="4" w:space="1" w:color="auto"/>
              </w:pBdr>
              <w:spacing w:line="240" w:lineRule="auto"/>
              <w:contextualSpacing/>
              <w:jc w:val="center"/>
              <w:rPr>
                <w:rFonts w:ascii="David" w:hAnsi="David"/>
                <w:color w:val="FFFFFF" w:themeColor="background1"/>
                <w:rtl/>
                <w:lang w:val="en-GB"/>
              </w:rPr>
            </w:pPr>
            <w:r w:rsidRPr="00376880">
              <w:rPr>
                <w:rFonts w:ascii="David" w:hAnsi="David"/>
                <w:color w:val="FFFFFF" w:themeColor="background1"/>
                <w:rtl/>
                <w:lang w:val="en-GB"/>
              </w:rPr>
              <w:t>ריק</w:t>
            </w:r>
          </w:p>
        </w:tc>
        <w:tc>
          <w:tcPr>
            <w:tcW w:w="4672" w:type="dxa"/>
          </w:tcPr>
          <w:p w14:paraId="34EE98BE" w14:textId="77777777" w:rsidR="00090BAF" w:rsidRPr="00376880" w:rsidRDefault="00090BAF" w:rsidP="00090BAF">
            <w:pPr>
              <w:pBdr>
                <w:bottom w:val="single" w:sz="4" w:space="1" w:color="auto"/>
              </w:pBdr>
              <w:spacing w:line="240" w:lineRule="auto"/>
              <w:contextualSpacing/>
              <w:jc w:val="center"/>
              <w:rPr>
                <w:rFonts w:ascii="David" w:hAnsi="David"/>
                <w:rtl/>
                <w:lang w:val="en-GB"/>
              </w:rPr>
            </w:pPr>
          </w:p>
        </w:tc>
      </w:tr>
    </w:tbl>
    <w:p w14:paraId="49D84DB4" w14:textId="0D10151F" w:rsidR="00090BAF" w:rsidRPr="00376880" w:rsidRDefault="00090BAF" w:rsidP="00090BAF">
      <w:pPr>
        <w:bidi w:val="0"/>
        <w:spacing w:line="240" w:lineRule="auto"/>
        <w:jc w:val="left"/>
        <w:rPr>
          <w:rFonts w:ascii="David" w:hAnsi="David"/>
        </w:rPr>
      </w:pPr>
    </w:p>
    <w:p w14:paraId="0A29CA83" w14:textId="77777777" w:rsidR="00090BAF" w:rsidRPr="00376880" w:rsidRDefault="00090BAF" w:rsidP="00090BAF">
      <w:pPr>
        <w:spacing w:line="240" w:lineRule="auto"/>
        <w:jc w:val="center"/>
        <w:rPr>
          <w:rFonts w:ascii="David" w:hAnsi="David"/>
          <w:b/>
          <w:bCs/>
        </w:rPr>
      </w:pPr>
      <w:r w:rsidRPr="00376880">
        <w:rPr>
          <w:rFonts w:ascii="David" w:hAnsi="David"/>
          <w:b/>
          <w:bCs/>
          <w:rtl/>
        </w:rPr>
        <w:t>נספח ד – אישור רישום לפורטל הספקים</w:t>
      </w:r>
    </w:p>
    <w:p w14:paraId="004AA816" w14:textId="77777777" w:rsidR="00090BAF" w:rsidRPr="00376880" w:rsidRDefault="00090BAF" w:rsidP="00090BAF">
      <w:pPr>
        <w:spacing w:line="240" w:lineRule="auto"/>
        <w:jc w:val="center"/>
        <w:rPr>
          <w:rFonts w:ascii="David" w:hAnsi="David"/>
          <w:b/>
          <w:bCs/>
        </w:rPr>
      </w:pPr>
    </w:p>
    <w:tbl>
      <w:tblPr>
        <w:tblStyle w:val="18"/>
        <w:bidiVisual/>
        <w:tblW w:w="0" w:type="auto"/>
        <w:jc w:val="center"/>
        <w:tblLook w:val="04A0" w:firstRow="1" w:lastRow="0" w:firstColumn="1" w:lastColumn="0" w:noHBand="0" w:noVBand="1"/>
        <w:tblCaption w:val="דוגמה לאישור רישום לפורטל הספקים - נספח ד"/>
        <w:tblDescription w:val="דוגמה לאישור רישום לפורטל הספקים - נספח ד"/>
      </w:tblPr>
      <w:tblGrid>
        <w:gridCol w:w="2966"/>
        <w:gridCol w:w="5737"/>
      </w:tblGrid>
      <w:tr w:rsidR="00090BAF" w:rsidRPr="00376880" w14:paraId="520C7CC4" w14:textId="77777777" w:rsidTr="00090BAF">
        <w:trPr>
          <w:tblHeader/>
          <w:jc w:val="center"/>
        </w:trPr>
        <w:tc>
          <w:tcPr>
            <w:tcW w:w="30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1EF2B6" w14:textId="77777777" w:rsidR="00090BAF" w:rsidRPr="00376880" w:rsidRDefault="00090BAF" w:rsidP="00090BAF">
            <w:pPr>
              <w:spacing w:before="240" w:after="240" w:line="480" w:lineRule="auto"/>
              <w:jc w:val="left"/>
              <w:rPr>
                <w:rFonts w:ascii="David" w:hAnsi="David"/>
                <w:b/>
                <w:bCs/>
                <w:sz w:val="24"/>
              </w:rPr>
            </w:pPr>
            <w:r w:rsidRPr="00376880">
              <w:rPr>
                <w:rFonts w:ascii="David" w:hAnsi="David"/>
                <w:b/>
                <w:bCs/>
                <w:sz w:val="24"/>
                <w:rtl/>
              </w:rPr>
              <w:t>נושא</w:t>
            </w:r>
          </w:p>
        </w:tc>
        <w:tc>
          <w:tcPr>
            <w:tcW w:w="5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21C16" w14:textId="77777777" w:rsidR="00090BAF" w:rsidRPr="00376880" w:rsidRDefault="00090BAF" w:rsidP="00090BAF">
            <w:pPr>
              <w:spacing w:before="240" w:after="240" w:line="480" w:lineRule="auto"/>
              <w:jc w:val="left"/>
              <w:rPr>
                <w:rFonts w:ascii="David" w:hAnsi="David"/>
                <w:b/>
                <w:bCs/>
                <w:sz w:val="24"/>
              </w:rPr>
            </w:pPr>
            <w:r w:rsidRPr="00376880">
              <w:rPr>
                <w:rFonts w:ascii="David" w:hAnsi="David"/>
                <w:b/>
                <w:bCs/>
                <w:sz w:val="24"/>
                <w:rtl/>
              </w:rPr>
              <w:t>פירוט</w:t>
            </w:r>
          </w:p>
        </w:tc>
      </w:tr>
      <w:tr w:rsidR="00090BAF" w:rsidRPr="00376880" w14:paraId="60B7C0F2" w14:textId="77777777" w:rsidTr="00090BAF">
        <w:trPr>
          <w:jc w:val="center"/>
        </w:trPr>
        <w:tc>
          <w:tcPr>
            <w:tcW w:w="30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1B3FF2" w14:textId="77777777" w:rsidR="00090BAF" w:rsidRPr="00376880" w:rsidRDefault="00090BAF" w:rsidP="00090BAF">
            <w:pPr>
              <w:spacing w:before="240" w:after="240" w:line="480" w:lineRule="auto"/>
              <w:jc w:val="left"/>
              <w:rPr>
                <w:rFonts w:ascii="David" w:hAnsi="David"/>
                <w:b/>
                <w:bCs/>
                <w:sz w:val="24"/>
              </w:rPr>
            </w:pPr>
            <w:r w:rsidRPr="00376880">
              <w:rPr>
                <w:rFonts w:ascii="David" w:hAnsi="David"/>
                <w:b/>
                <w:bCs/>
                <w:sz w:val="24"/>
                <w:rtl/>
              </w:rPr>
              <w:t>תאריך</w:t>
            </w:r>
            <w:r w:rsidRPr="00376880">
              <w:rPr>
                <w:rFonts w:ascii="David" w:hAnsi="David"/>
                <w:b/>
                <w:bCs/>
                <w:sz w:val="24"/>
              </w:rPr>
              <w:t xml:space="preserve"> :</w:t>
            </w:r>
          </w:p>
        </w:tc>
        <w:tc>
          <w:tcPr>
            <w:tcW w:w="5842" w:type="dxa"/>
            <w:tcBorders>
              <w:top w:val="single" w:sz="4" w:space="0" w:color="auto"/>
              <w:left w:val="single" w:sz="4" w:space="0" w:color="auto"/>
              <w:bottom w:val="single" w:sz="4" w:space="0" w:color="auto"/>
              <w:right w:val="single" w:sz="4" w:space="0" w:color="auto"/>
            </w:tcBorders>
          </w:tcPr>
          <w:p w14:paraId="64711176" w14:textId="77777777" w:rsidR="00090BAF" w:rsidRPr="00376880" w:rsidRDefault="00090BAF" w:rsidP="00090BAF">
            <w:pPr>
              <w:spacing w:before="240" w:after="240" w:line="480" w:lineRule="auto"/>
              <w:jc w:val="left"/>
              <w:rPr>
                <w:rFonts w:ascii="David" w:hAnsi="David"/>
                <w:b/>
                <w:bCs/>
                <w:sz w:val="24"/>
                <w:rtl/>
              </w:rPr>
            </w:pPr>
          </w:p>
        </w:tc>
      </w:tr>
      <w:tr w:rsidR="00090BAF" w:rsidRPr="00376880" w14:paraId="6E9F2E8C" w14:textId="77777777" w:rsidTr="00090BAF">
        <w:trPr>
          <w:trHeight w:val="313"/>
          <w:jc w:val="center"/>
        </w:trPr>
        <w:tc>
          <w:tcPr>
            <w:tcW w:w="30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71DF08" w14:textId="77777777" w:rsidR="00090BAF" w:rsidRPr="00376880" w:rsidRDefault="00090BAF" w:rsidP="00090BAF">
            <w:pPr>
              <w:spacing w:before="240" w:after="240" w:line="480" w:lineRule="auto"/>
              <w:jc w:val="left"/>
              <w:rPr>
                <w:rFonts w:ascii="David" w:hAnsi="David"/>
                <w:b/>
                <w:bCs/>
                <w:sz w:val="24"/>
              </w:rPr>
            </w:pPr>
            <w:r w:rsidRPr="00376880">
              <w:rPr>
                <w:rFonts w:ascii="David" w:hAnsi="David"/>
                <w:b/>
                <w:bCs/>
                <w:sz w:val="24"/>
                <w:rtl/>
              </w:rPr>
              <w:t xml:space="preserve">שם הספק: </w:t>
            </w:r>
          </w:p>
        </w:tc>
        <w:tc>
          <w:tcPr>
            <w:tcW w:w="5842" w:type="dxa"/>
            <w:tcBorders>
              <w:top w:val="single" w:sz="4" w:space="0" w:color="auto"/>
              <w:left w:val="single" w:sz="4" w:space="0" w:color="auto"/>
              <w:bottom w:val="single" w:sz="4" w:space="0" w:color="auto"/>
              <w:right w:val="single" w:sz="4" w:space="0" w:color="auto"/>
            </w:tcBorders>
          </w:tcPr>
          <w:p w14:paraId="1F85E497" w14:textId="77777777" w:rsidR="00090BAF" w:rsidRPr="00376880" w:rsidRDefault="00090BAF" w:rsidP="00090BAF">
            <w:pPr>
              <w:spacing w:before="240" w:after="240" w:line="480" w:lineRule="auto"/>
              <w:jc w:val="left"/>
              <w:rPr>
                <w:rFonts w:ascii="David" w:hAnsi="David"/>
                <w:b/>
                <w:bCs/>
                <w:sz w:val="24"/>
              </w:rPr>
            </w:pPr>
          </w:p>
        </w:tc>
      </w:tr>
      <w:tr w:rsidR="00090BAF" w:rsidRPr="00376880" w14:paraId="3B0D8C7B" w14:textId="77777777" w:rsidTr="00090BAF">
        <w:trPr>
          <w:jc w:val="center"/>
        </w:trPr>
        <w:tc>
          <w:tcPr>
            <w:tcW w:w="30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C9ABD0" w14:textId="77777777" w:rsidR="00090BAF" w:rsidRPr="00376880" w:rsidRDefault="00090BAF" w:rsidP="00090BAF">
            <w:pPr>
              <w:spacing w:before="240" w:after="240" w:line="480" w:lineRule="auto"/>
              <w:jc w:val="left"/>
              <w:rPr>
                <w:rFonts w:ascii="David" w:hAnsi="David"/>
                <w:b/>
                <w:bCs/>
                <w:sz w:val="24"/>
                <w:rtl/>
              </w:rPr>
            </w:pPr>
            <w:r w:rsidRPr="00376880">
              <w:rPr>
                <w:rFonts w:ascii="David" w:hAnsi="David"/>
                <w:b/>
                <w:bCs/>
                <w:sz w:val="24"/>
                <w:rtl/>
              </w:rPr>
              <w:t xml:space="preserve">מס' מזהה </w:t>
            </w:r>
          </w:p>
          <w:p w14:paraId="32D14D9D" w14:textId="77777777" w:rsidR="00090BAF" w:rsidRPr="00376880" w:rsidRDefault="00090BAF" w:rsidP="00090BAF">
            <w:pPr>
              <w:spacing w:before="240" w:after="240" w:line="480" w:lineRule="auto"/>
              <w:jc w:val="left"/>
              <w:rPr>
                <w:rFonts w:ascii="David" w:hAnsi="David"/>
                <w:b/>
                <w:bCs/>
                <w:sz w:val="24"/>
                <w:rtl/>
              </w:rPr>
            </w:pPr>
            <w:r w:rsidRPr="00376880">
              <w:rPr>
                <w:rFonts w:ascii="David" w:hAnsi="David"/>
                <w:b/>
                <w:bCs/>
                <w:sz w:val="24"/>
                <w:rtl/>
              </w:rPr>
              <w:t>(ח.פ., ע.מ., ע.פ., ת.ז.):</w:t>
            </w:r>
          </w:p>
        </w:tc>
        <w:tc>
          <w:tcPr>
            <w:tcW w:w="5842" w:type="dxa"/>
            <w:tcBorders>
              <w:top w:val="single" w:sz="4" w:space="0" w:color="auto"/>
              <w:left w:val="single" w:sz="4" w:space="0" w:color="auto"/>
              <w:bottom w:val="single" w:sz="4" w:space="0" w:color="auto"/>
              <w:right w:val="single" w:sz="4" w:space="0" w:color="auto"/>
            </w:tcBorders>
          </w:tcPr>
          <w:p w14:paraId="229B4E0A" w14:textId="77777777" w:rsidR="00090BAF" w:rsidRPr="00376880" w:rsidRDefault="00090BAF" w:rsidP="00090BAF">
            <w:pPr>
              <w:spacing w:before="240" w:after="240" w:line="480" w:lineRule="auto"/>
              <w:jc w:val="left"/>
              <w:rPr>
                <w:rFonts w:ascii="David" w:hAnsi="David"/>
                <w:b/>
                <w:bCs/>
                <w:sz w:val="24"/>
              </w:rPr>
            </w:pPr>
          </w:p>
        </w:tc>
      </w:tr>
      <w:tr w:rsidR="00090BAF" w:rsidRPr="00376880" w14:paraId="770CE245" w14:textId="77777777" w:rsidTr="00090BAF">
        <w:trPr>
          <w:jc w:val="center"/>
        </w:trPr>
        <w:tc>
          <w:tcPr>
            <w:tcW w:w="30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D32307" w14:textId="77777777" w:rsidR="00090BAF" w:rsidRPr="00376880" w:rsidRDefault="00090BAF" w:rsidP="00090BAF">
            <w:pPr>
              <w:spacing w:before="240" w:after="240" w:line="480" w:lineRule="auto"/>
              <w:jc w:val="left"/>
              <w:rPr>
                <w:rFonts w:ascii="David" w:hAnsi="David"/>
                <w:b/>
                <w:bCs/>
                <w:sz w:val="24"/>
                <w:rtl/>
              </w:rPr>
            </w:pPr>
            <w:r w:rsidRPr="00376880">
              <w:rPr>
                <w:rFonts w:ascii="David" w:hAnsi="David"/>
                <w:b/>
                <w:bCs/>
                <w:sz w:val="24"/>
                <w:rtl/>
              </w:rPr>
              <w:t>מספר טלפון 1:</w:t>
            </w:r>
          </w:p>
        </w:tc>
        <w:tc>
          <w:tcPr>
            <w:tcW w:w="5842" w:type="dxa"/>
            <w:tcBorders>
              <w:top w:val="single" w:sz="4" w:space="0" w:color="auto"/>
              <w:left w:val="single" w:sz="4" w:space="0" w:color="auto"/>
              <w:bottom w:val="single" w:sz="4" w:space="0" w:color="auto"/>
              <w:right w:val="single" w:sz="4" w:space="0" w:color="auto"/>
            </w:tcBorders>
          </w:tcPr>
          <w:p w14:paraId="6BF37CF0" w14:textId="77777777" w:rsidR="00090BAF" w:rsidRPr="00376880" w:rsidRDefault="00090BAF" w:rsidP="00090BAF">
            <w:pPr>
              <w:spacing w:before="240" w:after="240" w:line="480" w:lineRule="auto"/>
              <w:jc w:val="left"/>
              <w:rPr>
                <w:rFonts w:ascii="David" w:hAnsi="David"/>
                <w:b/>
                <w:bCs/>
                <w:sz w:val="24"/>
                <w:rtl/>
              </w:rPr>
            </w:pPr>
          </w:p>
        </w:tc>
      </w:tr>
      <w:tr w:rsidR="00090BAF" w:rsidRPr="00376880" w14:paraId="0C073CB2" w14:textId="77777777" w:rsidTr="00090BAF">
        <w:trPr>
          <w:jc w:val="center"/>
        </w:trPr>
        <w:tc>
          <w:tcPr>
            <w:tcW w:w="30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515E3D" w14:textId="77777777" w:rsidR="00090BAF" w:rsidRPr="00376880" w:rsidRDefault="00090BAF" w:rsidP="00090BAF">
            <w:pPr>
              <w:spacing w:before="240" w:after="240" w:line="480" w:lineRule="auto"/>
              <w:jc w:val="left"/>
              <w:rPr>
                <w:rFonts w:ascii="David" w:hAnsi="David"/>
                <w:b/>
                <w:bCs/>
                <w:sz w:val="24"/>
                <w:rtl/>
              </w:rPr>
            </w:pPr>
            <w:r w:rsidRPr="00376880">
              <w:rPr>
                <w:rFonts w:ascii="David" w:hAnsi="David"/>
                <w:b/>
                <w:bCs/>
                <w:sz w:val="24"/>
                <w:rtl/>
              </w:rPr>
              <w:t>מספר טלפון 2:</w:t>
            </w:r>
          </w:p>
        </w:tc>
        <w:tc>
          <w:tcPr>
            <w:tcW w:w="5842" w:type="dxa"/>
            <w:tcBorders>
              <w:top w:val="single" w:sz="4" w:space="0" w:color="auto"/>
              <w:left w:val="single" w:sz="4" w:space="0" w:color="auto"/>
              <w:bottom w:val="single" w:sz="4" w:space="0" w:color="auto"/>
              <w:right w:val="single" w:sz="4" w:space="0" w:color="auto"/>
            </w:tcBorders>
          </w:tcPr>
          <w:p w14:paraId="009916AB" w14:textId="77777777" w:rsidR="00090BAF" w:rsidRPr="00376880" w:rsidRDefault="00090BAF" w:rsidP="00090BAF">
            <w:pPr>
              <w:spacing w:before="240" w:after="240" w:line="480" w:lineRule="auto"/>
              <w:jc w:val="left"/>
              <w:rPr>
                <w:rFonts w:ascii="David" w:hAnsi="David"/>
                <w:b/>
                <w:bCs/>
                <w:sz w:val="24"/>
                <w:rtl/>
              </w:rPr>
            </w:pPr>
          </w:p>
        </w:tc>
      </w:tr>
      <w:tr w:rsidR="00090BAF" w:rsidRPr="00376880" w14:paraId="20BA2F2B" w14:textId="77777777" w:rsidTr="00090BAF">
        <w:trPr>
          <w:jc w:val="center"/>
        </w:trPr>
        <w:tc>
          <w:tcPr>
            <w:tcW w:w="30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B03057" w14:textId="77777777" w:rsidR="00090BAF" w:rsidRPr="00376880" w:rsidRDefault="00090BAF" w:rsidP="00090BAF">
            <w:pPr>
              <w:spacing w:before="240" w:after="240" w:line="480" w:lineRule="auto"/>
              <w:jc w:val="left"/>
              <w:rPr>
                <w:rFonts w:ascii="David" w:hAnsi="David"/>
                <w:b/>
                <w:bCs/>
                <w:sz w:val="24"/>
                <w:rtl/>
              </w:rPr>
            </w:pPr>
            <w:r w:rsidRPr="00376880">
              <w:rPr>
                <w:rFonts w:ascii="David" w:hAnsi="David"/>
                <w:b/>
                <w:bCs/>
                <w:sz w:val="24"/>
                <w:rtl/>
              </w:rPr>
              <w:t xml:space="preserve">דוא"ל: </w:t>
            </w:r>
          </w:p>
        </w:tc>
        <w:tc>
          <w:tcPr>
            <w:tcW w:w="5842" w:type="dxa"/>
            <w:tcBorders>
              <w:top w:val="single" w:sz="4" w:space="0" w:color="auto"/>
              <w:left w:val="single" w:sz="4" w:space="0" w:color="auto"/>
              <w:bottom w:val="single" w:sz="4" w:space="0" w:color="auto"/>
              <w:right w:val="single" w:sz="4" w:space="0" w:color="auto"/>
            </w:tcBorders>
          </w:tcPr>
          <w:p w14:paraId="5E3B3702" w14:textId="77777777" w:rsidR="00090BAF" w:rsidRPr="00376880" w:rsidRDefault="00090BAF" w:rsidP="00090BAF">
            <w:pPr>
              <w:spacing w:before="240" w:after="240" w:line="480" w:lineRule="auto"/>
              <w:jc w:val="left"/>
              <w:rPr>
                <w:rFonts w:ascii="David" w:hAnsi="David"/>
                <w:b/>
                <w:bCs/>
                <w:sz w:val="24"/>
                <w:rtl/>
              </w:rPr>
            </w:pPr>
          </w:p>
        </w:tc>
      </w:tr>
      <w:tr w:rsidR="00090BAF" w:rsidRPr="00376880" w14:paraId="284A3D2E" w14:textId="77777777" w:rsidTr="00090BAF">
        <w:trPr>
          <w:jc w:val="center"/>
        </w:trPr>
        <w:tc>
          <w:tcPr>
            <w:tcW w:w="30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B041EA" w14:textId="77777777" w:rsidR="00090BAF" w:rsidRPr="00376880" w:rsidRDefault="00090BAF" w:rsidP="00090BAF">
            <w:pPr>
              <w:spacing w:before="240" w:after="240" w:line="480" w:lineRule="auto"/>
              <w:jc w:val="left"/>
              <w:rPr>
                <w:rFonts w:ascii="David" w:hAnsi="David"/>
                <w:b/>
                <w:bCs/>
                <w:sz w:val="24"/>
                <w:rtl/>
              </w:rPr>
            </w:pPr>
            <w:r w:rsidRPr="00376880">
              <w:rPr>
                <w:rFonts w:ascii="David" w:hAnsi="David"/>
                <w:b/>
                <w:bCs/>
                <w:sz w:val="24"/>
                <w:rtl/>
              </w:rPr>
              <w:t>הרשאות במערכת:</w:t>
            </w:r>
          </w:p>
        </w:tc>
        <w:tc>
          <w:tcPr>
            <w:tcW w:w="5842" w:type="dxa"/>
            <w:tcBorders>
              <w:top w:val="single" w:sz="4" w:space="0" w:color="auto"/>
              <w:left w:val="single" w:sz="4" w:space="0" w:color="auto"/>
              <w:bottom w:val="single" w:sz="4" w:space="0" w:color="auto"/>
              <w:right w:val="single" w:sz="4" w:space="0" w:color="auto"/>
            </w:tcBorders>
          </w:tcPr>
          <w:p w14:paraId="01DD77D1" w14:textId="77777777" w:rsidR="00090BAF" w:rsidRPr="00376880" w:rsidRDefault="00090BAF" w:rsidP="00090BAF">
            <w:pPr>
              <w:spacing w:before="240" w:after="240" w:line="480" w:lineRule="auto"/>
              <w:jc w:val="left"/>
              <w:rPr>
                <w:rFonts w:ascii="David" w:hAnsi="David"/>
                <w:b/>
                <w:bCs/>
                <w:sz w:val="24"/>
                <w:rtl/>
              </w:rPr>
            </w:pPr>
          </w:p>
        </w:tc>
      </w:tr>
    </w:tbl>
    <w:p w14:paraId="4319E6A7" w14:textId="77777777" w:rsidR="00090BAF" w:rsidRPr="00376880" w:rsidRDefault="00090BAF" w:rsidP="00090BAF">
      <w:pPr>
        <w:spacing w:line="240" w:lineRule="auto"/>
        <w:jc w:val="left"/>
        <w:rPr>
          <w:rFonts w:ascii="David" w:hAnsi="David"/>
          <w:rtl/>
        </w:rPr>
      </w:pPr>
    </w:p>
    <w:p w14:paraId="53B27673" w14:textId="77777777" w:rsidR="00090BAF" w:rsidRPr="00376880" w:rsidRDefault="00090BAF" w:rsidP="00090BAF">
      <w:pPr>
        <w:spacing w:line="240" w:lineRule="auto"/>
        <w:jc w:val="left"/>
        <w:rPr>
          <w:rFonts w:ascii="David" w:hAnsi="David"/>
          <w:rtl/>
        </w:rPr>
      </w:pPr>
      <w:r w:rsidRPr="00376880">
        <w:rPr>
          <w:rFonts w:ascii="David" w:hAnsi="David"/>
          <w:rtl/>
        </w:rPr>
        <w:t>שלום רב,</w:t>
      </w:r>
    </w:p>
    <w:p w14:paraId="0076F532" w14:textId="77777777" w:rsidR="00090BAF" w:rsidRPr="00376880" w:rsidRDefault="00090BAF" w:rsidP="00090BAF">
      <w:pPr>
        <w:spacing w:line="240" w:lineRule="auto"/>
        <w:jc w:val="left"/>
        <w:rPr>
          <w:rFonts w:ascii="David" w:hAnsi="David"/>
          <w:rtl/>
        </w:rPr>
      </w:pPr>
    </w:p>
    <w:p w14:paraId="6EA9235A" w14:textId="77777777" w:rsidR="00090BAF" w:rsidRPr="00376880" w:rsidRDefault="00090BAF" w:rsidP="00090BAF">
      <w:pPr>
        <w:spacing w:line="240" w:lineRule="auto"/>
        <w:jc w:val="left"/>
        <w:rPr>
          <w:rFonts w:ascii="David" w:hAnsi="David"/>
          <w:rtl/>
        </w:rPr>
      </w:pPr>
      <w:r w:rsidRPr="00376880">
        <w:rPr>
          <w:rFonts w:ascii="David" w:hAnsi="David"/>
          <w:rtl/>
        </w:rPr>
        <w:t>הספק _____________ רשום בפורטל הספקים הממשלתי.</w:t>
      </w:r>
    </w:p>
    <w:p w14:paraId="69BE29A2" w14:textId="77777777" w:rsidR="00090BAF" w:rsidRPr="00376880" w:rsidRDefault="00090BAF" w:rsidP="00090BAF">
      <w:pPr>
        <w:spacing w:line="240" w:lineRule="auto"/>
        <w:jc w:val="left"/>
        <w:rPr>
          <w:rFonts w:ascii="David" w:hAnsi="David"/>
          <w:rtl/>
        </w:rPr>
      </w:pPr>
    </w:p>
    <w:p w14:paraId="3F500D7C" w14:textId="77777777" w:rsidR="00090BAF" w:rsidRPr="00376880" w:rsidRDefault="00090BAF" w:rsidP="00090BAF">
      <w:pPr>
        <w:spacing w:line="240" w:lineRule="auto"/>
        <w:jc w:val="left"/>
        <w:rPr>
          <w:rFonts w:ascii="David" w:hAnsi="David"/>
          <w:rtl/>
        </w:rPr>
      </w:pPr>
      <w:r w:rsidRPr="00376880">
        <w:rPr>
          <w:rFonts w:ascii="David" w:hAnsi="David"/>
          <w:rtl/>
        </w:rPr>
        <w:t xml:space="preserve">בברכה, </w:t>
      </w:r>
    </w:p>
    <w:p w14:paraId="7D221B85" w14:textId="77777777" w:rsidR="00090BAF" w:rsidRPr="00376880" w:rsidRDefault="00090BAF" w:rsidP="00090BAF">
      <w:pPr>
        <w:spacing w:line="240" w:lineRule="auto"/>
        <w:jc w:val="left"/>
        <w:rPr>
          <w:rFonts w:ascii="David" w:hAnsi="David"/>
          <w:rtl/>
        </w:rPr>
      </w:pPr>
    </w:p>
    <w:p w14:paraId="2086B67A" w14:textId="77777777" w:rsidR="00090BAF" w:rsidRPr="00376880" w:rsidRDefault="00090BAF" w:rsidP="00090BAF">
      <w:pPr>
        <w:spacing w:line="240" w:lineRule="auto"/>
        <w:jc w:val="left"/>
        <w:rPr>
          <w:rFonts w:ascii="David" w:hAnsi="David"/>
        </w:rPr>
      </w:pPr>
      <w:r w:rsidRPr="00376880">
        <w:rPr>
          <w:rFonts w:ascii="David" w:hAnsi="David"/>
          <w:rtl/>
        </w:rPr>
        <w:t>נציג פורטל הספקים</w:t>
      </w:r>
    </w:p>
    <w:p w14:paraId="6B133538" w14:textId="77777777" w:rsidR="00090BAF" w:rsidRPr="00376880" w:rsidRDefault="00090BAF" w:rsidP="00090BAF">
      <w:pPr>
        <w:spacing w:line="240" w:lineRule="auto"/>
        <w:jc w:val="left"/>
        <w:rPr>
          <w:rFonts w:ascii="David" w:hAnsi="David"/>
        </w:rPr>
      </w:pPr>
      <w:r w:rsidRPr="00376880">
        <w:rPr>
          <w:rFonts w:ascii="David" w:hAnsi="David"/>
          <w:rtl/>
        </w:rPr>
        <w:t>חברת ענבל</w:t>
      </w:r>
    </w:p>
    <w:p w14:paraId="5AED8972" w14:textId="77777777" w:rsidR="00090BAF" w:rsidRPr="00376880" w:rsidRDefault="00090BAF" w:rsidP="00090BAF">
      <w:pPr>
        <w:bidi w:val="0"/>
        <w:spacing w:line="240" w:lineRule="auto"/>
        <w:jc w:val="left"/>
        <w:rPr>
          <w:rFonts w:ascii="David" w:hAnsi="David"/>
          <w:b/>
          <w:bCs/>
          <w:sz w:val="28"/>
          <w:szCs w:val="28"/>
          <w:u w:val="single"/>
          <w:rtl/>
        </w:rPr>
      </w:pPr>
      <w:r w:rsidRPr="00376880">
        <w:rPr>
          <w:rFonts w:ascii="David" w:hAnsi="David"/>
          <w:rtl/>
        </w:rPr>
        <w:br w:type="page"/>
      </w:r>
    </w:p>
    <w:p w14:paraId="65BECE07" w14:textId="77777777" w:rsidR="00090BAF" w:rsidRPr="00AA1017" w:rsidRDefault="00090BAF" w:rsidP="00AA1017">
      <w:pPr>
        <w:pStyle w:val="20"/>
        <w:rPr>
          <w:rtl/>
        </w:rPr>
      </w:pPr>
      <w:bookmarkStart w:id="574" w:name="_Toc79694457"/>
      <w:r w:rsidRPr="00AA1017">
        <w:rPr>
          <w:rtl/>
        </w:rPr>
        <w:t>נספח ג'4 להסכם – אישורי ביטוח בנוסח אישור הביטוח האחיד חתום על ידי חברת הביטוח של הספק</w:t>
      </w:r>
      <w:bookmarkEnd w:id="574"/>
    </w:p>
    <w:p w14:paraId="63F2C6CC" w14:textId="77777777" w:rsidR="00090BAF" w:rsidRPr="00376880" w:rsidRDefault="00090BAF" w:rsidP="00090BAF">
      <w:pPr>
        <w:spacing w:line="240" w:lineRule="auto"/>
        <w:jc w:val="left"/>
        <w:rPr>
          <w:rFonts w:ascii="David" w:hAnsi="David"/>
        </w:rPr>
      </w:pPr>
      <w:r w:rsidRPr="00376880">
        <w:rPr>
          <w:rFonts w:ascii="David" w:hAnsi="David"/>
          <w:rtl/>
        </w:rPr>
        <w:t>להסכם יצורף אישורי ביטוח בנוסח אישור הביטוח האחיד חתום על ידי חברת הביטוח של הספק.</w:t>
      </w:r>
    </w:p>
    <w:p w14:paraId="73C15B4B" w14:textId="77777777" w:rsidR="00090BAF" w:rsidRPr="00376880" w:rsidRDefault="00090BAF" w:rsidP="00090BAF">
      <w:pPr>
        <w:rPr>
          <w:rFonts w:ascii="David" w:hAnsi="David"/>
        </w:rPr>
      </w:pPr>
    </w:p>
    <w:p w14:paraId="5BD84E9F" w14:textId="77777777" w:rsidR="000B7430" w:rsidRPr="00090BAF" w:rsidRDefault="000B7430" w:rsidP="000B7430">
      <w:pPr>
        <w:pStyle w:val="a5"/>
        <w:widowControl w:val="0"/>
        <w:ind w:left="360"/>
        <w:rPr>
          <w:rFonts w:ascii="David" w:hAnsi="David"/>
        </w:rPr>
      </w:pPr>
    </w:p>
    <w:p w14:paraId="144D05B4" w14:textId="77777777" w:rsidR="000B7430" w:rsidRPr="00D41EBD" w:rsidRDefault="000B7430" w:rsidP="000B7430">
      <w:pPr>
        <w:ind w:right="-851"/>
        <w:rPr>
          <w:rFonts w:ascii="David" w:hAnsi="David"/>
          <w:b/>
          <w:bCs/>
          <w:sz w:val="24"/>
          <w:rtl/>
        </w:rPr>
      </w:pPr>
    </w:p>
    <w:p w14:paraId="69E078FE" w14:textId="77777777" w:rsidR="000B7430" w:rsidRPr="00D41EBD" w:rsidRDefault="000B7430" w:rsidP="00611BC8">
      <w:pPr>
        <w:rPr>
          <w:rtl/>
        </w:rPr>
      </w:pPr>
    </w:p>
    <w:sectPr w:rsidR="000B7430" w:rsidRPr="00D41EBD" w:rsidSect="00DE1E47">
      <w:pgSz w:w="11906" w:h="16838"/>
      <w:pgMar w:top="1276" w:right="1393" w:bottom="1418"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CB0B0" w14:textId="77777777" w:rsidR="008253A1" w:rsidRDefault="008253A1" w:rsidP="002F432F">
      <w:pPr>
        <w:spacing w:line="240" w:lineRule="auto"/>
      </w:pPr>
      <w:r>
        <w:separator/>
      </w:r>
    </w:p>
  </w:endnote>
  <w:endnote w:type="continuationSeparator" w:id="0">
    <w:p w14:paraId="2CFD3D37" w14:textId="77777777" w:rsidR="008253A1" w:rsidRDefault="008253A1" w:rsidP="002F43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evenim MT">
    <w:panose1 w:val="02010502060101010101"/>
    <w:charset w:val="00"/>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riam">
    <w:panose1 w:val="020B0502050101010101"/>
    <w:charset w:val="00"/>
    <w:family w:val="swiss"/>
    <w:pitch w:val="variable"/>
    <w:sig w:usb0="00000803" w:usb1="00000000" w:usb2="00000000" w:usb3="00000000" w:csb0="00000021" w:csb1="00000000"/>
  </w:font>
  <w:font w:name="MS Sans Serif">
    <w:altName w:val="Arial"/>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Narkisim">
    <w:altName w:val="Malgun Gothic Semilight"/>
    <w:panose1 w:val="020E0502050101010101"/>
    <w:charset w:val="00"/>
    <w:family w:val="swiss"/>
    <w:pitch w:val="variable"/>
    <w:sig w:usb0="00000803" w:usb1="00000000" w:usb2="00000000" w:usb3="00000000" w:csb0="00000021" w:csb1="00000000"/>
  </w:font>
  <w:font w:name="FrankRuehl">
    <w:altName w:val="Times New Roman"/>
    <w:panose1 w:val="020E0503060101010101"/>
    <w:charset w:val="00"/>
    <w:family w:val="swiss"/>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08912" w14:textId="2243A458" w:rsidR="00A10DFE" w:rsidRDefault="00A10DFE">
    <w:pPr>
      <w:pStyle w:val="af"/>
      <w:jc w:val="center"/>
    </w:pPr>
    <w:r>
      <w:fldChar w:fldCharType="begin"/>
    </w:r>
    <w:r>
      <w:instrText xml:space="preserve"> PAGE   \* MERGEFORMAT </w:instrText>
    </w:r>
    <w:r>
      <w:fldChar w:fldCharType="separate"/>
    </w:r>
    <w:r w:rsidR="00513AAA" w:rsidRPr="00513AAA">
      <w:rPr>
        <w:rFonts w:cs="Calibri"/>
        <w:noProof/>
        <w:rtl/>
        <w:lang w:val="he-IL"/>
      </w:rPr>
      <w:t>37</w:t>
    </w:r>
    <w:r>
      <w:rPr>
        <w:rFonts w:cs="Calibri"/>
        <w:noProof/>
        <w:lang w:val="he-IL"/>
      </w:rPr>
      <w:fldChar w:fldCharType="end"/>
    </w:r>
  </w:p>
  <w:p w14:paraId="17B761F1" w14:textId="77777777" w:rsidR="00A10DFE" w:rsidRDefault="00A10DFE">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01557" w14:textId="629C9B63" w:rsidR="00A10DFE" w:rsidRDefault="00A10DFE">
    <w:pPr>
      <w:pStyle w:val="af"/>
      <w:jc w:val="center"/>
    </w:pPr>
    <w:r>
      <w:fldChar w:fldCharType="begin"/>
    </w:r>
    <w:r>
      <w:instrText xml:space="preserve"> PAGE   \* MERGEFORMAT </w:instrText>
    </w:r>
    <w:r>
      <w:fldChar w:fldCharType="separate"/>
    </w:r>
    <w:r w:rsidR="00513AAA" w:rsidRPr="00513AAA">
      <w:rPr>
        <w:rFonts w:cs="Calibri"/>
        <w:noProof/>
        <w:rtl/>
        <w:lang w:val="he-IL"/>
      </w:rPr>
      <w:t>68</w:t>
    </w:r>
    <w:r>
      <w:rPr>
        <w:rFonts w:cs="Calibri"/>
        <w:noProof/>
        <w:lang w:val="he-IL"/>
      </w:rPr>
      <w:fldChar w:fldCharType="end"/>
    </w:r>
  </w:p>
  <w:p w14:paraId="478F5B02" w14:textId="77777777" w:rsidR="00A10DFE" w:rsidRDefault="00A10DF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3618B" w14:textId="77777777" w:rsidR="008253A1" w:rsidRDefault="008253A1" w:rsidP="002F432F">
      <w:pPr>
        <w:spacing w:line="240" w:lineRule="auto"/>
      </w:pPr>
      <w:r>
        <w:separator/>
      </w:r>
    </w:p>
  </w:footnote>
  <w:footnote w:type="continuationSeparator" w:id="0">
    <w:p w14:paraId="6A3487D8" w14:textId="77777777" w:rsidR="008253A1" w:rsidRDefault="008253A1" w:rsidP="002F43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9DC91" w14:textId="54CC7054" w:rsidR="00A10DFE" w:rsidRPr="0068238B" w:rsidRDefault="00A10DFE" w:rsidP="00CD6E7A">
    <w:pPr>
      <w:jc w:val="center"/>
      <w:rPr>
        <w:rFonts w:ascii="David" w:hAnsi="David"/>
        <w:b/>
        <w:bCs/>
        <w:sz w:val="24"/>
        <w:rtl/>
      </w:rPr>
    </w:pPr>
    <w:r w:rsidRPr="00EE2856">
      <w:rPr>
        <w:rFonts w:ascii="David" w:hAnsi="David"/>
        <w:b/>
        <w:bCs/>
        <w:sz w:val="24"/>
        <w:rtl/>
      </w:rPr>
      <w:t xml:space="preserve">מכרז פומבי </w:t>
    </w:r>
    <w:r w:rsidRPr="00EE2856">
      <w:rPr>
        <w:rFonts w:ascii="David" w:hAnsi="David"/>
        <w:b/>
        <w:bCs/>
        <w:sz w:val="24"/>
        <w:rtl/>
      </w:rPr>
      <w:fldChar w:fldCharType="begin"/>
    </w:r>
    <w:r w:rsidRPr="00EE2856">
      <w:rPr>
        <w:rFonts w:ascii="David" w:hAnsi="David"/>
        <w:b/>
        <w:bCs/>
        <w:sz w:val="24"/>
        <w:rtl/>
      </w:rPr>
      <w:instrText xml:space="preserve"> </w:instrText>
    </w:r>
    <w:r w:rsidRPr="00EE2856">
      <w:rPr>
        <w:rFonts w:ascii="David" w:hAnsi="David"/>
        <w:b/>
        <w:bCs/>
        <w:sz w:val="24"/>
      </w:rPr>
      <w:instrText>REF</w:instrText>
    </w:r>
    <w:r w:rsidRPr="00EE2856">
      <w:rPr>
        <w:rFonts w:ascii="David" w:hAnsi="David"/>
        <w:b/>
        <w:bCs/>
        <w:sz w:val="24"/>
        <w:rtl/>
      </w:rPr>
      <w:instrText xml:space="preserve"> מספר_המכרז \</w:instrText>
    </w:r>
    <w:r w:rsidRPr="00EE2856">
      <w:rPr>
        <w:rFonts w:ascii="David" w:hAnsi="David"/>
        <w:b/>
        <w:bCs/>
        <w:sz w:val="24"/>
      </w:rPr>
      <w:instrText>h</w:instrText>
    </w:r>
    <w:r w:rsidRPr="00EE2856">
      <w:rPr>
        <w:rFonts w:ascii="David" w:hAnsi="David"/>
        <w:b/>
        <w:bCs/>
        <w:sz w:val="24"/>
        <w:rtl/>
      </w:rPr>
      <w:instrText xml:space="preserve">  \* </w:instrText>
    </w:r>
    <w:r w:rsidRPr="00EE2856">
      <w:rPr>
        <w:rFonts w:ascii="David" w:hAnsi="David"/>
        <w:b/>
        <w:bCs/>
        <w:sz w:val="24"/>
      </w:rPr>
      <w:instrText>MERGEFORMAT</w:instrText>
    </w:r>
    <w:r w:rsidRPr="00EE2856">
      <w:rPr>
        <w:rFonts w:ascii="David" w:hAnsi="David"/>
        <w:b/>
        <w:bCs/>
        <w:sz w:val="24"/>
        <w:rtl/>
      </w:rPr>
      <w:instrText xml:space="preserve"> </w:instrText>
    </w:r>
    <w:r w:rsidRPr="00EE2856">
      <w:rPr>
        <w:rFonts w:ascii="David" w:hAnsi="David"/>
        <w:b/>
        <w:bCs/>
        <w:sz w:val="24"/>
        <w:rtl/>
      </w:rPr>
    </w:r>
    <w:r w:rsidRPr="00EE2856">
      <w:rPr>
        <w:rFonts w:ascii="David" w:hAnsi="David"/>
        <w:b/>
        <w:bCs/>
        <w:sz w:val="24"/>
        <w:rtl/>
      </w:rPr>
      <w:fldChar w:fldCharType="separate"/>
    </w:r>
    <w:r w:rsidRPr="0001252E">
      <w:rPr>
        <w:rFonts w:ascii="David" w:hAnsi="David"/>
        <w:b/>
        <w:bCs/>
        <w:sz w:val="24"/>
        <w:rtl/>
      </w:rPr>
      <w:t>מס</w:t>
    </w:r>
    <w:r w:rsidRPr="0001252E">
      <w:rPr>
        <w:rFonts w:ascii="David" w:hAnsi="David" w:hint="cs"/>
        <w:b/>
        <w:bCs/>
        <w:sz w:val="24"/>
        <w:rtl/>
      </w:rPr>
      <w:t xml:space="preserve">פר </w:t>
    </w:r>
    <w:r w:rsidRPr="0001252E">
      <w:rPr>
        <w:rFonts w:ascii="David" w:hAnsi="David"/>
        <w:b/>
        <w:bCs/>
        <w:sz w:val="24"/>
        <w:rtl/>
      </w:rPr>
      <w:t>09</w:t>
    </w:r>
    <w:r w:rsidRPr="0001252E">
      <w:rPr>
        <w:rFonts w:ascii="David" w:hAnsi="David"/>
        <w:b/>
        <w:bCs/>
        <w:noProof/>
        <w:sz w:val="24"/>
        <w:rtl/>
      </w:rPr>
      <w:t>/2021</w:t>
    </w:r>
    <w:r w:rsidRPr="00EE2856">
      <w:rPr>
        <w:rFonts w:ascii="David" w:hAnsi="David"/>
        <w:b/>
        <w:bCs/>
        <w:sz w:val="24"/>
        <w:rtl/>
      </w:rPr>
      <w:fldChar w:fldCharType="end"/>
    </w:r>
  </w:p>
  <w:p w14:paraId="508F72CD" w14:textId="77777777" w:rsidR="00A10DFE" w:rsidRPr="00784765" w:rsidRDefault="00A10DFE" w:rsidP="00CD6E7A">
    <w:pPr>
      <w:jc w:val="center"/>
      <w:rPr>
        <w:rFonts w:ascii="David" w:hAnsi="David"/>
        <w:b/>
        <w:bCs/>
        <w:sz w:val="24"/>
        <w:rtl/>
      </w:rPr>
    </w:pPr>
    <w:r w:rsidRPr="00784765">
      <w:rPr>
        <w:rFonts w:ascii="David" w:hAnsi="David"/>
        <w:b/>
        <w:bCs/>
        <w:sz w:val="24"/>
        <w:rtl/>
      </w:rPr>
      <w:fldChar w:fldCharType="begin"/>
    </w:r>
    <w:r w:rsidRPr="00784765">
      <w:rPr>
        <w:rFonts w:ascii="David" w:hAnsi="David"/>
        <w:b/>
        <w:bCs/>
        <w:sz w:val="24"/>
        <w:rtl/>
      </w:rPr>
      <w:instrText xml:space="preserve"> </w:instrText>
    </w:r>
    <w:r w:rsidRPr="00784765">
      <w:rPr>
        <w:rFonts w:ascii="David" w:hAnsi="David"/>
        <w:b/>
        <w:bCs/>
        <w:sz w:val="24"/>
      </w:rPr>
      <w:instrText>REF</w:instrText>
    </w:r>
    <w:r w:rsidRPr="00784765">
      <w:rPr>
        <w:rFonts w:ascii="David" w:hAnsi="David"/>
        <w:b/>
        <w:bCs/>
        <w:sz w:val="24"/>
        <w:rtl/>
      </w:rPr>
      <w:instrText xml:space="preserve"> שם_המכרז \</w:instrText>
    </w:r>
    <w:r w:rsidRPr="00784765">
      <w:rPr>
        <w:rFonts w:ascii="David" w:hAnsi="David"/>
        <w:b/>
        <w:bCs/>
        <w:sz w:val="24"/>
      </w:rPr>
      <w:instrText>h</w:instrText>
    </w:r>
    <w:r w:rsidRPr="00784765">
      <w:rPr>
        <w:rFonts w:ascii="David" w:hAnsi="David"/>
        <w:b/>
        <w:bCs/>
        <w:sz w:val="24"/>
        <w:rtl/>
      </w:rPr>
      <w:instrText xml:space="preserve">  \* </w:instrText>
    </w:r>
    <w:r w:rsidRPr="00784765">
      <w:rPr>
        <w:rFonts w:ascii="David" w:hAnsi="David"/>
        <w:b/>
        <w:bCs/>
        <w:sz w:val="24"/>
      </w:rPr>
      <w:instrText>MERGEFORMAT</w:instrText>
    </w:r>
    <w:r w:rsidRPr="00784765">
      <w:rPr>
        <w:rFonts w:ascii="David" w:hAnsi="David"/>
        <w:b/>
        <w:bCs/>
        <w:sz w:val="24"/>
        <w:rtl/>
      </w:rPr>
      <w:instrText xml:space="preserve"> </w:instrText>
    </w:r>
    <w:r w:rsidRPr="00784765">
      <w:rPr>
        <w:rFonts w:ascii="David" w:hAnsi="David"/>
        <w:b/>
        <w:bCs/>
        <w:sz w:val="24"/>
        <w:rtl/>
      </w:rPr>
    </w:r>
    <w:r w:rsidRPr="00784765">
      <w:rPr>
        <w:rFonts w:ascii="David" w:hAnsi="David"/>
        <w:b/>
        <w:bCs/>
        <w:sz w:val="24"/>
        <w:rtl/>
      </w:rPr>
      <w:fldChar w:fldCharType="separate"/>
    </w:r>
    <w:r w:rsidRPr="00784765">
      <w:rPr>
        <w:rFonts w:ascii="David" w:hAnsi="David" w:hint="cs"/>
        <w:b/>
        <w:bCs/>
        <w:sz w:val="24"/>
        <w:rtl/>
      </w:rPr>
      <w:t>הפקת</w:t>
    </w:r>
    <w:r w:rsidRPr="00784765">
      <w:rPr>
        <w:rFonts w:ascii="David" w:hAnsi="David"/>
        <w:b/>
        <w:bCs/>
        <w:sz w:val="24"/>
        <w:rtl/>
      </w:rPr>
      <w:t xml:space="preserve"> אירוע</w:t>
    </w:r>
    <w:r w:rsidRPr="00784765">
      <w:rPr>
        <w:rFonts w:ascii="David" w:hAnsi="David" w:hint="cs"/>
        <w:b/>
        <w:bCs/>
        <w:sz w:val="24"/>
        <w:rtl/>
      </w:rPr>
      <w:t>י ספרות</w:t>
    </w:r>
    <w:r w:rsidRPr="00784765">
      <w:rPr>
        <w:rFonts w:ascii="David" w:hAnsi="David" w:hint="cs"/>
        <w:b/>
        <w:bCs/>
        <w:rtl/>
      </w:rPr>
      <w:t xml:space="preserve"> ומוסיקה ישראלית</w:t>
    </w:r>
    <w:r w:rsidRPr="00784765">
      <w:rPr>
        <w:rFonts w:ascii="David" w:hAnsi="David"/>
        <w:b/>
        <w:bCs/>
        <w:sz w:val="24"/>
        <w:rtl/>
      </w:rPr>
      <w:fldChar w:fldCharType="end"/>
    </w:r>
  </w:p>
  <w:p w14:paraId="2A34114B" w14:textId="77777777" w:rsidR="00A10DFE" w:rsidRDefault="00A10DFE">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9832" w:type="dxa"/>
      <w:tblInd w:w="-753" w:type="dxa"/>
      <w:tblBorders>
        <w:bottom w:val="single" w:sz="4" w:space="0" w:color="17365D"/>
      </w:tblBorders>
      <w:tblLook w:val="04A0" w:firstRow="1" w:lastRow="0" w:firstColumn="1" w:lastColumn="0" w:noHBand="0" w:noVBand="1"/>
    </w:tblPr>
    <w:tblGrid>
      <w:gridCol w:w="4161"/>
      <w:gridCol w:w="1437"/>
      <w:gridCol w:w="4234"/>
    </w:tblGrid>
    <w:tr w:rsidR="00A10DFE" w:rsidRPr="00655781" w14:paraId="3F981E0F" w14:textId="77777777" w:rsidTr="007755DC">
      <w:tc>
        <w:tcPr>
          <w:tcW w:w="4161" w:type="dxa"/>
        </w:tcPr>
        <w:p w14:paraId="1B0078E0" w14:textId="77777777" w:rsidR="00A10DFE" w:rsidRPr="00655781" w:rsidRDefault="00A10DFE" w:rsidP="007755DC">
          <w:pPr>
            <w:ind w:left="944"/>
            <w:rPr>
              <w:b/>
              <w:bCs/>
              <w:sz w:val="28"/>
              <w:szCs w:val="28"/>
              <w:rtl/>
            </w:rPr>
          </w:pPr>
          <w:r w:rsidRPr="00655781">
            <w:rPr>
              <w:rFonts w:hint="cs"/>
              <w:b/>
              <w:bCs/>
              <w:sz w:val="28"/>
              <w:szCs w:val="28"/>
              <w:rtl/>
            </w:rPr>
            <w:t>מדינת ישראל</w:t>
          </w:r>
        </w:p>
      </w:tc>
      <w:tc>
        <w:tcPr>
          <w:tcW w:w="1437" w:type="dxa"/>
          <w:vMerge w:val="restart"/>
        </w:tcPr>
        <w:p w14:paraId="7C29D774" w14:textId="51F58023" w:rsidR="00A10DFE" w:rsidRPr="00655781" w:rsidRDefault="00A10DFE" w:rsidP="007755DC">
          <w:pPr>
            <w:ind w:left="944"/>
            <w:rPr>
              <w:rFonts w:ascii="Arial Narrow" w:hAnsi="Arial Narrow"/>
              <w:b/>
              <w:bCs/>
              <w:sz w:val="28"/>
              <w:szCs w:val="28"/>
            </w:rPr>
          </w:pPr>
        </w:p>
      </w:tc>
      <w:tc>
        <w:tcPr>
          <w:tcW w:w="4234" w:type="dxa"/>
        </w:tcPr>
        <w:p w14:paraId="6C3B722D" w14:textId="77777777" w:rsidR="00A10DFE" w:rsidRPr="00686CBD" w:rsidRDefault="00A10DFE" w:rsidP="007755DC">
          <w:pPr>
            <w:jc w:val="right"/>
            <w:rPr>
              <w:b/>
              <w:bCs/>
              <w:rtl/>
            </w:rPr>
          </w:pPr>
          <w:r w:rsidRPr="00655781">
            <w:rPr>
              <w:rFonts w:cs="Times New Roman"/>
              <w:b/>
              <w:bCs/>
            </w:rPr>
            <w:t>STATE OF ISRAE</w:t>
          </w:r>
          <w:r>
            <w:rPr>
              <w:rFonts w:cs="Times New Roman"/>
              <w:b/>
              <w:bCs/>
            </w:rPr>
            <w:t>L</w:t>
          </w:r>
        </w:p>
      </w:tc>
    </w:tr>
    <w:tr w:rsidR="00A10DFE" w:rsidRPr="00655781" w14:paraId="468B4C02" w14:textId="77777777" w:rsidTr="007755DC">
      <w:tc>
        <w:tcPr>
          <w:tcW w:w="4161" w:type="dxa"/>
        </w:tcPr>
        <w:p w14:paraId="49C60D13" w14:textId="77777777" w:rsidR="00A10DFE" w:rsidRPr="00655781" w:rsidRDefault="00A10DFE" w:rsidP="007755DC">
          <w:pPr>
            <w:rPr>
              <w:b/>
              <w:bCs/>
              <w:sz w:val="28"/>
              <w:szCs w:val="28"/>
              <w:rtl/>
            </w:rPr>
          </w:pPr>
          <w:r w:rsidRPr="00655781">
            <w:rPr>
              <w:rFonts w:hint="cs"/>
              <w:b/>
              <w:bCs/>
              <w:sz w:val="28"/>
              <w:szCs w:val="28"/>
              <w:rtl/>
            </w:rPr>
            <w:t>משרד התרבות והספורט</w:t>
          </w:r>
        </w:p>
      </w:tc>
      <w:tc>
        <w:tcPr>
          <w:tcW w:w="1437" w:type="dxa"/>
          <w:vMerge/>
        </w:tcPr>
        <w:p w14:paraId="4DF073C2" w14:textId="77777777" w:rsidR="00A10DFE" w:rsidRPr="00655781" w:rsidRDefault="00A10DFE" w:rsidP="007755DC">
          <w:pPr>
            <w:rPr>
              <w:rFonts w:ascii="Arial Narrow" w:hAnsi="Arial Narrow"/>
              <w:b/>
              <w:bCs/>
              <w:w w:val="95"/>
              <w:sz w:val="28"/>
              <w:szCs w:val="28"/>
            </w:rPr>
          </w:pPr>
        </w:p>
      </w:tc>
      <w:tc>
        <w:tcPr>
          <w:tcW w:w="4234" w:type="dxa"/>
        </w:tcPr>
        <w:p w14:paraId="1C95BBDC" w14:textId="77777777" w:rsidR="00A10DFE" w:rsidRDefault="00A10DFE" w:rsidP="007755DC">
          <w:pPr>
            <w:jc w:val="right"/>
            <w:rPr>
              <w:rFonts w:cs="Times New Roman"/>
              <w:b/>
              <w:bCs/>
              <w:w w:val="95"/>
            </w:rPr>
          </w:pPr>
          <w:r w:rsidRPr="00655781">
            <w:rPr>
              <w:rFonts w:cs="Times New Roman"/>
              <w:b/>
              <w:bCs/>
              <w:w w:val="95"/>
            </w:rPr>
            <w:t>MINISTRY OF CULTURE</w:t>
          </w:r>
        </w:p>
        <w:p w14:paraId="3754AD5B" w14:textId="77777777" w:rsidR="00A10DFE" w:rsidRPr="00655781" w:rsidRDefault="00A10DFE" w:rsidP="007755DC">
          <w:pPr>
            <w:jc w:val="right"/>
            <w:rPr>
              <w:rFonts w:cs="Times New Roman"/>
              <w:b/>
              <w:bCs/>
              <w:rtl/>
            </w:rPr>
          </w:pPr>
          <w:r w:rsidRPr="00655781">
            <w:rPr>
              <w:rFonts w:cs="Times New Roman"/>
              <w:b/>
              <w:bCs/>
              <w:w w:val="95"/>
            </w:rPr>
            <w:t xml:space="preserve"> &amp; SPORT</w:t>
          </w:r>
        </w:p>
      </w:tc>
    </w:tr>
  </w:tbl>
  <w:p w14:paraId="68EFBB4C" w14:textId="77777777" w:rsidR="00A10DFE" w:rsidRDefault="00A10DFE">
    <w:pPr>
      <w:pStyle w:val="a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29619" w14:textId="649BEA0D" w:rsidR="00A10DFE" w:rsidRPr="0001252E" w:rsidRDefault="00A10DFE" w:rsidP="00CD6E7A">
    <w:pPr>
      <w:jc w:val="center"/>
      <w:rPr>
        <w:rFonts w:ascii="David" w:hAnsi="David"/>
        <w:b/>
        <w:bCs/>
        <w:sz w:val="24"/>
        <w:rtl/>
      </w:rPr>
    </w:pPr>
    <w:r w:rsidRPr="0001252E">
      <w:rPr>
        <w:rFonts w:ascii="David" w:hAnsi="David"/>
        <w:b/>
        <w:bCs/>
        <w:sz w:val="24"/>
        <w:rtl/>
      </w:rPr>
      <w:t xml:space="preserve">מכרז פומבי </w:t>
    </w:r>
    <w:r w:rsidRPr="0001252E">
      <w:rPr>
        <w:rFonts w:ascii="David" w:hAnsi="David"/>
        <w:b/>
        <w:bCs/>
        <w:sz w:val="24"/>
        <w:rtl/>
      </w:rPr>
      <w:fldChar w:fldCharType="begin"/>
    </w:r>
    <w:r w:rsidRPr="0001252E">
      <w:rPr>
        <w:rFonts w:ascii="David" w:hAnsi="David"/>
        <w:b/>
        <w:bCs/>
        <w:sz w:val="24"/>
        <w:rtl/>
      </w:rPr>
      <w:instrText xml:space="preserve"> </w:instrText>
    </w:r>
    <w:r w:rsidRPr="0001252E">
      <w:rPr>
        <w:rFonts w:ascii="David" w:hAnsi="David"/>
        <w:b/>
        <w:bCs/>
        <w:sz w:val="24"/>
      </w:rPr>
      <w:instrText>REF</w:instrText>
    </w:r>
    <w:r w:rsidRPr="0001252E">
      <w:rPr>
        <w:rFonts w:ascii="David" w:hAnsi="David"/>
        <w:b/>
        <w:bCs/>
        <w:sz w:val="24"/>
        <w:rtl/>
      </w:rPr>
      <w:instrText xml:space="preserve"> מספר_המכרז \</w:instrText>
    </w:r>
    <w:r w:rsidRPr="0001252E">
      <w:rPr>
        <w:rFonts w:ascii="David" w:hAnsi="David"/>
        <w:b/>
        <w:bCs/>
        <w:sz w:val="24"/>
      </w:rPr>
      <w:instrText>h</w:instrText>
    </w:r>
    <w:r w:rsidRPr="0001252E">
      <w:rPr>
        <w:rFonts w:ascii="David" w:hAnsi="David"/>
        <w:b/>
        <w:bCs/>
        <w:sz w:val="24"/>
        <w:rtl/>
      </w:rPr>
      <w:instrText xml:space="preserve">  \* </w:instrText>
    </w:r>
    <w:r w:rsidRPr="0001252E">
      <w:rPr>
        <w:rFonts w:ascii="David" w:hAnsi="David"/>
        <w:b/>
        <w:bCs/>
        <w:sz w:val="24"/>
      </w:rPr>
      <w:instrText>MERGEFORMAT</w:instrText>
    </w:r>
    <w:r w:rsidRPr="0001252E">
      <w:rPr>
        <w:rFonts w:ascii="David" w:hAnsi="David"/>
        <w:b/>
        <w:bCs/>
        <w:sz w:val="24"/>
        <w:rtl/>
      </w:rPr>
      <w:instrText xml:space="preserve"> </w:instrText>
    </w:r>
    <w:r w:rsidRPr="0001252E">
      <w:rPr>
        <w:rFonts w:ascii="David" w:hAnsi="David"/>
        <w:b/>
        <w:bCs/>
        <w:sz w:val="24"/>
        <w:rtl/>
      </w:rPr>
    </w:r>
    <w:r w:rsidRPr="0001252E">
      <w:rPr>
        <w:rFonts w:ascii="David" w:hAnsi="David"/>
        <w:b/>
        <w:bCs/>
        <w:sz w:val="24"/>
        <w:rtl/>
      </w:rPr>
      <w:fldChar w:fldCharType="separate"/>
    </w:r>
    <w:r w:rsidRPr="0001252E">
      <w:rPr>
        <w:rFonts w:ascii="David" w:hAnsi="David"/>
        <w:b/>
        <w:bCs/>
        <w:sz w:val="24"/>
        <w:rtl/>
      </w:rPr>
      <w:t>מס</w:t>
    </w:r>
    <w:r w:rsidRPr="0001252E">
      <w:rPr>
        <w:rFonts w:ascii="David" w:hAnsi="David" w:hint="cs"/>
        <w:b/>
        <w:bCs/>
        <w:sz w:val="24"/>
        <w:rtl/>
      </w:rPr>
      <w:t xml:space="preserve">פר </w:t>
    </w:r>
    <w:r w:rsidRPr="0001252E">
      <w:rPr>
        <w:rFonts w:ascii="David" w:hAnsi="David"/>
        <w:b/>
        <w:bCs/>
        <w:sz w:val="24"/>
        <w:rtl/>
      </w:rPr>
      <w:t>09</w:t>
    </w:r>
    <w:r w:rsidRPr="0001252E">
      <w:rPr>
        <w:rFonts w:ascii="David" w:hAnsi="David"/>
        <w:b/>
        <w:bCs/>
        <w:noProof/>
        <w:sz w:val="24"/>
        <w:rtl/>
      </w:rPr>
      <w:t>/2021</w:t>
    </w:r>
    <w:r w:rsidRPr="0001252E">
      <w:rPr>
        <w:rFonts w:ascii="David" w:hAnsi="David"/>
        <w:b/>
        <w:bCs/>
        <w:sz w:val="24"/>
        <w:rtl/>
      </w:rPr>
      <w:fldChar w:fldCharType="end"/>
    </w:r>
  </w:p>
  <w:p w14:paraId="4D552D8D" w14:textId="77777777" w:rsidR="00A10DFE" w:rsidRPr="005A64CC" w:rsidRDefault="00A10DFE" w:rsidP="00CD6E7A">
    <w:pPr>
      <w:jc w:val="center"/>
      <w:rPr>
        <w:rFonts w:ascii="David" w:hAnsi="David"/>
        <w:b/>
        <w:bCs/>
        <w:sz w:val="24"/>
        <w:rtl/>
      </w:rPr>
    </w:pPr>
    <w:r w:rsidRPr="005A64CC">
      <w:rPr>
        <w:rFonts w:ascii="David" w:hAnsi="David"/>
        <w:b/>
        <w:bCs/>
        <w:sz w:val="24"/>
        <w:rtl/>
      </w:rPr>
      <w:fldChar w:fldCharType="begin"/>
    </w:r>
    <w:r w:rsidRPr="005A64CC">
      <w:rPr>
        <w:rFonts w:ascii="David" w:hAnsi="David"/>
        <w:b/>
        <w:bCs/>
        <w:sz w:val="24"/>
        <w:rtl/>
      </w:rPr>
      <w:instrText xml:space="preserve"> </w:instrText>
    </w:r>
    <w:r w:rsidRPr="005A64CC">
      <w:rPr>
        <w:rFonts w:ascii="David" w:hAnsi="David"/>
        <w:b/>
        <w:bCs/>
        <w:sz w:val="24"/>
      </w:rPr>
      <w:instrText>REF</w:instrText>
    </w:r>
    <w:r w:rsidRPr="005A64CC">
      <w:rPr>
        <w:rFonts w:ascii="David" w:hAnsi="David"/>
        <w:b/>
        <w:bCs/>
        <w:sz w:val="24"/>
        <w:rtl/>
      </w:rPr>
      <w:instrText xml:space="preserve"> שם_המכרז \</w:instrText>
    </w:r>
    <w:r w:rsidRPr="005A64CC">
      <w:rPr>
        <w:rFonts w:ascii="David" w:hAnsi="David"/>
        <w:b/>
        <w:bCs/>
        <w:sz w:val="24"/>
      </w:rPr>
      <w:instrText>h</w:instrText>
    </w:r>
    <w:r w:rsidRPr="005A64CC">
      <w:rPr>
        <w:rFonts w:ascii="David" w:hAnsi="David"/>
        <w:b/>
        <w:bCs/>
        <w:sz w:val="24"/>
        <w:rtl/>
      </w:rPr>
      <w:instrText xml:space="preserve">  \* </w:instrText>
    </w:r>
    <w:r w:rsidRPr="005A64CC">
      <w:rPr>
        <w:rFonts w:ascii="David" w:hAnsi="David"/>
        <w:b/>
        <w:bCs/>
        <w:sz w:val="24"/>
      </w:rPr>
      <w:instrText>MERGEFORMAT</w:instrText>
    </w:r>
    <w:r w:rsidRPr="005A64CC">
      <w:rPr>
        <w:rFonts w:ascii="David" w:hAnsi="David"/>
        <w:b/>
        <w:bCs/>
        <w:sz w:val="24"/>
        <w:rtl/>
      </w:rPr>
      <w:instrText xml:space="preserve"> </w:instrText>
    </w:r>
    <w:r w:rsidRPr="005A64CC">
      <w:rPr>
        <w:rFonts w:ascii="David" w:hAnsi="David"/>
        <w:b/>
        <w:bCs/>
        <w:sz w:val="24"/>
        <w:rtl/>
      </w:rPr>
    </w:r>
    <w:r w:rsidRPr="005A64CC">
      <w:rPr>
        <w:rFonts w:ascii="David" w:hAnsi="David"/>
        <w:b/>
        <w:bCs/>
        <w:sz w:val="24"/>
        <w:rtl/>
      </w:rPr>
      <w:fldChar w:fldCharType="separate"/>
    </w:r>
    <w:r w:rsidRPr="005A64CC">
      <w:rPr>
        <w:rFonts w:ascii="David" w:hAnsi="David" w:hint="cs"/>
        <w:b/>
        <w:bCs/>
        <w:sz w:val="24"/>
        <w:rtl/>
      </w:rPr>
      <w:t>הפקת</w:t>
    </w:r>
    <w:r w:rsidRPr="005A64CC">
      <w:rPr>
        <w:rFonts w:ascii="David" w:hAnsi="David"/>
        <w:b/>
        <w:bCs/>
        <w:sz w:val="24"/>
        <w:rtl/>
      </w:rPr>
      <w:t xml:space="preserve"> אירוע</w:t>
    </w:r>
    <w:r w:rsidRPr="005A64CC">
      <w:rPr>
        <w:rFonts w:ascii="David" w:hAnsi="David" w:hint="cs"/>
        <w:b/>
        <w:bCs/>
        <w:sz w:val="24"/>
        <w:rtl/>
      </w:rPr>
      <w:t>י ספרות</w:t>
    </w:r>
    <w:r w:rsidRPr="005A64CC">
      <w:rPr>
        <w:rFonts w:ascii="David" w:hAnsi="David" w:hint="cs"/>
        <w:b/>
        <w:bCs/>
        <w:rtl/>
      </w:rPr>
      <w:t xml:space="preserve"> ומוסיקה ישראלית אמנותית</w:t>
    </w:r>
    <w:r w:rsidRPr="005A64CC">
      <w:rPr>
        <w:rFonts w:ascii="David" w:hAnsi="David"/>
        <w:b/>
        <w:bCs/>
        <w:sz w:val="24"/>
        <w:rtl/>
      </w:rPr>
      <w:fldChar w:fldCharType="end"/>
    </w:r>
  </w:p>
  <w:p w14:paraId="57C1466C" w14:textId="77777777" w:rsidR="00A10DFE" w:rsidRDefault="00A10DFE">
    <w:pPr>
      <w:pStyle w:val="a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9832" w:type="dxa"/>
      <w:tblInd w:w="-753" w:type="dxa"/>
      <w:tblBorders>
        <w:bottom w:val="single" w:sz="4" w:space="0" w:color="17365D"/>
      </w:tblBorders>
      <w:tblLook w:val="04A0" w:firstRow="1" w:lastRow="0" w:firstColumn="1" w:lastColumn="0" w:noHBand="0" w:noVBand="1"/>
    </w:tblPr>
    <w:tblGrid>
      <w:gridCol w:w="4161"/>
      <w:gridCol w:w="1437"/>
      <w:gridCol w:w="4234"/>
    </w:tblGrid>
    <w:tr w:rsidR="00A10DFE" w:rsidRPr="00655781" w14:paraId="1512C349" w14:textId="77777777" w:rsidTr="007755DC">
      <w:tc>
        <w:tcPr>
          <w:tcW w:w="4161" w:type="dxa"/>
        </w:tcPr>
        <w:p w14:paraId="4F3EF6D8" w14:textId="77777777" w:rsidR="00A10DFE" w:rsidRPr="00655781" w:rsidRDefault="00A10DFE" w:rsidP="007755DC">
          <w:pPr>
            <w:ind w:left="944"/>
            <w:rPr>
              <w:b/>
              <w:bCs/>
              <w:sz w:val="28"/>
              <w:szCs w:val="28"/>
              <w:rtl/>
            </w:rPr>
          </w:pPr>
          <w:r w:rsidRPr="00655781">
            <w:rPr>
              <w:rFonts w:hint="cs"/>
              <w:b/>
              <w:bCs/>
              <w:sz w:val="28"/>
              <w:szCs w:val="28"/>
              <w:rtl/>
            </w:rPr>
            <w:t>מדינת ישראל</w:t>
          </w:r>
        </w:p>
      </w:tc>
      <w:tc>
        <w:tcPr>
          <w:tcW w:w="1437" w:type="dxa"/>
          <w:vMerge w:val="restart"/>
        </w:tcPr>
        <w:p w14:paraId="3D90A1B3" w14:textId="16284E52" w:rsidR="00A10DFE" w:rsidRPr="00655781" w:rsidRDefault="00A10DFE" w:rsidP="007755DC">
          <w:pPr>
            <w:ind w:left="944"/>
            <w:rPr>
              <w:rFonts w:ascii="Arial Narrow" w:hAnsi="Arial Narrow"/>
              <w:b/>
              <w:bCs/>
              <w:sz w:val="28"/>
              <w:szCs w:val="28"/>
            </w:rPr>
          </w:pPr>
        </w:p>
      </w:tc>
      <w:tc>
        <w:tcPr>
          <w:tcW w:w="4234" w:type="dxa"/>
        </w:tcPr>
        <w:p w14:paraId="709812B6" w14:textId="77777777" w:rsidR="00A10DFE" w:rsidRPr="00686CBD" w:rsidRDefault="00A10DFE" w:rsidP="007755DC">
          <w:pPr>
            <w:jc w:val="right"/>
            <w:rPr>
              <w:b/>
              <w:bCs/>
              <w:rtl/>
            </w:rPr>
          </w:pPr>
          <w:r w:rsidRPr="00655781">
            <w:rPr>
              <w:rFonts w:cs="Times New Roman"/>
              <w:b/>
              <w:bCs/>
            </w:rPr>
            <w:t>STATE OF ISRAE</w:t>
          </w:r>
          <w:r>
            <w:rPr>
              <w:rFonts w:cs="Times New Roman"/>
              <w:b/>
              <w:bCs/>
            </w:rPr>
            <w:t>L</w:t>
          </w:r>
        </w:p>
      </w:tc>
    </w:tr>
    <w:tr w:rsidR="00A10DFE" w:rsidRPr="00655781" w14:paraId="6B9E6691" w14:textId="77777777" w:rsidTr="007755DC">
      <w:tc>
        <w:tcPr>
          <w:tcW w:w="4161" w:type="dxa"/>
        </w:tcPr>
        <w:p w14:paraId="0BDA820B" w14:textId="77777777" w:rsidR="00A10DFE" w:rsidRPr="00655781" w:rsidRDefault="00A10DFE" w:rsidP="007755DC">
          <w:pPr>
            <w:rPr>
              <w:b/>
              <w:bCs/>
              <w:sz w:val="28"/>
              <w:szCs w:val="28"/>
              <w:rtl/>
            </w:rPr>
          </w:pPr>
          <w:r w:rsidRPr="00655781">
            <w:rPr>
              <w:rFonts w:hint="cs"/>
              <w:b/>
              <w:bCs/>
              <w:sz w:val="28"/>
              <w:szCs w:val="28"/>
              <w:rtl/>
            </w:rPr>
            <w:t>משרד התרבות והספורט</w:t>
          </w:r>
        </w:p>
      </w:tc>
      <w:tc>
        <w:tcPr>
          <w:tcW w:w="1437" w:type="dxa"/>
          <w:vMerge/>
        </w:tcPr>
        <w:p w14:paraId="58BB8E27" w14:textId="77777777" w:rsidR="00A10DFE" w:rsidRPr="00655781" w:rsidRDefault="00A10DFE" w:rsidP="007755DC">
          <w:pPr>
            <w:rPr>
              <w:rFonts w:ascii="Arial Narrow" w:hAnsi="Arial Narrow"/>
              <w:b/>
              <w:bCs/>
              <w:w w:val="95"/>
              <w:sz w:val="28"/>
              <w:szCs w:val="28"/>
            </w:rPr>
          </w:pPr>
        </w:p>
      </w:tc>
      <w:tc>
        <w:tcPr>
          <w:tcW w:w="4234" w:type="dxa"/>
        </w:tcPr>
        <w:p w14:paraId="2E4943D0" w14:textId="77777777" w:rsidR="00A10DFE" w:rsidRDefault="00A10DFE" w:rsidP="007755DC">
          <w:pPr>
            <w:jc w:val="right"/>
            <w:rPr>
              <w:rFonts w:cs="Times New Roman"/>
              <w:b/>
              <w:bCs/>
              <w:w w:val="95"/>
            </w:rPr>
          </w:pPr>
          <w:r w:rsidRPr="00655781">
            <w:rPr>
              <w:rFonts w:cs="Times New Roman"/>
              <w:b/>
              <w:bCs/>
              <w:w w:val="95"/>
            </w:rPr>
            <w:t>MINISTRY OF CULTURE</w:t>
          </w:r>
        </w:p>
        <w:p w14:paraId="4BBB4DA4" w14:textId="77777777" w:rsidR="00A10DFE" w:rsidRPr="00655781" w:rsidRDefault="00A10DFE" w:rsidP="007755DC">
          <w:pPr>
            <w:jc w:val="right"/>
            <w:rPr>
              <w:rFonts w:cs="Times New Roman"/>
              <w:b/>
              <w:bCs/>
              <w:rtl/>
            </w:rPr>
          </w:pPr>
          <w:r w:rsidRPr="00655781">
            <w:rPr>
              <w:rFonts w:cs="Times New Roman"/>
              <w:b/>
              <w:bCs/>
              <w:w w:val="95"/>
            </w:rPr>
            <w:t xml:space="preserve"> &amp; SPORT</w:t>
          </w:r>
        </w:p>
      </w:tc>
    </w:tr>
  </w:tbl>
  <w:p w14:paraId="36D1A849" w14:textId="77777777" w:rsidR="00A10DFE" w:rsidRDefault="00A10DFE">
    <w:pPr>
      <w:pStyle w:val="ad"/>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9832" w:type="dxa"/>
      <w:tblInd w:w="-753" w:type="dxa"/>
      <w:tblBorders>
        <w:bottom w:val="single" w:sz="4" w:space="0" w:color="17365D"/>
      </w:tblBorders>
      <w:tblLook w:val="04A0" w:firstRow="1" w:lastRow="0" w:firstColumn="1" w:lastColumn="0" w:noHBand="0" w:noVBand="1"/>
    </w:tblPr>
    <w:tblGrid>
      <w:gridCol w:w="4161"/>
      <w:gridCol w:w="1437"/>
      <w:gridCol w:w="4234"/>
    </w:tblGrid>
    <w:tr w:rsidR="00A10DFE" w:rsidRPr="00655781" w14:paraId="51427901" w14:textId="77777777" w:rsidTr="00C81D3C">
      <w:tc>
        <w:tcPr>
          <w:tcW w:w="4161" w:type="dxa"/>
        </w:tcPr>
        <w:p w14:paraId="25127419" w14:textId="77777777" w:rsidR="00A10DFE" w:rsidRPr="00655781" w:rsidRDefault="00A10DFE" w:rsidP="00C81D3C">
          <w:pPr>
            <w:ind w:left="944"/>
            <w:rPr>
              <w:b/>
              <w:bCs/>
              <w:sz w:val="28"/>
              <w:szCs w:val="28"/>
              <w:rtl/>
            </w:rPr>
          </w:pPr>
          <w:r w:rsidRPr="00655781">
            <w:rPr>
              <w:rFonts w:hint="cs"/>
              <w:b/>
              <w:bCs/>
              <w:sz w:val="28"/>
              <w:szCs w:val="28"/>
              <w:rtl/>
            </w:rPr>
            <w:t>מדינת ישראל</w:t>
          </w:r>
        </w:p>
      </w:tc>
      <w:tc>
        <w:tcPr>
          <w:tcW w:w="1437" w:type="dxa"/>
          <w:vMerge w:val="restart"/>
        </w:tcPr>
        <w:p w14:paraId="4FFCA7CA" w14:textId="6A356220" w:rsidR="00A10DFE" w:rsidRPr="00655781" w:rsidRDefault="00A10DFE" w:rsidP="00C81D3C">
          <w:pPr>
            <w:ind w:left="944"/>
            <w:rPr>
              <w:rFonts w:ascii="Arial Narrow" w:hAnsi="Arial Narrow"/>
              <w:b/>
              <w:bCs/>
              <w:sz w:val="28"/>
              <w:szCs w:val="28"/>
            </w:rPr>
          </w:pPr>
        </w:p>
      </w:tc>
      <w:tc>
        <w:tcPr>
          <w:tcW w:w="4234" w:type="dxa"/>
        </w:tcPr>
        <w:p w14:paraId="2ABDDFE1" w14:textId="77777777" w:rsidR="00A10DFE" w:rsidRPr="00686CBD" w:rsidRDefault="00A10DFE" w:rsidP="00C81D3C">
          <w:pPr>
            <w:jc w:val="right"/>
            <w:rPr>
              <w:b/>
              <w:bCs/>
              <w:rtl/>
            </w:rPr>
          </w:pPr>
          <w:r w:rsidRPr="00655781">
            <w:rPr>
              <w:rFonts w:cs="Times New Roman"/>
              <w:b/>
              <w:bCs/>
            </w:rPr>
            <w:t>STATE OF ISRAE</w:t>
          </w:r>
          <w:r>
            <w:rPr>
              <w:rFonts w:cs="Times New Roman"/>
              <w:b/>
              <w:bCs/>
            </w:rPr>
            <w:t>L</w:t>
          </w:r>
        </w:p>
      </w:tc>
    </w:tr>
    <w:tr w:rsidR="00A10DFE" w:rsidRPr="00655781" w14:paraId="68FA6E57" w14:textId="77777777" w:rsidTr="00C81D3C">
      <w:tc>
        <w:tcPr>
          <w:tcW w:w="4161" w:type="dxa"/>
        </w:tcPr>
        <w:p w14:paraId="7E28F307" w14:textId="77777777" w:rsidR="00A10DFE" w:rsidRPr="00655781" w:rsidRDefault="00A10DFE" w:rsidP="00C81D3C">
          <w:pPr>
            <w:rPr>
              <w:b/>
              <w:bCs/>
              <w:sz w:val="28"/>
              <w:szCs w:val="28"/>
              <w:rtl/>
            </w:rPr>
          </w:pPr>
          <w:r w:rsidRPr="00655781">
            <w:rPr>
              <w:rFonts w:hint="cs"/>
              <w:b/>
              <w:bCs/>
              <w:sz w:val="28"/>
              <w:szCs w:val="28"/>
              <w:rtl/>
            </w:rPr>
            <w:t>משרד התרבות והספורט</w:t>
          </w:r>
        </w:p>
      </w:tc>
      <w:tc>
        <w:tcPr>
          <w:tcW w:w="1437" w:type="dxa"/>
          <w:vMerge/>
        </w:tcPr>
        <w:p w14:paraId="04004151" w14:textId="77777777" w:rsidR="00A10DFE" w:rsidRPr="00655781" w:rsidRDefault="00A10DFE" w:rsidP="00C81D3C">
          <w:pPr>
            <w:rPr>
              <w:rFonts w:ascii="Arial Narrow" w:hAnsi="Arial Narrow"/>
              <w:b/>
              <w:bCs/>
              <w:w w:val="95"/>
              <w:sz w:val="28"/>
              <w:szCs w:val="28"/>
            </w:rPr>
          </w:pPr>
        </w:p>
      </w:tc>
      <w:tc>
        <w:tcPr>
          <w:tcW w:w="4234" w:type="dxa"/>
        </w:tcPr>
        <w:p w14:paraId="18D677F3" w14:textId="77777777" w:rsidR="00A10DFE" w:rsidRDefault="00A10DFE" w:rsidP="00C81D3C">
          <w:pPr>
            <w:jc w:val="right"/>
            <w:rPr>
              <w:rFonts w:cs="Times New Roman"/>
              <w:b/>
              <w:bCs/>
              <w:w w:val="95"/>
            </w:rPr>
          </w:pPr>
          <w:r w:rsidRPr="00655781">
            <w:rPr>
              <w:rFonts w:cs="Times New Roman"/>
              <w:b/>
              <w:bCs/>
              <w:w w:val="95"/>
            </w:rPr>
            <w:t>MINISTRY OF CULTURE</w:t>
          </w:r>
        </w:p>
        <w:p w14:paraId="76C46F9A" w14:textId="77777777" w:rsidR="00A10DFE" w:rsidRPr="00655781" w:rsidRDefault="00A10DFE" w:rsidP="00C81D3C">
          <w:pPr>
            <w:jc w:val="right"/>
            <w:rPr>
              <w:rFonts w:cs="Times New Roman"/>
              <w:b/>
              <w:bCs/>
              <w:rtl/>
            </w:rPr>
          </w:pPr>
          <w:r w:rsidRPr="00655781">
            <w:rPr>
              <w:rFonts w:cs="Times New Roman"/>
              <w:b/>
              <w:bCs/>
              <w:w w:val="95"/>
            </w:rPr>
            <w:t xml:space="preserve"> &amp; SPORT</w:t>
          </w:r>
        </w:p>
      </w:tc>
    </w:tr>
  </w:tbl>
  <w:p w14:paraId="6A67E222" w14:textId="77777777" w:rsidR="00A10DFE" w:rsidRDefault="00A10DFE">
    <w:pPr>
      <w:pStyle w:val="a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D6CB2" w14:textId="77777777" w:rsidR="00A10DFE" w:rsidRDefault="00A10DFE">
    <w:pPr>
      <w:pStyle w:val="ad"/>
      <w:framePr w:wrap="around" w:vAnchor="text" w:hAnchor="margin" w:xAlign="center" w:y="1"/>
      <w:rPr>
        <w:rStyle w:val="aff5"/>
      </w:rPr>
    </w:pPr>
    <w:r>
      <w:rPr>
        <w:rStyle w:val="aff5"/>
      </w:rPr>
      <w:fldChar w:fldCharType="begin"/>
    </w:r>
    <w:r>
      <w:rPr>
        <w:rStyle w:val="aff5"/>
      </w:rPr>
      <w:instrText xml:space="preserve">PAGE  </w:instrText>
    </w:r>
    <w:r>
      <w:rPr>
        <w:rStyle w:val="aff5"/>
      </w:rPr>
      <w:fldChar w:fldCharType="end"/>
    </w:r>
  </w:p>
  <w:p w14:paraId="1B9FE25A" w14:textId="77777777" w:rsidR="00A10DFE" w:rsidRDefault="00A10DFE">
    <w:pPr>
      <w:pStyle w:val="ad"/>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5A82"/>
    <w:multiLevelType w:val="multilevel"/>
    <w:tmpl w:val="B106B980"/>
    <w:lvl w:ilvl="0">
      <w:start w:val="1"/>
      <w:numFmt w:val="decimal"/>
      <w:pStyle w:val="HeadingPerek"/>
      <w:lvlText w:val="פרק %1."/>
      <w:lvlJc w:val="left"/>
      <w:pPr>
        <w:tabs>
          <w:tab w:val="num" w:pos="1105"/>
        </w:tabs>
        <w:ind w:left="1105" w:hanging="39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ARA1"/>
      <w:lvlText w:val="%1.%2."/>
      <w:lvlJc w:val="left"/>
      <w:pPr>
        <w:tabs>
          <w:tab w:val="num" w:pos="764"/>
        </w:tabs>
        <w:ind w:left="764" w:hanging="623"/>
      </w:pPr>
      <w:rPr>
        <w:rFonts w:cs="David" w:hint="default"/>
        <w:b w:val="0"/>
        <w:bCs/>
        <w:sz w:val="24"/>
        <w:szCs w:val="24"/>
      </w:rPr>
    </w:lvl>
    <w:lvl w:ilvl="2">
      <w:start w:val="1"/>
      <w:numFmt w:val="decimal"/>
      <w:pStyle w:val="PARA2"/>
      <w:lvlText w:val="%1.%2.%3."/>
      <w:lvlJc w:val="left"/>
      <w:pPr>
        <w:tabs>
          <w:tab w:val="num" w:pos="1304"/>
        </w:tabs>
        <w:ind w:left="1304" w:hanging="737"/>
      </w:pPr>
      <w:rPr>
        <w:rFonts w:cs="David" w:hint="default"/>
        <w:b w:val="0"/>
        <w:bCs/>
        <w:i w:val="0"/>
        <w:iCs w:val="0"/>
        <w:color w:val="000000"/>
        <w:sz w:val="24"/>
        <w:szCs w:val="24"/>
        <w:lang w:val="en-US" w:bidi="he-IL"/>
      </w:rPr>
    </w:lvl>
    <w:lvl w:ilvl="3">
      <w:start w:val="1"/>
      <w:numFmt w:val="hebrew2"/>
      <w:pStyle w:val="PARA3"/>
      <w:lvlText w:val="(%4)"/>
      <w:lvlJc w:val="left"/>
      <w:pPr>
        <w:tabs>
          <w:tab w:val="num" w:pos="2404"/>
        </w:tabs>
        <w:ind w:left="2404" w:hanging="964"/>
      </w:pPr>
      <w:rPr>
        <w:rFonts w:hint="default"/>
        <w:b w:val="0"/>
        <w:bCs w:val="0"/>
        <w:sz w:val="24"/>
        <w:szCs w:val="24"/>
      </w:rPr>
    </w:lvl>
    <w:lvl w:ilvl="4">
      <w:start w:val="1"/>
      <w:numFmt w:val="hebrew1"/>
      <w:lvlText w:val="%5."/>
      <w:lvlJc w:val="left"/>
      <w:pPr>
        <w:tabs>
          <w:tab w:val="num" w:pos="2995"/>
        </w:tabs>
        <w:ind w:left="2995" w:hanging="454"/>
      </w:pPr>
      <w:rPr>
        <w:rFonts w:hint="default"/>
      </w:rPr>
    </w:lvl>
    <w:lvl w:ilvl="5">
      <w:start w:val="1"/>
      <w:numFmt w:val="decimal"/>
      <w:lvlText w:val="%6)"/>
      <w:lvlJc w:val="left"/>
      <w:pPr>
        <w:tabs>
          <w:tab w:val="num" w:pos="3448"/>
        </w:tabs>
        <w:ind w:left="3448" w:hanging="453"/>
      </w:pPr>
      <w:rPr>
        <w:rFonts w:hint="default"/>
      </w:rPr>
    </w:lvl>
    <w:lvl w:ilvl="6">
      <w:start w:val="1"/>
      <w:numFmt w:val="hebrew1"/>
      <w:lvlText w:val="%7."/>
      <w:lvlJc w:val="left"/>
      <w:pPr>
        <w:tabs>
          <w:tab w:val="num" w:pos="3902"/>
        </w:tabs>
        <w:ind w:left="3902" w:hanging="454"/>
      </w:pPr>
      <w:rPr>
        <w:rFonts w:hint="default"/>
      </w:rPr>
    </w:lvl>
    <w:lvl w:ilvl="7">
      <w:start w:val="1"/>
      <w:numFmt w:val="bullet"/>
      <w:lvlText w:val=""/>
      <w:lvlJc w:val="left"/>
      <w:pPr>
        <w:tabs>
          <w:tab w:val="num" w:pos="4355"/>
        </w:tabs>
        <w:ind w:left="4355" w:hanging="453"/>
      </w:pPr>
      <w:rPr>
        <w:rFonts w:ascii="Wingdings 2" w:hAnsi="Wingdings 2" w:cs="Times New Roman" w:hint="default"/>
      </w:rPr>
    </w:lvl>
    <w:lvl w:ilvl="8">
      <w:start w:val="1"/>
      <w:numFmt w:val="bullet"/>
      <w:lvlText w:val=""/>
      <w:lvlJc w:val="left"/>
      <w:pPr>
        <w:tabs>
          <w:tab w:val="num" w:pos="4922"/>
        </w:tabs>
        <w:ind w:left="4922" w:hanging="567"/>
      </w:pPr>
      <w:rPr>
        <w:rFonts w:ascii="Wingdings" w:hAnsi="Wingdings" w:cs="Times New Roman" w:hint="default"/>
      </w:rPr>
    </w:lvl>
  </w:abstractNum>
  <w:abstractNum w:abstractNumId="1" w15:restartNumberingAfterBreak="0">
    <w:nsid w:val="03004FED"/>
    <w:multiLevelType w:val="multilevel"/>
    <w:tmpl w:val="43046A4E"/>
    <w:lvl w:ilvl="0">
      <w:start w:val="2"/>
      <w:numFmt w:val="decimal"/>
      <w:lvlText w:val="%1."/>
      <w:lvlJc w:val="left"/>
      <w:pPr>
        <w:ind w:left="504" w:hanging="504"/>
      </w:pPr>
      <w:rPr>
        <w:rFonts w:hint="default"/>
        <w:sz w:val="24"/>
      </w:rPr>
    </w:lvl>
    <w:lvl w:ilvl="1">
      <w:start w:val="4"/>
      <w:numFmt w:val="decimal"/>
      <w:lvlText w:val="%1.%2."/>
      <w:lvlJc w:val="left"/>
      <w:pPr>
        <w:ind w:left="1246" w:hanging="504"/>
      </w:pPr>
      <w:rPr>
        <w:rFonts w:hint="default"/>
        <w:sz w:val="24"/>
      </w:rPr>
    </w:lvl>
    <w:lvl w:ilvl="2">
      <w:start w:val="1"/>
      <w:numFmt w:val="decimal"/>
      <w:lvlText w:val="%1.%2.%3."/>
      <w:lvlJc w:val="left"/>
      <w:pPr>
        <w:ind w:left="2204" w:hanging="720"/>
      </w:pPr>
      <w:rPr>
        <w:rFonts w:hint="default"/>
        <w:sz w:val="24"/>
        <w:lang w:val="en-US"/>
      </w:rPr>
    </w:lvl>
    <w:lvl w:ilvl="3">
      <w:start w:val="1"/>
      <w:numFmt w:val="decimal"/>
      <w:lvlText w:val="%1.%2.%3.%4."/>
      <w:lvlJc w:val="left"/>
      <w:pPr>
        <w:ind w:left="2946" w:hanging="720"/>
      </w:pPr>
      <w:rPr>
        <w:rFonts w:hint="default"/>
        <w:sz w:val="24"/>
      </w:rPr>
    </w:lvl>
    <w:lvl w:ilvl="4">
      <w:start w:val="1"/>
      <w:numFmt w:val="decimal"/>
      <w:lvlText w:val="%1.%2.%3.%4.%5."/>
      <w:lvlJc w:val="left"/>
      <w:pPr>
        <w:ind w:left="4048" w:hanging="1080"/>
      </w:pPr>
      <w:rPr>
        <w:rFonts w:hint="default"/>
        <w:sz w:val="24"/>
      </w:rPr>
    </w:lvl>
    <w:lvl w:ilvl="5">
      <w:start w:val="1"/>
      <w:numFmt w:val="decimal"/>
      <w:lvlText w:val="%1.%2.%3.%4.%5.%6."/>
      <w:lvlJc w:val="left"/>
      <w:pPr>
        <w:ind w:left="4790" w:hanging="1080"/>
      </w:pPr>
      <w:rPr>
        <w:rFonts w:hint="default"/>
        <w:sz w:val="24"/>
      </w:rPr>
    </w:lvl>
    <w:lvl w:ilvl="6">
      <w:start w:val="1"/>
      <w:numFmt w:val="decimal"/>
      <w:lvlText w:val="%1.%2.%3.%4.%5.%6.%7."/>
      <w:lvlJc w:val="left"/>
      <w:pPr>
        <w:ind w:left="5532" w:hanging="1080"/>
      </w:pPr>
      <w:rPr>
        <w:rFonts w:hint="default"/>
        <w:sz w:val="24"/>
      </w:rPr>
    </w:lvl>
    <w:lvl w:ilvl="7">
      <w:start w:val="1"/>
      <w:numFmt w:val="decimal"/>
      <w:lvlText w:val="%1.%2.%3.%4.%5.%6.%7.%8."/>
      <w:lvlJc w:val="left"/>
      <w:pPr>
        <w:ind w:left="6634" w:hanging="1440"/>
      </w:pPr>
      <w:rPr>
        <w:rFonts w:hint="default"/>
        <w:sz w:val="24"/>
      </w:rPr>
    </w:lvl>
    <w:lvl w:ilvl="8">
      <w:start w:val="1"/>
      <w:numFmt w:val="decimal"/>
      <w:lvlText w:val="%1.%2.%3.%4.%5.%6.%7.%8.%9."/>
      <w:lvlJc w:val="left"/>
      <w:pPr>
        <w:ind w:left="7376" w:hanging="1440"/>
      </w:pPr>
      <w:rPr>
        <w:rFonts w:hint="default"/>
        <w:sz w:val="24"/>
      </w:rPr>
    </w:lvl>
  </w:abstractNum>
  <w:abstractNum w:abstractNumId="2" w15:restartNumberingAfterBreak="0">
    <w:nsid w:val="038B1071"/>
    <w:multiLevelType w:val="multilevel"/>
    <w:tmpl w:val="E2AC6192"/>
    <w:lvl w:ilvl="0">
      <w:start w:val="1"/>
      <w:numFmt w:val="decimal"/>
      <w:lvlText w:val="%1."/>
      <w:legacy w:legacy="1" w:legacySpace="0" w:legacyIndent="708"/>
      <w:lvlJc w:val="center"/>
      <w:pPr>
        <w:ind w:left="708" w:right="708" w:hanging="708"/>
      </w:pPr>
      <w:rPr>
        <w:b w:val="0"/>
        <w:bCs w:val="0"/>
      </w:rPr>
    </w:lvl>
    <w:lvl w:ilvl="1">
      <w:start w:val="1"/>
      <w:numFmt w:val="decimal"/>
      <w:lvlText w:val="(%2)"/>
      <w:legacy w:legacy="1" w:legacySpace="0" w:legacyIndent="708"/>
      <w:lvlJc w:val="center"/>
      <w:pPr>
        <w:ind w:left="1416" w:right="1416" w:hanging="708"/>
      </w:pPr>
      <w:rPr>
        <w:lang w:val="en-US"/>
      </w:rPr>
    </w:lvl>
    <w:lvl w:ilvl="2">
      <w:start w:val="1"/>
      <w:numFmt w:val="hebrew1"/>
      <w:lvlText w:val="%3."/>
      <w:legacy w:legacy="1" w:legacySpace="0" w:legacyIndent="708"/>
      <w:lvlJc w:val="center"/>
      <w:pPr>
        <w:ind w:left="2124" w:right="2124" w:hanging="708"/>
      </w:pPr>
    </w:lvl>
    <w:lvl w:ilvl="3">
      <w:start w:val="1"/>
      <w:numFmt w:val="decimal"/>
      <w:lvlText w:val="%3.%4."/>
      <w:legacy w:legacy="1" w:legacySpace="0" w:legacyIndent="708"/>
      <w:lvlJc w:val="left"/>
      <w:pPr>
        <w:ind w:left="2832" w:right="2832" w:hanging="708"/>
      </w:pPr>
    </w:lvl>
    <w:lvl w:ilvl="4">
      <w:start w:val="1"/>
      <w:numFmt w:val="decimal"/>
      <w:lvlText w:val="%3.%4.%5."/>
      <w:legacy w:legacy="1" w:legacySpace="0" w:legacyIndent="708"/>
      <w:lvlJc w:val="left"/>
      <w:pPr>
        <w:ind w:left="3540" w:right="3540" w:hanging="708"/>
      </w:pPr>
    </w:lvl>
    <w:lvl w:ilvl="5">
      <w:start w:val="1"/>
      <w:numFmt w:val="decimal"/>
      <w:lvlText w:val="%3.%4.%5.%6."/>
      <w:legacy w:legacy="1" w:legacySpace="0" w:legacyIndent="708"/>
      <w:lvlJc w:val="left"/>
      <w:pPr>
        <w:ind w:left="4248" w:right="4248" w:hanging="708"/>
      </w:pPr>
    </w:lvl>
    <w:lvl w:ilvl="6">
      <w:start w:val="1"/>
      <w:numFmt w:val="decimal"/>
      <w:lvlText w:val="%3.%4.%5.%6.%7."/>
      <w:legacy w:legacy="1" w:legacySpace="0" w:legacyIndent="708"/>
      <w:lvlJc w:val="left"/>
      <w:pPr>
        <w:ind w:left="4956" w:right="4956" w:hanging="708"/>
      </w:pPr>
    </w:lvl>
    <w:lvl w:ilvl="7">
      <w:start w:val="1"/>
      <w:numFmt w:val="decimal"/>
      <w:lvlText w:val="%3.%4.%5.%6.%7.%8."/>
      <w:legacy w:legacy="1" w:legacySpace="0" w:legacyIndent="708"/>
      <w:lvlJc w:val="left"/>
      <w:pPr>
        <w:ind w:left="5664" w:right="5664" w:hanging="708"/>
      </w:pPr>
    </w:lvl>
    <w:lvl w:ilvl="8">
      <w:start w:val="1"/>
      <w:numFmt w:val="decimal"/>
      <w:lvlText w:val="%3.%4.%5.%6.%7.%8.%9."/>
      <w:legacy w:legacy="1" w:legacySpace="0" w:legacyIndent="708"/>
      <w:lvlJc w:val="left"/>
      <w:pPr>
        <w:ind w:left="6372" w:right="6372" w:hanging="708"/>
      </w:pPr>
    </w:lvl>
  </w:abstractNum>
  <w:abstractNum w:abstractNumId="3" w15:restartNumberingAfterBreak="0">
    <w:nsid w:val="03C55739"/>
    <w:multiLevelType w:val="multilevel"/>
    <w:tmpl w:val="B3EE5246"/>
    <w:lvl w:ilvl="0">
      <w:start w:val="1"/>
      <w:numFmt w:val="decimal"/>
      <w:lvlText w:val="%1."/>
      <w:legacy w:legacy="1" w:legacySpace="0" w:legacyIndent="708"/>
      <w:lvlJc w:val="center"/>
      <w:pPr>
        <w:ind w:left="708" w:right="708" w:hanging="708"/>
      </w:pPr>
      <w:rPr>
        <w:b/>
        <w:bCs/>
      </w:rPr>
    </w:lvl>
    <w:lvl w:ilvl="1">
      <w:start w:val="1"/>
      <w:numFmt w:val="decimal"/>
      <w:lvlText w:val="(%2)"/>
      <w:legacy w:legacy="1" w:legacySpace="0" w:legacyIndent="708"/>
      <w:lvlJc w:val="center"/>
      <w:pPr>
        <w:ind w:left="1416" w:right="1416" w:hanging="708"/>
      </w:pPr>
      <w:rPr>
        <w:rFonts w:asciiTheme="minorBidi" w:hAnsiTheme="minorBidi" w:cstheme="minorBidi" w:hint="default"/>
        <w:lang w:val="en-US"/>
      </w:rPr>
    </w:lvl>
    <w:lvl w:ilvl="2">
      <w:start w:val="1"/>
      <w:numFmt w:val="hebrew1"/>
      <w:lvlText w:val="%3."/>
      <w:legacy w:legacy="1" w:legacySpace="0" w:legacyIndent="708"/>
      <w:lvlJc w:val="center"/>
      <w:pPr>
        <w:ind w:left="2124" w:right="2124" w:hanging="708"/>
      </w:pPr>
    </w:lvl>
    <w:lvl w:ilvl="3">
      <w:start w:val="1"/>
      <w:numFmt w:val="decimal"/>
      <w:lvlText w:val="%3.%4."/>
      <w:legacy w:legacy="1" w:legacySpace="0" w:legacyIndent="708"/>
      <w:lvlJc w:val="left"/>
      <w:pPr>
        <w:ind w:left="2832" w:right="2832" w:hanging="708"/>
      </w:pPr>
    </w:lvl>
    <w:lvl w:ilvl="4">
      <w:start w:val="1"/>
      <w:numFmt w:val="decimal"/>
      <w:lvlText w:val="%3.%4.%5."/>
      <w:legacy w:legacy="1" w:legacySpace="0" w:legacyIndent="708"/>
      <w:lvlJc w:val="left"/>
      <w:pPr>
        <w:ind w:left="3540" w:right="3540" w:hanging="708"/>
      </w:pPr>
    </w:lvl>
    <w:lvl w:ilvl="5">
      <w:start w:val="1"/>
      <w:numFmt w:val="decimal"/>
      <w:lvlText w:val="%3.%4.%5.%6."/>
      <w:legacy w:legacy="1" w:legacySpace="0" w:legacyIndent="708"/>
      <w:lvlJc w:val="left"/>
      <w:pPr>
        <w:ind w:left="4248" w:right="4248" w:hanging="708"/>
      </w:pPr>
    </w:lvl>
    <w:lvl w:ilvl="6">
      <w:start w:val="1"/>
      <w:numFmt w:val="decimal"/>
      <w:lvlText w:val="%3.%4.%5.%6.%7."/>
      <w:legacy w:legacy="1" w:legacySpace="0" w:legacyIndent="708"/>
      <w:lvlJc w:val="left"/>
      <w:pPr>
        <w:ind w:left="4956" w:right="4956" w:hanging="708"/>
      </w:pPr>
    </w:lvl>
    <w:lvl w:ilvl="7">
      <w:start w:val="1"/>
      <w:numFmt w:val="decimal"/>
      <w:lvlText w:val="%3.%4.%5.%6.%7.%8."/>
      <w:legacy w:legacy="1" w:legacySpace="0" w:legacyIndent="708"/>
      <w:lvlJc w:val="left"/>
      <w:pPr>
        <w:ind w:left="5664" w:right="5664" w:hanging="708"/>
      </w:pPr>
    </w:lvl>
    <w:lvl w:ilvl="8">
      <w:start w:val="1"/>
      <w:numFmt w:val="decimal"/>
      <w:lvlText w:val="%3.%4.%5.%6.%7.%8.%9."/>
      <w:legacy w:legacy="1" w:legacySpace="0" w:legacyIndent="708"/>
      <w:lvlJc w:val="left"/>
      <w:pPr>
        <w:ind w:left="6372" w:right="6372" w:hanging="708"/>
      </w:pPr>
    </w:lvl>
  </w:abstractNum>
  <w:abstractNum w:abstractNumId="4" w15:restartNumberingAfterBreak="0">
    <w:nsid w:val="09FC3EFE"/>
    <w:multiLevelType w:val="multilevel"/>
    <w:tmpl w:val="BC44FC0E"/>
    <w:lvl w:ilvl="0">
      <w:start w:val="1"/>
      <w:numFmt w:val="decimal"/>
      <w:lvlText w:val="%1."/>
      <w:legacy w:legacy="1" w:legacySpace="0" w:legacyIndent="708"/>
      <w:lvlJc w:val="center"/>
      <w:pPr>
        <w:ind w:left="708" w:right="708" w:hanging="708"/>
      </w:pPr>
      <w:rPr>
        <w:b/>
        <w:bCs/>
      </w:rPr>
    </w:lvl>
    <w:lvl w:ilvl="1">
      <w:start w:val="1"/>
      <w:numFmt w:val="decimal"/>
      <w:lvlText w:val="(%2)"/>
      <w:legacy w:legacy="1" w:legacySpace="0" w:legacyIndent="708"/>
      <w:lvlJc w:val="center"/>
      <w:pPr>
        <w:ind w:left="1416" w:right="1416" w:hanging="708"/>
      </w:pPr>
      <w:rPr>
        <w:rFonts w:ascii="David" w:hAnsi="David" w:cs="David" w:hint="default"/>
        <w:lang w:val="en-US"/>
      </w:rPr>
    </w:lvl>
    <w:lvl w:ilvl="2">
      <w:start w:val="1"/>
      <w:numFmt w:val="hebrew1"/>
      <w:lvlText w:val="%3."/>
      <w:legacy w:legacy="1" w:legacySpace="0" w:legacyIndent="708"/>
      <w:lvlJc w:val="center"/>
      <w:pPr>
        <w:ind w:left="2124" w:right="2124" w:hanging="708"/>
      </w:pPr>
    </w:lvl>
    <w:lvl w:ilvl="3">
      <w:start w:val="1"/>
      <w:numFmt w:val="decimal"/>
      <w:lvlText w:val="%3.%4."/>
      <w:legacy w:legacy="1" w:legacySpace="0" w:legacyIndent="708"/>
      <w:lvlJc w:val="left"/>
      <w:pPr>
        <w:ind w:left="2832" w:right="2832" w:hanging="708"/>
      </w:pPr>
    </w:lvl>
    <w:lvl w:ilvl="4">
      <w:start w:val="1"/>
      <w:numFmt w:val="decimal"/>
      <w:lvlText w:val="%3.%4.%5."/>
      <w:legacy w:legacy="1" w:legacySpace="0" w:legacyIndent="708"/>
      <w:lvlJc w:val="left"/>
      <w:pPr>
        <w:ind w:left="3540" w:right="3540" w:hanging="708"/>
      </w:pPr>
    </w:lvl>
    <w:lvl w:ilvl="5">
      <w:start w:val="1"/>
      <w:numFmt w:val="decimal"/>
      <w:lvlText w:val="%3.%4.%5.%6."/>
      <w:legacy w:legacy="1" w:legacySpace="0" w:legacyIndent="708"/>
      <w:lvlJc w:val="left"/>
      <w:pPr>
        <w:ind w:left="4248" w:right="4248" w:hanging="708"/>
      </w:pPr>
    </w:lvl>
    <w:lvl w:ilvl="6">
      <w:start w:val="1"/>
      <w:numFmt w:val="decimal"/>
      <w:lvlText w:val="%3.%4.%5.%6.%7."/>
      <w:legacy w:legacy="1" w:legacySpace="0" w:legacyIndent="708"/>
      <w:lvlJc w:val="left"/>
      <w:pPr>
        <w:ind w:left="4956" w:right="4956" w:hanging="708"/>
      </w:pPr>
    </w:lvl>
    <w:lvl w:ilvl="7">
      <w:start w:val="1"/>
      <w:numFmt w:val="decimal"/>
      <w:lvlText w:val="%3.%4.%5.%6.%7.%8."/>
      <w:legacy w:legacy="1" w:legacySpace="0" w:legacyIndent="708"/>
      <w:lvlJc w:val="left"/>
      <w:pPr>
        <w:ind w:left="5664" w:right="5664" w:hanging="708"/>
      </w:pPr>
    </w:lvl>
    <w:lvl w:ilvl="8">
      <w:start w:val="1"/>
      <w:numFmt w:val="decimal"/>
      <w:lvlText w:val="%3.%4.%5.%6.%7.%8.%9."/>
      <w:legacy w:legacy="1" w:legacySpace="0" w:legacyIndent="708"/>
      <w:lvlJc w:val="left"/>
      <w:pPr>
        <w:ind w:left="6372" w:right="6372" w:hanging="708"/>
      </w:pPr>
    </w:lvl>
  </w:abstractNum>
  <w:abstractNum w:abstractNumId="5" w15:restartNumberingAfterBreak="0">
    <w:nsid w:val="0E3D5F6E"/>
    <w:multiLevelType w:val="hybridMultilevel"/>
    <w:tmpl w:val="BD32980A"/>
    <w:lvl w:ilvl="0" w:tplc="6FB4E2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AC7963"/>
    <w:multiLevelType w:val="multilevel"/>
    <w:tmpl w:val="093EED34"/>
    <w:lvl w:ilvl="0">
      <w:start w:val="1"/>
      <w:numFmt w:val="decimal"/>
      <w:lvlText w:val="%1."/>
      <w:legacy w:legacy="1" w:legacySpace="0" w:legacyIndent="708"/>
      <w:lvlJc w:val="center"/>
      <w:pPr>
        <w:ind w:left="708" w:right="708" w:hanging="708"/>
      </w:pPr>
      <w:rPr>
        <w:b w:val="0"/>
        <w:bCs w:val="0"/>
      </w:rPr>
    </w:lvl>
    <w:lvl w:ilvl="1">
      <w:start w:val="1"/>
      <w:numFmt w:val="decimal"/>
      <w:lvlText w:val="(%2)"/>
      <w:legacy w:legacy="1" w:legacySpace="0" w:legacyIndent="708"/>
      <w:lvlJc w:val="center"/>
      <w:pPr>
        <w:ind w:left="1416" w:right="1416" w:hanging="708"/>
      </w:pPr>
      <w:rPr>
        <w:rFonts w:ascii="David" w:hAnsi="David" w:cs="David" w:hint="default"/>
        <w:b w:val="0"/>
        <w:bCs w:val="0"/>
        <w:lang w:val="en-US"/>
      </w:rPr>
    </w:lvl>
    <w:lvl w:ilvl="2">
      <w:start w:val="1"/>
      <w:numFmt w:val="hebrew1"/>
      <w:lvlText w:val="%3."/>
      <w:legacy w:legacy="1" w:legacySpace="0" w:legacyIndent="708"/>
      <w:lvlJc w:val="center"/>
      <w:pPr>
        <w:ind w:left="2124" w:right="2124" w:hanging="708"/>
      </w:pPr>
    </w:lvl>
    <w:lvl w:ilvl="3">
      <w:start w:val="1"/>
      <w:numFmt w:val="decimal"/>
      <w:lvlText w:val="%3.%4."/>
      <w:legacy w:legacy="1" w:legacySpace="0" w:legacyIndent="708"/>
      <w:lvlJc w:val="left"/>
      <w:pPr>
        <w:ind w:left="2832" w:right="2832" w:hanging="708"/>
      </w:pPr>
    </w:lvl>
    <w:lvl w:ilvl="4">
      <w:start w:val="1"/>
      <w:numFmt w:val="decimal"/>
      <w:lvlText w:val="%3.%4.%5."/>
      <w:legacy w:legacy="1" w:legacySpace="0" w:legacyIndent="708"/>
      <w:lvlJc w:val="left"/>
      <w:pPr>
        <w:ind w:left="3540" w:right="3540" w:hanging="708"/>
      </w:pPr>
    </w:lvl>
    <w:lvl w:ilvl="5">
      <w:start w:val="1"/>
      <w:numFmt w:val="decimal"/>
      <w:lvlText w:val="%3.%4.%5.%6."/>
      <w:legacy w:legacy="1" w:legacySpace="0" w:legacyIndent="708"/>
      <w:lvlJc w:val="left"/>
      <w:pPr>
        <w:ind w:left="4248" w:right="4248" w:hanging="708"/>
      </w:pPr>
    </w:lvl>
    <w:lvl w:ilvl="6">
      <w:start w:val="1"/>
      <w:numFmt w:val="decimal"/>
      <w:lvlText w:val="%3.%4.%5.%6.%7."/>
      <w:legacy w:legacy="1" w:legacySpace="0" w:legacyIndent="708"/>
      <w:lvlJc w:val="left"/>
      <w:pPr>
        <w:ind w:left="4956" w:right="4956" w:hanging="708"/>
      </w:pPr>
    </w:lvl>
    <w:lvl w:ilvl="7">
      <w:start w:val="1"/>
      <w:numFmt w:val="decimal"/>
      <w:lvlText w:val="%3.%4.%5.%6.%7.%8."/>
      <w:legacy w:legacy="1" w:legacySpace="0" w:legacyIndent="708"/>
      <w:lvlJc w:val="left"/>
      <w:pPr>
        <w:ind w:left="5664" w:right="5664" w:hanging="708"/>
      </w:pPr>
    </w:lvl>
    <w:lvl w:ilvl="8">
      <w:start w:val="1"/>
      <w:numFmt w:val="decimal"/>
      <w:lvlText w:val="%3.%4.%5.%6.%7.%8.%9."/>
      <w:legacy w:legacy="1" w:legacySpace="0" w:legacyIndent="708"/>
      <w:lvlJc w:val="left"/>
      <w:pPr>
        <w:ind w:left="6372" w:right="6372" w:hanging="708"/>
      </w:pPr>
    </w:lvl>
  </w:abstractNum>
  <w:abstractNum w:abstractNumId="7" w15:restartNumberingAfterBreak="0">
    <w:nsid w:val="12DE04FE"/>
    <w:multiLevelType w:val="multilevel"/>
    <w:tmpl w:val="BC44FC0E"/>
    <w:lvl w:ilvl="0">
      <w:start w:val="1"/>
      <w:numFmt w:val="decimal"/>
      <w:lvlText w:val="%1."/>
      <w:legacy w:legacy="1" w:legacySpace="0" w:legacyIndent="708"/>
      <w:lvlJc w:val="center"/>
      <w:pPr>
        <w:ind w:left="708" w:right="708" w:hanging="708"/>
      </w:pPr>
      <w:rPr>
        <w:b/>
        <w:bCs/>
      </w:rPr>
    </w:lvl>
    <w:lvl w:ilvl="1">
      <w:start w:val="1"/>
      <w:numFmt w:val="decimal"/>
      <w:lvlText w:val="(%2)"/>
      <w:legacy w:legacy="1" w:legacySpace="0" w:legacyIndent="708"/>
      <w:lvlJc w:val="center"/>
      <w:pPr>
        <w:ind w:left="1416" w:right="1416" w:hanging="708"/>
      </w:pPr>
      <w:rPr>
        <w:rFonts w:ascii="David" w:hAnsi="David" w:cs="David" w:hint="default"/>
        <w:lang w:val="en-US"/>
      </w:rPr>
    </w:lvl>
    <w:lvl w:ilvl="2">
      <w:start w:val="1"/>
      <w:numFmt w:val="hebrew1"/>
      <w:lvlText w:val="%3."/>
      <w:legacy w:legacy="1" w:legacySpace="0" w:legacyIndent="708"/>
      <w:lvlJc w:val="center"/>
      <w:pPr>
        <w:ind w:left="2124" w:right="2124" w:hanging="708"/>
      </w:pPr>
    </w:lvl>
    <w:lvl w:ilvl="3">
      <w:start w:val="1"/>
      <w:numFmt w:val="decimal"/>
      <w:lvlText w:val="%3.%4."/>
      <w:legacy w:legacy="1" w:legacySpace="0" w:legacyIndent="708"/>
      <w:lvlJc w:val="left"/>
      <w:pPr>
        <w:ind w:left="2832" w:right="2832" w:hanging="708"/>
      </w:pPr>
    </w:lvl>
    <w:lvl w:ilvl="4">
      <w:start w:val="1"/>
      <w:numFmt w:val="decimal"/>
      <w:lvlText w:val="%3.%4.%5."/>
      <w:legacy w:legacy="1" w:legacySpace="0" w:legacyIndent="708"/>
      <w:lvlJc w:val="left"/>
      <w:pPr>
        <w:ind w:left="3540" w:right="3540" w:hanging="708"/>
      </w:pPr>
    </w:lvl>
    <w:lvl w:ilvl="5">
      <w:start w:val="1"/>
      <w:numFmt w:val="decimal"/>
      <w:lvlText w:val="%3.%4.%5.%6."/>
      <w:legacy w:legacy="1" w:legacySpace="0" w:legacyIndent="708"/>
      <w:lvlJc w:val="left"/>
      <w:pPr>
        <w:ind w:left="4248" w:right="4248" w:hanging="708"/>
      </w:pPr>
    </w:lvl>
    <w:lvl w:ilvl="6">
      <w:start w:val="1"/>
      <w:numFmt w:val="decimal"/>
      <w:lvlText w:val="%3.%4.%5.%6.%7."/>
      <w:legacy w:legacy="1" w:legacySpace="0" w:legacyIndent="708"/>
      <w:lvlJc w:val="left"/>
      <w:pPr>
        <w:ind w:left="4956" w:right="4956" w:hanging="708"/>
      </w:pPr>
    </w:lvl>
    <w:lvl w:ilvl="7">
      <w:start w:val="1"/>
      <w:numFmt w:val="decimal"/>
      <w:lvlText w:val="%3.%4.%5.%6.%7.%8."/>
      <w:legacy w:legacy="1" w:legacySpace="0" w:legacyIndent="708"/>
      <w:lvlJc w:val="left"/>
      <w:pPr>
        <w:ind w:left="5664" w:right="5664" w:hanging="708"/>
      </w:pPr>
    </w:lvl>
    <w:lvl w:ilvl="8">
      <w:start w:val="1"/>
      <w:numFmt w:val="decimal"/>
      <w:lvlText w:val="%3.%4.%5.%6.%7.%8.%9."/>
      <w:legacy w:legacy="1" w:legacySpace="0" w:legacyIndent="708"/>
      <w:lvlJc w:val="left"/>
      <w:pPr>
        <w:ind w:left="6372" w:right="6372" w:hanging="708"/>
      </w:pPr>
    </w:lvl>
  </w:abstractNum>
  <w:abstractNum w:abstractNumId="8" w15:restartNumberingAfterBreak="0">
    <w:nsid w:val="13DF7413"/>
    <w:multiLevelType w:val="hybridMultilevel"/>
    <w:tmpl w:val="BD32980A"/>
    <w:lvl w:ilvl="0" w:tplc="6FB4E2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41432E"/>
    <w:multiLevelType w:val="hybridMultilevel"/>
    <w:tmpl w:val="BD32980A"/>
    <w:lvl w:ilvl="0" w:tplc="6FB4E2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F6489D"/>
    <w:multiLevelType w:val="singleLevel"/>
    <w:tmpl w:val="E08E2D3A"/>
    <w:lvl w:ilvl="0">
      <w:start w:val="1"/>
      <w:numFmt w:val="decimal"/>
      <w:pStyle w:val="NumberList1"/>
      <w:lvlText w:val="%1."/>
      <w:lvlJc w:val="left"/>
      <w:pPr>
        <w:tabs>
          <w:tab w:val="num" w:pos="794"/>
        </w:tabs>
        <w:ind w:left="794" w:hanging="397"/>
      </w:pPr>
      <w:rPr>
        <w:rFonts w:hint="default"/>
      </w:rPr>
    </w:lvl>
  </w:abstractNum>
  <w:abstractNum w:abstractNumId="11" w15:restartNumberingAfterBreak="0">
    <w:nsid w:val="154F2335"/>
    <w:multiLevelType w:val="singleLevel"/>
    <w:tmpl w:val="6DD884FC"/>
    <w:lvl w:ilvl="0">
      <w:start w:val="1"/>
      <w:numFmt w:val="chosung"/>
      <w:pStyle w:val="BulletList2"/>
      <w:lvlText w:val=""/>
      <w:lvlJc w:val="center"/>
      <w:pPr>
        <w:tabs>
          <w:tab w:val="num" w:pos="1213"/>
        </w:tabs>
        <w:ind w:left="1213" w:right="1213" w:hanging="362"/>
      </w:pPr>
      <w:rPr>
        <w:rFonts w:ascii="Symbol" w:hAnsi="Symbol" w:hint="default"/>
      </w:rPr>
    </w:lvl>
  </w:abstractNum>
  <w:abstractNum w:abstractNumId="12" w15:restartNumberingAfterBreak="0">
    <w:nsid w:val="188F583E"/>
    <w:multiLevelType w:val="hybridMultilevel"/>
    <w:tmpl w:val="BD32980A"/>
    <w:lvl w:ilvl="0" w:tplc="6FB4E2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E24C3F"/>
    <w:multiLevelType w:val="multilevel"/>
    <w:tmpl w:val="23FE1FDC"/>
    <w:lvl w:ilvl="0">
      <w:start w:val="1"/>
      <w:numFmt w:val="decimal"/>
      <w:lvlText w:val="%1."/>
      <w:lvlJc w:val="left"/>
      <w:pPr>
        <w:ind w:left="567" w:hanging="567"/>
      </w:pPr>
      <w:rPr>
        <w:rFonts w:ascii="David" w:eastAsia="Times New Roman" w:hAnsi="David" w:cs="David" w:hint="default"/>
        <w:sz w:val="24"/>
        <w:szCs w:val="24"/>
      </w:rPr>
    </w:lvl>
    <w:lvl w:ilvl="1">
      <w:start w:val="1"/>
      <w:numFmt w:val="decimal"/>
      <w:isLgl/>
      <w:lvlText w:val="%1.%2."/>
      <w:lvlJc w:val="left"/>
      <w:pPr>
        <w:ind w:left="1361" w:hanging="794"/>
      </w:pPr>
      <w:rPr>
        <w:rFonts w:hint="default"/>
        <w:b w:val="0"/>
        <w:bCs w:val="0"/>
      </w:rPr>
    </w:lvl>
    <w:lvl w:ilvl="2">
      <w:start w:val="1"/>
      <w:numFmt w:val="decimal"/>
      <w:isLgl/>
      <w:lvlText w:val="%1.%2.%3."/>
      <w:lvlJc w:val="left"/>
      <w:pPr>
        <w:ind w:left="2381" w:hanging="10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1D933B38"/>
    <w:multiLevelType w:val="multilevel"/>
    <w:tmpl w:val="BFC6A982"/>
    <w:lvl w:ilvl="0">
      <w:start w:val="1"/>
      <w:numFmt w:val="decimal"/>
      <w:lvlText w:val="%1."/>
      <w:lvlJc w:val="left"/>
      <w:pPr>
        <w:ind w:left="3432" w:hanging="360"/>
      </w:pPr>
      <w:rPr>
        <w:rFonts w:hint="default"/>
      </w:rPr>
    </w:lvl>
    <w:lvl w:ilvl="1">
      <w:start w:val="1"/>
      <w:numFmt w:val="decimal"/>
      <w:isLgl/>
      <w:lvlText w:val="%1.%2."/>
      <w:lvlJc w:val="left"/>
      <w:pPr>
        <w:ind w:left="3432" w:hanging="360"/>
      </w:pPr>
      <w:rPr>
        <w:rFonts w:hint="default"/>
        <w:b w:val="0"/>
        <w:bCs w:val="0"/>
      </w:rPr>
    </w:lvl>
    <w:lvl w:ilvl="2">
      <w:start w:val="1"/>
      <w:numFmt w:val="decimal"/>
      <w:isLgl/>
      <w:lvlText w:val="%1.%2.%3."/>
      <w:lvlJc w:val="left"/>
      <w:pPr>
        <w:ind w:left="3792" w:hanging="720"/>
      </w:pPr>
      <w:rPr>
        <w:rFonts w:hint="default"/>
      </w:rPr>
    </w:lvl>
    <w:lvl w:ilvl="3">
      <w:start w:val="1"/>
      <w:numFmt w:val="decimal"/>
      <w:isLgl/>
      <w:lvlText w:val="%1.%2.%3.%4."/>
      <w:lvlJc w:val="left"/>
      <w:pPr>
        <w:ind w:left="3792" w:hanging="720"/>
      </w:pPr>
      <w:rPr>
        <w:rFonts w:hint="default"/>
      </w:rPr>
    </w:lvl>
    <w:lvl w:ilvl="4">
      <w:start w:val="1"/>
      <w:numFmt w:val="decimal"/>
      <w:isLgl/>
      <w:lvlText w:val="%1.%2.%3.%4.%5."/>
      <w:lvlJc w:val="left"/>
      <w:pPr>
        <w:ind w:left="4152" w:hanging="1080"/>
      </w:pPr>
      <w:rPr>
        <w:rFonts w:hint="default"/>
      </w:rPr>
    </w:lvl>
    <w:lvl w:ilvl="5">
      <w:start w:val="1"/>
      <w:numFmt w:val="decimal"/>
      <w:isLgl/>
      <w:lvlText w:val="%1.%2.%3.%4.%5.%6."/>
      <w:lvlJc w:val="left"/>
      <w:pPr>
        <w:ind w:left="4152" w:hanging="1080"/>
      </w:pPr>
      <w:rPr>
        <w:rFonts w:hint="default"/>
      </w:rPr>
    </w:lvl>
    <w:lvl w:ilvl="6">
      <w:start w:val="1"/>
      <w:numFmt w:val="decimal"/>
      <w:isLgl/>
      <w:lvlText w:val="%1.%2.%3.%4.%5.%6.%7."/>
      <w:lvlJc w:val="left"/>
      <w:pPr>
        <w:ind w:left="4512" w:hanging="1440"/>
      </w:pPr>
      <w:rPr>
        <w:rFonts w:hint="default"/>
      </w:rPr>
    </w:lvl>
    <w:lvl w:ilvl="7">
      <w:start w:val="1"/>
      <w:numFmt w:val="decimal"/>
      <w:isLgl/>
      <w:lvlText w:val="%1.%2.%3.%4.%5.%6.%7.%8."/>
      <w:lvlJc w:val="left"/>
      <w:pPr>
        <w:ind w:left="4512" w:hanging="1440"/>
      </w:pPr>
      <w:rPr>
        <w:rFonts w:hint="default"/>
      </w:rPr>
    </w:lvl>
    <w:lvl w:ilvl="8">
      <w:start w:val="1"/>
      <w:numFmt w:val="decimal"/>
      <w:isLgl/>
      <w:lvlText w:val="%1.%2.%3.%4.%5.%6.%7.%8.%9."/>
      <w:lvlJc w:val="left"/>
      <w:pPr>
        <w:ind w:left="4512" w:hanging="1440"/>
      </w:pPr>
      <w:rPr>
        <w:rFonts w:hint="default"/>
      </w:rPr>
    </w:lvl>
  </w:abstractNum>
  <w:abstractNum w:abstractNumId="15" w15:restartNumberingAfterBreak="0">
    <w:nsid w:val="1F485326"/>
    <w:multiLevelType w:val="multilevel"/>
    <w:tmpl w:val="623AE9E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ascii="David" w:hAnsi="David" w:cs="David" w:hint="default"/>
        <w:b w:val="0"/>
        <w:bCs w:val="0"/>
      </w:rPr>
    </w:lvl>
    <w:lvl w:ilvl="2">
      <w:start w:val="1"/>
      <w:numFmt w:val="bullet"/>
      <w:lvlText w:val=""/>
      <w:lvlJc w:val="left"/>
      <w:pPr>
        <w:ind w:left="1224" w:hanging="504"/>
      </w:pPr>
      <w:rPr>
        <w:rFonts w:ascii="Symbol" w:hAnsi="Symbol" w:hint="default"/>
        <w:b w:val="0"/>
        <w:bCs w:val="0"/>
        <w:i w:val="0"/>
        <w:iCs w:val="0"/>
        <w:color w:val="auto"/>
        <w:sz w:val="24"/>
        <w:lang w:val="en-US"/>
      </w:rPr>
    </w:lvl>
    <w:lvl w:ilvl="3">
      <w:start w:val="1"/>
      <w:numFmt w:val="decimal"/>
      <w:lvlText w:val="%1.%2.%3.%4."/>
      <w:lvlJc w:val="left"/>
      <w:pPr>
        <w:ind w:left="1728" w:hanging="648"/>
      </w:pPr>
      <w:rPr>
        <w:rFonts w:hint="default"/>
        <w:b w:val="0"/>
        <w:bCs w:val="0"/>
      </w:rPr>
    </w:lvl>
    <w:lvl w:ilvl="4">
      <w:start w:val="1"/>
      <w:numFmt w:val="hebrew1"/>
      <w:lvlText w:val="%5."/>
      <w:lvlJc w:val="left"/>
      <w:pPr>
        <w:ind w:left="2232" w:hanging="792"/>
      </w:pPr>
      <w:rPr>
        <w:rFonts w:hint="default"/>
        <w:b w:val="0"/>
        <w:bCs w:val="0"/>
      </w:rPr>
    </w:lvl>
    <w:lvl w:ilvl="5">
      <w:start w:val="1"/>
      <w:numFmt w:val="upperRoman"/>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FD6109F"/>
    <w:multiLevelType w:val="hybridMultilevel"/>
    <w:tmpl w:val="BD32980A"/>
    <w:lvl w:ilvl="0" w:tplc="6FB4E2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BA47E0"/>
    <w:multiLevelType w:val="multilevel"/>
    <w:tmpl w:val="1F763A46"/>
    <w:lvl w:ilvl="0">
      <w:start w:val="2"/>
      <w:numFmt w:val="decimal"/>
      <w:lvlText w:val="%1."/>
      <w:lvlJc w:val="left"/>
      <w:pPr>
        <w:ind w:left="504" w:hanging="504"/>
      </w:pPr>
      <w:rPr>
        <w:rFonts w:hint="default"/>
      </w:rPr>
    </w:lvl>
    <w:lvl w:ilvl="1">
      <w:start w:val="3"/>
      <w:numFmt w:val="decimal"/>
      <w:lvlText w:val="%1.%2."/>
      <w:lvlJc w:val="left"/>
      <w:pPr>
        <w:ind w:left="1224" w:hanging="50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20E115B4"/>
    <w:multiLevelType w:val="hybridMultilevel"/>
    <w:tmpl w:val="BD32980A"/>
    <w:lvl w:ilvl="0" w:tplc="6FB4E2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6C23A2"/>
    <w:multiLevelType w:val="multilevel"/>
    <w:tmpl w:val="21368C8A"/>
    <w:lvl w:ilvl="0">
      <w:start w:val="1"/>
      <w:numFmt w:val="decimal"/>
      <w:lvlText w:val="%1."/>
      <w:lvlJc w:val="left"/>
      <w:pPr>
        <w:ind w:left="720" w:hanging="360"/>
      </w:pPr>
      <w:rPr>
        <w:rFonts w:ascii="David" w:eastAsia="Times New Roman" w:hAnsi="David" w:cs="David"/>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4405" w:hanging="720"/>
      </w:pPr>
      <w:rPr>
        <w:rFonts w:hint="default"/>
        <w:b w:val="0"/>
        <w:bCs w:val="0"/>
      </w:rPr>
    </w:lvl>
    <w:lvl w:ilvl="4">
      <w:start w:val="1"/>
      <w:numFmt w:val="decimal"/>
      <w:isLgl/>
      <w:lvlText w:val="%1.%2.%3.%4.%5."/>
      <w:lvlJc w:val="left"/>
      <w:pPr>
        <w:ind w:left="2880" w:hanging="1080"/>
      </w:pPr>
      <w:rPr>
        <w:rFonts w:hint="default"/>
        <w:b w:val="0"/>
        <w:bCs w:val="0"/>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2539243B"/>
    <w:multiLevelType w:val="hybridMultilevel"/>
    <w:tmpl w:val="BD32980A"/>
    <w:lvl w:ilvl="0" w:tplc="6FB4E2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9F67FF"/>
    <w:multiLevelType w:val="hybridMultilevel"/>
    <w:tmpl w:val="59128A16"/>
    <w:lvl w:ilvl="0" w:tplc="E1B6A1BE">
      <w:start w:val="1"/>
      <w:numFmt w:val="decimal"/>
      <w:lvlText w:val="%1."/>
      <w:lvlJc w:val="left"/>
      <w:pPr>
        <w:ind w:left="720" w:hanging="360"/>
      </w:pPr>
      <w:rPr>
        <w:rFonts w:hint="default"/>
        <w:b/>
        <w:bCs w:val="0"/>
        <w:u w:val="none"/>
        <w:lang w:bidi="he-I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5C7ABD"/>
    <w:multiLevelType w:val="multilevel"/>
    <w:tmpl w:val="DC205E5C"/>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B4248EF"/>
    <w:multiLevelType w:val="multilevel"/>
    <w:tmpl w:val="6FBAB828"/>
    <w:lvl w:ilvl="0">
      <w:start w:val="7"/>
      <w:numFmt w:val="decimal"/>
      <w:lvlText w:val="%1."/>
      <w:lvlJc w:val="left"/>
      <w:pPr>
        <w:ind w:left="672" w:hanging="672"/>
      </w:pPr>
      <w:rPr>
        <w:rFonts w:hint="default"/>
      </w:rPr>
    </w:lvl>
    <w:lvl w:ilvl="1">
      <w:start w:val="2"/>
      <w:numFmt w:val="decimal"/>
      <w:lvlText w:val="%1.%2."/>
      <w:lvlJc w:val="left"/>
      <w:pPr>
        <w:ind w:left="1497" w:hanging="672"/>
      </w:pPr>
      <w:rPr>
        <w:rFonts w:hint="default"/>
      </w:rPr>
    </w:lvl>
    <w:lvl w:ilvl="2">
      <w:start w:val="3"/>
      <w:numFmt w:val="decimal"/>
      <w:lvlText w:val="%1.%2.%3."/>
      <w:lvlJc w:val="left"/>
      <w:pPr>
        <w:ind w:left="2370" w:hanging="720"/>
      </w:pPr>
      <w:rPr>
        <w:rFonts w:hint="default"/>
      </w:rPr>
    </w:lvl>
    <w:lvl w:ilvl="3">
      <w:start w:val="1"/>
      <w:numFmt w:val="decimal"/>
      <w:lvlText w:val="%1.%2.%3.%4."/>
      <w:lvlJc w:val="left"/>
      <w:pPr>
        <w:ind w:left="3195" w:hanging="72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205" w:hanging="108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215" w:hanging="1440"/>
      </w:pPr>
      <w:rPr>
        <w:rFonts w:hint="default"/>
      </w:rPr>
    </w:lvl>
    <w:lvl w:ilvl="8">
      <w:start w:val="1"/>
      <w:numFmt w:val="decimal"/>
      <w:lvlText w:val="%1.%2.%3.%4.%5.%6.%7.%8.%9."/>
      <w:lvlJc w:val="left"/>
      <w:pPr>
        <w:ind w:left="8040" w:hanging="1440"/>
      </w:pPr>
      <w:rPr>
        <w:rFonts w:hint="default"/>
      </w:rPr>
    </w:lvl>
  </w:abstractNum>
  <w:abstractNum w:abstractNumId="24" w15:restartNumberingAfterBreak="0">
    <w:nsid w:val="2C5B68A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2DDA4C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07A69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72F57DA"/>
    <w:multiLevelType w:val="multilevel"/>
    <w:tmpl w:val="F1F0452A"/>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ascii="David" w:hAnsi="David" w:cs="David" w:hint="default"/>
        <w:b w:val="0"/>
        <w:bCs w:val="0"/>
      </w:rPr>
    </w:lvl>
    <w:lvl w:ilvl="2">
      <w:start w:val="1"/>
      <w:numFmt w:val="decimal"/>
      <w:lvlText w:val="%1.%2.%3"/>
      <w:lvlJc w:val="left"/>
      <w:pPr>
        <w:ind w:left="1224" w:hanging="504"/>
      </w:pPr>
      <w:rPr>
        <w:rFonts w:ascii="David" w:hAnsi="David" w:cs="David" w:hint="default"/>
        <w:b w:val="0"/>
        <w:bCs w:val="0"/>
        <w:i w:val="0"/>
        <w:iCs w:val="0"/>
        <w:color w:val="auto"/>
        <w:sz w:val="24"/>
        <w:lang w:val="en-US"/>
      </w:rPr>
    </w:lvl>
    <w:lvl w:ilvl="3">
      <w:start w:val="1"/>
      <w:numFmt w:val="decimal"/>
      <w:lvlText w:val="%1.%2.%3.%4."/>
      <w:lvlJc w:val="left"/>
      <w:pPr>
        <w:ind w:left="1728" w:hanging="648"/>
      </w:pPr>
      <w:rPr>
        <w:rFonts w:hint="default"/>
        <w:b w:val="0"/>
        <w:bCs w:val="0"/>
      </w:rPr>
    </w:lvl>
    <w:lvl w:ilvl="4">
      <w:start w:val="1"/>
      <w:numFmt w:val="hebrew1"/>
      <w:lvlText w:val="%5."/>
      <w:lvlJc w:val="left"/>
      <w:pPr>
        <w:ind w:left="2232" w:hanging="792"/>
      </w:pPr>
      <w:rPr>
        <w:rFonts w:hint="default"/>
        <w:b w:val="0"/>
        <w:bCs w:val="0"/>
      </w:rPr>
    </w:lvl>
    <w:lvl w:ilvl="5">
      <w:start w:val="1"/>
      <w:numFmt w:val="upperRoman"/>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B794F32"/>
    <w:multiLevelType w:val="multilevel"/>
    <w:tmpl w:val="8F30A2C4"/>
    <w:lvl w:ilvl="0">
      <w:start w:val="1"/>
      <w:numFmt w:val="decimal"/>
      <w:lvlText w:val="%1."/>
      <w:lvlJc w:val="left"/>
      <w:pPr>
        <w:ind w:left="360" w:hanging="360"/>
      </w:pPr>
    </w:lvl>
    <w:lvl w:ilvl="1">
      <w:start w:val="1"/>
      <w:numFmt w:val="decimal"/>
      <w:pStyle w:val="2"/>
      <w:lvlText w:val="%1.%2."/>
      <w:lvlJc w:val="left"/>
      <w:pPr>
        <w:ind w:left="792" w:hanging="432"/>
      </w:pPr>
      <w:rPr>
        <w:color w:val="auto"/>
      </w:rPr>
    </w:lvl>
    <w:lvl w:ilvl="2">
      <w:start w:val="1"/>
      <w:numFmt w:val="decimal"/>
      <w:pStyle w:val="3"/>
      <w:lvlText w:val="%1.%2.%3."/>
      <w:lvlJc w:val="left"/>
      <w:pPr>
        <w:ind w:left="1224" w:hanging="504"/>
      </w:pPr>
    </w:lvl>
    <w:lvl w:ilvl="3">
      <w:start w:val="1"/>
      <w:numFmt w:val="decimal"/>
      <w:pStyle w:val="4"/>
      <w:lvlText w:val="%1.%2.%3.%4."/>
      <w:lvlJc w:val="left"/>
      <w:pPr>
        <w:ind w:left="1728" w:hanging="648"/>
      </w:pPr>
    </w:lvl>
    <w:lvl w:ilvl="4">
      <w:start w:val="1"/>
      <w:numFmt w:val="decimal"/>
      <w:pStyle w:va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D3432B3"/>
    <w:multiLevelType w:val="multilevel"/>
    <w:tmpl w:val="C9BCC7F4"/>
    <w:styleLink w:val="a"/>
    <w:lvl w:ilvl="0">
      <w:start w:val="1"/>
      <w:numFmt w:val="none"/>
      <w:lvlText w:val="1."/>
      <w:lvlJc w:val="left"/>
      <w:pPr>
        <w:ind w:left="357" w:hanging="357"/>
      </w:pPr>
      <w:rPr>
        <w:rFonts w:ascii="Arial" w:hAnsi="Arial" w:cs="Arial" w:hint="default"/>
        <w:b w:val="0"/>
        <w:bCs w:val="0"/>
        <w:i w:val="0"/>
        <w:iCs w:val="0"/>
        <w:color w:val="003399"/>
        <w:sz w:val="22"/>
        <w:szCs w:val="22"/>
      </w:rPr>
    </w:lvl>
    <w:lvl w:ilvl="1">
      <w:start w:val="1"/>
      <w:numFmt w:val="none"/>
      <w:lvlText w:val="1.1"/>
      <w:lvlJc w:val="left"/>
      <w:pPr>
        <w:ind w:left="794" w:hanging="437"/>
      </w:pPr>
      <w:rPr>
        <w:rFonts w:ascii="Arial" w:hAnsi="Arial" w:cs="Arial" w:hint="default"/>
        <w:b w:val="0"/>
        <w:bCs w:val="0"/>
        <w:i w:val="0"/>
        <w:iCs w:val="0"/>
        <w:color w:val="auto"/>
        <w:sz w:val="22"/>
        <w:szCs w:val="22"/>
      </w:rPr>
    </w:lvl>
    <w:lvl w:ilvl="2">
      <w:start w:val="1"/>
      <w:numFmt w:val="none"/>
      <w:lvlText w:val="1.1.1"/>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0" w15:restartNumberingAfterBreak="0">
    <w:nsid w:val="3DA7641D"/>
    <w:multiLevelType w:val="hybridMultilevel"/>
    <w:tmpl w:val="BD32980A"/>
    <w:lvl w:ilvl="0" w:tplc="6FB4E2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9A631E"/>
    <w:multiLevelType w:val="multilevel"/>
    <w:tmpl w:val="ACE8E348"/>
    <w:lvl w:ilvl="0">
      <w:start w:val="9"/>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5191" w:hanging="1080"/>
      </w:pPr>
      <w:rPr>
        <w:rFonts w:hint="default"/>
        <w:b w:val="0"/>
        <w:bCs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3ECF4DA4"/>
    <w:multiLevelType w:val="hybridMultilevel"/>
    <w:tmpl w:val="DE482620"/>
    <w:lvl w:ilvl="0" w:tplc="18945218">
      <w:start w:val="1"/>
      <w:numFmt w:val="bullet"/>
      <w:lvlText w:val="-"/>
      <w:lvlJc w:val="left"/>
      <w:pPr>
        <w:ind w:left="1834" w:hanging="360"/>
      </w:pPr>
      <w:rPr>
        <w:rFonts w:ascii="Calibri" w:eastAsia="Calibri" w:hAnsi="Calibri" w:cs="David" w:hint="default"/>
      </w:rPr>
    </w:lvl>
    <w:lvl w:ilvl="1" w:tplc="04090003">
      <w:start w:val="1"/>
      <w:numFmt w:val="bullet"/>
      <w:lvlText w:val="o"/>
      <w:lvlJc w:val="left"/>
      <w:pPr>
        <w:ind w:left="2554" w:hanging="360"/>
      </w:pPr>
      <w:rPr>
        <w:rFonts w:ascii="Courier New" w:hAnsi="Courier New" w:cs="Courier New" w:hint="default"/>
      </w:rPr>
    </w:lvl>
    <w:lvl w:ilvl="2" w:tplc="04090005">
      <w:start w:val="1"/>
      <w:numFmt w:val="bullet"/>
      <w:lvlText w:val=""/>
      <w:lvlJc w:val="left"/>
      <w:pPr>
        <w:ind w:left="3274" w:hanging="360"/>
      </w:pPr>
      <w:rPr>
        <w:rFonts w:ascii="Wingdings" w:hAnsi="Wingdings" w:hint="default"/>
      </w:rPr>
    </w:lvl>
    <w:lvl w:ilvl="3" w:tplc="04090001">
      <w:start w:val="1"/>
      <w:numFmt w:val="bullet"/>
      <w:lvlText w:val=""/>
      <w:lvlJc w:val="left"/>
      <w:pPr>
        <w:ind w:left="3994" w:hanging="360"/>
      </w:pPr>
      <w:rPr>
        <w:rFonts w:ascii="Symbol" w:hAnsi="Symbol" w:hint="default"/>
      </w:rPr>
    </w:lvl>
    <w:lvl w:ilvl="4" w:tplc="04090003">
      <w:start w:val="1"/>
      <w:numFmt w:val="bullet"/>
      <w:lvlText w:val="o"/>
      <w:lvlJc w:val="left"/>
      <w:pPr>
        <w:ind w:left="4714" w:hanging="360"/>
      </w:pPr>
      <w:rPr>
        <w:rFonts w:ascii="Courier New" w:hAnsi="Courier New" w:cs="Courier New" w:hint="default"/>
      </w:rPr>
    </w:lvl>
    <w:lvl w:ilvl="5" w:tplc="04090005">
      <w:start w:val="1"/>
      <w:numFmt w:val="bullet"/>
      <w:lvlText w:val=""/>
      <w:lvlJc w:val="left"/>
      <w:pPr>
        <w:ind w:left="5434" w:hanging="360"/>
      </w:pPr>
      <w:rPr>
        <w:rFonts w:ascii="Wingdings" w:hAnsi="Wingdings" w:hint="default"/>
      </w:rPr>
    </w:lvl>
    <w:lvl w:ilvl="6" w:tplc="04090001">
      <w:start w:val="1"/>
      <w:numFmt w:val="bullet"/>
      <w:lvlText w:val=""/>
      <w:lvlJc w:val="left"/>
      <w:pPr>
        <w:ind w:left="6154" w:hanging="360"/>
      </w:pPr>
      <w:rPr>
        <w:rFonts w:ascii="Symbol" w:hAnsi="Symbol" w:hint="default"/>
      </w:rPr>
    </w:lvl>
    <w:lvl w:ilvl="7" w:tplc="04090003">
      <w:start w:val="1"/>
      <w:numFmt w:val="bullet"/>
      <w:lvlText w:val="o"/>
      <w:lvlJc w:val="left"/>
      <w:pPr>
        <w:ind w:left="6874" w:hanging="360"/>
      </w:pPr>
      <w:rPr>
        <w:rFonts w:ascii="Courier New" w:hAnsi="Courier New" w:cs="Courier New" w:hint="default"/>
      </w:rPr>
    </w:lvl>
    <w:lvl w:ilvl="8" w:tplc="04090005">
      <w:start w:val="1"/>
      <w:numFmt w:val="bullet"/>
      <w:lvlText w:val=""/>
      <w:lvlJc w:val="left"/>
      <w:pPr>
        <w:ind w:left="7594" w:hanging="360"/>
      </w:pPr>
      <w:rPr>
        <w:rFonts w:ascii="Wingdings" w:hAnsi="Wingdings" w:hint="default"/>
      </w:rPr>
    </w:lvl>
  </w:abstractNum>
  <w:abstractNum w:abstractNumId="33" w15:restartNumberingAfterBreak="0">
    <w:nsid w:val="40CB762F"/>
    <w:multiLevelType w:val="hybridMultilevel"/>
    <w:tmpl w:val="30D0FA66"/>
    <w:lvl w:ilvl="0" w:tplc="9F2CC93C">
      <w:start w:val="1"/>
      <w:numFmt w:val="bullet"/>
      <w:lvlText w:val=""/>
      <w:lvlJc w:val="left"/>
      <w:pPr>
        <w:ind w:left="760" w:hanging="360"/>
      </w:pPr>
      <w:rPr>
        <w:rFonts w:ascii="Symbol" w:hAnsi="Symbol" w:hint="default"/>
      </w:rPr>
    </w:lvl>
    <w:lvl w:ilvl="1" w:tplc="8C8A29F2" w:tentative="1">
      <w:start w:val="1"/>
      <w:numFmt w:val="bullet"/>
      <w:lvlText w:val="o"/>
      <w:lvlJc w:val="left"/>
      <w:pPr>
        <w:ind w:left="1480" w:hanging="360"/>
      </w:pPr>
      <w:rPr>
        <w:rFonts w:ascii="Courier New" w:hAnsi="Courier New" w:cs="Courier New" w:hint="default"/>
      </w:rPr>
    </w:lvl>
    <w:lvl w:ilvl="2" w:tplc="709458EA">
      <w:start w:val="1"/>
      <w:numFmt w:val="bullet"/>
      <w:lvlText w:val=""/>
      <w:lvlJc w:val="left"/>
      <w:pPr>
        <w:ind w:left="2200" w:hanging="360"/>
      </w:pPr>
      <w:rPr>
        <w:rFonts w:ascii="Wingdings" w:hAnsi="Wingdings" w:hint="default"/>
      </w:rPr>
    </w:lvl>
    <w:lvl w:ilvl="3" w:tplc="A0B24B56" w:tentative="1">
      <w:start w:val="1"/>
      <w:numFmt w:val="bullet"/>
      <w:lvlText w:val=""/>
      <w:lvlJc w:val="left"/>
      <w:pPr>
        <w:ind w:left="2920" w:hanging="360"/>
      </w:pPr>
      <w:rPr>
        <w:rFonts w:ascii="Symbol" w:hAnsi="Symbol" w:hint="default"/>
      </w:rPr>
    </w:lvl>
    <w:lvl w:ilvl="4" w:tplc="844865B6" w:tentative="1">
      <w:start w:val="1"/>
      <w:numFmt w:val="bullet"/>
      <w:lvlText w:val="o"/>
      <w:lvlJc w:val="left"/>
      <w:pPr>
        <w:ind w:left="3640" w:hanging="360"/>
      </w:pPr>
      <w:rPr>
        <w:rFonts w:ascii="Courier New" w:hAnsi="Courier New" w:cs="Courier New" w:hint="default"/>
      </w:rPr>
    </w:lvl>
    <w:lvl w:ilvl="5" w:tplc="6B96C3D2" w:tentative="1">
      <w:start w:val="1"/>
      <w:numFmt w:val="bullet"/>
      <w:lvlText w:val=""/>
      <w:lvlJc w:val="left"/>
      <w:pPr>
        <w:ind w:left="4360" w:hanging="360"/>
      </w:pPr>
      <w:rPr>
        <w:rFonts w:ascii="Wingdings" w:hAnsi="Wingdings" w:hint="default"/>
      </w:rPr>
    </w:lvl>
    <w:lvl w:ilvl="6" w:tplc="EA72A87C" w:tentative="1">
      <w:start w:val="1"/>
      <w:numFmt w:val="bullet"/>
      <w:lvlText w:val=""/>
      <w:lvlJc w:val="left"/>
      <w:pPr>
        <w:ind w:left="5080" w:hanging="360"/>
      </w:pPr>
      <w:rPr>
        <w:rFonts w:ascii="Symbol" w:hAnsi="Symbol" w:hint="default"/>
      </w:rPr>
    </w:lvl>
    <w:lvl w:ilvl="7" w:tplc="2502FFDC" w:tentative="1">
      <w:start w:val="1"/>
      <w:numFmt w:val="bullet"/>
      <w:lvlText w:val="o"/>
      <w:lvlJc w:val="left"/>
      <w:pPr>
        <w:ind w:left="5800" w:hanging="360"/>
      </w:pPr>
      <w:rPr>
        <w:rFonts w:ascii="Courier New" w:hAnsi="Courier New" w:cs="Courier New" w:hint="default"/>
      </w:rPr>
    </w:lvl>
    <w:lvl w:ilvl="8" w:tplc="399A4072" w:tentative="1">
      <w:start w:val="1"/>
      <w:numFmt w:val="bullet"/>
      <w:lvlText w:val=""/>
      <w:lvlJc w:val="left"/>
      <w:pPr>
        <w:ind w:left="6520" w:hanging="360"/>
      </w:pPr>
      <w:rPr>
        <w:rFonts w:ascii="Wingdings" w:hAnsi="Wingdings" w:hint="default"/>
      </w:rPr>
    </w:lvl>
  </w:abstractNum>
  <w:abstractNum w:abstractNumId="34" w15:restartNumberingAfterBreak="0">
    <w:nsid w:val="41C4417C"/>
    <w:multiLevelType w:val="hybridMultilevel"/>
    <w:tmpl w:val="0BA654B8"/>
    <w:styleLink w:val="1111111"/>
    <w:lvl w:ilvl="0" w:tplc="5A2CD096">
      <w:start w:val="1"/>
      <w:numFmt w:val="bullet"/>
      <w:lvlText w:val=""/>
      <w:lvlJc w:val="left"/>
      <w:pPr>
        <w:tabs>
          <w:tab w:val="num" w:pos="720"/>
        </w:tabs>
        <w:ind w:left="720" w:right="1440" w:hanging="360"/>
      </w:pPr>
      <w:rPr>
        <w:rFonts w:ascii="Wingdings" w:hAnsi="Wingdings" w:hint="default"/>
      </w:rPr>
    </w:lvl>
    <w:lvl w:ilvl="1" w:tplc="97447250">
      <w:start w:val="1"/>
      <w:numFmt w:val="bullet"/>
      <w:lvlText w:val=""/>
      <w:lvlJc w:val="left"/>
      <w:pPr>
        <w:tabs>
          <w:tab w:val="num" w:pos="1440"/>
        </w:tabs>
        <w:ind w:left="1440" w:right="1440" w:hanging="360"/>
      </w:pPr>
      <w:rPr>
        <w:rFonts w:ascii="Wingdings" w:hAnsi="Wingdings" w:hint="default"/>
      </w:rPr>
    </w:lvl>
    <w:lvl w:ilvl="2" w:tplc="EFFAECDA" w:tentative="1">
      <w:start w:val="1"/>
      <w:numFmt w:val="bullet"/>
      <w:lvlText w:val=""/>
      <w:lvlJc w:val="left"/>
      <w:pPr>
        <w:tabs>
          <w:tab w:val="num" w:pos="2160"/>
        </w:tabs>
        <w:ind w:left="2160" w:right="2160" w:hanging="360"/>
      </w:pPr>
      <w:rPr>
        <w:rFonts w:ascii="Wingdings" w:hAnsi="Wingdings" w:hint="default"/>
      </w:rPr>
    </w:lvl>
    <w:lvl w:ilvl="3" w:tplc="F29A9538" w:tentative="1">
      <w:start w:val="1"/>
      <w:numFmt w:val="bullet"/>
      <w:lvlText w:val=""/>
      <w:lvlJc w:val="left"/>
      <w:pPr>
        <w:tabs>
          <w:tab w:val="num" w:pos="2880"/>
        </w:tabs>
        <w:ind w:left="2880" w:right="2880" w:hanging="360"/>
      </w:pPr>
      <w:rPr>
        <w:rFonts w:ascii="Symbol" w:hAnsi="Symbol" w:hint="default"/>
      </w:rPr>
    </w:lvl>
    <w:lvl w:ilvl="4" w:tplc="1DF83362" w:tentative="1">
      <w:start w:val="1"/>
      <w:numFmt w:val="bullet"/>
      <w:lvlText w:val="o"/>
      <w:lvlJc w:val="left"/>
      <w:pPr>
        <w:tabs>
          <w:tab w:val="num" w:pos="3600"/>
        </w:tabs>
        <w:ind w:left="3600" w:right="3600" w:hanging="360"/>
      </w:pPr>
      <w:rPr>
        <w:rFonts w:ascii="Courier New" w:hAnsi="Courier New" w:cs="Courier New" w:hint="default"/>
      </w:rPr>
    </w:lvl>
    <w:lvl w:ilvl="5" w:tplc="8CB0E28E" w:tentative="1">
      <w:start w:val="1"/>
      <w:numFmt w:val="bullet"/>
      <w:lvlText w:val=""/>
      <w:lvlJc w:val="left"/>
      <w:pPr>
        <w:tabs>
          <w:tab w:val="num" w:pos="4320"/>
        </w:tabs>
        <w:ind w:left="4320" w:right="4320" w:hanging="360"/>
      </w:pPr>
      <w:rPr>
        <w:rFonts w:ascii="Wingdings" w:hAnsi="Wingdings" w:hint="default"/>
      </w:rPr>
    </w:lvl>
    <w:lvl w:ilvl="6" w:tplc="12F6BE78" w:tentative="1">
      <w:start w:val="1"/>
      <w:numFmt w:val="bullet"/>
      <w:lvlText w:val=""/>
      <w:lvlJc w:val="left"/>
      <w:pPr>
        <w:tabs>
          <w:tab w:val="num" w:pos="5040"/>
        </w:tabs>
        <w:ind w:left="5040" w:right="5040" w:hanging="360"/>
      </w:pPr>
      <w:rPr>
        <w:rFonts w:ascii="Symbol" w:hAnsi="Symbol" w:hint="default"/>
      </w:rPr>
    </w:lvl>
    <w:lvl w:ilvl="7" w:tplc="7C044C74" w:tentative="1">
      <w:start w:val="1"/>
      <w:numFmt w:val="bullet"/>
      <w:lvlText w:val="o"/>
      <w:lvlJc w:val="left"/>
      <w:pPr>
        <w:tabs>
          <w:tab w:val="num" w:pos="5760"/>
        </w:tabs>
        <w:ind w:left="5760" w:right="5760" w:hanging="360"/>
      </w:pPr>
      <w:rPr>
        <w:rFonts w:ascii="Courier New" w:hAnsi="Courier New" w:cs="Courier New" w:hint="default"/>
      </w:rPr>
    </w:lvl>
    <w:lvl w:ilvl="8" w:tplc="76EA4BD4" w:tentative="1">
      <w:start w:val="1"/>
      <w:numFmt w:val="bullet"/>
      <w:lvlText w:val=""/>
      <w:lvlJc w:val="left"/>
      <w:pPr>
        <w:tabs>
          <w:tab w:val="num" w:pos="6480"/>
        </w:tabs>
        <w:ind w:left="6480" w:right="6480" w:hanging="360"/>
      </w:pPr>
      <w:rPr>
        <w:rFonts w:ascii="Wingdings" w:hAnsi="Wingdings" w:hint="default"/>
      </w:rPr>
    </w:lvl>
  </w:abstractNum>
  <w:abstractNum w:abstractNumId="35" w15:restartNumberingAfterBreak="0">
    <w:nsid w:val="427A7802"/>
    <w:multiLevelType w:val="multilevel"/>
    <w:tmpl w:val="3EC2ECFC"/>
    <w:lvl w:ilvl="0">
      <w:start w:val="1"/>
      <w:numFmt w:val="decimal"/>
      <w:lvlText w:val="%1."/>
      <w:legacy w:legacy="1" w:legacySpace="0" w:legacyIndent="708"/>
      <w:lvlJc w:val="center"/>
      <w:pPr>
        <w:ind w:left="708" w:hanging="708"/>
      </w:pPr>
    </w:lvl>
    <w:lvl w:ilvl="1">
      <w:start w:val="1"/>
      <w:numFmt w:val="decimal"/>
      <w:lvlText w:val="(%2)"/>
      <w:legacy w:legacy="1" w:legacySpace="0" w:legacyIndent="708"/>
      <w:lvlJc w:val="center"/>
      <w:pPr>
        <w:ind w:left="1416" w:hanging="708"/>
      </w:pPr>
      <w:rPr>
        <w:lang w:val="en-US"/>
      </w:rPr>
    </w:lvl>
    <w:lvl w:ilvl="2">
      <w:start w:val="1"/>
      <w:numFmt w:val="hebrew1"/>
      <w:lvlText w:val="%3."/>
      <w:legacy w:legacy="1" w:legacySpace="0" w:legacyIndent="708"/>
      <w:lvlJc w:val="center"/>
      <w:pPr>
        <w:ind w:left="2124" w:hanging="708"/>
      </w:pPr>
    </w:lvl>
    <w:lvl w:ilvl="3">
      <w:start w:val="1"/>
      <w:numFmt w:val="decimal"/>
      <w:lvlText w:val="%3.%4."/>
      <w:legacy w:legacy="1" w:legacySpace="0" w:legacyIndent="708"/>
      <w:lvlJc w:val="left"/>
      <w:pPr>
        <w:ind w:left="2832" w:hanging="708"/>
      </w:pPr>
    </w:lvl>
    <w:lvl w:ilvl="4">
      <w:start w:val="1"/>
      <w:numFmt w:val="decimal"/>
      <w:lvlText w:val="%3.%4.%5."/>
      <w:legacy w:legacy="1" w:legacySpace="0" w:legacyIndent="708"/>
      <w:lvlJc w:val="left"/>
      <w:pPr>
        <w:ind w:left="3540" w:hanging="708"/>
      </w:pPr>
    </w:lvl>
    <w:lvl w:ilvl="5">
      <w:start w:val="1"/>
      <w:numFmt w:val="decimal"/>
      <w:lvlText w:val="%3.%4.%5.%6."/>
      <w:legacy w:legacy="1" w:legacySpace="0" w:legacyIndent="708"/>
      <w:lvlJc w:val="left"/>
      <w:pPr>
        <w:ind w:left="4248" w:hanging="708"/>
      </w:pPr>
    </w:lvl>
    <w:lvl w:ilvl="6">
      <w:start w:val="1"/>
      <w:numFmt w:val="decimal"/>
      <w:lvlText w:val="%3.%4.%5.%6.%7."/>
      <w:legacy w:legacy="1" w:legacySpace="0" w:legacyIndent="708"/>
      <w:lvlJc w:val="left"/>
      <w:pPr>
        <w:ind w:left="4956" w:hanging="708"/>
      </w:pPr>
    </w:lvl>
    <w:lvl w:ilvl="7">
      <w:start w:val="1"/>
      <w:numFmt w:val="decimal"/>
      <w:lvlText w:val="%3.%4.%5.%6.%7.%8."/>
      <w:legacy w:legacy="1" w:legacySpace="0" w:legacyIndent="708"/>
      <w:lvlJc w:val="left"/>
      <w:pPr>
        <w:ind w:left="5664" w:hanging="708"/>
      </w:pPr>
    </w:lvl>
    <w:lvl w:ilvl="8">
      <w:start w:val="1"/>
      <w:numFmt w:val="decimal"/>
      <w:lvlText w:val="%3.%4.%5.%6.%7.%8.%9."/>
      <w:legacy w:legacy="1" w:legacySpace="0" w:legacyIndent="708"/>
      <w:lvlJc w:val="left"/>
      <w:pPr>
        <w:ind w:left="6372" w:hanging="708"/>
      </w:pPr>
    </w:lvl>
  </w:abstractNum>
  <w:abstractNum w:abstractNumId="36" w15:restartNumberingAfterBreak="0">
    <w:nsid w:val="43403E30"/>
    <w:multiLevelType w:val="hybridMultilevel"/>
    <w:tmpl w:val="BD32980A"/>
    <w:lvl w:ilvl="0" w:tplc="6FB4E2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47344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51A46BA"/>
    <w:multiLevelType w:val="hybridMultilevel"/>
    <w:tmpl w:val="24A8C1CA"/>
    <w:lvl w:ilvl="0" w:tplc="164E08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F73C40"/>
    <w:multiLevelType w:val="multilevel"/>
    <w:tmpl w:val="E27E9428"/>
    <w:lvl w:ilvl="0">
      <w:start w:val="1"/>
      <w:numFmt w:val="decimal"/>
      <w:lvlText w:val="%1."/>
      <w:lvlJc w:val="left"/>
      <w:pPr>
        <w:ind w:left="641" w:hanging="641"/>
      </w:pPr>
      <w:rPr>
        <w:rFonts w:hint="default"/>
      </w:rPr>
    </w:lvl>
    <w:lvl w:ilvl="1">
      <w:start w:val="1"/>
      <w:numFmt w:val="decimal"/>
      <w:lvlText w:val="%1.%2."/>
      <w:lvlJc w:val="left"/>
      <w:pPr>
        <w:tabs>
          <w:tab w:val="num" w:pos="1117"/>
        </w:tabs>
        <w:ind w:left="1361" w:hanging="641"/>
      </w:pPr>
      <w:rPr>
        <w:rFonts w:hint="default"/>
        <w:b w:val="0"/>
        <w:bCs w:val="0"/>
        <w:lang w:bidi="he-IL"/>
      </w:rPr>
    </w:lvl>
    <w:lvl w:ilvl="2">
      <w:start w:val="1"/>
      <w:numFmt w:val="decimal"/>
      <w:lvlText w:val="%1.%2.%3."/>
      <w:lvlJc w:val="left"/>
      <w:pPr>
        <w:tabs>
          <w:tab w:val="num" w:pos="1837"/>
        </w:tabs>
        <w:ind w:left="2081" w:hanging="641"/>
      </w:pPr>
      <w:rPr>
        <w:rFonts w:hint="default"/>
        <w:b w:val="0"/>
        <w:bCs w:val="0"/>
      </w:rPr>
    </w:lvl>
    <w:lvl w:ilvl="3">
      <w:start w:val="1"/>
      <w:numFmt w:val="decimal"/>
      <w:lvlText w:val="%1.%2.%3.%4."/>
      <w:lvlJc w:val="left"/>
      <w:pPr>
        <w:tabs>
          <w:tab w:val="num" w:pos="2557"/>
        </w:tabs>
        <w:ind w:left="1134" w:firstLine="1026"/>
      </w:pPr>
      <w:rPr>
        <w:rFonts w:hint="default"/>
      </w:rPr>
    </w:lvl>
    <w:lvl w:ilvl="4">
      <w:start w:val="1"/>
      <w:numFmt w:val="bullet"/>
      <w:lvlText w:val=""/>
      <w:lvlJc w:val="left"/>
      <w:pPr>
        <w:tabs>
          <w:tab w:val="num" w:pos="3277"/>
        </w:tabs>
        <w:ind w:left="3521" w:hanging="641"/>
      </w:pPr>
      <w:rPr>
        <w:rFonts w:ascii="Symbol" w:hAnsi="Symbol" w:hint="default"/>
      </w:rPr>
    </w:lvl>
    <w:lvl w:ilvl="5">
      <w:start w:val="1"/>
      <w:numFmt w:val="decimal"/>
      <w:lvlText w:val="%1.%2.%3.%4.%5.%6."/>
      <w:lvlJc w:val="left"/>
      <w:pPr>
        <w:tabs>
          <w:tab w:val="num" w:pos="3997"/>
        </w:tabs>
        <w:ind w:left="4241" w:hanging="641"/>
      </w:pPr>
      <w:rPr>
        <w:rFonts w:hint="default"/>
      </w:rPr>
    </w:lvl>
    <w:lvl w:ilvl="6">
      <w:start w:val="1"/>
      <w:numFmt w:val="decimal"/>
      <w:lvlText w:val="%1.%2.%3.%4.%5.%6.%7."/>
      <w:lvlJc w:val="left"/>
      <w:pPr>
        <w:tabs>
          <w:tab w:val="num" w:pos="4717"/>
        </w:tabs>
        <w:ind w:left="4961" w:hanging="641"/>
      </w:pPr>
      <w:rPr>
        <w:rFonts w:hint="default"/>
      </w:rPr>
    </w:lvl>
    <w:lvl w:ilvl="7">
      <w:start w:val="1"/>
      <w:numFmt w:val="decimal"/>
      <w:lvlText w:val="%1.%2.%3.%4.%5.%6.%7.%8."/>
      <w:lvlJc w:val="left"/>
      <w:pPr>
        <w:tabs>
          <w:tab w:val="num" w:pos="5437"/>
        </w:tabs>
        <w:ind w:left="5681" w:hanging="641"/>
      </w:pPr>
      <w:rPr>
        <w:rFonts w:hint="default"/>
      </w:rPr>
    </w:lvl>
    <w:lvl w:ilvl="8">
      <w:start w:val="1"/>
      <w:numFmt w:val="decimal"/>
      <w:lvlText w:val="%1.%2.%3.%4.%5.%6.%7.%8.%9."/>
      <w:lvlJc w:val="left"/>
      <w:pPr>
        <w:tabs>
          <w:tab w:val="num" w:pos="6157"/>
        </w:tabs>
        <w:ind w:left="6401" w:hanging="641"/>
      </w:pPr>
      <w:rPr>
        <w:rFonts w:hint="default"/>
      </w:rPr>
    </w:lvl>
  </w:abstractNum>
  <w:abstractNum w:abstractNumId="40" w15:restartNumberingAfterBreak="0">
    <w:nsid w:val="49C26220"/>
    <w:multiLevelType w:val="multilevel"/>
    <w:tmpl w:val="2B748694"/>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b w:val="0"/>
        <w:bCs w:val="0"/>
        <w:lang w:val="en-US"/>
      </w:rPr>
    </w:lvl>
    <w:lvl w:ilvl="2">
      <w:start w:val="1"/>
      <w:numFmt w:val="decimal"/>
      <w:isLgl/>
      <w:lvlText w:val="%1.%2.%3."/>
      <w:lvlJc w:val="left"/>
      <w:pPr>
        <w:ind w:left="2520" w:hanging="720"/>
      </w:pPr>
      <w:rPr>
        <w:rFonts w:hint="default"/>
        <w:b w:val="0"/>
        <w:bCs w:val="0"/>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41" w15:restartNumberingAfterBreak="0">
    <w:nsid w:val="49CA15E4"/>
    <w:multiLevelType w:val="multilevel"/>
    <w:tmpl w:val="02A6F672"/>
    <w:lvl w:ilvl="0">
      <w:start w:val="1"/>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4AC80E2D"/>
    <w:multiLevelType w:val="hybridMultilevel"/>
    <w:tmpl w:val="07C6B194"/>
    <w:lvl w:ilvl="0" w:tplc="F788D056">
      <w:start w:val="1"/>
      <w:numFmt w:val="decimal"/>
      <w:lvlText w:val="%1."/>
      <w:lvlJc w:val="left"/>
      <w:pPr>
        <w:ind w:left="360" w:hanging="360"/>
      </w:pPr>
      <w:rPr>
        <w:sz w:val="24"/>
        <w:szCs w:val="24"/>
      </w:rPr>
    </w:lvl>
    <w:lvl w:ilvl="1" w:tplc="F3E8CD46">
      <w:start w:val="1"/>
      <w:numFmt w:val="hebrew1"/>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3" w15:restartNumberingAfterBreak="0">
    <w:nsid w:val="4B8E43BA"/>
    <w:multiLevelType w:val="hybridMultilevel"/>
    <w:tmpl w:val="F7681388"/>
    <w:lvl w:ilvl="0" w:tplc="337229D8">
      <w:start w:val="1"/>
      <w:numFmt w:val="bullet"/>
      <w:lvlText w:val=""/>
      <w:lvlJc w:val="left"/>
      <w:pPr>
        <w:tabs>
          <w:tab w:val="num" w:pos="720"/>
        </w:tabs>
        <w:ind w:left="720" w:right="1440" w:hanging="360"/>
      </w:pPr>
      <w:rPr>
        <w:rFonts w:ascii="Wingdings" w:hAnsi="Wingdings" w:hint="default"/>
      </w:rPr>
    </w:lvl>
    <w:lvl w:ilvl="1" w:tplc="337229D8">
      <w:start w:val="1"/>
      <w:numFmt w:val="bullet"/>
      <w:lvlText w:val=""/>
      <w:lvlJc w:val="left"/>
      <w:pPr>
        <w:tabs>
          <w:tab w:val="num" w:pos="1440"/>
        </w:tabs>
        <w:ind w:left="1440" w:right="1440" w:hanging="360"/>
      </w:pPr>
      <w:rPr>
        <w:rFonts w:ascii="Wingdings" w:hAnsi="Wingdings"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44" w15:restartNumberingAfterBreak="0">
    <w:nsid w:val="4C6A5530"/>
    <w:multiLevelType w:val="hybridMultilevel"/>
    <w:tmpl w:val="BD32980A"/>
    <w:lvl w:ilvl="0" w:tplc="6FB4E2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463423"/>
    <w:multiLevelType w:val="multilevel"/>
    <w:tmpl w:val="2A52F1AC"/>
    <w:lvl w:ilvl="0">
      <w:start w:val="1"/>
      <w:numFmt w:val="decimal"/>
      <w:lvlText w:val="%1."/>
      <w:lvlJc w:val="left"/>
      <w:pPr>
        <w:ind w:left="641" w:hanging="641"/>
      </w:pPr>
      <w:rPr>
        <w:rFonts w:hint="default"/>
      </w:rPr>
    </w:lvl>
    <w:lvl w:ilvl="1">
      <w:start w:val="1"/>
      <w:numFmt w:val="decimal"/>
      <w:lvlText w:val="%1.%2."/>
      <w:lvlJc w:val="left"/>
      <w:pPr>
        <w:tabs>
          <w:tab w:val="num" w:pos="1117"/>
        </w:tabs>
        <w:ind w:left="1361" w:hanging="641"/>
      </w:pPr>
      <w:rPr>
        <w:rFonts w:hint="default"/>
        <w:b w:val="0"/>
        <w:bCs w:val="0"/>
      </w:rPr>
    </w:lvl>
    <w:lvl w:ilvl="2">
      <w:start w:val="1"/>
      <w:numFmt w:val="decimal"/>
      <w:lvlText w:val="%1.%2.%3."/>
      <w:lvlJc w:val="left"/>
      <w:pPr>
        <w:tabs>
          <w:tab w:val="num" w:pos="1837"/>
        </w:tabs>
        <w:ind w:left="2081" w:hanging="641"/>
      </w:pPr>
      <w:rPr>
        <w:rFonts w:hint="default"/>
      </w:rPr>
    </w:lvl>
    <w:lvl w:ilvl="3">
      <w:start w:val="1"/>
      <w:numFmt w:val="decimal"/>
      <w:lvlText w:val="%1.%2.%3.%4."/>
      <w:lvlJc w:val="left"/>
      <w:pPr>
        <w:tabs>
          <w:tab w:val="num" w:pos="2557"/>
        </w:tabs>
        <w:ind w:left="2801" w:hanging="641"/>
      </w:pPr>
      <w:rPr>
        <w:rFonts w:hint="default"/>
      </w:rPr>
    </w:lvl>
    <w:lvl w:ilvl="4">
      <w:start w:val="1"/>
      <w:numFmt w:val="bullet"/>
      <w:lvlText w:val=""/>
      <w:lvlJc w:val="left"/>
      <w:pPr>
        <w:tabs>
          <w:tab w:val="num" w:pos="3277"/>
        </w:tabs>
        <w:ind w:left="3521" w:hanging="641"/>
      </w:pPr>
      <w:rPr>
        <w:rFonts w:ascii="Symbol" w:hAnsi="Symbol" w:hint="default"/>
      </w:rPr>
    </w:lvl>
    <w:lvl w:ilvl="5">
      <w:start w:val="1"/>
      <w:numFmt w:val="decimal"/>
      <w:lvlText w:val="%1.%2.%3.%4.%5.%6."/>
      <w:lvlJc w:val="left"/>
      <w:pPr>
        <w:tabs>
          <w:tab w:val="num" w:pos="3997"/>
        </w:tabs>
        <w:ind w:left="4241" w:hanging="641"/>
      </w:pPr>
      <w:rPr>
        <w:rFonts w:hint="default"/>
      </w:rPr>
    </w:lvl>
    <w:lvl w:ilvl="6">
      <w:start w:val="1"/>
      <w:numFmt w:val="decimal"/>
      <w:lvlText w:val="%1.%2.%3.%4.%5.%6.%7."/>
      <w:lvlJc w:val="left"/>
      <w:pPr>
        <w:tabs>
          <w:tab w:val="num" w:pos="4717"/>
        </w:tabs>
        <w:ind w:left="4961" w:hanging="641"/>
      </w:pPr>
      <w:rPr>
        <w:rFonts w:hint="default"/>
      </w:rPr>
    </w:lvl>
    <w:lvl w:ilvl="7">
      <w:start w:val="1"/>
      <w:numFmt w:val="decimal"/>
      <w:lvlText w:val="%1.%2.%3.%4.%5.%6.%7.%8."/>
      <w:lvlJc w:val="left"/>
      <w:pPr>
        <w:tabs>
          <w:tab w:val="num" w:pos="5437"/>
        </w:tabs>
        <w:ind w:left="5681" w:hanging="641"/>
      </w:pPr>
      <w:rPr>
        <w:rFonts w:hint="default"/>
      </w:rPr>
    </w:lvl>
    <w:lvl w:ilvl="8">
      <w:start w:val="1"/>
      <w:numFmt w:val="decimal"/>
      <w:lvlText w:val="%1.%2.%3.%4.%5.%6.%7.%8.%9."/>
      <w:lvlJc w:val="left"/>
      <w:pPr>
        <w:tabs>
          <w:tab w:val="num" w:pos="6157"/>
        </w:tabs>
        <w:ind w:left="6401" w:hanging="641"/>
      </w:pPr>
      <w:rPr>
        <w:rFonts w:hint="default"/>
      </w:rPr>
    </w:lvl>
  </w:abstractNum>
  <w:abstractNum w:abstractNumId="46" w15:restartNumberingAfterBreak="0">
    <w:nsid w:val="538F5F02"/>
    <w:multiLevelType w:val="multilevel"/>
    <w:tmpl w:val="20EEA526"/>
    <w:lvl w:ilvl="0">
      <w:start w:val="9"/>
      <w:numFmt w:val="decimal"/>
      <w:lvlText w:val="%1."/>
      <w:lvlJc w:val="left"/>
      <w:pPr>
        <w:ind w:left="504" w:hanging="504"/>
      </w:pPr>
      <w:rPr>
        <w:rFonts w:hint="default"/>
        <w:sz w:val="24"/>
      </w:rPr>
    </w:lvl>
    <w:lvl w:ilvl="1">
      <w:start w:val="3"/>
      <w:numFmt w:val="decimal"/>
      <w:lvlText w:val="%1.%2."/>
      <w:lvlJc w:val="left"/>
      <w:pPr>
        <w:ind w:left="504" w:hanging="504"/>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47" w15:restartNumberingAfterBreak="0">
    <w:nsid w:val="578426E5"/>
    <w:multiLevelType w:val="multilevel"/>
    <w:tmpl w:val="B12A164E"/>
    <w:lvl w:ilvl="0">
      <w:start w:val="1"/>
      <w:numFmt w:val="decimal"/>
      <w:lvlText w:val="%1."/>
      <w:lvlJc w:val="left"/>
      <w:pPr>
        <w:ind w:left="641" w:hanging="641"/>
      </w:pPr>
      <w:rPr>
        <w:rFonts w:hint="default"/>
      </w:rPr>
    </w:lvl>
    <w:lvl w:ilvl="1">
      <w:start w:val="1"/>
      <w:numFmt w:val="decimal"/>
      <w:lvlText w:val="%1.%2."/>
      <w:lvlJc w:val="left"/>
      <w:pPr>
        <w:tabs>
          <w:tab w:val="num" w:pos="1117"/>
        </w:tabs>
        <w:ind w:left="1361" w:hanging="641"/>
      </w:pPr>
      <w:rPr>
        <w:rFonts w:hint="default"/>
        <w:b w:val="0"/>
        <w:bCs w:val="0"/>
        <w:lang w:bidi="he-IL"/>
      </w:rPr>
    </w:lvl>
    <w:lvl w:ilvl="2">
      <w:start w:val="1"/>
      <w:numFmt w:val="decimal"/>
      <w:lvlText w:val="%1.%2.%3."/>
      <w:lvlJc w:val="left"/>
      <w:pPr>
        <w:tabs>
          <w:tab w:val="num" w:pos="1837"/>
        </w:tabs>
        <w:ind w:left="2081" w:hanging="641"/>
      </w:pPr>
      <w:rPr>
        <w:rFonts w:hint="default"/>
        <w:b w:val="0"/>
        <w:bCs w:val="0"/>
        <w:lang w:val="en-US"/>
      </w:rPr>
    </w:lvl>
    <w:lvl w:ilvl="3">
      <w:start w:val="1"/>
      <w:numFmt w:val="decimal"/>
      <w:lvlText w:val="%1.%2.%3.%4."/>
      <w:lvlJc w:val="left"/>
      <w:pPr>
        <w:tabs>
          <w:tab w:val="num" w:pos="2557"/>
        </w:tabs>
        <w:ind w:left="1134" w:firstLine="1026"/>
      </w:pPr>
      <w:rPr>
        <w:rFonts w:hint="default"/>
      </w:rPr>
    </w:lvl>
    <w:lvl w:ilvl="4">
      <w:start w:val="1"/>
      <w:numFmt w:val="bullet"/>
      <w:lvlText w:val=""/>
      <w:lvlJc w:val="left"/>
      <w:pPr>
        <w:tabs>
          <w:tab w:val="num" w:pos="3277"/>
        </w:tabs>
        <w:ind w:left="3521" w:hanging="641"/>
      </w:pPr>
      <w:rPr>
        <w:rFonts w:ascii="Symbol" w:hAnsi="Symbol" w:hint="default"/>
      </w:rPr>
    </w:lvl>
    <w:lvl w:ilvl="5">
      <w:start w:val="1"/>
      <w:numFmt w:val="decimal"/>
      <w:lvlText w:val="%1.%2.%3.%4.%5.%6."/>
      <w:lvlJc w:val="left"/>
      <w:pPr>
        <w:tabs>
          <w:tab w:val="num" w:pos="3997"/>
        </w:tabs>
        <w:ind w:left="4241" w:hanging="641"/>
      </w:pPr>
      <w:rPr>
        <w:rFonts w:hint="default"/>
      </w:rPr>
    </w:lvl>
    <w:lvl w:ilvl="6">
      <w:start w:val="1"/>
      <w:numFmt w:val="decimal"/>
      <w:lvlText w:val="%1.%2.%3.%4.%5.%6.%7."/>
      <w:lvlJc w:val="left"/>
      <w:pPr>
        <w:tabs>
          <w:tab w:val="num" w:pos="4717"/>
        </w:tabs>
        <w:ind w:left="4961" w:hanging="641"/>
      </w:pPr>
      <w:rPr>
        <w:rFonts w:hint="default"/>
      </w:rPr>
    </w:lvl>
    <w:lvl w:ilvl="7">
      <w:start w:val="1"/>
      <w:numFmt w:val="decimal"/>
      <w:lvlText w:val="%1.%2.%3.%4.%5.%6.%7.%8."/>
      <w:lvlJc w:val="left"/>
      <w:pPr>
        <w:tabs>
          <w:tab w:val="num" w:pos="5437"/>
        </w:tabs>
        <w:ind w:left="5681" w:hanging="641"/>
      </w:pPr>
      <w:rPr>
        <w:rFonts w:hint="default"/>
      </w:rPr>
    </w:lvl>
    <w:lvl w:ilvl="8">
      <w:start w:val="1"/>
      <w:numFmt w:val="decimal"/>
      <w:lvlText w:val="%1.%2.%3.%4.%5.%6.%7.%8.%9."/>
      <w:lvlJc w:val="left"/>
      <w:pPr>
        <w:tabs>
          <w:tab w:val="num" w:pos="6157"/>
        </w:tabs>
        <w:ind w:left="6401" w:hanging="641"/>
      </w:pPr>
      <w:rPr>
        <w:rFonts w:hint="default"/>
      </w:rPr>
    </w:lvl>
  </w:abstractNum>
  <w:abstractNum w:abstractNumId="48" w15:restartNumberingAfterBreak="0">
    <w:nsid w:val="58EB6EFA"/>
    <w:multiLevelType w:val="hybridMultilevel"/>
    <w:tmpl w:val="BD32980A"/>
    <w:lvl w:ilvl="0" w:tplc="6FB4E2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1387C1F"/>
    <w:multiLevelType w:val="multilevel"/>
    <w:tmpl w:val="5E007926"/>
    <w:lvl w:ilvl="0">
      <w:start w:val="1"/>
      <w:numFmt w:val="decimal"/>
      <w:lvlText w:val="%1."/>
      <w:lvlJc w:val="left"/>
      <w:pPr>
        <w:ind w:left="641" w:hanging="641"/>
      </w:pPr>
      <w:rPr>
        <w:rFonts w:hint="default"/>
      </w:rPr>
    </w:lvl>
    <w:lvl w:ilvl="1">
      <w:start w:val="1"/>
      <w:numFmt w:val="decimal"/>
      <w:lvlText w:val="%1.%2."/>
      <w:lvlJc w:val="left"/>
      <w:pPr>
        <w:tabs>
          <w:tab w:val="num" w:pos="1117"/>
        </w:tabs>
        <w:ind w:left="1361" w:hanging="641"/>
      </w:pPr>
      <w:rPr>
        <w:rFonts w:hint="default"/>
      </w:rPr>
    </w:lvl>
    <w:lvl w:ilvl="2">
      <w:start w:val="1"/>
      <w:numFmt w:val="decimal"/>
      <w:lvlText w:val="%1.%2.%3."/>
      <w:lvlJc w:val="left"/>
      <w:pPr>
        <w:tabs>
          <w:tab w:val="num" w:pos="1837"/>
        </w:tabs>
        <w:ind w:left="2081" w:hanging="641"/>
      </w:pPr>
      <w:rPr>
        <w:rFonts w:hint="default"/>
      </w:rPr>
    </w:lvl>
    <w:lvl w:ilvl="3">
      <w:start w:val="1"/>
      <w:numFmt w:val="decimal"/>
      <w:lvlText w:val="%1.%2.%3.%4."/>
      <w:lvlJc w:val="left"/>
      <w:pPr>
        <w:tabs>
          <w:tab w:val="num" w:pos="2557"/>
        </w:tabs>
        <w:ind w:left="2801" w:hanging="641"/>
      </w:pPr>
      <w:rPr>
        <w:rFonts w:hint="default"/>
      </w:rPr>
    </w:lvl>
    <w:lvl w:ilvl="4">
      <w:start w:val="1"/>
      <w:numFmt w:val="bullet"/>
      <w:lvlText w:val=""/>
      <w:lvlJc w:val="left"/>
      <w:pPr>
        <w:tabs>
          <w:tab w:val="num" w:pos="3277"/>
        </w:tabs>
        <w:ind w:left="3521" w:hanging="641"/>
      </w:pPr>
      <w:rPr>
        <w:rFonts w:ascii="Symbol" w:hAnsi="Symbol" w:hint="default"/>
      </w:rPr>
    </w:lvl>
    <w:lvl w:ilvl="5">
      <w:start w:val="1"/>
      <w:numFmt w:val="decimal"/>
      <w:lvlText w:val="%1.%2.%3.%4.%5.%6."/>
      <w:lvlJc w:val="left"/>
      <w:pPr>
        <w:tabs>
          <w:tab w:val="num" w:pos="3997"/>
        </w:tabs>
        <w:ind w:left="4241" w:hanging="641"/>
      </w:pPr>
      <w:rPr>
        <w:rFonts w:hint="default"/>
      </w:rPr>
    </w:lvl>
    <w:lvl w:ilvl="6">
      <w:start w:val="1"/>
      <w:numFmt w:val="decimal"/>
      <w:lvlText w:val="%1.%2.%3.%4.%5.%6.%7."/>
      <w:lvlJc w:val="left"/>
      <w:pPr>
        <w:tabs>
          <w:tab w:val="num" w:pos="4717"/>
        </w:tabs>
        <w:ind w:left="4961" w:hanging="641"/>
      </w:pPr>
      <w:rPr>
        <w:rFonts w:hint="default"/>
      </w:rPr>
    </w:lvl>
    <w:lvl w:ilvl="7">
      <w:start w:val="1"/>
      <w:numFmt w:val="decimal"/>
      <w:lvlText w:val="%1.%2.%3.%4.%5.%6.%7.%8."/>
      <w:lvlJc w:val="left"/>
      <w:pPr>
        <w:tabs>
          <w:tab w:val="num" w:pos="5437"/>
        </w:tabs>
        <w:ind w:left="5681" w:hanging="641"/>
      </w:pPr>
      <w:rPr>
        <w:rFonts w:hint="default"/>
      </w:rPr>
    </w:lvl>
    <w:lvl w:ilvl="8">
      <w:start w:val="1"/>
      <w:numFmt w:val="decimal"/>
      <w:lvlText w:val="%1.%2.%3.%4.%5.%6.%7.%8.%9."/>
      <w:lvlJc w:val="left"/>
      <w:pPr>
        <w:tabs>
          <w:tab w:val="num" w:pos="6157"/>
        </w:tabs>
        <w:ind w:left="6401" w:hanging="641"/>
      </w:pPr>
      <w:rPr>
        <w:rFonts w:hint="default"/>
      </w:rPr>
    </w:lvl>
  </w:abstractNum>
  <w:abstractNum w:abstractNumId="50" w15:restartNumberingAfterBreak="0">
    <w:nsid w:val="629A7DFE"/>
    <w:multiLevelType w:val="multilevel"/>
    <w:tmpl w:val="5BB6BEF6"/>
    <w:lvl w:ilvl="0">
      <w:start w:val="1"/>
      <w:numFmt w:val="decimal"/>
      <w:lvlText w:val="%1."/>
      <w:lvlJc w:val="left"/>
      <w:pPr>
        <w:ind w:left="360" w:hanging="360"/>
      </w:pPr>
      <w:rPr>
        <w:rFonts w:hint="default"/>
        <w:b/>
        <w:bCs/>
        <w:i w:val="0"/>
        <w:iCs w:val="0"/>
      </w:rPr>
    </w:lvl>
    <w:lvl w:ilvl="1">
      <w:start w:val="1"/>
      <w:numFmt w:val="decimal"/>
      <w:lvlText w:val="%1.%2."/>
      <w:lvlJc w:val="left"/>
      <w:pPr>
        <w:ind w:left="1134" w:hanging="774"/>
      </w:pPr>
      <w:rPr>
        <w:rFonts w:hint="default"/>
      </w:rPr>
    </w:lvl>
    <w:lvl w:ilvl="2">
      <w:start w:val="1"/>
      <w:numFmt w:val="decimal"/>
      <w:lvlText w:val="%1.%2.%3."/>
      <w:lvlJc w:val="left"/>
      <w:pPr>
        <w:ind w:left="2002" w:hanging="868"/>
      </w:pPr>
      <w:rPr>
        <w:rFonts w:hint="default"/>
      </w:rPr>
    </w:lvl>
    <w:lvl w:ilvl="3">
      <w:start w:val="1"/>
      <w:numFmt w:val="decimal"/>
      <w:lvlText w:val="%1.%2.%3.%4."/>
      <w:lvlJc w:val="left"/>
      <w:pPr>
        <w:ind w:left="2864" w:hanging="879"/>
      </w:pPr>
      <w:rPr>
        <w:rFonts w:hint="default"/>
      </w:rPr>
    </w:lvl>
    <w:lvl w:ilvl="4">
      <w:start w:val="1"/>
      <w:numFmt w:val="decimal"/>
      <w:lvlText w:val="%1.%2.%3.%4.%5."/>
      <w:lvlJc w:val="left"/>
      <w:pPr>
        <w:ind w:left="3969"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75F78CA"/>
    <w:multiLevelType w:val="hybridMultilevel"/>
    <w:tmpl w:val="500EBF12"/>
    <w:lvl w:ilvl="0" w:tplc="AEE2CABC">
      <w:start w:val="1"/>
      <w:numFmt w:val="decimal"/>
      <w:pStyle w:val="7"/>
      <w:lvlText w:val="%1."/>
      <w:lvlJc w:val="left"/>
      <w:pPr>
        <w:tabs>
          <w:tab w:val="num" w:pos="1800"/>
        </w:tabs>
        <w:ind w:left="1800" w:right="1800" w:hanging="360"/>
      </w:pPr>
      <w:rPr>
        <w:rFonts w:hint="cs"/>
      </w:rPr>
    </w:lvl>
    <w:lvl w:ilvl="1" w:tplc="1F1E0AF6">
      <w:start w:val="1"/>
      <w:numFmt w:val="hebrew1"/>
      <w:lvlText w:val="%2."/>
      <w:lvlJc w:val="left"/>
      <w:pPr>
        <w:tabs>
          <w:tab w:val="num" w:pos="2535"/>
        </w:tabs>
        <w:ind w:left="2535" w:right="2535" w:hanging="375"/>
      </w:pPr>
      <w:rPr>
        <w:rFonts w:hint="cs"/>
      </w:rPr>
    </w:lvl>
    <w:lvl w:ilvl="2" w:tplc="CCC2DF2E" w:tentative="1">
      <w:start w:val="1"/>
      <w:numFmt w:val="lowerRoman"/>
      <w:lvlText w:val="%3."/>
      <w:lvlJc w:val="right"/>
      <w:pPr>
        <w:tabs>
          <w:tab w:val="num" w:pos="3240"/>
        </w:tabs>
        <w:ind w:left="3240" w:right="3240" w:hanging="180"/>
      </w:pPr>
    </w:lvl>
    <w:lvl w:ilvl="3" w:tplc="A6F699B4" w:tentative="1">
      <w:start w:val="1"/>
      <w:numFmt w:val="decimal"/>
      <w:lvlText w:val="%4."/>
      <w:lvlJc w:val="left"/>
      <w:pPr>
        <w:tabs>
          <w:tab w:val="num" w:pos="3960"/>
        </w:tabs>
        <w:ind w:left="3960" w:right="3960" w:hanging="360"/>
      </w:pPr>
    </w:lvl>
    <w:lvl w:ilvl="4" w:tplc="2DFA2E3E" w:tentative="1">
      <w:start w:val="1"/>
      <w:numFmt w:val="lowerLetter"/>
      <w:lvlText w:val="%5."/>
      <w:lvlJc w:val="left"/>
      <w:pPr>
        <w:tabs>
          <w:tab w:val="num" w:pos="4680"/>
        </w:tabs>
        <w:ind w:left="4680" w:right="4680" w:hanging="360"/>
      </w:pPr>
    </w:lvl>
    <w:lvl w:ilvl="5" w:tplc="7EE46A14" w:tentative="1">
      <w:start w:val="1"/>
      <w:numFmt w:val="lowerRoman"/>
      <w:lvlText w:val="%6."/>
      <w:lvlJc w:val="right"/>
      <w:pPr>
        <w:tabs>
          <w:tab w:val="num" w:pos="5400"/>
        </w:tabs>
        <w:ind w:left="5400" w:right="5400" w:hanging="180"/>
      </w:pPr>
    </w:lvl>
    <w:lvl w:ilvl="6" w:tplc="05AAA136" w:tentative="1">
      <w:start w:val="1"/>
      <w:numFmt w:val="decimal"/>
      <w:lvlText w:val="%7."/>
      <w:lvlJc w:val="left"/>
      <w:pPr>
        <w:tabs>
          <w:tab w:val="num" w:pos="6120"/>
        </w:tabs>
        <w:ind w:left="6120" w:right="6120" w:hanging="360"/>
      </w:pPr>
    </w:lvl>
    <w:lvl w:ilvl="7" w:tplc="1DF48122" w:tentative="1">
      <w:start w:val="1"/>
      <w:numFmt w:val="lowerLetter"/>
      <w:lvlText w:val="%8."/>
      <w:lvlJc w:val="left"/>
      <w:pPr>
        <w:tabs>
          <w:tab w:val="num" w:pos="6840"/>
        </w:tabs>
        <w:ind w:left="6840" w:right="6840" w:hanging="360"/>
      </w:pPr>
    </w:lvl>
    <w:lvl w:ilvl="8" w:tplc="621C6362" w:tentative="1">
      <w:start w:val="1"/>
      <w:numFmt w:val="lowerRoman"/>
      <w:lvlText w:val="%9."/>
      <w:lvlJc w:val="right"/>
      <w:pPr>
        <w:tabs>
          <w:tab w:val="num" w:pos="7560"/>
        </w:tabs>
        <w:ind w:left="7560" w:right="7560" w:hanging="180"/>
      </w:pPr>
    </w:lvl>
  </w:abstractNum>
  <w:abstractNum w:abstractNumId="52" w15:restartNumberingAfterBreak="0">
    <w:nsid w:val="69CB6832"/>
    <w:multiLevelType w:val="hybridMultilevel"/>
    <w:tmpl w:val="7E6219AA"/>
    <w:lvl w:ilvl="0" w:tplc="04090001">
      <w:start w:val="1"/>
      <w:numFmt w:val="bullet"/>
      <w:lvlText w:val=""/>
      <w:lvlJc w:val="left"/>
      <w:pPr>
        <w:tabs>
          <w:tab w:val="num" w:pos="720"/>
        </w:tabs>
        <w:ind w:left="720" w:hanging="360"/>
      </w:pPr>
      <w:rPr>
        <w:rFonts w:ascii="Symbol" w:hAnsi="Symbol" w:hint="default"/>
      </w:rPr>
    </w:lvl>
    <w:lvl w:ilvl="1" w:tplc="337229D8">
      <w:start w:val="1"/>
      <w:numFmt w:val="bullet"/>
      <w:lvlText w:val=""/>
      <w:lvlJc w:val="left"/>
      <w:pPr>
        <w:tabs>
          <w:tab w:val="num" w:pos="1440"/>
        </w:tabs>
        <w:ind w:left="1440" w:right="1440" w:hanging="360"/>
      </w:pPr>
      <w:rPr>
        <w:rFonts w:ascii="Wingdings" w:hAnsi="Wingdings"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53" w15:restartNumberingAfterBreak="0">
    <w:nsid w:val="6D4F4194"/>
    <w:multiLevelType w:val="multilevel"/>
    <w:tmpl w:val="705AA5EA"/>
    <w:lvl w:ilvl="0">
      <w:start w:val="1"/>
      <w:numFmt w:val="decimal"/>
      <w:pStyle w:val="a0"/>
      <w:lvlText w:val="%1."/>
      <w:lvlJc w:val="left"/>
      <w:pPr>
        <w:tabs>
          <w:tab w:val="num" w:pos="567"/>
        </w:tabs>
        <w:ind w:left="567" w:hanging="567"/>
      </w:pPr>
      <w:rPr>
        <w:rFonts w:hint="default"/>
      </w:rPr>
    </w:lvl>
    <w:lvl w:ilvl="1">
      <w:start w:val="1"/>
      <w:numFmt w:val="decimal"/>
      <w:pStyle w:val="a1"/>
      <w:lvlText w:val="%1.%2."/>
      <w:lvlJc w:val="left"/>
      <w:pPr>
        <w:tabs>
          <w:tab w:val="num" w:pos="1106"/>
        </w:tabs>
        <w:ind w:left="1106" w:hanging="567"/>
      </w:pPr>
      <w:rPr>
        <w:rFonts w:hint="default"/>
        <w:b w:val="0"/>
        <w:bCs w:val="0"/>
      </w:rPr>
    </w:lvl>
    <w:lvl w:ilvl="2">
      <w:start w:val="1"/>
      <w:numFmt w:val="decimal"/>
      <w:pStyle w:val="a2"/>
      <w:lvlText w:val="%1.%2.%3."/>
      <w:lvlJc w:val="left"/>
      <w:pPr>
        <w:tabs>
          <w:tab w:val="num" w:pos="1985"/>
        </w:tabs>
        <w:ind w:left="1985" w:hanging="851"/>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bidi="he-IL"/>
        <w:specVanish w:val="0"/>
      </w:rPr>
    </w:lvl>
    <w:lvl w:ilvl="3">
      <w:start w:val="1"/>
      <w:numFmt w:val="decimal"/>
      <w:pStyle w:val="1"/>
      <w:lvlText w:val="%1.%2.%3.%4."/>
      <w:lvlJc w:val="left"/>
      <w:pPr>
        <w:tabs>
          <w:tab w:val="num" w:pos="2835"/>
        </w:tabs>
        <w:ind w:left="2835" w:hanging="850"/>
      </w:pPr>
      <w:rPr>
        <w:rFonts w:hint="default"/>
      </w:rPr>
    </w:lvl>
    <w:lvl w:ilvl="4">
      <w:start w:val="1"/>
      <w:numFmt w:val="decimal"/>
      <w:lvlText w:val="%1.%2.%3.%4.%5."/>
      <w:lvlJc w:val="left"/>
      <w:pPr>
        <w:tabs>
          <w:tab w:val="num" w:pos="2700"/>
        </w:tabs>
        <w:ind w:left="2778" w:hanging="793"/>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6F51503B"/>
    <w:multiLevelType w:val="multilevel"/>
    <w:tmpl w:val="619CF4F4"/>
    <w:lvl w:ilvl="0">
      <w:start w:val="15"/>
      <w:numFmt w:val="decimal"/>
      <w:lvlText w:val="%1."/>
      <w:lvlJc w:val="left"/>
      <w:pPr>
        <w:ind w:left="435" w:hanging="435"/>
      </w:pPr>
      <w:rPr>
        <w:rFonts w:hint="default"/>
        <w:b/>
        <w:u w:val="single"/>
      </w:rPr>
    </w:lvl>
    <w:lvl w:ilvl="1">
      <w:start w:val="2"/>
      <w:numFmt w:val="decimal"/>
      <w:lvlText w:val="%1.%2."/>
      <w:lvlJc w:val="left"/>
      <w:pPr>
        <w:ind w:left="1155" w:hanging="435"/>
      </w:pPr>
      <w:rPr>
        <w:rFonts w:hint="default"/>
        <w:b/>
        <w:u w:val="none"/>
      </w:rPr>
    </w:lvl>
    <w:lvl w:ilvl="2">
      <w:start w:val="1"/>
      <w:numFmt w:val="decimal"/>
      <w:lvlText w:val="%1.%2.%3."/>
      <w:lvlJc w:val="left"/>
      <w:pPr>
        <w:ind w:left="2160" w:hanging="720"/>
      </w:pPr>
      <w:rPr>
        <w:rFonts w:hint="default"/>
        <w:b/>
        <w:u w:val="none"/>
      </w:rPr>
    </w:lvl>
    <w:lvl w:ilvl="3">
      <w:start w:val="1"/>
      <w:numFmt w:val="decimal"/>
      <w:lvlText w:val="%1.%2.%3.%4."/>
      <w:lvlJc w:val="left"/>
      <w:pPr>
        <w:ind w:left="2880" w:hanging="720"/>
      </w:pPr>
      <w:rPr>
        <w:rFonts w:hint="default"/>
        <w:b/>
        <w:u w:val="none"/>
      </w:rPr>
    </w:lvl>
    <w:lvl w:ilvl="4">
      <w:start w:val="1"/>
      <w:numFmt w:val="decimal"/>
      <w:lvlText w:val="%1.%2.%3.%4.%5."/>
      <w:lvlJc w:val="left"/>
      <w:pPr>
        <w:ind w:left="3960" w:hanging="1080"/>
      </w:pPr>
      <w:rPr>
        <w:rFonts w:hint="default"/>
        <w:b/>
        <w:u w:val="single"/>
      </w:rPr>
    </w:lvl>
    <w:lvl w:ilvl="5">
      <w:start w:val="1"/>
      <w:numFmt w:val="decimal"/>
      <w:lvlText w:val="%1.%2.%3.%4.%5.%6."/>
      <w:lvlJc w:val="left"/>
      <w:pPr>
        <w:ind w:left="4680" w:hanging="1080"/>
      </w:pPr>
      <w:rPr>
        <w:rFonts w:hint="default"/>
        <w:b/>
        <w:u w:val="single"/>
      </w:rPr>
    </w:lvl>
    <w:lvl w:ilvl="6">
      <w:start w:val="1"/>
      <w:numFmt w:val="decimal"/>
      <w:lvlText w:val="%1.%2.%3.%4.%5.%6.%7."/>
      <w:lvlJc w:val="left"/>
      <w:pPr>
        <w:ind w:left="5760" w:hanging="1440"/>
      </w:pPr>
      <w:rPr>
        <w:rFonts w:hint="default"/>
        <w:b/>
        <w:u w:val="single"/>
      </w:rPr>
    </w:lvl>
    <w:lvl w:ilvl="7">
      <w:start w:val="1"/>
      <w:numFmt w:val="decimal"/>
      <w:lvlText w:val="%1.%2.%3.%4.%5.%6.%7.%8."/>
      <w:lvlJc w:val="left"/>
      <w:pPr>
        <w:ind w:left="6480" w:hanging="1440"/>
      </w:pPr>
      <w:rPr>
        <w:rFonts w:hint="default"/>
        <w:b/>
        <w:u w:val="single"/>
      </w:rPr>
    </w:lvl>
    <w:lvl w:ilvl="8">
      <w:start w:val="1"/>
      <w:numFmt w:val="decimal"/>
      <w:lvlText w:val="%1.%2.%3.%4.%5.%6.%7.%8.%9."/>
      <w:lvlJc w:val="left"/>
      <w:pPr>
        <w:ind w:left="7200" w:hanging="1440"/>
      </w:pPr>
      <w:rPr>
        <w:rFonts w:hint="default"/>
        <w:b/>
        <w:u w:val="single"/>
      </w:rPr>
    </w:lvl>
  </w:abstractNum>
  <w:abstractNum w:abstractNumId="55" w15:restartNumberingAfterBreak="0">
    <w:nsid w:val="6FB122E1"/>
    <w:multiLevelType w:val="hybridMultilevel"/>
    <w:tmpl w:val="5B7E86D2"/>
    <w:lvl w:ilvl="0" w:tplc="AAE254AC">
      <w:start w:val="1"/>
      <w:numFmt w:val="decimal"/>
      <w:lvlText w:val="%1."/>
      <w:lvlJc w:val="left"/>
      <w:pPr>
        <w:ind w:left="360" w:hanging="360"/>
      </w:pPr>
      <w:rPr>
        <w:rFonts w:hint="default"/>
        <w:sz w:val="24"/>
        <w:szCs w:val="24"/>
      </w:rPr>
    </w:lvl>
    <w:lvl w:ilvl="1" w:tplc="F3E8CD46">
      <w:start w:val="1"/>
      <w:numFmt w:val="hebrew1"/>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FE618C1"/>
    <w:multiLevelType w:val="hybridMultilevel"/>
    <w:tmpl w:val="BD32980A"/>
    <w:lvl w:ilvl="0" w:tplc="6FB4E2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0606A2A"/>
    <w:multiLevelType w:val="hybridMultilevel"/>
    <w:tmpl w:val="27FC63DC"/>
    <w:lvl w:ilvl="0" w:tplc="164E089C">
      <w:start w:val="1"/>
      <w:numFmt w:val="bullet"/>
      <w:lvlText w:val=""/>
      <w:lvlJc w:val="left"/>
      <w:pPr>
        <w:tabs>
          <w:tab w:val="num" w:pos="360"/>
        </w:tabs>
        <w:ind w:left="360" w:hanging="360"/>
      </w:pPr>
      <w:rPr>
        <w:rFonts w:ascii="Wingdings" w:hAnsi="Wingdings" w:hint="default"/>
      </w:rPr>
    </w:lvl>
    <w:lvl w:ilvl="1" w:tplc="04090019" w:tentative="1">
      <w:start w:val="1"/>
      <w:numFmt w:val="bullet"/>
      <w:lvlText w:val="o"/>
      <w:lvlJc w:val="left"/>
      <w:pPr>
        <w:tabs>
          <w:tab w:val="num" w:pos="720"/>
        </w:tabs>
        <w:ind w:left="720" w:hanging="360"/>
      </w:pPr>
      <w:rPr>
        <w:rFonts w:ascii="Courier New" w:hAnsi="Courier New" w:cs="Courier New" w:hint="default"/>
      </w:rPr>
    </w:lvl>
    <w:lvl w:ilvl="2" w:tplc="0409001B" w:tentative="1">
      <w:start w:val="1"/>
      <w:numFmt w:val="bullet"/>
      <w:lvlText w:val=""/>
      <w:lvlJc w:val="left"/>
      <w:pPr>
        <w:tabs>
          <w:tab w:val="num" w:pos="1440"/>
        </w:tabs>
        <w:ind w:left="1440" w:hanging="360"/>
      </w:pPr>
      <w:rPr>
        <w:rFonts w:ascii="Wingdings" w:hAnsi="Wingdings" w:hint="default"/>
      </w:rPr>
    </w:lvl>
    <w:lvl w:ilvl="3" w:tplc="0409000F" w:tentative="1">
      <w:start w:val="1"/>
      <w:numFmt w:val="bullet"/>
      <w:lvlText w:val=""/>
      <w:lvlJc w:val="left"/>
      <w:pPr>
        <w:tabs>
          <w:tab w:val="num" w:pos="2160"/>
        </w:tabs>
        <w:ind w:left="2160" w:hanging="360"/>
      </w:pPr>
      <w:rPr>
        <w:rFonts w:ascii="Symbol" w:hAnsi="Symbol" w:hint="default"/>
      </w:rPr>
    </w:lvl>
    <w:lvl w:ilvl="4" w:tplc="04090019" w:tentative="1">
      <w:start w:val="1"/>
      <w:numFmt w:val="bullet"/>
      <w:lvlText w:val="o"/>
      <w:lvlJc w:val="left"/>
      <w:pPr>
        <w:tabs>
          <w:tab w:val="num" w:pos="2880"/>
        </w:tabs>
        <w:ind w:left="2880" w:hanging="360"/>
      </w:pPr>
      <w:rPr>
        <w:rFonts w:ascii="Courier New" w:hAnsi="Courier New" w:cs="Courier New" w:hint="default"/>
      </w:rPr>
    </w:lvl>
    <w:lvl w:ilvl="5" w:tplc="0409001B" w:tentative="1">
      <w:start w:val="1"/>
      <w:numFmt w:val="bullet"/>
      <w:lvlText w:val=""/>
      <w:lvlJc w:val="left"/>
      <w:pPr>
        <w:tabs>
          <w:tab w:val="num" w:pos="3600"/>
        </w:tabs>
        <w:ind w:left="3600" w:hanging="360"/>
      </w:pPr>
      <w:rPr>
        <w:rFonts w:ascii="Wingdings" w:hAnsi="Wingdings" w:hint="default"/>
      </w:rPr>
    </w:lvl>
    <w:lvl w:ilvl="6" w:tplc="0409000F" w:tentative="1">
      <w:start w:val="1"/>
      <w:numFmt w:val="bullet"/>
      <w:lvlText w:val=""/>
      <w:lvlJc w:val="left"/>
      <w:pPr>
        <w:tabs>
          <w:tab w:val="num" w:pos="4320"/>
        </w:tabs>
        <w:ind w:left="4320" w:hanging="360"/>
      </w:pPr>
      <w:rPr>
        <w:rFonts w:ascii="Symbol" w:hAnsi="Symbol" w:hint="default"/>
      </w:rPr>
    </w:lvl>
    <w:lvl w:ilvl="7" w:tplc="04090019" w:tentative="1">
      <w:start w:val="1"/>
      <w:numFmt w:val="bullet"/>
      <w:lvlText w:val="o"/>
      <w:lvlJc w:val="left"/>
      <w:pPr>
        <w:tabs>
          <w:tab w:val="num" w:pos="5040"/>
        </w:tabs>
        <w:ind w:left="5040" w:hanging="360"/>
      </w:pPr>
      <w:rPr>
        <w:rFonts w:ascii="Courier New" w:hAnsi="Courier New" w:cs="Courier New" w:hint="default"/>
      </w:rPr>
    </w:lvl>
    <w:lvl w:ilvl="8" w:tplc="0409001B" w:tentative="1">
      <w:start w:val="1"/>
      <w:numFmt w:val="bullet"/>
      <w:lvlText w:val=""/>
      <w:lvlJc w:val="left"/>
      <w:pPr>
        <w:tabs>
          <w:tab w:val="num" w:pos="5760"/>
        </w:tabs>
        <w:ind w:left="5760" w:hanging="360"/>
      </w:pPr>
      <w:rPr>
        <w:rFonts w:ascii="Wingdings" w:hAnsi="Wingdings" w:hint="default"/>
      </w:rPr>
    </w:lvl>
  </w:abstractNum>
  <w:abstractNum w:abstractNumId="58" w15:restartNumberingAfterBreak="0">
    <w:nsid w:val="72962815"/>
    <w:multiLevelType w:val="multilevel"/>
    <w:tmpl w:val="BC44FC0E"/>
    <w:lvl w:ilvl="0">
      <w:start w:val="1"/>
      <w:numFmt w:val="decimal"/>
      <w:lvlText w:val="%1."/>
      <w:legacy w:legacy="1" w:legacySpace="0" w:legacyIndent="708"/>
      <w:lvlJc w:val="center"/>
      <w:pPr>
        <w:ind w:left="708" w:right="708" w:hanging="708"/>
      </w:pPr>
      <w:rPr>
        <w:b/>
        <w:bCs/>
      </w:rPr>
    </w:lvl>
    <w:lvl w:ilvl="1">
      <w:start w:val="1"/>
      <w:numFmt w:val="decimal"/>
      <w:lvlText w:val="(%2)"/>
      <w:legacy w:legacy="1" w:legacySpace="0" w:legacyIndent="708"/>
      <w:lvlJc w:val="center"/>
      <w:pPr>
        <w:ind w:left="1416" w:right="1416" w:hanging="708"/>
      </w:pPr>
      <w:rPr>
        <w:rFonts w:ascii="David" w:hAnsi="David" w:cs="David" w:hint="default"/>
        <w:lang w:val="en-US"/>
      </w:rPr>
    </w:lvl>
    <w:lvl w:ilvl="2">
      <w:start w:val="1"/>
      <w:numFmt w:val="hebrew1"/>
      <w:lvlText w:val="%3."/>
      <w:legacy w:legacy="1" w:legacySpace="0" w:legacyIndent="708"/>
      <w:lvlJc w:val="center"/>
      <w:pPr>
        <w:ind w:left="2124" w:right="2124" w:hanging="708"/>
      </w:pPr>
    </w:lvl>
    <w:lvl w:ilvl="3">
      <w:start w:val="1"/>
      <w:numFmt w:val="decimal"/>
      <w:lvlText w:val="%3.%4."/>
      <w:legacy w:legacy="1" w:legacySpace="0" w:legacyIndent="708"/>
      <w:lvlJc w:val="left"/>
      <w:pPr>
        <w:ind w:left="2832" w:right="2832" w:hanging="708"/>
      </w:pPr>
    </w:lvl>
    <w:lvl w:ilvl="4">
      <w:start w:val="1"/>
      <w:numFmt w:val="decimal"/>
      <w:lvlText w:val="%3.%4.%5."/>
      <w:legacy w:legacy="1" w:legacySpace="0" w:legacyIndent="708"/>
      <w:lvlJc w:val="left"/>
      <w:pPr>
        <w:ind w:left="3540" w:right="3540" w:hanging="708"/>
      </w:pPr>
    </w:lvl>
    <w:lvl w:ilvl="5">
      <w:start w:val="1"/>
      <w:numFmt w:val="decimal"/>
      <w:lvlText w:val="%3.%4.%5.%6."/>
      <w:legacy w:legacy="1" w:legacySpace="0" w:legacyIndent="708"/>
      <w:lvlJc w:val="left"/>
      <w:pPr>
        <w:ind w:left="4248" w:right="4248" w:hanging="708"/>
      </w:pPr>
    </w:lvl>
    <w:lvl w:ilvl="6">
      <w:start w:val="1"/>
      <w:numFmt w:val="decimal"/>
      <w:lvlText w:val="%3.%4.%5.%6.%7."/>
      <w:legacy w:legacy="1" w:legacySpace="0" w:legacyIndent="708"/>
      <w:lvlJc w:val="left"/>
      <w:pPr>
        <w:ind w:left="4956" w:right="4956" w:hanging="708"/>
      </w:pPr>
    </w:lvl>
    <w:lvl w:ilvl="7">
      <w:start w:val="1"/>
      <w:numFmt w:val="decimal"/>
      <w:lvlText w:val="%3.%4.%5.%6.%7.%8."/>
      <w:legacy w:legacy="1" w:legacySpace="0" w:legacyIndent="708"/>
      <w:lvlJc w:val="left"/>
      <w:pPr>
        <w:ind w:left="5664" w:right="5664" w:hanging="708"/>
      </w:pPr>
    </w:lvl>
    <w:lvl w:ilvl="8">
      <w:start w:val="1"/>
      <w:numFmt w:val="decimal"/>
      <w:lvlText w:val="%3.%4.%5.%6.%7.%8.%9."/>
      <w:legacy w:legacy="1" w:legacySpace="0" w:legacyIndent="708"/>
      <w:lvlJc w:val="left"/>
      <w:pPr>
        <w:ind w:left="6372" w:right="6372" w:hanging="708"/>
      </w:pPr>
    </w:lvl>
  </w:abstractNum>
  <w:abstractNum w:abstractNumId="59" w15:restartNumberingAfterBreak="0">
    <w:nsid w:val="734320FE"/>
    <w:multiLevelType w:val="multilevel"/>
    <w:tmpl w:val="BF909BDC"/>
    <w:lvl w:ilvl="0">
      <w:start w:val="7"/>
      <w:numFmt w:val="decimal"/>
      <w:lvlText w:val="%1"/>
      <w:lvlJc w:val="left"/>
      <w:pPr>
        <w:ind w:left="444" w:hanging="444"/>
      </w:pPr>
      <w:rPr>
        <w:rFonts w:hint="default"/>
      </w:rPr>
    </w:lvl>
    <w:lvl w:ilvl="1">
      <w:start w:val="2"/>
      <w:numFmt w:val="decimal"/>
      <w:lvlText w:val="%1.%2"/>
      <w:lvlJc w:val="left"/>
      <w:pPr>
        <w:ind w:left="1404" w:hanging="444"/>
      </w:pPr>
      <w:rPr>
        <w:rFonts w:hint="default"/>
      </w:rPr>
    </w:lvl>
    <w:lvl w:ilvl="2">
      <w:start w:val="2"/>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6840" w:hanging="108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120" w:hanging="1440"/>
      </w:pPr>
      <w:rPr>
        <w:rFonts w:hint="default"/>
      </w:rPr>
    </w:lvl>
  </w:abstractNum>
  <w:abstractNum w:abstractNumId="60" w15:restartNumberingAfterBreak="0">
    <w:nsid w:val="78384A37"/>
    <w:multiLevelType w:val="multilevel"/>
    <w:tmpl w:val="CC36AF12"/>
    <w:lvl w:ilvl="0">
      <w:start w:val="1"/>
      <w:numFmt w:val="decimal"/>
      <w:pStyle w:val="a3"/>
      <w:lvlText w:val="%1."/>
      <w:lvlJc w:val="center"/>
      <w:pPr>
        <w:tabs>
          <w:tab w:val="num" w:pos="648"/>
        </w:tabs>
        <w:ind w:hanging="72"/>
      </w:pPr>
      <w:rPr>
        <w:rFonts w:ascii="Arial" w:hAnsi="Arial" w:cs="Levenim MT"/>
      </w:rPr>
    </w:lvl>
    <w:lvl w:ilvl="1">
      <w:start w:val="1"/>
      <w:numFmt w:val="decimal"/>
      <w:lvlText w:val="%1.%2."/>
      <w:lvlJc w:val="center"/>
      <w:pPr>
        <w:tabs>
          <w:tab w:val="num" w:pos="792"/>
        </w:tabs>
        <w:ind w:hanging="432"/>
      </w:pPr>
      <w:rPr>
        <w:rFonts w:ascii="Arial" w:hAnsi="Arial" w:cs="Levenim MT"/>
      </w:rPr>
    </w:lvl>
    <w:lvl w:ilvl="2">
      <w:start w:val="1"/>
      <w:numFmt w:val="decimal"/>
      <w:lvlText w:val="%1.%2.%3."/>
      <w:lvlJc w:val="center"/>
      <w:pPr>
        <w:tabs>
          <w:tab w:val="num" w:pos="1224"/>
        </w:tabs>
        <w:ind w:hanging="504"/>
      </w:pPr>
      <w:rPr>
        <w:rFonts w:ascii="Arial" w:hAnsi="Arial" w:cs="Levenim MT"/>
      </w:rPr>
    </w:lvl>
    <w:lvl w:ilvl="3">
      <w:start w:val="1"/>
      <w:numFmt w:val="decimal"/>
      <w:lvlText w:val="%1.%2.%3.%4."/>
      <w:lvlJc w:val="center"/>
      <w:pPr>
        <w:tabs>
          <w:tab w:val="num" w:pos="1728"/>
        </w:tabs>
        <w:ind w:hanging="648"/>
      </w:pPr>
      <w:rPr>
        <w:rFonts w:ascii="Arial" w:hAnsi="Arial" w:cs="Levenim MT"/>
      </w:rPr>
    </w:lvl>
    <w:lvl w:ilvl="4">
      <w:start w:val="1"/>
      <w:numFmt w:val="decimal"/>
      <w:lvlText w:val="%1.%2.%3.%4.%5."/>
      <w:lvlJc w:val="center"/>
      <w:pPr>
        <w:tabs>
          <w:tab w:val="num" w:pos="2232"/>
        </w:tabs>
        <w:ind w:hanging="792"/>
      </w:pPr>
      <w:rPr>
        <w:rFonts w:ascii="Arial" w:hAnsi="Arial" w:cs="Levenim MT"/>
      </w:rPr>
    </w:lvl>
    <w:lvl w:ilvl="5">
      <w:start w:val="1"/>
      <w:numFmt w:val="decimal"/>
      <w:lvlText w:val="%1.%2.%3.%4.%5.%6."/>
      <w:lvlJc w:val="center"/>
      <w:pPr>
        <w:tabs>
          <w:tab w:val="num" w:pos="2736"/>
        </w:tabs>
        <w:ind w:hanging="936"/>
      </w:pPr>
      <w:rPr>
        <w:rFonts w:ascii="Arial" w:hAnsi="Arial" w:cs="Levenim MT"/>
      </w:rPr>
    </w:lvl>
    <w:lvl w:ilvl="6">
      <w:start w:val="1"/>
      <w:numFmt w:val="decimal"/>
      <w:lvlText w:val="%1.%2.%3.%4.%5.%6.%7."/>
      <w:lvlJc w:val="center"/>
      <w:pPr>
        <w:tabs>
          <w:tab w:val="num" w:pos="3240"/>
        </w:tabs>
        <w:ind w:hanging="1080"/>
      </w:pPr>
      <w:rPr>
        <w:rFonts w:ascii="Arial" w:hAnsi="Arial" w:cs="Levenim MT"/>
      </w:rPr>
    </w:lvl>
    <w:lvl w:ilvl="7">
      <w:start w:val="1"/>
      <w:numFmt w:val="decimal"/>
      <w:lvlText w:val="%1.%2.%3.%4.%5.%6.%7.%8."/>
      <w:lvlJc w:val="center"/>
      <w:pPr>
        <w:tabs>
          <w:tab w:val="num" w:pos="3744"/>
        </w:tabs>
        <w:ind w:hanging="1224"/>
      </w:pPr>
      <w:rPr>
        <w:rFonts w:ascii="Arial" w:hAnsi="Arial" w:cs="Levenim MT"/>
      </w:rPr>
    </w:lvl>
    <w:lvl w:ilvl="8">
      <w:start w:val="1"/>
      <w:numFmt w:val="decimal"/>
      <w:lvlText w:val="%1.%2.%3.%4.%5.%6.%7.%8.%9."/>
      <w:lvlJc w:val="center"/>
      <w:pPr>
        <w:tabs>
          <w:tab w:val="num" w:pos="4320"/>
        </w:tabs>
        <w:ind w:hanging="1440"/>
      </w:pPr>
      <w:rPr>
        <w:rFonts w:ascii="Arial" w:hAnsi="Arial" w:cs="Levenim MT"/>
      </w:rPr>
    </w:lvl>
  </w:abstractNum>
  <w:abstractNum w:abstractNumId="61" w15:restartNumberingAfterBreak="0">
    <w:nsid w:val="7A316EBE"/>
    <w:multiLevelType w:val="hybridMultilevel"/>
    <w:tmpl w:val="7ADE3E2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2" w15:restartNumberingAfterBreak="0">
    <w:nsid w:val="7B0E0880"/>
    <w:multiLevelType w:val="hybridMultilevel"/>
    <w:tmpl w:val="07CED750"/>
    <w:lvl w:ilvl="0" w:tplc="F7727822">
      <w:start w:val="1"/>
      <w:numFmt w:val="decimal"/>
      <w:lvlText w:val="%1."/>
      <w:lvlJc w:val="left"/>
      <w:pPr>
        <w:ind w:left="1440" w:hanging="360"/>
      </w:pPr>
      <w:rPr>
        <w:b w:val="0"/>
        <w:bCs w:val="0"/>
      </w:rPr>
    </w:lvl>
    <w:lvl w:ilvl="1" w:tplc="2EF6D954">
      <w:start w:val="1"/>
      <w:numFmt w:val="hebrew1"/>
      <w:lvlText w:val="%2."/>
      <w:lvlJc w:val="left"/>
      <w:pPr>
        <w:ind w:left="2160" w:hanging="360"/>
      </w:pPr>
      <w:rPr>
        <w:rFonts w:hint="default"/>
      </w:rPr>
    </w:lvl>
    <w:lvl w:ilvl="2" w:tplc="2B34E2E6" w:tentative="1">
      <w:start w:val="1"/>
      <w:numFmt w:val="lowerRoman"/>
      <w:lvlText w:val="%3."/>
      <w:lvlJc w:val="right"/>
      <w:pPr>
        <w:ind w:left="2880" w:hanging="180"/>
      </w:pPr>
    </w:lvl>
    <w:lvl w:ilvl="3" w:tplc="55ECAD7E" w:tentative="1">
      <w:start w:val="1"/>
      <w:numFmt w:val="decimal"/>
      <w:lvlText w:val="%4."/>
      <w:lvlJc w:val="left"/>
      <w:pPr>
        <w:ind w:left="3600" w:hanging="360"/>
      </w:pPr>
    </w:lvl>
    <w:lvl w:ilvl="4" w:tplc="5790A94A" w:tentative="1">
      <w:start w:val="1"/>
      <w:numFmt w:val="lowerLetter"/>
      <w:lvlText w:val="%5."/>
      <w:lvlJc w:val="left"/>
      <w:pPr>
        <w:ind w:left="4320" w:hanging="360"/>
      </w:pPr>
    </w:lvl>
    <w:lvl w:ilvl="5" w:tplc="E9DE789C" w:tentative="1">
      <w:start w:val="1"/>
      <w:numFmt w:val="lowerRoman"/>
      <w:lvlText w:val="%6."/>
      <w:lvlJc w:val="right"/>
      <w:pPr>
        <w:ind w:left="5040" w:hanging="180"/>
      </w:pPr>
    </w:lvl>
    <w:lvl w:ilvl="6" w:tplc="9D949EB6" w:tentative="1">
      <w:start w:val="1"/>
      <w:numFmt w:val="decimal"/>
      <w:lvlText w:val="%7."/>
      <w:lvlJc w:val="left"/>
      <w:pPr>
        <w:ind w:left="5760" w:hanging="360"/>
      </w:pPr>
    </w:lvl>
    <w:lvl w:ilvl="7" w:tplc="3E467832" w:tentative="1">
      <w:start w:val="1"/>
      <w:numFmt w:val="lowerLetter"/>
      <w:lvlText w:val="%8."/>
      <w:lvlJc w:val="left"/>
      <w:pPr>
        <w:ind w:left="6480" w:hanging="360"/>
      </w:pPr>
    </w:lvl>
    <w:lvl w:ilvl="8" w:tplc="9CD66460" w:tentative="1">
      <w:start w:val="1"/>
      <w:numFmt w:val="lowerRoman"/>
      <w:lvlText w:val="%9."/>
      <w:lvlJc w:val="right"/>
      <w:pPr>
        <w:ind w:left="7200" w:hanging="180"/>
      </w:pPr>
    </w:lvl>
  </w:abstractNum>
  <w:abstractNum w:abstractNumId="63" w15:restartNumberingAfterBreak="0">
    <w:nsid w:val="7E3E6C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F73426A"/>
    <w:multiLevelType w:val="hybridMultilevel"/>
    <w:tmpl w:val="BD32980A"/>
    <w:lvl w:ilvl="0" w:tplc="6FB4E2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1"/>
  </w:num>
  <w:num w:numId="3">
    <w:abstractNumId w:val="51"/>
  </w:num>
  <w:num w:numId="4">
    <w:abstractNumId w:val="24"/>
  </w:num>
  <w:num w:numId="5">
    <w:abstractNumId w:val="10"/>
    <w:lvlOverride w:ilvl="0">
      <w:startOverride w:val="1"/>
    </w:lvlOverride>
  </w:num>
  <w:num w:numId="6">
    <w:abstractNumId w:val="19"/>
  </w:num>
  <w:num w:numId="7">
    <w:abstractNumId w:val="34"/>
  </w:num>
  <w:num w:numId="8">
    <w:abstractNumId w:val="39"/>
  </w:num>
  <w:num w:numId="9">
    <w:abstractNumId w:val="60"/>
  </w:num>
  <w:num w:numId="10">
    <w:abstractNumId w:val="53"/>
  </w:num>
  <w:num w:numId="11">
    <w:abstractNumId w:val="37"/>
  </w:num>
  <w:num w:numId="12">
    <w:abstractNumId w:val="33"/>
  </w:num>
  <w:num w:numId="13">
    <w:abstractNumId w:val="62"/>
  </w:num>
  <w:num w:numId="14">
    <w:abstractNumId w:val="47"/>
  </w:num>
  <w:num w:numId="15">
    <w:abstractNumId w:val="32"/>
  </w:num>
  <w:num w:numId="16">
    <w:abstractNumId w:val="59"/>
  </w:num>
  <w:num w:numId="17">
    <w:abstractNumId w:val="14"/>
  </w:num>
  <w:num w:numId="18">
    <w:abstractNumId w:val="40"/>
  </w:num>
  <w:num w:numId="19">
    <w:abstractNumId w:val="50"/>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num>
  <w:num w:numId="22">
    <w:abstractNumId w:val="41"/>
  </w:num>
  <w:num w:numId="23">
    <w:abstractNumId w:val="57"/>
  </w:num>
  <w:num w:numId="24">
    <w:abstractNumId w:val="21"/>
  </w:num>
  <w:num w:numId="25">
    <w:abstractNumId w:val="15"/>
  </w:num>
  <w:num w:numId="26">
    <w:abstractNumId w:val="4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0"/>
  </w:num>
  <w:num w:numId="31">
    <w:abstractNumId w:val="42"/>
  </w:num>
  <w:num w:numId="32">
    <w:abstractNumId w:val="25"/>
  </w:num>
  <w:num w:numId="33">
    <w:abstractNumId w:val="61"/>
  </w:num>
  <w:num w:numId="34">
    <w:abstractNumId w:val="6"/>
  </w:num>
  <w:num w:numId="35">
    <w:abstractNumId w:val="3"/>
  </w:num>
  <w:num w:numId="36">
    <w:abstractNumId w:val="58"/>
  </w:num>
  <w:num w:numId="37">
    <w:abstractNumId w:val="7"/>
  </w:num>
  <w:num w:numId="38">
    <w:abstractNumId w:val="4"/>
  </w:num>
  <w:num w:numId="39">
    <w:abstractNumId w:val="55"/>
  </w:num>
  <w:num w:numId="40">
    <w:abstractNumId w:val="13"/>
  </w:num>
  <w:num w:numId="41">
    <w:abstractNumId w:val="56"/>
  </w:num>
  <w:num w:numId="42">
    <w:abstractNumId w:val="18"/>
  </w:num>
  <w:num w:numId="43">
    <w:abstractNumId w:val="5"/>
  </w:num>
  <w:num w:numId="44">
    <w:abstractNumId w:val="48"/>
  </w:num>
  <w:num w:numId="45">
    <w:abstractNumId w:val="16"/>
  </w:num>
  <w:num w:numId="46">
    <w:abstractNumId w:val="44"/>
  </w:num>
  <w:num w:numId="47">
    <w:abstractNumId w:val="9"/>
  </w:num>
  <w:num w:numId="48">
    <w:abstractNumId w:val="8"/>
  </w:num>
  <w:num w:numId="49">
    <w:abstractNumId w:val="36"/>
  </w:num>
  <w:num w:numId="50">
    <w:abstractNumId w:val="30"/>
  </w:num>
  <w:num w:numId="51">
    <w:abstractNumId w:val="64"/>
  </w:num>
  <w:num w:numId="52">
    <w:abstractNumId w:val="12"/>
  </w:num>
  <w:num w:numId="53">
    <w:abstractNumId w:val="20"/>
  </w:num>
  <w:num w:numId="54">
    <w:abstractNumId w:val="35"/>
  </w:num>
  <w:num w:numId="55">
    <w:abstractNumId w:val="52"/>
  </w:num>
  <w:num w:numId="56">
    <w:abstractNumId w:val="43"/>
  </w:num>
  <w:num w:numId="57">
    <w:abstractNumId w:val="49"/>
  </w:num>
  <w:num w:numId="58">
    <w:abstractNumId w:val="38"/>
  </w:num>
  <w:num w:numId="59">
    <w:abstractNumId w:val="23"/>
  </w:num>
  <w:num w:numId="60">
    <w:abstractNumId w:val="31"/>
  </w:num>
  <w:num w:numId="61">
    <w:abstractNumId w:val="46"/>
  </w:num>
  <w:num w:numId="62">
    <w:abstractNumId w:val="17"/>
  </w:num>
  <w:num w:numId="63">
    <w:abstractNumId w:val="1"/>
  </w:num>
  <w:num w:numId="64">
    <w:abstractNumId w:val="29"/>
  </w:num>
  <w:num w:numId="65">
    <w:abstractNumId w:val="28"/>
  </w:num>
  <w:num w:numId="66">
    <w:abstractNumId w:val="5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oNotTrackFormatting/>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76C"/>
    <w:rsid w:val="000005E5"/>
    <w:rsid w:val="00002744"/>
    <w:rsid w:val="00002C44"/>
    <w:rsid w:val="00002CFC"/>
    <w:rsid w:val="0000351B"/>
    <w:rsid w:val="00003783"/>
    <w:rsid w:val="00004F69"/>
    <w:rsid w:val="00006DA2"/>
    <w:rsid w:val="00007D3C"/>
    <w:rsid w:val="00007DF0"/>
    <w:rsid w:val="000101B1"/>
    <w:rsid w:val="00010FB6"/>
    <w:rsid w:val="00011480"/>
    <w:rsid w:val="000117B2"/>
    <w:rsid w:val="0001252E"/>
    <w:rsid w:val="00012F1B"/>
    <w:rsid w:val="00013333"/>
    <w:rsid w:val="000133BB"/>
    <w:rsid w:val="00013DC0"/>
    <w:rsid w:val="000146C7"/>
    <w:rsid w:val="000146F5"/>
    <w:rsid w:val="0001569C"/>
    <w:rsid w:val="00015C3E"/>
    <w:rsid w:val="0001726D"/>
    <w:rsid w:val="00020D13"/>
    <w:rsid w:val="000213F5"/>
    <w:rsid w:val="00021E7B"/>
    <w:rsid w:val="00022106"/>
    <w:rsid w:val="0002334C"/>
    <w:rsid w:val="00024E26"/>
    <w:rsid w:val="00024E93"/>
    <w:rsid w:val="000258F3"/>
    <w:rsid w:val="00025F0B"/>
    <w:rsid w:val="00026996"/>
    <w:rsid w:val="00027A0B"/>
    <w:rsid w:val="000308C9"/>
    <w:rsid w:val="00031389"/>
    <w:rsid w:val="000319A1"/>
    <w:rsid w:val="00032036"/>
    <w:rsid w:val="00032694"/>
    <w:rsid w:val="00032920"/>
    <w:rsid w:val="0003350C"/>
    <w:rsid w:val="00033939"/>
    <w:rsid w:val="00033E4F"/>
    <w:rsid w:val="00034766"/>
    <w:rsid w:val="00034ACF"/>
    <w:rsid w:val="000352EF"/>
    <w:rsid w:val="000367EF"/>
    <w:rsid w:val="00036E59"/>
    <w:rsid w:val="00037329"/>
    <w:rsid w:val="000403A0"/>
    <w:rsid w:val="000403D9"/>
    <w:rsid w:val="0004062F"/>
    <w:rsid w:val="00042B37"/>
    <w:rsid w:val="00042F0E"/>
    <w:rsid w:val="000430D0"/>
    <w:rsid w:val="00043757"/>
    <w:rsid w:val="000444E5"/>
    <w:rsid w:val="00044884"/>
    <w:rsid w:val="00044AB1"/>
    <w:rsid w:val="00044C15"/>
    <w:rsid w:val="00044FB0"/>
    <w:rsid w:val="00045AE8"/>
    <w:rsid w:val="00045B3F"/>
    <w:rsid w:val="00047608"/>
    <w:rsid w:val="0004760E"/>
    <w:rsid w:val="00050507"/>
    <w:rsid w:val="0005259C"/>
    <w:rsid w:val="0005267D"/>
    <w:rsid w:val="00053536"/>
    <w:rsid w:val="00053E82"/>
    <w:rsid w:val="00053E84"/>
    <w:rsid w:val="00055781"/>
    <w:rsid w:val="000558D4"/>
    <w:rsid w:val="00056178"/>
    <w:rsid w:val="00056C66"/>
    <w:rsid w:val="0005704A"/>
    <w:rsid w:val="00057EE2"/>
    <w:rsid w:val="00060828"/>
    <w:rsid w:val="00060CCC"/>
    <w:rsid w:val="00061A80"/>
    <w:rsid w:val="00061A96"/>
    <w:rsid w:val="00061EC1"/>
    <w:rsid w:val="00062948"/>
    <w:rsid w:val="00063063"/>
    <w:rsid w:val="000630A0"/>
    <w:rsid w:val="00063640"/>
    <w:rsid w:val="000653B2"/>
    <w:rsid w:val="00066D03"/>
    <w:rsid w:val="00066FA8"/>
    <w:rsid w:val="00070216"/>
    <w:rsid w:val="00070342"/>
    <w:rsid w:val="00070A19"/>
    <w:rsid w:val="0007182E"/>
    <w:rsid w:val="0007223A"/>
    <w:rsid w:val="0007234F"/>
    <w:rsid w:val="000723F2"/>
    <w:rsid w:val="00073F9A"/>
    <w:rsid w:val="00074955"/>
    <w:rsid w:val="00074C93"/>
    <w:rsid w:val="00074D53"/>
    <w:rsid w:val="00076B70"/>
    <w:rsid w:val="00077781"/>
    <w:rsid w:val="000809BF"/>
    <w:rsid w:val="000813A1"/>
    <w:rsid w:val="00082273"/>
    <w:rsid w:val="00083764"/>
    <w:rsid w:val="00084307"/>
    <w:rsid w:val="0008443F"/>
    <w:rsid w:val="00085DF6"/>
    <w:rsid w:val="00086A73"/>
    <w:rsid w:val="000900CD"/>
    <w:rsid w:val="00090217"/>
    <w:rsid w:val="00090BAF"/>
    <w:rsid w:val="00090D9E"/>
    <w:rsid w:val="0009180B"/>
    <w:rsid w:val="00091BCF"/>
    <w:rsid w:val="0009238D"/>
    <w:rsid w:val="00092D1E"/>
    <w:rsid w:val="00092E37"/>
    <w:rsid w:val="00093BF7"/>
    <w:rsid w:val="00093EF7"/>
    <w:rsid w:val="000952BE"/>
    <w:rsid w:val="00095CB1"/>
    <w:rsid w:val="000960DC"/>
    <w:rsid w:val="0009619E"/>
    <w:rsid w:val="000963B1"/>
    <w:rsid w:val="0009645F"/>
    <w:rsid w:val="00096C4D"/>
    <w:rsid w:val="00096CC7"/>
    <w:rsid w:val="000972A8"/>
    <w:rsid w:val="000A04DD"/>
    <w:rsid w:val="000A10A6"/>
    <w:rsid w:val="000A16A4"/>
    <w:rsid w:val="000A2774"/>
    <w:rsid w:val="000A31A5"/>
    <w:rsid w:val="000A33BD"/>
    <w:rsid w:val="000A463C"/>
    <w:rsid w:val="000A4A0D"/>
    <w:rsid w:val="000A60A7"/>
    <w:rsid w:val="000A61DB"/>
    <w:rsid w:val="000A6B39"/>
    <w:rsid w:val="000A7129"/>
    <w:rsid w:val="000A716B"/>
    <w:rsid w:val="000A7F27"/>
    <w:rsid w:val="000B0B34"/>
    <w:rsid w:val="000B0BCC"/>
    <w:rsid w:val="000B117E"/>
    <w:rsid w:val="000B2026"/>
    <w:rsid w:val="000B2126"/>
    <w:rsid w:val="000B36EF"/>
    <w:rsid w:val="000B49B0"/>
    <w:rsid w:val="000B55F4"/>
    <w:rsid w:val="000B5845"/>
    <w:rsid w:val="000B5BF2"/>
    <w:rsid w:val="000B6020"/>
    <w:rsid w:val="000B6900"/>
    <w:rsid w:val="000B732F"/>
    <w:rsid w:val="000B7430"/>
    <w:rsid w:val="000B76D3"/>
    <w:rsid w:val="000C042F"/>
    <w:rsid w:val="000C144B"/>
    <w:rsid w:val="000C14B4"/>
    <w:rsid w:val="000C2FBA"/>
    <w:rsid w:val="000C4015"/>
    <w:rsid w:val="000C4402"/>
    <w:rsid w:val="000C492E"/>
    <w:rsid w:val="000C5046"/>
    <w:rsid w:val="000C53A2"/>
    <w:rsid w:val="000C54E2"/>
    <w:rsid w:val="000C61EB"/>
    <w:rsid w:val="000C6BDC"/>
    <w:rsid w:val="000D0F01"/>
    <w:rsid w:val="000D0F08"/>
    <w:rsid w:val="000D1987"/>
    <w:rsid w:val="000D3123"/>
    <w:rsid w:val="000D4525"/>
    <w:rsid w:val="000D4B70"/>
    <w:rsid w:val="000D5682"/>
    <w:rsid w:val="000D57A1"/>
    <w:rsid w:val="000D67F6"/>
    <w:rsid w:val="000D71EA"/>
    <w:rsid w:val="000D7363"/>
    <w:rsid w:val="000E0588"/>
    <w:rsid w:val="000E1BBE"/>
    <w:rsid w:val="000E1F71"/>
    <w:rsid w:val="000E24A6"/>
    <w:rsid w:val="000E2D01"/>
    <w:rsid w:val="000E3600"/>
    <w:rsid w:val="000E3FEA"/>
    <w:rsid w:val="000E5975"/>
    <w:rsid w:val="000E59D9"/>
    <w:rsid w:val="000E62D6"/>
    <w:rsid w:val="000E645C"/>
    <w:rsid w:val="000E6E9B"/>
    <w:rsid w:val="000F0B8B"/>
    <w:rsid w:val="000F0FC1"/>
    <w:rsid w:val="000F0FE1"/>
    <w:rsid w:val="000F14AA"/>
    <w:rsid w:val="000F14F0"/>
    <w:rsid w:val="000F16EB"/>
    <w:rsid w:val="000F17F2"/>
    <w:rsid w:val="000F19F7"/>
    <w:rsid w:val="000F1D33"/>
    <w:rsid w:val="000F223D"/>
    <w:rsid w:val="000F2258"/>
    <w:rsid w:val="000F252F"/>
    <w:rsid w:val="000F3E74"/>
    <w:rsid w:val="000F3FAB"/>
    <w:rsid w:val="000F466A"/>
    <w:rsid w:val="000F54FE"/>
    <w:rsid w:val="000F7285"/>
    <w:rsid w:val="000F77A4"/>
    <w:rsid w:val="000F7A96"/>
    <w:rsid w:val="001000C7"/>
    <w:rsid w:val="00100B22"/>
    <w:rsid w:val="00101A0C"/>
    <w:rsid w:val="00101B20"/>
    <w:rsid w:val="00101D09"/>
    <w:rsid w:val="00101EC1"/>
    <w:rsid w:val="00101FAD"/>
    <w:rsid w:val="0010286B"/>
    <w:rsid w:val="001035B4"/>
    <w:rsid w:val="00103CA8"/>
    <w:rsid w:val="00103E8C"/>
    <w:rsid w:val="00104F6A"/>
    <w:rsid w:val="0010519C"/>
    <w:rsid w:val="001058F8"/>
    <w:rsid w:val="00105C1C"/>
    <w:rsid w:val="001065A7"/>
    <w:rsid w:val="00106D6B"/>
    <w:rsid w:val="0010799E"/>
    <w:rsid w:val="00110520"/>
    <w:rsid w:val="00111020"/>
    <w:rsid w:val="00111454"/>
    <w:rsid w:val="0011197B"/>
    <w:rsid w:val="00113BB7"/>
    <w:rsid w:val="00113EFB"/>
    <w:rsid w:val="001144B3"/>
    <w:rsid w:val="001144EF"/>
    <w:rsid w:val="0011486E"/>
    <w:rsid w:val="00114CFA"/>
    <w:rsid w:val="0011705A"/>
    <w:rsid w:val="00117120"/>
    <w:rsid w:val="00120025"/>
    <w:rsid w:val="00120070"/>
    <w:rsid w:val="001209D3"/>
    <w:rsid w:val="00120CEF"/>
    <w:rsid w:val="0012159C"/>
    <w:rsid w:val="001229C8"/>
    <w:rsid w:val="00122F4C"/>
    <w:rsid w:val="00122F75"/>
    <w:rsid w:val="00122FB5"/>
    <w:rsid w:val="001230CE"/>
    <w:rsid w:val="0012369C"/>
    <w:rsid w:val="001245AD"/>
    <w:rsid w:val="00124A60"/>
    <w:rsid w:val="00124C97"/>
    <w:rsid w:val="00125060"/>
    <w:rsid w:val="001251C2"/>
    <w:rsid w:val="00125377"/>
    <w:rsid w:val="00125939"/>
    <w:rsid w:val="00125F46"/>
    <w:rsid w:val="001260A1"/>
    <w:rsid w:val="00127350"/>
    <w:rsid w:val="00130A14"/>
    <w:rsid w:val="0013141B"/>
    <w:rsid w:val="0013168E"/>
    <w:rsid w:val="00131A30"/>
    <w:rsid w:val="00131F78"/>
    <w:rsid w:val="00132A11"/>
    <w:rsid w:val="001332CB"/>
    <w:rsid w:val="00133B28"/>
    <w:rsid w:val="00134DC6"/>
    <w:rsid w:val="00134EC0"/>
    <w:rsid w:val="0013600E"/>
    <w:rsid w:val="00137207"/>
    <w:rsid w:val="00140549"/>
    <w:rsid w:val="001424CB"/>
    <w:rsid w:val="0014298D"/>
    <w:rsid w:val="0014324E"/>
    <w:rsid w:val="0014399A"/>
    <w:rsid w:val="00143D75"/>
    <w:rsid w:val="001456B6"/>
    <w:rsid w:val="001457D4"/>
    <w:rsid w:val="00146630"/>
    <w:rsid w:val="00146A14"/>
    <w:rsid w:val="00146CE3"/>
    <w:rsid w:val="0014734E"/>
    <w:rsid w:val="00147B48"/>
    <w:rsid w:val="001512A9"/>
    <w:rsid w:val="00151626"/>
    <w:rsid w:val="00151EB2"/>
    <w:rsid w:val="00151ED0"/>
    <w:rsid w:val="001529EC"/>
    <w:rsid w:val="001534B6"/>
    <w:rsid w:val="00153752"/>
    <w:rsid w:val="00153AC3"/>
    <w:rsid w:val="001541D4"/>
    <w:rsid w:val="001548E8"/>
    <w:rsid w:val="00154BFA"/>
    <w:rsid w:val="00154E36"/>
    <w:rsid w:val="001551B4"/>
    <w:rsid w:val="001553DC"/>
    <w:rsid w:val="00155EE4"/>
    <w:rsid w:val="00156774"/>
    <w:rsid w:val="00156D2A"/>
    <w:rsid w:val="001579A4"/>
    <w:rsid w:val="00157AC1"/>
    <w:rsid w:val="00157C52"/>
    <w:rsid w:val="00160795"/>
    <w:rsid w:val="00160EF5"/>
    <w:rsid w:val="00161510"/>
    <w:rsid w:val="00161832"/>
    <w:rsid w:val="001618FF"/>
    <w:rsid w:val="00161E49"/>
    <w:rsid w:val="001624D5"/>
    <w:rsid w:val="0016280B"/>
    <w:rsid w:val="001629E3"/>
    <w:rsid w:val="00162DE1"/>
    <w:rsid w:val="001632F5"/>
    <w:rsid w:val="00163E6E"/>
    <w:rsid w:val="00164394"/>
    <w:rsid w:val="00166697"/>
    <w:rsid w:val="00166960"/>
    <w:rsid w:val="00166CDC"/>
    <w:rsid w:val="00167192"/>
    <w:rsid w:val="00167E29"/>
    <w:rsid w:val="0017027D"/>
    <w:rsid w:val="00170474"/>
    <w:rsid w:val="0017056E"/>
    <w:rsid w:val="0017163A"/>
    <w:rsid w:val="00171F3E"/>
    <w:rsid w:val="001726A9"/>
    <w:rsid w:val="00173969"/>
    <w:rsid w:val="001761E1"/>
    <w:rsid w:val="0017632A"/>
    <w:rsid w:val="0017700F"/>
    <w:rsid w:val="00177684"/>
    <w:rsid w:val="0018005B"/>
    <w:rsid w:val="001800F9"/>
    <w:rsid w:val="0018070F"/>
    <w:rsid w:val="001817AA"/>
    <w:rsid w:val="00182AFC"/>
    <w:rsid w:val="0018332B"/>
    <w:rsid w:val="00183510"/>
    <w:rsid w:val="00183C0D"/>
    <w:rsid w:val="00183E78"/>
    <w:rsid w:val="00183FB0"/>
    <w:rsid w:val="00184624"/>
    <w:rsid w:val="00184F02"/>
    <w:rsid w:val="00187230"/>
    <w:rsid w:val="001879C5"/>
    <w:rsid w:val="00187D51"/>
    <w:rsid w:val="0019135C"/>
    <w:rsid w:val="00191647"/>
    <w:rsid w:val="00191DDE"/>
    <w:rsid w:val="00192710"/>
    <w:rsid w:val="00192B15"/>
    <w:rsid w:val="001932B1"/>
    <w:rsid w:val="001934E8"/>
    <w:rsid w:val="00193553"/>
    <w:rsid w:val="00193E86"/>
    <w:rsid w:val="00194C0D"/>
    <w:rsid w:val="00194FCB"/>
    <w:rsid w:val="001961F1"/>
    <w:rsid w:val="00196AC2"/>
    <w:rsid w:val="00196FBB"/>
    <w:rsid w:val="001970D4"/>
    <w:rsid w:val="00197129"/>
    <w:rsid w:val="00197397"/>
    <w:rsid w:val="001A06E3"/>
    <w:rsid w:val="001A0802"/>
    <w:rsid w:val="001A3541"/>
    <w:rsid w:val="001A371E"/>
    <w:rsid w:val="001A596C"/>
    <w:rsid w:val="001A6234"/>
    <w:rsid w:val="001A6F4D"/>
    <w:rsid w:val="001B0072"/>
    <w:rsid w:val="001B1814"/>
    <w:rsid w:val="001B1994"/>
    <w:rsid w:val="001B1DC1"/>
    <w:rsid w:val="001B2D6F"/>
    <w:rsid w:val="001B369B"/>
    <w:rsid w:val="001B379D"/>
    <w:rsid w:val="001B4334"/>
    <w:rsid w:val="001B5570"/>
    <w:rsid w:val="001B58FC"/>
    <w:rsid w:val="001B5C7E"/>
    <w:rsid w:val="001B6477"/>
    <w:rsid w:val="001C0E6F"/>
    <w:rsid w:val="001C12BF"/>
    <w:rsid w:val="001C1EF2"/>
    <w:rsid w:val="001C2209"/>
    <w:rsid w:val="001C2341"/>
    <w:rsid w:val="001C276A"/>
    <w:rsid w:val="001C28CF"/>
    <w:rsid w:val="001C2B27"/>
    <w:rsid w:val="001C4207"/>
    <w:rsid w:val="001C4641"/>
    <w:rsid w:val="001C5541"/>
    <w:rsid w:val="001C56BA"/>
    <w:rsid w:val="001C6094"/>
    <w:rsid w:val="001C6135"/>
    <w:rsid w:val="001D0B29"/>
    <w:rsid w:val="001D17CD"/>
    <w:rsid w:val="001D2001"/>
    <w:rsid w:val="001D20E5"/>
    <w:rsid w:val="001D23E9"/>
    <w:rsid w:val="001D55BE"/>
    <w:rsid w:val="001D5A76"/>
    <w:rsid w:val="001D5DED"/>
    <w:rsid w:val="001D6C23"/>
    <w:rsid w:val="001D6CD5"/>
    <w:rsid w:val="001D7EA6"/>
    <w:rsid w:val="001E0B3C"/>
    <w:rsid w:val="001E1983"/>
    <w:rsid w:val="001E229B"/>
    <w:rsid w:val="001E262A"/>
    <w:rsid w:val="001E28FD"/>
    <w:rsid w:val="001E290C"/>
    <w:rsid w:val="001E34DD"/>
    <w:rsid w:val="001E3AC6"/>
    <w:rsid w:val="001E6192"/>
    <w:rsid w:val="001E64C0"/>
    <w:rsid w:val="001E79A4"/>
    <w:rsid w:val="001F0136"/>
    <w:rsid w:val="001F16C7"/>
    <w:rsid w:val="001F2960"/>
    <w:rsid w:val="001F333E"/>
    <w:rsid w:val="001F37D4"/>
    <w:rsid w:val="001F4CD8"/>
    <w:rsid w:val="001F6CD2"/>
    <w:rsid w:val="0020010A"/>
    <w:rsid w:val="00200365"/>
    <w:rsid w:val="00200614"/>
    <w:rsid w:val="00200947"/>
    <w:rsid w:val="00200B1D"/>
    <w:rsid w:val="00201307"/>
    <w:rsid w:val="00201DBF"/>
    <w:rsid w:val="0020243D"/>
    <w:rsid w:val="002026FC"/>
    <w:rsid w:val="00202FB5"/>
    <w:rsid w:val="002032F6"/>
    <w:rsid w:val="0020480E"/>
    <w:rsid w:val="00204E4D"/>
    <w:rsid w:val="002070F4"/>
    <w:rsid w:val="00210493"/>
    <w:rsid w:val="00210521"/>
    <w:rsid w:val="002105FE"/>
    <w:rsid w:val="00210CCC"/>
    <w:rsid w:val="00210E27"/>
    <w:rsid w:val="00211318"/>
    <w:rsid w:val="0021181A"/>
    <w:rsid w:val="00211D26"/>
    <w:rsid w:val="00212A03"/>
    <w:rsid w:val="00213C6E"/>
    <w:rsid w:val="00213D58"/>
    <w:rsid w:val="00214DB5"/>
    <w:rsid w:val="002151FC"/>
    <w:rsid w:val="00215723"/>
    <w:rsid w:val="00215B39"/>
    <w:rsid w:val="00215CD0"/>
    <w:rsid w:val="0021682E"/>
    <w:rsid w:val="002170E4"/>
    <w:rsid w:val="00217826"/>
    <w:rsid w:val="00217FD2"/>
    <w:rsid w:val="002201E2"/>
    <w:rsid w:val="00220758"/>
    <w:rsid w:val="00220B20"/>
    <w:rsid w:val="00220F23"/>
    <w:rsid w:val="00221BCC"/>
    <w:rsid w:val="00222282"/>
    <w:rsid w:val="00223297"/>
    <w:rsid w:val="002234BB"/>
    <w:rsid w:val="0022465F"/>
    <w:rsid w:val="00224AFF"/>
    <w:rsid w:val="002253FC"/>
    <w:rsid w:val="00225471"/>
    <w:rsid w:val="0022571D"/>
    <w:rsid w:val="00225781"/>
    <w:rsid w:val="002270F6"/>
    <w:rsid w:val="00227825"/>
    <w:rsid w:val="00227914"/>
    <w:rsid w:val="00227E16"/>
    <w:rsid w:val="002304B0"/>
    <w:rsid w:val="002304F0"/>
    <w:rsid w:val="00232048"/>
    <w:rsid w:val="002320B3"/>
    <w:rsid w:val="0023328B"/>
    <w:rsid w:val="00233D46"/>
    <w:rsid w:val="00234F3C"/>
    <w:rsid w:val="00235986"/>
    <w:rsid w:val="00236276"/>
    <w:rsid w:val="00236836"/>
    <w:rsid w:val="00236E56"/>
    <w:rsid w:val="00240291"/>
    <w:rsid w:val="00241193"/>
    <w:rsid w:val="00241BD3"/>
    <w:rsid w:val="00242751"/>
    <w:rsid w:val="00243B93"/>
    <w:rsid w:val="00243F06"/>
    <w:rsid w:val="00243FB1"/>
    <w:rsid w:val="00244CAF"/>
    <w:rsid w:val="00244EE4"/>
    <w:rsid w:val="0024512D"/>
    <w:rsid w:val="002457AD"/>
    <w:rsid w:val="00246999"/>
    <w:rsid w:val="0024756B"/>
    <w:rsid w:val="00250047"/>
    <w:rsid w:val="002519AC"/>
    <w:rsid w:val="00251E3D"/>
    <w:rsid w:val="00253CF9"/>
    <w:rsid w:val="002543B5"/>
    <w:rsid w:val="00254CF2"/>
    <w:rsid w:val="00254E42"/>
    <w:rsid w:val="00256163"/>
    <w:rsid w:val="002566CD"/>
    <w:rsid w:val="00256CFC"/>
    <w:rsid w:val="0025706A"/>
    <w:rsid w:val="0026033D"/>
    <w:rsid w:val="00260546"/>
    <w:rsid w:val="00260699"/>
    <w:rsid w:val="00260809"/>
    <w:rsid w:val="00260E40"/>
    <w:rsid w:val="00261297"/>
    <w:rsid w:val="00261387"/>
    <w:rsid w:val="00261532"/>
    <w:rsid w:val="00262209"/>
    <w:rsid w:val="0026251A"/>
    <w:rsid w:val="00262C63"/>
    <w:rsid w:val="002641B3"/>
    <w:rsid w:val="00264268"/>
    <w:rsid w:val="00264906"/>
    <w:rsid w:val="00264B65"/>
    <w:rsid w:val="00265A5F"/>
    <w:rsid w:val="00266A20"/>
    <w:rsid w:val="00266A91"/>
    <w:rsid w:val="002670DC"/>
    <w:rsid w:val="00267ACC"/>
    <w:rsid w:val="00267CAF"/>
    <w:rsid w:val="00271F4A"/>
    <w:rsid w:val="002720A4"/>
    <w:rsid w:val="002728C4"/>
    <w:rsid w:val="00273452"/>
    <w:rsid w:val="00274AEE"/>
    <w:rsid w:val="0027571A"/>
    <w:rsid w:val="00275C58"/>
    <w:rsid w:val="00276076"/>
    <w:rsid w:val="00276DB7"/>
    <w:rsid w:val="00280FB8"/>
    <w:rsid w:val="002810DC"/>
    <w:rsid w:val="00281472"/>
    <w:rsid w:val="00281BB5"/>
    <w:rsid w:val="002821C1"/>
    <w:rsid w:val="00282445"/>
    <w:rsid w:val="00282D4C"/>
    <w:rsid w:val="00283645"/>
    <w:rsid w:val="00284788"/>
    <w:rsid w:val="0028478C"/>
    <w:rsid w:val="00287B5C"/>
    <w:rsid w:val="002908AF"/>
    <w:rsid w:val="00291843"/>
    <w:rsid w:val="00291A99"/>
    <w:rsid w:val="00291F38"/>
    <w:rsid w:val="002920A0"/>
    <w:rsid w:val="002923C9"/>
    <w:rsid w:val="002928F5"/>
    <w:rsid w:val="00292FC1"/>
    <w:rsid w:val="00293276"/>
    <w:rsid w:val="00293AFD"/>
    <w:rsid w:val="00293C3C"/>
    <w:rsid w:val="00294C85"/>
    <w:rsid w:val="002961C7"/>
    <w:rsid w:val="00296650"/>
    <w:rsid w:val="00296B45"/>
    <w:rsid w:val="002978E1"/>
    <w:rsid w:val="00297DE6"/>
    <w:rsid w:val="002A185D"/>
    <w:rsid w:val="002A20B7"/>
    <w:rsid w:val="002A217D"/>
    <w:rsid w:val="002A23FD"/>
    <w:rsid w:val="002A2820"/>
    <w:rsid w:val="002A52C2"/>
    <w:rsid w:val="002A5332"/>
    <w:rsid w:val="002A65BC"/>
    <w:rsid w:val="002A672E"/>
    <w:rsid w:val="002A6A6C"/>
    <w:rsid w:val="002A710C"/>
    <w:rsid w:val="002A7A23"/>
    <w:rsid w:val="002A7A75"/>
    <w:rsid w:val="002B09CF"/>
    <w:rsid w:val="002B0DF6"/>
    <w:rsid w:val="002B154B"/>
    <w:rsid w:val="002B1BE7"/>
    <w:rsid w:val="002B2EDA"/>
    <w:rsid w:val="002B365A"/>
    <w:rsid w:val="002B388D"/>
    <w:rsid w:val="002B3B64"/>
    <w:rsid w:val="002B476A"/>
    <w:rsid w:val="002B51AB"/>
    <w:rsid w:val="002B545E"/>
    <w:rsid w:val="002B5769"/>
    <w:rsid w:val="002B582A"/>
    <w:rsid w:val="002B6EDC"/>
    <w:rsid w:val="002B7883"/>
    <w:rsid w:val="002B7954"/>
    <w:rsid w:val="002C0748"/>
    <w:rsid w:val="002C0827"/>
    <w:rsid w:val="002C0E3C"/>
    <w:rsid w:val="002C14CF"/>
    <w:rsid w:val="002C2046"/>
    <w:rsid w:val="002C2820"/>
    <w:rsid w:val="002C2972"/>
    <w:rsid w:val="002C3478"/>
    <w:rsid w:val="002C36AF"/>
    <w:rsid w:val="002C3AD6"/>
    <w:rsid w:val="002C43A9"/>
    <w:rsid w:val="002C4BCF"/>
    <w:rsid w:val="002C4E02"/>
    <w:rsid w:val="002C5650"/>
    <w:rsid w:val="002C580E"/>
    <w:rsid w:val="002C6384"/>
    <w:rsid w:val="002D08BB"/>
    <w:rsid w:val="002D1376"/>
    <w:rsid w:val="002D1386"/>
    <w:rsid w:val="002D2A8B"/>
    <w:rsid w:val="002D4D68"/>
    <w:rsid w:val="002D67EC"/>
    <w:rsid w:val="002D6925"/>
    <w:rsid w:val="002E0F65"/>
    <w:rsid w:val="002E1068"/>
    <w:rsid w:val="002E15D0"/>
    <w:rsid w:val="002E2248"/>
    <w:rsid w:val="002E2C26"/>
    <w:rsid w:val="002E2F77"/>
    <w:rsid w:val="002E3B8F"/>
    <w:rsid w:val="002E3BC3"/>
    <w:rsid w:val="002E3C99"/>
    <w:rsid w:val="002E42F3"/>
    <w:rsid w:val="002E46C0"/>
    <w:rsid w:val="002E4D5E"/>
    <w:rsid w:val="002E5D09"/>
    <w:rsid w:val="002E7333"/>
    <w:rsid w:val="002E75CE"/>
    <w:rsid w:val="002E7C86"/>
    <w:rsid w:val="002F0E56"/>
    <w:rsid w:val="002F1183"/>
    <w:rsid w:val="002F16D6"/>
    <w:rsid w:val="002F2328"/>
    <w:rsid w:val="002F3235"/>
    <w:rsid w:val="002F357F"/>
    <w:rsid w:val="002F3A12"/>
    <w:rsid w:val="002F432F"/>
    <w:rsid w:val="002F4508"/>
    <w:rsid w:val="002F5442"/>
    <w:rsid w:val="002F5D96"/>
    <w:rsid w:val="002F6C62"/>
    <w:rsid w:val="002F6F60"/>
    <w:rsid w:val="002F7C98"/>
    <w:rsid w:val="003003FB"/>
    <w:rsid w:val="003019A2"/>
    <w:rsid w:val="003024B0"/>
    <w:rsid w:val="0030284B"/>
    <w:rsid w:val="00302A5D"/>
    <w:rsid w:val="00302E3C"/>
    <w:rsid w:val="003031D7"/>
    <w:rsid w:val="00304030"/>
    <w:rsid w:val="003040F8"/>
    <w:rsid w:val="003041CD"/>
    <w:rsid w:val="00304374"/>
    <w:rsid w:val="0030499B"/>
    <w:rsid w:val="0030562D"/>
    <w:rsid w:val="00305AF3"/>
    <w:rsid w:val="00306125"/>
    <w:rsid w:val="00306B0D"/>
    <w:rsid w:val="003070DE"/>
    <w:rsid w:val="003100ED"/>
    <w:rsid w:val="003106F8"/>
    <w:rsid w:val="00310711"/>
    <w:rsid w:val="00311535"/>
    <w:rsid w:val="00311E20"/>
    <w:rsid w:val="00312001"/>
    <w:rsid w:val="0031371E"/>
    <w:rsid w:val="003138E3"/>
    <w:rsid w:val="00313D9E"/>
    <w:rsid w:val="00314181"/>
    <w:rsid w:val="00315FF7"/>
    <w:rsid w:val="003160AC"/>
    <w:rsid w:val="00316D90"/>
    <w:rsid w:val="0031740E"/>
    <w:rsid w:val="003178AD"/>
    <w:rsid w:val="00317FE9"/>
    <w:rsid w:val="003205C1"/>
    <w:rsid w:val="00321D62"/>
    <w:rsid w:val="003222EA"/>
    <w:rsid w:val="003229D0"/>
    <w:rsid w:val="00324474"/>
    <w:rsid w:val="00325434"/>
    <w:rsid w:val="0032567D"/>
    <w:rsid w:val="00325D3D"/>
    <w:rsid w:val="00325F1A"/>
    <w:rsid w:val="00326A12"/>
    <w:rsid w:val="00327324"/>
    <w:rsid w:val="00327F9A"/>
    <w:rsid w:val="0033136D"/>
    <w:rsid w:val="00331ED1"/>
    <w:rsid w:val="00332EE8"/>
    <w:rsid w:val="00334270"/>
    <w:rsid w:val="003350F5"/>
    <w:rsid w:val="00335571"/>
    <w:rsid w:val="0033593C"/>
    <w:rsid w:val="00335D93"/>
    <w:rsid w:val="00336803"/>
    <w:rsid w:val="00336D99"/>
    <w:rsid w:val="0033782D"/>
    <w:rsid w:val="00340009"/>
    <w:rsid w:val="00340113"/>
    <w:rsid w:val="00341F8D"/>
    <w:rsid w:val="003421CD"/>
    <w:rsid w:val="0034223B"/>
    <w:rsid w:val="003422CC"/>
    <w:rsid w:val="00344532"/>
    <w:rsid w:val="00345141"/>
    <w:rsid w:val="00346528"/>
    <w:rsid w:val="00346595"/>
    <w:rsid w:val="00350558"/>
    <w:rsid w:val="00351299"/>
    <w:rsid w:val="00351966"/>
    <w:rsid w:val="00351C69"/>
    <w:rsid w:val="00352622"/>
    <w:rsid w:val="003528EE"/>
    <w:rsid w:val="00352F51"/>
    <w:rsid w:val="00352F8F"/>
    <w:rsid w:val="00353834"/>
    <w:rsid w:val="00353C4A"/>
    <w:rsid w:val="00354B55"/>
    <w:rsid w:val="00354BCC"/>
    <w:rsid w:val="0035553C"/>
    <w:rsid w:val="00355672"/>
    <w:rsid w:val="00355B34"/>
    <w:rsid w:val="00355D3E"/>
    <w:rsid w:val="00356994"/>
    <w:rsid w:val="003571C0"/>
    <w:rsid w:val="00357BE9"/>
    <w:rsid w:val="00360295"/>
    <w:rsid w:val="003615D4"/>
    <w:rsid w:val="0036226C"/>
    <w:rsid w:val="00362369"/>
    <w:rsid w:val="003629FE"/>
    <w:rsid w:val="00362FDA"/>
    <w:rsid w:val="003632A4"/>
    <w:rsid w:val="00363DA9"/>
    <w:rsid w:val="003645A4"/>
    <w:rsid w:val="003657E1"/>
    <w:rsid w:val="00366225"/>
    <w:rsid w:val="00366EEB"/>
    <w:rsid w:val="00367272"/>
    <w:rsid w:val="00367AF0"/>
    <w:rsid w:val="00367EFC"/>
    <w:rsid w:val="00370701"/>
    <w:rsid w:val="00370F38"/>
    <w:rsid w:val="00370F78"/>
    <w:rsid w:val="00371754"/>
    <w:rsid w:val="00372192"/>
    <w:rsid w:val="00372613"/>
    <w:rsid w:val="00372B72"/>
    <w:rsid w:val="0037320B"/>
    <w:rsid w:val="00373BBC"/>
    <w:rsid w:val="003743D9"/>
    <w:rsid w:val="00374F93"/>
    <w:rsid w:val="003752E5"/>
    <w:rsid w:val="00375485"/>
    <w:rsid w:val="0037606D"/>
    <w:rsid w:val="00376747"/>
    <w:rsid w:val="00376778"/>
    <w:rsid w:val="003767B8"/>
    <w:rsid w:val="00377886"/>
    <w:rsid w:val="00377C01"/>
    <w:rsid w:val="00377DFF"/>
    <w:rsid w:val="00381EB7"/>
    <w:rsid w:val="0038401B"/>
    <w:rsid w:val="00384F3C"/>
    <w:rsid w:val="00385CA7"/>
    <w:rsid w:val="00385E74"/>
    <w:rsid w:val="00386A3B"/>
    <w:rsid w:val="00386AD8"/>
    <w:rsid w:val="00387FEB"/>
    <w:rsid w:val="0039312F"/>
    <w:rsid w:val="00393D35"/>
    <w:rsid w:val="00393D3C"/>
    <w:rsid w:val="003943EC"/>
    <w:rsid w:val="00394709"/>
    <w:rsid w:val="0039594D"/>
    <w:rsid w:val="00395D28"/>
    <w:rsid w:val="00396517"/>
    <w:rsid w:val="00397128"/>
    <w:rsid w:val="0039776A"/>
    <w:rsid w:val="003A04BD"/>
    <w:rsid w:val="003A0610"/>
    <w:rsid w:val="003A0C83"/>
    <w:rsid w:val="003A140B"/>
    <w:rsid w:val="003A2826"/>
    <w:rsid w:val="003A3773"/>
    <w:rsid w:val="003A3E5B"/>
    <w:rsid w:val="003A46D5"/>
    <w:rsid w:val="003A517A"/>
    <w:rsid w:val="003A55DF"/>
    <w:rsid w:val="003A5EA7"/>
    <w:rsid w:val="003A6AE4"/>
    <w:rsid w:val="003A6DA3"/>
    <w:rsid w:val="003A7B09"/>
    <w:rsid w:val="003A7E45"/>
    <w:rsid w:val="003B0C19"/>
    <w:rsid w:val="003B0D82"/>
    <w:rsid w:val="003B1FA8"/>
    <w:rsid w:val="003B3B52"/>
    <w:rsid w:val="003B4149"/>
    <w:rsid w:val="003B4366"/>
    <w:rsid w:val="003B63D2"/>
    <w:rsid w:val="003B64AA"/>
    <w:rsid w:val="003B7159"/>
    <w:rsid w:val="003C0745"/>
    <w:rsid w:val="003C07C5"/>
    <w:rsid w:val="003C21A2"/>
    <w:rsid w:val="003C24A3"/>
    <w:rsid w:val="003C2B95"/>
    <w:rsid w:val="003C2C97"/>
    <w:rsid w:val="003C44B3"/>
    <w:rsid w:val="003C5AAA"/>
    <w:rsid w:val="003C5CF4"/>
    <w:rsid w:val="003C651B"/>
    <w:rsid w:val="003C675C"/>
    <w:rsid w:val="003C6F23"/>
    <w:rsid w:val="003C6F5F"/>
    <w:rsid w:val="003C7023"/>
    <w:rsid w:val="003C70C4"/>
    <w:rsid w:val="003C7D0B"/>
    <w:rsid w:val="003C7E70"/>
    <w:rsid w:val="003C7EC6"/>
    <w:rsid w:val="003C7FC3"/>
    <w:rsid w:val="003D07A1"/>
    <w:rsid w:val="003D0FCC"/>
    <w:rsid w:val="003D1B1C"/>
    <w:rsid w:val="003D2059"/>
    <w:rsid w:val="003D21E7"/>
    <w:rsid w:val="003D23A2"/>
    <w:rsid w:val="003D2466"/>
    <w:rsid w:val="003D282C"/>
    <w:rsid w:val="003D3412"/>
    <w:rsid w:val="003D38C2"/>
    <w:rsid w:val="003D3B80"/>
    <w:rsid w:val="003D3DFA"/>
    <w:rsid w:val="003D4D4F"/>
    <w:rsid w:val="003D4FF4"/>
    <w:rsid w:val="003D6B09"/>
    <w:rsid w:val="003D70D7"/>
    <w:rsid w:val="003D7B1D"/>
    <w:rsid w:val="003E0377"/>
    <w:rsid w:val="003E0441"/>
    <w:rsid w:val="003E0B84"/>
    <w:rsid w:val="003E0C5F"/>
    <w:rsid w:val="003E1647"/>
    <w:rsid w:val="003E1E05"/>
    <w:rsid w:val="003E285A"/>
    <w:rsid w:val="003E2B51"/>
    <w:rsid w:val="003E2C7E"/>
    <w:rsid w:val="003E2F9F"/>
    <w:rsid w:val="003E3FB1"/>
    <w:rsid w:val="003E5704"/>
    <w:rsid w:val="003E6B47"/>
    <w:rsid w:val="003E6E8D"/>
    <w:rsid w:val="003E7392"/>
    <w:rsid w:val="003E7DB7"/>
    <w:rsid w:val="003F0709"/>
    <w:rsid w:val="003F1180"/>
    <w:rsid w:val="003F1540"/>
    <w:rsid w:val="003F15D0"/>
    <w:rsid w:val="003F16E5"/>
    <w:rsid w:val="003F18DF"/>
    <w:rsid w:val="003F2CCD"/>
    <w:rsid w:val="003F3265"/>
    <w:rsid w:val="003F3607"/>
    <w:rsid w:val="003F4EDA"/>
    <w:rsid w:val="003F5915"/>
    <w:rsid w:val="003F7696"/>
    <w:rsid w:val="00400D8A"/>
    <w:rsid w:val="00401189"/>
    <w:rsid w:val="00402D40"/>
    <w:rsid w:val="00403C90"/>
    <w:rsid w:val="004040DE"/>
    <w:rsid w:val="004042AB"/>
    <w:rsid w:val="00405116"/>
    <w:rsid w:val="00405ED6"/>
    <w:rsid w:val="00406676"/>
    <w:rsid w:val="00407024"/>
    <w:rsid w:val="00407BC0"/>
    <w:rsid w:val="00407E79"/>
    <w:rsid w:val="004102CF"/>
    <w:rsid w:val="0041057E"/>
    <w:rsid w:val="004108B7"/>
    <w:rsid w:val="0041156A"/>
    <w:rsid w:val="004122C1"/>
    <w:rsid w:val="0041278B"/>
    <w:rsid w:val="00412A32"/>
    <w:rsid w:val="00414092"/>
    <w:rsid w:val="004141BE"/>
    <w:rsid w:val="00414FE6"/>
    <w:rsid w:val="00415353"/>
    <w:rsid w:val="00415CCC"/>
    <w:rsid w:val="00416009"/>
    <w:rsid w:val="00416848"/>
    <w:rsid w:val="0041694E"/>
    <w:rsid w:val="00417874"/>
    <w:rsid w:val="00417975"/>
    <w:rsid w:val="00417A6F"/>
    <w:rsid w:val="00417A7A"/>
    <w:rsid w:val="00420B15"/>
    <w:rsid w:val="00420B7C"/>
    <w:rsid w:val="00420F40"/>
    <w:rsid w:val="00420F6F"/>
    <w:rsid w:val="00420F98"/>
    <w:rsid w:val="004213F5"/>
    <w:rsid w:val="0042235C"/>
    <w:rsid w:val="004234C0"/>
    <w:rsid w:val="00423B0B"/>
    <w:rsid w:val="00423C32"/>
    <w:rsid w:val="00423CF4"/>
    <w:rsid w:val="0042485F"/>
    <w:rsid w:val="00424AF7"/>
    <w:rsid w:val="00425397"/>
    <w:rsid w:val="0042540E"/>
    <w:rsid w:val="00425D6C"/>
    <w:rsid w:val="00425F51"/>
    <w:rsid w:val="00427A73"/>
    <w:rsid w:val="00430342"/>
    <w:rsid w:val="00430B74"/>
    <w:rsid w:val="00432261"/>
    <w:rsid w:val="00432734"/>
    <w:rsid w:val="004347E7"/>
    <w:rsid w:val="00435077"/>
    <w:rsid w:val="004360E1"/>
    <w:rsid w:val="00436C3A"/>
    <w:rsid w:val="00437B85"/>
    <w:rsid w:val="00437D83"/>
    <w:rsid w:val="004408D2"/>
    <w:rsid w:val="004409BE"/>
    <w:rsid w:val="004414DE"/>
    <w:rsid w:val="00441D0B"/>
    <w:rsid w:val="0044209A"/>
    <w:rsid w:val="004425DF"/>
    <w:rsid w:val="004430FD"/>
    <w:rsid w:val="00443501"/>
    <w:rsid w:val="004435D6"/>
    <w:rsid w:val="004439E3"/>
    <w:rsid w:val="00443EC8"/>
    <w:rsid w:val="00444C30"/>
    <w:rsid w:val="0044509A"/>
    <w:rsid w:val="004461C1"/>
    <w:rsid w:val="0044744B"/>
    <w:rsid w:val="0044788F"/>
    <w:rsid w:val="004514CD"/>
    <w:rsid w:val="004515B1"/>
    <w:rsid w:val="00451FA5"/>
    <w:rsid w:val="0045226C"/>
    <w:rsid w:val="00452D1E"/>
    <w:rsid w:val="004530E0"/>
    <w:rsid w:val="00453A8D"/>
    <w:rsid w:val="00454BAD"/>
    <w:rsid w:val="00455105"/>
    <w:rsid w:val="0045513D"/>
    <w:rsid w:val="00455657"/>
    <w:rsid w:val="00456605"/>
    <w:rsid w:val="004626C5"/>
    <w:rsid w:val="0046334C"/>
    <w:rsid w:val="004635E2"/>
    <w:rsid w:val="004648A6"/>
    <w:rsid w:val="00467261"/>
    <w:rsid w:val="00467889"/>
    <w:rsid w:val="004709B7"/>
    <w:rsid w:val="00471182"/>
    <w:rsid w:val="0047179B"/>
    <w:rsid w:val="0047303F"/>
    <w:rsid w:val="004730A8"/>
    <w:rsid w:val="00473C9F"/>
    <w:rsid w:val="0047484E"/>
    <w:rsid w:val="00474BB0"/>
    <w:rsid w:val="00475100"/>
    <w:rsid w:val="00475A05"/>
    <w:rsid w:val="00475AC1"/>
    <w:rsid w:val="0047612A"/>
    <w:rsid w:val="00476E6B"/>
    <w:rsid w:val="00477BDD"/>
    <w:rsid w:val="00481512"/>
    <w:rsid w:val="004829FB"/>
    <w:rsid w:val="00482B9E"/>
    <w:rsid w:val="00482C9D"/>
    <w:rsid w:val="00482D10"/>
    <w:rsid w:val="00483097"/>
    <w:rsid w:val="00483534"/>
    <w:rsid w:val="004839C3"/>
    <w:rsid w:val="00484BEE"/>
    <w:rsid w:val="00485D34"/>
    <w:rsid w:val="0048628C"/>
    <w:rsid w:val="0048675B"/>
    <w:rsid w:val="00486CA1"/>
    <w:rsid w:val="0048742C"/>
    <w:rsid w:val="00490037"/>
    <w:rsid w:val="0049077C"/>
    <w:rsid w:val="004913C9"/>
    <w:rsid w:val="00491ADB"/>
    <w:rsid w:val="00491CA8"/>
    <w:rsid w:val="00491E9E"/>
    <w:rsid w:val="00492EE4"/>
    <w:rsid w:val="0049387A"/>
    <w:rsid w:val="004938B0"/>
    <w:rsid w:val="00493D39"/>
    <w:rsid w:val="004942FF"/>
    <w:rsid w:val="004947E1"/>
    <w:rsid w:val="004949D6"/>
    <w:rsid w:val="00495352"/>
    <w:rsid w:val="00496545"/>
    <w:rsid w:val="00496C52"/>
    <w:rsid w:val="00497566"/>
    <w:rsid w:val="004A04DE"/>
    <w:rsid w:val="004A2286"/>
    <w:rsid w:val="004A2842"/>
    <w:rsid w:val="004A2F91"/>
    <w:rsid w:val="004A33CB"/>
    <w:rsid w:val="004A3B2E"/>
    <w:rsid w:val="004A3F2E"/>
    <w:rsid w:val="004A41FD"/>
    <w:rsid w:val="004A4DFE"/>
    <w:rsid w:val="004A51AC"/>
    <w:rsid w:val="004A61D2"/>
    <w:rsid w:val="004A78A2"/>
    <w:rsid w:val="004A7B93"/>
    <w:rsid w:val="004A7CCD"/>
    <w:rsid w:val="004B223C"/>
    <w:rsid w:val="004B281E"/>
    <w:rsid w:val="004B2CAC"/>
    <w:rsid w:val="004B3E21"/>
    <w:rsid w:val="004B3FE8"/>
    <w:rsid w:val="004B400F"/>
    <w:rsid w:val="004B416B"/>
    <w:rsid w:val="004B4749"/>
    <w:rsid w:val="004B5559"/>
    <w:rsid w:val="004B6425"/>
    <w:rsid w:val="004B6A82"/>
    <w:rsid w:val="004B6CB5"/>
    <w:rsid w:val="004B71BB"/>
    <w:rsid w:val="004B7E13"/>
    <w:rsid w:val="004B7EB7"/>
    <w:rsid w:val="004B7F30"/>
    <w:rsid w:val="004C0B08"/>
    <w:rsid w:val="004C0E3E"/>
    <w:rsid w:val="004C1371"/>
    <w:rsid w:val="004C1BFA"/>
    <w:rsid w:val="004C1CB9"/>
    <w:rsid w:val="004C1EF4"/>
    <w:rsid w:val="004C26E8"/>
    <w:rsid w:val="004C2F7F"/>
    <w:rsid w:val="004C344B"/>
    <w:rsid w:val="004C35C5"/>
    <w:rsid w:val="004C55C0"/>
    <w:rsid w:val="004C5912"/>
    <w:rsid w:val="004C60D4"/>
    <w:rsid w:val="004C65FC"/>
    <w:rsid w:val="004C6B12"/>
    <w:rsid w:val="004D0B81"/>
    <w:rsid w:val="004D1185"/>
    <w:rsid w:val="004D2BE2"/>
    <w:rsid w:val="004D39E9"/>
    <w:rsid w:val="004D3F06"/>
    <w:rsid w:val="004D4A09"/>
    <w:rsid w:val="004D5118"/>
    <w:rsid w:val="004D5EA3"/>
    <w:rsid w:val="004D626A"/>
    <w:rsid w:val="004D684B"/>
    <w:rsid w:val="004D6EDA"/>
    <w:rsid w:val="004D761E"/>
    <w:rsid w:val="004E027E"/>
    <w:rsid w:val="004E043B"/>
    <w:rsid w:val="004E119F"/>
    <w:rsid w:val="004E19D4"/>
    <w:rsid w:val="004E27BF"/>
    <w:rsid w:val="004E3578"/>
    <w:rsid w:val="004E45F6"/>
    <w:rsid w:val="004E4CBE"/>
    <w:rsid w:val="004E4E0B"/>
    <w:rsid w:val="004E52EF"/>
    <w:rsid w:val="004E612A"/>
    <w:rsid w:val="004E6B24"/>
    <w:rsid w:val="004E6E12"/>
    <w:rsid w:val="004E7084"/>
    <w:rsid w:val="004E7784"/>
    <w:rsid w:val="004E7F1C"/>
    <w:rsid w:val="004F08F5"/>
    <w:rsid w:val="004F11DF"/>
    <w:rsid w:val="004F1CAF"/>
    <w:rsid w:val="004F219D"/>
    <w:rsid w:val="004F397F"/>
    <w:rsid w:val="004F4D5D"/>
    <w:rsid w:val="004F5312"/>
    <w:rsid w:val="004F561F"/>
    <w:rsid w:val="004F6F89"/>
    <w:rsid w:val="004F7130"/>
    <w:rsid w:val="004F7779"/>
    <w:rsid w:val="00500B3B"/>
    <w:rsid w:val="00500F95"/>
    <w:rsid w:val="0050264D"/>
    <w:rsid w:val="0050386A"/>
    <w:rsid w:val="00503DF4"/>
    <w:rsid w:val="00504934"/>
    <w:rsid w:val="005056F8"/>
    <w:rsid w:val="005057AC"/>
    <w:rsid w:val="00506955"/>
    <w:rsid w:val="00506FF0"/>
    <w:rsid w:val="0050729F"/>
    <w:rsid w:val="00510951"/>
    <w:rsid w:val="00510C1A"/>
    <w:rsid w:val="00510C5C"/>
    <w:rsid w:val="00510DB2"/>
    <w:rsid w:val="005124C0"/>
    <w:rsid w:val="005128CD"/>
    <w:rsid w:val="0051293D"/>
    <w:rsid w:val="00513149"/>
    <w:rsid w:val="005138D1"/>
    <w:rsid w:val="00513AAA"/>
    <w:rsid w:val="00513D58"/>
    <w:rsid w:val="0051550A"/>
    <w:rsid w:val="00515CDC"/>
    <w:rsid w:val="00516C2F"/>
    <w:rsid w:val="00516CD2"/>
    <w:rsid w:val="0051736B"/>
    <w:rsid w:val="0051740A"/>
    <w:rsid w:val="00517E9A"/>
    <w:rsid w:val="00520D92"/>
    <w:rsid w:val="00520DA9"/>
    <w:rsid w:val="00521184"/>
    <w:rsid w:val="00522B1B"/>
    <w:rsid w:val="005238AE"/>
    <w:rsid w:val="00524348"/>
    <w:rsid w:val="00524487"/>
    <w:rsid w:val="00524B17"/>
    <w:rsid w:val="00524C72"/>
    <w:rsid w:val="00525342"/>
    <w:rsid w:val="00525763"/>
    <w:rsid w:val="0052663E"/>
    <w:rsid w:val="005270BC"/>
    <w:rsid w:val="00530C12"/>
    <w:rsid w:val="00530E75"/>
    <w:rsid w:val="00531FD3"/>
    <w:rsid w:val="005320A2"/>
    <w:rsid w:val="00532823"/>
    <w:rsid w:val="00534279"/>
    <w:rsid w:val="00535019"/>
    <w:rsid w:val="00535028"/>
    <w:rsid w:val="00535F64"/>
    <w:rsid w:val="0053678B"/>
    <w:rsid w:val="00536AF2"/>
    <w:rsid w:val="00537DEB"/>
    <w:rsid w:val="005403AA"/>
    <w:rsid w:val="00540A6C"/>
    <w:rsid w:val="0054112F"/>
    <w:rsid w:val="00541D1B"/>
    <w:rsid w:val="00543309"/>
    <w:rsid w:val="00543663"/>
    <w:rsid w:val="00544662"/>
    <w:rsid w:val="005450AC"/>
    <w:rsid w:val="00545662"/>
    <w:rsid w:val="00545844"/>
    <w:rsid w:val="00545979"/>
    <w:rsid w:val="0054614B"/>
    <w:rsid w:val="005462C9"/>
    <w:rsid w:val="0054717A"/>
    <w:rsid w:val="005473E4"/>
    <w:rsid w:val="005475ED"/>
    <w:rsid w:val="00547AAB"/>
    <w:rsid w:val="00547C34"/>
    <w:rsid w:val="00547C75"/>
    <w:rsid w:val="00550C0A"/>
    <w:rsid w:val="005511D9"/>
    <w:rsid w:val="0055170C"/>
    <w:rsid w:val="00551D1C"/>
    <w:rsid w:val="005529B4"/>
    <w:rsid w:val="00552B15"/>
    <w:rsid w:val="00553FBE"/>
    <w:rsid w:val="00554D11"/>
    <w:rsid w:val="00555A82"/>
    <w:rsid w:val="00555C4A"/>
    <w:rsid w:val="00556259"/>
    <w:rsid w:val="00556510"/>
    <w:rsid w:val="00556667"/>
    <w:rsid w:val="00556AEA"/>
    <w:rsid w:val="00561D66"/>
    <w:rsid w:val="005630FA"/>
    <w:rsid w:val="0056354E"/>
    <w:rsid w:val="00563E5A"/>
    <w:rsid w:val="005650FE"/>
    <w:rsid w:val="00565117"/>
    <w:rsid w:val="005657A1"/>
    <w:rsid w:val="00565ED5"/>
    <w:rsid w:val="00567A35"/>
    <w:rsid w:val="00567C7F"/>
    <w:rsid w:val="00570267"/>
    <w:rsid w:val="00570E93"/>
    <w:rsid w:val="00571253"/>
    <w:rsid w:val="00571377"/>
    <w:rsid w:val="00571B26"/>
    <w:rsid w:val="00571BC5"/>
    <w:rsid w:val="005728BE"/>
    <w:rsid w:val="0057296B"/>
    <w:rsid w:val="0057347D"/>
    <w:rsid w:val="00573EB4"/>
    <w:rsid w:val="00575C48"/>
    <w:rsid w:val="00576730"/>
    <w:rsid w:val="00577923"/>
    <w:rsid w:val="0057796D"/>
    <w:rsid w:val="0058013D"/>
    <w:rsid w:val="00580263"/>
    <w:rsid w:val="0058031B"/>
    <w:rsid w:val="00580D03"/>
    <w:rsid w:val="0058105E"/>
    <w:rsid w:val="00581157"/>
    <w:rsid w:val="00581AD8"/>
    <w:rsid w:val="00581C7B"/>
    <w:rsid w:val="00582687"/>
    <w:rsid w:val="00582A76"/>
    <w:rsid w:val="00582AE8"/>
    <w:rsid w:val="00582C60"/>
    <w:rsid w:val="00582DB0"/>
    <w:rsid w:val="00582E06"/>
    <w:rsid w:val="00583689"/>
    <w:rsid w:val="00584301"/>
    <w:rsid w:val="005843FE"/>
    <w:rsid w:val="005846ED"/>
    <w:rsid w:val="00584D89"/>
    <w:rsid w:val="00585B75"/>
    <w:rsid w:val="0058610B"/>
    <w:rsid w:val="00586392"/>
    <w:rsid w:val="0058647C"/>
    <w:rsid w:val="00586BCA"/>
    <w:rsid w:val="00586E78"/>
    <w:rsid w:val="00586F8A"/>
    <w:rsid w:val="00586FD1"/>
    <w:rsid w:val="00587336"/>
    <w:rsid w:val="005879D5"/>
    <w:rsid w:val="00587DC5"/>
    <w:rsid w:val="00590295"/>
    <w:rsid w:val="00590D23"/>
    <w:rsid w:val="00591563"/>
    <w:rsid w:val="00591A3C"/>
    <w:rsid w:val="00593321"/>
    <w:rsid w:val="00593FE5"/>
    <w:rsid w:val="00594317"/>
    <w:rsid w:val="00595111"/>
    <w:rsid w:val="0059569D"/>
    <w:rsid w:val="00595E16"/>
    <w:rsid w:val="00595EBF"/>
    <w:rsid w:val="00596373"/>
    <w:rsid w:val="00596D07"/>
    <w:rsid w:val="005979F8"/>
    <w:rsid w:val="00597ECB"/>
    <w:rsid w:val="005A1034"/>
    <w:rsid w:val="005A1289"/>
    <w:rsid w:val="005A1668"/>
    <w:rsid w:val="005A177C"/>
    <w:rsid w:val="005A2E2D"/>
    <w:rsid w:val="005A486D"/>
    <w:rsid w:val="005A4D74"/>
    <w:rsid w:val="005A590A"/>
    <w:rsid w:val="005A6231"/>
    <w:rsid w:val="005A64CC"/>
    <w:rsid w:val="005A7EEA"/>
    <w:rsid w:val="005B0D63"/>
    <w:rsid w:val="005B116F"/>
    <w:rsid w:val="005B186D"/>
    <w:rsid w:val="005B1E9B"/>
    <w:rsid w:val="005B26C8"/>
    <w:rsid w:val="005B403D"/>
    <w:rsid w:val="005B42AA"/>
    <w:rsid w:val="005B4988"/>
    <w:rsid w:val="005B5288"/>
    <w:rsid w:val="005B539F"/>
    <w:rsid w:val="005B6A26"/>
    <w:rsid w:val="005B777B"/>
    <w:rsid w:val="005C21BF"/>
    <w:rsid w:val="005C22FD"/>
    <w:rsid w:val="005C2783"/>
    <w:rsid w:val="005C2B64"/>
    <w:rsid w:val="005C4137"/>
    <w:rsid w:val="005C5346"/>
    <w:rsid w:val="005C541C"/>
    <w:rsid w:val="005C5474"/>
    <w:rsid w:val="005C7027"/>
    <w:rsid w:val="005C72D5"/>
    <w:rsid w:val="005D112C"/>
    <w:rsid w:val="005D2173"/>
    <w:rsid w:val="005D2278"/>
    <w:rsid w:val="005D2D90"/>
    <w:rsid w:val="005D3100"/>
    <w:rsid w:val="005D324F"/>
    <w:rsid w:val="005D33E5"/>
    <w:rsid w:val="005D38CB"/>
    <w:rsid w:val="005D4119"/>
    <w:rsid w:val="005D4287"/>
    <w:rsid w:val="005D56FE"/>
    <w:rsid w:val="005D593C"/>
    <w:rsid w:val="005D5A17"/>
    <w:rsid w:val="005D5E6B"/>
    <w:rsid w:val="005D68F4"/>
    <w:rsid w:val="005D6C66"/>
    <w:rsid w:val="005D7101"/>
    <w:rsid w:val="005D763D"/>
    <w:rsid w:val="005D774E"/>
    <w:rsid w:val="005D7D66"/>
    <w:rsid w:val="005D7DB6"/>
    <w:rsid w:val="005E011B"/>
    <w:rsid w:val="005E04B3"/>
    <w:rsid w:val="005E0562"/>
    <w:rsid w:val="005E0755"/>
    <w:rsid w:val="005E0B86"/>
    <w:rsid w:val="005E1683"/>
    <w:rsid w:val="005E2BF0"/>
    <w:rsid w:val="005E328F"/>
    <w:rsid w:val="005E3FBA"/>
    <w:rsid w:val="005E514F"/>
    <w:rsid w:val="005E597E"/>
    <w:rsid w:val="005E6107"/>
    <w:rsid w:val="005E64F0"/>
    <w:rsid w:val="005E6523"/>
    <w:rsid w:val="005E6DE1"/>
    <w:rsid w:val="005E6FD9"/>
    <w:rsid w:val="005E72E5"/>
    <w:rsid w:val="005F039B"/>
    <w:rsid w:val="005F0BE1"/>
    <w:rsid w:val="005F1366"/>
    <w:rsid w:val="005F1B72"/>
    <w:rsid w:val="005F33F7"/>
    <w:rsid w:val="005F4C10"/>
    <w:rsid w:val="005F4DA3"/>
    <w:rsid w:val="005F666C"/>
    <w:rsid w:val="005F747E"/>
    <w:rsid w:val="005F79C3"/>
    <w:rsid w:val="00600B68"/>
    <w:rsid w:val="00600F92"/>
    <w:rsid w:val="00601830"/>
    <w:rsid w:val="00601952"/>
    <w:rsid w:val="0060255D"/>
    <w:rsid w:val="006025CA"/>
    <w:rsid w:val="00602F08"/>
    <w:rsid w:val="00605669"/>
    <w:rsid w:val="0060571A"/>
    <w:rsid w:val="00605733"/>
    <w:rsid w:val="006058D6"/>
    <w:rsid w:val="00606854"/>
    <w:rsid w:val="0060693F"/>
    <w:rsid w:val="00606A32"/>
    <w:rsid w:val="00606EA8"/>
    <w:rsid w:val="006073BC"/>
    <w:rsid w:val="00610566"/>
    <w:rsid w:val="006107F4"/>
    <w:rsid w:val="00611B1E"/>
    <w:rsid w:val="00611BC8"/>
    <w:rsid w:val="00611F3A"/>
    <w:rsid w:val="00612EA0"/>
    <w:rsid w:val="006139B4"/>
    <w:rsid w:val="00613A18"/>
    <w:rsid w:val="00613A19"/>
    <w:rsid w:val="006143F8"/>
    <w:rsid w:val="00615CB8"/>
    <w:rsid w:val="00616A7E"/>
    <w:rsid w:val="00617A0A"/>
    <w:rsid w:val="0062000A"/>
    <w:rsid w:val="00620322"/>
    <w:rsid w:val="00621D03"/>
    <w:rsid w:val="00621E90"/>
    <w:rsid w:val="00622879"/>
    <w:rsid w:val="00623033"/>
    <w:rsid w:val="0062489B"/>
    <w:rsid w:val="00624A9E"/>
    <w:rsid w:val="006254F4"/>
    <w:rsid w:val="0062580D"/>
    <w:rsid w:val="00625861"/>
    <w:rsid w:val="0062595F"/>
    <w:rsid w:val="00625AD1"/>
    <w:rsid w:val="00627671"/>
    <w:rsid w:val="00630B7A"/>
    <w:rsid w:val="00631156"/>
    <w:rsid w:val="00632E40"/>
    <w:rsid w:val="00633487"/>
    <w:rsid w:val="006354A9"/>
    <w:rsid w:val="006358DD"/>
    <w:rsid w:val="00636740"/>
    <w:rsid w:val="00637525"/>
    <w:rsid w:val="00637F89"/>
    <w:rsid w:val="006406DC"/>
    <w:rsid w:val="006425F1"/>
    <w:rsid w:val="0064263B"/>
    <w:rsid w:val="00643E68"/>
    <w:rsid w:val="00644B75"/>
    <w:rsid w:val="006474DB"/>
    <w:rsid w:val="0064792B"/>
    <w:rsid w:val="00647ECA"/>
    <w:rsid w:val="006503CE"/>
    <w:rsid w:val="006509ED"/>
    <w:rsid w:val="006512AB"/>
    <w:rsid w:val="006513E0"/>
    <w:rsid w:val="00651629"/>
    <w:rsid w:val="00651DA1"/>
    <w:rsid w:val="00651E1E"/>
    <w:rsid w:val="006529F4"/>
    <w:rsid w:val="00653FEF"/>
    <w:rsid w:val="006549AD"/>
    <w:rsid w:val="00654B0F"/>
    <w:rsid w:val="006555B6"/>
    <w:rsid w:val="00655781"/>
    <w:rsid w:val="006558E2"/>
    <w:rsid w:val="00656A84"/>
    <w:rsid w:val="00656DD4"/>
    <w:rsid w:val="00660065"/>
    <w:rsid w:val="0066029C"/>
    <w:rsid w:val="00661ED7"/>
    <w:rsid w:val="006628A6"/>
    <w:rsid w:val="00662B04"/>
    <w:rsid w:val="00664DE5"/>
    <w:rsid w:val="00665B78"/>
    <w:rsid w:val="00665C72"/>
    <w:rsid w:val="0066662B"/>
    <w:rsid w:val="00666C25"/>
    <w:rsid w:val="006673B8"/>
    <w:rsid w:val="006673D1"/>
    <w:rsid w:val="006678E1"/>
    <w:rsid w:val="00667918"/>
    <w:rsid w:val="00667E2E"/>
    <w:rsid w:val="006704EE"/>
    <w:rsid w:val="00670B5D"/>
    <w:rsid w:val="00670E09"/>
    <w:rsid w:val="00670EDA"/>
    <w:rsid w:val="006710D0"/>
    <w:rsid w:val="0067145B"/>
    <w:rsid w:val="00671779"/>
    <w:rsid w:val="00671868"/>
    <w:rsid w:val="00671886"/>
    <w:rsid w:val="006722F0"/>
    <w:rsid w:val="0067297A"/>
    <w:rsid w:val="006747CD"/>
    <w:rsid w:val="00674D6D"/>
    <w:rsid w:val="00674DC4"/>
    <w:rsid w:val="00676A1A"/>
    <w:rsid w:val="006775C7"/>
    <w:rsid w:val="006817D8"/>
    <w:rsid w:val="00682D4A"/>
    <w:rsid w:val="00683AAA"/>
    <w:rsid w:val="006849EA"/>
    <w:rsid w:val="00686BF8"/>
    <w:rsid w:val="00687190"/>
    <w:rsid w:val="0068764E"/>
    <w:rsid w:val="00687748"/>
    <w:rsid w:val="00690BE1"/>
    <w:rsid w:val="006918CA"/>
    <w:rsid w:val="00692292"/>
    <w:rsid w:val="00692658"/>
    <w:rsid w:val="00693E6B"/>
    <w:rsid w:val="006943C4"/>
    <w:rsid w:val="00694A6A"/>
    <w:rsid w:val="006958AA"/>
    <w:rsid w:val="00695A18"/>
    <w:rsid w:val="006961A6"/>
    <w:rsid w:val="00696953"/>
    <w:rsid w:val="00697851"/>
    <w:rsid w:val="0069790F"/>
    <w:rsid w:val="006A0617"/>
    <w:rsid w:val="006A0C6E"/>
    <w:rsid w:val="006A136A"/>
    <w:rsid w:val="006A1459"/>
    <w:rsid w:val="006A17BE"/>
    <w:rsid w:val="006A1BF8"/>
    <w:rsid w:val="006A273B"/>
    <w:rsid w:val="006A3A51"/>
    <w:rsid w:val="006A412D"/>
    <w:rsid w:val="006A7939"/>
    <w:rsid w:val="006A7E7F"/>
    <w:rsid w:val="006B0379"/>
    <w:rsid w:val="006B129D"/>
    <w:rsid w:val="006B13E6"/>
    <w:rsid w:val="006B2A1F"/>
    <w:rsid w:val="006B2AD8"/>
    <w:rsid w:val="006B2E01"/>
    <w:rsid w:val="006B2F5F"/>
    <w:rsid w:val="006B4517"/>
    <w:rsid w:val="006B46BF"/>
    <w:rsid w:val="006B4A3E"/>
    <w:rsid w:val="006B4BD1"/>
    <w:rsid w:val="006B572C"/>
    <w:rsid w:val="006B578C"/>
    <w:rsid w:val="006B60ED"/>
    <w:rsid w:val="006B65A9"/>
    <w:rsid w:val="006B67B9"/>
    <w:rsid w:val="006B7A53"/>
    <w:rsid w:val="006B7DE4"/>
    <w:rsid w:val="006C0C95"/>
    <w:rsid w:val="006C1A81"/>
    <w:rsid w:val="006C2FE3"/>
    <w:rsid w:val="006C435E"/>
    <w:rsid w:val="006C56A3"/>
    <w:rsid w:val="006C60D8"/>
    <w:rsid w:val="006C6107"/>
    <w:rsid w:val="006C666B"/>
    <w:rsid w:val="006C69EE"/>
    <w:rsid w:val="006C6B81"/>
    <w:rsid w:val="006C76BA"/>
    <w:rsid w:val="006D0556"/>
    <w:rsid w:val="006D0EC0"/>
    <w:rsid w:val="006D0ECE"/>
    <w:rsid w:val="006D12B4"/>
    <w:rsid w:val="006D440D"/>
    <w:rsid w:val="006D4763"/>
    <w:rsid w:val="006D4AB1"/>
    <w:rsid w:val="006D6E99"/>
    <w:rsid w:val="006E0549"/>
    <w:rsid w:val="006E2938"/>
    <w:rsid w:val="006E440F"/>
    <w:rsid w:val="006E4FE7"/>
    <w:rsid w:val="006E5085"/>
    <w:rsid w:val="006E5395"/>
    <w:rsid w:val="006E601E"/>
    <w:rsid w:val="006E6565"/>
    <w:rsid w:val="006E7186"/>
    <w:rsid w:val="006F053A"/>
    <w:rsid w:val="006F137E"/>
    <w:rsid w:val="006F1854"/>
    <w:rsid w:val="006F1F3E"/>
    <w:rsid w:val="006F2231"/>
    <w:rsid w:val="006F42E5"/>
    <w:rsid w:val="006F4651"/>
    <w:rsid w:val="006F48FE"/>
    <w:rsid w:val="006F5034"/>
    <w:rsid w:val="006F539C"/>
    <w:rsid w:val="006F685A"/>
    <w:rsid w:val="006F6F15"/>
    <w:rsid w:val="006F7147"/>
    <w:rsid w:val="006F7F1C"/>
    <w:rsid w:val="007006DD"/>
    <w:rsid w:val="00700E47"/>
    <w:rsid w:val="00701596"/>
    <w:rsid w:val="00701634"/>
    <w:rsid w:val="00701D9B"/>
    <w:rsid w:val="00701E3E"/>
    <w:rsid w:val="0070254D"/>
    <w:rsid w:val="00702C4B"/>
    <w:rsid w:val="0070339B"/>
    <w:rsid w:val="007033D5"/>
    <w:rsid w:val="00703E23"/>
    <w:rsid w:val="007044DB"/>
    <w:rsid w:val="00704AB6"/>
    <w:rsid w:val="00705083"/>
    <w:rsid w:val="0070520B"/>
    <w:rsid w:val="00706DB0"/>
    <w:rsid w:val="00706DE8"/>
    <w:rsid w:val="00707045"/>
    <w:rsid w:val="00707F5F"/>
    <w:rsid w:val="00711064"/>
    <w:rsid w:val="00711930"/>
    <w:rsid w:val="0071202A"/>
    <w:rsid w:val="00712A01"/>
    <w:rsid w:val="00712CAF"/>
    <w:rsid w:val="00712CF4"/>
    <w:rsid w:val="00712E64"/>
    <w:rsid w:val="007130CC"/>
    <w:rsid w:val="00713D78"/>
    <w:rsid w:val="00713FBB"/>
    <w:rsid w:val="007140F4"/>
    <w:rsid w:val="007167B3"/>
    <w:rsid w:val="00716806"/>
    <w:rsid w:val="00716B28"/>
    <w:rsid w:val="00716C07"/>
    <w:rsid w:val="00716D02"/>
    <w:rsid w:val="00716EEC"/>
    <w:rsid w:val="007172DC"/>
    <w:rsid w:val="007175EC"/>
    <w:rsid w:val="00717858"/>
    <w:rsid w:val="00717881"/>
    <w:rsid w:val="00717E2D"/>
    <w:rsid w:val="00720662"/>
    <w:rsid w:val="007215D1"/>
    <w:rsid w:val="00721B17"/>
    <w:rsid w:val="00723E33"/>
    <w:rsid w:val="00724984"/>
    <w:rsid w:val="0072636E"/>
    <w:rsid w:val="00726515"/>
    <w:rsid w:val="007265AE"/>
    <w:rsid w:val="0072762F"/>
    <w:rsid w:val="00727E26"/>
    <w:rsid w:val="0073059D"/>
    <w:rsid w:val="00730DBD"/>
    <w:rsid w:val="00731127"/>
    <w:rsid w:val="007322BA"/>
    <w:rsid w:val="007324F1"/>
    <w:rsid w:val="00732AE9"/>
    <w:rsid w:val="007343C6"/>
    <w:rsid w:val="00734B80"/>
    <w:rsid w:val="00734C20"/>
    <w:rsid w:val="00735511"/>
    <w:rsid w:val="00736A20"/>
    <w:rsid w:val="00737FC6"/>
    <w:rsid w:val="007400DA"/>
    <w:rsid w:val="0074094B"/>
    <w:rsid w:val="00740BE0"/>
    <w:rsid w:val="0074160E"/>
    <w:rsid w:val="00741A01"/>
    <w:rsid w:val="007421D1"/>
    <w:rsid w:val="007424FD"/>
    <w:rsid w:val="007426CB"/>
    <w:rsid w:val="00744471"/>
    <w:rsid w:val="007447BA"/>
    <w:rsid w:val="00744873"/>
    <w:rsid w:val="00744D8F"/>
    <w:rsid w:val="00745215"/>
    <w:rsid w:val="00745FCA"/>
    <w:rsid w:val="0074669E"/>
    <w:rsid w:val="00746E64"/>
    <w:rsid w:val="0074701E"/>
    <w:rsid w:val="00747BB3"/>
    <w:rsid w:val="007509A5"/>
    <w:rsid w:val="00751617"/>
    <w:rsid w:val="00751FF2"/>
    <w:rsid w:val="007536A9"/>
    <w:rsid w:val="00753D04"/>
    <w:rsid w:val="00753DF2"/>
    <w:rsid w:val="007545A5"/>
    <w:rsid w:val="007545CC"/>
    <w:rsid w:val="007546B5"/>
    <w:rsid w:val="00754A00"/>
    <w:rsid w:val="00756985"/>
    <w:rsid w:val="00756A97"/>
    <w:rsid w:val="00757148"/>
    <w:rsid w:val="00761BAF"/>
    <w:rsid w:val="007629FC"/>
    <w:rsid w:val="00762B94"/>
    <w:rsid w:val="00763FCB"/>
    <w:rsid w:val="00764866"/>
    <w:rsid w:val="00764C8C"/>
    <w:rsid w:val="00764D50"/>
    <w:rsid w:val="0076521F"/>
    <w:rsid w:val="00765250"/>
    <w:rsid w:val="007658D0"/>
    <w:rsid w:val="00765BE9"/>
    <w:rsid w:val="00766934"/>
    <w:rsid w:val="00766EA7"/>
    <w:rsid w:val="00767C20"/>
    <w:rsid w:val="00767EA9"/>
    <w:rsid w:val="00770634"/>
    <w:rsid w:val="00770799"/>
    <w:rsid w:val="0077093C"/>
    <w:rsid w:val="00770FA1"/>
    <w:rsid w:val="007718AD"/>
    <w:rsid w:val="0077242D"/>
    <w:rsid w:val="00772B2E"/>
    <w:rsid w:val="007739AD"/>
    <w:rsid w:val="007746D6"/>
    <w:rsid w:val="00774B7D"/>
    <w:rsid w:val="007754C0"/>
    <w:rsid w:val="007755DC"/>
    <w:rsid w:val="007766E8"/>
    <w:rsid w:val="00776EBE"/>
    <w:rsid w:val="007800E7"/>
    <w:rsid w:val="00780F67"/>
    <w:rsid w:val="0078231E"/>
    <w:rsid w:val="0078367B"/>
    <w:rsid w:val="007836C4"/>
    <w:rsid w:val="007844A6"/>
    <w:rsid w:val="00784765"/>
    <w:rsid w:val="0078640F"/>
    <w:rsid w:val="0078701D"/>
    <w:rsid w:val="007903C3"/>
    <w:rsid w:val="00790595"/>
    <w:rsid w:val="007908A9"/>
    <w:rsid w:val="007908BB"/>
    <w:rsid w:val="00790FB1"/>
    <w:rsid w:val="00791067"/>
    <w:rsid w:val="0079139B"/>
    <w:rsid w:val="007933A1"/>
    <w:rsid w:val="007933EF"/>
    <w:rsid w:val="00793752"/>
    <w:rsid w:val="00793C98"/>
    <w:rsid w:val="00793C9B"/>
    <w:rsid w:val="00793CF5"/>
    <w:rsid w:val="00794413"/>
    <w:rsid w:val="00794483"/>
    <w:rsid w:val="00795A89"/>
    <w:rsid w:val="007962E1"/>
    <w:rsid w:val="007970A2"/>
    <w:rsid w:val="007974FB"/>
    <w:rsid w:val="00797B0F"/>
    <w:rsid w:val="007A0A85"/>
    <w:rsid w:val="007A0AE1"/>
    <w:rsid w:val="007A10AC"/>
    <w:rsid w:val="007A1600"/>
    <w:rsid w:val="007A1D80"/>
    <w:rsid w:val="007A302F"/>
    <w:rsid w:val="007A46A2"/>
    <w:rsid w:val="007A62AD"/>
    <w:rsid w:val="007A70E1"/>
    <w:rsid w:val="007A7F12"/>
    <w:rsid w:val="007B01CA"/>
    <w:rsid w:val="007B0949"/>
    <w:rsid w:val="007B0F79"/>
    <w:rsid w:val="007B181C"/>
    <w:rsid w:val="007B1D08"/>
    <w:rsid w:val="007B265E"/>
    <w:rsid w:val="007B38E6"/>
    <w:rsid w:val="007B4349"/>
    <w:rsid w:val="007B4C5F"/>
    <w:rsid w:val="007B5630"/>
    <w:rsid w:val="007B63FF"/>
    <w:rsid w:val="007B694B"/>
    <w:rsid w:val="007B6A84"/>
    <w:rsid w:val="007B7573"/>
    <w:rsid w:val="007B75D7"/>
    <w:rsid w:val="007B78DB"/>
    <w:rsid w:val="007B7A48"/>
    <w:rsid w:val="007C00C1"/>
    <w:rsid w:val="007C04FD"/>
    <w:rsid w:val="007C0FF1"/>
    <w:rsid w:val="007C1501"/>
    <w:rsid w:val="007C1CF4"/>
    <w:rsid w:val="007C33A8"/>
    <w:rsid w:val="007C3760"/>
    <w:rsid w:val="007C4ED5"/>
    <w:rsid w:val="007C5CB1"/>
    <w:rsid w:val="007C6B2E"/>
    <w:rsid w:val="007C7BA4"/>
    <w:rsid w:val="007C7DEC"/>
    <w:rsid w:val="007D0F2C"/>
    <w:rsid w:val="007D25FC"/>
    <w:rsid w:val="007D297A"/>
    <w:rsid w:val="007D33C4"/>
    <w:rsid w:val="007D3A66"/>
    <w:rsid w:val="007D4AAF"/>
    <w:rsid w:val="007D4C0F"/>
    <w:rsid w:val="007D4E46"/>
    <w:rsid w:val="007D4E78"/>
    <w:rsid w:val="007D4EC9"/>
    <w:rsid w:val="007D6411"/>
    <w:rsid w:val="007D6989"/>
    <w:rsid w:val="007D6D9B"/>
    <w:rsid w:val="007D7853"/>
    <w:rsid w:val="007D79F7"/>
    <w:rsid w:val="007E1761"/>
    <w:rsid w:val="007E2498"/>
    <w:rsid w:val="007E2F13"/>
    <w:rsid w:val="007E3123"/>
    <w:rsid w:val="007E3743"/>
    <w:rsid w:val="007E38BF"/>
    <w:rsid w:val="007E48BA"/>
    <w:rsid w:val="007E5AF0"/>
    <w:rsid w:val="007E5FEA"/>
    <w:rsid w:val="007E61B6"/>
    <w:rsid w:val="007E7116"/>
    <w:rsid w:val="007E715A"/>
    <w:rsid w:val="007E7488"/>
    <w:rsid w:val="007F1002"/>
    <w:rsid w:val="007F3285"/>
    <w:rsid w:val="007F41E4"/>
    <w:rsid w:val="007F659A"/>
    <w:rsid w:val="007F6D95"/>
    <w:rsid w:val="007F7AD2"/>
    <w:rsid w:val="00800A02"/>
    <w:rsid w:val="00800B89"/>
    <w:rsid w:val="00800EC5"/>
    <w:rsid w:val="00801E57"/>
    <w:rsid w:val="008023FB"/>
    <w:rsid w:val="00802E47"/>
    <w:rsid w:val="008040C7"/>
    <w:rsid w:val="0080427A"/>
    <w:rsid w:val="008047FA"/>
    <w:rsid w:val="00804C2A"/>
    <w:rsid w:val="00804C68"/>
    <w:rsid w:val="00805752"/>
    <w:rsid w:val="008062E4"/>
    <w:rsid w:val="00806937"/>
    <w:rsid w:val="008069CE"/>
    <w:rsid w:val="008069E6"/>
    <w:rsid w:val="00807067"/>
    <w:rsid w:val="0080726B"/>
    <w:rsid w:val="00807419"/>
    <w:rsid w:val="00807B98"/>
    <w:rsid w:val="008124AF"/>
    <w:rsid w:val="00812AC9"/>
    <w:rsid w:val="00812B30"/>
    <w:rsid w:val="00812E6F"/>
    <w:rsid w:val="0081346A"/>
    <w:rsid w:val="008135BC"/>
    <w:rsid w:val="00813859"/>
    <w:rsid w:val="00813EB4"/>
    <w:rsid w:val="00814A90"/>
    <w:rsid w:val="00814BBE"/>
    <w:rsid w:val="008153BD"/>
    <w:rsid w:val="0081590E"/>
    <w:rsid w:val="00817A98"/>
    <w:rsid w:val="00817AA7"/>
    <w:rsid w:val="00817CEE"/>
    <w:rsid w:val="0082001B"/>
    <w:rsid w:val="0082022E"/>
    <w:rsid w:val="0082086D"/>
    <w:rsid w:val="00821DD5"/>
    <w:rsid w:val="00822AD9"/>
    <w:rsid w:val="00823125"/>
    <w:rsid w:val="0082312C"/>
    <w:rsid w:val="00823264"/>
    <w:rsid w:val="00823831"/>
    <w:rsid w:val="0082530A"/>
    <w:rsid w:val="008253A1"/>
    <w:rsid w:val="00825FE7"/>
    <w:rsid w:val="00826F3A"/>
    <w:rsid w:val="00830FA7"/>
    <w:rsid w:val="00831BB2"/>
    <w:rsid w:val="008336FE"/>
    <w:rsid w:val="00833FD7"/>
    <w:rsid w:val="0083468B"/>
    <w:rsid w:val="00834F7A"/>
    <w:rsid w:val="00837421"/>
    <w:rsid w:val="008375C1"/>
    <w:rsid w:val="008411E6"/>
    <w:rsid w:val="00842489"/>
    <w:rsid w:val="00843790"/>
    <w:rsid w:val="00845D38"/>
    <w:rsid w:val="008469C7"/>
    <w:rsid w:val="008470CC"/>
    <w:rsid w:val="00850102"/>
    <w:rsid w:val="00850665"/>
    <w:rsid w:val="00850852"/>
    <w:rsid w:val="00850DD9"/>
    <w:rsid w:val="00851239"/>
    <w:rsid w:val="00851A86"/>
    <w:rsid w:val="00851FB3"/>
    <w:rsid w:val="0085241D"/>
    <w:rsid w:val="0085355E"/>
    <w:rsid w:val="0085456C"/>
    <w:rsid w:val="0085527B"/>
    <w:rsid w:val="00855398"/>
    <w:rsid w:val="00855F30"/>
    <w:rsid w:val="00856770"/>
    <w:rsid w:val="00857AA9"/>
    <w:rsid w:val="00857C08"/>
    <w:rsid w:val="0086092F"/>
    <w:rsid w:val="008623DA"/>
    <w:rsid w:val="00862EDD"/>
    <w:rsid w:val="00866646"/>
    <w:rsid w:val="0086706C"/>
    <w:rsid w:val="00867160"/>
    <w:rsid w:val="0086765D"/>
    <w:rsid w:val="0086773C"/>
    <w:rsid w:val="00870B0C"/>
    <w:rsid w:val="00871935"/>
    <w:rsid w:val="00871D6C"/>
    <w:rsid w:val="00872523"/>
    <w:rsid w:val="00872F66"/>
    <w:rsid w:val="00872FFD"/>
    <w:rsid w:val="0087350D"/>
    <w:rsid w:val="0087382A"/>
    <w:rsid w:val="00875807"/>
    <w:rsid w:val="00875D4C"/>
    <w:rsid w:val="008767A9"/>
    <w:rsid w:val="0088021D"/>
    <w:rsid w:val="00880312"/>
    <w:rsid w:val="00880699"/>
    <w:rsid w:val="008814CA"/>
    <w:rsid w:val="008815C5"/>
    <w:rsid w:val="008823FE"/>
    <w:rsid w:val="00882A96"/>
    <w:rsid w:val="00883975"/>
    <w:rsid w:val="00883DC9"/>
    <w:rsid w:val="00884276"/>
    <w:rsid w:val="00884D39"/>
    <w:rsid w:val="00885956"/>
    <w:rsid w:val="00885FC7"/>
    <w:rsid w:val="00886149"/>
    <w:rsid w:val="00887253"/>
    <w:rsid w:val="008879AA"/>
    <w:rsid w:val="00887C04"/>
    <w:rsid w:val="00890002"/>
    <w:rsid w:val="00890138"/>
    <w:rsid w:val="0089139D"/>
    <w:rsid w:val="0089286A"/>
    <w:rsid w:val="008929A5"/>
    <w:rsid w:val="00893748"/>
    <w:rsid w:val="00895D12"/>
    <w:rsid w:val="00896C27"/>
    <w:rsid w:val="00896DA8"/>
    <w:rsid w:val="00897263"/>
    <w:rsid w:val="008A0BBD"/>
    <w:rsid w:val="008A1195"/>
    <w:rsid w:val="008A1B1C"/>
    <w:rsid w:val="008A1BD1"/>
    <w:rsid w:val="008A2935"/>
    <w:rsid w:val="008A2E5C"/>
    <w:rsid w:val="008A3EBD"/>
    <w:rsid w:val="008A407C"/>
    <w:rsid w:val="008A5993"/>
    <w:rsid w:val="008A6CD2"/>
    <w:rsid w:val="008B0AC1"/>
    <w:rsid w:val="008B0DD4"/>
    <w:rsid w:val="008B21E0"/>
    <w:rsid w:val="008B236A"/>
    <w:rsid w:val="008B2616"/>
    <w:rsid w:val="008B29FD"/>
    <w:rsid w:val="008B2D5F"/>
    <w:rsid w:val="008B2E9E"/>
    <w:rsid w:val="008B2FDF"/>
    <w:rsid w:val="008B3731"/>
    <w:rsid w:val="008B3C87"/>
    <w:rsid w:val="008B3D67"/>
    <w:rsid w:val="008B3DE8"/>
    <w:rsid w:val="008B425A"/>
    <w:rsid w:val="008B5702"/>
    <w:rsid w:val="008B57EC"/>
    <w:rsid w:val="008B5939"/>
    <w:rsid w:val="008B6240"/>
    <w:rsid w:val="008B65D5"/>
    <w:rsid w:val="008B6AB1"/>
    <w:rsid w:val="008B720B"/>
    <w:rsid w:val="008C02EE"/>
    <w:rsid w:val="008C065F"/>
    <w:rsid w:val="008C0951"/>
    <w:rsid w:val="008C0D98"/>
    <w:rsid w:val="008C12BE"/>
    <w:rsid w:val="008C15E4"/>
    <w:rsid w:val="008C2BBF"/>
    <w:rsid w:val="008C2E2C"/>
    <w:rsid w:val="008C2E54"/>
    <w:rsid w:val="008C3446"/>
    <w:rsid w:val="008C47E9"/>
    <w:rsid w:val="008C49EC"/>
    <w:rsid w:val="008C5A6A"/>
    <w:rsid w:val="008C5ECB"/>
    <w:rsid w:val="008C66B6"/>
    <w:rsid w:val="008C69B8"/>
    <w:rsid w:val="008C6F1A"/>
    <w:rsid w:val="008D0998"/>
    <w:rsid w:val="008D0BDC"/>
    <w:rsid w:val="008D17E3"/>
    <w:rsid w:val="008D1A07"/>
    <w:rsid w:val="008D1F84"/>
    <w:rsid w:val="008D22FE"/>
    <w:rsid w:val="008D237C"/>
    <w:rsid w:val="008D2A92"/>
    <w:rsid w:val="008D3D9A"/>
    <w:rsid w:val="008D3F88"/>
    <w:rsid w:val="008D42C5"/>
    <w:rsid w:val="008D48F6"/>
    <w:rsid w:val="008D5520"/>
    <w:rsid w:val="008D579B"/>
    <w:rsid w:val="008D5B66"/>
    <w:rsid w:val="008D615F"/>
    <w:rsid w:val="008D6E2F"/>
    <w:rsid w:val="008D73A5"/>
    <w:rsid w:val="008E123B"/>
    <w:rsid w:val="008E1749"/>
    <w:rsid w:val="008E2174"/>
    <w:rsid w:val="008E21C3"/>
    <w:rsid w:val="008E26DA"/>
    <w:rsid w:val="008E2DB9"/>
    <w:rsid w:val="008E31F1"/>
    <w:rsid w:val="008E35C4"/>
    <w:rsid w:val="008E4022"/>
    <w:rsid w:val="008E4224"/>
    <w:rsid w:val="008E4A42"/>
    <w:rsid w:val="008E519E"/>
    <w:rsid w:val="008E6043"/>
    <w:rsid w:val="008E637C"/>
    <w:rsid w:val="008E64FB"/>
    <w:rsid w:val="008E68DF"/>
    <w:rsid w:val="008E7C32"/>
    <w:rsid w:val="008F0909"/>
    <w:rsid w:val="008F1514"/>
    <w:rsid w:val="008F1814"/>
    <w:rsid w:val="008F1ECE"/>
    <w:rsid w:val="008F29BA"/>
    <w:rsid w:val="008F3169"/>
    <w:rsid w:val="008F423C"/>
    <w:rsid w:val="008F5101"/>
    <w:rsid w:val="008F7005"/>
    <w:rsid w:val="008F7593"/>
    <w:rsid w:val="008F77EF"/>
    <w:rsid w:val="00900133"/>
    <w:rsid w:val="009009B8"/>
    <w:rsid w:val="00901102"/>
    <w:rsid w:val="00901A40"/>
    <w:rsid w:val="0090265F"/>
    <w:rsid w:val="009026C7"/>
    <w:rsid w:val="00903408"/>
    <w:rsid w:val="00903A5F"/>
    <w:rsid w:val="00905D1B"/>
    <w:rsid w:val="00905FBC"/>
    <w:rsid w:val="00906F5F"/>
    <w:rsid w:val="00907AB1"/>
    <w:rsid w:val="00907BB4"/>
    <w:rsid w:val="00907F17"/>
    <w:rsid w:val="0091030D"/>
    <w:rsid w:val="00910A09"/>
    <w:rsid w:val="00910FC1"/>
    <w:rsid w:val="00912116"/>
    <w:rsid w:val="009122D0"/>
    <w:rsid w:val="00913879"/>
    <w:rsid w:val="00913921"/>
    <w:rsid w:val="009147DF"/>
    <w:rsid w:val="009148A1"/>
    <w:rsid w:val="00915691"/>
    <w:rsid w:val="00916A3F"/>
    <w:rsid w:val="00917459"/>
    <w:rsid w:val="00917792"/>
    <w:rsid w:val="0091781B"/>
    <w:rsid w:val="00917ECC"/>
    <w:rsid w:val="009208AB"/>
    <w:rsid w:val="00921061"/>
    <w:rsid w:val="00921692"/>
    <w:rsid w:val="00921CB0"/>
    <w:rsid w:val="009222F6"/>
    <w:rsid w:val="00922739"/>
    <w:rsid w:val="009229A6"/>
    <w:rsid w:val="00922BB7"/>
    <w:rsid w:val="00923CA5"/>
    <w:rsid w:val="009247B6"/>
    <w:rsid w:val="0092515E"/>
    <w:rsid w:val="00925271"/>
    <w:rsid w:val="0092528A"/>
    <w:rsid w:val="00925FE7"/>
    <w:rsid w:val="0092691E"/>
    <w:rsid w:val="00926D0D"/>
    <w:rsid w:val="009272DE"/>
    <w:rsid w:val="009302A0"/>
    <w:rsid w:val="009308D9"/>
    <w:rsid w:val="00930C6D"/>
    <w:rsid w:val="00931152"/>
    <w:rsid w:val="0093144A"/>
    <w:rsid w:val="00931558"/>
    <w:rsid w:val="00931870"/>
    <w:rsid w:val="009323FE"/>
    <w:rsid w:val="0093280E"/>
    <w:rsid w:val="00932DA0"/>
    <w:rsid w:val="00932FF9"/>
    <w:rsid w:val="00933CB7"/>
    <w:rsid w:val="00934E0D"/>
    <w:rsid w:val="0093546F"/>
    <w:rsid w:val="009356BE"/>
    <w:rsid w:val="00935816"/>
    <w:rsid w:val="009365D3"/>
    <w:rsid w:val="00937F67"/>
    <w:rsid w:val="00940238"/>
    <w:rsid w:val="00940FF9"/>
    <w:rsid w:val="00941A62"/>
    <w:rsid w:val="00943018"/>
    <w:rsid w:val="009432A0"/>
    <w:rsid w:val="00944681"/>
    <w:rsid w:val="00944700"/>
    <w:rsid w:val="009457D9"/>
    <w:rsid w:val="00945D25"/>
    <w:rsid w:val="00945F54"/>
    <w:rsid w:val="00946E25"/>
    <w:rsid w:val="009474BC"/>
    <w:rsid w:val="0095084C"/>
    <w:rsid w:val="0095142F"/>
    <w:rsid w:val="009529B7"/>
    <w:rsid w:val="00952D5A"/>
    <w:rsid w:val="00952DB7"/>
    <w:rsid w:val="0095331E"/>
    <w:rsid w:val="00953D11"/>
    <w:rsid w:val="00953F08"/>
    <w:rsid w:val="00954E52"/>
    <w:rsid w:val="0095577F"/>
    <w:rsid w:val="00955EA0"/>
    <w:rsid w:val="00956813"/>
    <w:rsid w:val="0095774F"/>
    <w:rsid w:val="00957820"/>
    <w:rsid w:val="009602DE"/>
    <w:rsid w:val="00960A44"/>
    <w:rsid w:val="00960DA7"/>
    <w:rsid w:val="00960EAF"/>
    <w:rsid w:val="00960FCB"/>
    <w:rsid w:val="0096131A"/>
    <w:rsid w:val="00961A07"/>
    <w:rsid w:val="00963015"/>
    <w:rsid w:val="00963274"/>
    <w:rsid w:val="00965005"/>
    <w:rsid w:val="0096520A"/>
    <w:rsid w:val="009653FB"/>
    <w:rsid w:val="00965585"/>
    <w:rsid w:val="00965C9F"/>
    <w:rsid w:val="0096710D"/>
    <w:rsid w:val="00970023"/>
    <w:rsid w:val="0097174C"/>
    <w:rsid w:val="00971ABC"/>
    <w:rsid w:val="00971D0D"/>
    <w:rsid w:val="00972056"/>
    <w:rsid w:val="00972486"/>
    <w:rsid w:val="009727C0"/>
    <w:rsid w:val="00972ED1"/>
    <w:rsid w:val="00973562"/>
    <w:rsid w:val="009735B5"/>
    <w:rsid w:val="00973F8D"/>
    <w:rsid w:val="009745A5"/>
    <w:rsid w:val="009746FB"/>
    <w:rsid w:val="00975100"/>
    <w:rsid w:val="009751A4"/>
    <w:rsid w:val="009758E6"/>
    <w:rsid w:val="00975A1F"/>
    <w:rsid w:val="00975D5D"/>
    <w:rsid w:val="0097720A"/>
    <w:rsid w:val="00977A56"/>
    <w:rsid w:val="00980A79"/>
    <w:rsid w:val="00981330"/>
    <w:rsid w:val="00981E67"/>
    <w:rsid w:val="00982E0E"/>
    <w:rsid w:val="00982EE6"/>
    <w:rsid w:val="00984123"/>
    <w:rsid w:val="00984158"/>
    <w:rsid w:val="0098615C"/>
    <w:rsid w:val="00987C38"/>
    <w:rsid w:val="00987CB5"/>
    <w:rsid w:val="00990992"/>
    <w:rsid w:val="00990FB7"/>
    <w:rsid w:val="00991315"/>
    <w:rsid w:val="00991B8E"/>
    <w:rsid w:val="00992465"/>
    <w:rsid w:val="00993770"/>
    <w:rsid w:val="00993929"/>
    <w:rsid w:val="00993A8D"/>
    <w:rsid w:val="00993D7C"/>
    <w:rsid w:val="009942FE"/>
    <w:rsid w:val="00995402"/>
    <w:rsid w:val="009955FA"/>
    <w:rsid w:val="00995BA5"/>
    <w:rsid w:val="009962DE"/>
    <w:rsid w:val="009972CA"/>
    <w:rsid w:val="009973DC"/>
    <w:rsid w:val="009A002B"/>
    <w:rsid w:val="009A1144"/>
    <w:rsid w:val="009A49C3"/>
    <w:rsid w:val="009A4C2D"/>
    <w:rsid w:val="009A4FAE"/>
    <w:rsid w:val="009A51EC"/>
    <w:rsid w:val="009A577B"/>
    <w:rsid w:val="009A6F55"/>
    <w:rsid w:val="009B08AB"/>
    <w:rsid w:val="009B1767"/>
    <w:rsid w:val="009B2336"/>
    <w:rsid w:val="009B2AB4"/>
    <w:rsid w:val="009B2D77"/>
    <w:rsid w:val="009B2FBE"/>
    <w:rsid w:val="009B385C"/>
    <w:rsid w:val="009B4A44"/>
    <w:rsid w:val="009B565A"/>
    <w:rsid w:val="009B61A1"/>
    <w:rsid w:val="009B6D10"/>
    <w:rsid w:val="009B758C"/>
    <w:rsid w:val="009B79D6"/>
    <w:rsid w:val="009C08F9"/>
    <w:rsid w:val="009C0BA7"/>
    <w:rsid w:val="009C11BD"/>
    <w:rsid w:val="009C151B"/>
    <w:rsid w:val="009C414F"/>
    <w:rsid w:val="009C4500"/>
    <w:rsid w:val="009C49EE"/>
    <w:rsid w:val="009C4DAD"/>
    <w:rsid w:val="009C6DDB"/>
    <w:rsid w:val="009C7482"/>
    <w:rsid w:val="009D1EDD"/>
    <w:rsid w:val="009D24F4"/>
    <w:rsid w:val="009D25F0"/>
    <w:rsid w:val="009D2635"/>
    <w:rsid w:val="009D2745"/>
    <w:rsid w:val="009D302E"/>
    <w:rsid w:val="009D328C"/>
    <w:rsid w:val="009D36AA"/>
    <w:rsid w:val="009D4464"/>
    <w:rsid w:val="009D44E8"/>
    <w:rsid w:val="009D4CDC"/>
    <w:rsid w:val="009D5390"/>
    <w:rsid w:val="009D5713"/>
    <w:rsid w:val="009D5F09"/>
    <w:rsid w:val="009D5FA1"/>
    <w:rsid w:val="009D5FE8"/>
    <w:rsid w:val="009D6010"/>
    <w:rsid w:val="009D669A"/>
    <w:rsid w:val="009D6969"/>
    <w:rsid w:val="009D7150"/>
    <w:rsid w:val="009D7946"/>
    <w:rsid w:val="009D7A63"/>
    <w:rsid w:val="009E112C"/>
    <w:rsid w:val="009E15A5"/>
    <w:rsid w:val="009E284A"/>
    <w:rsid w:val="009E2A18"/>
    <w:rsid w:val="009E2EBB"/>
    <w:rsid w:val="009E452D"/>
    <w:rsid w:val="009E466F"/>
    <w:rsid w:val="009E54F6"/>
    <w:rsid w:val="009E5893"/>
    <w:rsid w:val="009E5BA2"/>
    <w:rsid w:val="009E6D24"/>
    <w:rsid w:val="009E77F0"/>
    <w:rsid w:val="009E7879"/>
    <w:rsid w:val="009F03A3"/>
    <w:rsid w:val="009F07B9"/>
    <w:rsid w:val="009F0C04"/>
    <w:rsid w:val="009F2314"/>
    <w:rsid w:val="009F3167"/>
    <w:rsid w:val="009F3DCC"/>
    <w:rsid w:val="009F6636"/>
    <w:rsid w:val="009F6B52"/>
    <w:rsid w:val="009F73FE"/>
    <w:rsid w:val="009F796D"/>
    <w:rsid w:val="009F79A4"/>
    <w:rsid w:val="009F7B7F"/>
    <w:rsid w:val="009F7F09"/>
    <w:rsid w:val="00A00110"/>
    <w:rsid w:val="00A02338"/>
    <w:rsid w:val="00A02CA8"/>
    <w:rsid w:val="00A039D4"/>
    <w:rsid w:val="00A040D9"/>
    <w:rsid w:val="00A046DF"/>
    <w:rsid w:val="00A05207"/>
    <w:rsid w:val="00A05F6A"/>
    <w:rsid w:val="00A06031"/>
    <w:rsid w:val="00A061EF"/>
    <w:rsid w:val="00A06F27"/>
    <w:rsid w:val="00A07A82"/>
    <w:rsid w:val="00A10281"/>
    <w:rsid w:val="00A10840"/>
    <w:rsid w:val="00A1087F"/>
    <w:rsid w:val="00A10DFE"/>
    <w:rsid w:val="00A129D5"/>
    <w:rsid w:val="00A12CA1"/>
    <w:rsid w:val="00A12D04"/>
    <w:rsid w:val="00A14163"/>
    <w:rsid w:val="00A158E4"/>
    <w:rsid w:val="00A163D4"/>
    <w:rsid w:val="00A16F13"/>
    <w:rsid w:val="00A17469"/>
    <w:rsid w:val="00A17A42"/>
    <w:rsid w:val="00A20FA3"/>
    <w:rsid w:val="00A236A1"/>
    <w:rsid w:val="00A23951"/>
    <w:rsid w:val="00A23A5D"/>
    <w:rsid w:val="00A23C0B"/>
    <w:rsid w:val="00A23D32"/>
    <w:rsid w:val="00A24515"/>
    <w:rsid w:val="00A253A5"/>
    <w:rsid w:val="00A256BC"/>
    <w:rsid w:val="00A2589D"/>
    <w:rsid w:val="00A27677"/>
    <w:rsid w:val="00A276A6"/>
    <w:rsid w:val="00A27DEF"/>
    <w:rsid w:val="00A303BC"/>
    <w:rsid w:val="00A30CBF"/>
    <w:rsid w:val="00A315F0"/>
    <w:rsid w:val="00A33487"/>
    <w:rsid w:val="00A34085"/>
    <w:rsid w:val="00A354BB"/>
    <w:rsid w:val="00A364B8"/>
    <w:rsid w:val="00A3664D"/>
    <w:rsid w:val="00A36E5A"/>
    <w:rsid w:val="00A3734D"/>
    <w:rsid w:val="00A37F15"/>
    <w:rsid w:val="00A37FCA"/>
    <w:rsid w:val="00A4049B"/>
    <w:rsid w:val="00A41A09"/>
    <w:rsid w:val="00A4203A"/>
    <w:rsid w:val="00A420F3"/>
    <w:rsid w:val="00A42188"/>
    <w:rsid w:val="00A42A75"/>
    <w:rsid w:val="00A42D7A"/>
    <w:rsid w:val="00A445B9"/>
    <w:rsid w:val="00A452D3"/>
    <w:rsid w:val="00A46312"/>
    <w:rsid w:val="00A470FB"/>
    <w:rsid w:val="00A475FF"/>
    <w:rsid w:val="00A5023A"/>
    <w:rsid w:val="00A51385"/>
    <w:rsid w:val="00A514C6"/>
    <w:rsid w:val="00A53263"/>
    <w:rsid w:val="00A53408"/>
    <w:rsid w:val="00A537EA"/>
    <w:rsid w:val="00A53E06"/>
    <w:rsid w:val="00A54D94"/>
    <w:rsid w:val="00A55C63"/>
    <w:rsid w:val="00A5693C"/>
    <w:rsid w:val="00A56C34"/>
    <w:rsid w:val="00A56E95"/>
    <w:rsid w:val="00A575C3"/>
    <w:rsid w:val="00A578FD"/>
    <w:rsid w:val="00A57C21"/>
    <w:rsid w:val="00A6120C"/>
    <w:rsid w:val="00A61221"/>
    <w:rsid w:val="00A61259"/>
    <w:rsid w:val="00A61754"/>
    <w:rsid w:val="00A6188E"/>
    <w:rsid w:val="00A61FFF"/>
    <w:rsid w:val="00A6306C"/>
    <w:rsid w:val="00A63251"/>
    <w:rsid w:val="00A63C4A"/>
    <w:rsid w:val="00A63F90"/>
    <w:rsid w:val="00A643A6"/>
    <w:rsid w:val="00A64A81"/>
    <w:rsid w:val="00A66439"/>
    <w:rsid w:val="00A6684D"/>
    <w:rsid w:val="00A677F7"/>
    <w:rsid w:val="00A6794A"/>
    <w:rsid w:val="00A70248"/>
    <w:rsid w:val="00A71314"/>
    <w:rsid w:val="00A719B2"/>
    <w:rsid w:val="00A72462"/>
    <w:rsid w:val="00A72CE6"/>
    <w:rsid w:val="00A7310F"/>
    <w:rsid w:val="00A7331F"/>
    <w:rsid w:val="00A7513E"/>
    <w:rsid w:val="00A75904"/>
    <w:rsid w:val="00A761CF"/>
    <w:rsid w:val="00A763EC"/>
    <w:rsid w:val="00A76491"/>
    <w:rsid w:val="00A76E90"/>
    <w:rsid w:val="00A774CD"/>
    <w:rsid w:val="00A77B30"/>
    <w:rsid w:val="00A77EF5"/>
    <w:rsid w:val="00A80D01"/>
    <w:rsid w:val="00A80EC3"/>
    <w:rsid w:val="00A80FD5"/>
    <w:rsid w:val="00A81BB7"/>
    <w:rsid w:val="00A81E47"/>
    <w:rsid w:val="00A8200A"/>
    <w:rsid w:val="00A830A5"/>
    <w:rsid w:val="00A8321B"/>
    <w:rsid w:val="00A832C1"/>
    <w:rsid w:val="00A83714"/>
    <w:rsid w:val="00A83FF3"/>
    <w:rsid w:val="00A8474F"/>
    <w:rsid w:val="00A847FB"/>
    <w:rsid w:val="00A85022"/>
    <w:rsid w:val="00A8521C"/>
    <w:rsid w:val="00A85252"/>
    <w:rsid w:val="00A85608"/>
    <w:rsid w:val="00A86A32"/>
    <w:rsid w:val="00A86FDF"/>
    <w:rsid w:val="00A873C1"/>
    <w:rsid w:val="00A87517"/>
    <w:rsid w:val="00A9037D"/>
    <w:rsid w:val="00A9072E"/>
    <w:rsid w:val="00A9074C"/>
    <w:rsid w:val="00A90A3A"/>
    <w:rsid w:val="00A91028"/>
    <w:rsid w:val="00A91891"/>
    <w:rsid w:val="00A9257E"/>
    <w:rsid w:val="00A934B0"/>
    <w:rsid w:val="00A938EA"/>
    <w:rsid w:val="00A946D7"/>
    <w:rsid w:val="00A9499B"/>
    <w:rsid w:val="00A949EC"/>
    <w:rsid w:val="00A94A19"/>
    <w:rsid w:val="00A94B1C"/>
    <w:rsid w:val="00A95F5A"/>
    <w:rsid w:val="00A96D58"/>
    <w:rsid w:val="00A97C37"/>
    <w:rsid w:val="00A97E72"/>
    <w:rsid w:val="00AA02AA"/>
    <w:rsid w:val="00AA02CE"/>
    <w:rsid w:val="00AA0996"/>
    <w:rsid w:val="00AA0CA6"/>
    <w:rsid w:val="00AA1017"/>
    <w:rsid w:val="00AA1137"/>
    <w:rsid w:val="00AA1F6D"/>
    <w:rsid w:val="00AA214C"/>
    <w:rsid w:val="00AA22DC"/>
    <w:rsid w:val="00AA26DA"/>
    <w:rsid w:val="00AA2CD5"/>
    <w:rsid w:val="00AA3061"/>
    <w:rsid w:val="00AA31CD"/>
    <w:rsid w:val="00AA3BFC"/>
    <w:rsid w:val="00AA40DC"/>
    <w:rsid w:val="00AA4384"/>
    <w:rsid w:val="00AA4485"/>
    <w:rsid w:val="00AA672A"/>
    <w:rsid w:val="00AB01F0"/>
    <w:rsid w:val="00AB0AA0"/>
    <w:rsid w:val="00AB14FC"/>
    <w:rsid w:val="00AB15F3"/>
    <w:rsid w:val="00AB2278"/>
    <w:rsid w:val="00AB265B"/>
    <w:rsid w:val="00AB307D"/>
    <w:rsid w:val="00AB366E"/>
    <w:rsid w:val="00AB3751"/>
    <w:rsid w:val="00AB3E81"/>
    <w:rsid w:val="00AB51D2"/>
    <w:rsid w:val="00AB53C2"/>
    <w:rsid w:val="00AB5D38"/>
    <w:rsid w:val="00AB5E95"/>
    <w:rsid w:val="00AB676C"/>
    <w:rsid w:val="00AB6AD6"/>
    <w:rsid w:val="00AC079D"/>
    <w:rsid w:val="00AC14DD"/>
    <w:rsid w:val="00AC1508"/>
    <w:rsid w:val="00AC1C5E"/>
    <w:rsid w:val="00AC2501"/>
    <w:rsid w:val="00AC3A3B"/>
    <w:rsid w:val="00AC4A62"/>
    <w:rsid w:val="00AC5229"/>
    <w:rsid w:val="00AC606E"/>
    <w:rsid w:val="00AC6315"/>
    <w:rsid w:val="00AD0F02"/>
    <w:rsid w:val="00AD12D7"/>
    <w:rsid w:val="00AD2432"/>
    <w:rsid w:val="00AD2B70"/>
    <w:rsid w:val="00AD325B"/>
    <w:rsid w:val="00AD3610"/>
    <w:rsid w:val="00AD44FA"/>
    <w:rsid w:val="00AD512B"/>
    <w:rsid w:val="00AD5AD5"/>
    <w:rsid w:val="00AD68CE"/>
    <w:rsid w:val="00AD6AA4"/>
    <w:rsid w:val="00AD6B73"/>
    <w:rsid w:val="00AE0140"/>
    <w:rsid w:val="00AE0694"/>
    <w:rsid w:val="00AE2392"/>
    <w:rsid w:val="00AE28BD"/>
    <w:rsid w:val="00AE2905"/>
    <w:rsid w:val="00AE2987"/>
    <w:rsid w:val="00AE31A7"/>
    <w:rsid w:val="00AE344D"/>
    <w:rsid w:val="00AE3575"/>
    <w:rsid w:val="00AE3FD1"/>
    <w:rsid w:val="00AE4798"/>
    <w:rsid w:val="00AE4ECA"/>
    <w:rsid w:val="00AE552C"/>
    <w:rsid w:val="00AE5DBB"/>
    <w:rsid w:val="00AE6408"/>
    <w:rsid w:val="00AE66D9"/>
    <w:rsid w:val="00AE6B01"/>
    <w:rsid w:val="00AE7242"/>
    <w:rsid w:val="00AE7B83"/>
    <w:rsid w:val="00AE7EFE"/>
    <w:rsid w:val="00AF0675"/>
    <w:rsid w:val="00AF0A03"/>
    <w:rsid w:val="00AF0E7E"/>
    <w:rsid w:val="00AF11AB"/>
    <w:rsid w:val="00AF1D77"/>
    <w:rsid w:val="00AF33D6"/>
    <w:rsid w:val="00AF39A2"/>
    <w:rsid w:val="00AF4FE5"/>
    <w:rsid w:val="00AF591E"/>
    <w:rsid w:val="00AF650B"/>
    <w:rsid w:val="00AF6D2E"/>
    <w:rsid w:val="00AF7CAA"/>
    <w:rsid w:val="00B00148"/>
    <w:rsid w:val="00B01302"/>
    <w:rsid w:val="00B015BD"/>
    <w:rsid w:val="00B0167F"/>
    <w:rsid w:val="00B02668"/>
    <w:rsid w:val="00B03517"/>
    <w:rsid w:val="00B0381A"/>
    <w:rsid w:val="00B03937"/>
    <w:rsid w:val="00B040A3"/>
    <w:rsid w:val="00B041B5"/>
    <w:rsid w:val="00B050F3"/>
    <w:rsid w:val="00B058D1"/>
    <w:rsid w:val="00B06AAB"/>
    <w:rsid w:val="00B06ACD"/>
    <w:rsid w:val="00B06C13"/>
    <w:rsid w:val="00B06CA3"/>
    <w:rsid w:val="00B06E6A"/>
    <w:rsid w:val="00B072FC"/>
    <w:rsid w:val="00B073C7"/>
    <w:rsid w:val="00B074DA"/>
    <w:rsid w:val="00B11DCE"/>
    <w:rsid w:val="00B12446"/>
    <w:rsid w:val="00B126A3"/>
    <w:rsid w:val="00B12A0F"/>
    <w:rsid w:val="00B12C01"/>
    <w:rsid w:val="00B1301B"/>
    <w:rsid w:val="00B13459"/>
    <w:rsid w:val="00B136B8"/>
    <w:rsid w:val="00B1377C"/>
    <w:rsid w:val="00B14450"/>
    <w:rsid w:val="00B14F07"/>
    <w:rsid w:val="00B167E6"/>
    <w:rsid w:val="00B168A4"/>
    <w:rsid w:val="00B206DA"/>
    <w:rsid w:val="00B2086A"/>
    <w:rsid w:val="00B20D4E"/>
    <w:rsid w:val="00B214B2"/>
    <w:rsid w:val="00B21D76"/>
    <w:rsid w:val="00B22BB8"/>
    <w:rsid w:val="00B2311C"/>
    <w:rsid w:val="00B2388C"/>
    <w:rsid w:val="00B23C73"/>
    <w:rsid w:val="00B23DFC"/>
    <w:rsid w:val="00B24287"/>
    <w:rsid w:val="00B25622"/>
    <w:rsid w:val="00B2595C"/>
    <w:rsid w:val="00B25D19"/>
    <w:rsid w:val="00B26E6C"/>
    <w:rsid w:val="00B2726A"/>
    <w:rsid w:val="00B27F61"/>
    <w:rsid w:val="00B30524"/>
    <w:rsid w:val="00B30C16"/>
    <w:rsid w:val="00B320AA"/>
    <w:rsid w:val="00B3349A"/>
    <w:rsid w:val="00B3401C"/>
    <w:rsid w:val="00B3421D"/>
    <w:rsid w:val="00B34D28"/>
    <w:rsid w:val="00B35A04"/>
    <w:rsid w:val="00B35B60"/>
    <w:rsid w:val="00B35F5D"/>
    <w:rsid w:val="00B41814"/>
    <w:rsid w:val="00B43363"/>
    <w:rsid w:val="00B448D4"/>
    <w:rsid w:val="00B44C78"/>
    <w:rsid w:val="00B44DFB"/>
    <w:rsid w:val="00B45448"/>
    <w:rsid w:val="00B45532"/>
    <w:rsid w:val="00B4630F"/>
    <w:rsid w:val="00B464C3"/>
    <w:rsid w:val="00B4671D"/>
    <w:rsid w:val="00B46890"/>
    <w:rsid w:val="00B47225"/>
    <w:rsid w:val="00B5142D"/>
    <w:rsid w:val="00B51651"/>
    <w:rsid w:val="00B5274D"/>
    <w:rsid w:val="00B52A9D"/>
    <w:rsid w:val="00B53A0C"/>
    <w:rsid w:val="00B543E7"/>
    <w:rsid w:val="00B559C3"/>
    <w:rsid w:val="00B562B5"/>
    <w:rsid w:val="00B571EA"/>
    <w:rsid w:val="00B577F2"/>
    <w:rsid w:val="00B60708"/>
    <w:rsid w:val="00B61669"/>
    <w:rsid w:val="00B61E44"/>
    <w:rsid w:val="00B625C9"/>
    <w:rsid w:val="00B62B55"/>
    <w:rsid w:val="00B63386"/>
    <w:rsid w:val="00B64516"/>
    <w:rsid w:val="00B64641"/>
    <w:rsid w:val="00B65E84"/>
    <w:rsid w:val="00B66D34"/>
    <w:rsid w:val="00B67587"/>
    <w:rsid w:val="00B70B2B"/>
    <w:rsid w:val="00B71441"/>
    <w:rsid w:val="00B71E04"/>
    <w:rsid w:val="00B72938"/>
    <w:rsid w:val="00B72A49"/>
    <w:rsid w:val="00B73635"/>
    <w:rsid w:val="00B739F6"/>
    <w:rsid w:val="00B73C15"/>
    <w:rsid w:val="00B7463B"/>
    <w:rsid w:val="00B748E3"/>
    <w:rsid w:val="00B74BB6"/>
    <w:rsid w:val="00B76000"/>
    <w:rsid w:val="00B76886"/>
    <w:rsid w:val="00B76CB9"/>
    <w:rsid w:val="00B76E73"/>
    <w:rsid w:val="00B77096"/>
    <w:rsid w:val="00B80050"/>
    <w:rsid w:val="00B800FF"/>
    <w:rsid w:val="00B80743"/>
    <w:rsid w:val="00B81FAC"/>
    <w:rsid w:val="00B82A8D"/>
    <w:rsid w:val="00B83188"/>
    <w:rsid w:val="00B834CC"/>
    <w:rsid w:val="00B837BA"/>
    <w:rsid w:val="00B848CE"/>
    <w:rsid w:val="00B84BC5"/>
    <w:rsid w:val="00B8501D"/>
    <w:rsid w:val="00B85273"/>
    <w:rsid w:val="00B85B3D"/>
    <w:rsid w:val="00B86690"/>
    <w:rsid w:val="00B86A27"/>
    <w:rsid w:val="00B914E5"/>
    <w:rsid w:val="00B916BA"/>
    <w:rsid w:val="00B919D9"/>
    <w:rsid w:val="00B91EA9"/>
    <w:rsid w:val="00B92032"/>
    <w:rsid w:val="00B92191"/>
    <w:rsid w:val="00B9228C"/>
    <w:rsid w:val="00B92314"/>
    <w:rsid w:val="00B93820"/>
    <w:rsid w:val="00B94717"/>
    <w:rsid w:val="00B95B84"/>
    <w:rsid w:val="00B9768C"/>
    <w:rsid w:val="00B97C48"/>
    <w:rsid w:val="00B97F72"/>
    <w:rsid w:val="00BA021F"/>
    <w:rsid w:val="00BA0607"/>
    <w:rsid w:val="00BA06DC"/>
    <w:rsid w:val="00BA0D4D"/>
    <w:rsid w:val="00BA1268"/>
    <w:rsid w:val="00BA193A"/>
    <w:rsid w:val="00BA24E6"/>
    <w:rsid w:val="00BA2B6C"/>
    <w:rsid w:val="00BA2CF8"/>
    <w:rsid w:val="00BA2DD4"/>
    <w:rsid w:val="00BA323D"/>
    <w:rsid w:val="00BA34FC"/>
    <w:rsid w:val="00BA4448"/>
    <w:rsid w:val="00BA452A"/>
    <w:rsid w:val="00BA475D"/>
    <w:rsid w:val="00BA5522"/>
    <w:rsid w:val="00BA57B3"/>
    <w:rsid w:val="00BA5DFD"/>
    <w:rsid w:val="00BA7116"/>
    <w:rsid w:val="00BA7E0E"/>
    <w:rsid w:val="00BB112D"/>
    <w:rsid w:val="00BB128D"/>
    <w:rsid w:val="00BB2390"/>
    <w:rsid w:val="00BB3D4D"/>
    <w:rsid w:val="00BB4D31"/>
    <w:rsid w:val="00BB6614"/>
    <w:rsid w:val="00BB669F"/>
    <w:rsid w:val="00BB714E"/>
    <w:rsid w:val="00BB72A0"/>
    <w:rsid w:val="00BB72DC"/>
    <w:rsid w:val="00BB7575"/>
    <w:rsid w:val="00BC02A5"/>
    <w:rsid w:val="00BC0EEF"/>
    <w:rsid w:val="00BC18BE"/>
    <w:rsid w:val="00BC1A25"/>
    <w:rsid w:val="00BC1DFA"/>
    <w:rsid w:val="00BC2200"/>
    <w:rsid w:val="00BC2777"/>
    <w:rsid w:val="00BC2A25"/>
    <w:rsid w:val="00BC2A5B"/>
    <w:rsid w:val="00BC34BF"/>
    <w:rsid w:val="00BC3527"/>
    <w:rsid w:val="00BC365E"/>
    <w:rsid w:val="00BC3CF8"/>
    <w:rsid w:val="00BC5314"/>
    <w:rsid w:val="00BC662D"/>
    <w:rsid w:val="00BC7A6F"/>
    <w:rsid w:val="00BD0B2F"/>
    <w:rsid w:val="00BD1DF0"/>
    <w:rsid w:val="00BD1EE1"/>
    <w:rsid w:val="00BD2382"/>
    <w:rsid w:val="00BD38B5"/>
    <w:rsid w:val="00BD3DF3"/>
    <w:rsid w:val="00BD44D8"/>
    <w:rsid w:val="00BD5E53"/>
    <w:rsid w:val="00BD7074"/>
    <w:rsid w:val="00BD74D6"/>
    <w:rsid w:val="00BD7A64"/>
    <w:rsid w:val="00BD7D2C"/>
    <w:rsid w:val="00BE0A63"/>
    <w:rsid w:val="00BE1BBD"/>
    <w:rsid w:val="00BE2358"/>
    <w:rsid w:val="00BE2BFF"/>
    <w:rsid w:val="00BE2E9D"/>
    <w:rsid w:val="00BE310E"/>
    <w:rsid w:val="00BE4CD2"/>
    <w:rsid w:val="00BE69AF"/>
    <w:rsid w:val="00BE7018"/>
    <w:rsid w:val="00BE703F"/>
    <w:rsid w:val="00BE7AC2"/>
    <w:rsid w:val="00BE7CCE"/>
    <w:rsid w:val="00BF03DB"/>
    <w:rsid w:val="00BF0F71"/>
    <w:rsid w:val="00BF177F"/>
    <w:rsid w:val="00BF17A9"/>
    <w:rsid w:val="00BF1BD7"/>
    <w:rsid w:val="00BF1C81"/>
    <w:rsid w:val="00BF2D65"/>
    <w:rsid w:val="00BF2E94"/>
    <w:rsid w:val="00BF2F15"/>
    <w:rsid w:val="00BF41E7"/>
    <w:rsid w:val="00BF43CB"/>
    <w:rsid w:val="00BF5200"/>
    <w:rsid w:val="00BF5499"/>
    <w:rsid w:val="00BF5711"/>
    <w:rsid w:val="00BF5A47"/>
    <w:rsid w:val="00BF5C26"/>
    <w:rsid w:val="00BF6701"/>
    <w:rsid w:val="00BF6909"/>
    <w:rsid w:val="00BF6D5A"/>
    <w:rsid w:val="00BF73D7"/>
    <w:rsid w:val="00BF7721"/>
    <w:rsid w:val="00C01413"/>
    <w:rsid w:val="00C01D74"/>
    <w:rsid w:val="00C044D6"/>
    <w:rsid w:val="00C0472A"/>
    <w:rsid w:val="00C04788"/>
    <w:rsid w:val="00C048A5"/>
    <w:rsid w:val="00C04962"/>
    <w:rsid w:val="00C04F38"/>
    <w:rsid w:val="00C050ED"/>
    <w:rsid w:val="00C057EF"/>
    <w:rsid w:val="00C05DB9"/>
    <w:rsid w:val="00C063A0"/>
    <w:rsid w:val="00C0778D"/>
    <w:rsid w:val="00C079DD"/>
    <w:rsid w:val="00C10BA6"/>
    <w:rsid w:val="00C11214"/>
    <w:rsid w:val="00C1129C"/>
    <w:rsid w:val="00C11402"/>
    <w:rsid w:val="00C1244E"/>
    <w:rsid w:val="00C129F8"/>
    <w:rsid w:val="00C1302B"/>
    <w:rsid w:val="00C148DC"/>
    <w:rsid w:val="00C14C1F"/>
    <w:rsid w:val="00C14D1B"/>
    <w:rsid w:val="00C156B6"/>
    <w:rsid w:val="00C15E0D"/>
    <w:rsid w:val="00C16C03"/>
    <w:rsid w:val="00C178A6"/>
    <w:rsid w:val="00C17FB1"/>
    <w:rsid w:val="00C208C3"/>
    <w:rsid w:val="00C20ED4"/>
    <w:rsid w:val="00C21119"/>
    <w:rsid w:val="00C227BD"/>
    <w:rsid w:val="00C22F35"/>
    <w:rsid w:val="00C2317C"/>
    <w:rsid w:val="00C23D2D"/>
    <w:rsid w:val="00C240BA"/>
    <w:rsid w:val="00C24BA7"/>
    <w:rsid w:val="00C2500B"/>
    <w:rsid w:val="00C2560A"/>
    <w:rsid w:val="00C26A42"/>
    <w:rsid w:val="00C26E72"/>
    <w:rsid w:val="00C27BD9"/>
    <w:rsid w:val="00C27C53"/>
    <w:rsid w:val="00C27CA6"/>
    <w:rsid w:val="00C31A7E"/>
    <w:rsid w:val="00C31D6F"/>
    <w:rsid w:val="00C326B0"/>
    <w:rsid w:val="00C32A0F"/>
    <w:rsid w:val="00C33203"/>
    <w:rsid w:val="00C334D7"/>
    <w:rsid w:val="00C339D8"/>
    <w:rsid w:val="00C33D1F"/>
    <w:rsid w:val="00C33DDB"/>
    <w:rsid w:val="00C346E4"/>
    <w:rsid w:val="00C34BD6"/>
    <w:rsid w:val="00C36279"/>
    <w:rsid w:val="00C362E2"/>
    <w:rsid w:val="00C36681"/>
    <w:rsid w:val="00C368A0"/>
    <w:rsid w:val="00C3708A"/>
    <w:rsid w:val="00C37180"/>
    <w:rsid w:val="00C37945"/>
    <w:rsid w:val="00C37C09"/>
    <w:rsid w:val="00C40091"/>
    <w:rsid w:val="00C4011C"/>
    <w:rsid w:val="00C40726"/>
    <w:rsid w:val="00C407D5"/>
    <w:rsid w:val="00C40F2E"/>
    <w:rsid w:val="00C415C1"/>
    <w:rsid w:val="00C41B2B"/>
    <w:rsid w:val="00C41B78"/>
    <w:rsid w:val="00C4293F"/>
    <w:rsid w:val="00C437E6"/>
    <w:rsid w:val="00C4388D"/>
    <w:rsid w:val="00C43B46"/>
    <w:rsid w:val="00C441F6"/>
    <w:rsid w:val="00C4546E"/>
    <w:rsid w:val="00C46751"/>
    <w:rsid w:val="00C46E76"/>
    <w:rsid w:val="00C47046"/>
    <w:rsid w:val="00C5043F"/>
    <w:rsid w:val="00C5087E"/>
    <w:rsid w:val="00C50C14"/>
    <w:rsid w:val="00C50DD8"/>
    <w:rsid w:val="00C51F4F"/>
    <w:rsid w:val="00C51F99"/>
    <w:rsid w:val="00C521C5"/>
    <w:rsid w:val="00C521F2"/>
    <w:rsid w:val="00C52377"/>
    <w:rsid w:val="00C52BAE"/>
    <w:rsid w:val="00C52F2F"/>
    <w:rsid w:val="00C52F72"/>
    <w:rsid w:val="00C536D7"/>
    <w:rsid w:val="00C53790"/>
    <w:rsid w:val="00C54B3E"/>
    <w:rsid w:val="00C54C6B"/>
    <w:rsid w:val="00C55328"/>
    <w:rsid w:val="00C5539C"/>
    <w:rsid w:val="00C5610E"/>
    <w:rsid w:val="00C563E6"/>
    <w:rsid w:val="00C6058C"/>
    <w:rsid w:val="00C607B3"/>
    <w:rsid w:val="00C6083B"/>
    <w:rsid w:val="00C60A27"/>
    <w:rsid w:val="00C613B9"/>
    <w:rsid w:val="00C62E4D"/>
    <w:rsid w:val="00C632B1"/>
    <w:rsid w:val="00C633EB"/>
    <w:rsid w:val="00C638ED"/>
    <w:rsid w:val="00C64BEC"/>
    <w:rsid w:val="00C64D47"/>
    <w:rsid w:val="00C65160"/>
    <w:rsid w:val="00C652BB"/>
    <w:rsid w:val="00C65899"/>
    <w:rsid w:val="00C65A79"/>
    <w:rsid w:val="00C65CFA"/>
    <w:rsid w:val="00C66F4C"/>
    <w:rsid w:val="00C67210"/>
    <w:rsid w:val="00C6763E"/>
    <w:rsid w:val="00C70A0E"/>
    <w:rsid w:val="00C70D62"/>
    <w:rsid w:val="00C7173C"/>
    <w:rsid w:val="00C7192C"/>
    <w:rsid w:val="00C72489"/>
    <w:rsid w:val="00C727FE"/>
    <w:rsid w:val="00C72AA1"/>
    <w:rsid w:val="00C72AA2"/>
    <w:rsid w:val="00C73D93"/>
    <w:rsid w:val="00C74371"/>
    <w:rsid w:val="00C74600"/>
    <w:rsid w:val="00C74BD3"/>
    <w:rsid w:val="00C75801"/>
    <w:rsid w:val="00C75D46"/>
    <w:rsid w:val="00C76085"/>
    <w:rsid w:val="00C76713"/>
    <w:rsid w:val="00C76CBA"/>
    <w:rsid w:val="00C77196"/>
    <w:rsid w:val="00C80059"/>
    <w:rsid w:val="00C80105"/>
    <w:rsid w:val="00C8046E"/>
    <w:rsid w:val="00C80C76"/>
    <w:rsid w:val="00C80F2D"/>
    <w:rsid w:val="00C80F4D"/>
    <w:rsid w:val="00C81D3C"/>
    <w:rsid w:val="00C8288F"/>
    <w:rsid w:val="00C82B1E"/>
    <w:rsid w:val="00C83614"/>
    <w:rsid w:val="00C83698"/>
    <w:rsid w:val="00C841D1"/>
    <w:rsid w:val="00C85AEA"/>
    <w:rsid w:val="00C85FB9"/>
    <w:rsid w:val="00C8799C"/>
    <w:rsid w:val="00C87BCE"/>
    <w:rsid w:val="00C9024F"/>
    <w:rsid w:val="00C9032F"/>
    <w:rsid w:val="00C908E7"/>
    <w:rsid w:val="00C90B70"/>
    <w:rsid w:val="00C92BBE"/>
    <w:rsid w:val="00C9348D"/>
    <w:rsid w:val="00C93F49"/>
    <w:rsid w:val="00C94C14"/>
    <w:rsid w:val="00C94CFB"/>
    <w:rsid w:val="00C94F53"/>
    <w:rsid w:val="00C96086"/>
    <w:rsid w:val="00C975BF"/>
    <w:rsid w:val="00CA03CC"/>
    <w:rsid w:val="00CA19A8"/>
    <w:rsid w:val="00CA2630"/>
    <w:rsid w:val="00CA2E90"/>
    <w:rsid w:val="00CA2F37"/>
    <w:rsid w:val="00CA4D38"/>
    <w:rsid w:val="00CA5E09"/>
    <w:rsid w:val="00CA6D3E"/>
    <w:rsid w:val="00CA7132"/>
    <w:rsid w:val="00CA766B"/>
    <w:rsid w:val="00CA79F6"/>
    <w:rsid w:val="00CA7B5A"/>
    <w:rsid w:val="00CB0744"/>
    <w:rsid w:val="00CB0779"/>
    <w:rsid w:val="00CB0F9E"/>
    <w:rsid w:val="00CB1DE5"/>
    <w:rsid w:val="00CB215D"/>
    <w:rsid w:val="00CB308A"/>
    <w:rsid w:val="00CB34F6"/>
    <w:rsid w:val="00CB3AED"/>
    <w:rsid w:val="00CB4A72"/>
    <w:rsid w:val="00CB5B29"/>
    <w:rsid w:val="00CB61DE"/>
    <w:rsid w:val="00CB638E"/>
    <w:rsid w:val="00CB657B"/>
    <w:rsid w:val="00CB66AF"/>
    <w:rsid w:val="00CB69BD"/>
    <w:rsid w:val="00CB6BC4"/>
    <w:rsid w:val="00CB7429"/>
    <w:rsid w:val="00CC05A7"/>
    <w:rsid w:val="00CC063B"/>
    <w:rsid w:val="00CC0EE4"/>
    <w:rsid w:val="00CC0F9A"/>
    <w:rsid w:val="00CC11F5"/>
    <w:rsid w:val="00CC1A5D"/>
    <w:rsid w:val="00CC20F6"/>
    <w:rsid w:val="00CC2400"/>
    <w:rsid w:val="00CC3AE2"/>
    <w:rsid w:val="00CC40CD"/>
    <w:rsid w:val="00CC4364"/>
    <w:rsid w:val="00CC5B22"/>
    <w:rsid w:val="00CD1D22"/>
    <w:rsid w:val="00CD2BB9"/>
    <w:rsid w:val="00CD3F9E"/>
    <w:rsid w:val="00CD3FEB"/>
    <w:rsid w:val="00CD48B3"/>
    <w:rsid w:val="00CD4C94"/>
    <w:rsid w:val="00CD5611"/>
    <w:rsid w:val="00CD5B67"/>
    <w:rsid w:val="00CD6E11"/>
    <w:rsid w:val="00CD6E7A"/>
    <w:rsid w:val="00CD715F"/>
    <w:rsid w:val="00CD789B"/>
    <w:rsid w:val="00CD7CC6"/>
    <w:rsid w:val="00CD7DEA"/>
    <w:rsid w:val="00CE0051"/>
    <w:rsid w:val="00CE06A6"/>
    <w:rsid w:val="00CE13AF"/>
    <w:rsid w:val="00CE162B"/>
    <w:rsid w:val="00CE1D35"/>
    <w:rsid w:val="00CE32E1"/>
    <w:rsid w:val="00CE3DA3"/>
    <w:rsid w:val="00CE43C8"/>
    <w:rsid w:val="00CE62A9"/>
    <w:rsid w:val="00CE68C7"/>
    <w:rsid w:val="00CE7787"/>
    <w:rsid w:val="00CE79A5"/>
    <w:rsid w:val="00CF03E4"/>
    <w:rsid w:val="00CF1417"/>
    <w:rsid w:val="00CF173E"/>
    <w:rsid w:val="00CF1C36"/>
    <w:rsid w:val="00CF2521"/>
    <w:rsid w:val="00CF2675"/>
    <w:rsid w:val="00CF2F22"/>
    <w:rsid w:val="00CF2FE0"/>
    <w:rsid w:val="00CF44DB"/>
    <w:rsid w:val="00CF4A8D"/>
    <w:rsid w:val="00CF5789"/>
    <w:rsid w:val="00CF5E77"/>
    <w:rsid w:val="00CF7260"/>
    <w:rsid w:val="00D000CE"/>
    <w:rsid w:val="00D00DC2"/>
    <w:rsid w:val="00D00E61"/>
    <w:rsid w:val="00D0145F"/>
    <w:rsid w:val="00D02C9D"/>
    <w:rsid w:val="00D02FFB"/>
    <w:rsid w:val="00D03930"/>
    <w:rsid w:val="00D03DD9"/>
    <w:rsid w:val="00D03F10"/>
    <w:rsid w:val="00D04CD1"/>
    <w:rsid w:val="00D05648"/>
    <w:rsid w:val="00D05EC9"/>
    <w:rsid w:val="00D06130"/>
    <w:rsid w:val="00D065E9"/>
    <w:rsid w:val="00D06A35"/>
    <w:rsid w:val="00D0723E"/>
    <w:rsid w:val="00D07E29"/>
    <w:rsid w:val="00D119A6"/>
    <w:rsid w:val="00D11F41"/>
    <w:rsid w:val="00D1218B"/>
    <w:rsid w:val="00D1269B"/>
    <w:rsid w:val="00D126AC"/>
    <w:rsid w:val="00D128DD"/>
    <w:rsid w:val="00D13139"/>
    <w:rsid w:val="00D13B9E"/>
    <w:rsid w:val="00D13BCC"/>
    <w:rsid w:val="00D13D54"/>
    <w:rsid w:val="00D1416C"/>
    <w:rsid w:val="00D141B2"/>
    <w:rsid w:val="00D143D1"/>
    <w:rsid w:val="00D15312"/>
    <w:rsid w:val="00D15746"/>
    <w:rsid w:val="00D15834"/>
    <w:rsid w:val="00D17AC2"/>
    <w:rsid w:val="00D208AE"/>
    <w:rsid w:val="00D21F4B"/>
    <w:rsid w:val="00D22067"/>
    <w:rsid w:val="00D22414"/>
    <w:rsid w:val="00D22686"/>
    <w:rsid w:val="00D2274C"/>
    <w:rsid w:val="00D22AED"/>
    <w:rsid w:val="00D23973"/>
    <w:rsid w:val="00D248EB"/>
    <w:rsid w:val="00D266CA"/>
    <w:rsid w:val="00D2693D"/>
    <w:rsid w:val="00D27296"/>
    <w:rsid w:val="00D27A32"/>
    <w:rsid w:val="00D27B52"/>
    <w:rsid w:val="00D30BA9"/>
    <w:rsid w:val="00D325FB"/>
    <w:rsid w:val="00D32D0B"/>
    <w:rsid w:val="00D33146"/>
    <w:rsid w:val="00D342D8"/>
    <w:rsid w:val="00D3513D"/>
    <w:rsid w:val="00D35E51"/>
    <w:rsid w:val="00D364C5"/>
    <w:rsid w:val="00D36B3E"/>
    <w:rsid w:val="00D40842"/>
    <w:rsid w:val="00D4091D"/>
    <w:rsid w:val="00D41EBD"/>
    <w:rsid w:val="00D442DC"/>
    <w:rsid w:val="00D44857"/>
    <w:rsid w:val="00D4542B"/>
    <w:rsid w:val="00D45521"/>
    <w:rsid w:val="00D45940"/>
    <w:rsid w:val="00D45955"/>
    <w:rsid w:val="00D463F6"/>
    <w:rsid w:val="00D472F2"/>
    <w:rsid w:val="00D473DA"/>
    <w:rsid w:val="00D476B8"/>
    <w:rsid w:val="00D47F5C"/>
    <w:rsid w:val="00D50091"/>
    <w:rsid w:val="00D51887"/>
    <w:rsid w:val="00D52A95"/>
    <w:rsid w:val="00D52C60"/>
    <w:rsid w:val="00D55012"/>
    <w:rsid w:val="00D55213"/>
    <w:rsid w:val="00D55D62"/>
    <w:rsid w:val="00D55FC1"/>
    <w:rsid w:val="00D56D53"/>
    <w:rsid w:val="00D56DCD"/>
    <w:rsid w:val="00D57BB0"/>
    <w:rsid w:val="00D57E7A"/>
    <w:rsid w:val="00D57E7C"/>
    <w:rsid w:val="00D60116"/>
    <w:rsid w:val="00D6109F"/>
    <w:rsid w:val="00D62FEF"/>
    <w:rsid w:val="00D63787"/>
    <w:rsid w:val="00D64702"/>
    <w:rsid w:val="00D649EA"/>
    <w:rsid w:val="00D64C49"/>
    <w:rsid w:val="00D64FB1"/>
    <w:rsid w:val="00D651A1"/>
    <w:rsid w:val="00D651AB"/>
    <w:rsid w:val="00D6600B"/>
    <w:rsid w:val="00D66A37"/>
    <w:rsid w:val="00D66AE0"/>
    <w:rsid w:val="00D66C6B"/>
    <w:rsid w:val="00D670A8"/>
    <w:rsid w:val="00D67638"/>
    <w:rsid w:val="00D7039E"/>
    <w:rsid w:val="00D70899"/>
    <w:rsid w:val="00D70D7C"/>
    <w:rsid w:val="00D712A1"/>
    <w:rsid w:val="00D7243C"/>
    <w:rsid w:val="00D72FE2"/>
    <w:rsid w:val="00D744A9"/>
    <w:rsid w:val="00D74672"/>
    <w:rsid w:val="00D74D54"/>
    <w:rsid w:val="00D74DE2"/>
    <w:rsid w:val="00D75B49"/>
    <w:rsid w:val="00D76440"/>
    <w:rsid w:val="00D76A53"/>
    <w:rsid w:val="00D76EA6"/>
    <w:rsid w:val="00D81C1F"/>
    <w:rsid w:val="00D81C69"/>
    <w:rsid w:val="00D823FE"/>
    <w:rsid w:val="00D8335A"/>
    <w:rsid w:val="00D83EE7"/>
    <w:rsid w:val="00D8425A"/>
    <w:rsid w:val="00D84314"/>
    <w:rsid w:val="00D84410"/>
    <w:rsid w:val="00D85429"/>
    <w:rsid w:val="00D85542"/>
    <w:rsid w:val="00D85D2E"/>
    <w:rsid w:val="00D85E9D"/>
    <w:rsid w:val="00D85EFA"/>
    <w:rsid w:val="00D863E1"/>
    <w:rsid w:val="00D872BD"/>
    <w:rsid w:val="00D8787E"/>
    <w:rsid w:val="00D878DE"/>
    <w:rsid w:val="00D9016B"/>
    <w:rsid w:val="00D92322"/>
    <w:rsid w:val="00D92503"/>
    <w:rsid w:val="00D92B71"/>
    <w:rsid w:val="00D92B9A"/>
    <w:rsid w:val="00D936F4"/>
    <w:rsid w:val="00D93E0F"/>
    <w:rsid w:val="00D9444E"/>
    <w:rsid w:val="00D94DC3"/>
    <w:rsid w:val="00D95902"/>
    <w:rsid w:val="00D96DE0"/>
    <w:rsid w:val="00D974C5"/>
    <w:rsid w:val="00DA0587"/>
    <w:rsid w:val="00DA1AFF"/>
    <w:rsid w:val="00DA242F"/>
    <w:rsid w:val="00DA403A"/>
    <w:rsid w:val="00DA4398"/>
    <w:rsid w:val="00DA49E7"/>
    <w:rsid w:val="00DA6F34"/>
    <w:rsid w:val="00DA748D"/>
    <w:rsid w:val="00DB0DFC"/>
    <w:rsid w:val="00DB12AC"/>
    <w:rsid w:val="00DB2266"/>
    <w:rsid w:val="00DB29FB"/>
    <w:rsid w:val="00DB3B09"/>
    <w:rsid w:val="00DB4863"/>
    <w:rsid w:val="00DB4902"/>
    <w:rsid w:val="00DB56BF"/>
    <w:rsid w:val="00DB5745"/>
    <w:rsid w:val="00DB5AB9"/>
    <w:rsid w:val="00DB61D7"/>
    <w:rsid w:val="00DB7365"/>
    <w:rsid w:val="00DB77BE"/>
    <w:rsid w:val="00DC2C07"/>
    <w:rsid w:val="00DC354E"/>
    <w:rsid w:val="00DC3699"/>
    <w:rsid w:val="00DC4DC9"/>
    <w:rsid w:val="00DC57E9"/>
    <w:rsid w:val="00DC5FAB"/>
    <w:rsid w:val="00DC71E6"/>
    <w:rsid w:val="00DC7F26"/>
    <w:rsid w:val="00DD02D3"/>
    <w:rsid w:val="00DD06C6"/>
    <w:rsid w:val="00DD06F6"/>
    <w:rsid w:val="00DD0FE8"/>
    <w:rsid w:val="00DD107D"/>
    <w:rsid w:val="00DD12B3"/>
    <w:rsid w:val="00DD14D0"/>
    <w:rsid w:val="00DD348A"/>
    <w:rsid w:val="00DD358D"/>
    <w:rsid w:val="00DD4A9A"/>
    <w:rsid w:val="00DD4BB1"/>
    <w:rsid w:val="00DD5A47"/>
    <w:rsid w:val="00DD7004"/>
    <w:rsid w:val="00DD78E8"/>
    <w:rsid w:val="00DE06A7"/>
    <w:rsid w:val="00DE15C1"/>
    <w:rsid w:val="00DE1A14"/>
    <w:rsid w:val="00DE1E47"/>
    <w:rsid w:val="00DE1F0C"/>
    <w:rsid w:val="00DE27A0"/>
    <w:rsid w:val="00DE4124"/>
    <w:rsid w:val="00DE5BDD"/>
    <w:rsid w:val="00DE6275"/>
    <w:rsid w:val="00DE720B"/>
    <w:rsid w:val="00DE722D"/>
    <w:rsid w:val="00DF053F"/>
    <w:rsid w:val="00DF0C07"/>
    <w:rsid w:val="00DF0FA8"/>
    <w:rsid w:val="00DF1453"/>
    <w:rsid w:val="00DF154D"/>
    <w:rsid w:val="00DF2A4B"/>
    <w:rsid w:val="00DF3333"/>
    <w:rsid w:val="00DF3436"/>
    <w:rsid w:val="00DF502C"/>
    <w:rsid w:val="00DF5BAA"/>
    <w:rsid w:val="00DF6A21"/>
    <w:rsid w:val="00E00816"/>
    <w:rsid w:val="00E013DB"/>
    <w:rsid w:val="00E01899"/>
    <w:rsid w:val="00E01F08"/>
    <w:rsid w:val="00E02B81"/>
    <w:rsid w:val="00E02CB1"/>
    <w:rsid w:val="00E03088"/>
    <w:rsid w:val="00E03678"/>
    <w:rsid w:val="00E03707"/>
    <w:rsid w:val="00E044D2"/>
    <w:rsid w:val="00E04B7A"/>
    <w:rsid w:val="00E05852"/>
    <w:rsid w:val="00E05877"/>
    <w:rsid w:val="00E0595C"/>
    <w:rsid w:val="00E05DF4"/>
    <w:rsid w:val="00E06430"/>
    <w:rsid w:val="00E0738C"/>
    <w:rsid w:val="00E07F95"/>
    <w:rsid w:val="00E10271"/>
    <w:rsid w:val="00E10BCE"/>
    <w:rsid w:val="00E123E5"/>
    <w:rsid w:val="00E129CB"/>
    <w:rsid w:val="00E12D64"/>
    <w:rsid w:val="00E130DD"/>
    <w:rsid w:val="00E13E32"/>
    <w:rsid w:val="00E15F27"/>
    <w:rsid w:val="00E1614A"/>
    <w:rsid w:val="00E162C8"/>
    <w:rsid w:val="00E16520"/>
    <w:rsid w:val="00E16ADC"/>
    <w:rsid w:val="00E170E4"/>
    <w:rsid w:val="00E178D8"/>
    <w:rsid w:val="00E20B67"/>
    <w:rsid w:val="00E2189C"/>
    <w:rsid w:val="00E220AF"/>
    <w:rsid w:val="00E22236"/>
    <w:rsid w:val="00E23E49"/>
    <w:rsid w:val="00E267C7"/>
    <w:rsid w:val="00E271C8"/>
    <w:rsid w:val="00E27735"/>
    <w:rsid w:val="00E27C96"/>
    <w:rsid w:val="00E316E4"/>
    <w:rsid w:val="00E32083"/>
    <w:rsid w:val="00E3255A"/>
    <w:rsid w:val="00E32795"/>
    <w:rsid w:val="00E32A38"/>
    <w:rsid w:val="00E32D26"/>
    <w:rsid w:val="00E3313E"/>
    <w:rsid w:val="00E34883"/>
    <w:rsid w:val="00E35E25"/>
    <w:rsid w:val="00E417B4"/>
    <w:rsid w:val="00E419C9"/>
    <w:rsid w:val="00E4253D"/>
    <w:rsid w:val="00E426E9"/>
    <w:rsid w:val="00E430EA"/>
    <w:rsid w:val="00E43322"/>
    <w:rsid w:val="00E43515"/>
    <w:rsid w:val="00E44587"/>
    <w:rsid w:val="00E44C37"/>
    <w:rsid w:val="00E44EC7"/>
    <w:rsid w:val="00E45F4F"/>
    <w:rsid w:val="00E46151"/>
    <w:rsid w:val="00E464B5"/>
    <w:rsid w:val="00E469CC"/>
    <w:rsid w:val="00E47F72"/>
    <w:rsid w:val="00E5030E"/>
    <w:rsid w:val="00E50C29"/>
    <w:rsid w:val="00E51375"/>
    <w:rsid w:val="00E515B9"/>
    <w:rsid w:val="00E51DE1"/>
    <w:rsid w:val="00E51E28"/>
    <w:rsid w:val="00E5218A"/>
    <w:rsid w:val="00E526C6"/>
    <w:rsid w:val="00E52ABE"/>
    <w:rsid w:val="00E5320A"/>
    <w:rsid w:val="00E5360D"/>
    <w:rsid w:val="00E5454E"/>
    <w:rsid w:val="00E54C88"/>
    <w:rsid w:val="00E55082"/>
    <w:rsid w:val="00E57565"/>
    <w:rsid w:val="00E579EC"/>
    <w:rsid w:val="00E60754"/>
    <w:rsid w:val="00E60849"/>
    <w:rsid w:val="00E611CE"/>
    <w:rsid w:val="00E612EF"/>
    <w:rsid w:val="00E62322"/>
    <w:rsid w:val="00E624F4"/>
    <w:rsid w:val="00E62C56"/>
    <w:rsid w:val="00E62F8B"/>
    <w:rsid w:val="00E63632"/>
    <w:rsid w:val="00E644D6"/>
    <w:rsid w:val="00E645D9"/>
    <w:rsid w:val="00E65D44"/>
    <w:rsid w:val="00E7072D"/>
    <w:rsid w:val="00E70F0A"/>
    <w:rsid w:val="00E715C7"/>
    <w:rsid w:val="00E71C99"/>
    <w:rsid w:val="00E72599"/>
    <w:rsid w:val="00E72603"/>
    <w:rsid w:val="00E728C2"/>
    <w:rsid w:val="00E72ED1"/>
    <w:rsid w:val="00E733FE"/>
    <w:rsid w:val="00E74EF5"/>
    <w:rsid w:val="00E7552B"/>
    <w:rsid w:val="00E75B81"/>
    <w:rsid w:val="00E75D62"/>
    <w:rsid w:val="00E76034"/>
    <w:rsid w:val="00E76A79"/>
    <w:rsid w:val="00E771F9"/>
    <w:rsid w:val="00E774E2"/>
    <w:rsid w:val="00E77C3F"/>
    <w:rsid w:val="00E77F14"/>
    <w:rsid w:val="00E809B9"/>
    <w:rsid w:val="00E817F3"/>
    <w:rsid w:val="00E81FF4"/>
    <w:rsid w:val="00E8277D"/>
    <w:rsid w:val="00E82882"/>
    <w:rsid w:val="00E82F8B"/>
    <w:rsid w:val="00E83EF3"/>
    <w:rsid w:val="00E841E5"/>
    <w:rsid w:val="00E84FCC"/>
    <w:rsid w:val="00E857A8"/>
    <w:rsid w:val="00E86D01"/>
    <w:rsid w:val="00E87595"/>
    <w:rsid w:val="00E87E76"/>
    <w:rsid w:val="00E87F57"/>
    <w:rsid w:val="00E903E6"/>
    <w:rsid w:val="00E9085E"/>
    <w:rsid w:val="00E90988"/>
    <w:rsid w:val="00E915D0"/>
    <w:rsid w:val="00E9353E"/>
    <w:rsid w:val="00E93F40"/>
    <w:rsid w:val="00E947EC"/>
    <w:rsid w:val="00E94875"/>
    <w:rsid w:val="00E94DC1"/>
    <w:rsid w:val="00E9500E"/>
    <w:rsid w:val="00E96018"/>
    <w:rsid w:val="00E97107"/>
    <w:rsid w:val="00E9746B"/>
    <w:rsid w:val="00E9790A"/>
    <w:rsid w:val="00E97CEA"/>
    <w:rsid w:val="00EA025F"/>
    <w:rsid w:val="00EA099A"/>
    <w:rsid w:val="00EA3312"/>
    <w:rsid w:val="00EA3514"/>
    <w:rsid w:val="00EA374B"/>
    <w:rsid w:val="00EA514F"/>
    <w:rsid w:val="00EA5A92"/>
    <w:rsid w:val="00EA6903"/>
    <w:rsid w:val="00EA7D6F"/>
    <w:rsid w:val="00EA7E1F"/>
    <w:rsid w:val="00EB2815"/>
    <w:rsid w:val="00EB4727"/>
    <w:rsid w:val="00EB4BBC"/>
    <w:rsid w:val="00EB4EDC"/>
    <w:rsid w:val="00EB566A"/>
    <w:rsid w:val="00EB6A21"/>
    <w:rsid w:val="00EB6E2F"/>
    <w:rsid w:val="00EB7F50"/>
    <w:rsid w:val="00EC091C"/>
    <w:rsid w:val="00EC0A5F"/>
    <w:rsid w:val="00EC3EFF"/>
    <w:rsid w:val="00EC4012"/>
    <w:rsid w:val="00EC465E"/>
    <w:rsid w:val="00EC76AC"/>
    <w:rsid w:val="00ED0F81"/>
    <w:rsid w:val="00ED10CE"/>
    <w:rsid w:val="00ED1D78"/>
    <w:rsid w:val="00ED2EDB"/>
    <w:rsid w:val="00ED4960"/>
    <w:rsid w:val="00ED4B7E"/>
    <w:rsid w:val="00ED6357"/>
    <w:rsid w:val="00ED656E"/>
    <w:rsid w:val="00ED688D"/>
    <w:rsid w:val="00ED68E5"/>
    <w:rsid w:val="00ED6DB9"/>
    <w:rsid w:val="00EE016C"/>
    <w:rsid w:val="00EE2514"/>
    <w:rsid w:val="00EE252E"/>
    <w:rsid w:val="00EE2856"/>
    <w:rsid w:val="00EE2F23"/>
    <w:rsid w:val="00EE4022"/>
    <w:rsid w:val="00EE49BA"/>
    <w:rsid w:val="00EE5751"/>
    <w:rsid w:val="00EE5C97"/>
    <w:rsid w:val="00EE611D"/>
    <w:rsid w:val="00EE6C11"/>
    <w:rsid w:val="00EE7093"/>
    <w:rsid w:val="00EE7419"/>
    <w:rsid w:val="00EE7853"/>
    <w:rsid w:val="00EE7F6F"/>
    <w:rsid w:val="00EF0042"/>
    <w:rsid w:val="00EF23E3"/>
    <w:rsid w:val="00EF2666"/>
    <w:rsid w:val="00EF267A"/>
    <w:rsid w:val="00EF26F6"/>
    <w:rsid w:val="00EF4195"/>
    <w:rsid w:val="00EF45EE"/>
    <w:rsid w:val="00EF4B2A"/>
    <w:rsid w:val="00EF4BAF"/>
    <w:rsid w:val="00EF55D9"/>
    <w:rsid w:val="00EF5692"/>
    <w:rsid w:val="00EF5FF9"/>
    <w:rsid w:val="00EF6743"/>
    <w:rsid w:val="00EF6839"/>
    <w:rsid w:val="00EF6EE0"/>
    <w:rsid w:val="00EF7C39"/>
    <w:rsid w:val="00F00B23"/>
    <w:rsid w:val="00F021DD"/>
    <w:rsid w:val="00F021ED"/>
    <w:rsid w:val="00F02C19"/>
    <w:rsid w:val="00F03B0C"/>
    <w:rsid w:val="00F0425F"/>
    <w:rsid w:val="00F052E0"/>
    <w:rsid w:val="00F056AB"/>
    <w:rsid w:val="00F0612C"/>
    <w:rsid w:val="00F06171"/>
    <w:rsid w:val="00F06212"/>
    <w:rsid w:val="00F07324"/>
    <w:rsid w:val="00F10651"/>
    <w:rsid w:val="00F118FF"/>
    <w:rsid w:val="00F11CAF"/>
    <w:rsid w:val="00F122F7"/>
    <w:rsid w:val="00F12BE0"/>
    <w:rsid w:val="00F12EE9"/>
    <w:rsid w:val="00F14050"/>
    <w:rsid w:val="00F1411C"/>
    <w:rsid w:val="00F1460A"/>
    <w:rsid w:val="00F147B1"/>
    <w:rsid w:val="00F148CD"/>
    <w:rsid w:val="00F15621"/>
    <w:rsid w:val="00F15FAB"/>
    <w:rsid w:val="00F16DDD"/>
    <w:rsid w:val="00F20156"/>
    <w:rsid w:val="00F2028A"/>
    <w:rsid w:val="00F204EA"/>
    <w:rsid w:val="00F2077E"/>
    <w:rsid w:val="00F20A17"/>
    <w:rsid w:val="00F20EAF"/>
    <w:rsid w:val="00F2140E"/>
    <w:rsid w:val="00F23520"/>
    <w:rsid w:val="00F23CD6"/>
    <w:rsid w:val="00F25AE9"/>
    <w:rsid w:val="00F278A3"/>
    <w:rsid w:val="00F30402"/>
    <w:rsid w:val="00F30545"/>
    <w:rsid w:val="00F30597"/>
    <w:rsid w:val="00F309D9"/>
    <w:rsid w:val="00F31675"/>
    <w:rsid w:val="00F3194F"/>
    <w:rsid w:val="00F32702"/>
    <w:rsid w:val="00F334E9"/>
    <w:rsid w:val="00F339AC"/>
    <w:rsid w:val="00F34D63"/>
    <w:rsid w:val="00F360D8"/>
    <w:rsid w:val="00F362F3"/>
    <w:rsid w:val="00F375BD"/>
    <w:rsid w:val="00F4215C"/>
    <w:rsid w:val="00F424A4"/>
    <w:rsid w:val="00F42D57"/>
    <w:rsid w:val="00F42D90"/>
    <w:rsid w:val="00F44005"/>
    <w:rsid w:val="00F4459A"/>
    <w:rsid w:val="00F44D4C"/>
    <w:rsid w:val="00F45EAB"/>
    <w:rsid w:val="00F47CA5"/>
    <w:rsid w:val="00F47EB7"/>
    <w:rsid w:val="00F503D3"/>
    <w:rsid w:val="00F504FA"/>
    <w:rsid w:val="00F508F4"/>
    <w:rsid w:val="00F523DC"/>
    <w:rsid w:val="00F52D50"/>
    <w:rsid w:val="00F5316A"/>
    <w:rsid w:val="00F531DB"/>
    <w:rsid w:val="00F54FA0"/>
    <w:rsid w:val="00F55AD2"/>
    <w:rsid w:val="00F563F9"/>
    <w:rsid w:val="00F56461"/>
    <w:rsid w:val="00F57468"/>
    <w:rsid w:val="00F61184"/>
    <w:rsid w:val="00F61739"/>
    <w:rsid w:val="00F624B8"/>
    <w:rsid w:val="00F645AA"/>
    <w:rsid w:val="00F648DF"/>
    <w:rsid w:val="00F66423"/>
    <w:rsid w:val="00F665AF"/>
    <w:rsid w:val="00F66743"/>
    <w:rsid w:val="00F70387"/>
    <w:rsid w:val="00F70F0A"/>
    <w:rsid w:val="00F7153D"/>
    <w:rsid w:val="00F716BC"/>
    <w:rsid w:val="00F725B5"/>
    <w:rsid w:val="00F73290"/>
    <w:rsid w:val="00F73A39"/>
    <w:rsid w:val="00F74C53"/>
    <w:rsid w:val="00F74ECC"/>
    <w:rsid w:val="00F7650E"/>
    <w:rsid w:val="00F7653C"/>
    <w:rsid w:val="00F7670A"/>
    <w:rsid w:val="00F76C47"/>
    <w:rsid w:val="00F770BE"/>
    <w:rsid w:val="00F77775"/>
    <w:rsid w:val="00F801E2"/>
    <w:rsid w:val="00F80E0A"/>
    <w:rsid w:val="00F80EA5"/>
    <w:rsid w:val="00F810F2"/>
    <w:rsid w:val="00F81F98"/>
    <w:rsid w:val="00F8204B"/>
    <w:rsid w:val="00F82305"/>
    <w:rsid w:val="00F84D40"/>
    <w:rsid w:val="00F84E4A"/>
    <w:rsid w:val="00F85497"/>
    <w:rsid w:val="00F8644D"/>
    <w:rsid w:val="00F91AE4"/>
    <w:rsid w:val="00F9250B"/>
    <w:rsid w:val="00F93536"/>
    <w:rsid w:val="00F9669D"/>
    <w:rsid w:val="00F977D9"/>
    <w:rsid w:val="00F97A03"/>
    <w:rsid w:val="00FA0034"/>
    <w:rsid w:val="00FA070E"/>
    <w:rsid w:val="00FA0CEB"/>
    <w:rsid w:val="00FA0FA5"/>
    <w:rsid w:val="00FA1171"/>
    <w:rsid w:val="00FA15F8"/>
    <w:rsid w:val="00FA2749"/>
    <w:rsid w:val="00FA2A84"/>
    <w:rsid w:val="00FA417B"/>
    <w:rsid w:val="00FA4EAA"/>
    <w:rsid w:val="00FA5B5B"/>
    <w:rsid w:val="00FA5C8D"/>
    <w:rsid w:val="00FA644E"/>
    <w:rsid w:val="00FB07A1"/>
    <w:rsid w:val="00FB2D00"/>
    <w:rsid w:val="00FB3A4D"/>
    <w:rsid w:val="00FB3AF0"/>
    <w:rsid w:val="00FB4028"/>
    <w:rsid w:val="00FB4A42"/>
    <w:rsid w:val="00FB5B4E"/>
    <w:rsid w:val="00FB7B83"/>
    <w:rsid w:val="00FC0818"/>
    <w:rsid w:val="00FC3424"/>
    <w:rsid w:val="00FC3567"/>
    <w:rsid w:val="00FC5897"/>
    <w:rsid w:val="00FC59A0"/>
    <w:rsid w:val="00FC5C94"/>
    <w:rsid w:val="00FC6662"/>
    <w:rsid w:val="00FC6FB4"/>
    <w:rsid w:val="00FC78A3"/>
    <w:rsid w:val="00FD122E"/>
    <w:rsid w:val="00FD17A6"/>
    <w:rsid w:val="00FD1A9F"/>
    <w:rsid w:val="00FD1BC3"/>
    <w:rsid w:val="00FD2C6B"/>
    <w:rsid w:val="00FD4D24"/>
    <w:rsid w:val="00FD4F57"/>
    <w:rsid w:val="00FD71FE"/>
    <w:rsid w:val="00FE09CF"/>
    <w:rsid w:val="00FE1768"/>
    <w:rsid w:val="00FE1799"/>
    <w:rsid w:val="00FE1AE1"/>
    <w:rsid w:val="00FE1EEA"/>
    <w:rsid w:val="00FE2A92"/>
    <w:rsid w:val="00FE36A3"/>
    <w:rsid w:val="00FE3748"/>
    <w:rsid w:val="00FE3C97"/>
    <w:rsid w:val="00FE4B36"/>
    <w:rsid w:val="00FE4C39"/>
    <w:rsid w:val="00FE50C5"/>
    <w:rsid w:val="00FE6363"/>
    <w:rsid w:val="00FE6EED"/>
    <w:rsid w:val="00FE7881"/>
    <w:rsid w:val="00FE7D40"/>
    <w:rsid w:val="00FF0FA2"/>
    <w:rsid w:val="00FF174E"/>
    <w:rsid w:val="00FF1888"/>
    <w:rsid w:val="00FF268D"/>
    <w:rsid w:val="00FF29B3"/>
    <w:rsid w:val="00FF400B"/>
    <w:rsid w:val="00FF4509"/>
    <w:rsid w:val="00FF476B"/>
    <w:rsid w:val="00FF51D7"/>
    <w:rsid w:val="00FF5E0B"/>
    <w:rsid w:val="00FF5FEE"/>
    <w:rsid w:val="00FF6322"/>
    <w:rsid w:val="00FF644D"/>
    <w:rsid w:val="00FF67F7"/>
    <w:rsid w:val="00FF6A23"/>
    <w:rsid w:val="00FF6DC1"/>
    <w:rsid w:val="00FF7027"/>
    <w:rsid w:val="00FF70CF"/>
    <w:rsid w:val="00FF74D3"/>
    <w:rsid w:val="00FF7786"/>
    <w:rsid w:val="00FF7C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83C9D"/>
  <w15:docId w15:val="{9A06803E-A9E9-4BD6-AF18-D40EE586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FE50C5"/>
    <w:pPr>
      <w:bidi/>
      <w:spacing w:line="360" w:lineRule="auto"/>
      <w:jc w:val="both"/>
    </w:pPr>
    <w:rPr>
      <w:rFonts w:cs="David"/>
      <w:sz w:val="22"/>
      <w:szCs w:val="24"/>
    </w:rPr>
  </w:style>
  <w:style w:type="paragraph" w:styleId="10">
    <w:name w:val="heading 1"/>
    <w:basedOn w:val="a4"/>
    <w:next w:val="a4"/>
    <w:link w:val="11"/>
    <w:uiPriority w:val="9"/>
    <w:qFormat/>
    <w:rsid w:val="00E52ABE"/>
    <w:pPr>
      <w:jc w:val="center"/>
      <w:outlineLvl w:val="0"/>
    </w:pPr>
    <w:rPr>
      <w:rFonts w:ascii="David" w:hAnsi="David"/>
      <w:b/>
      <w:bCs/>
      <w:sz w:val="28"/>
      <w:szCs w:val="28"/>
      <w:u w:val="single"/>
    </w:rPr>
  </w:style>
  <w:style w:type="paragraph" w:styleId="20">
    <w:name w:val="heading 2"/>
    <w:basedOn w:val="a4"/>
    <w:next w:val="a4"/>
    <w:link w:val="21"/>
    <w:uiPriority w:val="9"/>
    <w:unhideWhenUsed/>
    <w:qFormat/>
    <w:rsid w:val="00DB7365"/>
    <w:pPr>
      <w:jc w:val="center"/>
      <w:outlineLvl w:val="1"/>
    </w:pPr>
    <w:rPr>
      <w:rFonts w:ascii="David" w:eastAsia="Times New Roman" w:hAnsi="David"/>
      <w:b/>
      <w:bCs/>
      <w:noProof/>
      <w:sz w:val="32"/>
      <w:szCs w:val="32"/>
      <w:u w:val="single"/>
      <w:lang w:eastAsia="he-IL"/>
    </w:rPr>
  </w:style>
  <w:style w:type="paragraph" w:styleId="30">
    <w:name w:val="heading 3"/>
    <w:basedOn w:val="12"/>
    <w:next w:val="a4"/>
    <w:link w:val="31"/>
    <w:uiPriority w:val="9"/>
    <w:unhideWhenUsed/>
    <w:qFormat/>
    <w:rsid w:val="00DB7365"/>
    <w:pPr>
      <w:ind w:left="720"/>
      <w:jc w:val="left"/>
      <w:outlineLvl w:val="2"/>
    </w:pPr>
    <w:rPr>
      <w:rFonts w:ascii="David" w:eastAsia="Times New Roman" w:hAnsi="David" w:cs="David"/>
      <w:sz w:val="28"/>
      <w:szCs w:val="28"/>
    </w:rPr>
  </w:style>
  <w:style w:type="paragraph" w:styleId="40">
    <w:name w:val="heading 4"/>
    <w:basedOn w:val="a5"/>
    <w:next w:val="a4"/>
    <w:link w:val="41"/>
    <w:uiPriority w:val="9"/>
    <w:unhideWhenUsed/>
    <w:qFormat/>
    <w:rsid w:val="00070216"/>
    <w:pPr>
      <w:widowControl w:val="0"/>
      <w:overflowPunct w:val="0"/>
      <w:autoSpaceDE w:val="0"/>
      <w:autoSpaceDN w:val="0"/>
      <w:adjustRightInd w:val="0"/>
      <w:ind w:left="1080" w:right="-851"/>
      <w:textAlignment w:val="baseline"/>
      <w:outlineLvl w:val="3"/>
    </w:pPr>
    <w:rPr>
      <w:rFonts w:ascii="David" w:hAnsi="David"/>
      <w:sz w:val="24"/>
      <w:u w:val="single"/>
    </w:rPr>
  </w:style>
  <w:style w:type="paragraph" w:styleId="50">
    <w:name w:val="heading 5"/>
    <w:basedOn w:val="a4"/>
    <w:next w:val="a4"/>
    <w:link w:val="51"/>
    <w:qFormat/>
    <w:rsid w:val="009474BC"/>
    <w:pPr>
      <w:outlineLvl w:val="4"/>
    </w:pPr>
    <w:rPr>
      <w:rFonts w:ascii="David" w:eastAsia="Times New Roman" w:hAnsi="David"/>
      <w:sz w:val="24"/>
      <w:u w:val="single"/>
      <w:lang w:eastAsia="he-IL"/>
    </w:rPr>
  </w:style>
  <w:style w:type="paragraph" w:styleId="6">
    <w:name w:val="heading 6"/>
    <w:basedOn w:val="40"/>
    <w:next w:val="a4"/>
    <w:link w:val="60"/>
    <w:qFormat/>
    <w:rsid w:val="00AB5D38"/>
    <w:pPr>
      <w:ind w:left="1728"/>
      <w:outlineLvl w:val="5"/>
    </w:pPr>
    <w:rPr>
      <w:b/>
      <w:bCs/>
      <w:color w:val="000000"/>
    </w:rPr>
  </w:style>
  <w:style w:type="paragraph" w:styleId="7">
    <w:name w:val="heading 7"/>
    <w:basedOn w:val="a4"/>
    <w:next w:val="a4"/>
    <w:link w:val="70"/>
    <w:qFormat/>
    <w:rsid w:val="00754A00"/>
    <w:pPr>
      <w:keepNext/>
      <w:numPr>
        <w:numId w:val="3"/>
      </w:numPr>
      <w:tabs>
        <w:tab w:val="left" w:pos="566"/>
        <w:tab w:val="left" w:pos="1106"/>
      </w:tabs>
      <w:spacing w:line="240" w:lineRule="auto"/>
      <w:ind w:right="0"/>
      <w:jc w:val="left"/>
      <w:outlineLvl w:val="6"/>
    </w:pPr>
    <w:rPr>
      <w:rFonts w:ascii="Times New Roman" w:eastAsia="Times New Roman" w:hAnsi="Times New Roman" w:cs="Times New Roman"/>
      <w:b/>
      <w:bCs/>
      <w:sz w:val="20"/>
      <w:u w:val="single"/>
      <w:lang w:eastAsia="he-IL"/>
    </w:rPr>
  </w:style>
  <w:style w:type="paragraph" w:styleId="8">
    <w:name w:val="heading 8"/>
    <w:basedOn w:val="a4"/>
    <w:next w:val="a4"/>
    <w:link w:val="80"/>
    <w:uiPriority w:val="9"/>
    <w:unhideWhenUsed/>
    <w:qFormat/>
    <w:rsid w:val="00921692"/>
    <w:pPr>
      <w:keepNext/>
      <w:keepLines/>
      <w:spacing w:before="200"/>
      <w:outlineLvl w:val="7"/>
    </w:pPr>
    <w:rPr>
      <w:rFonts w:ascii="Cambria" w:eastAsia="Times New Roman" w:hAnsi="Cambria" w:cs="Times New Roman"/>
      <w:color w:val="404040"/>
      <w:sz w:val="20"/>
      <w:szCs w:val="20"/>
    </w:rPr>
  </w:style>
  <w:style w:type="paragraph" w:styleId="9">
    <w:name w:val="heading 9"/>
    <w:basedOn w:val="a4"/>
    <w:next w:val="a4"/>
    <w:link w:val="90"/>
    <w:qFormat/>
    <w:rsid w:val="003350F5"/>
    <w:pPr>
      <w:overflowPunct w:val="0"/>
      <w:autoSpaceDE w:val="0"/>
      <w:autoSpaceDN w:val="0"/>
      <w:adjustRightInd w:val="0"/>
      <w:spacing w:before="240" w:after="60"/>
      <w:ind w:right="708"/>
      <w:textAlignment w:val="baseline"/>
      <w:outlineLvl w:val="8"/>
    </w:pPr>
    <w:rPr>
      <w:rFonts w:ascii="Arial" w:eastAsia="Times New Roman" w:hAnsi="Arial"/>
      <w:i/>
      <w:iCs/>
      <w:sz w:val="18"/>
      <w:szCs w:val="18"/>
      <w:lang w:eastAsia="he-IL"/>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5">
    <w:name w:val="List Paragraph"/>
    <w:aliases w:val="LP1,פיסקת bullets,style 2,פיסקת רשימה11,x.x.x.x,נספח 2 מתוקן,רמה 2"/>
    <w:basedOn w:val="a4"/>
    <w:link w:val="a9"/>
    <w:uiPriority w:val="34"/>
    <w:qFormat/>
    <w:rsid w:val="00AB676C"/>
    <w:pPr>
      <w:ind w:left="720"/>
      <w:contextualSpacing/>
    </w:pPr>
  </w:style>
  <w:style w:type="paragraph" w:styleId="aa">
    <w:name w:val="Body Text"/>
    <w:basedOn w:val="a4"/>
    <w:link w:val="ab"/>
    <w:rsid w:val="0011705A"/>
    <w:pPr>
      <w:spacing w:before="120" w:after="120"/>
    </w:pPr>
    <w:rPr>
      <w:rFonts w:ascii="Garamond" w:eastAsia="Times New Roman" w:hAnsi="Garamond" w:cs="Times New Roman"/>
      <w:color w:val="000000"/>
      <w:sz w:val="20"/>
    </w:rPr>
  </w:style>
  <w:style w:type="character" w:customStyle="1" w:styleId="ab">
    <w:name w:val="גוף טקסט תו"/>
    <w:link w:val="aa"/>
    <w:rsid w:val="0011705A"/>
    <w:rPr>
      <w:rFonts w:ascii="Garamond" w:eastAsia="Times New Roman" w:hAnsi="Garamond" w:cs="David"/>
      <w:color w:val="000000"/>
      <w:szCs w:val="24"/>
    </w:rPr>
  </w:style>
  <w:style w:type="paragraph" w:customStyle="1" w:styleId="ac">
    <w:name w:val="פסקה א"/>
    <w:basedOn w:val="a4"/>
    <w:uiPriority w:val="99"/>
    <w:rsid w:val="00A94A19"/>
    <w:pPr>
      <w:tabs>
        <w:tab w:val="left" w:pos="1134"/>
        <w:tab w:val="left" w:pos="1701"/>
        <w:tab w:val="left" w:pos="2268"/>
        <w:tab w:val="left" w:pos="2835"/>
        <w:tab w:val="right" w:pos="6804"/>
        <w:tab w:val="right" w:pos="7371"/>
        <w:tab w:val="right" w:pos="7938"/>
      </w:tabs>
      <w:spacing w:line="320" w:lineRule="exact"/>
      <w:ind w:left="567" w:hanging="567"/>
    </w:pPr>
    <w:rPr>
      <w:rFonts w:ascii="Times New Roman" w:eastAsia="Times New Roman" w:hAnsi="Times New Roman"/>
      <w:spacing w:val="6"/>
      <w:sz w:val="24"/>
      <w:lang w:eastAsia="he-IL"/>
    </w:rPr>
  </w:style>
  <w:style w:type="paragraph" w:styleId="ad">
    <w:name w:val="header"/>
    <w:aliases w:val="Header תו,1 תו,Header תו תו תו תו תו,Header תו תו תו"/>
    <w:basedOn w:val="a4"/>
    <w:link w:val="ae"/>
    <w:unhideWhenUsed/>
    <w:rsid w:val="002F432F"/>
    <w:pPr>
      <w:tabs>
        <w:tab w:val="center" w:pos="4153"/>
        <w:tab w:val="right" w:pos="8306"/>
      </w:tabs>
      <w:spacing w:line="240" w:lineRule="auto"/>
    </w:pPr>
    <w:rPr>
      <w:rFonts w:cs="Times New Roman"/>
      <w:sz w:val="20"/>
    </w:rPr>
  </w:style>
  <w:style w:type="character" w:customStyle="1" w:styleId="ae">
    <w:name w:val="כותרת עליונה תו"/>
    <w:aliases w:val="Header תו תו,1 תו תו,Header תו תו תו תו תו תו,Header תו תו תו תו"/>
    <w:link w:val="ad"/>
    <w:rsid w:val="002F432F"/>
    <w:rPr>
      <w:rFonts w:cs="David"/>
      <w:szCs w:val="24"/>
    </w:rPr>
  </w:style>
  <w:style w:type="paragraph" w:styleId="af">
    <w:name w:val="footer"/>
    <w:basedOn w:val="a4"/>
    <w:link w:val="af0"/>
    <w:uiPriority w:val="99"/>
    <w:unhideWhenUsed/>
    <w:rsid w:val="002F432F"/>
    <w:pPr>
      <w:tabs>
        <w:tab w:val="center" w:pos="4153"/>
        <w:tab w:val="right" w:pos="8306"/>
      </w:tabs>
      <w:spacing w:line="240" w:lineRule="auto"/>
    </w:pPr>
    <w:rPr>
      <w:rFonts w:cs="Times New Roman"/>
      <w:sz w:val="20"/>
    </w:rPr>
  </w:style>
  <w:style w:type="character" w:customStyle="1" w:styleId="af0">
    <w:name w:val="כותרת תחתונה תו"/>
    <w:link w:val="af"/>
    <w:uiPriority w:val="99"/>
    <w:rsid w:val="002F432F"/>
    <w:rPr>
      <w:rFonts w:cs="David"/>
      <w:szCs w:val="24"/>
    </w:rPr>
  </w:style>
  <w:style w:type="character" w:styleId="af1">
    <w:name w:val="annotation reference"/>
    <w:uiPriority w:val="99"/>
    <w:unhideWhenUsed/>
    <w:rsid w:val="000B76D3"/>
    <w:rPr>
      <w:sz w:val="16"/>
      <w:szCs w:val="16"/>
    </w:rPr>
  </w:style>
  <w:style w:type="paragraph" w:styleId="af2">
    <w:name w:val="annotation text"/>
    <w:basedOn w:val="a4"/>
    <w:link w:val="af3"/>
    <w:uiPriority w:val="99"/>
    <w:unhideWhenUsed/>
    <w:rsid w:val="000B76D3"/>
    <w:pPr>
      <w:spacing w:line="240" w:lineRule="auto"/>
    </w:pPr>
    <w:rPr>
      <w:rFonts w:cs="Times New Roman"/>
      <w:sz w:val="20"/>
      <w:szCs w:val="20"/>
    </w:rPr>
  </w:style>
  <w:style w:type="character" w:customStyle="1" w:styleId="af3">
    <w:name w:val="טקסט הערה תו"/>
    <w:link w:val="af2"/>
    <w:uiPriority w:val="99"/>
    <w:rsid w:val="000B76D3"/>
    <w:rPr>
      <w:rFonts w:cs="David"/>
      <w:sz w:val="20"/>
      <w:szCs w:val="20"/>
    </w:rPr>
  </w:style>
  <w:style w:type="paragraph" w:styleId="af4">
    <w:name w:val="annotation subject"/>
    <w:basedOn w:val="af2"/>
    <w:next w:val="af2"/>
    <w:link w:val="af5"/>
    <w:uiPriority w:val="99"/>
    <w:unhideWhenUsed/>
    <w:rsid w:val="000B76D3"/>
    <w:rPr>
      <w:b/>
      <w:bCs/>
    </w:rPr>
  </w:style>
  <w:style w:type="character" w:customStyle="1" w:styleId="af5">
    <w:name w:val="נושא הערה תו"/>
    <w:link w:val="af4"/>
    <w:uiPriority w:val="99"/>
    <w:rsid w:val="000B76D3"/>
    <w:rPr>
      <w:rFonts w:cs="David"/>
      <w:b/>
      <w:bCs/>
      <w:sz w:val="20"/>
      <w:szCs w:val="20"/>
    </w:rPr>
  </w:style>
  <w:style w:type="paragraph" w:styleId="af6">
    <w:name w:val="Balloon Text"/>
    <w:basedOn w:val="a4"/>
    <w:link w:val="af7"/>
    <w:uiPriority w:val="99"/>
    <w:semiHidden/>
    <w:unhideWhenUsed/>
    <w:rsid w:val="000B76D3"/>
    <w:pPr>
      <w:spacing w:line="240" w:lineRule="auto"/>
    </w:pPr>
    <w:rPr>
      <w:rFonts w:ascii="Tahoma" w:hAnsi="Tahoma" w:cs="Times New Roman"/>
      <w:sz w:val="16"/>
      <w:szCs w:val="16"/>
    </w:rPr>
  </w:style>
  <w:style w:type="character" w:customStyle="1" w:styleId="af7">
    <w:name w:val="טקסט בלונים תו"/>
    <w:link w:val="af6"/>
    <w:uiPriority w:val="99"/>
    <w:semiHidden/>
    <w:rsid w:val="000B76D3"/>
    <w:rPr>
      <w:rFonts w:ascii="Tahoma" w:hAnsi="Tahoma" w:cs="Tahoma"/>
      <w:sz w:val="16"/>
      <w:szCs w:val="16"/>
    </w:rPr>
  </w:style>
  <w:style w:type="paragraph" w:customStyle="1" w:styleId="BulletList2">
    <w:name w:val="Bullet List 2"/>
    <w:basedOn w:val="a4"/>
    <w:rsid w:val="00FF6A23"/>
    <w:pPr>
      <w:numPr>
        <w:numId w:val="2"/>
      </w:numPr>
      <w:spacing w:before="120" w:line="320" w:lineRule="exact"/>
    </w:pPr>
    <w:rPr>
      <w:rFonts w:ascii="Times New Roman" w:eastAsia="Times New Roman" w:hAnsi="Times New Roman"/>
      <w:lang w:eastAsia="he-IL"/>
    </w:rPr>
  </w:style>
  <w:style w:type="paragraph" w:customStyle="1" w:styleId="af8">
    <w:name w:val="פסקה ב"/>
    <w:basedOn w:val="a4"/>
    <w:rsid w:val="00C27CA6"/>
    <w:pPr>
      <w:tabs>
        <w:tab w:val="right" w:pos="1701"/>
        <w:tab w:val="right" w:pos="2268"/>
        <w:tab w:val="right" w:pos="2835"/>
        <w:tab w:val="right" w:pos="3402"/>
        <w:tab w:val="left" w:pos="6237"/>
        <w:tab w:val="left" w:pos="6804"/>
        <w:tab w:val="left" w:pos="7371"/>
        <w:tab w:val="right" w:pos="7938"/>
      </w:tabs>
      <w:spacing w:line="320" w:lineRule="exact"/>
      <w:ind w:left="1134" w:hanging="567"/>
    </w:pPr>
    <w:rPr>
      <w:rFonts w:ascii="Times New Roman" w:eastAsia="Times New Roman" w:hAnsi="Times New Roman"/>
      <w:spacing w:val="6"/>
      <w:sz w:val="24"/>
      <w:lang w:eastAsia="he-IL"/>
    </w:rPr>
  </w:style>
  <w:style w:type="table" w:styleId="af9">
    <w:name w:val="Table Grid"/>
    <w:aliases w:val="טקסט טבלה תחתונה"/>
    <w:basedOn w:val="a7"/>
    <w:uiPriority w:val="59"/>
    <w:rsid w:val="00E707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1">
    <w:name w:val="כותרת 5 תו"/>
    <w:link w:val="50"/>
    <w:rsid w:val="009474BC"/>
    <w:rPr>
      <w:rFonts w:ascii="David" w:eastAsia="Times New Roman" w:hAnsi="David" w:cs="David"/>
      <w:sz w:val="24"/>
      <w:szCs w:val="24"/>
      <w:u w:val="single"/>
      <w:lang w:eastAsia="he-IL"/>
    </w:rPr>
  </w:style>
  <w:style w:type="character" w:customStyle="1" w:styleId="11">
    <w:name w:val="כותרת 1 תו"/>
    <w:link w:val="10"/>
    <w:uiPriority w:val="9"/>
    <w:rsid w:val="00E52ABE"/>
    <w:rPr>
      <w:rFonts w:ascii="David" w:hAnsi="David" w:cs="David"/>
      <w:b/>
      <w:bCs/>
      <w:sz w:val="28"/>
      <w:szCs w:val="28"/>
      <w:u w:val="single"/>
    </w:rPr>
  </w:style>
  <w:style w:type="character" w:customStyle="1" w:styleId="21">
    <w:name w:val="כותרת 2 תו"/>
    <w:link w:val="20"/>
    <w:uiPriority w:val="9"/>
    <w:rsid w:val="00DB7365"/>
    <w:rPr>
      <w:rFonts w:ascii="David" w:eastAsia="Times New Roman" w:hAnsi="David" w:cs="David"/>
      <w:b/>
      <w:bCs/>
      <w:noProof/>
      <w:sz w:val="32"/>
      <w:szCs w:val="32"/>
      <w:u w:val="single"/>
      <w:lang w:eastAsia="he-IL"/>
    </w:rPr>
  </w:style>
  <w:style w:type="character" w:customStyle="1" w:styleId="31">
    <w:name w:val="כותרת 3 תו"/>
    <w:link w:val="30"/>
    <w:uiPriority w:val="9"/>
    <w:rsid w:val="00DB7365"/>
    <w:rPr>
      <w:rFonts w:ascii="David" w:eastAsia="Times New Roman" w:hAnsi="David" w:cs="David"/>
      <w:b/>
      <w:bCs/>
      <w:sz w:val="28"/>
      <w:szCs w:val="28"/>
      <w:u w:val="single"/>
    </w:rPr>
  </w:style>
  <w:style w:type="paragraph" w:customStyle="1" w:styleId="22">
    <w:name w:val="ציטוט 2"/>
    <w:basedOn w:val="a4"/>
    <w:rsid w:val="00A158E4"/>
    <w:pPr>
      <w:spacing w:before="120" w:after="120"/>
      <w:ind w:left="1304" w:right="1134"/>
    </w:pPr>
    <w:rPr>
      <w:rFonts w:ascii="Times New Roman" w:eastAsia="Times New Roman" w:hAnsi="Times New Roman"/>
    </w:rPr>
  </w:style>
  <w:style w:type="paragraph" w:styleId="afa">
    <w:name w:val="Revision"/>
    <w:hidden/>
    <w:uiPriority w:val="99"/>
    <w:semiHidden/>
    <w:rsid w:val="00565117"/>
    <w:rPr>
      <w:rFonts w:cs="David"/>
      <w:sz w:val="22"/>
      <w:szCs w:val="24"/>
    </w:rPr>
  </w:style>
  <w:style w:type="character" w:customStyle="1" w:styleId="41">
    <w:name w:val="כותרת 4 תו"/>
    <w:link w:val="40"/>
    <w:uiPriority w:val="9"/>
    <w:rsid w:val="00070216"/>
    <w:rPr>
      <w:rFonts w:ascii="David" w:hAnsi="David" w:cs="David"/>
      <w:sz w:val="24"/>
      <w:szCs w:val="24"/>
      <w:u w:val="single"/>
    </w:rPr>
  </w:style>
  <w:style w:type="table" w:customStyle="1" w:styleId="-11">
    <w:name w:val="הצללה בהירה - הדגשה 11"/>
    <w:basedOn w:val="a7"/>
    <w:uiPriority w:val="60"/>
    <w:rsid w:val="00C3718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
    <w:name w:val="Light Shading Accent 2"/>
    <w:basedOn w:val="a7"/>
    <w:uiPriority w:val="60"/>
    <w:rsid w:val="00C3718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80">
    <w:name w:val="כותרת 8 תו"/>
    <w:link w:val="8"/>
    <w:uiPriority w:val="9"/>
    <w:rsid w:val="00921692"/>
    <w:rPr>
      <w:rFonts w:ascii="Cambria" w:eastAsia="Times New Roman" w:hAnsi="Cambria" w:cs="Times New Roman"/>
      <w:color w:val="404040"/>
    </w:rPr>
  </w:style>
  <w:style w:type="paragraph" w:customStyle="1" w:styleId="12">
    <w:name w:val="סגנון1"/>
    <w:basedOn w:val="a4"/>
    <w:link w:val="13"/>
    <w:qFormat/>
    <w:rsid w:val="00491E9E"/>
    <w:pPr>
      <w:jc w:val="center"/>
    </w:pPr>
    <w:rPr>
      <w:rFonts w:cs="Times New Roman"/>
      <w:b/>
      <w:bCs/>
      <w:sz w:val="24"/>
      <w:u w:val="single"/>
    </w:rPr>
  </w:style>
  <w:style w:type="paragraph" w:styleId="afb">
    <w:name w:val="TOC Heading"/>
    <w:basedOn w:val="10"/>
    <w:next w:val="a4"/>
    <w:uiPriority w:val="39"/>
    <w:unhideWhenUsed/>
    <w:qFormat/>
    <w:rsid w:val="00FC3424"/>
    <w:pPr>
      <w:spacing w:line="276" w:lineRule="auto"/>
      <w:jc w:val="left"/>
      <w:outlineLvl w:val="9"/>
    </w:pPr>
  </w:style>
  <w:style w:type="character" w:customStyle="1" w:styleId="13">
    <w:name w:val="סגנון1 תו"/>
    <w:link w:val="12"/>
    <w:rsid w:val="00491E9E"/>
    <w:rPr>
      <w:rFonts w:cs="David"/>
      <w:b/>
      <w:bCs/>
      <w:sz w:val="24"/>
      <w:szCs w:val="24"/>
      <w:u w:val="single"/>
    </w:rPr>
  </w:style>
  <w:style w:type="paragraph" w:styleId="TOC1">
    <w:name w:val="toc 1"/>
    <w:basedOn w:val="a4"/>
    <w:next w:val="a4"/>
    <w:autoRedefine/>
    <w:uiPriority w:val="39"/>
    <w:unhideWhenUsed/>
    <w:rsid w:val="00FC3424"/>
    <w:pPr>
      <w:spacing w:after="100"/>
    </w:pPr>
  </w:style>
  <w:style w:type="character" w:styleId="Hyperlink">
    <w:name w:val="Hyperlink"/>
    <w:uiPriority w:val="99"/>
    <w:unhideWhenUsed/>
    <w:rsid w:val="00FC3424"/>
    <w:rPr>
      <w:color w:val="0000FF"/>
      <w:u w:val="single"/>
    </w:rPr>
  </w:style>
  <w:style w:type="paragraph" w:styleId="TOC2">
    <w:name w:val="toc 2"/>
    <w:basedOn w:val="a4"/>
    <w:next w:val="a4"/>
    <w:autoRedefine/>
    <w:uiPriority w:val="39"/>
    <w:unhideWhenUsed/>
    <w:rsid w:val="00747BB3"/>
    <w:pPr>
      <w:spacing w:after="100"/>
      <w:ind w:left="220"/>
    </w:pPr>
  </w:style>
  <w:style w:type="character" w:customStyle="1" w:styleId="70">
    <w:name w:val="כותרת 7 תו"/>
    <w:link w:val="7"/>
    <w:rsid w:val="00754A00"/>
    <w:rPr>
      <w:rFonts w:ascii="Times New Roman" w:eastAsia="Times New Roman" w:hAnsi="Times New Roman" w:cs="Times New Roman"/>
      <w:b/>
      <w:bCs/>
      <w:szCs w:val="24"/>
      <w:u w:val="single"/>
      <w:lang w:eastAsia="he-IL"/>
    </w:rPr>
  </w:style>
  <w:style w:type="numbering" w:styleId="111111">
    <w:name w:val="Outline List 2"/>
    <w:basedOn w:val="a8"/>
    <w:rsid w:val="005B186D"/>
    <w:pPr>
      <w:numPr>
        <w:numId w:val="4"/>
      </w:numPr>
    </w:pPr>
  </w:style>
  <w:style w:type="paragraph" w:customStyle="1" w:styleId="afc">
    <w:name w:val="כותרת ראשית"/>
    <w:basedOn w:val="a4"/>
    <w:qFormat/>
    <w:rsid w:val="00E76A79"/>
    <w:pPr>
      <w:jc w:val="center"/>
    </w:pPr>
    <w:rPr>
      <w:b/>
      <w:bCs/>
      <w:sz w:val="24"/>
      <w:u w:val="single"/>
    </w:rPr>
  </w:style>
  <w:style w:type="paragraph" w:styleId="afd">
    <w:name w:val="Body Text Indent"/>
    <w:basedOn w:val="a4"/>
    <w:link w:val="afe"/>
    <w:rsid w:val="00093EF7"/>
    <w:pPr>
      <w:ind w:left="720"/>
      <w:jc w:val="left"/>
    </w:pPr>
    <w:rPr>
      <w:rFonts w:ascii="Arial" w:eastAsia="Times New Roman" w:hAnsi="Arial" w:cs="Times New Roman"/>
    </w:rPr>
  </w:style>
  <w:style w:type="character" w:customStyle="1" w:styleId="afe">
    <w:name w:val="כניסה בגוף טקסט תו"/>
    <w:link w:val="afd"/>
    <w:rsid w:val="00093EF7"/>
    <w:rPr>
      <w:rFonts w:ascii="Arial" w:eastAsia="Times New Roman" w:hAnsi="Arial" w:cs="David"/>
      <w:sz w:val="22"/>
      <w:szCs w:val="24"/>
    </w:rPr>
  </w:style>
  <w:style w:type="paragraph" w:customStyle="1" w:styleId="aff">
    <w:name w:val="תו תו תו תו תו תו"/>
    <w:basedOn w:val="a4"/>
    <w:rsid w:val="00093EF7"/>
    <w:pPr>
      <w:bidi w:val="0"/>
      <w:spacing w:before="60" w:after="160" w:line="240" w:lineRule="exact"/>
      <w:jc w:val="left"/>
    </w:pPr>
    <w:rPr>
      <w:rFonts w:ascii="Verdana" w:eastAsia="Times New Roman" w:hAnsi="Verdana" w:cs="Times New Roman"/>
      <w:color w:val="FF00FF"/>
      <w:sz w:val="24"/>
      <w:szCs w:val="20"/>
      <w:lang w:val="en-GB" w:bidi="ar-SA"/>
    </w:rPr>
  </w:style>
  <w:style w:type="paragraph" w:customStyle="1" w:styleId="14">
    <w:name w:val="1"/>
    <w:basedOn w:val="a4"/>
    <w:next w:val="32"/>
    <w:rsid w:val="00093EF7"/>
    <w:pPr>
      <w:spacing w:line="240" w:lineRule="auto"/>
      <w:ind w:left="720"/>
    </w:pPr>
    <w:rPr>
      <w:rFonts w:ascii="Times New Roman" w:eastAsia="Times New Roman" w:hAnsi="Times New Roman"/>
      <w:sz w:val="28"/>
      <w:szCs w:val="28"/>
      <w:lang w:eastAsia="he-IL"/>
    </w:rPr>
  </w:style>
  <w:style w:type="paragraph" w:styleId="32">
    <w:name w:val="Body Text Indent 3"/>
    <w:basedOn w:val="a4"/>
    <w:link w:val="33"/>
    <w:rsid w:val="00093EF7"/>
    <w:pPr>
      <w:spacing w:after="120" w:line="240" w:lineRule="auto"/>
      <w:ind w:left="283"/>
      <w:jc w:val="left"/>
    </w:pPr>
    <w:rPr>
      <w:rFonts w:ascii="Times New Roman" w:eastAsia="Times New Roman" w:hAnsi="Times New Roman" w:cs="Times New Roman"/>
      <w:sz w:val="16"/>
      <w:szCs w:val="16"/>
      <w:lang w:eastAsia="he-IL"/>
    </w:rPr>
  </w:style>
  <w:style w:type="character" w:customStyle="1" w:styleId="33">
    <w:name w:val="כניסה בגוף טקסט 3 תו"/>
    <w:link w:val="32"/>
    <w:rsid w:val="00093EF7"/>
    <w:rPr>
      <w:rFonts w:ascii="Times New Roman" w:eastAsia="Times New Roman" w:hAnsi="Times New Roman" w:cs="David"/>
      <w:sz w:val="16"/>
      <w:szCs w:val="16"/>
      <w:lang w:eastAsia="he-IL"/>
    </w:rPr>
  </w:style>
  <w:style w:type="paragraph" w:customStyle="1" w:styleId="15">
    <w:name w:val="פיסקת רשימה1"/>
    <w:basedOn w:val="a4"/>
    <w:rsid w:val="00C20ED4"/>
    <w:pPr>
      <w:ind w:left="720"/>
      <w:contextualSpacing/>
    </w:pPr>
    <w:rPr>
      <w:rFonts w:eastAsia="Times New Roman"/>
    </w:rPr>
  </w:style>
  <w:style w:type="paragraph" w:customStyle="1" w:styleId="P00">
    <w:name w:val="P00"/>
    <w:rsid w:val="00A81E47"/>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ascii="Times New Roman" w:eastAsia="Times New Roman" w:hAnsi="Times New Roman" w:cs="Times New Roman"/>
      <w:noProof/>
      <w:szCs w:val="26"/>
      <w:lang w:eastAsia="he-IL"/>
    </w:rPr>
  </w:style>
  <w:style w:type="character" w:customStyle="1" w:styleId="default">
    <w:name w:val="default"/>
    <w:rsid w:val="00A81E47"/>
    <w:rPr>
      <w:rFonts w:ascii="Times New Roman" w:hAnsi="Times New Roman" w:cs="Times New Roman"/>
      <w:sz w:val="26"/>
      <w:szCs w:val="26"/>
    </w:rPr>
  </w:style>
  <w:style w:type="paragraph" w:styleId="aff0">
    <w:name w:val="Subtitle"/>
    <w:basedOn w:val="a4"/>
    <w:link w:val="aff1"/>
    <w:qFormat/>
    <w:rsid w:val="002F2328"/>
    <w:pPr>
      <w:spacing w:line="240" w:lineRule="auto"/>
      <w:jc w:val="center"/>
    </w:pPr>
    <w:rPr>
      <w:rFonts w:ascii="Times New Roman" w:eastAsia="Times New Roman" w:hAnsi="Times New Roman" w:cs="Times New Roman"/>
      <w:sz w:val="20"/>
      <w:szCs w:val="28"/>
    </w:rPr>
  </w:style>
  <w:style w:type="character" w:customStyle="1" w:styleId="aff1">
    <w:name w:val="כותרת משנה תו"/>
    <w:link w:val="aff0"/>
    <w:rsid w:val="002F2328"/>
    <w:rPr>
      <w:rFonts w:ascii="Times New Roman" w:eastAsia="Times New Roman" w:hAnsi="Times New Roman" w:cs="David"/>
      <w:szCs w:val="28"/>
    </w:rPr>
  </w:style>
  <w:style w:type="paragraph" w:customStyle="1" w:styleId="Normal1">
    <w:name w:val="Normal1"/>
    <w:basedOn w:val="a4"/>
    <w:link w:val="Normal10"/>
    <w:rsid w:val="008C15E4"/>
    <w:pPr>
      <w:spacing w:before="120" w:line="320" w:lineRule="exact"/>
      <w:ind w:left="397"/>
    </w:pPr>
    <w:rPr>
      <w:rFonts w:ascii="Times New Roman" w:eastAsia="Times New Roman" w:hAnsi="Times New Roman" w:cs="Times New Roman"/>
      <w:sz w:val="20"/>
      <w:lang w:eastAsia="he-IL"/>
    </w:rPr>
  </w:style>
  <w:style w:type="character" w:customStyle="1" w:styleId="Normal10">
    <w:name w:val="Normal1 תו"/>
    <w:link w:val="Normal1"/>
    <w:rsid w:val="008C15E4"/>
    <w:rPr>
      <w:rFonts w:ascii="Times New Roman" w:eastAsia="Times New Roman" w:hAnsi="Times New Roman" w:cs="Times New Roman"/>
      <w:szCs w:val="24"/>
      <w:lang w:eastAsia="he-IL"/>
    </w:rPr>
  </w:style>
  <w:style w:type="paragraph" w:styleId="aff2">
    <w:name w:val="Block Text"/>
    <w:basedOn w:val="a4"/>
    <w:rsid w:val="008C15E4"/>
    <w:pPr>
      <w:ind w:left="651" w:hanging="651"/>
    </w:pPr>
    <w:rPr>
      <w:rFonts w:ascii="Times New Roman" w:eastAsia="Times New Roman" w:hAnsi="Times New Roman"/>
      <w:noProof/>
      <w:sz w:val="20"/>
      <w:szCs w:val="27"/>
      <w:lang w:eastAsia="he-IL"/>
    </w:rPr>
  </w:style>
  <w:style w:type="paragraph" w:customStyle="1" w:styleId="NumberList1">
    <w:name w:val="Number List 1"/>
    <w:basedOn w:val="a4"/>
    <w:rsid w:val="008C15E4"/>
    <w:pPr>
      <w:numPr>
        <w:numId w:val="5"/>
      </w:numPr>
      <w:spacing w:before="120" w:line="320" w:lineRule="exact"/>
    </w:pPr>
    <w:rPr>
      <w:rFonts w:ascii="Times New Roman" w:eastAsia="Times New Roman" w:hAnsi="Times New Roman"/>
      <w:lang w:eastAsia="he-IL"/>
    </w:rPr>
  </w:style>
  <w:style w:type="paragraph" w:customStyle="1" w:styleId="Normal2">
    <w:name w:val="Normal2"/>
    <w:basedOn w:val="a4"/>
    <w:link w:val="Normal2Char"/>
    <w:rsid w:val="00B072FC"/>
    <w:pPr>
      <w:spacing w:before="120" w:line="320" w:lineRule="exact"/>
      <w:ind w:left="795"/>
    </w:pPr>
    <w:rPr>
      <w:rFonts w:ascii="Times New Roman" w:eastAsia="Times New Roman" w:hAnsi="Times New Roman" w:cs="Times New Roman"/>
      <w:lang w:eastAsia="he-IL"/>
    </w:rPr>
  </w:style>
  <w:style w:type="character" w:customStyle="1" w:styleId="Normal2Char">
    <w:name w:val="Normal2 Char"/>
    <w:link w:val="Normal2"/>
    <w:rsid w:val="00B072FC"/>
    <w:rPr>
      <w:rFonts w:ascii="Times New Roman" w:eastAsia="Times New Roman" w:hAnsi="Times New Roman" w:cs="Times New Roman"/>
      <w:sz w:val="22"/>
      <w:szCs w:val="24"/>
      <w:lang w:eastAsia="he-IL"/>
    </w:rPr>
  </w:style>
  <w:style w:type="paragraph" w:customStyle="1" w:styleId="1Heading1125">
    <w:name w:val="סגנון כותרת 1Heading 1 + אחרי:  1.25 ס''מ"/>
    <w:basedOn w:val="10"/>
    <w:rsid w:val="00620322"/>
    <w:pPr>
      <w:tabs>
        <w:tab w:val="num" w:pos="709"/>
      </w:tabs>
      <w:overflowPunct w:val="0"/>
      <w:autoSpaceDE w:val="0"/>
      <w:autoSpaceDN w:val="0"/>
      <w:adjustRightInd w:val="0"/>
      <w:ind w:left="709" w:right="709" w:hanging="709"/>
      <w:textAlignment w:val="baseline"/>
    </w:pPr>
    <w:rPr>
      <w:kern w:val="28"/>
    </w:rPr>
  </w:style>
  <w:style w:type="paragraph" w:customStyle="1" w:styleId="aff3">
    <w:name w:val="נורמל"/>
    <w:basedOn w:val="NormalWeb"/>
    <w:rsid w:val="006B60ED"/>
    <w:pPr>
      <w:overflowPunct w:val="0"/>
      <w:autoSpaceDE w:val="0"/>
      <w:autoSpaceDN w:val="0"/>
      <w:adjustRightInd w:val="0"/>
      <w:textAlignment w:val="baseline"/>
    </w:pPr>
    <w:rPr>
      <w:rFonts w:eastAsia="Times New Roman" w:cs="David"/>
      <w:lang w:eastAsia="he-IL"/>
    </w:rPr>
  </w:style>
  <w:style w:type="paragraph" w:styleId="NormalWeb">
    <w:name w:val="Normal (Web)"/>
    <w:basedOn w:val="a4"/>
    <w:uiPriority w:val="99"/>
    <w:unhideWhenUsed/>
    <w:rsid w:val="006B60ED"/>
    <w:rPr>
      <w:rFonts w:ascii="Times New Roman" w:hAnsi="Times New Roman" w:cs="Times New Roman"/>
      <w:sz w:val="24"/>
    </w:rPr>
  </w:style>
  <w:style w:type="paragraph" w:styleId="aff4">
    <w:name w:val="caption"/>
    <w:basedOn w:val="a4"/>
    <w:next w:val="a4"/>
    <w:uiPriority w:val="35"/>
    <w:unhideWhenUsed/>
    <w:qFormat/>
    <w:rsid w:val="0030284B"/>
    <w:rPr>
      <w:b/>
      <w:bCs/>
      <w:sz w:val="20"/>
      <w:szCs w:val="20"/>
    </w:rPr>
  </w:style>
  <w:style w:type="character" w:styleId="aff5">
    <w:name w:val="page number"/>
    <w:basedOn w:val="a6"/>
    <w:rsid w:val="002C4BCF"/>
    <w:rPr>
      <w:rFonts w:cs="Miriam"/>
    </w:rPr>
  </w:style>
  <w:style w:type="paragraph" w:styleId="23">
    <w:name w:val="Body Text Indent 2"/>
    <w:basedOn w:val="a4"/>
    <w:link w:val="24"/>
    <w:uiPriority w:val="99"/>
    <w:unhideWhenUsed/>
    <w:rsid w:val="003943EC"/>
    <w:pPr>
      <w:spacing w:after="120" w:line="480" w:lineRule="auto"/>
      <w:ind w:left="283"/>
    </w:pPr>
  </w:style>
  <w:style w:type="character" w:customStyle="1" w:styleId="24">
    <w:name w:val="כניסה בגוף טקסט 2 תו"/>
    <w:basedOn w:val="a6"/>
    <w:link w:val="23"/>
    <w:uiPriority w:val="99"/>
    <w:rsid w:val="003943EC"/>
    <w:rPr>
      <w:rFonts w:cs="David"/>
      <w:sz w:val="22"/>
      <w:szCs w:val="24"/>
    </w:rPr>
  </w:style>
  <w:style w:type="paragraph" w:customStyle="1" w:styleId="normalweb40">
    <w:name w:val="normalweb40"/>
    <w:basedOn w:val="a4"/>
    <w:rsid w:val="00344532"/>
    <w:pPr>
      <w:bidi w:val="0"/>
      <w:spacing w:before="120" w:after="120" w:line="300" w:lineRule="atLeast"/>
      <w:jc w:val="left"/>
    </w:pPr>
    <w:rPr>
      <w:rFonts w:ascii="Times New Roman" w:eastAsiaTheme="minorHAnsi" w:hAnsi="Times New Roman" w:cs="Times New Roman"/>
      <w:color w:val="646464"/>
      <w:sz w:val="24"/>
    </w:rPr>
  </w:style>
  <w:style w:type="character" w:customStyle="1" w:styleId="a9">
    <w:name w:val="פיסקת רשימה תו"/>
    <w:aliases w:val="LP1 תו,פיסקת bullets תו,style 2 תו,פיסקת רשימה11 תו,x.x.x.x תו,נספח 2 מתוקן תו,רמה 2 תו"/>
    <w:basedOn w:val="a6"/>
    <w:link w:val="a5"/>
    <w:uiPriority w:val="34"/>
    <w:rsid w:val="00401189"/>
    <w:rPr>
      <w:rFonts w:cs="David"/>
      <w:sz w:val="22"/>
      <w:szCs w:val="24"/>
    </w:rPr>
  </w:style>
  <w:style w:type="numbering" w:customStyle="1" w:styleId="16">
    <w:name w:val="ללא רשימה1"/>
    <w:next w:val="a8"/>
    <w:uiPriority w:val="99"/>
    <w:semiHidden/>
    <w:unhideWhenUsed/>
    <w:rsid w:val="00E170E4"/>
  </w:style>
  <w:style w:type="table" w:customStyle="1" w:styleId="17">
    <w:name w:val="רשת טבלה1"/>
    <w:basedOn w:val="a7"/>
    <w:next w:val="af9"/>
    <w:uiPriority w:val="39"/>
    <w:rsid w:val="00E170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הצללה בהירה - הדגשה 111"/>
    <w:basedOn w:val="a7"/>
    <w:uiPriority w:val="60"/>
    <w:rsid w:val="00E170E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
    <w:name w:val="הצללה בהירה - הדגשה 21"/>
    <w:basedOn w:val="a7"/>
    <w:next w:val="-2"/>
    <w:uiPriority w:val="60"/>
    <w:rsid w:val="00E170E4"/>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1111">
    <w:name w:val="1 / 1.1 / 1.1.11"/>
    <w:basedOn w:val="a8"/>
    <w:next w:val="111111"/>
    <w:rsid w:val="00E170E4"/>
    <w:pPr>
      <w:numPr>
        <w:numId w:val="7"/>
      </w:numPr>
    </w:pPr>
  </w:style>
  <w:style w:type="character" w:customStyle="1" w:styleId="60">
    <w:name w:val="כותרת 6 תו"/>
    <w:basedOn w:val="a6"/>
    <w:link w:val="6"/>
    <w:rsid w:val="00AB5D38"/>
    <w:rPr>
      <w:rFonts w:ascii="David" w:hAnsi="David" w:cs="David"/>
      <w:b/>
      <w:bCs/>
      <w:color w:val="000000"/>
      <w:sz w:val="24"/>
      <w:szCs w:val="24"/>
      <w:u w:val="single"/>
    </w:rPr>
  </w:style>
  <w:style w:type="character" w:customStyle="1" w:styleId="90">
    <w:name w:val="כותרת 9 תו"/>
    <w:basedOn w:val="a6"/>
    <w:link w:val="9"/>
    <w:rsid w:val="003350F5"/>
    <w:rPr>
      <w:rFonts w:ascii="Arial" w:eastAsia="Times New Roman" w:hAnsi="Arial" w:cs="David"/>
      <w:i/>
      <w:iCs/>
      <w:sz w:val="18"/>
      <w:szCs w:val="18"/>
      <w:lang w:eastAsia="he-IL"/>
    </w:rPr>
  </w:style>
  <w:style w:type="table" w:customStyle="1" w:styleId="18">
    <w:name w:val="טבלת רשת1"/>
    <w:basedOn w:val="a7"/>
    <w:uiPriority w:val="39"/>
    <w:rsid w:val="00335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Body Text 3"/>
    <w:basedOn w:val="a4"/>
    <w:link w:val="35"/>
    <w:rsid w:val="003350F5"/>
    <w:pPr>
      <w:overflowPunct w:val="0"/>
      <w:autoSpaceDE w:val="0"/>
      <w:autoSpaceDN w:val="0"/>
      <w:bidi w:val="0"/>
      <w:adjustRightInd w:val="0"/>
      <w:spacing w:line="240" w:lineRule="auto"/>
      <w:jc w:val="right"/>
      <w:textAlignment w:val="baseline"/>
    </w:pPr>
    <w:rPr>
      <w:rFonts w:ascii="MS Sans Serif" w:eastAsia="Times New Roman" w:hAnsi="MS Sans Serif"/>
      <w:sz w:val="24"/>
      <w:lang w:eastAsia="he-IL"/>
    </w:rPr>
  </w:style>
  <w:style w:type="character" w:customStyle="1" w:styleId="35">
    <w:name w:val="גוף טקסט 3 תו"/>
    <w:basedOn w:val="a6"/>
    <w:link w:val="34"/>
    <w:rsid w:val="003350F5"/>
    <w:rPr>
      <w:rFonts w:ascii="MS Sans Serif" w:eastAsia="Times New Roman" w:hAnsi="MS Sans Serif" w:cs="David"/>
      <w:sz w:val="24"/>
      <w:szCs w:val="24"/>
      <w:lang w:eastAsia="he-IL"/>
    </w:rPr>
  </w:style>
  <w:style w:type="paragraph" w:styleId="25">
    <w:name w:val="Body Text 2"/>
    <w:basedOn w:val="a4"/>
    <w:link w:val="26"/>
    <w:rsid w:val="003350F5"/>
    <w:pPr>
      <w:widowControl w:val="0"/>
      <w:overflowPunct w:val="0"/>
      <w:autoSpaceDE w:val="0"/>
      <w:autoSpaceDN w:val="0"/>
      <w:adjustRightInd w:val="0"/>
      <w:spacing w:line="240" w:lineRule="auto"/>
      <w:jc w:val="left"/>
      <w:textAlignment w:val="baseline"/>
    </w:pPr>
    <w:rPr>
      <w:rFonts w:ascii="Times New Roman" w:eastAsia="Times New Roman" w:hAnsi="Times New Roman"/>
      <w:szCs w:val="22"/>
      <w:lang w:eastAsia="he-IL"/>
    </w:rPr>
  </w:style>
  <w:style w:type="character" w:customStyle="1" w:styleId="26">
    <w:name w:val="גוף טקסט 2 תו"/>
    <w:basedOn w:val="a6"/>
    <w:link w:val="25"/>
    <w:rsid w:val="003350F5"/>
    <w:rPr>
      <w:rFonts w:ascii="Times New Roman" w:eastAsia="Times New Roman" w:hAnsi="Times New Roman" w:cs="David"/>
      <w:sz w:val="22"/>
      <w:szCs w:val="22"/>
      <w:lang w:eastAsia="he-IL"/>
    </w:rPr>
  </w:style>
  <w:style w:type="paragraph" w:styleId="aff6">
    <w:name w:val="Title"/>
    <w:basedOn w:val="a4"/>
    <w:link w:val="aff7"/>
    <w:qFormat/>
    <w:rsid w:val="003350F5"/>
    <w:pPr>
      <w:overflowPunct w:val="0"/>
      <w:autoSpaceDE w:val="0"/>
      <w:autoSpaceDN w:val="0"/>
      <w:adjustRightInd w:val="0"/>
      <w:spacing w:line="300" w:lineRule="atLeast"/>
      <w:jc w:val="center"/>
      <w:textAlignment w:val="baseline"/>
    </w:pPr>
    <w:rPr>
      <w:rFonts w:ascii="Times New Roman" w:eastAsia="Times New Roman" w:hAnsi="Times New Roman"/>
      <w:b/>
      <w:bCs/>
      <w:szCs w:val="32"/>
    </w:rPr>
  </w:style>
  <w:style w:type="character" w:customStyle="1" w:styleId="aff7">
    <w:name w:val="כותרת טקסט תו"/>
    <w:basedOn w:val="a6"/>
    <w:link w:val="aff6"/>
    <w:rsid w:val="003350F5"/>
    <w:rPr>
      <w:rFonts w:ascii="Times New Roman" w:eastAsia="Times New Roman" w:hAnsi="Times New Roman" w:cs="David"/>
      <w:b/>
      <w:bCs/>
      <w:sz w:val="22"/>
      <w:szCs w:val="32"/>
    </w:rPr>
  </w:style>
  <w:style w:type="paragraph" w:customStyle="1" w:styleId="a3">
    <w:name w:val="מדורג"/>
    <w:basedOn w:val="a4"/>
    <w:autoRedefine/>
    <w:rsid w:val="003350F5"/>
    <w:pPr>
      <w:numPr>
        <w:numId w:val="9"/>
      </w:numPr>
      <w:autoSpaceDE w:val="0"/>
      <w:autoSpaceDN w:val="0"/>
      <w:spacing w:before="240" w:after="240" w:line="240" w:lineRule="auto"/>
      <w:ind w:right="360"/>
      <w:jc w:val="left"/>
    </w:pPr>
    <w:rPr>
      <w:rFonts w:ascii="Arial" w:eastAsia="Times New Roman" w:hAnsi="Arial" w:cs="Arial"/>
      <w:sz w:val="20"/>
      <w:lang w:eastAsia="he-IL"/>
    </w:rPr>
  </w:style>
  <w:style w:type="character" w:styleId="FollowedHyperlink">
    <w:name w:val="FollowedHyperlink"/>
    <w:rsid w:val="003350F5"/>
    <w:rPr>
      <w:color w:val="800080"/>
      <w:u w:val="single"/>
    </w:rPr>
  </w:style>
  <w:style w:type="paragraph" w:customStyle="1" w:styleId="a0">
    <w:name w:val="כותרת סעיף"/>
    <w:basedOn w:val="a4"/>
    <w:rsid w:val="003350F5"/>
    <w:pPr>
      <w:numPr>
        <w:numId w:val="10"/>
      </w:numPr>
      <w:spacing w:before="240"/>
    </w:pPr>
    <w:rPr>
      <w:rFonts w:ascii="Arial" w:eastAsia="Times New Roman" w:hAnsi="Arial" w:cs="Arial"/>
      <w:b/>
      <w:bCs/>
      <w:color w:val="1B3461"/>
      <w:szCs w:val="22"/>
    </w:rPr>
  </w:style>
  <w:style w:type="paragraph" w:customStyle="1" w:styleId="a1">
    <w:name w:val="טקסט סעיף"/>
    <w:basedOn w:val="a4"/>
    <w:rsid w:val="003350F5"/>
    <w:pPr>
      <w:numPr>
        <w:ilvl w:val="1"/>
        <w:numId w:val="10"/>
      </w:numPr>
    </w:pPr>
    <w:rPr>
      <w:rFonts w:ascii="Arial" w:eastAsia="Times New Roman" w:hAnsi="Arial" w:cs="Arial"/>
      <w:szCs w:val="22"/>
    </w:rPr>
  </w:style>
  <w:style w:type="paragraph" w:customStyle="1" w:styleId="a2">
    <w:name w:val="תת סעיף"/>
    <w:basedOn w:val="a4"/>
    <w:rsid w:val="003350F5"/>
    <w:pPr>
      <w:numPr>
        <w:ilvl w:val="2"/>
        <w:numId w:val="10"/>
      </w:numPr>
    </w:pPr>
    <w:rPr>
      <w:rFonts w:ascii="Times New Roman" w:eastAsia="Times New Roman" w:hAnsi="Times New Roman" w:cs="Arial"/>
      <w:szCs w:val="22"/>
    </w:rPr>
  </w:style>
  <w:style w:type="paragraph" w:customStyle="1" w:styleId="1">
    <w:name w:val="תת סעיף1"/>
    <w:basedOn w:val="a2"/>
    <w:rsid w:val="003350F5"/>
    <w:pPr>
      <w:numPr>
        <w:ilvl w:val="3"/>
      </w:numPr>
    </w:pPr>
  </w:style>
  <w:style w:type="paragraph" w:customStyle="1" w:styleId="p1">
    <w:name w:val="p1"/>
    <w:basedOn w:val="a4"/>
    <w:uiPriority w:val="99"/>
    <w:rsid w:val="003350F5"/>
    <w:pPr>
      <w:bidi w:val="0"/>
      <w:spacing w:before="100" w:beforeAutospacing="1" w:after="100" w:afterAutospacing="1" w:line="240" w:lineRule="auto"/>
      <w:jc w:val="left"/>
    </w:pPr>
    <w:rPr>
      <w:rFonts w:ascii="Times New Roman" w:hAnsi="Times New Roman" w:cs="Times New Roman"/>
      <w:sz w:val="24"/>
    </w:rPr>
  </w:style>
  <w:style w:type="character" w:customStyle="1" w:styleId="s1">
    <w:name w:val="s1"/>
    <w:rsid w:val="003350F5"/>
  </w:style>
  <w:style w:type="paragraph" w:customStyle="1" w:styleId="p3">
    <w:name w:val="p3"/>
    <w:basedOn w:val="a4"/>
    <w:uiPriority w:val="99"/>
    <w:rsid w:val="003350F5"/>
    <w:pPr>
      <w:bidi w:val="0"/>
      <w:spacing w:before="100" w:beforeAutospacing="1" w:after="100" w:afterAutospacing="1" w:line="240" w:lineRule="auto"/>
      <w:jc w:val="left"/>
    </w:pPr>
    <w:rPr>
      <w:rFonts w:ascii="Times New Roman" w:hAnsi="Times New Roman" w:cs="Times New Roman"/>
      <w:sz w:val="24"/>
    </w:rPr>
  </w:style>
  <w:style w:type="paragraph" w:customStyle="1" w:styleId="p2">
    <w:name w:val="p2"/>
    <w:basedOn w:val="a4"/>
    <w:uiPriority w:val="99"/>
    <w:rsid w:val="003350F5"/>
    <w:pPr>
      <w:bidi w:val="0"/>
      <w:spacing w:before="100" w:beforeAutospacing="1" w:after="100" w:afterAutospacing="1" w:line="240" w:lineRule="auto"/>
      <w:jc w:val="left"/>
    </w:pPr>
    <w:rPr>
      <w:rFonts w:ascii="Times New Roman" w:hAnsi="Times New Roman" w:cs="Times New Roman"/>
      <w:sz w:val="24"/>
    </w:rPr>
  </w:style>
  <w:style w:type="character" w:styleId="aff8">
    <w:name w:val="Emphasis"/>
    <w:uiPriority w:val="20"/>
    <w:qFormat/>
    <w:rsid w:val="00E55082"/>
    <w:rPr>
      <w:i/>
      <w:iCs/>
    </w:rPr>
  </w:style>
  <w:style w:type="paragraph" w:styleId="TOC3">
    <w:name w:val="toc 3"/>
    <w:basedOn w:val="a4"/>
    <w:next w:val="a4"/>
    <w:autoRedefine/>
    <w:uiPriority w:val="39"/>
    <w:unhideWhenUsed/>
    <w:rsid w:val="002A7A75"/>
    <w:pPr>
      <w:spacing w:after="100" w:line="259" w:lineRule="auto"/>
      <w:ind w:left="440"/>
      <w:jc w:val="left"/>
    </w:pPr>
    <w:rPr>
      <w:rFonts w:asciiTheme="minorHAnsi" w:eastAsiaTheme="minorEastAsia" w:hAnsiTheme="minorHAnsi" w:cstheme="minorBidi"/>
      <w:szCs w:val="22"/>
    </w:rPr>
  </w:style>
  <w:style w:type="paragraph" w:styleId="TOC4">
    <w:name w:val="toc 4"/>
    <w:basedOn w:val="a4"/>
    <w:next w:val="a4"/>
    <w:autoRedefine/>
    <w:uiPriority w:val="39"/>
    <w:unhideWhenUsed/>
    <w:rsid w:val="002A7A75"/>
    <w:pPr>
      <w:spacing w:after="100" w:line="259" w:lineRule="auto"/>
      <w:ind w:left="660"/>
      <w:jc w:val="left"/>
    </w:pPr>
    <w:rPr>
      <w:rFonts w:asciiTheme="minorHAnsi" w:eastAsiaTheme="minorEastAsia" w:hAnsiTheme="minorHAnsi" w:cstheme="minorBidi"/>
      <w:szCs w:val="22"/>
    </w:rPr>
  </w:style>
  <w:style w:type="paragraph" w:styleId="TOC5">
    <w:name w:val="toc 5"/>
    <w:basedOn w:val="a4"/>
    <w:next w:val="a4"/>
    <w:autoRedefine/>
    <w:uiPriority w:val="39"/>
    <w:unhideWhenUsed/>
    <w:rsid w:val="002A7A75"/>
    <w:pPr>
      <w:spacing w:after="100" w:line="259" w:lineRule="auto"/>
      <w:ind w:left="880"/>
      <w:jc w:val="left"/>
    </w:pPr>
    <w:rPr>
      <w:rFonts w:asciiTheme="minorHAnsi" w:eastAsiaTheme="minorEastAsia" w:hAnsiTheme="minorHAnsi" w:cstheme="minorBidi"/>
      <w:szCs w:val="22"/>
    </w:rPr>
  </w:style>
  <w:style w:type="paragraph" w:styleId="TOC6">
    <w:name w:val="toc 6"/>
    <w:basedOn w:val="a4"/>
    <w:next w:val="a4"/>
    <w:autoRedefine/>
    <w:uiPriority w:val="39"/>
    <w:unhideWhenUsed/>
    <w:rsid w:val="002A7A75"/>
    <w:pPr>
      <w:spacing w:after="100" w:line="259" w:lineRule="auto"/>
      <w:ind w:left="1100"/>
      <w:jc w:val="left"/>
    </w:pPr>
    <w:rPr>
      <w:rFonts w:asciiTheme="minorHAnsi" w:eastAsiaTheme="minorEastAsia" w:hAnsiTheme="minorHAnsi" w:cstheme="minorBidi"/>
      <w:szCs w:val="22"/>
    </w:rPr>
  </w:style>
  <w:style w:type="paragraph" w:styleId="TOC7">
    <w:name w:val="toc 7"/>
    <w:basedOn w:val="a4"/>
    <w:next w:val="a4"/>
    <w:autoRedefine/>
    <w:uiPriority w:val="39"/>
    <w:unhideWhenUsed/>
    <w:rsid w:val="002A7A75"/>
    <w:pPr>
      <w:spacing w:after="100" w:line="259" w:lineRule="auto"/>
      <w:ind w:left="1320"/>
      <w:jc w:val="left"/>
    </w:pPr>
    <w:rPr>
      <w:rFonts w:asciiTheme="minorHAnsi" w:eastAsiaTheme="minorEastAsia" w:hAnsiTheme="minorHAnsi" w:cstheme="minorBidi"/>
      <w:szCs w:val="22"/>
    </w:rPr>
  </w:style>
  <w:style w:type="paragraph" w:styleId="TOC8">
    <w:name w:val="toc 8"/>
    <w:basedOn w:val="a4"/>
    <w:next w:val="a4"/>
    <w:autoRedefine/>
    <w:uiPriority w:val="39"/>
    <w:unhideWhenUsed/>
    <w:rsid w:val="002A7A75"/>
    <w:pPr>
      <w:spacing w:after="100" w:line="259" w:lineRule="auto"/>
      <w:ind w:left="1540"/>
      <w:jc w:val="left"/>
    </w:pPr>
    <w:rPr>
      <w:rFonts w:asciiTheme="minorHAnsi" w:eastAsiaTheme="minorEastAsia" w:hAnsiTheme="minorHAnsi" w:cstheme="minorBidi"/>
      <w:szCs w:val="22"/>
    </w:rPr>
  </w:style>
  <w:style w:type="paragraph" w:styleId="TOC9">
    <w:name w:val="toc 9"/>
    <w:basedOn w:val="a4"/>
    <w:next w:val="a4"/>
    <w:autoRedefine/>
    <w:uiPriority w:val="39"/>
    <w:unhideWhenUsed/>
    <w:rsid w:val="002A7A75"/>
    <w:pPr>
      <w:spacing w:after="100" w:line="259" w:lineRule="auto"/>
      <w:ind w:left="1760"/>
      <w:jc w:val="left"/>
    </w:pPr>
    <w:rPr>
      <w:rFonts w:asciiTheme="minorHAnsi" w:eastAsiaTheme="minorEastAsia" w:hAnsiTheme="minorHAnsi" w:cstheme="minorBidi"/>
      <w:szCs w:val="22"/>
    </w:rPr>
  </w:style>
  <w:style w:type="paragraph" w:customStyle="1" w:styleId="m107110404032553016m-3858228053231384665m-8353396195096086065gmail-msolistparagraph">
    <w:name w:val="m_107110404032553016m_-3858228053231384665m-8353396195096086065gmail-msolistparagraph"/>
    <w:basedOn w:val="a4"/>
    <w:uiPriority w:val="99"/>
    <w:rsid w:val="0004760E"/>
    <w:pPr>
      <w:bidi w:val="0"/>
      <w:spacing w:before="100" w:beforeAutospacing="1" w:after="100" w:afterAutospacing="1" w:line="240" w:lineRule="auto"/>
      <w:jc w:val="left"/>
    </w:pPr>
    <w:rPr>
      <w:rFonts w:ascii="Times New Roman" w:eastAsiaTheme="minorHAnsi" w:hAnsi="Times New Roman" w:cs="Times New Roman"/>
      <w:sz w:val="24"/>
    </w:rPr>
  </w:style>
  <w:style w:type="character" w:customStyle="1" w:styleId="19">
    <w:name w:val="טקסט הערה תו1"/>
    <w:basedOn w:val="a6"/>
    <w:uiPriority w:val="99"/>
    <w:semiHidden/>
    <w:rsid w:val="0004760E"/>
  </w:style>
  <w:style w:type="paragraph" w:customStyle="1" w:styleId="DCHeading3">
    <w:name w:val="DC_Heading 3"/>
    <w:basedOn w:val="30"/>
    <w:uiPriority w:val="99"/>
    <w:rsid w:val="00880312"/>
    <w:pPr>
      <w:tabs>
        <w:tab w:val="left" w:pos="1304"/>
      </w:tabs>
      <w:ind w:left="1304" w:hanging="737"/>
      <w:contextualSpacing/>
      <w:jc w:val="both"/>
    </w:pPr>
    <w:rPr>
      <w:rFonts w:ascii="Arial" w:eastAsia="PMingLiU" w:hAnsi="Arial" w:cs="Arial"/>
      <w:b w:val="0"/>
      <w:bCs w:val="0"/>
      <w:sz w:val="21"/>
      <w:szCs w:val="21"/>
    </w:rPr>
  </w:style>
  <w:style w:type="table" w:customStyle="1" w:styleId="210">
    <w:name w:val="רשת טבלה21"/>
    <w:basedOn w:val="a7"/>
    <w:next w:val="af9"/>
    <w:uiPriority w:val="59"/>
    <w:rsid w:val="00C81D3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רשת טבלה בהירה2"/>
    <w:basedOn w:val="a7"/>
    <w:uiPriority w:val="40"/>
    <w:rsid w:val="00C81D3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9">
    <w:name w:val="סגנון מרווח בין שורות:  בודד"/>
    <w:basedOn w:val="a4"/>
    <w:rsid w:val="00E52ABE"/>
    <w:pPr>
      <w:spacing w:line="240" w:lineRule="auto"/>
    </w:pPr>
    <w:rPr>
      <w:rFonts w:ascii="Arial" w:eastAsia="Times New Roman" w:hAnsi="Arial" w:cs="Arial"/>
      <w:lang w:eastAsia="he-IL"/>
    </w:rPr>
  </w:style>
  <w:style w:type="paragraph" w:customStyle="1" w:styleId="HeadingPerek">
    <w:name w:val="HeadingPerek"/>
    <w:basedOn w:val="a4"/>
    <w:link w:val="HeadingPerekChar"/>
    <w:uiPriority w:val="99"/>
    <w:qFormat/>
    <w:rsid w:val="00090BAF"/>
    <w:pPr>
      <w:numPr>
        <w:numId w:val="30"/>
      </w:numPr>
      <w:spacing w:line="240" w:lineRule="auto"/>
    </w:pPr>
    <w:rPr>
      <w:rFonts w:ascii="Times New Roman" w:eastAsia="Times New Roman" w:hAnsi="Times New Roman"/>
      <w:b/>
      <w:bCs/>
      <w:sz w:val="32"/>
      <w:szCs w:val="32"/>
      <w:lang w:eastAsia="he-IL"/>
    </w:rPr>
  </w:style>
  <w:style w:type="character" w:customStyle="1" w:styleId="HeadingPerekChar">
    <w:name w:val="HeadingPerek Char"/>
    <w:basedOn w:val="a6"/>
    <w:link w:val="HeadingPerek"/>
    <w:uiPriority w:val="99"/>
    <w:rsid w:val="00090BAF"/>
    <w:rPr>
      <w:rFonts w:ascii="Times New Roman" w:eastAsia="Times New Roman" w:hAnsi="Times New Roman" w:cs="David"/>
      <w:b/>
      <w:bCs/>
      <w:sz w:val="32"/>
      <w:szCs w:val="32"/>
      <w:lang w:eastAsia="he-IL"/>
    </w:rPr>
  </w:style>
  <w:style w:type="paragraph" w:customStyle="1" w:styleId="PARA1">
    <w:name w:val="PARA 1"/>
    <w:basedOn w:val="a4"/>
    <w:uiPriority w:val="99"/>
    <w:qFormat/>
    <w:rsid w:val="00090BAF"/>
    <w:pPr>
      <w:numPr>
        <w:ilvl w:val="1"/>
        <w:numId w:val="30"/>
      </w:numPr>
      <w:spacing w:before="120" w:after="120" w:line="240" w:lineRule="auto"/>
      <w:outlineLvl w:val="1"/>
    </w:pPr>
    <w:rPr>
      <w:rFonts w:ascii="Times New Roman" w:eastAsia="Times New Roman" w:hAnsi="Times New Roman" w:cs="Narkisim"/>
      <w:sz w:val="24"/>
      <w:lang w:eastAsia="he-IL"/>
    </w:rPr>
  </w:style>
  <w:style w:type="paragraph" w:customStyle="1" w:styleId="PARA2">
    <w:name w:val="PARA 2"/>
    <w:basedOn w:val="PARA1"/>
    <w:uiPriority w:val="99"/>
    <w:qFormat/>
    <w:rsid w:val="00090BAF"/>
    <w:pPr>
      <w:numPr>
        <w:ilvl w:val="2"/>
      </w:numPr>
    </w:pPr>
    <w:rPr>
      <w:rFonts w:ascii="Arial" w:hAnsi="Arial"/>
      <w:b/>
    </w:rPr>
  </w:style>
  <w:style w:type="paragraph" w:customStyle="1" w:styleId="PARA3">
    <w:name w:val="PARA 3"/>
    <w:basedOn w:val="a4"/>
    <w:uiPriority w:val="99"/>
    <w:qFormat/>
    <w:rsid w:val="00090BAF"/>
    <w:pPr>
      <w:numPr>
        <w:ilvl w:val="3"/>
        <w:numId w:val="30"/>
      </w:numPr>
      <w:tabs>
        <w:tab w:val="left" w:pos="387"/>
      </w:tabs>
      <w:spacing w:before="120" w:line="240" w:lineRule="auto"/>
    </w:pPr>
    <w:rPr>
      <w:rFonts w:ascii="Times New Roman" w:eastAsia="Times New Roman" w:hAnsi="Times New Roman" w:cs="Narkisim"/>
      <w:sz w:val="24"/>
      <w:lang w:eastAsia="he-IL"/>
    </w:rPr>
  </w:style>
  <w:style w:type="paragraph" w:customStyle="1" w:styleId="ListParagraph1">
    <w:name w:val="List Paragraph1"/>
    <w:basedOn w:val="a4"/>
    <w:uiPriority w:val="99"/>
    <w:qFormat/>
    <w:rsid w:val="00090BAF"/>
    <w:pPr>
      <w:spacing w:line="240" w:lineRule="auto"/>
      <w:ind w:left="720"/>
      <w:contextualSpacing/>
    </w:pPr>
    <w:rPr>
      <w:rFonts w:ascii="Times New Roman" w:eastAsia="Times New Roman" w:hAnsi="Times New Roman" w:cs="FrankRuehl"/>
      <w:sz w:val="26"/>
      <w:szCs w:val="26"/>
      <w:lang w:eastAsia="he-IL"/>
    </w:rPr>
  </w:style>
  <w:style w:type="character" w:customStyle="1" w:styleId="1a">
    <w:name w:val="אזכור לא מזוהה1"/>
    <w:basedOn w:val="a6"/>
    <w:uiPriority w:val="99"/>
    <w:semiHidden/>
    <w:unhideWhenUsed/>
    <w:rsid w:val="00CD6E7A"/>
    <w:rPr>
      <w:color w:val="605E5C"/>
      <w:shd w:val="clear" w:color="auto" w:fill="E1DFDD"/>
    </w:rPr>
  </w:style>
  <w:style w:type="character" w:customStyle="1" w:styleId="28">
    <w:name w:val="אזכור לא מזוהה2"/>
    <w:basedOn w:val="a6"/>
    <w:uiPriority w:val="99"/>
    <w:semiHidden/>
    <w:unhideWhenUsed/>
    <w:rsid w:val="00CF2FE0"/>
    <w:rPr>
      <w:color w:val="605E5C"/>
      <w:shd w:val="clear" w:color="auto" w:fill="E1DFDD"/>
    </w:rPr>
  </w:style>
  <w:style w:type="character" w:customStyle="1" w:styleId="36">
    <w:name w:val="אזכור לא מזוהה3"/>
    <w:basedOn w:val="a6"/>
    <w:uiPriority w:val="99"/>
    <w:semiHidden/>
    <w:unhideWhenUsed/>
    <w:rsid w:val="00C2317C"/>
    <w:rPr>
      <w:color w:val="605E5C"/>
      <w:shd w:val="clear" w:color="auto" w:fill="E1DFDD"/>
    </w:rPr>
  </w:style>
  <w:style w:type="character" w:customStyle="1" w:styleId="42">
    <w:name w:val="אזכור לא מזוהה4"/>
    <w:basedOn w:val="a6"/>
    <w:uiPriority w:val="99"/>
    <w:semiHidden/>
    <w:unhideWhenUsed/>
    <w:rsid w:val="001D5A76"/>
    <w:rPr>
      <w:color w:val="605E5C"/>
      <w:shd w:val="clear" w:color="auto" w:fill="E1DFDD"/>
    </w:rPr>
  </w:style>
  <w:style w:type="numbering" w:customStyle="1" w:styleId="a">
    <w:name w:val="מספור משרד האוצר"/>
    <w:uiPriority w:val="99"/>
    <w:rsid w:val="004F219D"/>
    <w:pPr>
      <w:numPr>
        <w:numId w:val="64"/>
      </w:numPr>
    </w:pPr>
  </w:style>
  <w:style w:type="paragraph" w:customStyle="1" w:styleId="2">
    <w:name w:val="סעיף רמה 2"/>
    <w:basedOn w:val="a4"/>
    <w:qFormat/>
    <w:rsid w:val="004F219D"/>
    <w:pPr>
      <w:numPr>
        <w:ilvl w:val="1"/>
        <w:numId w:val="65"/>
      </w:numPr>
      <w:ind w:left="567" w:hanging="567"/>
    </w:pPr>
    <w:rPr>
      <w:rFonts w:ascii="Arial" w:eastAsia="Times New Roman" w:hAnsi="Arial" w:cstheme="minorBidi"/>
      <w:szCs w:val="22"/>
    </w:rPr>
  </w:style>
  <w:style w:type="paragraph" w:customStyle="1" w:styleId="3">
    <w:name w:val="סעיף רמה 3"/>
    <w:basedOn w:val="2"/>
    <w:link w:val="37"/>
    <w:qFormat/>
    <w:rsid w:val="004F219D"/>
    <w:pPr>
      <w:numPr>
        <w:ilvl w:val="2"/>
      </w:numPr>
      <w:tabs>
        <w:tab w:val="left" w:pos="1304"/>
      </w:tabs>
      <w:ind w:left="1304" w:hanging="737"/>
    </w:pPr>
  </w:style>
  <w:style w:type="character" w:customStyle="1" w:styleId="37">
    <w:name w:val="סעיף רמה 3 תו"/>
    <w:basedOn w:val="a6"/>
    <w:link w:val="3"/>
    <w:rsid w:val="004F219D"/>
    <w:rPr>
      <w:rFonts w:ascii="Arial" w:eastAsia="Times New Roman" w:hAnsi="Arial" w:cstheme="minorBidi"/>
      <w:sz w:val="22"/>
      <w:szCs w:val="22"/>
    </w:rPr>
  </w:style>
  <w:style w:type="paragraph" w:customStyle="1" w:styleId="4">
    <w:name w:val="סעיף רמה 4"/>
    <w:basedOn w:val="3"/>
    <w:qFormat/>
    <w:rsid w:val="004F219D"/>
    <w:pPr>
      <w:numPr>
        <w:ilvl w:val="3"/>
      </w:numPr>
      <w:tabs>
        <w:tab w:val="left" w:pos="2268"/>
      </w:tabs>
      <w:ind w:left="2268" w:hanging="964"/>
    </w:pPr>
  </w:style>
  <w:style w:type="paragraph" w:customStyle="1" w:styleId="5">
    <w:name w:val="סעיף רמה 5"/>
    <w:basedOn w:val="4"/>
    <w:qFormat/>
    <w:rsid w:val="004F219D"/>
    <w:pPr>
      <w:numPr>
        <w:ilvl w:val="4"/>
      </w:numPr>
      <w:tabs>
        <w:tab w:val="clear" w:pos="2268"/>
        <w:tab w:val="left" w:pos="3402"/>
      </w:tabs>
      <w:ind w:left="3402" w:hanging="1134"/>
    </w:pPr>
  </w:style>
  <w:style w:type="character" w:customStyle="1" w:styleId="52">
    <w:name w:val="אזכור לא מזוהה5"/>
    <w:basedOn w:val="a6"/>
    <w:uiPriority w:val="99"/>
    <w:semiHidden/>
    <w:unhideWhenUsed/>
    <w:rsid w:val="00801E57"/>
    <w:rPr>
      <w:color w:val="605E5C"/>
      <w:shd w:val="clear" w:color="auto" w:fill="E1DFDD"/>
    </w:rPr>
  </w:style>
  <w:style w:type="character" w:customStyle="1" w:styleId="61">
    <w:name w:val="אזכור לא מזוהה6"/>
    <w:basedOn w:val="a6"/>
    <w:uiPriority w:val="99"/>
    <w:semiHidden/>
    <w:unhideWhenUsed/>
    <w:rsid w:val="00784765"/>
    <w:rPr>
      <w:color w:val="605E5C"/>
      <w:shd w:val="clear" w:color="auto" w:fill="E1DFDD"/>
    </w:rPr>
  </w:style>
  <w:style w:type="character" w:customStyle="1" w:styleId="71">
    <w:name w:val="אזכור לא מזוהה7"/>
    <w:basedOn w:val="a6"/>
    <w:uiPriority w:val="99"/>
    <w:semiHidden/>
    <w:unhideWhenUsed/>
    <w:rsid w:val="008D3F88"/>
    <w:rPr>
      <w:color w:val="605E5C"/>
      <w:shd w:val="clear" w:color="auto" w:fill="E1DFDD"/>
    </w:rPr>
  </w:style>
  <w:style w:type="character" w:customStyle="1" w:styleId="affa">
    <w:name w:val="ללא מרווח תו"/>
    <w:link w:val="affb"/>
    <w:uiPriority w:val="1"/>
    <w:locked/>
    <w:rsid w:val="00582A76"/>
  </w:style>
  <w:style w:type="paragraph" w:styleId="affb">
    <w:name w:val="No Spacing"/>
    <w:link w:val="affa"/>
    <w:uiPriority w:val="1"/>
    <w:qFormat/>
    <w:rsid w:val="00582A76"/>
    <w:pPr>
      <w:bidi/>
    </w:pPr>
  </w:style>
  <w:style w:type="character" w:customStyle="1" w:styleId="UnresolvedMention">
    <w:name w:val="Unresolved Mention"/>
    <w:basedOn w:val="a6"/>
    <w:uiPriority w:val="99"/>
    <w:semiHidden/>
    <w:unhideWhenUsed/>
    <w:rsid w:val="00012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68936">
      <w:bodyDiv w:val="1"/>
      <w:marLeft w:val="0"/>
      <w:marRight w:val="0"/>
      <w:marTop w:val="0"/>
      <w:marBottom w:val="0"/>
      <w:divBdr>
        <w:top w:val="none" w:sz="0" w:space="0" w:color="auto"/>
        <w:left w:val="none" w:sz="0" w:space="0" w:color="auto"/>
        <w:bottom w:val="none" w:sz="0" w:space="0" w:color="auto"/>
        <w:right w:val="none" w:sz="0" w:space="0" w:color="auto"/>
      </w:divBdr>
    </w:div>
    <w:div w:id="125201399">
      <w:bodyDiv w:val="1"/>
      <w:marLeft w:val="0"/>
      <w:marRight w:val="0"/>
      <w:marTop w:val="0"/>
      <w:marBottom w:val="0"/>
      <w:divBdr>
        <w:top w:val="none" w:sz="0" w:space="0" w:color="auto"/>
        <w:left w:val="none" w:sz="0" w:space="0" w:color="auto"/>
        <w:bottom w:val="none" w:sz="0" w:space="0" w:color="auto"/>
        <w:right w:val="none" w:sz="0" w:space="0" w:color="auto"/>
      </w:divBdr>
    </w:div>
    <w:div w:id="297954246">
      <w:bodyDiv w:val="1"/>
      <w:marLeft w:val="0"/>
      <w:marRight w:val="0"/>
      <w:marTop w:val="0"/>
      <w:marBottom w:val="0"/>
      <w:divBdr>
        <w:top w:val="none" w:sz="0" w:space="0" w:color="auto"/>
        <w:left w:val="none" w:sz="0" w:space="0" w:color="auto"/>
        <w:bottom w:val="none" w:sz="0" w:space="0" w:color="auto"/>
        <w:right w:val="none" w:sz="0" w:space="0" w:color="auto"/>
      </w:divBdr>
    </w:div>
    <w:div w:id="360589638">
      <w:bodyDiv w:val="1"/>
      <w:marLeft w:val="0"/>
      <w:marRight w:val="0"/>
      <w:marTop w:val="0"/>
      <w:marBottom w:val="0"/>
      <w:divBdr>
        <w:top w:val="none" w:sz="0" w:space="0" w:color="auto"/>
        <w:left w:val="none" w:sz="0" w:space="0" w:color="auto"/>
        <w:bottom w:val="none" w:sz="0" w:space="0" w:color="auto"/>
        <w:right w:val="none" w:sz="0" w:space="0" w:color="auto"/>
      </w:divBdr>
    </w:div>
    <w:div w:id="361711904">
      <w:bodyDiv w:val="1"/>
      <w:marLeft w:val="0"/>
      <w:marRight w:val="0"/>
      <w:marTop w:val="0"/>
      <w:marBottom w:val="0"/>
      <w:divBdr>
        <w:top w:val="none" w:sz="0" w:space="0" w:color="auto"/>
        <w:left w:val="none" w:sz="0" w:space="0" w:color="auto"/>
        <w:bottom w:val="none" w:sz="0" w:space="0" w:color="auto"/>
        <w:right w:val="none" w:sz="0" w:space="0" w:color="auto"/>
      </w:divBdr>
    </w:div>
    <w:div w:id="381903936">
      <w:bodyDiv w:val="1"/>
      <w:marLeft w:val="0"/>
      <w:marRight w:val="0"/>
      <w:marTop w:val="0"/>
      <w:marBottom w:val="0"/>
      <w:divBdr>
        <w:top w:val="none" w:sz="0" w:space="0" w:color="auto"/>
        <w:left w:val="none" w:sz="0" w:space="0" w:color="auto"/>
        <w:bottom w:val="none" w:sz="0" w:space="0" w:color="auto"/>
        <w:right w:val="none" w:sz="0" w:space="0" w:color="auto"/>
      </w:divBdr>
    </w:div>
    <w:div w:id="433325673">
      <w:bodyDiv w:val="1"/>
      <w:marLeft w:val="0"/>
      <w:marRight w:val="0"/>
      <w:marTop w:val="0"/>
      <w:marBottom w:val="0"/>
      <w:divBdr>
        <w:top w:val="none" w:sz="0" w:space="0" w:color="auto"/>
        <w:left w:val="none" w:sz="0" w:space="0" w:color="auto"/>
        <w:bottom w:val="none" w:sz="0" w:space="0" w:color="auto"/>
        <w:right w:val="none" w:sz="0" w:space="0" w:color="auto"/>
      </w:divBdr>
    </w:div>
    <w:div w:id="528639000">
      <w:bodyDiv w:val="1"/>
      <w:marLeft w:val="0"/>
      <w:marRight w:val="0"/>
      <w:marTop w:val="0"/>
      <w:marBottom w:val="0"/>
      <w:divBdr>
        <w:top w:val="none" w:sz="0" w:space="0" w:color="auto"/>
        <w:left w:val="none" w:sz="0" w:space="0" w:color="auto"/>
        <w:bottom w:val="none" w:sz="0" w:space="0" w:color="auto"/>
        <w:right w:val="none" w:sz="0" w:space="0" w:color="auto"/>
      </w:divBdr>
      <w:divsChild>
        <w:div w:id="1269584592">
          <w:marLeft w:val="0"/>
          <w:marRight w:val="0"/>
          <w:marTop w:val="0"/>
          <w:marBottom w:val="0"/>
          <w:divBdr>
            <w:top w:val="none" w:sz="0" w:space="0" w:color="auto"/>
            <w:left w:val="none" w:sz="0" w:space="0" w:color="auto"/>
            <w:bottom w:val="none" w:sz="0" w:space="0" w:color="auto"/>
            <w:right w:val="none" w:sz="0" w:space="0" w:color="auto"/>
          </w:divBdr>
        </w:div>
      </w:divsChild>
    </w:div>
    <w:div w:id="558790708">
      <w:bodyDiv w:val="1"/>
      <w:marLeft w:val="0"/>
      <w:marRight w:val="0"/>
      <w:marTop w:val="0"/>
      <w:marBottom w:val="0"/>
      <w:divBdr>
        <w:top w:val="none" w:sz="0" w:space="0" w:color="auto"/>
        <w:left w:val="none" w:sz="0" w:space="0" w:color="auto"/>
        <w:bottom w:val="none" w:sz="0" w:space="0" w:color="auto"/>
        <w:right w:val="none" w:sz="0" w:space="0" w:color="auto"/>
      </w:divBdr>
    </w:div>
    <w:div w:id="568155032">
      <w:bodyDiv w:val="1"/>
      <w:marLeft w:val="0"/>
      <w:marRight w:val="0"/>
      <w:marTop w:val="0"/>
      <w:marBottom w:val="0"/>
      <w:divBdr>
        <w:top w:val="none" w:sz="0" w:space="0" w:color="auto"/>
        <w:left w:val="none" w:sz="0" w:space="0" w:color="auto"/>
        <w:bottom w:val="none" w:sz="0" w:space="0" w:color="auto"/>
        <w:right w:val="none" w:sz="0" w:space="0" w:color="auto"/>
      </w:divBdr>
    </w:div>
    <w:div w:id="668869988">
      <w:bodyDiv w:val="1"/>
      <w:marLeft w:val="0"/>
      <w:marRight w:val="0"/>
      <w:marTop w:val="0"/>
      <w:marBottom w:val="0"/>
      <w:divBdr>
        <w:top w:val="none" w:sz="0" w:space="0" w:color="auto"/>
        <w:left w:val="none" w:sz="0" w:space="0" w:color="auto"/>
        <w:bottom w:val="none" w:sz="0" w:space="0" w:color="auto"/>
        <w:right w:val="none" w:sz="0" w:space="0" w:color="auto"/>
      </w:divBdr>
    </w:div>
    <w:div w:id="778377373">
      <w:bodyDiv w:val="1"/>
      <w:marLeft w:val="0"/>
      <w:marRight w:val="0"/>
      <w:marTop w:val="0"/>
      <w:marBottom w:val="0"/>
      <w:divBdr>
        <w:top w:val="none" w:sz="0" w:space="0" w:color="auto"/>
        <w:left w:val="none" w:sz="0" w:space="0" w:color="auto"/>
        <w:bottom w:val="none" w:sz="0" w:space="0" w:color="auto"/>
        <w:right w:val="none" w:sz="0" w:space="0" w:color="auto"/>
      </w:divBdr>
      <w:divsChild>
        <w:div w:id="367141585">
          <w:marLeft w:val="0"/>
          <w:marRight w:val="547"/>
          <w:marTop w:val="0"/>
          <w:marBottom w:val="0"/>
          <w:divBdr>
            <w:top w:val="none" w:sz="0" w:space="0" w:color="auto"/>
            <w:left w:val="none" w:sz="0" w:space="0" w:color="auto"/>
            <w:bottom w:val="none" w:sz="0" w:space="0" w:color="auto"/>
            <w:right w:val="none" w:sz="0" w:space="0" w:color="auto"/>
          </w:divBdr>
        </w:div>
      </w:divsChild>
    </w:div>
    <w:div w:id="918179273">
      <w:bodyDiv w:val="1"/>
      <w:marLeft w:val="0"/>
      <w:marRight w:val="50"/>
      <w:marTop w:val="0"/>
      <w:marBottom w:val="0"/>
      <w:divBdr>
        <w:top w:val="none" w:sz="0" w:space="0" w:color="auto"/>
        <w:left w:val="none" w:sz="0" w:space="0" w:color="auto"/>
        <w:bottom w:val="none" w:sz="0" w:space="0" w:color="auto"/>
        <w:right w:val="none" w:sz="0" w:space="0" w:color="auto"/>
      </w:divBdr>
      <w:divsChild>
        <w:div w:id="69086676">
          <w:marLeft w:val="0"/>
          <w:marRight w:val="0"/>
          <w:marTop w:val="0"/>
          <w:marBottom w:val="0"/>
          <w:divBdr>
            <w:top w:val="none" w:sz="0" w:space="0" w:color="auto"/>
            <w:left w:val="none" w:sz="0" w:space="0" w:color="auto"/>
            <w:bottom w:val="none" w:sz="0" w:space="0" w:color="auto"/>
            <w:right w:val="none" w:sz="0" w:space="0" w:color="auto"/>
          </w:divBdr>
          <w:divsChild>
            <w:div w:id="53741168">
              <w:marLeft w:val="0"/>
              <w:marRight w:val="0"/>
              <w:marTop w:val="0"/>
              <w:marBottom w:val="0"/>
              <w:divBdr>
                <w:top w:val="none" w:sz="0" w:space="0" w:color="auto"/>
                <w:left w:val="none" w:sz="0" w:space="0" w:color="auto"/>
                <w:bottom w:val="none" w:sz="0" w:space="0" w:color="auto"/>
                <w:right w:val="none" w:sz="0" w:space="0" w:color="auto"/>
              </w:divBdr>
              <w:divsChild>
                <w:div w:id="869996953">
                  <w:marLeft w:val="0"/>
                  <w:marRight w:val="0"/>
                  <w:marTop w:val="0"/>
                  <w:marBottom w:val="0"/>
                  <w:divBdr>
                    <w:top w:val="none" w:sz="0" w:space="0" w:color="auto"/>
                    <w:left w:val="none" w:sz="0" w:space="0" w:color="auto"/>
                    <w:bottom w:val="none" w:sz="0" w:space="0" w:color="auto"/>
                    <w:right w:val="none" w:sz="0" w:space="0" w:color="auto"/>
                  </w:divBdr>
                  <w:divsChild>
                    <w:div w:id="1252736990">
                      <w:marLeft w:val="0"/>
                      <w:marRight w:val="0"/>
                      <w:marTop w:val="0"/>
                      <w:marBottom w:val="0"/>
                      <w:divBdr>
                        <w:top w:val="none" w:sz="0" w:space="0" w:color="auto"/>
                        <w:left w:val="none" w:sz="0" w:space="0" w:color="auto"/>
                        <w:bottom w:val="none" w:sz="0" w:space="0" w:color="auto"/>
                        <w:right w:val="none" w:sz="0" w:space="0" w:color="auto"/>
                      </w:divBdr>
                      <w:divsChild>
                        <w:div w:id="1246110291">
                          <w:marLeft w:val="0"/>
                          <w:marRight w:val="63"/>
                          <w:marTop w:val="0"/>
                          <w:marBottom w:val="0"/>
                          <w:divBdr>
                            <w:top w:val="none" w:sz="0" w:space="0" w:color="auto"/>
                            <w:left w:val="none" w:sz="0" w:space="0" w:color="auto"/>
                            <w:bottom w:val="none" w:sz="0" w:space="0" w:color="auto"/>
                            <w:right w:val="none" w:sz="0" w:space="0" w:color="auto"/>
                          </w:divBdr>
                          <w:divsChild>
                            <w:div w:id="1658535749">
                              <w:marLeft w:val="0"/>
                              <w:marRight w:val="0"/>
                              <w:marTop w:val="0"/>
                              <w:marBottom w:val="0"/>
                              <w:divBdr>
                                <w:top w:val="none" w:sz="0" w:space="0" w:color="auto"/>
                                <w:left w:val="none" w:sz="0" w:space="0" w:color="auto"/>
                                <w:bottom w:val="none" w:sz="0" w:space="0" w:color="auto"/>
                                <w:right w:val="none" w:sz="0" w:space="0" w:color="auto"/>
                              </w:divBdr>
                              <w:divsChild>
                                <w:div w:id="1203402119">
                                  <w:marLeft w:val="0"/>
                                  <w:marRight w:val="0"/>
                                  <w:marTop w:val="0"/>
                                  <w:marBottom w:val="0"/>
                                  <w:divBdr>
                                    <w:top w:val="none" w:sz="0" w:space="0" w:color="auto"/>
                                    <w:left w:val="none" w:sz="0" w:space="0" w:color="auto"/>
                                    <w:bottom w:val="none" w:sz="0" w:space="0" w:color="auto"/>
                                    <w:right w:val="none" w:sz="0" w:space="0" w:color="auto"/>
                                  </w:divBdr>
                                  <w:divsChild>
                                    <w:div w:id="1652514097">
                                      <w:marLeft w:val="0"/>
                                      <w:marRight w:val="0"/>
                                      <w:marTop w:val="0"/>
                                      <w:marBottom w:val="125"/>
                                      <w:divBdr>
                                        <w:top w:val="none" w:sz="0" w:space="0" w:color="auto"/>
                                        <w:left w:val="none" w:sz="0" w:space="0" w:color="auto"/>
                                        <w:bottom w:val="none" w:sz="0" w:space="0" w:color="auto"/>
                                        <w:right w:val="none" w:sz="0" w:space="0" w:color="auto"/>
                                      </w:divBdr>
                                      <w:divsChild>
                                        <w:div w:id="1125660662">
                                          <w:marLeft w:val="0"/>
                                          <w:marRight w:val="0"/>
                                          <w:marTop w:val="0"/>
                                          <w:marBottom w:val="0"/>
                                          <w:divBdr>
                                            <w:top w:val="none" w:sz="0" w:space="0" w:color="auto"/>
                                            <w:left w:val="single" w:sz="4" w:space="0" w:color="EFEFEF"/>
                                            <w:bottom w:val="none" w:sz="0" w:space="0" w:color="auto"/>
                                            <w:right w:val="single" w:sz="4" w:space="0" w:color="EFEFEF"/>
                                          </w:divBdr>
                                          <w:divsChild>
                                            <w:div w:id="1544518823">
                                              <w:marLeft w:val="0"/>
                                              <w:marRight w:val="0"/>
                                              <w:marTop w:val="0"/>
                                              <w:marBottom w:val="0"/>
                                              <w:divBdr>
                                                <w:top w:val="none" w:sz="0" w:space="0" w:color="auto"/>
                                                <w:left w:val="single" w:sz="4" w:space="0" w:color="BCBCBC"/>
                                                <w:bottom w:val="none" w:sz="0" w:space="0" w:color="auto"/>
                                                <w:right w:val="single" w:sz="4" w:space="0" w:color="BCBCBC"/>
                                              </w:divBdr>
                                              <w:divsChild>
                                                <w:div w:id="1130592911">
                                                  <w:marLeft w:val="0"/>
                                                  <w:marRight w:val="0"/>
                                                  <w:marTop w:val="0"/>
                                                  <w:marBottom w:val="0"/>
                                                  <w:divBdr>
                                                    <w:top w:val="none" w:sz="0" w:space="0" w:color="auto"/>
                                                    <w:left w:val="none" w:sz="0" w:space="0" w:color="auto"/>
                                                    <w:bottom w:val="none" w:sz="0" w:space="0" w:color="auto"/>
                                                    <w:right w:val="none" w:sz="0" w:space="0" w:color="auto"/>
                                                  </w:divBdr>
                                                  <w:divsChild>
                                                    <w:div w:id="1300501087">
                                                      <w:marLeft w:val="0"/>
                                                      <w:marRight w:val="0"/>
                                                      <w:marTop w:val="0"/>
                                                      <w:marBottom w:val="0"/>
                                                      <w:divBdr>
                                                        <w:top w:val="none" w:sz="0" w:space="0" w:color="auto"/>
                                                        <w:left w:val="none" w:sz="0" w:space="0" w:color="auto"/>
                                                        <w:bottom w:val="none" w:sz="0" w:space="0" w:color="auto"/>
                                                        <w:right w:val="none" w:sz="0" w:space="0" w:color="auto"/>
                                                      </w:divBdr>
                                                      <w:divsChild>
                                                        <w:div w:id="1513764603">
                                                          <w:marLeft w:val="0"/>
                                                          <w:marRight w:val="0"/>
                                                          <w:marTop w:val="0"/>
                                                          <w:marBottom w:val="0"/>
                                                          <w:divBdr>
                                                            <w:top w:val="none" w:sz="0" w:space="0" w:color="auto"/>
                                                            <w:left w:val="none" w:sz="0" w:space="0" w:color="auto"/>
                                                            <w:bottom w:val="none" w:sz="0" w:space="0" w:color="auto"/>
                                                            <w:right w:val="none" w:sz="0" w:space="0" w:color="auto"/>
                                                          </w:divBdr>
                                                          <w:divsChild>
                                                            <w:div w:id="1385909012">
                                                              <w:marLeft w:val="188"/>
                                                              <w:marRight w:val="188"/>
                                                              <w:marTop w:val="63"/>
                                                              <w:marBottom w:val="63"/>
                                                              <w:divBdr>
                                                                <w:top w:val="none" w:sz="0" w:space="0" w:color="auto"/>
                                                                <w:left w:val="none" w:sz="0" w:space="0" w:color="auto"/>
                                                                <w:bottom w:val="none" w:sz="0" w:space="0" w:color="auto"/>
                                                                <w:right w:val="none" w:sz="0" w:space="0" w:color="auto"/>
                                                              </w:divBdr>
                                                              <w:divsChild>
                                                                <w:div w:id="1590383264">
                                                                  <w:marLeft w:val="0"/>
                                                                  <w:marRight w:val="0"/>
                                                                  <w:marTop w:val="0"/>
                                                                  <w:marBottom w:val="0"/>
                                                                  <w:divBdr>
                                                                    <w:top w:val="none" w:sz="0" w:space="0" w:color="auto"/>
                                                                    <w:left w:val="none" w:sz="0" w:space="0" w:color="auto"/>
                                                                    <w:bottom w:val="none" w:sz="0" w:space="0" w:color="auto"/>
                                                                    <w:right w:val="none" w:sz="0" w:space="0" w:color="auto"/>
                                                                  </w:divBdr>
                                                                  <w:divsChild>
                                                                    <w:div w:id="142892403">
                                                                      <w:marLeft w:val="0"/>
                                                                      <w:marRight w:val="0"/>
                                                                      <w:marTop w:val="0"/>
                                                                      <w:marBottom w:val="0"/>
                                                                      <w:divBdr>
                                                                        <w:top w:val="none" w:sz="0" w:space="0" w:color="auto"/>
                                                                        <w:left w:val="none" w:sz="0" w:space="0" w:color="auto"/>
                                                                        <w:bottom w:val="none" w:sz="0" w:space="0" w:color="auto"/>
                                                                        <w:right w:val="none" w:sz="0" w:space="0" w:color="auto"/>
                                                                      </w:divBdr>
                                                                    </w:div>
                                                                    <w:div w:id="470635021">
                                                                      <w:marLeft w:val="0"/>
                                                                      <w:marRight w:val="0"/>
                                                                      <w:marTop w:val="0"/>
                                                                      <w:marBottom w:val="0"/>
                                                                      <w:divBdr>
                                                                        <w:top w:val="none" w:sz="0" w:space="0" w:color="auto"/>
                                                                        <w:left w:val="none" w:sz="0" w:space="0" w:color="auto"/>
                                                                        <w:bottom w:val="none" w:sz="0" w:space="0" w:color="auto"/>
                                                                        <w:right w:val="none" w:sz="0" w:space="0" w:color="auto"/>
                                                                      </w:divBdr>
                                                                    </w:div>
                                                                    <w:div w:id="1279416101">
                                                                      <w:marLeft w:val="0"/>
                                                                      <w:marRight w:val="0"/>
                                                                      <w:marTop w:val="0"/>
                                                                      <w:marBottom w:val="0"/>
                                                                      <w:divBdr>
                                                                        <w:top w:val="none" w:sz="0" w:space="0" w:color="auto"/>
                                                                        <w:left w:val="none" w:sz="0" w:space="0" w:color="auto"/>
                                                                        <w:bottom w:val="none" w:sz="0" w:space="0" w:color="auto"/>
                                                                        <w:right w:val="none" w:sz="0" w:space="0" w:color="auto"/>
                                                                      </w:divBdr>
                                                                    </w:div>
                                                                    <w:div w:id="1500806163">
                                                                      <w:marLeft w:val="0"/>
                                                                      <w:marRight w:val="0"/>
                                                                      <w:marTop w:val="0"/>
                                                                      <w:marBottom w:val="0"/>
                                                                      <w:divBdr>
                                                                        <w:top w:val="none" w:sz="0" w:space="0" w:color="auto"/>
                                                                        <w:left w:val="none" w:sz="0" w:space="0" w:color="auto"/>
                                                                        <w:bottom w:val="none" w:sz="0" w:space="0" w:color="auto"/>
                                                                        <w:right w:val="none" w:sz="0" w:space="0" w:color="auto"/>
                                                                      </w:divBdr>
                                                                    </w:div>
                                                                    <w:div w:id="204905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49245559">
      <w:bodyDiv w:val="1"/>
      <w:marLeft w:val="0"/>
      <w:marRight w:val="0"/>
      <w:marTop w:val="0"/>
      <w:marBottom w:val="0"/>
      <w:divBdr>
        <w:top w:val="none" w:sz="0" w:space="0" w:color="auto"/>
        <w:left w:val="none" w:sz="0" w:space="0" w:color="auto"/>
        <w:bottom w:val="none" w:sz="0" w:space="0" w:color="auto"/>
        <w:right w:val="none" w:sz="0" w:space="0" w:color="auto"/>
      </w:divBdr>
    </w:div>
    <w:div w:id="950091322">
      <w:bodyDiv w:val="1"/>
      <w:marLeft w:val="0"/>
      <w:marRight w:val="0"/>
      <w:marTop w:val="0"/>
      <w:marBottom w:val="0"/>
      <w:divBdr>
        <w:top w:val="none" w:sz="0" w:space="0" w:color="auto"/>
        <w:left w:val="none" w:sz="0" w:space="0" w:color="auto"/>
        <w:bottom w:val="none" w:sz="0" w:space="0" w:color="auto"/>
        <w:right w:val="none" w:sz="0" w:space="0" w:color="auto"/>
      </w:divBdr>
    </w:div>
    <w:div w:id="1084299290">
      <w:bodyDiv w:val="1"/>
      <w:marLeft w:val="0"/>
      <w:marRight w:val="0"/>
      <w:marTop w:val="0"/>
      <w:marBottom w:val="0"/>
      <w:divBdr>
        <w:top w:val="none" w:sz="0" w:space="0" w:color="auto"/>
        <w:left w:val="none" w:sz="0" w:space="0" w:color="auto"/>
        <w:bottom w:val="none" w:sz="0" w:space="0" w:color="auto"/>
        <w:right w:val="none" w:sz="0" w:space="0" w:color="auto"/>
      </w:divBdr>
    </w:div>
    <w:div w:id="1131556585">
      <w:bodyDiv w:val="1"/>
      <w:marLeft w:val="0"/>
      <w:marRight w:val="0"/>
      <w:marTop w:val="0"/>
      <w:marBottom w:val="0"/>
      <w:divBdr>
        <w:top w:val="none" w:sz="0" w:space="0" w:color="auto"/>
        <w:left w:val="none" w:sz="0" w:space="0" w:color="auto"/>
        <w:bottom w:val="none" w:sz="0" w:space="0" w:color="auto"/>
        <w:right w:val="none" w:sz="0" w:space="0" w:color="auto"/>
      </w:divBdr>
    </w:div>
    <w:div w:id="1139570986">
      <w:bodyDiv w:val="1"/>
      <w:marLeft w:val="0"/>
      <w:marRight w:val="0"/>
      <w:marTop w:val="0"/>
      <w:marBottom w:val="0"/>
      <w:divBdr>
        <w:top w:val="none" w:sz="0" w:space="0" w:color="auto"/>
        <w:left w:val="none" w:sz="0" w:space="0" w:color="auto"/>
        <w:bottom w:val="none" w:sz="0" w:space="0" w:color="auto"/>
        <w:right w:val="none" w:sz="0" w:space="0" w:color="auto"/>
      </w:divBdr>
    </w:div>
    <w:div w:id="1266841599">
      <w:bodyDiv w:val="1"/>
      <w:marLeft w:val="0"/>
      <w:marRight w:val="0"/>
      <w:marTop w:val="0"/>
      <w:marBottom w:val="0"/>
      <w:divBdr>
        <w:top w:val="none" w:sz="0" w:space="0" w:color="auto"/>
        <w:left w:val="none" w:sz="0" w:space="0" w:color="auto"/>
        <w:bottom w:val="none" w:sz="0" w:space="0" w:color="auto"/>
        <w:right w:val="none" w:sz="0" w:space="0" w:color="auto"/>
      </w:divBdr>
    </w:div>
    <w:div w:id="1391929310">
      <w:bodyDiv w:val="1"/>
      <w:marLeft w:val="0"/>
      <w:marRight w:val="0"/>
      <w:marTop w:val="0"/>
      <w:marBottom w:val="0"/>
      <w:divBdr>
        <w:top w:val="none" w:sz="0" w:space="0" w:color="auto"/>
        <w:left w:val="none" w:sz="0" w:space="0" w:color="auto"/>
        <w:bottom w:val="none" w:sz="0" w:space="0" w:color="auto"/>
        <w:right w:val="none" w:sz="0" w:space="0" w:color="auto"/>
      </w:divBdr>
    </w:div>
    <w:div w:id="1504006895">
      <w:bodyDiv w:val="1"/>
      <w:marLeft w:val="0"/>
      <w:marRight w:val="0"/>
      <w:marTop w:val="0"/>
      <w:marBottom w:val="0"/>
      <w:divBdr>
        <w:top w:val="none" w:sz="0" w:space="0" w:color="auto"/>
        <w:left w:val="none" w:sz="0" w:space="0" w:color="auto"/>
        <w:bottom w:val="none" w:sz="0" w:space="0" w:color="auto"/>
        <w:right w:val="none" w:sz="0" w:space="0" w:color="auto"/>
      </w:divBdr>
      <w:divsChild>
        <w:div w:id="1299067056">
          <w:marLeft w:val="0"/>
          <w:marRight w:val="547"/>
          <w:marTop w:val="0"/>
          <w:marBottom w:val="0"/>
          <w:divBdr>
            <w:top w:val="none" w:sz="0" w:space="0" w:color="auto"/>
            <w:left w:val="none" w:sz="0" w:space="0" w:color="auto"/>
            <w:bottom w:val="none" w:sz="0" w:space="0" w:color="auto"/>
            <w:right w:val="none" w:sz="0" w:space="0" w:color="auto"/>
          </w:divBdr>
        </w:div>
      </w:divsChild>
    </w:div>
    <w:div w:id="1582250943">
      <w:bodyDiv w:val="1"/>
      <w:marLeft w:val="0"/>
      <w:marRight w:val="0"/>
      <w:marTop w:val="0"/>
      <w:marBottom w:val="0"/>
      <w:divBdr>
        <w:top w:val="none" w:sz="0" w:space="0" w:color="auto"/>
        <w:left w:val="none" w:sz="0" w:space="0" w:color="auto"/>
        <w:bottom w:val="none" w:sz="0" w:space="0" w:color="auto"/>
        <w:right w:val="none" w:sz="0" w:space="0" w:color="auto"/>
      </w:divBdr>
    </w:div>
    <w:div w:id="1602226737">
      <w:bodyDiv w:val="1"/>
      <w:marLeft w:val="0"/>
      <w:marRight w:val="0"/>
      <w:marTop w:val="0"/>
      <w:marBottom w:val="0"/>
      <w:divBdr>
        <w:top w:val="none" w:sz="0" w:space="0" w:color="auto"/>
        <w:left w:val="none" w:sz="0" w:space="0" w:color="auto"/>
        <w:bottom w:val="none" w:sz="0" w:space="0" w:color="auto"/>
        <w:right w:val="none" w:sz="0" w:space="0" w:color="auto"/>
      </w:divBdr>
    </w:div>
    <w:div w:id="1661084089">
      <w:bodyDiv w:val="1"/>
      <w:marLeft w:val="0"/>
      <w:marRight w:val="0"/>
      <w:marTop w:val="0"/>
      <w:marBottom w:val="0"/>
      <w:divBdr>
        <w:top w:val="none" w:sz="0" w:space="0" w:color="auto"/>
        <w:left w:val="none" w:sz="0" w:space="0" w:color="auto"/>
        <w:bottom w:val="none" w:sz="0" w:space="0" w:color="auto"/>
        <w:right w:val="none" w:sz="0" w:space="0" w:color="auto"/>
      </w:divBdr>
    </w:div>
    <w:div w:id="1721979308">
      <w:bodyDiv w:val="1"/>
      <w:marLeft w:val="0"/>
      <w:marRight w:val="0"/>
      <w:marTop w:val="0"/>
      <w:marBottom w:val="0"/>
      <w:divBdr>
        <w:top w:val="none" w:sz="0" w:space="0" w:color="auto"/>
        <w:left w:val="none" w:sz="0" w:space="0" w:color="auto"/>
        <w:bottom w:val="none" w:sz="0" w:space="0" w:color="auto"/>
        <w:right w:val="none" w:sz="0" w:space="0" w:color="auto"/>
      </w:divBdr>
    </w:div>
    <w:div w:id="1763330842">
      <w:bodyDiv w:val="1"/>
      <w:marLeft w:val="0"/>
      <w:marRight w:val="0"/>
      <w:marTop w:val="0"/>
      <w:marBottom w:val="0"/>
      <w:divBdr>
        <w:top w:val="none" w:sz="0" w:space="0" w:color="auto"/>
        <w:left w:val="none" w:sz="0" w:space="0" w:color="auto"/>
        <w:bottom w:val="none" w:sz="0" w:space="0" w:color="auto"/>
        <w:right w:val="none" w:sz="0" w:space="0" w:color="auto"/>
      </w:divBdr>
    </w:div>
    <w:div w:id="1769882144">
      <w:bodyDiv w:val="1"/>
      <w:marLeft w:val="0"/>
      <w:marRight w:val="0"/>
      <w:marTop w:val="0"/>
      <w:marBottom w:val="0"/>
      <w:divBdr>
        <w:top w:val="none" w:sz="0" w:space="0" w:color="auto"/>
        <w:left w:val="none" w:sz="0" w:space="0" w:color="auto"/>
        <w:bottom w:val="none" w:sz="0" w:space="0" w:color="auto"/>
        <w:right w:val="none" w:sz="0" w:space="0" w:color="auto"/>
      </w:divBdr>
    </w:div>
    <w:div w:id="1918250771">
      <w:bodyDiv w:val="1"/>
      <w:marLeft w:val="0"/>
      <w:marRight w:val="0"/>
      <w:marTop w:val="0"/>
      <w:marBottom w:val="0"/>
      <w:divBdr>
        <w:top w:val="none" w:sz="0" w:space="0" w:color="auto"/>
        <w:left w:val="none" w:sz="0" w:space="0" w:color="auto"/>
        <w:bottom w:val="none" w:sz="0" w:space="0" w:color="auto"/>
        <w:right w:val="none" w:sz="0" w:space="0" w:color="auto"/>
      </w:divBdr>
    </w:div>
    <w:div w:id="1934511583">
      <w:bodyDiv w:val="1"/>
      <w:marLeft w:val="0"/>
      <w:marRight w:val="0"/>
      <w:marTop w:val="0"/>
      <w:marBottom w:val="0"/>
      <w:divBdr>
        <w:top w:val="none" w:sz="0" w:space="0" w:color="auto"/>
        <w:left w:val="none" w:sz="0" w:space="0" w:color="auto"/>
        <w:bottom w:val="none" w:sz="0" w:space="0" w:color="auto"/>
        <w:right w:val="none" w:sz="0" w:space="0" w:color="auto"/>
      </w:divBdr>
      <w:divsChild>
        <w:div w:id="1950116648">
          <w:marLeft w:val="0"/>
          <w:marRight w:val="0"/>
          <w:marTop w:val="0"/>
          <w:marBottom w:val="0"/>
          <w:divBdr>
            <w:top w:val="none" w:sz="0" w:space="0" w:color="auto"/>
            <w:left w:val="none" w:sz="0" w:space="0" w:color="auto"/>
            <w:bottom w:val="none" w:sz="0" w:space="0" w:color="auto"/>
            <w:right w:val="none" w:sz="0" w:space="0" w:color="auto"/>
          </w:divBdr>
        </w:div>
      </w:divsChild>
    </w:div>
    <w:div w:id="1998607351">
      <w:bodyDiv w:val="1"/>
      <w:marLeft w:val="0"/>
      <w:marRight w:val="0"/>
      <w:marTop w:val="0"/>
      <w:marBottom w:val="0"/>
      <w:divBdr>
        <w:top w:val="none" w:sz="0" w:space="0" w:color="auto"/>
        <w:left w:val="none" w:sz="0" w:space="0" w:color="auto"/>
        <w:bottom w:val="none" w:sz="0" w:space="0" w:color="auto"/>
        <w:right w:val="none" w:sz="0" w:space="0" w:color="auto"/>
      </w:divBdr>
    </w:div>
    <w:div w:id="2004240387">
      <w:bodyDiv w:val="1"/>
      <w:marLeft w:val="0"/>
      <w:marRight w:val="0"/>
      <w:marTop w:val="0"/>
      <w:marBottom w:val="0"/>
      <w:divBdr>
        <w:top w:val="none" w:sz="0" w:space="0" w:color="auto"/>
        <w:left w:val="none" w:sz="0" w:space="0" w:color="auto"/>
        <w:bottom w:val="none" w:sz="0" w:space="0" w:color="auto"/>
        <w:right w:val="none" w:sz="0" w:space="0" w:color="auto"/>
      </w:divBdr>
    </w:div>
    <w:div w:id="2038700721">
      <w:bodyDiv w:val="1"/>
      <w:marLeft w:val="0"/>
      <w:marRight w:val="0"/>
      <w:marTop w:val="0"/>
      <w:marBottom w:val="0"/>
      <w:divBdr>
        <w:top w:val="none" w:sz="0" w:space="0" w:color="auto"/>
        <w:left w:val="none" w:sz="0" w:space="0" w:color="auto"/>
        <w:bottom w:val="none" w:sz="0" w:space="0" w:color="auto"/>
        <w:right w:val="none" w:sz="0" w:space="0" w:color="auto"/>
      </w:divBdr>
    </w:div>
    <w:div w:id="205422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yperlink" Target="mailto:Ronitaf@most.gov.il" TargetMode="External"/><Relationship Id="rId26" Type="http://schemas.openxmlformats.org/officeDocument/2006/relationships/hyperlink" Target="file:///C:\Users\shlomot\AppData\Local\Microsoft\Windows\Temporary%20Internet%20Files\Content.Outlook\INV5KJ24\&#1514;&#1512;&#1489;&#1493;&#1514;%20&#1489;&#1508;&#1512;&#1497;&#1508;&#1512;&#1497;&#1492;%20-%20&#1504;&#1493;&#1505;&#1495;%20&#1505;&#1493;&#1508;&#1497;%20&#1500;&#1508;&#1512;&#1505;&#1493;&#1501;%20&#1489;&#1488;&#1514;&#1512;%20-12%209%2011.docx"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www.mcs.gov.il" TargetMode="External"/><Relationship Id="rId20" Type="http://schemas.openxmlformats.org/officeDocument/2006/relationships/footer" Target="footer1.xml"/><Relationship Id="rId29" Type="http://schemas.openxmlformats.org/officeDocument/2006/relationships/hyperlink" Target="http://www.gov.i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negev-galil.gov.il/about/periferya/" TargetMode="External"/><Relationship Id="rId23" Type="http://schemas.openxmlformats.org/officeDocument/2006/relationships/footer" Target="footer2.xml"/><Relationship Id="rId28" Type="http://schemas.openxmlformats.org/officeDocument/2006/relationships/hyperlink" Target="mailto:CCC@MOF.GOV.IL"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3.xml"/><Relationship Id="rId27" Type="http://schemas.openxmlformats.org/officeDocument/2006/relationships/hyperlink" Target="https://mof.gov.il/takam/Pages/horaot.aspx?k=7.7.1.1" TargetMode="External"/><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מסמך" ma:contentTypeID="0x010100A8FB6845E3FCE143888E2C7029F91D7F" ma:contentTypeVersion="1" ma:contentTypeDescription="צור מסמך חדש." ma:contentTypeScope="" ma:versionID="b0f6fcf5d5883307d9c708c0f29b6d43">
  <xsd:schema xmlns:xsd="http://www.w3.org/2001/XMLSchema" xmlns:xs="http://www.w3.org/2001/XMLSchema" xmlns:p="http://schemas.microsoft.com/office/2006/metadata/properties" xmlns:ns1="http://schemas.microsoft.com/sharepoint/v3" targetNamespace="http://schemas.microsoft.com/office/2006/metadata/properties" ma:root="true" ma:fieldsID="a7d9a4f930959049207f15a5cd62002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internalName="PublishingStartDate">
      <xsd:simpleType>
        <xsd:restriction base="dms:Unknown"/>
      </xsd:simpleType>
    </xsd:element>
    <xsd:element name="PublishingExpirationDate" ma:index="9" nillable="true" ma:displayName="מתזמן תאריך סיום"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D5F7D-15B5-4404-AD32-E9204DF49C5E}">
  <ds:schemaRefs>
    <ds:schemaRef ds:uri="http://schemas.microsoft.com/office/2006/metadata/longProperties"/>
  </ds:schemaRefs>
</ds:datastoreItem>
</file>

<file path=customXml/itemProps2.xml><?xml version="1.0" encoding="utf-8"?>
<ds:datastoreItem xmlns:ds="http://schemas.openxmlformats.org/officeDocument/2006/customXml" ds:itemID="{09B8C7CD-AF0C-45DF-8D75-83AA099C5B2E}">
  <ds:schemaRef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2001C14-C683-4B7B-88C6-57CD1C06B3D4}">
  <ds:schemaRefs>
    <ds:schemaRef ds:uri="http://schemas.microsoft.com/sharepoint/v3/contenttype/forms"/>
  </ds:schemaRefs>
</ds:datastoreItem>
</file>

<file path=customXml/itemProps4.xml><?xml version="1.0" encoding="utf-8"?>
<ds:datastoreItem xmlns:ds="http://schemas.openxmlformats.org/officeDocument/2006/customXml" ds:itemID="{69692403-ADF9-4D80-BAF3-F7C932E29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537F3C-D295-4BF9-B77B-E84D03508A76}">
  <ds:schemaRefs>
    <ds:schemaRef ds:uri="http://schemas.openxmlformats.org/officeDocument/2006/bibliography"/>
  </ds:schemaRefs>
</ds:datastoreItem>
</file>

<file path=customXml/itemProps6.xml><?xml version="1.0" encoding="utf-8"?>
<ds:datastoreItem xmlns:ds="http://schemas.openxmlformats.org/officeDocument/2006/customXml" ds:itemID="{5F3573AE-0B82-4097-B83F-86CD16E21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132</Pages>
  <Words>39252</Words>
  <Characters>196263</Characters>
  <Application>Microsoft Office Word</Application>
  <DocSecurity>0</DocSecurity>
  <Lines>1635</Lines>
  <Paragraphs>470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מכרז 2/2011 - מתוקן</vt:lpstr>
      <vt:lpstr>מכרז 2/2011 - מתוקן</vt:lpstr>
    </vt:vector>
  </TitlesOfParts>
  <Company>Halevi Dweck inc.</Company>
  <LinksUpToDate>false</LinksUpToDate>
  <CharactersWithSpaces>235045</CharactersWithSpaces>
  <SharedDoc>false</SharedDoc>
  <HLinks>
    <vt:vector size="102" baseType="variant">
      <vt:variant>
        <vt:i4>5570633</vt:i4>
      </vt:variant>
      <vt:variant>
        <vt:i4>132</vt:i4>
      </vt:variant>
      <vt:variant>
        <vt:i4>0</vt:i4>
      </vt:variant>
      <vt:variant>
        <vt:i4>5</vt:i4>
      </vt:variant>
      <vt:variant>
        <vt:lpwstr>http://www.health.gov.il/</vt:lpwstr>
      </vt:variant>
      <vt:variant>
        <vt:lpwstr/>
      </vt:variant>
      <vt:variant>
        <vt:i4>1638452</vt:i4>
      </vt:variant>
      <vt:variant>
        <vt:i4>89</vt:i4>
      </vt:variant>
      <vt:variant>
        <vt:i4>0</vt:i4>
      </vt:variant>
      <vt:variant>
        <vt:i4>5</vt:i4>
      </vt:variant>
      <vt:variant>
        <vt:lpwstr/>
      </vt:variant>
      <vt:variant>
        <vt:lpwstr>_Toc296193951</vt:lpwstr>
      </vt:variant>
      <vt:variant>
        <vt:i4>1638452</vt:i4>
      </vt:variant>
      <vt:variant>
        <vt:i4>83</vt:i4>
      </vt:variant>
      <vt:variant>
        <vt:i4>0</vt:i4>
      </vt:variant>
      <vt:variant>
        <vt:i4>5</vt:i4>
      </vt:variant>
      <vt:variant>
        <vt:lpwstr/>
      </vt:variant>
      <vt:variant>
        <vt:lpwstr>_Toc296193950</vt:lpwstr>
      </vt:variant>
      <vt:variant>
        <vt:i4>1572916</vt:i4>
      </vt:variant>
      <vt:variant>
        <vt:i4>77</vt:i4>
      </vt:variant>
      <vt:variant>
        <vt:i4>0</vt:i4>
      </vt:variant>
      <vt:variant>
        <vt:i4>5</vt:i4>
      </vt:variant>
      <vt:variant>
        <vt:lpwstr/>
      </vt:variant>
      <vt:variant>
        <vt:lpwstr>_Toc296193949</vt:lpwstr>
      </vt:variant>
      <vt:variant>
        <vt:i4>1572916</vt:i4>
      </vt:variant>
      <vt:variant>
        <vt:i4>71</vt:i4>
      </vt:variant>
      <vt:variant>
        <vt:i4>0</vt:i4>
      </vt:variant>
      <vt:variant>
        <vt:i4>5</vt:i4>
      </vt:variant>
      <vt:variant>
        <vt:lpwstr/>
      </vt:variant>
      <vt:variant>
        <vt:lpwstr>_Toc296193948</vt:lpwstr>
      </vt:variant>
      <vt:variant>
        <vt:i4>1572916</vt:i4>
      </vt:variant>
      <vt:variant>
        <vt:i4>65</vt:i4>
      </vt:variant>
      <vt:variant>
        <vt:i4>0</vt:i4>
      </vt:variant>
      <vt:variant>
        <vt:i4>5</vt:i4>
      </vt:variant>
      <vt:variant>
        <vt:lpwstr/>
      </vt:variant>
      <vt:variant>
        <vt:lpwstr>_Toc296193947</vt:lpwstr>
      </vt:variant>
      <vt:variant>
        <vt:i4>1572916</vt:i4>
      </vt:variant>
      <vt:variant>
        <vt:i4>59</vt:i4>
      </vt:variant>
      <vt:variant>
        <vt:i4>0</vt:i4>
      </vt:variant>
      <vt:variant>
        <vt:i4>5</vt:i4>
      </vt:variant>
      <vt:variant>
        <vt:lpwstr/>
      </vt:variant>
      <vt:variant>
        <vt:lpwstr>_Toc296193946</vt:lpwstr>
      </vt:variant>
      <vt:variant>
        <vt:i4>1572916</vt:i4>
      </vt:variant>
      <vt:variant>
        <vt:i4>53</vt:i4>
      </vt:variant>
      <vt:variant>
        <vt:i4>0</vt:i4>
      </vt:variant>
      <vt:variant>
        <vt:i4>5</vt:i4>
      </vt:variant>
      <vt:variant>
        <vt:lpwstr/>
      </vt:variant>
      <vt:variant>
        <vt:lpwstr>_Toc296193945</vt:lpwstr>
      </vt:variant>
      <vt:variant>
        <vt:i4>1572916</vt:i4>
      </vt:variant>
      <vt:variant>
        <vt:i4>47</vt:i4>
      </vt:variant>
      <vt:variant>
        <vt:i4>0</vt:i4>
      </vt:variant>
      <vt:variant>
        <vt:i4>5</vt:i4>
      </vt:variant>
      <vt:variant>
        <vt:lpwstr/>
      </vt:variant>
      <vt:variant>
        <vt:lpwstr>_Toc296193944</vt:lpwstr>
      </vt:variant>
      <vt:variant>
        <vt:i4>1572916</vt:i4>
      </vt:variant>
      <vt:variant>
        <vt:i4>41</vt:i4>
      </vt:variant>
      <vt:variant>
        <vt:i4>0</vt:i4>
      </vt:variant>
      <vt:variant>
        <vt:i4>5</vt:i4>
      </vt:variant>
      <vt:variant>
        <vt:lpwstr/>
      </vt:variant>
      <vt:variant>
        <vt:lpwstr>_Toc296193943</vt:lpwstr>
      </vt:variant>
      <vt:variant>
        <vt:i4>1572916</vt:i4>
      </vt:variant>
      <vt:variant>
        <vt:i4>35</vt:i4>
      </vt:variant>
      <vt:variant>
        <vt:i4>0</vt:i4>
      </vt:variant>
      <vt:variant>
        <vt:i4>5</vt:i4>
      </vt:variant>
      <vt:variant>
        <vt:lpwstr/>
      </vt:variant>
      <vt:variant>
        <vt:lpwstr>_Toc296193942</vt:lpwstr>
      </vt:variant>
      <vt:variant>
        <vt:i4>1572916</vt:i4>
      </vt:variant>
      <vt:variant>
        <vt:i4>29</vt:i4>
      </vt:variant>
      <vt:variant>
        <vt:i4>0</vt:i4>
      </vt:variant>
      <vt:variant>
        <vt:i4>5</vt:i4>
      </vt:variant>
      <vt:variant>
        <vt:lpwstr/>
      </vt:variant>
      <vt:variant>
        <vt:lpwstr>_Toc296193941</vt:lpwstr>
      </vt:variant>
      <vt:variant>
        <vt:i4>1572916</vt:i4>
      </vt:variant>
      <vt:variant>
        <vt:i4>23</vt:i4>
      </vt:variant>
      <vt:variant>
        <vt:i4>0</vt:i4>
      </vt:variant>
      <vt:variant>
        <vt:i4>5</vt:i4>
      </vt:variant>
      <vt:variant>
        <vt:lpwstr/>
      </vt:variant>
      <vt:variant>
        <vt:lpwstr>_Toc296193940</vt:lpwstr>
      </vt:variant>
      <vt:variant>
        <vt:i4>2031668</vt:i4>
      </vt:variant>
      <vt:variant>
        <vt:i4>17</vt:i4>
      </vt:variant>
      <vt:variant>
        <vt:i4>0</vt:i4>
      </vt:variant>
      <vt:variant>
        <vt:i4>5</vt:i4>
      </vt:variant>
      <vt:variant>
        <vt:lpwstr/>
      </vt:variant>
      <vt:variant>
        <vt:lpwstr>_Toc296193939</vt:lpwstr>
      </vt:variant>
      <vt:variant>
        <vt:i4>2031668</vt:i4>
      </vt:variant>
      <vt:variant>
        <vt:i4>11</vt:i4>
      </vt:variant>
      <vt:variant>
        <vt:i4>0</vt:i4>
      </vt:variant>
      <vt:variant>
        <vt:i4>5</vt:i4>
      </vt:variant>
      <vt:variant>
        <vt:lpwstr/>
      </vt:variant>
      <vt:variant>
        <vt:lpwstr>_Toc296193938</vt:lpwstr>
      </vt:variant>
      <vt:variant>
        <vt:i4>2031668</vt:i4>
      </vt:variant>
      <vt:variant>
        <vt:i4>5</vt:i4>
      </vt:variant>
      <vt:variant>
        <vt:i4>0</vt:i4>
      </vt:variant>
      <vt:variant>
        <vt:i4>5</vt:i4>
      </vt:variant>
      <vt:variant>
        <vt:lpwstr/>
      </vt:variant>
      <vt:variant>
        <vt:lpwstr>_Toc296193937</vt:lpwstr>
      </vt:variant>
      <vt:variant>
        <vt:i4>262249</vt:i4>
      </vt:variant>
      <vt:variant>
        <vt:i4>0</vt:i4>
      </vt:variant>
      <vt:variant>
        <vt:i4>0</vt:i4>
      </vt:variant>
      <vt:variant>
        <vt:i4>5</vt:i4>
      </vt:variant>
      <vt:variant>
        <vt:lpwstr>mailto:mazal@most.gov.il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2/2011 - מתוקן</dc:title>
  <dc:subject/>
  <dc:creator>Yossi Elezra</dc:creator>
  <cp:keywords/>
  <dc:description/>
  <cp:lastModifiedBy>Naama Vahab Daniel</cp:lastModifiedBy>
  <cp:revision>3</cp:revision>
  <cp:lastPrinted>2019-04-01T09:25:00Z</cp:lastPrinted>
  <dcterms:created xsi:type="dcterms:W3CDTF">2021-08-15T10:51:00Z</dcterms:created>
  <dcterms:modified xsi:type="dcterms:W3CDTF">2021-08-15T10:57:00Z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חשבון מערכת</vt:lpwstr>
  </property>
  <property fmtid="{D5CDD505-2E9C-101B-9397-08002B2CF9AE}" pid="3" name="xd_Signature">
    <vt:lpwstr/>
  </property>
  <property fmtid="{D5CDD505-2E9C-101B-9397-08002B2CF9AE}" pid="4" name="Order">
    <vt:lpwstr>700.000000000000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חשבון מערכת</vt:lpwstr>
  </property>
  <property fmtid="{D5CDD505-2E9C-101B-9397-08002B2CF9AE}" pid="8" name="_SourceUrl">
    <vt:lpwstr/>
  </property>
</Properties>
</file>