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530DE2">
        <w:rPr>
          <w:rFonts w:ascii="Arial" w:eastAsia="Times New Roman" w:hAnsi="Arial" w:cs="Arial"/>
          <w:color w:val="000000"/>
          <w:sz w:val="24"/>
          <w:szCs w:val="24"/>
        </w:rPr>
        <w:t>​</w:t>
      </w:r>
    </w:p>
    <w:p w:rsidR="00530DE2" w:rsidRPr="00530DE2" w:rsidRDefault="00530DE2" w:rsidP="00CA084D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מדינת ישראל</w:t>
      </w:r>
    </w:p>
    <w:p w:rsidR="00530DE2" w:rsidRPr="009F5A80" w:rsidRDefault="00530DE2" w:rsidP="009F5A80">
      <w:pPr>
        <w:shd w:val="clear" w:color="auto" w:fill="FFFFFF"/>
        <w:spacing w:after="0" w:line="244" w:lineRule="atLeast"/>
        <w:ind w:right="-483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30DE2">
        <w:rPr>
          <w:rFonts w:ascii="Tahoma" w:eastAsia="Times New Roman" w:hAnsi="Tahoma" w:cs="Tahoma"/>
          <w:b/>
          <w:bCs/>
          <w:color w:val="000000"/>
          <w:sz w:val="20"/>
          <w:szCs w:val="20"/>
          <w:rtl/>
        </w:rPr>
        <w:t>משרד התרבות והספורט</w:t>
      </w:r>
    </w:p>
    <w:p w:rsidR="00530DE2" w:rsidRPr="00530DE2" w:rsidRDefault="00530DE2" w:rsidP="00CA084D">
      <w:pPr>
        <w:spacing w:after="0" w:line="240" w:lineRule="auto"/>
        <w:ind w:right="-483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rtl/>
        </w:rPr>
      </w:pPr>
      <w:r w:rsidRPr="00530DE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67C83" w:rsidRDefault="00F53C37" w:rsidP="0038609A">
      <w:pPr>
        <w:spacing w:line="240" w:lineRule="auto"/>
        <w:ind w:right="-483"/>
        <w:jc w:val="center"/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מכרז פומבי מספר </w:t>
      </w:r>
      <w:r w:rsidR="0038609A">
        <w:rPr>
          <w:rFonts w:ascii="Arial" w:eastAsia="Times New Roman" w:hAnsi="Arial" w:cs="David" w:hint="cs"/>
          <w:b/>
          <w:bCs/>
          <w:color w:val="000000"/>
          <w:sz w:val="28"/>
          <w:szCs w:val="28"/>
          <w:shd w:val="clear" w:color="auto" w:fill="FFFFFF"/>
          <w:rtl/>
        </w:rPr>
        <w:t>20</w:t>
      </w:r>
      <w:r w:rsidRPr="00F53C37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 xml:space="preserve">/2018 </w:t>
      </w:r>
      <w:r w:rsidR="0038609A" w:rsidRPr="0038609A">
        <w:rPr>
          <w:rFonts w:ascii="Arial" w:eastAsia="Times New Roman" w:hAnsi="Arial" w:cs="David"/>
          <w:b/>
          <w:bCs/>
          <w:color w:val="000000"/>
          <w:sz w:val="28"/>
          <w:szCs w:val="28"/>
          <w:shd w:val="clear" w:color="auto" w:fill="FFFFFF"/>
          <w:rtl/>
        </w:rPr>
        <w:t>להפעלת ספריות ניידות במגזר הערבי, הדרוזי, הבדואי והצ'רקסי</w:t>
      </w:r>
    </w:p>
    <w:p w:rsidR="003761F9" w:rsidRPr="0038609A" w:rsidRDefault="0038609A" w:rsidP="0038609A">
      <w:pPr>
        <w:spacing w:after="120" w:line="240" w:lineRule="auto"/>
        <w:ind w:right="-482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bookmarkStart w:id="0" w:name="_Ref516585251"/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מחלקת הספריות במשרד התרבות והספורט 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מעוניינת להפעיל שלוש ספריות ניידות אשר יספקו שירותים ליישובים במגזר המיעוטים שבהם אין ספריות ציבוריות רגילות.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הניידות ישמשו כספריות ציבוריות לכל דבר ותופעלנה בנקודות שירות בקהילה.</w:t>
      </w:r>
    </w:p>
    <w:bookmarkEnd w:id="0"/>
    <w:p w:rsidR="00A67C83" w:rsidRPr="0038609A" w:rsidRDefault="00A67C83" w:rsidP="0038609A">
      <w:pPr>
        <w:spacing w:after="120" w:line="240" w:lineRule="auto"/>
        <w:ind w:right="-482"/>
        <w:jc w:val="both"/>
        <w:textAlignment w:val="baseline"/>
        <w:rPr>
          <w:rFonts w:ascii="Arial" w:hAnsi="Arial" w:cs="David"/>
          <w:b/>
          <w:bCs/>
          <w:sz w:val="24"/>
          <w:szCs w:val="24"/>
          <w:rtl/>
        </w:rPr>
      </w:pPr>
      <w:r w:rsidRPr="0038609A">
        <w:rPr>
          <w:rFonts w:ascii="Arial" w:hAnsi="Arial" w:cs="David" w:hint="cs"/>
          <w:b/>
          <w:bCs/>
          <w:sz w:val="24"/>
          <w:szCs w:val="24"/>
          <w:rtl/>
        </w:rPr>
        <w:t>המשרד מעוניין ל</w:t>
      </w:r>
      <w:r w:rsidR="003761F9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קבל הצעות מספקים </w:t>
      </w:r>
      <w:r w:rsidR="0038609A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להפעלת מערך הספריות הניידות </w:t>
      </w:r>
      <w:r w:rsidR="0038609A" w:rsidRPr="0038609A">
        <w:rPr>
          <w:rFonts w:ascii="Arial" w:hAnsi="Arial" w:cs="David"/>
          <w:b/>
          <w:bCs/>
          <w:sz w:val="24"/>
          <w:szCs w:val="24"/>
          <w:rtl/>
        </w:rPr>
        <w:t>–</w:t>
      </w:r>
      <w:r w:rsidR="0038609A" w:rsidRPr="0038609A">
        <w:rPr>
          <w:rFonts w:ascii="Arial" w:hAnsi="Arial" w:cs="David" w:hint="cs"/>
          <w:b/>
          <w:bCs/>
          <w:sz w:val="24"/>
          <w:szCs w:val="24"/>
          <w:rtl/>
        </w:rPr>
        <w:t xml:space="preserve"> הן בהיבט הלוגיסטי והן בהיבט התוכן.</w:t>
      </w:r>
    </w:p>
    <w:p w:rsidR="003E7EB5" w:rsidRPr="0038609A" w:rsidRDefault="003E7EB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תקופת ה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תקשרות</w:t>
      </w:r>
    </w:p>
    <w:p w:rsidR="00534559" w:rsidRPr="0038609A" w:rsidRDefault="00534559" w:rsidP="0038609A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38609A">
        <w:rPr>
          <w:rFonts w:ascii="Arial" w:hAnsi="Arial" w:cs="David"/>
          <w:sz w:val="24"/>
          <w:szCs w:val="24"/>
          <w:rtl/>
        </w:rPr>
        <w:t xml:space="preserve">תקופת ההתקשרות </w:t>
      </w:r>
      <w:r w:rsidRPr="0038609A">
        <w:rPr>
          <w:rFonts w:ascii="Arial" w:hAnsi="Arial" w:cs="David" w:hint="cs"/>
          <w:sz w:val="24"/>
          <w:szCs w:val="24"/>
          <w:rtl/>
        </w:rPr>
        <w:t>תהיה לשנה אחת</w:t>
      </w:r>
      <w:r w:rsidRPr="0038609A">
        <w:rPr>
          <w:rFonts w:ascii="Arial" w:hAnsi="Arial" w:cs="David"/>
          <w:sz w:val="24"/>
          <w:szCs w:val="24"/>
          <w:rtl/>
        </w:rPr>
        <w:t xml:space="preserve"> מיום </w:t>
      </w:r>
      <w:r w:rsidRPr="0038609A">
        <w:rPr>
          <w:rFonts w:ascii="Arial" w:hAnsi="Arial" w:cs="David" w:hint="cs"/>
          <w:sz w:val="24"/>
          <w:szCs w:val="24"/>
          <w:rtl/>
        </w:rPr>
        <w:t>חתימת הצדדים על החוזה.</w:t>
      </w:r>
    </w:p>
    <w:p w:rsidR="00534559" w:rsidRPr="0038609A" w:rsidRDefault="00534559" w:rsidP="0038609A">
      <w:pPr>
        <w:pStyle w:val="a3"/>
        <w:numPr>
          <w:ilvl w:val="1"/>
          <w:numId w:val="1"/>
        </w:numPr>
        <w:spacing w:after="120" w:line="240" w:lineRule="auto"/>
        <w:ind w:left="468" w:right="-482" w:hanging="567"/>
        <w:contextualSpacing w:val="0"/>
        <w:jc w:val="both"/>
        <w:textAlignment w:val="baseline"/>
        <w:rPr>
          <w:rFonts w:ascii="Arial" w:hAnsi="Arial" w:cs="David"/>
          <w:sz w:val="24"/>
          <w:szCs w:val="24"/>
        </w:rPr>
      </w:pPr>
      <w:r w:rsidRPr="0038609A">
        <w:rPr>
          <w:rFonts w:ascii="Arial" w:hAnsi="Arial" w:cs="David" w:hint="cs"/>
          <w:sz w:val="24"/>
          <w:szCs w:val="24"/>
          <w:rtl/>
        </w:rPr>
        <w:t>המשרד רשאי, על פי שיקול דעתו הבלעדי, להאריך את תקופת ההתקשרות ב-</w:t>
      </w:r>
      <w:r w:rsidR="0030502D" w:rsidRPr="0038609A">
        <w:rPr>
          <w:rFonts w:ascii="Arial" w:hAnsi="Arial" w:cs="David" w:hint="cs"/>
          <w:sz w:val="24"/>
          <w:szCs w:val="24"/>
          <w:rtl/>
        </w:rPr>
        <w:t>3</w:t>
      </w:r>
      <w:r w:rsidR="00BC686B" w:rsidRPr="0038609A">
        <w:rPr>
          <w:rFonts w:ascii="Arial" w:hAnsi="Arial" w:cs="David" w:hint="cs"/>
          <w:sz w:val="24"/>
          <w:szCs w:val="24"/>
          <w:rtl/>
        </w:rPr>
        <w:t xml:space="preserve"> </w:t>
      </w:r>
      <w:r w:rsidRPr="0038609A">
        <w:rPr>
          <w:rFonts w:ascii="Arial" w:hAnsi="Arial" w:cs="David" w:hint="cs"/>
          <w:sz w:val="24"/>
          <w:szCs w:val="24"/>
          <w:rtl/>
        </w:rPr>
        <w:t xml:space="preserve">תקופות נוספות בנות שנה אחת כל אחת, דהיינו תקופת התקשרות מקסימלית של </w:t>
      </w:r>
      <w:r w:rsidR="0030502D" w:rsidRPr="0038609A">
        <w:rPr>
          <w:rFonts w:ascii="Arial" w:hAnsi="Arial" w:cs="David" w:hint="cs"/>
          <w:sz w:val="24"/>
          <w:szCs w:val="24"/>
          <w:rtl/>
        </w:rPr>
        <w:t>ארבע</w:t>
      </w:r>
      <w:r w:rsidRPr="0038609A">
        <w:rPr>
          <w:rFonts w:ascii="Arial" w:hAnsi="Arial" w:cs="David" w:hint="cs"/>
          <w:sz w:val="24"/>
          <w:szCs w:val="24"/>
          <w:rtl/>
        </w:rPr>
        <w:t xml:space="preserve"> שנים סה"כ.</w:t>
      </w:r>
    </w:p>
    <w:p w:rsidR="009F5A80" w:rsidRPr="0038609A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534559" w:rsidRPr="0038609A" w:rsidRDefault="00B152E5" w:rsidP="0038609A">
      <w:pPr>
        <w:pStyle w:val="a3"/>
        <w:numPr>
          <w:ilvl w:val="0"/>
          <w:numId w:val="1"/>
        </w:numPr>
        <w:spacing w:after="120" w:line="240" w:lineRule="auto"/>
        <w:ind w:left="-99" w:right="-482" w:hanging="32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3761F9" w:rsidRPr="0038609A" w:rsidRDefault="003761F9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hAnsi="Arial" w:cs="David" w:hint="cs"/>
          <w:sz w:val="24"/>
          <w:szCs w:val="24"/>
          <w:rtl/>
        </w:rPr>
        <w:t>בסעי</w:t>
      </w:r>
      <w:r w:rsidR="0038609A" w:rsidRPr="0038609A">
        <w:rPr>
          <w:rFonts w:ascii="Arial" w:hAnsi="Arial" w:cs="David" w:hint="cs"/>
          <w:sz w:val="24"/>
          <w:szCs w:val="24"/>
          <w:rtl/>
        </w:rPr>
        <w:t>פים</w:t>
      </w:r>
      <w:r w:rsidRPr="0038609A">
        <w:rPr>
          <w:rFonts w:ascii="Arial" w:hAnsi="Arial" w:cs="David" w:hint="cs"/>
          <w:sz w:val="24"/>
          <w:szCs w:val="24"/>
          <w:rtl/>
        </w:rPr>
        <w:t xml:space="preserve"> 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6.1. </w:t>
      </w:r>
      <w:r w:rsidR="0038609A"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–</w:t>
      </w:r>
      <w:r w:rsidR="0038609A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6.9 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למסמכי המכרז מפורטים תנאי הסף המנהליים בהם נדרשים המציעים לעמוד.</w:t>
      </w:r>
    </w:p>
    <w:p w:rsidR="00534559" w:rsidRPr="0038609A" w:rsidRDefault="003761F9" w:rsidP="0038609A">
      <w:pPr>
        <w:pStyle w:val="a3"/>
        <w:spacing w:after="120" w:line="240" w:lineRule="auto"/>
        <w:ind w:left="-99" w:right="-482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hAnsi="Arial" w:cs="David" w:hint="cs"/>
          <w:sz w:val="24"/>
          <w:szCs w:val="24"/>
          <w:rtl/>
        </w:rPr>
        <w:t>תנאי סף מקצועיים: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38609A" w:rsidRPr="0038609A" w:rsidRDefault="0038609A" w:rsidP="0038609A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327"/>
        <w:jc w:val="both"/>
        <w:textAlignment w:val="baseline"/>
        <w:rPr>
          <w:rFonts w:ascii="Times New Roman" w:eastAsia="Times New Roman" w:hAnsi="Times New Roman" w:cs="David"/>
          <w:sz w:val="24"/>
          <w:szCs w:val="24"/>
        </w:rPr>
      </w:pPr>
      <w:bookmarkStart w:id="1" w:name="_Ref370930752"/>
      <w:bookmarkStart w:id="2" w:name="_Ref373173038"/>
      <w:r w:rsidRPr="0038609A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בשבע השנים האחרונות, המציע </w:t>
      </w:r>
      <w:bookmarkEnd w:id="1"/>
      <w:r w:rsidRPr="0038609A">
        <w:rPr>
          <w:rFonts w:ascii="Times New Roman" w:eastAsia="Times New Roman" w:hAnsi="Times New Roman" w:cs="David"/>
          <w:sz w:val="24"/>
          <w:szCs w:val="24"/>
          <w:rtl/>
        </w:rPr>
        <w:t xml:space="preserve">בעל ניסיון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העונה על </w:t>
      </w:r>
      <w:r w:rsidRPr="0038609A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לפחות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אחד</w:t>
      </w:r>
      <w:r w:rsidRPr="0038609A">
        <w:rPr>
          <w:rFonts w:ascii="David" w:eastAsia="Times New Roman" w:hAnsi="David" w:cs="David" w:hint="cs"/>
          <w:sz w:val="24"/>
          <w:szCs w:val="24"/>
          <w:u w:val="single"/>
          <w:rtl/>
        </w:rPr>
        <w:t xml:space="preserve"> מבין הקריטריונים הבאים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</w:rPr>
        <w:t>:</w:t>
      </w:r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3" w:name="_Ref475375952"/>
      <w:r w:rsidRPr="0038609A">
        <w:rPr>
          <w:rFonts w:ascii="David" w:eastAsia="Times New Roman" w:hAnsi="David" w:cs="David" w:hint="cs"/>
          <w:sz w:val="24"/>
          <w:szCs w:val="24"/>
          <w:rtl/>
        </w:rPr>
        <w:t>ניהול ו</w:t>
      </w:r>
      <w:r w:rsidRPr="0038609A">
        <w:rPr>
          <w:rFonts w:ascii="David" w:eastAsia="Times New Roman" w:hAnsi="David" w:cs="David"/>
          <w:sz w:val="24"/>
          <w:szCs w:val="24"/>
          <w:rtl/>
        </w:rPr>
        <w:t>הפעל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ה של </w:t>
      </w:r>
      <w:r w:rsidRPr="0038609A">
        <w:rPr>
          <w:rFonts w:ascii="David" w:eastAsia="Times New Roman" w:hAnsi="David" w:cs="David"/>
          <w:sz w:val="24"/>
          <w:szCs w:val="24"/>
          <w:rtl/>
        </w:rPr>
        <w:t>ספרי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יה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 ניידת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2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רשויות מקומיות לפחות במשך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לפחות.</w:t>
      </w:r>
      <w:bookmarkEnd w:id="3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4" w:name="_Ref475375984"/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ניהול והפעלה של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2 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פעילויות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חינוכיות, תרבותיות או קהילתיות בקרב מגזרי המיעוטים, כאשר כל פעילות נמשכה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 והופעלה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2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רשויות מקומיות לכל הפחות.</w:t>
      </w:r>
      <w:bookmarkEnd w:id="4"/>
    </w:p>
    <w:p w:rsidR="0038609A" w:rsidRPr="0038609A" w:rsidRDefault="0038609A" w:rsidP="0038609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68" w:hanging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u w:val="single"/>
        </w:rPr>
      </w:pPr>
      <w:bookmarkStart w:id="5" w:name="_Ref374028227"/>
      <w:bookmarkStart w:id="6" w:name="_Ref299442519"/>
      <w:r w:rsidRPr="0038609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תנאי סף למנהל הפרויקט מטעם המציע:</w:t>
      </w:r>
      <w:bookmarkEnd w:id="5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7" w:name="_Ref374028088"/>
      <w:bookmarkStart w:id="8" w:name="_Ref373696274"/>
      <w:bookmarkEnd w:id="6"/>
      <w:r w:rsidRPr="0038609A">
        <w:rPr>
          <w:rFonts w:ascii="David" w:eastAsia="Times New Roman" w:hAnsi="David" w:cs="David"/>
          <w:sz w:val="24"/>
          <w:szCs w:val="24"/>
          <w:rtl/>
        </w:rPr>
        <w:t xml:space="preserve">בעל תואר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אקדמי ראשון לפחות.</w:t>
      </w:r>
      <w:bookmarkEnd w:id="7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894" w:hanging="567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9" w:name="_Ref374028095"/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בחמש השנים האחרונות, בעל </w:t>
      </w:r>
      <w:r w:rsidRPr="0038609A">
        <w:rPr>
          <w:rFonts w:ascii="David" w:eastAsia="Times New Roman" w:hAnsi="David" w:cs="David"/>
          <w:sz w:val="24"/>
          <w:szCs w:val="24"/>
          <w:rtl/>
        </w:rPr>
        <w:t>ניסיון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העונה על לפחות אחד מבין הקריטריונים הבאים:</w:t>
      </w:r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eastAsia="he-IL"/>
        </w:rPr>
      </w:pPr>
      <w:bookmarkStart w:id="10" w:name="_Ref475376286"/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ניהול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ספריי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ה ציבורית במשך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שנתיים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לפחות.</w:t>
      </w:r>
      <w:bookmarkEnd w:id="10"/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lang w:eastAsia="he-IL"/>
        </w:rPr>
      </w:pPr>
      <w:bookmarkStart w:id="11" w:name="_Ref475376222"/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ניהול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ספרי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יה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ניידת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שהופעלה ב-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2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רשויות מקומיות לפחות במשך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6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חודשים.</w:t>
      </w:r>
      <w:bookmarkEnd w:id="11"/>
    </w:p>
    <w:p w:rsidR="0038609A" w:rsidRPr="0038609A" w:rsidRDefault="0038609A" w:rsidP="0038609A">
      <w:pPr>
        <w:numPr>
          <w:ilvl w:val="3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744" w:hanging="851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12" w:name="_Ref475376299"/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ניהול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של </w:t>
      </w:r>
      <w:r w:rsidRPr="0038609A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2</w:t>
      </w:r>
      <w:r w:rsidRPr="003860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3860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פעילויות חינוכיות, תרבותיות או קהילתיות בקרב מגזרי המיעוטים,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כאשר כל פעילות נמשכה 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6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חודשים לפחות והופעלה ב-</w:t>
      </w:r>
      <w:r w:rsidRPr="0038609A">
        <w:rPr>
          <w:rFonts w:ascii="David" w:eastAsia="Times New Roman" w:hAnsi="David" w:cs="David" w:hint="cs"/>
          <w:b/>
          <w:bCs/>
          <w:sz w:val="24"/>
          <w:szCs w:val="24"/>
          <w:rtl/>
        </w:rPr>
        <w:t>2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 רשויות מקומיות לכל הפחות.</w:t>
      </w:r>
      <w:bookmarkEnd w:id="9"/>
      <w:bookmarkEnd w:id="12"/>
    </w:p>
    <w:p w:rsidR="0038609A" w:rsidRPr="0038609A" w:rsidRDefault="0038609A" w:rsidP="0038609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468" w:hanging="567"/>
        <w:jc w:val="both"/>
        <w:textAlignment w:val="baseline"/>
        <w:rPr>
          <w:rFonts w:ascii="Times New Roman" w:eastAsia="Times New Roman" w:hAnsi="Times New Roman" w:cs="David"/>
          <w:sz w:val="24"/>
          <w:szCs w:val="24"/>
          <w:u w:val="single"/>
        </w:rPr>
      </w:pPr>
      <w:bookmarkStart w:id="13" w:name="_Ref374026261"/>
      <w:r w:rsidRPr="0038609A">
        <w:rPr>
          <w:rFonts w:ascii="Times New Roman" w:eastAsia="Times New Roman" w:hAnsi="Times New Roman" w:cs="David" w:hint="eastAsia"/>
          <w:sz w:val="24"/>
          <w:szCs w:val="24"/>
          <w:u w:val="single"/>
          <w:rtl/>
        </w:rPr>
        <w:t>תנאי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 xml:space="preserve"> </w:t>
      </w:r>
      <w:r w:rsidRPr="0038609A">
        <w:rPr>
          <w:rFonts w:ascii="Times New Roman" w:eastAsia="Times New Roman" w:hAnsi="Times New Roman" w:cs="David" w:hint="eastAsia"/>
          <w:sz w:val="24"/>
          <w:szCs w:val="24"/>
          <w:u w:val="single"/>
          <w:rtl/>
        </w:rPr>
        <w:t>סף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 xml:space="preserve"> </w:t>
      </w:r>
      <w:r w:rsidRPr="0038609A">
        <w:rPr>
          <w:rFonts w:ascii="Times New Roman" w:eastAsia="Times New Roman" w:hAnsi="Times New Roman" w:cs="David" w:hint="cs"/>
          <w:sz w:val="24"/>
          <w:szCs w:val="24"/>
          <w:u w:val="single"/>
          <w:rtl/>
        </w:rPr>
        <w:t>לספרנים מטעם המציע</w:t>
      </w:r>
      <w:r w:rsidRPr="0038609A">
        <w:rPr>
          <w:rFonts w:ascii="Times New Roman" w:eastAsia="Times New Roman" w:hAnsi="Times New Roman" w:cs="David"/>
          <w:sz w:val="24"/>
          <w:szCs w:val="24"/>
          <w:u w:val="single"/>
          <w:rtl/>
        </w:rPr>
        <w:t>:</w:t>
      </w:r>
      <w:bookmarkEnd w:id="8"/>
      <w:bookmarkEnd w:id="13"/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177" w:hanging="708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>ידיעת השפה ה</w:t>
      </w:r>
      <w:r w:rsidRPr="0038609A">
        <w:rPr>
          <w:rFonts w:ascii="David" w:eastAsia="Times New Roman" w:hAnsi="David" w:cs="David"/>
          <w:sz w:val="24"/>
          <w:szCs w:val="24"/>
          <w:rtl/>
        </w:rPr>
        <w:t xml:space="preserve">ערבית 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ברמת </w:t>
      </w:r>
      <w:r w:rsidRPr="0038609A">
        <w:rPr>
          <w:rFonts w:ascii="David" w:eastAsia="Times New Roman" w:hAnsi="David" w:cs="David"/>
          <w:sz w:val="24"/>
          <w:szCs w:val="24"/>
          <w:rtl/>
        </w:rPr>
        <w:t>שפת אם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38609A" w:rsidRPr="0038609A" w:rsidRDefault="0038609A" w:rsidP="0038609A">
      <w:pPr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1177" w:hanging="708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 xml:space="preserve">בעל </w:t>
      </w:r>
      <w:r w:rsidRPr="0038609A">
        <w:rPr>
          <w:rFonts w:ascii="David" w:eastAsia="Times New Roman" w:hAnsi="David" w:cs="David"/>
          <w:sz w:val="24"/>
          <w:szCs w:val="24"/>
          <w:rtl/>
        </w:rPr>
        <w:t>תעודת ספרן מורשה או תואר ראשון או תעודת הוראה</w:t>
      </w:r>
      <w:r w:rsidRPr="0038609A">
        <w:rPr>
          <w:rFonts w:ascii="David" w:eastAsia="Times New Roman" w:hAnsi="David" w:cs="David" w:hint="cs"/>
          <w:sz w:val="24"/>
          <w:szCs w:val="24"/>
          <w:rtl/>
        </w:rPr>
        <w:t>.</w:t>
      </w:r>
    </w:p>
    <w:p w:rsidR="001C2D07" w:rsidRPr="0038609A" w:rsidRDefault="0038609A" w:rsidP="0038609A">
      <w:pPr>
        <w:overflowPunct w:val="0"/>
        <w:autoSpaceDE w:val="0"/>
        <w:autoSpaceDN w:val="0"/>
        <w:adjustRightInd w:val="0"/>
        <w:spacing w:after="0" w:line="360" w:lineRule="auto"/>
        <w:ind w:left="1177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38609A">
        <w:rPr>
          <w:rFonts w:ascii="David" w:eastAsia="Times New Roman" w:hAnsi="David" w:cs="David" w:hint="cs"/>
          <w:sz w:val="24"/>
          <w:szCs w:val="24"/>
          <w:rtl/>
        </w:rPr>
        <w:t>בעל ניסיון של שנה אחת לפחות בעבודה כספרן בספרייה ציבורית / בית-ספרית, או בעל ניסיון של שנה אחת בעבודת הוראה הכוללת הקניית מיומנויות למידה / יצירה</w:t>
      </w:r>
      <w:r>
        <w:rPr>
          <w:rFonts w:ascii="David" w:hAnsi="David" w:cs="David" w:hint="cs"/>
          <w:sz w:val="24"/>
          <w:szCs w:val="24"/>
          <w:rtl/>
        </w:rPr>
        <w:t>.</w:t>
      </w:r>
    </w:p>
    <w:bookmarkEnd w:id="2"/>
    <w:p w:rsidR="00EE448C" w:rsidRDefault="00EE448C" w:rsidP="004D5852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התאריך האחרון להגשת הצעות הוא</w:t>
      </w:r>
      <w:r w:rsidR="004D5852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10.12.18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השעה 12:00 בצהריים. ההצעות יוגשו לתיבת המכרזים הממוקמת </w:t>
      </w:r>
      <w:r w:rsidRPr="0038609A"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  <w:t>במטה המשותף למשרדי המדע התרבות והספורט, הקריה המזרחית, ירושלים, בניין ג', קומה שלישית, ליד חדר 302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FC1EBA" w:rsidRPr="007E1CD8" w:rsidRDefault="00FC1EBA" w:rsidP="00FC1EBA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hd w:val="clear" w:color="auto" w:fill="FFFFFF"/>
        </w:rPr>
      </w:pPr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lastRenderedPageBreak/>
        <w:t>לעיון במסמכי המכרז ניתן לפנות לאתר האינטרנט של משרד התרבות והספורט בכתובת</w:t>
      </w:r>
      <w:r w:rsidRPr="007E1CD8">
        <w:rPr>
          <w:rFonts w:ascii="David" w:hAnsi="David" w:cs="David" w:hint="cs"/>
          <w:b/>
          <w:bCs/>
          <w:color w:val="000000"/>
          <w:shd w:val="clear" w:color="auto" w:fill="FFFFFF"/>
          <w:rtl/>
        </w:rPr>
        <w:t xml:space="preserve"> </w:t>
      </w:r>
      <w:hyperlink r:id="rId7" w:history="1">
        <w:r w:rsidRPr="007E1CD8">
          <w:rPr>
            <w:rStyle w:val="Hyperlink"/>
            <w:b/>
            <w:bCs/>
          </w:rPr>
          <w:t>https://www.gov.il/he/Departments/ministry_of_culture_and_sport</w:t>
        </w:r>
      </w:hyperlink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t>,</w:t>
      </w:r>
      <w:r w:rsidRPr="007E1CD8">
        <w:rPr>
          <w:rFonts w:ascii="David" w:hAnsi="David" w:cs="David" w:hint="cs"/>
          <w:b/>
          <w:bCs/>
          <w:color w:val="000000"/>
          <w:shd w:val="clear" w:color="auto" w:fill="FFFFFF"/>
          <w:rtl/>
        </w:rPr>
        <w:t xml:space="preserve"> </w:t>
      </w:r>
      <w:r w:rsidRPr="007E1CD8">
        <w:rPr>
          <w:rFonts w:ascii="David" w:hAnsi="David" w:cs="David"/>
          <w:b/>
          <w:bCs/>
          <w:color w:val="000000"/>
          <w:shd w:val="clear" w:color="auto" w:fill="FFFFFF"/>
          <w:rtl/>
        </w:rPr>
        <w:t>"פרסומים", "מכרזים"</w:t>
      </w:r>
      <w:r w:rsidRPr="007E1CD8">
        <w:rPr>
          <w:rFonts w:ascii="Arial" w:eastAsia="Times New Roman" w:hAnsi="Arial" w:cs="David" w:hint="cs"/>
          <w:b/>
          <w:bCs/>
          <w:color w:val="000000"/>
          <w:shd w:val="clear" w:color="auto" w:fill="FFFFFF"/>
          <w:rtl/>
        </w:rPr>
        <w:t>.</w:t>
      </w:r>
    </w:p>
    <w:p w:rsidR="00A50B5E" w:rsidRPr="0038609A" w:rsidRDefault="00A50B5E" w:rsidP="00974FF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8" w:history="1">
        <w:r w:rsidR="003761F9" w:rsidRPr="0038609A">
          <w:rPr>
            <w:rStyle w:val="Hyperlink"/>
            <w:sz w:val="24"/>
            <w:szCs w:val="24"/>
          </w:rPr>
          <w:t xml:space="preserve">ronitaf@most.gov.il </w:t>
        </w:r>
      </w:hyperlink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עד לתאריך </w:t>
      </w:r>
      <w:r w:rsidR="00974FF9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2.12.18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בשעה 1</w:t>
      </w:r>
      <w:r w:rsidR="00BC686B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6</w:t>
      </w: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:00</w:t>
      </w:r>
      <w:r w:rsidR="003E7EB5"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.</w:t>
      </w:r>
    </w:p>
    <w:p w:rsidR="00A50B5E" w:rsidRPr="0038609A" w:rsidRDefault="00A50B5E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="Arial" w:eastAsia="Times New Roman" w:hAnsi="Arial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38609A">
        <w:rPr>
          <w:rFonts w:ascii="Arial" w:eastAsia="Times New Roman" w:hAnsi="Arial" w:cs="David" w:hint="cs"/>
          <w:b/>
          <w:bCs/>
          <w:color w:val="000000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530DE2" w:rsidRDefault="0071773C" w:rsidP="00CA084D">
      <w:pPr>
        <w:ind w:right="-483"/>
        <w:jc w:val="both"/>
      </w:pPr>
    </w:p>
    <w:sectPr w:rsidR="0071773C" w:rsidRPr="00530DE2" w:rsidSect="0038609A">
      <w:headerReference w:type="default" r:id="rId9"/>
      <w:pgSz w:w="11906" w:h="16838"/>
      <w:pgMar w:top="1440" w:right="1274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98" w:rsidRDefault="00F41998" w:rsidP="00F53C37">
      <w:pPr>
        <w:spacing w:after="0" w:line="240" w:lineRule="auto"/>
      </w:pPr>
      <w:r>
        <w:separator/>
      </w:r>
    </w:p>
  </w:endnote>
  <w:endnote w:type="continuationSeparator" w:id="0">
    <w:p w:rsidR="00F41998" w:rsidRDefault="00F41998" w:rsidP="00F53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98" w:rsidRDefault="00F41998" w:rsidP="00F53C37">
      <w:pPr>
        <w:spacing w:after="0" w:line="240" w:lineRule="auto"/>
      </w:pPr>
      <w:r>
        <w:separator/>
      </w:r>
    </w:p>
  </w:footnote>
  <w:footnote w:type="continuationSeparator" w:id="0">
    <w:p w:rsidR="00F41998" w:rsidRDefault="00F41998" w:rsidP="00F53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C37" w:rsidRDefault="00F53C37" w:rsidP="00F53C37">
    <w:pPr>
      <w:pStyle w:val="aa"/>
      <w:jc w:val="center"/>
    </w:pPr>
    <w:bookmarkStart w:id="14" w:name="_GoBack"/>
    <w:r>
      <w:rPr>
        <w:noProof/>
      </w:rPr>
      <w:drawing>
        <wp:inline distT="0" distB="0" distL="0" distR="0" wp14:anchorId="70DCBC10">
          <wp:extent cx="1736610" cy="926912"/>
          <wp:effectExtent l="0" t="0" r="0" b="6985"/>
          <wp:docPr id="5" name="תמונה 5" title="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643" cy="9328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5359F"/>
    <w:multiLevelType w:val="multilevel"/>
    <w:tmpl w:val="82404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</w:rPr>
    </w:lvl>
  </w:abstractNum>
  <w:abstractNum w:abstractNumId="4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5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8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3" w15:restartNumberingAfterBreak="0">
    <w:nsid w:val="3C041AB4"/>
    <w:multiLevelType w:val="hybridMultilevel"/>
    <w:tmpl w:val="BEBE2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5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6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9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0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1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2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3" w15:restartNumberingAfterBreak="0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1"/>
  </w:num>
  <w:num w:numId="5">
    <w:abstractNumId w:val="22"/>
  </w:num>
  <w:num w:numId="6">
    <w:abstractNumId w:val="14"/>
  </w:num>
  <w:num w:numId="7">
    <w:abstractNumId w:val="9"/>
  </w:num>
  <w:num w:numId="8">
    <w:abstractNumId w:val="10"/>
  </w:num>
  <w:num w:numId="9">
    <w:abstractNumId w:val="4"/>
  </w:num>
  <w:num w:numId="10">
    <w:abstractNumId w:val="12"/>
  </w:num>
  <w:num w:numId="11">
    <w:abstractNumId w:val="21"/>
  </w:num>
  <w:num w:numId="12">
    <w:abstractNumId w:val="15"/>
  </w:num>
  <w:num w:numId="13">
    <w:abstractNumId w:val="7"/>
  </w:num>
  <w:num w:numId="14">
    <w:abstractNumId w:val="16"/>
  </w:num>
  <w:num w:numId="15">
    <w:abstractNumId w:val="18"/>
  </w:num>
  <w:num w:numId="16">
    <w:abstractNumId w:val="5"/>
  </w:num>
  <w:num w:numId="17">
    <w:abstractNumId w:val="11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9"/>
  </w:num>
  <w:num w:numId="20">
    <w:abstractNumId w:val="2"/>
  </w:num>
  <w:num w:numId="21">
    <w:abstractNumId w:val="17"/>
  </w:num>
  <w:num w:numId="22">
    <w:abstractNumId w:val="8"/>
  </w:num>
  <w:num w:numId="23">
    <w:abstractNumId w:val="13"/>
  </w:num>
  <w:num w:numId="24">
    <w:abstractNumId w:val="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1C2D07"/>
    <w:rsid w:val="00250E50"/>
    <w:rsid w:val="002C30B1"/>
    <w:rsid w:val="0030502D"/>
    <w:rsid w:val="003146E8"/>
    <w:rsid w:val="00370C02"/>
    <w:rsid w:val="003761F9"/>
    <w:rsid w:val="0038609A"/>
    <w:rsid w:val="003D4CB6"/>
    <w:rsid w:val="003E7EB5"/>
    <w:rsid w:val="004D5852"/>
    <w:rsid w:val="00530DE2"/>
    <w:rsid w:val="00534559"/>
    <w:rsid w:val="00581B71"/>
    <w:rsid w:val="00707414"/>
    <w:rsid w:val="0071773C"/>
    <w:rsid w:val="007304E9"/>
    <w:rsid w:val="007914B1"/>
    <w:rsid w:val="007D710A"/>
    <w:rsid w:val="00842FC4"/>
    <w:rsid w:val="00862486"/>
    <w:rsid w:val="00875C51"/>
    <w:rsid w:val="00974FF9"/>
    <w:rsid w:val="009B04B4"/>
    <w:rsid w:val="009E65D4"/>
    <w:rsid w:val="009F5A80"/>
    <w:rsid w:val="00A03B67"/>
    <w:rsid w:val="00A50B5E"/>
    <w:rsid w:val="00A5111C"/>
    <w:rsid w:val="00A67C83"/>
    <w:rsid w:val="00B152E5"/>
    <w:rsid w:val="00B2614F"/>
    <w:rsid w:val="00BB3976"/>
    <w:rsid w:val="00BC686B"/>
    <w:rsid w:val="00C42130"/>
    <w:rsid w:val="00CA084D"/>
    <w:rsid w:val="00D77FCC"/>
    <w:rsid w:val="00DB1118"/>
    <w:rsid w:val="00E32643"/>
    <w:rsid w:val="00E92596"/>
    <w:rsid w:val="00ED59B5"/>
    <w:rsid w:val="00EE448C"/>
    <w:rsid w:val="00EE6D44"/>
    <w:rsid w:val="00F41998"/>
    <w:rsid w:val="00F53C37"/>
    <w:rsid w:val="00FC1EBA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CD0B92-C277-47CC-99B5-2A24DA6A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  <w:style w:type="paragraph" w:styleId="aa">
    <w:name w:val="header"/>
    <w:basedOn w:val="a"/>
    <w:link w:val="ab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עליונה תו"/>
    <w:basedOn w:val="a0"/>
    <w:link w:val="aa"/>
    <w:uiPriority w:val="99"/>
    <w:rsid w:val="00F53C37"/>
  </w:style>
  <w:style w:type="paragraph" w:styleId="ac">
    <w:name w:val="footer"/>
    <w:basedOn w:val="a"/>
    <w:link w:val="ad"/>
    <w:uiPriority w:val="99"/>
    <w:unhideWhenUsed/>
    <w:rsid w:val="00F53C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d">
    <w:name w:val="כותרת תחתונה תו"/>
    <w:basedOn w:val="a0"/>
    <w:link w:val="ac"/>
    <w:uiPriority w:val="99"/>
    <w:rsid w:val="00F5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nitaf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il/he/Departments/ministry_of_culture_and_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402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Sarel Kadosh</dc:creator>
  <cp:keywords/>
  <dc:description/>
  <cp:lastModifiedBy>Tamir Hadad</cp:lastModifiedBy>
  <cp:revision>13</cp:revision>
  <dcterms:created xsi:type="dcterms:W3CDTF">2016-08-28T13:03:00Z</dcterms:created>
  <dcterms:modified xsi:type="dcterms:W3CDTF">2018-11-21T09:14:00Z</dcterms:modified>
</cp:coreProperties>
</file>