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bidiVisual/>
        <w:tblW w:w="104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532"/>
        <w:gridCol w:w="6925"/>
      </w:tblGrid>
      <w:tr w:rsidR="00AD529B" w:rsidRPr="004868DD" w14:paraId="0CFCE874" w14:textId="77777777" w:rsidTr="00112DCD">
        <w:trPr>
          <w:cantSplit/>
          <w:trHeight w:val="146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9699E2" w14:textId="77777777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bCs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b/>
                <w:bCs/>
                <w:sz w:val="22"/>
                <w:szCs w:val="22"/>
                <w:rtl/>
              </w:rPr>
              <w:t>המאפיין</w:t>
            </w: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9A3C01" w14:textId="77777777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bCs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b/>
                <w:bCs/>
                <w:color w:val="000000"/>
                <w:sz w:val="22"/>
                <w:szCs w:val="22"/>
                <w:rtl/>
              </w:rPr>
              <w:t>הערות לניקוד</w:t>
            </w:r>
          </w:p>
        </w:tc>
      </w:tr>
      <w:tr w:rsidR="00670552" w:rsidRPr="00670552" w14:paraId="01EF95FE" w14:textId="77777777" w:rsidTr="00112DCD">
        <w:trPr>
          <w:trHeight w:val="829"/>
        </w:trPr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1F01C" w14:textId="77777777" w:rsidR="00670552" w:rsidRPr="004868DD" w:rsidRDefault="00670552" w:rsidP="00670552">
            <w:pPr>
              <w:bidi/>
              <w:spacing w:line="360" w:lineRule="auto"/>
              <w:rPr>
                <w:rFonts w:ascii="David" w:eastAsia="David" w:hAnsi="David" w:cs="David"/>
                <w:b/>
                <w:bCs/>
                <w:sz w:val="22"/>
                <w:szCs w:val="22"/>
                <w:rtl/>
              </w:rPr>
            </w:pPr>
          </w:p>
          <w:p w14:paraId="69653B8F" w14:textId="77777777" w:rsidR="00670552" w:rsidRPr="004868DD" w:rsidRDefault="00670552" w:rsidP="00670552">
            <w:pPr>
              <w:bidi/>
              <w:spacing w:line="360" w:lineRule="auto"/>
              <w:rPr>
                <w:rFonts w:ascii="David" w:hAnsi="David" w:cs="David"/>
                <w:b/>
                <w:bCs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b/>
                <w:bCs/>
                <w:sz w:val="22"/>
                <w:szCs w:val="22"/>
                <w:rtl/>
              </w:rPr>
              <w:t>8.2</w:t>
            </w:r>
            <w:r>
              <w:rPr>
                <w:rFonts w:ascii="David" w:eastAsia="David" w:hAnsi="David" w:cs="David"/>
                <w:b/>
                <w:bCs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>צמצום, שימוש חוזר, מ</w:t>
            </w:r>
            <w:r>
              <w:rPr>
                <w:rFonts w:ascii="David" w:eastAsia="Calibri" w:hAnsi="David" w:cs="David" w:hint="cs"/>
                <w:b/>
                <w:bCs/>
                <w:spacing w:val="10"/>
                <w:sz w:val="22"/>
                <w:szCs w:val="22"/>
                <w:rtl/>
              </w:rPr>
              <w:t>ִ</w:t>
            </w:r>
            <w:r w:rsidRPr="004868DD"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>חזור</w:t>
            </w:r>
            <w:r>
              <w:rPr>
                <w:rFonts w:ascii="David" w:eastAsia="Calibri" w:hAnsi="David" w:cs="David" w:hint="cs"/>
                <w:b/>
                <w:bCs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 xml:space="preserve">וסילוק </w:t>
            </w:r>
            <w:r>
              <w:rPr>
                <w:rFonts w:ascii="David" w:eastAsia="Calibri" w:hAnsi="David" w:cs="David" w:hint="cs"/>
                <w:b/>
                <w:bCs/>
                <w:spacing w:val="10"/>
                <w:sz w:val="22"/>
                <w:szCs w:val="22"/>
                <w:rtl/>
              </w:rPr>
              <w:t xml:space="preserve">של </w:t>
            </w:r>
            <w:r w:rsidRPr="004868DD"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 xml:space="preserve">פסולת </w:t>
            </w:r>
            <w:r>
              <w:rPr>
                <w:rFonts w:ascii="David" w:eastAsia="Calibri" w:hAnsi="David" w:cs="David" w:hint="cs"/>
                <w:b/>
                <w:bCs/>
                <w:spacing w:val="10"/>
                <w:sz w:val="22"/>
                <w:szCs w:val="22"/>
                <w:rtl/>
              </w:rPr>
              <w:t>בנייה</w:t>
            </w:r>
            <w:r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 xml:space="preserve"> </w:t>
            </w:r>
          </w:p>
          <w:p w14:paraId="7A353F31" w14:textId="77777777" w:rsidR="00AF0A61" w:rsidRDefault="00AF0A61" w:rsidP="00AF0A61">
            <w:pPr>
              <w:bidi/>
              <w:spacing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  <w:p w14:paraId="15B0B244" w14:textId="32319490" w:rsidR="00670552" w:rsidRDefault="00670552" w:rsidP="00AF0A61">
            <w:pPr>
              <w:bidi/>
              <w:spacing w:line="360" w:lineRule="auto"/>
              <w:rPr>
                <w:rFonts w:ascii="David" w:eastAsia="David" w:hAnsi="David" w:cs="David"/>
                <w:b/>
                <w:bCs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 xml:space="preserve">תאריך עדכון: </w:t>
            </w:r>
            <w:r w:rsidR="00AF0A61">
              <w:rPr>
                <w:rFonts w:ascii="David" w:eastAsia="David" w:hAnsi="David" w:cs="David" w:hint="cs"/>
                <w:sz w:val="22"/>
                <w:szCs w:val="22"/>
                <w:rtl/>
              </w:rPr>
              <w:t>06</w:t>
            </w:r>
            <w:r>
              <w:rPr>
                <w:rFonts w:ascii="David" w:eastAsia="David" w:hAnsi="David" w:cs="David" w:hint="cs"/>
                <w:sz w:val="22"/>
                <w:szCs w:val="22"/>
                <w:rtl/>
              </w:rPr>
              <w:t>/</w:t>
            </w:r>
            <w:r w:rsidR="00AF0A61">
              <w:rPr>
                <w:rFonts w:ascii="David" w:eastAsia="David" w:hAnsi="David" w:cs="David" w:hint="cs"/>
                <w:sz w:val="22"/>
                <w:szCs w:val="22"/>
                <w:rtl/>
              </w:rPr>
              <w:t>08</w:t>
            </w: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/2026</w:t>
            </w:r>
          </w:p>
          <w:p w14:paraId="5520DBB3" w14:textId="7C310926" w:rsidR="00AF0A61" w:rsidRDefault="00AF0A61" w:rsidP="00AF0A61">
            <w:pPr>
              <w:bidi/>
              <w:spacing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>
              <w:rPr>
                <w:rFonts w:ascii="David" w:eastAsia="David" w:hAnsi="David" w:cs="David" w:hint="cs"/>
                <w:b/>
                <w:bCs/>
                <w:sz w:val="22"/>
                <w:szCs w:val="22"/>
                <w:rtl/>
              </w:rPr>
              <w:t xml:space="preserve">גרסה #: </w:t>
            </w:r>
            <w:r w:rsidR="00C3079B">
              <w:rPr>
                <w:rFonts w:ascii="David" w:eastAsia="David" w:hAnsi="David" w:cs="David" w:hint="cs"/>
                <w:b/>
                <w:bCs/>
                <w:sz w:val="22"/>
                <w:szCs w:val="22"/>
                <w:rtl/>
              </w:rPr>
              <w:t xml:space="preserve">2 </w:t>
            </w:r>
          </w:p>
          <w:p w14:paraId="24BC7D3F" w14:textId="1BFAEE22" w:rsidR="00AF0A61" w:rsidRPr="004868DD" w:rsidRDefault="00AF0A61" w:rsidP="00AF0A61">
            <w:pPr>
              <w:bidi/>
              <w:spacing w:line="360" w:lineRule="auto"/>
              <w:rPr>
                <w:rFonts w:ascii="David" w:eastAsia="David" w:hAnsi="David" w:cs="David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48C45" w14:textId="21781147" w:rsidR="00670552" w:rsidRPr="00AF0A61" w:rsidRDefault="00670552" w:rsidP="00670552">
            <w:pPr>
              <w:pStyle w:val="ListParagraph"/>
              <w:numPr>
                <w:ilvl w:val="0"/>
                <w:numId w:val="30"/>
              </w:num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</w:rPr>
            </w:pPr>
            <w:r w:rsidRPr="00AF0A61">
              <w:rPr>
                <w:rFonts w:ascii="David" w:eastAsia="David" w:hAnsi="David" w:cs="David"/>
                <w:sz w:val="22"/>
                <w:szCs w:val="22"/>
                <w:rtl/>
              </w:rPr>
              <w:t xml:space="preserve">ניקוד מרבי – </w:t>
            </w:r>
            <w:r w:rsidR="00AF0A61"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כל הניקוד ייזקף תחת מאפיין 9.1 פרק החדשנות בלבד:</w:t>
            </w:r>
            <w:r w:rsidR="00AF0A61" w:rsidRPr="00AF0A61">
              <w:rPr>
                <w:rFonts w:ascii="David" w:eastAsia="Calibri" w:hAnsi="David" w:cs="David"/>
                <w:spacing w:val="10"/>
                <w:sz w:val="22"/>
                <w:szCs w:val="22"/>
                <w:lang w:val="en-US"/>
              </w:rPr>
              <w:t xml:space="preserve"> </w:t>
            </w:r>
            <w:r w:rsidR="00AF0A61" w:rsidRPr="00AF0A61">
              <w:rPr>
                <w:rFonts w:ascii="David" w:eastAsia="David" w:hAnsi="David" w:cs="David"/>
                <w:sz w:val="22"/>
                <w:szCs w:val="22"/>
                <w:rtl/>
              </w:rPr>
              <w:t xml:space="preserve"> </w:t>
            </w:r>
          </w:p>
          <w:p w14:paraId="1F883333" w14:textId="0759733F" w:rsidR="00670552" w:rsidRPr="00AF0A61" w:rsidRDefault="00670552" w:rsidP="00670552">
            <w:pPr>
              <w:pStyle w:val="ListParagraph"/>
              <w:numPr>
                <w:ilvl w:val="1"/>
                <w:numId w:val="30"/>
              </w:num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</w:rPr>
            </w:pPr>
            <w:r w:rsidRPr="00AF0A61">
              <w:rPr>
                <w:rFonts w:ascii="David" w:eastAsia="David" w:hAnsi="David" w:cs="David"/>
                <w:sz w:val="22"/>
                <w:szCs w:val="22"/>
                <w:rtl/>
              </w:rPr>
              <w:t>בנייני מגורים: 5 נקודות</w:t>
            </w:r>
            <w:r w:rsidR="00B97BB3" w:rsidRPr="00AF0A61">
              <w:rPr>
                <w:rFonts w:ascii="David" w:eastAsia="David" w:hAnsi="David" w:cs="David"/>
                <w:sz w:val="22"/>
                <w:szCs w:val="22"/>
                <w:rtl/>
              </w:rPr>
              <w:t xml:space="preserve"> </w:t>
            </w:r>
          </w:p>
          <w:p w14:paraId="7F0F0A60" w14:textId="49646A17" w:rsidR="00AF0A61" w:rsidRPr="00AF0A61" w:rsidRDefault="00670552" w:rsidP="00AF0A61">
            <w:pPr>
              <w:pStyle w:val="ListParagraph"/>
              <w:numPr>
                <w:ilvl w:val="1"/>
                <w:numId w:val="30"/>
              </w:num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AF0A61">
              <w:rPr>
                <w:rFonts w:ascii="David" w:eastAsia="David" w:hAnsi="David" w:cs="David"/>
                <w:sz w:val="22"/>
                <w:szCs w:val="22"/>
                <w:rtl/>
              </w:rPr>
              <w:t>שאינם בנייני מגורים: 10 נקודות</w:t>
            </w:r>
            <w:r w:rsidR="00B97BB3" w:rsidRPr="00AF0A61">
              <w:rPr>
                <w:rFonts w:ascii="David" w:eastAsia="David" w:hAnsi="David" w:cs="David"/>
                <w:sz w:val="22"/>
                <w:szCs w:val="22"/>
                <w:rtl/>
              </w:rPr>
              <w:t xml:space="preserve"> </w:t>
            </w:r>
          </w:p>
          <w:p w14:paraId="24B275D1" w14:textId="25D0B481" w:rsidR="00670552" w:rsidRPr="00AF0A61" w:rsidRDefault="00670552" w:rsidP="00670552">
            <w:pPr>
              <w:pStyle w:val="ListParagraph"/>
              <w:numPr>
                <w:ilvl w:val="0"/>
                <w:numId w:val="2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</w:rPr>
            </w:pPr>
            <w:r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מאפיין זה יחליף </w:t>
            </w:r>
            <w:r w:rsidR="00F9197F"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במלואם </w:t>
            </w:r>
            <w:r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את מאפיינים 8.2 ו-4.6 הקיימים </w:t>
            </w:r>
            <w:r w:rsidR="00F9197F"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בגרסת תקן 2016</w:t>
            </w:r>
            <w:r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. </w:t>
            </w:r>
            <w:r w:rsidR="00AF0A61"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בבחירה במאפיין 9-8.2, </w:t>
            </w:r>
            <w:r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לא ניתן להשתמש בקריטריונים מהמאפיינים הקיימים</w:t>
            </w:r>
            <w:r w:rsidR="00AF0A61"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או לצבור בהם ניקוד</w:t>
            </w:r>
            <w:r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, יחד עם </w:t>
            </w:r>
            <w:r w:rsidR="00AF0A61"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השימוש ב</w:t>
            </w:r>
            <w:r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מאפיין זה.</w:t>
            </w:r>
          </w:p>
          <w:p w14:paraId="51AC6EB9" w14:textId="77777777" w:rsidR="00670552" w:rsidRDefault="00670552" w:rsidP="00AF0A61">
            <w:pPr>
              <w:pStyle w:val="ListParagraph"/>
              <w:numPr>
                <w:ilvl w:val="0"/>
                <w:numId w:val="2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לא יתקבל ניקוד למאפיין ללא הגשת אישור מילוי משוב </w:t>
            </w:r>
            <w:hyperlink r:id="rId8" w:history="1">
              <w:r w:rsidRPr="00AF0A61">
                <w:rPr>
                  <w:rStyle w:val="Hyperlink"/>
                  <w:rFonts w:ascii="David" w:eastAsia="Calibri" w:hAnsi="David" w:cs="David"/>
                  <w:sz w:val="22"/>
                  <w:szCs w:val="22"/>
                  <w:rtl/>
                </w:rPr>
                <w:t>בקישור זה</w:t>
              </w:r>
            </w:hyperlink>
            <w:r w:rsidRPr="00AF0A61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: </w:t>
            </w:r>
            <w:hyperlink r:id="rId9" w:history="1">
              <w:r w:rsidR="00C3079B" w:rsidRPr="0010224F">
                <w:rPr>
                  <w:rStyle w:val="Hyperlink"/>
                  <w:rFonts w:ascii="David" w:eastAsia="Calibri" w:hAnsi="David" w:cs="David"/>
                  <w:spacing w:val="10"/>
                  <w:sz w:val="22"/>
                  <w:szCs w:val="22"/>
                </w:rPr>
                <w:t>https://survey.gov.il/he/pioneer_clause_cases</w:t>
              </w:r>
            </w:hyperlink>
            <w:r w:rsidR="00C3079B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br/>
            </w:r>
          </w:p>
          <w:p w14:paraId="4A62C7B0" w14:textId="1A7D1963" w:rsidR="00C3079B" w:rsidRDefault="00C3079B" w:rsidP="00C3079B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7A70CE">
              <w:rPr>
                <w:rFonts w:ascii="David" w:eastAsia="Calibri" w:hAnsi="David" w:cs="David" w:hint="eastAsia"/>
                <w:spacing w:val="10"/>
                <w:sz w:val="22"/>
                <w:szCs w:val="22"/>
                <w:rtl/>
              </w:rPr>
              <w:t>מידע</w:t>
            </w:r>
            <w:r w:rsidRPr="007A70CE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נוסף </w:t>
            </w:r>
            <w:r w:rsidR="009710D2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על </w:t>
            </w:r>
            <w:r w:rsidRPr="007A70CE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אודות הגשה ובדיקה של מאפייני מקרה הבוחן </w:t>
            </w:r>
            <w:r w:rsidR="009710D2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אפשר</w:t>
            </w:r>
            <w:r w:rsidRPr="009710D2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לקרוא במדריך</w:t>
            </w:r>
            <w:r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</w:t>
            </w:r>
            <w:hyperlink r:id="rId10" w:history="1">
              <w:r w:rsidRPr="009710D2">
                <w:rPr>
                  <w:rStyle w:val="Hyperlink"/>
                  <w:rFonts w:ascii="David" w:eastAsia="Calibri" w:hAnsi="David" w:cs="David" w:hint="eastAsia"/>
                  <w:spacing w:val="10"/>
                  <w:sz w:val="22"/>
                  <w:szCs w:val="22"/>
                  <w:rtl/>
                </w:rPr>
                <w:t>בקישור</w:t>
              </w:r>
              <w:r w:rsidRPr="009710D2">
                <w:rPr>
                  <w:rStyle w:val="Hyperlink"/>
                  <w:rFonts w:ascii="David" w:eastAsia="Calibri" w:hAnsi="David" w:cs="David"/>
                  <w:spacing w:val="10"/>
                  <w:sz w:val="22"/>
                  <w:szCs w:val="22"/>
                  <w:rtl/>
                </w:rPr>
                <w:t xml:space="preserve"> זה</w:t>
              </w:r>
            </w:hyperlink>
            <w:r w:rsidRPr="009710D2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:</w:t>
            </w:r>
          </w:p>
          <w:p w14:paraId="6E1DA27D" w14:textId="2D8A276C" w:rsidR="00C3079B" w:rsidRPr="007A70CE" w:rsidRDefault="00C3079B" w:rsidP="009710D2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>
              <w:t xml:space="preserve"> </w:t>
            </w:r>
            <w:hyperlink r:id="rId11" w:history="1">
              <w:r w:rsidRPr="0010224F">
                <w:rPr>
                  <w:rStyle w:val="Hyperlink"/>
                  <w:rFonts w:ascii="David" w:eastAsia="Calibri" w:hAnsi="David" w:cs="David"/>
                  <w:spacing w:val="10"/>
                  <w:sz w:val="22"/>
                  <w:szCs w:val="22"/>
                </w:rPr>
                <w:t>https://www.gov.il/he/pages/pioneer-clauses</w:t>
              </w:r>
            </w:hyperlink>
          </w:p>
        </w:tc>
      </w:tr>
    </w:tbl>
    <w:p w14:paraId="274E98BF" w14:textId="27071D88" w:rsidR="0073399C" w:rsidRPr="004868DD" w:rsidRDefault="00FC2730" w:rsidP="004868DD">
      <w:pPr>
        <w:bidi/>
        <w:spacing w:before="240" w:after="240" w:line="360" w:lineRule="auto"/>
        <w:rPr>
          <w:rFonts w:ascii="David" w:eastAsia="David" w:hAnsi="David" w:cs="David"/>
          <w:b/>
          <w:bCs/>
          <w:color w:val="000000"/>
          <w:sz w:val="22"/>
          <w:szCs w:val="22"/>
          <w:rtl/>
          <w:lang w:val="en-US"/>
        </w:rPr>
      </w:pPr>
      <w:r w:rsidRPr="004868DD">
        <w:rPr>
          <w:rFonts w:ascii="David" w:eastAsia="David" w:hAnsi="David" w:cs="David"/>
          <w:b/>
          <w:bCs/>
          <w:color w:val="000000"/>
          <w:sz w:val="22"/>
          <w:szCs w:val="22"/>
          <w:rtl/>
        </w:rPr>
        <w:t>מטרה</w:t>
      </w:r>
      <w:r w:rsidR="004868DD">
        <w:rPr>
          <w:rFonts w:ascii="David" w:eastAsia="David" w:hAnsi="David" w:cs="David" w:hint="cs"/>
          <w:b/>
          <w:bCs/>
          <w:color w:val="000000"/>
          <w:sz w:val="22"/>
          <w:szCs w:val="22"/>
          <w:rtl/>
        </w:rPr>
        <w:t>:</w:t>
      </w:r>
      <w:r w:rsidR="004868DD">
        <w:rPr>
          <w:rFonts w:ascii="David" w:eastAsia="David" w:hAnsi="David" w:cs="David"/>
          <w:b/>
          <w:bCs/>
          <w:color w:val="000000"/>
          <w:sz w:val="22"/>
          <w:szCs w:val="22"/>
          <w:lang w:val="en-US"/>
        </w:rPr>
        <w:t xml:space="preserve"> </w:t>
      </w:r>
    </w:p>
    <w:p w14:paraId="16D65248" w14:textId="1769B032" w:rsidR="0073399C" w:rsidRPr="004868DD" w:rsidRDefault="00FC2730" w:rsidP="004868DD">
      <w:pPr>
        <w:bidi/>
        <w:spacing w:line="360" w:lineRule="auto"/>
        <w:rPr>
          <w:rFonts w:ascii="David" w:hAnsi="David" w:cs="David"/>
          <w:sz w:val="22"/>
          <w:szCs w:val="22"/>
          <w:rtl/>
        </w:rPr>
      </w:pPr>
      <w:r w:rsidRPr="004868DD">
        <w:rPr>
          <w:rFonts w:ascii="David" w:eastAsia="Calibri" w:hAnsi="David" w:cs="David"/>
          <w:spacing w:val="10"/>
          <w:sz w:val="22"/>
          <w:szCs w:val="22"/>
          <w:rtl/>
        </w:rPr>
        <w:t xml:space="preserve">הטיפול בפסולת </w:t>
      </w:r>
      <w:r w:rsidR="00F0524E" w:rsidRPr="004868DD">
        <w:rPr>
          <w:rFonts w:ascii="David" w:eastAsia="Calibri" w:hAnsi="David" w:cs="David"/>
          <w:spacing w:val="10"/>
          <w:sz w:val="22"/>
          <w:szCs w:val="22"/>
          <w:rtl/>
        </w:rPr>
        <w:t>בניי</w:t>
      </w:r>
      <w:r w:rsidR="00F0524E">
        <w:rPr>
          <w:rFonts w:ascii="David" w:eastAsia="Calibri" w:hAnsi="David" w:cs="David" w:hint="cs"/>
          <w:spacing w:val="10"/>
          <w:sz w:val="22"/>
          <w:szCs w:val="22"/>
          <w:rtl/>
        </w:rPr>
        <w:t>ה</w:t>
      </w:r>
      <w:r w:rsidR="00F0524E" w:rsidRPr="004868DD">
        <w:rPr>
          <w:rFonts w:ascii="David" w:eastAsia="Calibri" w:hAnsi="David" w:cs="David"/>
          <w:spacing w:val="10"/>
          <w:sz w:val="22"/>
          <w:szCs w:val="22"/>
          <w:rtl/>
        </w:rPr>
        <w:t xml:space="preserve"> </w:t>
      </w:r>
      <w:r w:rsidRPr="004868DD">
        <w:rPr>
          <w:rFonts w:ascii="David" w:eastAsia="Calibri" w:hAnsi="David" w:cs="David"/>
          <w:spacing w:val="10"/>
          <w:sz w:val="22"/>
          <w:szCs w:val="22"/>
          <w:rtl/>
        </w:rPr>
        <w:t>(לרבות עודפי עפר ופסולת הריסה) נועד למנוע זיהום ונזקים לסביבה הנובעים משינועה ומהטמנתה (לרבות זיהום הקרקע, המים והאוויר, הפרעות לחי ולצומח, תפיסת שטחים ופגיעה בנוף, ועוד), וזאת ע</w:t>
      </w:r>
      <w:r w:rsidR="00F0524E">
        <w:rPr>
          <w:rFonts w:ascii="David" w:eastAsia="Calibri" w:hAnsi="David" w:cs="David" w:hint="cs"/>
          <w:spacing w:val="10"/>
          <w:sz w:val="22"/>
          <w:szCs w:val="22"/>
          <w:rtl/>
        </w:rPr>
        <w:t>ל יד</w:t>
      </w:r>
      <w:r w:rsidRPr="004868DD">
        <w:rPr>
          <w:rFonts w:ascii="David" w:eastAsia="Calibri" w:hAnsi="David" w:cs="David"/>
          <w:spacing w:val="10"/>
          <w:sz w:val="22"/>
          <w:szCs w:val="22"/>
          <w:rtl/>
        </w:rPr>
        <w:t>י פעולות של צמצום פסולת הבני</w:t>
      </w:r>
      <w:r w:rsidR="00F0524E">
        <w:rPr>
          <w:rFonts w:ascii="David" w:eastAsia="Calibri" w:hAnsi="David" w:cs="David" w:hint="cs"/>
          <w:spacing w:val="10"/>
          <w:sz w:val="22"/>
          <w:szCs w:val="22"/>
          <w:rtl/>
        </w:rPr>
        <w:t>י</w:t>
      </w:r>
      <w:r w:rsidRPr="004868DD">
        <w:rPr>
          <w:rFonts w:ascii="David" w:eastAsia="Calibri" w:hAnsi="David" w:cs="David"/>
          <w:spacing w:val="10"/>
          <w:sz w:val="22"/>
          <w:szCs w:val="22"/>
          <w:rtl/>
        </w:rPr>
        <w:t>ה במקור, ניתובה ל</w:t>
      </w:r>
      <w:r w:rsidR="00C800B0">
        <w:rPr>
          <w:rFonts w:ascii="David" w:eastAsia="Calibri" w:hAnsi="David" w:cs="David"/>
          <w:spacing w:val="10"/>
          <w:sz w:val="22"/>
          <w:szCs w:val="22"/>
          <w:rtl/>
        </w:rPr>
        <w:t>מִחזור</w:t>
      </w:r>
      <w:r w:rsidRPr="004868DD">
        <w:rPr>
          <w:rFonts w:ascii="David" w:eastAsia="Calibri" w:hAnsi="David" w:cs="David"/>
          <w:spacing w:val="10"/>
          <w:sz w:val="22"/>
          <w:szCs w:val="22"/>
          <w:rtl/>
        </w:rPr>
        <w:t xml:space="preserve"> ושימוש בה מחדש כחומר גלם באתר הבנייה ובאתרים אחרים.</w:t>
      </w:r>
    </w:p>
    <w:p w14:paraId="70745D7C" w14:textId="77777777" w:rsidR="00960DA4" w:rsidRPr="004868DD" w:rsidRDefault="00960DA4" w:rsidP="004868DD">
      <w:pPr>
        <w:bidi/>
        <w:spacing w:line="360" w:lineRule="auto"/>
        <w:rPr>
          <w:rFonts w:ascii="David" w:hAnsi="David" w:cs="David"/>
          <w:sz w:val="22"/>
          <w:szCs w:val="22"/>
        </w:rPr>
      </w:pPr>
    </w:p>
    <w:tbl>
      <w:tblPr>
        <w:tblStyle w:val="a6"/>
        <w:bidiVisual/>
        <w:tblW w:w="104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89"/>
        <w:gridCol w:w="7835"/>
        <w:gridCol w:w="1533"/>
      </w:tblGrid>
      <w:tr w:rsidR="00AD529B" w:rsidRPr="004868DD" w14:paraId="45754E22" w14:textId="77777777" w:rsidTr="005A36A6">
        <w:trPr>
          <w:cantSplit/>
          <w:trHeight w:val="485"/>
          <w:tblHeader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F4C34" w14:textId="36EAD0DF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bCs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b/>
                <w:bCs/>
                <w:sz w:val="22"/>
                <w:szCs w:val="22"/>
              </w:rPr>
              <w:t xml:space="preserve"> </w:t>
            </w:r>
            <w:r w:rsidR="003674AA" w:rsidRPr="004868DD">
              <w:rPr>
                <w:rFonts w:ascii="David" w:eastAsia="David" w:hAnsi="David" w:cs="David"/>
                <w:b/>
                <w:bCs/>
                <w:sz w:val="22"/>
                <w:szCs w:val="22"/>
                <w:rtl/>
              </w:rPr>
              <w:t>סעיף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B3BA2" w14:textId="77777777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bCs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b/>
                <w:bCs/>
                <w:sz w:val="22"/>
                <w:szCs w:val="22"/>
                <w:rtl/>
              </w:rPr>
              <w:t>קריטריונים להערכה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BA067" w14:textId="77777777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bCs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b/>
                <w:bCs/>
                <w:sz w:val="22"/>
                <w:szCs w:val="22"/>
                <w:rtl/>
              </w:rPr>
              <w:t>ניקוד</w:t>
            </w:r>
          </w:p>
        </w:tc>
      </w:tr>
      <w:tr w:rsidR="00AD529B" w:rsidRPr="004868DD" w14:paraId="0BEA7A49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4F0B8E" w14:textId="56BFA522" w:rsidR="0073399C" w:rsidRPr="004868DD" w:rsidRDefault="00FC2730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1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4A05A" w14:textId="2DC2DC15" w:rsidR="0088165D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Cs/>
                <w:spacing w:val="10"/>
                <w:sz w:val="22"/>
                <w:szCs w:val="22"/>
                <w:u w:val="single"/>
              </w:rPr>
            </w:pP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u w:val="single"/>
                <w:rtl/>
              </w:rPr>
              <w:t xml:space="preserve">צמצום פסולת </w:t>
            </w:r>
            <w:r w:rsidR="00693B70">
              <w:rPr>
                <w:rFonts w:ascii="David" w:eastAsia="Calibri" w:hAnsi="David" w:cs="David" w:hint="cs"/>
                <w:bCs/>
                <w:spacing w:val="10"/>
                <w:sz w:val="22"/>
                <w:szCs w:val="22"/>
                <w:u w:val="single"/>
                <w:rtl/>
              </w:rPr>
              <w:t>בנייה</w:t>
            </w:r>
            <w:r w:rsidR="00693B70"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u w:val="single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u w:val="single"/>
                <w:rtl/>
              </w:rPr>
              <w:t xml:space="preserve">במקור </w:t>
            </w:r>
            <w:r w:rsidR="00693B70">
              <w:rPr>
                <w:rFonts w:ascii="David" w:eastAsia="Calibri" w:hAnsi="David" w:cs="David"/>
                <w:bCs/>
                <w:spacing w:val="10"/>
                <w:sz w:val="22"/>
                <w:szCs w:val="22"/>
                <w:u w:val="single"/>
                <w:rtl/>
              </w:rPr>
              <w:t>–</w:t>
            </w:r>
            <w:r w:rsidR="00693B70">
              <w:rPr>
                <w:rFonts w:ascii="David" w:eastAsia="Calibri" w:hAnsi="David" w:cs="David" w:hint="cs"/>
                <w:bCs/>
                <w:spacing w:val="10"/>
                <w:sz w:val="22"/>
                <w:szCs w:val="22"/>
                <w:u w:val="single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u w:val="single"/>
                <w:rtl/>
              </w:rPr>
              <w:t xml:space="preserve">שימור ושימוש חוזר </w:t>
            </w:r>
            <w:r w:rsidR="007B761F">
              <w:rPr>
                <w:rFonts w:ascii="David" w:eastAsia="Calibri" w:hAnsi="David" w:cs="David" w:hint="cs"/>
                <w:bCs/>
                <w:spacing w:val="10"/>
                <w:sz w:val="22"/>
                <w:szCs w:val="22"/>
                <w:u w:val="single"/>
                <w:rtl/>
              </w:rPr>
              <w:t xml:space="preserve">של 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u w:val="single"/>
                <w:rtl/>
              </w:rPr>
              <w:t>אלמנטי בניין קיימים</w:t>
            </w:r>
          </w:p>
          <w:p w14:paraId="46585D0F" w14:textId="118E1340" w:rsidR="0088165D" w:rsidRPr="004868DD" w:rsidRDefault="00693B70" w:rsidP="004868DD">
            <w:pPr>
              <w:bidi/>
              <w:spacing w:line="360" w:lineRule="auto"/>
              <w:rPr>
                <w:rFonts w:ascii="David" w:eastAsiaTheme="minorHAnsi" w:hAnsi="David" w:cs="David"/>
                <w:sz w:val="22"/>
                <w:szCs w:val="22"/>
                <w:lang w:val="en-US"/>
              </w:rPr>
            </w:pPr>
            <w:r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כדי</w:t>
            </w:r>
            <w:r w:rsidR="00FC273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לקבל ניקוד בקריטריון זה, </w:t>
            </w:r>
            <w:r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ייעשה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="00FC273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סקר על פי "המדריך ליישום הריסה סלקטיבית (בררנית) – פסולת בנייה והריסה" של </w:t>
            </w:r>
            <w:r w:rsidR="008836D3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ה</w:t>
            </w:r>
            <w:r w:rsidR="00FC273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משרד להגנת הסביבה (</w:t>
            </w:r>
            <w:r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ל</w:t>
            </w:r>
            <w:r w:rsidR="00FC273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פ</w:t>
            </w:r>
            <w:r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</w:t>
            </w:r>
            <w:r w:rsidR="00FC273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פרק 2 במדריך, במועד כתיבת תקן זה)</w:t>
            </w:r>
            <w:r>
              <w:rPr>
                <w:rFonts w:ascii="David" w:eastAsiaTheme="minorHAnsi" w:hAnsi="David" w:cs="David" w:hint="cs"/>
                <w:sz w:val="22"/>
                <w:szCs w:val="22"/>
                <w:rtl/>
                <w:lang w:val="en-US"/>
              </w:rPr>
              <w:t>.</w:t>
            </w:r>
          </w:p>
          <w:p w14:paraId="61B3E019" w14:textId="6EF0B9CB" w:rsidR="0073399C" w:rsidRPr="004868DD" w:rsidRDefault="0073399C" w:rsidP="004868DD">
            <w:pPr>
              <w:shd w:val="clear" w:color="auto" w:fill="FFFFFF"/>
              <w:bidi/>
              <w:spacing w:before="120" w:line="360" w:lineRule="auto"/>
              <w:rPr>
                <w:rFonts w:ascii="David" w:eastAsia="David" w:hAnsi="David" w:cs="David"/>
                <w:color w:val="1F1F1F"/>
                <w:sz w:val="22"/>
                <w:szCs w:val="22"/>
              </w:rPr>
            </w:pP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909D1" w14:textId="2C27FBE5" w:rsidR="0073399C" w:rsidRPr="004868DD" w:rsidRDefault="0073399C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</w:rPr>
            </w:pPr>
          </w:p>
        </w:tc>
      </w:tr>
      <w:tr w:rsidR="00AD529B" w:rsidRPr="004868DD" w14:paraId="339063EB" w14:textId="77777777" w:rsidTr="003674AA">
        <w:trPr>
          <w:trHeight w:val="3247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04AFEA" w14:textId="3BD36D95" w:rsidR="0088165D" w:rsidRPr="004868DD" w:rsidRDefault="00FC2730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1.1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41F0E" w14:textId="77777777" w:rsidR="00F04F4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Cs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u w:val="single"/>
                <w:rtl/>
              </w:rPr>
              <w:t>שימור ושימוש חוזר של קירות חיצוניים רצפות וגגות בבניין הקיים</w:t>
            </w:r>
          </w:p>
          <w:p w14:paraId="3E68340D" w14:textId="12852870" w:rsidR="00F04F4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שימור ושימוש חוזר של אלמנטים אלו ייעשה לפי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המדרג להלן: </w:t>
            </w:r>
          </w:p>
          <w:p w14:paraId="3EA1BA01" w14:textId="77777777" w:rsidR="00F04F4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>הערות:</w:t>
            </w:r>
          </w:p>
          <w:p w14:paraId="72DC703E" w14:textId="196D0E48" w:rsidR="007221D5" w:rsidRPr="004868DD" w:rsidRDefault="00693B70" w:rsidP="006D6A62">
            <w:pPr>
              <w:numPr>
                <w:ilvl w:val="0"/>
                <w:numId w:val="2"/>
              </w:numPr>
              <w:tabs>
                <w:tab w:val="left" w:pos="425"/>
                <w:tab w:val="left" w:pos="478"/>
                <w:tab w:val="left" w:pos="567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שיעור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="00FC273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השימוש החוזר מחושב לפי שטח של קירות חיצוניים (למעט חלונות ואלמנטים שקופים אחרים), רצפות וגגות שנשמרו ונעשה בהם שימוש חוזר ביחס לסך כל שטח של האלמנטים הללו בבניין הקיים.</w:t>
            </w:r>
          </w:p>
          <w:p w14:paraId="62DD6FAF" w14:textId="23ECB37B" w:rsidR="0088165D" w:rsidRPr="004868DD" w:rsidRDefault="00FC2730" w:rsidP="004868DD">
            <w:pPr>
              <w:numPr>
                <w:ilvl w:val="0"/>
                <w:numId w:val="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פרויקטים של חיזוק ובנייה במסגרת התחדשות עירונית (כגון תמ"א 38.1) יוכלו לקבל ניקוד בסעיף זה על שימוש במבנה הקיים ובנייה על בסיסו.</w:t>
            </w:r>
            <w:r w:rsidRPr="004868D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DE7A6" w14:textId="77777777" w:rsidR="00CE2C19" w:rsidRPr="004868DD" w:rsidRDefault="00CE2C19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  <w:p w14:paraId="68F30AC0" w14:textId="77777777" w:rsidR="00CE2C19" w:rsidRPr="004868DD" w:rsidRDefault="00CE2C19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  <w:p w14:paraId="73309998" w14:textId="77777777" w:rsidR="00CE2C19" w:rsidRPr="004868DD" w:rsidRDefault="00CE2C19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  <w:p w14:paraId="3FD1CC43" w14:textId="77777777" w:rsidR="00CE2C19" w:rsidRPr="004868DD" w:rsidRDefault="00CE2C19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  <w:p w14:paraId="641277F2" w14:textId="0E5684EB" w:rsidR="0088165D" w:rsidRPr="004868DD" w:rsidRDefault="0088165D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</w:rPr>
            </w:pPr>
          </w:p>
        </w:tc>
      </w:tr>
      <w:tr w:rsidR="00112DCD" w:rsidRPr="004868DD" w14:paraId="5A380DF4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ACC9E" w14:textId="77777777" w:rsidR="00112DCD" w:rsidRPr="004868DD" w:rsidRDefault="00112DCD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8CE3E" w14:textId="1D820870" w:rsidR="00112DCD" w:rsidRPr="004868DD" w:rsidRDefault="00112DCD" w:rsidP="004868DD">
            <w:pPr>
              <w:pStyle w:val="ListParagraph"/>
              <w:numPr>
                <w:ilvl w:val="0"/>
                <w:numId w:val="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Cs/>
                <w:spacing w:val="10"/>
                <w:sz w:val="22"/>
                <w:szCs w:val="22"/>
                <w:u w:val="single"/>
                <w:rtl/>
              </w:rPr>
            </w:pP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>יוכח כי נשמרו קירות חיצוניים (למעט חלונות ואלמנטים שקופים אחרים), רצפות וגגות מבניין קיים באתר במלואם או בחלקם, ונעשה בהם שימוש חוזר כחלק מהבניין המתוכנן</w:t>
            </w:r>
            <w:r w:rsidR="00693B70" w:rsidRPr="006D6A62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D22AC" w14:textId="63A73C3E" w:rsidR="00112DCD" w:rsidRPr="004868DD" w:rsidRDefault="003674AA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0.5</w:t>
            </w:r>
          </w:p>
        </w:tc>
      </w:tr>
      <w:tr w:rsidR="00AD529B" w:rsidRPr="004868DD" w14:paraId="4FC9315C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9CA2D" w14:textId="1F5FA4C2" w:rsidR="00B221D6" w:rsidRPr="004868DD" w:rsidRDefault="00B221D6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DE521" w14:textId="515BC59C" w:rsidR="00B221D6" w:rsidRPr="004868DD" w:rsidRDefault="00FC2730" w:rsidP="004868DD">
            <w:pPr>
              <w:pStyle w:val="ListParagraph"/>
              <w:numPr>
                <w:ilvl w:val="0"/>
                <w:numId w:val="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לפחות 40% </w:t>
            </w:r>
            <w:r w:rsidR="00A1321C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מ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>שטח האלמנטים</w:t>
            </w:r>
            <w:r w:rsidR="00A1321C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,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קירות חיצוניים (למעט חלונות ואלמנטים שקופים אחרים), רצפות וגגות שנשמרו מסך שטח האלמנטים האלה של המבנה הקיים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C1974" w14:textId="3517F175" w:rsidR="00B221D6" w:rsidRPr="004868DD" w:rsidRDefault="003674AA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1</w:t>
            </w:r>
          </w:p>
        </w:tc>
      </w:tr>
      <w:tr w:rsidR="00AD529B" w:rsidRPr="004868DD" w14:paraId="62FB9D20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64612" w14:textId="33405C93" w:rsidR="00B221D6" w:rsidRPr="004868DD" w:rsidRDefault="00FC2730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1.2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A38E3" w14:textId="07C99F79" w:rsidR="00F712AC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>שימור ושימוש חוזר של אלמנטי הבניין הלא</w:t>
            </w:r>
            <w:r w:rsidR="009D4964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u w:val="single"/>
                <w:rtl/>
              </w:rPr>
              <w:t>־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 xml:space="preserve">קונסטרוקטיביים </w:t>
            </w:r>
            <w:r w:rsidR="00266CD0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u w:val="single"/>
                <w:rtl/>
              </w:rPr>
              <w:t>ה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 xml:space="preserve">קיימים </w:t>
            </w:r>
          </w:p>
          <w:p w14:paraId="11A5376E" w14:textId="246B6BCC" w:rsidR="00F712AC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יוכח כי נשמרו האלמנטים הלא</w:t>
            </w:r>
            <w:r w:rsidR="009D4964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־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קונסטרוקטיביים מבניין קיים באתר ונעשה בהם שימוש חוזר כחלק מהבניין המתוכנן (אין חובה שהאלמנטים ישרתו את אותה הפונקצ</w:t>
            </w:r>
            <w:r w:rsidR="009D4964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יה המקורית) לפי הקטגוריות </w:t>
            </w:r>
            <w:r w:rsidR="009D4964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האלה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: </w:t>
            </w:r>
          </w:p>
          <w:p w14:paraId="0A4C3E12" w14:textId="786EAB78" w:rsidR="00F712AC" w:rsidRPr="004868DD" w:rsidRDefault="00FC2730" w:rsidP="004868DD">
            <w:pPr>
              <w:numPr>
                <w:ilvl w:val="0"/>
                <w:numId w:val="25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אלמנטי זיגוג ואלומיניום</w:t>
            </w:r>
            <w:r w:rsidR="009D4964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="009D4964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אלמנטים כגון חלונות</w:t>
            </w:r>
            <w:r w:rsidR="008B31B9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וכו</w:t>
            </w:r>
            <w:r w:rsidR="008B31B9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'</w:t>
            </w:r>
          </w:p>
          <w:p w14:paraId="29F5FA7A" w14:textId="70578DA2" w:rsidR="00F712AC" w:rsidRPr="004868DD" w:rsidRDefault="00FC2730" w:rsidP="004868DD">
            <w:pPr>
              <w:numPr>
                <w:ilvl w:val="0"/>
                <w:numId w:val="25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מחיצות פנים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אלמנטים כגון קירות גבס וכו'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  <w:p w14:paraId="5C96EE2A" w14:textId="6E020F00" w:rsidR="00F712AC" w:rsidRPr="004868DD" w:rsidRDefault="00FC2730" w:rsidP="004868DD">
            <w:pPr>
              <w:numPr>
                <w:ilvl w:val="0"/>
                <w:numId w:val="25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חיפויי רצפה ותקרה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אלמנטים כגון ריצוף, שטיחים, תקרות אקוסטיות וכו'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  <w:p w14:paraId="253BA4EA" w14:textId="6FE381A3" w:rsidR="00F712AC" w:rsidRPr="004868DD" w:rsidRDefault="00FC2730" w:rsidP="004868DD">
            <w:pPr>
              <w:numPr>
                <w:ilvl w:val="0"/>
                <w:numId w:val="25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ריהוט ונגרות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אלמנטים כגון שולחנות, ארונות מקובעים, כיסאות ודלתות וכו'</w:t>
            </w:r>
          </w:p>
          <w:p w14:paraId="7C326ECF" w14:textId="05F14DF1" w:rsidR="00F712AC" w:rsidRPr="004868DD" w:rsidRDefault="00FC2730" w:rsidP="004868DD">
            <w:pPr>
              <w:numPr>
                <w:ilvl w:val="0"/>
                <w:numId w:val="25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מערכות בניין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לרבות:</w:t>
            </w:r>
          </w:p>
          <w:p w14:paraId="35D1F82E" w14:textId="584347CD" w:rsidR="00F712AC" w:rsidRPr="004868DD" w:rsidRDefault="00FC2730" w:rsidP="004868DD">
            <w:pPr>
              <w:numPr>
                <w:ilvl w:val="1"/>
                <w:numId w:val="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מערכת מיזוג אוויר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  <w:t xml:space="preserve">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אלמנטים כגון יחידות חיצוניות, יחידות פנימיות,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תעלות, גרילים וכו'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  <w:p w14:paraId="532AD5A6" w14:textId="28267344" w:rsidR="00F712AC" w:rsidRPr="004868DD" w:rsidRDefault="00FC2730" w:rsidP="004868DD">
            <w:pPr>
              <w:numPr>
                <w:ilvl w:val="1"/>
                <w:numId w:val="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מערכות אינסטלציה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אלמנטים כגון צנרת, מערכות חימום מים, אבזרי שרברבות וכו' </w:t>
            </w:r>
          </w:p>
          <w:p w14:paraId="2D533273" w14:textId="6620D1D7" w:rsidR="00F712AC" w:rsidRPr="004868DD" w:rsidRDefault="00FC2730" w:rsidP="004868DD">
            <w:pPr>
              <w:numPr>
                <w:ilvl w:val="1"/>
                <w:numId w:val="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מערכות חשמל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אלמנטים כגון לוחות חשמל, גופי תאורה, תקשורת וכו'</w:t>
            </w:r>
          </w:p>
          <w:p w14:paraId="6BC323E4" w14:textId="3F482C20" w:rsidR="00F712AC" w:rsidRPr="004868DD" w:rsidRDefault="00FC2730" w:rsidP="004868DD">
            <w:pPr>
              <w:numPr>
                <w:ilvl w:val="1"/>
                <w:numId w:val="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מערכות סירקולציה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אלמנטים כגון מעליות ודרגנועים</w:t>
            </w:r>
            <w:r w:rsidR="008B31B9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וכו'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  <w:p w14:paraId="3844D1EC" w14:textId="1009F681" w:rsidR="00F712AC" w:rsidRPr="004868DD" w:rsidRDefault="00FC2730" w:rsidP="004868DD">
            <w:pPr>
              <w:numPr>
                <w:ilvl w:val="0"/>
                <w:numId w:val="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אחר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כל אלמנט שלא נכלל ברשימת הקטגוריות מעלה </w:t>
            </w:r>
            <w:r w:rsidR="008B31B9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יי</w:t>
            </w:r>
            <w:r w:rsidR="008B31B9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כלל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תחת קטגוריה זו</w:t>
            </w:r>
            <w:r w:rsidR="008B31B9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.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  <w:p w14:paraId="43361A62" w14:textId="77777777" w:rsidR="00F712AC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יתקבל ניקוד לפי אלמנטים שנשמרו והושבו לשימוש חוזר בקטגוריות השונות, לפי המדרג שלהלן: </w:t>
            </w:r>
          </w:p>
          <w:p w14:paraId="0D9EFEAA" w14:textId="71E9A029" w:rsidR="00F712AC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>הער</w:t>
            </w:r>
            <w:r w:rsidR="009800F1" w:rsidRPr="004868DD"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>ות</w:t>
            </w:r>
            <w:r w:rsidRPr="004868DD"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 xml:space="preserve">: </w:t>
            </w:r>
          </w:p>
          <w:p w14:paraId="279C8A2A" w14:textId="69426C08" w:rsidR="00F712AC" w:rsidRPr="004868DD" w:rsidRDefault="00FC2730" w:rsidP="004868DD">
            <w:pPr>
              <w:numPr>
                <w:ilvl w:val="0"/>
                <w:numId w:val="4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אלמנטים לשימוש חוזר המועברים לאתר אחר יוערכו לפי סעיף 4 במאפיין זה.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  <w:p w14:paraId="249AF9A1" w14:textId="23F2638D" w:rsidR="00B221D6" w:rsidRPr="004868DD" w:rsidRDefault="00FC2730" w:rsidP="004868DD">
            <w:pPr>
              <w:numPr>
                <w:ilvl w:val="0"/>
                <w:numId w:val="4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אלמנטי בניין לשימוש חוזר שמגיעים מאתר אחר יוערכו לפי מאפיין 4.2 בתקן זה.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676E34" w14:textId="77777777" w:rsidR="00B221D6" w:rsidRPr="004868DD" w:rsidRDefault="00B221D6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</w:tr>
      <w:tr w:rsidR="00AD529B" w:rsidRPr="004868DD" w14:paraId="15939346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12C63" w14:textId="77777777" w:rsidR="009800F1" w:rsidRPr="004868DD" w:rsidRDefault="009800F1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70A68F" w14:textId="4FDE416F" w:rsidR="009800F1" w:rsidRPr="004868DD" w:rsidRDefault="00FC2730" w:rsidP="004868DD">
            <w:pPr>
              <w:pStyle w:val="ListParagraph"/>
              <w:numPr>
                <w:ilvl w:val="0"/>
                <w:numId w:val="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אלמנטים מתוך קטגוריה אחת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B29890" w14:textId="1715117B" w:rsidR="009800F1" w:rsidRPr="004868DD" w:rsidRDefault="003674AA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0.5</w:t>
            </w:r>
          </w:p>
        </w:tc>
      </w:tr>
      <w:tr w:rsidR="00AD529B" w:rsidRPr="004868DD" w14:paraId="65B3D402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344325" w14:textId="77777777" w:rsidR="00C90337" w:rsidRPr="004868DD" w:rsidRDefault="00C90337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0941E" w14:textId="1AAA4DD0" w:rsidR="00C90337" w:rsidRPr="004868DD" w:rsidRDefault="00FC2730" w:rsidP="004868DD">
            <w:pPr>
              <w:pStyle w:val="ListParagraph"/>
              <w:numPr>
                <w:ilvl w:val="0"/>
                <w:numId w:val="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אלמנטים מתוך 2 קטגוריות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3F2D25" w14:textId="71D03AB1" w:rsidR="00C90337" w:rsidRPr="004868DD" w:rsidRDefault="003674AA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1</w:t>
            </w:r>
          </w:p>
        </w:tc>
      </w:tr>
      <w:tr w:rsidR="00AD529B" w:rsidRPr="004868DD" w14:paraId="37667A32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37628" w14:textId="77777777" w:rsidR="00C90337" w:rsidRPr="004868DD" w:rsidRDefault="00C90337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F88ECE" w14:textId="1277E740" w:rsidR="00C90337" w:rsidRPr="004868DD" w:rsidRDefault="00FC2730" w:rsidP="004868DD">
            <w:pPr>
              <w:pStyle w:val="ListParagraph"/>
              <w:numPr>
                <w:ilvl w:val="0"/>
                <w:numId w:val="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אלמנטים מתוך 3 קטגוריות ומעלה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8B7078" w14:textId="4AA12E5E" w:rsidR="00C90337" w:rsidRPr="004868DD" w:rsidRDefault="003674AA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1.5</w:t>
            </w:r>
          </w:p>
        </w:tc>
      </w:tr>
      <w:tr w:rsidR="00AD529B" w:rsidRPr="004868DD" w14:paraId="27AD232E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695182" w14:textId="382B7660" w:rsidR="00C90337" w:rsidRPr="004868DD" w:rsidRDefault="00FC2730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D6CEA" w14:textId="34375F73" w:rsidR="00A35940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</w:rPr>
            </w:pPr>
            <w:bookmarkStart w:id="0" w:name="_Hlk190012012"/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 xml:space="preserve">הפחתה במקור של פסולת אריזות של חומרי </w:t>
            </w:r>
            <w:bookmarkEnd w:id="0"/>
            <w:r w:rsidR="008E4325"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>בניי</w:t>
            </w:r>
            <w:r w:rsidR="008E4325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u w:val="single"/>
                <w:rtl/>
              </w:rPr>
              <w:t>ה</w:t>
            </w:r>
            <w:r w:rsidR="008E4325"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 xml:space="preserve"> </w:t>
            </w:r>
          </w:p>
          <w:p w14:paraId="1068AD8A" w14:textId="5D1EC1B2" w:rsidR="00C90337" w:rsidRPr="004868DD" w:rsidRDefault="00FC2730" w:rsidP="006D6A62">
            <w:pPr>
              <w:bidi/>
              <w:spacing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יוכח כי נעשה שימוש בלפחות 2 חומרי בנייה שונים המובלים לאתר במארזים רב</w:t>
            </w:r>
            <w:r w:rsidR="008B31B9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־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פעמיים שמוחזרים לספק בסוף השימוש (דוגמת </w:t>
            </w:r>
            <w:proofErr w:type="spellStart"/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סילואים</w:t>
            </w:r>
            <w:proofErr w:type="spellEnd"/>
            <w:r w:rsidR="001559DF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</w:t>
            </w:r>
            <w:r w:rsidR="00BD3DB6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[מכלים]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למעט משטחי עץ)</w:t>
            </w:r>
            <w:r w:rsidR="009358BD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63B49" w14:textId="2E3B3AAB" w:rsidR="00C90337" w:rsidRPr="004868DD" w:rsidRDefault="003674AA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0.5</w:t>
            </w:r>
          </w:p>
        </w:tc>
      </w:tr>
      <w:tr w:rsidR="00AD529B" w:rsidRPr="004868DD" w14:paraId="30D07958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756AFE" w14:textId="0C22E980" w:rsidR="00C24872" w:rsidRPr="004868DD" w:rsidRDefault="00FC2730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3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B3952A" w14:textId="7FF9C1C5" w:rsidR="009E0E1C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u w:val="single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>טיפול בעודפי עפר</w:t>
            </w:r>
          </w:p>
          <w:p w14:paraId="776E226E" w14:textId="2B8BA94A" w:rsidR="009E0E1C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יוכח כי 100% מעודפי העפר והחפירה מטופלים באחד או </w:t>
            </w:r>
            <w:r w:rsidR="00BD3DB6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ב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יותר מהאופנים </w:t>
            </w:r>
            <w:r w:rsidR="00BD3DB6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האלה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:</w:t>
            </w:r>
          </w:p>
          <w:p w14:paraId="572BBC50" w14:textId="619186C7" w:rsidR="009E0E1C" w:rsidRPr="004868DD" w:rsidRDefault="00FC2730" w:rsidP="004868DD">
            <w:pPr>
              <w:numPr>
                <w:ilvl w:val="0"/>
                <w:numId w:val="24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מוחזרים לשימוש בפרויקט (דוגמת חומר למילוי חוזר)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  <w:p w14:paraId="43E427B2" w14:textId="26EC66DF" w:rsidR="009E0E1C" w:rsidRPr="004868DD" w:rsidRDefault="00FC2730" w:rsidP="004868DD">
            <w:pPr>
              <w:numPr>
                <w:ilvl w:val="0"/>
                <w:numId w:val="24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מועברים לשימוש חוזר באתר אחר המחזיק בהיתר בני</w:t>
            </w:r>
            <w:r w:rsidR="00BD3DB6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ה</w:t>
            </w:r>
          </w:p>
          <w:p w14:paraId="559647FF" w14:textId="0812BCFC" w:rsidR="00C24872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מועברים לאחד </w:t>
            </w:r>
            <w:r w:rsidR="00BD3DB6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מאלו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: אתר אחסון, אתר ויסות, אתר הטמנה או אתר </w:t>
            </w:r>
            <w:r w:rsidR="00C800B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, המוסדרים ומאושרים לטיפול בעודפי עפר על ידי המשרד להגנת הסביבה.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54E48C" w14:textId="4C8872EA" w:rsidR="00C24872" w:rsidRPr="004868DD" w:rsidRDefault="00816087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>
              <w:rPr>
                <w:rFonts w:ascii="David" w:eastAsia="David" w:hAnsi="David" w:cs="David" w:hint="cs"/>
                <w:sz w:val="22"/>
                <w:szCs w:val="22"/>
                <w:rtl/>
              </w:rPr>
              <w:t>0.5</w:t>
            </w:r>
          </w:p>
        </w:tc>
      </w:tr>
      <w:tr w:rsidR="00AD529B" w:rsidRPr="004868DD" w14:paraId="053F6133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B0F57C" w14:textId="6B809407" w:rsidR="009E0E1C" w:rsidRPr="004868DD" w:rsidRDefault="00FC2730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4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4ED32" w14:textId="51E8D0BC" w:rsidR="009E0E1C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 xml:space="preserve">טיפול בפסולת בנייה (למעט עודפי עפר) </w:t>
            </w:r>
          </w:p>
          <w:p w14:paraId="3AC66A58" w14:textId="351EF667" w:rsidR="007D55D5" w:rsidRPr="009358BD" w:rsidRDefault="00FC2730" w:rsidP="006D6A62">
            <w:pPr>
              <w:bidi/>
              <w:spacing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בסעיפים 4.</w:t>
            </w:r>
            <w:r w:rsidR="009358BD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2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-4.</w:t>
            </w:r>
            <w:r w:rsidR="009358BD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1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="009358BD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אפשר להיעזר ב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ת</w:t>
            </w:r>
            <w:r w:rsidR="009358BD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ו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כנית לניהול פסולת בנייה על פי "המדריך לעריכת תוכנית לניהול פסולת באתר בנייה והריסה" של המשרד </w:t>
            </w:r>
            <w:r w:rsidR="009358BD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להגנת הסביבה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.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A72B4" w14:textId="77777777" w:rsidR="009E0E1C" w:rsidRPr="004868DD" w:rsidRDefault="009E0E1C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</w:tr>
      <w:tr w:rsidR="00AD529B" w:rsidRPr="004868DD" w14:paraId="24024EFF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E9A3B" w14:textId="3778B306" w:rsidR="00723393" w:rsidRPr="004868DD" w:rsidRDefault="00FC2730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4.1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A56C7" w14:textId="7FDFAAC6" w:rsidR="00A86413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 xml:space="preserve">הפרדת פסולת </w:t>
            </w:r>
            <w:r w:rsidR="009358BD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u w:val="single"/>
                <w:rtl/>
              </w:rPr>
              <w:t>בנייה</w:t>
            </w:r>
            <w:r w:rsidR="009358BD"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>לזרמים ופינוי לטיפול י</w:t>
            </w:r>
            <w:r w:rsidR="009358BD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u w:val="single"/>
                <w:rtl/>
              </w:rPr>
              <w:t>י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>עודי</w:t>
            </w:r>
          </w:p>
          <w:p w14:paraId="500FD48D" w14:textId="42A77A92" w:rsidR="00A86413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פסולת הבנייה תמוין באתר לזרמי פסולת שונים שיפונו </w:t>
            </w:r>
            <w:r w:rsidR="00B353A2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בנפרד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למתקן מאושר ומוסדר על פי כל דין לטיפול באותו זרם או למתקן לעיבוד מחדש ייעודי לאותו זרם. </w:t>
            </w:r>
          </w:p>
          <w:p w14:paraId="521FAF69" w14:textId="4AB63FDB" w:rsidR="00723393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הניקוד יתקבל לפי המדרג להלן, לפי מספר הזרמים המופרדים (למעט פסולת בנייה מעורבבת ועודפי עפר):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99313A" w14:textId="77777777" w:rsidR="00723393" w:rsidRPr="004868DD" w:rsidRDefault="00723393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</w:tr>
      <w:tr w:rsidR="00AD529B" w:rsidRPr="004868DD" w14:paraId="550F543E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08BCD" w14:textId="77777777" w:rsidR="00A86413" w:rsidRPr="004868DD" w:rsidRDefault="00A86413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0FE721" w14:textId="59E8818C" w:rsidR="00A86413" w:rsidRPr="004868DD" w:rsidRDefault="00FC2730" w:rsidP="004868DD">
            <w:pPr>
              <w:numPr>
                <w:ilvl w:val="0"/>
                <w:numId w:val="2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הפרדה במקור ופינוי זרם אחד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2A48C" w14:textId="5ECB947F" w:rsidR="00A86413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0.5</w:t>
            </w:r>
          </w:p>
        </w:tc>
      </w:tr>
      <w:tr w:rsidR="00AD529B" w:rsidRPr="004868DD" w14:paraId="6956AE74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7610CB" w14:textId="77777777" w:rsidR="000C2049" w:rsidRPr="004868DD" w:rsidRDefault="000C2049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6F2997" w14:textId="09B3D33B" w:rsidR="000C2049" w:rsidRPr="004868DD" w:rsidRDefault="00FC2730" w:rsidP="004868DD">
            <w:pPr>
              <w:numPr>
                <w:ilvl w:val="0"/>
                <w:numId w:val="2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הפרדה במקור ופינוי 2 זרמים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B6AA2" w14:textId="3D6F7DAB" w:rsidR="000C2049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1</w:t>
            </w:r>
          </w:p>
        </w:tc>
      </w:tr>
      <w:tr w:rsidR="00AD529B" w:rsidRPr="004868DD" w14:paraId="565B3362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704964" w14:textId="77777777" w:rsidR="00240039" w:rsidRPr="004868DD" w:rsidRDefault="00240039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C3449" w14:textId="39BD1D8D" w:rsidR="00240039" w:rsidRPr="004868DD" w:rsidRDefault="00FC2730" w:rsidP="004868DD">
            <w:pPr>
              <w:numPr>
                <w:ilvl w:val="0"/>
                <w:numId w:val="2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הפרדה במקור ופינוי </w:t>
            </w:r>
            <w:r w:rsidR="00E66CCE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3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זרמים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2E756B" w14:textId="6E12771F" w:rsidR="00240039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1.5</w:t>
            </w:r>
          </w:p>
        </w:tc>
      </w:tr>
      <w:tr w:rsidR="00AD529B" w:rsidRPr="004868DD" w14:paraId="6BE35DD7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5E04" w14:textId="77777777" w:rsidR="00240039" w:rsidRPr="004868DD" w:rsidRDefault="00240039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AA176" w14:textId="32188CA5" w:rsidR="00240039" w:rsidRPr="004868DD" w:rsidRDefault="00FC2730" w:rsidP="004868DD">
            <w:pPr>
              <w:numPr>
                <w:ilvl w:val="0"/>
                <w:numId w:val="2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הפרדה במקור ופינוי </w:t>
            </w:r>
            <w:r w:rsidR="00E66CCE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4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זרמים</w:t>
            </w:r>
            <w:r w:rsidR="00E66CCE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ויותר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00F5D3" w14:textId="0C93F82C" w:rsidR="00240039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2</w:t>
            </w:r>
          </w:p>
        </w:tc>
      </w:tr>
      <w:tr w:rsidR="00F96ACE" w:rsidRPr="004868DD" w14:paraId="56652170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499D3" w14:textId="77777777" w:rsidR="00F96ACE" w:rsidRPr="004868DD" w:rsidRDefault="00F96ACE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E1EE1" w14:textId="3D2CDDEA" w:rsidR="00F96ACE" w:rsidRPr="004868DD" w:rsidRDefault="00F96ACE" w:rsidP="004868DD">
            <w:pPr>
              <w:pStyle w:val="ListParagraph"/>
              <w:numPr>
                <w:ilvl w:val="0"/>
                <w:numId w:val="21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יתקבל ניקוד נוסף להפרדה של אחד מהזרמים ה</w:t>
            </w:r>
            <w:r w:rsidR="00B353A2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אלה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(מתמחזרים או פוגעים ביכולת </w:t>
            </w:r>
            <w:r w:rsidR="00C800B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של חומרים אחרים): אריזות, גבס, פסולת אגרגטים, חומרים מסוכנים וקרקעות מזוהמות.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34E71" w14:textId="71FB172B" w:rsidR="00F96ACE" w:rsidRPr="004868DD" w:rsidRDefault="00F96ACE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 xml:space="preserve">0.5 </w:t>
            </w:r>
          </w:p>
        </w:tc>
      </w:tr>
    </w:tbl>
    <w:p w14:paraId="5D835B64" w14:textId="77777777" w:rsidR="00B353A2" w:rsidRDefault="00B353A2">
      <w:pPr>
        <w:bidi/>
      </w:pPr>
      <w:r>
        <w:br w:type="page"/>
      </w:r>
    </w:p>
    <w:tbl>
      <w:tblPr>
        <w:tblStyle w:val="a6"/>
        <w:bidiVisual/>
        <w:tblW w:w="1045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20" w:firstRow="1" w:lastRow="0" w:firstColumn="0" w:lastColumn="0" w:noHBand="1" w:noVBand="1"/>
      </w:tblPr>
      <w:tblGrid>
        <w:gridCol w:w="1089"/>
        <w:gridCol w:w="7835"/>
        <w:gridCol w:w="1533"/>
      </w:tblGrid>
      <w:tr w:rsidR="00AD529B" w:rsidRPr="004868DD" w14:paraId="15E451A1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5D675" w14:textId="543A595E" w:rsidR="00240039" w:rsidRPr="004868DD" w:rsidRDefault="00240039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61844" w14:textId="5D63EBD1" w:rsidR="00BC637B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>הערות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: </w:t>
            </w:r>
          </w:p>
          <w:p w14:paraId="553DD679" w14:textId="7D4A1C51" w:rsidR="00BC637B" w:rsidRPr="004868DD" w:rsidRDefault="00FC2730" w:rsidP="004868DD">
            <w:pPr>
              <w:numPr>
                <w:ilvl w:val="0"/>
                <w:numId w:val="7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י</w:t>
            </w:r>
            <w:r w:rsidR="00B353A2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חתם הסכם עם המתקנים לקליטת זרם פסולת הבני</w:t>
            </w:r>
            <w:r w:rsidR="00B353A2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ה המופרדת</w:t>
            </w:r>
            <w:r w:rsidR="00B353A2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וייעשה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רישום של כמויות הפסולת המפונה. </w:t>
            </w:r>
          </w:p>
          <w:p w14:paraId="4059D4C5" w14:textId="26E79596" w:rsidR="00BC637B" w:rsidRPr="004868DD" w:rsidRDefault="00FC2730" w:rsidP="004868DD">
            <w:pPr>
              <w:numPr>
                <w:ilvl w:val="0"/>
                <w:numId w:val="7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יוצבו מתקני אצירה מתאימים </w:t>
            </w:r>
            <w:r w:rsidR="0090144E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ומותווים</w:t>
            </w:r>
            <w:r w:rsidR="0090144E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(מסומנים) ייעודי</w:t>
            </w:r>
            <w:r w:rsidR="00B353A2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ים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לזרמי פסולת הבנייה המופרדת</w:t>
            </w:r>
            <w:r w:rsidR="00B353A2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.</w:t>
            </w:r>
          </w:p>
          <w:p w14:paraId="51446A39" w14:textId="1D62672C" w:rsidR="00BC637B" w:rsidRPr="004868DD" w:rsidRDefault="00FC2730" w:rsidP="004868DD">
            <w:pPr>
              <w:numPr>
                <w:ilvl w:val="0"/>
                <w:numId w:val="7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דוגמאות לסוגי זרמי פסולת להפרדה במקור </w:t>
            </w:r>
            <w:r w:rsidR="00B353A2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אפשר</w:t>
            </w:r>
            <w:r w:rsidR="00B353A2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לראות בהערות המאפיין:</w:t>
            </w:r>
          </w:p>
          <w:p w14:paraId="48ABF2AF" w14:textId="631CC7FE" w:rsidR="00BC637B" w:rsidRPr="004868DD" w:rsidRDefault="00FC2730" w:rsidP="004868DD">
            <w:pPr>
              <w:numPr>
                <w:ilvl w:val="0"/>
                <w:numId w:val="2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אריזות, נייר וקרטון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אריזות פלסטיק, נייר וקרטון ממוצרי בנייה.</w:t>
            </w:r>
          </w:p>
          <w:p w14:paraId="078A0596" w14:textId="02265DEB" w:rsidR="00BC637B" w:rsidRPr="004868DD" w:rsidRDefault="00FC2730" w:rsidP="004868DD">
            <w:pPr>
              <w:numPr>
                <w:ilvl w:val="0"/>
                <w:numId w:val="2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פסולת אלקטרונית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לרבות: לוחות חשמל, גופי תאורה, מזגנים, דוודים, משאבות, מנועים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ומערכות בניין </w:t>
            </w:r>
            <w:r w:rsidR="00B962BA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אחר</w:t>
            </w:r>
            <w:r w:rsidR="00B962BA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ות</w:t>
            </w:r>
            <w:r w:rsidR="00B962BA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כיו"ב</w:t>
            </w:r>
          </w:p>
          <w:p w14:paraId="5504EF15" w14:textId="7AFD2154" w:rsidR="00BC637B" w:rsidRPr="004868DD" w:rsidRDefault="00FC2730" w:rsidP="004868DD">
            <w:pPr>
              <w:numPr>
                <w:ilvl w:val="0"/>
                <w:numId w:val="2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גבס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לוחות, טיח וכו'</w:t>
            </w:r>
          </w:p>
          <w:p w14:paraId="3954DD2F" w14:textId="7DA19422" w:rsidR="00BC637B" w:rsidRPr="004868DD" w:rsidRDefault="00FC2730" w:rsidP="004868DD">
            <w:pPr>
              <w:numPr>
                <w:ilvl w:val="0"/>
                <w:numId w:val="2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מתכות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לרבות:</w:t>
            </w:r>
            <w:r w:rsidR="00693B70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קונסטרוקציית פלדה</w:t>
            </w:r>
            <w:r w:rsidR="00C800B0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,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קורות, פרופילים, מעקות, דלתות מתכת, פרופילי אלומיניום ממסגרות חלונות ו</w:t>
            </w:r>
            <w:r w:rsidR="00E862C8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מ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מחיצות פנים וכיו"ב</w:t>
            </w:r>
          </w:p>
          <w:p w14:paraId="07B624C7" w14:textId="7A7D044B" w:rsidR="00BC637B" w:rsidRPr="004868DD" w:rsidRDefault="00FC2730" w:rsidP="004868DD">
            <w:pPr>
              <w:numPr>
                <w:ilvl w:val="0"/>
                <w:numId w:val="2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זכוכית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מחלונות ו</w:t>
            </w:r>
            <w:r w:rsidR="00C800B0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מ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מחיצות פנים</w:t>
            </w:r>
          </w:p>
          <w:p w14:paraId="71AD8B74" w14:textId="01DF660A" w:rsidR="00BC637B" w:rsidRPr="004868DD" w:rsidRDefault="00FC2730" w:rsidP="004868DD">
            <w:pPr>
              <w:numPr>
                <w:ilvl w:val="0"/>
                <w:numId w:val="2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פלסטיק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מאלמנטים שונים במבנה ו</w:t>
            </w:r>
            <w:r w:rsidR="00C800B0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ב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ריהוט</w:t>
            </w:r>
          </w:p>
          <w:p w14:paraId="29CBE4F1" w14:textId="0D102EE0" w:rsidR="00BC637B" w:rsidRPr="004868DD" w:rsidRDefault="00FC2730" w:rsidP="004868DD">
            <w:pPr>
              <w:numPr>
                <w:ilvl w:val="0"/>
                <w:numId w:val="2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עץ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="009D4964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אלמנטים ממבנה (רצפה, דלתות, קורות), שאריות ריהוט וכיו"ב</w:t>
            </w:r>
          </w:p>
          <w:p w14:paraId="0E1AB883" w14:textId="5CC465A1" w:rsidR="00BC637B" w:rsidRPr="004868DD" w:rsidRDefault="00FC2730" w:rsidP="004868DD">
            <w:pPr>
              <w:numPr>
                <w:ilvl w:val="0"/>
                <w:numId w:val="2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פסולת אגרגטים </w:t>
            </w:r>
            <w:r w:rsidR="009D4964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לרבות בטון ומוצריו,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בלוקים, חיפוי, ריצוף, מדרכות וכיו"ב</w:t>
            </w:r>
          </w:p>
          <w:p w14:paraId="35C5E322" w14:textId="77777777" w:rsidR="002F66EF" w:rsidRPr="004868DD" w:rsidRDefault="00FC2730" w:rsidP="004868DD">
            <w:pPr>
              <w:numPr>
                <w:ilvl w:val="0"/>
                <w:numId w:val="2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Theme="minorHAnsi" w:hAnsi="David" w:cs="David"/>
                <w:sz w:val="22"/>
                <w:szCs w:val="22"/>
                <w:lang w:val="en-US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חומרים מסוכנים וקרקעות מזוהמות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</w:rPr>
              <w:t xml:space="preserve"> </w:t>
            </w:r>
          </w:p>
          <w:p w14:paraId="2BF103CC" w14:textId="75BC3CB6" w:rsidR="00240039" w:rsidRPr="004868DD" w:rsidRDefault="00FC2730" w:rsidP="004868DD">
            <w:pPr>
              <w:numPr>
                <w:ilvl w:val="0"/>
                <w:numId w:val="2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Theme="minorHAnsi" w:hAnsi="David" w:cs="David"/>
                <w:sz w:val="22"/>
                <w:szCs w:val="22"/>
                <w:rtl/>
                <w:lang w:val="en-US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אחר</w:t>
            </w:r>
            <w:r w:rsidRPr="004868D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B72EA" w14:textId="48B4CB2D" w:rsidR="00240039" w:rsidRPr="004868DD" w:rsidRDefault="00240039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</w:tr>
      <w:tr w:rsidR="00AD529B" w:rsidRPr="004868DD" w14:paraId="638524AC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78E8AB" w14:textId="5C8D185A" w:rsidR="00240039" w:rsidRPr="004868DD" w:rsidRDefault="00FC2730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4.2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595349" w14:textId="163CBFBC" w:rsidR="006D4112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 xml:space="preserve">פינוי פסולת הבנייה לאתר </w:t>
            </w:r>
            <w:r w:rsidR="00C800B0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>מִחזור</w:t>
            </w:r>
            <w:r w:rsidR="00693B70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 xml:space="preserve"> </w:t>
            </w:r>
          </w:p>
          <w:p w14:paraId="0182D406" w14:textId="1FF15FE7" w:rsidR="00240039" w:rsidRPr="004868DD" w:rsidRDefault="004868DD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  <w:lang w:val="en-US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הניקוד יתקבל לפי המדרג להלן: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0C8CE0" w14:textId="447F6806" w:rsidR="00066BE5" w:rsidRPr="004868DD" w:rsidRDefault="00066BE5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</w:tr>
      <w:tr w:rsidR="004868DD" w:rsidRPr="004868DD" w14:paraId="5890F259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08ABDB" w14:textId="77777777" w:rsidR="004868DD" w:rsidRPr="004868DD" w:rsidRDefault="004868DD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5C813" w14:textId="1C5E7B1C" w:rsidR="004868DD" w:rsidRPr="004868DD" w:rsidRDefault="004868DD" w:rsidP="004868DD">
            <w:pPr>
              <w:numPr>
                <w:ilvl w:val="0"/>
                <w:numId w:val="2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ind w:right="360"/>
              <w:rPr>
                <w:rFonts w:ascii="David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יוכח כי כל פסולת הבנייה מפונה לאתר </w:t>
            </w:r>
            <w:r w:rsidR="00C800B0">
              <w:rPr>
                <w:rFonts w:ascii="David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פסולת בנייה מורשה ומוסדר על ידי המשרד להגנת הסביבה לאורך כל תקופת הבנייה (משלב </w:t>
            </w:r>
            <w:r w:rsidR="00C800B0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ה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>הריסה ועד שלב האכלוס). יוצג ריכוז של קבלות</w:t>
            </w:r>
            <w:r w:rsidR="00C800B0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 xml:space="preserve"> או</w:t>
            </w:r>
            <w:r w:rsidR="00C800B0"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תעודות שקילה של אתר </w:t>
            </w:r>
            <w:r w:rsidR="00C800B0">
              <w:rPr>
                <w:rFonts w:ascii="David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מורשה</w:t>
            </w:r>
            <w:r w:rsidR="00AF16DB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,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אחת לרבעון לפחות ועד לקבלת תעודת אכלוס, המעידות על כמות פסולת הבנייה שנקלטה באתר ה</w:t>
            </w:r>
            <w:r w:rsidR="00C800B0">
              <w:rPr>
                <w:rFonts w:ascii="David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59D77" w14:textId="29AD52D3" w:rsidR="004868DD" w:rsidRPr="004868DD" w:rsidRDefault="00816087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>
              <w:rPr>
                <w:rFonts w:ascii="David" w:eastAsia="David" w:hAnsi="David" w:cs="David" w:hint="cs"/>
                <w:sz w:val="22"/>
                <w:szCs w:val="22"/>
                <w:rtl/>
              </w:rPr>
              <w:t>1</w:t>
            </w:r>
            <w:r w:rsidR="004868DD" w:rsidRPr="004868DD">
              <w:rPr>
                <w:rFonts w:ascii="David" w:eastAsia="David" w:hAnsi="David" w:cs="David"/>
                <w:sz w:val="22"/>
                <w:szCs w:val="22"/>
                <w:rtl/>
              </w:rPr>
              <w:t>תנאי סף</w:t>
            </w:r>
          </w:p>
          <w:p w14:paraId="50C960BC" w14:textId="77777777" w:rsidR="004868DD" w:rsidRPr="004868DD" w:rsidRDefault="004868DD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</w:tr>
      <w:tr w:rsidR="004868DD" w:rsidRPr="004868DD" w14:paraId="4F9F45F2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1677F" w14:textId="77777777" w:rsidR="004868DD" w:rsidRPr="004868DD" w:rsidRDefault="004868DD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C3107" w14:textId="41FECB0A" w:rsidR="004868DD" w:rsidRPr="004868DD" w:rsidRDefault="004868DD" w:rsidP="004868DD">
            <w:pPr>
              <w:numPr>
                <w:ilvl w:val="0"/>
                <w:numId w:val="2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ind w:right="360"/>
              <w:rPr>
                <w:rFonts w:ascii="David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>ניקוד נוסף יתקבל אם יוכח שפסולת הבני</w:t>
            </w:r>
            <w:r w:rsidR="00AF16DB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י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>ה סולק</w:t>
            </w:r>
            <w:r w:rsidR="00AF16DB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ה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לאתר </w:t>
            </w:r>
            <w:r w:rsidR="00C800B0">
              <w:rPr>
                <w:rFonts w:ascii="David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פסולת בנ</w:t>
            </w:r>
            <w:r w:rsidR="00AF16DB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י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יה מורשה על ידי המשרד להגנת הסביבה בעל שיעור </w:t>
            </w:r>
            <w:r w:rsidR="00C800B0">
              <w:rPr>
                <w:rFonts w:ascii="David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של 85% ומעלה</w:t>
            </w:r>
            <w:r w:rsidR="00AF16DB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.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1B4BB" w14:textId="66C676DC" w:rsidR="004868DD" w:rsidRPr="004868DD" w:rsidRDefault="004868DD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0.5</w:t>
            </w:r>
          </w:p>
        </w:tc>
      </w:tr>
      <w:tr w:rsidR="004868DD" w:rsidRPr="004868DD" w14:paraId="21B16D6C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97B30C" w14:textId="77777777" w:rsidR="004868DD" w:rsidRPr="004868DD" w:rsidRDefault="004868DD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532D1D" w14:textId="77777777" w:rsidR="004868DD" w:rsidRPr="004868DD" w:rsidRDefault="004868DD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>הערה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:</w:t>
            </w:r>
          </w:p>
          <w:p w14:paraId="13BCAF99" w14:textId="5BCBCB32" w:rsidR="004868DD" w:rsidRPr="004868DD" w:rsidRDefault="004868DD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אם אין אתר </w:t>
            </w:r>
            <w:r w:rsidR="00C800B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פסולת בנייה מורשה במרחק אווירי של עד 30 ק"מ מאתר הבנייה, אין חובה לשלוח לאתר </w:t>
            </w:r>
            <w:r w:rsidR="00C800B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פסולת בנייה</w:t>
            </w:r>
            <w:r w:rsidR="00AF16DB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. ו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אולם חלה החובה לפ</w:t>
            </w:r>
            <w:r w:rsidR="001D5E9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ַ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נות לאתר מורשה לקליטת פסולת בנייה כדין. במקרה זה לא יתקבל ניקוד.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94B10" w14:textId="77777777" w:rsidR="004868DD" w:rsidRPr="004868DD" w:rsidRDefault="004868DD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</w:tr>
      <w:tr w:rsidR="00AD529B" w:rsidRPr="004868DD" w14:paraId="3A366B15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8E0553" w14:textId="54B6C5BE" w:rsidR="00066BE5" w:rsidRPr="004868DD" w:rsidRDefault="00FC2730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lastRenderedPageBreak/>
              <w:t>5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B69CB" w14:textId="77777777" w:rsidR="006B4AE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 xml:space="preserve">שימוש בחומר ממוחזר שמקורו בפסולת בנייה </w:t>
            </w:r>
          </w:p>
          <w:p w14:paraId="436F2F39" w14:textId="6442456B" w:rsidR="00066BE5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  <w:lang w:val="en-US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יוכח כי נעשה שימוש בחומר ממוחזר שמקורו </w:t>
            </w:r>
            <w:r w:rsidR="00AF16DB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ב</w:t>
            </w:r>
            <w:r w:rsidR="00AF16DB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פסולת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בנייה שהופרד</w:t>
            </w:r>
            <w:r w:rsidR="00AF16DB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="00AF16DB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ומוי</w:t>
            </w:r>
            <w:r w:rsidR="00AF16DB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נה</w:t>
            </w:r>
            <w:r w:rsidR="00AF16DB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באתר או שנגרס</w:t>
            </w:r>
            <w:r w:rsidR="00AF16DB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באתר או </w:t>
            </w:r>
            <w:r w:rsidR="00A40CD0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שנעשה שימוש ב</w:t>
            </w:r>
            <w:r w:rsidR="00A40CD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חומר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ממוחזר שמקורו </w:t>
            </w:r>
            <w:r w:rsidR="00A40CD0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ב</w:t>
            </w:r>
            <w:r w:rsidR="00A40CD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מתקני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טיפול בפסולת הבנייה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כמפורט להלן: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8808" w14:textId="77777777" w:rsidR="006B4AE7" w:rsidRPr="004868DD" w:rsidRDefault="006B4AE7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</w:tr>
      <w:tr w:rsidR="004868DD" w:rsidRPr="004868DD" w14:paraId="63460C84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64244" w14:textId="77777777" w:rsidR="004868DD" w:rsidRPr="004868DD" w:rsidRDefault="004868DD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E91AB9" w14:textId="5D6E0AF0" w:rsidR="004868DD" w:rsidRPr="004868DD" w:rsidRDefault="004868DD" w:rsidP="004868DD">
            <w:pPr>
              <w:numPr>
                <w:ilvl w:val="0"/>
                <w:numId w:val="10"/>
              </w:numPr>
              <w:tabs>
                <w:tab w:val="left" w:pos="425"/>
                <w:tab w:val="left" w:pos="567"/>
                <w:tab w:val="left" w:pos="992"/>
                <w:tab w:val="left" w:pos="1044"/>
                <w:tab w:val="left" w:pos="1134"/>
                <w:tab w:val="left" w:pos="1186"/>
              </w:tabs>
              <w:bidi/>
              <w:spacing w:before="120" w:after="60" w:line="360" w:lineRule="auto"/>
              <w:ind w:left="1044"/>
              <w:rPr>
                <w:rFonts w:ascii="David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נעשה שימוש בחומר ממוחזר </w:t>
            </w:r>
            <w:r w:rsidR="00A40CD0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ל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>פיתוח בשטח הנבדק</w:t>
            </w:r>
            <w:r w:rsidR="00A40CD0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2F3F6" w14:textId="63B71FA3" w:rsidR="004868DD" w:rsidRPr="004868DD" w:rsidRDefault="004868DD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>
              <w:rPr>
                <w:rFonts w:ascii="David" w:eastAsia="David" w:hAnsi="David" w:cs="David" w:hint="cs"/>
                <w:sz w:val="22"/>
                <w:szCs w:val="22"/>
                <w:rtl/>
              </w:rPr>
              <w:t>0.5</w:t>
            </w:r>
          </w:p>
        </w:tc>
      </w:tr>
      <w:tr w:rsidR="004868DD" w:rsidRPr="004868DD" w14:paraId="21E52150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0DA86" w14:textId="77777777" w:rsidR="004868DD" w:rsidRPr="004868DD" w:rsidRDefault="004868DD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2C0325" w14:textId="61A676B2" w:rsidR="004868DD" w:rsidRPr="004868DD" w:rsidRDefault="004868DD" w:rsidP="004868DD">
            <w:pPr>
              <w:numPr>
                <w:ilvl w:val="0"/>
                <w:numId w:val="10"/>
              </w:numPr>
              <w:tabs>
                <w:tab w:val="left" w:pos="425"/>
                <w:tab w:val="left" w:pos="567"/>
                <w:tab w:val="left" w:pos="992"/>
                <w:tab w:val="left" w:pos="1044"/>
                <w:tab w:val="left" w:pos="1134"/>
                <w:tab w:val="left" w:pos="1186"/>
              </w:tabs>
              <w:bidi/>
              <w:spacing w:before="120" w:after="60" w:line="360" w:lineRule="auto"/>
              <w:ind w:left="1044"/>
              <w:rPr>
                <w:rFonts w:ascii="David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נעשה שימוש בחומר ממוחזר </w:t>
            </w:r>
            <w:r w:rsidR="00A40CD0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ל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>מבנה בשטח הנבדק</w:t>
            </w:r>
            <w:r w:rsidR="00A40CD0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>.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8192AF" w14:textId="1A6304AD" w:rsidR="004868DD" w:rsidRPr="004868DD" w:rsidRDefault="004868DD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>
              <w:rPr>
                <w:rFonts w:ascii="David" w:eastAsia="David" w:hAnsi="David" w:cs="David" w:hint="cs"/>
                <w:sz w:val="22"/>
                <w:szCs w:val="22"/>
                <w:rtl/>
              </w:rPr>
              <w:t>0.5</w:t>
            </w:r>
          </w:p>
        </w:tc>
      </w:tr>
      <w:tr w:rsidR="004868DD" w:rsidRPr="004868DD" w14:paraId="4A9F4479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25974C" w14:textId="77777777" w:rsidR="004868DD" w:rsidRPr="004868DD" w:rsidRDefault="004868DD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302F2" w14:textId="77777777" w:rsidR="004868DD" w:rsidRPr="004868DD" w:rsidRDefault="004868DD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>הערה:</w:t>
            </w:r>
          </w:p>
          <w:p w14:paraId="58C4E2D7" w14:textId="0CAB4CAD" w:rsidR="004868DD" w:rsidRPr="004868DD" w:rsidRDefault="004868DD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חומר ממוחזר שמקור</w:t>
            </w:r>
            <w:r w:rsidR="00A40CD0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ו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="00A40CD0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ב</w:t>
            </w:r>
            <w:r w:rsidR="00A40CD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פסולת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בנייה יהיה דוגמת:</w:t>
            </w:r>
          </w:p>
          <w:p w14:paraId="143F45B9" w14:textId="794F3DFE" w:rsidR="004868DD" w:rsidRPr="004868DD" w:rsidRDefault="004868DD" w:rsidP="00C11986">
            <w:pPr>
              <w:numPr>
                <w:ilvl w:val="1"/>
                <w:numId w:val="27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חומר בנייה מגריסה באתר</w:t>
            </w:r>
          </w:p>
          <w:p w14:paraId="5A628819" w14:textId="700A3534" w:rsidR="004868DD" w:rsidRPr="004868DD" w:rsidRDefault="004868DD" w:rsidP="00C11986">
            <w:pPr>
              <w:numPr>
                <w:ilvl w:val="1"/>
                <w:numId w:val="27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חומרי בנייה ממוחזרים שמקורם </w:t>
            </w:r>
            <w:r w:rsidR="00A40CD0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ב</w:t>
            </w:r>
            <w:r w:rsidR="00A40CD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מתקני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טיפול בפסולת הבנייה מאושרים ומוסדרים, לרבות:</w:t>
            </w:r>
          </w:p>
          <w:p w14:paraId="110C0246" w14:textId="52A7F683" w:rsidR="004868DD" w:rsidRPr="004868DD" w:rsidRDefault="004868DD" w:rsidP="00C11986">
            <w:pPr>
              <w:numPr>
                <w:ilvl w:val="1"/>
                <w:numId w:val="28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חומרי מילוי</w:t>
            </w:r>
          </w:p>
          <w:p w14:paraId="14BFED15" w14:textId="10A8EBB7" w:rsidR="004868DD" w:rsidRPr="004868DD" w:rsidRDefault="004868DD" w:rsidP="00C11986">
            <w:pPr>
              <w:numPr>
                <w:ilvl w:val="1"/>
                <w:numId w:val="28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חומרים למצעים (לרבות מצע ג', מצע ב')</w:t>
            </w:r>
          </w:p>
          <w:p w14:paraId="21F6F434" w14:textId="3B678314" w:rsidR="004868DD" w:rsidRPr="004868DD" w:rsidRDefault="004868DD" w:rsidP="00C11986">
            <w:pPr>
              <w:numPr>
                <w:ilvl w:val="1"/>
                <w:numId w:val="28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חומרי פיתוח</w:t>
            </w:r>
            <w:r w:rsidR="00F642D0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או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החלפת קרקע</w:t>
            </w:r>
          </w:p>
          <w:p w14:paraId="1A0343DD" w14:textId="3AED6287" w:rsidR="004868DD" w:rsidRPr="004868DD" w:rsidRDefault="004868DD" w:rsidP="00C11986">
            <w:pPr>
              <w:numPr>
                <w:ilvl w:val="1"/>
                <w:numId w:val="28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חומרים מתחת לריצוף (לרבות סומסום, סומסומית</w:t>
            </w:r>
            <w:r w:rsidR="00481019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[חצץ גרוס]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, חול שטוף)</w:t>
            </w:r>
          </w:p>
          <w:p w14:paraId="65DEEA0F" w14:textId="3DE32F6A" w:rsidR="00C11986" w:rsidRDefault="004868DD" w:rsidP="00C11986">
            <w:pPr>
              <w:numPr>
                <w:ilvl w:val="1"/>
                <w:numId w:val="28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חומרים לניקוז (לרבות פוליה, עדש</w:t>
            </w:r>
            <w:r w:rsidR="00AB6FD3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[אג</w:t>
            </w:r>
            <w:r w:rsidR="00FF1634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רגטים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]</w:t>
            </w:r>
            <w:r w:rsidR="00D00A3F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)</w:t>
            </w:r>
          </w:p>
          <w:p w14:paraId="0B2A092B" w14:textId="685D7F06" w:rsidR="004868DD" w:rsidRPr="00C11986" w:rsidRDefault="004868DD" w:rsidP="00C11986">
            <w:pPr>
              <w:numPr>
                <w:ilvl w:val="1"/>
                <w:numId w:val="28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C11986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אחר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E5FD4" w14:textId="77777777" w:rsidR="004868DD" w:rsidRPr="004868DD" w:rsidRDefault="004868DD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</w:tr>
      <w:tr w:rsidR="00AD529B" w:rsidRPr="004868DD" w14:paraId="5E3F48F7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7700C7" w14:textId="3CDF1CDF" w:rsidR="00CB5078" w:rsidRPr="004868DD" w:rsidRDefault="00FC2730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6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02C86" w14:textId="77777777" w:rsidR="00546219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Cs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>מדד מעגליות פסולת הבנייה</w:t>
            </w:r>
          </w:p>
          <w:p w14:paraId="40659C19" w14:textId="4F9ED74A" w:rsidR="00CB5078" w:rsidRPr="004868DD" w:rsidRDefault="00FC2730" w:rsidP="00C11986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הניקוד יתקבל על פי ציון המשוקלל </w:t>
            </w:r>
            <w:bookmarkStart w:id="1" w:name="_Hlk201077319"/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במדד מעגליות פסולת הבנייה של המשרד להגנת הסביבה </w:t>
            </w:r>
            <w:bookmarkEnd w:id="1"/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לפי המדרג להלן: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241B4" w14:textId="2A38895B" w:rsidR="00524DC6" w:rsidRPr="004868DD" w:rsidRDefault="00524DC6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</w:tr>
      <w:tr w:rsidR="00C11986" w:rsidRPr="004868DD" w14:paraId="5C88D696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1BD77" w14:textId="77777777" w:rsidR="00C11986" w:rsidRPr="004868DD" w:rsidRDefault="00C11986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E5DD8" w14:textId="04294D9A" w:rsidR="00C11986" w:rsidRPr="00C11986" w:rsidRDefault="00C11986" w:rsidP="00C11986">
            <w:pPr>
              <w:numPr>
                <w:ilvl w:val="0"/>
                <w:numId w:val="1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קבלת ציון של 80% לפחות במדד המעגליות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2D240" w14:textId="44282CAD" w:rsidR="00C11986" w:rsidRPr="004868DD" w:rsidRDefault="00C11986" w:rsidP="00C11986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0.5</w:t>
            </w:r>
          </w:p>
        </w:tc>
      </w:tr>
      <w:tr w:rsidR="00C11986" w:rsidRPr="004868DD" w14:paraId="556959DA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00DE6" w14:textId="77777777" w:rsidR="00C11986" w:rsidRPr="004868DD" w:rsidRDefault="00C11986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91F81D" w14:textId="08F8122F" w:rsidR="00C11986" w:rsidRPr="00C11986" w:rsidRDefault="00C11986" w:rsidP="00C11986">
            <w:pPr>
              <w:numPr>
                <w:ilvl w:val="0"/>
                <w:numId w:val="1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קבלת ציון של 160% לפחות במדד המעגליות 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E835EB" w14:textId="08A06501" w:rsidR="00C11986" w:rsidRPr="004868DD" w:rsidRDefault="00C11986" w:rsidP="00C11986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1</w:t>
            </w:r>
          </w:p>
        </w:tc>
      </w:tr>
      <w:tr w:rsidR="00C11986" w:rsidRPr="004868DD" w14:paraId="0BCA1C67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39F692" w14:textId="77777777" w:rsidR="00C11986" w:rsidRPr="004868DD" w:rsidRDefault="00C11986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B52132" w14:textId="1BB60D4C" w:rsidR="00C11986" w:rsidRPr="00C11986" w:rsidRDefault="00C11986" w:rsidP="00C11986">
            <w:pPr>
              <w:numPr>
                <w:ilvl w:val="0"/>
                <w:numId w:val="1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קבלת ציון של 240%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לפחות במדד המעגליות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C7530E" w14:textId="0C4F7DF4" w:rsidR="00C11986" w:rsidRPr="004868DD" w:rsidRDefault="00C11986" w:rsidP="00C11986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1.5</w:t>
            </w:r>
          </w:p>
        </w:tc>
      </w:tr>
      <w:tr w:rsidR="00C11986" w:rsidRPr="004868DD" w14:paraId="4B560B83" w14:textId="77777777" w:rsidTr="005A36A6">
        <w:trPr>
          <w:trHeight w:val="23"/>
        </w:trPr>
        <w:tc>
          <w:tcPr>
            <w:tcW w:w="1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D9770" w14:textId="77777777" w:rsidR="00C11986" w:rsidRPr="004868DD" w:rsidRDefault="00C11986" w:rsidP="004868DD">
            <w:pPr>
              <w:bidi/>
              <w:spacing w:before="240" w:after="240" w:line="360" w:lineRule="auto"/>
              <w:ind w:left="360"/>
              <w:rPr>
                <w:rFonts w:ascii="David" w:eastAsia="David" w:hAnsi="David" w:cs="David"/>
                <w:sz w:val="22"/>
                <w:szCs w:val="22"/>
                <w:rtl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78132" w14:textId="13D410A8" w:rsidR="00C11986" w:rsidRPr="00C11986" w:rsidRDefault="00C11986" w:rsidP="00C11986">
            <w:pPr>
              <w:numPr>
                <w:ilvl w:val="0"/>
                <w:numId w:val="12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C11986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קבלת ציון של 300% לפחות במדד המעגליות</w:t>
            </w:r>
          </w:p>
        </w:tc>
        <w:tc>
          <w:tcPr>
            <w:tcW w:w="1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44F61" w14:textId="78885BE4" w:rsidR="00C11986" w:rsidRPr="004868DD" w:rsidRDefault="00C11986" w:rsidP="00C11986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2</w:t>
            </w:r>
          </w:p>
        </w:tc>
      </w:tr>
    </w:tbl>
    <w:p w14:paraId="15867C62" w14:textId="77777777" w:rsidR="0073399C" w:rsidRPr="004868DD" w:rsidRDefault="00FC2730" w:rsidP="004868DD">
      <w:pPr>
        <w:bidi/>
        <w:spacing w:before="240" w:after="240" w:line="360" w:lineRule="auto"/>
        <w:rPr>
          <w:rFonts w:ascii="David" w:eastAsia="David" w:hAnsi="David" w:cs="David"/>
          <w:sz w:val="22"/>
          <w:szCs w:val="22"/>
          <w:lang w:val="en-US"/>
        </w:rPr>
      </w:pPr>
      <w:r w:rsidRPr="004868DD">
        <w:rPr>
          <w:rFonts w:ascii="David" w:eastAsia="David" w:hAnsi="David" w:cs="David"/>
          <w:sz w:val="22"/>
          <w:szCs w:val="22"/>
        </w:rPr>
        <w:lastRenderedPageBreak/>
        <w:t xml:space="preserve"> </w:t>
      </w:r>
    </w:p>
    <w:tbl>
      <w:tblPr>
        <w:tblStyle w:val="a7"/>
        <w:bidiVisual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455"/>
      </w:tblGrid>
      <w:tr w:rsidR="00AD529B" w:rsidRPr="004868DD" w14:paraId="38F7C284" w14:textId="77777777" w:rsidTr="007262B2">
        <w:trPr>
          <w:trHeight w:val="21"/>
        </w:trPr>
        <w:tc>
          <w:tcPr>
            <w:tcW w:w="10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5E6FE6" w14:textId="77777777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שיפוץ</w:t>
            </w:r>
          </w:p>
        </w:tc>
      </w:tr>
      <w:tr w:rsidR="00AD529B" w:rsidRPr="004868DD" w14:paraId="2F907939" w14:textId="77777777" w:rsidTr="007262B2">
        <w:trPr>
          <w:trHeight w:val="398"/>
        </w:trPr>
        <w:tc>
          <w:tcPr>
            <w:tcW w:w="10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EE1461" w14:textId="34A19279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Arial" w:hAnsi="David" w:cs="David"/>
                <w:spacing w:val="10"/>
                <w:sz w:val="22"/>
                <w:szCs w:val="22"/>
                <w:rtl/>
              </w:rPr>
              <w:t xml:space="preserve">אם לצורך עמידה בדרישות המאפיינים </w:t>
            </w:r>
            <w:r w:rsidR="009A7755">
              <w:rPr>
                <w:rFonts w:ascii="David" w:eastAsia="Arial" w:hAnsi="David" w:cs="David" w:hint="cs"/>
                <w:spacing w:val="10"/>
                <w:sz w:val="22"/>
                <w:szCs w:val="22"/>
                <w:rtl/>
              </w:rPr>
              <w:t>הובאו</w:t>
            </w:r>
            <w:r w:rsidR="009A7755" w:rsidRPr="004868DD">
              <w:rPr>
                <w:rFonts w:ascii="David" w:eastAsia="Arial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Arial" w:hAnsi="David" w:cs="David"/>
                <w:spacing w:val="10"/>
                <w:sz w:val="22"/>
                <w:szCs w:val="22"/>
                <w:rtl/>
              </w:rPr>
              <w:t>בחשבון אמצעים ורכיבים הקיימים בשטח הנבדק,</w:t>
            </w:r>
            <w:r w:rsidR="00FC5011">
              <w:rPr>
                <w:rFonts w:ascii="David" w:eastAsia="Arial" w:hAnsi="David" w:cs="David" w:hint="cs"/>
                <w:spacing w:val="10"/>
                <w:sz w:val="22"/>
                <w:szCs w:val="22"/>
                <w:rtl/>
              </w:rPr>
              <w:t xml:space="preserve"> יהיה על</w:t>
            </w:r>
            <w:r w:rsidRPr="004868DD">
              <w:rPr>
                <w:rFonts w:ascii="David" w:eastAsia="Arial" w:hAnsi="David" w:cs="David"/>
                <w:spacing w:val="10"/>
                <w:sz w:val="22"/>
                <w:szCs w:val="22"/>
                <w:rtl/>
              </w:rPr>
              <w:t xml:space="preserve"> יועץ רלוונטי </w:t>
            </w:r>
            <w:r w:rsidR="00FC5011">
              <w:rPr>
                <w:rFonts w:ascii="David" w:eastAsia="Arial" w:hAnsi="David" w:cs="David" w:hint="cs"/>
                <w:spacing w:val="10"/>
                <w:sz w:val="22"/>
                <w:szCs w:val="22"/>
                <w:rtl/>
              </w:rPr>
              <w:t>ל</w:t>
            </w:r>
            <w:r w:rsidR="00FC5011" w:rsidRPr="004868DD">
              <w:rPr>
                <w:rFonts w:ascii="David" w:eastAsia="Arial" w:hAnsi="David" w:cs="David"/>
                <w:spacing w:val="10"/>
                <w:sz w:val="22"/>
                <w:szCs w:val="22"/>
                <w:rtl/>
              </w:rPr>
              <w:t>וודא ו</w:t>
            </w:r>
            <w:r w:rsidR="00FC5011">
              <w:rPr>
                <w:rFonts w:ascii="David" w:eastAsia="Arial" w:hAnsi="David" w:cs="David" w:hint="cs"/>
                <w:spacing w:val="10"/>
                <w:sz w:val="22"/>
                <w:szCs w:val="22"/>
                <w:rtl/>
              </w:rPr>
              <w:t>לה</w:t>
            </w:r>
            <w:r w:rsidR="00FC5011" w:rsidRPr="004868DD">
              <w:rPr>
                <w:rFonts w:ascii="David" w:eastAsia="Arial" w:hAnsi="David" w:cs="David"/>
                <w:spacing w:val="10"/>
                <w:sz w:val="22"/>
                <w:szCs w:val="22"/>
                <w:rtl/>
              </w:rPr>
              <w:t xml:space="preserve">צהיר </w:t>
            </w:r>
            <w:r w:rsidRPr="004868DD">
              <w:rPr>
                <w:rFonts w:ascii="David" w:eastAsia="Arial" w:hAnsi="David" w:cs="David"/>
                <w:spacing w:val="10"/>
                <w:sz w:val="22"/>
                <w:szCs w:val="22"/>
                <w:rtl/>
              </w:rPr>
              <w:t>על שמישותם ותקינותם.</w:t>
            </w:r>
          </w:p>
        </w:tc>
      </w:tr>
    </w:tbl>
    <w:p w14:paraId="54874B15" w14:textId="77777777" w:rsidR="0073399C" w:rsidRPr="004868DD" w:rsidRDefault="00FC2730" w:rsidP="004868DD">
      <w:pPr>
        <w:bidi/>
        <w:spacing w:before="240" w:after="240" w:line="360" w:lineRule="auto"/>
        <w:rPr>
          <w:rFonts w:ascii="David" w:eastAsia="David" w:hAnsi="David" w:cs="David"/>
          <w:sz w:val="22"/>
          <w:szCs w:val="22"/>
        </w:rPr>
      </w:pPr>
      <w:r w:rsidRPr="004868DD">
        <w:rPr>
          <w:rFonts w:ascii="David" w:eastAsia="David" w:hAnsi="David" w:cs="David"/>
          <w:sz w:val="22"/>
          <w:szCs w:val="22"/>
        </w:rPr>
        <w:t xml:space="preserve"> </w:t>
      </w:r>
    </w:p>
    <w:tbl>
      <w:tblPr>
        <w:tblStyle w:val="a8"/>
        <w:bidiVisual/>
        <w:tblW w:w="1045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455"/>
      </w:tblGrid>
      <w:tr w:rsidR="00AD529B" w:rsidRPr="004868DD" w14:paraId="099462E7" w14:textId="77777777" w:rsidTr="005A36A6">
        <w:trPr>
          <w:trHeight w:val="485"/>
        </w:trPr>
        <w:tc>
          <w:tcPr>
            <w:tcW w:w="104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85A7D" w14:textId="77777777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גרעין ומעטפת</w:t>
            </w:r>
          </w:p>
        </w:tc>
      </w:tr>
      <w:tr w:rsidR="00AD529B" w:rsidRPr="004868DD" w14:paraId="30195FC8" w14:textId="77777777" w:rsidTr="007262B2">
        <w:trPr>
          <w:trHeight w:val="20"/>
        </w:trPr>
        <w:tc>
          <w:tcPr>
            <w:tcW w:w="10455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2E434" w14:textId="77777777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אין דרישות נוספות.</w:t>
            </w:r>
          </w:p>
        </w:tc>
      </w:tr>
    </w:tbl>
    <w:p w14:paraId="587C3AAB" w14:textId="1E5BC87D" w:rsidR="0073399C" w:rsidRPr="004868DD" w:rsidRDefault="0073399C" w:rsidP="004868DD">
      <w:pPr>
        <w:bidi/>
        <w:spacing w:line="360" w:lineRule="auto"/>
        <w:rPr>
          <w:rFonts w:ascii="David" w:hAnsi="David" w:cs="David"/>
          <w:sz w:val="22"/>
          <w:szCs w:val="22"/>
        </w:rPr>
      </w:pPr>
    </w:p>
    <w:p w14:paraId="30E3A91C" w14:textId="77777777" w:rsidR="0073399C" w:rsidRPr="004868DD" w:rsidRDefault="00FC2730" w:rsidP="004868DD">
      <w:pPr>
        <w:bidi/>
        <w:spacing w:line="360" w:lineRule="auto"/>
        <w:rPr>
          <w:rFonts w:ascii="David" w:eastAsia="David" w:hAnsi="David" w:cs="David"/>
          <w:b/>
          <w:bCs/>
          <w:sz w:val="22"/>
          <w:szCs w:val="22"/>
        </w:rPr>
      </w:pPr>
      <w:r w:rsidRPr="004868DD">
        <w:rPr>
          <w:rFonts w:ascii="David" w:eastAsia="David" w:hAnsi="David" w:cs="David"/>
          <w:b/>
          <w:bCs/>
          <w:sz w:val="22"/>
          <w:szCs w:val="22"/>
          <w:rtl/>
        </w:rPr>
        <w:t>ראיות נדרשות</w:t>
      </w:r>
    </w:p>
    <w:p w14:paraId="28DB5BBC" w14:textId="77777777" w:rsidR="0073399C" w:rsidRPr="004868DD" w:rsidRDefault="0073399C" w:rsidP="004868DD">
      <w:pPr>
        <w:bidi/>
        <w:spacing w:line="360" w:lineRule="auto"/>
        <w:rPr>
          <w:rFonts w:ascii="David" w:hAnsi="David" w:cs="David"/>
          <w:sz w:val="22"/>
          <w:szCs w:val="22"/>
        </w:rPr>
      </w:pPr>
    </w:p>
    <w:tbl>
      <w:tblPr>
        <w:tblStyle w:val="a9"/>
        <w:bidiVisual/>
        <w:tblW w:w="1045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57"/>
      </w:tblGrid>
      <w:tr w:rsidR="00AD529B" w:rsidRPr="004868DD" w14:paraId="76AF0647" w14:textId="77777777" w:rsidTr="005A36A6">
        <w:tc>
          <w:tcPr>
            <w:tcW w:w="10457" w:type="dxa"/>
            <w:shd w:val="clear" w:color="auto" w:fill="D9D9D9"/>
          </w:tcPr>
          <w:p w14:paraId="025AF67F" w14:textId="77777777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hAnsi="David" w:cs="David"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שלב מקדמי – בקשה להיתר</w:t>
            </w:r>
          </w:p>
        </w:tc>
      </w:tr>
      <w:tr w:rsidR="00AD529B" w:rsidRPr="004868DD" w14:paraId="1C8EE786" w14:textId="77777777" w:rsidTr="005A36A6">
        <w:tc>
          <w:tcPr>
            <w:tcW w:w="10457" w:type="dxa"/>
          </w:tcPr>
          <w:p w14:paraId="5564F16E" w14:textId="737C1AB2" w:rsidR="0073399C" w:rsidRPr="00AF0A61" w:rsidRDefault="00AF0A61" w:rsidP="00AF0A61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b/>
                <w:bCs/>
                <w:sz w:val="22"/>
                <w:szCs w:val="22"/>
              </w:rPr>
            </w:pPr>
            <w:r>
              <w:rPr>
                <w:rFonts w:ascii="David" w:hAnsi="David" w:cs="David" w:hint="cs"/>
                <w:b/>
                <w:bCs/>
                <w:sz w:val="22"/>
                <w:szCs w:val="22"/>
                <w:rtl/>
              </w:rPr>
              <w:t xml:space="preserve">בהתאם לראיות שלב א' </w:t>
            </w:r>
          </w:p>
        </w:tc>
      </w:tr>
    </w:tbl>
    <w:p w14:paraId="3154BC00" w14:textId="77777777" w:rsidR="0073399C" w:rsidRPr="004868DD" w:rsidRDefault="0073399C" w:rsidP="004868DD">
      <w:pPr>
        <w:bidi/>
        <w:spacing w:line="360" w:lineRule="auto"/>
        <w:rPr>
          <w:rFonts w:ascii="David" w:hAnsi="David" w:cs="David"/>
          <w:sz w:val="22"/>
          <w:szCs w:val="22"/>
        </w:rPr>
      </w:pPr>
    </w:p>
    <w:p w14:paraId="1ABD07F2" w14:textId="77777777" w:rsidR="0073399C" w:rsidRPr="004868DD" w:rsidRDefault="0073399C" w:rsidP="004868DD">
      <w:pPr>
        <w:bidi/>
        <w:spacing w:line="360" w:lineRule="auto"/>
        <w:rPr>
          <w:rFonts w:ascii="David" w:hAnsi="David" w:cs="David"/>
          <w:sz w:val="22"/>
          <w:szCs w:val="22"/>
        </w:rPr>
      </w:pPr>
    </w:p>
    <w:tbl>
      <w:tblPr>
        <w:tblStyle w:val="aa"/>
        <w:bidiVisual/>
        <w:tblW w:w="10448" w:type="dxa"/>
        <w:tblInd w:w="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5216"/>
        <w:gridCol w:w="5232"/>
      </w:tblGrid>
      <w:tr w:rsidR="00AD529B" w:rsidRPr="004868DD" w14:paraId="41B2EFE5" w14:textId="77777777" w:rsidTr="005A36A6">
        <w:trPr>
          <w:trHeight w:val="485"/>
        </w:trPr>
        <w:tc>
          <w:tcPr>
            <w:tcW w:w="5216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68E60" w14:textId="77777777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שלב א – תכנון הבניין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F0F350" w14:textId="77777777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  <w:rtl/>
              </w:rPr>
            </w:pPr>
            <w:r w:rsidRPr="004868DD">
              <w:rPr>
                <w:rFonts w:ascii="David" w:eastAsia="David" w:hAnsi="David" w:cs="David"/>
                <w:sz w:val="22"/>
                <w:szCs w:val="22"/>
                <w:rtl/>
              </w:rPr>
              <w:t>שלב ב – התאמה בין הביצוע לתכנון</w:t>
            </w:r>
          </w:p>
        </w:tc>
      </w:tr>
      <w:tr w:rsidR="00AD529B" w:rsidRPr="004868DD" w14:paraId="4725FDDB" w14:textId="77777777" w:rsidTr="00F02B03">
        <w:trPr>
          <w:trHeight w:val="23"/>
        </w:trPr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BC7CBD" w14:textId="737D01EB" w:rsidR="007E2891" w:rsidRPr="004868DD" w:rsidRDefault="00FC2730" w:rsidP="004868DD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z w:val="22"/>
                <w:szCs w:val="22"/>
              </w:rPr>
            </w:pPr>
            <w:r w:rsidRPr="004868DD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t>שימו לב:</w:t>
            </w:r>
            <w:r w:rsidRPr="004868D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9A7755">
              <w:rPr>
                <w:rFonts w:ascii="David" w:hAnsi="David" w:cs="David" w:hint="cs"/>
                <w:sz w:val="22"/>
                <w:szCs w:val="22"/>
                <w:rtl/>
              </w:rPr>
              <w:t>לפי ה</w:t>
            </w:r>
            <w:r w:rsidRPr="004868DD">
              <w:rPr>
                <w:rFonts w:ascii="David" w:hAnsi="David" w:cs="David"/>
                <w:sz w:val="22"/>
                <w:szCs w:val="22"/>
                <w:rtl/>
              </w:rPr>
              <w:t xml:space="preserve">מדריך להגשה ולבדיקה של מקרי בוחן, יש להגיש אישור על מילוי המשוב לשלב מקדמי </w:t>
            </w:r>
            <w:hyperlink r:id="rId12" w:history="1">
              <w:r w:rsidR="009A7755" w:rsidRPr="004868DD">
                <w:rPr>
                  <w:rStyle w:val="Hyperlink"/>
                  <w:rFonts w:ascii="David" w:hAnsi="David" w:cs="David"/>
                  <w:sz w:val="22"/>
                  <w:szCs w:val="22"/>
                  <w:rtl/>
                </w:rPr>
                <w:t>בקישור ה</w:t>
              </w:r>
              <w:r w:rsidR="009A7755">
                <w:rPr>
                  <w:rStyle w:val="Hyperlink"/>
                  <w:rFonts w:ascii="David" w:hAnsi="David" w:cs="David" w:hint="cs"/>
                  <w:sz w:val="22"/>
                  <w:szCs w:val="22"/>
                  <w:rtl/>
                </w:rPr>
                <w:t>זה</w:t>
              </w:r>
            </w:hyperlink>
            <w:r w:rsidRPr="004868DD">
              <w:rPr>
                <w:rFonts w:ascii="David" w:hAnsi="David" w:cs="David"/>
                <w:sz w:val="22"/>
                <w:szCs w:val="22"/>
                <w:rtl/>
              </w:rPr>
              <w:t>.</w:t>
            </w:r>
          </w:p>
          <w:p w14:paraId="0336C78D" w14:textId="690BBD71" w:rsidR="00372D3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1</w:t>
            </w:r>
            <w:r w:rsidR="00693B70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צמצום פסולת </w:t>
            </w:r>
            <w:r w:rsidR="009A7755"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הבניי</w:t>
            </w:r>
            <w:r w:rsidR="009A7755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rtl/>
              </w:rPr>
              <w:t>ה</w:t>
            </w:r>
            <w:r w:rsidR="009A7755"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במקור: שימור ושימוש חוזר </w:t>
            </w:r>
            <w:r w:rsidR="00EF0863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rtl/>
              </w:rPr>
              <w:t xml:space="preserve">של </w:t>
            </w:r>
            <w:r w:rsidR="00EF0863"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אלמנטי 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המבנה הקיים</w:t>
            </w:r>
          </w:p>
          <w:p w14:paraId="40974777" w14:textId="026F7ABC" w:rsidR="00F40DF6" w:rsidRPr="004868DD" w:rsidRDefault="00FC2730" w:rsidP="004868DD">
            <w:pPr>
              <w:numPr>
                <w:ilvl w:val="0"/>
                <w:numId w:val="1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סקר על פי "המדריך ליישום הריסה סלקטיבית (בררנית) – פסולת בנייה והריסה" של 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משרד להגנת הסביבה (ע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ל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פ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פרק 2 במדריך, במועד כתיבת תקן זה)</w:t>
            </w:r>
          </w:p>
          <w:p w14:paraId="6E5DAA9A" w14:textId="09C43A3E" w:rsidR="00372D3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  <w:t>1.1</w:t>
            </w:r>
            <w:r w:rsidR="009A7755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שימור ושימוש חוזר של אלמנטי בניין קונסטרוקטיביים, </w:t>
            </w:r>
          </w:p>
          <w:p w14:paraId="1A66BFD2" w14:textId="77777777" w:rsidR="00372D3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לרבות: </w:t>
            </w:r>
          </w:p>
          <w:p w14:paraId="72D9A816" w14:textId="076DA3FA" w:rsidR="00372D37" w:rsidRPr="004868DD" w:rsidRDefault="00FC2730" w:rsidP="004868DD">
            <w:pPr>
              <w:numPr>
                <w:ilvl w:val="0"/>
                <w:numId w:val="1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תחשיב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המציג את 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שיעור</w:t>
            </w:r>
            <w:r w:rsidR="009A7755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האלמנטים הקונסטרוקטיב</w:t>
            </w:r>
            <w:r w:rsidR="003F6FBE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ים שנעשה בהם שימור ושימוש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lastRenderedPageBreak/>
              <w:t xml:space="preserve">חוזר ביחס לכלל האלמנטים (דוגמת דוח סקר הריסה סלקטיבית). </w:t>
            </w:r>
          </w:p>
          <w:p w14:paraId="23125B2A" w14:textId="52EDC74A" w:rsidR="00372D37" w:rsidRPr="004868DD" w:rsidRDefault="00FC2730" w:rsidP="004868DD">
            <w:pPr>
              <w:numPr>
                <w:ilvl w:val="0"/>
                <w:numId w:val="1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מסמכי תכנון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המציגים את האלמנטים הקונסטרוקטיבי</w:t>
            </w:r>
            <w:r w:rsidR="003F6FBE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ם ופירוט הליך השימור והשימוש חוזר (דוגמת ת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ו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כניות אדריכליות, תוכניות הריסה, עדות מצולמת של האלמנטים לשימור או מפרט טכני לקבלן).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  <w:p w14:paraId="124027D0" w14:textId="07033642" w:rsidR="00372D3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1.2 שימור ושימוש חוזר של אלמנטי הבניין הלא</w:t>
            </w:r>
            <w:r w:rsidR="009A7755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rtl/>
              </w:rPr>
              <w:t>־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קונסטרוקטיבי</w:t>
            </w:r>
            <w:r w:rsidR="009A7755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rtl/>
              </w:rPr>
              <w:t>י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ם קיימים</w:t>
            </w:r>
          </w:p>
          <w:p w14:paraId="424409F7" w14:textId="7468D41B" w:rsidR="00372D37" w:rsidRPr="004868DD" w:rsidRDefault="00FC2730" w:rsidP="004868DD">
            <w:pPr>
              <w:numPr>
                <w:ilvl w:val="0"/>
                <w:numId w:val="14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מסמכי תכנון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המציגים את האלמנטים הלא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־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קונסטרוקטיבי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י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ם ופירוט הליך השימור והשימוש חוזר (דוגמת ת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ו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כניות אדריכליות, תוכניות שימור, עדות מצולמת של האלמנטים לשימור או מפרט טכני לקבלן).</w:t>
            </w:r>
          </w:p>
          <w:p w14:paraId="473F136F" w14:textId="77777777" w:rsidR="00372D3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2. הפחתה במקור של פסולת אריזות של חומרי בניין </w:t>
            </w:r>
          </w:p>
          <w:p w14:paraId="59D966D5" w14:textId="6EC215DE" w:rsidR="00372D37" w:rsidRPr="004868DD" w:rsidRDefault="00FC2730" w:rsidP="004868DD">
            <w:pPr>
              <w:numPr>
                <w:ilvl w:val="0"/>
                <w:numId w:val="15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הצהרה או מסמכי תכנון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המציגים הנחיות לשימוש במארזים </w:t>
            </w:r>
            <w:r w:rsidR="009A7755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רב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־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פעמיים.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  <w:p w14:paraId="5484C27A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3379F055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</w:p>
          <w:p w14:paraId="044AED99" w14:textId="77777777" w:rsidR="00372D3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3. טיפול בעודפי עפר</w:t>
            </w:r>
          </w:p>
          <w:p w14:paraId="4989AF7E" w14:textId="77777777" w:rsidR="00372D37" w:rsidRPr="004868DD" w:rsidRDefault="00FC2730" w:rsidP="004868DD">
            <w:pPr>
              <w:numPr>
                <w:ilvl w:val="0"/>
                <w:numId w:val="15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תחשיב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המציג את עודפי העפר הצפויים להיווצר</w:t>
            </w:r>
          </w:p>
          <w:p w14:paraId="421E555B" w14:textId="26CDE70D" w:rsidR="00372D37" w:rsidRPr="004868DD" w:rsidRDefault="00FC2730" w:rsidP="004868DD">
            <w:pPr>
              <w:numPr>
                <w:ilvl w:val="0"/>
                <w:numId w:val="15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מסמכי תכנון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המציגים הנחיות לטיפול בעודפי העפר דוגמת תוכנית חפירה ודיפון</w:t>
            </w:r>
          </w:p>
          <w:p w14:paraId="400C7CC5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4958E1ED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3EC68BBB" w14:textId="77777777" w:rsidR="00F02B03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02B8E745" w14:textId="77777777" w:rsidR="00AF0A61" w:rsidRPr="004868DD" w:rsidRDefault="00AF0A61" w:rsidP="00AF0A6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1A4CC9E2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36C60973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5832BE00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535E1C69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052EBEA3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</w:p>
          <w:p w14:paraId="20BD6312" w14:textId="743F7528" w:rsidR="00372D3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4. טיפול בפסולת הבנייה</w:t>
            </w:r>
            <w:r w:rsidR="00693B70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 xml:space="preserve"> </w:t>
            </w:r>
          </w:p>
          <w:p w14:paraId="1C8E694E" w14:textId="2B8171DC" w:rsidR="00372D37" w:rsidRPr="004868DD" w:rsidRDefault="009A7755" w:rsidP="004868DD">
            <w:pPr>
              <w:numPr>
                <w:ilvl w:val="0"/>
                <w:numId w:val="16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תוכנית</w:t>
            </w:r>
            <w:r w:rsidR="00FC273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לניהול פסולת בנייה והריסה, על בסיס המדריך "מדריך לעריכת תוכנית לניהול פסולת באתר בנייה והריסה" של המשרד </w:t>
            </w:r>
            <w:r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להגנת הסביבה</w:t>
            </w:r>
            <w:r w:rsidR="00FC2730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. </w:t>
            </w:r>
          </w:p>
          <w:p w14:paraId="1E6A9EEB" w14:textId="77777777" w:rsidR="00372D37" w:rsidRPr="004868DD" w:rsidRDefault="00372D37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</w:p>
          <w:p w14:paraId="7B5F5F14" w14:textId="77777777" w:rsidR="00372D3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  <w:t xml:space="preserve"> 4.1 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>הפרדה במקור לזרמים ופינוי לטיפול ייעודי</w:t>
            </w:r>
          </w:p>
          <w:p w14:paraId="14CF8DEF" w14:textId="1FF9BD92" w:rsidR="00372D37" w:rsidRPr="004868DD" w:rsidRDefault="00FC2730" w:rsidP="004868DD">
            <w:pPr>
              <w:numPr>
                <w:ilvl w:val="0"/>
                <w:numId w:val="17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מסמכי תכנון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המציגים הנחיות ל</w:t>
            </w:r>
            <w:r w:rsidR="00C800B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לפי הזרמים</w:t>
            </w:r>
          </w:p>
          <w:p w14:paraId="31E74331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5608AD10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3CF3F4EC" w14:textId="77777777" w:rsidR="00F02B03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771EEA58" w14:textId="77777777" w:rsidR="00AF0A61" w:rsidRDefault="00AF0A61" w:rsidP="00AF0A6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464C0CD1" w14:textId="77777777" w:rsidR="00AF0A61" w:rsidRDefault="00AF0A61" w:rsidP="00AF0A6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05050B21" w14:textId="77777777" w:rsidR="00AF0A61" w:rsidRDefault="00AF0A61" w:rsidP="00AF0A6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5532EA85" w14:textId="77777777" w:rsidR="00AF0A61" w:rsidRPr="004868DD" w:rsidRDefault="00AF0A61" w:rsidP="00AF0A6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</w:p>
          <w:p w14:paraId="7984D37A" w14:textId="4AEA49CD" w:rsidR="00372D3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  <w:t>. 4.2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</w:rPr>
              <w:t xml:space="preserve"> 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>פינוי ו</w:t>
            </w:r>
            <w:r w:rsidR="00C800B0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>מִחזור</w:t>
            </w:r>
            <w:r w:rsidR="009A7755">
              <w:rPr>
                <w:rFonts w:ascii="David" w:eastAsia="Calibri" w:hAnsi="David" w:cs="David" w:hint="cs"/>
                <w:bCs/>
                <w:spacing w:val="10"/>
                <w:sz w:val="22"/>
                <w:szCs w:val="22"/>
                <w:rtl/>
              </w:rPr>
              <w:t xml:space="preserve"> של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 xml:space="preserve"> פסולת הבנייה</w:t>
            </w:r>
          </w:p>
          <w:p w14:paraId="77B1DE5C" w14:textId="191E2D6B" w:rsidR="00372D37" w:rsidRPr="004868DD" w:rsidRDefault="00FC2730" w:rsidP="004868DD">
            <w:pPr>
              <w:numPr>
                <w:ilvl w:val="0"/>
                <w:numId w:val="18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מסמכי תכנון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המציגים הנחיות לסילוק פסולת הבנייה לאתר </w:t>
            </w:r>
            <w:r w:rsidR="00C800B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מורשה. </w:t>
            </w:r>
          </w:p>
          <w:p w14:paraId="27BB99DA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10D2D3C7" w14:textId="77777777" w:rsidR="00F02B03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289506C1" w14:textId="77777777" w:rsidR="00AF0A61" w:rsidRDefault="00AF0A61" w:rsidP="00AF0A6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2C3DB91B" w14:textId="77777777" w:rsidR="00AF0A61" w:rsidRPr="004868DD" w:rsidRDefault="00AF0A61" w:rsidP="00AF0A61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3E7CFFEE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</w:p>
          <w:p w14:paraId="7DAC771D" w14:textId="77777777" w:rsidR="00372D3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lang w:val="en-US"/>
              </w:rPr>
            </w:pP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>5. שימוש חוזר בפסולת בנייה</w:t>
            </w:r>
          </w:p>
          <w:p w14:paraId="5C6291F0" w14:textId="19DA9BFB" w:rsidR="00372D37" w:rsidRPr="004868DD" w:rsidRDefault="00FC2730" w:rsidP="004868DD">
            <w:pPr>
              <w:numPr>
                <w:ilvl w:val="0"/>
                <w:numId w:val="1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תחשיב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המציג את כמויות השימוש בחומר ממוחזר שמקורו 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ב</w:t>
            </w:r>
            <w:r w:rsidR="009A7755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גריסה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באתר או 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ב</w:t>
            </w:r>
            <w:r w:rsidR="009A7755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מתקני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טיפול ביחס לסך כמויות פסולת הבנייה המוערכת להיווצר במסגרת עבודות ההריסה והבנייה</w:t>
            </w:r>
          </w:p>
          <w:p w14:paraId="4C858E83" w14:textId="77777777" w:rsidR="00372D37" w:rsidRPr="004868DD" w:rsidRDefault="00FC2730" w:rsidP="004868DD">
            <w:pPr>
              <w:numPr>
                <w:ilvl w:val="0"/>
                <w:numId w:val="1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מסמכי תכנון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המציגים הנחיות לשימוש חוזר בפסולת הבנייה</w:t>
            </w:r>
          </w:p>
          <w:p w14:paraId="3AB907C4" w14:textId="77777777" w:rsidR="00372D37" w:rsidRPr="004868DD" w:rsidRDefault="00372D37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</w:pPr>
          </w:p>
          <w:p w14:paraId="46B21E31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</w:p>
          <w:p w14:paraId="676BAB50" w14:textId="729EB4DC" w:rsidR="00372D37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  <w:t xml:space="preserve"> 6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 xml:space="preserve">. שיטה תפקודית </w:t>
            </w:r>
            <w:r w:rsidR="009D4964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 xml:space="preserve"> מדד מעגליות פסולת הבנייה</w:t>
            </w:r>
          </w:p>
          <w:p w14:paraId="28981659" w14:textId="77777777" w:rsidR="00372D37" w:rsidRPr="004868DD" w:rsidRDefault="00FC2730" w:rsidP="004868DD">
            <w:pPr>
              <w:bidi/>
              <w:spacing w:line="360" w:lineRule="auto"/>
              <w:rPr>
                <w:rFonts w:ascii="David" w:eastAsiaTheme="minorHAnsi" w:hAnsi="David" w:cs="David"/>
                <w:sz w:val="22"/>
                <w:szCs w:val="22"/>
                <w:lang w:val="en-US"/>
              </w:rPr>
            </w:pPr>
            <w:r w:rsidRPr="004868DD">
              <w:rPr>
                <w:rFonts w:ascii="Arial" w:eastAsia="Calibri" w:hAnsi="Arial" w:cs="Arial" w:hint="cs"/>
                <w:spacing w:val="10"/>
                <w:sz w:val="22"/>
                <w:szCs w:val="22"/>
                <w:rtl/>
              </w:rPr>
              <w:t>●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ab/>
              <w:t>אין דרישה לראיות בשלב זה.</w:t>
            </w:r>
            <w:r w:rsidRPr="004868D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</w:p>
          <w:p w14:paraId="41655624" w14:textId="761E0136" w:rsidR="0073399C" w:rsidRPr="004868DD" w:rsidRDefault="0073399C" w:rsidP="004868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360" w:lineRule="auto"/>
              <w:rPr>
                <w:rFonts w:ascii="David" w:hAnsi="David" w:cs="David"/>
                <w:color w:val="000000"/>
                <w:sz w:val="22"/>
                <w:szCs w:val="22"/>
              </w:rPr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470A88" w14:textId="442DBCB3" w:rsidR="007E2891" w:rsidRPr="004868DD" w:rsidRDefault="00FC2730" w:rsidP="004868DD">
            <w:pPr>
              <w:overflowPunct w:val="0"/>
              <w:autoSpaceDE w:val="0"/>
              <w:autoSpaceDN w:val="0"/>
              <w:bidi/>
              <w:adjustRightInd w:val="0"/>
              <w:spacing w:before="120" w:after="120" w:line="360" w:lineRule="auto"/>
              <w:textAlignment w:val="baseline"/>
              <w:rPr>
                <w:rFonts w:ascii="David" w:hAnsi="David" w:cs="David"/>
                <w:sz w:val="22"/>
                <w:szCs w:val="22"/>
              </w:rPr>
            </w:pPr>
            <w:r w:rsidRPr="004868DD">
              <w:rPr>
                <w:rFonts w:ascii="David" w:hAnsi="David" w:cs="David"/>
                <w:b/>
                <w:bCs/>
                <w:sz w:val="22"/>
                <w:szCs w:val="22"/>
                <w:rtl/>
              </w:rPr>
              <w:lastRenderedPageBreak/>
              <w:t>שימו לב:</w:t>
            </w:r>
            <w:r w:rsidRPr="004868DD">
              <w:rPr>
                <w:rFonts w:ascii="David" w:hAnsi="David" w:cs="David"/>
                <w:sz w:val="22"/>
                <w:szCs w:val="22"/>
                <w:rtl/>
              </w:rPr>
              <w:t xml:space="preserve"> </w:t>
            </w:r>
            <w:r w:rsidR="009A7755">
              <w:rPr>
                <w:rFonts w:ascii="David" w:hAnsi="David" w:cs="David" w:hint="cs"/>
                <w:sz w:val="22"/>
                <w:szCs w:val="22"/>
                <w:rtl/>
              </w:rPr>
              <w:t>לפי ה</w:t>
            </w:r>
            <w:r w:rsidRPr="004868DD">
              <w:rPr>
                <w:rFonts w:ascii="David" w:hAnsi="David" w:cs="David"/>
                <w:sz w:val="22"/>
                <w:szCs w:val="22"/>
                <w:rtl/>
              </w:rPr>
              <w:t xml:space="preserve">מדריך להגשה ולבדיקה של מקרי בוחן, יש להגיש אישור על מילוי המשוב לשלב מקדמי </w:t>
            </w:r>
            <w:hyperlink r:id="rId13" w:history="1">
              <w:r w:rsidR="009A7755" w:rsidRPr="004868DD">
                <w:rPr>
                  <w:rStyle w:val="Hyperlink"/>
                  <w:rFonts w:ascii="David" w:hAnsi="David" w:cs="David"/>
                  <w:sz w:val="22"/>
                  <w:szCs w:val="22"/>
                  <w:rtl/>
                </w:rPr>
                <w:t>בקישור ה</w:t>
              </w:r>
              <w:r w:rsidR="009A7755">
                <w:rPr>
                  <w:rStyle w:val="Hyperlink"/>
                  <w:rFonts w:ascii="David" w:hAnsi="David" w:cs="David" w:hint="cs"/>
                  <w:sz w:val="22"/>
                  <w:szCs w:val="22"/>
                  <w:rtl/>
                </w:rPr>
                <w:t>זה</w:t>
              </w:r>
            </w:hyperlink>
            <w:r w:rsidRPr="004868DD">
              <w:rPr>
                <w:rFonts w:ascii="David" w:hAnsi="David" w:cs="David"/>
                <w:sz w:val="22"/>
                <w:szCs w:val="22"/>
                <w:rtl/>
              </w:rPr>
              <w:t>.</w:t>
            </w:r>
          </w:p>
          <w:p w14:paraId="38D34262" w14:textId="71AC272F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1</w:t>
            </w:r>
            <w:r w:rsidR="00693B70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צמצום פסולת </w:t>
            </w:r>
            <w:r w:rsidR="009A7755"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הבניי</w:t>
            </w:r>
            <w:r w:rsidR="009A7755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rtl/>
              </w:rPr>
              <w:t>ה</w:t>
            </w:r>
            <w:r w:rsidR="009A7755"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במקור: שימור ושימוש חוזר </w:t>
            </w:r>
            <w:r w:rsidR="003F6FBE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rtl/>
              </w:rPr>
              <w:t xml:space="preserve">של </w:t>
            </w:r>
            <w:r w:rsidR="003F6FBE"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אלמנטי 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המבנה הקיים</w:t>
            </w:r>
          </w:p>
          <w:p w14:paraId="1BA682EB" w14:textId="77777777" w:rsidR="00F40DF6" w:rsidRPr="004868DD" w:rsidRDefault="00FC2730" w:rsidP="004868DD">
            <w:pPr>
              <w:numPr>
                <w:ilvl w:val="0"/>
                <w:numId w:val="14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מבדק באתר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של מעבדה שמאמת ומתעד את אלמנטי הבניין שנשמרו.</w:t>
            </w:r>
          </w:p>
          <w:p w14:paraId="5DF938A0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או</w:t>
            </w:r>
          </w:p>
          <w:p w14:paraId="3CFE485D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עדות מצולמת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של אלמנטי הבניין שנשמרו בפועל. </w:t>
            </w:r>
          </w:p>
          <w:p w14:paraId="022AE364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או </w:t>
            </w:r>
          </w:p>
          <w:p w14:paraId="4262315E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שילוב ביניהם.</w:t>
            </w:r>
          </w:p>
          <w:p w14:paraId="2CD1DE47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302B6F15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7F3B0C49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71E124E2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6A44B07F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2A21B1EE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2F43CD3F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5B4ED0B8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0CD34EC5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0475D25C" w14:textId="77777777" w:rsidR="00F02B03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2B18FC01" w14:textId="77777777" w:rsidR="00262678" w:rsidRDefault="00262678" w:rsidP="00262678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2CCABE06" w14:textId="77777777" w:rsidR="00262678" w:rsidRDefault="00262678" w:rsidP="00262678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53989D43" w14:textId="77777777" w:rsidR="00262678" w:rsidRPr="004868DD" w:rsidRDefault="00262678" w:rsidP="00262678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0B9184F0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4C0CCC46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2. הפחתה במקור של פסולת אריזות של חומרי בניין </w:t>
            </w:r>
          </w:p>
          <w:p w14:paraId="22058434" w14:textId="5C72D97D" w:rsidR="00F40DF6" w:rsidRPr="004868DD" w:rsidRDefault="00FC2730" w:rsidP="004868DD">
            <w:pPr>
              <w:numPr>
                <w:ilvl w:val="0"/>
                <w:numId w:val="20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הסכם התקשרות עם ספק חומרי בנייה המאשר 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ה</w:t>
            </w:r>
            <w:r w:rsidR="009A7755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ספקה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של חומרי בנייה במארזים </w:t>
            </w:r>
            <w:r w:rsidR="009A7755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רב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־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פעמיים המוחזרים לספק בסוף השימוש.</w:t>
            </w:r>
          </w:p>
          <w:p w14:paraId="3FBC7CFE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</w:p>
          <w:p w14:paraId="48AD9283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3. טיפול בעודפי עפר</w:t>
            </w:r>
          </w:p>
          <w:p w14:paraId="45DA7A57" w14:textId="77777777" w:rsidR="00F40DF6" w:rsidRPr="004868DD" w:rsidRDefault="00FC2730" w:rsidP="004868DD">
            <w:pPr>
              <w:numPr>
                <w:ilvl w:val="0"/>
                <w:numId w:val="14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מבדק באתר של מעבדה או עדות מצולמת של עודפי העפר שמתעדים את עודפי העפר שהוחזרו לשימוש באתר </w:t>
            </w:r>
          </w:p>
          <w:p w14:paraId="699431C5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או</w:t>
            </w:r>
          </w:p>
          <w:p w14:paraId="75464E6C" w14:textId="3D0E6E98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היתר </w:t>
            </w:r>
            <w:r w:rsidR="00AF16DB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בנייה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בתוקף של האתר הקולט את עודפי האתר ואישור מהגורם הקולט על כמות עודפי העפר שנקלטה אצלו </w:t>
            </w:r>
          </w:p>
          <w:p w14:paraId="253B68BE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או</w:t>
            </w:r>
          </w:p>
          <w:p w14:paraId="732DFCE3" w14:textId="1C817AB0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הסכם התקשרות עם אתר מורשה ואישור האתר על כמות עודפי העפר </w:t>
            </w:r>
            <w:r w:rsidR="009A7755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שנקלט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ו</w:t>
            </w:r>
            <w:r w:rsidR="009A7755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אצלו או קבלות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או</w:t>
            </w:r>
            <w:r w:rsidR="009A7755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תעודות שקילה של האתר המורשה על כמות עודפי העפר שנקלט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ו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אצלו.</w:t>
            </w:r>
          </w:p>
          <w:p w14:paraId="464B95B0" w14:textId="241C4A6E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או שילוב ביניהם</w:t>
            </w:r>
            <w:r w:rsidR="00BF3B67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.</w:t>
            </w:r>
          </w:p>
          <w:p w14:paraId="5217D20E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62D78448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2B85C234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294EAAFE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</w:p>
          <w:p w14:paraId="60C5E668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</w:p>
          <w:p w14:paraId="45798426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</w:pPr>
          </w:p>
          <w:p w14:paraId="73FFD88C" w14:textId="46AFC49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  <w:t xml:space="preserve"> .4.1 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הפרדה במקור לזרמים ופינוי ל</w:t>
            </w:r>
            <w:r w:rsidR="00C800B0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מִחזור</w:t>
            </w:r>
            <w:r w:rsidR="009A7755">
              <w:rPr>
                <w:rFonts w:ascii="David" w:eastAsia="Calibri" w:hAnsi="David" w:cs="David" w:hint="cs"/>
                <w:b/>
                <w:spacing w:val="10"/>
                <w:sz w:val="22"/>
                <w:szCs w:val="22"/>
                <w:rtl/>
              </w:rPr>
              <w:t xml:space="preserve"> או ל</w:t>
            </w: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טיפול ייעודי</w:t>
            </w:r>
          </w:p>
          <w:p w14:paraId="3923784F" w14:textId="77777777" w:rsidR="00F40DF6" w:rsidRPr="004868DD" w:rsidRDefault="00FC2730" w:rsidP="004868DD">
            <w:pPr>
              <w:numPr>
                <w:ilvl w:val="0"/>
                <w:numId w:val="17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מבדק באתר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של מעבדה שמאמת ומתעד את ההפרדה במקור</w:t>
            </w:r>
          </w:p>
          <w:p w14:paraId="20CB3582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או</w:t>
            </w:r>
          </w:p>
          <w:p w14:paraId="2ED088A8" w14:textId="6015AB8C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עדות מצולמת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של ההפרדה במקור</w:t>
            </w:r>
          </w:p>
          <w:p w14:paraId="11175300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או</w:t>
            </w:r>
          </w:p>
          <w:p w14:paraId="46D7E2CB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קבלה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או תעודות משלוח מפורטות של ההפרדה במקור</w:t>
            </w:r>
          </w:p>
          <w:p w14:paraId="63245DA3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או </w:t>
            </w:r>
          </w:p>
          <w:p w14:paraId="05291288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שילוב ביניהם.</w:t>
            </w:r>
          </w:p>
          <w:p w14:paraId="13B8967E" w14:textId="71458C8F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  <w:t>.4.2</w:t>
            </w:r>
            <w:r w:rsidR="00693B70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>פינוי ו</w:t>
            </w:r>
            <w:r w:rsidR="00C800B0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 xml:space="preserve"> </w:t>
            </w:r>
            <w:r w:rsidR="009A7755">
              <w:rPr>
                <w:rFonts w:ascii="David" w:eastAsia="Calibri" w:hAnsi="David" w:cs="David" w:hint="cs"/>
                <w:bCs/>
                <w:spacing w:val="10"/>
                <w:sz w:val="22"/>
                <w:szCs w:val="22"/>
                <w:rtl/>
              </w:rPr>
              <w:t xml:space="preserve">של 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>פסולת הבנייה</w:t>
            </w:r>
          </w:p>
          <w:p w14:paraId="2B722442" w14:textId="32670BE8" w:rsidR="00F40DF6" w:rsidRPr="004868DD" w:rsidRDefault="00FC2730" w:rsidP="004868DD">
            <w:pPr>
              <w:numPr>
                <w:ilvl w:val="0"/>
                <w:numId w:val="18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הסכם התקשרות עם אתר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מורשה </w:t>
            </w:r>
            <w:r w:rsidR="009A7755"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בתוקף במועד ההתקשרות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לטיפול 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ב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פסולת </w:t>
            </w:r>
            <w:r w:rsidR="00AF16DB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בנייה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 xml:space="preserve"> ולמִחזורה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  <w:p w14:paraId="54E5D290" w14:textId="05210119" w:rsidR="00F40DF6" w:rsidRPr="004868DD" w:rsidRDefault="00FC2730" w:rsidP="004868DD">
            <w:pPr>
              <w:numPr>
                <w:ilvl w:val="0"/>
                <w:numId w:val="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ind w:left="357" w:right="360" w:hanging="22"/>
              <w:rPr>
                <w:rFonts w:ascii="David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ריכוז של קבלות</w:t>
            </w:r>
            <w:r w:rsidR="009A7755">
              <w:rPr>
                <w:rFonts w:ascii="David" w:hAnsi="David" w:cs="David" w:hint="cs"/>
                <w:spacing w:val="10"/>
                <w:sz w:val="22"/>
                <w:szCs w:val="22"/>
                <w:rtl/>
              </w:rPr>
              <w:t xml:space="preserve"> או</w:t>
            </w:r>
            <w:r w:rsidR="009A7755"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תעודות שקילה של אתר </w:t>
            </w:r>
            <w:r w:rsidR="00C800B0">
              <w:rPr>
                <w:rFonts w:ascii="David" w:hAnsi="David" w:cs="David"/>
                <w:spacing w:val="10"/>
                <w:sz w:val="22"/>
                <w:szCs w:val="22"/>
                <w:rtl/>
              </w:rPr>
              <w:t>מִחזור</w:t>
            </w:r>
            <w:r w:rsidRPr="004868DD">
              <w:rPr>
                <w:rFonts w:ascii="David" w:hAnsi="David" w:cs="David"/>
                <w:spacing w:val="10"/>
                <w:sz w:val="22"/>
                <w:szCs w:val="22"/>
                <w:rtl/>
              </w:rPr>
              <w:t xml:space="preserve"> מורשה מתחילת עבודות הבנייה ולאורך כל תהליך הבנייה בתדירות של אחת לרבעון לפחות ועד לקבלת תעודת אכלוס, המעידות על כמות פסולת הבנייה שנקלטה באתר ה</w:t>
            </w:r>
            <w:r w:rsidR="00C800B0">
              <w:rPr>
                <w:rFonts w:ascii="David" w:hAnsi="David" w:cs="David"/>
                <w:spacing w:val="10"/>
                <w:sz w:val="22"/>
                <w:szCs w:val="22"/>
                <w:rtl/>
              </w:rPr>
              <w:t>מִחזור</w:t>
            </w:r>
          </w:p>
          <w:p w14:paraId="45FA2633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ind w:right="360"/>
              <w:rPr>
                <w:rFonts w:ascii="David" w:hAnsi="David" w:cs="David"/>
                <w:spacing w:val="10"/>
                <w:sz w:val="22"/>
                <w:szCs w:val="22"/>
              </w:rPr>
            </w:pPr>
          </w:p>
          <w:p w14:paraId="0FCBCF4F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5</w:t>
            </w:r>
            <w:r w:rsidRPr="004868DD">
              <w:rPr>
                <w:rFonts w:ascii="David" w:eastAsia="Calibri" w:hAnsi="David" w:cs="David"/>
                <w:b/>
                <w:bCs/>
                <w:spacing w:val="10"/>
                <w:sz w:val="22"/>
                <w:szCs w:val="22"/>
                <w:rtl/>
              </w:rPr>
              <w:t>. שימוש חוזר בפסולת בנייה</w:t>
            </w:r>
          </w:p>
          <w:p w14:paraId="18DCB9E1" w14:textId="77777777" w:rsidR="00F40DF6" w:rsidRPr="004868DD" w:rsidRDefault="00FC2730" w:rsidP="004868DD">
            <w:pPr>
              <w:numPr>
                <w:ilvl w:val="0"/>
                <w:numId w:val="1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מבדק באתר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של מעבדה שמאמת ומתעד את השימוש החוזר בפסולת הבנייה</w:t>
            </w:r>
          </w:p>
          <w:p w14:paraId="66D3BEB5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או</w:t>
            </w:r>
          </w:p>
          <w:p w14:paraId="64481B04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קבלה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או תעודות משלוח מפורטות של שימוש חוזר בפסולת הבנייה</w:t>
            </w:r>
          </w:p>
          <w:p w14:paraId="3D414C8F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או </w:t>
            </w:r>
          </w:p>
          <w:p w14:paraId="0D22D734" w14:textId="77777777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שילוב ביניהם.</w:t>
            </w:r>
          </w:p>
          <w:p w14:paraId="76DBB6A0" w14:textId="77777777" w:rsidR="00F02B03" w:rsidRPr="004868DD" w:rsidRDefault="00F02B03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</w:p>
          <w:p w14:paraId="0CA6A3C9" w14:textId="5E33D82C" w:rsidR="00F40DF6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</w:rPr>
              <w:t xml:space="preserve"> .6 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 xml:space="preserve">שיטה תפקודית </w:t>
            </w:r>
            <w:r w:rsidR="009D4964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eastAsia="Calibri" w:hAnsi="David" w:cs="David"/>
                <w:bCs/>
                <w:spacing w:val="10"/>
                <w:sz w:val="22"/>
                <w:szCs w:val="22"/>
                <w:rtl/>
              </w:rPr>
              <w:t xml:space="preserve"> מדד מעגליות פסולת הבנייה</w:t>
            </w:r>
          </w:p>
          <w:p w14:paraId="6FE60AD7" w14:textId="77777777" w:rsidR="00F40DF6" w:rsidRPr="004868DD" w:rsidRDefault="00FC2730" w:rsidP="004868DD">
            <w:pPr>
              <w:numPr>
                <w:ilvl w:val="0"/>
                <w:numId w:val="1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 xml:space="preserve">תחשיב 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המציג את ציון מדד המעגליות של הבניין </w:t>
            </w:r>
          </w:p>
          <w:p w14:paraId="673ADC7B" w14:textId="05F903C1" w:rsidR="00F40DF6" w:rsidRPr="004868DD" w:rsidRDefault="00FC2730" w:rsidP="004868DD">
            <w:pPr>
              <w:numPr>
                <w:ilvl w:val="0"/>
                <w:numId w:val="13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eastAsia="Calibri" w:hAnsi="David" w:cs="David"/>
                <w:spacing w:val="10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קבלות או תעודות משלוח המפרטות את כמות החומרים שהוזנו למחשבון, לפי 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עניין.</w:t>
            </w:r>
            <w:r w:rsidR="00693B70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 </w:t>
            </w:r>
          </w:p>
          <w:p w14:paraId="3E1BAF6F" w14:textId="286ED947" w:rsidR="0073399C" w:rsidRPr="004868DD" w:rsidRDefault="00FC2730" w:rsidP="004868DD">
            <w:pPr>
              <w:bidi/>
              <w:spacing w:line="360" w:lineRule="auto"/>
              <w:rPr>
                <w:rFonts w:ascii="David" w:eastAsiaTheme="minorHAnsi" w:hAnsi="David" w:cs="David"/>
                <w:sz w:val="22"/>
                <w:szCs w:val="22"/>
                <w:lang w:val="en-US"/>
              </w:rPr>
            </w:pP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 xml:space="preserve">אסמכתאות לשיעור התוכן הממוחזר בחומרים שהוזנו למחשבון, לפי </w:t>
            </w:r>
            <w:r w:rsidR="009A7755">
              <w:rPr>
                <w:rFonts w:ascii="David" w:eastAsia="Calibri" w:hAnsi="David" w:cs="David" w:hint="cs"/>
                <w:spacing w:val="10"/>
                <w:sz w:val="22"/>
                <w:szCs w:val="22"/>
                <w:rtl/>
              </w:rPr>
              <w:t>ה</w:t>
            </w:r>
            <w:r w:rsidRPr="004868DD">
              <w:rPr>
                <w:rFonts w:ascii="David" w:eastAsia="Calibri" w:hAnsi="David" w:cs="David"/>
                <w:spacing w:val="10"/>
                <w:sz w:val="22"/>
                <w:szCs w:val="22"/>
                <w:rtl/>
              </w:rPr>
              <w:t>עניין.</w:t>
            </w:r>
          </w:p>
        </w:tc>
      </w:tr>
    </w:tbl>
    <w:p w14:paraId="17888DCF" w14:textId="77777777" w:rsidR="0073399C" w:rsidRPr="004868DD" w:rsidRDefault="0073399C" w:rsidP="004868DD">
      <w:pPr>
        <w:bidi/>
        <w:spacing w:line="360" w:lineRule="auto"/>
        <w:rPr>
          <w:rFonts w:ascii="David" w:hAnsi="David" w:cs="David"/>
          <w:sz w:val="22"/>
          <w:szCs w:val="22"/>
        </w:rPr>
      </w:pPr>
    </w:p>
    <w:p w14:paraId="6CB4EA1B" w14:textId="77777777" w:rsidR="0073399C" w:rsidRPr="004868DD" w:rsidRDefault="0073399C" w:rsidP="004868DD">
      <w:pPr>
        <w:bidi/>
        <w:spacing w:line="360" w:lineRule="auto"/>
        <w:rPr>
          <w:rFonts w:ascii="David" w:hAnsi="David" w:cs="David"/>
          <w:sz w:val="22"/>
          <w:szCs w:val="22"/>
        </w:rPr>
      </w:pPr>
    </w:p>
    <w:p w14:paraId="7385F894" w14:textId="77777777" w:rsidR="0073399C" w:rsidRPr="004868DD" w:rsidRDefault="0073399C" w:rsidP="004868DD">
      <w:pPr>
        <w:bidi/>
        <w:spacing w:line="360" w:lineRule="auto"/>
        <w:rPr>
          <w:rFonts w:ascii="David" w:hAnsi="David" w:cs="David"/>
          <w:sz w:val="22"/>
          <w:szCs w:val="22"/>
        </w:rPr>
      </w:pPr>
    </w:p>
    <w:tbl>
      <w:tblPr>
        <w:tblStyle w:val="ab"/>
        <w:bidiVisual/>
        <w:tblW w:w="10467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0467"/>
      </w:tblGrid>
      <w:tr w:rsidR="00AD529B" w:rsidRPr="004868DD" w14:paraId="53035772" w14:textId="77777777" w:rsidTr="005A36A6">
        <w:trPr>
          <w:trHeight w:val="485"/>
        </w:trPr>
        <w:tc>
          <w:tcPr>
            <w:tcW w:w="1046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9E3FD2" w14:textId="77777777" w:rsidR="0073399C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b/>
                <w:bCs/>
                <w:sz w:val="22"/>
                <w:szCs w:val="22"/>
              </w:rPr>
            </w:pPr>
            <w:r w:rsidRPr="004868DD">
              <w:rPr>
                <w:rFonts w:ascii="David" w:eastAsia="David" w:hAnsi="David" w:cs="David"/>
                <w:b/>
                <w:bCs/>
                <w:sz w:val="22"/>
                <w:szCs w:val="22"/>
                <w:rtl/>
              </w:rPr>
              <w:t>הערות</w:t>
            </w:r>
          </w:p>
        </w:tc>
      </w:tr>
      <w:tr w:rsidR="00AD529B" w:rsidRPr="004868DD" w14:paraId="57C831D0" w14:textId="77777777" w:rsidTr="005A36A6">
        <w:trPr>
          <w:trHeight w:val="485"/>
        </w:trPr>
        <w:tc>
          <w:tcPr>
            <w:tcW w:w="1046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4D83C" w14:textId="2C4B59C6" w:rsidR="00240854" w:rsidRPr="004868DD" w:rsidRDefault="00FC2730" w:rsidP="004868DD">
            <w:pPr>
              <w:bidi/>
              <w:spacing w:before="240" w:after="240" w:line="360" w:lineRule="auto"/>
              <w:rPr>
                <w:rFonts w:ascii="David" w:eastAsia="David" w:hAnsi="David" w:cs="David"/>
                <w:sz w:val="22"/>
                <w:szCs w:val="22"/>
              </w:rPr>
            </w:pPr>
            <w:r w:rsidRPr="004868DD">
              <w:rPr>
                <w:rFonts w:ascii="David" w:eastAsia="Calibri" w:hAnsi="David" w:cs="David"/>
                <w:b/>
                <w:spacing w:val="10"/>
                <w:sz w:val="22"/>
                <w:szCs w:val="22"/>
                <w:u w:val="single"/>
                <w:rtl/>
              </w:rPr>
              <w:t>הגדרות</w:t>
            </w:r>
            <w:r w:rsidRPr="006D6A62">
              <w:rPr>
                <w:rFonts w:ascii="David" w:eastAsia="Calibri" w:hAnsi="David" w:cs="David"/>
                <w:b/>
                <w:spacing w:val="10"/>
                <w:sz w:val="22"/>
                <w:szCs w:val="22"/>
                <w:rtl/>
              </w:rPr>
              <w:t>:</w:t>
            </w:r>
          </w:p>
        </w:tc>
      </w:tr>
      <w:tr w:rsidR="00AD529B" w:rsidRPr="004868DD" w14:paraId="287EEC09" w14:textId="77777777" w:rsidTr="005A36A6">
        <w:trPr>
          <w:trHeight w:val="485"/>
        </w:trPr>
        <w:tc>
          <w:tcPr>
            <w:tcW w:w="1046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9523D" w14:textId="3D11A894" w:rsidR="00240854" w:rsidRPr="004868DD" w:rsidRDefault="00FC2730" w:rsidP="004868DD">
            <w:pPr>
              <w:numPr>
                <w:ilvl w:val="0"/>
                <w:numId w:val="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ind w:right="360"/>
              <w:rPr>
                <w:rFonts w:ascii="David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פסולת בנייה – </w:t>
            </w:r>
            <w:r w:rsidR="00A14880">
              <w:rPr>
                <w:rFonts w:ascii="David" w:hAnsi="David" w:cs="David" w:hint="cs"/>
                <w:b/>
                <w:spacing w:val="10"/>
                <w:sz w:val="22"/>
                <w:szCs w:val="22"/>
                <w:rtl/>
              </w:rPr>
              <w:t>על פי הגדרתה</w:t>
            </w: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 בחוק שמירת </w:t>
            </w:r>
            <w:proofErr w:type="spellStart"/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>הנ</w:t>
            </w:r>
            <w:r w:rsidR="002A241C">
              <w:rPr>
                <w:rFonts w:ascii="David" w:hAnsi="David" w:cs="David" w:hint="cs"/>
                <w:b/>
                <w:spacing w:val="10"/>
                <w:sz w:val="22"/>
                <w:szCs w:val="22"/>
                <w:rtl/>
              </w:rPr>
              <w:t>ִ</w:t>
            </w: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>קיון</w:t>
            </w:r>
            <w:proofErr w:type="spellEnd"/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, תשמ"ד-1984 - </w:t>
            </w:r>
          </w:p>
          <w:p w14:paraId="3EC4A336" w14:textId="0B23CF0D" w:rsidR="00240854" w:rsidRPr="004868DD" w:rsidRDefault="00FC2730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rPr>
                <w:rFonts w:ascii="David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>חומרים ושיירי חומרים המשמשים ל</w:t>
            </w:r>
            <w:r w:rsidR="00AF16DB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>בנייה</w:t>
            </w: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, או שמשתמשים בהם בקשר לעבודות </w:t>
            </w:r>
            <w:r w:rsidR="00AF16DB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>בנייה</w:t>
            </w: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>, לרבות ער</w:t>
            </w:r>
            <w:r w:rsidR="00A14880">
              <w:rPr>
                <w:rFonts w:ascii="David" w:hAnsi="David" w:cs="David" w:hint="cs"/>
                <w:b/>
                <w:spacing w:val="10"/>
                <w:sz w:val="22"/>
                <w:szCs w:val="22"/>
                <w:rtl/>
              </w:rPr>
              <w:t>ֵ</w:t>
            </w: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מות אדמה וחלקי הריסות של מבנים </w:t>
            </w:r>
          </w:p>
          <w:p w14:paraId="18B6192C" w14:textId="3D799A00" w:rsidR="00240854" w:rsidRPr="004868DD" w:rsidRDefault="00FC2730" w:rsidP="004868DD">
            <w:pPr>
              <w:numPr>
                <w:ilvl w:val="0"/>
                <w:numId w:val="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ind w:right="360"/>
              <w:rPr>
                <w:rFonts w:ascii="David" w:hAnsi="David" w:cs="David"/>
                <w:b/>
                <w:spacing w:val="10"/>
                <w:sz w:val="22"/>
                <w:szCs w:val="22"/>
              </w:rPr>
            </w:pP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פסולת מסוכנת </w:t>
            </w:r>
            <w:r w:rsidR="00A14880">
              <w:rPr>
                <w:rFonts w:ascii="David" w:hAnsi="David" w:cs="David" w:hint="cs"/>
                <w:b/>
                <w:spacing w:val="10"/>
                <w:sz w:val="22"/>
                <w:szCs w:val="22"/>
                <w:rtl/>
              </w:rPr>
              <w:t>או</w:t>
            </w:r>
            <w:r w:rsidR="00A14880"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 </w:t>
            </w: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חומרים מסוכנים </w:t>
            </w:r>
            <w:r w:rsidR="009D4964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 כהגדרתם בחוק החומרים המסוכנים, תשנ"ג-1993</w:t>
            </w:r>
          </w:p>
          <w:p w14:paraId="533816A7" w14:textId="72097473" w:rsidR="00240854" w:rsidRPr="004868DD" w:rsidRDefault="00FC2730" w:rsidP="004868DD">
            <w:pPr>
              <w:numPr>
                <w:ilvl w:val="0"/>
                <w:numId w:val="9"/>
              </w:num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bidi/>
              <w:spacing w:before="120" w:after="60" w:line="360" w:lineRule="auto"/>
              <w:ind w:right="360"/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</w:pP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פסולת בנייה מעורבבת </w:t>
            </w:r>
            <w:r w:rsidR="009D4964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>–</w:t>
            </w:r>
            <w:r w:rsidRPr="004868DD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 פסולת בנייה לא ממוינת</w:t>
            </w:r>
            <w:r w:rsidR="00693B70"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  <w:t xml:space="preserve"> </w:t>
            </w:r>
          </w:p>
          <w:tbl>
            <w:tblPr>
              <w:bidiVisual/>
              <w:tblW w:w="8520" w:type="dxa"/>
              <w:tblBorders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8520"/>
            </w:tblGrid>
            <w:tr w:rsidR="00AD529B" w:rsidRPr="004868DD" w14:paraId="3FF5B84F" w14:textId="77777777">
              <w:trPr>
                <w:trHeight w:val="485"/>
              </w:trPr>
              <w:tc>
                <w:tcPr>
                  <w:tcW w:w="8520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48D8CB22" w14:textId="77777777" w:rsidR="0000693F" w:rsidRPr="004868DD" w:rsidRDefault="00FC2730" w:rsidP="004868DD">
                  <w:pPr>
                    <w:tabs>
                      <w:tab w:val="left" w:pos="425"/>
                      <w:tab w:val="left" w:pos="567"/>
                      <w:tab w:val="left" w:pos="709"/>
                      <w:tab w:val="left" w:pos="851"/>
                      <w:tab w:val="left" w:pos="992"/>
                      <w:tab w:val="left" w:pos="1134"/>
                    </w:tabs>
                    <w:bidi/>
                    <w:spacing w:before="120" w:after="60" w:line="360" w:lineRule="auto"/>
                    <w:rPr>
                      <w:rFonts w:ascii="David" w:eastAsia="Calibri" w:hAnsi="David" w:cs="David"/>
                      <w:b/>
                      <w:spacing w:val="10"/>
                      <w:sz w:val="22"/>
                      <w:szCs w:val="22"/>
                      <w:u w:val="single"/>
                    </w:rPr>
                  </w:pPr>
                  <w:r w:rsidRPr="004868DD">
                    <w:rPr>
                      <w:rFonts w:ascii="David" w:eastAsia="Calibri" w:hAnsi="David" w:cs="David"/>
                      <w:b/>
                      <w:spacing w:val="10"/>
                      <w:sz w:val="22"/>
                      <w:szCs w:val="22"/>
                      <w:u w:val="single"/>
                      <w:rtl/>
                    </w:rPr>
                    <w:t>הערות</w:t>
                  </w:r>
                  <w:r w:rsidRPr="006D6A62">
                    <w:rPr>
                      <w:rFonts w:ascii="David" w:eastAsia="Calibri" w:hAnsi="David" w:cs="David"/>
                      <w:b/>
                      <w:spacing w:val="10"/>
                      <w:sz w:val="22"/>
                      <w:szCs w:val="22"/>
                      <w:rtl/>
                    </w:rPr>
                    <w:t xml:space="preserve">: </w:t>
                  </w:r>
                </w:p>
              </w:tc>
            </w:tr>
            <w:tr w:rsidR="00AD529B" w:rsidRPr="004868DD" w14:paraId="4031CF7B" w14:textId="77777777">
              <w:trPr>
                <w:trHeight w:val="485"/>
              </w:trPr>
              <w:tc>
                <w:tcPr>
                  <w:tcW w:w="8520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0AC8A30" w14:textId="43268844" w:rsidR="0000693F" w:rsidRPr="004868DD" w:rsidRDefault="00FC2730" w:rsidP="004868DD">
                  <w:pPr>
                    <w:tabs>
                      <w:tab w:val="left" w:pos="425"/>
                      <w:tab w:val="left" w:pos="567"/>
                      <w:tab w:val="left" w:pos="709"/>
                      <w:tab w:val="left" w:pos="851"/>
                      <w:tab w:val="left" w:pos="992"/>
                      <w:tab w:val="left" w:pos="1134"/>
                    </w:tabs>
                    <w:bidi/>
                    <w:spacing w:before="120" w:after="60" w:line="360" w:lineRule="auto"/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</w:rPr>
                  </w:pPr>
                  <w:r w:rsidRPr="004868DD">
                    <w:rPr>
                      <w:rFonts w:ascii="David" w:eastAsia="Calibri" w:hAnsi="David" w:cs="David"/>
                      <w:b/>
                      <w:spacing w:val="10"/>
                      <w:sz w:val="22"/>
                      <w:szCs w:val="22"/>
                      <w:u w:val="single"/>
                      <w:rtl/>
                    </w:rPr>
                    <w:t>רשימת אתרים מורשים לטיפול בפסולת בנייה</w:t>
                  </w:r>
                  <w:r w:rsidR="00A14880">
                    <w:rPr>
                      <w:rFonts w:ascii="David" w:eastAsia="Calibri" w:hAnsi="David" w:cs="David" w:hint="cs"/>
                      <w:b/>
                      <w:spacing w:val="10"/>
                      <w:sz w:val="22"/>
                      <w:szCs w:val="22"/>
                      <w:u w:val="single"/>
                      <w:rtl/>
                    </w:rPr>
                    <w:t xml:space="preserve"> ולמִחזורה</w:t>
                  </w:r>
                  <w:r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 xml:space="preserve"> </w:t>
                  </w:r>
                  <w:r w:rsidR="009D4964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>–</w:t>
                  </w:r>
                  <w:r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 xml:space="preserve"> ע</w:t>
                  </w:r>
                  <w:r w:rsidR="00A14880">
                    <w:rPr>
                      <w:rFonts w:ascii="David" w:eastAsia="Calibri" w:hAnsi="David" w:cs="David" w:hint="cs"/>
                      <w:spacing w:val="10"/>
                      <w:sz w:val="22"/>
                      <w:szCs w:val="22"/>
                      <w:rtl/>
                    </w:rPr>
                    <w:t>ל ידי</w:t>
                  </w:r>
                  <w:r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 xml:space="preserve"> המשרד להגנת הסביבה, ראו קישור </w:t>
                  </w:r>
                  <w:r w:rsidR="00C31C49">
                    <w:rPr>
                      <w:rFonts w:ascii="David" w:eastAsia="Calibri" w:hAnsi="David" w:cs="David" w:hint="cs"/>
                      <w:spacing w:val="10"/>
                      <w:sz w:val="22"/>
                      <w:szCs w:val="22"/>
                      <w:rtl/>
                    </w:rPr>
                    <w:t>זה</w:t>
                  </w:r>
                  <w:r w:rsidR="00C31C49"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 xml:space="preserve"> </w:t>
                  </w:r>
                  <w:r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>(הכתובת בתוקף בעת פרסום תקן זה):</w:t>
                  </w:r>
                </w:p>
                <w:p w14:paraId="063E24F7" w14:textId="77777777" w:rsidR="0000693F" w:rsidRPr="004868DD" w:rsidRDefault="0000693F" w:rsidP="004868DD">
                  <w:pPr>
                    <w:tabs>
                      <w:tab w:val="left" w:pos="425"/>
                      <w:tab w:val="left" w:pos="567"/>
                      <w:tab w:val="left" w:pos="709"/>
                      <w:tab w:val="left" w:pos="851"/>
                      <w:tab w:val="left" w:pos="992"/>
                      <w:tab w:val="left" w:pos="1134"/>
                    </w:tabs>
                    <w:bidi/>
                    <w:spacing w:before="120" w:after="60" w:line="360" w:lineRule="auto"/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</w:rPr>
                  </w:pPr>
                  <w:hyperlink r:id="rId14" w:history="1">
                    <w:r w:rsidRPr="004868DD">
                      <w:rPr>
                        <w:rStyle w:val="Hyperlink"/>
                        <w:rFonts w:ascii="David" w:eastAsia="Calibri" w:hAnsi="David" w:cs="David"/>
                        <w:sz w:val="22"/>
                        <w:szCs w:val="22"/>
                      </w:rPr>
                      <w:t>https://www.gov.il/he/pages/construction-waste?chapterIndex=2</w:t>
                    </w:r>
                  </w:hyperlink>
                  <w:r w:rsidR="00FC2730"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</w:rPr>
                    <w:t xml:space="preserve"> </w:t>
                  </w:r>
                </w:p>
                <w:p w14:paraId="191CBCD3" w14:textId="0876DA13" w:rsidR="0000693F" w:rsidRPr="004868DD" w:rsidRDefault="00FC2730" w:rsidP="004868DD">
                  <w:pPr>
                    <w:tabs>
                      <w:tab w:val="left" w:pos="425"/>
                      <w:tab w:val="left" w:pos="567"/>
                      <w:tab w:val="left" w:pos="709"/>
                      <w:tab w:val="left" w:pos="851"/>
                      <w:tab w:val="left" w:pos="992"/>
                      <w:tab w:val="left" w:pos="1134"/>
                    </w:tabs>
                    <w:bidi/>
                    <w:spacing w:before="120" w:after="60" w:line="360" w:lineRule="auto"/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</w:rPr>
                  </w:pPr>
                  <w:r w:rsidRPr="004868DD">
                    <w:rPr>
                      <w:rFonts w:ascii="David" w:eastAsia="Calibri" w:hAnsi="David" w:cs="David"/>
                      <w:b/>
                      <w:spacing w:val="10"/>
                      <w:sz w:val="22"/>
                      <w:szCs w:val="22"/>
                      <w:u w:val="single"/>
                      <w:rtl/>
                    </w:rPr>
                    <w:t xml:space="preserve">מפת אתרי פסולת </w:t>
                  </w:r>
                  <w:r w:rsidR="00AF16DB">
                    <w:rPr>
                      <w:rFonts w:ascii="David" w:eastAsia="Calibri" w:hAnsi="David" w:cs="David"/>
                      <w:b/>
                      <w:spacing w:val="10"/>
                      <w:sz w:val="22"/>
                      <w:szCs w:val="22"/>
                      <w:u w:val="single"/>
                      <w:rtl/>
                    </w:rPr>
                    <w:t>בנייה</w:t>
                  </w:r>
                  <w:r w:rsidRPr="004868DD">
                    <w:rPr>
                      <w:rFonts w:ascii="David" w:eastAsia="Calibri" w:hAnsi="David" w:cs="David"/>
                      <w:b/>
                      <w:spacing w:val="10"/>
                      <w:sz w:val="22"/>
                      <w:szCs w:val="22"/>
                      <w:u w:val="single"/>
                      <w:rtl/>
                    </w:rPr>
                    <w:t xml:space="preserve"> מורשים</w:t>
                  </w:r>
                  <w:r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 xml:space="preserve"> </w:t>
                  </w:r>
                  <w:r w:rsidR="00A14880">
                    <w:rPr>
                      <w:rFonts w:ascii="David" w:eastAsia="Calibri" w:hAnsi="David" w:cs="David" w:hint="cs"/>
                      <w:spacing w:val="10"/>
                      <w:sz w:val="22"/>
                      <w:szCs w:val="22"/>
                      <w:rtl/>
                    </w:rPr>
                    <w:t>על ידי</w:t>
                  </w:r>
                  <w:r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 xml:space="preserve"> המשרד להגנת הסביבה, ראו קישור </w:t>
                  </w:r>
                  <w:r w:rsidR="00C31C49">
                    <w:rPr>
                      <w:rFonts w:ascii="David" w:eastAsia="Calibri" w:hAnsi="David" w:cs="David" w:hint="cs"/>
                      <w:spacing w:val="10"/>
                      <w:sz w:val="22"/>
                      <w:szCs w:val="22"/>
                      <w:rtl/>
                    </w:rPr>
                    <w:t>זה</w:t>
                  </w:r>
                  <w:r w:rsidR="00C31C49"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 xml:space="preserve"> </w:t>
                  </w:r>
                  <w:r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 xml:space="preserve">(הכתובת בתוקף בעת פרסום תקן זה): </w:t>
                  </w:r>
                </w:p>
                <w:p w14:paraId="7E849AC1" w14:textId="77777777" w:rsidR="0000693F" w:rsidRPr="004868DD" w:rsidRDefault="0000693F" w:rsidP="004868DD">
                  <w:pPr>
                    <w:tabs>
                      <w:tab w:val="left" w:pos="425"/>
                      <w:tab w:val="left" w:pos="567"/>
                      <w:tab w:val="left" w:pos="709"/>
                      <w:tab w:val="left" w:pos="851"/>
                      <w:tab w:val="left" w:pos="992"/>
                      <w:tab w:val="left" w:pos="1134"/>
                    </w:tabs>
                    <w:bidi/>
                    <w:spacing w:before="120" w:after="60" w:line="360" w:lineRule="auto"/>
                    <w:rPr>
                      <w:rFonts w:ascii="David" w:eastAsia="Calibri" w:hAnsi="David" w:cs="David"/>
                      <w:b/>
                      <w:spacing w:val="10"/>
                      <w:sz w:val="22"/>
                      <w:szCs w:val="22"/>
                    </w:rPr>
                  </w:pPr>
                  <w:hyperlink r:id="rId15" w:history="1">
                    <w:r w:rsidRPr="004868DD">
                      <w:rPr>
                        <w:rStyle w:val="Hyperlink"/>
                        <w:rFonts w:ascii="David" w:eastAsia="Calibri" w:hAnsi="David" w:cs="David"/>
                        <w:sz w:val="22"/>
                        <w:szCs w:val="22"/>
                      </w:rPr>
                      <w:t>https://www.govmap.gov.il/?c=204000,595000&amp;z=0&amp;lay=SILUK_PSOLET</w:t>
                    </w:r>
                  </w:hyperlink>
                </w:p>
              </w:tc>
            </w:tr>
            <w:tr w:rsidR="00AD529B" w:rsidRPr="004868DD" w14:paraId="3719E0FE" w14:textId="77777777">
              <w:trPr>
                <w:trHeight w:val="485"/>
              </w:trPr>
              <w:tc>
                <w:tcPr>
                  <w:tcW w:w="8520" w:type="dxa"/>
                  <w:tcBorders>
                    <w:top w:val="nil"/>
                    <w:left w:val="nil"/>
                    <w:bottom w:val="single" w:sz="6" w:space="0" w:color="000000"/>
                    <w:right w:val="nil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hideMark/>
                </w:tcPr>
                <w:p w14:paraId="51F174C7" w14:textId="7BB877DE" w:rsidR="0000693F" w:rsidRPr="004868DD" w:rsidRDefault="00FC2730" w:rsidP="004868DD">
                  <w:pPr>
                    <w:tabs>
                      <w:tab w:val="left" w:pos="425"/>
                      <w:tab w:val="left" w:pos="567"/>
                      <w:tab w:val="left" w:pos="709"/>
                      <w:tab w:val="left" w:pos="851"/>
                      <w:tab w:val="left" w:pos="992"/>
                      <w:tab w:val="left" w:pos="1134"/>
                    </w:tabs>
                    <w:bidi/>
                    <w:spacing w:before="120" w:after="60" w:line="360" w:lineRule="auto"/>
                    <w:rPr>
                      <w:rFonts w:ascii="David" w:eastAsia="Calibri" w:hAnsi="David" w:cs="David"/>
                      <w:b/>
                      <w:spacing w:val="10"/>
                      <w:sz w:val="22"/>
                      <w:szCs w:val="22"/>
                      <w:u w:val="single"/>
                    </w:rPr>
                  </w:pPr>
                  <w:r w:rsidRPr="004868DD">
                    <w:rPr>
                      <w:rFonts w:ascii="David" w:eastAsia="Calibri" w:hAnsi="David" w:cs="David"/>
                      <w:b/>
                      <w:spacing w:val="10"/>
                      <w:sz w:val="22"/>
                      <w:szCs w:val="22"/>
                      <w:rtl/>
                    </w:rPr>
                    <w:t>מדד מעגליות פסולת הבנייה</w:t>
                  </w:r>
                  <w:r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 xml:space="preserve"> </w:t>
                  </w:r>
                  <w:r w:rsidR="009D4964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>–</w:t>
                  </w:r>
                  <w:r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 xml:space="preserve"> מודד את שיעור פסולת הבנייה שנותבה ל</w:t>
                  </w:r>
                  <w:r w:rsidR="00C800B0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>מִחזור</w:t>
                  </w:r>
                  <w:r w:rsidRPr="004868DD">
                    <w:rPr>
                      <w:rFonts w:ascii="David" w:eastAsia="Calibri" w:hAnsi="David" w:cs="David"/>
                      <w:spacing w:val="10"/>
                      <w:sz w:val="22"/>
                      <w:szCs w:val="22"/>
                      <w:rtl/>
                    </w:rPr>
                    <w:t xml:space="preserve"> ולשימוש חוזר, מתוך סך פסולת הבנייה וההריסה הנוצרת בפרויקט.</w:t>
                  </w:r>
                </w:p>
              </w:tc>
            </w:tr>
          </w:tbl>
          <w:p w14:paraId="3A60A3F6" w14:textId="1CF07C90" w:rsidR="003B29DA" w:rsidRPr="004868DD" w:rsidRDefault="003B29DA" w:rsidP="004868DD">
            <w:pPr>
              <w:tabs>
                <w:tab w:val="left" w:pos="425"/>
                <w:tab w:val="left" w:pos="567"/>
                <w:tab w:val="left" w:pos="709"/>
                <w:tab w:val="left" w:pos="851"/>
                <w:tab w:val="left" w:pos="992"/>
                <w:tab w:val="left" w:pos="1134"/>
              </w:tabs>
              <w:overflowPunct w:val="0"/>
              <w:autoSpaceDE w:val="0"/>
              <w:autoSpaceDN w:val="0"/>
              <w:bidi/>
              <w:adjustRightInd w:val="0"/>
              <w:spacing w:before="120" w:after="60" w:line="360" w:lineRule="auto"/>
              <w:textAlignment w:val="baseline"/>
              <w:rPr>
                <w:rFonts w:ascii="David" w:hAnsi="David" w:cs="David"/>
                <w:b/>
                <w:spacing w:val="10"/>
                <w:sz w:val="22"/>
                <w:szCs w:val="22"/>
                <w:rtl/>
              </w:rPr>
            </w:pPr>
          </w:p>
        </w:tc>
      </w:tr>
    </w:tbl>
    <w:p w14:paraId="251E2C4F" w14:textId="77777777" w:rsidR="0073399C" w:rsidRPr="004868DD" w:rsidRDefault="0073399C" w:rsidP="004868DD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hAnsi="David" w:cs="David"/>
          <w:sz w:val="22"/>
          <w:szCs w:val="22"/>
          <w:rtl/>
        </w:rPr>
      </w:pPr>
    </w:p>
    <w:p w14:paraId="32027115" w14:textId="77777777" w:rsidR="0073399C" w:rsidRPr="004868DD" w:rsidRDefault="00FC2730" w:rsidP="004868DD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hAnsi="David" w:cs="David"/>
          <w:sz w:val="22"/>
          <w:szCs w:val="22"/>
          <w:rtl/>
        </w:rPr>
      </w:pPr>
      <w:r w:rsidRPr="004868DD">
        <w:rPr>
          <w:rFonts w:ascii="David" w:hAnsi="David" w:cs="David"/>
          <w:sz w:val="22"/>
          <w:szCs w:val="22"/>
          <w:rtl/>
        </w:rPr>
        <w:t>מאגר מקרי בוחן באתר משרד הגנת הסביבה, לרבות מדריך וקישור לטופס רישום והערות למאפייני מקרי בוחן:</w:t>
      </w:r>
    </w:p>
    <w:p w14:paraId="22B912EA" w14:textId="77777777" w:rsidR="0073399C" w:rsidRPr="004868DD" w:rsidRDefault="0073399C" w:rsidP="004868DD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hAnsi="David" w:cs="David"/>
          <w:sz w:val="22"/>
          <w:szCs w:val="22"/>
          <w:rtl/>
        </w:rPr>
      </w:pPr>
      <w:hyperlink r:id="rId16" w:history="1">
        <w:r w:rsidRPr="004868DD">
          <w:rPr>
            <w:rStyle w:val="Hyperlink"/>
            <w:rFonts w:ascii="David" w:hAnsi="David" w:cs="David"/>
            <w:sz w:val="22"/>
            <w:szCs w:val="22"/>
          </w:rPr>
          <w:t>https://www.gov.il/he/pages/pioneer-clauses</w:t>
        </w:r>
      </w:hyperlink>
      <w:r w:rsidR="00FC2730" w:rsidRPr="004868DD">
        <w:rPr>
          <w:rFonts w:ascii="David" w:hAnsi="David" w:cs="David"/>
          <w:sz w:val="22"/>
          <w:szCs w:val="22"/>
          <w:rtl/>
        </w:rPr>
        <w:t xml:space="preserve"> </w:t>
      </w:r>
    </w:p>
    <w:p w14:paraId="40979993" w14:textId="08124BD7" w:rsidR="00DB03D7" w:rsidRPr="004868DD" w:rsidRDefault="00DB03D7" w:rsidP="004868DD">
      <w:pPr>
        <w:tabs>
          <w:tab w:val="left" w:pos="425"/>
          <w:tab w:val="left" w:pos="567"/>
          <w:tab w:val="left" w:pos="709"/>
          <w:tab w:val="left" w:pos="851"/>
          <w:tab w:val="left" w:pos="992"/>
          <w:tab w:val="left" w:pos="1134"/>
        </w:tabs>
        <w:bidi/>
        <w:spacing w:after="60" w:line="360" w:lineRule="auto"/>
        <w:rPr>
          <w:rFonts w:ascii="David" w:hAnsi="David" w:cs="David"/>
          <w:sz w:val="22"/>
          <w:szCs w:val="22"/>
          <w:rtl/>
        </w:rPr>
      </w:pPr>
      <w:hyperlink r:id="rId17" w:history="1">
        <w:r w:rsidRPr="004868DD">
          <w:rPr>
            <w:rStyle w:val="Hyperlink"/>
            <w:rFonts w:ascii="David" w:hAnsi="David" w:cs="David"/>
            <w:sz w:val="22"/>
            <w:szCs w:val="22"/>
          </w:rPr>
          <w:t>https://www.gov.il/he/pages/pioneer-clauses</w:t>
        </w:r>
      </w:hyperlink>
      <w:r w:rsidR="00FC2730" w:rsidRPr="004868DD">
        <w:rPr>
          <w:rFonts w:ascii="David" w:hAnsi="David" w:cs="David"/>
          <w:sz w:val="22"/>
          <w:szCs w:val="22"/>
          <w:rtl/>
        </w:rPr>
        <w:t xml:space="preserve"> </w:t>
      </w:r>
    </w:p>
    <w:sectPr w:rsidR="00DB03D7" w:rsidRPr="004868DD">
      <w:footerReference w:type="even" r:id="rId18"/>
      <w:footerReference w:type="default" r:id="rId19"/>
      <w:headerReference w:type="first" r:id="rId20"/>
      <w:pgSz w:w="11907" w:h="16840"/>
      <w:pgMar w:top="720" w:right="720" w:bottom="720" w:left="720" w:header="45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0EAE7" w14:textId="77777777" w:rsidR="00ED3CF2" w:rsidRDefault="00ED3CF2">
      <w:r>
        <w:separator/>
      </w:r>
    </w:p>
  </w:endnote>
  <w:endnote w:type="continuationSeparator" w:id="0">
    <w:p w14:paraId="776C9BFE" w14:textId="77777777" w:rsidR="00ED3CF2" w:rsidRDefault="00ED3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A2D83CCD-90CC-4DA8-A55E-78C9329446ED}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2" w:fontKey="{2CF93D90-7674-4017-A143-B7479991B45E}"/>
    <w:embedBold r:id="rId3" w:fontKey="{1C6EC3AC-F75F-4F8F-97AE-60EBA598BBE4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928773D-5EB3-493D-AEB9-A33EB75D8845}"/>
    <w:embedBold r:id="rId5" w:fontKey="{B0FBE823-E19F-4851-A69A-BC487423E59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A8B71636-6722-418C-960A-6E3040BAE40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B40D3" w14:textId="77777777" w:rsidR="00613C58" w:rsidRDefault="00FC27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ind w:left="-57"/>
      <w:jc w:val="right"/>
      <w:rPr>
        <w:color w:val="000000"/>
      </w:rPr>
    </w:pPr>
    <w:r>
      <w:rPr>
        <w:rFonts w:ascii="David" w:eastAsia="David" w:hAnsi="David" w:cs="David"/>
        <w:color w:val="000000"/>
      </w:rPr>
      <w:fldChar w:fldCharType="begin"/>
    </w:r>
    <w:r>
      <w:rPr>
        <w:rFonts w:ascii="David" w:eastAsia="David" w:hAnsi="David" w:cs="David"/>
        <w:color w:val="000000"/>
      </w:rPr>
      <w:instrText>PAGE</w:instrText>
    </w:r>
    <w:r>
      <w:rPr>
        <w:rFonts w:ascii="David" w:eastAsia="David" w:hAnsi="David" w:cs="David"/>
        <w:color w:val="000000"/>
      </w:rPr>
      <w:fldChar w:fldCharType="separate"/>
    </w:r>
    <w:r w:rsidR="006B4DE2">
      <w:rPr>
        <w:rFonts w:ascii="David" w:eastAsia="David" w:hAnsi="David" w:cs="David"/>
        <w:noProof/>
        <w:color w:val="000000"/>
      </w:rPr>
      <w:t>2</w:t>
    </w:r>
    <w:r>
      <w:rPr>
        <w:rFonts w:ascii="David" w:eastAsia="David" w:hAnsi="David" w:cs="David"/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3C679" w14:textId="77777777" w:rsidR="00613C58" w:rsidRDefault="00FC273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bidi/>
      <w:ind w:left="-57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B4DE2">
      <w:rPr>
        <w:noProof/>
        <w:color w:val="000000"/>
        <w:rtl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4E84D" w14:textId="77777777" w:rsidR="00ED3CF2" w:rsidRDefault="00ED3CF2">
      <w:r>
        <w:separator/>
      </w:r>
    </w:p>
  </w:footnote>
  <w:footnote w:type="continuationSeparator" w:id="0">
    <w:p w14:paraId="423563BC" w14:textId="77777777" w:rsidR="00ED3CF2" w:rsidRDefault="00ED3C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CAB8D" w14:textId="77777777" w:rsidR="00613C58" w:rsidRDefault="00ED3C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left" w:pos="8504"/>
      </w:tabs>
      <w:ind w:left="-57"/>
      <w:rPr>
        <w:color w:val="000000"/>
      </w:rPr>
    </w:pPr>
    <w:r>
      <w:rPr>
        <w:color w:val="000000"/>
      </w:rPr>
      <w:pict w14:anchorId="0346DA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3073" type="#_x0000_t136" style="position:absolute;left:0;text-align:left;margin-left:0;margin-top:0;width:485.35pt;height:194.15pt;rotation:315;z-index:-251658752;mso-position-horizontal:center;mso-position-horizontal-relative:margin;mso-position-vertical:center;mso-position-vertical-relative:margin" fillcolor="silver" stroked="f">
          <v:fill opacity=".5"/>
          <v:textpath style="font-family:&quot;&amp;quot&quot;;font-size:1pt" string="טיוטה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0B19"/>
    <w:multiLevelType w:val="multilevel"/>
    <w:tmpl w:val="EA18607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7A50822"/>
    <w:multiLevelType w:val="multilevel"/>
    <w:tmpl w:val="49128A56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0DEF2FC3"/>
    <w:multiLevelType w:val="multilevel"/>
    <w:tmpl w:val="1C68443A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3" w15:restartNumberingAfterBreak="0">
    <w:nsid w:val="0F446480"/>
    <w:multiLevelType w:val="hybridMultilevel"/>
    <w:tmpl w:val="F0CAFE60"/>
    <w:lvl w:ilvl="0" w:tplc="03B0F04C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D70DA7"/>
    <w:multiLevelType w:val="multilevel"/>
    <w:tmpl w:val="2F6A4466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161A1B78"/>
    <w:multiLevelType w:val="multilevel"/>
    <w:tmpl w:val="DB5C1C4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numFmt w:val="decimal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22BC4A9F"/>
    <w:multiLevelType w:val="multilevel"/>
    <w:tmpl w:val="29A29A8A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7" w15:restartNumberingAfterBreak="0">
    <w:nsid w:val="23495B3A"/>
    <w:multiLevelType w:val="multilevel"/>
    <w:tmpl w:val="1EEA689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2464416D"/>
    <w:multiLevelType w:val="hybridMultilevel"/>
    <w:tmpl w:val="56B26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183BDB"/>
    <w:multiLevelType w:val="multilevel"/>
    <w:tmpl w:val="EA02EA4C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2E3C6AC3"/>
    <w:multiLevelType w:val="multilevel"/>
    <w:tmpl w:val="30F6A27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1" w15:restartNumberingAfterBreak="0">
    <w:nsid w:val="2FAD2973"/>
    <w:multiLevelType w:val="multilevel"/>
    <w:tmpl w:val="94B2E07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2" w15:restartNumberingAfterBreak="0">
    <w:nsid w:val="31C46E7C"/>
    <w:multiLevelType w:val="multilevel"/>
    <w:tmpl w:val="B5F8691C"/>
    <w:lvl w:ilvl="0">
      <w:start w:val="1"/>
      <w:numFmt w:val="bullet"/>
      <w:lvlText w:val="●"/>
      <w:lvlJc w:val="left"/>
      <w:pPr>
        <w:ind w:left="720" w:hanging="18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3" w15:restartNumberingAfterBreak="0">
    <w:nsid w:val="321476EC"/>
    <w:multiLevelType w:val="multilevel"/>
    <w:tmpl w:val="F7727DEE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4" w15:restartNumberingAfterBreak="0">
    <w:nsid w:val="33AD1F3C"/>
    <w:multiLevelType w:val="multilevel"/>
    <w:tmpl w:val="75280F0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numFmt w:val="decimal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5" w15:restartNumberingAfterBreak="0">
    <w:nsid w:val="38F41F53"/>
    <w:multiLevelType w:val="multilevel"/>
    <w:tmpl w:val="DB5C1C4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numFmt w:val="decimal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6" w15:restartNumberingAfterBreak="0">
    <w:nsid w:val="42E336F1"/>
    <w:multiLevelType w:val="multilevel"/>
    <w:tmpl w:val="D6064F0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7" w15:restartNumberingAfterBreak="0">
    <w:nsid w:val="43E62292"/>
    <w:multiLevelType w:val="hybridMultilevel"/>
    <w:tmpl w:val="244AA0F0"/>
    <w:lvl w:ilvl="0" w:tplc="4290EF9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4825C6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8BCF94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C4844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AC8A6B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D8B2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A5A56D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D4A32F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EA24AD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7000995"/>
    <w:multiLevelType w:val="multilevel"/>
    <w:tmpl w:val="89AE465C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9" w15:restartNumberingAfterBreak="0">
    <w:nsid w:val="4E2E095A"/>
    <w:multiLevelType w:val="multilevel"/>
    <w:tmpl w:val="FDE0104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0" w15:restartNumberingAfterBreak="0">
    <w:nsid w:val="50BF7BB1"/>
    <w:multiLevelType w:val="multilevel"/>
    <w:tmpl w:val="2B945424"/>
    <w:lvl w:ilvl="0">
      <w:start w:val="3"/>
      <w:numFmt w:val="bullet"/>
      <w:lvlText w:val="-"/>
      <w:lvlJc w:val="left"/>
      <w:pPr>
        <w:ind w:left="720" w:hanging="180"/>
      </w:pPr>
      <w:rPr>
        <w:rFonts w:ascii="Arial" w:eastAsia="Times New Roman" w:hAnsi="Arial" w:cs="Aria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1" w15:restartNumberingAfterBreak="0">
    <w:nsid w:val="52DE5F2E"/>
    <w:multiLevelType w:val="multilevel"/>
    <w:tmpl w:val="F2FE9156"/>
    <w:lvl w:ilvl="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2" w15:restartNumberingAfterBreak="0">
    <w:nsid w:val="5AAD570E"/>
    <w:multiLevelType w:val="multilevel"/>
    <w:tmpl w:val="0A640C2C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3" w15:restartNumberingAfterBreak="0">
    <w:nsid w:val="61357E97"/>
    <w:multiLevelType w:val="multilevel"/>
    <w:tmpl w:val="51EC21B8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4" w15:restartNumberingAfterBreak="0">
    <w:nsid w:val="61F95C3A"/>
    <w:multiLevelType w:val="multilevel"/>
    <w:tmpl w:val="C07A7856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5" w15:restartNumberingAfterBreak="0">
    <w:nsid w:val="661F6D67"/>
    <w:multiLevelType w:val="multilevel"/>
    <w:tmpl w:val="B43C114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6" w15:restartNumberingAfterBreak="0">
    <w:nsid w:val="71604779"/>
    <w:multiLevelType w:val="multilevel"/>
    <w:tmpl w:val="65CCE32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7" w15:restartNumberingAfterBreak="0">
    <w:nsid w:val="733A5A8B"/>
    <w:multiLevelType w:val="multilevel"/>
    <w:tmpl w:val="A1280032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8" w15:restartNumberingAfterBreak="0">
    <w:nsid w:val="74C75895"/>
    <w:multiLevelType w:val="hybridMultilevel"/>
    <w:tmpl w:val="1012C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947050"/>
    <w:multiLevelType w:val="multilevel"/>
    <w:tmpl w:val="018A7100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266273793">
    <w:abstractNumId w:val="9"/>
  </w:num>
  <w:num w:numId="2" w16cid:durableId="4384486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77831424">
    <w:abstractNumId w:val="6"/>
  </w:num>
  <w:num w:numId="4" w16cid:durableId="127424069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9637533">
    <w:abstractNumId w:val="10"/>
  </w:num>
  <w:num w:numId="6" w16cid:durableId="1704136887">
    <w:abstractNumId w:val="7"/>
  </w:num>
  <w:num w:numId="7" w16cid:durableId="175296835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18356011">
    <w:abstractNumId w:val="12"/>
  </w:num>
  <w:num w:numId="9" w16cid:durableId="169955326">
    <w:abstractNumId w:val="17"/>
  </w:num>
  <w:num w:numId="10" w16cid:durableId="1276986477">
    <w:abstractNumId w:val="2"/>
  </w:num>
  <w:num w:numId="11" w16cid:durableId="577979422">
    <w:abstractNumId w:val="5"/>
  </w:num>
  <w:num w:numId="12" w16cid:durableId="1614555667">
    <w:abstractNumId w:val="23"/>
  </w:num>
  <w:num w:numId="13" w16cid:durableId="735779641">
    <w:abstractNumId w:val="16"/>
  </w:num>
  <w:num w:numId="14" w16cid:durableId="1665626166">
    <w:abstractNumId w:val="0"/>
  </w:num>
  <w:num w:numId="15" w16cid:durableId="1586143">
    <w:abstractNumId w:val="11"/>
  </w:num>
  <w:num w:numId="16" w16cid:durableId="1534151894">
    <w:abstractNumId w:val="29"/>
  </w:num>
  <w:num w:numId="17" w16cid:durableId="433405147">
    <w:abstractNumId w:val="25"/>
  </w:num>
  <w:num w:numId="18" w16cid:durableId="1427531176">
    <w:abstractNumId w:val="13"/>
  </w:num>
  <w:num w:numId="19" w16cid:durableId="1436242893">
    <w:abstractNumId w:val="22"/>
  </w:num>
  <w:num w:numId="20" w16cid:durableId="1985237508">
    <w:abstractNumId w:val="24"/>
  </w:num>
  <w:num w:numId="21" w16cid:durableId="1130436874">
    <w:abstractNumId w:val="18"/>
  </w:num>
  <w:num w:numId="22" w16cid:durableId="1516268714">
    <w:abstractNumId w:val="3"/>
  </w:num>
  <w:num w:numId="23" w16cid:durableId="28846649">
    <w:abstractNumId w:val="20"/>
  </w:num>
  <w:num w:numId="24" w16cid:durableId="2057006814">
    <w:abstractNumId w:val="4"/>
  </w:num>
  <w:num w:numId="25" w16cid:durableId="882979682">
    <w:abstractNumId w:val="21"/>
  </w:num>
  <w:num w:numId="26" w16cid:durableId="1840729048">
    <w:abstractNumId w:val="15"/>
  </w:num>
  <w:num w:numId="27" w16cid:durableId="2082092788">
    <w:abstractNumId w:val="19"/>
  </w:num>
  <w:num w:numId="28" w16cid:durableId="1699312695">
    <w:abstractNumId w:val="14"/>
  </w:num>
  <w:num w:numId="29" w16cid:durableId="1483158847">
    <w:abstractNumId w:val="28"/>
  </w:num>
  <w:num w:numId="30" w16cid:durableId="1951280144">
    <w:abstractNumId w:val="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evenAndOddHeaders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58"/>
    <w:rsid w:val="0000693F"/>
    <w:rsid w:val="000148A1"/>
    <w:rsid w:val="00030BA8"/>
    <w:rsid w:val="00065210"/>
    <w:rsid w:val="00066BE5"/>
    <w:rsid w:val="00075BDA"/>
    <w:rsid w:val="00090595"/>
    <w:rsid w:val="00091F2E"/>
    <w:rsid w:val="000965AC"/>
    <w:rsid w:val="000C2049"/>
    <w:rsid w:val="000E0D52"/>
    <w:rsid w:val="000E4999"/>
    <w:rsid w:val="000F3E7E"/>
    <w:rsid w:val="00112DA6"/>
    <w:rsid w:val="00112DCD"/>
    <w:rsid w:val="001169F3"/>
    <w:rsid w:val="00117E65"/>
    <w:rsid w:val="00144B68"/>
    <w:rsid w:val="00146813"/>
    <w:rsid w:val="00147215"/>
    <w:rsid w:val="00151873"/>
    <w:rsid w:val="00152841"/>
    <w:rsid w:val="001559DF"/>
    <w:rsid w:val="00155B62"/>
    <w:rsid w:val="00162B97"/>
    <w:rsid w:val="0017300F"/>
    <w:rsid w:val="00186904"/>
    <w:rsid w:val="0019245B"/>
    <w:rsid w:val="001A008E"/>
    <w:rsid w:val="001A3BF9"/>
    <w:rsid w:val="001A4F6F"/>
    <w:rsid w:val="001B25C3"/>
    <w:rsid w:val="001D5E95"/>
    <w:rsid w:val="001E4870"/>
    <w:rsid w:val="001F5265"/>
    <w:rsid w:val="0023247F"/>
    <w:rsid w:val="00240039"/>
    <w:rsid w:val="00240854"/>
    <w:rsid w:val="00244B72"/>
    <w:rsid w:val="00246A9F"/>
    <w:rsid w:val="00247C25"/>
    <w:rsid w:val="002513A4"/>
    <w:rsid w:val="00254ACA"/>
    <w:rsid w:val="00255362"/>
    <w:rsid w:val="00262678"/>
    <w:rsid w:val="00266CD0"/>
    <w:rsid w:val="00271082"/>
    <w:rsid w:val="002710A3"/>
    <w:rsid w:val="00272AFA"/>
    <w:rsid w:val="00285037"/>
    <w:rsid w:val="00285220"/>
    <w:rsid w:val="0029153F"/>
    <w:rsid w:val="002A241C"/>
    <w:rsid w:val="002D1C27"/>
    <w:rsid w:val="002F66EF"/>
    <w:rsid w:val="002F7C1F"/>
    <w:rsid w:val="00302DC9"/>
    <w:rsid w:val="00305C92"/>
    <w:rsid w:val="00306D8C"/>
    <w:rsid w:val="00311E1C"/>
    <w:rsid w:val="003559D3"/>
    <w:rsid w:val="00363C39"/>
    <w:rsid w:val="00364851"/>
    <w:rsid w:val="003674AA"/>
    <w:rsid w:val="003726C2"/>
    <w:rsid w:val="00372D37"/>
    <w:rsid w:val="0039670A"/>
    <w:rsid w:val="003A2CA5"/>
    <w:rsid w:val="003A3BDD"/>
    <w:rsid w:val="003A3FE9"/>
    <w:rsid w:val="003B29DA"/>
    <w:rsid w:val="003B4B60"/>
    <w:rsid w:val="003C40E2"/>
    <w:rsid w:val="003C62C9"/>
    <w:rsid w:val="003E2317"/>
    <w:rsid w:val="003E31FA"/>
    <w:rsid w:val="003F6FBE"/>
    <w:rsid w:val="00400F91"/>
    <w:rsid w:val="00406C26"/>
    <w:rsid w:val="00410C39"/>
    <w:rsid w:val="00413A17"/>
    <w:rsid w:val="00414E9F"/>
    <w:rsid w:val="0042365F"/>
    <w:rsid w:val="0044728A"/>
    <w:rsid w:val="00464A16"/>
    <w:rsid w:val="00477936"/>
    <w:rsid w:val="00481019"/>
    <w:rsid w:val="004868DD"/>
    <w:rsid w:val="004A290A"/>
    <w:rsid w:val="004A2FB9"/>
    <w:rsid w:val="0050345C"/>
    <w:rsid w:val="00516AED"/>
    <w:rsid w:val="00524DC6"/>
    <w:rsid w:val="00532443"/>
    <w:rsid w:val="00537169"/>
    <w:rsid w:val="00546219"/>
    <w:rsid w:val="005500E3"/>
    <w:rsid w:val="0056765D"/>
    <w:rsid w:val="00572C25"/>
    <w:rsid w:val="0057544A"/>
    <w:rsid w:val="005A36A6"/>
    <w:rsid w:val="005B6EB7"/>
    <w:rsid w:val="005E20BE"/>
    <w:rsid w:val="005F4C95"/>
    <w:rsid w:val="005F5A5E"/>
    <w:rsid w:val="00600928"/>
    <w:rsid w:val="006106B8"/>
    <w:rsid w:val="00613C58"/>
    <w:rsid w:val="006214D2"/>
    <w:rsid w:val="00651E91"/>
    <w:rsid w:val="006575C2"/>
    <w:rsid w:val="00657A67"/>
    <w:rsid w:val="00670431"/>
    <w:rsid w:val="00670552"/>
    <w:rsid w:val="00693B70"/>
    <w:rsid w:val="00693BEE"/>
    <w:rsid w:val="006A62AF"/>
    <w:rsid w:val="006B0B2C"/>
    <w:rsid w:val="006B14FB"/>
    <w:rsid w:val="006B4AE7"/>
    <w:rsid w:val="006B4DE2"/>
    <w:rsid w:val="006C7E73"/>
    <w:rsid w:val="006C7EDD"/>
    <w:rsid w:val="006D0904"/>
    <w:rsid w:val="006D4112"/>
    <w:rsid w:val="006D6A62"/>
    <w:rsid w:val="006E05F0"/>
    <w:rsid w:val="006F0A37"/>
    <w:rsid w:val="00720AEB"/>
    <w:rsid w:val="007221D5"/>
    <w:rsid w:val="00723393"/>
    <w:rsid w:val="007262B2"/>
    <w:rsid w:val="00732A9E"/>
    <w:rsid w:val="0073399C"/>
    <w:rsid w:val="007341A7"/>
    <w:rsid w:val="007475F0"/>
    <w:rsid w:val="00791913"/>
    <w:rsid w:val="007957CE"/>
    <w:rsid w:val="00796B4C"/>
    <w:rsid w:val="007A69D6"/>
    <w:rsid w:val="007A70CE"/>
    <w:rsid w:val="007B6A88"/>
    <w:rsid w:val="007B761F"/>
    <w:rsid w:val="007C2E75"/>
    <w:rsid w:val="007D55D5"/>
    <w:rsid w:val="007D680C"/>
    <w:rsid w:val="007E2891"/>
    <w:rsid w:val="007E2C81"/>
    <w:rsid w:val="007E52CC"/>
    <w:rsid w:val="0080298E"/>
    <w:rsid w:val="008033A5"/>
    <w:rsid w:val="00804FD7"/>
    <w:rsid w:val="00806C92"/>
    <w:rsid w:val="00810321"/>
    <w:rsid w:val="00816087"/>
    <w:rsid w:val="008217EC"/>
    <w:rsid w:val="00830895"/>
    <w:rsid w:val="00833F2D"/>
    <w:rsid w:val="00835095"/>
    <w:rsid w:val="0084056F"/>
    <w:rsid w:val="00850A04"/>
    <w:rsid w:val="00872ADA"/>
    <w:rsid w:val="008764D7"/>
    <w:rsid w:val="00877468"/>
    <w:rsid w:val="0088165D"/>
    <w:rsid w:val="008836D3"/>
    <w:rsid w:val="00892A1A"/>
    <w:rsid w:val="008A5CAC"/>
    <w:rsid w:val="008A6B3C"/>
    <w:rsid w:val="008B31B9"/>
    <w:rsid w:val="008B7CEF"/>
    <w:rsid w:val="008C3D4F"/>
    <w:rsid w:val="008E24AB"/>
    <w:rsid w:val="008E4325"/>
    <w:rsid w:val="008E6400"/>
    <w:rsid w:val="0090144E"/>
    <w:rsid w:val="00904372"/>
    <w:rsid w:val="00924280"/>
    <w:rsid w:val="009265E9"/>
    <w:rsid w:val="009326CB"/>
    <w:rsid w:val="009358A4"/>
    <w:rsid w:val="009358BD"/>
    <w:rsid w:val="00953253"/>
    <w:rsid w:val="00960DA4"/>
    <w:rsid w:val="00961B57"/>
    <w:rsid w:val="009710D2"/>
    <w:rsid w:val="009800F1"/>
    <w:rsid w:val="009A7755"/>
    <w:rsid w:val="009B2A9E"/>
    <w:rsid w:val="009B7169"/>
    <w:rsid w:val="009C6578"/>
    <w:rsid w:val="009C67D4"/>
    <w:rsid w:val="009D278E"/>
    <w:rsid w:val="009D4964"/>
    <w:rsid w:val="009E0E1C"/>
    <w:rsid w:val="009E66A0"/>
    <w:rsid w:val="009F3EF5"/>
    <w:rsid w:val="00A05FEE"/>
    <w:rsid w:val="00A12458"/>
    <w:rsid w:val="00A1321C"/>
    <w:rsid w:val="00A14880"/>
    <w:rsid w:val="00A14A0F"/>
    <w:rsid w:val="00A1571A"/>
    <w:rsid w:val="00A23E44"/>
    <w:rsid w:val="00A27DBA"/>
    <w:rsid w:val="00A35940"/>
    <w:rsid w:val="00A40CD0"/>
    <w:rsid w:val="00A40EC4"/>
    <w:rsid w:val="00A42192"/>
    <w:rsid w:val="00A4781F"/>
    <w:rsid w:val="00A7334F"/>
    <w:rsid w:val="00A86413"/>
    <w:rsid w:val="00AB6FD3"/>
    <w:rsid w:val="00AC0B79"/>
    <w:rsid w:val="00AD529B"/>
    <w:rsid w:val="00AD7FF5"/>
    <w:rsid w:val="00AF0A61"/>
    <w:rsid w:val="00AF16DB"/>
    <w:rsid w:val="00AF1B0E"/>
    <w:rsid w:val="00B11D18"/>
    <w:rsid w:val="00B221D6"/>
    <w:rsid w:val="00B228DE"/>
    <w:rsid w:val="00B34658"/>
    <w:rsid w:val="00B353A2"/>
    <w:rsid w:val="00B37782"/>
    <w:rsid w:val="00B46BF3"/>
    <w:rsid w:val="00B612DE"/>
    <w:rsid w:val="00B7003A"/>
    <w:rsid w:val="00B949B5"/>
    <w:rsid w:val="00B962BA"/>
    <w:rsid w:val="00B97BB3"/>
    <w:rsid w:val="00BA57B1"/>
    <w:rsid w:val="00BA7090"/>
    <w:rsid w:val="00BC3D41"/>
    <w:rsid w:val="00BC637B"/>
    <w:rsid w:val="00BD3DB6"/>
    <w:rsid w:val="00BD6848"/>
    <w:rsid w:val="00BF30F3"/>
    <w:rsid w:val="00BF3B67"/>
    <w:rsid w:val="00C02912"/>
    <w:rsid w:val="00C033B9"/>
    <w:rsid w:val="00C054F0"/>
    <w:rsid w:val="00C11986"/>
    <w:rsid w:val="00C23F2D"/>
    <w:rsid w:val="00C24041"/>
    <w:rsid w:val="00C24872"/>
    <w:rsid w:val="00C3079B"/>
    <w:rsid w:val="00C31C49"/>
    <w:rsid w:val="00C53CBF"/>
    <w:rsid w:val="00C550BE"/>
    <w:rsid w:val="00C552C6"/>
    <w:rsid w:val="00C55F81"/>
    <w:rsid w:val="00C800B0"/>
    <w:rsid w:val="00C90337"/>
    <w:rsid w:val="00C90AF9"/>
    <w:rsid w:val="00CA5825"/>
    <w:rsid w:val="00CB5078"/>
    <w:rsid w:val="00CB7375"/>
    <w:rsid w:val="00CC1917"/>
    <w:rsid w:val="00CC4607"/>
    <w:rsid w:val="00CD039D"/>
    <w:rsid w:val="00CD2EAF"/>
    <w:rsid w:val="00CE2C19"/>
    <w:rsid w:val="00CF484A"/>
    <w:rsid w:val="00CF5C31"/>
    <w:rsid w:val="00CF68C1"/>
    <w:rsid w:val="00D00A3F"/>
    <w:rsid w:val="00D2599F"/>
    <w:rsid w:val="00D33554"/>
    <w:rsid w:val="00D61659"/>
    <w:rsid w:val="00D73016"/>
    <w:rsid w:val="00D7669A"/>
    <w:rsid w:val="00D844B6"/>
    <w:rsid w:val="00DA61A2"/>
    <w:rsid w:val="00DB03D7"/>
    <w:rsid w:val="00DB1E8B"/>
    <w:rsid w:val="00DB4252"/>
    <w:rsid w:val="00DB753C"/>
    <w:rsid w:val="00E111D9"/>
    <w:rsid w:val="00E14A7C"/>
    <w:rsid w:val="00E41722"/>
    <w:rsid w:val="00E44576"/>
    <w:rsid w:val="00E5310B"/>
    <w:rsid w:val="00E53CA4"/>
    <w:rsid w:val="00E610EA"/>
    <w:rsid w:val="00E63547"/>
    <w:rsid w:val="00E66CCE"/>
    <w:rsid w:val="00E72A93"/>
    <w:rsid w:val="00E8200B"/>
    <w:rsid w:val="00E85D83"/>
    <w:rsid w:val="00E862C8"/>
    <w:rsid w:val="00E96E30"/>
    <w:rsid w:val="00EA52B8"/>
    <w:rsid w:val="00EA78A3"/>
    <w:rsid w:val="00EB19CC"/>
    <w:rsid w:val="00EC0809"/>
    <w:rsid w:val="00ED3CF2"/>
    <w:rsid w:val="00ED42A6"/>
    <w:rsid w:val="00ED6ED1"/>
    <w:rsid w:val="00EE51A0"/>
    <w:rsid w:val="00EF0863"/>
    <w:rsid w:val="00F02B03"/>
    <w:rsid w:val="00F039E1"/>
    <w:rsid w:val="00F04F47"/>
    <w:rsid w:val="00F0524E"/>
    <w:rsid w:val="00F316DD"/>
    <w:rsid w:val="00F34625"/>
    <w:rsid w:val="00F40DF6"/>
    <w:rsid w:val="00F53470"/>
    <w:rsid w:val="00F57B15"/>
    <w:rsid w:val="00F642D0"/>
    <w:rsid w:val="00F712AC"/>
    <w:rsid w:val="00F82FF5"/>
    <w:rsid w:val="00F85699"/>
    <w:rsid w:val="00F90FA1"/>
    <w:rsid w:val="00F9197F"/>
    <w:rsid w:val="00F91C51"/>
    <w:rsid w:val="00F96ACE"/>
    <w:rsid w:val="00FC2730"/>
    <w:rsid w:val="00FC3A0B"/>
    <w:rsid w:val="00FC5011"/>
    <w:rsid w:val="00FE07C0"/>
    <w:rsid w:val="00FE1F35"/>
    <w:rsid w:val="00FE793F"/>
    <w:rsid w:val="00FF1634"/>
    <w:rsid w:val="00FF525C"/>
    <w:rsid w:val="00FF7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  <w14:docId w14:val="63A64E76"/>
  <w15:docId w15:val="{D28A9B48-D4DC-4BE4-9098-C2859F174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before="240" w:line="360" w:lineRule="auto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spacing w:before="120" w:line="360" w:lineRule="auto"/>
      <w:ind w:left="680" w:hanging="68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line="360" w:lineRule="auto"/>
      <w:ind w:left="737" w:hanging="737"/>
      <w:outlineLvl w:val="2"/>
    </w:pPr>
    <w:rPr>
      <w:b/>
      <w:bCs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tabs>
        <w:tab w:val="left" w:pos="992"/>
      </w:tabs>
      <w:spacing w:before="120" w:line="360" w:lineRule="auto"/>
      <w:ind w:left="992" w:hanging="992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tabs>
        <w:tab w:val="left" w:pos="1077"/>
      </w:tabs>
      <w:spacing w:before="120" w:line="360" w:lineRule="auto"/>
      <w:ind w:left="1077" w:hanging="1077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ind w:left="1985" w:hanging="395"/>
      <w:outlineLvl w:val="5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bidi/>
      <w:spacing w:before="480" w:after="120"/>
      <w:ind w:hanging="1"/>
      <w:jc w:val="right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bidi/>
      <w:spacing w:before="360" w:after="80"/>
      <w:ind w:hanging="1"/>
      <w:jc w:val="right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name w:val="a5"/>
    <w:basedOn w:val="TableNormal0"/>
    <w:tblPr>
      <w:tblStyleRowBandSize w:val="1"/>
      <w:tblStyleColBandSize w:val="1"/>
    </w:tblPr>
  </w:style>
  <w:style w:type="table" w:customStyle="1" w:styleId="a6">
    <w:name w:val="a6"/>
    <w:basedOn w:val="TableNormal0"/>
    <w:tblPr>
      <w:tblStyleRowBandSize w:val="1"/>
      <w:tblStyleColBandSize w:val="1"/>
    </w:tblPr>
  </w:style>
  <w:style w:type="table" w:customStyle="1" w:styleId="a7">
    <w:name w:val="a7"/>
    <w:basedOn w:val="TableNormal0"/>
    <w:tblPr>
      <w:tblStyleRowBandSize w:val="1"/>
      <w:tblStyleColBandSize w:val="1"/>
    </w:tblPr>
  </w:style>
  <w:style w:type="table" w:customStyle="1" w:styleId="a8">
    <w:name w:val="a8"/>
    <w:basedOn w:val="TableNormal0"/>
    <w:tblPr>
      <w:tblStyleRowBandSize w:val="1"/>
      <w:tblStyleColBandSize w:val="1"/>
    </w:tblPr>
  </w:style>
  <w:style w:type="table" w:customStyle="1" w:styleId="a9">
    <w:name w:val="a9"/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name w:val="aa"/>
    <w:basedOn w:val="TableNormal0"/>
    <w:tblPr>
      <w:tblStyleRowBandSize w:val="1"/>
      <w:tblStyleColBandSize w:val="1"/>
    </w:tblPr>
  </w:style>
  <w:style w:type="table" w:customStyle="1" w:styleId="ab">
    <w:name w:val="ab"/>
    <w:basedOn w:val="TableNormal0"/>
    <w:tblPr>
      <w:tblStyleRowBandSize w:val="1"/>
      <w:tblStyleColBandSize w:val="1"/>
    </w:tblPr>
  </w:style>
  <w:style w:type="paragraph" w:styleId="CommentText">
    <w:name w:val="annotation text"/>
    <w:basedOn w:val="Normal"/>
    <w:link w:val="CommentTextChar"/>
    <w:uiPriority w:val="99"/>
    <w:rsid w:val="00806C92"/>
    <w:rPr>
      <w:rFonts w:cs="David"/>
      <w:spacing w:val="1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C92"/>
    <w:rPr>
      <w:rFonts w:cs="David"/>
      <w:spacing w:val="10"/>
      <w:lang w:val="en-US"/>
    </w:rPr>
  </w:style>
  <w:style w:type="character" w:styleId="CommentReference">
    <w:name w:val="annotation reference"/>
    <w:uiPriority w:val="99"/>
    <w:rsid w:val="00806C92"/>
    <w:rPr>
      <w:rFonts w:cs="Times New Roman"/>
      <w:sz w:val="16"/>
      <w:szCs w:val="16"/>
    </w:rPr>
  </w:style>
  <w:style w:type="character" w:styleId="Hyperlink">
    <w:name w:val="Hyperlink"/>
    <w:uiPriority w:val="99"/>
    <w:rsid w:val="00720AEB"/>
    <w:rPr>
      <w:color w:val="0000FF"/>
      <w:u w:val="single"/>
    </w:rPr>
  </w:style>
  <w:style w:type="table" w:customStyle="1" w:styleId="171">
    <w:name w:val="171"/>
    <w:basedOn w:val="TableNormal"/>
    <w:rsid w:val="00572C25"/>
    <w:pPr>
      <w:spacing w:line="276" w:lineRule="auto"/>
    </w:pPr>
    <w:rPr>
      <w:rFonts w:ascii="Arial" w:eastAsia="Arial" w:hAnsi="Arial" w:cs="Arial"/>
      <w:sz w:val="22"/>
      <w:szCs w:val="22"/>
      <w:lang w:val="he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DB4252"/>
    <w:pPr>
      <w:ind w:left="720"/>
      <w:contextualSpacing/>
    </w:pPr>
  </w:style>
  <w:style w:type="paragraph" w:customStyle="1" w:styleId="a">
    <w:name w:val="סעיף"/>
    <w:basedOn w:val="Normal"/>
    <w:uiPriority w:val="99"/>
    <w:rsid w:val="00ED6ED1"/>
    <w:pPr>
      <w:tabs>
        <w:tab w:val="left" w:pos="512"/>
      </w:tabs>
    </w:pPr>
    <w:rPr>
      <w:rFonts w:cs="David"/>
      <w:b/>
      <w:bCs/>
      <w:spacing w:val="10"/>
      <w:szCs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B6EB7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24AB"/>
    <w:rPr>
      <w:rFonts w:cs="Times New Roman"/>
      <w:b/>
      <w:bCs/>
      <w:spacing w:val="0"/>
      <w:lang w:val="e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24AB"/>
    <w:rPr>
      <w:rFonts w:cs="David"/>
      <w:b/>
      <w:bCs/>
      <w:spacing w:val="10"/>
      <w:lang w:val="en-US"/>
    </w:rPr>
  </w:style>
  <w:style w:type="paragraph" w:styleId="Revision">
    <w:name w:val="Revision"/>
    <w:hidden/>
    <w:uiPriority w:val="99"/>
    <w:semiHidden/>
    <w:rsid w:val="00244B72"/>
  </w:style>
  <w:style w:type="character" w:styleId="UnresolvedMention">
    <w:name w:val="Unresolved Mention"/>
    <w:basedOn w:val="DefaultParagraphFont"/>
    <w:uiPriority w:val="99"/>
    <w:semiHidden/>
    <w:unhideWhenUsed/>
    <w:rsid w:val="001A4F6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A4F6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tect.checkpoint.com/v2/r02/___https:/survey.gov.il/he/pioneer_clause_cases___.YzJlOm1pbmlzdHJ5b2ZlbnZpcm9ubWVudGFscHJvdGVjdGlvbjpjOm86ZDYwNTcxMThlMTZiY2U2MGIyZTExMjU0ZTRlNzVkNzI6NzpjMDVhOjZjMjY1MWVlY2YwNGQ2ODQ4NmMwYzJmN2ZkY2ViY2UxZTE1YjVkZmQ3NjAzNWU2MGFhOWFmODBjNDJhY2RjNjE6cDpUOkY" TargetMode="External"/><Relationship Id="rId13" Type="http://schemas.openxmlformats.org/officeDocument/2006/relationships/hyperlink" Target="https://protect.checkpoint.com/v2/r02/___https://survey.gov.il/he/pioneer_clause_cases___.YzJlOm1pbmlzdHJ5b2ZlbnZpcm9ubWVudGFscHJvdGVjdGlvbjpjOm86ZDYwNTcxMThlMTZiY2U2MGIyZTExMjU0ZTRlNzVkNzI6NzpjMDVhOjZjMjY1MWVlY2YwNGQ2ODQ4NmMwYzJmN2ZkY2ViY2UxZTE1YjVkZmQ3NjAzNWU2MGFhOWFmODBjNDJhY2RjNjE6cDpUOkY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protect.checkpoint.com/v2/r02/___https://survey.gov.il/he/pioneer_clause_cases___.YzJlOm1pbmlzdHJ5b2ZlbnZpcm9ubWVudGFscHJvdGVjdGlvbjpjOm86ZDYwNTcxMThlMTZiY2U2MGIyZTExMjU0ZTRlNzVkNzI6NzpjMDVhOjZjMjY1MWVlY2YwNGQ2ODQ4NmMwYzJmN2ZkY2ViY2UxZTE1YjVkZmQ3NjAzNWU2MGFhOWFmODBjNDJhY2RjNjE6cDpUOkY" TargetMode="External"/><Relationship Id="rId17" Type="http://schemas.openxmlformats.org/officeDocument/2006/relationships/hyperlink" Target="https://protect.checkpoint.com/v2/r02/___https://www.gov.il/he/pages/pioneer-clauses___.YzJlOm1pbmlzdHJ5b2ZlbnZpcm9ubWVudGFscHJvdGVjdGlvbjpjOm86ZDYwNTcxMThlMTZiY2U2MGIyZTExMjU0ZTRlNzVkNzI6NzplYmI5OjUwNWFlMGRkN2U1YTQwZGU2YThiNGEzMDNkZWM1M2NmNDkyMjgzY2QwY2UwYzgwY2ZiZDBlODRhNzk2MGYxMWQ6cDpUOk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rotect.checkpoint.com/v2/r02/___https://www.gov.il/he/pages/pioneer-clauses___.YzJlOm1pbmlzdHJ5b2ZlbnZpcm9ubWVudGFscHJvdGVjdGlvbjpjOm86ZDYwNTcxMThlMTZiY2U2MGIyZTExMjU0ZTRlNzVkNzI6NzplYmI5OjUwNWFlMGRkN2U1YTQwZGU2YThiNGEzMDNkZWM1M2NmNDkyMjgzY2QwY2UwYzgwY2ZiZDBlODRhNzk2MGYxMWQ6cDpUOkY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il/he/pages/pioneer-claus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otect.checkpoint.com/v2/r02/___https:/www.govmap.gov.il/?c=204000,595000&amp;z=0&amp;lay=SILUK_PSOLET___.YzJlOm1pbmlzdHJ5b2ZlbnZpcm9ubWVudGFscHJvdGVjdGlvbjpjOm86ODE0NTIyMjU4MmYzMTIzZDRiZDQ4MzE1MWFhNmIwZjg6NzpkNTBlOjEzN2FjMmVkOTUyYjljZTBjMjdlN2VkY2ZhMjQxZTNkMzAxOGU2OWQ2MmI2N2RkNmExMDc1MDE1Y2QyZGJlYzA6cDpUOkY" TargetMode="External"/><Relationship Id="rId10" Type="http://schemas.openxmlformats.org/officeDocument/2006/relationships/hyperlink" Target="https://www.gov.il/he/pages/pioneer-clauses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survey.gov.il/he/pioneer_clause_cases" TargetMode="External"/><Relationship Id="rId14" Type="http://schemas.openxmlformats.org/officeDocument/2006/relationships/hyperlink" Target="https://protect.checkpoint.com/v2/r02/___https:/www.gov.il/he/pages/construction-waste?chapterIndex=2___.YzJlOm1pbmlzdHJ5b2ZlbnZpcm9ubWVudGFscHJvdGVjdGlvbjpjOm86ODE0NTIyMjU4MmYzMTIzZDRiZDQ4MzE1MWFhNmIwZjg6NzozNmExOmIzZjk0MDVlOGYzMWFiMDg0NTc2NGVjYWY1YmFhMTYzY2FlOWY1MGU2ZDJiZmJhZmU0ZDJkNjBiNGJkOGY3MDQ6cDpUOkY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6E20C-C67E-40C9-9509-01D67979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</Pages>
  <Words>2357</Words>
  <Characters>11787</Characters>
  <Application>Microsoft Office Word</Application>
  <DocSecurity>0</DocSecurity>
  <Lines>98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hadas peer</dc:creator>
  <cp:lastModifiedBy>אסתר טל  Esther Tal</cp:lastModifiedBy>
  <cp:revision>6</cp:revision>
  <dcterms:created xsi:type="dcterms:W3CDTF">2026-08-06T12:26:00Z</dcterms:created>
  <dcterms:modified xsi:type="dcterms:W3CDTF">2026-08-09T03:45:00Z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26384666-0612-4c80-ba7d-dd048549864c</vt:lpwstr>
  </property>
</Properties>
</file>