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53434" w:rsidRDefault="00053434" w:rsidP="00D56D56">
      <w:pPr>
        <w:jc w:val="center"/>
        <w:rPr>
          <w:rFonts w:hint="cs"/>
          <w:b/>
          <w:bCs/>
          <w:color w:val="333399"/>
          <w:sz w:val="22"/>
          <w:szCs w:val="22"/>
          <w:u w:val="single"/>
          <w:rtl/>
        </w:rPr>
      </w:pPr>
    </w:p>
    <w:p w:rsidR="000C455F" w:rsidRDefault="000C455F" w:rsidP="00D56D56">
      <w:pPr>
        <w:jc w:val="center"/>
        <w:rPr>
          <w:b/>
          <w:bCs/>
          <w:sz w:val="22"/>
          <w:szCs w:val="22"/>
          <w:rtl/>
        </w:rPr>
      </w:pPr>
    </w:p>
    <w:p w:rsidR="008226C2" w:rsidRPr="000C455F" w:rsidRDefault="00687B99" w:rsidP="00D34015">
      <w:pPr>
        <w:jc w:val="center"/>
        <w:rPr>
          <w:b/>
          <w:bCs/>
          <w:sz w:val="24"/>
          <w:szCs w:val="24"/>
          <w:rtl/>
        </w:rPr>
      </w:pPr>
      <w:r w:rsidRPr="000C455F">
        <w:rPr>
          <w:rFonts w:hint="cs"/>
          <w:b/>
          <w:bCs/>
          <w:sz w:val="24"/>
          <w:szCs w:val="24"/>
          <w:rtl/>
        </w:rPr>
        <w:t>הצהר</w:t>
      </w:r>
      <w:r w:rsidR="000F7C97">
        <w:rPr>
          <w:rFonts w:hint="cs"/>
          <w:b/>
          <w:bCs/>
          <w:sz w:val="24"/>
          <w:szCs w:val="24"/>
          <w:rtl/>
        </w:rPr>
        <w:t>ת היבואן</w:t>
      </w:r>
      <w:r w:rsidRPr="000C455F">
        <w:rPr>
          <w:rFonts w:hint="cs"/>
          <w:b/>
          <w:bCs/>
          <w:sz w:val="24"/>
          <w:szCs w:val="24"/>
          <w:rtl/>
        </w:rPr>
        <w:t xml:space="preserve"> </w:t>
      </w:r>
      <w:r w:rsidR="005A2012">
        <w:rPr>
          <w:rFonts w:hint="cs"/>
          <w:b/>
          <w:bCs/>
          <w:sz w:val="24"/>
          <w:szCs w:val="24"/>
          <w:rtl/>
        </w:rPr>
        <w:t>-</w:t>
      </w:r>
      <w:r w:rsidRPr="000C455F">
        <w:rPr>
          <w:rFonts w:hint="cs"/>
          <w:b/>
          <w:bCs/>
          <w:sz w:val="24"/>
          <w:szCs w:val="24"/>
          <w:rtl/>
        </w:rPr>
        <w:t xml:space="preserve"> יבוא טובין בכמויות קטנות</w:t>
      </w:r>
      <w:r w:rsidR="00D34015">
        <w:rPr>
          <w:rFonts w:hint="cs"/>
          <w:b/>
          <w:bCs/>
          <w:sz w:val="24"/>
          <w:szCs w:val="24"/>
          <w:rtl/>
        </w:rPr>
        <w:t xml:space="preserve"> למכירה</w:t>
      </w:r>
      <w:r w:rsidR="00BF25A8">
        <w:rPr>
          <w:rFonts w:hint="cs"/>
          <w:b/>
          <w:bCs/>
          <w:sz w:val="24"/>
          <w:szCs w:val="24"/>
          <w:rtl/>
        </w:rPr>
        <w:t xml:space="preserve"> </w:t>
      </w:r>
    </w:p>
    <w:p w:rsidR="007F4956" w:rsidRDefault="007F4956" w:rsidP="00D56D56">
      <w:pPr>
        <w:jc w:val="center"/>
        <w:rPr>
          <w:b/>
          <w:bCs/>
          <w:sz w:val="22"/>
          <w:szCs w:val="22"/>
          <w:rtl/>
        </w:rPr>
      </w:pPr>
    </w:p>
    <w:p w:rsidR="000C455F" w:rsidRDefault="000C455F" w:rsidP="00D56D56">
      <w:pPr>
        <w:jc w:val="center"/>
        <w:rPr>
          <w:b/>
          <w:bCs/>
          <w:sz w:val="22"/>
          <w:szCs w:val="22"/>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7F4956" w:rsidRPr="00FB36DC" w:rsidTr="00067975">
        <w:trPr>
          <w:trHeight w:val="529"/>
        </w:trPr>
        <w:tc>
          <w:tcPr>
            <w:tcW w:w="1742" w:type="dxa"/>
            <w:shd w:val="clear" w:color="auto" w:fill="D9D9D9"/>
            <w:vAlign w:val="center"/>
          </w:tcPr>
          <w:p w:rsidR="007F4956" w:rsidRPr="00067975" w:rsidRDefault="007F4956" w:rsidP="00067975">
            <w:pPr>
              <w:spacing w:line="276" w:lineRule="auto"/>
              <w:rPr>
                <w:b/>
                <w:bCs/>
                <w:rtl/>
              </w:rPr>
            </w:pPr>
            <w:r w:rsidRPr="00067975">
              <w:rPr>
                <w:rFonts w:hint="cs"/>
                <w:b/>
                <w:bCs/>
                <w:rtl/>
              </w:rPr>
              <w:t>שם היבואן</w:t>
            </w:r>
          </w:p>
        </w:tc>
        <w:tc>
          <w:tcPr>
            <w:tcW w:w="3402" w:type="dxa"/>
            <w:shd w:val="clear" w:color="auto" w:fill="auto"/>
            <w:vAlign w:val="center"/>
          </w:tcPr>
          <w:p w:rsidR="007F4956" w:rsidRPr="00FB36DC" w:rsidRDefault="007F4956" w:rsidP="00067975">
            <w:pPr>
              <w:spacing w:line="276" w:lineRule="auto"/>
              <w:rPr>
                <w:rtl/>
              </w:rPr>
            </w:pPr>
          </w:p>
        </w:tc>
        <w:tc>
          <w:tcPr>
            <w:tcW w:w="1843" w:type="dxa"/>
            <w:shd w:val="clear" w:color="auto" w:fill="D9D9D9"/>
            <w:vAlign w:val="center"/>
          </w:tcPr>
          <w:p w:rsidR="007F4956" w:rsidRPr="00067975" w:rsidRDefault="007F4956" w:rsidP="00067975">
            <w:pPr>
              <w:spacing w:line="276" w:lineRule="auto"/>
              <w:rPr>
                <w:b/>
                <w:bCs/>
                <w:rtl/>
              </w:rPr>
            </w:pPr>
            <w:r w:rsidRPr="00067975">
              <w:rPr>
                <w:rFonts w:hint="cs"/>
                <w:b/>
                <w:bCs/>
                <w:rtl/>
              </w:rPr>
              <w:t>מספר היבואן</w:t>
            </w:r>
          </w:p>
        </w:tc>
        <w:tc>
          <w:tcPr>
            <w:tcW w:w="3220" w:type="dxa"/>
            <w:shd w:val="clear" w:color="auto" w:fill="auto"/>
            <w:vAlign w:val="center"/>
          </w:tcPr>
          <w:p w:rsidR="007F4956" w:rsidRPr="00067975" w:rsidRDefault="007F4956" w:rsidP="00067975">
            <w:pPr>
              <w:spacing w:line="360" w:lineRule="auto"/>
              <w:rPr>
                <w:b/>
                <w:bCs/>
                <w:rtl/>
              </w:rPr>
            </w:pPr>
          </w:p>
        </w:tc>
      </w:tr>
    </w:tbl>
    <w:p w:rsidR="007F4956" w:rsidRDefault="007F4956" w:rsidP="00D56D56">
      <w:pPr>
        <w:jc w:val="center"/>
        <w:rPr>
          <w:b/>
          <w:bCs/>
          <w:sz w:val="22"/>
          <w:szCs w:val="22"/>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7F4956" w:rsidRPr="00FB36DC" w:rsidTr="00067975">
        <w:trPr>
          <w:trHeight w:val="529"/>
        </w:trPr>
        <w:tc>
          <w:tcPr>
            <w:tcW w:w="1742" w:type="dxa"/>
            <w:shd w:val="clear" w:color="auto" w:fill="D9D9D9"/>
            <w:vAlign w:val="center"/>
          </w:tcPr>
          <w:p w:rsidR="007F4956" w:rsidRPr="00067975" w:rsidRDefault="007F4956" w:rsidP="00067975">
            <w:pPr>
              <w:spacing w:line="276" w:lineRule="auto"/>
              <w:rPr>
                <w:b/>
                <w:bCs/>
                <w:rtl/>
              </w:rPr>
            </w:pPr>
            <w:r w:rsidRPr="00067975">
              <w:rPr>
                <w:rFonts w:hint="cs"/>
                <w:b/>
                <w:bCs/>
                <w:rtl/>
              </w:rPr>
              <w:t>שם היצרן</w:t>
            </w:r>
          </w:p>
        </w:tc>
        <w:tc>
          <w:tcPr>
            <w:tcW w:w="3402" w:type="dxa"/>
            <w:shd w:val="clear" w:color="auto" w:fill="auto"/>
            <w:vAlign w:val="center"/>
          </w:tcPr>
          <w:p w:rsidR="007F4956" w:rsidRPr="00FB36DC" w:rsidRDefault="007F4956" w:rsidP="00067975">
            <w:pPr>
              <w:spacing w:line="276" w:lineRule="auto"/>
              <w:rPr>
                <w:rtl/>
              </w:rPr>
            </w:pPr>
          </w:p>
        </w:tc>
        <w:tc>
          <w:tcPr>
            <w:tcW w:w="1843" w:type="dxa"/>
            <w:shd w:val="clear" w:color="auto" w:fill="D9D9D9"/>
            <w:vAlign w:val="center"/>
          </w:tcPr>
          <w:p w:rsidR="007F4956" w:rsidRPr="00067975" w:rsidRDefault="00642E87" w:rsidP="00067975">
            <w:pPr>
              <w:spacing w:line="276" w:lineRule="auto"/>
              <w:rPr>
                <w:b/>
                <w:bCs/>
                <w:rtl/>
              </w:rPr>
            </w:pPr>
            <w:r>
              <w:rPr>
                <w:rFonts w:hint="cs"/>
                <w:b/>
                <w:bCs/>
                <w:rtl/>
              </w:rPr>
              <w:t>שם הספק</w:t>
            </w:r>
          </w:p>
        </w:tc>
        <w:tc>
          <w:tcPr>
            <w:tcW w:w="3220" w:type="dxa"/>
            <w:shd w:val="clear" w:color="auto" w:fill="auto"/>
            <w:vAlign w:val="center"/>
          </w:tcPr>
          <w:p w:rsidR="007F4956" w:rsidRPr="00067975" w:rsidRDefault="007F4956" w:rsidP="00067975">
            <w:pPr>
              <w:spacing w:line="360" w:lineRule="auto"/>
              <w:rPr>
                <w:b/>
                <w:bCs/>
                <w:rtl/>
              </w:rPr>
            </w:pPr>
          </w:p>
        </w:tc>
      </w:tr>
      <w:tr w:rsidR="007F4956" w:rsidRPr="00FB36DC" w:rsidTr="00067975">
        <w:trPr>
          <w:trHeight w:val="529"/>
        </w:trPr>
        <w:tc>
          <w:tcPr>
            <w:tcW w:w="1742" w:type="dxa"/>
            <w:shd w:val="clear" w:color="auto" w:fill="D9D9D9"/>
            <w:vAlign w:val="center"/>
          </w:tcPr>
          <w:p w:rsidR="007F4956" w:rsidRPr="00067975" w:rsidRDefault="007F4956" w:rsidP="00067975">
            <w:pPr>
              <w:rPr>
                <w:rFonts w:hint="cs"/>
                <w:b/>
                <w:bCs/>
                <w:rtl/>
              </w:rPr>
            </w:pPr>
            <w:r w:rsidRPr="00067975">
              <w:rPr>
                <w:rFonts w:hint="cs"/>
                <w:b/>
                <w:bCs/>
                <w:rtl/>
              </w:rPr>
              <w:t>מס' חשבון ספק</w:t>
            </w:r>
            <w:r w:rsidR="00642E87">
              <w:rPr>
                <w:rFonts w:hint="cs"/>
                <w:b/>
                <w:bCs/>
                <w:rtl/>
              </w:rPr>
              <w:t xml:space="preserve"> </w:t>
            </w:r>
          </w:p>
        </w:tc>
        <w:tc>
          <w:tcPr>
            <w:tcW w:w="3402" w:type="dxa"/>
            <w:shd w:val="clear" w:color="auto" w:fill="auto"/>
            <w:vAlign w:val="center"/>
          </w:tcPr>
          <w:p w:rsidR="007F4956" w:rsidRDefault="007F4956" w:rsidP="00067975">
            <w:pPr>
              <w:rPr>
                <w:rtl/>
              </w:rPr>
            </w:pPr>
          </w:p>
        </w:tc>
        <w:tc>
          <w:tcPr>
            <w:tcW w:w="1843" w:type="dxa"/>
            <w:shd w:val="clear" w:color="auto" w:fill="D9D9D9"/>
            <w:vAlign w:val="center"/>
          </w:tcPr>
          <w:p w:rsidR="007F4956" w:rsidRPr="00067975" w:rsidRDefault="007F4956" w:rsidP="00067975">
            <w:pPr>
              <w:rPr>
                <w:rFonts w:hint="cs"/>
                <w:b/>
                <w:bCs/>
                <w:rtl/>
              </w:rPr>
            </w:pPr>
            <w:r w:rsidRPr="00067975">
              <w:rPr>
                <w:rFonts w:hint="cs"/>
                <w:b/>
                <w:bCs/>
                <w:rtl/>
              </w:rPr>
              <w:t>תאריך חשבון ספק</w:t>
            </w:r>
            <w:r w:rsidR="00642E87">
              <w:rPr>
                <w:rFonts w:hint="cs"/>
                <w:b/>
                <w:bCs/>
                <w:rtl/>
              </w:rPr>
              <w:t xml:space="preserve"> </w:t>
            </w:r>
          </w:p>
        </w:tc>
        <w:tc>
          <w:tcPr>
            <w:tcW w:w="3220" w:type="dxa"/>
            <w:shd w:val="clear" w:color="auto" w:fill="auto"/>
            <w:vAlign w:val="center"/>
          </w:tcPr>
          <w:p w:rsidR="007F4956" w:rsidRPr="00067975" w:rsidRDefault="007F4956" w:rsidP="00067975">
            <w:pPr>
              <w:spacing w:line="360" w:lineRule="auto"/>
              <w:rPr>
                <w:b/>
                <w:bCs/>
                <w:rtl/>
              </w:rPr>
            </w:pPr>
          </w:p>
        </w:tc>
      </w:tr>
    </w:tbl>
    <w:p w:rsidR="00ED152E" w:rsidRDefault="00ED152E" w:rsidP="00ED152E">
      <w:pPr>
        <w:ind w:right="1260"/>
        <w:rPr>
          <w:rFonts w:hint="cs"/>
          <w:rtl/>
          <w:lang w:eastAsia="en-US"/>
        </w:rPr>
      </w:pPr>
    </w:p>
    <w:p w:rsidR="006650C3" w:rsidRDefault="006650C3" w:rsidP="005E1BEC">
      <w:pPr>
        <w:spacing w:line="360" w:lineRule="auto"/>
        <w:ind w:left="-908"/>
        <w:jc w:val="both"/>
        <w:rPr>
          <w:rtl/>
          <w:lang w:eastAsia="en-US"/>
        </w:rPr>
      </w:pPr>
    </w:p>
    <w:p w:rsidR="00496264" w:rsidRPr="0000376B" w:rsidRDefault="00496264" w:rsidP="006650C3">
      <w:pPr>
        <w:spacing w:line="360" w:lineRule="auto"/>
        <w:ind w:left="-908"/>
        <w:jc w:val="both"/>
        <w:rPr>
          <w:lang w:eastAsia="en-US"/>
        </w:rPr>
      </w:pPr>
      <w:r w:rsidRPr="0000376B">
        <w:rPr>
          <w:rFonts w:hint="cs"/>
          <w:rtl/>
          <w:lang w:eastAsia="en-US"/>
        </w:rPr>
        <w:t>אני</w:t>
      </w:r>
      <w:r>
        <w:rPr>
          <w:rFonts w:hint="cs"/>
          <w:rtl/>
          <w:lang w:eastAsia="en-US"/>
        </w:rPr>
        <w:t xml:space="preserve"> הח"מ, מורשה חתימה מטעם חברת _________________________,</w:t>
      </w:r>
      <w:r w:rsidRPr="0000376B">
        <w:rPr>
          <w:rFonts w:hint="cs"/>
          <w:rtl/>
          <w:lang w:eastAsia="en-US"/>
        </w:rPr>
        <w:t xml:space="preserve"> מצהיר ומתחייב בזאת כדלהלן:</w:t>
      </w:r>
    </w:p>
    <w:p w:rsidR="00202684" w:rsidRDefault="00202684" w:rsidP="000C455F">
      <w:pPr>
        <w:spacing w:line="360" w:lineRule="auto"/>
        <w:ind w:left="-625"/>
        <w:rPr>
          <w:rtl/>
          <w:lang w:eastAsia="en-US"/>
        </w:rPr>
      </w:pPr>
    </w:p>
    <w:p w:rsidR="00F30A2E" w:rsidRPr="007F4956" w:rsidRDefault="00F30A2E" w:rsidP="000C455F">
      <w:pPr>
        <w:spacing w:line="360" w:lineRule="auto"/>
        <w:ind w:left="-625"/>
        <w:rPr>
          <w:rFonts w:hint="cs"/>
          <w:rtl/>
          <w:lang w:eastAsia="en-US"/>
        </w:rPr>
      </w:pPr>
      <w:r w:rsidRPr="007F4956">
        <w:rPr>
          <w:rtl/>
          <w:lang w:eastAsia="en-US"/>
        </w:rPr>
        <w:t> </w:t>
      </w:r>
    </w:p>
    <w:p w:rsidR="006650C3" w:rsidRPr="006650C3" w:rsidRDefault="00642E87" w:rsidP="000D1A77">
      <w:pPr>
        <w:numPr>
          <w:ilvl w:val="0"/>
          <w:numId w:val="1"/>
        </w:numPr>
        <w:tabs>
          <w:tab w:val="clear" w:pos="360"/>
          <w:tab w:val="num" w:pos="-625"/>
        </w:tabs>
        <w:spacing w:line="360" w:lineRule="auto"/>
        <w:ind w:left="-625" w:right="0"/>
        <w:jc w:val="both"/>
      </w:pPr>
      <w:r>
        <w:rPr>
          <w:rFonts w:hint="cs"/>
          <w:rtl/>
        </w:rPr>
        <w:t xml:space="preserve">קראתי את הוראת מנכ"ל </w:t>
      </w:r>
      <w:r w:rsidRPr="005E1BEC">
        <w:rPr>
          <w:rFonts w:ascii="Calibri" w:hAnsi="Calibri" w:hint="cs"/>
          <w:rtl/>
        </w:rPr>
        <w:t xml:space="preserve">משרד הכלכלה והתעשייה שמספרה 2.6 - "מתן פטור לטובין המיובאים ביבוא מסחרי" </w:t>
      </w:r>
      <w:r w:rsidR="005E1BEC">
        <w:rPr>
          <w:rFonts w:ascii="Calibri" w:hAnsi="Calibri" w:hint="cs"/>
          <w:rtl/>
        </w:rPr>
        <w:t>ואת תנאי עילה 1 (יבוא טובין בכמויות קטנות).</w:t>
      </w:r>
    </w:p>
    <w:p w:rsidR="00503F57" w:rsidRPr="007F4956" w:rsidRDefault="00467E52" w:rsidP="000D1A77">
      <w:pPr>
        <w:numPr>
          <w:ilvl w:val="0"/>
          <w:numId w:val="1"/>
        </w:numPr>
        <w:tabs>
          <w:tab w:val="clear" w:pos="360"/>
          <w:tab w:val="num" w:pos="-625"/>
        </w:tabs>
        <w:spacing w:line="360" w:lineRule="auto"/>
        <w:ind w:left="-625" w:right="0"/>
        <w:jc w:val="both"/>
      </w:pPr>
      <w:r w:rsidRPr="007F4956">
        <w:rPr>
          <w:rFonts w:hint="cs"/>
          <w:rtl/>
        </w:rPr>
        <w:t>הטובין __</w:t>
      </w:r>
      <w:r w:rsidR="00ED6966">
        <w:rPr>
          <w:rFonts w:hint="cs"/>
          <w:rtl/>
        </w:rPr>
        <w:t>_______</w:t>
      </w:r>
      <w:r w:rsidRPr="007F4956">
        <w:rPr>
          <w:rFonts w:hint="cs"/>
          <w:rtl/>
        </w:rPr>
        <w:t>__</w:t>
      </w:r>
      <w:r w:rsidR="00ED6966">
        <w:rPr>
          <w:rFonts w:hint="cs"/>
          <w:rtl/>
        </w:rPr>
        <w:t>_______</w:t>
      </w:r>
      <w:r w:rsidRPr="007F4956">
        <w:rPr>
          <w:rFonts w:hint="cs"/>
          <w:rtl/>
        </w:rPr>
        <w:t>__</w:t>
      </w:r>
      <w:r w:rsidR="00ED6966">
        <w:rPr>
          <w:rFonts w:hint="cs"/>
          <w:rtl/>
        </w:rPr>
        <w:t>___יובאו בכמות שלא תעלה על _____</w:t>
      </w:r>
      <w:r w:rsidRPr="007F4956">
        <w:rPr>
          <w:rFonts w:hint="cs"/>
          <w:rtl/>
        </w:rPr>
        <w:t>___ והם עומדים באמות המידה הקבועות בנספח</w:t>
      </w:r>
      <w:r w:rsidR="000C455F">
        <w:rPr>
          <w:rFonts w:hint="cs"/>
          <w:rtl/>
        </w:rPr>
        <w:t xml:space="preserve"> </w:t>
      </w:r>
      <w:r w:rsidR="004E4DD1">
        <w:rPr>
          <w:rFonts w:hint="cs"/>
          <w:rtl/>
        </w:rPr>
        <w:t>1</w:t>
      </w:r>
      <w:r w:rsidRPr="007F4956">
        <w:rPr>
          <w:rFonts w:hint="cs"/>
          <w:rtl/>
        </w:rPr>
        <w:t>.</w:t>
      </w:r>
    </w:p>
    <w:p w:rsidR="00467E52" w:rsidRPr="007F4956" w:rsidRDefault="00467E52" w:rsidP="00D34015">
      <w:pPr>
        <w:numPr>
          <w:ilvl w:val="0"/>
          <w:numId w:val="1"/>
        </w:numPr>
        <w:tabs>
          <w:tab w:val="clear" w:pos="360"/>
          <w:tab w:val="num" w:pos="-625"/>
        </w:tabs>
        <w:spacing w:line="360" w:lineRule="auto"/>
        <w:ind w:left="-625" w:right="0"/>
        <w:jc w:val="both"/>
        <w:rPr>
          <w:rFonts w:hint="cs"/>
        </w:rPr>
      </w:pPr>
      <w:r w:rsidRPr="007F4956">
        <w:rPr>
          <w:rFonts w:hint="cs"/>
          <w:rtl/>
        </w:rPr>
        <w:t xml:space="preserve">הטובין מיועדים </w:t>
      </w:r>
      <w:r w:rsidR="00D34015">
        <w:rPr>
          <w:rFonts w:hint="cs"/>
          <w:rtl/>
        </w:rPr>
        <w:t>למכירה</w:t>
      </w:r>
      <w:r w:rsidR="004E4DD1">
        <w:rPr>
          <w:rFonts w:hint="cs"/>
          <w:rtl/>
        </w:rPr>
        <w:t>.</w:t>
      </w:r>
      <w:r w:rsidR="00D34015" w:rsidRPr="007F4956">
        <w:rPr>
          <w:rFonts w:hint="cs"/>
          <w:rtl/>
        </w:rPr>
        <w:t xml:space="preserve"> </w:t>
      </w:r>
      <w:r w:rsidR="00BF25A8">
        <w:rPr>
          <w:rFonts w:hint="cs"/>
          <w:rtl/>
        </w:rPr>
        <w:t xml:space="preserve"> </w:t>
      </w:r>
    </w:p>
    <w:p w:rsidR="00503F57" w:rsidRDefault="00467E52" w:rsidP="00ED6966">
      <w:pPr>
        <w:numPr>
          <w:ilvl w:val="0"/>
          <w:numId w:val="1"/>
        </w:numPr>
        <w:tabs>
          <w:tab w:val="clear" w:pos="360"/>
          <w:tab w:val="num" w:pos="-625"/>
        </w:tabs>
        <w:spacing w:line="360" w:lineRule="auto"/>
        <w:ind w:left="-625" w:right="0"/>
        <w:jc w:val="both"/>
        <w:rPr>
          <w:color w:val="FF0000"/>
        </w:rPr>
      </w:pPr>
      <w:r w:rsidRPr="007F4956">
        <w:rPr>
          <w:rFonts w:hint="cs"/>
          <w:rtl/>
        </w:rPr>
        <w:t>הטובין המיובאים עומדים</w:t>
      </w:r>
      <w:r w:rsidR="005476A6" w:rsidRPr="007F4956">
        <w:rPr>
          <w:rFonts w:hint="cs"/>
          <w:rtl/>
        </w:rPr>
        <w:t xml:space="preserve"> </w:t>
      </w:r>
      <w:r w:rsidR="00642E87">
        <w:rPr>
          <w:rFonts w:hint="cs"/>
          <w:rtl/>
        </w:rPr>
        <w:t xml:space="preserve">בדרישות </w:t>
      </w:r>
      <w:r w:rsidR="00642E87">
        <w:rPr>
          <w:rtl/>
        </w:rPr>
        <w:t>התקנים הרשמיים החלים עלי</w:t>
      </w:r>
      <w:r w:rsidR="005E1BEC">
        <w:rPr>
          <w:rFonts w:hint="cs"/>
          <w:rtl/>
        </w:rPr>
        <w:t>הם</w:t>
      </w:r>
      <w:r w:rsidR="00642E87">
        <w:rPr>
          <w:rtl/>
        </w:rPr>
        <w:t xml:space="preserve">, </w:t>
      </w:r>
      <w:r w:rsidR="00642E87">
        <w:rPr>
          <w:rFonts w:hint="cs"/>
          <w:rtl/>
        </w:rPr>
        <w:t xml:space="preserve">או </w:t>
      </w:r>
      <w:r w:rsidR="00642E87">
        <w:rPr>
          <w:rtl/>
        </w:rPr>
        <w:t>התקינה הזרה שאומצה בישראל או האסדרה הזרה הרלוונטית כאמור בסעיפים 9(א</w:t>
      </w:r>
      <w:r w:rsidR="00642E87">
        <w:rPr>
          <w:rFonts w:hint="cs"/>
          <w:rtl/>
        </w:rPr>
        <w:t>)(1)(א)</w:t>
      </w:r>
      <w:r w:rsidR="00642E87">
        <w:rPr>
          <w:rtl/>
        </w:rPr>
        <w:t>, 9(א</w:t>
      </w:r>
      <w:r w:rsidR="00642E87">
        <w:rPr>
          <w:rFonts w:hint="cs"/>
          <w:rtl/>
        </w:rPr>
        <w:t xml:space="preserve">)(1)(ב) </w:t>
      </w:r>
      <w:r w:rsidR="00642E87">
        <w:rPr>
          <w:rtl/>
        </w:rPr>
        <w:t>או 9(א</w:t>
      </w:r>
      <w:r w:rsidR="00642E87">
        <w:rPr>
          <w:rFonts w:hint="cs"/>
          <w:rtl/>
        </w:rPr>
        <w:t xml:space="preserve">)(1)(ג) </w:t>
      </w:r>
      <w:r w:rsidR="00642E87">
        <w:rPr>
          <w:rtl/>
        </w:rPr>
        <w:t>לחוק התקנים, התשי"ג-1953</w:t>
      </w:r>
      <w:r w:rsidR="00642E87">
        <w:rPr>
          <w:rFonts w:hint="cs"/>
          <w:rtl/>
        </w:rPr>
        <w:t>.</w:t>
      </w:r>
    </w:p>
    <w:p w:rsidR="006650C3" w:rsidRPr="006650C3" w:rsidRDefault="004E4DD1" w:rsidP="00ED6966">
      <w:pPr>
        <w:numPr>
          <w:ilvl w:val="0"/>
          <w:numId w:val="1"/>
        </w:numPr>
        <w:tabs>
          <w:tab w:val="clear" w:pos="360"/>
          <w:tab w:val="num" w:pos="-625"/>
        </w:tabs>
        <w:spacing w:line="360" w:lineRule="auto"/>
        <w:ind w:left="-625" w:right="0"/>
        <w:jc w:val="both"/>
        <w:rPr>
          <w:color w:val="FF0000"/>
        </w:rPr>
      </w:pPr>
      <w:r w:rsidRPr="004E4DD1">
        <w:rPr>
          <w:rFonts w:hint="cs"/>
          <w:rtl/>
        </w:rPr>
        <w:t>הטובין המיובאים נדרשים ב</w:t>
      </w:r>
      <w:r w:rsidR="00422136">
        <w:rPr>
          <w:rFonts w:hint="cs"/>
          <w:rtl/>
        </w:rPr>
        <w:t xml:space="preserve">קבלת אישור </w:t>
      </w:r>
      <w:r w:rsidRPr="004E4DD1">
        <w:rPr>
          <w:rFonts w:hint="cs"/>
          <w:rtl/>
        </w:rPr>
        <w:t>עמידה בדרישות הממונה</w:t>
      </w:r>
      <w:r w:rsidRPr="004E4DD1">
        <w:rPr>
          <w:rtl/>
        </w:rPr>
        <w:t xml:space="preserve"> </w:t>
      </w:r>
      <w:r w:rsidR="00422136">
        <w:rPr>
          <w:rFonts w:hint="cs"/>
          <w:rtl/>
        </w:rPr>
        <w:t>ומסווגים ב</w:t>
      </w:r>
      <w:r w:rsidRPr="004E4DD1">
        <w:rPr>
          <w:rFonts w:hint="eastAsia"/>
          <w:rtl/>
        </w:rPr>
        <w:t>קבוצת</w:t>
      </w:r>
      <w:r w:rsidRPr="004E4DD1">
        <w:rPr>
          <w:rtl/>
        </w:rPr>
        <w:t xml:space="preserve"> </w:t>
      </w:r>
      <w:r w:rsidRPr="004E4DD1">
        <w:rPr>
          <w:rFonts w:hint="eastAsia"/>
          <w:rtl/>
        </w:rPr>
        <w:t>יבוא</w:t>
      </w:r>
      <w:r w:rsidRPr="004E4DD1">
        <w:rPr>
          <w:rtl/>
        </w:rPr>
        <w:t xml:space="preserve"> </w:t>
      </w:r>
      <w:r w:rsidRPr="004E4DD1">
        <w:rPr>
          <w:rFonts w:hint="eastAsia"/>
          <w:rtl/>
        </w:rPr>
        <w:t>מספר</w:t>
      </w:r>
      <w:r w:rsidRPr="004E4DD1">
        <w:rPr>
          <w:rtl/>
        </w:rPr>
        <w:t xml:space="preserve"> 1 בהתאם להוראות צו היבוא והיצוא (קבוצות יבוא), </w:t>
      </w:r>
      <w:proofErr w:type="spellStart"/>
      <w:r w:rsidRPr="004E4DD1">
        <w:rPr>
          <w:rFonts w:hint="eastAsia"/>
          <w:rtl/>
        </w:rPr>
        <w:t>התשפ</w:t>
      </w:r>
      <w:r w:rsidRPr="004E4DD1">
        <w:rPr>
          <w:rtl/>
        </w:rPr>
        <w:t>"ב</w:t>
      </w:r>
      <w:proofErr w:type="spellEnd"/>
      <w:r w:rsidRPr="004E4DD1">
        <w:rPr>
          <w:rtl/>
        </w:rPr>
        <w:t xml:space="preserve"> – 2022. </w:t>
      </w:r>
    </w:p>
    <w:p w:rsidR="001E142D" w:rsidRPr="007F4956" w:rsidRDefault="001E142D" w:rsidP="00ED6966">
      <w:pPr>
        <w:numPr>
          <w:ilvl w:val="0"/>
          <w:numId w:val="1"/>
        </w:numPr>
        <w:tabs>
          <w:tab w:val="clear" w:pos="360"/>
          <w:tab w:val="num" w:pos="-625"/>
        </w:tabs>
        <w:spacing w:line="360" w:lineRule="auto"/>
        <w:ind w:left="-625" w:right="0"/>
        <w:jc w:val="both"/>
        <w:rPr>
          <w:rFonts w:hint="cs"/>
          <w:color w:val="FF0000"/>
        </w:rPr>
      </w:pPr>
      <w:r w:rsidRPr="007F4956">
        <w:rPr>
          <w:rFonts w:hint="cs"/>
          <w:rtl/>
        </w:rPr>
        <w:t>הטובין חדשים ולא נעשה בהם כל שימוש, לרבות לצרכי הדגמה או תצוגה, והם נמצאים באריזתם המקורית.</w:t>
      </w:r>
    </w:p>
    <w:p w:rsidR="00681522" w:rsidRDefault="00681522" w:rsidP="006650C3">
      <w:pPr>
        <w:numPr>
          <w:ilvl w:val="0"/>
          <w:numId w:val="1"/>
        </w:numPr>
        <w:tabs>
          <w:tab w:val="clear" w:pos="360"/>
          <w:tab w:val="num" w:pos="-625"/>
        </w:tabs>
        <w:spacing w:line="360" w:lineRule="auto"/>
        <w:ind w:left="-625" w:right="0"/>
        <w:jc w:val="both"/>
      </w:pPr>
      <w:r>
        <w:rPr>
          <w:rtl/>
          <w:lang w:eastAsia="en-US"/>
        </w:rPr>
        <w:t xml:space="preserve">ידוע לי כי עליי להחזיק בתיק מוצר לדגם לטובין המיובא במסלול פטור לפי סעיף 2(ג)(2) לצו יבוא חופשי, כפי הנדרש ב"הנחיות והוראות הממונה על התקינה לעניין טובין שחל עליהם תקן </w:t>
      </w:r>
      <w:proofErr w:type="spellStart"/>
      <w:r>
        <w:rPr>
          <w:rtl/>
          <w:lang w:eastAsia="en-US"/>
        </w:rPr>
        <w:t>רישמי</w:t>
      </w:r>
      <w:proofErr w:type="spellEnd"/>
      <w:r>
        <w:rPr>
          <w:rFonts w:hint="cs"/>
          <w:rtl/>
          <w:lang w:eastAsia="en-US"/>
        </w:rPr>
        <w:t>".</w:t>
      </w:r>
    </w:p>
    <w:p w:rsidR="006650C3" w:rsidRPr="007F4956" w:rsidRDefault="006650C3" w:rsidP="006650C3">
      <w:pPr>
        <w:numPr>
          <w:ilvl w:val="0"/>
          <w:numId w:val="1"/>
        </w:numPr>
        <w:tabs>
          <w:tab w:val="clear" w:pos="360"/>
          <w:tab w:val="num" w:pos="-625"/>
        </w:tabs>
        <w:spacing w:line="360" w:lineRule="auto"/>
        <w:ind w:left="-625" w:right="0"/>
        <w:jc w:val="both"/>
      </w:pPr>
      <w:r w:rsidRPr="007F4956">
        <w:rPr>
          <w:rFonts w:hint="cs"/>
          <w:rtl/>
        </w:rPr>
        <w:t xml:space="preserve">בטיחות המשתמשים </w:t>
      </w:r>
      <w:r>
        <w:rPr>
          <w:rFonts w:hint="cs"/>
          <w:rtl/>
        </w:rPr>
        <w:t>בטובין</w:t>
      </w:r>
      <w:r w:rsidRPr="007F4956">
        <w:rPr>
          <w:rFonts w:hint="cs"/>
          <w:rtl/>
        </w:rPr>
        <w:t xml:space="preserve"> הוא באחריותנו הבלעדית, בכפוף לכל דין, וידוע לנו כי כל נזק ו/או הוצאה שייגרמו לנו או לצד ג' שעילתם נובעת כתוצאה ממעשה או מחדל בשימוש </w:t>
      </w:r>
      <w:r>
        <w:rPr>
          <w:rFonts w:hint="cs"/>
          <w:rtl/>
        </w:rPr>
        <w:t>בטובין</w:t>
      </w:r>
      <w:r w:rsidRPr="007F4956">
        <w:rPr>
          <w:rFonts w:hint="cs"/>
          <w:rtl/>
        </w:rPr>
        <w:t xml:space="preserve"> המיובא אינם באחריות משרד הכלכלה והתעשייה או אגף המכס והמע"מ ולא תהיה לנו כל תביעת נזיקין או טענה מכל סוג כלפי משרד הכלכלה והתעשייה ו/או אגף המכס והמע"מ בגין השימוש </w:t>
      </w:r>
      <w:r>
        <w:rPr>
          <w:rFonts w:hint="cs"/>
          <w:rtl/>
        </w:rPr>
        <w:t>בטובין</w:t>
      </w:r>
      <w:r w:rsidRPr="007F4956">
        <w:rPr>
          <w:rFonts w:hint="cs"/>
          <w:rtl/>
        </w:rPr>
        <w:t xml:space="preserve"> המיובא.</w:t>
      </w:r>
    </w:p>
    <w:p w:rsidR="007F4956" w:rsidRPr="006650C3" w:rsidRDefault="007F4956" w:rsidP="007F4956">
      <w:pPr>
        <w:spacing w:line="360" w:lineRule="auto"/>
        <w:ind w:left="360" w:right="360"/>
        <w:jc w:val="both"/>
        <w:rPr>
          <w:sz w:val="24"/>
          <w:szCs w:val="24"/>
          <w:rtl/>
        </w:rPr>
      </w:pPr>
    </w:p>
    <w:p w:rsidR="00331597" w:rsidRPr="00467E52" w:rsidRDefault="00331597" w:rsidP="007F4956">
      <w:pPr>
        <w:spacing w:line="360" w:lineRule="auto"/>
        <w:ind w:left="360" w:right="360"/>
        <w:jc w:val="both"/>
        <w:rPr>
          <w:sz w:val="24"/>
          <w:szCs w:val="24"/>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4"/>
        <w:gridCol w:w="3260"/>
        <w:gridCol w:w="2126"/>
        <w:gridCol w:w="2937"/>
      </w:tblGrid>
      <w:tr w:rsidR="007F4956" w:rsidRPr="00FB36DC" w:rsidTr="00067975">
        <w:trPr>
          <w:trHeight w:val="529"/>
        </w:trPr>
        <w:tc>
          <w:tcPr>
            <w:tcW w:w="1884" w:type="dxa"/>
            <w:shd w:val="clear" w:color="auto" w:fill="D9D9D9"/>
            <w:vAlign w:val="center"/>
          </w:tcPr>
          <w:p w:rsidR="007F4956" w:rsidRPr="00067975" w:rsidRDefault="007F4956" w:rsidP="00067975">
            <w:pPr>
              <w:spacing w:line="276" w:lineRule="auto"/>
              <w:rPr>
                <w:b/>
                <w:bCs/>
                <w:rtl/>
              </w:rPr>
            </w:pPr>
            <w:r w:rsidRPr="00067975">
              <w:rPr>
                <w:rFonts w:hint="cs"/>
                <w:b/>
                <w:bCs/>
                <w:rtl/>
              </w:rPr>
              <w:t>שם ממלא ההצהרה</w:t>
            </w:r>
          </w:p>
        </w:tc>
        <w:tc>
          <w:tcPr>
            <w:tcW w:w="3260" w:type="dxa"/>
            <w:shd w:val="clear" w:color="auto" w:fill="auto"/>
            <w:vAlign w:val="center"/>
          </w:tcPr>
          <w:p w:rsidR="007F4956" w:rsidRPr="00FB36DC" w:rsidRDefault="007F4956" w:rsidP="00067975">
            <w:pPr>
              <w:spacing w:line="276" w:lineRule="auto"/>
              <w:rPr>
                <w:rtl/>
              </w:rPr>
            </w:pPr>
          </w:p>
        </w:tc>
        <w:tc>
          <w:tcPr>
            <w:tcW w:w="2126" w:type="dxa"/>
            <w:shd w:val="clear" w:color="auto" w:fill="D9D9D9"/>
            <w:vAlign w:val="center"/>
          </w:tcPr>
          <w:p w:rsidR="007F4956" w:rsidRPr="00067975" w:rsidRDefault="007F4956" w:rsidP="00067975">
            <w:pPr>
              <w:spacing w:line="276" w:lineRule="auto"/>
              <w:rPr>
                <w:b/>
                <w:bCs/>
                <w:rtl/>
              </w:rPr>
            </w:pPr>
            <w:r w:rsidRPr="00067975">
              <w:rPr>
                <w:rFonts w:hint="cs"/>
                <w:b/>
                <w:bCs/>
                <w:rtl/>
              </w:rPr>
              <w:t>ת.ז. של ממלא ההצהרה</w:t>
            </w:r>
          </w:p>
        </w:tc>
        <w:tc>
          <w:tcPr>
            <w:tcW w:w="2937" w:type="dxa"/>
            <w:shd w:val="clear" w:color="auto" w:fill="auto"/>
            <w:vAlign w:val="center"/>
          </w:tcPr>
          <w:p w:rsidR="007F4956" w:rsidRPr="00067975" w:rsidRDefault="007F4956" w:rsidP="00067975">
            <w:pPr>
              <w:spacing w:line="360" w:lineRule="auto"/>
              <w:rPr>
                <w:b/>
                <w:bCs/>
                <w:rtl/>
              </w:rPr>
            </w:pPr>
          </w:p>
        </w:tc>
      </w:tr>
      <w:tr w:rsidR="007F4956" w:rsidRPr="00FB36DC" w:rsidTr="00067975">
        <w:trPr>
          <w:trHeight w:val="529"/>
        </w:trPr>
        <w:tc>
          <w:tcPr>
            <w:tcW w:w="1884" w:type="dxa"/>
            <w:shd w:val="clear" w:color="auto" w:fill="D9D9D9"/>
            <w:vAlign w:val="center"/>
          </w:tcPr>
          <w:p w:rsidR="007F4956" w:rsidRPr="00067975" w:rsidRDefault="007F4956" w:rsidP="00067975">
            <w:pPr>
              <w:rPr>
                <w:b/>
                <w:bCs/>
                <w:rtl/>
              </w:rPr>
            </w:pPr>
            <w:r w:rsidRPr="00067975">
              <w:rPr>
                <w:rFonts w:hint="cs"/>
                <w:b/>
                <w:bCs/>
                <w:rtl/>
              </w:rPr>
              <w:t>תפקיד בחברה של ממלא ההצהרה</w:t>
            </w:r>
          </w:p>
        </w:tc>
        <w:tc>
          <w:tcPr>
            <w:tcW w:w="3260" w:type="dxa"/>
            <w:shd w:val="clear" w:color="auto" w:fill="auto"/>
            <w:vAlign w:val="center"/>
          </w:tcPr>
          <w:p w:rsidR="007F4956" w:rsidRDefault="007F4956" w:rsidP="00067975">
            <w:pPr>
              <w:rPr>
                <w:rtl/>
              </w:rPr>
            </w:pPr>
          </w:p>
        </w:tc>
        <w:tc>
          <w:tcPr>
            <w:tcW w:w="2126" w:type="dxa"/>
            <w:shd w:val="clear" w:color="auto" w:fill="D9D9D9"/>
            <w:vAlign w:val="center"/>
          </w:tcPr>
          <w:p w:rsidR="007F4956" w:rsidRPr="00067975" w:rsidRDefault="007F4956" w:rsidP="00067975">
            <w:pPr>
              <w:rPr>
                <w:b/>
                <w:bCs/>
                <w:rtl/>
              </w:rPr>
            </w:pPr>
            <w:r w:rsidRPr="00067975">
              <w:rPr>
                <w:rFonts w:hint="cs"/>
                <w:b/>
                <w:bCs/>
                <w:rtl/>
              </w:rPr>
              <w:t>תאריך</w:t>
            </w:r>
          </w:p>
        </w:tc>
        <w:tc>
          <w:tcPr>
            <w:tcW w:w="2937" w:type="dxa"/>
            <w:shd w:val="clear" w:color="auto" w:fill="auto"/>
            <w:vAlign w:val="center"/>
          </w:tcPr>
          <w:p w:rsidR="007F4956" w:rsidRPr="00067975" w:rsidRDefault="007F4956" w:rsidP="00067975">
            <w:pPr>
              <w:spacing w:line="360" w:lineRule="auto"/>
              <w:rPr>
                <w:b/>
                <w:bCs/>
                <w:rtl/>
              </w:rPr>
            </w:pPr>
          </w:p>
        </w:tc>
      </w:tr>
      <w:tr w:rsidR="007F4956" w:rsidRPr="00FB36DC" w:rsidTr="00067975">
        <w:trPr>
          <w:trHeight w:val="529"/>
        </w:trPr>
        <w:tc>
          <w:tcPr>
            <w:tcW w:w="1884" w:type="dxa"/>
            <w:shd w:val="clear" w:color="auto" w:fill="D9D9D9"/>
            <w:vAlign w:val="center"/>
          </w:tcPr>
          <w:p w:rsidR="007F4956" w:rsidRPr="00067975" w:rsidRDefault="007F4956" w:rsidP="00067975">
            <w:pPr>
              <w:rPr>
                <w:rFonts w:hint="cs"/>
                <w:b/>
                <w:bCs/>
                <w:rtl/>
              </w:rPr>
            </w:pPr>
            <w:r w:rsidRPr="00067975">
              <w:rPr>
                <w:rFonts w:hint="cs"/>
                <w:b/>
                <w:bCs/>
                <w:rtl/>
              </w:rPr>
              <w:t xml:space="preserve">חתימת </w:t>
            </w:r>
            <w:r w:rsidR="0030231C">
              <w:rPr>
                <w:rFonts w:hint="cs"/>
                <w:b/>
                <w:bCs/>
                <w:rtl/>
              </w:rPr>
              <w:t>ממלא ההצהרה</w:t>
            </w:r>
          </w:p>
        </w:tc>
        <w:tc>
          <w:tcPr>
            <w:tcW w:w="3260" w:type="dxa"/>
            <w:shd w:val="clear" w:color="auto" w:fill="auto"/>
            <w:vAlign w:val="center"/>
          </w:tcPr>
          <w:p w:rsidR="007F4956" w:rsidRDefault="007F4956" w:rsidP="00067975">
            <w:pPr>
              <w:rPr>
                <w:rtl/>
              </w:rPr>
            </w:pPr>
          </w:p>
        </w:tc>
        <w:tc>
          <w:tcPr>
            <w:tcW w:w="2126" w:type="dxa"/>
            <w:shd w:val="clear" w:color="auto" w:fill="D9D9D9"/>
            <w:vAlign w:val="center"/>
          </w:tcPr>
          <w:p w:rsidR="007F4956" w:rsidRPr="00067975" w:rsidRDefault="007F4956" w:rsidP="00067975">
            <w:pPr>
              <w:rPr>
                <w:rFonts w:hint="cs"/>
                <w:b/>
                <w:bCs/>
                <w:rtl/>
              </w:rPr>
            </w:pPr>
            <w:r w:rsidRPr="00067975">
              <w:rPr>
                <w:rFonts w:hint="cs"/>
                <w:b/>
                <w:bCs/>
                <w:rtl/>
              </w:rPr>
              <w:t>חותמת החברה</w:t>
            </w:r>
          </w:p>
        </w:tc>
        <w:tc>
          <w:tcPr>
            <w:tcW w:w="2937" w:type="dxa"/>
            <w:shd w:val="clear" w:color="auto" w:fill="auto"/>
            <w:vAlign w:val="center"/>
          </w:tcPr>
          <w:p w:rsidR="007F4956" w:rsidRPr="00067975" w:rsidRDefault="007F4956" w:rsidP="00067975">
            <w:pPr>
              <w:spacing w:line="360" w:lineRule="auto"/>
              <w:rPr>
                <w:b/>
                <w:bCs/>
                <w:rtl/>
              </w:rPr>
            </w:pPr>
          </w:p>
        </w:tc>
      </w:tr>
    </w:tbl>
    <w:p w:rsidR="00503F57" w:rsidRDefault="00503F57" w:rsidP="00503F57">
      <w:pPr>
        <w:ind w:left="-874" w:right="-540"/>
        <w:rPr>
          <w:rFonts w:hint="cs"/>
          <w:rtl/>
        </w:rPr>
      </w:pPr>
    </w:p>
    <w:p w:rsidR="00BE5E70" w:rsidRDefault="00BE5E70" w:rsidP="00ED152E">
      <w:pPr>
        <w:ind w:left="26" w:right="1260"/>
        <w:rPr>
          <w:rtl/>
          <w:lang w:eastAsia="en-US"/>
        </w:rPr>
      </w:pPr>
    </w:p>
    <w:p w:rsidR="00567679" w:rsidRPr="00ED152E" w:rsidRDefault="00567679" w:rsidP="00467E52">
      <w:pPr>
        <w:rPr>
          <w:rFonts w:hint="cs"/>
          <w:lang w:eastAsia="en-US"/>
        </w:rPr>
      </w:pPr>
    </w:p>
    <w:sectPr w:rsidR="00567679" w:rsidRPr="00ED152E" w:rsidSect="000C455F">
      <w:headerReference w:type="default" r:id="rId11"/>
      <w:pgSz w:w="11906" w:h="16838"/>
      <w:pgMar w:top="899" w:right="1800" w:bottom="899" w:left="851"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B6833" w:rsidRDefault="005B6833">
      <w:r>
        <w:separator/>
      </w:r>
    </w:p>
  </w:endnote>
  <w:endnote w:type="continuationSeparator" w:id="0">
    <w:p w:rsidR="005B6833" w:rsidRDefault="005B6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B6833" w:rsidRDefault="005B6833">
      <w:r>
        <w:separator/>
      </w:r>
    </w:p>
  </w:footnote>
  <w:footnote w:type="continuationSeparator" w:id="0">
    <w:p w:rsidR="005B6833" w:rsidRDefault="005B68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3434" w:rsidRPr="00053434" w:rsidRDefault="003A4F89" w:rsidP="003A4F89">
    <w:pPr>
      <w:pStyle w:val="a5"/>
      <w:tabs>
        <w:tab w:val="clear" w:pos="8306"/>
        <w:tab w:val="right" w:pos="9255"/>
      </w:tabs>
      <w:ind w:left="-1235"/>
      <w:rPr>
        <w:sz w:val="24"/>
        <w:szCs w:val="24"/>
      </w:rPr>
    </w:pPr>
    <w:r w:rsidRPr="00053434">
      <w:rPr>
        <w:b/>
        <w:bCs/>
        <w:sz w:val="24"/>
        <w:szCs w:val="24"/>
        <w:rtl/>
      </w:rPr>
      <w:t xml:space="preserve">הוראת מנכ"ל 2.6 מתן </w:t>
    </w:r>
    <w:r>
      <w:rPr>
        <w:rFonts w:hint="cs"/>
        <w:b/>
        <w:bCs/>
        <w:sz w:val="24"/>
        <w:szCs w:val="24"/>
        <w:rtl/>
      </w:rPr>
      <w:t>פטור</w:t>
    </w:r>
    <w:r w:rsidRPr="00053434">
      <w:rPr>
        <w:b/>
        <w:bCs/>
        <w:sz w:val="24"/>
        <w:szCs w:val="24"/>
        <w:rtl/>
      </w:rPr>
      <w:t xml:space="preserve"> לטובין המיוב</w:t>
    </w:r>
    <w:r>
      <w:rPr>
        <w:b/>
        <w:bCs/>
        <w:sz w:val="24"/>
        <w:szCs w:val="24"/>
        <w:rtl/>
      </w:rPr>
      <w:t>אים ביבוא מסחרי</w:t>
    </w:r>
    <w:r>
      <w:rPr>
        <w:b/>
        <w:bCs/>
        <w:sz w:val="24"/>
        <w:szCs w:val="24"/>
        <w:rtl/>
      </w:rPr>
      <w:tab/>
    </w:r>
    <w:r>
      <w:rPr>
        <w:rFonts w:hint="cs"/>
        <w:b/>
        <w:bCs/>
        <w:sz w:val="24"/>
        <w:szCs w:val="24"/>
        <w:rtl/>
      </w:rPr>
      <w:t xml:space="preserve">       נספח </w:t>
    </w:r>
    <w:r w:rsidRPr="00454DF1">
      <w:rPr>
        <w:rFonts w:hint="cs"/>
        <w:b/>
        <w:bCs/>
        <w:sz w:val="24"/>
        <w:szCs w:val="24"/>
        <w:rtl/>
      </w:rPr>
      <w:t>1</w:t>
    </w:r>
    <w:r>
      <w:rPr>
        <w:rFonts w:hint="cs"/>
        <w:b/>
        <w:bCs/>
        <w:sz w:val="24"/>
        <w:szCs w:val="24"/>
        <w:rtl/>
      </w:rPr>
      <w:t>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A5008"/>
    <w:multiLevelType w:val="hybridMultilevel"/>
    <w:tmpl w:val="2F6213F6"/>
    <w:lvl w:ilvl="0" w:tplc="21843D2A">
      <w:start w:val="1"/>
      <w:numFmt w:val="decimal"/>
      <w:lvlText w:val="%1."/>
      <w:lvlJc w:val="left"/>
      <w:pPr>
        <w:tabs>
          <w:tab w:val="num" w:pos="360"/>
        </w:tabs>
        <w:ind w:left="360" w:right="360" w:hanging="360"/>
      </w:pPr>
      <w:rPr>
        <w:rFonts w:hint="cs"/>
        <w:color w:val="auto"/>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 w15:restartNumberingAfterBreak="0">
    <w:nsid w:val="51294FE8"/>
    <w:multiLevelType w:val="hybridMultilevel"/>
    <w:tmpl w:val="204C6302"/>
    <w:lvl w:ilvl="0" w:tplc="B70AA3C6">
      <w:start w:val="1"/>
      <w:numFmt w:val="decimal"/>
      <w:lvlText w:val="%1."/>
      <w:lvlJc w:val="left"/>
      <w:pPr>
        <w:tabs>
          <w:tab w:val="num" w:pos="720"/>
        </w:tabs>
        <w:ind w:left="720" w:right="720" w:hanging="360"/>
      </w:pPr>
      <w:rPr>
        <w:rFonts w:ascii="Arial" w:eastAsia="Times New Roman" w:hAnsi="Arial" w:cs="Arial"/>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16cid:durableId="1680154949">
    <w:abstractNumId w:val="0"/>
  </w:num>
  <w:num w:numId="2" w16cid:durableId="4427669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9BE"/>
    <w:rsid w:val="000108DB"/>
    <w:rsid w:val="00020C3A"/>
    <w:rsid w:val="00026DE8"/>
    <w:rsid w:val="00053434"/>
    <w:rsid w:val="0006071E"/>
    <w:rsid w:val="00067975"/>
    <w:rsid w:val="00084970"/>
    <w:rsid w:val="000B7925"/>
    <w:rsid w:val="000C455F"/>
    <w:rsid w:val="000D1A77"/>
    <w:rsid w:val="000F7C97"/>
    <w:rsid w:val="00104F85"/>
    <w:rsid w:val="001235BF"/>
    <w:rsid w:val="001262CA"/>
    <w:rsid w:val="0013081F"/>
    <w:rsid w:val="00167B4E"/>
    <w:rsid w:val="001766FA"/>
    <w:rsid w:val="001E142D"/>
    <w:rsid w:val="001F75BF"/>
    <w:rsid w:val="00202684"/>
    <w:rsid w:val="0021120F"/>
    <w:rsid w:val="002166CC"/>
    <w:rsid w:val="00221AFB"/>
    <w:rsid w:val="002649E9"/>
    <w:rsid w:val="002823F7"/>
    <w:rsid w:val="00295637"/>
    <w:rsid w:val="002D3F9A"/>
    <w:rsid w:val="0030231C"/>
    <w:rsid w:val="00302413"/>
    <w:rsid w:val="00331597"/>
    <w:rsid w:val="00350920"/>
    <w:rsid w:val="00355F90"/>
    <w:rsid w:val="003835B4"/>
    <w:rsid w:val="003A4F89"/>
    <w:rsid w:val="003C25CE"/>
    <w:rsid w:val="003C3BDB"/>
    <w:rsid w:val="003D2655"/>
    <w:rsid w:val="003D45A0"/>
    <w:rsid w:val="003F1F62"/>
    <w:rsid w:val="003F3371"/>
    <w:rsid w:val="00406E9E"/>
    <w:rsid w:val="00415C5B"/>
    <w:rsid w:val="00422136"/>
    <w:rsid w:val="00467E52"/>
    <w:rsid w:val="00496264"/>
    <w:rsid w:val="00496B8C"/>
    <w:rsid w:val="004A55E0"/>
    <w:rsid w:val="004C5E48"/>
    <w:rsid w:val="004E23DE"/>
    <w:rsid w:val="004E4DD1"/>
    <w:rsid w:val="00503F57"/>
    <w:rsid w:val="005476A6"/>
    <w:rsid w:val="005625E5"/>
    <w:rsid w:val="00567679"/>
    <w:rsid w:val="00583F41"/>
    <w:rsid w:val="005A2012"/>
    <w:rsid w:val="005A3326"/>
    <w:rsid w:val="005A5881"/>
    <w:rsid w:val="005B6833"/>
    <w:rsid w:val="005C63DF"/>
    <w:rsid w:val="005E1BEC"/>
    <w:rsid w:val="005E525C"/>
    <w:rsid w:val="006008EB"/>
    <w:rsid w:val="006076DF"/>
    <w:rsid w:val="00611800"/>
    <w:rsid w:val="00617E6A"/>
    <w:rsid w:val="00642E87"/>
    <w:rsid w:val="0065305B"/>
    <w:rsid w:val="00655D7D"/>
    <w:rsid w:val="006650C3"/>
    <w:rsid w:val="00681522"/>
    <w:rsid w:val="00687B99"/>
    <w:rsid w:val="006A46F9"/>
    <w:rsid w:val="006B2E8E"/>
    <w:rsid w:val="006F00D8"/>
    <w:rsid w:val="007262D3"/>
    <w:rsid w:val="007451E8"/>
    <w:rsid w:val="00753DD9"/>
    <w:rsid w:val="007D13CB"/>
    <w:rsid w:val="007D1DBC"/>
    <w:rsid w:val="007E6FDB"/>
    <w:rsid w:val="007F4956"/>
    <w:rsid w:val="007F57F1"/>
    <w:rsid w:val="008226C2"/>
    <w:rsid w:val="0085635B"/>
    <w:rsid w:val="00871281"/>
    <w:rsid w:val="00876B88"/>
    <w:rsid w:val="00881227"/>
    <w:rsid w:val="00894472"/>
    <w:rsid w:val="008B323F"/>
    <w:rsid w:val="008F6317"/>
    <w:rsid w:val="00914086"/>
    <w:rsid w:val="00945A2C"/>
    <w:rsid w:val="00963C88"/>
    <w:rsid w:val="009E6754"/>
    <w:rsid w:val="009E6D85"/>
    <w:rsid w:val="00A432D0"/>
    <w:rsid w:val="00A91B71"/>
    <w:rsid w:val="00AC0B50"/>
    <w:rsid w:val="00AD10FA"/>
    <w:rsid w:val="00AE227F"/>
    <w:rsid w:val="00B07477"/>
    <w:rsid w:val="00B07AA5"/>
    <w:rsid w:val="00B63A82"/>
    <w:rsid w:val="00B65360"/>
    <w:rsid w:val="00BA583E"/>
    <w:rsid w:val="00BA72EA"/>
    <w:rsid w:val="00BC7F37"/>
    <w:rsid w:val="00BD11F0"/>
    <w:rsid w:val="00BE1F35"/>
    <w:rsid w:val="00BE5E70"/>
    <w:rsid w:val="00BF25A8"/>
    <w:rsid w:val="00C139BE"/>
    <w:rsid w:val="00C145FB"/>
    <w:rsid w:val="00C41F6F"/>
    <w:rsid w:val="00C67A7D"/>
    <w:rsid w:val="00C70DC1"/>
    <w:rsid w:val="00C71F73"/>
    <w:rsid w:val="00C76081"/>
    <w:rsid w:val="00C76921"/>
    <w:rsid w:val="00C813DC"/>
    <w:rsid w:val="00CA03BA"/>
    <w:rsid w:val="00CE5CF0"/>
    <w:rsid w:val="00D34015"/>
    <w:rsid w:val="00D56D56"/>
    <w:rsid w:val="00D8473D"/>
    <w:rsid w:val="00DA36B3"/>
    <w:rsid w:val="00DD5DBF"/>
    <w:rsid w:val="00DF41BF"/>
    <w:rsid w:val="00E14B1D"/>
    <w:rsid w:val="00E532A5"/>
    <w:rsid w:val="00E93A63"/>
    <w:rsid w:val="00EB623F"/>
    <w:rsid w:val="00EC6602"/>
    <w:rsid w:val="00ED0886"/>
    <w:rsid w:val="00ED152E"/>
    <w:rsid w:val="00ED6966"/>
    <w:rsid w:val="00EF6D30"/>
    <w:rsid w:val="00F16DA5"/>
    <w:rsid w:val="00F23DFC"/>
    <w:rsid w:val="00F30A2E"/>
    <w:rsid w:val="00F62F04"/>
    <w:rsid w:val="00F95E5B"/>
    <w:rsid w:val="00FA0534"/>
    <w:rsid w:val="00FD6C06"/>
    <w:rsid w:val="00FF52B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B7A2B434-34A1-4913-B8D8-03916F113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C70DC1"/>
    <w:pPr>
      <w:bidi/>
    </w:pPr>
    <w:rPr>
      <w:rFonts w:ascii="Arial" w:hAnsi="Arial" w:cs="Arial"/>
      <w:lang w:eastAsia="he-IL"/>
    </w:rPr>
  </w:style>
  <w:style w:type="paragraph" w:styleId="1">
    <w:name w:val="heading 1"/>
    <w:basedOn w:val="a"/>
    <w:qFormat/>
    <w:rsid w:val="00ED152E"/>
    <w:pPr>
      <w:bidi w:val="0"/>
      <w:spacing w:before="100" w:beforeAutospacing="1" w:after="100" w:afterAutospacing="1"/>
      <w:outlineLvl w:val="0"/>
    </w:pPr>
    <w:rPr>
      <w:rFonts w:ascii="Times New Roman" w:hAnsi="Times New Roman" w:cs="Times New Roman"/>
      <w:b/>
      <w:bCs/>
      <w:kern w:val="36"/>
      <w:sz w:val="48"/>
      <w:szCs w:val="48"/>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D152E"/>
    <w:pPr>
      <w:bidi w:val="0"/>
      <w:spacing w:before="100" w:beforeAutospacing="1" w:after="100" w:afterAutospacing="1"/>
    </w:pPr>
    <w:rPr>
      <w:rFonts w:ascii="Times New Roman" w:hAnsi="Times New Roman" w:cs="Times New Roman"/>
      <w:sz w:val="24"/>
      <w:szCs w:val="24"/>
      <w:lang w:eastAsia="en-US"/>
    </w:rPr>
  </w:style>
  <w:style w:type="paragraph" w:styleId="3">
    <w:name w:val="Body Text 3"/>
    <w:basedOn w:val="a"/>
    <w:rsid w:val="00ED152E"/>
    <w:pPr>
      <w:bidi w:val="0"/>
      <w:spacing w:before="100" w:beforeAutospacing="1" w:after="100" w:afterAutospacing="1"/>
    </w:pPr>
    <w:rPr>
      <w:rFonts w:ascii="Times New Roman" w:hAnsi="Times New Roman" w:cs="Times New Roman"/>
      <w:sz w:val="24"/>
      <w:szCs w:val="24"/>
      <w:lang w:eastAsia="en-US"/>
    </w:rPr>
  </w:style>
  <w:style w:type="table" w:styleId="a4">
    <w:name w:val="Table Grid"/>
    <w:basedOn w:val="a1"/>
    <w:uiPriority w:val="59"/>
    <w:rsid w:val="00ED152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5A3326"/>
    <w:pPr>
      <w:tabs>
        <w:tab w:val="center" w:pos="4153"/>
        <w:tab w:val="right" w:pos="8306"/>
      </w:tabs>
    </w:pPr>
  </w:style>
  <w:style w:type="paragraph" w:styleId="a6">
    <w:name w:val="footer"/>
    <w:basedOn w:val="a"/>
    <w:rsid w:val="005A3326"/>
    <w:pPr>
      <w:tabs>
        <w:tab w:val="center" w:pos="4153"/>
        <w:tab w:val="right" w:pos="8306"/>
      </w:tabs>
    </w:pPr>
  </w:style>
  <w:style w:type="paragraph" w:styleId="a7">
    <w:name w:val="Balloon Text"/>
    <w:basedOn w:val="a"/>
    <w:link w:val="a8"/>
    <w:rsid w:val="00B65360"/>
    <w:rPr>
      <w:rFonts w:ascii="Tahoma" w:hAnsi="Tahoma" w:cs="Tahoma"/>
      <w:sz w:val="18"/>
      <w:szCs w:val="18"/>
    </w:rPr>
  </w:style>
  <w:style w:type="character" w:customStyle="1" w:styleId="a8">
    <w:name w:val="טקסט בלונים תו"/>
    <w:link w:val="a7"/>
    <w:rsid w:val="00B65360"/>
    <w:rPr>
      <w:rFonts w:ascii="Tahoma" w:hAnsi="Tahoma" w:cs="Tahoma"/>
      <w:sz w:val="18"/>
      <w:szCs w:val="18"/>
      <w:lang w:eastAsia="he-IL"/>
    </w:rPr>
  </w:style>
  <w:style w:type="character" w:styleId="a9">
    <w:name w:val="annotation reference"/>
    <w:rsid w:val="0030231C"/>
    <w:rPr>
      <w:sz w:val="16"/>
      <w:szCs w:val="16"/>
    </w:rPr>
  </w:style>
  <w:style w:type="paragraph" w:styleId="aa">
    <w:name w:val="annotation text"/>
    <w:basedOn w:val="a"/>
    <w:link w:val="ab"/>
    <w:rsid w:val="0030231C"/>
  </w:style>
  <w:style w:type="character" w:customStyle="1" w:styleId="ab">
    <w:name w:val="טקסט הערה תו"/>
    <w:link w:val="aa"/>
    <w:rsid w:val="0030231C"/>
    <w:rPr>
      <w:rFonts w:ascii="Arial" w:hAnsi="Arial" w:cs="Arial"/>
      <w:lang w:eastAsia="he-IL"/>
    </w:rPr>
  </w:style>
  <w:style w:type="paragraph" w:styleId="ac">
    <w:name w:val="annotation subject"/>
    <w:basedOn w:val="aa"/>
    <w:next w:val="aa"/>
    <w:link w:val="ad"/>
    <w:rsid w:val="0030231C"/>
    <w:rPr>
      <w:b/>
      <w:bCs/>
    </w:rPr>
  </w:style>
  <w:style w:type="character" w:customStyle="1" w:styleId="ad">
    <w:name w:val="נושא הערה תו"/>
    <w:link w:val="ac"/>
    <w:rsid w:val="0030231C"/>
    <w:rPr>
      <w:rFonts w:ascii="Arial" w:hAnsi="Arial" w:cs="Arial"/>
      <w:b/>
      <w:bCs/>
      <w:lang w:eastAsia="he-IL"/>
    </w:rPr>
  </w:style>
  <w:style w:type="paragraph" w:styleId="ae">
    <w:name w:val="Revision"/>
    <w:hidden/>
    <w:uiPriority w:val="99"/>
    <w:semiHidden/>
    <w:rsid w:val="00E93A63"/>
    <w:rPr>
      <w:rFonts w:ascii="Arial" w:hAnsi="Arial" w:cs="Arial"/>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53196">
      <w:bodyDiv w:val="1"/>
      <w:marLeft w:val="0"/>
      <w:marRight w:val="0"/>
      <w:marTop w:val="0"/>
      <w:marBottom w:val="0"/>
      <w:divBdr>
        <w:top w:val="none" w:sz="0" w:space="0" w:color="auto"/>
        <w:left w:val="none" w:sz="0" w:space="0" w:color="auto"/>
        <w:bottom w:val="none" w:sz="0" w:space="0" w:color="auto"/>
        <w:right w:val="none" w:sz="0" w:space="0" w:color="auto"/>
      </w:divBdr>
      <w:divsChild>
        <w:div w:id="1945528885">
          <w:marLeft w:val="0"/>
          <w:marRight w:val="0"/>
          <w:marTop w:val="0"/>
          <w:marBottom w:val="0"/>
          <w:divBdr>
            <w:top w:val="none" w:sz="0" w:space="0" w:color="auto"/>
            <w:left w:val="none" w:sz="0" w:space="0" w:color="auto"/>
            <w:bottom w:val="none" w:sz="0" w:space="0" w:color="auto"/>
            <w:right w:val="none" w:sz="0" w:space="0" w:color="auto"/>
          </w:divBdr>
        </w:div>
      </w:divsChild>
    </w:div>
    <w:div w:id="1035816107">
      <w:bodyDiv w:val="1"/>
      <w:marLeft w:val="0"/>
      <w:marRight w:val="0"/>
      <w:marTop w:val="0"/>
      <w:marBottom w:val="0"/>
      <w:divBdr>
        <w:top w:val="none" w:sz="0" w:space="0" w:color="auto"/>
        <w:left w:val="none" w:sz="0" w:space="0" w:color="auto"/>
        <w:bottom w:val="none" w:sz="0" w:space="0" w:color="auto"/>
        <w:right w:val="none" w:sz="0" w:space="0" w:color="auto"/>
      </w:divBdr>
    </w:div>
    <w:div w:id="1290667030">
      <w:bodyDiv w:val="1"/>
      <w:marLeft w:val="0"/>
      <w:marRight w:val="0"/>
      <w:marTop w:val="0"/>
      <w:marBottom w:val="0"/>
      <w:divBdr>
        <w:top w:val="none" w:sz="0" w:space="0" w:color="auto"/>
        <w:left w:val="none" w:sz="0" w:space="0" w:color="auto"/>
        <w:bottom w:val="none" w:sz="0" w:space="0" w:color="auto"/>
        <w:right w:val="none" w:sz="0" w:space="0" w:color="auto"/>
      </w:divBdr>
      <w:divsChild>
        <w:div w:id="1819879228">
          <w:marLeft w:val="0"/>
          <w:marRight w:val="0"/>
          <w:marTop w:val="0"/>
          <w:marBottom w:val="0"/>
          <w:divBdr>
            <w:top w:val="none" w:sz="0" w:space="0" w:color="auto"/>
            <w:left w:val="none" w:sz="0" w:space="0" w:color="auto"/>
            <w:bottom w:val="none" w:sz="0" w:space="0" w:color="auto"/>
            <w:right w:val="none" w:sz="0" w:space="0" w:color="auto"/>
          </w:divBdr>
        </w:div>
      </w:divsChild>
    </w:div>
    <w:div w:id="1440754533">
      <w:bodyDiv w:val="1"/>
      <w:marLeft w:val="0"/>
      <w:marRight w:val="0"/>
      <w:marTop w:val="0"/>
      <w:marBottom w:val="0"/>
      <w:divBdr>
        <w:top w:val="none" w:sz="0" w:space="0" w:color="auto"/>
        <w:left w:val="none" w:sz="0" w:space="0" w:color="auto"/>
        <w:bottom w:val="none" w:sz="0" w:space="0" w:color="auto"/>
        <w:right w:val="none" w:sz="0" w:space="0" w:color="auto"/>
      </w:divBdr>
    </w:div>
    <w:div w:id="1805466347">
      <w:bodyDiv w:val="1"/>
      <w:marLeft w:val="0"/>
      <w:marRight w:val="0"/>
      <w:marTop w:val="0"/>
      <w:marBottom w:val="0"/>
      <w:divBdr>
        <w:top w:val="none" w:sz="0" w:space="0" w:color="auto"/>
        <w:left w:val="none" w:sz="0" w:space="0" w:color="auto"/>
        <w:bottom w:val="none" w:sz="0" w:space="0" w:color="auto"/>
        <w:right w:val="none" w:sz="0" w:space="0" w:color="auto"/>
      </w:divBdr>
      <w:divsChild>
        <w:div w:id="934435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3</Index>
    <TaxCatchAll xmlns="dc32afae-5fcc-43aa-aa79-31a87979d7c6"/>
  </documentManagement>
</p:properties>
</file>

<file path=customXml/itemProps1.xml><?xml version="1.0" encoding="utf-8"?>
<ds:datastoreItem xmlns:ds="http://schemas.openxmlformats.org/officeDocument/2006/customXml" ds:itemID="{53451FE8-F243-4B0A-9B35-12B8FFACF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FF58F8-ECC8-4138-9C42-DA710E7129F3}">
  <ds:schemaRefs>
    <ds:schemaRef ds:uri="http://schemas.microsoft.com/office/2006/metadata/longProperties"/>
  </ds:schemaRefs>
</ds:datastoreItem>
</file>

<file path=customXml/itemProps3.xml><?xml version="1.0" encoding="utf-8"?>
<ds:datastoreItem xmlns:ds="http://schemas.openxmlformats.org/officeDocument/2006/customXml" ds:itemID="{3F3751FB-3449-47D7-82DA-9174F53D728D}">
  <ds:schemaRefs>
    <ds:schemaRef ds:uri="http://schemas.microsoft.com/sharepoint/v3/contenttype/forms"/>
  </ds:schemaRefs>
</ds:datastoreItem>
</file>

<file path=customXml/itemProps4.xml><?xml version="1.0" encoding="utf-8"?>
<ds:datastoreItem xmlns:ds="http://schemas.openxmlformats.org/officeDocument/2006/customXml" ds:itemID="{C5FE86AB-EBCE-4816-B24D-0A388556C2D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1289</Characters>
  <Application>Microsoft Office Word</Application>
  <DocSecurity>0</DocSecurity>
  <Lines>10</Lines>
  <Paragraphs>3</Paragraphs>
  <ScaleCrop>false</ScaleCrop>
  <HeadingPairs>
    <vt:vector size="2" baseType="variant">
      <vt:variant>
        <vt:lpstr>שם</vt:lpstr>
      </vt:variant>
      <vt:variant>
        <vt:i4>1</vt:i4>
      </vt:variant>
    </vt:vector>
  </HeadingPairs>
  <TitlesOfParts>
    <vt:vector size="1" baseType="lpstr">
      <vt:lpstr> </vt:lpstr>
    </vt:vector>
  </TitlesOfParts>
  <Company>elana</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1ב כמויות קטנות למכירה</dc:title>
  <dc:subject/>
  <dc:creator>elana</dc:creator>
  <cp:keywords/>
  <dc:description/>
  <cp:lastModifiedBy>רעות אשכנזי</cp:lastModifiedBy>
  <cp:revision>2</cp:revision>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