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CA00" w14:textId="77777777" w:rsidR="00436E4E" w:rsidRDefault="00436E4E">
      <w:pPr>
        <w:pStyle w:val="a6"/>
        <w:rPr>
          <w:rFonts w:hint="cs"/>
          <w:rtl/>
        </w:rPr>
      </w:pPr>
    </w:p>
    <w:p w14:paraId="03D42464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7C84C141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BF6CBE9" w14:textId="77777777" w:rsidR="00436E4E" w:rsidRDefault="00436E4E">
      <w:pPr>
        <w:rPr>
          <w:rtl/>
        </w:rPr>
      </w:pPr>
    </w:p>
    <w:p w14:paraId="15F94F56" w14:textId="77777777" w:rsidR="00436E4E" w:rsidRDefault="00436E4E">
      <w:pPr>
        <w:rPr>
          <w:rtl/>
        </w:rPr>
      </w:pPr>
    </w:p>
    <w:p w14:paraId="186557BB" w14:textId="0482CF39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B91331">
        <w:rPr>
          <w:rtl/>
        </w:rPr>
        <w:t>תקציב רגיל</w:t>
      </w:r>
      <w:bookmarkEnd w:id="0"/>
    </w:p>
    <w:p w14:paraId="02E37156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6A7F9FE5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3D26021D" w14:textId="6D5B722A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91331">
        <w:rPr>
          <w:rFonts w:cs="FrankRuehl"/>
          <w:sz w:val="26"/>
          <w:szCs w:val="26"/>
          <w:rtl/>
        </w:rPr>
        <w:t>008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91331">
        <w:rPr>
          <w:rFonts w:cs="FrankRuehl"/>
          <w:sz w:val="26"/>
          <w:szCs w:val="26"/>
          <w:rtl/>
        </w:rPr>
        <w:t>26</w:t>
      </w:r>
      <w:bookmarkEnd w:id="3"/>
    </w:p>
    <w:p w14:paraId="762BEEEB" w14:textId="29546C2A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B91331">
        <w:rPr>
          <w:rFonts w:cs="FrankRuehl"/>
          <w:sz w:val="26"/>
          <w:szCs w:val="26"/>
          <w:rtl/>
        </w:rPr>
        <w:t>84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0E79AC2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6CCE148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38F6805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63A783C4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C76EC7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695976A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829C913" w14:textId="0E9D20A3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B91331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6613A0A9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1A076D88" w14:textId="4630B56A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91331">
        <w:rPr>
          <w:rFonts w:cs="FrankRuehl"/>
          <w:sz w:val="26"/>
          <w:szCs w:val="26"/>
          <w:rtl/>
        </w:rPr>
        <w:t>5,000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B91331">
        <w:rPr>
          <w:rFonts w:cs="FrankRuehl"/>
          <w:sz w:val="26"/>
          <w:szCs w:val="26"/>
          <w:rtl/>
        </w:rPr>
        <w:t>26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91331">
        <w:rPr>
          <w:rFonts w:cs="FrankRuehl"/>
          <w:sz w:val="26"/>
          <w:szCs w:val="26"/>
          <w:rtl/>
        </w:rPr>
        <w:t>המשרד להגנת הסביבה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2A01B0BB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1DE5C3DD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297A52B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EA818B8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1C92A3A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D65D5AD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6C3292F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180FDA07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32BEBE0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704C618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D3058C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52CA2D12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12FEB8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166B414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2BB52E1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2154671B" w14:textId="77777777" w:rsidR="00B91331" w:rsidRDefault="00B9133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41164159" w14:textId="77777777" w:rsidR="00B91331" w:rsidRDefault="00B9133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60B52F1F" w14:textId="0DD5BECA" w:rsidR="00436E4E" w:rsidRPr="002E1D22" w:rsidRDefault="00B9133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המשרד לאיכות הסביבה</w:t>
      </w:r>
      <w:bookmarkEnd w:id="10"/>
    </w:p>
    <w:p w14:paraId="21DD9626" w14:textId="3CAF1C3D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91331">
        <w:rPr>
          <w:rFonts w:cs="FrankRuehl"/>
          <w:sz w:val="26"/>
          <w:szCs w:val="26"/>
          <w:rtl/>
        </w:rPr>
        <w:t>המשרד להגנת הסביבה</w:t>
      </w:r>
      <w:bookmarkEnd w:id="11"/>
    </w:p>
    <w:p w14:paraId="4CD5FA22" w14:textId="24DB1A0B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91331">
        <w:rPr>
          <w:rFonts w:cs="FrankRuehl"/>
          <w:sz w:val="26"/>
          <w:szCs w:val="26"/>
          <w:rtl/>
        </w:rPr>
        <w:t>המשרד להגנת הסביבה</w:t>
      </w:r>
      <w:bookmarkEnd w:id="12"/>
    </w:p>
    <w:p w14:paraId="47E9CB62" w14:textId="5C04FB7C" w:rsidR="00436E4E" w:rsidRPr="002E1D22" w:rsidRDefault="00B91331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6F2C510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22E79D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A1491" w14:textId="77777777" w:rsidR="007847C9" w:rsidRDefault="007847C9" w:rsidP="004374A5">
      <w:r>
        <w:separator/>
      </w:r>
    </w:p>
  </w:endnote>
  <w:endnote w:type="continuationSeparator" w:id="0">
    <w:p w14:paraId="5DA97A2D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3CF1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2738B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E148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56C1A" w14:textId="77777777" w:rsidR="007847C9" w:rsidRDefault="007847C9" w:rsidP="004374A5">
      <w:r>
        <w:separator/>
      </w:r>
    </w:p>
  </w:footnote>
  <w:footnote w:type="continuationSeparator" w:id="0">
    <w:p w14:paraId="7BC81346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6062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0481F" w14:textId="77777777" w:rsidR="004374A5" w:rsidRDefault="00B91331">
    <w:pPr>
      <w:pStyle w:val="a4"/>
    </w:pPr>
    <w:r>
      <w:rPr>
        <w:noProof/>
      </w:rPr>
      <w:pict w14:anchorId="052D8A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B048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91331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5D40574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677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2026-07-07T12:34:00Z</dcterms:created>
  <dcterms:modified xsi:type="dcterms:W3CDTF">2026-07-07T12:34:00Z</dcterms:modified>
</cp:coreProperties>
</file>