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F3CEB" w14:textId="77777777" w:rsidR="00D4138D" w:rsidRDefault="002B592D" w:rsidP="00F3722D">
      <w:pPr>
        <w:jc w:val="right"/>
        <w:rPr>
          <w:rFonts w:ascii="David" w:hAnsi="David" w:cs="David"/>
          <w:rtl/>
        </w:rPr>
      </w:pPr>
      <w:r>
        <w:rPr>
          <w:rFonts w:ascii="David" w:hAnsi="David" w:cs="David" w:hint="eastAsia"/>
          <w:rtl/>
        </w:rPr>
        <w:t>‏</w:t>
      </w:r>
    </w:p>
    <w:p w14:paraId="7BD0D2B8" w14:textId="77777777" w:rsidR="002B592D" w:rsidRDefault="002B592D" w:rsidP="00F3722D">
      <w:pPr>
        <w:jc w:val="right"/>
        <w:rPr>
          <w:rFonts w:ascii="David" w:hAnsi="David" w:cs="David"/>
          <w:rtl/>
        </w:rPr>
      </w:pPr>
      <w:r>
        <w:rPr>
          <w:rFonts w:ascii="David" w:hAnsi="David" w:cs="David" w:hint="eastAsia"/>
          <w:rtl/>
        </w:rPr>
        <w:t>כ</w:t>
      </w:r>
      <w:r>
        <w:rPr>
          <w:rFonts w:ascii="David" w:hAnsi="David" w:cs="David"/>
          <w:rtl/>
        </w:rPr>
        <w:t>"ט תשרי תשפ"ה</w:t>
      </w:r>
    </w:p>
    <w:p w14:paraId="1530C466" w14:textId="77777777" w:rsidR="002B592D" w:rsidRDefault="002B592D" w:rsidP="00F3722D">
      <w:pPr>
        <w:jc w:val="right"/>
        <w:rPr>
          <w:rFonts w:ascii="David" w:hAnsi="David" w:cs="David"/>
          <w:rtl/>
        </w:rPr>
      </w:pPr>
      <w:r>
        <w:rPr>
          <w:rFonts w:ascii="David" w:hAnsi="David" w:cs="David" w:hint="eastAsia"/>
          <w:rtl/>
        </w:rPr>
        <w:t>‏</w:t>
      </w:r>
      <w:r w:rsidR="00FF067D">
        <w:rPr>
          <w:rFonts w:ascii="David" w:hAnsi="David" w:cs="David" w:hint="cs"/>
          <w:rtl/>
        </w:rPr>
        <w:t>3</w:t>
      </w:r>
      <w:r w:rsidR="00FF067D">
        <w:rPr>
          <w:rFonts w:ascii="David" w:hAnsi="David" w:cs="David"/>
          <w:rtl/>
        </w:rPr>
        <w:t xml:space="preserve"> </w:t>
      </w:r>
      <w:r w:rsidR="00FF067D">
        <w:rPr>
          <w:rFonts w:ascii="David" w:hAnsi="David" w:cs="David" w:hint="cs"/>
          <w:rtl/>
        </w:rPr>
        <w:t xml:space="preserve"> לנובמבר</w:t>
      </w:r>
      <w:r w:rsidR="00FF067D">
        <w:rPr>
          <w:rFonts w:ascii="David" w:hAnsi="David" w:cs="David"/>
          <w:rtl/>
        </w:rPr>
        <w:t xml:space="preserve"> </w:t>
      </w:r>
      <w:r>
        <w:rPr>
          <w:rFonts w:ascii="David" w:hAnsi="David" w:cs="David"/>
          <w:rtl/>
        </w:rPr>
        <w:t>2024</w:t>
      </w:r>
    </w:p>
    <w:p w14:paraId="0AEB31BC" w14:textId="77777777" w:rsidR="00507670" w:rsidRDefault="00507670" w:rsidP="00F3722D">
      <w:pPr>
        <w:jc w:val="right"/>
        <w:rPr>
          <w:rFonts w:ascii="David" w:hAnsi="David" w:cs="David"/>
          <w:rtl/>
        </w:rPr>
      </w:pPr>
      <w:r w:rsidRPr="00507670">
        <w:rPr>
          <w:rFonts w:ascii="David" w:hAnsi="David" w:cs="David" w:hint="cs"/>
          <w:rtl/>
        </w:rPr>
        <w:t xml:space="preserve">סימוכין: </w:t>
      </w:r>
      <w:r w:rsidR="00D4138D">
        <w:rPr>
          <w:rFonts w:ascii="David" w:hAnsi="David" w:cs="David" w:hint="cs"/>
          <w:rtl/>
        </w:rPr>
        <w:t>35</w:t>
      </w:r>
      <w:r w:rsidRPr="00507670">
        <w:rPr>
          <w:rFonts w:ascii="David" w:hAnsi="David" w:cs="David" w:hint="cs"/>
          <w:rtl/>
        </w:rPr>
        <w:t>-2024</w:t>
      </w:r>
    </w:p>
    <w:p w14:paraId="7BDFA101" w14:textId="77777777" w:rsidR="00E471B7" w:rsidRPr="003070E0" w:rsidRDefault="00E471B7" w:rsidP="00E471B7">
      <w:pPr>
        <w:rPr>
          <w:rFonts w:ascii="David" w:hAnsi="David" w:cs="David"/>
          <w:rtl/>
        </w:rPr>
      </w:pPr>
      <w:r w:rsidRPr="003070E0">
        <w:rPr>
          <w:rFonts w:ascii="David" w:hAnsi="David" w:cs="David"/>
          <w:rtl/>
        </w:rPr>
        <w:t>לכבוד:</w:t>
      </w:r>
    </w:p>
    <w:p w14:paraId="4D30ADE8" w14:textId="77777777" w:rsidR="00E471B7" w:rsidRDefault="009C11A1" w:rsidP="00E471B7">
      <w:pPr>
        <w:rPr>
          <w:rFonts w:ascii="David" w:hAnsi="David" w:cs="David"/>
          <w:rtl/>
        </w:rPr>
      </w:pPr>
      <w:r>
        <w:rPr>
          <w:rFonts w:ascii="David" w:hAnsi="David" w:cs="David" w:hint="cs"/>
          <w:rtl/>
        </w:rPr>
        <w:t>רפי אלמליח</w:t>
      </w:r>
    </w:p>
    <w:p w14:paraId="5F8C7193" w14:textId="77777777" w:rsidR="009C11A1" w:rsidRDefault="009C11A1" w:rsidP="00E471B7">
      <w:pPr>
        <w:rPr>
          <w:rFonts w:ascii="David" w:hAnsi="David" w:cs="David"/>
          <w:rtl/>
        </w:rPr>
      </w:pPr>
      <w:r>
        <w:rPr>
          <w:rFonts w:ascii="David" w:hAnsi="David" w:cs="David" w:hint="cs"/>
          <w:rtl/>
        </w:rPr>
        <w:t>מנכ"ל מנהל התכנון, משרד הפנים</w:t>
      </w:r>
    </w:p>
    <w:p w14:paraId="29EDFB81" w14:textId="77777777" w:rsidR="009C11A1" w:rsidRDefault="009C11A1" w:rsidP="00E471B7">
      <w:pPr>
        <w:rPr>
          <w:rFonts w:ascii="David" w:hAnsi="David" w:cs="David"/>
          <w:u w:val="single"/>
          <w:rtl/>
        </w:rPr>
      </w:pPr>
      <w:r>
        <w:rPr>
          <w:rFonts w:ascii="David" w:hAnsi="David" w:cs="David" w:hint="cs"/>
          <w:u w:val="single"/>
          <w:rtl/>
        </w:rPr>
        <w:t>ירושלים</w:t>
      </w:r>
    </w:p>
    <w:p w14:paraId="29D65B4E" w14:textId="77777777" w:rsidR="009C11A1" w:rsidRDefault="009C11A1" w:rsidP="00E471B7">
      <w:pPr>
        <w:rPr>
          <w:rFonts w:ascii="David" w:hAnsi="David" w:cs="David"/>
          <w:u w:val="single"/>
          <w:rtl/>
        </w:rPr>
      </w:pPr>
    </w:p>
    <w:p w14:paraId="1F799834" w14:textId="77777777" w:rsidR="009C11A1" w:rsidRPr="009C11A1" w:rsidRDefault="009C11A1" w:rsidP="00E471B7">
      <w:pPr>
        <w:rPr>
          <w:rFonts w:ascii="David" w:hAnsi="David" w:cs="David" w:hint="cs"/>
          <w:rtl/>
        </w:rPr>
      </w:pPr>
      <w:r>
        <w:rPr>
          <w:rFonts w:ascii="David" w:hAnsi="David" w:cs="David" w:hint="cs"/>
          <w:rtl/>
        </w:rPr>
        <w:t>שלום רב,</w:t>
      </w:r>
    </w:p>
    <w:p w14:paraId="16D0C6B4" w14:textId="77777777" w:rsidR="009C11A1" w:rsidRDefault="00E471B7" w:rsidP="00FE6988">
      <w:pPr>
        <w:ind w:left="651" w:right="-426" w:hanging="709"/>
        <w:jc w:val="center"/>
        <w:rPr>
          <w:rFonts w:ascii="David" w:hAnsi="David" w:cs="David"/>
          <w:b/>
          <w:bCs/>
          <w:sz w:val="28"/>
          <w:szCs w:val="28"/>
          <w:u w:val="single"/>
          <w:rtl/>
        </w:rPr>
      </w:pPr>
      <w:r>
        <w:rPr>
          <w:rFonts w:ascii="David" w:hAnsi="David" w:cs="David"/>
          <w:b/>
          <w:bCs/>
          <w:rtl/>
        </w:rPr>
        <w:tab/>
      </w:r>
      <w:r w:rsidRPr="003070E0">
        <w:rPr>
          <w:rFonts w:ascii="David" w:hAnsi="David" w:cs="David"/>
          <w:b/>
          <w:bCs/>
          <w:sz w:val="28"/>
          <w:szCs w:val="28"/>
          <w:rtl/>
        </w:rPr>
        <w:t xml:space="preserve">הנדון: </w:t>
      </w:r>
      <w:r>
        <w:rPr>
          <w:rFonts w:ascii="David" w:hAnsi="David" w:cs="David" w:hint="cs"/>
          <w:b/>
          <w:bCs/>
          <w:sz w:val="28"/>
          <w:szCs w:val="28"/>
          <w:u w:val="single"/>
          <w:rtl/>
        </w:rPr>
        <w:t xml:space="preserve">תמ"א </w:t>
      </w:r>
      <w:r w:rsidR="009C11A1">
        <w:rPr>
          <w:rFonts w:ascii="David" w:hAnsi="David" w:cs="David" w:hint="cs"/>
          <w:b/>
          <w:bCs/>
          <w:sz w:val="28"/>
          <w:szCs w:val="28"/>
          <w:u w:val="single"/>
          <w:rtl/>
        </w:rPr>
        <w:t>77/א'</w:t>
      </w:r>
      <w:r w:rsidRPr="003070E0">
        <w:rPr>
          <w:rFonts w:ascii="David" w:hAnsi="David" w:cs="David"/>
          <w:b/>
          <w:bCs/>
          <w:sz w:val="28"/>
          <w:szCs w:val="28"/>
          <w:u w:val="single"/>
          <w:rtl/>
        </w:rPr>
        <w:t xml:space="preserve">- </w:t>
      </w:r>
      <w:r w:rsidR="009C11A1">
        <w:rPr>
          <w:rFonts w:ascii="David" w:hAnsi="David" w:cs="David" w:hint="cs"/>
          <w:b/>
          <w:bCs/>
          <w:sz w:val="28"/>
          <w:szCs w:val="28"/>
          <w:u w:val="single"/>
          <w:rtl/>
        </w:rPr>
        <w:t>שדרוג דרך מס' 73 מצומת נהלל לצומת תל עדשים</w:t>
      </w:r>
    </w:p>
    <w:p w14:paraId="6263A9A0" w14:textId="77777777" w:rsidR="00E471B7" w:rsidRPr="00221E5D" w:rsidRDefault="009C11A1" w:rsidP="00221E5D">
      <w:pPr>
        <w:pStyle w:val="Heading4"/>
        <w:jc w:val="center"/>
        <w:rPr>
          <w:rFonts w:ascii="David" w:hAnsi="David"/>
          <w:b/>
          <w:bCs/>
          <w:sz w:val="28"/>
          <w:u w:val="single"/>
          <w:rtl/>
        </w:rPr>
      </w:pPr>
      <w:r w:rsidRPr="00221E5D">
        <w:rPr>
          <w:rFonts w:ascii="David" w:hAnsi="David" w:hint="cs"/>
          <w:b/>
          <w:bCs/>
          <w:sz w:val="28"/>
          <w:u w:val="single"/>
          <w:rtl/>
        </w:rPr>
        <w:t xml:space="preserve">הצעת </w:t>
      </w:r>
      <w:r w:rsidR="00E471B7" w:rsidRPr="00221E5D">
        <w:rPr>
          <w:rFonts w:ascii="David" w:hAnsi="David"/>
          <w:b/>
          <w:bCs/>
          <w:sz w:val="28"/>
          <w:u w:val="single"/>
          <w:rtl/>
        </w:rPr>
        <w:t>הנחיות לתסקיר השפעה על הסביבה</w:t>
      </w:r>
    </w:p>
    <w:p w14:paraId="246F4ED8" w14:textId="77777777" w:rsidR="00DB48A1" w:rsidRPr="00D7300B" w:rsidRDefault="00DB48A1" w:rsidP="00FE6988">
      <w:pPr>
        <w:ind w:left="651" w:right="-426" w:hanging="709"/>
        <w:jc w:val="center"/>
        <w:rPr>
          <w:rFonts w:ascii="David" w:hAnsi="David" w:cs="David"/>
          <w:b/>
          <w:bCs/>
          <w:color w:val="215E99"/>
          <w:rtl/>
        </w:rPr>
      </w:pPr>
      <w:r w:rsidRPr="00D7300B">
        <w:rPr>
          <w:rFonts w:ascii="David" w:hAnsi="David" w:cs="David" w:hint="cs"/>
          <w:b/>
          <w:bCs/>
          <w:color w:val="215E99"/>
          <w:rtl/>
        </w:rPr>
        <w:t>מעודכן בהתאם להחלטת המועצה הארצית מיום 8.10.2024</w:t>
      </w:r>
    </w:p>
    <w:p w14:paraId="5D3087A3" w14:textId="77777777" w:rsidR="00FE6988" w:rsidRDefault="00FE6988" w:rsidP="00FE6988">
      <w:pPr>
        <w:spacing w:line="276" w:lineRule="auto"/>
        <w:ind w:right="-284"/>
        <w:jc w:val="both"/>
        <w:rPr>
          <w:rFonts w:ascii="Arial" w:hAnsi="Arial" w:cs="David"/>
          <w:rtl/>
        </w:rPr>
      </w:pPr>
    </w:p>
    <w:p w14:paraId="29D069E2" w14:textId="77777777" w:rsidR="00836940" w:rsidRDefault="00CA082B" w:rsidP="00FE6988">
      <w:pPr>
        <w:spacing w:line="276" w:lineRule="auto"/>
        <w:ind w:right="-284"/>
        <w:jc w:val="both"/>
        <w:rPr>
          <w:rFonts w:ascii="Arial" w:hAnsi="Arial" w:cs="David"/>
          <w:rtl/>
        </w:rPr>
      </w:pPr>
      <w:r>
        <w:rPr>
          <w:rFonts w:ascii="Arial" w:hAnsi="Arial" w:cs="David" w:hint="cs"/>
          <w:rtl/>
        </w:rPr>
        <w:t xml:space="preserve">בהמשך להחלטת המועצה הארצית לתכנון ולבניה מיום 4.6.2024, להלן הנחיות להכנת תסקיר השפעה על הסביבה לתמ"א 77/א' </w:t>
      </w:r>
      <w:r>
        <w:rPr>
          <w:rFonts w:ascii="Arial" w:hAnsi="Arial" w:cs="David"/>
          <w:rtl/>
        </w:rPr>
        <w:t>–</w:t>
      </w:r>
      <w:r>
        <w:rPr>
          <w:rFonts w:ascii="Arial" w:hAnsi="Arial" w:cs="David" w:hint="cs"/>
          <w:rtl/>
        </w:rPr>
        <w:t xml:space="preserve"> שדרוג </w:t>
      </w:r>
      <w:r w:rsidR="00836940">
        <w:rPr>
          <w:rFonts w:ascii="Arial" w:hAnsi="Arial" w:cs="David" w:hint="cs"/>
          <w:rtl/>
        </w:rPr>
        <w:t xml:space="preserve">והסדרה בטיחותית של </w:t>
      </w:r>
      <w:r>
        <w:rPr>
          <w:rFonts w:ascii="Arial" w:hAnsi="Arial" w:cs="David" w:hint="cs"/>
          <w:rtl/>
        </w:rPr>
        <w:t>דרך מס' 73 מצומת נהלל לצומת תל עדשים</w:t>
      </w:r>
      <w:r w:rsidR="00836940">
        <w:rPr>
          <w:rFonts w:ascii="Arial" w:hAnsi="Arial" w:cs="David" w:hint="cs"/>
          <w:rtl/>
        </w:rPr>
        <w:t xml:space="preserve"> וכן חלק מדרך מס' 60 ממפגש הדרכים 60-73 ועד למושב כפר גדעון.</w:t>
      </w:r>
    </w:p>
    <w:p w14:paraId="3B7ACBA2" w14:textId="607C58A9" w:rsidR="00CA082B" w:rsidRPr="00461D2B" w:rsidRDefault="00221E5D" w:rsidP="00FE6988">
      <w:pPr>
        <w:spacing w:line="276" w:lineRule="auto"/>
        <w:ind w:right="-284"/>
        <w:jc w:val="center"/>
        <w:rPr>
          <w:rFonts w:ascii="David" w:eastAsia="Calibri" w:hAnsi="David" w:cs="David"/>
          <w:rtl/>
        </w:rPr>
      </w:pPr>
      <w:r w:rsidRPr="00836940">
        <w:rPr>
          <w:rFonts w:ascii="Arial" w:hAnsi="Arial" w:cs="David"/>
          <w:noProof/>
          <w:lang w:val="he-IL"/>
        </w:rPr>
        <w:drawing>
          <wp:inline distT="0" distB="0" distL="0" distR="0" wp14:anchorId="63763A36" wp14:editId="75DF0261">
            <wp:extent cx="3705225" cy="2800350"/>
            <wp:effectExtent l="0" t="0" r="0" b="0"/>
            <wp:docPr id="1636707580" name="תמונה 1" descr="מפה של הכבישים סביב מגדל העמ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07580" name="תמונה 1" descr="מפה של הכבישים סביב מגדל העמ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2800350"/>
                    </a:xfrm>
                    <a:prstGeom prst="rect">
                      <a:avLst/>
                    </a:prstGeom>
                    <a:noFill/>
                    <a:ln>
                      <a:noFill/>
                    </a:ln>
                    <a:effectLst/>
                  </pic:spPr>
                </pic:pic>
              </a:graphicData>
            </a:graphic>
          </wp:inline>
        </w:drawing>
      </w:r>
    </w:p>
    <w:p w14:paraId="70E2D918" w14:textId="77777777" w:rsidR="00836940" w:rsidRDefault="00836940" w:rsidP="00836940">
      <w:pPr>
        <w:spacing w:line="360" w:lineRule="auto"/>
        <w:jc w:val="both"/>
        <w:rPr>
          <w:rFonts w:ascii="Arial" w:hAnsi="Arial" w:cs="David"/>
          <w:rtl/>
        </w:rPr>
      </w:pPr>
      <w:r>
        <w:rPr>
          <w:rFonts w:ascii="Arial" w:hAnsi="Arial" w:cs="David" w:hint="cs"/>
          <w:rtl/>
        </w:rPr>
        <w:t>המועצה בהחלטתה הדגישה מס' נושאים עיקריים:</w:t>
      </w:r>
    </w:p>
    <w:p w14:paraId="49AF665A" w14:textId="77777777" w:rsidR="00836940" w:rsidRDefault="00836940" w:rsidP="003A3D41">
      <w:pPr>
        <w:numPr>
          <w:ilvl w:val="0"/>
          <w:numId w:val="3"/>
        </w:numPr>
        <w:ind w:left="714" w:hanging="357"/>
        <w:jc w:val="both"/>
        <w:rPr>
          <w:rFonts w:ascii="Arial" w:hAnsi="Arial" w:cs="David"/>
        </w:rPr>
      </w:pPr>
      <w:r>
        <w:rPr>
          <w:rFonts w:ascii="Arial" w:hAnsi="Arial" w:cs="David" w:hint="cs"/>
          <w:rtl/>
        </w:rPr>
        <w:t>התכנית תיתן מענה לתחבורה הציבורית במרחב.</w:t>
      </w:r>
    </w:p>
    <w:p w14:paraId="68F6759E" w14:textId="77777777" w:rsidR="00836940" w:rsidRDefault="00836940" w:rsidP="003A3D41">
      <w:pPr>
        <w:numPr>
          <w:ilvl w:val="0"/>
          <w:numId w:val="3"/>
        </w:numPr>
        <w:ind w:left="714" w:hanging="357"/>
        <w:jc w:val="both"/>
        <w:rPr>
          <w:rFonts w:ascii="Arial" w:hAnsi="Arial" w:cs="David"/>
        </w:rPr>
      </w:pPr>
      <w:r>
        <w:rPr>
          <w:rFonts w:ascii="Arial" w:hAnsi="Arial" w:cs="David" w:hint="cs"/>
          <w:rtl/>
        </w:rPr>
        <w:t>התכנית תכלול בתוכה התייחסות לשבילי אופניים, מעבר הולכי רגל ומעברי בעלי חיים.</w:t>
      </w:r>
    </w:p>
    <w:p w14:paraId="520B0FF4" w14:textId="77777777" w:rsidR="00836940" w:rsidRDefault="00836940" w:rsidP="003A3D41">
      <w:pPr>
        <w:numPr>
          <w:ilvl w:val="0"/>
          <w:numId w:val="3"/>
        </w:numPr>
        <w:ind w:left="714" w:hanging="357"/>
        <w:jc w:val="both"/>
        <w:rPr>
          <w:rFonts w:ascii="Arial" w:hAnsi="Arial" w:cs="David"/>
        </w:rPr>
      </w:pPr>
      <w:r>
        <w:rPr>
          <w:rFonts w:ascii="Arial" w:hAnsi="Arial" w:cs="David" w:hint="cs"/>
          <w:rtl/>
        </w:rPr>
        <w:t>התכנית תאפשר נגישות לשטחים החקלאיים ולשימושים השונים הסמוכים לה.</w:t>
      </w:r>
    </w:p>
    <w:p w14:paraId="0D6FF084" w14:textId="77777777" w:rsidR="00836940" w:rsidRDefault="00836940" w:rsidP="003A3D41">
      <w:pPr>
        <w:numPr>
          <w:ilvl w:val="0"/>
          <w:numId w:val="3"/>
        </w:numPr>
        <w:ind w:left="714" w:hanging="357"/>
        <w:jc w:val="both"/>
        <w:rPr>
          <w:rFonts w:ascii="Arial" w:hAnsi="Arial" w:cs="David"/>
        </w:rPr>
      </w:pPr>
      <w:r>
        <w:rPr>
          <w:rFonts w:ascii="Arial" w:hAnsi="Arial" w:cs="David" w:hint="cs"/>
          <w:rtl/>
        </w:rPr>
        <w:t>התכנית תכלול שטחים גם לרצועת תשתיות אורכיות ת"ק, ככל שיידרש.</w:t>
      </w:r>
    </w:p>
    <w:p w14:paraId="1A6AA882" w14:textId="77777777" w:rsidR="00836940" w:rsidRDefault="00836940" w:rsidP="003A3D41">
      <w:pPr>
        <w:numPr>
          <w:ilvl w:val="0"/>
          <w:numId w:val="3"/>
        </w:numPr>
        <w:ind w:left="714" w:hanging="357"/>
        <w:jc w:val="both"/>
        <w:rPr>
          <w:rFonts w:ascii="Arial" w:hAnsi="Arial" w:cs="David"/>
        </w:rPr>
      </w:pPr>
      <w:r>
        <w:rPr>
          <w:rFonts w:ascii="Arial" w:hAnsi="Arial" w:cs="David" w:hint="cs"/>
          <w:rtl/>
        </w:rPr>
        <w:t>התכנית תתייחס להיבטים הסביבתיים ולמזעור הפגיעה בסביבה ותקבע אמצעים למזעורם.</w:t>
      </w:r>
    </w:p>
    <w:p w14:paraId="08CF51AE" w14:textId="77777777" w:rsidR="00FE6988" w:rsidRDefault="00FE6988" w:rsidP="00FE6988">
      <w:pPr>
        <w:jc w:val="both"/>
        <w:rPr>
          <w:rFonts w:ascii="Arial" w:hAnsi="Arial" w:cs="David"/>
          <w:rtl/>
        </w:rPr>
      </w:pPr>
    </w:p>
    <w:p w14:paraId="147D3A82" w14:textId="77777777" w:rsidR="00FE6988" w:rsidRPr="00FE6988" w:rsidRDefault="00FE6988" w:rsidP="00F85F37">
      <w:pPr>
        <w:spacing w:line="276" w:lineRule="auto"/>
        <w:jc w:val="both"/>
        <w:rPr>
          <w:rFonts w:ascii="Arial" w:hAnsi="Arial" w:cs="David"/>
          <w:rtl/>
        </w:rPr>
      </w:pPr>
    </w:p>
    <w:p w14:paraId="233A4CD8" w14:textId="77777777" w:rsidR="003A3D41" w:rsidRDefault="003A3D41" w:rsidP="00CA082B">
      <w:pPr>
        <w:ind w:left="5760"/>
        <w:jc w:val="both"/>
        <w:rPr>
          <w:rFonts w:ascii="David" w:eastAsia="Calibri" w:hAnsi="David" w:cs="David"/>
          <w:rtl/>
        </w:rPr>
      </w:pPr>
    </w:p>
    <w:p w14:paraId="0EA2B61D" w14:textId="77777777" w:rsidR="00F85F37" w:rsidRDefault="00F85F37" w:rsidP="00CA082B">
      <w:pPr>
        <w:ind w:left="5760"/>
        <w:jc w:val="both"/>
        <w:rPr>
          <w:rFonts w:ascii="David" w:eastAsia="Calibri" w:hAnsi="David" w:cs="David"/>
          <w:rtl/>
        </w:rPr>
      </w:pPr>
    </w:p>
    <w:p w14:paraId="1331407E" w14:textId="77777777" w:rsidR="00E471B7" w:rsidRPr="00752F86" w:rsidRDefault="00E471B7" w:rsidP="00CA082B">
      <w:pPr>
        <w:ind w:left="5760"/>
        <w:jc w:val="both"/>
        <w:rPr>
          <w:rFonts w:ascii="David" w:eastAsia="Calibri" w:hAnsi="David" w:cs="David"/>
        </w:rPr>
      </w:pPr>
      <w:r w:rsidRPr="00752F86">
        <w:rPr>
          <w:rFonts w:ascii="David" w:eastAsia="Calibri" w:hAnsi="David" w:cs="David" w:hint="cs"/>
          <w:rtl/>
        </w:rPr>
        <w:t>בברכה,</w:t>
      </w:r>
      <w:r w:rsidRPr="00752F86">
        <w:rPr>
          <w:rFonts w:ascii="David" w:eastAsia="Calibri" w:hAnsi="David" w:cs="David"/>
          <w:rtl/>
        </w:rPr>
        <w:t xml:space="preserve">                             </w:t>
      </w:r>
      <w:r w:rsidRPr="00752F86">
        <w:rPr>
          <w:rFonts w:ascii="David" w:eastAsia="Calibri" w:hAnsi="David" w:cs="David"/>
          <w:rtl/>
        </w:rPr>
        <w:tab/>
      </w:r>
    </w:p>
    <w:p w14:paraId="6383DFF6" w14:textId="77777777" w:rsidR="00E471B7" w:rsidRDefault="00CA082B" w:rsidP="00CA082B">
      <w:pPr>
        <w:ind w:left="5760"/>
        <w:jc w:val="both"/>
        <w:rPr>
          <w:rFonts w:ascii="David" w:eastAsia="Calibri" w:hAnsi="David" w:cs="David"/>
          <w:rtl/>
        </w:rPr>
      </w:pPr>
      <w:r>
        <w:rPr>
          <w:rFonts w:ascii="David" w:eastAsia="Calibri" w:hAnsi="David" w:cs="David" w:hint="cs"/>
          <w:rtl/>
        </w:rPr>
        <w:t>אלעד פנחס</w:t>
      </w:r>
    </w:p>
    <w:p w14:paraId="5533D76D" w14:textId="77777777" w:rsidR="00CA082B" w:rsidRDefault="00CA082B" w:rsidP="00CA082B">
      <w:pPr>
        <w:ind w:left="5760"/>
        <w:jc w:val="both"/>
        <w:rPr>
          <w:rFonts w:ascii="Arial" w:hAnsi="Arial" w:cs="David"/>
          <w:rtl/>
        </w:rPr>
      </w:pPr>
      <w:r>
        <w:rPr>
          <w:rFonts w:ascii="David" w:eastAsia="Calibri" w:hAnsi="David" w:cs="David" w:hint="cs"/>
          <w:rtl/>
        </w:rPr>
        <w:t>ראש אגף תכנון</w:t>
      </w:r>
      <w:r w:rsidR="00F85F37">
        <w:rPr>
          <w:rFonts w:ascii="Arial" w:hAnsi="Arial" w:cs="David" w:hint="cs"/>
          <w:rtl/>
        </w:rPr>
        <w:t>,</w:t>
      </w:r>
    </w:p>
    <w:p w14:paraId="40DC627D" w14:textId="77777777" w:rsidR="00F85F37" w:rsidRDefault="00F85F37" w:rsidP="00CA082B">
      <w:pPr>
        <w:ind w:left="5760"/>
        <w:jc w:val="both"/>
        <w:rPr>
          <w:rFonts w:ascii="Arial" w:hAnsi="Arial" w:cs="David"/>
          <w:rtl/>
        </w:rPr>
      </w:pPr>
      <w:r>
        <w:rPr>
          <w:rFonts w:ascii="Arial" w:hAnsi="Arial" w:cs="David" w:hint="cs"/>
          <w:rtl/>
        </w:rPr>
        <w:t>המשרד להגנת הסביבה</w:t>
      </w:r>
    </w:p>
    <w:p w14:paraId="61BB32D8" w14:textId="49A4099F" w:rsidR="00F85F37" w:rsidRDefault="00221E5D" w:rsidP="00CA082B">
      <w:pPr>
        <w:ind w:left="5760"/>
        <w:jc w:val="both"/>
        <w:rPr>
          <w:rFonts w:ascii="Arial" w:hAnsi="Arial" w:cs="David"/>
          <w:rtl/>
        </w:rPr>
      </w:pPr>
      <w:r w:rsidRPr="00F85F37">
        <w:rPr>
          <w:rFonts w:ascii="David" w:hAnsi="David" w:cs="David"/>
          <w:noProof/>
          <w:lang w:val="he-IL"/>
        </w:rPr>
        <w:lastRenderedPageBreak/>
        <w:drawing>
          <wp:inline distT="0" distB="0" distL="0" distR="0" wp14:anchorId="49A40973" wp14:editId="7C05641F">
            <wp:extent cx="1266825" cy="361950"/>
            <wp:effectExtent l="0" t="0" r="0" b="0"/>
            <wp:docPr id="2"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p w14:paraId="659A75B6" w14:textId="77777777" w:rsidR="00F85F37" w:rsidRDefault="00F85F37" w:rsidP="00CA082B">
      <w:pPr>
        <w:ind w:left="482" w:right="-284" w:hanging="482"/>
        <w:rPr>
          <w:rFonts w:ascii="David" w:eastAsia="Calibri" w:hAnsi="David" w:cs="David"/>
          <w:rtl/>
        </w:rPr>
      </w:pPr>
    </w:p>
    <w:p w14:paraId="71A2C0DF" w14:textId="77777777" w:rsidR="00981DA5" w:rsidRDefault="00981DA5" w:rsidP="00CA082B">
      <w:pPr>
        <w:ind w:left="482" w:right="-284" w:hanging="482"/>
        <w:rPr>
          <w:rFonts w:ascii="David" w:eastAsia="Calibri" w:hAnsi="David" w:cs="David"/>
          <w:rtl/>
        </w:rPr>
      </w:pPr>
    </w:p>
    <w:p w14:paraId="0BCE3196" w14:textId="77777777" w:rsidR="00F85F37" w:rsidRDefault="00F85F37" w:rsidP="00CA082B">
      <w:pPr>
        <w:ind w:left="482" w:right="-284" w:hanging="482"/>
        <w:rPr>
          <w:rFonts w:ascii="David" w:eastAsia="Calibri" w:hAnsi="David" w:cs="David"/>
          <w:rtl/>
        </w:rPr>
      </w:pPr>
    </w:p>
    <w:p w14:paraId="005103AA" w14:textId="77777777" w:rsidR="00F85F37" w:rsidRDefault="00E471B7" w:rsidP="00CA082B">
      <w:pPr>
        <w:ind w:left="482" w:right="-284" w:hanging="482"/>
        <w:rPr>
          <w:rFonts w:ascii="David" w:eastAsia="Calibri" w:hAnsi="David" w:cs="David"/>
          <w:rtl/>
        </w:rPr>
      </w:pPr>
      <w:r w:rsidRPr="00CA082B">
        <w:rPr>
          <w:rFonts w:ascii="David" w:eastAsia="Calibri" w:hAnsi="David" w:cs="David" w:hint="cs"/>
          <w:rtl/>
        </w:rPr>
        <w:t>העתק</w:t>
      </w:r>
      <w:r w:rsidR="00F85F37">
        <w:rPr>
          <w:rFonts w:ascii="David" w:eastAsia="Calibri" w:hAnsi="David" w:cs="David" w:hint="cs"/>
          <w:rtl/>
        </w:rPr>
        <w:t>ים</w:t>
      </w:r>
      <w:r w:rsidRPr="00CA082B">
        <w:rPr>
          <w:rFonts w:ascii="David" w:eastAsia="Calibri" w:hAnsi="David" w:cs="David" w:hint="cs"/>
          <w:rtl/>
        </w:rPr>
        <w:t xml:space="preserve">: </w:t>
      </w:r>
    </w:p>
    <w:p w14:paraId="3F063EC4" w14:textId="77777777" w:rsidR="00674C0B" w:rsidRDefault="00F85F37" w:rsidP="00CA082B">
      <w:pPr>
        <w:ind w:left="482" w:right="-284" w:hanging="482"/>
        <w:rPr>
          <w:rFonts w:ascii="David" w:eastAsia="Calibri" w:hAnsi="David" w:cs="David"/>
          <w:rtl/>
        </w:rPr>
      </w:pPr>
      <w:r>
        <w:rPr>
          <w:rFonts w:ascii="David" w:eastAsia="Calibri" w:hAnsi="David" w:cs="David"/>
          <w:rtl/>
        </w:rPr>
        <w:tab/>
      </w:r>
      <w:r w:rsidR="00CA082B">
        <w:rPr>
          <w:rFonts w:ascii="David" w:eastAsia="Calibri" w:hAnsi="David" w:cs="David"/>
          <w:rtl/>
        </w:rPr>
        <w:tab/>
      </w:r>
      <w:r w:rsidR="00674C0B">
        <w:rPr>
          <w:rFonts w:ascii="David" w:eastAsia="Calibri" w:hAnsi="David" w:cs="David" w:hint="cs"/>
          <w:rtl/>
        </w:rPr>
        <w:t>רני עמיר, סמנכ"ל משאבי טבע, תכנון וחוסן אקלימי, המשרד להגנת הסביבה</w:t>
      </w:r>
    </w:p>
    <w:p w14:paraId="6DA2ACE9" w14:textId="77777777" w:rsidR="00E471B7" w:rsidRDefault="00CA082B" w:rsidP="00674C0B">
      <w:pPr>
        <w:ind w:left="482" w:right="-284" w:firstLine="238"/>
        <w:rPr>
          <w:rFonts w:ascii="David" w:eastAsia="Calibri" w:hAnsi="David" w:cs="David"/>
          <w:rtl/>
        </w:rPr>
      </w:pPr>
      <w:r>
        <w:rPr>
          <w:rFonts w:ascii="David" w:eastAsia="Calibri" w:hAnsi="David" w:cs="David" w:hint="cs"/>
          <w:rtl/>
        </w:rPr>
        <w:t>רונית מזר, מנהלת אגף בכיר לתכנון ארצי, מנהל התכנון</w:t>
      </w:r>
    </w:p>
    <w:p w14:paraId="14D0485B" w14:textId="77777777" w:rsidR="00CA082B" w:rsidRDefault="00CA082B" w:rsidP="00CA082B">
      <w:pPr>
        <w:ind w:left="482" w:right="-284" w:hanging="482"/>
        <w:rPr>
          <w:rFonts w:ascii="David" w:eastAsia="Calibri" w:hAnsi="David" w:cs="David"/>
          <w:rtl/>
        </w:rPr>
      </w:pPr>
      <w:r>
        <w:rPr>
          <w:rFonts w:ascii="David" w:eastAsia="Calibri" w:hAnsi="David" w:cs="David"/>
          <w:rtl/>
        </w:rPr>
        <w:tab/>
      </w:r>
      <w:r>
        <w:rPr>
          <w:rFonts w:ascii="David" w:eastAsia="Calibri" w:hAnsi="David" w:cs="David"/>
          <w:rtl/>
        </w:rPr>
        <w:tab/>
      </w:r>
      <w:r>
        <w:rPr>
          <w:rFonts w:ascii="David" w:eastAsia="Calibri" w:hAnsi="David" w:cs="David" w:hint="cs"/>
          <w:rtl/>
        </w:rPr>
        <w:t>אילנה שפרן, מנהלת אגף תחבורה, מנהל התכנון</w:t>
      </w:r>
    </w:p>
    <w:p w14:paraId="15747924" w14:textId="77777777" w:rsidR="00CA082B" w:rsidRDefault="00CA082B" w:rsidP="00CA082B">
      <w:pPr>
        <w:ind w:left="482" w:right="-284" w:hanging="482"/>
        <w:rPr>
          <w:rFonts w:ascii="David" w:eastAsia="Calibri" w:hAnsi="David" w:cs="David"/>
          <w:rtl/>
        </w:rPr>
      </w:pPr>
      <w:r>
        <w:rPr>
          <w:rFonts w:ascii="David" w:eastAsia="Calibri" w:hAnsi="David" w:cs="David"/>
          <w:rtl/>
        </w:rPr>
        <w:tab/>
      </w:r>
      <w:r>
        <w:rPr>
          <w:rFonts w:ascii="David" w:eastAsia="Calibri" w:hAnsi="David" w:cs="David"/>
          <w:rtl/>
        </w:rPr>
        <w:tab/>
      </w:r>
      <w:r>
        <w:rPr>
          <w:rFonts w:ascii="David" w:eastAsia="Calibri" w:hAnsi="David" w:cs="David" w:hint="cs"/>
          <w:rtl/>
        </w:rPr>
        <w:t>עדי סילברמן, מנהלת תחום תחבורה, מנהל התכנון</w:t>
      </w:r>
    </w:p>
    <w:p w14:paraId="305828C1" w14:textId="77777777" w:rsidR="00CA082B" w:rsidRDefault="00CA082B" w:rsidP="00CA082B">
      <w:pPr>
        <w:ind w:left="482" w:right="-284" w:hanging="482"/>
        <w:rPr>
          <w:rFonts w:ascii="David" w:eastAsia="Calibri" w:hAnsi="David" w:cs="David"/>
          <w:rtl/>
        </w:rPr>
      </w:pPr>
      <w:r>
        <w:rPr>
          <w:rFonts w:ascii="David" w:eastAsia="Calibri" w:hAnsi="David" w:cs="David"/>
          <w:rtl/>
        </w:rPr>
        <w:tab/>
      </w:r>
      <w:r>
        <w:rPr>
          <w:rFonts w:ascii="David" w:eastAsia="Calibri" w:hAnsi="David" w:cs="David"/>
          <w:rtl/>
        </w:rPr>
        <w:tab/>
      </w:r>
      <w:r>
        <w:rPr>
          <w:rFonts w:ascii="David" w:eastAsia="Calibri" w:hAnsi="David" w:cs="David" w:hint="cs"/>
          <w:rtl/>
        </w:rPr>
        <w:t>הגר שושן, מתכננת מחוז צפון, המשרד להגנת הסביבה</w:t>
      </w:r>
    </w:p>
    <w:p w14:paraId="41204350" w14:textId="77777777" w:rsidR="00CA082B" w:rsidRPr="00CA082B" w:rsidRDefault="00CA082B" w:rsidP="00CA082B">
      <w:pPr>
        <w:ind w:left="482" w:right="-284" w:firstLine="238"/>
        <w:rPr>
          <w:rFonts w:ascii="David" w:eastAsia="Calibri" w:hAnsi="David" w:cs="David"/>
          <w:rtl/>
        </w:rPr>
      </w:pPr>
      <w:r>
        <w:rPr>
          <w:rFonts w:ascii="David" w:eastAsia="Calibri" w:hAnsi="David" w:cs="David" w:hint="cs"/>
          <w:rtl/>
        </w:rPr>
        <w:t>אנה טרכטנברוט, ראש תחום מגוון ביולוגי, המשרד להגנת הסביבה</w:t>
      </w:r>
    </w:p>
    <w:p w14:paraId="0DC32DAE" w14:textId="77777777" w:rsidR="00E471B7" w:rsidRDefault="00CA082B" w:rsidP="00CA082B">
      <w:pPr>
        <w:ind w:left="720" w:right="-284"/>
        <w:rPr>
          <w:rFonts w:ascii="David" w:eastAsia="Calibri" w:hAnsi="David" w:cs="David"/>
          <w:rtl/>
        </w:rPr>
      </w:pPr>
      <w:r>
        <w:rPr>
          <w:rFonts w:ascii="David" w:eastAsia="Calibri" w:hAnsi="David" w:cs="David" w:hint="cs"/>
          <w:rtl/>
        </w:rPr>
        <w:t xml:space="preserve">רועי גוטליב, ראש </w:t>
      </w:r>
      <w:r w:rsidR="002A6617">
        <w:rPr>
          <w:rFonts w:ascii="David" w:eastAsia="Calibri" w:hAnsi="David" w:cs="David" w:hint="cs"/>
          <w:rtl/>
        </w:rPr>
        <w:t xml:space="preserve">אגף </w:t>
      </w:r>
      <w:r>
        <w:rPr>
          <w:rFonts w:ascii="David" w:eastAsia="Calibri" w:hAnsi="David" w:cs="David" w:hint="cs"/>
          <w:rtl/>
        </w:rPr>
        <w:t xml:space="preserve"> מניעת</w:t>
      </w:r>
      <w:r w:rsidR="002A6617">
        <w:rPr>
          <w:rFonts w:ascii="David" w:eastAsia="Calibri" w:hAnsi="David" w:cs="David" w:hint="cs"/>
          <w:rtl/>
        </w:rPr>
        <w:t xml:space="preserve"> חשיפה</w:t>
      </w:r>
      <w:r>
        <w:rPr>
          <w:rFonts w:ascii="David" w:eastAsia="Calibri" w:hAnsi="David" w:cs="David" w:hint="cs"/>
          <w:rtl/>
        </w:rPr>
        <w:t xml:space="preserve"> </w:t>
      </w:r>
      <w:r w:rsidR="002A6617">
        <w:rPr>
          <w:rFonts w:ascii="David" w:eastAsia="Calibri" w:hAnsi="David" w:cs="David" w:hint="cs"/>
          <w:rtl/>
        </w:rPr>
        <w:t>ל</w:t>
      </w:r>
      <w:r>
        <w:rPr>
          <w:rFonts w:ascii="David" w:eastAsia="Calibri" w:hAnsi="David" w:cs="David" w:hint="cs"/>
          <w:rtl/>
        </w:rPr>
        <w:t>רעש, המשרד להגנת הסביבה</w:t>
      </w:r>
    </w:p>
    <w:p w14:paraId="13BC28FB" w14:textId="77777777" w:rsidR="003811AC" w:rsidRDefault="00DD61EB" w:rsidP="00CA082B">
      <w:pPr>
        <w:ind w:left="720" w:right="-284"/>
        <w:rPr>
          <w:rFonts w:ascii="David" w:eastAsia="Calibri" w:hAnsi="David" w:cs="David"/>
          <w:rtl/>
        </w:rPr>
      </w:pPr>
      <w:r>
        <w:rPr>
          <w:rFonts w:ascii="David" w:eastAsia="Calibri" w:hAnsi="David" w:cs="David" w:hint="cs"/>
          <w:rtl/>
        </w:rPr>
        <w:t>שירה מסיכה שלי, מרכזת תחבורה בכירה, אגף תחבורה, המשרד להגנת הסביבה</w:t>
      </w:r>
    </w:p>
    <w:p w14:paraId="347CE493" w14:textId="77777777" w:rsidR="00DD61EB" w:rsidRDefault="006F340D" w:rsidP="00CA082B">
      <w:pPr>
        <w:ind w:left="720" w:right="-284"/>
        <w:rPr>
          <w:rFonts w:ascii="David" w:eastAsia="Calibri" w:hAnsi="David" w:cs="David"/>
          <w:rtl/>
        </w:rPr>
      </w:pPr>
      <w:r>
        <w:rPr>
          <w:rFonts w:ascii="David" w:eastAsia="Calibri" w:hAnsi="David" w:cs="David" w:hint="cs"/>
          <w:rtl/>
        </w:rPr>
        <w:t>אלמוג מארק</w:t>
      </w:r>
      <w:r w:rsidR="00D25526">
        <w:rPr>
          <w:rFonts w:ascii="David" w:eastAsia="Calibri" w:hAnsi="David" w:cs="David" w:hint="cs"/>
          <w:rtl/>
        </w:rPr>
        <w:t>, מרכז תחבורה, אגף תחבורה, המשרד להגנת הסביבה</w:t>
      </w:r>
    </w:p>
    <w:p w14:paraId="3659A881" w14:textId="77777777" w:rsidR="00CA082B" w:rsidRDefault="00CA082B" w:rsidP="00CA082B">
      <w:pPr>
        <w:ind w:left="720" w:right="-284"/>
        <w:rPr>
          <w:rFonts w:ascii="David" w:eastAsia="Calibri" w:hAnsi="David" w:cs="David"/>
          <w:rtl/>
        </w:rPr>
      </w:pPr>
      <w:r>
        <w:rPr>
          <w:rFonts w:ascii="David" w:eastAsia="Calibri" w:hAnsi="David" w:cs="David" w:hint="cs"/>
          <w:rtl/>
        </w:rPr>
        <w:t>דיקלה עדי-פרץ, מתכננת מחוז צפון, מנהל התכנון</w:t>
      </w:r>
    </w:p>
    <w:p w14:paraId="28A2332F" w14:textId="77777777" w:rsidR="00CA082B" w:rsidRDefault="003811AC" w:rsidP="00CA082B">
      <w:pPr>
        <w:ind w:left="720" w:right="-284"/>
        <w:rPr>
          <w:rFonts w:ascii="David" w:eastAsia="Calibri" w:hAnsi="David" w:cs="David"/>
          <w:rtl/>
        </w:rPr>
      </w:pPr>
      <w:r>
        <w:rPr>
          <w:rFonts w:ascii="David" w:eastAsia="Calibri" w:hAnsi="David" w:cs="David" w:hint="cs"/>
          <w:rtl/>
        </w:rPr>
        <w:t>נדב שפרון, מנהל הפרויקט, מלגר תכנון אורבני</w:t>
      </w:r>
    </w:p>
    <w:p w14:paraId="71924F23" w14:textId="77777777" w:rsidR="003811AC" w:rsidRDefault="003811AC" w:rsidP="00CA082B">
      <w:pPr>
        <w:ind w:left="720" w:right="-284"/>
        <w:rPr>
          <w:rFonts w:ascii="David" w:eastAsia="Calibri" w:hAnsi="David" w:cs="David"/>
          <w:rtl/>
        </w:rPr>
      </w:pPr>
      <w:r>
        <w:rPr>
          <w:rFonts w:ascii="David" w:eastAsia="Calibri" w:hAnsi="David" w:cs="David" w:hint="cs"/>
          <w:rtl/>
        </w:rPr>
        <w:t xml:space="preserve">עינבר לדרמן, </w:t>
      </w:r>
      <w:proofErr w:type="spellStart"/>
      <w:r>
        <w:rPr>
          <w:rFonts w:ascii="David" w:eastAsia="Calibri" w:hAnsi="David" w:cs="David" w:hint="cs"/>
          <w:rtl/>
        </w:rPr>
        <w:t>נת"י</w:t>
      </w:r>
      <w:proofErr w:type="spellEnd"/>
    </w:p>
    <w:p w14:paraId="14F2F358" w14:textId="77777777" w:rsidR="00654760" w:rsidRPr="00461D2B" w:rsidRDefault="00654760" w:rsidP="00CA082B">
      <w:pPr>
        <w:ind w:left="720" w:right="-284"/>
        <w:rPr>
          <w:rFonts w:ascii="David" w:eastAsia="Calibri" w:hAnsi="David" w:cs="David"/>
          <w:rtl/>
        </w:rPr>
      </w:pPr>
      <w:r>
        <w:rPr>
          <w:rFonts w:ascii="David" w:eastAsia="Calibri" w:hAnsi="David" w:cs="David" w:hint="cs"/>
          <w:rtl/>
        </w:rPr>
        <w:t xml:space="preserve">גליה בן שהם </w:t>
      </w:r>
      <w:r>
        <w:rPr>
          <w:rFonts w:ascii="David" w:eastAsia="Calibri" w:hAnsi="David" w:cs="David"/>
          <w:rtl/>
        </w:rPr>
        <w:t>–</w:t>
      </w:r>
      <w:r>
        <w:rPr>
          <w:rFonts w:ascii="David" w:eastAsia="Calibri" w:hAnsi="David" w:cs="David" w:hint="cs"/>
          <w:rtl/>
        </w:rPr>
        <w:t xml:space="preserve"> יועצת למשרד להגנת הסביבה</w:t>
      </w:r>
    </w:p>
    <w:p w14:paraId="476E33BC" w14:textId="77777777" w:rsidR="00E471B7" w:rsidRPr="003070E0" w:rsidRDefault="00461D2B" w:rsidP="003A3D41">
      <w:pPr>
        <w:spacing w:line="360" w:lineRule="auto"/>
        <w:ind w:left="651" w:right="-426" w:hanging="709"/>
        <w:jc w:val="center"/>
        <w:rPr>
          <w:rFonts w:ascii="David" w:hAnsi="David" w:cs="David"/>
          <w:rtl/>
        </w:rPr>
      </w:pPr>
      <w:r>
        <w:rPr>
          <w:rFonts w:cs="David"/>
          <w:szCs w:val="28"/>
          <w:highlight w:val="yellow"/>
          <w:rtl/>
        </w:rPr>
        <w:br w:type="page"/>
      </w:r>
      <w:r w:rsidR="00E471B7" w:rsidRPr="003070E0">
        <w:rPr>
          <w:rFonts w:ascii="David" w:hAnsi="David" w:cs="David"/>
          <w:b/>
          <w:bCs/>
          <w:sz w:val="28"/>
          <w:szCs w:val="28"/>
          <w:u w:val="single"/>
          <w:rtl/>
        </w:rPr>
        <w:lastRenderedPageBreak/>
        <w:t xml:space="preserve"> הנחיות להכנת תסקיר השפעה על הסביבה</w:t>
      </w:r>
      <w:r w:rsidR="00E471B7">
        <w:rPr>
          <w:rFonts w:ascii="David" w:hAnsi="David" w:cs="David" w:hint="cs"/>
          <w:b/>
          <w:bCs/>
          <w:sz w:val="28"/>
          <w:szCs w:val="28"/>
          <w:u w:val="single"/>
          <w:rtl/>
        </w:rPr>
        <w:t xml:space="preserve"> </w:t>
      </w:r>
    </w:p>
    <w:p w14:paraId="69C3990C" w14:textId="77777777" w:rsidR="003A3D41" w:rsidRDefault="003A3D41" w:rsidP="003A3D41">
      <w:pPr>
        <w:spacing w:line="360" w:lineRule="auto"/>
        <w:ind w:left="651" w:right="-426" w:hanging="709"/>
        <w:jc w:val="center"/>
        <w:rPr>
          <w:rFonts w:ascii="David" w:hAnsi="David" w:cs="David"/>
          <w:b/>
          <w:bCs/>
          <w:sz w:val="28"/>
          <w:szCs w:val="28"/>
          <w:u w:val="single"/>
          <w:rtl/>
        </w:rPr>
      </w:pPr>
      <w:r>
        <w:rPr>
          <w:rFonts w:ascii="David" w:hAnsi="David" w:cs="David" w:hint="cs"/>
          <w:b/>
          <w:bCs/>
          <w:sz w:val="28"/>
          <w:szCs w:val="28"/>
          <w:u w:val="single"/>
          <w:rtl/>
        </w:rPr>
        <w:t>תמ"א 77/א'</w:t>
      </w:r>
      <w:r w:rsidRPr="003070E0">
        <w:rPr>
          <w:rFonts w:ascii="David" w:hAnsi="David" w:cs="David"/>
          <w:b/>
          <w:bCs/>
          <w:sz w:val="28"/>
          <w:szCs w:val="28"/>
          <w:u w:val="single"/>
          <w:rtl/>
        </w:rPr>
        <w:t xml:space="preserve">- </w:t>
      </w:r>
      <w:r>
        <w:rPr>
          <w:rFonts w:ascii="David" w:hAnsi="David" w:cs="David" w:hint="cs"/>
          <w:b/>
          <w:bCs/>
          <w:sz w:val="28"/>
          <w:szCs w:val="28"/>
          <w:u w:val="single"/>
          <w:rtl/>
        </w:rPr>
        <w:t>שדרוג דרך מס' 73 מצומת נהלל לצומת תל עדשים</w:t>
      </w:r>
    </w:p>
    <w:p w14:paraId="0FD354D4" w14:textId="77777777" w:rsidR="00E34115" w:rsidRPr="009E61CC" w:rsidRDefault="00E34115" w:rsidP="006C2461">
      <w:pPr>
        <w:spacing w:line="360" w:lineRule="auto"/>
        <w:rPr>
          <w:rFonts w:cs="David"/>
          <w:b/>
          <w:bCs/>
          <w:sz w:val="28"/>
          <w:szCs w:val="28"/>
          <w:u w:val="single"/>
          <w:rtl/>
        </w:rPr>
      </w:pPr>
      <w:r w:rsidRPr="009E61CC">
        <w:rPr>
          <w:rFonts w:cs="David"/>
          <w:b/>
          <w:bCs/>
          <w:sz w:val="28"/>
          <w:szCs w:val="28"/>
          <w:u w:val="single"/>
          <w:rtl/>
        </w:rPr>
        <w:t>כללי</w:t>
      </w:r>
    </w:p>
    <w:p w14:paraId="3969F8F8" w14:textId="77777777" w:rsidR="00E34115" w:rsidRPr="004C1CCB" w:rsidRDefault="00E34115" w:rsidP="00826740">
      <w:pPr>
        <w:numPr>
          <w:ilvl w:val="0"/>
          <w:numId w:val="1"/>
        </w:numPr>
        <w:tabs>
          <w:tab w:val="left" w:pos="5640"/>
        </w:tabs>
        <w:ind w:left="357" w:hanging="357"/>
        <w:jc w:val="both"/>
        <w:rPr>
          <w:rFonts w:cs="David" w:hint="cs"/>
        </w:rPr>
      </w:pPr>
      <w:r w:rsidRPr="004C1CCB">
        <w:rPr>
          <w:rFonts w:cs="David"/>
          <w:rtl/>
        </w:rPr>
        <w:t xml:space="preserve">ההנחיות </w:t>
      </w:r>
      <w:r w:rsidRPr="004C1CCB">
        <w:rPr>
          <w:rFonts w:cs="David" w:hint="eastAsia"/>
          <w:rtl/>
        </w:rPr>
        <w:t>במסמך</w:t>
      </w:r>
      <w:r w:rsidRPr="004C1CCB">
        <w:rPr>
          <w:rFonts w:cs="David"/>
          <w:rtl/>
        </w:rPr>
        <w:t xml:space="preserve"> זה הוכנו ע"</w:t>
      </w:r>
      <w:r w:rsidRPr="004C1CCB">
        <w:rPr>
          <w:rFonts w:cs="David" w:hint="eastAsia"/>
          <w:rtl/>
        </w:rPr>
        <w:t>פ</w:t>
      </w:r>
      <w:r w:rsidRPr="004C1CCB">
        <w:rPr>
          <w:rFonts w:cs="David"/>
          <w:rtl/>
        </w:rPr>
        <w:t xml:space="preserve"> החלטת </w:t>
      </w:r>
      <w:r w:rsidR="003A3D41">
        <w:rPr>
          <w:rFonts w:ascii="Arial" w:hAnsi="Arial" w:cs="David" w:hint="cs"/>
          <w:rtl/>
        </w:rPr>
        <w:t xml:space="preserve">המועצה הארצית </w:t>
      </w:r>
      <w:r w:rsidR="00D61819">
        <w:rPr>
          <w:rFonts w:ascii="Arial" w:hAnsi="Arial" w:cs="David" w:hint="cs"/>
          <w:rtl/>
        </w:rPr>
        <w:t>מיום</w:t>
      </w:r>
      <w:r w:rsidR="00D61819" w:rsidRPr="005F1C24">
        <w:rPr>
          <w:rFonts w:ascii="Arial" w:hAnsi="Arial" w:cs="David" w:hint="cs"/>
          <w:rtl/>
        </w:rPr>
        <w:t xml:space="preserve"> </w:t>
      </w:r>
      <w:r w:rsidR="003A3D41">
        <w:rPr>
          <w:rFonts w:ascii="Arial" w:hAnsi="Arial" w:cs="David" w:hint="cs"/>
          <w:rtl/>
        </w:rPr>
        <w:t>4.6.2024.</w:t>
      </w:r>
      <w:r w:rsidRPr="004C1CCB">
        <w:rPr>
          <w:rFonts w:cs="David"/>
          <w:rtl/>
        </w:rPr>
        <w:t xml:space="preserve"> </w:t>
      </w:r>
    </w:p>
    <w:p w14:paraId="31812586" w14:textId="77777777" w:rsidR="00E34115" w:rsidRPr="004C1CCB" w:rsidRDefault="00E34115" w:rsidP="00826740">
      <w:pPr>
        <w:numPr>
          <w:ilvl w:val="0"/>
          <w:numId w:val="1"/>
        </w:numPr>
        <w:tabs>
          <w:tab w:val="left" w:pos="5640"/>
        </w:tabs>
        <w:ind w:left="357" w:hanging="357"/>
        <w:jc w:val="both"/>
        <w:rPr>
          <w:rFonts w:cs="David"/>
          <w:rtl/>
        </w:rPr>
      </w:pPr>
      <w:r w:rsidRPr="004C1CCB">
        <w:rPr>
          <w:rFonts w:cs="David"/>
          <w:rtl/>
        </w:rPr>
        <w:t xml:space="preserve">התסקיר </w:t>
      </w:r>
      <w:r w:rsidRPr="004C1CCB">
        <w:rPr>
          <w:rFonts w:cs="David" w:hint="eastAsia"/>
          <w:rtl/>
        </w:rPr>
        <w:t>יוכן</w:t>
      </w:r>
      <w:r w:rsidRPr="004C1CCB">
        <w:rPr>
          <w:rFonts w:cs="David"/>
          <w:rtl/>
        </w:rPr>
        <w:t xml:space="preserve"> באחריות יזם התכנית.  </w:t>
      </w:r>
    </w:p>
    <w:p w14:paraId="428960F1" w14:textId="77777777" w:rsidR="00CE48AB" w:rsidRPr="00CE48AB" w:rsidRDefault="00CE48AB" w:rsidP="00826740">
      <w:pPr>
        <w:numPr>
          <w:ilvl w:val="0"/>
          <w:numId w:val="1"/>
        </w:numPr>
        <w:tabs>
          <w:tab w:val="clear" w:pos="360"/>
        </w:tabs>
        <w:ind w:left="357" w:right="-284" w:hanging="357"/>
        <w:jc w:val="both"/>
        <w:rPr>
          <w:rFonts w:ascii="David" w:eastAsia="Calibri" w:hAnsi="David" w:cs="David"/>
        </w:rPr>
      </w:pPr>
      <w:r w:rsidRPr="00CE48AB">
        <w:rPr>
          <w:rFonts w:ascii="David" w:eastAsia="Calibri" w:hAnsi="David" w:cs="David"/>
          <w:rtl/>
        </w:rPr>
        <w:t>התסקיר יכלול את שם האחראי לעריכתו וכן את שמות נותני השירות המקצועי שהשתתפו בהכנתו ובהערכת ההשפעות הסביבתיות לסוגיהן. עורך התסקיר והיועצים המקצועיים ימלאו ויחתמו על תצהירים המתאימים (טופס 1,2) על פי תקנה 14 (ג) לתקנות התכנון והבניה (תסקירי השפעה על הסביבה), תשס"ג - 2003.</w:t>
      </w:r>
    </w:p>
    <w:p w14:paraId="2B58E088" w14:textId="77777777" w:rsidR="00CE48AB" w:rsidRPr="00CE48AB" w:rsidRDefault="00CE48AB" w:rsidP="00826740">
      <w:pPr>
        <w:numPr>
          <w:ilvl w:val="0"/>
          <w:numId w:val="1"/>
        </w:numPr>
        <w:tabs>
          <w:tab w:val="clear" w:pos="360"/>
        </w:tabs>
        <w:ind w:left="357" w:right="-284" w:hanging="357"/>
        <w:jc w:val="both"/>
        <w:rPr>
          <w:rFonts w:cs="David"/>
          <w:rtl/>
        </w:rPr>
      </w:pPr>
      <w:r w:rsidRPr="00CE48AB">
        <w:rPr>
          <w:rFonts w:cs="David"/>
          <w:rtl/>
        </w:rPr>
        <w:t>התסקיר יכלול בראשיתו תקציר מנהלים, ובו עיקרי הממצאים, המסקנות וההמלצות</w:t>
      </w:r>
      <w:r>
        <w:rPr>
          <w:rFonts w:cs="David" w:hint="cs"/>
          <w:rtl/>
        </w:rPr>
        <w:t>.</w:t>
      </w:r>
      <w:r w:rsidRPr="00CE48AB">
        <w:rPr>
          <w:rFonts w:cs="David"/>
          <w:rtl/>
        </w:rPr>
        <w:t xml:space="preserve"> </w:t>
      </w:r>
    </w:p>
    <w:p w14:paraId="0BAA993A" w14:textId="77777777" w:rsidR="00CE48AB" w:rsidRPr="00CE48AB" w:rsidRDefault="00CE48AB" w:rsidP="00826740">
      <w:pPr>
        <w:numPr>
          <w:ilvl w:val="0"/>
          <w:numId w:val="1"/>
        </w:numPr>
        <w:tabs>
          <w:tab w:val="clear" w:pos="360"/>
        </w:tabs>
        <w:ind w:left="357" w:right="-284" w:hanging="357"/>
        <w:jc w:val="both"/>
        <w:rPr>
          <w:rFonts w:ascii="David" w:eastAsia="Calibri" w:hAnsi="David" w:cs="David"/>
          <w:rtl/>
        </w:rPr>
      </w:pPr>
      <w:r w:rsidRPr="00CE48AB">
        <w:rPr>
          <w:rFonts w:ascii="David" w:eastAsia="Calibri" w:hAnsi="David" w:cs="David"/>
          <w:rtl/>
        </w:rPr>
        <w:t xml:space="preserve">התסקיר ייערך לפי סדר ההנחיות שלהלן ויכלול התייחסות מלאה לכל הפרקים והסעיפים בהנחיות אשר במסמך זה. במידה שבתסקיר לא תהיה התייחסות לסעיף מסוים בהנחיות, או שההתייחסות תוגש בצורה שונה מהמבוקש, יש לציין זאת, תוך פרוט והנמקה של השינוי שנעשה לעומת הנדרש בהנחיות. יובהר בזאת שתסקיר אשר יוגש בצורה לא מלאה, יוחזר ולא ייבדק. יש להקפיד על כך שכלל המידע והתוצרים יענו במדויק להנחיות לא רק מבחינת התוכן אלא גם מבחינת העריכה, כך שיאפשרו לקוראי המסמך, </w:t>
      </w:r>
      <w:r w:rsidRPr="00CE48AB">
        <w:rPr>
          <w:rFonts w:ascii="David" w:eastAsia="Calibri" w:hAnsi="David" w:cs="David" w:hint="cs"/>
          <w:rtl/>
        </w:rPr>
        <w:t xml:space="preserve">לרבות </w:t>
      </w:r>
      <w:r w:rsidRPr="00CE48AB">
        <w:rPr>
          <w:rFonts w:ascii="David" w:eastAsia="Calibri" w:hAnsi="David" w:cs="David"/>
          <w:rtl/>
        </w:rPr>
        <w:t>הרשויות, גופי התכנון והציבור לקבל תמונה מלאה וברורה על בסיס המסמך לבדו. כל הגשה שאינה נוחה לקריאה יוצרת עיכובים וחוסר בהירות בתהליך.</w:t>
      </w:r>
    </w:p>
    <w:p w14:paraId="2AC4F50D" w14:textId="77777777" w:rsidR="00E34115" w:rsidRPr="004C1CCB" w:rsidRDefault="00E34115" w:rsidP="00826740">
      <w:pPr>
        <w:numPr>
          <w:ilvl w:val="0"/>
          <w:numId w:val="1"/>
        </w:numPr>
        <w:ind w:left="357" w:hanging="357"/>
        <w:jc w:val="both"/>
        <w:rPr>
          <w:rFonts w:cs="David" w:hint="cs"/>
          <w:rtl/>
        </w:rPr>
      </w:pPr>
      <w:r w:rsidRPr="004C1CCB">
        <w:rPr>
          <w:rFonts w:cs="David" w:hint="cs"/>
          <w:rtl/>
        </w:rPr>
        <w:t xml:space="preserve">התסקיר יתייחס לכלל מרכיבי התכנית, ברמת תכנון מפורט. </w:t>
      </w:r>
    </w:p>
    <w:p w14:paraId="60F9C94A" w14:textId="77777777" w:rsidR="00FB4769" w:rsidRPr="004C1CCB" w:rsidRDefault="00E34115" w:rsidP="00826740">
      <w:pPr>
        <w:numPr>
          <w:ilvl w:val="0"/>
          <w:numId w:val="1"/>
        </w:numPr>
        <w:ind w:left="357" w:hanging="357"/>
        <w:jc w:val="both"/>
        <w:rPr>
          <w:rFonts w:cs="David" w:hint="cs"/>
          <w:rtl/>
        </w:rPr>
      </w:pPr>
      <w:r w:rsidRPr="004C1CCB">
        <w:rPr>
          <w:rFonts w:cs="David" w:hint="eastAsia"/>
          <w:rtl/>
        </w:rPr>
        <w:t>לתסקיר</w:t>
      </w:r>
      <w:r w:rsidRPr="004C1CCB">
        <w:rPr>
          <w:rFonts w:cs="David"/>
          <w:rtl/>
        </w:rPr>
        <w:t xml:space="preserve"> המוגש יש לצרף את התכנית המוצעת (</w:t>
      </w:r>
      <w:proofErr w:type="spellStart"/>
      <w:r w:rsidRPr="004C1CCB">
        <w:rPr>
          <w:rFonts w:cs="David" w:hint="cs"/>
          <w:rtl/>
        </w:rPr>
        <w:t>הוראות</w:t>
      </w:r>
      <w:r w:rsidRPr="004C1CCB">
        <w:rPr>
          <w:rFonts w:cs="David"/>
          <w:rtl/>
        </w:rPr>
        <w:t>+תשריט</w:t>
      </w:r>
      <w:proofErr w:type="spellEnd"/>
      <w:r w:rsidRPr="004C1CCB">
        <w:rPr>
          <w:rFonts w:cs="David"/>
          <w:rtl/>
        </w:rPr>
        <w:t>).</w:t>
      </w:r>
    </w:p>
    <w:p w14:paraId="69AC065B" w14:textId="77777777" w:rsidR="00CE48AB" w:rsidRPr="00CE48AB" w:rsidRDefault="00CE48AB" w:rsidP="00826740">
      <w:pPr>
        <w:numPr>
          <w:ilvl w:val="0"/>
          <w:numId w:val="1"/>
        </w:numPr>
        <w:tabs>
          <w:tab w:val="clear" w:pos="360"/>
        </w:tabs>
        <w:ind w:left="357" w:right="-284" w:hanging="357"/>
        <w:jc w:val="both"/>
        <w:rPr>
          <w:rFonts w:ascii="David" w:eastAsia="Calibri" w:hAnsi="David" w:cs="David"/>
          <w:rtl/>
        </w:rPr>
      </w:pPr>
      <w:r w:rsidRPr="00CE48AB">
        <w:rPr>
          <w:rFonts w:ascii="David" w:eastAsia="Calibri" w:hAnsi="David" w:cs="David"/>
          <w:rtl/>
        </w:rPr>
        <w:t>התסקיר יכלול בנספחיו, בין היתר, את ההנחיות להכנת התסקיר.</w:t>
      </w:r>
    </w:p>
    <w:p w14:paraId="077CAF2C" w14:textId="77777777" w:rsidR="00CE48AB" w:rsidRPr="00C16C65" w:rsidRDefault="00CE48AB" w:rsidP="00826740">
      <w:pPr>
        <w:numPr>
          <w:ilvl w:val="0"/>
          <w:numId w:val="1"/>
        </w:numPr>
        <w:tabs>
          <w:tab w:val="clear" w:pos="360"/>
        </w:tabs>
        <w:ind w:left="357" w:right="-284" w:hanging="357"/>
        <w:jc w:val="both"/>
        <w:rPr>
          <w:rFonts w:ascii="David" w:eastAsia="Calibri" w:hAnsi="David" w:cs="David"/>
        </w:rPr>
      </w:pPr>
      <w:r w:rsidRPr="00CE48AB">
        <w:rPr>
          <w:rFonts w:ascii="David" w:eastAsia="Calibri" w:hAnsi="David" w:cs="David"/>
          <w:rtl/>
        </w:rPr>
        <w:t xml:space="preserve">התסקיר יכלול רשימה ביבליוגרפית ואת כל מקורות הנתונים והמידע ששימשו את מכיני התסקיר, לרבות </w:t>
      </w:r>
      <w:r w:rsidRPr="00C16C65">
        <w:rPr>
          <w:rFonts w:ascii="David" w:eastAsia="Calibri" w:hAnsi="David" w:cs="David"/>
          <w:rtl/>
        </w:rPr>
        <w:t>חוות דעת מקצועיות חיצוניות. התסקיר יכלול בתוכו, במקומות הרלוונטיים, הפניות כמקובל אל המקורות השונים.</w:t>
      </w:r>
    </w:p>
    <w:p w14:paraId="5558E3DB" w14:textId="77777777" w:rsidR="00B71751" w:rsidRPr="00C16C65" w:rsidRDefault="00E34115" w:rsidP="00BD07D8">
      <w:pPr>
        <w:numPr>
          <w:ilvl w:val="0"/>
          <w:numId w:val="1"/>
        </w:numPr>
        <w:tabs>
          <w:tab w:val="clear" w:pos="360"/>
        </w:tabs>
        <w:ind w:left="357" w:right="-284" w:hanging="357"/>
        <w:jc w:val="both"/>
        <w:rPr>
          <w:rFonts w:ascii="David" w:eastAsia="Calibri" w:hAnsi="David" w:cs="David"/>
        </w:rPr>
      </w:pPr>
      <w:r w:rsidRPr="00C16C65">
        <w:rPr>
          <w:rFonts w:cs="David" w:hint="cs"/>
          <w:rtl/>
        </w:rPr>
        <w:t xml:space="preserve">יש להגיש את התסקיר </w:t>
      </w:r>
      <w:r w:rsidR="00F15F06" w:rsidRPr="007E1A3F">
        <w:rPr>
          <w:rFonts w:cs="David" w:hint="cs"/>
          <w:rtl/>
        </w:rPr>
        <w:t xml:space="preserve">בעותק קשיח אחד </w:t>
      </w:r>
      <w:r w:rsidRPr="007E1A3F">
        <w:rPr>
          <w:rFonts w:cs="David" w:hint="cs"/>
          <w:rtl/>
        </w:rPr>
        <w:t>למשרד</w:t>
      </w:r>
      <w:r w:rsidRPr="00C16C65">
        <w:rPr>
          <w:rFonts w:cs="David" w:hint="cs"/>
          <w:rtl/>
        </w:rPr>
        <w:t xml:space="preserve"> להגנת הסביבה</w:t>
      </w:r>
      <w:r w:rsidR="007E1A3F">
        <w:rPr>
          <w:rFonts w:cs="David" w:hint="cs"/>
          <w:rtl/>
        </w:rPr>
        <w:t xml:space="preserve">, </w:t>
      </w:r>
      <w:r w:rsidR="00E10F6D" w:rsidRPr="00C16C65">
        <w:rPr>
          <w:rFonts w:cs="David" w:hint="cs"/>
          <w:rtl/>
        </w:rPr>
        <w:t>מחוז צפון</w:t>
      </w:r>
      <w:r w:rsidR="00F15F06">
        <w:rPr>
          <w:rFonts w:cs="David" w:hint="cs"/>
          <w:rtl/>
        </w:rPr>
        <w:t xml:space="preserve">, כולל </w:t>
      </w:r>
      <w:proofErr w:type="spellStart"/>
      <w:r w:rsidR="00F15F06">
        <w:rPr>
          <w:rFonts w:cs="David" w:hint="cs"/>
          <w:rtl/>
        </w:rPr>
        <w:t>תשריטים</w:t>
      </w:r>
      <w:proofErr w:type="spellEnd"/>
      <w:r w:rsidR="00B71751" w:rsidRPr="00C16C65">
        <w:rPr>
          <w:rFonts w:cs="David" w:hint="cs"/>
          <w:rtl/>
        </w:rPr>
        <w:t>.</w:t>
      </w:r>
      <w:r w:rsidRPr="00C16C65">
        <w:rPr>
          <w:rFonts w:cs="David" w:hint="cs"/>
          <w:rtl/>
        </w:rPr>
        <w:t xml:space="preserve"> </w:t>
      </w:r>
      <w:r w:rsidR="00B71751" w:rsidRPr="00C16C65">
        <w:rPr>
          <w:rFonts w:ascii="David" w:eastAsia="Calibri" w:hAnsi="David" w:cs="David"/>
          <w:rtl/>
        </w:rPr>
        <w:t xml:space="preserve">בנוסף, יוגש התסקיר גם למוסד התכנון ולוועדות המקומיות שבמרחבן חל התסקיר. </w:t>
      </w:r>
    </w:p>
    <w:p w14:paraId="4E2A1D3A" w14:textId="77777777" w:rsidR="00B71751" w:rsidRPr="00CE48AB" w:rsidRDefault="00B71751" w:rsidP="00F15F06">
      <w:pPr>
        <w:numPr>
          <w:ilvl w:val="0"/>
          <w:numId w:val="1"/>
        </w:numPr>
        <w:tabs>
          <w:tab w:val="clear" w:pos="360"/>
        </w:tabs>
        <w:ind w:left="357" w:right="-284" w:hanging="357"/>
        <w:jc w:val="both"/>
        <w:rPr>
          <w:rFonts w:ascii="David" w:eastAsia="Calibri" w:hAnsi="David" w:cs="David"/>
          <w:rtl/>
        </w:rPr>
      </w:pPr>
      <w:r w:rsidRPr="00C16C65">
        <w:rPr>
          <w:rFonts w:ascii="David" w:eastAsia="Calibri" w:hAnsi="David" w:cs="David"/>
          <w:rtl/>
        </w:rPr>
        <w:t xml:space="preserve">התסקיר יוגש, </w:t>
      </w:r>
      <w:r w:rsidRPr="00CE48AB">
        <w:rPr>
          <w:rFonts w:ascii="David" w:eastAsia="Calibri" w:hAnsi="David" w:cs="David"/>
          <w:rtl/>
        </w:rPr>
        <w:t>בפורמט דיגיטלי (קובץ </w:t>
      </w:r>
      <w:r w:rsidRPr="00CE48AB">
        <w:rPr>
          <w:rFonts w:ascii="David" w:eastAsia="Calibri" w:hAnsi="David" w:cs="David"/>
        </w:rPr>
        <w:t>PDF</w:t>
      </w:r>
      <w:r w:rsidRPr="00CE48AB">
        <w:rPr>
          <w:rFonts w:ascii="David" w:eastAsia="Calibri" w:hAnsi="David" w:cs="David"/>
          <w:rtl/>
        </w:rPr>
        <w:t xml:space="preserve"> וקובץ </w:t>
      </w:r>
      <w:r w:rsidRPr="00CE48AB">
        <w:rPr>
          <w:rFonts w:ascii="David" w:eastAsia="Calibri" w:hAnsi="David" w:cs="David"/>
        </w:rPr>
        <w:t>DOC</w:t>
      </w:r>
      <w:r w:rsidRPr="00CE48AB">
        <w:rPr>
          <w:rFonts w:ascii="David" w:eastAsia="Calibri" w:hAnsi="David" w:cs="David"/>
          <w:rtl/>
        </w:rPr>
        <w:t xml:space="preserve">). כמו כן, תשריטי המסמך יוגשו בקובצי </w:t>
      </w:r>
      <w:r w:rsidRPr="00CE48AB">
        <w:rPr>
          <w:rFonts w:ascii="David" w:eastAsia="Calibri" w:hAnsi="David" w:cs="David"/>
        </w:rPr>
        <w:t xml:space="preserve"> DWG</w:t>
      </w:r>
      <w:r w:rsidRPr="00CE48AB">
        <w:rPr>
          <w:rFonts w:ascii="David" w:eastAsia="Calibri" w:hAnsi="David" w:cs="David"/>
          <w:rtl/>
        </w:rPr>
        <w:t xml:space="preserve">(פורמט מיפוי </w:t>
      </w:r>
      <w:proofErr w:type="spellStart"/>
      <w:r w:rsidRPr="00CE48AB">
        <w:rPr>
          <w:rFonts w:ascii="David" w:eastAsia="Calibri" w:hAnsi="David" w:cs="David"/>
          <w:rtl/>
        </w:rPr>
        <w:t>וקטורי</w:t>
      </w:r>
      <w:proofErr w:type="spellEnd"/>
      <w:r w:rsidRPr="00CE48AB">
        <w:rPr>
          <w:rFonts w:ascii="David" w:eastAsia="Calibri" w:hAnsi="David" w:cs="David"/>
          <w:rtl/>
        </w:rPr>
        <w:t xml:space="preserve"> המוכר בתוכנת </w:t>
      </w:r>
      <w:proofErr w:type="spellStart"/>
      <w:r w:rsidRPr="00CE48AB">
        <w:rPr>
          <w:rFonts w:ascii="David" w:eastAsia="Calibri" w:hAnsi="David" w:cs="David"/>
        </w:rPr>
        <w:t>AutoCad</w:t>
      </w:r>
      <w:proofErr w:type="spellEnd"/>
      <w:r w:rsidRPr="00CE48AB">
        <w:rPr>
          <w:rFonts w:ascii="David" w:eastAsia="Calibri" w:hAnsi="David" w:cs="David"/>
          <w:rtl/>
        </w:rPr>
        <w:t xml:space="preserve">) ובקבצי </w:t>
      </w:r>
      <w:r w:rsidRPr="00CE48AB">
        <w:rPr>
          <w:rFonts w:ascii="David" w:eastAsia="Calibri" w:hAnsi="David" w:cs="David"/>
        </w:rPr>
        <w:t>SHP</w:t>
      </w:r>
      <w:r w:rsidRPr="00CE48AB">
        <w:rPr>
          <w:rFonts w:ascii="David" w:eastAsia="Calibri" w:hAnsi="David" w:cs="David"/>
          <w:rtl/>
        </w:rPr>
        <w:t xml:space="preserve"> (פורמט מיפוי </w:t>
      </w:r>
      <w:proofErr w:type="spellStart"/>
      <w:r w:rsidRPr="00CE48AB">
        <w:rPr>
          <w:rFonts w:ascii="David" w:eastAsia="Calibri" w:hAnsi="David" w:cs="David"/>
          <w:rtl/>
        </w:rPr>
        <w:t>וקטורי</w:t>
      </w:r>
      <w:proofErr w:type="spellEnd"/>
      <w:r w:rsidRPr="00CE48AB">
        <w:rPr>
          <w:rFonts w:ascii="David" w:eastAsia="Calibri" w:hAnsi="David" w:cs="David"/>
          <w:rtl/>
        </w:rPr>
        <w:t xml:space="preserve"> המותאם לעבודה בסביבת </w:t>
      </w:r>
      <w:r w:rsidRPr="00CE48AB">
        <w:rPr>
          <w:rFonts w:ascii="David" w:eastAsia="Calibri" w:hAnsi="David" w:cs="David"/>
        </w:rPr>
        <w:t>GIS</w:t>
      </w:r>
      <w:r w:rsidRPr="00CE48AB">
        <w:rPr>
          <w:rFonts w:ascii="David" w:eastAsia="Calibri" w:hAnsi="David" w:cs="David"/>
          <w:rtl/>
        </w:rPr>
        <w:t xml:space="preserve"> בתוכנת </w:t>
      </w:r>
      <w:proofErr w:type="spellStart"/>
      <w:r w:rsidRPr="00CE48AB">
        <w:rPr>
          <w:rFonts w:ascii="David" w:eastAsia="Calibri" w:hAnsi="David" w:cs="David"/>
        </w:rPr>
        <w:t>ArcGis</w:t>
      </w:r>
      <w:proofErr w:type="spellEnd"/>
      <w:r w:rsidRPr="00CE48AB">
        <w:rPr>
          <w:rFonts w:ascii="David" w:eastAsia="Calibri" w:hAnsi="David" w:cs="David"/>
          <w:rtl/>
        </w:rPr>
        <w:t xml:space="preserve">), עם קואורדינטות ברשת ישראל החדשה. יש להעביר בקובץ נפרד למשרד להגנת הסביבה את הקו הכחול של התכנית בקבצי </w:t>
      </w:r>
      <w:r w:rsidRPr="00CE48AB">
        <w:rPr>
          <w:rFonts w:ascii="David" w:eastAsia="Calibri" w:hAnsi="David" w:cs="David"/>
        </w:rPr>
        <w:t>DWG</w:t>
      </w:r>
      <w:r w:rsidRPr="00CE48AB">
        <w:rPr>
          <w:rFonts w:ascii="David" w:eastAsia="Calibri" w:hAnsi="David" w:cs="David"/>
          <w:rtl/>
        </w:rPr>
        <w:t xml:space="preserve">. </w:t>
      </w:r>
    </w:p>
    <w:p w14:paraId="40B01DA6" w14:textId="77777777" w:rsidR="00B71751" w:rsidRPr="00CE48AB" w:rsidRDefault="00B71751" w:rsidP="00826740">
      <w:pPr>
        <w:numPr>
          <w:ilvl w:val="0"/>
          <w:numId w:val="1"/>
        </w:numPr>
        <w:tabs>
          <w:tab w:val="clear" w:pos="360"/>
        </w:tabs>
        <w:ind w:left="357" w:right="-284" w:hanging="357"/>
        <w:jc w:val="both"/>
        <w:rPr>
          <w:rFonts w:ascii="David" w:eastAsia="Calibri" w:hAnsi="David" w:cs="David"/>
        </w:rPr>
      </w:pPr>
      <w:r w:rsidRPr="00CE48AB">
        <w:rPr>
          <w:rFonts w:ascii="David" w:eastAsia="Calibri" w:hAnsi="David" w:cs="David"/>
          <w:rtl/>
        </w:rPr>
        <w:t xml:space="preserve">תצלומי הקרקע ותצלומי האוויר (כולל </w:t>
      </w:r>
      <w:proofErr w:type="spellStart"/>
      <w:r w:rsidRPr="00CE48AB">
        <w:rPr>
          <w:rFonts w:ascii="David" w:eastAsia="Calibri" w:hAnsi="David" w:cs="David"/>
          <w:rtl/>
        </w:rPr>
        <w:t>אורתופוטו</w:t>
      </w:r>
      <w:proofErr w:type="spellEnd"/>
      <w:r w:rsidRPr="00CE48AB">
        <w:rPr>
          <w:rFonts w:ascii="David" w:eastAsia="Calibri" w:hAnsi="David" w:cs="David"/>
          <w:rtl/>
        </w:rPr>
        <w:t xml:space="preserve">) שישמשו לצורכי התסקיר, יהיו מעודכנים לעת הכנת התסקיר ויוגשו בפורמט </w:t>
      </w:r>
      <w:r w:rsidRPr="00CE48AB">
        <w:rPr>
          <w:rFonts w:ascii="David" w:eastAsia="Calibri" w:hAnsi="David" w:cs="David"/>
        </w:rPr>
        <w:t>TIFF</w:t>
      </w:r>
      <w:r w:rsidRPr="00CE48AB">
        <w:rPr>
          <w:rFonts w:ascii="David" w:eastAsia="Calibri" w:hAnsi="David" w:cs="David"/>
          <w:rtl/>
        </w:rPr>
        <w:t xml:space="preserve"> ו-</w:t>
      </w:r>
      <w:proofErr w:type="spellStart"/>
      <w:r w:rsidRPr="00CE48AB">
        <w:rPr>
          <w:rFonts w:ascii="David" w:eastAsia="Calibri" w:hAnsi="David" w:cs="David"/>
        </w:rPr>
        <w:t>GeoTIFF</w:t>
      </w:r>
      <w:proofErr w:type="spellEnd"/>
      <w:r w:rsidRPr="00CE48AB">
        <w:rPr>
          <w:rFonts w:ascii="David" w:eastAsia="Calibri" w:hAnsi="David" w:cs="David"/>
          <w:rtl/>
        </w:rPr>
        <w:t xml:space="preserve">, בהתאם לסוג התוצר </w:t>
      </w:r>
      <w:proofErr w:type="spellStart"/>
      <w:r w:rsidRPr="00CE48AB">
        <w:rPr>
          <w:rFonts w:ascii="David" w:eastAsia="Calibri" w:hAnsi="David" w:cs="David"/>
          <w:rtl/>
        </w:rPr>
        <w:t>התצ"אי</w:t>
      </w:r>
      <w:proofErr w:type="spellEnd"/>
      <w:r w:rsidRPr="00CE48AB">
        <w:rPr>
          <w:rFonts w:ascii="David" w:eastAsia="Calibri" w:hAnsi="David" w:cs="David"/>
          <w:rtl/>
        </w:rPr>
        <w:t xml:space="preserve"> ועם קואורדינטות ברשת ישראל החדשה.</w:t>
      </w:r>
    </w:p>
    <w:p w14:paraId="3F6E5281" w14:textId="77777777" w:rsidR="00B71751" w:rsidRPr="00CE48AB" w:rsidRDefault="00B71751" w:rsidP="00826740">
      <w:pPr>
        <w:numPr>
          <w:ilvl w:val="0"/>
          <w:numId w:val="1"/>
        </w:numPr>
        <w:tabs>
          <w:tab w:val="clear" w:pos="360"/>
        </w:tabs>
        <w:ind w:left="357" w:right="-284" w:hanging="357"/>
        <w:jc w:val="both"/>
        <w:rPr>
          <w:rFonts w:ascii="David" w:eastAsia="Calibri" w:hAnsi="David" w:cs="David"/>
          <w:rtl/>
        </w:rPr>
      </w:pPr>
      <w:r w:rsidRPr="00CE48AB">
        <w:rPr>
          <w:rFonts w:ascii="David" w:eastAsia="Calibri" w:hAnsi="David" w:cs="David"/>
          <w:rtl/>
        </w:rPr>
        <w:t>המפות ותצלומי האוויר שיוגשו במדיה דיגיטלית, יהיו ברזולוציה הגבוהה ביותר שבה נעשה שימוש בתהליך הכנתם. המפות ותצלומי האוויר שיצורפו לעותק הקשיח של התסקיר, יותאמו מבחינת קנה-המידה שלהם לשימוש יעיל של הקורא ובהתאם למפורט בהנחיות שלהלן.</w:t>
      </w:r>
    </w:p>
    <w:p w14:paraId="065FF99B" w14:textId="77777777" w:rsidR="00E34115" w:rsidRPr="004C1CCB" w:rsidRDefault="00E34115" w:rsidP="00826740">
      <w:pPr>
        <w:numPr>
          <w:ilvl w:val="0"/>
          <w:numId w:val="1"/>
        </w:numPr>
        <w:ind w:left="357" w:hanging="357"/>
        <w:jc w:val="both"/>
        <w:rPr>
          <w:rFonts w:cs="David"/>
          <w:rtl/>
        </w:rPr>
      </w:pPr>
      <w:r w:rsidRPr="004C1CCB">
        <w:rPr>
          <w:rFonts w:cs="David" w:hint="eastAsia"/>
          <w:rtl/>
        </w:rPr>
        <w:t>הנחיות</w:t>
      </w:r>
      <w:r w:rsidRPr="004C1CCB">
        <w:rPr>
          <w:rFonts w:cs="David"/>
          <w:rtl/>
        </w:rPr>
        <w:t xml:space="preserve"> אלה תקפות למשך ש</w:t>
      </w:r>
      <w:r w:rsidRPr="004C1CCB">
        <w:rPr>
          <w:rFonts w:cs="David" w:hint="cs"/>
          <w:rtl/>
        </w:rPr>
        <w:t>לוש שנים</w:t>
      </w:r>
      <w:r w:rsidRPr="004C1CCB">
        <w:rPr>
          <w:rFonts w:cs="David"/>
          <w:rtl/>
        </w:rPr>
        <w:t xml:space="preserve"> מיום אישורן במועצה הארצית. </w:t>
      </w:r>
    </w:p>
    <w:p w14:paraId="2AF76183" w14:textId="77777777" w:rsidR="00FB4769" w:rsidRDefault="00FB4769" w:rsidP="00FB4769">
      <w:pPr>
        <w:spacing w:line="360" w:lineRule="auto"/>
        <w:jc w:val="both"/>
        <w:rPr>
          <w:rFonts w:cs="David"/>
          <w:rtl/>
        </w:rPr>
      </w:pPr>
    </w:p>
    <w:p w14:paraId="6F64ACE3" w14:textId="77777777" w:rsidR="00D25526" w:rsidRDefault="00D25526" w:rsidP="00FB4769">
      <w:pPr>
        <w:spacing w:line="360" w:lineRule="auto"/>
        <w:jc w:val="both"/>
        <w:rPr>
          <w:rFonts w:cs="David"/>
          <w:rtl/>
        </w:rPr>
      </w:pPr>
    </w:p>
    <w:p w14:paraId="0449798E" w14:textId="77777777" w:rsidR="00E34115" w:rsidRDefault="00E34115" w:rsidP="006C2461">
      <w:pPr>
        <w:spacing w:line="360" w:lineRule="auto"/>
        <w:rPr>
          <w:rFonts w:cs="David"/>
          <w:b/>
          <w:bCs/>
          <w:sz w:val="28"/>
          <w:szCs w:val="32"/>
          <w:u w:val="single"/>
          <w:rtl/>
        </w:rPr>
      </w:pPr>
      <w:r w:rsidRPr="00E10F6D">
        <w:rPr>
          <w:rFonts w:cs="David"/>
          <w:b/>
          <w:bCs/>
          <w:sz w:val="28"/>
          <w:szCs w:val="32"/>
          <w:u w:val="single"/>
          <w:rtl/>
        </w:rPr>
        <w:t>פרק א</w:t>
      </w:r>
      <w:smartTag w:uri="urn:schemas-microsoft-com:office:smarttags" w:element="PersonName">
        <w:r w:rsidRPr="00E10F6D">
          <w:rPr>
            <w:rFonts w:cs="David"/>
            <w:b/>
            <w:bCs/>
            <w:sz w:val="28"/>
            <w:szCs w:val="32"/>
            <w:u w:val="single"/>
            <w:rtl/>
          </w:rPr>
          <w:t>'</w:t>
        </w:r>
      </w:smartTag>
      <w:r w:rsidRPr="00E10F6D">
        <w:rPr>
          <w:rFonts w:cs="David"/>
          <w:b/>
          <w:bCs/>
          <w:sz w:val="28"/>
          <w:szCs w:val="32"/>
          <w:u w:val="single"/>
          <w:rtl/>
        </w:rPr>
        <w:t>: תיאור הסביבה אליה מתייחסת התכנית</w:t>
      </w:r>
    </w:p>
    <w:p w14:paraId="11C8DE15" w14:textId="77777777" w:rsidR="004D7C61" w:rsidRPr="004D7C61" w:rsidRDefault="004D7C61" w:rsidP="00850B6D">
      <w:pPr>
        <w:numPr>
          <w:ilvl w:val="1"/>
          <w:numId w:val="2"/>
        </w:numPr>
        <w:spacing w:after="120" w:line="360" w:lineRule="auto"/>
        <w:jc w:val="both"/>
        <w:rPr>
          <w:rFonts w:cs="David"/>
          <w:bCs/>
          <w:u w:val="single"/>
          <w:rtl/>
        </w:rPr>
      </w:pPr>
      <w:r w:rsidRPr="004D7C61">
        <w:rPr>
          <w:rFonts w:cs="David"/>
          <w:bCs/>
          <w:u w:val="single"/>
          <w:rtl/>
        </w:rPr>
        <w:t xml:space="preserve">כללי </w:t>
      </w:r>
    </w:p>
    <w:p w14:paraId="61FC8685" w14:textId="77777777" w:rsidR="004D7C61" w:rsidRPr="004D7C61" w:rsidRDefault="004D7C61" w:rsidP="00C071BF">
      <w:pPr>
        <w:numPr>
          <w:ilvl w:val="2"/>
          <w:numId w:val="2"/>
        </w:numPr>
        <w:jc w:val="both"/>
        <w:rPr>
          <w:rFonts w:ascii="Times New Roman" w:hAnsi="Times New Roman" w:cs="David"/>
          <w:rtl/>
        </w:rPr>
      </w:pPr>
      <w:r w:rsidRPr="004D7C61">
        <w:rPr>
          <w:rFonts w:ascii="Times New Roman" w:hAnsi="Times New Roman" w:cs="David"/>
          <w:rtl/>
        </w:rPr>
        <w:t xml:space="preserve">המערכת הסביבתית הקיימת היא נקודת המוצא לחיזוי השפעות סביבתיות בעתיד. התחומים הסביבתיים המצוינים בפרק זה, ישמשו להערכת ההשפעות הסביבתיות של חלופות התוויה אשר ידונו בפרק ב' ולהערכת ההשפעות השליליות או החיוביות העלולות להיגרם בעת הקמת הדרך והפעלתה. </w:t>
      </w:r>
    </w:p>
    <w:p w14:paraId="2FC193AE" w14:textId="77777777" w:rsidR="004D7C61" w:rsidRPr="004D7C61" w:rsidRDefault="004D7C61" w:rsidP="00C071BF">
      <w:pPr>
        <w:numPr>
          <w:ilvl w:val="2"/>
          <w:numId w:val="2"/>
        </w:numPr>
        <w:jc w:val="both"/>
        <w:rPr>
          <w:rFonts w:ascii="Times New Roman" w:hAnsi="Times New Roman" w:cs="David"/>
        </w:rPr>
      </w:pPr>
      <w:r w:rsidRPr="004D7C61">
        <w:rPr>
          <w:rFonts w:ascii="Times New Roman" w:hAnsi="Times New Roman" w:cs="David"/>
          <w:rtl/>
        </w:rPr>
        <w:t>תיאור הנושאים הסביבתיים יתמקד בנושאים ה</w:t>
      </w:r>
      <w:r w:rsidR="002B2542">
        <w:rPr>
          <w:rFonts w:ascii="Times New Roman" w:hAnsi="Times New Roman" w:cs="David"/>
          <w:rtl/>
        </w:rPr>
        <w:t>רלוונטי</w:t>
      </w:r>
      <w:r w:rsidRPr="004D7C61">
        <w:rPr>
          <w:rFonts w:ascii="Times New Roman" w:hAnsi="Times New Roman" w:cs="David"/>
          <w:rtl/>
        </w:rPr>
        <w:t xml:space="preserve">ים לבחירת חלופה עיקרית של הפרויקט. פרק זה יתרכז בתיאור כללי של טופוגרפיה, ישובים, תשתיות, שימושי וייעודי קרקע ברמה </w:t>
      </w:r>
      <w:r w:rsidRPr="004D7C61">
        <w:rPr>
          <w:rFonts w:ascii="Times New Roman" w:hAnsi="Times New Roman" w:cs="David"/>
          <w:rtl/>
        </w:rPr>
        <w:lastRenderedPageBreak/>
        <w:t xml:space="preserve">מתארית, נחלים, שטחי שמורות טבע, גנים לאומיים ויערות </w:t>
      </w:r>
      <w:r w:rsidR="00BB03D1">
        <w:rPr>
          <w:rFonts w:ascii="Times New Roman" w:hAnsi="Times New Roman" w:cs="David" w:hint="cs"/>
          <w:rtl/>
        </w:rPr>
        <w:t>מאושרים סטטוטורית</w:t>
      </w:r>
      <w:r w:rsidRPr="004D7C61">
        <w:rPr>
          <w:rFonts w:ascii="Times New Roman" w:hAnsi="Times New Roman" w:cs="David"/>
          <w:rtl/>
        </w:rPr>
        <w:t>, מכלול השטחים הפתוחים תוך דגש על ערכי טבע, רציפותם ורצפים אקולוגים כולל התייחסות למסדרונות אקולוגיים</w:t>
      </w:r>
      <w:r w:rsidRPr="004D7C61">
        <w:rPr>
          <w:rFonts w:ascii="Times New Roman" w:hAnsi="Times New Roman" w:cs="David" w:hint="cs"/>
          <w:rtl/>
        </w:rPr>
        <w:t xml:space="preserve"> ולערכי שימור הנוף החקלאי</w:t>
      </w:r>
      <w:r w:rsidRPr="004D7C61">
        <w:rPr>
          <w:rFonts w:ascii="Times New Roman" w:hAnsi="Times New Roman" w:cs="David"/>
          <w:rtl/>
        </w:rPr>
        <w:t xml:space="preserve">.  </w:t>
      </w:r>
    </w:p>
    <w:p w14:paraId="304B3B40" w14:textId="77777777" w:rsidR="004D7C61" w:rsidRPr="004D7C61" w:rsidRDefault="004D7C61" w:rsidP="00C071BF">
      <w:pPr>
        <w:numPr>
          <w:ilvl w:val="2"/>
          <w:numId w:val="2"/>
        </w:numPr>
        <w:jc w:val="both"/>
        <w:rPr>
          <w:rFonts w:ascii="Times New Roman" w:hAnsi="Times New Roman" w:cs="David"/>
        </w:rPr>
      </w:pPr>
      <w:r w:rsidRPr="004D7C61">
        <w:rPr>
          <w:rFonts w:ascii="Times New Roman" w:hAnsi="Times New Roman" w:cs="David"/>
          <w:rtl/>
        </w:rPr>
        <w:t>יש חשיבות לשימוש במפות ובאמצעי תיאור גראפיים כדי שהתיאור יהיה ברור ותמציתי, יש לציין את מקורות המידע השונים כגון: מחקרים מדעיים, מדידות בשטח תכנית מתאר וכד'.</w:t>
      </w:r>
    </w:p>
    <w:p w14:paraId="512CD333" w14:textId="77777777" w:rsidR="002467D1" w:rsidRPr="005D2EA6" w:rsidRDefault="002467D1" w:rsidP="005D2EA6">
      <w:pPr>
        <w:ind w:left="720"/>
        <w:jc w:val="both"/>
        <w:rPr>
          <w:rFonts w:ascii="Arial" w:hAnsi="Arial" w:cs="Arial"/>
          <w:sz w:val="20"/>
          <w:szCs w:val="20"/>
          <w:rtl/>
        </w:rPr>
      </w:pPr>
    </w:p>
    <w:p w14:paraId="3FAF3A46" w14:textId="77777777" w:rsidR="000102F1" w:rsidRPr="000102F1" w:rsidRDefault="000102F1" w:rsidP="00850B6D">
      <w:pPr>
        <w:numPr>
          <w:ilvl w:val="1"/>
          <w:numId w:val="2"/>
        </w:numPr>
        <w:spacing w:after="120" w:line="360" w:lineRule="auto"/>
        <w:jc w:val="both"/>
        <w:rPr>
          <w:rFonts w:cs="David"/>
          <w:bCs/>
          <w:u w:val="single"/>
          <w:rtl/>
        </w:rPr>
      </w:pPr>
      <w:bookmarkStart w:id="0" w:name="_Hlk170224982"/>
      <w:r w:rsidRPr="000102F1">
        <w:rPr>
          <w:rFonts w:cs="David"/>
          <w:bCs/>
          <w:u w:val="single"/>
          <w:rtl/>
        </w:rPr>
        <w:t>מפות רקע</w:t>
      </w:r>
    </w:p>
    <w:p w14:paraId="405B54BD" w14:textId="77777777" w:rsidR="000102F1" w:rsidRPr="000102F1" w:rsidRDefault="000102F1" w:rsidP="00DF3B93">
      <w:pPr>
        <w:numPr>
          <w:ilvl w:val="2"/>
          <w:numId w:val="2"/>
        </w:numPr>
        <w:jc w:val="both"/>
        <w:rPr>
          <w:rFonts w:ascii="Times New Roman" w:hAnsi="Times New Roman" w:cs="David"/>
          <w:rtl/>
        </w:rPr>
      </w:pPr>
      <w:r w:rsidRPr="000102F1">
        <w:rPr>
          <w:rFonts w:ascii="Times New Roman" w:hAnsi="Times New Roman" w:cs="David"/>
          <w:rtl/>
        </w:rPr>
        <w:t>מפה בקנ"מ 1:</w:t>
      </w:r>
      <w:r w:rsidR="00DF3B93">
        <w:rPr>
          <w:rFonts w:ascii="Times New Roman" w:hAnsi="Times New Roman" w:cs="David" w:hint="cs"/>
          <w:rtl/>
        </w:rPr>
        <w:t>10</w:t>
      </w:r>
      <w:r w:rsidRPr="000102F1">
        <w:rPr>
          <w:rFonts w:ascii="Times New Roman" w:hAnsi="Times New Roman" w:cs="David"/>
          <w:rtl/>
        </w:rPr>
        <w:t xml:space="preserve">,000 הכוללת טופוגרפיה, דרכים, מתקנים, מערכות תשתית, אזורים מבונים קיימים ומתוכננים, חלקות חקלאיות, מעיינות, מסדרונות אקולוגים, רצועות נחל, אתרים ארכיאולוגים, נקודות תצפית ושבילי טיול באזור התכנית. תכלית מפה זו היא לתת את המבט הכולל על אזור התוכנית והחלופות לבחינה. </w:t>
      </w:r>
    </w:p>
    <w:p w14:paraId="0ACEB12D" w14:textId="77777777" w:rsidR="000102F1" w:rsidRPr="000102F1" w:rsidRDefault="000102F1" w:rsidP="00DF3B93">
      <w:pPr>
        <w:numPr>
          <w:ilvl w:val="2"/>
          <w:numId w:val="2"/>
        </w:numPr>
        <w:jc w:val="both"/>
        <w:rPr>
          <w:rFonts w:ascii="Times New Roman" w:hAnsi="Times New Roman" w:cs="David"/>
          <w:rtl/>
        </w:rPr>
      </w:pPr>
      <w:r w:rsidRPr="000102F1">
        <w:rPr>
          <w:rFonts w:ascii="Times New Roman" w:hAnsi="Times New Roman" w:cs="David"/>
          <w:rtl/>
        </w:rPr>
        <w:t xml:space="preserve">תרשים של מערכת הדרכים והמסילות הקיימת והמתוכננת באזור, </w:t>
      </w:r>
      <w:r w:rsidR="00F05CFC">
        <w:rPr>
          <w:rFonts w:ascii="Times New Roman" w:hAnsi="Times New Roman" w:cs="David" w:hint="cs"/>
          <w:rtl/>
        </w:rPr>
        <w:t>בצירוף דברי הסבר</w:t>
      </w:r>
      <w:r w:rsidR="00587559">
        <w:rPr>
          <w:rFonts w:ascii="Times New Roman" w:hAnsi="Times New Roman" w:cs="David" w:hint="cs"/>
          <w:rtl/>
        </w:rPr>
        <w:t xml:space="preserve"> </w:t>
      </w:r>
      <w:r w:rsidR="00F05CFC">
        <w:rPr>
          <w:rFonts w:ascii="Times New Roman" w:hAnsi="Times New Roman" w:cs="David" w:hint="cs"/>
          <w:rtl/>
        </w:rPr>
        <w:t>תוך ציון המדרג של הדרכים השונות.</w:t>
      </w:r>
    </w:p>
    <w:p w14:paraId="366FCF02" w14:textId="77777777" w:rsidR="000102F1" w:rsidRPr="000102F1" w:rsidRDefault="000102F1" w:rsidP="00DF3B93">
      <w:pPr>
        <w:numPr>
          <w:ilvl w:val="2"/>
          <w:numId w:val="2"/>
        </w:numPr>
        <w:jc w:val="both"/>
        <w:rPr>
          <w:rFonts w:ascii="Times New Roman" w:hAnsi="Times New Roman" w:cs="David"/>
          <w:rtl/>
        </w:rPr>
      </w:pPr>
      <w:r w:rsidRPr="000102F1">
        <w:rPr>
          <w:rFonts w:ascii="Times New Roman" w:hAnsi="Times New Roman" w:cs="David"/>
          <w:rtl/>
        </w:rPr>
        <w:t xml:space="preserve">תשריט בקנ"מ 1:5,000, על בסיס מדידה טופוגרפית, שיכלול את הקו הכחול המוצע של התכנית, מיקום צמתים, מחלפים, גשרים ומנהרות וכן מבנים ומתקנים קיימים ומתוכננים בשולי הדרך עד </w:t>
      </w:r>
      <w:r w:rsidR="00DB48A1">
        <w:rPr>
          <w:rFonts w:ascii="Times New Roman" w:hAnsi="Times New Roman" w:cs="David" w:hint="cs"/>
          <w:rtl/>
        </w:rPr>
        <w:t>300</w:t>
      </w:r>
      <w:r w:rsidR="00DB48A1" w:rsidRPr="000102F1">
        <w:rPr>
          <w:rFonts w:ascii="Times New Roman" w:hAnsi="Times New Roman" w:cs="David"/>
          <w:rtl/>
        </w:rPr>
        <w:t xml:space="preserve"> </w:t>
      </w:r>
      <w:r w:rsidRPr="000102F1">
        <w:rPr>
          <w:rFonts w:ascii="Times New Roman" w:hAnsi="Times New Roman" w:cs="David"/>
          <w:rtl/>
        </w:rPr>
        <w:t xml:space="preserve">מטרים מגבולות </w:t>
      </w:r>
      <w:proofErr w:type="spellStart"/>
      <w:r w:rsidRPr="000102F1">
        <w:rPr>
          <w:rFonts w:ascii="Times New Roman" w:hAnsi="Times New Roman" w:cs="David"/>
          <w:rtl/>
        </w:rPr>
        <w:t>התכנית</w:t>
      </w:r>
      <w:proofErr w:type="spellEnd"/>
      <w:r w:rsidR="00587559">
        <w:rPr>
          <w:rFonts w:ascii="Times New Roman" w:hAnsi="Times New Roman" w:cs="David" w:hint="cs"/>
          <w:rtl/>
        </w:rPr>
        <w:t xml:space="preserve"> (להלן: "</w:t>
      </w:r>
      <w:r w:rsidR="00587559" w:rsidRPr="00587559">
        <w:rPr>
          <w:rFonts w:ascii="Times New Roman" w:hAnsi="Times New Roman" w:cs="David" w:hint="cs"/>
          <w:b/>
          <w:bCs/>
          <w:rtl/>
        </w:rPr>
        <w:t>שטח ההתייחסות</w:t>
      </w:r>
      <w:r w:rsidR="00587559">
        <w:rPr>
          <w:rFonts w:ascii="Times New Roman" w:hAnsi="Times New Roman" w:cs="David" w:hint="cs"/>
          <w:rtl/>
        </w:rPr>
        <w:t>")</w:t>
      </w:r>
      <w:r w:rsidRPr="000102F1">
        <w:rPr>
          <w:rFonts w:ascii="Times New Roman" w:hAnsi="Times New Roman" w:cs="David"/>
          <w:rtl/>
        </w:rPr>
        <w:t xml:space="preserve">. </w:t>
      </w:r>
    </w:p>
    <w:p w14:paraId="7A655A63" w14:textId="77777777" w:rsidR="000102F1" w:rsidRPr="000102F1" w:rsidRDefault="000102F1" w:rsidP="00DF3B93">
      <w:pPr>
        <w:numPr>
          <w:ilvl w:val="2"/>
          <w:numId w:val="2"/>
        </w:numPr>
        <w:jc w:val="both"/>
        <w:rPr>
          <w:rFonts w:ascii="Times New Roman" w:hAnsi="Times New Roman" w:cs="David"/>
          <w:rtl/>
        </w:rPr>
      </w:pPr>
      <w:r w:rsidRPr="000102F1">
        <w:rPr>
          <w:rFonts w:ascii="Times New Roman" w:hAnsi="Times New Roman" w:cs="David"/>
          <w:rtl/>
        </w:rPr>
        <w:t>צילום אוויר (</w:t>
      </w:r>
      <w:proofErr w:type="spellStart"/>
      <w:r w:rsidRPr="000102F1">
        <w:rPr>
          <w:rFonts w:ascii="Times New Roman" w:hAnsi="Times New Roman" w:cs="David"/>
          <w:rtl/>
        </w:rPr>
        <w:t>אורטופוטו</w:t>
      </w:r>
      <w:proofErr w:type="spellEnd"/>
      <w:r w:rsidRPr="000102F1">
        <w:rPr>
          <w:rFonts w:ascii="Times New Roman" w:hAnsi="Times New Roman" w:cs="David"/>
          <w:rtl/>
        </w:rPr>
        <w:t>) מעודכן לתוואים המוצעים בקנ"מ 1:5</w:t>
      </w:r>
      <w:r w:rsidR="004D38D5">
        <w:rPr>
          <w:rFonts w:ascii="Times New Roman" w:hAnsi="Times New Roman" w:cs="David" w:hint="cs"/>
          <w:rtl/>
        </w:rPr>
        <w:t>,</w:t>
      </w:r>
      <w:r w:rsidRPr="000102F1">
        <w:rPr>
          <w:rFonts w:ascii="Times New Roman" w:hAnsi="Times New Roman" w:cs="David"/>
          <w:rtl/>
        </w:rPr>
        <w:t>000 עם סימון הקו הכחול של התכנית</w:t>
      </w:r>
      <w:r w:rsidR="004D38D5">
        <w:rPr>
          <w:rFonts w:ascii="Times New Roman" w:hAnsi="Times New Roman" w:cs="David" w:hint="cs"/>
          <w:rtl/>
        </w:rPr>
        <w:t xml:space="preserve"> והחלופות</w:t>
      </w:r>
      <w:r w:rsidRPr="000102F1">
        <w:rPr>
          <w:rFonts w:ascii="Times New Roman" w:hAnsi="Times New Roman" w:cs="David" w:hint="cs"/>
          <w:rtl/>
        </w:rPr>
        <w:t>.</w:t>
      </w:r>
      <w:r w:rsidRPr="000102F1">
        <w:rPr>
          <w:rFonts w:ascii="Times New Roman" w:hAnsi="Times New Roman" w:cs="David"/>
          <w:rtl/>
        </w:rPr>
        <w:t xml:space="preserve">  </w:t>
      </w:r>
    </w:p>
    <w:p w14:paraId="1D497FED" w14:textId="77777777" w:rsidR="00F75B8C" w:rsidRDefault="00F75B8C" w:rsidP="00F75B8C">
      <w:pPr>
        <w:ind w:left="540" w:hanging="540"/>
        <w:jc w:val="both"/>
        <w:rPr>
          <w:rFonts w:ascii="Arial" w:hAnsi="Arial" w:cs="Arial"/>
          <w:rtl/>
        </w:rPr>
      </w:pPr>
    </w:p>
    <w:p w14:paraId="27BD7998" w14:textId="77777777" w:rsidR="00F75B8C" w:rsidRPr="00F75B8C" w:rsidRDefault="00F75B8C" w:rsidP="00850B6D">
      <w:pPr>
        <w:numPr>
          <w:ilvl w:val="1"/>
          <w:numId w:val="2"/>
        </w:numPr>
        <w:spacing w:after="120" w:line="360" w:lineRule="auto"/>
        <w:jc w:val="both"/>
        <w:rPr>
          <w:rFonts w:cs="David"/>
          <w:bCs/>
          <w:u w:val="single"/>
        </w:rPr>
      </w:pPr>
      <w:r w:rsidRPr="00F75B8C">
        <w:rPr>
          <w:rFonts w:cs="David"/>
          <w:bCs/>
          <w:u w:val="single"/>
          <w:rtl/>
        </w:rPr>
        <w:t>ערכי טבע, אקולוגיה ושטחים פתוחי</w:t>
      </w:r>
      <w:r w:rsidRPr="00F75B8C">
        <w:rPr>
          <w:rFonts w:cs="David" w:hint="cs"/>
          <w:bCs/>
          <w:u w:val="single"/>
          <w:rtl/>
        </w:rPr>
        <w:t>ם</w:t>
      </w:r>
    </w:p>
    <w:p w14:paraId="2AEE9589" w14:textId="77777777" w:rsidR="00F75B8C" w:rsidRPr="00F75B8C" w:rsidRDefault="00994FA2" w:rsidP="00F75B8C">
      <w:pPr>
        <w:jc w:val="both"/>
        <w:rPr>
          <w:rFonts w:ascii="David" w:hAnsi="David" w:cs="David"/>
          <w:rtl/>
        </w:rPr>
      </w:pPr>
      <w:r w:rsidRPr="00F75B8C">
        <w:rPr>
          <w:rFonts w:ascii="David" w:hAnsi="David" w:cs="David"/>
          <w:rtl/>
        </w:rPr>
        <w:t>סעיף זה יערך על ידי אקולוג מומחה</w:t>
      </w:r>
      <w:r>
        <w:rPr>
          <w:rFonts w:ascii="David" w:hAnsi="David" w:cs="David" w:hint="cs"/>
          <w:rtl/>
        </w:rPr>
        <w:t xml:space="preserve">, </w:t>
      </w:r>
      <w:r w:rsidR="00381467">
        <w:rPr>
          <w:rFonts w:ascii="David" w:hAnsi="David" w:cs="David" w:hint="cs"/>
          <w:rtl/>
        </w:rPr>
        <w:t>בעל ניסיון מוכח בתחום ביצוע סקרים וכתיבת מסמכים סביבתיים</w:t>
      </w:r>
      <w:r w:rsidR="00F75B8C" w:rsidRPr="00F75B8C">
        <w:rPr>
          <w:rFonts w:ascii="David" w:hAnsi="David" w:cs="David"/>
          <w:rtl/>
        </w:rPr>
        <w:t>.</w:t>
      </w:r>
    </w:p>
    <w:p w14:paraId="1DEB7007" w14:textId="77777777" w:rsidR="00F75B8C" w:rsidRPr="00F75B8C" w:rsidRDefault="00F75B8C" w:rsidP="00F75B8C">
      <w:pPr>
        <w:jc w:val="both"/>
        <w:rPr>
          <w:rFonts w:ascii="David" w:hAnsi="David" w:cs="David"/>
          <w:rtl/>
        </w:rPr>
      </w:pPr>
    </w:p>
    <w:p w14:paraId="6C358C6A" w14:textId="77777777" w:rsidR="00F75B8C" w:rsidRPr="00F75B8C" w:rsidRDefault="00F75B8C" w:rsidP="0034516A">
      <w:pPr>
        <w:numPr>
          <w:ilvl w:val="2"/>
          <w:numId w:val="2"/>
        </w:numPr>
        <w:tabs>
          <w:tab w:val="clear" w:pos="720"/>
        </w:tabs>
        <w:jc w:val="both"/>
        <w:rPr>
          <w:rFonts w:ascii="David" w:hAnsi="David" w:cs="David"/>
          <w:rtl/>
        </w:rPr>
      </w:pPr>
      <w:r w:rsidRPr="00F75B8C">
        <w:rPr>
          <w:rFonts w:ascii="David" w:hAnsi="David" w:cs="David"/>
          <w:rtl/>
        </w:rPr>
        <w:t>יש להציג במלל, בתמונות ובמיפוי בקנ"מ 1:</w:t>
      </w:r>
      <w:r w:rsidR="00D25526">
        <w:rPr>
          <w:rFonts w:ascii="David" w:hAnsi="David" w:cs="David" w:hint="cs"/>
          <w:rtl/>
        </w:rPr>
        <w:t>5</w:t>
      </w:r>
      <w:r w:rsidR="0034516A">
        <w:rPr>
          <w:rFonts w:ascii="David" w:hAnsi="David" w:cs="David" w:hint="cs"/>
          <w:rtl/>
        </w:rPr>
        <w:t>,</w:t>
      </w:r>
      <w:r w:rsidRPr="00F75B8C">
        <w:rPr>
          <w:rFonts w:ascii="David" w:hAnsi="David" w:cs="David"/>
          <w:rtl/>
        </w:rPr>
        <w:t xml:space="preserve">000, את הרגישות והערכיות האקולוגית </w:t>
      </w:r>
      <w:r w:rsidR="0034516A">
        <w:rPr>
          <w:rFonts w:ascii="David" w:hAnsi="David" w:cs="David" w:hint="cs"/>
          <w:rtl/>
        </w:rPr>
        <w:t xml:space="preserve">בקו הכחול ובשטח </w:t>
      </w:r>
      <w:r w:rsidR="00587559">
        <w:rPr>
          <w:rFonts w:ascii="David" w:hAnsi="David" w:cs="David" w:hint="cs"/>
          <w:rtl/>
        </w:rPr>
        <w:t>ה</w:t>
      </w:r>
      <w:r w:rsidR="0034516A">
        <w:rPr>
          <w:rFonts w:ascii="David" w:hAnsi="David" w:cs="David" w:hint="cs"/>
          <w:rtl/>
        </w:rPr>
        <w:t xml:space="preserve">התייחסות של 500 מ' סביב (אלא אם כן </w:t>
      </w:r>
      <w:proofErr w:type="spellStart"/>
      <w:r w:rsidR="0034516A">
        <w:rPr>
          <w:rFonts w:ascii="David" w:hAnsi="David" w:cs="David" w:hint="cs"/>
          <w:rtl/>
        </w:rPr>
        <w:t>צויין</w:t>
      </w:r>
      <w:proofErr w:type="spellEnd"/>
      <w:r w:rsidR="0034516A">
        <w:rPr>
          <w:rFonts w:ascii="David" w:hAnsi="David" w:cs="David" w:hint="cs"/>
          <w:rtl/>
        </w:rPr>
        <w:t xml:space="preserve"> אחרת בסעיף נקודתי),</w:t>
      </w:r>
      <w:r w:rsidRPr="00F75B8C">
        <w:rPr>
          <w:rFonts w:ascii="David" w:hAnsi="David" w:cs="David"/>
          <w:rtl/>
        </w:rPr>
        <w:t xml:space="preserve"> תוך התייחסות ל:</w:t>
      </w:r>
    </w:p>
    <w:p w14:paraId="5D58B079" w14:textId="77777777" w:rsidR="00F75B8C" w:rsidRPr="00F75B8C" w:rsidRDefault="00F75B8C" w:rsidP="0034516A">
      <w:pPr>
        <w:numPr>
          <w:ilvl w:val="0"/>
          <w:numId w:val="4"/>
        </w:numPr>
        <w:ind w:left="766" w:hanging="425"/>
        <w:jc w:val="both"/>
        <w:rPr>
          <w:rFonts w:ascii="David" w:hAnsi="David" w:cs="David"/>
        </w:rPr>
      </w:pPr>
      <w:r w:rsidRPr="00F75B8C">
        <w:rPr>
          <w:rFonts w:ascii="David" w:hAnsi="David" w:cs="David"/>
          <w:u w:val="single"/>
          <w:rtl/>
        </w:rPr>
        <w:t>המערכות האקולוגיות בשטח ההתייחסות</w:t>
      </w:r>
      <w:r w:rsidR="0034516A" w:rsidRPr="0034516A">
        <w:rPr>
          <w:rFonts w:ascii="David" w:hAnsi="David" w:cs="David" w:hint="cs"/>
          <w:rtl/>
        </w:rPr>
        <w:t>:</w:t>
      </w:r>
      <w:r w:rsidR="0034516A">
        <w:rPr>
          <w:rFonts w:ascii="David" w:hAnsi="David" w:cs="David" w:hint="cs"/>
          <w:rtl/>
        </w:rPr>
        <w:t xml:space="preserve"> </w:t>
      </w:r>
      <w:r w:rsidRPr="00F75B8C">
        <w:rPr>
          <w:rFonts w:ascii="David" w:hAnsi="David" w:cs="David"/>
          <w:rtl/>
        </w:rPr>
        <w:t>תפרוסת המערכות האקולוגיות השונות בשטח ההתייחסות, לפי החלוקה למערכות אקולוגיות ברמה הארצית, עפ"י מסמך רותם (מיפוי ייצוגיות מערכות אקולוגיות בישראל 201</w:t>
      </w:r>
      <w:r w:rsidR="0034516A">
        <w:rPr>
          <w:rFonts w:ascii="David" w:hAnsi="David" w:cs="David" w:hint="cs"/>
          <w:rtl/>
        </w:rPr>
        <w:t>6</w:t>
      </w:r>
      <w:r w:rsidRPr="00F75B8C">
        <w:rPr>
          <w:rFonts w:ascii="David" w:hAnsi="David" w:cs="David"/>
          <w:rtl/>
        </w:rPr>
        <w:t xml:space="preserve">). בנוסף, יפורטו המערכות האקולוגיות בסקאלה המרחבית המקומית, על סמך מקורות מידע כגון: סקרי מכון </w:t>
      </w:r>
      <w:proofErr w:type="spellStart"/>
      <w:r w:rsidRPr="00F75B8C">
        <w:rPr>
          <w:rFonts w:ascii="David" w:hAnsi="David" w:cs="David"/>
          <w:rtl/>
        </w:rPr>
        <w:t>דש"א</w:t>
      </w:r>
      <w:proofErr w:type="spellEnd"/>
      <w:r w:rsidRPr="00F75B8C">
        <w:rPr>
          <w:rFonts w:ascii="David" w:hAnsi="David" w:cs="David"/>
          <w:rtl/>
        </w:rPr>
        <w:t xml:space="preserve">, תסקירי השפעה על הסביבה קודמים, וכל חומר רלוונטי אחר.  </w:t>
      </w:r>
    </w:p>
    <w:p w14:paraId="2E76F670" w14:textId="77777777" w:rsidR="00F75B8C" w:rsidRPr="00F75B8C" w:rsidRDefault="00303C92" w:rsidP="0034516A">
      <w:pPr>
        <w:numPr>
          <w:ilvl w:val="0"/>
          <w:numId w:val="4"/>
        </w:numPr>
        <w:ind w:left="766" w:hanging="425"/>
        <w:jc w:val="both"/>
        <w:rPr>
          <w:rFonts w:ascii="David" w:hAnsi="David" w:cs="David"/>
        </w:rPr>
      </w:pPr>
      <w:r w:rsidRPr="00303C92">
        <w:rPr>
          <w:rFonts w:ascii="David" w:hAnsi="David" w:cs="David" w:hint="cs"/>
          <w:rtl/>
        </w:rPr>
        <w:t xml:space="preserve"> </w:t>
      </w:r>
      <w:r w:rsidR="00F75B8C" w:rsidRPr="00F75B8C">
        <w:rPr>
          <w:rFonts w:ascii="David" w:hAnsi="David" w:cs="David"/>
          <w:u w:val="single"/>
          <w:rtl/>
        </w:rPr>
        <w:t>ייצוגיות</w:t>
      </w:r>
      <w:r>
        <w:rPr>
          <w:rFonts w:ascii="David" w:hAnsi="David" w:cs="David" w:hint="cs"/>
          <w:rtl/>
        </w:rPr>
        <w:t>:</w:t>
      </w:r>
      <w:r w:rsidR="00F75B8C" w:rsidRPr="00F75B8C">
        <w:rPr>
          <w:rFonts w:ascii="David" w:hAnsi="David" w:cs="David"/>
          <w:rtl/>
        </w:rPr>
        <w:t xml:space="preserve"> יש לבחון מהי מידת ייצוג המערכות האקולוגיות הארציות בשטח ההתייחסות בשטחים מוגנים </w:t>
      </w:r>
      <w:r>
        <w:rPr>
          <w:rFonts w:ascii="David" w:hAnsi="David" w:cs="David" w:hint="cs"/>
          <w:rtl/>
        </w:rPr>
        <w:t>(</w:t>
      </w:r>
      <w:r w:rsidR="00F75B8C" w:rsidRPr="00F75B8C">
        <w:rPr>
          <w:rFonts w:ascii="David" w:hAnsi="David" w:cs="David"/>
          <w:rtl/>
        </w:rPr>
        <w:t>עפ"י תמ"א 1, וכן לפי תכניות מחוזיות ומקומיות מאושרות</w:t>
      </w:r>
      <w:r>
        <w:rPr>
          <w:rFonts w:ascii="David" w:hAnsi="David" w:cs="David" w:hint="cs"/>
          <w:rtl/>
        </w:rPr>
        <w:t>)</w:t>
      </w:r>
      <w:r w:rsidR="00F75B8C" w:rsidRPr="00F75B8C">
        <w:rPr>
          <w:rFonts w:ascii="David" w:hAnsi="David" w:cs="David"/>
          <w:rtl/>
        </w:rPr>
        <w:t xml:space="preserve">. </w:t>
      </w:r>
    </w:p>
    <w:p w14:paraId="24D8F06B" w14:textId="77777777" w:rsidR="00F75B8C" w:rsidRPr="00F75B8C" w:rsidRDefault="00F75B8C" w:rsidP="0034516A">
      <w:pPr>
        <w:numPr>
          <w:ilvl w:val="0"/>
          <w:numId w:val="4"/>
        </w:numPr>
        <w:ind w:left="766" w:hanging="425"/>
        <w:jc w:val="both"/>
        <w:rPr>
          <w:rFonts w:ascii="David" w:hAnsi="David" w:cs="David"/>
        </w:rPr>
      </w:pPr>
      <w:r w:rsidRPr="00F75B8C">
        <w:rPr>
          <w:rFonts w:ascii="David" w:hAnsi="David" w:cs="David"/>
          <w:u w:val="single"/>
          <w:rtl/>
        </w:rPr>
        <w:t>נדירות וייחודיות</w:t>
      </w:r>
      <w:r w:rsidR="00303C92">
        <w:rPr>
          <w:rFonts w:ascii="David" w:hAnsi="David" w:cs="David" w:hint="cs"/>
          <w:rtl/>
        </w:rPr>
        <w:t>:</w:t>
      </w:r>
      <w:r w:rsidRPr="00F75B8C">
        <w:rPr>
          <w:rFonts w:ascii="David" w:hAnsi="David" w:cs="David"/>
          <w:rtl/>
        </w:rPr>
        <w:t xml:space="preserve"> יש לבחון ולמפות הימצאותם של בתי גידול נדירים או ייחודיים בשטח ההתייחסות, כולל: בתי גידול לחים (ובהם נחלים, מעיינות, בריכות חורף</w:t>
      </w:r>
      <w:r w:rsidR="00303C92">
        <w:rPr>
          <w:rFonts w:ascii="David" w:hAnsi="David" w:cs="David" w:hint="cs"/>
          <w:rtl/>
        </w:rPr>
        <w:t>, בריכות מים</w:t>
      </w:r>
      <w:r w:rsidRPr="00F75B8C">
        <w:rPr>
          <w:rFonts w:ascii="David" w:hAnsi="David" w:cs="David"/>
          <w:rtl/>
        </w:rPr>
        <w:t>). את המיפוי יש לעשות על בסיס נתוני רט"ג וסקר שדה.</w:t>
      </w:r>
    </w:p>
    <w:p w14:paraId="318C0885" w14:textId="77777777" w:rsidR="00F75B8C" w:rsidRPr="00F75B8C" w:rsidRDefault="00303C92" w:rsidP="0034516A">
      <w:pPr>
        <w:numPr>
          <w:ilvl w:val="0"/>
          <w:numId w:val="4"/>
        </w:numPr>
        <w:ind w:left="766" w:hanging="425"/>
        <w:jc w:val="both"/>
        <w:rPr>
          <w:rFonts w:ascii="David" w:hAnsi="David" w:cs="David"/>
          <w:u w:val="single"/>
        </w:rPr>
      </w:pPr>
      <w:r>
        <w:rPr>
          <w:rFonts w:ascii="David" w:hAnsi="David" w:cs="David" w:hint="cs"/>
          <w:noProof/>
          <w:u w:val="single"/>
          <w:rtl/>
        </w:rPr>
        <w:t>רגישות השטח</w:t>
      </w:r>
      <w:r>
        <w:rPr>
          <w:rFonts w:ascii="David" w:hAnsi="David" w:cs="David" w:hint="cs"/>
          <w:noProof/>
          <w:rtl/>
        </w:rPr>
        <w:t xml:space="preserve">: יש לנתח ולהציג את הרגישות האקולוגית של שטח ההתייחסות לפי תמ"א 1, תמ"א 35 (מרקמים, מכלולים נופיים, רצועות נחל, פשטי הצפה, שטחי הצפה וכיו"ב) ותכניות מתאר מחוזיות. בנוסף יש להסתייע </w:t>
      </w:r>
      <w:r w:rsidRPr="0049242A">
        <w:rPr>
          <w:rFonts w:ascii="David" w:hAnsi="David" w:cs="David" w:hint="cs"/>
          <w:noProof/>
          <w:rtl/>
        </w:rPr>
        <w:t>בשכבות המידע שפורסמו עבור פרק שטחים פתוחים בתכנית האסטרטגית ל 2040 של מנהל התכנון,</w:t>
      </w:r>
      <w:r>
        <w:rPr>
          <w:rFonts w:ascii="David" w:hAnsi="David" w:cs="David" w:hint="cs"/>
          <w:noProof/>
          <w:rtl/>
        </w:rPr>
        <w:t xml:space="preserve"> בסקרי מכון דש"א ובמקורות מידע רלוונטים נוספים. יש להתייחס למצב הקיים ולמצב המתוכנן.</w:t>
      </w:r>
    </w:p>
    <w:p w14:paraId="642FB360" w14:textId="77777777" w:rsidR="00F75B8C" w:rsidRPr="00F75B8C" w:rsidRDefault="00F75B8C" w:rsidP="0034516A">
      <w:pPr>
        <w:numPr>
          <w:ilvl w:val="0"/>
          <w:numId w:val="4"/>
        </w:numPr>
        <w:ind w:left="766" w:hanging="425"/>
        <w:jc w:val="both"/>
        <w:rPr>
          <w:rFonts w:ascii="David" w:hAnsi="David" w:cs="David"/>
          <w:noProof/>
          <w:rtl/>
          <w:lang w:eastAsia="he-IL"/>
        </w:rPr>
      </w:pPr>
      <w:r w:rsidRPr="00F75B8C">
        <w:rPr>
          <w:rFonts w:ascii="David" w:hAnsi="David" w:cs="David"/>
          <w:u w:val="single"/>
          <w:rtl/>
        </w:rPr>
        <w:t>תפקוד השטח כחלק ממערך שימור המגוון הביולוגי</w:t>
      </w:r>
      <w:r w:rsidR="00303C92">
        <w:rPr>
          <w:rFonts w:ascii="David" w:hAnsi="David" w:cs="David" w:hint="cs"/>
          <w:rtl/>
        </w:rPr>
        <w:t xml:space="preserve">: </w:t>
      </w:r>
      <w:r w:rsidRPr="00F75B8C">
        <w:rPr>
          <w:rFonts w:ascii="David" w:hAnsi="David" w:cs="David"/>
          <w:rtl/>
        </w:rPr>
        <w:t xml:space="preserve">תפקוד השטח כחלק ממערך שימור המגוון הביולוגי </w:t>
      </w:r>
      <w:r w:rsidRPr="00F75B8C">
        <w:rPr>
          <w:rFonts w:ascii="David" w:hAnsi="David" w:cs="David"/>
          <w:noProof/>
          <w:rtl/>
          <w:lang w:eastAsia="he-IL"/>
        </w:rPr>
        <w:t>תוך התייחסות לפי תמ"א 1, (תוך ציון פשטי הצפה, רצועות מגן והגדרות רשות הניקוז)</w:t>
      </w:r>
      <w:r w:rsidR="00892862">
        <w:rPr>
          <w:rFonts w:ascii="David" w:hAnsi="David" w:cs="David" w:hint="cs"/>
          <w:rtl/>
        </w:rPr>
        <w:t>,</w:t>
      </w:r>
      <w:r w:rsidRPr="00F75B8C">
        <w:rPr>
          <w:rFonts w:ascii="David" w:hAnsi="David" w:cs="David"/>
          <w:rtl/>
        </w:rPr>
        <w:t xml:space="preserve">  </w:t>
      </w:r>
      <w:r w:rsidRPr="00F75B8C">
        <w:rPr>
          <w:rFonts w:ascii="David" w:hAnsi="David" w:cs="David"/>
          <w:noProof/>
          <w:rtl/>
          <w:lang w:eastAsia="he-IL"/>
        </w:rPr>
        <w:t>תמ"א 35 (מרקמים, מכלולים נופיים, רצועת נחל וכיו"ב</w:t>
      </w:r>
      <w:r w:rsidR="00892862">
        <w:rPr>
          <w:rFonts w:ascii="David" w:hAnsi="David" w:cs="David" w:hint="cs"/>
          <w:noProof/>
          <w:rtl/>
          <w:lang w:eastAsia="he-IL"/>
        </w:rPr>
        <w:t>)</w:t>
      </w:r>
      <w:r w:rsidRPr="00F75B8C">
        <w:rPr>
          <w:rFonts w:ascii="David" w:hAnsi="David" w:cs="David"/>
          <w:noProof/>
          <w:rtl/>
          <w:lang w:eastAsia="he-IL"/>
        </w:rPr>
        <w:t xml:space="preserve">, </w:t>
      </w:r>
      <w:r w:rsidR="00892862">
        <w:rPr>
          <w:rFonts w:ascii="David" w:hAnsi="David" w:cs="David" w:hint="cs"/>
          <w:rtl/>
        </w:rPr>
        <w:t>ותכניות מפורטות</w:t>
      </w:r>
      <w:r w:rsidR="00AC3F77">
        <w:rPr>
          <w:rFonts w:ascii="David" w:hAnsi="David" w:cs="David" w:hint="cs"/>
          <w:rtl/>
        </w:rPr>
        <w:t xml:space="preserve"> מאושרות</w:t>
      </w:r>
      <w:r w:rsidR="00892862">
        <w:rPr>
          <w:rFonts w:ascii="David" w:hAnsi="David" w:cs="David" w:hint="cs"/>
          <w:rtl/>
        </w:rPr>
        <w:t>.</w:t>
      </w:r>
      <w:r w:rsidRPr="00F75B8C">
        <w:rPr>
          <w:rFonts w:ascii="David" w:hAnsi="David" w:cs="David"/>
          <w:noProof/>
          <w:rtl/>
          <w:lang w:eastAsia="he-IL"/>
        </w:rPr>
        <w:t xml:space="preserve"> יש להתייחס למצב הקיים ולמצב המתוכנן</w:t>
      </w:r>
      <w:r w:rsidR="00AC3F77">
        <w:rPr>
          <w:rFonts w:ascii="David" w:hAnsi="David" w:cs="David" w:hint="cs"/>
          <w:noProof/>
          <w:rtl/>
          <w:lang w:eastAsia="he-IL"/>
        </w:rPr>
        <w:t xml:space="preserve"> (מאושר סטטוטורית / אחרי דיון להפקדה)</w:t>
      </w:r>
      <w:r w:rsidRPr="00F75B8C">
        <w:rPr>
          <w:rFonts w:ascii="David" w:hAnsi="David" w:cs="David"/>
          <w:noProof/>
          <w:rtl/>
          <w:lang w:eastAsia="he-IL"/>
        </w:rPr>
        <w:t xml:space="preserve">. את הניתוח יש להציג ע"ג מפה </w:t>
      </w:r>
      <w:r w:rsidR="00892862">
        <w:rPr>
          <w:rFonts w:ascii="David" w:hAnsi="David" w:cs="David" w:hint="cs"/>
          <w:noProof/>
          <w:rtl/>
          <w:lang w:eastAsia="he-IL"/>
        </w:rPr>
        <w:t>בקמ"מ</w:t>
      </w:r>
      <w:r w:rsidRPr="00F75B8C">
        <w:rPr>
          <w:rFonts w:ascii="David" w:hAnsi="David" w:cs="David"/>
          <w:noProof/>
          <w:rtl/>
          <w:lang w:eastAsia="he-IL"/>
        </w:rPr>
        <w:t xml:space="preserve"> 1:10,000. </w:t>
      </w:r>
    </w:p>
    <w:p w14:paraId="15015AA5" w14:textId="77777777" w:rsidR="00303C92" w:rsidRDefault="00F75B8C" w:rsidP="00803502">
      <w:pPr>
        <w:numPr>
          <w:ilvl w:val="0"/>
          <w:numId w:val="4"/>
        </w:numPr>
        <w:ind w:left="766" w:hanging="425"/>
        <w:jc w:val="both"/>
        <w:rPr>
          <w:rFonts w:ascii="David" w:hAnsi="David" w:cs="David"/>
        </w:rPr>
      </w:pPr>
      <w:r w:rsidRPr="00F75B8C">
        <w:rPr>
          <w:rFonts w:ascii="David" w:hAnsi="David" w:cs="David"/>
          <w:u w:val="single"/>
          <w:rtl/>
        </w:rPr>
        <w:t>רציפות</w:t>
      </w:r>
      <w:r w:rsidR="00892862" w:rsidRPr="009429DC">
        <w:rPr>
          <w:rFonts w:ascii="David" w:hAnsi="David" w:cs="David" w:hint="cs"/>
          <w:rtl/>
        </w:rPr>
        <w:t xml:space="preserve">: </w:t>
      </w:r>
      <w:r w:rsidRPr="00F75B8C">
        <w:rPr>
          <w:rFonts w:ascii="David" w:hAnsi="David" w:cs="David"/>
          <w:rtl/>
        </w:rPr>
        <w:t xml:space="preserve">יש </w:t>
      </w:r>
      <w:r w:rsidR="00AC3F77" w:rsidRPr="00F75B8C">
        <w:rPr>
          <w:rFonts w:ascii="David" w:hAnsi="David" w:cs="David"/>
          <w:rtl/>
        </w:rPr>
        <w:t>ל</w:t>
      </w:r>
      <w:r w:rsidR="00AC3F77">
        <w:rPr>
          <w:rFonts w:ascii="David" w:hAnsi="David" w:cs="David" w:hint="cs"/>
          <w:rtl/>
        </w:rPr>
        <w:t>בחון</w:t>
      </w:r>
      <w:r w:rsidR="00AC3F77" w:rsidRPr="00F75B8C">
        <w:rPr>
          <w:rFonts w:ascii="David" w:hAnsi="David" w:cs="David"/>
          <w:rtl/>
        </w:rPr>
        <w:t xml:space="preserve"> </w:t>
      </w:r>
      <w:r w:rsidRPr="00F75B8C">
        <w:rPr>
          <w:rFonts w:ascii="David" w:hAnsi="David" w:cs="David"/>
          <w:rtl/>
        </w:rPr>
        <w:t>את חשיבותו של השטח כחלק מרצף של שטחים פתוחים. בניתוח יש להביא בחשבון את התכניות המאושרות ואלו הנמצאות בשלבי אישור עד לטווח של 1 ק"מ סביב התכנית, אשר עתידות לצמצם את רצף השטחים הפתוחים באזור. יש לתאר מסדרונות אקולוגיים ומצב השתמרותם בשטח ההתייחסות: ברמה הארצית, עפ"י מפת מסדרונות אקולוגיים של רט"ג (</w:t>
      </w:r>
      <w:r w:rsidR="007C31A3" w:rsidRPr="009429DC">
        <w:rPr>
          <w:rFonts w:ascii="David" w:hAnsi="David" w:cs="David" w:hint="cs"/>
          <w:rtl/>
        </w:rPr>
        <w:t>2022</w:t>
      </w:r>
      <w:r w:rsidRPr="00F75B8C">
        <w:rPr>
          <w:rFonts w:ascii="David" w:hAnsi="David" w:cs="David"/>
          <w:rtl/>
        </w:rPr>
        <w:t xml:space="preserve">) </w:t>
      </w:r>
      <w:r w:rsidR="007C31A3" w:rsidRPr="009429DC">
        <w:rPr>
          <w:rFonts w:ascii="David" w:hAnsi="David" w:cs="David" w:hint="cs"/>
          <w:rtl/>
        </w:rPr>
        <w:t xml:space="preserve">או עדכוניה ככל ויהיו, </w:t>
      </w:r>
      <w:r w:rsidRPr="00F75B8C">
        <w:rPr>
          <w:rFonts w:ascii="David" w:hAnsi="David" w:cs="David"/>
          <w:rtl/>
        </w:rPr>
        <w:t xml:space="preserve">עפ"י תמ"א 1/35; וכן ברמה האזורית </w:t>
      </w:r>
      <w:r w:rsidRPr="00F75B8C">
        <w:rPr>
          <w:rFonts w:ascii="David" w:hAnsi="David" w:cs="David"/>
          <w:rtl/>
        </w:rPr>
        <w:lastRenderedPageBreak/>
        <w:t xml:space="preserve">והמקומית. יש לתת דגש על צווארי בקבוק ועל נקודות חיבור בין מסדרונות צפון-דרום ומסדרונות מזרח-מערב. יש לתאר רציפות או קישוריות במרחב (אקולוגית ביחס לבתי גידול דומים או שונים), </w:t>
      </w:r>
      <w:r w:rsidR="007C31A3" w:rsidRPr="009429DC">
        <w:rPr>
          <w:rFonts w:ascii="David" w:hAnsi="David" w:cs="David" w:hint="cs"/>
          <w:rtl/>
        </w:rPr>
        <w:t xml:space="preserve">בין היתר קישוריות בתי גידול לחים. כמו כן יש לציין שטחים המהווים "אבני מדרך" למעבר אורגניזמים באזור. </w:t>
      </w:r>
    </w:p>
    <w:p w14:paraId="6FFF2D93" w14:textId="77777777" w:rsidR="00AC4C95" w:rsidRPr="003F21FF" w:rsidRDefault="00AC4C95" w:rsidP="00372CC6">
      <w:pPr>
        <w:numPr>
          <w:ilvl w:val="0"/>
          <w:numId w:val="4"/>
        </w:numPr>
        <w:ind w:left="766" w:hanging="425"/>
        <w:jc w:val="both"/>
        <w:rPr>
          <w:rFonts w:ascii="Times New Roman" w:hAnsi="Times New Roman" w:cs="David"/>
          <w:rtl/>
        </w:rPr>
      </w:pPr>
      <w:r w:rsidRPr="003F21FF">
        <w:rPr>
          <w:rFonts w:ascii="Times New Roman" w:hAnsi="Times New Roman" w:cs="David" w:hint="cs"/>
          <w:u w:val="single"/>
          <w:rtl/>
        </w:rPr>
        <w:t>רגישות השטח הפתוח לזיהום אור</w:t>
      </w:r>
      <w:r w:rsidRPr="003F21FF">
        <w:rPr>
          <w:rFonts w:ascii="Times New Roman" w:hAnsi="Times New Roman" w:cs="David" w:hint="cs"/>
          <w:rtl/>
        </w:rPr>
        <w:t xml:space="preserve"> - </w:t>
      </w:r>
      <w:r w:rsidRPr="003F21FF">
        <w:rPr>
          <w:rFonts w:ascii="Times New Roman" w:hAnsi="Times New Roman" w:cs="David" w:hint="eastAsia"/>
          <w:rtl/>
        </w:rPr>
        <w:t>יש</w:t>
      </w:r>
      <w:r w:rsidRPr="003F21FF">
        <w:rPr>
          <w:rFonts w:ascii="Times New Roman" w:hAnsi="Times New Roman" w:cs="David"/>
          <w:rtl/>
        </w:rPr>
        <w:t xml:space="preserve"> לתאר את מידת הרגישות האקולוגית של מרחב ההתייחסות לזיהום אור, בין השאר בהתייחס לתפקוד של בעלי החיים במרחב. </w:t>
      </w:r>
    </w:p>
    <w:p w14:paraId="2B84651A" w14:textId="77777777" w:rsidR="009429DC" w:rsidRPr="00F75B8C" w:rsidRDefault="009429DC" w:rsidP="009429DC">
      <w:pPr>
        <w:ind w:left="766"/>
        <w:jc w:val="both"/>
        <w:rPr>
          <w:rFonts w:ascii="David" w:hAnsi="David" w:cs="David"/>
        </w:rPr>
      </w:pPr>
    </w:p>
    <w:p w14:paraId="1127644D" w14:textId="77777777" w:rsidR="00F75B8C" w:rsidRPr="00F75B8C" w:rsidRDefault="00F75B8C" w:rsidP="00381467">
      <w:pPr>
        <w:numPr>
          <w:ilvl w:val="2"/>
          <w:numId w:val="2"/>
        </w:numPr>
        <w:jc w:val="both"/>
        <w:rPr>
          <w:rFonts w:ascii="David" w:hAnsi="David" w:cs="David"/>
          <w:b/>
          <w:bCs/>
          <w:rtl/>
        </w:rPr>
      </w:pPr>
      <w:r w:rsidRPr="00F75B8C">
        <w:rPr>
          <w:rFonts w:ascii="David" w:hAnsi="David" w:cs="David"/>
          <w:b/>
          <w:bCs/>
          <w:rtl/>
        </w:rPr>
        <w:t xml:space="preserve">צומח </w:t>
      </w:r>
    </w:p>
    <w:p w14:paraId="2F3F86E3" w14:textId="77777777" w:rsidR="009429DC" w:rsidRDefault="009429DC" w:rsidP="009429DC">
      <w:pPr>
        <w:ind w:left="766"/>
        <w:jc w:val="both"/>
        <w:rPr>
          <w:rFonts w:ascii="David" w:hAnsi="David" w:cs="David"/>
          <w:rtl/>
        </w:rPr>
      </w:pPr>
      <w:r>
        <w:rPr>
          <w:rFonts w:ascii="David" w:hAnsi="David" w:cs="David" w:hint="cs"/>
          <w:rtl/>
        </w:rPr>
        <w:t>יש לאפיין את יחידות הצומח, בכלל שטח ההתייחסות, כולל מיפוי בקנ"מ רלוונטי על גבי מפת יחידות צומח וע"ג תצלום אוויר עדכני. מיפוי יחידות הצומח יעשה בשלבים הבאים:</w:t>
      </w:r>
    </w:p>
    <w:p w14:paraId="33266CAF" w14:textId="77777777" w:rsidR="009429DC" w:rsidRDefault="009429DC" w:rsidP="009429DC">
      <w:pPr>
        <w:numPr>
          <w:ilvl w:val="0"/>
          <w:numId w:val="6"/>
        </w:numPr>
        <w:ind w:left="766" w:hanging="501"/>
        <w:jc w:val="both"/>
        <w:rPr>
          <w:rFonts w:ascii="David" w:hAnsi="David" w:cs="David"/>
        </w:rPr>
      </w:pPr>
      <w:r>
        <w:rPr>
          <w:rFonts w:ascii="David" w:hAnsi="David" w:cs="David" w:hint="cs"/>
          <w:rtl/>
        </w:rPr>
        <w:t xml:space="preserve"> סקר מקורות המידע הקיימים (ובהם סקרי מכון </w:t>
      </w:r>
      <w:proofErr w:type="spellStart"/>
      <w:r>
        <w:rPr>
          <w:rFonts w:ascii="David" w:hAnsi="David" w:cs="David" w:hint="cs"/>
          <w:rtl/>
        </w:rPr>
        <w:t>דש"א</w:t>
      </w:r>
      <w:proofErr w:type="spellEnd"/>
      <w:r>
        <w:rPr>
          <w:rFonts w:ascii="David" w:hAnsi="David" w:cs="David" w:hint="cs"/>
          <w:rtl/>
        </w:rPr>
        <w:t>, סקרי טבע עירוני, סקרים אקולוגיים של רשויות ניקוז ונחלים, תסקירי השפעה על הסביבה ונספחים נופיים סביבתיים וכל חומר רלוונטי אחר), וכן השלמת המידע הקיים באמצעות סקר שטח עדכני.</w:t>
      </w:r>
    </w:p>
    <w:p w14:paraId="64245495" w14:textId="77777777" w:rsidR="009429DC" w:rsidRDefault="009429DC" w:rsidP="009429DC">
      <w:pPr>
        <w:numPr>
          <w:ilvl w:val="0"/>
          <w:numId w:val="6"/>
        </w:numPr>
        <w:ind w:left="766" w:hanging="501"/>
        <w:jc w:val="both"/>
        <w:rPr>
          <w:rFonts w:ascii="David" w:hAnsi="David" w:cs="David"/>
        </w:rPr>
      </w:pPr>
      <w:r>
        <w:rPr>
          <w:rFonts w:ascii="David" w:hAnsi="David" w:cs="David" w:hint="cs"/>
          <w:rtl/>
        </w:rPr>
        <w:t xml:space="preserve">חלוקה מרחבית ליחידות צומח והצגה באמצעות </w:t>
      </w:r>
      <w:proofErr w:type="spellStart"/>
      <w:r>
        <w:rPr>
          <w:rFonts w:ascii="David" w:hAnsi="David" w:cs="David" w:hint="cs"/>
          <w:rtl/>
        </w:rPr>
        <w:t>אורתופוטו</w:t>
      </w:r>
      <w:proofErr w:type="spellEnd"/>
      <w:r>
        <w:rPr>
          <w:rFonts w:ascii="David" w:hAnsi="David" w:cs="David" w:hint="cs"/>
          <w:rtl/>
        </w:rPr>
        <w:t xml:space="preserve"> בקנה מידה רלוונטי.</w:t>
      </w:r>
    </w:p>
    <w:p w14:paraId="60CDBE41" w14:textId="77777777" w:rsidR="009429DC" w:rsidRDefault="009429DC" w:rsidP="009429DC">
      <w:pPr>
        <w:numPr>
          <w:ilvl w:val="0"/>
          <w:numId w:val="6"/>
        </w:numPr>
        <w:ind w:left="766" w:hanging="501"/>
        <w:jc w:val="both"/>
        <w:rPr>
          <w:rFonts w:ascii="David" w:hAnsi="David" w:cs="David"/>
        </w:rPr>
      </w:pPr>
      <w:r>
        <w:rPr>
          <w:rFonts w:ascii="David" w:hAnsi="David" w:cs="David" w:hint="cs"/>
          <w:rtl/>
        </w:rPr>
        <w:t xml:space="preserve">סקר בשטח, בו יש להגיע ליחידות הצומח שסומנו על גבי </w:t>
      </w:r>
      <w:proofErr w:type="spellStart"/>
      <w:r>
        <w:rPr>
          <w:rFonts w:ascii="David" w:hAnsi="David" w:cs="David" w:hint="cs"/>
          <w:rtl/>
        </w:rPr>
        <w:t>האורתופוטו</w:t>
      </w:r>
      <w:proofErr w:type="spellEnd"/>
      <w:r>
        <w:rPr>
          <w:rFonts w:ascii="David" w:hAnsi="David" w:cs="David" w:hint="cs"/>
          <w:rtl/>
        </w:rPr>
        <w:t>, לזהות אותן ולאפיין אותן על פי תתי הסעיפים הבאים:</w:t>
      </w:r>
    </w:p>
    <w:p w14:paraId="5008B38E" w14:textId="77777777" w:rsidR="00594157" w:rsidRDefault="009429DC" w:rsidP="009429DC">
      <w:pPr>
        <w:numPr>
          <w:ilvl w:val="1"/>
          <w:numId w:val="6"/>
        </w:numPr>
        <w:ind w:left="908" w:hanging="284"/>
        <w:jc w:val="both"/>
        <w:rPr>
          <w:rFonts w:ascii="David" w:hAnsi="David" w:cs="David"/>
        </w:rPr>
      </w:pPr>
      <w:r>
        <w:rPr>
          <w:rFonts w:ascii="David" w:hAnsi="David" w:cs="David" w:hint="cs"/>
          <w:rtl/>
        </w:rPr>
        <w:t>מיפוי יחידות הצומח עפ"י "מדריך למיפוי צומח בישראל</w:t>
      </w:r>
      <w:r w:rsidR="00594157">
        <w:rPr>
          <w:rFonts w:ascii="David" w:hAnsi="David" w:cs="David" w:hint="cs"/>
          <w:rtl/>
        </w:rPr>
        <w:t xml:space="preserve"> </w:t>
      </w:r>
      <w:r w:rsidR="00594157">
        <w:rPr>
          <w:rFonts w:ascii="David" w:hAnsi="David" w:cs="David"/>
          <w:rtl/>
        </w:rPr>
        <w:t>–</w:t>
      </w:r>
      <w:r w:rsidR="00594157">
        <w:rPr>
          <w:rFonts w:ascii="David" w:hAnsi="David" w:cs="David" w:hint="cs"/>
          <w:rtl/>
        </w:rPr>
        <w:t xml:space="preserve"> מהדורה </w:t>
      </w:r>
      <w:r w:rsidR="00AC3F77">
        <w:rPr>
          <w:rFonts w:ascii="David" w:hAnsi="David" w:cs="David" w:hint="cs"/>
          <w:rtl/>
        </w:rPr>
        <w:t xml:space="preserve">מעודכנת </w:t>
      </w:r>
      <w:r w:rsidR="00594157">
        <w:rPr>
          <w:rFonts w:ascii="David" w:hAnsi="David" w:cs="David" w:hint="cs"/>
          <w:rtl/>
        </w:rPr>
        <w:t xml:space="preserve">ומאוחדת לצומח הים תיכוני ולצומח המדברי" (שמש, רון, בר נתן </w:t>
      </w:r>
      <w:proofErr w:type="spellStart"/>
      <w:r w:rsidR="00594157">
        <w:rPr>
          <w:rFonts w:ascii="David" w:hAnsi="David" w:cs="David" w:hint="cs"/>
          <w:rtl/>
        </w:rPr>
        <w:t>ופרלברג</w:t>
      </w:r>
      <w:proofErr w:type="spellEnd"/>
      <w:r w:rsidR="00594157">
        <w:rPr>
          <w:rFonts w:ascii="David" w:hAnsi="David" w:cs="David" w:hint="cs"/>
          <w:rtl/>
        </w:rPr>
        <w:t xml:space="preserve"> 2022) לרמה של טיפוס צומח, כלומר: תצורת צומח מפורטת ו- 3 מיני צמחים שליטים.</w:t>
      </w:r>
    </w:p>
    <w:p w14:paraId="78DD36A8" w14:textId="77777777" w:rsidR="009429DC" w:rsidRDefault="00594157" w:rsidP="009429DC">
      <w:pPr>
        <w:numPr>
          <w:ilvl w:val="1"/>
          <w:numId w:val="6"/>
        </w:numPr>
        <w:ind w:left="908" w:hanging="284"/>
        <w:jc w:val="both"/>
        <w:rPr>
          <w:rFonts w:ascii="David" w:hAnsi="David" w:cs="David"/>
        </w:rPr>
      </w:pPr>
      <w:r>
        <w:rPr>
          <w:rFonts w:ascii="David" w:hAnsi="David" w:cs="David" w:hint="cs"/>
          <w:rtl/>
        </w:rPr>
        <w:t>אפיון במלל של כל יחידות הצומח, בכלל זה: גודל, מבנה (תצורת צומח מפורטת, מינים עיקריים בכל צורת חיים ואחוז הכיסוי שלהם מכלל השטח, מינים שליטים ואחוז הכיסוי שלהם מכלל השטח).</w:t>
      </w:r>
      <w:r w:rsidR="009429DC">
        <w:rPr>
          <w:rFonts w:ascii="David" w:hAnsi="David" w:cs="David" w:hint="cs"/>
          <w:rtl/>
        </w:rPr>
        <w:t xml:space="preserve"> </w:t>
      </w:r>
      <w:r>
        <w:rPr>
          <w:rFonts w:ascii="David" w:hAnsi="David" w:cs="David" w:hint="cs"/>
          <w:rtl/>
        </w:rPr>
        <w:t>כמו כן תצוין במידת האפשר, מהי החשיבות האקולוגית של יחידות הצומח, עפ"י מקורות מידע קיימים.</w:t>
      </w:r>
    </w:p>
    <w:p w14:paraId="5986D6B2" w14:textId="77777777" w:rsidR="00B84461" w:rsidRPr="00FF067D" w:rsidRDefault="00F75B8C" w:rsidP="00FF067D">
      <w:pPr>
        <w:numPr>
          <w:ilvl w:val="2"/>
          <w:numId w:val="2"/>
        </w:numPr>
        <w:jc w:val="both"/>
        <w:rPr>
          <w:rFonts w:ascii="David" w:hAnsi="David" w:cs="David"/>
        </w:rPr>
      </w:pPr>
      <w:r w:rsidRPr="00F75B8C">
        <w:rPr>
          <w:rFonts w:ascii="David" w:hAnsi="David" w:cs="David"/>
          <w:rtl/>
        </w:rPr>
        <w:t xml:space="preserve">יש לערוך רשימת מצאי מיני צומח </w:t>
      </w:r>
      <w:r w:rsidR="00B84461">
        <w:rPr>
          <w:rFonts w:ascii="David" w:hAnsi="David" w:cs="David" w:hint="cs"/>
          <w:rtl/>
        </w:rPr>
        <w:t xml:space="preserve">בכלל שטח ההתייחסות (מינים טבעים, זרים ופולשים) </w:t>
      </w:r>
      <w:r w:rsidRPr="00F75B8C">
        <w:rPr>
          <w:rFonts w:ascii="David" w:hAnsi="David" w:cs="David"/>
          <w:rtl/>
        </w:rPr>
        <w:t>באמצעות ניתוח מאגרי מידע זמינים (</w:t>
      </w:r>
      <w:r w:rsidR="00B84461">
        <w:rPr>
          <w:rFonts w:ascii="David" w:hAnsi="David" w:cs="David" w:hint="cs"/>
          <w:rtl/>
        </w:rPr>
        <w:t xml:space="preserve">לכל הפחות: </w:t>
      </w:r>
      <w:proofErr w:type="spellStart"/>
      <w:r w:rsidR="00B84461">
        <w:rPr>
          <w:rFonts w:ascii="David" w:hAnsi="David" w:cs="David"/>
        </w:rPr>
        <w:t>BioGIS</w:t>
      </w:r>
      <w:proofErr w:type="spellEnd"/>
      <w:r w:rsidR="00B84461">
        <w:rPr>
          <w:rFonts w:ascii="David" w:hAnsi="David" w:cs="David" w:hint="cs"/>
          <w:rtl/>
        </w:rPr>
        <w:t xml:space="preserve">, סקרי מכון </w:t>
      </w:r>
      <w:proofErr w:type="spellStart"/>
      <w:r w:rsidR="00B84461">
        <w:rPr>
          <w:rFonts w:ascii="David" w:hAnsi="David" w:cs="David" w:hint="cs"/>
          <w:rtl/>
        </w:rPr>
        <w:t>דש"א</w:t>
      </w:r>
      <w:proofErr w:type="spellEnd"/>
      <w:r w:rsidR="00B84461">
        <w:rPr>
          <w:rFonts w:ascii="David" w:hAnsi="David" w:cs="David" w:hint="cs"/>
          <w:rtl/>
        </w:rPr>
        <w:t>, סקרי טבע עירוניים, מאגר מידע של רט"ג, ספרים אדומים, תסקירי השפעה על הסביבה קודמים)</w:t>
      </w:r>
      <w:r w:rsidRPr="00F75B8C">
        <w:rPr>
          <w:rFonts w:ascii="David" w:hAnsi="David" w:cs="David"/>
          <w:rtl/>
        </w:rPr>
        <w:t xml:space="preserve">. </w:t>
      </w:r>
      <w:r w:rsidR="00FF067D" w:rsidRPr="00FF067D">
        <w:rPr>
          <w:rFonts w:ascii="David" w:hAnsi="David" w:cs="David" w:hint="cs"/>
          <w:rtl/>
        </w:rPr>
        <w:t>בהתאם להחלטת המועצה הארצית, ככל שיידרש סקר שדה, הוא ייעשה בעונות הלחות בלבד.</w:t>
      </w:r>
    </w:p>
    <w:p w14:paraId="24E75AAF" w14:textId="77777777" w:rsidR="00F75B8C" w:rsidRPr="00F75B8C" w:rsidRDefault="00F75B8C" w:rsidP="00721EE2">
      <w:pPr>
        <w:numPr>
          <w:ilvl w:val="3"/>
          <w:numId w:val="2"/>
        </w:numPr>
        <w:tabs>
          <w:tab w:val="clear" w:pos="2880"/>
        </w:tabs>
        <w:ind w:left="1475" w:hanging="709"/>
        <w:jc w:val="both"/>
        <w:rPr>
          <w:rFonts w:ascii="David" w:hAnsi="David" w:cs="David"/>
        </w:rPr>
      </w:pPr>
      <w:r w:rsidRPr="00F75B8C">
        <w:rPr>
          <w:rFonts w:ascii="David" w:hAnsi="David" w:cs="David"/>
          <w:rtl/>
        </w:rPr>
        <w:t>יש לאפיין ולמפות את אוכלוסיותיהם של:</w:t>
      </w:r>
    </w:p>
    <w:p w14:paraId="5A8EB441" w14:textId="77777777" w:rsidR="00F75B8C" w:rsidRPr="00F75B8C" w:rsidRDefault="00F75B8C" w:rsidP="004760FD">
      <w:pPr>
        <w:numPr>
          <w:ilvl w:val="0"/>
          <w:numId w:val="7"/>
        </w:numPr>
        <w:ind w:left="1758" w:hanging="283"/>
        <w:jc w:val="both"/>
        <w:rPr>
          <w:rFonts w:ascii="David" w:hAnsi="David" w:cs="David"/>
          <w:rtl/>
        </w:rPr>
      </w:pPr>
      <w:r w:rsidRPr="00F75B8C">
        <w:rPr>
          <w:rFonts w:ascii="David" w:hAnsi="David" w:cs="David"/>
          <w:rtl/>
        </w:rPr>
        <w:t xml:space="preserve">מיני הצמחים בעלי חשיבות מיוחדת: המינים האדומים (עפ"י אתר המינים האדומים של רט"ג), הנדירים, האנדמיים והמוגנים. </w:t>
      </w:r>
    </w:p>
    <w:p w14:paraId="2FA602CC" w14:textId="77777777" w:rsidR="00F75B8C" w:rsidRPr="00F75B8C" w:rsidRDefault="00F75B8C" w:rsidP="004760FD">
      <w:pPr>
        <w:numPr>
          <w:ilvl w:val="0"/>
          <w:numId w:val="7"/>
        </w:numPr>
        <w:ind w:left="1758" w:hanging="283"/>
        <w:jc w:val="both"/>
        <w:rPr>
          <w:rFonts w:ascii="David" w:hAnsi="David" w:cs="David"/>
          <w:rtl/>
        </w:rPr>
      </w:pPr>
      <w:r w:rsidRPr="00F75B8C">
        <w:rPr>
          <w:rFonts w:ascii="David" w:hAnsi="David" w:cs="David"/>
          <w:rtl/>
        </w:rPr>
        <w:t xml:space="preserve">מינים פולשים (לפי הגדרתם אצל </w:t>
      </w:r>
      <w:r w:rsidRPr="00F75B8C">
        <w:rPr>
          <w:rFonts w:ascii="David" w:hAnsi="David" w:cs="David"/>
        </w:rPr>
        <w:t>Dufour-Dror 2019</w:t>
      </w:r>
      <w:r w:rsidRPr="00F75B8C">
        <w:rPr>
          <w:rFonts w:ascii="David" w:hAnsi="David" w:cs="David"/>
          <w:rtl/>
        </w:rPr>
        <w:t xml:space="preserve"> ועדכונים ככל שיש) תינתן התייחסות להרכב המינים ולמאפייניהם ולפיזורם במרחב.  </w:t>
      </w:r>
    </w:p>
    <w:p w14:paraId="0EC61624" w14:textId="77777777" w:rsidR="00F75B8C" w:rsidRDefault="00953C6A" w:rsidP="00BD07D8">
      <w:pPr>
        <w:numPr>
          <w:ilvl w:val="3"/>
          <w:numId w:val="2"/>
        </w:numPr>
        <w:tabs>
          <w:tab w:val="clear" w:pos="2880"/>
        </w:tabs>
        <w:ind w:left="1475" w:hanging="709"/>
        <w:jc w:val="both"/>
        <w:rPr>
          <w:rFonts w:ascii="David" w:hAnsi="David" w:cs="David"/>
        </w:rPr>
      </w:pPr>
      <w:r>
        <w:rPr>
          <w:rFonts w:ascii="David" w:hAnsi="David" w:cs="David" w:hint="cs"/>
          <w:rtl/>
        </w:rPr>
        <w:t>במסגרת סקר השדה ימופו ויאופיינו עצים בוגרים</w:t>
      </w:r>
      <w:r w:rsidR="00BD07D8">
        <w:rPr>
          <w:rFonts w:ascii="David" w:hAnsi="David" w:cs="David" w:hint="cs"/>
          <w:rtl/>
        </w:rPr>
        <w:t xml:space="preserve"> ברמה ראשונית (פוליגונים)</w:t>
      </w:r>
      <w:r>
        <w:rPr>
          <w:rFonts w:ascii="David" w:hAnsi="David" w:cs="David" w:hint="cs"/>
          <w:rtl/>
        </w:rPr>
        <w:t xml:space="preserve">. </w:t>
      </w:r>
    </w:p>
    <w:p w14:paraId="604C283C" w14:textId="77777777" w:rsidR="00953C6A" w:rsidRDefault="00953C6A" w:rsidP="00953C6A">
      <w:pPr>
        <w:numPr>
          <w:ilvl w:val="3"/>
          <w:numId w:val="2"/>
        </w:numPr>
        <w:tabs>
          <w:tab w:val="clear" w:pos="2880"/>
        </w:tabs>
        <w:ind w:left="1475" w:hanging="709"/>
        <w:jc w:val="both"/>
        <w:rPr>
          <w:rFonts w:ascii="David" w:hAnsi="David" w:cs="David"/>
        </w:rPr>
      </w:pPr>
      <w:r>
        <w:rPr>
          <w:rFonts w:ascii="David" w:hAnsi="David" w:cs="David" w:hint="cs"/>
          <w:rtl/>
        </w:rPr>
        <w:t>יש להציג ולנתח את המצאי הבוטני בשטח ההתייחסות, תוך פירוט לגבי: הרכב המינים, ייחודיותם וחשיבותם, פגיעותם, מידת אילוח נוכחית במינים פולשים. יש להציג את כלל המידע המתבקש באמצעות טבלה אשר תציג את רשימת המינים ותכונותיהם וכן מיפוי של המינים בעלי החשיבות המיוחדת והפולשים.</w:t>
      </w:r>
    </w:p>
    <w:p w14:paraId="64B078BC" w14:textId="77777777" w:rsidR="00953C6A" w:rsidRDefault="00953C6A" w:rsidP="00953C6A">
      <w:pPr>
        <w:numPr>
          <w:ilvl w:val="3"/>
          <w:numId w:val="2"/>
        </w:numPr>
        <w:tabs>
          <w:tab w:val="clear" w:pos="2880"/>
        </w:tabs>
        <w:ind w:left="1475" w:hanging="709"/>
        <w:jc w:val="both"/>
        <w:rPr>
          <w:rFonts w:ascii="David" w:hAnsi="David" w:cs="David"/>
        </w:rPr>
      </w:pPr>
      <w:r>
        <w:rPr>
          <w:rFonts w:ascii="David" w:hAnsi="David" w:cs="David" w:hint="cs"/>
          <w:rtl/>
        </w:rPr>
        <w:t>ככל שהמידע המפורט והעדכני קיים ומצוי בידי עורך התסקיר, יוכל להציגו למשרד להגנת הסביבה</w:t>
      </w:r>
      <w:r w:rsidR="00157C06">
        <w:rPr>
          <w:rFonts w:ascii="David" w:hAnsi="David" w:cs="David" w:hint="cs"/>
          <w:rtl/>
        </w:rPr>
        <w:t xml:space="preserve"> מיד עם קב</w:t>
      </w:r>
      <w:r w:rsidR="00AC3F77">
        <w:rPr>
          <w:rFonts w:ascii="David" w:hAnsi="David" w:cs="David" w:hint="cs"/>
          <w:rtl/>
        </w:rPr>
        <w:t>ל</w:t>
      </w:r>
      <w:r w:rsidR="00157C06">
        <w:rPr>
          <w:rFonts w:ascii="David" w:hAnsi="David" w:cs="David" w:hint="cs"/>
          <w:rtl/>
        </w:rPr>
        <w:t>ת ההנחיות. הנתונים שיוצגו יעמדו בהנחיות סקר השדה ובסעיפים לעיל ועל פיהם יוחלט ע"י המשרד הצורך בסקרי שדה.</w:t>
      </w:r>
    </w:p>
    <w:p w14:paraId="6114B690" w14:textId="77777777" w:rsidR="00F75B8C" w:rsidRPr="00F75B8C" w:rsidRDefault="00F75B8C" w:rsidP="00381467">
      <w:pPr>
        <w:numPr>
          <w:ilvl w:val="2"/>
          <w:numId w:val="2"/>
        </w:numPr>
        <w:jc w:val="both"/>
        <w:rPr>
          <w:rFonts w:ascii="David" w:hAnsi="David" w:cs="David"/>
          <w:b/>
          <w:bCs/>
          <w:rtl/>
        </w:rPr>
      </w:pPr>
      <w:r w:rsidRPr="00F75B8C">
        <w:rPr>
          <w:rFonts w:ascii="David" w:hAnsi="David" w:cs="David"/>
          <w:b/>
          <w:bCs/>
          <w:rtl/>
        </w:rPr>
        <w:t>בעלי חיים</w:t>
      </w:r>
    </w:p>
    <w:bookmarkEnd w:id="0"/>
    <w:p w14:paraId="72AC8C39" w14:textId="77777777" w:rsidR="00CC7991" w:rsidRPr="009807E3" w:rsidRDefault="00CC7991" w:rsidP="00CC7991">
      <w:pPr>
        <w:numPr>
          <w:ilvl w:val="3"/>
          <w:numId w:val="2"/>
        </w:numPr>
        <w:tabs>
          <w:tab w:val="clear" w:pos="2880"/>
        </w:tabs>
        <w:ind w:left="1475" w:hanging="709"/>
        <w:jc w:val="both"/>
        <w:rPr>
          <w:rFonts w:ascii="David" w:eastAsia="Calibri" w:hAnsi="David" w:cs="David"/>
          <w:b/>
          <w:bCs/>
          <w:rtl/>
        </w:rPr>
      </w:pPr>
      <w:r w:rsidRPr="00CC7991">
        <w:rPr>
          <w:rFonts w:ascii="David" w:hAnsi="David" w:cs="David"/>
          <w:rtl/>
        </w:rPr>
        <w:t>יש להציג במלל, בתמונות ובמפות בקנ"מ מתאים, את סוג ופרישת בתי הגידול ובעלי</w:t>
      </w:r>
      <w:r w:rsidRPr="009807E3">
        <w:rPr>
          <w:rFonts w:ascii="David" w:eastAsia="Calibri" w:hAnsi="David" w:cs="David"/>
          <w:noProof/>
          <w:rtl/>
        </w:rPr>
        <w:t xml:space="preserve"> החיים, בשטח ההתייחסות. יש לציין את מקומם של אתרים המאכלסים בעלי חיים, לרבות אתרי רבייה וקינון עופות, משכנות עטלפים ובתי גידול לחים. כל זאת, תוך שימת דגש למינים אדומים, נדירים, ייחודיים (אנדמיים) או ראויים לשימור, שעלולים להיות מושפעים מהתכנית. יש לפרט בטבלה את עונת הרבייה של כל אחד ממיני בעלי החיים. </w:t>
      </w:r>
    </w:p>
    <w:p w14:paraId="608C65B5" w14:textId="77777777" w:rsidR="00CC7991" w:rsidRPr="009807E3" w:rsidRDefault="00CC7991" w:rsidP="00CC7991">
      <w:pPr>
        <w:numPr>
          <w:ilvl w:val="3"/>
          <w:numId w:val="2"/>
        </w:numPr>
        <w:tabs>
          <w:tab w:val="clear" w:pos="2880"/>
        </w:tabs>
        <w:ind w:left="1475" w:hanging="709"/>
        <w:jc w:val="both"/>
        <w:rPr>
          <w:rFonts w:ascii="David" w:eastAsia="Calibri" w:hAnsi="David" w:cs="David"/>
        </w:rPr>
      </w:pPr>
      <w:r w:rsidRPr="009807E3">
        <w:rPr>
          <w:rFonts w:ascii="David" w:eastAsia="Calibri" w:hAnsi="David" w:cs="David"/>
          <w:rtl/>
        </w:rPr>
        <w:t>יש לבחון נוכחות של מינים פולשים ומתפרצים בשטח ההתייחסות.</w:t>
      </w:r>
    </w:p>
    <w:p w14:paraId="0526CC77" w14:textId="77777777" w:rsidR="00FF791B" w:rsidRPr="001C3A59" w:rsidRDefault="00DF41DB" w:rsidP="00CC7991">
      <w:pPr>
        <w:numPr>
          <w:ilvl w:val="3"/>
          <w:numId w:val="2"/>
        </w:numPr>
        <w:tabs>
          <w:tab w:val="clear" w:pos="2880"/>
        </w:tabs>
        <w:ind w:left="1475" w:hanging="709"/>
        <w:jc w:val="both"/>
        <w:rPr>
          <w:rFonts w:ascii="David" w:eastAsia="Calibri" w:hAnsi="David" w:cs="David"/>
        </w:rPr>
      </w:pPr>
      <w:r>
        <w:rPr>
          <w:rFonts w:ascii="David" w:eastAsia="Calibri" w:hAnsi="David" w:cs="David" w:hint="cs"/>
          <w:rtl/>
        </w:rPr>
        <w:t>תערך היוועצות</w:t>
      </w:r>
      <w:r w:rsidR="00CC7991" w:rsidRPr="001C3A59">
        <w:rPr>
          <w:rFonts w:ascii="David" w:eastAsia="Calibri" w:hAnsi="David" w:cs="David" w:hint="cs"/>
          <w:rtl/>
        </w:rPr>
        <w:t xml:space="preserve"> בין עורך הסקר האקולוגי לבין אקולוג רט"ג מחוז צפון</w:t>
      </w:r>
      <w:r w:rsidR="00FF791B" w:rsidRPr="001C3A59">
        <w:rPr>
          <w:rFonts w:ascii="David" w:eastAsia="Calibri" w:hAnsi="David" w:cs="David" w:hint="cs"/>
          <w:rtl/>
        </w:rPr>
        <w:t xml:space="preserve"> ונציג המשרד </w:t>
      </w:r>
      <w:proofErr w:type="spellStart"/>
      <w:r w:rsidR="00FF791B" w:rsidRPr="001C3A59">
        <w:rPr>
          <w:rFonts w:ascii="David" w:eastAsia="Calibri" w:hAnsi="David" w:cs="David" w:hint="cs"/>
          <w:rtl/>
        </w:rPr>
        <w:t>להגנ"ס</w:t>
      </w:r>
      <w:proofErr w:type="spellEnd"/>
      <w:r w:rsidR="00CC7991" w:rsidRPr="001C3A59">
        <w:rPr>
          <w:rFonts w:ascii="David" w:eastAsia="Calibri" w:hAnsi="David" w:cs="David" w:hint="cs"/>
          <w:rtl/>
        </w:rPr>
        <w:t xml:space="preserve">, לגבי הצורך בהשלמת המידע הקיים באמצעות סקרי שדה בדגש על בתי גידול נדירים. </w:t>
      </w:r>
      <w:r w:rsidR="00FF791B" w:rsidRPr="001C3A59">
        <w:rPr>
          <w:rFonts w:ascii="David" w:eastAsia="Calibri" w:hAnsi="David" w:cs="David" w:hint="cs"/>
          <w:rtl/>
        </w:rPr>
        <w:t>תשובת רט"ג תתקבל בכתב לא יאוחר מ - 30 ימים מפניית עורך הסקר</w:t>
      </w:r>
      <w:r w:rsidR="006B7C90">
        <w:rPr>
          <w:rFonts w:ascii="David" w:eastAsia="Calibri" w:hAnsi="David" w:cs="David" w:hint="cs"/>
          <w:rtl/>
        </w:rPr>
        <w:t xml:space="preserve"> בכתב</w:t>
      </w:r>
      <w:r w:rsidR="00FF791B" w:rsidRPr="001C3A59">
        <w:rPr>
          <w:rFonts w:ascii="David" w:eastAsia="Calibri" w:hAnsi="David" w:cs="David" w:hint="cs"/>
          <w:rtl/>
        </w:rPr>
        <w:t>, ותתייחס כאמור לצורך בהשלמת המידע תוך פירוט ה</w:t>
      </w:r>
      <w:r w:rsidR="00964730" w:rsidRPr="001C3A59">
        <w:rPr>
          <w:rFonts w:ascii="David" w:eastAsia="Calibri" w:hAnsi="David" w:cs="David" w:hint="cs"/>
          <w:rtl/>
        </w:rPr>
        <w:t>אמצעים להשלמת המידע, לרבות הצורך בסקרי שדה והעונות הרלוונטיות לכל קבוצת בע"ח</w:t>
      </w:r>
      <w:r w:rsidR="00FF791B" w:rsidRPr="001C3A59">
        <w:rPr>
          <w:rFonts w:ascii="David" w:eastAsia="Calibri" w:hAnsi="David" w:cs="David" w:hint="cs"/>
          <w:rtl/>
        </w:rPr>
        <w:t>.</w:t>
      </w:r>
    </w:p>
    <w:p w14:paraId="3C7EA070" w14:textId="77777777" w:rsidR="00CC7991" w:rsidRDefault="00CC7991" w:rsidP="00FF791B">
      <w:pPr>
        <w:ind w:left="1475"/>
        <w:jc w:val="both"/>
        <w:rPr>
          <w:rFonts w:ascii="David" w:eastAsia="Calibri" w:hAnsi="David" w:cs="David"/>
        </w:rPr>
      </w:pPr>
      <w:r>
        <w:rPr>
          <w:rFonts w:ascii="David" w:eastAsia="Calibri" w:hAnsi="David" w:cs="David" w:hint="cs"/>
          <w:rtl/>
        </w:rPr>
        <w:lastRenderedPageBreak/>
        <w:t>סקרי השדה יתבצעו בעזרת אנשי שטח מיומנים ומוסמכים לכך</w:t>
      </w:r>
      <w:r w:rsidR="006B7C90">
        <w:rPr>
          <w:rFonts w:ascii="David" w:eastAsia="Calibri" w:hAnsi="David" w:cs="David" w:hint="cs"/>
          <w:rtl/>
        </w:rPr>
        <w:t xml:space="preserve"> ויוגשו למשרד </w:t>
      </w:r>
      <w:proofErr w:type="spellStart"/>
      <w:r w:rsidR="006B7C90">
        <w:rPr>
          <w:rFonts w:ascii="David" w:eastAsia="Calibri" w:hAnsi="David" w:cs="David" w:hint="cs"/>
          <w:rtl/>
        </w:rPr>
        <w:t>להגנ"ס</w:t>
      </w:r>
      <w:proofErr w:type="spellEnd"/>
      <w:r w:rsidR="006B7C90">
        <w:rPr>
          <w:rFonts w:ascii="David" w:eastAsia="Calibri" w:hAnsi="David" w:cs="David" w:hint="cs"/>
          <w:rtl/>
        </w:rPr>
        <w:t>.</w:t>
      </w:r>
    </w:p>
    <w:p w14:paraId="60DDACCC" w14:textId="77777777" w:rsidR="00CC7991" w:rsidRDefault="00CC7991" w:rsidP="00CC7991">
      <w:pPr>
        <w:numPr>
          <w:ilvl w:val="3"/>
          <w:numId w:val="2"/>
        </w:numPr>
        <w:tabs>
          <w:tab w:val="clear" w:pos="2880"/>
        </w:tabs>
        <w:ind w:left="1475" w:hanging="709"/>
        <w:jc w:val="both"/>
        <w:rPr>
          <w:rFonts w:ascii="David" w:eastAsia="Calibri" w:hAnsi="David" w:cs="David"/>
        </w:rPr>
      </w:pPr>
      <w:r w:rsidRPr="00CC7991">
        <w:rPr>
          <w:rFonts w:ascii="David" w:eastAsia="Calibri" w:hAnsi="David" w:cs="David"/>
          <w:noProof/>
          <w:rtl/>
        </w:rPr>
        <w:t>יש להציג ע"ג מפה בקנ"מ מתאים</w:t>
      </w:r>
      <w:r w:rsidRPr="00CC7991">
        <w:rPr>
          <w:rFonts w:ascii="David" w:eastAsia="Calibri" w:hAnsi="David" w:cs="David" w:hint="cs"/>
          <w:rtl/>
        </w:rPr>
        <w:t xml:space="preserve"> </w:t>
      </w:r>
      <w:r w:rsidRPr="00CC7991">
        <w:rPr>
          <w:rFonts w:ascii="David" w:eastAsia="Calibri" w:hAnsi="David" w:cs="David"/>
          <w:noProof/>
          <w:rtl/>
        </w:rPr>
        <w:t>ולתאר</w:t>
      </w:r>
      <w:r w:rsidR="003215CF">
        <w:rPr>
          <w:rFonts w:ascii="David" w:eastAsia="Calibri" w:hAnsi="David" w:cs="David" w:hint="cs"/>
          <w:noProof/>
          <w:rtl/>
        </w:rPr>
        <w:t xml:space="preserve"> </w:t>
      </w:r>
      <w:r w:rsidRPr="00CC7991">
        <w:rPr>
          <w:rFonts w:ascii="David" w:eastAsia="Calibri" w:hAnsi="David" w:cs="David"/>
          <w:noProof/>
          <w:rtl/>
        </w:rPr>
        <w:t>במלל את קיומם</w:t>
      </w:r>
      <w:r w:rsidR="000413B1">
        <w:rPr>
          <w:rFonts w:ascii="David" w:eastAsia="Calibri" w:hAnsi="David" w:cs="David" w:hint="cs"/>
          <w:noProof/>
          <w:rtl/>
        </w:rPr>
        <w:t xml:space="preserve"> ואת מימדיהם</w:t>
      </w:r>
      <w:r w:rsidRPr="00CC7991">
        <w:rPr>
          <w:rFonts w:ascii="David" w:eastAsia="Calibri" w:hAnsi="David" w:cs="David"/>
          <w:noProof/>
          <w:rtl/>
        </w:rPr>
        <w:t xml:space="preserve"> של מעברים של בע"ח בסביבת התכנית, ככל שאלה קיימים.</w:t>
      </w:r>
    </w:p>
    <w:p w14:paraId="333AEC38" w14:textId="77777777" w:rsidR="00996A45" w:rsidRPr="00CC7991" w:rsidRDefault="00996A45" w:rsidP="00996A45">
      <w:pPr>
        <w:ind w:left="1475"/>
        <w:jc w:val="both"/>
        <w:rPr>
          <w:rFonts w:ascii="David" w:eastAsia="Calibri" w:hAnsi="David" w:cs="David" w:hint="cs"/>
          <w:rtl/>
        </w:rPr>
      </w:pPr>
    </w:p>
    <w:p w14:paraId="7684FF93" w14:textId="77777777" w:rsidR="000102F1" w:rsidRDefault="0071768D" w:rsidP="0071768D">
      <w:pPr>
        <w:numPr>
          <w:ilvl w:val="2"/>
          <w:numId w:val="2"/>
        </w:numPr>
        <w:jc w:val="both"/>
        <w:rPr>
          <w:rFonts w:ascii="David" w:hAnsi="David" w:cs="David"/>
          <w:b/>
          <w:bCs/>
        </w:rPr>
      </w:pPr>
      <w:r>
        <w:rPr>
          <w:rFonts w:ascii="David" w:hAnsi="David" w:cs="David" w:hint="cs"/>
          <w:b/>
          <w:bCs/>
          <w:rtl/>
        </w:rPr>
        <w:t>שטחים פתוחים</w:t>
      </w:r>
    </w:p>
    <w:p w14:paraId="674DA56F" w14:textId="77777777" w:rsidR="0071768D" w:rsidRPr="0071768D" w:rsidRDefault="0071768D" w:rsidP="0071768D">
      <w:pPr>
        <w:ind w:left="766"/>
        <w:jc w:val="both"/>
        <w:rPr>
          <w:rFonts w:ascii="David" w:hAnsi="David" w:cs="David"/>
        </w:rPr>
      </w:pPr>
      <w:r w:rsidRPr="0071768D">
        <w:rPr>
          <w:rFonts w:ascii="David" w:hAnsi="David" w:cs="David"/>
          <w:rtl/>
        </w:rPr>
        <w:t xml:space="preserve">יש להראות על גבי מפה בקנ"מ </w:t>
      </w:r>
      <w:r w:rsidR="00E75C72">
        <w:rPr>
          <w:rFonts w:ascii="David" w:hAnsi="David" w:cs="David" w:hint="cs"/>
          <w:rtl/>
        </w:rPr>
        <w:t>1:</w:t>
      </w:r>
      <w:r w:rsidRPr="0071768D">
        <w:rPr>
          <w:rFonts w:ascii="David" w:hAnsi="David" w:cs="David"/>
          <w:rtl/>
        </w:rPr>
        <w:t>5</w:t>
      </w:r>
      <w:r w:rsidR="00E75C72">
        <w:rPr>
          <w:rFonts w:ascii="David" w:hAnsi="David" w:cs="David" w:hint="cs"/>
          <w:rtl/>
        </w:rPr>
        <w:t>,</w:t>
      </w:r>
      <w:r w:rsidRPr="0071768D">
        <w:rPr>
          <w:rFonts w:ascii="David" w:hAnsi="David" w:cs="David"/>
          <w:rtl/>
        </w:rPr>
        <w:t>000</w:t>
      </w:r>
      <w:r w:rsidRPr="0071768D">
        <w:rPr>
          <w:rFonts w:ascii="David" w:hAnsi="David" w:cs="David" w:hint="cs"/>
          <w:rtl/>
        </w:rPr>
        <w:t xml:space="preserve"> </w:t>
      </w:r>
      <w:r w:rsidRPr="0071768D">
        <w:rPr>
          <w:rFonts w:ascii="David" w:hAnsi="David" w:cs="David"/>
          <w:rtl/>
        </w:rPr>
        <w:t xml:space="preserve">את מצאי השטחים הפתוחים באזור התכנית ואת היחס בין אזור בנוי לאזור פתוח, תוך התייחסות למצב הקיים ולמצב החזוי על בסיס תכניות </w:t>
      </w:r>
      <w:r w:rsidRPr="0071768D">
        <w:rPr>
          <w:rFonts w:ascii="David" w:hAnsi="David" w:cs="David" w:hint="cs"/>
          <w:rtl/>
        </w:rPr>
        <w:t>סטטוטוריות</w:t>
      </w:r>
      <w:r w:rsidRPr="0071768D">
        <w:rPr>
          <w:rFonts w:ascii="David" w:hAnsi="David" w:cs="David"/>
          <w:rtl/>
        </w:rPr>
        <w:t>, ולהציג מסלולי טיול, מסלולי אופניים, נק' תצפית, אתרים נקודתיים בעלי עניין, אתרי נופש</w:t>
      </w:r>
      <w:r w:rsidRPr="0071768D">
        <w:rPr>
          <w:rFonts w:ascii="David" w:hAnsi="David" w:cs="David" w:hint="cs"/>
          <w:rtl/>
        </w:rPr>
        <w:t>.</w:t>
      </w:r>
    </w:p>
    <w:p w14:paraId="28D0770E" w14:textId="77777777" w:rsidR="0071768D" w:rsidRPr="0071768D" w:rsidRDefault="0071768D" w:rsidP="0071768D">
      <w:pPr>
        <w:jc w:val="both"/>
        <w:rPr>
          <w:rFonts w:ascii="David" w:hAnsi="David" w:cs="David"/>
          <w:b/>
          <w:bCs/>
        </w:rPr>
      </w:pPr>
    </w:p>
    <w:p w14:paraId="607424DB" w14:textId="77777777" w:rsidR="00E75C72" w:rsidRPr="00E75C72" w:rsidRDefault="00E75C72" w:rsidP="00850B6D">
      <w:pPr>
        <w:numPr>
          <w:ilvl w:val="1"/>
          <w:numId w:val="2"/>
        </w:numPr>
        <w:spacing w:after="120" w:line="360" w:lineRule="auto"/>
        <w:jc w:val="both"/>
        <w:rPr>
          <w:rFonts w:cs="David"/>
          <w:bCs/>
          <w:u w:val="single"/>
          <w:rtl/>
        </w:rPr>
      </w:pPr>
      <w:r w:rsidRPr="00E75C72">
        <w:rPr>
          <w:rFonts w:cs="David" w:hint="cs"/>
          <w:bCs/>
          <w:u w:val="single"/>
          <w:rtl/>
        </w:rPr>
        <w:t>ערכים</w:t>
      </w:r>
      <w:r w:rsidRPr="00E75C72">
        <w:rPr>
          <w:rFonts w:cs="David"/>
          <w:bCs/>
          <w:u w:val="single"/>
          <w:rtl/>
        </w:rPr>
        <w:t xml:space="preserve"> </w:t>
      </w:r>
      <w:r w:rsidRPr="00E75C72">
        <w:rPr>
          <w:rFonts w:cs="David" w:hint="cs"/>
          <w:bCs/>
          <w:u w:val="single"/>
          <w:rtl/>
        </w:rPr>
        <w:t>נופיים</w:t>
      </w:r>
      <w:r w:rsidRPr="00E75C72">
        <w:rPr>
          <w:rFonts w:cs="David"/>
          <w:bCs/>
          <w:u w:val="single"/>
          <w:rtl/>
        </w:rPr>
        <w:t xml:space="preserve"> </w:t>
      </w:r>
      <w:r w:rsidRPr="00E75C72">
        <w:rPr>
          <w:rFonts w:cs="David" w:hint="cs"/>
          <w:bCs/>
          <w:u w:val="single"/>
          <w:rtl/>
        </w:rPr>
        <w:t>וחזותיים</w:t>
      </w:r>
      <w:r w:rsidRPr="00E75C72">
        <w:rPr>
          <w:rFonts w:cs="David"/>
          <w:bCs/>
          <w:u w:val="single"/>
          <w:rtl/>
        </w:rPr>
        <w:t xml:space="preserve"> </w:t>
      </w:r>
    </w:p>
    <w:p w14:paraId="62B6DE6B" w14:textId="77777777" w:rsidR="00E75C72" w:rsidRPr="00E75C72" w:rsidRDefault="00E75C72" w:rsidP="00E75C72">
      <w:pPr>
        <w:rPr>
          <w:rFonts w:ascii="David" w:hAnsi="David" w:cs="David"/>
          <w:rtl/>
        </w:rPr>
      </w:pPr>
      <w:r w:rsidRPr="00E75C72">
        <w:rPr>
          <w:rFonts w:ascii="David" w:hAnsi="David" w:cs="David"/>
          <w:rtl/>
        </w:rPr>
        <w:t xml:space="preserve">סעיף זה יוכן על ידי אדריכל נוף </w:t>
      </w:r>
    </w:p>
    <w:p w14:paraId="1C7F8830" w14:textId="77777777" w:rsidR="00E75C72" w:rsidRPr="00E75C72" w:rsidRDefault="00E75C72" w:rsidP="00362B55">
      <w:pPr>
        <w:numPr>
          <w:ilvl w:val="2"/>
          <w:numId w:val="2"/>
        </w:numPr>
        <w:jc w:val="both"/>
        <w:rPr>
          <w:rFonts w:ascii="David" w:hAnsi="David" w:cs="David"/>
          <w:rtl/>
        </w:rPr>
      </w:pPr>
      <w:r w:rsidRPr="00E75C72">
        <w:rPr>
          <w:rFonts w:ascii="David" w:hAnsi="David" w:cs="David"/>
          <w:rtl/>
        </w:rPr>
        <w:t xml:space="preserve">יש להכין מפת רגישות נופית </w:t>
      </w:r>
      <w:r w:rsidR="00587559">
        <w:rPr>
          <w:rFonts w:ascii="David" w:hAnsi="David" w:cs="David" w:hint="cs"/>
          <w:rtl/>
        </w:rPr>
        <w:t>בשטח ההתייחסות</w:t>
      </w:r>
      <w:r w:rsidRPr="00E75C72">
        <w:rPr>
          <w:rFonts w:ascii="David" w:hAnsi="David" w:cs="David"/>
          <w:rtl/>
        </w:rPr>
        <w:t>, שישמש להערכת החלופות</w:t>
      </w:r>
      <w:r w:rsidR="00587559">
        <w:rPr>
          <w:rFonts w:ascii="David" w:hAnsi="David" w:cs="David" w:hint="cs"/>
          <w:rtl/>
        </w:rPr>
        <w:t>.  יש לפרט ולהסביר את הקריטריונים שנלקחו בחשבון בניתוח הרגישות</w:t>
      </w:r>
      <w:r w:rsidR="00362B55">
        <w:rPr>
          <w:rFonts w:ascii="David" w:hAnsi="David" w:cs="David" w:hint="cs"/>
          <w:rtl/>
        </w:rPr>
        <w:t>,</w:t>
      </w:r>
      <w:r w:rsidRPr="00E75C72">
        <w:rPr>
          <w:rFonts w:ascii="David" w:hAnsi="David" w:cs="David"/>
          <w:rtl/>
        </w:rPr>
        <w:t xml:space="preserve"> תוך התייחסות לנושאים  הבאים: </w:t>
      </w:r>
    </w:p>
    <w:p w14:paraId="639860B1" w14:textId="77777777" w:rsidR="00E75C72" w:rsidRPr="00E75C72" w:rsidRDefault="00E75C72" w:rsidP="00362B55">
      <w:pPr>
        <w:numPr>
          <w:ilvl w:val="0"/>
          <w:numId w:val="8"/>
        </w:numPr>
        <w:jc w:val="both"/>
        <w:rPr>
          <w:rFonts w:ascii="David" w:hAnsi="David" w:cs="David"/>
          <w:rtl/>
        </w:rPr>
      </w:pPr>
      <w:r w:rsidRPr="00E75C72">
        <w:rPr>
          <w:rFonts w:ascii="David" w:hAnsi="David" w:cs="David"/>
          <w:rtl/>
        </w:rPr>
        <w:t>חלוקת השטח  לפי יחידות נופיות על  בסיס גאומורפולוגיה, תכסית, אגנים חזותיים, אתרי נוף או טבע  ייחודיים, סוגי חקלאות ושיקולים נוספים.</w:t>
      </w:r>
      <w:r w:rsidR="00362B55">
        <w:rPr>
          <w:rFonts w:ascii="David" w:hAnsi="David" w:cs="David" w:hint="cs"/>
          <w:rtl/>
        </w:rPr>
        <w:t xml:space="preserve"> בנושא החקלאות יש לתת דגש לשיטות העיבוד בדגש על אופן הגידול בנהלל.</w:t>
      </w:r>
    </w:p>
    <w:p w14:paraId="67C25C89" w14:textId="77777777" w:rsidR="00E75C72" w:rsidRPr="00E75C72" w:rsidRDefault="00E75C72" w:rsidP="00362B55">
      <w:pPr>
        <w:numPr>
          <w:ilvl w:val="0"/>
          <w:numId w:val="8"/>
        </w:numPr>
        <w:jc w:val="both"/>
        <w:rPr>
          <w:rFonts w:ascii="David" w:hAnsi="David" w:cs="David"/>
          <w:rtl/>
        </w:rPr>
      </w:pPr>
      <w:r w:rsidRPr="00E75C72">
        <w:rPr>
          <w:rFonts w:ascii="David" w:hAnsi="David" w:cs="David"/>
          <w:rtl/>
        </w:rPr>
        <w:t xml:space="preserve">מפת שיפועים. </w:t>
      </w:r>
    </w:p>
    <w:p w14:paraId="2664E5BD" w14:textId="77777777" w:rsidR="00E75C72" w:rsidRPr="00E75C72" w:rsidRDefault="00E75C72" w:rsidP="00362B55">
      <w:pPr>
        <w:numPr>
          <w:ilvl w:val="0"/>
          <w:numId w:val="8"/>
        </w:numPr>
        <w:jc w:val="both"/>
        <w:rPr>
          <w:rFonts w:ascii="David" w:hAnsi="David" w:cs="David"/>
          <w:rtl/>
        </w:rPr>
      </w:pPr>
      <w:r w:rsidRPr="00E75C72">
        <w:rPr>
          <w:rFonts w:ascii="David" w:hAnsi="David" w:cs="David"/>
          <w:rtl/>
        </w:rPr>
        <w:t>סימון אתרי תצפית, טיול וביקור בסביבת הדרך</w:t>
      </w:r>
      <w:r w:rsidR="00362B55">
        <w:rPr>
          <w:rFonts w:ascii="David" w:hAnsi="David" w:cs="David" w:hint="cs"/>
          <w:rtl/>
        </w:rPr>
        <w:t>,</w:t>
      </w:r>
      <w:r w:rsidRPr="00E75C72">
        <w:rPr>
          <w:rFonts w:ascii="David" w:hAnsi="David" w:cs="David"/>
          <w:rtl/>
        </w:rPr>
        <w:t xml:space="preserve"> </w:t>
      </w:r>
      <w:r w:rsidR="00362B55">
        <w:rPr>
          <w:rFonts w:ascii="David" w:hAnsi="David" w:cs="David" w:hint="cs"/>
          <w:rtl/>
        </w:rPr>
        <w:t xml:space="preserve">נחלים, </w:t>
      </w:r>
      <w:r w:rsidRPr="00E75C72">
        <w:rPr>
          <w:rFonts w:ascii="David" w:hAnsi="David" w:cs="David"/>
          <w:rtl/>
        </w:rPr>
        <w:t xml:space="preserve">שבילי טיול, שבילי אופניים ודרכי יער בסביבת הדרך. יש להתייחס לערכיות הנצפות מאתרים אלו. </w:t>
      </w:r>
    </w:p>
    <w:p w14:paraId="07CE41B4" w14:textId="77777777" w:rsidR="00E75C72" w:rsidRPr="00E75C72" w:rsidRDefault="00E75C72" w:rsidP="00362B55">
      <w:pPr>
        <w:numPr>
          <w:ilvl w:val="2"/>
          <w:numId w:val="2"/>
        </w:numPr>
        <w:jc w:val="both"/>
        <w:rPr>
          <w:rFonts w:ascii="David" w:hAnsi="David" w:cs="David"/>
          <w:rtl/>
        </w:rPr>
      </w:pPr>
      <w:r w:rsidRPr="00E75C72">
        <w:rPr>
          <w:rFonts w:ascii="David" w:hAnsi="David" w:cs="David"/>
          <w:rtl/>
        </w:rPr>
        <w:t xml:space="preserve">יש לציין במלל </w:t>
      </w:r>
      <w:proofErr w:type="spellStart"/>
      <w:r w:rsidRPr="00E75C72">
        <w:rPr>
          <w:rFonts w:ascii="David" w:hAnsi="David" w:cs="David"/>
          <w:rtl/>
        </w:rPr>
        <w:t>ובתשריט</w:t>
      </w:r>
      <w:proofErr w:type="spellEnd"/>
      <w:r w:rsidRPr="00E75C72">
        <w:rPr>
          <w:rFonts w:ascii="David" w:hAnsi="David" w:cs="David"/>
          <w:rtl/>
        </w:rPr>
        <w:t xml:space="preserve"> תכונות נופיות, מכלולים נופיים טבעיים (קבוצות צומח, מחשופי סלע, נחלים, רצף שטחים חקלאיים, ערוצי זרימה  ואפיקים טבעיים  וכד') או מכלולים יצירי אדם (מטעים, בוסתנים) המצויים </w:t>
      </w:r>
      <w:r w:rsidR="0014621B">
        <w:rPr>
          <w:rFonts w:ascii="David" w:hAnsi="David" w:cs="David" w:hint="cs"/>
          <w:rtl/>
        </w:rPr>
        <w:t>במרחב התכנון</w:t>
      </w:r>
      <w:r w:rsidRPr="00E75C72">
        <w:rPr>
          <w:rFonts w:ascii="David" w:hAnsi="David" w:cs="David"/>
          <w:rtl/>
        </w:rPr>
        <w:t xml:space="preserve"> ובסביבתו הקרובה. </w:t>
      </w:r>
    </w:p>
    <w:p w14:paraId="0EBB5928" w14:textId="77777777" w:rsidR="00E75C72" w:rsidRPr="006B7C90" w:rsidRDefault="00E75C72" w:rsidP="006B7C90">
      <w:pPr>
        <w:numPr>
          <w:ilvl w:val="2"/>
          <w:numId w:val="2"/>
        </w:numPr>
        <w:jc w:val="both"/>
        <w:rPr>
          <w:rFonts w:ascii="David" w:hAnsi="David" w:cs="David"/>
          <w:rtl/>
        </w:rPr>
      </w:pPr>
      <w:r w:rsidRPr="00E75C72">
        <w:rPr>
          <w:rFonts w:ascii="David" w:hAnsi="David" w:cs="David"/>
          <w:rtl/>
        </w:rPr>
        <w:t xml:space="preserve">יש להציג מפה בקנ"מ 1:10,000 של האגן החזותי של </w:t>
      </w:r>
      <w:r w:rsidR="00362B55">
        <w:rPr>
          <w:rFonts w:ascii="David" w:hAnsi="David" w:cs="David" w:hint="cs"/>
          <w:rtl/>
        </w:rPr>
        <w:t>שטח ההתייחסות</w:t>
      </w:r>
      <w:r w:rsidRPr="00E75C72">
        <w:rPr>
          <w:rFonts w:ascii="David" w:hAnsi="David" w:cs="David"/>
          <w:rtl/>
        </w:rPr>
        <w:t xml:space="preserve"> ובכלל </w:t>
      </w:r>
      <w:proofErr w:type="spellStart"/>
      <w:r w:rsidRPr="00E75C72">
        <w:rPr>
          <w:rFonts w:ascii="David" w:hAnsi="David" w:cs="David"/>
          <w:rtl/>
        </w:rPr>
        <w:t>זה</w:t>
      </w:r>
      <w:r w:rsidRPr="006B7C90">
        <w:rPr>
          <w:rFonts w:ascii="David" w:hAnsi="David" w:cs="David"/>
          <w:rtl/>
        </w:rPr>
        <w:t>מערכת</w:t>
      </w:r>
      <w:proofErr w:type="spellEnd"/>
      <w:r w:rsidRPr="006B7C90">
        <w:rPr>
          <w:rFonts w:ascii="David" w:hAnsi="David" w:cs="David"/>
          <w:rtl/>
        </w:rPr>
        <w:t xml:space="preserve"> הדרכים והמחלפים המשרתים אותה. ציון במלל ועל גבי מפה של הנקודות והאזורים הצופים על </w:t>
      </w:r>
      <w:r w:rsidR="00362B55" w:rsidRPr="006B7C90">
        <w:rPr>
          <w:rFonts w:ascii="David" w:hAnsi="David" w:cs="David" w:hint="cs"/>
          <w:rtl/>
        </w:rPr>
        <w:t>הדרך</w:t>
      </w:r>
      <w:r w:rsidRPr="006B7C90">
        <w:rPr>
          <w:rFonts w:ascii="David" w:hAnsi="David" w:cs="David"/>
          <w:rtl/>
        </w:rPr>
        <w:t xml:space="preserve">, במיוחד מדרכים מקומיות וארציות, ישובים ואתרי ביקור. התיאור בסעיף ילווה בעזרת תמונות, מבטים וחתכים בקנ"מ מתאים המציגים את הערכים הנופיים חזותיים. קביעה סופית של המבטים (הוספה או הורדה של מבטים) תתבצע לאחר תיאום בין אדר' הנוף/עורך התסקיר והמשרד </w:t>
      </w:r>
      <w:proofErr w:type="spellStart"/>
      <w:r w:rsidRPr="006B7C90">
        <w:rPr>
          <w:rFonts w:ascii="David" w:hAnsi="David" w:cs="David"/>
          <w:rtl/>
        </w:rPr>
        <w:t>להגנ"ס</w:t>
      </w:r>
      <w:proofErr w:type="spellEnd"/>
      <w:r w:rsidRPr="006B7C90">
        <w:rPr>
          <w:rFonts w:ascii="David" w:hAnsi="David" w:cs="David"/>
          <w:rtl/>
        </w:rPr>
        <w:t>.</w:t>
      </w:r>
    </w:p>
    <w:p w14:paraId="445800F0" w14:textId="77777777" w:rsidR="004B361E" w:rsidRPr="004B361E" w:rsidRDefault="004B361E" w:rsidP="004B361E">
      <w:pPr>
        <w:jc w:val="both"/>
        <w:rPr>
          <w:rFonts w:ascii="Arial" w:hAnsi="Arial" w:cs="Arial"/>
          <w:rtl/>
        </w:rPr>
      </w:pPr>
    </w:p>
    <w:p w14:paraId="7F28D3DF" w14:textId="77777777" w:rsidR="004B361E" w:rsidRPr="004B361E" w:rsidRDefault="004B361E" w:rsidP="00850B6D">
      <w:pPr>
        <w:numPr>
          <w:ilvl w:val="1"/>
          <w:numId w:val="2"/>
        </w:numPr>
        <w:spacing w:after="120" w:line="360" w:lineRule="auto"/>
        <w:jc w:val="both"/>
        <w:rPr>
          <w:rFonts w:cs="David"/>
          <w:bCs/>
          <w:u w:val="single"/>
          <w:rtl/>
        </w:rPr>
      </w:pPr>
      <w:r w:rsidRPr="004B361E">
        <w:rPr>
          <w:rFonts w:cs="David"/>
          <w:bCs/>
          <w:u w:val="single"/>
          <w:rtl/>
        </w:rPr>
        <w:t>קרקע וגיאולוגיה</w:t>
      </w:r>
    </w:p>
    <w:p w14:paraId="5C55064D" w14:textId="77777777" w:rsidR="004B361E" w:rsidRPr="004B361E" w:rsidRDefault="004B361E" w:rsidP="009B002E">
      <w:pPr>
        <w:numPr>
          <w:ilvl w:val="2"/>
          <w:numId w:val="2"/>
        </w:numPr>
        <w:jc w:val="both"/>
        <w:rPr>
          <w:rFonts w:ascii="David" w:hAnsi="David" w:cs="David"/>
          <w:rtl/>
        </w:rPr>
      </w:pPr>
      <w:r w:rsidRPr="004B361E">
        <w:rPr>
          <w:rFonts w:ascii="David" w:hAnsi="David" w:cs="David"/>
          <w:rtl/>
        </w:rPr>
        <w:t xml:space="preserve">תיאור כללי של המבנה הגיאולוגי, ההידרוגיאולוגי ותכונות הקרקע בתוואי הדרך ובסביבתה בכל ההיבטים שיש להם השלכות על התכנון ההנדסי המפורט של הדרך והשיקום הנופי. </w:t>
      </w:r>
    </w:p>
    <w:p w14:paraId="44DF8E37" w14:textId="77777777" w:rsidR="004B361E" w:rsidRPr="004B361E" w:rsidRDefault="004B361E" w:rsidP="009B002E">
      <w:pPr>
        <w:numPr>
          <w:ilvl w:val="2"/>
          <w:numId w:val="2"/>
        </w:numPr>
        <w:jc w:val="both"/>
        <w:rPr>
          <w:rFonts w:ascii="David" w:hAnsi="David" w:cs="David"/>
          <w:rtl/>
        </w:rPr>
      </w:pPr>
      <w:r w:rsidRPr="004B361E">
        <w:rPr>
          <w:rFonts w:ascii="David" w:hAnsi="David" w:cs="David"/>
          <w:rtl/>
        </w:rPr>
        <w:t>תכונות הקרקע והמסלע הנוגעות להערכת הפגיעה הנופית וליכולת השיקום הנופי.</w:t>
      </w:r>
    </w:p>
    <w:p w14:paraId="4F5FB071" w14:textId="77777777" w:rsidR="004B361E" w:rsidRPr="004B361E" w:rsidRDefault="004B361E" w:rsidP="009B002E">
      <w:pPr>
        <w:ind w:left="720"/>
        <w:jc w:val="both"/>
        <w:rPr>
          <w:rFonts w:ascii="David" w:hAnsi="David" w:cs="David"/>
          <w:rtl/>
        </w:rPr>
      </w:pPr>
      <w:r w:rsidRPr="004B361E">
        <w:rPr>
          <w:rFonts w:ascii="David" w:hAnsi="David" w:cs="David"/>
          <w:rtl/>
        </w:rPr>
        <w:t xml:space="preserve">יש להציג את הנתונים לעיל גם ע"ג </w:t>
      </w:r>
      <w:proofErr w:type="spellStart"/>
      <w:r w:rsidRPr="004B361E">
        <w:rPr>
          <w:rFonts w:ascii="David" w:hAnsi="David" w:cs="David"/>
          <w:rtl/>
        </w:rPr>
        <w:t>תשריטים</w:t>
      </w:r>
      <w:proofErr w:type="spellEnd"/>
      <w:r w:rsidRPr="004B361E">
        <w:rPr>
          <w:rFonts w:ascii="David" w:hAnsi="David" w:cs="David"/>
          <w:rtl/>
        </w:rPr>
        <w:t>.</w:t>
      </w:r>
    </w:p>
    <w:p w14:paraId="2500BE70" w14:textId="77777777" w:rsidR="004B361E" w:rsidRPr="004B361E" w:rsidRDefault="004B361E" w:rsidP="009B002E">
      <w:pPr>
        <w:jc w:val="both"/>
        <w:rPr>
          <w:rFonts w:ascii="Arial" w:hAnsi="Arial" w:cs="Arial"/>
          <w:rtl/>
        </w:rPr>
      </w:pPr>
    </w:p>
    <w:p w14:paraId="28968AEE" w14:textId="77777777" w:rsidR="004B361E" w:rsidRPr="004B361E" w:rsidRDefault="004B361E" w:rsidP="00850B6D">
      <w:pPr>
        <w:numPr>
          <w:ilvl w:val="1"/>
          <w:numId w:val="2"/>
        </w:numPr>
        <w:spacing w:after="120" w:line="360" w:lineRule="auto"/>
        <w:jc w:val="both"/>
        <w:rPr>
          <w:rFonts w:cs="David"/>
          <w:bCs/>
          <w:u w:val="single"/>
          <w:rtl/>
        </w:rPr>
      </w:pPr>
      <w:r w:rsidRPr="004B361E">
        <w:rPr>
          <w:rFonts w:cs="David"/>
          <w:bCs/>
          <w:u w:val="single"/>
          <w:rtl/>
        </w:rPr>
        <w:t xml:space="preserve">הידרולוגיה וניקוז </w:t>
      </w:r>
    </w:p>
    <w:p w14:paraId="325CA7CD" w14:textId="77777777" w:rsidR="004B361E" w:rsidRPr="004B361E" w:rsidRDefault="004B361E" w:rsidP="00E8714A">
      <w:pPr>
        <w:rPr>
          <w:rFonts w:ascii="David" w:hAnsi="David" w:cs="David"/>
          <w:rtl/>
        </w:rPr>
      </w:pPr>
      <w:r w:rsidRPr="004B361E">
        <w:rPr>
          <w:rFonts w:ascii="David" w:hAnsi="David" w:cs="David"/>
          <w:rtl/>
        </w:rPr>
        <w:t>סעיף זה יערך על ידי יועץ ניקוז</w:t>
      </w:r>
    </w:p>
    <w:p w14:paraId="279E270F" w14:textId="77777777" w:rsidR="004B361E" w:rsidRPr="004B361E" w:rsidRDefault="004B361E" w:rsidP="00FB3EDB">
      <w:pPr>
        <w:numPr>
          <w:ilvl w:val="2"/>
          <w:numId w:val="2"/>
        </w:numPr>
        <w:jc w:val="both"/>
        <w:rPr>
          <w:rFonts w:ascii="David" w:hAnsi="David" w:cs="David"/>
        </w:rPr>
      </w:pPr>
      <w:r w:rsidRPr="004B361E">
        <w:rPr>
          <w:rFonts w:ascii="David" w:hAnsi="David" w:cs="David"/>
          <w:rtl/>
        </w:rPr>
        <w:t xml:space="preserve">יש לתאר את מערכת הנגר העילי הקיימת </w:t>
      </w:r>
      <w:r w:rsidR="00EB1FE2">
        <w:rPr>
          <w:rFonts w:ascii="David" w:hAnsi="David" w:cs="David" w:hint="cs"/>
          <w:rtl/>
        </w:rPr>
        <w:t>בשטח ההתייחסות</w:t>
      </w:r>
      <w:r w:rsidRPr="004B361E">
        <w:rPr>
          <w:rFonts w:ascii="David" w:hAnsi="David" w:cs="David"/>
          <w:rtl/>
        </w:rPr>
        <w:t xml:space="preserve"> בדגש על אזורים ה</w:t>
      </w:r>
      <w:r w:rsidR="002B2542">
        <w:rPr>
          <w:rFonts w:ascii="David" w:hAnsi="David" w:cs="David"/>
          <w:rtl/>
        </w:rPr>
        <w:t>רלוונטי</w:t>
      </w:r>
      <w:r w:rsidRPr="004B361E">
        <w:rPr>
          <w:rFonts w:ascii="David" w:hAnsi="David" w:cs="David"/>
          <w:rtl/>
        </w:rPr>
        <w:t>ים לתוכנית. התאור ילווה במפות ותרשימים: אגני ההיקוות העיקריים, התכונות ההידרולוגיות וניקוז, לרבות התייחסות לנחלים ומקורות מים עיליים ובהתייחס לספיקות תכן ופשטי הצפה, ככל שנדרשים לאירועי קיצון</w:t>
      </w:r>
      <w:r w:rsidR="001E0C94">
        <w:rPr>
          <w:rFonts w:ascii="David" w:hAnsi="David" w:cs="David" w:hint="cs"/>
          <w:rtl/>
        </w:rPr>
        <w:t xml:space="preserve"> כמקובל בדרכים ארציות</w:t>
      </w:r>
      <w:r w:rsidRPr="004B361E">
        <w:rPr>
          <w:rFonts w:ascii="David" w:hAnsi="David" w:cs="David"/>
          <w:rtl/>
        </w:rPr>
        <w:t>.</w:t>
      </w:r>
    </w:p>
    <w:p w14:paraId="794D3E24" w14:textId="77777777" w:rsidR="00E8714A" w:rsidRDefault="004B361E" w:rsidP="00803502">
      <w:pPr>
        <w:numPr>
          <w:ilvl w:val="2"/>
          <w:numId w:val="2"/>
        </w:numPr>
        <w:jc w:val="both"/>
        <w:rPr>
          <w:rFonts w:ascii="Arial" w:hAnsi="Arial" w:cs="Arial"/>
        </w:rPr>
      </w:pPr>
      <w:r w:rsidRPr="004B361E">
        <w:rPr>
          <w:rFonts w:ascii="David" w:hAnsi="David" w:cs="David"/>
          <w:rtl/>
        </w:rPr>
        <w:t xml:space="preserve">יש לסמן על גבי מפה שטחי הצפה של מערכת הניקוז הטבעית העילית בקטעים העשויים להיות </w:t>
      </w:r>
      <w:r w:rsidR="002B2542">
        <w:rPr>
          <w:rFonts w:ascii="David" w:hAnsi="David" w:cs="David"/>
          <w:rtl/>
        </w:rPr>
        <w:t>רלוונטי</w:t>
      </w:r>
      <w:r w:rsidRPr="004B361E">
        <w:rPr>
          <w:rFonts w:ascii="David" w:hAnsi="David" w:cs="David"/>
          <w:rtl/>
        </w:rPr>
        <w:t>ים לתכנית</w:t>
      </w:r>
      <w:r w:rsidR="00683B39">
        <w:rPr>
          <w:rFonts w:ascii="David" w:hAnsi="David" w:cs="David" w:hint="cs"/>
          <w:rtl/>
        </w:rPr>
        <w:t xml:space="preserve"> בהתבסס על </w:t>
      </w:r>
      <w:r w:rsidR="004A2DFA">
        <w:rPr>
          <w:rFonts w:ascii="David" w:hAnsi="David" w:cs="David" w:hint="cs"/>
          <w:rtl/>
        </w:rPr>
        <w:t>סימון פשטי הצפה ב</w:t>
      </w:r>
      <w:r w:rsidR="00683B39">
        <w:rPr>
          <w:rFonts w:ascii="David" w:hAnsi="David" w:cs="David" w:hint="cs"/>
          <w:rtl/>
        </w:rPr>
        <w:t>תמ</w:t>
      </w:r>
      <w:r w:rsidR="007E1A3F">
        <w:rPr>
          <w:rFonts w:ascii="David" w:hAnsi="David" w:cs="David" w:hint="cs"/>
          <w:rtl/>
        </w:rPr>
        <w:t>"</w:t>
      </w:r>
      <w:r w:rsidR="00683B39">
        <w:rPr>
          <w:rFonts w:ascii="David" w:hAnsi="David" w:cs="David" w:hint="cs"/>
          <w:rtl/>
        </w:rPr>
        <w:t>א 1</w:t>
      </w:r>
      <w:r w:rsidRPr="004B361E">
        <w:rPr>
          <w:rFonts w:ascii="David" w:hAnsi="David" w:cs="David"/>
          <w:rtl/>
        </w:rPr>
        <w:t>.</w:t>
      </w:r>
      <w:r w:rsidRPr="004B361E">
        <w:rPr>
          <w:rFonts w:ascii="David" w:hAnsi="David" w:cs="David" w:hint="cs"/>
          <w:rtl/>
        </w:rPr>
        <w:t xml:space="preserve"> </w:t>
      </w:r>
    </w:p>
    <w:p w14:paraId="2355E729" w14:textId="77777777" w:rsidR="006B7C90" w:rsidRPr="00981DA5" w:rsidRDefault="006B7C90" w:rsidP="00803502">
      <w:pPr>
        <w:numPr>
          <w:ilvl w:val="2"/>
          <w:numId w:val="2"/>
        </w:numPr>
        <w:jc w:val="both"/>
        <w:rPr>
          <w:rFonts w:ascii="David" w:hAnsi="David" w:cs="David"/>
        </w:rPr>
      </w:pPr>
      <w:r w:rsidRPr="00981DA5">
        <w:rPr>
          <w:rFonts w:ascii="David" w:hAnsi="David" w:cs="David" w:hint="cs"/>
          <w:rtl/>
        </w:rPr>
        <w:t xml:space="preserve">יש להציג קידוחי מים </w:t>
      </w:r>
      <w:proofErr w:type="spellStart"/>
      <w:r w:rsidRPr="00981DA5">
        <w:rPr>
          <w:rFonts w:ascii="David" w:hAnsi="David" w:cs="David" w:hint="cs"/>
          <w:rtl/>
        </w:rPr>
        <w:t>ורדיוסי</w:t>
      </w:r>
      <w:proofErr w:type="spellEnd"/>
      <w:r w:rsidRPr="00981DA5">
        <w:rPr>
          <w:rFonts w:ascii="David" w:hAnsi="David" w:cs="David" w:hint="cs"/>
          <w:rtl/>
        </w:rPr>
        <w:t xml:space="preserve"> מגן.</w:t>
      </w:r>
    </w:p>
    <w:p w14:paraId="3191E1F1" w14:textId="77777777" w:rsidR="00AB35E4" w:rsidRPr="004B361E" w:rsidRDefault="00AB35E4" w:rsidP="00AB35E4">
      <w:pPr>
        <w:jc w:val="both"/>
        <w:rPr>
          <w:rFonts w:ascii="Arial" w:hAnsi="Arial" w:cs="Arial"/>
        </w:rPr>
      </w:pPr>
    </w:p>
    <w:p w14:paraId="4495B06B" w14:textId="77777777" w:rsidR="009608F9" w:rsidRPr="009608F9" w:rsidRDefault="009608F9" w:rsidP="00850B6D">
      <w:pPr>
        <w:numPr>
          <w:ilvl w:val="1"/>
          <w:numId w:val="2"/>
        </w:numPr>
        <w:spacing w:after="120" w:line="360" w:lineRule="auto"/>
        <w:jc w:val="both"/>
        <w:rPr>
          <w:rFonts w:cs="David"/>
          <w:bCs/>
          <w:u w:val="single"/>
          <w:rtl/>
        </w:rPr>
      </w:pPr>
      <w:r w:rsidRPr="009608F9">
        <w:rPr>
          <w:rFonts w:cs="David"/>
          <w:bCs/>
          <w:u w:val="single"/>
          <w:rtl/>
        </w:rPr>
        <w:t xml:space="preserve">שימושי קרקע ויעודי קרקע </w:t>
      </w:r>
    </w:p>
    <w:p w14:paraId="3D9DD8DB" w14:textId="77777777" w:rsidR="009608F9" w:rsidRPr="009608F9" w:rsidRDefault="00CB554A" w:rsidP="00CB554A">
      <w:pPr>
        <w:jc w:val="both"/>
        <w:rPr>
          <w:rFonts w:ascii="David" w:hAnsi="David" w:cs="David"/>
          <w:rtl/>
        </w:rPr>
      </w:pPr>
      <w:r w:rsidRPr="00CB554A">
        <w:rPr>
          <w:rFonts w:ascii="David" w:hAnsi="David" w:cs="David" w:hint="cs"/>
          <w:rtl/>
        </w:rPr>
        <w:lastRenderedPageBreak/>
        <w:t>על גבי</w:t>
      </w:r>
      <w:r w:rsidR="009608F9" w:rsidRPr="009608F9">
        <w:rPr>
          <w:rFonts w:ascii="David" w:hAnsi="David" w:cs="David"/>
          <w:rtl/>
        </w:rPr>
        <w:t xml:space="preserve"> מפות בקנ"מ 1:5</w:t>
      </w:r>
      <w:r w:rsidRPr="00CB554A">
        <w:rPr>
          <w:rFonts w:ascii="David" w:hAnsi="David" w:cs="David" w:hint="cs"/>
          <w:rtl/>
        </w:rPr>
        <w:t>,</w:t>
      </w:r>
      <w:r w:rsidR="009608F9" w:rsidRPr="009608F9">
        <w:rPr>
          <w:rFonts w:ascii="David" w:hAnsi="David" w:cs="David"/>
          <w:rtl/>
        </w:rPr>
        <w:t xml:space="preserve">000 בהן יסומן הקו הכחול של התמ"א וגבול </w:t>
      </w:r>
      <w:r w:rsidRPr="00CB554A">
        <w:rPr>
          <w:rFonts w:ascii="David" w:hAnsi="David" w:cs="David" w:hint="cs"/>
          <w:rtl/>
        </w:rPr>
        <w:t>שטח התייחסות, יש להציג</w:t>
      </w:r>
      <w:r w:rsidR="009608F9" w:rsidRPr="009608F9">
        <w:rPr>
          <w:rFonts w:ascii="David" w:hAnsi="David" w:cs="David"/>
          <w:rtl/>
        </w:rPr>
        <w:t>:</w:t>
      </w:r>
    </w:p>
    <w:p w14:paraId="6B95172F" w14:textId="77777777" w:rsidR="009608F9" w:rsidRPr="009608F9" w:rsidRDefault="009608F9" w:rsidP="00CB554A">
      <w:pPr>
        <w:numPr>
          <w:ilvl w:val="2"/>
          <w:numId w:val="2"/>
        </w:numPr>
        <w:jc w:val="both"/>
        <w:rPr>
          <w:rFonts w:ascii="David" w:hAnsi="David" w:cs="David"/>
          <w:rtl/>
        </w:rPr>
      </w:pPr>
      <w:r w:rsidRPr="009608F9">
        <w:rPr>
          <w:rFonts w:ascii="David" w:hAnsi="David" w:cs="David"/>
          <w:rtl/>
        </w:rPr>
        <w:t>שימושי הקרקע הקיימים בפועל.</w:t>
      </w:r>
    </w:p>
    <w:p w14:paraId="51A746CE" w14:textId="77777777" w:rsidR="009608F9" w:rsidRPr="009608F9" w:rsidRDefault="009608F9" w:rsidP="00CB554A">
      <w:pPr>
        <w:numPr>
          <w:ilvl w:val="2"/>
          <w:numId w:val="2"/>
        </w:numPr>
        <w:jc w:val="both"/>
        <w:rPr>
          <w:rFonts w:ascii="David" w:hAnsi="David" w:cs="David"/>
        </w:rPr>
      </w:pPr>
      <w:r w:rsidRPr="009608F9">
        <w:rPr>
          <w:rFonts w:ascii="David" w:hAnsi="David" w:cs="David"/>
          <w:rtl/>
        </w:rPr>
        <w:t xml:space="preserve">ייעודי קרקע בהתאם לתכניות מאושרות, יעודים לפי תכניות מתאר ארציות, תכניות מתאר מחוזיות, </w:t>
      </w:r>
      <w:proofErr w:type="spellStart"/>
      <w:r w:rsidRPr="009608F9">
        <w:rPr>
          <w:rFonts w:ascii="David" w:hAnsi="David" w:cs="David"/>
          <w:rtl/>
        </w:rPr>
        <w:t>ותמ"לים</w:t>
      </w:r>
      <w:proofErr w:type="spellEnd"/>
      <w:r w:rsidRPr="009608F9">
        <w:rPr>
          <w:rFonts w:ascii="David" w:hAnsi="David" w:cs="David"/>
          <w:rtl/>
        </w:rPr>
        <w:t xml:space="preserve"> שהוכרזו.</w:t>
      </w:r>
    </w:p>
    <w:p w14:paraId="195439DC" w14:textId="77777777" w:rsidR="00E3693E" w:rsidRDefault="009608F9" w:rsidP="00E3693E">
      <w:pPr>
        <w:numPr>
          <w:ilvl w:val="2"/>
          <w:numId w:val="2"/>
        </w:numPr>
        <w:jc w:val="both"/>
        <w:rPr>
          <w:rFonts w:ascii="Arial" w:hAnsi="Arial" w:cs="Arial"/>
        </w:rPr>
      </w:pPr>
      <w:r w:rsidRPr="009608F9">
        <w:rPr>
          <w:rFonts w:ascii="David" w:hAnsi="David" w:cs="David"/>
          <w:rtl/>
        </w:rPr>
        <w:t>ייעודי קרקע בהתאם לתכניות הנמצאות בטיפול במוסדות</w:t>
      </w:r>
      <w:r w:rsidR="00E3693E" w:rsidRPr="00E3693E">
        <w:rPr>
          <w:rFonts w:ascii="David" w:hAnsi="David" w:cs="David" w:hint="cs"/>
          <w:rtl/>
        </w:rPr>
        <w:t xml:space="preserve"> ה</w:t>
      </w:r>
      <w:r w:rsidRPr="009608F9">
        <w:rPr>
          <w:rFonts w:ascii="David" w:hAnsi="David" w:cs="David"/>
          <w:rtl/>
        </w:rPr>
        <w:t xml:space="preserve">תכנון ותכניות מתאר כוללניות הנמצאות בהכנה, גם אם טרם הגיעו לדיון בוועדה המחוזית. </w:t>
      </w:r>
    </w:p>
    <w:p w14:paraId="4F3C6B69" w14:textId="77777777" w:rsidR="00471277" w:rsidRDefault="00471277" w:rsidP="00E3693E">
      <w:pPr>
        <w:jc w:val="both"/>
        <w:rPr>
          <w:rFonts w:ascii="David" w:hAnsi="David" w:cs="David"/>
          <w:rtl/>
        </w:rPr>
      </w:pPr>
    </w:p>
    <w:p w14:paraId="5BF187B7" w14:textId="77777777" w:rsidR="009608F9" w:rsidRPr="009608F9" w:rsidRDefault="009608F9" w:rsidP="00E3693E">
      <w:pPr>
        <w:jc w:val="both"/>
        <w:rPr>
          <w:rFonts w:ascii="David" w:hAnsi="David" w:cs="David"/>
          <w:rtl/>
        </w:rPr>
      </w:pPr>
      <w:r w:rsidRPr="009608F9">
        <w:rPr>
          <w:rFonts w:ascii="David" w:hAnsi="David" w:cs="David"/>
          <w:rtl/>
        </w:rPr>
        <w:t xml:space="preserve">יש לסמן על גבי המפות את גבולות התכניות, מספרן ולפרט את מצבן הסטטוטורי. השימושים והיעודים יסומנו ויתוארו גם במלל:  </w:t>
      </w:r>
    </w:p>
    <w:p w14:paraId="5BF058E3" w14:textId="77777777" w:rsidR="009608F9" w:rsidRPr="009608F9" w:rsidRDefault="009608F9" w:rsidP="00550D6F">
      <w:pPr>
        <w:numPr>
          <w:ilvl w:val="2"/>
          <w:numId w:val="5"/>
        </w:numPr>
        <w:jc w:val="both"/>
        <w:rPr>
          <w:rFonts w:ascii="David" w:hAnsi="David" w:cs="David"/>
          <w:b/>
          <w:rtl/>
        </w:rPr>
      </w:pPr>
      <w:r w:rsidRPr="009608F9">
        <w:rPr>
          <w:rFonts w:ascii="David" w:hAnsi="David" w:cs="David"/>
          <w:b/>
          <w:rtl/>
        </w:rPr>
        <w:t xml:space="preserve">מבני מגורים קיימים ומתוכננים, מרחקם מתוואי הדרך </w:t>
      </w:r>
      <w:r w:rsidR="00B13179">
        <w:rPr>
          <w:rFonts w:ascii="David" w:hAnsi="David" w:cs="David" w:hint="cs"/>
          <w:b/>
          <w:rtl/>
        </w:rPr>
        <w:t>המתוכננת לשדרוג</w:t>
      </w:r>
      <w:r w:rsidRPr="009608F9">
        <w:rPr>
          <w:rFonts w:ascii="David" w:hAnsi="David" w:cs="David"/>
          <w:b/>
          <w:rtl/>
        </w:rPr>
        <w:t>, גובהם (מס' קומות).</w:t>
      </w:r>
    </w:p>
    <w:p w14:paraId="2E8EDB66"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מוסדות ציבור תוך פירוט השימוש העיקרי בהם (חינוך, בריאות וכד'), קיימים ומתוכננים (בתכניות מאושרות או מאושרות להפקדה), תוך פירוט  גובהם (מס' קומות)</w:t>
      </w:r>
      <w:r w:rsidR="00B13179">
        <w:rPr>
          <w:rFonts w:ascii="David" w:hAnsi="David" w:cs="David" w:hint="cs"/>
          <w:b/>
          <w:rtl/>
        </w:rPr>
        <w:t xml:space="preserve"> </w:t>
      </w:r>
      <w:r w:rsidRPr="009608F9">
        <w:rPr>
          <w:rFonts w:ascii="David" w:hAnsi="David" w:cs="David"/>
          <w:b/>
          <w:rtl/>
        </w:rPr>
        <w:t>ומרחקם מהתוואי המתוכנן.</w:t>
      </w:r>
    </w:p>
    <w:p w14:paraId="3983B737"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תעשייה ומסחר.</w:t>
      </w:r>
    </w:p>
    <w:p w14:paraId="0D1886AF"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שטחים פתוחים כולל שמורות טבע</w:t>
      </w:r>
      <w:r w:rsidR="00B13179">
        <w:rPr>
          <w:rFonts w:ascii="David" w:hAnsi="David" w:cs="David" w:hint="cs"/>
          <w:b/>
          <w:rtl/>
        </w:rPr>
        <w:t xml:space="preserve"> וגנים לאומיים</w:t>
      </w:r>
      <w:r w:rsidRPr="009608F9">
        <w:rPr>
          <w:rFonts w:ascii="David" w:hAnsi="David" w:cs="David"/>
          <w:b/>
          <w:rtl/>
        </w:rPr>
        <w:t xml:space="preserve">, חורשות, יערות ומתקנים לנופש ולפנאי, מסלולי טיול מסומנים, מסלולי אופניים, אתרי עתיקות ומורשת. עפ"י תמ"א 1. </w:t>
      </w:r>
    </w:p>
    <w:p w14:paraId="00F3A8EA"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נחלים</w:t>
      </w:r>
      <w:r w:rsidR="00B13179">
        <w:rPr>
          <w:rFonts w:ascii="David" w:hAnsi="David" w:cs="David" w:hint="cs"/>
          <w:b/>
          <w:rtl/>
        </w:rPr>
        <w:t>, שטחי הצפה</w:t>
      </w:r>
      <w:r w:rsidRPr="009608F9">
        <w:rPr>
          <w:rFonts w:ascii="David" w:hAnsi="David" w:cs="David"/>
          <w:b/>
          <w:rtl/>
        </w:rPr>
        <w:t xml:space="preserve"> ופשטי הצפה</w:t>
      </w:r>
      <w:r w:rsidR="00B13179">
        <w:rPr>
          <w:rFonts w:ascii="David" w:hAnsi="David" w:cs="David" w:hint="cs"/>
          <w:b/>
          <w:rtl/>
        </w:rPr>
        <w:t>.</w:t>
      </w:r>
    </w:p>
    <w:p w14:paraId="1EA3DB79" w14:textId="77777777" w:rsidR="009608F9" w:rsidRPr="009608F9" w:rsidRDefault="009608F9" w:rsidP="00803502">
      <w:pPr>
        <w:numPr>
          <w:ilvl w:val="2"/>
          <w:numId w:val="5"/>
        </w:numPr>
        <w:jc w:val="both"/>
        <w:rPr>
          <w:rFonts w:ascii="David" w:hAnsi="David" w:cs="David"/>
          <w:b/>
          <w:rtl/>
        </w:rPr>
      </w:pPr>
      <w:r w:rsidRPr="009608F9">
        <w:rPr>
          <w:rFonts w:ascii="David" w:hAnsi="David" w:cs="David"/>
          <w:b/>
          <w:rtl/>
        </w:rPr>
        <w:t>שטחים חקלאיים – יש לציין האם השטחים מעובדים בפועל</w:t>
      </w:r>
      <w:r w:rsidR="0022409C" w:rsidRPr="0022409C">
        <w:rPr>
          <w:rFonts w:ascii="David" w:hAnsi="David" w:cs="David" w:hint="cs"/>
          <w:b/>
          <w:rtl/>
        </w:rPr>
        <w:t xml:space="preserve">, דרכי עיבוד שונות, </w:t>
      </w:r>
      <w:r w:rsidR="0022409C">
        <w:rPr>
          <w:rFonts w:ascii="David" w:hAnsi="David" w:cs="David" w:hint="cs"/>
          <w:b/>
          <w:rtl/>
        </w:rPr>
        <w:t>דרכים חקלאיות, מבנים חקלאיים מאושרים לפי תכניות או היתרים</w:t>
      </w:r>
      <w:r w:rsidRPr="009608F9">
        <w:rPr>
          <w:rFonts w:ascii="David" w:hAnsi="David" w:cs="David"/>
          <w:b/>
          <w:rtl/>
        </w:rPr>
        <w:t>.</w:t>
      </w:r>
    </w:p>
    <w:p w14:paraId="0F2768DC" w14:textId="77777777" w:rsidR="009608F9" w:rsidRDefault="009608F9" w:rsidP="009608F9">
      <w:pPr>
        <w:numPr>
          <w:ilvl w:val="2"/>
          <w:numId w:val="5"/>
        </w:numPr>
        <w:jc w:val="both"/>
        <w:rPr>
          <w:rFonts w:ascii="David" w:hAnsi="David" w:cs="David"/>
          <w:b/>
        </w:rPr>
      </w:pPr>
      <w:r w:rsidRPr="009608F9">
        <w:rPr>
          <w:rFonts w:ascii="David" w:hAnsi="David" w:cs="David"/>
          <w:b/>
          <w:rtl/>
        </w:rPr>
        <w:t>מתקנים הנדסיים וקווי תשתית הקשורים למערכות אנרגיה, חשמל, תקשורת, מים, גפ"מ וגז טבעי, ביוב וכד'.</w:t>
      </w:r>
    </w:p>
    <w:p w14:paraId="75EE6BDD" w14:textId="77777777" w:rsidR="0022409C" w:rsidRPr="009608F9" w:rsidRDefault="0022409C" w:rsidP="009608F9">
      <w:pPr>
        <w:numPr>
          <w:ilvl w:val="2"/>
          <w:numId w:val="5"/>
        </w:numPr>
        <w:jc w:val="both"/>
        <w:rPr>
          <w:rFonts w:ascii="David" w:hAnsi="David" w:cs="David"/>
          <w:b/>
          <w:rtl/>
        </w:rPr>
      </w:pPr>
      <w:r>
        <w:rPr>
          <w:rFonts w:ascii="David" w:hAnsi="David" w:cs="David" w:hint="cs"/>
          <w:b/>
          <w:rtl/>
        </w:rPr>
        <w:t>דרכים ומסילות.</w:t>
      </w:r>
    </w:p>
    <w:p w14:paraId="56ACFEB9"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מטמנות ואתרים לטיפול בפסולת.</w:t>
      </w:r>
    </w:p>
    <w:p w14:paraId="45B4E3FC"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 xml:space="preserve">מתקנים </w:t>
      </w:r>
      <w:proofErr w:type="spellStart"/>
      <w:r w:rsidRPr="009608F9">
        <w:rPr>
          <w:rFonts w:ascii="David" w:hAnsi="David" w:cs="David"/>
          <w:b/>
          <w:rtl/>
        </w:rPr>
        <w:t>בטחוניים</w:t>
      </w:r>
      <w:proofErr w:type="spellEnd"/>
      <w:r w:rsidRPr="009608F9">
        <w:rPr>
          <w:rFonts w:ascii="David" w:hAnsi="David" w:cs="David"/>
          <w:b/>
          <w:rtl/>
        </w:rPr>
        <w:t>.</w:t>
      </w:r>
    </w:p>
    <w:p w14:paraId="479B2026" w14:textId="77777777" w:rsidR="009608F9" w:rsidRPr="009608F9" w:rsidRDefault="009608F9" w:rsidP="009608F9">
      <w:pPr>
        <w:numPr>
          <w:ilvl w:val="2"/>
          <w:numId w:val="5"/>
        </w:numPr>
        <w:jc w:val="both"/>
        <w:rPr>
          <w:rFonts w:ascii="David" w:hAnsi="David" w:cs="David"/>
          <w:b/>
          <w:rtl/>
        </w:rPr>
      </w:pPr>
      <w:r w:rsidRPr="009608F9">
        <w:rPr>
          <w:rFonts w:ascii="David" w:hAnsi="David" w:cs="David"/>
          <w:b/>
          <w:rtl/>
        </w:rPr>
        <w:t>שימושים אחרים</w:t>
      </w:r>
      <w:r w:rsidR="00B13179">
        <w:rPr>
          <w:rFonts w:ascii="David" w:hAnsi="David" w:cs="David" w:hint="cs"/>
          <w:b/>
          <w:rtl/>
        </w:rPr>
        <w:t>.</w:t>
      </w:r>
    </w:p>
    <w:p w14:paraId="252D3756" w14:textId="77777777" w:rsidR="000102F1" w:rsidRDefault="000102F1" w:rsidP="005D2EA6">
      <w:pPr>
        <w:ind w:left="720"/>
        <w:jc w:val="both"/>
        <w:rPr>
          <w:rFonts w:ascii="Arial" w:hAnsi="Arial" w:cs="Arial"/>
          <w:sz w:val="20"/>
          <w:szCs w:val="20"/>
          <w:rtl/>
        </w:rPr>
      </w:pPr>
    </w:p>
    <w:p w14:paraId="52B09670" w14:textId="77777777" w:rsidR="00C55420" w:rsidRPr="00C55420" w:rsidRDefault="00C55420" w:rsidP="00850B6D">
      <w:pPr>
        <w:numPr>
          <w:ilvl w:val="1"/>
          <w:numId w:val="2"/>
        </w:numPr>
        <w:spacing w:after="120" w:line="360" w:lineRule="auto"/>
        <w:jc w:val="both"/>
        <w:rPr>
          <w:rFonts w:cs="David"/>
          <w:bCs/>
          <w:u w:val="single"/>
          <w:rtl/>
        </w:rPr>
      </w:pPr>
      <w:r w:rsidRPr="00C55420">
        <w:rPr>
          <w:rFonts w:cs="David"/>
          <w:bCs/>
          <w:u w:val="single"/>
          <w:rtl/>
        </w:rPr>
        <w:t>רעש</w:t>
      </w:r>
    </w:p>
    <w:p w14:paraId="5B88295E" w14:textId="77777777" w:rsidR="00C55420" w:rsidRPr="00C55420" w:rsidRDefault="00C55420" w:rsidP="00C55420">
      <w:pPr>
        <w:jc w:val="both"/>
        <w:rPr>
          <w:rFonts w:ascii="David" w:hAnsi="David" w:cs="David"/>
        </w:rPr>
      </w:pPr>
      <w:r w:rsidRPr="00C55420">
        <w:rPr>
          <w:rFonts w:ascii="David" w:hAnsi="David" w:cs="David"/>
          <w:rtl/>
        </w:rPr>
        <w:t>סעיף זה ייערך על ידי יועץ אקוסטיקה</w:t>
      </w:r>
      <w:r>
        <w:rPr>
          <w:rFonts w:ascii="David" w:hAnsi="David" w:cs="David" w:hint="cs"/>
          <w:rtl/>
        </w:rPr>
        <w:t>.</w:t>
      </w:r>
    </w:p>
    <w:p w14:paraId="11A7DD75" w14:textId="77777777" w:rsidR="00C55420" w:rsidRPr="00BD07D8" w:rsidRDefault="00C55420" w:rsidP="007E1A3F">
      <w:pPr>
        <w:numPr>
          <w:ilvl w:val="2"/>
          <w:numId w:val="2"/>
        </w:numPr>
        <w:jc w:val="both"/>
        <w:rPr>
          <w:rFonts w:ascii="David" w:hAnsi="David" w:cs="David"/>
          <w:sz w:val="22"/>
          <w:rtl/>
        </w:rPr>
      </w:pPr>
      <w:r w:rsidRPr="00BD07D8">
        <w:rPr>
          <w:rFonts w:ascii="David" w:hAnsi="David" w:cs="David" w:hint="cs"/>
          <w:rtl/>
        </w:rPr>
        <w:t>הסעיף</w:t>
      </w:r>
      <w:r w:rsidRPr="00BD07D8">
        <w:rPr>
          <w:rFonts w:ascii="David" w:hAnsi="David" w:cs="David"/>
          <w:rtl/>
        </w:rPr>
        <w:t xml:space="preserve"> </w:t>
      </w:r>
      <w:r w:rsidRPr="00BD07D8">
        <w:rPr>
          <w:rFonts w:ascii="David" w:hAnsi="David" w:cs="David" w:hint="cs"/>
          <w:rtl/>
        </w:rPr>
        <w:t>יוכן</w:t>
      </w:r>
      <w:r w:rsidRPr="00BD07D8">
        <w:rPr>
          <w:rFonts w:ascii="David" w:hAnsi="David" w:cs="David"/>
          <w:rtl/>
        </w:rPr>
        <w:t xml:space="preserve"> </w:t>
      </w:r>
      <w:r w:rsidRPr="00BD07D8">
        <w:rPr>
          <w:rFonts w:ascii="David" w:hAnsi="David" w:cs="David" w:hint="cs"/>
          <w:rtl/>
        </w:rPr>
        <w:t>בהתאם</w:t>
      </w:r>
      <w:r w:rsidRPr="00BD07D8">
        <w:rPr>
          <w:rFonts w:ascii="David" w:hAnsi="David" w:cs="David"/>
          <w:rtl/>
        </w:rPr>
        <w:t xml:space="preserve"> </w:t>
      </w:r>
      <w:r w:rsidRPr="00BD07D8">
        <w:rPr>
          <w:rFonts w:ascii="David" w:hAnsi="David" w:cs="David" w:hint="cs"/>
          <w:rtl/>
        </w:rPr>
        <w:t>למפורט</w:t>
      </w:r>
      <w:r w:rsidRPr="00BD07D8">
        <w:rPr>
          <w:rFonts w:ascii="David" w:hAnsi="David" w:cs="David"/>
          <w:rtl/>
        </w:rPr>
        <w:t xml:space="preserve"> </w:t>
      </w:r>
      <w:r w:rsidRPr="00BD07D8">
        <w:rPr>
          <w:rFonts w:ascii="David" w:hAnsi="David" w:cs="David" w:hint="cs"/>
          <w:rtl/>
        </w:rPr>
        <w:t>במסמך</w:t>
      </w:r>
      <w:r w:rsidRPr="00BD07D8">
        <w:rPr>
          <w:rFonts w:ascii="David" w:hAnsi="David" w:cs="David"/>
          <w:rtl/>
        </w:rPr>
        <w:t xml:space="preserve"> "</w:t>
      </w:r>
      <w:r w:rsidRPr="00BD07D8">
        <w:rPr>
          <w:rFonts w:ascii="David" w:hAnsi="David" w:cs="David" w:hint="cs"/>
          <w:rtl/>
        </w:rPr>
        <w:t>מתודולוגיה</w:t>
      </w:r>
      <w:r w:rsidRPr="00BD07D8">
        <w:rPr>
          <w:rFonts w:ascii="David" w:hAnsi="David" w:cs="David"/>
          <w:rtl/>
        </w:rPr>
        <w:t xml:space="preserve"> </w:t>
      </w:r>
      <w:r w:rsidRPr="00BD07D8">
        <w:rPr>
          <w:rFonts w:ascii="David" w:hAnsi="David" w:cs="David" w:hint="cs"/>
          <w:rtl/>
        </w:rPr>
        <w:t>לתכנון</w:t>
      </w:r>
      <w:r w:rsidRPr="00BD07D8">
        <w:rPr>
          <w:rFonts w:ascii="David" w:hAnsi="David" w:cs="David"/>
          <w:rtl/>
        </w:rPr>
        <w:t xml:space="preserve"> </w:t>
      </w:r>
      <w:r w:rsidRPr="00BD07D8">
        <w:rPr>
          <w:rFonts w:ascii="David" w:hAnsi="David" w:cs="David" w:hint="cs"/>
          <w:rtl/>
        </w:rPr>
        <w:t>אקוסטי</w:t>
      </w:r>
      <w:r w:rsidRPr="00BD07D8">
        <w:rPr>
          <w:rFonts w:ascii="David" w:hAnsi="David" w:cs="David"/>
          <w:rtl/>
        </w:rPr>
        <w:t xml:space="preserve"> </w:t>
      </w:r>
      <w:r w:rsidRPr="00BD07D8">
        <w:rPr>
          <w:rFonts w:ascii="David" w:hAnsi="David" w:cs="David" w:hint="cs"/>
          <w:rtl/>
        </w:rPr>
        <w:t>של</w:t>
      </w:r>
      <w:r w:rsidRPr="00BD07D8">
        <w:rPr>
          <w:rFonts w:ascii="David" w:hAnsi="David" w:cs="David"/>
          <w:rtl/>
        </w:rPr>
        <w:t xml:space="preserve"> </w:t>
      </w:r>
      <w:r w:rsidRPr="00BD07D8">
        <w:rPr>
          <w:rFonts w:ascii="David" w:hAnsi="David" w:cs="David" w:hint="cs"/>
          <w:rtl/>
        </w:rPr>
        <w:t>כבישים</w:t>
      </w:r>
      <w:r w:rsidRPr="00BD07D8">
        <w:rPr>
          <w:rFonts w:ascii="David" w:hAnsi="David" w:cs="David"/>
          <w:rtl/>
        </w:rPr>
        <w:t>" (</w:t>
      </w:r>
      <w:r w:rsidRPr="00BD07D8">
        <w:rPr>
          <w:rFonts w:ascii="David" w:hAnsi="David" w:cs="David" w:hint="cs"/>
          <w:rtl/>
        </w:rPr>
        <w:t>מאי</w:t>
      </w:r>
      <w:r w:rsidRPr="00BD07D8">
        <w:rPr>
          <w:rFonts w:ascii="David" w:hAnsi="David" w:cs="David"/>
          <w:rtl/>
        </w:rPr>
        <w:t xml:space="preserve"> 2011)</w:t>
      </w:r>
      <w:r w:rsidR="007E1A3F">
        <w:rPr>
          <w:rFonts w:ascii="David" w:hAnsi="David" w:cs="David" w:hint="cs"/>
          <w:rtl/>
        </w:rPr>
        <w:t>.</w:t>
      </w:r>
    </w:p>
    <w:p w14:paraId="6FE790F7" w14:textId="77777777" w:rsidR="00C55420" w:rsidRPr="00C55420" w:rsidRDefault="00C55420" w:rsidP="00C55420">
      <w:pPr>
        <w:numPr>
          <w:ilvl w:val="2"/>
          <w:numId w:val="2"/>
        </w:numPr>
        <w:jc w:val="both"/>
        <w:rPr>
          <w:rFonts w:ascii="David" w:hAnsi="David" w:cs="David"/>
          <w:rtl/>
        </w:rPr>
      </w:pPr>
      <w:r w:rsidRPr="00C55420">
        <w:rPr>
          <w:rFonts w:ascii="David" w:hAnsi="David" w:cs="David"/>
          <w:rtl/>
        </w:rPr>
        <w:t xml:space="preserve">יש לקבוע ע"י מדידה וחישוב את מפלסי הרעש הקיימים טרם </w:t>
      </w:r>
      <w:r w:rsidRPr="00C55420">
        <w:rPr>
          <w:rFonts w:ascii="David" w:hAnsi="David" w:cs="David" w:hint="cs"/>
          <w:rtl/>
        </w:rPr>
        <w:t xml:space="preserve">שדרוג הדרך, </w:t>
      </w:r>
      <w:r w:rsidRPr="00C55420">
        <w:rPr>
          <w:rFonts w:ascii="David" w:hAnsi="David" w:cs="David"/>
          <w:rtl/>
        </w:rPr>
        <w:t>שימושי  הקרקע הקיימים או ייעודי הקרקע המתוכננים לאורך תוואי הדרך, תוך נטרול מקורות הרעש שלא אופייניים לאזור. קביעת אתרים למדידת הרעש יכללו שימושים רגישים כגון מגורים, מוסדות חינוך לרבות מבני ציבור</w:t>
      </w:r>
      <w:r w:rsidR="002A6617">
        <w:rPr>
          <w:rFonts w:ascii="David" w:hAnsi="David" w:cs="David" w:hint="cs"/>
          <w:rtl/>
        </w:rPr>
        <w:t xml:space="preserve">, </w:t>
      </w:r>
      <w:r w:rsidR="00DF41DB">
        <w:rPr>
          <w:rFonts w:ascii="David" w:hAnsi="David" w:cs="David" w:hint="cs"/>
          <w:rtl/>
        </w:rPr>
        <w:t xml:space="preserve">בהתאם למתודולוגיה המוסכמת, </w:t>
      </w:r>
      <w:r w:rsidRPr="003215CF">
        <w:rPr>
          <w:rFonts w:ascii="David" w:hAnsi="David" w:cs="David"/>
          <w:rtl/>
        </w:rPr>
        <w:t xml:space="preserve">ויועברו לאישור המשרד להגנת הסביבה בטרם ביצועם. </w:t>
      </w:r>
      <w:r w:rsidRPr="003215CF">
        <w:rPr>
          <w:rFonts w:ascii="David" w:hAnsi="David" w:cs="David" w:hint="cs"/>
          <w:rtl/>
        </w:rPr>
        <w:t>בסעיף</w:t>
      </w:r>
      <w:r w:rsidRPr="00C55420">
        <w:rPr>
          <w:rFonts w:ascii="David" w:hAnsi="David" w:cs="David" w:hint="cs"/>
          <w:rtl/>
        </w:rPr>
        <w:t xml:space="preserve"> זה יש להתייחס לתכניות מאושרות גם אם לא בוצעו עדיין.</w:t>
      </w:r>
    </w:p>
    <w:p w14:paraId="21B14E2A" w14:textId="77777777" w:rsidR="00C55420" w:rsidRDefault="007334FF" w:rsidP="00FB7AF2">
      <w:pPr>
        <w:numPr>
          <w:ilvl w:val="2"/>
          <w:numId w:val="2"/>
        </w:numPr>
        <w:jc w:val="both"/>
        <w:rPr>
          <w:rFonts w:ascii="Arial" w:hAnsi="Arial" w:cs="Arial"/>
          <w:rtl/>
        </w:rPr>
      </w:pPr>
      <w:r w:rsidRPr="000413B1">
        <w:rPr>
          <w:rFonts w:ascii="David" w:hAnsi="David" w:cs="David" w:hint="cs"/>
          <w:rtl/>
        </w:rPr>
        <w:t>יש לבצע חיזוי רעש של מצב קיים לכל הקולטים הרלוונטיים לפרויקט. יש לתאם ולאשר</w:t>
      </w:r>
      <w:r w:rsidR="00BD07D8">
        <w:rPr>
          <w:rFonts w:ascii="David" w:hAnsi="David" w:cs="David" w:hint="cs"/>
          <w:rtl/>
        </w:rPr>
        <w:t xml:space="preserve"> מיקום</w:t>
      </w:r>
      <w:r w:rsidRPr="000413B1">
        <w:rPr>
          <w:rFonts w:ascii="David" w:hAnsi="David" w:cs="David" w:hint="cs"/>
          <w:rtl/>
        </w:rPr>
        <w:t xml:space="preserve"> הקולטים</w:t>
      </w:r>
      <w:r w:rsidR="00BD07D8">
        <w:rPr>
          <w:rFonts w:ascii="David" w:hAnsi="David" w:cs="David" w:hint="cs"/>
          <w:rtl/>
        </w:rPr>
        <w:t xml:space="preserve"> ושיטת המדידה</w:t>
      </w:r>
      <w:r w:rsidRPr="000413B1">
        <w:rPr>
          <w:rFonts w:ascii="David" w:hAnsi="David" w:cs="David" w:hint="cs"/>
          <w:rtl/>
        </w:rPr>
        <w:t xml:space="preserve"> מול נציג המשרד להגנת הסביבה.</w:t>
      </w:r>
      <w:r w:rsidR="000413B1" w:rsidRPr="000413B1">
        <w:rPr>
          <w:rFonts w:ascii="David" w:hAnsi="David" w:cs="David" w:hint="cs"/>
          <w:rtl/>
        </w:rPr>
        <w:t xml:space="preserve"> </w:t>
      </w:r>
    </w:p>
    <w:p w14:paraId="2A10739B" w14:textId="77777777" w:rsidR="00FB7AF2" w:rsidRPr="000413B1" w:rsidRDefault="00FB7AF2" w:rsidP="003215CF">
      <w:pPr>
        <w:ind w:left="720"/>
        <w:jc w:val="both"/>
        <w:rPr>
          <w:rFonts w:ascii="Arial" w:hAnsi="Arial" w:cs="Arial"/>
          <w:rtl/>
        </w:rPr>
      </w:pPr>
    </w:p>
    <w:p w14:paraId="542FCCB0" w14:textId="77777777" w:rsidR="00C55420" w:rsidRPr="00C55420" w:rsidRDefault="00E55C96" w:rsidP="00850B6D">
      <w:pPr>
        <w:numPr>
          <w:ilvl w:val="1"/>
          <w:numId w:val="2"/>
        </w:numPr>
        <w:spacing w:after="120" w:line="360" w:lineRule="auto"/>
        <w:jc w:val="both"/>
        <w:rPr>
          <w:rFonts w:cs="David"/>
          <w:bCs/>
          <w:u w:val="single"/>
          <w:rtl/>
        </w:rPr>
      </w:pPr>
      <w:r>
        <w:rPr>
          <w:rFonts w:cs="David" w:hint="cs"/>
          <w:bCs/>
          <w:u w:val="single"/>
          <w:rtl/>
        </w:rPr>
        <w:t>תנאים אקלימיים ומטאורולוגיה</w:t>
      </w:r>
    </w:p>
    <w:p w14:paraId="48CC4B70" w14:textId="77777777" w:rsidR="00C55420" w:rsidRDefault="00430A2A" w:rsidP="00E8685F">
      <w:pPr>
        <w:numPr>
          <w:ilvl w:val="2"/>
          <w:numId w:val="2"/>
        </w:numPr>
        <w:jc w:val="both"/>
        <w:rPr>
          <w:rFonts w:ascii="David" w:hAnsi="David" w:cs="David"/>
        </w:rPr>
      </w:pPr>
      <w:r>
        <w:rPr>
          <w:rFonts w:ascii="David" w:hAnsi="David" w:cs="David" w:hint="cs"/>
          <w:rtl/>
        </w:rPr>
        <w:t xml:space="preserve">יש לתאר את התנאים המטאורולוגיים בשטח ההתייחסות על ידי הפרמטרים </w:t>
      </w:r>
      <w:proofErr w:type="spellStart"/>
      <w:r>
        <w:rPr>
          <w:rFonts w:ascii="David" w:hAnsi="David" w:cs="David" w:hint="cs"/>
          <w:rtl/>
        </w:rPr>
        <w:t>הבאים:מצבי</w:t>
      </w:r>
      <w:proofErr w:type="spellEnd"/>
      <w:r>
        <w:rPr>
          <w:rFonts w:ascii="David" w:hAnsi="David" w:cs="David" w:hint="cs"/>
          <w:rtl/>
        </w:rPr>
        <w:t xml:space="preserve"> יציבות אטמוספירית, משטר הרוחות וגובה שכבת הערוב האופייני. פרמטרים אלו יתבססו על נתונים מבוקרים של 5 השנים האחרונות מתחנה מטאורולוגית מאושרת המייצגת את שטח ההתייחסות (רצוי לתאם את מקור הנתונים מראש עם מערך ניטור אוויר ארצי במשרד להגנת הסביבה). יש לציין את זמינות הנתונים עבור כל פרמטר.</w:t>
      </w:r>
    </w:p>
    <w:p w14:paraId="6076D6CF" w14:textId="77777777" w:rsidR="00430A2A" w:rsidRDefault="00430A2A" w:rsidP="00E8685F">
      <w:pPr>
        <w:numPr>
          <w:ilvl w:val="2"/>
          <w:numId w:val="2"/>
        </w:numPr>
        <w:jc w:val="both"/>
        <w:rPr>
          <w:rFonts w:ascii="David" w:hAnsi="David" w:cs="David"/>
        </w:rPr>
      </w:pPr>
      <w:r>
        <w:rPr>
          <w:rFonts w:ascii="David" w:hAnsi="David" w:cs="David" w:hint="cs"/>
          <w:rtl/>
        </w:rPr>
        <w:t xml:space="preserve">יש להציג מצבי יציבות אטמוספירית ומשטר רוחות כטבלאות של שכיחות על פי עונות השנה (ניתן להציג על פי החודשים המרכזיים של העונה: ינואר, אפריל, יולי ואוקטובר, או על פי שלושת חודשי העונות ועל פי שעות היממה (בוקר, </w:t>
      </w:r>
      <w:proofErr w:type="spellStart"/>
      <w:r>
        <w:rPr>
          <w:rFonts w:ascii="David" w:hAnsi="David" w:cs="David" w:hint="cs"/>
          <w:rtl/>
        </w:rPr>
        <w:t>צהריים</w:t>
      </w:r>
      <w:proofErr w:type="spellEnd"/>
      <w:r>
        <w:rPr>
          <w:rFonts w:ascii="David" w:hAnsi="David" w:cs="David" w:hint="cs"/>
          <w:rtl/>
        </w:rPr>
        <w:t>, ערב ולילה).</w:t>
      </w:r>
    </w:p>
    <w:p w14:paraId="4A1BBC35" w14:textId="77777777" w:rsidR="00430A2A" w:rsidRDefault="00430A2A" w:rsidP="00E8685F">
      <w:pPr>
        <w:numPr>
          <w:ilvl w:val="2"/>
          <w:numId w:val="2"/>
        </w:numPr>
        <w:jc w:val="both"/>
        <w:rPr>
          <w:rFonts w:ascii="David" w:hAnsi="David" w:cs="David"/>
        </w:rPr>
      </w:pPr>
      <w:r>
        <w:rPr>
          <w:rFonts w:ascii="David" w:hAnsi="David" w:cs="David" w:hint="cs"/>
          <w:rtl/>
        </w:rPr>
        <w:t xml:space="preserve">יש </w:t>
      </w:r>
      <w:r w:rsidR="00996A45">
        <w:rPr>
          <w:rFonts w:ascii="David" w:hAnsi="David" w:cs="David" w:hint="cs"/>
          <w:rtl/>
        </w:rPr>
        <w:t>להציג אחוז מצבי שקט בשכיחות רוח (מהירויות רוח הנמוכות מ 0.5מ'/שניה).</w:t>
      </w:r>
    </w:p>
    <w:p w14:paraId="25102482" w14:textId="77777777" w:rsidR="00996A45" w:rsidRDefault="00996A45" w:rsidP="00E8685F">
      <w:pPr>
        <w:numPr>
          <w:ilvl w:val="2"/>
          <w:numId w:val="2"/>
        </w:numPr>
        <w:jc w:val="both"/>
        <w:rPr>
          <w:rFonts w:ascii="David" w:hAnsi="David" w:cs="David"/>
        </w:rPr>
      </w:pPr>
      <w:r>
        <w:rPr>
          <w:rFonts w:ascii="David" w:hAnsi="David" w:cs="David" w:hint="cs"/>
          <w:rtl/>
        </w:rPr>
        <w:t>יש להציג שינויים מטאורולוגיים מקומיים, משוערים או ידועים, עקב נתוני טופוגרפיה באזור, כולל תופעות של ערפילים.</w:t>
      </w:r>
    </w:p>
    <w:p w14:paraId="77554E3D" w14:textId="77777777" w:rsidR="00996A45" w:rsidRDefault="00996A45" w:rsidP="00E8685F">
      <w:pPr>
        <w:numPr>
          <w:ilvl w:val="2"/>
          <w:numId w:val="2"/>
        </w:numPr>
        <w:jc w:val="both"/>
        <w:rPr>
          <w:rFonts w:ascii="David" w:hAnsi="David" w:cs="David"/>
        </w:rPr>
      </w:pPr>
      <w:r>
        <w:rPr>
          <w:rFonts w:ascii="David" w:hAnsi="David" w:cs="David" w:hint="cs"/>
          <w:rtl/>
        </w:rPr>
        <w:t>יש להציג מצבים מטאורולוגיים שכיחים ומחמירים ביותר לפיזור מזהמים ושכיחותם בעונות השנה ושעות ביממה.</w:t>
      </w:r>
    </w:p>
    <w:p w14:paraId="1EA77126" w14:textId="77777777" w:rsidR="00996A45" w:rsidRDefault="00996A45" w:rsidP="00996A45">
      <w:pPr>
        <w:jc w:val="both"/>
        <w:rPr>
          <w:rFonts w:ascii="David" w:hAnsi="David" w:cs="David"/>
          <w:rtl/>
        </w:rPr>
      </w:pPr>
    </w:p>
    <w:p w14:paraId="18AC835E" w14:textId="77777777" w:rsidR="00355EC1" w:rsidRPr="00295F8D" w:rsidRDefault="00355EC1" w:rsidP="00355EC1">
      <w:pPr>
        <w:numPr>
          <w:ilvl w:val="1"/>
          <w:numId w:val="2"/>
        </w:numPr>
        <w:spacing w:after="120" w:line="360" w:lineRule="auto"/>
        <w:jc w:val="both"/>
        <w:rPr>
          <w:rFonts w:ascii="David" w:hAnsi="David" w:cs="David"/>
          <w:rtl/>
        </w:rPr>
      </w:pPr>
      <w:r w:rsidRPr="00996A45">
        <w:rPr>
          <w:rFonts w:cs="David" w:hint="cs"/>
          <w:bCs/>
          <w:u w:val="single"/>
          <w:rtl/>
        </w:rPr>
        <w:t>איכות אויר</w:t>
      </w:r>
    </w:p>
    <w:p w14:paraId="2D386858" w14:textId="77777777" w:rsidR="00355EC1" w:rsidRPr="00D25526" w:rsidRDefault="00355EC1" w:rsidP="00355EC1">
      <w:pPr>
        <w:numPr>
          <w:ilvl w:val="2"/>
          <w:numId w:val="2"/>
        </w:numPr>
        <w:ind w:right="-284"/>
        <w:jc w:val="both"/>
        <w:rPr>
          <w:rFonts w:ascii="Times New Roman" w:hAnsi="Times New Roman" w:cs="David"/>
          <w:b/>
          <w:bCs/>
          <w:sz w:val="22"/>
        </w:rPr>
      </w:pPr>
      <w:r w:rsidRPr="00355EC1">
        <w:rPr>
          <w:rFonts w:ascii="Times New Roman" w:hAnsi="Times New Roman" w:cs="David" w:hint="cs"/>
          <w:b/>
          <w:bCs/>
          <w:sz w:val="22"/>
          <w:rtl/>
        </w:rPr>
        <w:t>בחינת איכות אוויר מתחבורה תבוצע בהתאם להנחיות לביצוע סקר סביבתי בנושא זיהום או</w:t>
      </w:r>
      <w:r>
        <w:rPr>
          <w:rFonts w:ascii="Times New Roman" w:hAnsi="Times New Roman" w:cs="David" w:hint="cs"/>
          <w:b/>
          <w:bCs/>
          <w:sz w:val="22"/>
          <w:rtl/>
        </w:rPr>
        <w:t>ו</w:t>
      </w:r>
      <w:r w:rsidRPr="00355EC1">
        <w:rPr>
          <w:rFonts w:ascii="Times New Roman" w:hAnsi="Times New Roman" w:cs="David" w:hint="cs"/>
          <w:b/>
          <w:bCs/>
          <w:sz w:val="22"/>
          <w:rtl/>
        </w:rPr>
        <w:t xml:space="preserve">יר מתחבורה של המשרד להגנת הסביבה מרץ 2017. </w:t>
      </w:r>
    </w:p>
    <w:p w14:paraId="6807BE79" w14:textId="77777777" w:rsidR="00355EC1" w:rsidRDefault="00355EC1" w:rsidP="00355EC1">
      <w:pPr>
        <w:numPr>
          <w:ilvl w:val="2"/>
          <w:numId w:val="2"/>
        </w:numPr>
        <w:ind w:right="-284"/>
        <w:jc w:val="both"/>
        <w:rPr>
          <w:rFonts w:ascii="Times New Roman" w:hAnsi="Times New Roman" w:cs="David"/>
          <w:sz w:val="22"/>
        </w:rPr>
      </w:pPr>
      <w:r>
        <w:rPr>
          <w:rFonts w:ascii="Times New Roman" w:hAnsi="Times New Roman" w:cs="David" w:hint="cs"/>
          <w:sz w:val="22"/>
          <w:rtl/>
        </w:rPr>
        <w:t xml:space="preserve">יש להגיש טופס תיאום לאישור כמפורט בהנחיות אלה. </w:t>
      </w:r>
      <w:r w:rsidRPr="00355EC1">
        <w:rPr>
          <w:rFonts w:ascii="Times New Roman" w:hAnsi="Times New Roman" w:cs="David" w:hint="cs"/>
          <w:sz w:val="22"/>
          <w:u w:val="single"/>
          <w:rtl/>
        </w:rPr>
        <w:t>פרק איכות האוויר יבוצע בהתאם לטופס ת</w:t>
      </w:r>
      <w:r>
        <w:rPr>
          <w:rFonts w:ascii="Times New Roman" w:hAnsi="Times New Roman" w:cs="David" w:hint="cs"/>
          <w:sz w:val="22"/>
          <w:u w:val="single"/>
          <w:rtl/>
        </w:rPr>
        <w:t>י</w:t>
      </w:r>
      <w:r w:rsidRPr="00355EC1">
        <w:rPr>
          <w:rFonts w:ascii="Times New Roman" w:hAnsi="Times New Roman" w:cs="David" w:hint="cs"/>
          <w:sz w:val="22"/>
          <w:u w:val="single"/>
          <w:rtl/>
        </w:rPr>
        <w:t>אום מאושר.</w:t>
      </w:r>
      <w:r>
        <w:rPr>
          <w:rFonts w:ascii="Times New Roman" w:hAnsi="Times New Roman" w:cs="David" w:hint="cs"/>
          <w:sz w:val="22"/>
          <w:rtl/>
        </w:rPr>
        <w:t xml:space="preserve"> </w:t>
      </w:r>
    </w:p>
    <w:p w14:paraId="0C23253E" w14:textId="77777777" w:rsidR="00355EC1" w:rsidRPr="00295F8D" w:rsidRDefault="00355EC1" w:rsidP="00355EC1">
      <w:pPr>
        <w:numPr>
          <w:ilvl w:val="2"/>
          <w:numId w:val="2"/>
        </w:numPr>
        <w:ind w:right="-284"/>
        <w:jc w:val="both"/>
        <w:rPr>
          <w:rFonts w:ascii="Times New Roman" w:hAnsi="Times New Roman" w:cs="David"/>
          <w:sz w:val="22"/>
          <w:rtl/>
        </w:rPr>
      </w:pPr>
      <w:r w:rsidRPr="00C22CA2">
        <w:rPr>
          <w:rFonts w:ascii="Times New Roman" w:hAnsi="Times New Roman" w:cs="David" w:hint="cs"/>
          <w:sz w:val="22"/>
          <w:rtl/>
        </w:rPr>
        <w:t xml:space="preserve">מקדמי הפליטה לצרכי חישוב יהיו על פי טבלת מקדמי </w:t>
      </w:r>
      <w:r>
        <w:rPr>
          <w:rFonts w:ascii="Times New Roman" w:hAnsi="Times New Roman" w:cs="David" w:hint="cs"/>
          <w:sz w:val="22"/>
          <w:rtl/>
        </w:rPr>
        <w:t>ה</w:t>
      </w:r>
      <w:r w:rsidRPr="00C22CA2">
        <w:rPr>
          <w:rFonts w:ascii="Times New Roman" w:hAnsi="Times New Roman" w:cs="David" w:hint="cs"/>
          <w:sz w:val="22"/>
          <w:rtl/>
        </w:rPr>
        <w:t>פליטה המפורסמת באתר האינטרנט של המשרד להגנת הסביבה</w:t>
      </w:r>
      <w:r>
        <w:rPr>
          <w:rFonts w:ascii="Times New Roman" w:hAnsi="Times New Roman" w:cs="David" w:hint="cs"/>
          <w:sz w:val="22"/>
          <w:rtl/>
        </w:rPr>
        <w:t xml:space="preserve">, </w:t>
      </w:r>
      <w:r w:rsidRPr="00295F8D">
        <w:rPr>
          <w:rFonts w:ascii="Times New Roman" w:hAnsi="Times New Roman" w:cs="David" w:hint="cs"/>
          <w:sz w:val="22"/>
          <w:rtl/>
        </w:rPr>
        <w:t>יש להשתמש בגרסה העדכנית ביותר המופיעה באתר המשרד</w:t>
      </w:r>
      <w:r>
        <w:rPr>
          <w:rFonts w:ascii="Times New Roman" w:hAnsi="Times New Roman" w:cs="David" w:hint="cs"/>
          <w:sz w:val="22"/>
          <w:rtl/>
        </w:rPr>
        <w:t xml:space="preserve"> בקישור הבא: </w:t>
      </w:r>
      <w:r w:rsidRPr="00C22CA2">
        <w:rPr>
          <w:rStyle w:val="Hyperlink"/>
          <w:rFonts w:ascii="Times New Roman" w:hAnsi="Times New Roman" w:cs="David"/>
          <w:color w:val="000000"/>
          <w:sz w:val="22"/>
          <w:u w:val="none"/>
        </w:rPr>
        <w:t>https://www.gov.il/he/pages/emission_factors_from_vehicles</w:t>
      </w:r>
      <w:r w:rsidRPr="00295F8D">
        <w:rPr>
          <w:rFonts w:ascii="Times New Roman" w:hAnsi="Times New Roman" w:cs="David" w:hint="cs"/>
          <w:sz w:val="22"/>
          <w:rtl/>
        </w:rPr>
        <w:t xml:space="preserve"> </w:t>
      </w:r>
    </w:p>
    <w:p w14:paraId="3B58639C" w14:textId="77777777" w:rsidR="00355EC1" w:rsidRDefault="00355EC1" w:rsidP="00355EC1">
      <w:pPr>
        <w:numPr>
          <w:ilvl w:val="2"/>
          <w:numId w:val="2"/>
        </w:numPr>
        <w:ind w:right="-284"/>
        <w:jc w:val="both"/>
        <w:rPr>
          <w:rFonts w:ascii="Times New Roman" w:hAnsi="Times New Roman" w:cs="David"/>
          <w:sz w:val="22"/>
        </w:rPr>
      </w:pPr>
      <w:r>
        <w:rPr>
          <w:rFonts w:ascii="Times New Roman" w:hAnsi="Times New Roman" w:cs="David" w:hint="cs"/>
          <w:sz w:val="22"/>
          <w:rtl/>
        </w:rPr>
        <w:t xml:space="preserve">הצגת התוצאות וניתוחם תהיה עבור כל מזהם וכל קולטן לרבות חריגות, אחוז מהתקן (בטבלאות </w:t>
      </w:r>
      <w:proofErr w:type="spellStart"/>
      <w:r>
        <w:rPr>
          <w:rFonts w:ascii="Times New Roman" w:hAnsi="Times New Roman" w:cs="David" w:hint="cs"/>
          <w:sz w:val="22"/>
          <w:rtl/>
        </w:rPr>
        <w:t>ובאיזופלטות</w:t>
      </w:r>
      <w:proofErr w:type="spellEnd"/>
      <w:r>
        <w:rPr>
          <w:rFonts w:ascii="Times New Roman" w:hAnsi="Times New Roman" w:cs="David" w:hint="cs"/>
          <w:sz w:val="22"/>
          <w:rtl/>
        </w:rPr>
        <w:t>), קווים שווי ריכוז (של ריכוזים על גבי מפה טופוגרפית) עליה מסומנים הקולטים. לכל מזהם תוצג טבלה ובה פירוט הריכוזים המרביים המחושבים בכל זמן מיצוע קצר טווח/ארוך טווח לכל קולטן כך שניתן יהיה להשוות לתקנות איכות אויר. הצגת כל התוצאות תלווה בדברי הסבר על בסיס החישובים ושיטת החישוב. יש לפרט מהן ההנחות שהביאו לתחזיות תוך התייחסות להנחות בנושאי תנועה, מטאורולוגיה ואיכות אוויר.</w:t>
      </w:r>
    </w:p>
    <w:p w14:paraId="48F23854" w14:textId="77777777" w:rsidR="00355EC1" w:rsidRDefault="00355EC1" w:rsidP="00355EC1">
      <w:pPr>
        <w:numPr>
          <w:ilvl w:val="2"/>
          <w:numId w:val="2"/>
        </w:numPr>
        <w:ind w:right="-284"/>
        <w:jc w:val="both"/>
        <w:rPr>
          <w:rFonts w:ascii="Times New Roman" w:hAnsi="Times New Roman" w:cs="David"/>
          <w:sz w:val="22"/>
        </w:rPr>
      </w:pPr>
      <w:r w:rsidRPr="00C360EC">
        <w:rPr>
          <w:rFonts w:ascii="Times New Roman" w:hAnsi="Times New Roman" w:cs="David" w:hint="cs"/>
          <w:sz w:val="22"/>
          <w:rtl/>
        </w:rPr>
        <w:t>יש לצרף לתסקיר קובץ</w:t>
      </w:r>
      <w:r>
        <w:rPr>
          <w:rFonts w:ascii="Times New Roman" w:hAnsi="Times New Roman" w:cs="David" w:hint="cs"/>
          <w:sz w:val="22"/>
          <w:rtl/>
        </w:rPr>
        <w:t xml:space="preserve"> עם נתוני הקלט והפלט של המודל.</w:t>
      </w:r>
    </w:p>
    <w:p w14:paraId="0F67D47F" w14:textId="77777777" w:rsidR="00355EC1" w:rsidRDefault="00355EC1" w:rsidP="00355EC1">
      <w:pPr>
        <w:ind w:right="-284"/>
        <w:jc w:val="both"/>
        <w:rPr>
          <w:rFonts w:ascii="Times New Roman" w:hAnsi="Times New Roman" w:cs="David"/>
          <w:sz w:val="22"/>
        </w:rPr>
      </w:pPr>
    </w:p>
    <w:p w14:paraId="1D4FC7C8" w14:textId="77777777" w:rsidR="00E8685F" w:rsidRPr="00C55420" w:rsidRDefault="00E8685F" w:rsidP="00C55420">
      <w:pPr>
        <w:jc w:val="both"/>
        <w:rPr>
          <w:rFonts w:ascii="Times New Roman" w:hAnsi="Times New Roman" w:cs="David"/>
          <w:sz w:val="22"/>
          <w:u w:val="single"/>
          <w:rtl/>
        </w:rPr>
      </w:pPr>
    </w:p>
    <w:p w14:paraId="18B00D9D" w14:textId="77777777" w:rsidR="00F773CD" w:rsidRDefault="00F773CD" w:rsidP="00850B6D">
      <w:pPr>
        <w:numPr>
          <w:ilvl w:val="1"/>
          <w:numId w:val="2"/>
        </w:numPr>
        <w:spacing w:after="120" w:line="360" w:lineRule="auto"/>
        <w:jc w:val="both"/>
        <w:rPr>
          <w:rFonts w:ascii="David" w:hAnsi="David" w:cs="David"/>
          <w:b/>
          <w:bCs/>
          <w:u w:val="single"/>
        </w:rPr>
      </w:pPr>
      <w:r w:rsidRPr="00F773CD">
        <w:rPr>
          <w:rFonts w:ascii="David" w:hAnsi="David" w:cs="David"/>
          <w:b/>
          <w:bCs/>
          <w:u w:val="single"/>
          <w:rtl/>
        </w:rPr>
        <w:t xml:space="preserve">אתרי </w:t>
      </w:r>
      <w:r w:rsidRPr="00850B6D">
        <w:rPr>
          <w:rFonts w:cs="David"/>
          <w:bCs/>
          <w:u w:val="single"/>
          <w:rtl/>
        </w:rPr>
        <w:t>עתיקות</w:t>
      </w:r>
      <w:r w:rsidRPr="00F773CD">
        <w:rPr>
          <w:rFonts w:ascii="David" w:hAnsi="David" w:cs="David"/>
          <w:b/>
          <w:bCs/>
          <w:u w:val="single"/>
          <w:rtl/>
        </w:rPr>
        <w:t xml:space="preserve"> ומורשת </w:t>
      </w:r>
    </w:p>
    <w:p w14:paraId="3506FE3A" w14:textId="77777777" w:rsidR="00F773CD" w:rsidRPr="00C22CA2" w:rsidRDefault="00F773CD" w:rsidP="00803502">
      <w:pPr>
        <w:numPr>
          <w:ilvl w:val="2"/>
          <w:numId w:val="2"/>
        </w:numPr>
        <w:ind w:right="-284"/>
        <w:jc w:val="both"/>
        <w:rPr>
          <w:rFonts w:ascii="David" w:hAnsi="David" w:cs="David"/>
        </w:rPr>
      </w:pPr>
      <w:r w:rsidRPr="00C22CA2">
        <w:rPr>
          <w:rFonts w:ascii="David" w:hAnsi="David" w:cs="David" w:hint="cs"/>
          <w:rtl/>
        </w:rPr>
        <w:t xml:space="preserve">יש לתאר </w:t>
      </w:r>
      <w:r w:rsidRPr="00C22CA2">
        <w:rPr>
          <w:rFonts w:ascii="David" w:hAnsi="David" w:cs="David"/>
          <w:rtl/>
        </w:rPr>
        <w:t xml:space="preserve">אתרים ארכיאולוגיים </w:t>
      </w:r>
      <w:r w:rsidR="00BD5E7D" w:rsidRPr="00C22CA2">
        <w:rPr>
          <w:rFonts w:ascii="David" w:hAnsi="David" w:cs="David" w:hint="cs"/>
          <w:rtl/>
        </w:rPr>
        <w:t>בשטח ההתייחסות</w:t>
      </w:r>
      <w:r w:rsidRPr="00C22CA2">
        <w:rPr>
          <w:rFonts w:ascii="David" w:hAnsi="David" w:cs="David" w:hint="cs"/>
          <w:rtl/>
        </w:rPr>
        <w:t xml:space="preserve">. </w:t>
      </w:r>
      <w:r w:rsidRPr="00C22CA2">
        <w:rPr>
          <w:rFonts w:ascii="David" w:hAnsi="David" w:cs="David"/>
          <w:rtl/>
        </w:rPr>
        <w:t>יש לסמנם ע"ג מפה של 1:20,000 ולהסביר במלל מה מהות האתר. יש לצרף חוות דעת של רשות העתיקות לגבי חשיבותם של האתרים לשימור</w:t>
      </w:r>
      <w:r w:rsidRPr="00C22CA2">
        <w:rPr>
          <w:rFonts w:ascii="David" w:hAnsi="David" w:cs="David" w:hint="cs"/>
          <w:rtl/>
        </w:rPr>
        <w:t xml:space="preserve">.  </w:t>
      </w:r>
      <w:r w:rsidR="00DF41DB">
        <w:rPr>
          <w:rFonts w:ascii="David" w:hAnsi="David" w:cs="David" w:hint="cs"/>
          <w:rtl/>
        </w:rPr>
        <w:t>חוות דעת רשות העתיקות תינתן בתוך 30 ימים מיום שנערכה אליה פניה.</w:t>
      </w:r>
    </w:p>
    <w:p w14:paraId="6853C7C4" w14:textId="77777777" w:rsidR="00F773CD" w:rsidRDefault="00F773CD" w:rsidP="00E55C96">
      <w:pPr>
        <w:numPr>
          <w:ilvl w:val="2"/>
          <w:numId w:val="2"/>
        </w:numPr>
        <w:ind w:right="-284"/>
        <w:jc w:val="both"/>
        <w:rPr>
          <w:rFonts w:ascii="David" w:hAnsi="David" w:cs="David"/>
        </w:rPr>
      </w:pPr>
      <w:r w:rsidRPr="00F773CD">
        <w:rPr>
          <w:rFonts w:ascii="David" w:hAnsi="David" w:cs="David"/>
          <w:rtl/>
        </w:rPr>
        <w:t xml:space="preserve">יש לתאר את ערכי המורשת ההיסטורית והתרבותית המצויים </w:t>
      </w:r>
      <w:r w:rsidR="00BD5E7D">
        <w:rPr>
          <w:rFonts w:ascii="David" w:hAnsi="David" w:cs="David" w:hint="cs"/>
          <w:rtl/>
        </w:rPr>
        <w:t>בשטח ההתייחסות</w:t>
      </w:r>
      <w:r w:rsidRPr="00F773CD">
        <w:rPr>
          <w:rFonts w:ascii="David" w:hAnsi="David" w:cs="David"/>
          <w:rtl/>
        </w:rPr>
        <w:t xml:space="preserve">, תוך ציון ייחודיותם, נדירותם ומשמעותם ההיסטורית, התרבותית והמרחבית. </w:t>
      </w:r>
    </w:p>
    <w:p w14:paraId="71239C17" w14:textId="77777777" w:rsidR="00881D28" w:rsidRDefault="00881D28" w:rsidP="005071ED">
      <w:pPr>
        <w:spacing w:line="360" w:lineRule="auto"/>
        <w:ind w:left="720"/>
        <w:jc w:val="center"/>
        <w:rPr>
          <w:rFonts w:cs="David"/>
          <w:b/>
          <w:bCs/>
          <w:sz w:val="28"/>
          <w:szCs w:val="32"/>
          <w:u w:val="single"/>
          <w:rtl/>
        </w:rPr>
      </w:pPr>
    </w:p>
    <w:p w14:paraId="7E282227" w14:textId="77777777" w:rsidR="000109F8" w:rsidRPr="005071ED" w:rsidRDefault="00E34115" w:rsidP="006C2461">
      <w:pPr>
        <w:spacing w:line="360" w:lineRule="auto"/>
        <w:rPr>
          <w:rFonts w:cs="David"/>
          <w:b/>
          <w:bCs/>
          <w:sz w:val="28"/>
          <w:szCs w:val="32"/>
          <w:u w:val="single"/>
        </w:rPr>
      </w:pPr>
      <w:r w:rsidRPr="004F13D1">
        <w:rPr>
          <w:rFonts w:cs="David"/>
          <w:b/>
          <w:bCs/>
          <w:sz w:val="28"/>
          <w:szCs w:val="32"/>
          <w:u w:val="single"/>
          <w:rtl/>
        </w:rPr>
        <w:t>פרק ב</w:t>
      </w:r>
      <w:smartTag w:uri="urn:schemas-microsoft-com:office:smarttags" w:element="PersonName">
        <w:r w:rsidRPr="004F13D1">
          <w:rPr>
            <w:rFonts w:cs="David"/>
            <w:b/>
            <w:bCs/>
            <w:sz w:val="28"/>
            <w:szCs w:val="32"/>
            <w:u w:val="single"/>
            <w:rtl/>
          </w:rPr>
          <w:t>'</w:t>
        </w:r>
      </w:smartTag>
      <w:r w:rsidRPr="004F13D1">
        <w:rPr>
          <w:rFonts w:cs="David"/>
          <w:b/>
          <w:bCs/>
          <w:sz w:val="28"/>
          <w:szCs w:val="32"/>
          <w:u w:val="single"/>
          <w:rtl/>
        </w:rPr>
        <w:t xml:space="preserve">: </w:t>
      </w:r>
      <w:r w:rsidR="002F2C34">
        <w:rPr>
          <w:rFonts w:cs="David" w:hint="cs"/>
          <w:b/>
          <w:bCs/>
          <w:sz w:val="28"/>
          <w:szCs w:val="32"/>
          <w:u w:val="single"/>
          <w:rtl/>
        </w:rPr>
        <w:t>בחינת חלופות</w:t>
      </w:r>
    </w:p>
    <w:p w14:paraId="64B31F7D" w14:textId="77777777" w:rsidR="00850B6D" w:rsidRPr="00850B6D" w:rsidRDefault="00850B6D" w:rsidP="00850B6D">
      <w:pPr>
        <w:pStyle w:val="ListParagraph"/>
        <w:numPr>
          <w:ilvl w:val="0"/>
          <w:numId w:val="2"/>
        </w:numPr>
        <w:spacing w:after="120" w:line="360" w:lineRule="auto"/>
        <w:jc w:val="both"/>
        <w:rPr>
          <w:rFonts w:ascii="David" w:hAnsi="David" w:cs="David" w:hint="cs"/>
          <w:b/>
          <w:bCs/>
          <w:vanish/>
          <w:u w:val="single"/>
          <w:rtl/>
        </w:rPr>
      </w:pPr>
    </w:p>
    <w:p w14:paraId="46CBD8D9" w14:textId="77777777" w:rsidR="00E27455" w:rsidRDefault="009B6A05" w:rsidP="00850B6D">
      <w:pPr>
        <w:numPr>
          <w:ilvl w:val="1"/>
          <w:numId w:val="2"/>
        </w:numPr>
        <w:spacing w:after="120" w:line="360" w:lineRule="auto"/>
        <w:jc w:val="both"/>
        <w:rPr>
          <w:rFonts w:ascii="David" w:hAnsi="David" w:cs="David"/>
          <w:b/>
          <w:bCs/>
          <w:u w:val="single"/>
        </w:rPr>
      </w:pPr>
      <w:r w:rsidRPr="00850B6D">
        <w:rPr>
          <w:rFonts w:ascii="David" w:hAnsi="David" w:cs="David" w:hint="cs"/>
          <w:b/>
          <w:bCs/>
          <w:u w:val="single"/>
          <w:rtl/>
        </w:rPr>
        <w:t>כ</w:t>
      </w:r>
      <w:r>
        <w:rPr>
          <w:rFonts w:ascii="David" w:hAnsi="David" w:cs="David" w:hint="cs"/>
          <w:b/>
          <w:bCs/>
          <w:u w:val="single"/>
          <w:rtl/>
        </w:rPr>
        <w:t>ללי</w:t>
      </w:r>
    </w:p>
    <w:p w14:paraId="154ADFE4" w14:textId="77777777" w:rsidR="009B6A05" w:rsidRDefault="00FA0553" w:rsidP="009B6A05">
      <w:pPr>
        <w:numPr>
          <w:ilvl w:val="2"/>
          <w:numId w:val="2"/>
        </w:numPr>
        <w:ind w:right="-284"/>
        <w:jc w:val="both"/>
        <w:rPr>
          <w:rFonts w:ascii="David" w:hAnsi="David" w:cs="David"/>
        </w:rPr>
      </w:pPr>
      <w:r>
        <w:rPr>
          <w:rFonts w:ascii="David" w:hAnsi="David" w:cs="David" w:hint="cs"/>
          <w:rtl/>
        </w:rPr>
        <w:t xml:space="preserve">יש להציג בפרק זה את מכלול השיקולים אשר הובילו לבחינת החלופות השונות, תוך פירוט היתרונות </w:t>
      </w:r>
      <w:r w:rsidRPr="00962A01">
        <w:rPr>
          <w:rFonts w:ascii="David" w:hAnsi="David" w:cs="David" w:hint="cs"/>
          <w:rtl/>
        </w:rPr>
        <w:t>והחסרונות</w:t>
      </w:r>
      <w:r w:rsidR="00962A01" w:rsidRPr="00962A01">
        <w:rPr>
          <w:rFonts w:ascii="David" w:hAnsi="David" w:cs="David" w:hint="cs"/>
          <w:rtl/>
        </w:rPr>
        <w:t xml:space="preserve"> של כל חלופה מוצעת.</w:t>
      </w:r>
      <w:r w:rsidR="00962A01">
        <w:rPr>
          <w:rFonts w:ascii="David" w:hAnsi="David" w:cs="David" w:hint="cs"/>
          <w:rtl/>
        </w:rPr>
        <w:t xml:space="preserve"> הצגת החלופות תעשה באופן מילולי וגרפי.</w:t>
      </w:r>
    </w:p>
    <w:p w14:paraId="747BE63F" w14:textId="77777777" w:rsidR="00962A01" w:rsidRDefault="00962A01" w:rsidP="009B6A05">
      <w:pPr>
        <w:numPr>
          <w:ilvl w:val="2"/>
          <w:numId w:val="2"/>
        </w:numPr>
        <w:ind w:right="-284"/>
        <w:jc w:val="both"/>
        <w:rPr>
          <w:rFonts w:ascii="David" w:hAnsi="David" w:cs="David"/>
        </w:rPr>
      </w:pPr>
      <w:r>
        <w:rPr>
          <w:rFonts w:ascii="David" w:hAnsi="David" w:cs="David" w:hint="cs"/>
          <w:rtl/>
        </w:rPr>
        <w:t xml:space="preserve">יש להציג באופן מילולי וגרפי את הנושאים השונים </w:t>
      </w:r>
      <w:r w:rsidR="00B16213">
        <w:rPr>
          <w:rFonts w:ascii="David" w:hAnsi="David" w:cs="David" w:hint="cs"/>
          <w:rtl/>
        </w:rPr>
        <w:t xml:space="preserve">שבהם צפויות להתפתח השפעות סביבתיות בתחום התכנית ובסביבתה הקרובה והרחוקה. </w:t>
      </w:r>
    </w:p>
    <w:p w14:paraId="503CF679" w14:textId="77777777" w:rsidR="00B16213" w:rsidRDefault="00B16213" w:rsidP="009B6A05">
      <w:pPr>
        <w:numPr>
          <w:ilvl w:val="2"/>
          <w:numId w:val="2"/>
        </w:numPr>
        <w:ind w:right="-284"/>
        <w:jc w:val="both"/>
        <w:rPr>
          <w:rFonts w:ascii="David" w:hAnsi="David" w:cs="David"/>
        </w:rPr>
      </w:pPr>
      <w:r>
        <w:rPr>
          <w:rFonts w:ascii="David" w:hAnsi="David" w:cs="David" w:hint="cs"/>
          <w:rtl/>
        </w:rPr>
        <w:t>יש להציג את ההשפעות הסביבתיות הזמניות והקבועות ומקורותיהם. התיאור יהיה איכותי וכמותי, ויחול על השפעות ישירות ועקיפות הן בעת עבודות ההקמה והן לאחר סיומן.</w:t>
      </w:r>
    </w:p>
    <w:p w14:paraId="4DC855E6" w14:textId="77777777" w:rsidR="00B16213" w:rsidRDefault="00B16213" w:rsidP="009B6A05">
      <w:pPr>
        <w:numPr>
          <w:ilvl w:val="2"/>
          <w:numId w:val="2"/>
        </w:numPr>
        <w:ind w:right="-284"/>
        <w:jc w:val="both"/>
        <w:rPr>
          <w:rFonts w:ascii="David" w:hAnsi="David" w:cs="David"/>
        </w:rPr>
      </w:pPr>
      <w:r>
        <w:rPr>
          <w:rFonts w:ascii="David" w:hAnsi="David" w:cs="David" w:hint="cs"/>
          <w:rtl/>
        </w:rPr>
        <w:t>הערכה תהיה הערכה נפרדת לכל נושא.</w:t>
      </w:r>
    </w:p>
    <w:p w14:paraId="19943F82" w14:textId="77777777" w:rsidR="00234127" w:rsidRDefault="00234127" w:rsidP="009B6A05">
      <w:pPr>
        <w:numPr>
          <w:ilvl w:val="2"/>
          <w:numId w:val="2"/>
        </w:numPr>
        <w:ind w:right="-284"/>
        <w:jc w:val="both"/>
        <w:rPr>
          <w:rFonts w:ascii="David" w:hAnsi="David" w:cs="David"/>
        </w:rPr>
      </w:pPr>
      <w:r>
        <w:rPr>
          <w:rFonts w:ascii="David" w:hAnsi="David" w:cs="David" w:hint="cs"/>
          <w:rtl/>
        </w:rPr>
        <w:t xml:space="preserve">הערכת כל חלופה בכל נושא וההשוואה בין החלופות בכל נושא יפורטו וינומקו במלל ובאמצעים גראפיים וכן בנתונים ממקורות מידע שונים ויתבסס בין היתר על הנתונים והניתוח שנעשה בפרק א' של התסקיר. </w:t>
      </w:r>
    </w:p>
    <w:p w14:paraId="675527BB" w14:textId="77777777" w:rsidR="00B16213" w:rsidRDefault="00234127" w:rsidP="009B6A05">
      <w:pPr>
        <w:numPr>
          <w:ilvl w:val="2"/>
          <w:numId w:val="2"/>
        </w:numPr>
        <w:ind w:right="-284"/>
        <w:jc w:val="both"/>
        <w:rPr>
          <w:rFonts w:ascii="David" w:hAnsi="David" w:cs="David"/>
        </w:rPr>
      </w:pPr>
      <w:r>
        <w:rPr>
          <w:rFonts w:ascii="David" w:hAnsi="David" w:cs="David" w:hint="cs"/>
          <w:rtl/>
        </w:rPr>
        <w:t>בכל מקרה בו לדעת עורך התסקיר אין הבדל בין חלופות בנושא מסוים, יש לציין במפורש ולנמק.</w:t>
      </w:r>
    </w:p>
    <w:p w14:paraId="48E2120A" w14:textId="77777777" w:rsidR="00234127" w:rsidRPr="00962A01" w:rsidRDefault="00234127" w:rsidP="009B6A05">
      <w:pPr>
        <w:numPr>
          <w:ilvl w:val="2"/>
          <w:numId w:val="2"/>
        </w:numPr>
        <w:ind w:right="-284"/>
        <w:jc w:val="both"/>
        <w:rPr>
          <w:rFonts w:ascii="David" w:hAnsi="David" w:cs="David"/>
          <w:rtl/>
        </w:rPr>
      </w:pPr>
      <w:r>
        <w:rPr>
          <w:rFonts w:ascii="David" w:hAnsi="David" w:cs="David" w:hint="cs"/>
          <w:rtl/>
        </w:rPr>
        <w:t xml:space="preserve">על החלופות לתת דגש לחשיבות לרצף שטחים פתוחים במרחב, למערכת הניקוז הטבעית, לניצול יעיל של השטח, </w:t>
      </w:r>
      <w:r w:rsidR="00283236">
        <w:rPr>
          <w:rFonts w:ascii="David" w:hAnsi="David" w:cs="David" w:hint="cs"/>
          <w:rtl/>
        </w:rPr>
        <w:t>קישוריות תחבורה ציבורית</w:t>
      </w:r>
      <w:r>
        <w:rPr>
          <w:rFonts w:ascii="David" w:hAnsi="David" w:cs="David" w:hint="cs"/>
          <w:rtl/>
        </w:rPr>
        <w:t xml:space="preserve"> ולצמצום הנצפות.</w:t>
      </w:r>
    </w:p>
    <w:p w14:paraId="23DAF30F" w14:textId="77777777" w:rsidR="009B6A05" w:rsidRDefault="009B6A05" w:rsidP="003479B8">
      <w:pPr>
        <w:ind w:left="357"/>
        <w:jc w:val="both"/>
        <w:rPr>
          <w:rFonts w:ascii="David" w:eastAsia="Calibri" w:hAnsi="David" w:cs="David"/>
          <w:szCs w:val="22"/>
          <w:rtl/>
        </w:rPr>
      </w:pPr>
    </w:p>
    <w:p w14:paraId="21AB4FBB" w14:textId="77777777" w:rsidR="009B6A05" w:rsidRPr="009B6A05" w:rsidRDefault="009B6A05" w:rsidP="00850B6D">
      <w:pPr>
        <w:numPr>
          <w:ilvl w:val="1"/>
          <w:numId w:val="2"/>
        </w:numPr>
        <w:spacing w:after="120" w:line="360" w:lineRule="auto"/>
        <w:jc w:val="both"/>
        <w:rPr>
          <w:rFonts w:ascii="David" w:eastAsia="Calibri" w:hAnsi="David" w:cs="David"/>
          <w:b/>
          <w:bCs/>
          <w:u w:val="single"/>
          <w:rtl/>
        </w:rPr>
      </w:pPr>
      <w:bookmarkStart w:id="1" w:name="_Toc342686083"/>
      <w:r w:rsidRPr="009B6A05">
        <w:rPr>
          <w:rFonts w:ascii="David" w:hAnsi="David" w:cs="David"/>
          <w:b/>
          <w:bCs/>
          <w:u w:val="single"/>
          <w:rtl/>
        </w:rPr>
        <w:t>חלופת</w:t>
      </w:r>
      <w:r w:rsidRPr="009B6A05">
        <w:rPr>
          <w:rFonts w:ascii="David" w:eastAsia="Calibri" w:hAnsi="David" w:cs="David"/>
          <w:b/>
          <w:bCs/>
          <w:u w:val="single"/>
          <w:rtl/>
        </w:rPr>
        <w:t xml:space="preserve"> </w:t>
      </w:r>
      <w:r w:rsidRPr="009B6A05">
        <w:rPr>
          <w:rFonts w:ascii="David" w:eastAsia="Calibri" w:hAnsi="David" w:cs="David" w:hint="cs"/>
          <w:b/>
          <w:bCs/>
          <w:u w:val="single"/>
          <w:rtl/>
        </w:rPr>
        <w:t>"האפס"</w:t>
      </w:r>
      <w:bookmarkEnd w:id="1"/>
    </w:p>
    <w:p w14:paraId="441E8523" w14:textId="77777777" w:rsidR="009B6A05" w:rsidRDefault="00FA0553" w:rsidP="00FA0553">
      <w:pPr>
        <w:tabs>
          <w:tab w:val="left" w:pos="1560"/>
        </w:tabs>
        <w:jc w:val="both"/>
        <w:rPr>
          <w:rFonts w:ascii="Times New Roman" w:hAnsi="Times New Roman" w:cs="David"/>
          <w:sz w:val="22"/>
          <w:rtl/>
        </w:rPr>
      </w:pPr>
      <w:bookmarkStart w:id="2" w:name="_Toc158451379"/>
      <w:bookmarkStart w:id="3" w:name="_Toc197785506"/>
      <w:bookmarkStart w:id="4" w:name="_Toc197785611"/>
      <w:bookmarkStart w:id="5" w:name="_Toc197785865"/>
      <w:bookmarkStart w:id="6" w:name="_Toc197786111"/>
      <w:bookmarkStart w:id="7" w:name="_Toc198218961"/>
      <w:bookmarkStart w:id="8" w:name="_Toc198219126"/>
      <w:bookmarkStart w:id="9" w:name="_Toc262449678"/>
      <w:r>
        <w:rPr>
          <w:rFonts w:ascii="Times New Roman" w:hAnsi="Times New Roman" w:cs="David" w:hint="cs"/>
          <w:rtl/>
          <w:lang w:eastAsia="he-IL"/>
        </w:rPr>
        <w:t>יש להציג את</w:t>
      </w:r>
      <w:r w:rsidR="009B6A05" w:rsidRPr="009B6A05">
        <w:rPr>
          <w:rFonts w:ascii="Times New Roman" w:hAnsi="Times New Roman" w:cs="David" w:hint="cs"/>
          <w:rtl/>
          <w:lang w:eastAsia="he-IL"/>
        </w:rPr>
        <w:t xml:space="preserve"> משמעות אי מימוש התכנית, אל מול מגמות הפיתוח וגידול האוכלוסין במרחב ותכניות תחבורה אזוריות</w:t>
      </w:r>
      <w:r w:rsidR="00706D5D">
        <w:rPr>
          <w:rFonts w:ascii="Times New Roman" w:hAnsi="Times New Roman" w:cs="David" w:hint="cs"/>
          <w:rtl/>
          <w:lang w:eastAsia="he-IL"/>
        </w:rPr>
        <w:t>.</w:t>
      </w:r>
      <w:r w:rsidR="00706D5D" w:rsidRPr="009B6A05">
        <w:rPr>
          <w:rFonts w:ascii="Times New Roman" w:hAnsi="Times New Roman" w:cs="David" w:hint="cs"/>
          <w:rtl/>
          <w:lang w:eastAsia="he-IL"/>
        </w:rPr>
        <w:t xml:space="preserve"> </w:t>
      </w:r>
      <w:bookmarkEnd w:id="2"/>
      <w:bookmarkEnd w:id="3"/>
      <w:bookmarkEnd w:id="4"/>
      <w:bookmarkEnd w:id="5"/>
      <w:bookmarkEnd w:id="6"/>
      <w:bookmarkEnd w:id="7"/>
      <w:bookmarkEnd w:id="8"/>
      <w:bookmarkEnd w:id="9"/>
      <w:r w:rsidR="009B6A05" w:rsidRPr="009B6A05">
        <w:rPr>
          <w:rFonts w:cs="David" w:hint="cs"/>
          <w:sz w:val="22"/>
          <w:rtl/>
        </w:rPr>
        <w:t xml:space="preserve">במסגרת זו </w:t>
      </w:r>
      <w:r w:rsidR="009B6A05" w:rsidRPr="009B6A05">
        <w:rPr>
          <w:rFonts w:cs="David"/>
          <w:sz w:val="22"/>
          <w:rtl/>
        </w:rPr>
        <w:t>י</w:t>
      </w:r>
      <w:r w:rsidR="009B6A05" w:rsidRPr="009B6A05">
        <w:rPr>
          <w:rFonts w:cs="David" w:hint="cs"/>
          <w:sz w:val="22"/>
          <w:rtl/>
        </w:rPr>
        <w:t xml:space="preserve">וצג </w:t>
      </w:r>
      <w:r w:rsidR="009B6A05" w:rsidRPr="009B6A05">
        <w:rPr>
          <w:rFonts w:cs="David"/>
          <w:sz w:val="22"/>
          <w:rtl/>
        </w:rPr>
        <w:t>ניתוח תנועתי ל</w:t>
      </w:r>
      <w:r w:rsidR="009B6A05" w:rsidRPr="009B6A05">
        <w:rPr>
          <w:rFonts w:ascii="Times New Roman" w:hAnsi="Times New Roman" w:cs="David" w:hint="cs"/>
          <w:sz w:val="22"/>
          <w:rtl/>
        </w:rPr>
        <w:t xml:space="preserve">הוכחת </w:t>
      </w:r>
      <w:proofErr w:type="spellStart"/>
      <w:r w:rsidR="009B6A05" w:rsidRPr="009B6A05">
        <w:rPr>
          <w:rFonts w:cs="David"/>
          <w:sz w:val="22"/>
          <w:rtl/>
        </w:rPr>
        <w:t>ה</w:t>
      </w:r>
      <w:r w:rsidR="009B6A05" w:rsidRPr="009B6A05">
        <w:rPr>
          <w:rFonts w:cs="David" w:hint="cs"/>
          <w:sz w:val="22"/>
          <w:rtl/>
        </w:rPr>
        <w:t>ה</w:t>
      </w:r>
      <w:r w:rsidR="009B6A05" w:rsidRPr="009B6A05">
        <w:rPr>
          <w:rFonts w:cs="David"/>
          <w:sz w:val="22"/>
          <w:rtl/>
        </w:rPr>
        <w:t>צדק</w:t>
      </w:r>
      <w:proofErr w:type="spellEnd"/>
      <w:r w:rsidR="009B6A05" w:rsidRPr="009B6A05">
        <w:rPr>
          <w:rFonts w:cs="David"/>
          <w:sz w:val="22"/>
          <w:rtl/>
        </w:rPr>
        <w:t xml:space="preserve"> ו</w:t>
      </w:r>
      <w:r w:rsidR="009B6A05" w:rsidRPr="009B6A05">
        <w:rPr>
          <w:rFonts w:cs="David" w:hint="cs"/>
          <w:sz w:val="22"/>
          <w:rtl/>
        </w:rPr>
        <w:t>ה</w:t>
      </w:r>
      <w:r w:rsidR="009B6A05" w:rsidRPr="009B6A05">
        <w:rPr>
          <w:rFonts w:cs="David"/>
          <w:sz w:val="22"/>
          <w:rtl/>
        </w:rPr>
        <w:t xml:space="preserve">צורך </w:t>
      </w:r>
      <w:proofErr w:type="spellStart"/>
      <w:r w:rsidR="009B6A05" w:rsidRPr="009B6A05">
        <w:rPr>
          <w:rFonts w:cs="David"/>
          <w:sz w:val="22"/>
          <w:rtl/>
        </w:rPr>
        <w:t>ב</w:t>
      </w:r>
      <w:r w:rsidR="009B6A05" w:rsidRPr="009B6A05">
        <w:rPr>
          <w:rFonts w:cs="David" w:hint="cs"/>
          <w:sz w:val="22"/>
          <w:rtl/>
        </w:rPr>
        <w:t>תכנית</w:t>
      </w:r>
      <w:proofErr w:type="spellEnd"/>
      <w:r w:rsidR="009B6A05" w:rsidRPr="009B6A05">
        <w:rPr>
          <w:rFonts w:cs="David" w:hint="cs"/>
          <w:sz w:val="22"/>
          <w:rtl/>
        </w:rPr>
        <w:t xml:space="preserve"> המוצעת. </w:t>
      </w:r>
    </w:p>
    <w:p w14:paraId="61E65F23" w14:textId="77777777" w:rsidR="009B6A05" w:rsidRDefault="009B6A05" w:rsidP="003479B8">
      <w:pPr>
        <w:ind w:left="357"/>
        <w:jc w:val="both"/>
        <w:rPr>
          <w:rFonts w:ascii="David" w:eastAsia="Calibri" w:hAnsi="David" w:cs="David"/>
          <w:szCs w:val="22"/>
          <w:rtl/>
        </w:rPr>
      </w:pPr>
    </w:p>
    <w:p w14:paraId="5DDCB03C" w14:textId="77777777" w:rsidR="00236607" w:rsidRDefault="00236607" w:rsidP="00850B6D">
      <w:pPr>
        <w:numPr>
          <w:ilvl w:val="1"/>
          <w:numId w:val="2"/>
        </w:numPr>
        <w:spacing w:after="120" w:line="360" w:lineRule="auto"/>
        <w:jc w:val="both"/>
        <w:rPr>
          <w:rFonts w:ascii="David" w:eastAsia="Calibri" w:hAnsi="David" w:cs="David"/>
          <w:b/>
          <w:bCs/>
          <w:u w:val="single"/>
        </w:rPr>
      </w:pPr>
      <w:r>
        <w:rPr>
          <w:rFonts w:ascii="David" w:eastAsia="Calibri" w:hAnsi="David" w:cs="David" w:hint="cs"/>
          <w:b/>
          <w:bCs/>
          <w:u w:val="single"/>
          <w:rtl/>
        </w:rPr>
        <w:t>חלופות מאקרו:</w:t>
      </w:r>
    </w:p>
    <w:p w14:paraId="7661C490" w14:textId="77777777" w:rsidR="00A05487" w:rsidRDefault="00236607" w:rsidP="00A05487">
      <w:pPr>
        <w:spacing w:after="120"/>
        <w:ind w:left="57"/>
        <w:jc w:val="both"/>
        <w:rPr>
          <w:rFonts w:ascii="a_David" w:hAnsi="a_David" w:cs="David"/>
          <w:b/>
          <w:rtl/>
        </w:rPr>
      </w:pPr>
      <w:r w:rsidRPr="00A05487">
        <w:rPr>
          <w:rFonts w:ascii="a_David" w:hAnsi="a_David" w:cs="David" w:hint="cs"/>
          <w:b/>
          <w:rtl/>
        </w:rPr>
        <w:lastRenderedPageBreak/>
        <w:t>במקטע הדרך שבין נהלל וגבת</w:t>
      </w:r>
      <w:r w:rsidR="00914433" w:rsidRPr="00A05487">
        <w:rPr>
          <w:rFonts w:ascii="a_David" w:hAnsi="a_David" w:cs="David" w:hint="cs"/>
          <w:b/>
          <w:rtl/>
        </w:rPr>
        <w:t xml:space="preserve"> </w:t>
      </w:r>
      <w:r w:rsidR="00914433" w:rsidRPr="00A05487">
        <w:rPr>
          <w:rFonts w:ascii="a_David" w:hAnsi="a_David" w:cs="David"/>
          <w:b/>
          <w:rtl/>
        </w:rPr>
        <w:t>יש לבחון חלופות להתוויית הדרך, תוך פירוט השפעת החלופות השונות</w:t>
      </w:r>
      <w:r w:rsidR="00B925CB" w:rsidRPr="00A05487">
        <w:rPr>
          <w:rFonts w:ascii="a_David" w:hAnsi="a_David" w:cs="David" w:hint="cs"/>
          <w:b/>
          <w:rtl/>
        </w:rPr>
        <w:t xml:space="preserve"> בהיבטים השונים </w:t>
      </w:r>
      <w:r w:rsidR="00A05487">
        <w:rPr>
          <w:rFonts w:ascii="a_David" w:hAnsi="a_David" w:cs="David" w:hint="cs"/>
          <w:b/>
          <w:rtl/>
        </w:rPr>
        <w:t>המפורטים בסעיף 2.5 להלן.</w:t>
      </w:r>
    </w:p>
    <w:p w14:paraId="1FBEAF31" w14:textId="77777777" w:rsidR="00236607" w:rsidRDefault="00B925CB" w:rsidP="00A05487">
      <w:pPr>
        <w:spacing w:after="120"/>
        <w:ind w:left="57"/>
        <w:jc w:val="both"/>
        <w:rPr>
          <w:rFonts w:ascii="a_David" w:hAnsi="a_David" w:cs="David"/>
          <w:b/>
          <w:rtl/>
        </w:rPr>
      </w:pPr>
      <w:r w:rsidRPr="00A05487">
        <w:rPr>
          <w:rFonts w:ascii="a_David" w:hAnsi="a_David" w:cs="David" w:hint="cs"/>
          <w:b/>
          <w:rtl/>
        </w:rPr>
        <w:t>כגון</w:t>
      </w:r>
      <w:r w:rsidR="00914433" w:rsidRPr="00A05487">
        <w:rPr>
          <w:rFonts w:ascii="a_David" w:hAnsi="a_David" w:cs="David"/>
          <w:b/>
          <w:rtl/>
        </w:rPr>
        <w:t xml:space="preserve"> </w:t>
      </w:r>
      <w:r w:rsidR="00A05487" w:rsidRPr="00A05487">
        <w:rPr>
          <w:rFonts w:ascii="a_David" w:hAnsi="a_David" w:cs="David" w:hint="cs"/>
          <w:b/>
          <w:rtl/>
        </w:rPr>
        <w:t>אקולוגיה ושטחים פתוחים, ניקוז, נופי-חזותי, עודפי עפר, חקלאות, רעש, איכות אוויר ועוד</w:t>
      </w:r>
      <w:r w:rsidR="00914433" w:rsidRPr="00A05487">
        <w:rPr>
          <w:rFonts w:ascii="a_David" w:hAnsi="a_David" w:cs="David"/>
          <w:b/>
          <w:rtl/>
        </w:rPr>
        <w:t>.</w:t>
      </w:r>
    </w:p>
    <w:p w14:paraId="7153AD69" w14:textId="77777777" w:rsidR="00A05487" w:rsidRPr="00A05487" w:rsidRDefault="00A05487" w:rsidP="00A05487">
      <w:pPr>
        <w:spacing w:after="120"/>
        <w:ind w:left="720"/>
        <w:jc w:val="both"/>
        <w:rPr>
          <w:rFonts w:ascii="a_David" w:hAnsi="a_David" w:cs="David"/>
          <w:b/>
        </w:rPr>
      </w:pPr>
    </w:p>
    <w:p w14:paraId="32308158" w14:textId="77777777" w:rsidR="009B6A05" w:rsidRPr="00A40249" w:rsidRDefault="00FA0553" w:rsidP="00850B6D">
      <w:pPr>
        <w:numPr>
          <w:ilvl w:val="1"/>
          <w:numId w:val="2"/>
        </w:numPr>
        <w:spacing w:after="120" w:line="360" w:lineRule="auto"/>
        <w:jc w:val="both"/>
        <w:rPr>
          <w:rFonts w:ascii="David" w:eastAsia="Calibri" w:hAnsi="David" w:cs="David"/>
          <w:b/>
          <w:bCs/>
          <w:u w:val="single"/>
          <w:rtl/>
        </w:rPr>
      </w:pPr>
      <w:r w:rsidRPr="00850B6D">
        <w:rPr>
          <w:rFonts w:ascii="David" w:hAnsi="David" w:cs="David" w:hint="cs"/>
          <w:b/>
          <w:bCs/>
          <w:u w:val="single"/>
          <w:rtl/>
        </w:rPr>
        <w:t>חלופות</w:t>
      </w:r>
      <w:r w:rsidRPr="00A40249">
        <w:rPr>
          <w:rFonts w:ascii="David" w:eastAsia="Calibri" w:hAnsi="David" w:cs="David" w:hint="cs"/>
          <w:b/>
          <w:bCs/>
          <w:u w:val="single"/>
          <w:rtl/>
        </w:rPr>
        <w:t xml:space="preserve"> מיקרו</w:t>
      </w:r>
    </w:p>
    <w:p w14:paraId="09DECB8A" w14:textId="77777777" w:rsidR="009B6A05" w:rsidRPr="009B6A05" w:rsidRDefault="009B6A05" w:rsidP="009B6A05">
      <w:pPr>
        <w:tabs>
          <w:tab w:val="num" w:pos="1646"/>
        </w:tabs>
        <w:ind w:left="87"/>
        <w:jc w:val="both"/>
        <w:rPr>
          <w:rFonts w:ascii="David" w:hAnsi="David" w:cs="David"/>
          <w:rtl/>
          <w:lang w:eastAsia="he-IL"/>
        </w:rPr>
      </w:pPr>
      <w:r w:rsidRPr="009B6A05">
        <w:rPr>
          <w:rFonts w:ascii="Times New Roman" w:hAnsi="Times New Roman" w:cs="David" w:hint="cs"/>
          <w:rtl/>
          <w:lang w:eastAsia="he-IL"/>
        </w:rPr>
        <w:t xml:space="preserve">יש </w:t>
      </w:r>
      <w:r w:rsidRPr="009B6A05">
        <w:rPr>
          <w:rFonts w:ascii="David" w:hAnsi="David" w:cs="David"/>
          <w:rtl/>
          <w:lang w:eastAsia="he-IL"/>
        </w:rPr>
        <w:t xml:space="preserve">להציג בפרק זה ניתוח </w:t>
      </w:r>
      <w:r w:rsidR="00962A01">
        <w:rPr>
          <w:rFonts w:ascii="David" w:hAnsi="David" w:cs="David" w:hint="cs"/>
          <w:rtl/>
          <w:lang w:eastAsia="he-IL"/>
        </w:rPr>
        <w:t>חלופות מיקרו בהתייחס להיבטים הבאים</w:t>
      </w:r>
      <w:r w:rsidRPr="009B6A05">
        <w:rPr>
          <w:rFonts w:ascii="David" w:hAnsi="David" w:cs="David"/>
          <w:rtl/>
          <w:lang w:eastAsia="he-IL"/>
        </w:rPr>
        <w:t>:</w:t>
      </w:r>
    </w:p>
    <w:p w14:paraId="433313F2" w14:textId="77777777" w:rsidR="00962A01" w:rsidRPr="00E4123D" w:rsidRDefault="00962A01" w:rsidP="00234127">
      <w:pPr>
        <w:numPr>
          <w:ilvl w:val="2"/>
          <w:numId w:val="2"/>
        </w:numPr>
        <w:ind w:right="-284"/>
        <w:jc w:val="both"/>
        <w:rPr>
          <w:rFonts w:ascii="Arial" w:hAnsi="Arial" w:cs="David"/>
          <w:b/>
          <w:noProof/>
          <w:kern w:val="28"/>
        </w:rPr>
      </w:pPr>
      <w:r w:rsidRPr="00E4123D">
        <w:rPr>
          <w:rFonts w:ascii="Arial" w:hAnsi="Arial" w:cs="David" w:hint="eastAsia"/>
          <w:b/>
          <w:noProof/>
          <w:kern w:val="28"/>
          <w:rtl/>
        </w:rPr>
        <w:t>חלופות</w:t>
      </w:r>
      <w:r w:rsidRPr="00E4123D">
        <w:rPr>
          <w:rFonts w:ascii="Arial" w:hAnsi="Arial" w:cs="David"/>
          <w:b/>
          <w:noProof/>
          <w:kern w:val="28"/>
          <w:rtl/>
        </w:rPr>
        <w:t xml:space="preserve"> </w:t>
      </w:r>
      <w:r w:rsidRPr="00E4123D">
        <w:rPr>
          <w:rFonts w:ascii="Arial" w:hAnsi="Arial" w:cs="David" w:hint="cs"/>
          <w:b/>
          <w:noProof/>
          <w:kern w:val="28"/>
          <w:rtl/>
        </w:rPr>
        <w:t>ה</w:t>
      </w:r>
      <w:r w:rsidRPr="00E4123D">
        <w:rPr>
          <w:rFonts w:ascii="Arial" w:hAnsi="Arial" w:cs="David" w:hint="eastAsia"/>
          <w:b/>
          <w:noProof/>
          <w:kern w:val="28"/>
          <w:rtl/>
        </w:rPr>
        <w:t>מיקרו</w:t>
      </w:r>
      <w:r w:rsidRPr="00E4123D">
        <w:rPr>
          <w:rFonts w:ascii="Arial" w:hAnsi="Arial" w:cs="David"/>
          <w:b/>
          <w:noProof/>
          <w:kern w:val="28"/>
          <w:rtl/>
        </w:rPr>
        <w:t xml:space="preserve"> </w:t>
      </w:r>
      <w:r w:rsidR="006B38C4" w:rsidRPr="00E4123D">
        <w:rPr>
          <w:rFonts w:ascii="Arial" w:hAnsi="Arial" w:cs="David" w:hint="cs"/>
          <w:b/>
          <w:noProof/>
          <w:kern w:val="28"/>
          <w:rtl/>
        </w:rPr>
        <w:t>בחלוקה</w:t>
      </w:r>
      <w:r w:rsidR="00234127" w:rsidRPr="00E4123D">
        <w:rPr>
          <w:rFonts w:ascii="Arial" w:hAnsi="Arial" w:cs="David" w:hint="cs"/>
          <w:b/>
          <w:noProof/>
          <w:kern w:val="28"/>
          <w:rtl/>
        </w:rPr>
        <w:t xml:space="preserve"> </w:t>
      </w:r>
      <w:r w:rsidR="006B38C4" w:rsidRPr="00E4123D">
        <w:rPr>
          <w:rFonts w:ascii="Arial" w:hAnsi="Arial" w:cs="David" w:hint="cs"/>
          <w:b/>
          <w:noProof/>
          <w:kern w:val="28"/>
          <w:rtl/>
        </w:rPr>
        <w:t>למקטעי</w:t>
      </w:r>
      <w:r w:rsidR="00234127" w:rsidRPr="00E4123D">
        <w:rPr>
          <w:rFonts w:ascii="Arial" w:hAnsi="Arial" w:cs="David" w:hint="cs"/>
          <w:b/>
          <w:noProof/>
          <w:kern w:val="28"/>
          <w:rtl/>
        </w:rPr>
        <w:t xml:space="preserve"> הדרך. </w:t>
      </w:r>
    </w:p>
    <w:p w14:paraId="19910834" w14:textId="77777777" w:rsidR="00962A01" w:rsidRPr="00962A01" w:rsidRDefault="00962A01" w:rsidP="00234127">
      <w:pPr>
        <w:numPr>
          <w:ilvl w:val="2"/>
          <w:numId w:val="2"/>
        </w:numPr>
        <w:ind w:right="-284"/>
        <w:jc w:val="both"/>
        <w:rPr>
          <w:rFonts w:ascii="a_David" w:hAnsi="a_David" w:cs="David"/>
          <w:b/>
          <w:rtl/>
        </w:rPr>
      </w:pPr>
      <w:r w:rsidRPr="00962A01">
        <w:rPr>
          <w:rFonts w:ascii="a_David" w:hAnsi="a_David" w:cs="David" w:hint="eastAsia"/>
          <w:b/>
          <w:rtl/>
        </w:rPr>
        <w:t>חלופות</w:t>
      </w:r>
      <w:r w:rsidRPr="00962A01">
        <w:rPr>
          <w:rFonts w:ascii="a_David" w:hAnsi="a_David" w:cs="David"/>
          <w:b/>
          <w:rtl/>
        </w:rPr>
        <w:t xml:space="preserve"> </w:t>
      </w:r>
      <w:r w:rsidRPr="00962A01">
        <w:rPr>
          <w:rFonts w:ascii="a_David" w:hAnsi="a_David" w:cs="David" w:hint="eastAsia"/>
          <w:b/>
          <w:rtl/>
        </w:rPr>
        <w:t>לכל</w:t>
      </w:r>
      <w:r w:rsidRPr="00962A01">
        <w:rPr>
          <w:rFonts w:ascii="a_David" w:hAnsi="a_David" w:cs="David"/>
          <w:b/>
          <w:rtl/>
        </w:rPr>
        <w:t xml:space="preserve"> </w:t>
      </w:r>
      <w:r w:rsidRPr="00962A01">
        <w:rPr>
          <w:rFonts w:ascii="a_David" w:hAnsi="a_David" w:cs="David" w:hint="eastAsia"/>
          <w:b/>
          <w:rtl/>
        </w:rPr>
        <w:t>מחלף</w:t>
      </w:r>
      <w:r w:rsidRPr="00962A01">
        <w:rPr>
          <w:rFonts w:ascii="a_David" w:hAnsi="a_David" w:cs="David" w:hint="cs"/>
          <w:b/>
          <w:rtl/>
        </w:rPr>
        <w:t xml:space="preserve">/מפרידן </w:t>
      </w:r>
      <w:r w:rsidRPr="00962A01">
        <w:rPr>
          <w:rFonts w:ascii="a_David" w:hAnsi="a_David" w:cs="David" w:hint="eastAsia"/>
          <w:b/>
          <w:rtl/>
        </w:rPr>
        <w:t>לאורך</w:t>
      </w:r>
      <w:r w:rsidRPr="00962A01">
        <w:rPr>
          <w:rFonts w:ascii="a_David" w:hAnsi="a_David" w:cs="David"/>
          <w:b/>
          <w:rtl/>
        </w:rPr>
        <w:t xml:space="preserve"> </w:t>
      </w:r>
      <w:r w:rsidRPr="00962A01">
        <w:rPr>
          <w:rFonts w:ascii="a_David" w:hAnsi="a_David" w:cs="David" w:hint="eastAsia"/>
          <w:b/>
          <w:rtl/>
        </w:rPr>
        <w:t>הכביש</w:t>
      </w:r>
      <w:r w:rsidRPr="00962A01">
        <w:rPr>
          <w:rFonts w:ascii="a_David" w:hAnsi="a_David" w:cs="David"/>
          <w:b/>
          <w:rtl/>
        </w:rPr>
        <w:t xml:space="preserve"> </w:t>
      </w:r>
      <w:r w:rsidRPr="00962A01">
        <w:rPr>
          <w:rFonts w:ascii="a_David" w:hAnsi="a_David" w:cs="David" w:hint="eastAsia"/>
          <w:b/>
          <w:rtl/>
        </w:rPr>
        <w:t>בהתאם</w:t>
      </w:r>
      <w:r w:rsidRPr="00962A01">
        <w:rPr>
          <w:rFonts w:ascii="a_David" w:hAnsi="a_David" w:cs="David"/>
          <w:b/>
          <w:rtl/>
        </w:rPr>
        <w:t xml:space="preserve"> </w:t>
      </w:r>
      <w:r w:rsidRPr="00962A01">
        <w:rPr>
          <w:rFonts w:ascii="a_David" w:hAnsi="a_David" w:cs="David" w:hint="eastAsia"/>
          <w:b/>
          <w:rtl/>
        </w:rPr>
        <w:t>למקטעי</w:t>
      </w:r>
      <w:r w:rsidRPr="00962A01">
        <w:rPr>
          <w:rFonts w:ascii="a_David" w:hAnsi="a_David" w:cs="David"/>
          <w:b/>
          <w:rtl/>
        </w:rPr>
        <w:t xml:space="preserve"> </w:t>
      </w:r>
      <w:r w:rsidRPr="00962A01">
        <w:rPr>
          <w:rFonts w:ascii="a_David" w:hAnsi="a_David" w:cs="David" w:hint="eastAsia"/>
          <w:b/>
          <w:rtl/>
        </w:rPr>
        <w:t>הדרך</w:t>
      </w:r>
      <w:r w:rsidRPr="00962A01">
        <w:rPr>
          <w:rFonts w:ascii="a_David" w:hAnsi="a_David" w:cs="David" w:hint="cs"/>
          <w:b/>
          <w:rtl/>
        </w:rPr>
        <w:t>.</w:t>
      </w:r>
    </w:p>
    <w:p w14:paraId="6BF46BD5" w14:textId="77777777" w:rsidR="00962A01" w:rsidRPr="00962A01" w:rsidRDefault="00962A01" w:rsidP="00234127">
      <w:pPr>
        <w:numPr>
          <w:ilvl w:val="2"/>
          <w:numId w:val="2"/>
        </w:numPr>
        <w:ind w:right="-284"/>
        <w:jc w:val="both"/>
        <w:rPr>
          <w:rFonts w:ascii="a_David" w:hAnsi="a_David" w:cs="David"/>
          <w:b/>
          <w:noProof/>
          <w:kern w:val="28"/>
        </w:rPr>
      </w:pPr>
      <w:r w:rsidRPr="00962A01">
        <w:rPr>
          <w:rFonts w:ascii="David" w:hAnsi="David" w:cs="David" w:hint="eastAsia"/>
          <w:b/>
          <w:noProof/>
          <w:kern w:val="28"/>
          <w:rtl/>
          <w:lang w:eastAsia="he-IL"/>
        </w:rPr>
        <w:t>חלופות</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לכיוון</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הרחבת</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הדרך</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בהתאם</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לשימושי</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וייעודי</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הקרקע</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וערכי</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הטבע</w:t>
      </w:r>
      <w:r w:rsidRPr="00962A01">
        <w:rPr>
          <w:rFonts w:ascii="David" w:hAnsi="David" w:cs="David"/>
          <w:b/>
          <w:noProof/>
          <w:kern w:val="28"/>
          <w:rtl/>
          <w:lang w:eastAsia="he-IL"/>
        </w:rPr>
        <w:t xml:space="preserve"> </w:t>
      </w:r>
      <w:r w:rsidRPr="00962A01">
        <w:rPr>
          <w:rFonts w:ascii="David" w:hAnsi="David" w:cs="David" w:hint="cs"/>
          <w:b/>
          <w:noProof/>
          <w:kern w:val="28"/>
          <w:rtl/>
          <w:lang w:eastAsia="he-IL"/>
        </w:rPr>
        <w:t>הנמצאים</w:t>
      </w:r>
      <w:r w:rsidRPr="00962A01">
        <w:rPr>
          <w:rFonts w:ascii="a_David" w:hAnsi="a_David" w:cs="David" w:hint="cs"/>
          <w:b/>
          <w:noProof/>
          <w:kern w:val="28"/>
          <w:rtl/>
        </w:rPr>
        <w:t xml:space="preserve"> בצמוד</w:t>
      </w:r>
      <w:r w:rsidR="00CF77D2" w:rsidRPr="00E4123D">
        <w:rPr>
          <w:rFonts w:ascii="a_David" w:hAnsi="a_David" w:cs="David" w:hint="cs"/>
          <w:b/>
          <w:noProof/>
          <w:kern w:val="28"/>
          <w:rtl/>
        </w:rPr>
        <w:t>.</w:t>
      </w:r>
      <w:r w:rsidRPr="00962A01">
        <w:rPr>
          <w:rFonts w:ascii="a_David" w:hAnsi="a_David" w:cs="David" w:hint="cs"/>
          <w:b/>
          <w:noProof/>
          <w:kern w:val="28"/>
          <w:rtl/>
        </w:rPr>
        <w:t xml:space="preserve"> </w:t>
      </w:r>
    </w:p>
    <w:p w14:paraId="1AD9CC62" w14:textId="77777777" w:rsidR="00962A01" w:rsidRPr="00962A01" w:rsidRDefault="00962A01" w:rsidP="00234127">
      <w:pPr>
        <w:numPr>
          <w:ilvl w:val="2"/>
          <w:numId w:val="2"/>
        </w:numPr>
        <w:ind w:right="-284"/>
        <w:jc w:val="both"/>
        <w:rPr>
          <w:rFonts w:ascii="a_David" w:hAnsi="a_David" w:cs="David"/>
          <w:b/>
          <w:noProof/>
          <w:kern w:val="28"/>
        </w:rPr>
      </w:pPr>
      <w:r w:rsidRPr="00962A01">
        <w:rPr>
          <w:rFonts w:ascii="a_David" w:hAnsi="a_David" w:cs="David" w:hint="eastAsia"/>
          <w:b/>
          <w:rtl/>
        </w:rPr>
        <w:t>חלופות</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לפתרון</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נגישויות</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כולל</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הולכי</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רגל</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ואופניים</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ושימושים</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שונים</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לאורך</w:t>
      </w:r>
      <w:r w:rsidRPr="00962A01">
        <w:rPr>
          <w:rFonts w:ascii="David" w:hAnsi="David" w:cs="David"/>
          <w:b/>
          <w:noProof/>
          <w:kern w:val="28"/>
          <w:rtl/>
          <w:lang w:eastAsia="he-IL"/>
        </w:rPr>
        <w:t xml:space="preserve"> </w:t>
      </w:r>
      <w:r w:rsidRPr="00962A01">
        <w:rPr>
          <w:rFonts w:ascii="David" w:hAnsi="David" w:cs="David" w:hint="eastAsia"/>
          <w:b/>
          <w:noProof/>
          <w:kern w:val="28"/>
          <w:rtl/>
          <w:lang w:eastAsia="he-IL"/>
        </w:rPr>
        <w:t>הדרך</w:t>
      </w:r>
      <w:r w:rsidRPr="00962A01">
        <w:rPr>
          <w:rFonts w:ascii="a_David" w:hAnsi="a_David" w:cs="David"/>
          <w:b/>
          <w:noProof/>
          <w:kern w:val="28"/>
          <w:rtl/>
        </w:rPr>
        <w:t xml:space="preserve"> (</w:t>
      </w:r>
      <w:r w:rsidRPr="00962A01">
        <w:rPr>
          <w:rFonts w:ascii="a_David" w:hAnsi="a_David" w:cs="David" w:hint="eastAsia"/>
          <w:b/>
          <w:noProof/>
          <w:kern w:val="28"/>
          <w:rtl/>
        </w:rPr>
        <w:t>מחלפים</w:t>
      </w:r>
      <w:r w:rsidRPr="00962A01">
        <w:rPr>
          <w:rFonts w:ascii="a_David" w:hAnsi="a_David" w:cs="David"/>
          <w:b/>
          <w:noProof/>
          <w:kern w:val="28"/>
          <w:rtl/>
        </w:rPr>
        <w:t>/</w:t>
      </w:r>
      <w:r w:rsidRPr="00962A01">
        <w:rPr>
          <w:rFonts w:ascii="a_David" w:hAnsi="a_David" w:cs="David" w:hint="eastAsia"/>
          <w:b/>
          <w:noProof/>
          <w:kern w:val="28"/>
          <w:rtl/>
        </w:rPr>
        <w:t>מפרידנים</w:t>
      </w:r>
      <w:r w:rsidRPr="00962A01">
        <w:rPr>
          <w:rFonts w:ascii="a_David" w:hAnsi="a_David" w:cs="David" w:hint="cs"/>
          <w:b/>
          <w:noProof/>
          <w:kern w:val="28"/>
          <w:rtl/>
        </w:rPr>
        <w:t xml:space="preserve">, </w:t>
      </w:r>
      <w:r w:rsidRPr="00962A01">
        <w:rPr>
          <w:rFonts w:ascii="a_David" w:hAnsi="a_David" w:cs="David" w:hint="eastAsia"/>
          <w:b/>
          <w:noProof/>
          <w:kern w:val="28"/>
          <w:rtl/>
        </w:rPr>
        <w:t>דרך</w:t>
      </w:r>
      <w:r w:rsidRPr="00962A01">
        <w:rPr>
          <w:rFonts w:ascii="a_David" w:hAnsi="a_David" w:cs="David"/>
          <w:b/>
          <w:noProof/>
          <w:kern w:val="28"/>
          <w:rtl/>
        </w:rPr>
        <w:t xml:space="preserve"> </w:t>
      </w:r>
      <w:r w:rsidRPr="00962A01">
        <w:rPr>
          <w:rFonts w:ascii="a_David" w:hAnsi="a_David" w:cs="David" w:hint="eastAsia"/>
          <w:b/>
          <w:noProof/>
          <w:kern w:val="28"/>
          <w:rtl/>
        </w:rPr>
        <w:t>שרות</w:t>
      </w:r>
      <w:r w:rsidRPr="00962A01">
        <w:rPr>
          <w:rFonts w:ascii="a_David" w:hAnsi="a_David" w:cs="David"/>
          <w:b/>
          <w:noProof/>
          <w:kern w:val="28"/>
          <w:rtl/>
        </w:rPr>
        <w:t xml:space="preserve">, </w:t>
      </w:r>
      <w:r w:rsidRPr="00962A01">
        <w:rPr>
          <w:rFonts w:ascii="a_David" w:hAnsi="a_David" w:cs="David" w:hint="eastAsia"/>
          <w:b/>
          <w:noProof/>
          <w:kern w:val="28"/>
          <w:rtl/>
        </w:rPr>
        <w:t>דרך</w:t>
      </w:r>
      <w:r w:rsidRPr="00962A01">
        <w:rPr>
          <w:rFonts w:ascii="a_David" w:hAnsi="a_David" w:cs="David"/>
          <w:b/>
          <w:noProof/>
          <w:kern w:val="28"/>
          <w:rtl/>
        </w:rPr>
        <w:t xml:space="preserve"> </w:t>
      </w:r>
      <w:r w:rsidRPr="00962A01">
        <w:rPr>
          <w:rFonts w:ascii="a_David" w:hAnsi="a_David" w:cs="David" w:hint="eastAsia"/>
          <w:b/>
          <w:noProof/>
          <w:kern w:val="28"/>
          <w:rtl/>
        </w:rPr>
        <w:t>מאספת</w:t>
      </w:r>
      <w:r w:rsidRPr="00962A01">
        <w:rPr>
          <w:rFonts w:ascii="a_David" w:hAnsi="a_David" w:cs="David"/>
          <w:b/>
          <w:noProof/>
          <w:kern w:val="28"/>
          <w:rtl/>
        </w:rPr>
        <w:t xml:space="preserve">, </w:t>
      </w:r>
      <w:r w:rsidRPr="00962A01">
        <w:rPr>
          <w:rFonts w:ascii="a_David" w:hAnsi="a_David" w:cs="David" w:hint="eastAsia"/>
          <w:b/>
          <w:noProof/>
          <w:kern w:val="28"/>
          <w:rtl/>
        </w:rPr>
        <w:t>וכו</w:t>
      </w:r>
      <w:r w:rsidRPr="00962A01">
        <w:rPr>
          <w:rFonts w:ascii="a_David" w:hAnsi="a_David" w:cs="David" w:hint="cs"/>
          <w:b/>
          <w:noProof/>
          <w:kern w:val="28"/>
          <w:rtl/>
        </w:rPr>
        <w:t>'</w:t>
      </w:r>
      <w:r w:rsidRPr="00962A01">
        <w:rPr>
          <w:rFonts w:ascii="a_David" w:hAnsi="a_David" w:cs="David"/>
          <w:b/>
          <w:noProof/>
          <w:kern w:val="28"/>
          <w:rtl/>
        </w:rPr>
        <w:t>)</w:t>
      </w:r>
      <w:r w:rsidR="00CF77D2" w:rsidRPr="00E4123D">
        <w:rPr>
          <w:rFonts w:ascii="a_David" w:hAnsi="a_David" w:cs="David" w:hint="cs"/>
          <w:b/>
          <w:noProof/>
          <w:kern w:val="28"/>
          <w:rtl/>
        </w:rPr>
        <w:t>.</w:t>
      </w:r>
    </w:p>
    <w:p w14:paraId="308284C6" w14:textId="77777777" w:rsidR="00962A01" w:rsidRPr="00962A01" w:rsidRDefault="00962A01" w:rsidP="00234127">
      <w:pPr>
        <w:numPr>
          <w:ilvl w:val="2"/>
          <w:numId w:val="2"/>
        </w:numPr>
        <w:ind w:right="-284"/>
        <w:jc w:val="both"/>
        <w:rPr>
          <w:rFonts w:ascii="a_David" w:hAnsi="a_David" w:cs="David"/>
          <w:b/>
          <w:noProof/>
          <w:kern w:val="28"/>
        </w:rPr>
      </w:pPr>
      <w:r w:rsidRPr="00962A01">
        <w:rPr>
          <w:rFonts w:ascii="David" w:hAnsi="David" w:cs="David" w:hint="eastAsia"/>
          <w:b/>
          <w:noProof/>
          <w:kern w:val="28"/>
          <w:rtl/>
          <w:lang w:eastAsia="he-IL"/>
        </w:rPr>
        <w:t>חלופות</w:t>
      </w:r>
      <w:r w:rsidRPr="00962A01">
        <w:rPr>
          <w:rFonts w:ascii="a_David" w:hAnsi="a_David" w:cs="David"/>
          <w:b/>
          <w:noProof/>
          <w:kern w:val="28"/>
          <w:rtl/>
        </w:rPr>
        <w:t xml:space="preserve"> </w:t>
      </w:r>
      <w:r w:rsidRPr="00962A01">
        <w:rPr>
          <w:rFonts w:ascii="a_David" w:hAnsi="a_David" w:cs="David" w:hint="eastAsia"/>
          <w:b/>
          <w:noProof/>
          <w:kern w:val="28"/>
          <w:rtl/>
        </w:rPr>
        <w:t>לכניסות</w:t>
      </w:r>
      <w:r w:rsidRPr="00962A01">
        <w:rPr>
          <w:rFonts w:ascii="a_David" w:hAnsi="a_David" w:cs="David"/>
          <w:b/>
          <w:noProof/>
          <w:kern w:val="28"/>
          <w:rtl/>
        </w:rPr>
        <w:t xml:space="preserve"> </w:t>
      </w:r>
      <w:r w:rsidRPr="00962A01">
        <w:rPr>
          <w:rFonts w:ascii="a_David" w:hAnsi="a_David" w:cs="David" w:hint="eastAsia"/>
          <w:b/>
          <w:noProof/>
          <w:kern w:val="28"/>
          <w:rtl/>
        </w:rPr>
        <w:t>לישובים</w:t>
      </w:r>
      <w:r w:rsidRPr="00962A01">
        <w:rPr>
          <w:rFonts w:ascii="a_David" w:hAnsi="a_David" w:cs="David"/>
          <w:b/>
          <w:noProof/>
          <w:kern w:val="28"/>
          <w:rtl/>
        </w:rPr>
        <w:t xml:space="preserve"> </w:t>
      </w:r>
      <w:r w:rsidRPr="00962A01">
        <w:rPr>
          <w:rFonts w:ascii="a_David" w:hAnsi="a_David" w:cs="David" w:hint="cs"/>
          <w:b/>
          <w:noProof/>
          <w:kern w:val="28"/>
          <w:rtl/>
        </w:rPr>
        <w:t>הסמוכים לדרך</w:t>
      </w:r>
      <w:r w:rsidR="00CF77D2" w:rsidRPr="00E4123D">
        <w:rPr>
          <w:rFonts w:ascii="a_David" w:hAnsi="a_David" w:cs="David" w:hint="cs"/>
          <w:b/>
          <w:noProof/>
          <w:kern w:val="28"/>
          <w:rtl/>
        </w:rPr>
        <w:t>.</w:t>
      </w:r>
    </w:p>
    <w:p w14:paraId="1A2C6A1D" w14:textId="77777777" w:rsidR="00962A01" w:rsidRPr="00962A01" w:rsidRDefault="00962A01" w:rsidP="00CF77D2">
      <w:pPr>
        <w:numPr>
          <w:ilvl w:val="2"/>
          <w:numId w:val="2"/>
        </w:numPr>
        <w:ind w:right="-284"/>
        <w:jc w:val="both"/>
        <w:rPr>
          <w:rFonts w:ascii="David" w:hAnsi="David" w:cs="David"/>
          <w:sz w:val="20"/>
          <w:rtl/>
          <w:lang w:eastAsia="he-IL"/>
        </w:rPr>
      </w:pPr>
      <w:r w:rsidRPr="00962A01">
        <w:rPr>
          <w:rFonts w:ascii="David" w:hAnsi="David" w:cs="David" w:hint="cs"/>
          <w:b/>
          <w:noProof/>
          <w:kern w:val="28"/>
          <w:rtl/>
          <w:lang w:eastAsia="he-IL"/>
        </w:rPr>
        <w:t>חלופות למיקום מעברים אקולוגיים</w:t>
      </w:r>
      <w:r w:rsidR="00CF77D2" w:rsidRPr="00E4123D">
        <w:rPr>
          <w:rFonts w:ascii="David" w:hAnsi="David" w:cs="David" w:hint="cs"/>
          <w:b/>
          <w:noProof/>
          <w:kern w:val="28"/>
          <w:rtl/>
          <w:lang w:eastAsia="he-IL"/>
        </w:rPr>
        <w:t xml:space="preserve"> - </w:t>
      </w:r>
      <w:r w:rsidRPr="00962A01">
        <w:rPr>
          <w:rFonts w:ascii="David" w:hAnsi="David" w:cs="David" w:hint="cs"/>
          <w:b/>
          <w:sz w:val="20"/>
          <w:rtl/>
          <w:lang w:eastAsia="he-IL"/>
        </w:rPr>
        <w:t>יוצגו חלופות למיקום המעברים ומספרם תוך הצגת נימוקים להשתלבותם בסביבה ומסדרונות אקולוגיים</w:t>
      </w:r>
      <w:r w:rsidRPr="00962A01">
        <w:rPr>
          <w:rFonts w:ascii="David" w:hAnsi="David" w:cs="David" w:hint="cs"/>
          <w:sz w:val="20"/>
          <w:rtl/>
          <w:lang w:eastAsia="he-IL"/>
        </w:rPr>
        <w:t>.</w:t>
      </w:r>
    </w:p>
    <w:p w14:paraId="34EF8745" w14:textId="77777777" w:rsidR="002F2C34" w:rsidRPr="002F2C34" w:rsidRDefault="002F2C34" w:rsidP="002F2C34">
      <w:pPr>
        <w:tabs>
          <w:tab w:val="left" w:pos="1560"/>
        </w:tabs>
        <w:spacing w:after="120"/>
        <w:jc w:val="both"/>
        <w:rPr>
          <w:rFonts w:ascii="Arial" w:hAnsi="Arial" w:cs="Arial"/>
          <w:b/>
          <w:bCs/>
          <w:rtl/>
        </w:rPr>
      </w:pPr>
    </w:p>
    <w:p w14:paraId="64252666" w14:textId="77777777" w:rsidR="002F2C34" w:rsidRPr="002F2C34" w:rsidRDefault="002F2C34" w:rsidP="00850B6D">
      <w:pPr>
        <w:numPr>
          <w:ilvl w:val="1"/>
          <w:numId w:val="2"/>
        </w:numPr>
        <w:spacing w:after="120" w:line="360" w:lineRule="auto"/>
        <w:jc w:val="both"/>
        <w:rPr>
          <w:rFonts w:ascii="David" w:eastAsia="Calibri" w:hAnsi="David" w:cs="David"/>
          <w:b/>
          <w:bCs/>
          <w:u w:val="single"/>
          <w:rtl/>
        </w:rPr>
      </w:pPr>
      <w:r w:rsidRPr="002F2C34">
        <w:rPr>
          <w:rFonts w:ascii="David" w:eastAsia="Calibri" w:hAnsi="David" w:cs="David"/>
          <w:b/>
          <w:bCs/>
          <w:u w:val="single"/>
          <w:rtl/>
        </w:rPr>
        <w:t xml:space="preserve">הצגת </w:t>
      </w:r>
      <w:r w:rsidRPr="002F2C34">
        <w:rPr>
          <w:rFonts w:ascii="David" w:hAnsi="David" w:cs="David"/>
          <w:b/>
          <w:bCs/>
          <w:u w:val="single"/>
          <w:rtl/>
        </w:rPr>
        <w:t>החלופות</w:t>
      </w:r>
    </w:p>
    <w:p w14:paraId="003F0A13" w14:textId="77777777" w:rsidR="002F2C34" w:rsidRPr="002F2C34" w:rsidRDefault="002F2C34" w:rsidP="00710098">
      <w:pPr>
        <w:numPr>
          <w:ilvl w:val="2"/>
          <w:numId w:val="2"/>
        </w:numPr>
        <w:ind w:right="-284"/>
        <w:jc w:val="both"/>
        <w:rPr>
          <w:rFonts w:cs="David"/>
          <w:rtl/>
        </w:rPr>
      </w:pPr>
      <w:r w:rsidRPr="002F2C34">
        <w:rPr>
          <w:rFonts w:cs="David"/>
          <w:rtl/>
        </w:rPr>
        <w:t>החלופות תוצגנה, באופן מילולי וגרפי ע"ג תשריט בקנ"מ 1:5</w:t>
      </w:r>
      <w:r w:rsidR="007D3EF8">
        <w:rPr>
          <w:rFonts w:cs="David" w:hint="cs"/>
          <w:rtl/>
        </w:rPr>
        <w:t>,</w:t>
      </w:r>
      <w:r w:rsidRPr="002F2C34">
        <w:rPr>
          <w:rFonts w:cs="David"/>
          <w:rtl/>
        </w:rPr>
        <w:t xml:space="preserve">000, על בסיס מדידה, שתכלול את תוואי הכביש וכן מבנים ומתקנים קיימים ומתוכננים בשוליו עד </w:t>
      </w:r>
      <w:smartTag w:uri="urn:schemas-microsoft-com:office:smarttags" w:element="metricconverter">
        <w:smartTagPr>
          <w:attr w:name="ProductID" w:val="200 מ'"/>
        </w:smartTagPr>
        <w:r w:rsidRPr="002F2C34">
          <w:rPr>
            <w:rFonts w:cs="David"/>
            <w:rtl/>
          </w:rPr>
          <w:t>200 מ'</w:t>
        </w:r>
      </w:smartTag>
      <w:r w:rsidRPr="002F2C34">
        <w:rPr>
          <w:rFonts w:cs="David"/>
          <w:rtl/>
        </w:rPr>
        <w:t xml:space="preserve"> מגבולות החלופה. בנוסף יוצגו החלופות ע"ג צילום אוויר (</w:t>
      </w:r>
      <w:proofErr w:type="spellStart"/>
      <w:r w:rsidRPr="002F2C34">
        <w:rPr>
          <w:rFonts w:cs="David"/>
          <w:rtl/>
        </w:rPr>
        <w:t>אורטופוטו</w:t>
      </w:r>
      <w:proofErr w:type="spellEnd"/>
      <w:r w:rsidRPr="002F2C34">
        <w:rPr>
          <w:rFonts w:cs="David"/>
          <w:rtl/>
        </w:rPr>
        <w:t>) בקנ"מ 1:5</w:t>
      </w:r>
      <w:r w:rsidR="007D3EF8">
        <w:rPr>
          <w:rFonts w:cs="David" w:hint="cs"/>
          <w:rtl/>
        </w:rPr>
        <w:t>,</w:t>
      </w:r>
      <w:r w:rsidRPr="002F2C34">
        <w:rPr>
          <w:rFonts w:cs="David"/>
          <w:rtl/>
        </w:rPr>
        <w:t xml:space="preserve">000 ועליו יסומנו ההתחברויות המתוכננות </w:t>
      </w:r>
      <w:r w:rsidRPr="002F2C34">
        <w:rPr>
          <w:rFonts w:cs="David" w:hint="cs"/>
          <w:rtl/>
        </w:rPr>
        <w:t>למערכת הכבישים הקיימת</w:t>
      </w:r>
      <w:r w:rsidRPr="002F2C34">
        <w:rPr>
          <w:rFonts w:cs="David"/>
          <w:rtl/>
        </w:rPr>
        <w:t xml:space="preserve">, </w:t>
      </w:r>
      <w:r w:rsidR="007D3EF8">
        <w:rPr>
          <w:rFonts w:cs="David" w:hint="cs"/>
          <w:rtl/>
        </w:rPr>
        <w:t xml:space="preserve">מחלפים מתוכננים, </w:t>
      </w:r>
      <w:r w:rsidRPr="002F2C34">
        <w:rPr>
          <w:rFonts w:cs="David"/>
          <w:rtl/>
        </w:rPr>
        <w:t xml:space="preserve">וקווי המיסעה כך שניתן יהיה להבין את המשמעות בשטח לגבי מילוי, </w:t>
      </w:r>
      <w:r w:rsidR="007D3EF8">
        <w:rPr>
          <w:rFonts w:cs="David" w:hint="cs"/>
          <w:rtl/>
        </w:rPr>
        <w:t xml:space="preserve">חפירה, </w:t>
      </w:r>
      <w:r w:rsidRPr="002F2C34">
        <w:rPr>
          <w:rFonts w:cs="David"/>
          <w:rtl/>
        </w:rPr>
        <w:t>חציבה, גישור</w:t>
      </w:r>
      <w:r w:rsidR="007D3EF8">
        <w:rPr>
          <w:rFonts w:cs="David" w:hint="cs"/>
          <w:rtl/>
        </w:rPr>
        <w:t xml:space="preserve"> וחציית נחלים</w:t>
      </w:r>
      <w:r w:rsidRPr="002F2C34">
        <w:rPr>
          <w:rFonts w:cs="David"/>
          <w:rtl/>
        </w:rPr>
        <w:t xml:space="preserve">. </w:t>
      </w:r>
    </w:p>
    <w:p w14:paraId="0D72276A" w14:textId="77777777" w:rsidR="002F2C34" w:rsidRPr="00FB7AF2" w:rsidRDefault="002F2C34" w:rsidP="000D586A">
      <w:pPr>
        <w:numPr>
          <w:ilvl w:val="2"/>
          <w:numId w:val="2"/>
        </w:numPr>
        <w:ind w:right="-284"/>
        <w:jc w:val="both"/>
        <w:rPr>
          <w:rFonts w:cs="David"/>
        </w:rPr>
      </w:pPr>
      <w:r w:rsidRPr="002F2C34">
        <w:rPr>
          <w:rFonts w:cs="David"/>
          <w:rtl/>
        </w:rPr>
        <w:t xml:space="preserve">לכל חלופה יוצגו חתכי אורך ורוחב </w:t>
      </w:r>
      <w:r w:rsidRPr="00FB7AF2">
        <w:rPr>
          <w:rFonts w:cs="David"/>
          <w:rtl/>
        </w:rPr>
        <w:t xml:space="preserve">אופייניים. </w:t>
      </w:r>
      <w:r w:rsidRPr="00FB7AF2">
        <w:rPr>
          <w:rFonts w:cs="David" w:hint="cs"/>
          <w:rtl/>
        </w:rPr>
        <w:t>החתכים</w:t>
      </w:r>
      <w:r w:rsidRPr="00FB7AF2">
        <w:rPr>
          <w:rFonts w:cs="David"/>
          <w:rtl/>
        </w:rPr>
        <w:t xml:space="preserve"> יוגשו בקנ"מ 1:500 לפחות.</w:t>
      </w:r>
      <w:r w:rsidRPr="00FB7AF2">
        <w:rPr>
          <w:rFonts w:cs="David" w:hint="cs"/>
          <w:rtl/>
        </w:rPr>
        <w:t xml:space="preserve"> </w:t>
      </w:r>
      <w:r w:rsidRPr="00FB7AF2">
        <w:rPr>
          <w:rFonts w:cs="David"/>
          <w:rtl/>
        </w:rPr>
        <w:t>בהיבט האנכי (רמפות גשרים וכו') יש לתת דגש על המשמעויות הסביבתיות של ההתוויה האנכית ולכלול חתכי רוחב קיצוניים. בהתוויה האופקית של הדרך יש לכלול חתכים לרוחב של הדרך והצגת המשמעויות מבחינת מילוי/גישור/חפירה/</w:t>
      </w:r>
      <w:r w:rsidR="005D7CF8" w:rsidRPr="00FB7AF2">
        <w:rPr>
          <w:rFonts w:cs="David" w:hint="cs"/>
          <w:rtl/>
        </w:rPr>
        <w:t xml:space="preserve">חציבה </w:t>
      </w:r>
      <w:r w:rsidR="00F97009">
        <w:rPr>
          <w:rFonts w:cs="David" w:hint="cs"/>
          <w:rtl/>
        </w:rPr>
        <w:t>בהתבסס על החלופה המוצעת לתכנון</w:t>
      </w:r>
      <w:r w:rsidR="007E1A3F">
        <w:rPr>
          <w:rFonts w:cs="David" w:hint="cs"/>
          <w:rtl/>
        </w:rPr>
        <w:t>.</w:t>
      </w:r>
      <w:r w:rsidR="00F97009">
        <w:rPr>
          <w:rFonts w:cs="David" w:hint="cs"/>
          <w:rtl/>
        </w:rPr>
        <w:t xml:space="preserve"> </w:t>
      </w:r>
    </w:p>
    <w:p w14:paraId="6F5EBCF0" w14:textId="77777777" w:rsidR="002F2C34" w:rsidRPr="002F2C34" w:rsidRDefault="002F2C34" w:rsidP="00710098">
      <w:pPr>
        <w:numPr>
          <w:ilvl w:val="2"/>
          <w:numId w:val="2"/>
        </w:numPr>
        <w:ind w:right="-284"/>
        <w:jc w:val="both"/>
        <w:rPr>
          <w:rFonts w:cs="David"/>
        </w:rPr>
      </w:pPr>
      <w:r w:rsidRPr="002F2C34">
        <w:rPr>
          <w:rFonts w:cs="David"/>
          <w:rtl/>
        </w:rPr>
        <w:t xml:space="preserve">יש להציג את הרגישות </w:t>
      </w:r>
      <w:r w:rsidRPr="002F2C34">
        <w:rPr>
          <w:rFonts w:cs="David" w:hint="cs"/>
          <w:rtl/>
        </w:rPr>
        <w:t>הסביבתית</w:t>
      </w:r>
      <w:r w:rsidRPr="002F2C34">
        <w:rPr>
          <w:rFonts w:cs="David"/>
          <w:rtl/>
        </w:rPr>
        <w:t xml:space="preserve"> של השטח בו עובר</w:t>
      </w:r>
      <w:r w:rsidR="007D3EF8">
        <w:rPr>
          <w:rFonts w:cs="David" w:hint="cs"/>
          <w:rtl/>
        </w:rPr>
        <w:t>ו</w:t>
      </w:r>
      <w:r w:rsidRPr="002F2C34">
        <w:rPr>
          <w:rFonts w:cs="David"/>
          <w:rtl/>
        </w:rPr>
        <w:t xml:space="preserve">ת </w:t>
      </w:r>
      <w:r w:rsidR="007D3EF8">
        <w:rPr>
          <w:rFonts w:cs="David" w:hint="cs"/>
          <w:rtl/>
        </w:rPr>
        <w:t>ה</w:t>
      </w:r>
      <w:r w:rsidRPr="002F2C34">
        <w:rPr>
          <w:rFonts w:cs="David"/>
          <w:rtl/>
        </w:rPr>
        <w:t>חלופ</w:t>
      </w:r>
      <w:r w:rsidR="007D3EF8">
        <w:rPr>
          <w:rFonts w:cs="David" w:hint="cs"/>
          <w:rtl/>
        </w:rPr>
        <w:t>ות</w:t>
      </w:r>
      <w:r w:rsidRPr="002F2C34">
        <w:rPr>
          <w:rFonts w:cs="David"/>
          <w:rtl/>
        </w:rPr>
        <w:t xml:space="preserve"> </w:t>
      </w:r>
      <w:r w:rsidR="007D3EF8">
        <w:rPr>
          <w:rFonts w:cs="David" w:hint="cs"/>
          <w:rtl/>
        </w:rPr>
        <w:t>תוך</w:t>
      </w:r>
      <w:r w:rsidRPr="002F2C34">
        <w:rPr>
          <w:rFonts w:cs="David"/>
          <w:rtl/>
        </w:rPr>
        <w:t xml:space="preserve"> התייחסות לשטחים ייחודיים, רגישים, עתירי משאבי טבע</w:t>
      </w:r>
      <w:r w:rsidR="007D3EF8">
        <w:rPr>
          <w:rFonts w:cs="David" w:hint="cs"/>
          <w:rtl/>
        </w:rPr>
        <w:t xml:space="preserve">, </w:t>
      </w:r>
      <w:r w:rsidRPr="002F2C34">
        <w:rPr>
          <w:rFonts w:cs="David"/>
          <w:rtl/>
        </w:rPr>
        <w:t xml:space="preserve">מסדרונות אקולוגיים וצווארי הבקבוק בהם ולהציג הערכה של השפעת החלופה על הפגיעה בשטחים הפתוחים והשטחים החקלאיים. </w:t>
      </w:r>
    </w:p>
    <w:p w14:paraId="20832A92" w14:textId="77777777" w:rsidR="007D3EF8" w:rsidRDefault="007D3EF8" w:rsidP="00710098">
      <w:pPr>
        <w:numPr>
          <w:ilvl w:val="2"/>
          <w:numId w:val="2"/>
        </w:numPr>
        <w:ind w:right="-284"/>
        <w:jc w:val="both"/>
        <w:rPr>
          <w:rFonts w:cs="David"/>
        </w:rPr>
      </w:pPr>
      <w:r>
        <w:rPr>
          <w:rFonts w:cs="David" w:hint="cs"/>
          <w:rtl/>
        </w:rPr>
        <w:t>לכל חלופה תוצג משמעות נופית המתארת, מנתחת ובוחנת את המשמעויות וההשפעות הנופיות הנובעות מביצוע התכנית על ידי צילומים וחתכים</w:t>
      </w:r>
      <w:r w:rsidR="007E1A3F">
        <w:rPr>
          <w:rFonts w:cs="David" w:hint="cs"/>
          <w:rtl/>
        </w:rPr>
        <w:t>.</w:t>
      </w:r>
      <w:r>
        <w:rPr>
          <w:rFonts w:cs="David" w:hint="cs"/>
          <w:rtl/>
        </w:rPr>
        <w:t xml:space="preserve"> </w:t>
      </w:r>
    </w:p>
    <w:p w14:paraId="6304F7EE" w14:textId="77777777" w:rsidR="002F2C34" w:rsidRPr="002F2C34" w:rsidRDefault="002F2C34" w:rsidP="00710098">
      <w:pPr>
        <w:numPr>
          <w:ilvl w:val="2"/>
          <w:numId w:val="2"/>
        </w:numPr>
        <w:ind w:right="-284"/>
        <w:jc w:val="both"/>
        <w:rPr>
          <w:rFonts w:cs="David"/>
          <w:rtl/>
        </w:rPr>
      </w:pPr>
      <w:r w:rsidRPr="002F2C34">
        <w:rPr>
          <w:rFonts w:cs="David"/>
          <w:rtl/>
        </w:rPr>
        <w:t xml:space="preserve">כל חלופה תלווה בבדיקה אקוסטית ראשונית על ידי יועץ אקוסטי, ועל פי חישוב וחיזוי מפלסי הרעש שייוצרו על ידי </w:t>
      </w:r>
      <w:r w:rsidR="008B7FD9">
        <w:rPr>
          <w:rFonts w:cs="David" w:hint="cs"/>
          <w:rtl/>
        </w:rPr>
        <w:t xml:space="preserve">תוספת </w:t>
      </w:r>
      <w:r w:rsidRPr="002F2C34">
        <w:rPr>
          <w:rFonts w:cs="David"/>
          <w:rtl/>
        </w:rPr>
        <w:t>התנועה לאורך הדרך.</w:t>
      </w:r>
    </w:p>
    <w:p w14:paraId="50A85DF2" w14:textId="77777777" w:rsidR="002F2C34" w:rsidRPr="00FB7AF2" w:rsidRDefault="002F2C34" w:rsidP="00521E54">
      <w:pPr>
        <w:numPr>
          <w:ilvl w:val="0"/>
          <w:numId w:val="9"/>
        </w:numPr>
        <w:jc w:val="both"/>
        <w:rPr>
          <w:rFonts w:ascii="David" w:hAnsi="David" w:cs="David"/>
          <w:rtl/>
        </w:rPr>
      </w:pPr>
      <w:r w:rsidRPr="002F2C34">
        <w:rPr>
          <w:rFonts w:ascii="David" w:hAnsi="David" w:cs="David"/>
          <w:rtl/>
        </w:rPr>
        <w:t xml:space="preserve">מפלסי הרעש עבור נתיבי הכביש יוגדרו ביחידות </w:t>
      </w:r>
      <w:proofErr w:type="spellStart"/>
      <w:r w:rsidRPr="002F2C34">
        <w:rPr>
          <w:rFonts w:ascii="David" w:hAnsi="David" w:cs="David"/>
        </w:rPr>
        <w:t>Leq</w:t>
      </w:r>
      <w:proofErr w:type="spellEnd"/>
      <w:r w:rsidRPr="002F2C34">
        <w:rPr>
          <w:rFonts w:ascii="David" w:hAnsi="David" w:cs="David"/>
        </w:rPr>
        <w:t>(1hr) dBA</w:t>
      </w:r>
      <w:r w:rsidRPr="002F2C34">
        <w:rPr>
          <w:rFonts w:ascii="David" w:hAnsi="David" w:cs="David"/>
          <w:rtl/>
        </w:rPr>
        <w:t xml:space="preserve"> לרמת שירות </w:t>
      </w:r>
      <w:r w:rsidRPr="002F2C34">
        <w:rPr>
          <w:rFonts w:ascii="David" w:hAnsi="David" w:cs="David"/>
        </w:rPr>
        <w:t xml:space="preserve">C </w:t>
      </w:r>
      <w:r w:rsidRPr="002F2C34">
        <w:rPr>
          <w:rFonts w:ascii="David" w:hAnsi="David" w:cs="David" w:hint="cs"/>
          <w:rtl/>
        </w:rPr>
        <w:t xml:space="preserve"> </w:t>
      </w:r>
    </w:p>
    <w:p w14:paraId="6628E9C0" w14:textId="77777777" w:rsidR="002F2C34" w:rsidRPr="002F2C34" w:rsidRDefault="002F2C34" w:rsidP="00283236">
      <w:pPr>
        <w:numPr>
          <w:ilvl w:val="0"/>
          <w:numId w:val="9"/>
        </w:numPr>
        <w:jc w:val="both"/>
        <w:rPr>
          <w:rFonts w:ascii="David" w:hAnsi="David" w:cs="David"/>
          <w:rtl/>
        </w:rPr>
      </w:pPr>
      <w:r w:rsidRPr="002F2C34">
        <w:rPr>
          <w:rFonts w:ascii="David" w:hAnsi="David" w:cs="David"/>
          <w:rtl/>
        </w:rPr>
        <w:t>תיארך השוואה של מפלסי הרעש החזויים עם מפלסי הרעש הקיימים כפי שנמצאו בפרק א' ובהתייחס ל</w:t>
      </w:r>
      <w:r w:rsidR="005566D2">
        <w:rPr>
          <w:rFonts w:ascii="David" w:hAnsi="David" w:cs="David" w:hint="cs"/>
          <w:rtl/>
        </w:rPr>
        <w:t>כל ה</w:t>
      </w:r>
      <w:r w:rsidRPr="002F2C34">
        <w:rPr>
          <w:rFonts w:ascii="David" w:hAnsi="David" w:cs="David"/>
          <w:rtl/>
        </w:rPr>
        <w:t xml:space="preserve">נקודות שנבדקו בסעיף </w:t>
      </w:r>
      <w:r w:rsidR="00283236">
        <w:rPr>
          <w:rFonts w:ascii="David" w:hAnsi="David" w:cs="David" w:hint="cs"/>
          <w:rtl/>
        </w:rPr>
        <w:t>1.7.</w:t>
      </w:r>
    </w:p>
    <w:p w14:paraId="4A9C469D" w14:textId="77777777" w:rsidR="002F2C34" w:rsidRPr="002F2C34" w:rsidRDefault="002F2C34" w:rsidP="000F3315">
      <w:pPr>
        <w:numPr>
          <w:ilvl w:val="0"/>
          <w:numId w:val="9"/>
        </w:numPr>
        <w:jc w:val="both"/>
        <w:rPr>
          <w:rFonts w:ascii="David" w:hAnsi="David" w:cs="David"/>
          <w:rtl/>
        </w:rPr>
      </w:pPr>
      <w:r w:rsidRPr="002F2C34">
        <w:rPr>
          <w:rFonts w:ascii="David" w:hAnsi="David" w:cs="David"/>
          <w:rtl/>
        </w:rPr>
        <w:t xml:space="preserve">תוצג מידת השינוי במפלסי הרעש בין המצב הקיים למצב החזוי </w:t>
      </w:r>
      <w:r w:rsidR="005566D2">
        <w:rPr>
          <w:rFonts w:ascii="David" w:hAnsi="David" w:cs="David" w:hint="cs"/>
          <w:rtl/>
        </w:rPr>
        <w:t xml:space="preserve">בכל הנקודות שיבחרו בתאום המשרד להגנת הסביבה </w:t>
      </w:r>
      <w:r w:rsidR="00283236">
        <w:rPr>
          <w:rFonts w:ascii="David" w:hAnsi="David" w:cs="David" w:hint="cs"/>
          <w:rtl/>
        </w:rPr>
        <w:t>בסעיף 1.7.</w:t>
      </w:r>
    </w:p>
    <w:p w14:paraId="684DC309" w14:textId="77777777" w:rsidR="007334FF" w:rsidRPr="00215731" w:rsidRDefault="006A660B" w:rsidP="00215731">
      <w:pPr>
        <w:numPr>
          <w:ilvl w:val="0"/>
          <w:numId w:val="9"/>
        </w:numPr>
        <w:jc w:val="both"/>
        <w:rPr>
          <w:rFonts w:ascii="David" w:hAnsi="David" w:cs="David"/>
          <w:rtl/>
        </w:rPr>
      </w:pPr>
      <w:r>
        <w:rPr>
          <w:rFonts w:ascii="David" w:hAnsi="David" w:cs="David" w:hint="cs"/>
          <w:rtl/>
        </w:rPr>
        <w:t>בכל חלופה יוצגו חריגות כתוצאה מהתכנית בשימושים רגישים.</w:t>
      </w:r>
    </w:p>
    <w:p w14:paraId="0A400D7C" w14:textId="77777777" w:rsidR="002F2C34" w:rsidRPr="002F2C34" w:rsidRDefault="002F2C34" w:rsidP="000F3315">
      <w:pPr>
        <w:numPr>
          <w:ilvl w:val="0"/>
          <w:numId w:val="9"/>
        </w:numPr>
        <w:jc w:val="both"/>
        <w:rPr>
          <w:rFonts w:ascii="David" w:hAnsi="David" w:cs="David"/>
          <w:rtl/>
        </w:rPr>
      </w:pPr>
      <w:r w:rsidRPr="002F2C34">
        <w:rPr>
          <w:rFonts w:ascii="David" w:hAnsi="David" w:cs="David"/>
          <w:rtl/>
        </w:rPr>
        <w:t>פגיעה בשימושי קרקע מתוכננים.</w:t>
      </w:r>
    </w:p>
    <w:p w14:paraId="56520006" w14:textId="77777777" w:rsidR="00476A5D" w:rsidRDefault="001B31B2" w:rsidP="00710098">
      <w:pPr>
        <w:numPr>
          <w:ilvl w:val="2"/>
          <w:numId w:val="2"/>
        </w:numPr>
        <w:ind w:right="-284"/>
        <w:jc w:val="both"/>
        <w:rPr>
          <w:rFonts w:cs="David"/>
        </w:rPr>
      </w:pPr>
      <w:r>
        <w:rPr>
          <w:rFonts w:cs="David" w:hint="cs"/>
          <w:rtl/>
        </w:rPr>
        <w:t>בחינת זיהום אויר עפ"י המסמך של המשרד להגנת הסביבה לביצוע סקר זיהום אויר מתחבורה 2017.</w:t>
      </w:r>
    </w:p>
    <w:p w14:paraId="22D7C5F1" w14:textId="77777777" w:rsidR="001B31B2" w:rsidRPr="004C1CCB" w:rsidRDefault="001B31B2" w:rsidP="001B31B2">
      <w:pPr>
        <w:ind w:left="624"/>
        <w:jc w:val="both"/>
        <w:rPr>
          <w:rFonts w:cs="David"/>
          <w:rtl/>
        </w:rPr>
      </w:pPr>
    </w:p>
    <w:p w14:paraId="4AD16745" w14:textId="77777777" w:rsidR="007A0ADB" w:rsidRPr="007A0ADB" w:rsidRDefault="00BA38C3" w:rsidP="00850B6D">
      <w:pPr>
        <w:numPr>
          <w:ilvl w:val="1"/>
          <w:numId w:val="2"/>
        </w:numPr>
        <w:spacing w:after="120" w:line="360" w:lineRule="auto"/>
        <w:jc w:val="both"/>
        <w:rPr>
          <w:rFonts w:ascii="David" w:eastAsia="Calibri" w:hAnsi="David" w:cs="David"/>
          <w:b/>
          <w:bCs/>
          <w:u w:val="single"/>
        </w:rPr>
      </w:pPr>
      <w:r w:rsidRPr="00850B6D">
        <w:rPr>
          <w:rFonts w:ascii="David" w:hAnsi="David" w:cs="David" w:hint="cs"/>
          <w:b/>
          <w:bCs/>
          <w:u w:val="single"/>
          <w:rtl/>
        </w:rPr>
        <w:t>בחינת</w:t>
      </w:r>
      <w:r>
        <w:rPr>
          <w:rFonts w:ascii="David" w:eastAsia="Calibri" w:hAnsi="David" w:cs="David" w:hint="cs"/>
          <w:b/>
          <w:bCs/>
          <w:u w:val="single"/>
          <w:rtl/>
        </w:rPr>
        <w:t xml:space="preserve"> חלופות</w:t>
      </w:r>
    </w:p>
    <w:p w14:paraId="5E73AF29" w14:textId="77777777" w:rsidR="007A0ADB" w:rsidRDefault="00F57DD5" w:rsidP="00D25526">
      <w:pPr>
        <w:ind w:left="720"/>
        <w:jc w:val="both"/>
        <w:rPr>
          <w:rFonts w:ascii="David" w:hAnsi="David" w:cs="David"/>
        </w:rPr>
      </w:pPr>
      <w:r w:rsidRPr="00F57DD5">
        <w:rPr>
          <w:rFonts w:ascii="David" w:hAnsi="David" w:cs="David"/>
          <w:rtl/>
        </w:rPr>
        <w:t xml:space="preserve">יש להציג </w:t>
      </w:r>
      <w:r w:rsidR="00BA38C3">
        <w:rPr>
          <w:rFonts w:ascii="David" w:hAnsi="David" w:cs="David" w:hint="cs"/>
          <w:rtl/>
        </w:rPr>
        <w:t>קריטריונים לבחירת החלופות השונות, תוך התייחסות לקריטריונים סביבתיים כגון: אקולוגיה ורצף שטחים פתוחים, נוף, נופש ופנאי, רעש ואיכות אויר.</w:t>
      </w:r>
    </w:p>
    <w:p w14:paraId="1713A3B8" w14:textId="77777777" w:rsidR="00BA38C3" w:rsidRDefault="00BA38C3" w:rsidP="00BA38C3">
      <w:pPr>
        <w:ind w:left="26"/>
        <w:jc w:val="both"/>
        <w:rPr>
          <w:rFonts w:ascii="Arial" w:hAnsi="Arial" w:cs="Arial"/>
          <w:bCs/>
          <w:u w:val="single"/>
          <w:rtl/>
        </w:rPr>
      </w:pPr>
    </w:p>
    <w:p w14:paraId="677C8BEE" w14:textId="77777777" w:rsidR="00BA38C3" w:rsidRPr="00BA38C3" w:rsidRDefault="006542C6" w:rsidP="00710098">
      <w:pPr>
        <w:numPr>
          <w:ilvl w:val="2"/>
          <w:numId w:val="2"/>
        </w:numPr>
        <w:ind w:right="-284"/>
        <w:jc w:val="both"/>
        <w:rPr>
          <w:rFonts w:ascii="David" w:hAnsi="David" w:cs="David"/>
          <w:b/>
          <w:bCs/>
          <w:u w:val="single"/>
          <w:rtl/>
        </w:rPr>
      </w:pPr>
      <w:r>
        <w:rPr>
          <w:rFonts w:ascii="David" w:hAnsi="David" w:cs="David" w:hint="cs"/>
          <w:b/>
          <w:bCs/>
          <w:u w:val="single"/>
          <w:rtl/>
        </w:rPr>
        <w:t>אקולוגיה</w:t>
      </w:r>
      <w:r w:rsidRPr="00BA38C3">
        <w:rPr>
          <w:rFonts w:ascii="David" w:hAnsi="David" w:cs="David"/>
          <w:b/>
          <w:bCs/>
          <w:u w:val="single"/>
          <w:rtl/>
        </w:rPr>
        <w:t xml:space="preserve"> </w:t>
      </w:r>
      <w:r w:rsidR="00BA38C3" w:rsidRPr="00BA38C3">
        <w:rPr>
          <w:rFonts w:ascii="David" w:hAnsi="David" w:cs="David"/>
          <w:b/>
          <w:bCs/>
          <w:u w:val="single"/>
          <w:rtl/>
        </w:rPr>
        <w:t xml:space="preserve">ושטחים פתוחים  </w:t>
      </w:r>
    </w:p>
    <w:p w14:paraId="30110B3E" w14:textId="77777777" w:rsidR="006542C6" w:rsidRDefault="00BA38C3" w:rsidP="00562E03">
      <w:pPr>
        <w:numPr>
          <w:ilvl w:val="2"/>
          <w:numId w:val="5"/>
        </w:numPr>
        <w:ind w:left="908" w:hanging="284"/>
        <w:jc w:val="both"/>
        <w:rPr>
          <w:rFonts w:ascii="David" w:hAnsi="David" w:cs="David"/>
          <w:b/>
        </w:rPr>
      </w:pPr>
      <w:r w:rsidRPr="00BA38C3">
        <w:rPr>
          <w:rFonts w:ascii="David" w:hAnsi="David" w:cs="David"/>
          <w:b/>
          <w:rtl/>
        </w:rPr>
        <w:lastRenderedPageBreak/>
        <w:t xml:space="preserve">רצף שטחים פתוחים - </w:t>
      </w:r>
      <w:r w:rsidR="00655465">
        <w:rPr>
          <w:rFonts w:ascii="David" w:hAnsi="David" w:cs="David" w:hint="cs"/>
          <w:b/>
          <w:rtl/>
        </w:rPr>
        <w:t>ההשפעה</w:t>
      </w:r>
      <w:r w:rsidR="00655465" w:rsidRPr="00BA38C3">
        <w:rPr>
          <w:rFonts w:ascii="David" w:hAnsi="David" w:cs="David"/>
          <w:b/>
          <w:rtl/>
        </w:rPr>
        <w:t xml:space="preserve"> </w:t>
      </w:r>
      <w:r w:rsidRPr="00BA38C3">
        <w:rPr>
          <w:rFonts w:ascii="David" w:hAnsi="David" w:cs="David"/>
          <w:b/>
          <w:rtl/>
        </w:rPr>
        <w:t xml:space="preserve">הצפויה </w:t>
      </w:r>
      <w:r w:rsidR="00655465">
        <w:rPr>
          <w:rFonts w:ascii="David" w:hAnsi="David" w:cs="David" w:hint="cs"/>
          <w:b/>
          <w:rtl/>
        </w:rPr>
        <w:t xml:space="preserve">על </w:t>
      </w:r>
      <w:r w:rsidRPr="00BA38C3">
        <w:rPr>
          <w:rFonts w:ascii="David" w:hAnsi="David" w:cs="David"/>
          <w:b/>
          <w:rtl/>
        </w:rPr>
        <w:t>רצף (קיטוע) השטחים הפתוחים בדגש על מסדרונות אקולוגיים ברמה הארצית ועד המקומית ובצווארי הבקבוק בהם</w:t>
      </w:r>
      <w:r w:rsidR="00215731">
        <w:rPr>
          <w:rFonts w:ascii="David" w:hAnsi="David" w:cs="David" w:hint="cs"/>
          <w:b/>
          <w:rtl/>
        </w:rPr>
        <w:t>.</w:t>
      </w:r>
      <w:r w:rsidRPr="00BA38C3">
        <w:rPr>
          <w:rFonts w:ascii="David" w:hAnsi="David" w:cs="David"/>
          <w:b/>
          <w:rtl/>
        </w:rPr>
        <w:t xml:space="preserve"> </w:t>
      </w:r>
    </w:p>
    <w:p w14:paraId="18E924F0"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מידת הפגיעה (עוצמת הפגיעה) בשטחים מוגנים לסוגיהם </w:t>
      </w:r>
      <w:r w:rsidR="006542C6">
        <w:rPr>
          <w:rFonts w:ascii="David" w:hAnsi="David" w:cs="David" w:hint="cs"/>
          <w:b/>
          <w:rtl/>
        </w:rPr>
        <w:t xml:space="preserve">כולל שמורות טבע, גנים לאומיים ויערות </w:t>
      </w:r>
      <w:r w:rsidR="006542C6" w:rsidRPr="00BA38C3">
        <w:rPr>
          <w:rFonts w:ascii="David" w:hAnsi="David" w:cs="David"/>
          <w:b/>
          <w:rtl/>
        </w:rPr>
        <w:t xml:space="preserve">יערות </w:t>
      </w:r>
      <w:r w:rsidRPr="00BA38C3">
        <w:rPr>
          <w:rFonts w:ascii="David" w:hAnsi="David" w:cs="David"/>
          <w:b/>
          <w:rtl/>
        </w:rPr>
        <w:t>קיימים, מאושרים</w:t>
      </w:r>
      <w:r w:rsidR="00655465">
        <w:rPr>
          <w:rFonts w:ascii="David" w:hAnsi="David" w:cs="David" w:hint="cs"/>
          <w:b/>
          <w:rtl/>
        </w:rPr>
        <w:t xml:space="preserve"> </w:t>
      </w:r>
      <w:r w:rsidRPr="00BA38C3">
        <w:rPr>
          <w:rFonts w:ascii="David" w:hAnsi="David" w:cs="David"/>
          <w:b/>
          <w:rtl/>
        </w:rPr>
        <w:t xml:space="preserve"> בתכניות ארציות, מחוזיות ומקומיות. </w:t>
      </w:r>
    </w:p>
    <w:p w14:paraId="433AD5BE" w14:textId="77777777" w:rsidR="00BA38C3" w:rsidRDefault="00BA38C3" w:rsidP="00562E03">
      <w:pPr>
        <w:numPr>
          <w:ilvl w:val="2"/>
          <w:numId w:val="5"/>
        </w:numPr>
        <w:ind w:left="908" w:hanging="284"/>
        <w:jc w:val="both"/>
        <w:rPr>
          <w:rFonts w:ascii="David" w:hAnsi="David" w:cs="David"/>
          <w:b/>
        </w:rPr>
      </w:pPr>
      <w:r w:rsidRPr="00BA38C3">
        <w:rPr>
          <w:rFonts w:ascii="David" w:hAnsi="David" w:cs="David"/>
          <w:b/>
          <w:rtl/>
        </w:rPr>
        <w:t xml:space="preserve">מידת </w:t>
      </w:r>
      <w:r w:rsidR="00655465" w:rsidRPr="00BA38C3">
        <w:rPr>
          <w:rFonts w:ascii="David" w:hAnsi="David" w:cs="David"/>
          <w:b/>
          <w:rtl/>
        </w:rPr>
        <w:t>ה</w:t>
      </w:r>
      <w:r w:rsidR="00655465">
        <w:rPr>
          <w:rFonts w:ascii="David" w:hAnsi="David" w:cs="David" w:hint="cs"/>
          <w:b/>
          <w:rtl/>
        </w:rPr>
        <w:t>השפעה על</w:t>
      </w:r>
      <w:r w:rsidR="00655465" w:rsidRPr="00BA38C3">
        <w:rPr>
          <w:rFonts w:ascii="David" w:hAnsi="David" w:cs="David"/>
          <w:b/>
          <w:rtl/>
        </w:rPr>
        <w:t xml:space="preserve"> </w:t>
      </w:r>
      <w:r w:rsidRPr="00BA38C3">
        <w:rPr>
          <w:rFonts w:ascii="David" w:hAnsi="David" w:cs="David"/>
          <w:b/>
          <w:rtl/>
        </w:rPr>
        <w:t>מערכות האקולוגיות ובתי הגידול באזור</w:t>
      </w:r>
      <w:r w:rsidR="006542C6">
        <w:rPr>
          <w:rFonts w:ascii="David" w:hAnsi="David" w:cs="David" w:hint="cs"/>
          <w:b/>
          <w:rtl/>
        </w:rPr>
        <w:t>,</w:t>
      </w:r>
      <w:r w:rsidR="00215731">
        <w:rPr>
          <w:rFonts w:ascii="David" w:hAnsi="David" w:cs="David" w:hint="cs"/>
          <w:b/>
          <w:rtl/>
        </w:rPr>
        <w:t xml:space="preserve"> </w:t>
      </w:r>
      <w:r w:rsidRPr="00BA38C3">
        <w:rPr>
          <w:rFonts w:ascii="David" w:hAnsi="David" w:cs="David"/>
          <w:b/>
          <w:rtl/>
        </w:rPr>
        <w:t xml:space="preserve">כולל כתוצאה מקיטוע השטח. </w:t>
      </w:r>
    </w:p>
    <w:p w14:paraId="4326A999" w14:textId="77777777" w:rsidR="006542C6" w:rsidRDefault="006542C6" w:rsidP="00562E03">
      <w:pPr>
        <w:numPr>
          <w:ilvl w:val="2"/>
          <w:numId w:val="5"/>
        </w:numPr>
        <w:ind w:left="908" w:hanging="284"/>
        <w:jc w:val="both"/>
        <w:rPr>
          <w:rFonts w:ascii="David" w:hAnsi="David" w:cs="David"/>
          <w:b/>
        </w:rPr>
      </w:pPr>
      <w:r>
        <w:rPr>
          <w:rFonts w:ascii="David" w:hAnsi="David" w:cs="David" w:hint="cs"/>
          <w:b/>
          <w:rtl/>
        </w:rPr>
        <w:t xml:space="preserve">מידת </w:t>
      </w:r>
      <w:r w:rsidR="00655465">
        <w:rPr>
          <w:rFonts w:ascii="David" w:hAnsi="David" w:cs="David" w:hint="cs"/>
          <w:b/>
          <w:rtl/>
        </w:rPr>
        <w:t xml:space="preserve">ההשפעה על </w:t>
      </w:r>
      <w:r>
        <w:rPr>
          <w:rFonts w:ascii="David" w:hAnsi="David" w:cs="David" w:hint="cs"/>
          <w:b/>
          <w:rtl/>
        </w:rPr>
        <w:t xml:space="preserve">ערכי טבע </w:t>
      </w:r>
      <w:r w:rsidR="00D44CFD">
        <w:rPr>
          <w:rFonts w:ascii="David" w:hAnsi="David" w:cs="David" w:hint="cs"/>
          <w:b/>
          <w:rtl/>
        </w:rPr>
        <w:t xml:space="preserve"> של חי וצומח</w:t>
      </w:r>
      <w:r w:rsidR="00215731">
        <w:rPr>
          <w:rFonts w:ascii="David" w:hAnsi="David" w:cs="David" w:hint="cs"/>
          <w:b/>
          <w:rtl/>
        </w:rPr>
        <w:t>.</w:t>
      </w:r>
    </w:p>
    <w:p w14:paraId="3D4528AD" w14:textId="77777777" w:rsidR="006542C6" w:rsidRPr="00BA38C3" w:rsidRDefault="006542C6" w:rsidP="00215731">
      <w:pPr>
        <w:ind w:left="908"/>
        <w:jc w:val="both"/>
        <w:rPr>
          <w:rFonts w:ascii="David" w:hAnsi="David" w:cs="David"/>
          <w:b/>
          <w:rtl/>
        </w:rPr>
      </w:pPr>
    </w:p>
    <w:p w14:paraId="21364360" w14:textId="77777777" w:rsidR="00BA38C3" w:rsidRPr="00215731" w:rsidRDefault="006A660B" w:rsidP="00215731">
      <w:pPr>
        <w:numPr>
          <w:ilvl w:val="2"/>
          <w:numId w:val="2"/>
        </w:numPr>
        <w:ind w:right="-284"/>
        <w:jc w:val="both"/>
        <w:rPr>
          <w:rFonts w:cs="David"/>
          <w:b/>
          <w:bCs/>
          <w:u w:val="single"/>
          <w:rtl/>
        </w:rPr>
      </w:pPr>
      <w:r>
        <w:rPr>
          <w:rFonts w:cs="David" w:hint="cs"/>
          <w:b/>
          <w:bCs/>
          <w:u w:val="single"/>
          <w:rtl/>
        </w:rPr>
        <w:t>הידרולוגיה וניקוז</w:t>
      </w:r>
    </w:p>
    <w:p w14:paraId="39C37B23" w14:textId="77777777" w:rsidR="00215731" w:rsidRPr="00215731" w:rsidRDefault="00D44CFD" w:rsidP="00215731">
      <w:pPr>
        <w:numPr>
          <w:ilvl w:val="2"/>
          <w:numId w:val="5"/>
        </w:numPr>
        <w:ind w:left="908" w:hanging="284"/>
        <w:jc w:val="both"/>
        <w:rPr>
          <w:rFonts w:ascii="Arial" w:hAnsi="Arial" w:cs="Arial"/>
        </w:rPr>
      </w:pPr>
      <w:r>
        <w:rPr>
          <w:rFonts w:ascii="David" w:hAnsi="David" w:cs="David" w:hint="cs"/>
          <w:b/>
          <w:rtl/>
        </w:rPr>
        <w:t>פגיעה ב</w:t>
      </w:r>
      <w:r w:rsidRPr="00BA38C3">
        <w:rPr>
          <w:rFonts w:ascii="David" w:hAnsi="David" w:cs="David"/>
          <w:b/>
          <w:rtl/>
        </w:rPr>
        <w:t>אפיקי נחלים</w:t>
      </w:r>
      <w:r>
        <w:rPr>
          <w:rFonts w:ascii="David" w:hAnsi="David" w:cs="David" w:hint="cs"/>
          <w:b/>
          <w:rtl/>
        </w:rPr>
        <w:t>, פשטי הצפה</w:t>
      </w:r>
      <w:r>
        <w:rPr>
          <w:rFonts w:ascii="David" w:hAnsi="David" w:cs="David"/>
          <w:rtl/>
        </w:rPr>
        <w:t xml:space="preserve">. </w:t>
      </w:r>
    </w:p>
    <w:p w14:paraId="1B57CF93" w14:textId="77777777" w:rsidR="00D44CFD" w:rsidRDefault="00D44CFD" w:rsidP="00215731">
      <w:pPr>
        <w:numPr>
          <w:ilvl w:val="2"/>
          <w:numId w:val="5"/>
        </w:numPr>
        <w:ind w:left="908" w:hanging="284"/>
        <w:jc w:val="both"/>
        <w:rPr>
          <w:rFonts w:ascii="Arial" w:hAnsi="Arial" w:cs="Arial"/>
        </w:rPr>
      </w:pPr>
      <w:r>
        <w:rPr>
          <w:rFonts w:ascii="David" w:hAnsi="David" w:cs="David"/>
          <w:rtl/>
        </w:rPr>
        <w:t>מידת הרגישות להחדרת מי נג</w:t>
      </w:r>
      <w:r>
        <w:rPr>
          <w:rFonts w:ascii="David" w:hAnsi="David" w:cs="David" w:hint="cs"/>
          <w:rtl/>
        </w:rPr>
        <w:t xml:space="preserve">ר, </w:t>
      </w:r>
      <w:r>
        <w:rPr>
          <w:rFonts w:ascii="David" w:hAnsi="David" w:cs="David" w:hint="cs"/>
          <w:b/>
          <w:rtl/>
        </w:rPr>
        <w:t xml:space="preserve"> קירבה לקידוחי מים</w:t>
      </w:r>
      <w:r w:rsidRPr="00BA38C3">
        <w:rPr>
          <w:rFonts w:ascii="David" w:hAnsi="David" w:cs="David"/>
          <w:b/>
          <w:rtl/>
        </w:rPr>
        <w:t>.</w:t>
      </w:r>
    </w:p>
    <w:p w14:paraId="12C2F66C" w14:textId="77777777" w:rsidR="00D44CFD" w:rsidRDefault="00D44CFD" w:rsidP="00D44CFD">
      <w:pPr>
        <w:rPr>
          <w:rFonts w:ascii="Arial" w:hAnsi="Arial" w:cs="Arial"/>
          <w:rtl/>
        </w:rPr>
      </w:pPr>
    </w:p>
    <w:p w14:paraId="5C7453AA" w14:textId="77777777" w:rsidR="00BA38C3" w:rsidRPr="00BA38C3" w:rsidRDefault="00562E03" w:rsidP="00710098">
      <w:pPr>
        <w:numPr>
          <w:ilvl w:val="2"/>
          <w:numId w:val="2"/>
        </w:numPr>
        <w:ind w:right="-284"/>
        <w:jc w:val="both"/>
        <w:rPr>
          <w:rFonts w:ascii="David" w:hAnsi="David" w:cs="David"/>
          <w:b/>
          <w:bCs/>
          <w:u w:val="single"/>
          <w:rtl/>
        </w:rPr>
      </w:pPr>
      <w:r w:rsidRPr="005D7CF8">
        <w:rPr>
          <w:rFonts w:cs="David" w:hint="cs"/>
          <w:b/>
          <w:bCs/>
          <w:u w:val="single"/>
          <w:rtl/>
        </w:rPr>
        <w:t>נוף</w:t>
      </w:r>
    </w:p>
    <w:p w14:paraId="75BA9711" w14:textId="77777777" w:rsidR="00BA38C3" w:rsidRDefault="00BA38C3" w:rsidP="00562E03">
      <w:pPr>
        <w:numPr>
          <w:ilvl w:val="2"/>
          <w:numId w:val="5"/>
        </w:numPr>
        <w:ind w:left="908" w:hanging="284"/>
        <w:jc w:val="both"/>
        <w:rPr>
          <w:rFonts w:ascii="David" w:hAnsi="David" w:cs="David"/>
          <w:b/>
        </w:rPr>
      </w:pPr>
      <w:r w:rsidRPr="00BA38C3">
        <w:rPr>
          <w:rFonts w:ascii="David" w:hAnsi="David" w:cs="David"/>
          <w:b/>
          <w:rtl/>
        </w:rPr>
        <w:t xml:space="preserve">רמת הפגיעה באיכות השטח הפתוח בהיבט הנופי. </w:t>
      </w:r>
    </w:p>
    <w:p w14:paraId="1242601D" w14:textId="77777777" w:rsidR="00215731" w:rsidRPr="00BA38C3" w:rsidRDefault="00215731" w:rsidP="00215731">
      <w:pPr>
        <w:numPr>
          <w:ilvl w:val="2"/>
          <w:numId w:val="5"/>
        </w:numPr>
        <w:ind w:left="908" w:hanging="284"/>
        <w:jc w:val="both"/>
        <w:rPr>
          <w:rFonts w:ascii="David" w:hAnsi="David" w:cs="David"/>
          <w:b/>
          <w:rtl/>
        </w:rPr>
      </w:pPr>
      <w:r w:rsidRPr="00BA38C3">
        <w:rPr>
          <w:rFonts w:ascii="David" w:hAnsi="David" w:cs="David"/>
          <w:b/>
          <w:rtl/>
        </w:rPr>
        <w:t xml:space="preserve">מידת האובדן של שטחים חקלאיים בכל חלופה והיכולת למזער פגיעה צפויה זו. </w:t>
      </w:r>
      <w:r>
        <w:rPr>
          <w:rFonts w:ascii="David" w:hAnsi="David" w:cs="David" w:hint="cs"/>
          <w:b/>
          <w:rtl/>
        </w:rPr>
        <w:t>בקריטריון זה יינתן דגש לחלופות הפוגעות בחלקות החקלאיות בעלות הערך הנופי של נהלל.</w:t>
      </w:r>
    </w:p>
    <w:p w14:paraId="176DF29B"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היקף הנצפות אל הפרויקט מנקודות שונות באזור </w:t>
      </w:r>
      <w:r w:rsidRPr="00BA38C3">
        <w:rPr>
          <w:rFonts w:ascii="David" w:hAnsi="David" w:cs="David" w:hint="cs"/>
          <w:b/>
          <w:rtl/>
        </w:rPr>
        <w:t xml:space="preserve">עפ"י תיאום מול המשרד להגנת הסביבה. </w:t>
      </w:r>
      <w:r w:rsidRPr="00BA38C3">
        <w:rPr>
          <w:rFonts w:ascii="David" w:hAnsi="David" w:cs="David"/>
          <w:b/>
          <w:rtl/>
        </w:rPr>
        <w:t xml:space="preserve"> </w:t>
      </w:r>
    </w:p>
    <w:p w14:paraId="7000F561" w14:textId="77777777" w:rsidR="00BA38C3" w:rsidRPr="00BA38C3" w:rsidRDefault="00BA38C3" w:rsidP="00BA38C3">
      <w:pPr>
        <w:ind w:left="540" w:hanging="540"/>
        <w:jc w:val="both"/>
        <w:rPr>
          <w:rFonts w:ascii="Arial" w:hAnsi="Arial" w:cs="Arial"/>
          <w:rtl/>
        </w:rPr>
      </w:pPr>
    </w:p>
    <w:p w14:paraId="6FD2789B" w14:textId="77777777" w:rsidR="00BA38C3" w:rsidRPr="00BA38C3" w:rsidRDefault="00BA38C3" w:rsidP="00710098">
      <w:pPr>
        <w:numPr>
          <w:ilvl w:val="2"/>
          <w:numId w:val="2"/>
        </w:numPr>
        <w:ind w:right="-284"/>
        <w:jc w:val="both"/>
        <w:rPr>
          <w:rFonts w:ascii="David" w:hAnsi="David" w:cs="David"/>
          <w:b/>
          <w:bCs/>
          <w:u w:val="single"/>
          <w:rtl/>
        </w:rPr>
      </w:pPr>
      <w:r w:rsidRPr="00BA38C3">
        <w:rPr>
          <w:rFonts w:cs="David"/>
          <w:b/>
          <w:bCs/>
          <w:u w:val="single"/>
          <w:rtl/>
        </w:rPr>
        <w:t>נופש</w:t>
      </w:r>
      <w:r w:rsidRPr="00BA38C3">
        <w:rPr>
          <w:rFonts w:ascii="David" w:hAnsi="David" w:cs="David"/>
          <w:b/>
          <w:bCs/>
          <w:u w:val="single"/>
          <w:rtl/>
        </w:rPr>
        <w:t xml:space="preserve"> ופנאי </w:t>
      </w:r>
    </w:p>
    <w:p w14:paraId="7869C193"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מידת הפגיעה בשימוש השטח לצורכי פנאי ונופש. </w:t>
      </w:r>
    </w:p>
    <w:p w14:paraId="0C341A91"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מידת הפגיעה בחוויית השהיה בשטח הפתוח בחיק הטבע.  </w:t>
      </w:r>
    </w:p>
    <w:p w14:paraId="45EBF163"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ההשפעות הצפויות על אתרי ביקור ומסלולי טיול בסביבת התכנית והנגישות אליהם. </w:t>
      </w:r>
    </w:p>
    <w:p w14:paraId="07982C19"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שמירה על רצף מעבר למטיילים בעיקר בשבילי טיול ואופניים.</w:t>
      </w:r>
    </w:p>
    <w:p w14:paraId="73E07958" w14:textId="77777777" w:rsidR="00BA38C3" w:rsidRPr="00BA38C3" w:rsidRDefault="00BA38C3" w:rsidP="00BA38C3">
      <w:pPr>
        <w:jc w:val="both"/>
        <w:rPr>
          <w:rFonts w:ascii="Arial" w:hAnsi="Arial" w:cs="Arial"/>
          <w:rtl/>
        </w:rPr>
      </w:pPr>
    </w:p>
    <w:p w14:paraId="059C2301" w14:textId="77777777" w:rsidR="00BA38C3" w:rsidRPr="00BA38C3" w:rsidRDefault="00BA38C3" w:rsidP="00710098">
      <w:pPr>
        <w:numPr>
          <w:ilvl w:val="2"/>
          <w:numId w:val="2"/>
        </w:numPr>
        <w:ind w:right="-284"/>
        <w:jc w:val="both"/>
        <w:rPr>
          <w:rFonts w:ascii="David" w:hAnsi="David" w:cs="David"/>
          <w:b/>
          <w:bCs/>
          <w:u w:val="single"/>
          <w:rtl/>
        </w:rPr>
      </w:pPr>
      <w:r w:rsidRPr="00BA38C3">
        <w:rPr>
          <w:rFonts w:ascii="David" w:hAnsi="David" w:cs="David"/>
          <w:b/>
          <w:bCs/>
          <w:u w:val="single"/>
          <w:rtl/>
        </w:rPr>
        <w:t>איכות אוויר</w:t>
      </w:r>
    </w:p>
    <w:p w14:paraId="51F77E8E" w14:textId="77777777" w:rsidR="00BA38C3" w:rsidRPr="00BA38C3" w:rsidRDefault="00BA38C3" w:rsidP="00803502">
      <w:pPr>
        <w:numPr>
          <w:ilvl w:val="2"/>
          <w:numId w:val="5"/>
        </w:numPr>
        <w:ind w:left="908" w:hanging="284"/>
        <w:jc w:val="both"/>
        <w:rPr>
          <w:rFonts w:ascii="David" w:hAnsi="David" w:cs="David"/>
          <w:b/>
          <w:rtl/>
        </w:rPr>
      </w:pPr>
      <w:r w:rsidRPr="00BA38C3">
        <w:rPr>
          <w:rFonts w:ascii="David" w:hAnsi="David" w:cs="David"/>
          <w:b/>
          <w:rtl/>
        </w:rPr>
        <w:t xml:space="preserve">מידת חשיפת תושבים לזיהום אויר בערכים הקרובים לערכי התקן או מעליו בנקודות ספציפיות (במידה ויש כאלו בפרויקט) </w:t>
      </w:r>
      <w:r w:rsidR="00DF3579">
        <w:rPr>
          <w:rFonts w:ascii="David" w:hAnsi="David" w:cs="David" w:hint="cs"/>
          <w:b/>
          <w:rtl/>
        </w:rPr>
        <w:t>בדגש על רצפטורים ציבוריים.</w:t>
      </w:r>
    </w:p>
    <w:p w14:paraId="1EBEF956" w14:textId="77777777" w:rsidR="00BA38C3" w:rsidRPr="00BA38C3" w:rsidRDefault="00BA38C3" w:rsidP="00562E03">
      <w:pPr>
        <w:numPr>
          <w:ilvl w:val="2"/>
          <w:numId w:val="5"/>
        </w:numPr>
        <w:ind w:left="908" w:hanging="284"/>
        <w:jc w:val="both"/>
        <w:rPr>
          <w:rFonts w:ascii="David" w:hAnsi="David" w:cs="David"/>
          <w:b/>
        </w:rPr>
      </w:pPr>
      <w:r w:rsidRPr="00BA38C3">
        <w:rPr>
          <w:rFonts w:ascii="David" w:hAnsi="David" w:cs="David"/>
          <w:b/>
          <w:rtl/>
        </w:rPr>
        <w:t>פגיעה בשימושי קרקע מתוכננים.</w:t>
      </w:r>
    </w:p>
    <w:p w14:paraId="1F70135D"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hint="cs"/>
          <w:b/>
          <w:rtl/>
        </w:rPr>
        <w:t xml:space="preserve">ככל הניתן </w:t>
      </w:r>
      <w:r w:rsidRPr="00BA38C3">
        <w:rPr>
          <w:rFonts w:ascii="David" w:hAnsi="David" w:cs="David"/>
          <w:b/>
          <w:rtl/>
        </w:rPr>
        <w:t>יש להציג את מידת התרומה של הפרויקט להורדת נסועה בכבישים לפי תחזיות שימוש  בחלוקה לשלביות הפיתוח המתוכנן לפי שנת יעד</w:t>
      </w:r>
      <w:r w:rsidRPr="00BA38C3">
        <w:rPr>
          <w:rFonts w:ascii="David" w:hAnsi="David" w:cs="David" w:hint="cs"/>
          <w:b/>
          <w:rtl/>
        </w:rPr>
        <w:t xml:space="preserve"> </w:t>
      </w:r>
      <w:r w:rsidR="00DF3579">
        <w:rPr>
          <w:rFonts w:ascii="David" w:hAnsi="David" w:cs="David" w:hint="cs"/>
          <w:b/>
          <w:rtl/>
        </w:rPr>
        <w:t>וגזירת</w:t>
      </w:r>
      <w:r w:rsidRPr="00BA38C3">
        <w:rPr>
          <w:rFonts w:ascii="David" w:hAnsi="David" w:cs="David" w:hint="cs"/>
          <w:b/>
          <w:rtl/>
        </w:rPr>
        <w:t xml:space="preserve"> הפחתת הפליטות בהתאם.</w:t>
      </w:r>
    </w:p>
    <w:p w14:paraId="29A39653" w14:textId="77777777" w:rsidR="00DF3579" w:rsidRPr="00562E03" w:rsidRDefault="00DF3579" w:rsidP="00DF3579">
      <w:pPr>
        <w:ind w:left="908"/>
        <w:jc w:val="both"/>
        <w:rPr>
          <w:rFonts w:ascii="David" w:hAnsi="David" w:cs="David"/>
          <w:b/>
        </w:rPr>
      </w:pPr>
    </w:p>
    <w:p w14:paraId="03CAC932" w14:textId="77777777" w:rsidR="00BA38C3" w:rsidRPr="00BA38C3" w:rsidRDefault="00BA38C3" w:rsidP="00710098">
      <w:pPr>
        <w:numPr>
          <w:ilvl w:val="2"/>
          <w:numId w:val="2"/>
        </w:numPr>
        <w:ind w:right="-284"/>
        <w:jc w:val="both"/>
        <w:rPr>
          <w:rFonts w:ascii="David" w:hAnsi="David" w:cs="David"/>
          <w:b/>
          <w:bCs/>
          <w:u w:val="single"/>
          <w:rtl/>
        </w:rPr>
      </w:pPr>
      <w:r w:rsidRPr="00BA38C3">
        <w:rPr>
          <w:rFonts w:ascii="David" w:hAnsi="David" w:cs="David"/>
          <w:b/>
          <w:bCs/>
          <w:u w:val="single"/>
          <w:rtl/>
        </w:rPr>
        <w:t xml:space="preserve">אתרי עתיקות ומורשת </w:t>
      </w:r>
    </w:p>
    <w:p w14:paraId="15952AE1" w14:textId="77777777" w:rsidR="00BA38C3" w:rsidRPr="00BA38C3" w:rsidRDefault="00DA6CBF" w:rsidP="00562E03">
      <w:pPr>
        <w:numPr>
          <w:ilvl w:val="2"/>
          <w:numId w:val="5"/>
        </w:numPr>
        <w:ind w:left="908" w:hanging="284"/>
        <w:jc w:val="both"/>
        <w:rPr>
          <w:rFonts w:ascii="David" w:hAnsi="David" w:cs="David"/>
          <w:b/>
          <w:rtl/>
        </w:rPr>
      </w:pPr>
      <w:r>
        <w:rPr>
          <w:rFonts w:ascii="David" w:hAnsi="David" w:cs="David" w:hint="cs"/>
          <w:b/>
          <w:rtl/>
        </w:rPr>
        <w:t xml:space="preserve">מידת </w:t>
      </w:r>
      <w:r w:rsidR="00B34983">
        <w:rPr>
          <w:rFonts w:ascii="David" w:hAnsi="David" w:cs="David" w:hint="cs"/>
          <w:b/>
          <w:rtl/>
        </w:rPr>
        <w:t>ההשפעה על</w:t>
      </w:r>
      <w:r w:rsidR="007E1A3F">
        <w:rPr>
          <w:rFonts w:ascii="David" w:hAnsi="David" w:cs="David" w:hint="cs"/>
          <w:b/>
          <w:rtl/>
        </w:rPr>
        <w:t xml:space="preserve"> </w:t>
      </w:r>
      <w:r w:rsidR="00BA38C3" w:rsidRPr="00BA38C3">
        <w:rPr>
          <w:rFonts w:ascii="David" w:hAnsi="David" w:cs="David"/>
          <w:b/>
          <w:rtl/>
        </w:rPr>
        <w:t>אתרי עתיקות ומורשת.</w:t>
      </w:r>
    </w:p>
    <w:p w14:paraId="169AB78F"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 xml:space="preserve">מידת הקרבה לאתרים ארכיאולוגים. </w:t>
      </w:r>
    </w:p>
    <w:p w14:paraId="488096CE" w14:textId="77777777" w:rsidR="00BA38C3" w:rsidRPr="00BA38C3" w:rsidRDefault="00BA38C3" w:rsidP="00562E03">
      <w:pPr>
        <w:numPr>
          <w:ilvl w:val="2"/>
          <w:numId w:val="5"/>
        </w:numPr>
        <w:ind w:left="908" w:hanging="284"/>
        <w:jc w:val="both"/>
        <w:rPr>
          <w:rFonts w:ascii="David" w:hAnsi="David" w:cs="David"/>
          <w:b/>
          <w:rtl/>
        </w:rPr>
      </w:pPr>
      <w:r w:rsidRPr="00BA38C3">
        <w:rPr>
          <w:rFonts w:ascii="David" w:hAnsi="David" w:cs="David"/>
          <w:b/>
          <w:rtl/>
        </w:rPr>
        <w:t>יכולת השימור על אתרים ארכיאולוגים ומורשת.</w:t>
      </w:r>
    </w:p>
    <w:p w14:paraId="08263CF9" w14:textId="77777777" w:rsidR="00BA38C3" w:rsidRPr="00BA38C3" w:rsidRDefault="00BA38C3" w:rsidP="00BA38C3">
      <w:pPr>
        <w:ind w:left="26"/>
        <w:jc w:val="both"/>
        <w:rPr>
          <w:rFonts w:ascii="Arial" w:hAnsi="Arial" w:cs="Arial"/>
          <w:rtl/>
        </w:rPr>
      </w:pPr>
    </w:p>
    <w:p w14:paraId="3DFDD1A8" w14:textId="77777777" w:rsidR="00BA38C3" w:rsidRPr="00BA38C3" w:rsidRDefault="00BA38C3" w:rsidP="00710098">
      <w:pPr>
        <w:numPr>
          <w:ilvl w:val="2"/>
          <w:numId w:val="2"/>
        </w:numPr>
        <w:ind w:right="-284"/>
        <w:jc w:val="both"/>
        <w:rPr>
          <w:rFonts w:ascii="David" w:hAnsi="David" w:cs="David"/>
          <w:b/>
          <w:bCs/>
          <w:u w:val="single"/>
          <w:rtl/>
        </w:rPr>
      </w:pPr>
      <w:r w:rsidRPr="00BA38C3">
        <w:rPr>
          <w:rFonts w:ascii="David" w:hAnsi="David" w:cs="David"/>
          <w:b/>
          <w:bCs/>
          <w:u w:val="single"/>
          <w:rtl/>
        </w:rPr>
        <w:t>עודפי עפר (על פי מידע קיים לזמן התסקיר)</w:t>
      </w:r>
    </w:p>
    <w:p w14:paraId="4D60F285" w14:textId="77777777" w:rsidR="00BA38C3" w:rsidRDefault="00BA38C3" w:rsidP="00562E03">
      <w:pPr>
        <w:numPr>
          <w:ilvl w:val="2"/>
          <w:numId w:val="5"/>
        </w:numPr>
        <w:ind w:left="908" w:hanging="284"/>
        <w:jc w:val="both"/>
        <w:rPr>
          <w:rFonts w:ascii="David" w:hAnsi="David" w:cs="David"/>
          <w:b/>
        </w:rPr>
      </w:pPr>
      <w:r w:rsidRPr="00BA38C3">
        <w:rPr>
          <w:rFonts w:ascii="David" w:hAnsi="David" w:cs="David"/>
          <w:b/>
          <w:rtl/>
        </w:rPr>
        <w:t xml:space="preserve">סה"כ היקף עבודות עפר לצורך </w:t>
      </w:r>
      <w:r w:rsidR="00230A26">
        <w:rPr>
          <w:rFonts w:ascii="David" w:hAnsi="David" w:cs="David" w:hint="cs"/>
          <w:b/>
          <w:rtl/>
        </w:rPr>
        <w:t>שדרוג הדרך</w:t>
      </w:r>
      <w:r w:rsidRPr="00BA38C3">
        <w:rPr>
          <w:rFonts w:ascii="David" w:hAnsi="David" w:cs="David"/>
          <w:b/>
          <w:rtl/>
        </w:rPr>
        <w:t xml:space="preserve">. </w:t>
      </w:r>
    </w:p>
    <w:p w14:paraId="1B44C604" w14:textId="77777777" w:rsidR="00230A26" w:rsidRDefault="00230A26" w:rsidP="00562E03">
      <w:pPr>
        <w:numPr>
          <w:ilvl w:val="2"/>
          <w:numId w:val="5"/>
        </w:numPr>
        <w:ind w:left="908" w:hanging="284"/>
        <w:jc w:val="both"/>
        <w:rPr>
          <w:rFonts w:ascii="David" w:hAnsi="David" w:cs="David"/>
          <w:b/>
        </w:rPr>
      </w:pPr>
      <w:r>
        <w:rPr>
          <w:rFonts w:ascii="David" w:hAnsi="David" w:cs="David" w:hint="cs"/>
          <w:b/>
          <w:rtl/>
        </w:rPr>
        <w:t>מאזן עבודות עפר.</w:t>
      </w:r>
    </w:p>
    <w:p w14:paraId="386D37EF" w14:textId="77777777" w:rsidR="003D1DA5" w:rsidRDefault="003D1DA5" w:rsidP="003D1DA5">
      <w:pPr>
        <w:ind w:left="908"/>
        <w:jc w:val="both"/>
        <w:rPr>
          <w:rFonts w:ascii="David" w:hAnsi="David" w:cs="David"/>
          <w:b/>
        </w:rPr>
      </w:pPr>
    </w:p>
    <w:p w14:paraId="5107934E" w14:textId="77777777" w:rsidR="003D1DA5" w:rsidRPr="00BA38C3" w:rsidRDefault="003D1DA5" w:rsidP="003D1DA5">
      <w:pPr>
        <w:numPr>
          <w:ilvl w:val="2"/>
          <w:numId w:val="2"/>
        </w:numPr>
        <w:ind w:right="-284"/>
        <w:jc w:val="both"/>
        <w:rPr>
          <w:rFonts w:ascii="David" w:hAnsi="David" w:cs="David"/>
          <w:b/>
          <w:bCs/>
          <w:u w:val="single"/>
          <w:rtl/>
        </w:rPr>
      </w:pPr>
      <w:r>
        <w:rPr>
          <w:rFonts w:ascii="David" w:hAnsi="David" w:cs="David" w:hint="cs"/>
          <w:b/>
          <w:bCs/>
          <w:u w:val="single"/>
          <w:rtl/>
        </w:rPr>
        <w:t>רעש</w:t>
      </w:r>
    </w:p>
    <w:p w14:paraId="2AAAFC1E" w14:textId="77777777" w:rsidR="003D1DA5" w:rsidRPr="00BA38C3" w:rsidRDefault="00283236" w:rsidP="003D1DA5">
      <w:pPr>
        <w:numPr>
          <w:ilvl w:val="2"/>
          <w:numId w:val="5"/>
        </w:numPr>
        <w:ind w:left="908" w:hanging="284"/>
        <w:jc w:val="both"/>
        <w:rPr>
          <w:rFonts w:ascii="David" w:hAnsi="David" w:cs="David"/>
          <w:b/>
          <w:rtl/>
        </w:rPr>
      </w:pPr>
      <w:r>
        <w:rPr>
          <w:rFonts w:ascii="David" w:hAnsi="David" w:cs="David" w:hint="cs"/>
          <w:b/>
          <w:rtl/>
        </w:rPr>
        <w:t>השוואת החשיפה לרעש בין החלופות בהתאם למתודולוגיה המוסכמת</w:t>
      </w:r>
      <w:r w:rsidR="003D1DA5" w:rsidRPr="00BA38C3">
        <w:rPr>
          <w:rFonts w:ascii="David" w:hAnsi="David" w:cs="David"/>
          <w:b/>
          <w:rtl/>
        </w:rPr>
        <w:t xml:space="preserve"> </w:t>
      </w:r>
      <w:r w:rsidR="003D1DA5">
        <w:rPr>
          <w:rFonts w:ascii="David" w:hAnsi="David" w:cs="David" w:hint="cs"/>
          <w:b/>
          <w:rtl/>
        </w:rPr>
        <w:t>בהתאם להצגת החלופות בסעיף 2.4.5.</w:t>
      </w:r>
    </w:p>
    <w:p w14:paraId="7C96CA22" w14:textId="77777777" w:rsidR="003D1DA5" w:rsidRPr="00BA38C3" w:rsidRDefault="003D1DA5" w:rsidP="003D1DA5">
      <w:pPr>
        <w:numPr>
          <w:ilvl w:val="2"/>
          <w:numId w:val="5"/>
        </w:numPr>
        <w:ind w:left="908" w:hanging="284"/>
        <w:jc w:val="both"/>
        <w:rPr>
          <w:rFonts w:ascii="David" w:hAnsi="David" w:cs="David"/>
          <w:b/>
        </w:rPr>
      </w:pPr>
      <w:r w:rsidRPr="00BA38C3">
        <w:rPr>
          <w:rFonts w:ascii="David" w:hAnsi="David" w:cs="David"/>
          <w:b/>
          <w:rtl/>
        </w:rPr>
        <w:t xml:space="preserve">פגיעה בשימושי קרקע </w:t>
      </w:r>
      <w:r w:rsidR="00854E61">
        <w:rPr>
          <w:rFonts w:ascii="David" w:hAnsi="David" w:cs="David" w:hint="cs"/>
          <w:b/>
          <w:rtl/>
        </w:rPr>
        <w:t>קיימים וייעודי קרקע מאושרים</w:t>
      </w:r>
    </w:p>
    <w:p w14:paraId="3FD5863E" w14:textId="77777777" w:rsidR="00BA38C3" w:rsidRDefault="00BA38C3" w:rsidP="00BA38C3">
      <w:pPr>
        <w:spacing w:line="360" w:lineRule="auto"/>
        <w:jc w:val="both"/>
        <w:rPr>
          <w:rFonts w:ascii="David" w:hAnsi="David" w:cs="David"/>
          <w:rtl/>
        </w:rPr>
      </w:pPr>
    </w:p>
    <w:p w14:paraId="7D8BD728" w14:textId="77777777" w:rsidR="007A0ADB" w:rsidRPr="007A0ADB" w:rsidRDefault="007A0ADB" w:rsidP="00850B6D">
      <w:pPr>
        <w:numPr>
          <w:ilvl w:val="1"/>
          <w:numId w:val="2"/>
        </w:numPr>
        <w:spacing w:after="120" w:line="360" w:lineRule="auto"/>
        <w:jc w:val="both"/>
        <w:rPr>
          <w:rFonts w:ascii="David" w:eastAsia="Calibri" w:hAnsi="David" w:cs="David"/>
          <w:b/>
          <w:bCs/>
          <w:u w:val="single"/>
        </w:rPr>
      </w:pPr>
      <w:r w:rsidRPr="00850B6D">
        <w:rPr>
          <w:rFonts w:ascii="David" w:hAnsi="David" w:cs="David"/>
          <w:b/>
          <w:bCs/>
          <w:u w:val="single"/>
          <w:rtl/>
        </w:rPr>
        <w:t>הערכת</w:t>
      </w:r>
      <w:r w:rsidRPr="007A0ADB">
        <w:rPr>
          <w:rFonts w:ascii="David" w:eastAsia="Calibri" w:hAnsi="David" w:cs="David"/>
          <w:b/>
          <w:bCs/>
          <w:u w:val="single"/>
          <w:rtl/>
        </w:rPr>
        <w:t xml:space="preserve"> החלופות </w:t>
      </w:r>
    </w:p>
    <w:p w14:paraId="78CA032D" w14:textId="77777777" w:rsidR="005E7CA8" w:rsidRPr="005E7CA8" w:rsidRDefault="005E7CA8" w:rsidP="00710098">
      <w:pPr>
        <w:numPr>
          <w:ilvl w:val="2"/>
          <w:numId w:val="2"/>
        </w:numPr>
        <w:ind w:right="-284"/>
        <w:jc w:val="both"/>
        <w:rPr>
          <w:rFonts w:cs="David"/>
          <w:rtl/>
        </w:rPr>
      </w:pPr>
      <w:r w:rsidRPr="005E7CA8">
        <w:rPr>
          <w:rFonts w:cs="David"/>
          <w:rtl/>
        </w:rPr>
        <w:t xml:space="preserve">יש לערוך הערכה והשוואה של החלופות ע"פ הקריטריונים </w:t>
      </w:r>
      <w:r w:rsidRPr="00215731">
        <w:rPr>
          <w:rFonts w:cs="David"/>
          <w:rtl/>
        </w:rPr>
        <w:t>המופיעים בסעיף 2.4 לעיל</w:t>
      </w:r>
      <w:r w:rsidRPr="005E7CA8">
        <w:rPr>
          <w:rFonts w:cs="David"/>
          <w:rtl/>
        </w:rPr>
        <w:t xml:space="preserve">. החלופות תוצגנה ברמת התכנון הקיימת נכון לזמן עריכת התסקיר. </w:t>
      </w:r>
    </w:p>
    <w:p w14:paraId="78E8DA0B" w14:textId="77777777" w:rsidR="005E7CA8" w:rsidRPr="005E7CA8" w:rsidRDefault="005E7CA8" w:rsidP="00710098">
      <w:pPr>
        <w:numPr>
          <w:ilvl w:val="2"/>
          <w:numId w:val="2"/>
        </w:numPr>
        <w:ind w:right="-284"/>
        <w:jc w:val="both"/>
        <w:rPr>
          <w:rFonts w:cs="David"/>
          <w:rtl/>
        </w:rPr>
      </w:pPr>
      <w:r w:rsidRPr="005E7CA8">
        <w:rPr>
          <w:rFonts w:cs="David"/>
          <w:rtl/>
        </w:rPr>
        <w:t xml:space="preserve">ההערכה, שתינתן לכל קריטריון תפורט ותנומק במלל, בהדמיות ו/או באמצעים גרפיים, בנתונים ממקורות מידע שונים כמו מדידות בשטח, דו"חות, ספרות, תכניות וכו' ותתבסס בין היתר על </w:t>
      </w:r>
      <w:r w:rsidRPr="005E7CA8">
        <w:rPr>
          <w:rFonts w:cs="David"/>
          <w:rtl/>
        </w:rPr>
        <w:lastRenderedPageBreak/>
        <w:t xml:space="preserve">הנתונים והניתוח שנעשה בפרק א' של התסקיר. יש לפרט ולנתח את היתרונות והחסרונות הסביבתיים של כל חלופה לעומת החלופות האחרות שנבחנו בהתאם להנחיות אלה. </w:t>
      </w:r>
    </w:p>
    <w:p w14:paraId="1801CC36" w14:textId="77777777" w:rsidR="005E7CA8" w:rsidRPr="005E7CA8" w:rsidRDefault="005E7CA8" w:rsidP="00710098">
      <w:pPr>
        <w:numPr>
          <w:ilvl w:val="2"/>
          <w:numId w:val="2"/>
        </w:numPr>
        <w:ind w:right="-284"/>
        <w:jc w:val="both"/>
        <w:rPr>
          <w:rFonts w:cs="David"/>
          <w:rtl/>
        </w:rPr>
      </w:pPr>
      <w:r w:rsidRPr="005E7CA8">
        <w:rPr>
          <w:rFonts w:cs="David"/>
          <w:rtl/>
        </w:rPr>
        <w:t xml:space="preserve">במקרים בהם הקריטריון כמותי יש לפרט את הנתונים הכמותיים לגבי כל חלופה ולהעריך בהתאם לנתונים הכמותיים שהתקבלו. </w:t>
      </w:r>
    </w:p>
    <w:p w14:paraId="180402F8" w14:textId="77777777" w:rsidR="005E7CA8" w:rsidRPr="005E7CA8" w:rsidRDefault="005E7CA8" w:rsidP="00710098">
      <w:pPr>
        <w:numPr>
          <w:ilvl w:val="2"/>
          <w:numId w:val="2"/>
        </w:numPr>
        <w:ind w:right="-284"/>
        <w:jc w:val="both"/>
        <w:rPr>
          <w:rFonts w:cs="David"/>
          <w:rtl/>
        </w:rPr>
      </w:pPr>
      <w:r w:rsidRPr="005E7CA8">
        <w:rPr>
          <w:rFonts w:cs="David"/>
          <w:rtl/>
        </w:rPr>
        <w:t>יש להציג את הגורמים (רצוי לרכזם בטבלת השוואה) שהביאו לבחירה בחלופה הנבחרת ואת האופן בו היא ממזערת את ההשפעות הסביבתיות של הדרך ביחס לחלופות אחרות בפרמטרים שנבדקו. הערכה והשוואה בין החלופות תוצג באמצעות טבלאות, איורים ומפות במקרא ברור.</w:t>
      </w:r>
    </w:p>
    <w:p w14:paraId="6CF2A547" w14:textId="77777777" w:rsidR="005E7CA8" w:rsidRPr="005E7CA8" w:rsidRDefault="005E7CA8" w:rsidP="00710098">
      <w:pPr>
        <w:numPr>
          <w:ilvl w:val="2"/>
          <w:numId w:val="2"/>
        </w:numPr>
        <w:ind w:right="-284"/>
        <w:jc w:val="both"/>
        <w:rPr>
          <w:rFonts w:cs="David"/>
          <w:rtl/>
        </w:rPr>
      </w:pPr>
      <w:r w:rsidRPr="005E7CA8">
        <w:rPr>
          <w:rFonts w:cs="David"/>
          <w:rtl/>
        </w:rPr>
        <w:t>בכל החלופות יוצגו ויתוארו אמות המידה שעל פיהן נשקלו והושוו החלופות</w:t>
      </w:r>
      <w:r>
        <w:rPr>
          <w:rFonts w:cs="David" w:hint="cs"/>
          <w:rtl/>
        </w:rPr>
        <w:t xml:space="preserve">, </w:t>
      </w:r>
      <w:r w:rsidRPr="005E7CA8">
        <w:rPr>
          <w:rFonts w:cs="David"/>
          <w:rtl/>
        </w:rPr>
        <w:t>בכלל זה שיקולי תכנון (כולל התייחסות לתכניות מאושרות ובהליכי תכנון), שיקולי תחבורה, שיקולים סביבתיים בכלל זה רעש וזיהום אוויר לתושבים</w:t>
      </w:r>
      <w:r>
        <w:rPr>
          <w:rFonts w:cs="David" w:hint="cs"/>
          <w:rtl/>
        </w:rPr>
        <w:t xml:space="preserve">, </w:t>
      </w:r>
      <w:r w:rsidRPr="005E7CA8">
        <w:rPr>
          <w:rFonts w:cs="David"/>
          <w:rtl/>
        </w:rPr>
        <w:t>למבקרים ו</w:t>
      </w:r>
      <w:r>
        <w:rPr>
          <w:rFonts w:cs="David" w:hint="cs"/>
          <w:rtl/>
        </w:rPr>
        <w:t>ל</w:t>
      </w:r>
      <w:r w:rsidRPr="005E7CA8">
        <w:rPr>
          <w:rFonts w:cs="David"/>
          <w:rtl/>
        </w:rPr>
        <w:t xml:space="preserve">מטיילים בשטחים הפתוחים, נופיים וחזותיים, </w:t>
      </w:r>
      <w:r>
        <w:rPr>
          <w:rFonts w:cs="David" w:hint="cs"/>
          <w:rtl/>
        </w:rPr>
        <w:t xml:space="preserve">שיקולים </w:t>
      </w:r>
      <w:r w:rsidRPr="005E7CA8">
        <w:rPr>
          <w:rFonts w:cs="David"/>
          <w:rtl/>
        </w:rPr>
        <w:t xml:space="preserve">הנדסיים כלכליים ואחרים. </w:t>
      </w:r>
    </w:p>
    <w:p w14:paraId="33BB960C" w14:textId="77777777" w:rsidR="005E7CA8" w:rsidRPr="005E7CA8" w:rsidRDefault="005E7CA8" w:rsidP="00710098">
      <w:pPr>
        <w:numPr>
          <w:ilvl w:val="2"/>
          <w:numId w:val="2"/>
        </w:numPr>
        <w:ind w:right="-284"/>
        <w:jc w:val="both"/>
        <w:rPr>
          <w:rFonts w:cs="David"/>
          <w:rtl/>
        </w:rPr>
      </w:pPr>
      <w:r w:rsidRPr="005E7CA8">
        <w:rPr>
          <w:rFonts w:cs="David"/>
          <w:rtl/>
        </w:rPr>
        <w:t xml:space="preserve">במידה וידרשו אמצעים אקוסטיים בקטעי הדרך בחינת החלופות תכלול הצגת משמעויות אלו. </w:t>
      </w:r>
    </w:p>
    <w:p w14:paraId="3E780A93" w14:textId="77777777" w:rsidR="005E7CA8" w:rsidRPr="005E7CA8" w:rsidRDefault="005E7CA8" w:rsidP="00710098">
      <w:pPr>
        <w:numPr>
          <w:ilvl w:val="2"/>
          <w:numId w:val="2"/>
        </w:numPr>
        <w:ind w:right="-284"/>
        <w:jc w:val="both"/>
        <w:rPr>
          <w:rFonts w:cs="David"/>
          <w:rtl/>
        </w:rPr>
      </w:pPr>
      <w:r w:rsidRPr="005E7CA8">
        <w:rPr>
          <w:rFonts w:cs="David"/>
          <w:rtl/>
        </w:rPr>
        <w:t xml:space="preserve">הצגת החלופות תעשה באופן מילולי וגרפי </w:t>
      </w:r>
      <w:r>
        <w:rPr>
          <w:rFonts w:cs="David" w:hint="cs"/>
          <w:rtl/>
        </w:rPr>
        <w:t>כולל</w:t>
      </w:r>
      <w:r w:rsidRPr="005E7CA8">
        <w:rPr>
          <w:rFonts w:cs="David"/>
          <w:rtl/>
        </w:rPr>
        <w:t xml:space="preserve"> הדמיות </w:t>
      </w:r>
      <w:r>
        <w:rPr>
          <w:rFonts w:cs="David" w:hint="cs"/>
          <w:rtl/>
        </w:rPr>
        <w:t>על מנת</w:t>
      </w:r>
      <w:r w:rsidRPr="005E7CA8">
        <w:rPr>
          <w:rFonts w:cs="David"/>
          <w:rtl/>
        </w:rPr>
        <w:t xml:space="preserve"> להבהיר את ההיבטים הנופיים- הנדסיים.</w:t>
      </w:r>
    </w:p>
    <w:p w14:paraId="1E3A766E" w14:textId="77777777" w:rsidR="005E7CA8" w:rsidRPr="005E7CA8" w:rsidRDefault="005E7CA8" w:rsidP="00710098">
      <w:pPr>
        <w:numPr>
          <w:ilvl w:val="2"/>
          <w:numId w:val="2"/>
        </w:numPr>
        <w:ind w:right="-284"/>
        <w:jc w:val="both"/>
        <w:rPr>
          <w:rFonts w:cs="David"/>
          <w:rtl/>
        </w:rPr>
      </w:pPr>
      <w:r w:rsidRPr="005E7CA8">
        <w:rPr>
          <w:rFonts w:cs="David"/>
          <w:rtl/>
        </w:rPr>
        <w:t>יש לערוך הערכה והשוואה של החלופות ע"פ אמות המידה. ההשוואה בין החלופות תוצג באמצעות טבלאות, איורים ומפות במקרא ברור ותפרט ותנתח את כלל היתרונות והחסרונות בכל חלופה לעומת החלופות האחרות שנבחנו. בהתאם להנחיות אלה תבחר החלופה המועדפת.</w:t>
      </w:r>
    </w:p>
    <w:p w14:paraId="43DE294F" w14:textId="77777777" w:rsidR="00006BEA" w:rsidRDefault="005E7CA8" w:rsidP="00710098">
      <w:pPr>
        <w:numPr>
          <w:ilvl w:val="2"/>
          <w:numId w:val="2"/>
        </w:numPr>
        <w:ind w:right="-284"/>
        <w:jc w:val="both"/>
        <w:rPr>
          <w:rFonts w:cs="David" w:hint="cs"/>
          <w:rtl/>
        </w:rPr>
      </w:pPr>
      <w:r w:rsidRPr="005E7CA8">
        <w:rPr>
          <w:rFonts w:cs="David"/>
          <w:rtl/>
        </w:rPr>
        <w:t>החלופה הנבחרת תוגדר על ידי תנוחה בקנ"מ 1:2</w:t>
      </w:r>
      <w:r>
        <w:rPr>
          <w:rFonts w:cs="David" w:hint="cs"/>
          <w:rtl/>
        </w:rPr>
        <w:t>,</w:t>
      </w:r>
      <w:r w:rsidRPr="005E7CA8">
        <w:rPr>
          <w:rFonts w:cs="David"/>
          <w:rtl/>
        </w:rPr>
        <w:t>500 וקו אדום – גובה התכנית.</w:t>
      </w:r>
    </w:p>
    <w:p w14:paraId="3CE3A340" w14:textId="77777777" w:rsidR="00A1482D" w:rsidRDefault="00A1482D" w:rsidP="006700F6">
      <w:pPr>
        <w:tabs>
          <w:tab w:val="left" w:pos="481"/>
        </w:tabs>
        <w:spacing w:line="360" w:lineRule="auto"/>
        <w:ind w:right="-547"/>
        <w:rPr>
          <w:rFonts w:cs="David" w:hint="cs"/>
          <w:rtl/>
        </w:rPr>
      </w:pPr>
    </w:p>
    <w:p w14:paraId="03FAA924" w14:textId="77777777" w:rsidR="00A8389B" w:rsidRDefault="00A8389B" w:rsidP="006C2461">
      <w:pPr>
        <w:spacing w:line="360" w:lineRule="auto"/>
        <w:rPr>
          <w:rFonts w:ascii="Arial" w:hAnsi="Arial" w:cs="David"/>
          <w:bCs/>
          <w:sz w:val="32"/>
          <w:szCs w:val="32"/>
          <w:u w:val="single"/>
          <w:rtl/>
        </w:rPr>
      </w:pPr>
    </w:p>
    <w:p w14:paraId="42378A38" w14:textId="77777777" w:rsidR="00E34115" w:rsidRPr="002F21A6" w:rsidRDefault="00E34115" w:rsidP="006C2461">
      <w:pPr>
        <w:spacing w:line="360" w:lineRule="auto"/>
        <w:rPr>
          <w:rFonts w:ascii="Arial" w:hAnsi="Arial" w:cs="David"/>
          <w:sz w:val="32"/>
          <w:szCs w:val="32"/>
          <w:rtl/>
        </w:rPr>
      </w:pPr>
      <w:r w:rsidRPr="002F21A6">
        <w:rPr>
          <w:rFonts w:ascii="Arial" w:hAnsi="Arial" w:cs="David"/>
          <w:bCs/>
          <w:sz w:val="32"/>
          <w:szCs w:val="32"/>
          <w:u w:val="single"/>
          <w:rtl/>
        </w:rPr>
        <w:t>פרק ג</w:t>
      </w:r>
      <w:smartTag w:uri="urn:schemas-microsoft-com:office:smarttags" w:element="PersonName">
        <w:r w:rsidRPr="002F21A6">
          <w:rPr>
            <w:rFonts w:ascii="Arial" w:hAnsi="Arial" w:cs="David"/>
            <w:bCs/>
            <w:sz w:val="32"/>
            <w:szCs w:val="32"/>
            <w:u w:val="single"/>
            <w:rtl/>
          </w:rPr>
          <w:t>'</w:t>
        </w:r>
      </w:smartTag>
      <w:r w:rsidRPr="002F21A6">
        <w:rPr>
          <w:rFonts w:ascii="Arial" w:hAnsi="Arial" w:cs="David"/>
          <w:bCs/>
          <w:sz w:val="32"/>
          <w:szCs w:val="32"/>
          <w:u w:val="single"/>
          <w:rtl/>
        </w:rPr>
        <w:t>: תיאור התכנית המוצעת</w:t>
      </w:r>
    </w:p>
    <w:p w14:paraId="67BE4C66" w14:textId="77777777" w:rsidR="00F9183D" w:rsidRPr="00F9183D" w:rsidRDefault="00F9183D" w:rsidP="00F9183D">
      <w:pPr>
        <w:numPr>
          <w:ilvl w:val="0"/>
          <w:numId w:val="5"/>
        </w:numPr>
        <w:rPr>
          <w:rFonts w:ascii="Arial" w:hAnsi="Arial" w:cs="Arial"/>
          <w:b/>
          <w:bCs/>
          <w:vanish/>
          <w:u w:val="single"/>
          <w:rtl/>
        </w:rPr>
      </w:pPr>
    </w:p>
    <w:p w14:paraId="0A85DEE4" w14:textId="77777777" w:rsidR="00F9183D" w:rsidRPr="00F9183D" w:rsidRDefault="00F9183D" w:rsidP="00F9183D">
      <w:pPr>
        <w:pStyle w:val="ListParagraph"/>
        <w:numPr>
          <w:ilvl w:val="0"/>
          <w:numId w:val="2"/>
        </w:numPr>
        <w:spacing w:before="120" w:after="120" w:line="360" w:lineRule="auto"/>
        <w:ind w:right="1021"/>
        <w:rPr>
          <w:rFonts w:ascii="David" w:eastAsia="Calibri" w:hAnsi="David" w:cs="David" w:hint="cs"/>
          <w:b/>
          <w:bCs/>
          <w:vanish/>
          <w:u w:val="single"/>
          <w:rtl/>
        </w:rPr>
      </w:pPr>
    </w:p>
    <w:p w14:paraId="4CC491A4" w14:textId="77777777" w:rsidR="00F9183D" w:rsidRPr="00F9183D" w:rsidRDefault="00F9183D" w:rsidP="00F9183D">
      <w:pPr>
        <w:numPr>
          <w:ilvl w:val="1"/>
          <w:numId w:val="2"/>
        </w:numPr>
        <w:spacing w:before="120" w:after="120" w:line="360" w:lineRule="auto"/>
        <w:ind w:right="1021"/>
        <w:rPr>
          <w:rFonts w:ascii="David" w:eastAsia="Calibri" w:hAnsi="David" w:cs="David"/>
          <w:b/>
          <w:bCs/>
          <w:u w:val="single"/>
          <w:rtl/>
        </w:rPr>
      </w:pPr>
      <w:r w:rsidRPr="00F9183D">
        <w:rPr>
          <w:rFonts w:ascii="David" w:eastAsia="Calibri" w:hAnsi="David" w:cs="David" w:hint="cs"/>
          <w:b/>
          <w:bCs/>
          <w:u w:val="single"/>
          <w:rtl/>
        </w:rPr>
        <w:t>כללי</w:t>
      </w:r>
    </w:p>
    <w:p w14:paraId="2C141EFD" w14:textId="77777777" w:rsidR="00F9183D" w:rsidRPr="00F9183D" w:rsidRDefault="00F9183D" w:rsidP="00F9183D">
      <w:pPr>
        <w:numPr>
          <w:ilvl w:val="2"/>
          <w:numId w:val="2"/>
        </w:numPr>
        <w:ind w:right="-284"/>
        <w:jc w:val="both"/>
        <w:rPr>
          <w:rFonts w:cs="David"/>
          <w:rtl/>
        </w:rPr>
      </w:pPr>
      <w:r w:rsidRPr="00F9183D">
        <w:rPr>
          <w:rFonts w:cs="David"/>
          <w:rtl/>
        </w:rPr>
        <w:t xml:space="preserve">בפרק זה תוצג התכנית המוצעת לרבות תוואי הדרך, מבני ומתקני הדרך והשימוש בהם, </w:t>
      </w:r>
      <w:r w:rsidRPr="00F9183D">
        <w:rPr>
          <w:rFonts w:cs="David" w:hint="cs"/>
          <w:rtl/>
        </w:rPr>
        <w:t>בהצגה מילולית וגרפית כולל הדמיות.</w:t>
      </w:r>
    </w:p>
    <w:p w14:paraId="1AF5A4A8" w14:textId="77777777" w:rsidR="00F9183D" w:rsidRPr="00F9183D" w:rsidRDefault="00F9183D" w:rsidP="00F9183D">
      <w:pPr>
        <w:numPr>
          <w:ilvl w:val="2"/>
          <w:numId w:val="2"/>
        </w:numPr>
        <w:ind w:right="-284"/>
        <w:jc w:val="both"/>
        <w:rPr>
          <w:rFonts w:cs="David"/>
          <w:rtl/>
        </w:rPr>
      </w:pPr>
      <w:r w:rsidRPr="00F9183D">
        <w:rPr>
          <w:rFonts w:cs="David"/>
          <w:rtl/>
        </w:rPr>
        <w:t xml:space="preserve">התכניות והתיאור יתייחסו לכל העבודות שייעשו לשם </w:t>
      </w:r>
      <w:r w:rsidR="001A4E37">
        <w:rPr>
          <w:rFonts w:cs="David" w:hint="cs"/>
          <w:rtl/>
        </w:rPr>
        <w:t>שדרוג</w:t>
      </w:r>
      <w:r w:rsidRPr="00F9183D">
        <w:rPr>
          <w:rFonts w:cs="David"/>
          <w:rtl/>
        </w:rPr>
        <w:t xml:space="preserve"> הדרך, כולל עבודות שיעשו מחוץ לרצועת הדרך, כמו הזזת או הרחבת תוואי דרכים</w:t>
      </w:r>
      <w:r w:rsidR="00D91A64">
        <w:rPr>
          <w:rFonts w:cs="David" w:hint="cs"/>
          <w:rtl/>
        </w:rPr>
        <w:t>,</w:t>
      </w:r>
      <w:r w:rsidRPr="00F9183D">
        <w:rPr>
          <w:rFonts w:cs="David"/>
          <w:rtl/>
        </w:rPr>
        <w:t xml:space="preserve"> </w:t>
      </w:r>
      <w:r w:rsidR="001A4E37">
        <w:rPr>
          <w:rFonts w:cs="David" w:hint="cs"/>
          <w:rtl/>
        </w:rPr>
        <w:t>רצועת התשתיות המתוכננת</w:t>
      </w:r>
      <w:r w:rsidRPr="00F9183D">
        <w:rPr>
          <w:rFonts w:cs="David"/>
          <w:rtl/>
        </w:rPr>
        <w:t xml:space="preserve">, מחנות קבלן, דרכי גישה, ערום עודפי עפר, גריסה באתר, פגיעה בצומח ובנוף, אתרים ארכיאולוגים וכד'. </w:t>
      </w:r>
    </w:p>
    <w:p w14:paraId="5CBA8537" w14:textId="77777777" w:rsidR="00F9183D" w:rsidRPr="00F9183D" w:rsidRDefault="00F9183D" w:rsidP="00F9183D">
      <w:pPr>
        <w:numPr>
          <w:ilvl w:val="2"/>
          <w:numId w:val="2"/>
        </w:numPr>
        <w:ind w:right="-284"/>
        <w:jc w:val="both"/>
        <w:rPr>
          <w:rFonts w:cs="David"/>
          <w:rtl/>
        </w:rPr>
      </w:pPr>
      <w:r w:rsidRPr="00F9183D">
        <w:rPr>
          <w:rFonts w:cs="David"/>
          <w:rtl/>
        </w:rPr>
        <w:t>המידע יוצג בהתאם לרמת התכנית המוגשת ויכלול הנחיות לאופן הצגת מידע מפורט יותר בעתיד במסמכי ביצוע התכנית.</w:t>
      </w:r>
    </w:p>
    <w:p w14:paraId="7A95740E" w14:textId="77777777" w:rsidR="00F9183D" w:rsidRPr="00F9183D" w:rsidRDefault="00F9183D" w:rsidP="00F9183D">
      <w:pPr>
        <w:ind w:left="360"/>
        <w:rPr>
          <w:rFonts w:ascii="Arial" w:hAnsi="Arial" w:cs="Arial"/>
          <w:rtl/>
        </w:rPr>
      </w:pPr>
    </w:p>
    <w:p w14:paraId="52923E90" w14:textId="77777777" w:rsidR="00F9183D" w:rsidRPr="00F9183D" w:rsidRDefault="009A6123" w:rsidP="00D93762">
      <w:pPr>
        <w:numPr>
          <w:ilvl w:val="1"/>
          <w:numId w:val="2"/>
        </w:numPr>
        <w:spacing w:before="120" w:after="120" w:line="360" w:lineRule="auto"/>
        <w:ind w:right="1021"/>
        <w:rPr>
          <w:rFonts w:ascii="David" w:eastAsia="Calibri" w:hAnsi="David" w:cs="David"/>
          <w:b/>
          <w:bCs/>
          <w:u w:val="single"/>
          <w:rtl/>
        </w:rPr>
      </w:pPr>
      <w:r>
        <w:rPr>
          <w:rFonts w:ascii="David" w:eastAsia="Calibri" w:hAnsi="David" w:cs="David" w:hint="cs"/>
          <w:b/>
          <w:bCs/>
          <w:u w:val="single"/>
          <w:rtl/>
        </w:rPr>
        <w:t>תיאור התכנית המוצעת</w:t>
      </w:r>
    </w:p>
    <w:p w14:paraId="4F76EF5B" w14:textId="77777777" w:rsidR="009A6123" w:rsidRPr="009A6123" w:rsidRDefault="009A6123" w:rsidP="00952F5B">
      <w:pPr>
        <w:numPr>
          <w:ilvl w:val="2"/>
          <w:numId w:val="2"/>
        </w:numPr>
        <w:ind w:right="-284"/>
        <w:jc w:val="both"/>
        <w:rPr>
          <w:rFonts w:ascii="Times New Roman" w:hAnsi="Times New Roman" w:cs="David"/>
          <w:rtl/>
        </w:rPr>
      </w:pPr>
      <w:r w:rsidRPr="009A6123">
        <w:rPr>
          <w:rFonts w:ascii="Times New Roman" w:hAnsi="Times New Roman" w:cs="David" w:hint="cs"/>
          <w:rtl/>
        </w:rPr>
        <w:t>יש להגיש תכנית כוללת, על רקע מפת מדידה מעודכנת של התוואי, בקנ"מ 1:2</w:t>
      </w:r>
      <w:r>
        <w:rPr>
          <w:rFonts w:ascii="Times New Roman" w:hAnsi="Times New Roman" w:cs="David" w:hint="cs"/>
          <w:rtl/>
        </w:rPr>
        <w:t>,</w:t>
      </w:r>
      <w:r w:rsidRPr="009A6123">
        <w:rPr>
          <w:rFonts w:ascii="Times New Roman" w:hAnsi="Times New Roman" w:cs="David" w:hint="cs"/>
          <w:rtl/>
        </w:rPr>
        <w:t xml:space="preserve">500. </w:t>
      </w:r>
      <w:r w:rsidRPr="009A6123">
        <w:rPr>
          <w:rFonts w:ascii="Arial" w:hAnsi="Arial" w:cs="David" w:hint="cs"/>
          <w:noProof/>
          <w:rtl/>
        </w:rPr>
        <w:t>חתכים</w:t>
      </w:r>
      <w:r w:rsidRPr="009A6123">
        <w:rPr>
          <w:rFonts w:ascii="Arial" w:hAnsi="Arial" w:cs="David"/>
          <w:noProof/>
          <w:rtl/>
        </w:rPr>
        <w:t xml:space="preserve"> </w:t>
      </w:r>
      <w:r w:rsidRPr="009A6123">
        <w:rPr>
          <w:rFonts w:ascii="Arial" w:hAnsi="Arial" w:cs="David" w:hint="cs"/>
          <w:noProof/>
          <w:rtl/>
        </w:rPr>
        <w:t>ותכניות</w:t>
      </w:r>
      <w:r w:rsidRPr="009A6123">
        <w:rPr>
          <w:rFonts w:ascii="Arial" w:hAnsi="Arial" w:cs="David"/>
          <w:noProof/>
          <w:rtl/>
        </w:rPr>
        <w:t xml:space="preserve"> </w:t>
      </w:r>
      <w:r w:rsidRPr="009A6123">
        <w:rPr>
          <w:rFonts w:ascii="Arial" w:hAnsi="Arial" w:cs="David" w:hint="cs"/>
          <w:noProof/>
          <w:rtl/>
        </w:rPr>
        <w:t>למבני</w:t>
      </w:r>
      <w:r w:rsidRPr="009A6123">
        <w:rPr>
          <w:rFonts w:ascii="Arial" w:hAnsi="Arial" w:cs="David"/>
          <w:noProof/>
          <w:rtl/>
        </w:rPr>
        <w:t xml:space="preserve"> </w:t>
      </w:r>
      <w:r w:rsidRPr="009A6123">
        <w:rPr>
          <w:rFonts w:ascii="Arial" w:hAnsi="Arial" w:cs="David" w:hint="cs"/>
          <w:noProof/>
          <w:rtl/>
        </w:rPr>
        <w:t>דרך</w:t>
      </w:r>
      <w:r w:rsidRPr="009A6123">
        <w:rPr>
          <w:rFonts w:ascii="Arial" w:hAnsi="Arial" w:cs="David"/>
          <w:noProof/>
          <w:rtl/>
        </w:rPr>
        <w:t xml:space="preserve">, </w:t>
      </w:r>
      <w:r w:rsidRPr="009A6123">
        <w:rPr>
          <w:rFonts w:ascii="Arial" w:hAnsi="Arial" w:cs="David" w:hint="cs"/>
          <w:noProof/>
          <w:rtl/>
        </w:rPr>
        <w:t>מתקנים וגשרים</w:t>
      </w:r>
      <w:r w:rsidRPr="009A6123">
        <w:rPr>
          <w:rFonts w:ascii="Arial" w:hAnsi="Arial" w:cs="David"/>
          <w:noProof/>
          <w:rtl/>
        </w:rPr>
        <w:t xml:space="preserve"> </w:t>
      </w:r>
      <w:r w:rsidRPr="009A6123">
        <w:rPr>
          <w:rFonts w:ascii="Arial" w:hAnsi="Arial" w:cs="David" w:hint="cs"/>
          <w:noProof/>
          <w:rtl/>
        </w:rPr>
        <w:t>יוצגו</w:t>
      </w:r>
      <w:r w:rsidRPr="009A6123">
        <w:rPr>
          <w:rFonts w:ascii="Arial" w:hAnsi="Arial" w:cs="David"/>
          <w:noProof/>
          <w:rtl/>
        </w:rPr>
        <w:t xml:space="preserve"> </w:t>
      </w:r>
      <w:r w:rsidRPr="009A6123">
        <w:rPr>
          <w:rFonts w:ascii="Arial" w:hAnsi="Arial" w:cs="David" w:hint="cs"/>
          <w:noProof/>
          <w:rtl/>
        </w:rPr>
        <w:t>בקנ</w:t>
      </w:r>
      <w:r w:rsidRPr="009A6123">
        <w:rPr>
          <w:rFonts w:ascii="Arial" w:hAnsi="Arial" w:cs="David"/>
          <w:noProof/>
          <w:rtl/>
        </w:rPr>
        <w:t>"</w:t>
      </w:r>
      <w:r w:rsidRPr="009A6123">
        <w:rPr>
          <w:rFonts w:ascii="Arial" w:hAnsi="Arial" w:cs="David" w:hint="cs"/>
          <w:noProof/>
          <w:rtl/>
        </w:rPr>
        <w:t>מ</w:t>
      </w:r>
      <w:r w:rsidRPr="009A6123">
        <w:rPr>
          <w:rFonts w:ascii="Arial" w:hAnsi="Arial" w:cs="David"/>
          <w:noProof/>
          <w:rtl/>
        </w:rPr>
        <w:t xml:space="preserve"> 1:250.</w:t>
      </w:r>
      <w:r w:rsidRPr="009A6123">
        <w:rPr>
          <w:rFonts w:ascii="Arial" w:hAnsi="Arial" w:cs="David" w:hint="cs"/>
          <w:noProof/>
          <w:rtl/>
        </w:rPr>
        <w:t xml:space="preserve"> </w:t>
      </w:r>
      <w:r w:rsidRPr="009A6123">
        <w:rPr>
          <w:rFonts w:ascii="Times New Roman" w:hAnsi="Times New Roman" w:cs="David" w:hint="cs"/>
          <w:rtl/>
        </w:rPr>
        <w:t>לקטעי הדרך תצורף גם הדמיה ממוחשבת על מנת להדגים את השפעתה על הסביבה המיידית. לגשרים ולמעברים עיליים או תחתיים יוצגו בנוסף גם חזיתות הכוללות את המבנה והקשר שלו לסביבתו.</w:t>
      </w:r>
    </w:p>
    <w:p w14:paraId="20C9561E" w14:textId="77777777" w:rsidR="009A6123" w:rsidRPr="009A6123" w:rsidRDefault="009A6123" w:rsidP="00952F5B">
      <w:pPr>
        <w:numPr>
          <w:ilvl w:val="2"/>
          <w:numId w:val="2"/>
        </w:numPr>
        <w:ind w:right="-284"/>
        <w:jc w:val="both"/>
        <w:rPr>
          <w:rFonts w:ascii="Times New Roman" w:hAnsi="Times New Roman" w:cs="David"/>
        </w:rPr>
      </w:pPr>
      <w:r w:rsidRPr="009A6123">
        <w:rPr>
          <w:rFonts w:ascii="Times New Roman" w:hAnsi="Times New Roman" w:cs="David" w:hint="cs"/>
          <w:rtl/>
        </w:rPr>
        <w:t xml:space="preserve">הפירוט יכלול </w:t>
      </w:r>
      <w:r w:rsidR="005742E3">
        <w:rPr>
          <w:rFonts w:ascii="Times New Roman" w:hAnsi="Times New Roman" w:cs="David" w:hint="cs"/>
          <w:rtl/>
        </w:rPr>
        <w:t>חתך דרך עקרוני לכל אחד מקטעי הדרך המתוכננת</w:t>
      </w:r>
      <w:r w:rsidRPr="009A6123">
        <w:rPr>
          <w:rFonts w:ascii="Times New Roman" w:hAnsi="Times New Roman" w:cs="David" w:hint="cs"/>
          <w:rtl/>
        </w:rPr>
        <w:t>, רוחב הכביש, רוחב</w:t>
      </w:r>
      <w:r w:rsidRPr="009A6123">
        <w:rPr>
          <w:rFonts w:ascii="Times New Roman" w:hAnsi="Times New Roman" w:cs="David"/>
          <w:rtl/>
        </w:rPr>
        <w:t xml:space="preserve"> </w:t>
      </w:r>
      <w:r w:rsidRPr="009A6123">
        <w:rPr>
          <w:rFonts w:ascii="Times New Roman" w:hAnsi="Times New Roman" w:cs="David" w:hint="cs"/>
          <w:rtl/>
        </w:rPr>
        <w:t>המסעות</w:t>
      </w:r>
      <w:r w:rsidR="00D91A64">
        <w:rPr>
          <w:rFonts w:ascii="Times New Roman" w:hAnsi="Times New Roman" w:cs="David" w:hint="cs"/>
          <w:rtl/>
        </w:rPr>
        <w:t xml:space="preserve"> לפי מקטעים</w:t>
      </w:r>
      <w:r w:rsidRPr="009A6123">
        <w:rPr>
          <w:rFonts w:ascii="Times New Roman" w:hAnsi="Times New Roman" w:cs="David"/>
          <w:rtl/>
        </w:rPr>
        <w:t xml:space="preserve"> (</w:t>
      </w:r>
      <w:proofErr w:type="spellStart"/>
      <w:r w:rsidRPr="009A6123">
        <w:rPr>
          <w:rFonts w:ascii="Times New Roman" w:hAnsi="Times New Roman" w:cs="David" w:hint="cs"/>
          <w:rtl/>
        </w:rPr>
        <w:t>רוזטה</w:t>
      </w:r>
      <w:proofErr w:type="spellEnd"/>
      <w:r w:rsidRPr="009A6123">
        <w:rPr>
          <w:rFonts w:ascii="Times New Roman" w:hAnsi="Times New Roman" w:cs="David"/>
          <w:rtl/>
        </w:rPr>
        <w:t xml:space="preserve">) </w:t>
      </w:r>
      <w:r w:rsidRPr="009A6123">
        <w:rPr>
          <w:rFonts w:ascii="Times New Roman" w:hAnsi="Times New Roman" w:cs="David" w:hint="cs"/>
          <w:rtl/>
        </w:rPr>
        <w:t>ורוחב</w:t>
      </w:r>
      <w:r w:rsidRPr="009A6123">
        <w:rPr>
          <w:rFonts w:ascii="Times New Roman" w:hAnsi="Times New Roman" w:cs="David"/>
          <w:rtl/>
        </w:rPr>
        <w:t xml:space="preserve"> </w:t>
      </w:r>
      <w:r w:rsidRPr="009A6123">
        <w:rPr>
          <w:rFonts w:ascii="Times New Roman" w:hAnsi="Times New Roman" w:cs="David" w:hint="cs"/>
          <w:rtl/>
        </w:rPr>
        <w:t>השוליים</w:t>
      </w:r>
      <w:r w:rsidRPr="009A6123">
        <w:rPr>
          <w:rFonts w:ascii="Times New Roman" w:hAnsi="Times New Roman" w:cs="David"/>
          <w:rtl/>
        </w:rPr>
        <w:t xml:space="preserve">. </w:t>
      </w:r>
      <w:r w:rsidRPr="009A6123">
        <w:rPr>
          <w:rFonts w:ascii="Times New Roman" w:hAnsi="Times New Roman" w:cs="David" w:hint="cs"/>
          <w:rtl/>
        </w:rPr>
        <w:t xml:space="preserve">מס' </w:t>
      </w:r>
      <w:r w:rsidRPr="009A6123">
        <w:rPr>
          <w:rFonts w:ascii="Arial" w:hAnsi="Arial" w:cs="David" w:hint="cs"/>
          <w:noProof/>
          <w:rtl/>
        </w:rPr>
        <w:t>נתיבים</w:t>
      </w:r>
      <w:r w:rsidRPr="009A6123">
        <w:rPr>
          <w:rFonts w:ascii="Times New Roman" w:hAnsi="Times New Roman" w:cs="David" w:hint="cs"/>
          <w:rtl/>
        </w:rPr>
        <w:t xml:space="preserve"> בכל כיוון, אמצעי הפרדה בין המסלולים, שיפועי הנתיבים בקטעי הדרך השוני</w:t>
      </w:r>
      <w:r w:rsidRPr="009A6123">
        <w:rPr>
          <w:rFonts w:ascii="Times New Roman" w:hAnsi="Times New Roman" w:cs="David" w:hint="eastAsia"/>
          <w:rtl/>
        </w:rPr>
        <w:t>ם</w:t>
      </w:r>
      <w:r w:rsidRPr="009A6123">
        <w:rPr>
          <w:rFonts w:ascii="Times New Roman" w:hAnsi="Times New Roman" w:cs="David" w:hint="cs"/>
          <w:rtl/>
        </w:rPr>
        <w:t>, שיפועי הכבישים והרמפות. מחסומים</w:t>
      </w:r>
      <w:r w:rsidRPr="009A6123">
        <w:rPr>
          <w:rFonts w:ascii="Times New Roman" w:hAnsi="Times New Roman" w:cs="David"/>
          <w:rtl/>
        </w:rPr>
        <w:t xml:space="preserve"> </w:t>
      </w:r>
      <w:r w:rsidRPr="009A6123">
        <w:rPr>
          <w:rFonts w:ascii="Times New Roman" w:hAnsi="Times New Roman" w:cs="David" w:hint="cs"/>
          <w:rtl/>
        </w:rPr>
        <w:t>אקוסטיים</w:t>
      </w:r>
      <w:r w:rsidRPr="009A6123">
        <w:rPr>
          <w:rFonts w:ascii="Times New Roman" w:hAnsi="Times New Roman" w:cs="David"/>
          <w:rtl/>
        </w:rPr>
        <w:t xml:space="preserve">, </w:t>
      </w:r>
      <w:r w:rsidRPr="009A6123">
        <w:rPr>
          <w:rFonts w:ascii="Times New Roman" w:hAnsi="Times New Roman" w:cs="David" w:hint="cs"/>
          <w:rtl/>
        </w:rPr>
        <w:t>מדרונות</w:t>
      </w:r>
      <w:r w:rsidRPr="009A6123">
        <w:rPr>
          <w:rFonts w:ascii="Times New Roman" w:hAnsi="Times New Roman" w:cs="David"/>
          <w:rtl/>
        </w:rPr>
        <w:t xml:space="preserve"> </w:t>
      </w:r>
      <w:r w:rsidRPr="009A6123">
        <w:rPr>
          <w:rFonts w:ascii="Times New Roman" w:hAnsi="Times New Roman" w:cs="David" w:hint="cs"/>
          <w:rtl/>
        </w:rPr>
        <w:t>חפירה</w:t>
      </w:r>
      <w:r w:rsidRPr="009A6123">
        <w:rPr>
          <w:rFonts w:ascii="Times New Roman" w:hAnsi="Times New Roman" w:cs="David"/>
          <w:rtl/>
        </w:rPr>
        <w:t xml:space="preserve"> </w:t>
      </w:r>
      <w:r w:rsidRPr="009A6123">
        <w:rPr>
          <w:rFonts w:ascii="Times New Roman" w:hAnsi="Times New Roman" w:cs="David" w:hint="cs"/>
          <w:rtl/>
        </w:rPr>
        <w:t>וקירות</w:t>
      </w:r>
      <w:r w:rsidRPr="009A6123">
        <w:rPr>
          <w:rFonts w:ascii="Times New Roman" w:hAnsi="Times New Roman" w:cs="David"/>
          <w:rtl/>
        </w:rPr>
        <w:t xml:space="preserve"> </w:t>
      </w:r>
      <w:r w:rsidRPr="009A6123">
        <w:rPr>
          <w:rFonts w:ascii="Times New Roman" w:hAnsi="Times New Roman" w:cs="David" w:hint="cs"/>
          <w:rtl/>
        </w:rPr>
        <w:t>תומכים</w:t>
      </w:r>
      <w:r w:rsidRPr="009A6123">
        <w:rPr>
          <w:rFonts w:ascii="Times New Roman" w:hAnsi="Times New Roman" w:cs="David"/>
          <w:rtl/>
        </w:rPr>
        <w:t xml:space="preserve">, </w:t>
      </w:r>
      <w:r w:rsidRPr="009A6123">
        <w:rPr>
          <w:rFonts w:ascii="Times New Roman" w:hAnsi="Times New Roman" w:cs="David" w:hint="cs"/>
          <w:rtl/>
        </w:rPr>
        <w:t>מדרונות</w:t>
      </w:r>
      <w:r w:rsidRPr="009A6123">
        <w:rPr>
          <w:rFonts w:ascii="Times New Roman" w:hAnsi="Times New Roman" w:cs="David"/>
          <w:rtl/>
        </w:rPr>
        <w:t xml:space="preserve"> </w:t>
      </w:r>
      <w:r w:rsidRPr="009A6123">
        <w:rPr>
          <w:rFonts w:ascii="Times New Roman" w:hAnsi="Times New Roman" w:cs="David" w:hint="cs"/>
          <w:rtl/>
        </w:rPr>
        <w:t>מילוי</w:t>
      </w:r>
      <w:r w:rsidRPr="009A6123">
        <w:rPr>
          <w:rFonts w:ascii="Times New Roman" w:hAnsi="Times New Roman" w:cs="David"/>
          <w:rtl/>
        </w:rPr>
        <w:t xml:space="preserve"> </w:t>
      </w:r>
      <w:r w:rsidRPr="009A6123">
        <w:rPr>
          <w:rFonts w:ascii="Times New Roman" w:hAnsi="Times New Roman" w:cs="David" w:hint="cs"/>
          <w:rtl/>
        </w:rPr>
        <w:t>וסוללות</w:t>
      </w:r>
      <w:r w:rsidRPr="009A6123">
        <w:rPr>
          <w:rFonts w:ascii="Times New Roman" w:hAnsi="Times New Roman" w:cs="David"/>
          <w:rtl/>
        </w:rPr>
        <w:t xml:space="preserve">, </w:t>
      </w:r>
      <w:r w:rsidRPr="009A6123">
        <w:rPr>
          <w:rFonts w:ascii="Times New Roman" w:hAnsi="Times New Roman" w:cs="David" w:hint="cs"/>
          <w:rtl/>
        </w:rPr>
        <w:t>קווי</w:t>
      </w:r>
      <w:r w:rsidRPr="009A6123">
        <w:rPr>
          <w:rFonts w:ascii="Times New Roman" w:hAnsi="Times New Roman" w:cs="David"/>
          <w:rtl/>
        </w:rPr>
        <w:t xml:space="preserve"> </w:t>
      </w:r>
      <w:r w:rsidRPr="009A6123">
        <w:rPr>
          <w:rFonts w:ascii="Times New Roman" w:hAnsi="Times New Roman" w:cs="David" w:hint="cs"/>
          <w:rtl/>
        </w:rPr>
        <w:t>דיקור</w:t>
      </w:r>
      <w:r w:rsidRPr="009A6123">
        <w:rPr>
          <w:rFonts w:ascii="Times New Roman" w:hAnsi="Times New Roman" w:cs="David"/>
          <w:rtl/>
        </w:rPr>
        <w:t>.</w:t>
      </w:r>
      <w:r w:rsidRPr="009A6123">
        <w:rPr>
          <w:rFonts w:ascii="Times New Roman" w:hAnsi="Times New Roman" w:cs="David" w:hint="cs"/>
          <w:rtl/>
        </w:rPr>
        <w:t xml:space="preserve"> יש</w:t>
      </w:r>
      <w:r w:rsidRPr="009A6123">
        <w:rPr>
          <w:rFonts w:ascii="Times New Roman" w:hAnsi="Times New Roman" w:cs="David"/>
          <w:rtl/>
        </w:rPr>
        <w:t xml:space="preserve"> </w:t>
      </w:r>
      <w:r w:rsidRPr="009A6123">
        <w:rPr>
          <w:rFonts w:ascii="Times New Roman" w:hAnsi="Times New Roman" w:cs="David" w:hint="cs"/>
          <w:rtl/>
        </w:rPr>
        <w:t>לשים</w:t>
      </w:r>
      <w:r w:rsidRPr="009A6123">
        <w:rPr>
          <w:rFonts w:ascii="Times New Roman" w:hAnsi="Times New Roman" w:cs="David"/>
          <w:rtl/>
        </w:rPr>
        <w:t xml:space="preserve"> </w:t>
      </w:r>
      <w:r w:rsidRPr="009A6123">
        <w:rPr>
          <w:rFonts w:ascii="Times New Roman" w:hAnsi="Times New Roman" w:cs="David" w:hint="cs"/>
          <w:rtl/>
        </w:rPr>
        <w:t>דגש</w:t>
      </w:r>
      <w:r w:rsidRPr="009A6123">
        <w:rPr>
          <w:rFonts w:ascii="Times New Roman" w:hAnsi="Times New Roman" w:cs="David"/>
          <w:rtl/>
        </w:rPr>
        <w:t xml:space="preserve"> </w:t>
      </w:r>
      <w:r w:rsidRPr="009A6123">
        <w:rPr>
          <w:rFonts w:ascii="Times New Roman" w:hAnsi="Times New Roman" w:cs="David" w:hint="cs"/>
          <w:rtl/>
        </w:rPr>
        <w:t>למבני הדרך</w:t>
      </w:r>
      <w:r w:rsidRPr="009A6123">
        <w:rPr>
          <w:rFonts w:ascii="Times New Roman" w:hAnsi="Times New Roman" w:cs="David"/>
          <w:rtl/>
        </w:rPr>
        <w:t xml:space="preserve"> </w:t>
      </w:r>
      <w:r w:rsidRPr="009A6123">
        <w:rPr>
          <w:rFonts w:ascii="Times New Roman" w:hAnsi="Times New Roman" w:cs="David" w:hint="cs"/>
          <w:rtl/>
        </w:rPr>
        <w:t>מבחינה</w:t>
      </w:r>
      <w:r w:rsidRPr="009A6123">
        <w:rPr>
          <w:rFonts w:ascii="Times New Roman" w:hAnsi="Times New Roman" w:cs="David"/>
          <w:rtl/>
        </w:rPr>
        <w:t xml:space="preserve"> </w:t>
      </w:r>
      <w:r w:rsidRPr="009A6123">
        <w:rPr>
          <w:rFonts w:ascii="Times New Roman" w:hAnsi="Times New Roman" w:cs="David" w:hint="cs"/>
          <w:rtl/>
        </w:rPr>
        <w:t>ארכיטקטונית</w:t>
      </w:r>
      <w:r w:rsidRPr="009A6123">
        <w:rPr>
          <w:rFonts w:ascii="Times New Roman" w:hAnsi="Times New Roman" w:cs="David"/>
          <w:rtl/>
        </w:rPr>
        <w:t xml:space="preserve">. </w:t>
      </w:r>
      <w:r w:rsidRPr="009A6123">
        <w:rPr>
          <w:rFonts w:ascii="Times New Roman" w:hAnsi="Times New Roman" w:cs="David" w:hint="cs"/>
          <w:rtl/>
        </w:rPr>
        <w:t>יש</w:t>
      </w:r>
      <w:r w:rsidRPr="009A6123">
        <w:rPr>
          <w:rFonts w:ascii="Times New Roman" w:hAnsi="Times New Roman" w:cs="David"/>
          <w:rtl/>
        </w:rPr>
        <w:t xml:space="preserve"> </w:t>
      </w:r>
      <w:r w:rsidRPr="009A6123">
        <w:rPr>
          <w:rFonts w:ascii="Times New Roman" w:hAnsi="Times New Roman" w:cs="David" w:hint="cs"/>
          <w:rtl/>
        </w:rPr>
        <w:t>להציג</w:t>
      </w:r>
      <w:r w:rsidRPr="009A6123">
        <w:rPr>
          <w:rFonts w:ascii="Times New Roman" w:hAnsi="Times New Roman" w:cs="David"/>
          <w:rtl/>
        </w:rPr>
        <w:t xml:space="preserve"> </w:t>
      </w:r>
      <w:r w:rsidRPr="009A6123">
        <w:rPr>
          <w:rFonts w:ascii="Times New Roman" w:hAnsi="Times New Roman" w:cs="David" w:hint="cs"/>
          <w:rtl/>
        </w:rPr>
        <w:t>את</w:t>
      </w:r>
      <w:r w:rsidRPr="009A6123">
        <w:rPr>
          <w:rFonts w:ascii="Times New Roman" w:hAnsi="Times New Roman" w:cs="David"/>
          <w:rtl/>
        </w:rPr>
        <w:t xml:space="preserve"> </w:t>
      </w:r>
      <w:r w:rsidRPr="009A6123">
        <w:rPr>
          <w:rFonts w:ascii="Times New Roman" w:hAnsi="Times New Roman" w:cs="David" w:hint="cs"/>
          <w:rtl/>
        </w:rPr>
        <w:t>האמצעים</w:t>
      </w:r>
      <w:r w:rsidRPr="009A6123">
        <w:rPr>
          <w:rFonts w:ascii="Times New Roman" w:hAnsi="Times New Roman" w:cs="David"/>
          <w:rtl/>
        </w:rPr>
        <w:t xml:space="preserve"> </w:t>
      </w:r>
      <w:r w:rsidRPr="009A6123">
        <w:rPr>
          <w:rFonts w:ascii="Times New Roman" w:hAnsi="Times New Roman" w:cs="David" w:hint="cs"/>
          <w:rtl/>
        </w:rPr>
        <w:t>לייצוב</w:t>
      </w:r>
      <w:r w:rsidRPr="009A6123">
        <w:rPr>
          <w:rFonts w:ascii="Times New Roman" w:hAnsi="Times New Roman" w:cs="David"/>
          <w:rtl/>
        </w:rPr>
        <w:t xml:space="preserve"> </w:t>
      </w:r>
      <w:r w:rsidRPr="009A6123">
        <w:rPr>
          <w:rFonts w:ascii="Times New Roman" w:hAnsi="Times New Roman" w:cs="David" w:hint="cs"/>
          <w:rtl/>
        </w:rPr>
        <w:t>סוללות</w:t>
      </w:r>
      <w:r w:rsidRPr="009A6123">
        <w:rPr>
          <w:rFonts w:ascii="Times New Roman" w:hAnsi="Times New Roman" w:cs="David"/>
          <w:rtl/>
        </w:rPr>
        <w:t xml:space="preserve"> </w:t>
      </w:r>
      <w:r w:rsidRPr="009A6123">
        <w:rPr>
          <w:rFonts w:ascii="Times New Roman" w:hAnsi="Times New Roman" w:cs="David" w:hint="cs"/>
          <w:rtl/>
        </w:rPr>
        <w:t>עפר</w:t>
      </w:r>
      <w:r w:rsidRPr="009A6123">
        <w:rPr>
          <w:rFonts w:ascii="Times New Roman" w:hAnsi="Times New Roman" w:cs="David"/>
          <w:rtl/>
        </w:rPr>
        <w:t xml:space="preserve"> </w:t>
      </w:r>
      <w:r w:rsidRPr="009A6123">
        <w:rPr>
          <w:rFonts w:ascii="Times New Roman" w:hAnsi="Times New Roman" w:cs="David" w:hint="cs"/>
          <w:rtl/>
        </w:rPr>
        <w:t>ככל</w:t>
      </w:r>
      <w:r w:rsidRPr="009A6123">
        <w:rPr>
          <w:rFonts w:ascii="Times New Roman" w:hAnsi="Times New Roman" w:cs="David"/>
          <w:rtl/>
        </w:rPr>
        <w:t xml:space="preserve"> </w:t>
      </w:r>
      <w:r w:rsidRPr="009A6123">
        <w:rPr>
          <w:rFonts w:ascii="Times New Roman" w:hAnsi="Times New Roman" w:cs="David" w:hint="cs"/>
          <w:rtl/>
        </w:rPr>
        <w:t>שמתוכננות.</w:t>
      </w:r>
      <w:r w:rsidRPr="009A6123">
        <w:rPr>
          <w:rFonts w:ascii="Times New Roman" w:hAnsi="Times New Roman" w:cs="David"/>
          <w:rtl/>
        </w:rPr>
        <w:t xml:space="preserve"> </w:t>
      </w:r>
      <w:r w:rsidRPr="009A6123">
        <w:rPr>
          <w:rFonts w:ascii="Times New Roman" w:hAnsi="Times New Roman" w:cs="David" w:hint="cs"/>
          <w:rtl/>
        </w:rPr>
        <w:t>יש להתייחס לאפשרות שימוש באלמנטים צמחיים וטבעיים לייצוב הסוללות.</w:t>
      </w:r>
    </w:p>
    <w:p w14:paraId="66F9917E" w14:textId="77777777" w:rsidR="009A6123" w:rsidRPr="009A6123" w:rsidRDefault="009A6123" w:rsidP="00952F5B">
      <w:pPr>
        <w:numPr>
          <w:ilvl w:val="2"/>
          <w:numId w:val="2"/>
        </w:numPr>
        <w:ind w:right="-284"/>
        <w:jc w:val="both"/>
        <w:rPr>
          <w:rFonts w:ascii="Times New Roman" w:hAnsi="Times New Roman" w:cs="David"/>
        </w:rPr>
      </w:pPr>
      <w:r w:rsidRPr="009A6123">
        <w:rPr>
          <w:rFonts w:ascii="Times New Roman" w:hAnsi="Times New Roman" w:cs="David" w:hint="cs"/>
          <w:rtl/>
        </w:rPr>
        <w:t xml:space="preserve">יש להציג צמתים ומחלפים (כולל פירוט הרמפות), התחברות למערכת הדרכים הקיימת והמתוכננת, נתיבי </w:t>
      </w:r>
      <w:proofErr w:type="spellStart"/>
      <w:r w:rsidRPr="009A6123">
        <w:rPr>
          <w:rFonts w:ascii="Times New Roman" w:hAnsi="Times New Roman" w:cs="David" w:hint="cs"/>
          <w:rtl/>
        </w:rPr>
        <w:t>תח"צ</w:t>
      </w:r>
      <w:proofErr w:type="spellEnd"/>
      <w:r w:rsidRPr="009A6123">
        <w:rPr>
          <w:rFonts w:ascii="Times New Roman" w:hAnsi="Times New Roman" w:cs="David" w:hint="cs"/>
          <w:rtl/>
        </w:rPr>
        <w:t xml:space="preserve">, </w:t>
      </w:r>
      <w:r w:rsidRPr="009A6123">
        <w:rPr>
          <w:rFonts w:ascii="Times New Roman" w:hAnsi="Times New Roman" w:cs="David"/>
          <w:rtl/>
        </w:rPr>
        <w:t>קישוריות לאמצעי תחבורה רבת קיבולת</w:t>
      </w:r>
      <w:r w:rsidRPr="009A6123">
        <w:rPr>
          <w:rFonts w:ascii="Times New Roman" w:hAnsi="Times New Roman" w:cs="David" w:hint="cs"/>
          <w:rtl/>
        </w:rPr>
        <w:t xml:space="preserve"> מגרשי</w:t>
      </w:r>
      <w:r w:rsidRPr="009A6123">
        <w:rPr>
          <w:rFonts w:ascii="Times New Roman" w:hAnsi="Times New Roman" w:cs="David"/>
          <w:rtl/>
        </w:rPr>
        <w:t xml:space="preserve"> </w:t>
      </w:r>
      <w:r w:rsidRPr="009A6123">
        <w:rPr>
          <w:rFonts w:ascii="Times New Roman" w:hAnsi="Times New Roman" w:cs="David" w:hint="cs"/>
          <w:rtl/>
        </w:rPr>
        <w:t>ומפרצי</w:t>
      </w:r>
      <w:r w:rsidRPr="009A6123">
        <w:rPr>
          <w:rFonts w:ascii="Times New Roman" w:hAnsi="Times New Roman" w:cs="David"/>
          <w:rtl/>
        </w:rPr>
        <w:t xml:space="preserve"> </w:t>
      </w:r>
      <w:r w:rsidRPr="009A6123">
        <w:rPr>
          <w:rFonts w:ascii="Times New Roman" w:hAnsi="Times New Roman" w:cs="David" w:hint="cs"/>
          <w:rtl/>
        </w:rPr>
        <w:t>חניה</w:t>
      </w:r>
      <w:r w:rsidRPr="009A6123">
        <w:rPr>
          <w:rFonts w:ascii="Times New Roman" w:hAnsi="Times New Roman" w:cs="David"/>
          <w:rtl/>
        </w:rPr>
        <w:t xml:space="preserve">, </w:t>
      </w:r>
      <w:r w:rsidRPr="009A6123">
        <w:rPr>
          <w:rFonts w:ascii="Times New Roman" w:hAnsi="Times New Roman" w:cs="David" w:hint="cs"/>
          <w:rtl/>
        </w:rPr>
        <w:t>תחנות</w:t>
      </w:r>
      <w:r w:rsidRPr="009A6123">
        <w:rPr>
          <w:rFonts w:ascii="Times New Roman" w:hAnsi="Times New Roman" w:cs="David"/>
          <w:rtl/>
        </w:rPr>
        <w:t xml:space="preserve"> </w:t>
      </w:r>
      <w:r w:rsidRPr="009A6123">
        <w:rPr>
          <w:rFonts w:ascii="Arial" w:hAnsi="Arial" w:cs="David" w:hint="cs"/>
          <w:noProof/>
          <w:rtl/>
        </w:rPr>
        <w:t>לאוטובוסים</w:t>
      </w:r>
      <w:r>
        <w:rPr>
          <w:rFonts w:ascii="Times New Roman" w:hAnsi="Times New Roman" w:cs="David" w:hint="cs"/>
          <w:rtl/>
        </w:rPr>
        <w:t>,</w:t>
      </w:r>
      <w:r w:rsidRPr="009A6123">
        <w:rPr>
          <w:rFonts w:ascii="Times New Roman" w:hAnsi="Times New Roman" w:cs="David"/>
          <w:rtl/>
        </w:rPr>
        <w:t xml:space="preserve"> </w:t>
      </w:r>
      <w:r w:rsidRPr="009A6123">
        <w:rPr>
          <w:rFonts w:ascii="Times New Roman" w:hAnsi="Times New Roman" w:cs="David" w:hint="cs"/>
          <w:rtl/>
        </w:rPr>
        <w:t xml:space="preserve">מעברים להולכי רגל ורוכבי אופניים כולל חיבור לרשת הרכיבה </w:t>
      </w:r>
      <w:r>
        <w:rPr>
          <w:rFonts w:ascii="Times New Roman" w:hAnsi="Times New Roman" w:cs="David" w:hint="cs"/>
          <w:rtl/>
        </w:rPr>
        <w:t>האזורית</w:t>
      </w:r>
      <w:r w:rsidRPr="009A6123">
        <w:rPr>
          <w:rFonts w:ascii="Times New Roman" w:hAnsi="Times New Roman" w:cs="David" w:hint="cs"/>
          <w:rtl/>
        </w:rPr>
        <w:t>, מעברים לכלי רכב ולכלים חקלאיים דרכים חקלאיות, מעבירי מים</w:t>
      </w:r>
      <w:r>
        <w:rPr>
          <w:rFonts w:ascii="Times New Roman" w:hAnsi="Times New Roman" w:cs="David" w:hint="cs"/>
          <w:rtl/>
        </w:rPr>
        <w:t xml:space="preserve">, </w:t>
      </w:r>
      <w:r w:rsidRPr="009A6123">
        <w:rPr>
          <w:rFonts w:ascii="Times New Roman" w:hAnsi="Times New Roman" w:cs="David" w:hint="cs"/>
          <w:rtl/>
        </w:rPr>
        <w:t>מעברים לבע"ח</w:t>
      </w:r>
      <w:r>
        <w:rPr>
          <w:rFonts w:ascii="Times New Roman" w:hAnsi="Times New Roman" w:cs="David" w:hint="cs"/>
          <w:rtl/>
        </w:rPr>
        <w:t xml:space="preserve"> ורצועת התשתיות</w:t>
      </w:r>
      <w:r w:rsidRPr="009A6123">
        <w:rPr>
          <w:rFonts w:ascii="Times New Roman" w:hAnsi="Times New Roman" w:cs="David" w:hint="cs"/>
          <w:rtl/>
        </w:rPr>
        <w:t xml:space="preserve">. </w:t>
      </w:r>
    </w:p>
    <w:p w14:paraId="0F4F6B63" w14:textId="77777777" w:rsidR="009A6123" w:rsidRPr="009A6123" w:rsidRDefault="009A6123" w:rsidP="00952F5B">
      <w:pPr>
        <w:numPr>
          <w:ilvl w:val="2"/>
          <w:numId w:val="2"/>
        </w:numPr>
        <w:ind w:right="-284"/>
        <w:jc w:val="both"/>
        <w:rPr>
          <w:rFonts w:ascii="Times New Roman" w:hAnsi="Times New Roman" w:cs="David"/>
          <w:rtl/>
        </w:rPr>
      </w:pPr>
      <w:r w:rsidRPr="009A6123">
        <w:rPr>
          <w:rFonts w:ascii="Times New Roman" w:hAnsi="Times New Roman" w:cs="David" w:hint="cs"/>
          <w:rtl/>
        </w:rPr>
        <w:lastRenderedPageBreak/>
        <w:t xml:space="preserve">תיאור </w:t>
      </w:r>
      <w:r w:rsidRPr="009A6123">
        <w:rPr>
          <w:rFonts w:ascii="Arial" w:hAnsi="Arial" w:cs="David" w:hint="cs"/>
          <w:noProof/>
          <w:rtl/>
        </w:rPr>
        <w:t>מתקני</w:t>
      </w:r>
      <w:r w:rsidRPr="009A6123">
        <w:rPr>
          <w:rFonts w:ascii="Times New Roman" w:hAnsi="Times New Roman" w:cs="David" w:hint="cs"/>
          <w:rtl/>
        </w:rPr>
        <w:t xml:space="preserve"> הדרך יתייחס לשילוב של תשתיות</w:t>
      </w:r>
      <w:r w:rsidR="00C55130">
        <w:rPr>
          <w:rFonts w:ascii="Times New Roman" w:hAnsi="Times New Roman" w:cs="David" w:hint="cs"/>
          <w:rtl/>
        </w:rPr>
        <w:t>.</w:t>
      </w:r>
      <w:r w:rsidRPr="009A6123">
        <w:rPr>
          <w:rFonts w:ascii="Times New Roman" w:hAnsi="Times New Roman" w:cs="David" w:hint="cs"/>
          <w:rtl/>
        </w:rPr>
        <w:t xml:space="preserve"> התיאור</w:t>
      </w:r>
      <w:r w:rsidRPr="009A6123">
        <w:rPr>
          <w:rFonts w:ascii="Times New Roman" w:hAnsi="Times New Roman" w:cs="David"/>
          <w:rtl/>
        </w:rPr>
        <w:t xml:space="preserve"> </w:t>
      </w:r>
      <w:r w:rsidRPr="009A6123">
        <w:rPr>
          <w:rFonts w:ascii="Times New Roman" w:hAnsi="Times New Roman" w:cs="David" w:hint="cs"/>
          <w:rtl/>
        </w:rPr>
        <w:t>יתייחס</w:t>
      </w:r>
      <w:r w:rsidRPr="009A6123">
        <w:rPr>
          <w:rFonts w:ascii="Times New Roman" w:hAnsi="Times New Roman" w:cs="David"/>
          <w:rtl/>
        </w:rPr>
        <w:t xml:space="preserve"> </w:t>
      </w:r>
      <w:r w:rsidRPr="009A6123">
        <w:rPr>
          <w:rFonts w:ascii="Times New Roman" w:hAnsi="Times New Roman" w:cs="David" w:hint="cs"/>
          <w:rtl/>
        </w:rPr>
        <w:t>לעמודי</w:t>
      </w:r>
      <w:r w:rsidRPr="009A6123">
        <w:rPr>
          <w:rFonts w:ascii="Times New Roman" w:hAnsi="Times New Roman" w:cs="David"/>
          <w:rtl/>
        </w:rPr>
        <w:t xml:space="preserve"> </w:t>
      </w:r>
      <w:r w:rsidRPr="009A6123">
        <w:rPr>
          <w:rFonts w:ascii="Times New Roman" w:hAnsi="Times New Roman" w:cs="David" w:hint="cs"/>
          <w:rtl/>
        </w:rPr>
        <w:t>התאורה</w:t>
      </w:r>
      <w:r w:rsidRPr="009A6123">
        <w:rPr>
          <w:rFonts w:ascii="Times New Roman" w:hAnsi="Times New Roman" w:cs="David"/>
          <w:rtl/>
        </w:rPr>
        <w:t xml:space="preserve"> </w:t>
      </w:r>
      <w:r w:rsidRPr="009A6123">
        <w:rPr>
          <w:rFonts w:ascii="Times New Roman" w:hAnsi="Times New Roman" w:cs="David" w:hint="cs"/>
          <w:rtl/>
        </w:rPr>
        <w:t>המתוכננים</w:t>
      </w:r>
      <w:r w:rsidRPr="009A6123">
        <w:rPr>
          <w:rFonts w:ascii="Times New Roman" w:hAnsi="Times New Roman" w:cs="David"/>
          <w:rtl/>
        </w:rPr>
        <w:t xml:space="preserve"> </w:t>
      </w:r>
      <w:r w:rsidRPr="009A6123">
        <w:rPr>
          <w:rFonts w:ascii="Times New Roman" w:hAnsi="Times New Roman" w:cs="David" w:hint="cs"/>
          <w:rtl/>
        </w:rPr>
        <w:t>לאורך</w:t>
      </w:r>
      <w:r w:rsidRPr="009A6123">
        <w:rPr>
          <w:rFonts w:ascii="Times New Roman" w:hAnsi="Times New Roman" w:cs="David"/>
          <w:rtl/>
        </w:rPr>
        <w:t xml:space="preserve"> </w:t>
      </w:r>
      <w:r w:rsidRPr="009A6123">
        <w:rPr>
          <w:rFonts w:ascii="Times New Roman" w:hAnsi="Times New Roman" w:cs="David" w:hint="cs"/>
          <w:rtl/>
        </w:rPr>
        <w:t>הדרך</w:t>
      </w:r>
      <w:r w:rsidRPr="009A6123">
        <w:rPr>
          <w:rFonts w:ascii="Times New Roman" w:hAnsi="Times New Roman" w:cs="David"/>
          <w:rtl/>
        </w:rPr>
        <w:t xml:space="preserve"> (</w:t>
      </w:r>
      <w:r w:rsidRPr="009A6123">
        <w:rPr>
          <w:rFonts w:ascii="Times New Roman" w:hAnsi="Times New Roman" w:cs="David" w:hint="cs"/>
          <w:rtl/>
        </w:rPr>
        <w:t>פרטים</w:t>
      </w:r>
      <w:r w:rsidRPr="009A6123">
        <w:rPr>
          <w:rFonts w:ascii="Times New Roman" w:hAnsi="Times New Roman" w:cs="David"/>
          <w:rtl/>
        </w:rPr>
        <w:t xml:space="preserve"> </w:t>
      </w:r>
      <w:r w:rsidRPr="009A6123">
        <w:rPr>
          <w:rFonts w:ascii="Times New Roman" w:hAnsi="Times New Roman" w:cs="David" w:hint="cs"/>
          <w:rtl/>
        </w:rPr>
        <w:t>עקרוניים</w:t>
      </w:r>
      <w:r w:rsidRPr="009A6123">
        <w:rPr>
          <w:rFonts w:ascii="Times New Roman" w:hAnsi="Times New Roman" w:cs="David"/>
          <w:rtl/>
        </w:rPr>
        <w:t xml:space="preserve">), </w:t>
      </w:r>
      <w:proofErr w:type="spellStart"/>
      <w:r w:rsidRPr="009A6123">
        <w:rPr>
          <w:rFonts w:ascii="Times New Roman" w:hAnsi="Times New Roman" w:cs="David" w:hint="cs"/>
          <w:rtl/>
        </w:rPr>
        <w:t>למעקות</w:t>
      </w:r>
      <w:proofErr w:type="spellEnd"/>
      <w:r w:rsidRPr="009A6123">
        <w:rPr>
          <w:rFonts w:ascii="Times New Roman" w:hAnsi="Times New Roman" w:cs="David"/>
          <w:rtl/>
        </w:rPr>
        <w:t xml:space="preserve"> </w:t>
      </w:r>
      <w:r w:rsidRPr="009A6123">
        <w:rPr>
          <w:rFonts w:ascii="Times New Roman" w:hAnsi="Times New Roman" w:cs="David" w:hint="cs"/>
          <w:rtl/>
        </w:rPr>
        <w:t>בטיחות</w:t>
      </w:r>
      <w:r w:rsidRPr="009A6123">
        <w:rPr>
          <w:rFonts w:ascii="Times New Roman" w:hAnsi="Times New Roman" w:cs="David"/>
          <w:rtl/>
        </w:rPr>
        <w:t xml:space="preserve"> </w:t>
      </w:r>
      <w:r w:rsidRPr="009A6123">
        <w:rPr>
          <w:rFonts w:ascii="Times New Roman" w:hAnsi="Times New Roman" w:cs="David" w:hint="cs"/>
          <w:rtl/>
        </w:rPr>
        <w:t>והתאמתם</w:t>
      </w:r>
      <w:r w:rsidRPr="009A6123">
        <w:rPr>
          <w:rFonts w:ascii="Times New Roman" w:hAnsi="Times New Roman" w:cs="David"/>
          <w:rtl/>
        </w:rPr>
        <w:t xml:space="preserve"> </w:t>
      </w:r>
      <w:r w:rsidRPr="009A6123">
        <w:rPr>
          <w:rFonts w:ascii="Times New Roman" w:hAnsi="Times New Roman" w:cs="David" w:hint="cs"/>
          <w:rtl/>
        </w:rPr>
        <w:t>לפתיחת</w:t>
      </w:r>
      <w:r w:rsidRPr="009A6123">
        <w:rPr>
          <w:rFonts w:ascii="Times New Roman" w:hAnsi="Times New Roman" w:cs="David"/>
          <w:rtl/>
        </w:rPr>
        <w:t xml:space="preserve"> </w:t>
      </w:r>
      <w:r w:rsidRPr="009A6123">
        <w:rPr>
          <w:rFonts w:ascii="Times New Roman" w:hAnsi="Times New Roman" w:cs="David" w:hint="cs"/>
          <w:rtl/>
        </w:rPr>
        <w:t>הנוף</w:t>
      </w:r>
      <w:r w:rsidRPr="009A6123">
        <w:rPr>
          <w:rFonts w:ascii="Times New Roman" w:hAnsi="Times New Roman" w:cs="David"/>
          <w:rtl/>
        </w:rPr>
        <w:t xml:space="preserve"> </w:t>
      </w:r>
      <w:r w:rsidRPr="009A6123">
        <w:rPr>
          <w:rFonts w:ascii="Times New Roman" w:hAnsi="Times New Roman" w:cs="David" w:hint="cs"/>
          <w:rtl/>
        </w:rPr>
        <w:t>לנוסעים</w:t>
      </w:r>
      <w:r w:rsidRPr="009A6123">
        <w:rPr>
          <w:rFonts w:ascii="Times New Roman" w:hAnsi="Times New Roman" w:cs="David"/>
          <w:rtl/>
        </w:rPr>
        <w:t xml:space="preserve"> </w:t>
      </w:r>
      <w:r w:rsidRPr="009A6123">
        <w:rPr>
          <w:rFonts w:ascii="Times New Roman" w:hAnsi="Times New Roman" w:cs="David" w:hint="cs"/>
          <w:rtl/>
        </w:rPr>
        <w:t>בכביש</w:t>
      </w:r>
      <w:r w:rsidR="00C55130">
        <w:rPr>
          <w:rStyle w:val="FootnoteReference"/>
          <w:rFonts w:ascii="Times New Roman" w:hAnsi="Times New Roman" w:cs="David"/>
          <w:rtl/>
        </w:rPr>
        <w:footnoteReference w:id="1"/>
      </w:r>
      <w:r w:rsidRPr="009A6123">
        <w:rPr>
          <w:rFonts w:ascii="Times New Roman" w:hAnsi="Times New Roman" w:cs="David" w:hint="cs"/>
          <w:rtl/>
        </w:rPr>
        <w:t>.</w:t>
      </w:r>
    </w:p>
    <w:p w14:paraId="74D77BEB" w14:textId="77777777" w:rsidR="00F9183D" w:rsidRPr="00F9183D" w:rsidRDefault="00F9183D" w:rsidP="00A420D3">
      <w:pPr>
        <w:numPr>
          <w:ilvl w:val="2"/>
          <w:numId w:val="2"/>
        </w:numPr>
        <w:ind w:right="-284"/>
        <w:jc w:val="both"/>
        <w:rPr>
          <w:rFonts w:cs="David"/>
          <w:rtl/>
        </w:rPr>
      </w:pPr>
      <w:r w:rsidRPr="00F9183D">
        <w:rPr>
          <w:rFonts w:cs="David"/>
          <w:rtl/>
        </w:rPr>
        <w:t xml:space="preserve">בנושא מעבר לבע"ח יש לתת דגש לסוג המעבר, גודל ומבנה המעבר (וצפיפות המעברים, תאורת הכוונה טבעית ומלאכותית למעבר, צמחיה ותאורה, מורכבות מבנית של המעבר, סוג גדר הפרדה, התאמת מעברים לאוכלוסיות בע"ח באזור ויעילותם </w:t>
      </w:r>
      <w:r w:rsidR="005742E3">
        <w:rPr>
          <w:rFonts w:cs="David" w:hint="cs"/>
          <w:rtl/>
        </w:rPr>
        <w:t xml:space="preserve">לאחר </w:t>
      </w:r>
      <w:r w:rsidR="00CA2410">
        <w:rPr>
          <w:rFonts w:cs="David" w:hint="cs"/>
          <w:rtl/>
        </w:rPr>
        <w:t xml:space="preserve">היוועצות </w:t>
      </w:r>
      <w:r w:rsidR="005742E3">
        <w:rPr>
          <w:rFonts w:cs="David" w:hint="cs"/>
          <w:rtl/>
        </w:rPr>
        <w:t>עם</w:t>
      </w:r>
      <w:r w:rsidR="005742E3" w:rsidRPr="00F9183D">
        <w:rPr>
          <w:rFonts w:cs="David"/>
          <w:rtl/>
        </w:rPr>
        <w:t xml:space="preserve"> </w:t>
      </w:r>
      <w:r w:rsidRPr="00F9183D">
        <w:rPr>
          <w:rFonts w:cs="David"/>
          <w:rtl/>
        </w:rPr>
        <w:t xml:space="preserve">רשות הטבע והגנים. </w:t>
      </w:r>
    </w:p>
    <w:p w14:paraId="09B9E71A" w14:textId="77777777" w:rsidR="00F9183D" w:rsidRPr="00F9183D" w:rsidRDefault="00F9183D" w:rsidP="00A420D3">
      <w:pPr>
        <w:numPr>
          <w:ilvl w:val="2"/>
          <w:numId w:val="2"/>
        </w:numPr>
        <w:ind w:right="-284"/>
        <w:jc w:val="both"/>
        <w:rPr>
          <w:rFonts w:cs="David"/>
          <w:rtl/>
        </w:rPr>
      </w:pPr>
      <w:r w:rsidRPr="00F9183D">
        <w:rPr>
          <w:rFonts w:cs="David"/>
          <w:rtl/>
        </w:rPr>
        <w:t>תיאור עקרוני של היקף עבודות העפר</w:t>
      </w:r>
      <w:r w:rsidR="009A6123">
        <w:rPr>
          <w:rFonts w:cs="David" w:hint="cs"/>
          <w:rtl/>
        </w:rPr>
        <w:t xml:space="preserve"> </w:t>
      </w:r>
      <w:r w:rsidRPr="00F9183D">
        <w:rPr>
          <w:rFonts w:cs="David"/>
          <w:rtl/>
        </w:rPr>
        <w:t>(עפ"י המידע הקיים לעת הכנת התסקיר), חציבה ומילוי לצורך הקמת הדרך ומתקניה. תינתן הערכה של כמויות  חומר לחציבה וכמויות חומר למילוי. התיאור יכלול המלצות ועקרונות לשימוש חוזר ככל הניתן בחומר החפור</w:t>
      </w:r>
      <w:r w:rsidR="009A6123">
        <w:rPr>
          <w:rFonts w:cs="David" w:hint="cs"/>
          <w:rtl/>
        </w:rPr>
        <w:t>.</w:t>
      </w:r>
    </w:p>
    <w:p w14:paraId="3BE38652" w14:textId="77777777" w:rsidR="00F9183D" w:rsidRPr="00F9183D" w:rsidRDefault="00F9183D" w:rsidP="00A420D3">
      <w:pPr>
        <w:numPr>
          <w:ilvl w:val="2"/>
          <w:numId w:val="2"/>
        </w:numPr>
        <w:ind w:right="-284"/>
        <w:jc w:val="both"/>
        <w:rPr>
          <w:rFonts w:cs="David"/>
          <w:rtl/>
        </w:rPr>
      </w:pPr>
      <w:r w:rsidRPr="00F9183D">
        <w:rPr>
          <w:rFonts w:cs="David"/>
          <w:rtl/>
        </w:rPr>
        <w:t>שטחי התארגנות, מחנות קבלן, מגרסות – יש להציג באופן עקרוני בלבד ע"ג תכנית הדרך,</w:t>
      </w:r>
      <w:r w:rsidRPr="00F9183D">
        <w:rPr>
          <w:rFonts w:ascii="Arial" w:hAnsi="Arial" w:cs="Arial"/>
          <w:b/>
          <w:rtl/>
        </w:rPr>
        <w:t xml:space="preserve"> שטחים </w:t>
      </w:r>
      <w:r w:rsidRPr="00F9183D">
        <w:rPr>
          <w:rFonts w:cs="David"/>
          <w:rtl/>
        </w:rPr>
        <w:t>הראויים לשימושים אלו בשלב ביצוע העבודות. האיתור יתבסס על תכנון ביצוע הדרך ועל היבטים סביבתיים אפשריים כרעש, איכות אויר, מניעת זיהום מקורות מים</w:t>
      </w:r>
      <w:r w:rsidR="00B94738">
        <w:rPr>
          <w:rFonts w:cs="David" w:hint="cs"/>
          <w:rtl/>
        </w:rPr>
        <w:t xml:space="preserve"> ושימוש ככל הניתן בדרכים קיימות</w:t>
      </w:r>
      <w:r w:rsidRPr="00F9183D">
        <w:rPr>
          <w:rFonts w:cs="David"/>
          <w:rtl/>
        </w:rPr>
        <w:t xml:space="preserve">. יש להציג את דרכי הגישה והעבודה בכל שלב משלבי הקמת הדרך. </w:t>
      </w:r>
    </w:p>
    <w:p w14:paraId="22A4C245" w14:textId="77777777" w:rsidR="009A6123" w:rsidRPr="009A6123" w:rsidRDefault="009A6123" w:rsidP="009A6123">
      <w:pPr>
        <w:rPr>
          <w:b/>
          <w:bCs/>
          <w:rtl/>
        </w:rPr>
      </w:pPr>
    </w:p>
    <w:p w14:paraId="25BD99AD" w14:textId="77777777" w:rsidR="009A6123" w:rsidRPr="009A6123" w:rsidRDefault="009A6123" w:rsidP="009A6123">
      <w:pPr>
        <w:numPr>
          <w:ilvl w:val="1"/>
          <w:numId w:val="2"/>
        </w:numPr>
        <w:spacing w:before="120" w:after="120" w:line="360" w:lineRule="auto"/>
        <w:ind w:right="1021"/>
        <w:rPr>
          <w:rFonts w:ascii="David" w:eastAsia="Calibri" w:hAnsi="David" w:cs="David"/>
          <w:b/>
          <w:bCs/>
          <w:u w:val="single"/>
          <w:rtl/>
        </w:rPr>
      </w:pPr>
      <w:r w:rsidRPr="009A6123">
        <w:rPr>
          <w:rFonts w:ascii="David" w:eastAsia="Calibri" w:hAnsi="David" w:cs="David" w:hint="cs"/>
          <w:b/>
          <w:bCs/>
          <w:u w:val="single"/>
          <w:rtl/>
        </w:rPr>
        <w:t>נפחי תנועה חזויים</w:t>
      </w:r>
    </w:p>
    <w:p w14:paraId="75BD35B2" w14:textId="77777777" w:rsidR="009A6123" w:rsidRPr="009A6123" w:rsidRDefault="009A6123" w:rsidP="009A6123">
      <w:pPr>
        <w:numPr>
          <w:ilvl w:val="2"/>
          <w:numId w:val="2"/>
        </w:numPr>
        <w:ind w:right="-284"/>
        <w:jc w:val="both"/>
        <w:rPr>
          <w:rFonts w:ascii="Times New Roman" w:hAnsi="Times New Roman" w:cs="David"/>
          <w:rtl/>
        </w:rPr>
      </w:pPr>
      <w:r w:rsidRPr="009A6123">
        <w:rPr>
          <w:rFonts w:ascii="Times New Roman" w:hAnsi="Times New Roman" w:cs="David" w:hint="cs"/>
          <w:rtl/>
        </w:rPr>
        <w:t xml:space="preserve">יש להציג את נפחי התנועה החזויים </w:t>
      </w:r>
      <w:r w:rsidR="00CA2410">
        <w:rPr>
          <w:rFonts w:ascii="Times New Roman" w:hAnsi="Times New Roman" w:cs="David" w:hint="cs"/>
          <w:rtl/>
        </w:rPr>
        <w:t xml:space="preserve">בשנת היעד </w:t>
      </w:r>
      <w:r w:rsidRPr="009A6123">
        <w:rPr>
          <w:rFonts w:ascii="Times New Roman" w:hAnsi="Times New Roman" w:cs="David" w:hint="cs"/>
          <w:rtl/>
        </w:rPr>
        <w:t xml:space="preserve">(תנועה כללית וקווי תחבורה ציבורית) ולהגדלת </w:t>
      </w:r>
      <w:proofErr w:type="spellStart"/>
      <w:r w:rsidRPr="009A6123">
        <w:rPr>
          <w:rFonts w:ascii="Times New Roman" w:hAnsi="Times New Roman" w:cs="David" w:hint="cs"/>
          <w:rtl/>
        </w:rPr>
        <w:t>הביקושים</w:t>
      </w:r>
      <w:proofErr w:type="spellEnd"/>
      <w:r w:rsidRPr="009A6123">
        <w:rPr>
          <w:rFonts w:ascii="Times New Roman" w:hAnsi="Times New Roman" w:cs="David" w:hint="cs"/>
          <w:rtl/>
        </w:rPr>
        <w:t xml:space="preserve"> התנועתיים בעקבות הפיתוח המוצע בסביבה. </w:t>
      </w:r>
    </w:p>
    <w:p w14:paraId="76C1E22D" w14:textId="77777777" w:rsidR="009A6123" w:rsidRPr="009A6123" w:rsidRDefault="009A6123" w:rsidP="009A6123">
      <w:pPr>
        <w:numPr>
          <w:ilvl w:val="2"/>
          <w:numId w:val="2"/>
        </w:numPr>
        <w:ind w:right="-284"/>
        <w:jc w:val="both"/>
        <w:rPr>
          <w:rFonts w:ascii="Times New Roman" w:hAnsi="Times New Roman" w:cs="David"/>
        </w:rPr>
      </w:pPr>
      <w:r w:rsidRPr="009A6123">
        <w:rPr>
          <w:rFonts w:ascii="Times New Roman" w:hAnsi="Times New Roman" w:cs="David" w:hint="cs"/>
          <w:rtl/>
        </w:rPr>
        <w:t>הנתונים יוצגו ע"י יועץ תנועה אשר יפרט את ההנחות, מודל החיזוי</w:t>
      </w:r>
      <w:r w:rsidR="007334FF">
        <w:rPr>
          <w:rFonts w:ascii="Times New Roman" w:hAnsi="Times New Roman" w:cs="David" w:hint="cs"/>
          <w:rtl/>
        </w:rPr>
        <w:t xml:space="preserve"> תחזיות אלו יצורפו כנספח לתסקיר</w:t>
      </w:r>
      <w:r w:rsidR="001F66BB">
        <w:rPr>
          <w:rFonts w:ascii="Times New Roman" w:hAnsi="Times New Roman" w:cs="David" w:hint="cs"/>
          <w:rtl/>
        </w:rPr>
        <w:t>.</w:t>
      </w:r>
    </w:p>
    <w:p w14:paraId="070EC393" w14:textId="77777777" w:rsidR="009A6123" w:rsidRPr="009A6123" w:rsidRDefault="009A6123" w:rsidP="009A6123">
      <w:pPr>
        <w:ind w:left="-134"/>
        <w:contextualSpacing/>
        <w:rPr>
          <w:rFonts w:ascii="Times New Roman" w:hAnsi="Times New Roman" w:cs="David"/>
          <w:rtl/>
        </w:rPr>
      </w:pPr>
    </w:p>
    <w:p w14:paraId="5C718F2E" w14:textId="77777777" w:rsidR="00BF1674" w:rsidRPr="005F4F08" w:rsidRDefault="00BF1674" w:rsidP="005F4F08">
      <w:pPr>
        <w:numPr>
          <w:ilvl w:val="1"/>
          <w:numId w:val="2"/>
        </w:numPr>
        <w:spacing w:before="120" w:after="120" w:line="360" w:lineRule="auto"/>
        <w:ind w:right="1021"/>
        <w:rPr>
          <w:rFonts w:ascii="David" w:eastAsia="Calibri" w:hAnsi="David" w:cs="David"/>
          <w:b/>
          <w:bCs/>
          <w:u w:val="single"/>
          <w:rtl/>
        </w:rPr>
      </w:pPr>
      <w:r w:rsidRPr="005F4F08">
        <w:rPr>
          <w:rFonts w:ascii="David" w:eastAsia="Calibri" w:hAnsi="David" w:cs="David"/>
          <w:b/>
          <w:bCs/>
          <w:u w:val="single"/>
          <w:rtl/>
        </w:rPr>
        <w:t xml:space="preserve">ניקוז </w:t>
      </w:r>
    </w:p>
    <w:p w14:paraId="0B8EBB12" w14:textId="77777777" w:rsidR="00BF1674" w:rsidRPr="005F4F08" w:rsidRDefault="005F4F08" w:rsidP="00803502">
      <w:pPr>
        <w:numPr>
          <w:ilvl w:val="2"/>
          <w:numId w:val="2"/>
        </w:numPr>
        <w:ind w:right="-284"/>
        <w:jc w:val="both"/>
        <w:rPr>
          <w:rFonts w:ascii="Times New Roman" w:hAnsi="Times New Roman" w:cs="David"/>
          <w:rtl/>
        </w:rPr>
      </w:pPr>
      <w:r w:rsidRPr="005F4F08">
        <w:rPr>
          <w:rFonts w:ascii="Times New Roman" w:hAnsi="Times New Roman" w:cs="David" w:hint="cs"/>
          <w:rtl/>
        </w:rPr>
        <w:t xml:space="preserve">ניהול נגר ומערכת הניקוז </w:t>
      </w:r>
      <w:r w:rsidRPr="005F4F08">
        <w:rPr>
          <w:rFonts w:ascii="Times New Roman" w:hAnsi="Times New Roman" w:cs="David"/>
          <w:rtl/>
        </w:rPr>
        <w:t>–</w:t>
      </w:r>
      <w:r w:rsidRPr="005F4F08">
        <w:rPr>
          <w:rFonts w:ascii="Times New Roman" w:hAnsi="Times New Roman" w:cs="David" w:hint="cs"/>
          <w:rtl/>
        </w:rPr>
        <w:t xml:space="preserve"> יש להגיש מסמך ניהול נגר בהתאם לתיקון 8 לתמ"א 1, </w:t>
      </w:r>
      <w:r w:rsidR="00B94738">
        <w:rPr>
          <w:rFonts w:ascii="Times New Roman" w:hAnsi="Times New Roman" w:cs="David" w:hint="cs"/>
          <w:rtl/>
        </w:rPr>
        <w:t>ע</w:t>
      </w:r>
      <w:r w:rsidR="00B94738" w:rsidRPr="005F4F08">
        <w:rPr>
          <w:rFonts w:ascii="Times New Roman" w:hAnsi="Times New Roman" w:cs="David" w:hint="cs"/>
          <w:rtl/>
        </w:rPr>
        <w:t xml:space="preserve">ל </w:t>
      </w:r>
      <w:r w:rsidRPr="005F4F08">
        <w:rPr>
          <w:rFonts w:ascii="Times New Roman" w:hAnsi="Times New Roman" w:cs="David" w:hint="cs"/>
          <w:rtl/>
        </w:rPr>
        <w:t xml:space="preserve">ידי יועץ ניקוז. </w:t>
      </w:r>
      <w:r>
        <w:rPr>
          <w:rFonts w:ascii="Times New Roman" w:hAnsi="Times New Roman" w:cs="David" w:hint="cs"/>
          <w:rtl/>
        </w:rPr>
        <w:t>המ</w:t>
      </w:r>
      <w:r w:rsidR="00BF1674" w:rsidRPr="005F4F08">
        <w:rPr>
          <w:rFonts w:ascii="Times New Roman" w:hAnsi="Times New Roman" w:cs="David"/>
          <w:rtl/>
        </w:rPr>
        <w:t xml:space="preserve">סמך יציג את הפרויקט על רקע של פשטי ההצפה  ובהמשך את </w:t>
      </w:r>
      <w:r>
        <w:rPr>
          <w:rFonts w:ascii="Times New Roman" w:hAnsi="Times New Roman" w:cs="David" w:hint="cs"/>
          <w:rtl/>
        </w:rPr>
        <w:t>ה</w:t>
      </w:r>
      <w:r w:rsidR="00BF1674" w:rsidRPr="005F4F08">
        <w:rPr>
          <w:rFonts w:ascii="Times New Roman" w:hAnsi="Times New Roman" w:cs="David"/>
          <w:rtl/>
        </w:rPr>
        <w:t>שינויים שיבוצעו במערכת הקיימת מחוץ לשטח רצועת הדרך, הסדרת אפיקים ומעבירי מים ככל שנדרשת. יש לפרט ביחס למעבירי המים והגשרים אפשרות שימוש דו תכליתי – ניקוז ומעבר הולכי רגל, מטיילים ובע"ח</w:t>
      </w:r>
      <w:r w:rsidR="00B94738">
        <w:rPr>
          <w:rFonts w:ascii="Times New Roman" w:hAnsi="Times New Roman" w:cs="David" w:hint="cs"/>
          <w:rtl/>
        </w:rPr>
        <w:t xml:space="preserve"> ככל הניתן</w:t>
      </w:r>
      <w:r w:rsidR="00BF1674" w:rsidRPr="005F4F08">
        <w:rPr>
          <w:rFonts w:ascii="Times New Roman" w:hAnsi="Times New Roman" w:cs="David"/>
          <w:rtl/>
        </w:rPr>
        <w:t xml:space="preserve">. </w:t>
      </w:r>
    </w:p>
    <w:p w14:paraId="7DAB4F77" w14:textId="77777777" w:rsidR="00BF1674" w:rsidRPr="00BF1674" w:rsidRDefault="00BF1674" w:rsidP="005F4F08">
      <w:pPr>
        <w:numPr>
          <w:ilvl w:val="2"/>
          <w:numId w:val="2"/>
        </w:numPr>
        <w:ind w:right="-284"/>
        <w:jc w:val="both"/>
        <w:rPr>
          <w:rFonts w:ascii="Times New Roman" w:hAnsi="Times New Roman" w:cs="David"/>
          <w:rtl/>
        </w:rPr>
      </w:pPr>
      <w:r w:rsidRPr="00BF1674">
        <w:rPr>
          <w:rFonts w:ascii="Times New Roman" w:hAnsi="Times New Roman" w:cs="David"/>
          <w:rtl/>
        </w:rPr>
        <w:t xml:space="preserve">מניעת זיהום מים מדרכים בסמיכות למקורות מים– יש לפרט אמצעים שיותקנו ופעולות שינקטו לשם מניעת זיהום מים בסביבת התוואי מתשטיפי הדרך ומנגר מזוהם. </w:t>
      </w:r>
    </w:p>
    <w:p w14:paraId="301495B2" w14:textId="77777777" w:rsidR="009A6123" w:rsidRPr="009A6123" w:rsidRDefault="00BF1674" w:rsidP="005F4F08">
      <w:pPr>
        <w:numPr>
          <w:ilvl w:val="2"/>
          <w:numId w:val="2"/>
        </w:numPr>
        <w:ind w:right="-284"/>
        <w:jc w:val="both"/>
        <w:rPr>
          <w:rFonts w:ascii="Times New Roman" w:hAnsi="Times New Roman" w:cs="David"/>
          <w:rtl/>
        </w:rPr>
      </w:pPr>
      <w:r w:rsidRPr="00BF1674">
        <w:rPr>
          <w:rFonts w:ascii="Times New Roman" w:hAnsi="Times New Roman" w:cs="David"/>
          <w:rtl/>
        </w:rPr>
        <w:t>יש להציג את הסדרות הניקוז כולל התייחסות למוצאי הניקוז והשפעות אפשריות במורד.</w:t>
      </w:r>
    </w:p>
    <w:p w14:paraId="20BFA51C" w14:textId="77777777" w:rsidR="009A6123" w:rsidRPr="009A6123" w:rsidRDefault="009A6123" w:rsidP="009A6123">
      <w:pPr>
        <w:rPr>
          <w:rtl/>
        </w:rPr>
      </w:pPr>
    </w:p>
    <w:p w14:paraId="732DD5AC" w14:textId="77777777" w:rsidR="00F9183D" w:rsidRPr="00F9183D" w:rsidRDefault="00F9183D" w:rsidP="00D93762">
      <w:pPr>
        <w:numPr>
          <w:ilvl w:val="1"/>
          <w:numId w:val="2"/>
        </w:numPr>
        <w:spacing w:before="120" w:after="120" w:line="360" w:lineRule="auto"/>
        <w:ind w:right="1021"/>
        <w:rPr>
          <w:rFonts w:ascii="David" w:eastAsia="Calibri" w:hAnsi="David" w:cs="David"/>
          <w:b/>
          <w:bCs/>
          <w:u w:val="single"/>
          <w:rtl/>
        </w:rPr>
      </w:pPr>
      <w:r w:rsidRPr="00F9183D">
        <w:rPr>
          <w:rFonts w:ascii="David" w:eastAsia="Calibri" w:hAnsi="David" w:cs="David"/>
          <w:b/>
          <w:bCs/>
          <w:u w:val="single"/>
          <w:rtl/>
        </w:rPr>
        <w:t xml:space="preserve">שלבי ביצוע </w:t>
      </w:r>
    </w:p>
    <w:p w14:paraId="406B11A8" w14:textId="77777777" w:rsidR="005F4F08" w:rsidRDefault="00F9183D" w:rsidP="005F4F08">
      <w:pPr>
        <w:ind w:right="-284"/>
        <w:jc w:val="both"/>
        <w:rPr>
          <w:rFonts w:cs="David"/>
          <w:rtl/>
        </w:rPr>
      </w:pPr>
      <w:r w:rsidRPr="00F9183D">
        <w:rPr>
          <w:rFonts w:cs="David"/>
          <w:rtl/>
        </w:rPr>
        <w:t xml:space="preserve">בעזרת תשריט ומלל יש </w:t>
      </w:r>
      <w:r w:rsidR="005F4F08">
        <w:rPr>
          <w:rFonts w:cs="David" w:hint="cs"/>
          <w:rtl/>
        </w:rPr>
        <w:t>להציג</w:t>
      </w:r>
      <w:r w:rsidRPr="00F9183D">
        <w:rPr>
          <w:rFonts w:cs="David"/>
          <w:rtl/>
        </w:rPr>
        <w:t xml:space="preserve"> </w:t>
      </w:r>
      <w:r w:rsidR="005F4F08">
        <w:rPr>
          <w:rFonts w:cs="David" w:hint="cs"/>
          <w:rtl/>
        </w:rPr>
        <w:t>שלבי ביצוע (ככל ונדרשים), כולל פירוט שלביות לגבי עבודות לשיקום תוך כדי ובסיום הפרויקט.</w:t>
      </w:r>
    </w:p>
    <w:p w14:paraId="669142B4" w14:textId="77777777" w:rsidR="00EE2B89" w:rsidRPr="00A316B7" w:rsidRDefault="00EE2B89" w:rsidP="00A316B7">
      <w:pPr>
        <w:ind w:left="363" w:right="-544" w:hanging="720"/>
        <w:rPr>
          <w:rFonts w:cs="David" w:hint="cs"/>
          <w:rtl/>
        </w:rPr>
      </w:pPr>
    </w:p>
    <w:p w14:paraId="6DB8EA13" w14:textId="77777777" w:rsidR="00266134" w:rsidRDefault="00266134" w:rsidP="00266134">
      <w:pPr>
        <w:tabs>
          <w:tab w:val="left" w:pos="1440"/>
        </w:tabs>
        <w:spacing w:line="360" w:lineRule="auto"/>
        <w:jc w:val="both"/>
        <w:rPr>
          <w:rFonts w:ascii="Arial" w:hAnsi="Arial" w:cs="David" w:hint="cs"/>
          <w:color w:val="000000"/>
          <w:rtl/>
        </w:rPr>
      </w:pPr>
    </w:p>
    <w:p w14:paraId="69F8D050" w14:textId="77777777" w:rsidR="00E34115" w:rsidRPr="0069283B" w:rsidRDefault="00E34115" w:rsidP="006C2461">
      <w:pPr>
        <w:spacing w:line="360" w:lineRule="auto"/>
        <w:rPr>
          <w:rFonts w:ascii="Arial" w:hAnsi="Arial" w:cs="David"/>
          <w:bCs/>
          <w:sz w:val="32"/>
          <w:szCs w:val="32"/>
          <w:u w:val="single"/>
          <w:rtl/>
        </w:rPr>
      </w:pPr>
      <w:r w:rsidRPr="0069283B">
        <w:rPr>
          <w:rFonts w:ascii="Arial" w:hAnsi="Arial" w:cs="David"/>
          <w:bCs/>
          <w:sz w:val="32"/>
          <w:szCs w:val="32"/>
          <w:u w:val="single"/>
          <w:rtl/>
        </w:rPr>
        <w:t>פרק ד</w:t>
      </w:r>
      <w:smartTag w:uri="urn:schemas-microsoft-com:office:smarttags" w:element="PersonName">
        <w:r w:rsidRPr="0069283B">
          <w:rPr>
            <w:rFonts w:ascii="Arial" w:hAnsi="Arial" w:cs="David"/>
            <w:bCs/>
            <w:sz w:val="32"/>
            <w:szCs w:val="32"/>
            <w:u w:val="single"/>
            <w:rtl/>
          </w:rPr>
          <w:t>'</w:t>
        </w:r>
      </w:smartTag>
      <w:r w:rsidRPr="0069283B">
        <w:rPr>
          <w:rFonts w:ascii="Arial" w:hAnsi="Arial" w:cs="David"/>
          <w:bCs/>
          <w:sz w:val="32"/>
          <w:szCs w:val="32"/>
          <w:u w:val="single"/>
          <w:rtl/>
        </w:rPr>
        <w:t>: פירוט והערכה של ההשפעות הסביבתיות</w:t>
      </w:r>
      <w:r w:rsidR="0001432D">
        <w:rPr>
          <w:rFonts w:ascii="Arial" w:hAnsi="Arial" w:cs="David" w:hint="cs"/>
          <w:bCs/>
          <w:sz w:val="32"/>
          <w:szCs w:val="32"/>
          <w:u w:val="single"/>
          <w:rtl/>
        </w:rPr>
        <w:t xml:space="preserve"> כתוצאה מביצוע התכנית</w:t>
      </w:r>
    </w:p>
    <w:p w14:paraId="095C7F2F" w14:textId="77777777" w:rsidR="0001432D" w:rsidRPr="0001432D" w:rsidRDefault="0001432D" w:rsidP="0001432D">
      <w:pPr>
        <w:pStyle w:val="ListParagraph"/>
        <w:numPr>
          <w:ilvl w:val="0"/>
          <w:numId w:val="2"/>
        </w:numPr>
        <w:spacing w:before="120" w:after="120" w:line="360" w:lineRule="auto"/>
        <w:ind w:right="1021"/>
        <w:rPr>
          <w:rFonts w:ascii="David" w:eastAsia="Calibri" w:hAnsi="David" w:cs="David" w:hint="cs"/>
          <w:b/>
          <w:bCs/>
          <w:vanish/>
          <w:u w:val="single"/>
          <w:rtl/>
        </w:rPr>
      </w:pPr>
    </w:p>
    <w:p w14:paraId="3C87D3B0" w14:textId="77777777" w:rsidR="0001432D" w:rsidRPr="0001432D" w:rsidRDefault="0001432D" w:rsidP="0001432D">
      <w:pPr>
        <w:numPr>
          <w:ilvl w:val="1"/>
          <w:numId w:val="2"/>
        </w:numPr>
        <w:spacing w:before="120" w:after="120" w:line="360" w:lineRule="auto"/>
        <w:ind w:right="1021"/>
        <w:rPr>
          <w:rFonts w:ascii="David" w:eastAsia="Calibri" w:hAnsi="David" w:cs="David"/>
          <w:b/>
          <w:bCs/>
          <w:u w:val="single"/>
          <w:rtl/>
        </w:rPr>
      </w:pPr>
      <w:r w:rsidRPr="0001432D">
        <w:rPr>
          <w:rFonts w:ascii="David" w:eastAsia="Calibri" w:hAnsi="David" w:cs="David" w:hint="cs"/>
          <w:b/>
          <w:bCs/>
          <w:u w:val="single"/>
          <w:rtl/>
        </w:rPr>
        <w:t>כללי</w:t>
      </w:r>
    </w:p>
    <w:p w14:paraId="41D0E7D2" w14:textId="77777777" w:rsidR="0001432D" w:rsidRPr="0001432D" w:rsidRDefault="0001432D" w:rsidP="0072132A">
      <w:pPr>
        <w:numPr>
          <w:ilvl w:val="2"/>
          <w:numId w:val="2"/>
        </w:numPr>
        <w:ind w:right="-284"/>
        <w:jc w:val="both"/>
        <w:rPr>
          <w:rFonts w:cs="David"/>
        </w:rPr>
      </w:pPr>
      <w:r w:rsidRPr="0001432D">
        <w:rPr>
          <w:rFonts w:cs="David" w:hint="cs"/>
          <w:rtl/>
        </w:rPr>
        <w:t>הנושאים</w:t>
      </w:r>
      <w:r w:rsidRPr="0001432D">
        <w:rPr>
          <w:rFonts w:cs="David"/>
          <w:rtl/>
        </w:rPr>
        <w:t xml:space="preserve"> </w:t>
      </w:r>
      <w:r w:rsidRPr="0001432D">
        <w:rPr>
          <w:rFonts w:cs="David" w:hint="cs"/>
          <w:rtl/>
        </w:rPr>
        <w:t>השונים</w:t>
      </w:r>
      <w:r w:rsidRPr="0001432D">
        <w:rPr>
          <w:rFonts w:cs="David"/>
          <w:rtl/>
        </w:rPr>
        <w:t xml:space="preserve"> </w:t>
      </w:r>
      <w:r w:rsidRPr="0001432D">
        <w:rPr>
          <w:rFonts w:cs="David" w:hint="cs"/>
          <w:rtl/>
        </w:rPr>
        <w:t>שבהם</w:t>
      </w:r>
      <w:r w:rsidRPr="0001432D">
        <w:rPr>
          <w:rFonts w:cs="David"/>
          <w:rtl/>
        </w:rPr>
        <w:t xml:space="preserve"> </w:t>
      </w:r>
      <w:r w:rsidRPr="0001432D">
        <w:rPr>
          <w:rFonts w:cs="David" w:hint="cs"/>
          <w:rtl/>
        </w:rPr>
        <w:t>חזויה</w:t>
      </w:r>
      <w:r w:rsidRPr="0001432D">
        <w:rPr>
          <w:rFonts w:cs="David"/>
          <w:rtl/>
        </w:rPr>
        <w:t xml:space="preserve"> </w:t>
      </w:r>
      <w:r w:rsidRPr="0001432D">
        <w:rPr>
          <w:rFonts w:cs="David" w:hint="cs"/>
          <w:rtl/>
        </w:rPr>
        <w:t>השפעה</w:t>
      </w:r>
      <w:r w:rsidRPr="0001432D">
        <w:rPr>
          <w:rFonts w:cs="David"/>
          <w:rtl/>
        </w:rPr>
        <w:t xml:space="preserve"> </w:t>
      </w:r>
      <w:r w:rsidRPr="0001432D">
        <w:rPr>
          <w:rFonts w:cs="David" w:hint="cs"/>
          <w:rtl/>
        </w:rPr>
        <w:t>סביבתית</w:t>
      </w:r>
      <w:r w:rsidRPr="0001432D">
        <w:rPr>
          <w:rFonts w:cs="David"/>
          <w:rtl/>
        </w:rPr>
        <w:t xml:space="preserve"> </w:t>
      </w:r>
      <w:r w:rsidRPr="0001432D">
        <w:rPr>
          <w:rFonts w:cs="David" w:hint="cs"/>
          <w:rtl/>
        </w:rPr>
        <w:t>בתחומי</w:t>
      </w:r>
      <w:r w:rsidRPr="0001432D">
        <w:rPr>
          <w:rFonts w:cs="David"/>
          <w:rtl/>
        </w:rPr>
        <w:t xml:space="preserve"> </w:t>
      </w:r>
      <w:r w:rsidRPr="0001432D">
        <w:rPr>
          <w:rFonts w:cs="David" w:hint="cs"/>
          <w:rtl/>
        </w:rPr>
        <w:t>התכנית</w:t>
      </w:r>
      <w:r w:rsidRPr="0001432D">
        <w:rPr>
          <w:rFonts w:cs="David"/>
          <w:rtl/>
        </w:rPr>
        <w:t xml:space="preserve"> </w:t>
      </w:r>
      <w:r w:rsidRPr="0001432D">
        <w:rPr>
          <w:rFonts w:cs="David" w:hint="cs"/>
          <w:rtl/>
        </w:rPr>
        <w:t>ובסביבתה</w:t>
      </w:r>
      <w:r w:rsidRPr="0001432D">
        <w:rPr>
          <w:rFonts w:cs="David"/>
          <w:rtl/>
        </w:rPr>
        <w:t xml:space="preserve"> </w:t>
      </w:r>
      <w:r w:rsidRPr="0001432D">
        <w:rPr>
          <w:rFonts w:cs="David" w:hint="cs"/>
          <w:rtl/>
        </w:rPr>
        <w:t>הקרובה</w:t>
      </w:r>
      <w:r w:rsidRPr="0001432D">
        <w:rPr>
          <w:rFonts w:cs="David"/>
          <w:rtl/>
        </w:rPr>
        <w:t xml:space="preserve"> יפורטו בהצגה </w:t>
      </w:r>
      <w:r w:rsidRPr="0001432D">
        <w:rPr>
          <w:rFonts w:cs="David" w:hint="cs"/>
          <w:rtl/>
        </w:rPr>
        <w:t>מילולית ו</w:t>
      </w:r>
      <w:r w:rsidRPr="0001432D">
        <w:rPr>
          <w:rFonts w:cs="David"/>
          <w:rtl/>
        </w:rPr>
        <w:t>גרפית</w:t>
      </w:r>
      <w:r w:rsidR="00FC6E89">
        <w:rPr>
          <w:rFonts w:cs="David" w:hint="cs"/>
          <w:rtl/>
        </w:rPr>
        <w:t>.</w:t>
      </w:r>
      <w:r w:rsidRPr="0001432D">
        <w:rPr>
          <w:rFonts w:cs="David"/>
          <w:rtl/>
        </w:rPr>
        <w:t xml:space="preserve"> התיאור של השפעה סביבתית ושל מקורותיה יהיה איכותי וכמותי.</w:t>
      </w:r>
    </w:p>
    <w:p w14:paraId="065A37D0" w14:textId="77777777" w:rsidR="0001432D" w:rsidRPr="0001432D" w:rsidRDefault="0001432D" w:rsidP="0072132A">
      <w:pPr>
        <w:numPr>
          <w:ilvl w:val="2"/>
          <w:numId w:val="2"/>
        </w:numPr>
        <w:ind w:right="-284"/>
        <w:jc w:val="both"/>
        <w:rPr>
          <w:rFonts w:cs="David"/>
        </w:rPr>
      </w:pPr>
      <w:r w:rsidRPr="0001432D">
        <w:rPr>
          <w:rFonts w:cs="David" w:hint="cs"/>
          <w:rtl/>
        </w:rPr>
        <w:t>במידה</w:t>
      </w:r>
      <w:r w:rsidRPr="0001432D">
        <w:rPr>
          <w:rFonts w:cs="David"/>
          <w:rtl/>
        </w:rPr>
        <w:t xml:space="preserve"> </w:t>
      </w:r>
      <w:r w:rsidRPr="0001432D">
        <w:rPr>
          <w:rFonts w:cs="David" w:hint="cs"/>
          <w:rtl/>
        </w:rPr>
        <w:t>ויהיו</w:t>
      </w:r>
      <w:r w:rsidRPr="0001432D">
        <w:rPr>
          <w:rFonts w:cs="David"/>
          <w:rtl/>
        </w:rPr>
        <w:t xml:space="preserve"> </w:t>
      </w:r>
      <w:r w:rsidRPr="0001432D">
        <w:rPr>
          <w:rFonts w:cs="David" w:hint="cs"/>
          <w:rtl/>
        </w:rPr>
        <w:t>שלבי</w:t>
      </w:r>
      <w:r w:rsidRPr="0001432D">
        <w:rPr>
          <w:rFonts w:cs="David"/>
          <w:rtl/>
        </w:rPr>
        <w:t xml:space="preserve"> </w:t>
      </w:r>
      <w:r w:rsidRPr="0001432D">
        <w:rPr>
          <w:rFonts w:cs="David" w:hint="cs"/>
          <w:rtl/>
        </w:rPr>
        <w:t>ביניים</w:t>
      </w:r>
      <w:r w:rsidRPr="0001432D">
        <w:rPr>
          <w:rFonts w:cs="David"/>
          <w:rtl/>
        </w:rPr>
        <w:t xml:space="preserve"> </w:t>
      </w:r>
      <w:r w:rsidRPr="0001432D">
        <w:rPr>
          <w:rFonts w:cs="David" w:hint="cs"/>
          <w:rtl/>
        </w:rPr>
        <w:t>יש</w:t>
      </w:r>
      <w:r w:rsidRPr="0001432D">
        <w:rPr>
          <w:rFonts w:cs="David"/>
          <w:rtl/>
        </w:rPr>
        <w:t xml:space="preserve"> </w:t>
      </w:r>
      <w:r w:rsidRPr="0001432D">
        <w:rPr>
          <w:rFonts w:cs="David" w:hint="cs"/>
          <w:rtl/>
        </w:rPr>
        <w:t>להבדיל</w:t>
      </w:r>
      <w:r w:rsidRPr="0001432D">
        <w:rPr>
          <w:rFonts w:cs="David"/>
          <w:rtl/>
        </w:rPr>
        <w:t xml:space="preserve"> </w:t>
      </w:r>
      <w:r w:rsidRPr="0001432D">
        <w:rPr>
          <w:rFonts w:cs="David" w:hint="cs"/>
          <w:rtl/>
        </w:rPr>
        <w:t>בין</w:t>
      </w:r>
      <w:r w:rsidRPr="0001432D">
        <w:rPr>
          <w:rFonts w:cs="David"/>
          <w:rtl/>
        </w:rPr>
        <w:t xml:space="preserve"> </w:t>
      </w:r>
      <w:r w:rsidRPr="0001432D">
        <w:rPr>
          <w:rFonts w:cs="David" w:hint="cs"/>
          <w:rtl/>
        </w:rPr>
        <w:t>ההשפעות</w:t>
      </w:r>
      <w:r w:rsidRPr="0001432D">
        <w:rPr>
          <w:rFonts w:cs="David"/>
          <w:rtl/>
        </w:rPr>
        <w:t xml:space="preserve"> </w:t>
      </w:r>
      <w:r w:rsidRPr="0001432D">
        <w:rPr>
          <w:rFonts w:cs="David" w:hint="cs"/>
          <w:rtl/>
        </w:rPr>
        <w:t>בשלבי</w:t>
      </w:r>
      <w:r w:rsidRPr="0001432D">
        <w:rPr>
          <w:rFonts w:cs="David"/>
          <w:rtl/>
        </w:rPr>
        <w:t xml:space="preserve"> </w:t>
      </w:r>
      <w:r w:rsidRPr="0001432D">
        <w:rPr>
          <w:rFonts w:cs="David" w:hint="cs"/>
          <w:rtl/>
        </w:rPr>
        <w:t>הביניים</w:t>
      </w:r>
      <w:r w:rsidRPr="0001432D">
        <w:rPr>
          <w:rFonts w:cs="David"/>
          <w:rtl/>
        </w:rPr>
        <w:t xml:space="preserve"> </w:t>
      </w:r>
      <w:r w:rsidR="00FC6E89">
        <w:rPr>
          <w:rFonts w:cs="David" w:hint="cs"/>
          <w:rtl/>
        </w:rPr>
        <w:t>שבשדרוג</w:t>
      </w:r>
      <w:r w:rsidRPr="0001432D">
        <w:rPr>
          <w:rFonts w:cs="David"/>
          <w:rtl/>
        </w:rPr>
        <w:t xml:space="preserve"> הדרך</w:t>
      </w:r>
      <w:r w:rsidR="0072132A">
        <w:rPr>
          <w:rFonts w:cs="David" w:hint="cs"/>
          <w:rtl/>
        </w:rPr>
        <w:t xml:space="preserve">, </w:t>
      </w:r>
      <w:r w:rsidRPr="0001432D">
        <w:rPr>
          <w:rFonts w:cs="David"/>
          <w:rtl/>
        </w:rPr>
        <w:t xml:space="preserve">הכשרת התוואי והסלילה לבין השפעות שמקורן בהפעלתה </w:t>
      </w:r>
      <w:r w:rsidR="00FC6E89">
        <w:rPr>
          <w:rFonts w:cs="David" w:hint="cs"/>
          <w:rtl/>
        </w:rPr>
        <w:t>ה</w:t>
      </w:r>
      <w:r w:rsidRPr="0001432D">
        <w:rPr>
          <w:rFonts w:cs="David"/>
          <w:rtl/>
        </w:rPr>
        <w:t>שוטפת של הדרך. כמו כן יש להבדיל בין השפעות ישירות לבין השפעות עקיפות.</w:t>
      </w:r>
    </w:p>
    <w:p w14:paraId="4E1BD5D7" w14:textId="77777777" w:rsidR="0001432D" w:rsidRPr="0001432D" w:rsidRDefault="0001432D" w:rsidP="0072132A">
      <w:pPr>
        <w:numPr>
          <w:ilvl w:val="2"/>
          <w:numId w:val="2"/>
        </w:numPr>
        <w:ind w:right="-284"/>
        <w:jc w:val="both"/>
        <w:rPr>
          <w:rFonts w:cs="David"/>
        </w:rPr>
      </w:pPr>
      <w:r w:rsidRPr="0001432D">
        <w:rPr>
          <w:rFonts w:cs="David" w:hint="cs"/>
          <w:rtl/>
        </w:rPr>
        <w:lastRenderedPageBreak/>
        <w:t>בכל</w:t>
      </w:r>
      <w:r w:rsidRPr="0001432D">
        <w:rPr>
          <w:rFonts w:cs="David"/>
          <w:rtl/>
        </w:rPr>
        <w:t xml:space="preserve"> </w:t>
      </w:r>
      <w:r w:rsidRPr="0001432D">
        <w:rPr>
          <w:rFonts w:cs="David" w:hint="cs"/>
          <w:rtl/>
        </w:rPr>
        <w:t>נושא</w:t>
      </w:r>
      <w:r w:rsidRPr="0001432D">
        <w:rPr>
          <w:rFonts w:cs="David"/>
          <w:rtl/>
        </w:rPr>
        <w:t xml:space="preserve"> </w:t>
      </w:r>
      <w:r w:rsidRPr="0001432D">
        <w:rPr>
          <w:rFonts w:cs="David" w:hint="cs"/>
          <w:rtl/>
        </w:rPr>
        <w:t>יוסבר</w:t>
      </w:r>
      <w:r w:rsidRPr="0001432D">
        <w:rPr>
          <w:rFonts w:cs="David"/>
          <w:rtl/>
        </w:rPr>
        <w:t xml:space="preserve"> </w:t>
      </w:r>
      <w:r w:rsidRPr="0001432D">
        <w:rPr>
          <w:rFonts w:cs="David" w:hint="cs"/>
          <w:rtl/>
        </w:rPr>
        <w:t>האם</w:t>
      </w:r>
      <w:r w:rsidRPr="0001432D">
        <w:rPr>
          <w:rFonts w:cs="David"/>
          <w:rtl/>
        </w:rPr>
        <w:t xml:space="preserve"> </w:t>
      </w:r>
      <w:r w:rsidRPr="0001432D">
        <w:rPr>
          <w:rFonts w:cs="David" w:hint="cs"/>
          <w:rtl/>
        </w:rPr>
        <w:t>יש</w:t>
      </w:r>
      <w:r w:rsidRPr="0001432D">
        <w:rPr>
          <w:rFonts w:cs="David"/>
          <w:rtl/>
        </w:rPr>
        <w:t xml:space="preserve"> </w:t>
      </w:r>
      <w:r w:rsidRPr="0001432D">
        <w:rPr>
          <w:rFonts w:cs="David" w:hint="cs"/>
          <w:rtl/>
        </w:rPr>
        <w:t>צורך</w:t>
      </w:r>
      <w:r w:rsidRPr="0001432D">
        <w:rPr>
          <w:rFonts w:cs="David"/>
          <w:rtl/>
        </w:rPr>
        <w:t xml:space="preserve"> </w:t>
      </w:r>
      <w:r w:rsidRPr="0001432D">
        <w:rPr>
          <w:rFonts w:cs="David" w:hint="cs"/>
          <w:rtl/>
        </w:rPr>
        <w:t>למנוע</w:t>
      </w:r>
      <w:r w:rsidRPr="0001432D">
        <w:rPr>
          <w:rFonts w:cs="David"/>
          <w:rtl/>
        </w:rPr>
        <w:t xml:space="preserve"> </w:t>
      </w:r>
      <w:r w:rsidRPr="0001432D">
        <w:rPr>
          <w:rFonts w:cs="David" w:hint="cs"/>
          <w:rtl/>
        </w:rPr>
        <w:t>או</w:t>
      </w:r>
      <w:r w:rsidRPr="0001432D">
        <w:rPr>
          <w:rFonts w:cs="David"/>
          <w:rtl/>
        </w:rPr>
        <w:t xml:space="preserve"> </w:t>
      </w:r>
      <w:r w:rsidRPr="0001432D">
        <w:rPr>
          <w:rFonts w:cs="David" w:hint="cs"/>
          <w:rtl/>
        </w:rPr>
        <w:t>להפחית</w:t>
      </w:r>
      <w:r w:rsidRPr="0001432D">
        <w:rPr>
          <w:rFonts w:cs="David"/>
          <w:rtl/>
        </w:rPr>
        <w:t xml:space="preserve"> </w:t>
      </w:r>
      <w:r w:rsidRPr="0001432D">
        <w:rPr>
          <w:rFonts w:cs="David" w:hint="cs"/>
          <w:rtl/>
        </w:rPr>
        <w:t>את</w:t>
      </w:r>
      <w:r w:rsidRPr="0001432D">
        <w:rPr>
          <w:rFonts w:cs="David"/>
          <w:rtl/>
        </w:rPr>
        <w:t xml:space="preserve"> </w:t>
      </w:r>
      <w:r w:rsidRPr="0001432D">
        <w:rPr>
          <w:rFonts w:cs="David" w:hint="cs"/>
          <w:rtl/>
        </w:rPr>
        <w:t>ההשפעות</w:t>
      </w:r>
      <w:r w:rsidRPr="0001432D">
        <w:rPr>
          <w:rFonts w:cs="David"/>
          <w:rtl/>
        </w:rPr>
        <w:t xml:space="preserve"> </w:t>
      </w:r>
      <w:r w:rsidRPr="0001432D">
        <w:rPr>
          <w:rFonts w:cs="David" w:hint="cs"/>
          <w:rtl/>
        </w:rPr>
        <w:t>הסביבתיות</w:t>
      </w:r>
      <w:r w:rsidRPr="0001432D">
        <w:rPr>
          <w:rFonts w:cs="David"/>
          <w:rtl/>
        </w:rPr>
        <w:t xml:space="preserve"> </w:t>
      </w:r>
      <w:r w:rsidRPr="0001432D">
        <w:rPr>
          <w:rFonts w:cs="David" w:hint="cs"/>
          <w:rtl/>
        </w:rPr>
        <w:t>השליליות</w:t>
      </w:r>
      <w:r w:rsidRPr="0001432D">
        <w:rPr>
          <w:rFonts w:cs="David"/>
          <w:rtl/>
        </w:rPr>
        <w:t xml:space="preserve">, </w:t>
      </w:r>
      <w:r w:rsidRPr="0001432D">
        <w:rPr>
          <w:rFonts w:cs="David" w:hint="cs"/>
          <w:rtl/>
        </w:rPr>
        <w:t>וכן</w:t>
      </w:r>
      <w:r w:rsidRPr="0001432D">
        <w:rPr>
          <w:rFonts w:cs="David"/>
          <w:rtl/>
        </w:rPr>
        <w:t xml:space="preserve">          </w:t>
      </w:r>
      <w:r w:rsidRPr="0001432D">
        <w:rPr>
          <w:rFonts w:cs="David" w:hint="cs"/>
          <w:rtl/>
        </w:rPr>
        <w:t>מה</w:t>
      </w:r>
      <w:r w:rsidRPr="0001432D">
        <w:rPr>
          <w:rFonts w:cs="David"/>
          <w:rtl/>
        </w:rPr>
        <w:t xml:space="preserve"> </w:t>
      </w:r>
      <w:r w:rsidRPr="0001432D">
        <w:rPr>
          <w:rFonts w:cs="David" w:hint="cs"/>
          <w:rtl/>
        </w:rPr>
        <w:t>האמצעים</w:t>
      </w:r>
      <w:r w:rsidRPr="0001432D">
        <w:rPr>
          <w:rFonts w:cs="David"/>
          <w:rtl/>
        </w:rPr>
        <w:t xml:space="preserve"> </w:t>
      </w:r>
      <w:r w:rsidRPr="0001432D">
        <w:rPr>
          <w:rFonts w:cs="David" w:hint="cs"/>
          <w:rtl/>
        </w:rPr>
        <w:t>שיש</w:t>
      </w:r>
      <w:r w:rsidRPr="0001432D">
        <w:rPr>
          <w:rFonts w:cs="David"/>
          <w:rtl/>
        </w:rPr>
        <w:t xml:space="preserve"> </w:t>
      </w:r>
      <w:r w:rsidRPr="0001432D">
        <w:rPr>
          <w:rFonts w:cs="David" w:hint="cs"/>
          <w:rtl/>
        </w:rPr>
        <w:t>לנקוט</w:t>
      </w:r>
      <w:r w:rsidRPr="0001432D">
        <w:rPr>
          <w:rFonts w:cs="David"/>
          <w:rtl/>
        </w:rPr>
        <w:t xml:space="preserve"> </w:t>
      </w:r>
      <w:r w:rsidRPr="0001432D">
        <w:rPr>
          <w:rFonts w:cs="David" w:hint="cs"/>
          <w:rtl/>
        </w:rPr>
        <w:t>כדי</w:t>
      </w:r>
      <w:r w:rsidRPr="0001432D">
        <w:rPr>
          <w:rFonts w:cs="David"/>
          <w:rtl/>
        </w:rPr>
        <w:t xml:space="preserve"> </w:t>
      </w:r>
      <w:r w:rsidRPr="0001432D">
        <w:rPr>
          <w:rFonts w:cs="David" w:hint="cs"/>
          <w:rtl/>
        </w:rPr>
        <w:t>למונעם</w:t>
      </w:r>
      <w:r w:rsidRPr="0001432D">
        <w:rPr>
          <w:rFonts w:cs="David"/>
          <w:rtl/>
        </w:rPr>
        <w:t xml:space="preserve"> </w:t>
      </w:r>
      <w:r w:rsidRPr="0001432D">
        <w:rPr>
          <w:rFonts w:cs="David" w:hint="cs"/>
          <w:rtl/>
        </w:rPr>
        <w:t>ו</w:t>
      </w:r>
      <w:r w:rsidRPr="0001432D">
        <w:rPr>
          <w:rFonts w:cs="David"/>
          <w:rtl/>
        </w:rPr>
        <w:t>/</w:t>
      </w:r>
      <w:r w:rsidRPr="0001432D">
        <w:rPr>
          <w:rFonts w:cs="David" w:hint="cs"/>
          <w:rtl/>
        </w:rPr>
        <w:t>או</w:t>
      </w:r>
      <w:r w:rsidRPr="0001432D">
        <w:rPr>
          <w:rFonts w:cs="David"/>
          <w:rtl/>
        </w:rPr>
        <w:t xml:space="preserve"> </w:t>
      </w:r>
      <w:r w:rsidRPr="0001432D">
        <w:rPr>
          <w:rFonts w:cs="David" w:hint="cs"/>
          <w:rtl/>
        </w:rPr>
        <w:t>להפחיתם</w:t>
      </w:r>
      <w:r w:rsidRPr="0001432D">
        <w:rPr>
          <w:rFonts w:cs="David"/>
          <w:rtl/>
        </w:rPr>
        <w:t xml:space="preserve"> </w:t>
      </w:r>
      <w:r w:rsidRPr="0001432D">
        <w:rPr>
          <w:rFonts w:cs="David" w:hint="cs"/>
          <w:rtl/>
        </w:rPr>
        <w:t>ומידת</w:t>
      </w:r>
      <w:r w:rsidRPr="0001432D">
        <w:rPr>
          <w:rFonts w:cs="David"/>
          <w:rtl/>
        </w:rPr>
        <w:t xml:space="preserve"> </w:t>
      </w:r>
      <w:r w:rsidRPr="0001432D">
        <w:rPr>
          <w:rFonts w:cs="David" w:hint="cs"/>
          <w:rtl/>
        </w:rPr>
        <w:t>יעילותם</w:t>
      </w:r>
      <w:r w:rsidRPr="0001432D">
        <w:rPr>
          <w:rFonts w:cs="David"/>
          <w:rtl/>
        </w:rPr>
        <w:t xml:space="preserve"> </w:t>
      </w:r>
      <w:r w:rsidRPr="0001432D">
        <w:rPr>
          <w:rFonts w:cs="David" w:hint="cs"/>
          <w:rtl/>
        </w:rPr>
        <w:t>של</w:t>
      </w:r>
      <w:r w:rsidRPr="0001432D">
        <w:rPr>
          <w:rFonts w:cs="David"/>
          <w:rtl/>
        </w:rPr>
        <w:t xml:space="preserve"> </w:t>
      </w:r>
      <w:r w:rsidRPr="0001432D">
        <w:rPr>
          <w:rFonts w:cs="David" w:hint="cs"/>
          <w:rtl/>
        </w:rPr>
        <w:t>אמצעים</w:t>
      </w:r>
      <w:r w:rsidRPr="0001432D">
        <w:rPr>
          <w:rFonts w:cs="David"/>
          <w:rtl/>
        </w:rPr>
        <w:t xml:space="preserve"> </w:t>
      </w:r>
      <w:r w:rsidRPr="0001432D">
        <w:rPr>
          <w:rFonts w:cs="David" w:hint="cs"/>
          <w:rtl/>
        </w:rPr>
        <w:t>אלו</w:t>
      </w:r>
      <w:r w:rsidRPr="0001432D">
        <w:rPr>
          <w:rFonts w:cs="David"/>
          <w:rtl/>
        </w:rPr>
        <w:t xml:space="preserve">.          </w:t>
      </w:r>
      <w:r w:rsidRPr="0001432D">
        <w:rPr>
          <w:rFonts w:cs="David" w:hint="cs"/>
          <w:rtl/>
        </w:rPr>
        <w:t>האמצעים</w:t>
      </w:r>
      <w:r w:rsidRPr="0001432D">
        <w:rPr>
          <w:rFonts w:cs="David"/>
          <w:rtl/>
        </w:rPr>
        <w:t xml:space="preserve"> </w:t>
      </w:r>
      <w:r w:rsidRPr="0001432D">
        <w:rPr>
          <w:rFonts w:cs="David" w:hint="cs"/>
          <w:rtl/>
        </w:rPr>
        <w:t>יהיו</w:t>
      </w:r>
      <w:r w:rsidRPr="0001432D">
        <w:rPr>
          <w:rFonts w:cs="David"/>
          <w:rtl/>
        </w:rPr>
        <w:t xml:space="preserve"> </w:t>
      </w:r>
      <w:r w:rsidRPr="0001432D">
        <w:rPr>
          <w:rFonts w:cs="David" w:hint="cs"/>
          <w:rtl/>
        </w:rPr>
        <w:t>קודם</w:t>
      </w:r>
      <w:r w:rsidRPr="0001432D">
        <w:rPr>
          <w:rFonts w:cs="David"/>
          <w:rtl/>
        </w:rPr>
        <w:t xml:space="preserve"> </w:t>
      </w:r>
      <w:r w:rsidRPr="0001432D">
        <w:rPr>
          <w:rFonts w:cs="David" w:hint="cs"/>
          <w:rtl/>
        </w:rPr>
        <w:t>כל</w:t>
      </w:r>
      <w:r w:rsidRPr="0001432D">
        <w:rPr>
          <w:rFonts w:cs="David"/>
          <w:rtl/>
        </w:rPr>
        <w:t xml:space="preserve"> </w:t>
      </w:r>
      <w:r w:rsidRPr="0001432D">
        <w:rPr>
          <w:rFonts w:cs="David" w:hint="cs"/>
          <w:rtl/>
        </w:rPr>
        <w:t>בתחומי</w:t>
      </w:r>
      <w:r w:rsidRPr="0001432D">
        <w:rPr>
          <w:rFonts w:cs="David"/>
          <w:rtl/>
        </w:rPr>
        <w:t xml:space="preserve"> </w:t>
      </w:r>
      <w:r w:rsidRPr="0001432D">
        <w:rPr>
          <w:rFonts w:cs="David" w:hint="cs"/>
          <w:rtl/>
        </w:rPr>
        <w:t>התכנון</w:t>
      </w:r>
      <w:r w:rsidRPr="0001432D">
        <w:rPr>
          <w:rFonts w:cs="David"/>
          <w:rtl/>
        </w:rPr>
        <w:t xml:space="preserve">, </w:t>
      </w:r>
      <w:r w:rsidRPr="0001432D">
        <w:rPr>
          <w:rFonts w:cs="David" w:hint="cs"/>
          <w:rtl/>
        </w:rPr>
        <w:t>הביצוע</w:t>
      </w:r>
      <w:r w:rsidRPr="0001432D">
        <w:rPr>
          <w:rFonts w:cs="David"/>
          <w:rtl/>
        </w:rPr>
        <w:t xml:space="preserve"> </w:t>
      </w:r>
      <w:r w:rsidR="00FC6E89">
        <w:rPr>
          <w:rFonts w:cs="David" w:hint="cs"/>
          <w:rtl/>
        </w:rPr>
        <w:t>ושדרוג</w:t>
      </w:r>
      <w:r w:rsidRPr="0001432D">
        <w:rPr>
          <w:rFonts w:cs="David"/>
          <w:rtl/>
        </w:rPr>
        <w:t xml:space="preserve"> </w:t>
      </w:r>
      <w:r w:rsidRPr="0001432D">
        <w:rPr>
          <w:rFonts w:cs="David" w:hint="cs"/>
          <w:rtl/>
        </w:rPr>
        <w:t>הדרך</w:t>
      </w:r>
      <w:r w:rsidRPr="0001432D">
        <w:rPr>
          <w:rFonts w:cs="David"/>
          <w:rtl/>
        </w:rPr>
        <w:t xml:space="preserve">, </w:t>
      </w:r>
      <w:r w:rsidRPr="0001432D">
        <w:rPr>
          <w:rFonts w:cs="David" w:hint="cs"/>
          <w:rtl/>
        </w:rPr>
        <w:t>בעדי</w:t>
      </w:r>
      <w:r w:rsidRPr="0001432D">
        <w:rPr>
          <w:rFonts w:cs="David"/>
          <w:rtl/>
        </w:rPr>
        <w:t>פות שניה בהפעלת הדרך ובעדיפות שלישית בהטלת איסורים ומגבלות על הסביבה.</w:t>
      </w:r>
    </w:p>
    <w:p w14:paraId="1CE78A8D" w14:textId="77777777" w:rsidR="0001432D" w:rsidRPr="0001432D" w:rsidRDefault="0001432D" w:rsidP="0072132A">
      <w:pPr>
        <w:numPr>
          <w:ilvl w:val="2"/>
          <w:numId w:val="2"/>
        </w:numPr>
        <w:ind w:right="-284"/>
        <w:jc w:val="both"/>
        <w:rPr>
          <w:rFonts w:cs="David"/>
        </w:rPr>
      </w:pPr>
      <w:r w:rsidRPr="0001432D">
        <w:rPr>
          <w:rFonts w:cs="David" w:hint="cs"/>
          <w:rtl/>
        </w:rPr>
        <w:t>רשימת</w:t>
      </w:r>
      <w:r w:rsidRPr="0001432D">
        <w:rPr>
          <w:rFonts w:cs="David"/>
          <w:rtl/>
        </w:rPr>
        <w:t xml:space="preserve"> </w:t>
      </w:r>
      <w:r w:rsidRPr="0001432D">
        <w:rPr>
          <w:rFonts w:cs="David" w:hint="cs"/>
          <w:rtl/>
        </w:rPr>
        <w:t>ההשפעות</w:t>
      </w:r>
      <w:r w:rsidRPr="0001432D">
        <w:rPr>
          <w:rFonts w:cs="David"/>
          <w:rtl/>
        </w:rPr>
        <w:t xml:space="preserve"> </w:t>
      </w:r>
      <w:r w:rsidRPr="0001432D">
        <w:rPr>
          <w:rFonts w:cs="David" w:hint="cs"/>
          <w:rtl/>
        </w:rPr>
        <w:t>שלהלן</w:t>
      </w:r>
      <w:r w:rsidRPr="0001432D">
        <w:rPr>
          <w:rFonts w:cs="David"/>
          <w:rtl/>
        </w:rPr>
        <w:t xml:space="preserve"> </w:t>
      </w:r>
      <w:r w:rsidRPr="0001432D">
        <w:rPr>
          <w:rFonts w:cs="David" w:hint="cs"/>
          <w:rtl/>
        </w:rPr>
        <w:t>אינה</w:t>
      </w:r>
      <w:r w:rsidRPr="0001432D">
        <w:rPr>
          <w:rFonts w:cs="David"/>
          <w:rtl/>
        </w:rPr>
        <w:t xml:space="preserve"> </w:t>
      </w:r>
      <w:r w:rsidRPr="0001432D">
        <w:rPr>
          <w:rFonts w:cs="David" w:hint="cs"/>
          <w:rtl/>
        </w:rPr>
        <w:t>כוללת</w:t>
      </w:r>
      <w:r w:rsidRPr="0001432D">
        <w:rPr>
          <w:rFonts w:cs="David"/>
          <w:rtl/>
        </w:rPr>
        <w:t xml:space="preserve"> </w:t>
      </w:r>
      <w:r w:rsidRPr="0001432D">
        <w:rPr>
          <w:rFonts w:cs="David" w:hint="cs"/>
          <w:rtl/>
        </w:rPr>
        <w:t>בהכרח</w:t>
      </w:r>
      <w:r w:rsidRPr="0001432D">
        <w:rPr>
          <w:rFonts w:cs="David"/>
          <w:rtl/>
        </w:rPr>
        <w:t xml:space="preserve"> </w:t>
      </w:r>
      <w:r w:rsidRPr="0001432D">
        <w:rPr>
          <w:rFonts w:cs="David" w:hint="cs"/>
          <w:rtl/>
        </w:rPr>
        <w:t>את</w:t>
      </w:r>
      <w:r w:rsidRPr="0001432D">
        <w:rPr>
          <w:rFonts w:cs="David"/>
          <w:rtl/>
        </w:rPr>
        <w:t xml:space="preserve"> </w:t>
      </w:r>
      <w:r w:rsidRPr="0001432D">
        <w:rPr>
          <w:rFonts w:cs="David" w:hint="cs"/>
          <w:rtl/>
        </w:rPr>
        <w:t>כל</w:t>
      </w:r>
      <w:r w:rsidRPr="0001432D">
        <w:rPr>
          <w:rFonts w:cs="David"/>
          <w:rtl/>
        </w:rPr>
        <w:t xml:space="preserve"> </w:t>
      </w:r>
      <w:r w:rsidRPr="0001432D">
        <w:rPr>
          <w:rFonts w:cs="David" w:hint="cs"/>
          <w:rtl/>
        </w:rPr>
        <w:t>ההשפעות</w:t>
      </w:r>
      <w:r w:rsidRPr="0001432D">
        <w:rPr>
          <w:rFonts w:cs="David"/>
          <w:rtl/>
        </w:rPr>
        <w:t xml:space="preserve"> </w:t>
      </w:r>
      <w:r w:rsidRPr="0001432D">
        <w:rPr>
          <w:rFonts w:cs="David" w:hint="cs"/>
          <w:rtl/>
        </w:rPr>
        <w:t>האפשריות</w:t>
      </w:r>
      <w:r w:rsidRPr="0001432D">
        <w:rPr>
          <w:rFonts w:cs="David"/>
          <w:rtl/>
        </w:rPr>
        <w:t xml:space="preserve">. </w:t>
      </w:r>
      <w:r w:rsidRPr="0001432D">
        <w:rPr>
          <w:rFonts w:cs="David" w:hint="cs"/>
          <w:rtl/>
        </w:rPr>
        <w:t>יש</w:t>
      </w:r>
      <w:r w:rsidRPr="0001432D">
        <w:rPr>
          <w:rFonts w:cs="David"/>
          <w:rtl/>
        </w:rPr>
        <w:t xml:space="preserve"> </w:t>
      </w:r>
      <w:r w:rsidRPr="0001432D">
        <w:rPr>
          <w:rFonts w:cs="David" w:hint="cs"/>
          <w:rtl/>
        </w:rPr>
        <w:t>להציג</w:t>
      </w:r>
      <w:r w:rsidRPr="0001432D">
        <w:rPr>
          <w:rFonts w:cs="David"/>
          <w:rtl/>
        </w:rPr>
        <w:t xml:space="preserve"> </w:t>
      </w:r>
      <w:r w:rsidRPr="0001432D">
        <w:rPr>
          <w:rFonts w:cs="David" w:hint="cs"/>
          <w:rtl/>
        </w:rPr>
        <w:t>גם</w:t>
      </w:r>
      <w:r w:rsidRPr="0001432D">
        <w:rPr>
          <w:rFonts w:cs="David"/>
          <w:rtl/>
        </w:rPr>
        <w:t xml:space="preserve"> את ההשפעות שאינן מוזכרות במסמך הנחיות זה. </w:t>
      </w:r>
    </w:p>
    <w:p w14:paraId="79BAF6D8" w14:textId="77777777" w:rsidR="0001432D" w:rsidRPr="0001432D" w:rsidRDefault="0001432D" w:rsidP="008567DB">
      <w:pPr>
        <w:numPr>
          <w:ilvl w:val="2"/>
          <w:numId w:val="2"/>
        </w:numPr>
        <w:ind w:right="-284"/>
        <w:jc w:val="both"/>
        <w:rPr>
          <w:rFonts w:cs="David"/>
          <w:rtl/>
        </w:rPr>
      </w:pPr>
      <w:r w:rsidRPr="0001432D">
        <w:rPr>
          <w:rFonts w:cs="David" w:hint="cs"/>
          <w:rtl/>
        </w:rPr>
        <w:t>יש</w:t>
      </w:r>
      <w:r w:rsidRPr="0001432D">
        <w:rPr>
          <w:rFonts w:cs="David"/>
          <w:rtl/>
        </w:rPr>
        <w:t xml:space="preserve"> </w:t>
      </w:r>
      <w:r w:rsidRPr="0001432D">
        <w:rPr>
          <w:rFonts w:cs="David" w:hint="cs"/>
          <w:rtl/>
        </w:rPr>
        <w:t>לציין</w:t>
      </w:r>
      <w:r w:rsidRPr="0001432D">
        <w:rPr>
          <w:rFonts w:cs="David"/>
          <w:rtl/>
        </w:rPr>
        <w:t xml:space="preserve"> </w:t>
      </w:r>
      <w:r w:rsidRPr="0001432D">
        <w:rPr>
          <w:rFonts w:cs="David" w:hint="cs"/>
          <w:rtl/>
        </w:rPr>
        <w:t>ולהסביר</w:t>
      </w:r>
      <w:r w:rsidRPr="0001432D">
        <w:rPr>
          <w:rFonts w:cs="David"/>
          <w:rtl/>
        </w:rPr>
        <w:t xml:space="preserve"> </w:t>
      </w:r>
      <w:r w:rsidRPr="0001432D">
        <w:rPr>
          <w:rFonts w:cs="David" w:hint="cs"/>
          <w:rtl/>
        </w:rPr>
        <w:t>אילו</w:t>
      </w:r>
      <w:r w:rsidRPr="0001432D">
        <w:rPr>
          <w:rFonts w:cs="David"/>
          <w:rtl/>
        </w:rPr>
        <w:t xml:space="preserve"> מההשפעות</w:t>
      </w:r>
      <w:r w:rsidR="008567DB">
        <w:rPr>
          <w:rFonts w:cs="David" w:hint="cs"/>
          <w:rtl/>
        </w:rPr>
        <w:t xml:space="preserve"> </w:t>
      </w:r>
      <w:r w:rsidRPr="0001432D">
        <w:rPr>
          <w:rFonts w:cs="David"/>
          <w:rtl/>
        </w:rPr>
        <w:t>המוזכרות להלן לא יתקיימו בפועל.</w:t>
      </w:r>
    </w:p>
    <w:p w14:paraId="149CC272" w14:textId="77777777" w:rsidR="0001432D" w:rsidRPr="0001432D" w:rsidRDefault="0001432D" w:rsidP="0001432D">
      <w:pPr>
        <w:rPr>
          <w:rFonts w:ascii="Arial" w:hAnsi="Arial" w:cs="Arial"/>
          <w:rtl/>
          <w:lang w:eastAsia="he-IL"/>
        </w:rPr>
      </w:pPr>
    </w:p>
    <w:p w14:paraId="5CDC3A32" w14:textId="77777777" w:rsidR="0001432D" w:rsidRPr="0001432D" w:rsidRDefault="0001432D" w:rsidP="0001432D">
      <w:pPr>
        <w:numPr>
          <w:ilvl w:val="0"/>
          <w:numId w:val="10"/>
        </w:numPr>
        <w:rPr>
          <w:rFonts w:ascii="Arial" w:hAnsi="Arial" w:cs="Arial"/>
          <w:b/>
          <w:bCs/>
          <w:vanish/>
          <w:u w:val="single"/>
          <w:rtl/>
        </w:rPr>
      </w:pPr>
    </w:p>
    <w:p w14:paraId="07B18581" w14:textId="77777777" w:rsidR="0001432D" w:rsidRPr="0001432D" w:rsidRDefault="0001432D" w:rsidP="0072132A">
      <w:pPr>
        <w:numPr>
          <w:ilvl w:val="1"/>
          <w:numId w:val="2"/>
        </w:numPr>
        <w:spacing w:before="120" w:after="120" w:line="360" w:lineRule="auto"/>
        <w:ind w:right="1021"/>
        <w:rPr>
          <w:rFonts w:ascii="David" w:eastAsia="Calibri" w:hAnsi="David" w:cs="David"/>
          <w:b/>
          <w:bCs/>
          <w:u w:val="single"/>
          <w:rtl/>
        </w:rPr>
      </w:pPr>
      <w:r w:rsidRPr="0001432D">
        <w:rPr>
          <w:rFonts w:ascii="David" w:eastAsia="Calibri" w:hAnsi="David" w:cs="David" w:hint="cs"/>
          <w:b/>
          <w:bCs/>
          <w:u w:val="single"/>
          <w:rtl/>
        </w:rPr>
        <w:t>הידרולוגיה</w:t>
      </w:r>
      <w:r w:rsidRPr="0001432D">
        <w:rPr>
          <w:rFonts w:ascii="David" w:eastAsia="Calibri" w:hAnsi="David" w:cs="David"/>
          <w:b/>
          <w:bCs/>
          <w:u w:val="single"/>
          <w:rtl/>
        </w:rPr>
        <w:t xml:space="preserve"> </w:t>
      </w:r>
      <w:proofErr w:type="spellStart"/>
      <w:r w:rsidRPr="0001432D">
        <w:rPr>
          <w:rFonts w:ascii="David" w:eastAsia="Calibri" w:hAnsi="David" w:cs="David"/>
          <w:b/>
          <w:bCs/>
          <w:u w:val="single"/>
          <w:rtl/>
        </w:rPr>
        <w:t>והידרוגאולוגיה</w:t>
      </w:r>
      <w:proofErr w:type="spellEnd"/>
      <w:r w:rsidRPr="0001432D">
        <w:rPr>
          <w:rFonts w:ascii="David" w:eastAsia="Calibri" w:hAnsi="David" w:cs="David"/>
          <w:b/>
          <w:bCs/>
          <w:u w:val="single"/>
          <w:rtl/>
        </w:rPr>
        <w:t xml:space="preserve"> </w:t>
      </w:r>
    </w:p>
    <w:p w14:paraId="405B6A93" w14:textId="77777777" w:rsidR="0001432D" w:rsidRPr="0001432D" w:rsidRDefault="0001432D" w:rsidP="0072132A">
      <w:pPr>
        <w:numPr>
          <w:ilvl w:val="2"/>
          <w:numId w:val="2"/>
        </w:numPr>
        <w:ind w:right="-284"/>
        <w:jc w:val="both"/>
        <w:rPr>
          <w:rFonts w:cs="David"/>
        </w:rPr>
      </w:pPr>
      <w:r w:rsidRPr="0001432D">
        <w:rPr>
          <w:rFonts w:cs="David"/>
          <w:rtl/>
        </w:rPr>
        <w:t xml:space="preserve">השפעת </w:t>
      </w:r>
      <w:r w:rsidR="004D6E5D">
        <w:rPr>
          <w:rFonts w:cs="David" w:hint="cs"/>
          <w:rtl/>
        </w:rPr>
        <w:t>שדרוג</w:t>
      </w:r>
      <w:r w:rsidRPr="0001432D">
        <w:rPr>
          <w:rFonts w:cs="David"/>
          <w:rtl/>
        </w:rPr>
        <w:t xml:space="preserve"> הדרך ותפעולה השוטף על האקוויפר בסביבתה הקרובה, על כמות ואיכות הנגר           העילי על הנחלים והמעיינות באזור. </w:t>
      </w:r>
    </w:p>
    <w:p w14:paraId="0E145289" w14:textId="77777777" w:rsidR="0001432D" w:rsidRPr="0001432D" w:rsidRDefault="0001432D" w:rsidP="0072132A">
      <w:pPr>
        <w:numPr>
          <w:ilvl w:val="2"/>
          <w:numId w:val="2"/>
        </w:numPr>
        <w:ind w:right="-284"/>
        <w:jc w:val="both"/>
        <w:rPr>
          <w:rFonts w:cs="David"/>
          <w:rtl/>
        </w:rPr>
      </w:pPr>
      <w:r w:rsidRPr="0001432D">
        <w:rPr>
          <w:rFonts w:cs="David"/>
          <w:rtl/>
        </w:rPr>
        <w:t>השפעת התכנית על  קידוחי מים</w:t>
      </w:r>
      <w:r w:rsidR="00621FE3">
        <w:rPr>
          <w:rFonts w:cs="David" w:hint="cs"/>
          <w:rtl/>
        </w:rPr>
        <w:t xml:space="preserve"> בסביבתה.</w:t>
      </w:r>
    </w:p>
    <w:p w14:paraId="3CAF1009" w14:textId="77777777" w:rsidR="0001432D" w:rsidRPr="0001432D" w:rsidRDefault="0001432D" w:rsidP="0072132A">
      <w:pPr>
        <w:numPr>
          <w:ilvl w:val="2"/>
          <w:numId w:val="2"/>
        </w:numPr>
        <w:ind w:right="-284"/>
        <w:jc w:val="both"/>
        <w:rPr>
          <w:rFonts w:cs="David"/>
          <w:rtl/>
        </w:rPr>
      </w:pPr>
      <w:r w:rsidRPr="0001432D">
        <w:rPr>
          <w:rFonts w:cs="David"/>
          <w:rtl/>
        </w:rPr>
        <w:t xml:space="preserve">השפעת השינויים הצפויים במערכת הניקוז שבתחום התכנית ומחוץ לה על מערכת הניקוז  ופשט ההצפה  בסביבת התכנית, בהיבט הניקוזי. </w:t>
      </w:r>
    </w:p>
    <w:p w14:paraId="230700F0" w14:textId="77777777" w:rsidR="0001432D" w:rsidRPr="0001432D" w:rsidRDefault="0001432D" w:rsidP="0072132A">
      <w:pPr>
        <w:numPr>
          <w:ilvl w:val="2"/>
          <w:numId w:val="2"/>
        </w:numPr>
        <w:ind w:right="-284"/>
        <w:jc w:val="both"/>
        <w:rPr>
          <w:rFonts w:cs="David"/>
        </w:rPr>
      </w:pPr>
      <w:r w:rsidRPr="0001432D">
        <w:rPr>
          <w:rFonts w:cs="David"/>
          <w:rtl/>
        </w:rPr>
        <w:t>יפורטו האמצעים לצמצום ההשפעה השלילית על מערכת הניקוז ופשט ההצפה בסביבת התכנית.</w:t>
      </w:r>
    </w:p>
    <w:p w14:paraId="5EBBBE98" w14:textId="77777777" w:rsidR="0001432D" w:rsidRPr="0001432D" w:rsidRDefault="0001432D" w:rsidP="00A8389B">
      <w:pPr>
        <w:rPr>
          <w:rFonts w:ascii="Arial" w:hAnsi="Arial" w:cs="Arial"/>
          <w:rtl/>
        </w:rPr>
      </w:pPr>
      <w:r w:rsidRPr="0001432D">
        <w:rPr>
          <w:rFonts w:ascii="Arial" w:hAnsi="Arial" w:cs="Arial" w:hint="cs"/>
          <w:rtl/>
        </w:rPr>
        <w:t xml:space="preserve"> </w:t>
      </w:r>
    </w:p>
    <w:p w14:paraId="638BAB07" w14:textId="77777777" w:rsidR="0001432D" w:rsidRPr="0001432D" w:rsidRDefault="0001432D" w:rsidP="0072132A">
      <w:pPr>
        <w:numPr>
          <w:ilvl w:val="1"/>
          <w:numId w:val="2"/>
        </w:numPr>
        <w:spacing w:before="120" w:after="120" w:line="360" w:lineRule="auto"/>
        <w:ind w:right="1021"/>
        <w:rPr>
          <w:rFonts w:ascii="David" w:eastAsia="Calibri" w:hAnsi="David" w:cs="David"/>
          <w:b/>
          <w:bCs/>
          <w:u w:val="single"/>
          <w:rtl/>
        </w:rPr>
      </w:pPr>
      <w:r w:rsidRPr="0001432D">
        <w:rPr>
          <w:rFonts w:ascii="David" w:eastAsia="Calibri" w:hAnsi="David" w:cs="David"/>
          <w:b/>
          <w:bCs/>
          <w:u w:val="single"/>
          <w:rtl/>
        </w:rPr>
        <w:t>שינויים חזותיים – נופיים</w:t>
      </w:r>
    </w:p>
    <w:p w14:paraId="002D1545" w14:textId="77777777" w:rsidR="0001432D" w:rsidRPr="0001432D" w:rsidRDefault="0001432D" w:rsidP="0072132A">
      <w:pPr>
        <w:numPr>
          <w:ilvl w:val="2"/>
          <w:numId w:val="2"/>
        </w:numPr>
        <w:ind w:right="-284"/>
        <w:jc w:val="both"/>
        <w:rPr>
          <w:rFonts w:cs="David"/>
          <w:rtl/>
        </w:rPr>
      </w:pPr>
      <w:r w:rsidRPr="0001432D">
        <w:rPr>
          <w:rFonts w:cs="David"/>
          <w:rtl/>
        </w:rPr>
        <w:t xml:space="preserve">יש להעריך את ההשפעה הנופית של </w:t>
      </w:r>
      <w:r w:rsidR="00747521">
        <w:rPr>
          <w:rFonts w:cs="David" w:hint="cs"/>
          <w:rtl/>
        </w:rPr>
        <w:t xml:space="preserve">שדרוג </w:t>
      </w:r>
      <w:r w:rsidRPr="0001432D">
        <w:rPr>
          <w:rFonts w:cs="David"/>
          <w:rtl/>
        </w:rPr>
        <w:t>הדרך על כלל מרכיביו על מבטים מנקודות תצפית שצוינו בסעיף 1.</w:t>
      </w:r>
      <w:r w:rsidR="00C6442A" w:rsidRPr="00C6442A">
        <w:rPr>
          <w:rFonts w:cs="David" w:hint="cs"/>
          <w:rtl/>
        </w:rPr>
        <w:t>3.</w:t>
      </w:r>
      <w:r w:rsidRPr="0001432D">
        <w:rPr>
          <w:rFonts w:cs="David"/>
          <w:rtl/>
        </w:rPr>
        <w:t xml:space="preserve"> </w:t>
      </w:r>
    </w:p>
    <w:p w14:paraId="5C95B6DB" w14:textId="77777777" w:rsidR="0001432D" w:rsidRDefault="0001432D" w:rsidP="0072132A">
      <w:pPr>
        <w:numPr>
          <w:ilvl w:val="2"/>
          <w:numId w:val="2"/>
        </w:numPr>
        <w:ind w:right="-284"/>
        <w:jc w:val="both"/>
        <w:rPr>
          <w:rFonts w:cs="David"/>
        </w:rPr>
      </w:pPr>
      <w:r w:rsidRPr="0001432D">
        <w:rPr>
          <w:rFonts w:cs="David"/>
          <w:rtl/>
        </w:rPr>
        <w:t xml:space="preserve">פירוט האמצעים המתוכננים לטיפול אדריכלי ואחר בהפחתת המפגעים החזותיים של הדרך בתחום רצועת הדרך וכאלה שיגרמו מחוץ להם. יש לפרט בעזרת </w:t>
      </w:r>
      <w:proofErr w:type="spellStart"/>
      <w:r w:rsidRPr="0001432D">
        <w:rPr>
          <w:rFonts w:cs="David"/>
          <w:rtl/>
        </w:rPr>
        <w:t>תשריטים</w:t>
      </w:r>
      <w:proofErr w:type="spellEnd"/>
      <w:r w:rsidRPr="0001432D">
        <w:rPr>
          <w:rFonts w:cs="David"/>
          <w:rtl/>
        </w:rPr>
        <w:t xml:space="preserve"> ומלל את עקרונות ופרטי השיקום. </w:t>
      </w:r>
      <w:r w:rsidR="00C6442A">
        <w:rPr>
          <w:rFonts w:cs="David" w:hint="cs"/>
          <w:rtl/>
        </w:rPr>
        <w:t xml:space="preserve">בשטחים חקלאיים </w:t>
      </w:r>
      <w:r w:rsidR="00CA2410">
        <w:rPr>
          <w:rFonts w:cs="David" w:hint="cs"/>
          <w:rtl/>
        </w:rPr>
        <w:t xml:space="preserve">ישוקם השטח כך שיאפשר את המשך השימוש החקלאי שהיה קיים טרם אישור </w:t>
      </w:r>
      <w:proofErr w:type="spellStart"/>
      <w:r w:rsidR="00CA2410">
        <w:rPr>
          <w:rFonts w:cs="David" w:hint="cs"/>
          <w:rtl/>
        </w:rPr>
        <w:t>התכנית</w:t>
      </w:r>
      <w:proofErr w:type="spellEnd"/>
      <w:r w:rsidR="00CA2410">
        <w:rPr>
          <w:rFonts w:cs="David" w:hint="cs"/>
          <w:rtl/>
        </w:rPr>
        <w:t>.</w:t>
      </w:r>
      <w:r w:rsidR="00C6442A">
        <w:rPr>
          <w:rFonts w:cs="David" w:hint="cs"/>
          <w:rtl/>
        </w:rPr>
        <w:t xml:space="preserve"> </w:t>
      </w:r>
      <w:r w:rsidRPr="0001432D">
        <w:rPr>
          <w:rFonts w:cs="David"/>
          <w:rtl/>
        </w:rPr>
        <w:t>יש להציג אמצעים לצמצום תפיסת הקרקע כך שישמר המראה הפתוח הטבעי הקיים ככל הניתן.</w:t>
      </w:r>
    </w:p>
    <w:p w14:paraId="7694D1A3" w14:textId="77777777" w:rsidR="00C6442A" w:rsidRDefault="00C6442A" w:rsidP="0072132A">
      <w:pPr>
        <w:numPr>
          <w:ilvl w:val="2"/>
          <w:numId w:val="2"/>
        </w:numPr>
        <w:ind w:right="-284"/>
        <w:jc w:val="both"/>
        <w:rPr>
          <w:rFonts w:cs="David"/>
        </w:rPr>
      </w:pPr>
      <w:r>
        <w:rPr>
          <w:rFonts w:cs="David" w:hint="cs"/>
          <w:rtl/>
        </w:rPr>
        <w:t xml:space="preserve">"מראה הדרך" יוצג בעזרת הדמיות, צילומים פנורמיים ומבטים אל הדרך במצבה הסופי, וחתכים מנקודות התצפית השונות אשר יכללו את קטעי החציבה והמילוי, גשרים, מעברי מים, </w:t>
      </w:r>
      <w:r w:rsidR="00405EBE">
        <w:rPr>
          <w:rFonts w:cs="David" w:hint="cs"/>
          <w:rtl/>
        </w:rPr>
        <w:t xml:space="preserve">מבני </w:t>
      </w:r>
      <w:r>
        <w:rPr>
          <w:rFonts w:cs="David" w:hint="cs"/>
          <w:rtl/>
        </w:rPr>
        <w:t>הדרך והשיקום הנופי.</w:t>
      </w:r>
    </w:p>
    <w:p w14:paraId="463B5FE3" w14:textId="77777777" w:rsidR="00C6442A" w:rsidRPr="0001432D" w:rsidRDefault="00C6442A" w:rsidP="0072132A">
      <w:pPr>
        <w:numPr>
          <w:ilvl w:val="2"/>
          <w:numId w:val="2"/>
        </w:numPr>
        <w:ind w:right="-284"/>
        <w:jc w:val="both"/>
        <w:rPr>
          <w:rFonts w:cs="David"/>
          <w:rtl/>
        </w:rPr>
      </w:pPr>
      <w:r>
        <w:rPr>
          <w:rFonts w:cs="David" w:hint="cs"/>
          <w:rtl/>
        </w:rPr>
        <w:t xml:space="preserve">תוכן תכנית עקרונית לשיקום נופי אשר תתייחס לנושאים כגון מילוי העפר </w:t>
      </w:r>
      <w:r w:rsidRPr="004070BA">
        <w:rPr>
          <w:rFonts w:cs="David" w:hint="cs"/>
          <w:rtl/>
        </w:rPr>
        <w:t>וקטעי החציבה</w:t>
      </w:r>
      <w:r>
        <w:rPr>
          <w:rFonts w:cs="David" w:hint="cs"/>
          <w:rtl/>
        </w:rPr>
        <w:t>, דרכי עבודה</w:t>
      </w:r>
      <w:r w:rsidR="002B2542">
        <w:rPr>
          <w:rFonts w:cs="David" w:hint="cs"/>
          <w:rtl/>
        </w:rPr>
        <w:t xml:space="preserve"> להצבת עמודי הגשרים, שטחי התארגנות, קירות תומכים, גידור, עמודי תאורה (תוך התייחסות להשפעתם על המערכות הטבעיות), מסלעות, ריצוף, ביצוע סוללות לאפיקי ניקוז, עבודות חישוף לפינוי צמחיה, עבודות גמר ושיקום נופי, עבודות נטיעה וגינון, העתקת עצים ומיני צמחים, לרבות לוחות זמנים להשלמות השיקום הנופי לאחר ביצוע העבודה וכל נושא רלוונטי אחר.</w:t>
      </w:r>
    </w:p>
    <w:p w14:paraId="6EDA631A" w14:textId="77777777" w:rsidR="0001432D" w:rsidRPr="0001432D" w:rsidRDefault="0001432D" w:rsidP="0001432D">
      <w:pPr>
        <w:rPr>
          <w:rFonts w:ascii="Arial" w:hAnsi="Arial" w:cs="Arial"/>
          <w:u w:val="single"/>
          <w:rtl/>
        </w:rPr>
      </w:pPr>
    </w:p>
    <w:p w14:paraId="4B18BBE7" w14:textId="77777777" w:rsidR="002A60FB" w:rsidRDefault="002A60FB" w:rsidP="002A60FB">
      <w:pPr>
        <w:numPr>
          <w:ilvl w:val="1"/>
          <w:numId w:val="2"/>
        </w:numPr>
        <w:spacing w:before="120" w:after="120" w:line="360" w:lineRule="auto"/>
        <w:ind w:right="1021"/>
        <w:rPr>
          <w:rFonts w:ascii="David" w:eastAsia="Calibri" w:hAnsi="David" w:cs="David"/>
          <w:b/>
          <w:bCs/>
          <w:u w:val="single"/>
          <w:rtl/>
        </w:rPr>
      </w:pPr>
      <w:r>
        <w:rPr>
          <w:rFonts w:ascii="David" w:eastAsia="Calibri" w:hAnsi="David" w:cs="David" w:hint="cs"/>
          <w:b/>
          <w:bCs/>
          <w:u w:val="single"/>
          <w:rtl/>
        </w:rPr>
        <w:t xml:space="preserve">אקולוגיה </w:t>
      </w:r>
      <w:r>
        <w:rPr>
          <w:rFonts w:ascii="David" w:eastAsia="Calibri" w:hAnsi="David" w:cs="David"/>
          <w:b/>
          <w:bCs/>
          <w:u w:val="single"/>
          <w:rtl/>
        </w:rPr>
        <w:t>–</w:t>
      </w:r>
      <w:r>
        <w:rPr>
          <w:rFonts w:ascii="David" w:eastAsia="Calibri" w:hAnsi="David" w:cs="David" w:hint="cs"/>
          <w:b/>
          <w:bCs/>
          <w:u w:val="single"/>
          <w:rtl/>
        </w:rPr>
        <w:t xml:space="preserve"> מערכות אקולוגיות, צומח וחי</w:t>
      </w:r>
    </w:p>
    <w:p w14:paraId="0EED76A5" w14:textId="77777777" w:rsidR="002A60FB" w:rsidRDefault="002A60FB" w:rsidP="002A60FB">
      <w:pPr>
        <w:ind w:left="720" w:right="-284"/>
        <w:jc w:val="both"/>
        <w:rPr>
          <w:rFonts w:cs="David"/>
          <w:rtl/>
        </w:rPr>
      </w:pPr>
      <w:r>
        <w:rPr>
          <w:rFonts w:cs="David" w:hint="cs"/>
          <w:rtl/>
        </w:rPr>
        <w:t>כללי:  סעיף זה יערך על פי חוות דעת אקולוג מומחה לבתי גידול יבשתיים ואקולוג מומחה לבתי גידול לחים.</w:t>
      </w:r>
    </w:p>
    <w:p w14:paraId="46ED56BB" w14:textId="77777777" w:rsidR="002A60FB" w:rsidRDefault="002A60FB" w:rsidP="002A60FB">
      <w:pPr>
        <w:numPr>
          <w:ilvl w:val="2"/>
          <w:numId w:val="2"/>
        </w:numPr>
        <w:ind w:right="-284"/>
        <w:jc w:val="both"/>
        <w:rPr>
          <w:rFonts w:cs="David"/>
        </w:rPr>
      </w:pPr>
      <w:r>
        <w:rPr>
          <w:rFonts w:cs="David" w:hint="cs"/>
          <w:rtl/>
        </w:rPr>
        <w:t>יש להציג את השפעת התכנית על מערכות אקולוגיות קיימות ועל רצף השטחים הפתוחים תוך הצגת אמצעים לשמירה עליהם והשיקום הנדרש.</w:t>
      </w:r>
    </w:p>
    <w:p w14:paraId="1A252604" w14:textId="77777777" w:rsidR="00AB04AE" w:rsidRPr="005742E3" w:rsidRDefault="00AB04AE" w:rsidP="00AB04AE">
      <w:pPr>
        <w:numPr>
          <w:ilvl w:val="2"/>
          <w:numId w:val="2"/>
        </w:numPr>
        <w:ind w:right="-284"/>
        <w:jc w:val="both"/>
        <w:rPr>
          <w:rFonts w:cs="David"/>
          <w:rtl/>
        </w:rPr>
      </w:pPr>
      <w:r w:rsidRPr="005742E3">
        <w:rPr>
          <w:rFonts w:cs="David"/>
          <w:rtl/>
        </w:rPr>
        <w:t xml:space="preserve">אמצעים לנקיטת הגנה על ערכי טבע, שיש לבצע, במידה וידרשו בשלב הבניה או  באופן קבוע. יש להתייחס במיוחד לעבודות הגנה על ערכי טבע במהלך העבודות, בנית קירות תמך, הקמת הגשרים והמחלפים. </w:t>
      </w:r>
    </w:p>
    <w:p w14:paraId="1E303861" w14:textId="77777777" w:rsidR="005742E3" w:rsidRPr="005742E3" w:rsidRDefault="002A60FB" w:rsidP="00AB04AE">
      <w:pPr>
        <w:numPr>
          <w:ilvl w:val="2"/>
          <w:numId w:val="2"/>
        </w:numPr>
        <w:ind w:right="-284"/>
        <w:jc w:val="both"/>
        <w:rPr>
          <w:rFonts w:cs="David"/>
          <w:rtl/>
        </w:rPr>
      </w:pPr>
      <w:r>
        <w:rPr>
          <w:rFonts w:cs="David" w:hint="cs"/>
          <w:rtl/>
        </w:rPr>
        <w:t xml:space="preserve">יש לפרט את מיקום, גודל ותצורת המעברים לבעלי חיים כולל באזורי גישור ואת האמצעים להבטחת רצף תנועה לבעלי חיים. </w:t>
      </w:r>
      <w:r w:rsidRPr="0047792E">
        <w:rPr>
          <w:rFonts w:cs="David" w:hint="cs"/>
          <w:rtl/>
        </w:rPr>
        <w:t xml:space="preserve">יש להציג </w:t>
      </w:r>
      <w:r w:rsidR="00CA2410">
        <w:rPr>
          <w:rFonts w:cs="David" w:hint="cs"/>
          <w:rtl/>
        </w:rPr>
        <w:t>היוועצות</w:t>
      </w:r>
      <w:r w:rsidR="00CA2410" w:rsidRPr="0047792E">
        <w:rPr>
          <w:rFonts w:cs="David" w:hint="cs"/>
          <w:rtl/>
        </w:rPr>
        <w:t xml:space="preserve"> </w:t>
      </w:r>
      <w:r w:rsidRPr="0047792E">
        <w:rPr>
          <w:rFonts w:cs="David" w:hint="cs"/>
          <w:rtl/>
        </w:rPr>
        <w:t>עם רט"ג.</w:t>
      </w:r>
      <w:r w:rsidR="005742E3" w:rsidRPr="005742E3">
        <w:rPr>
          <w:rFonts w:cs="David"/>
          <w:rtl/>
        </w:rPr>
        <w:t xml:space="preserve"> </w:t>
      </w:r>
    </w:p>
    <w:p w14:paraId="3AEF9B4F" w14:textId="77777777" w:rsidR="002A60FB" w:rsidRDefault="002A60FB" w:rsidP="002A60FB">
      <w:pPr>
        <w:numPr>
          <w:ilvl w:val="2"/>
          <w:numId w:val="2"/>
        </w:numPr>
        <w:ind w:right="-284"/>
        <w:jc w:val="both"/>
        <w:rPr>
          <w:rFonts w:cs="David"/>
        </w:rPr>
      </w:pPr>
      <w:r>
        <w:rPr>
          <w:rFonts w:cs="David" w:hint="cs"/>
          <w:rtl/>
        </w:rPr>
        <w:t>יש לפרט את האמצעים למניעת פגיעה בצומח. יש לפרט העתקה של מיני צומח מיוחדים (נדירים, אנדמיים, מוגנים ובסכנת הכחדה), מיקומים ומיני צומח שיועתקו. יש להציג מיני עצים שיוע</w:t>
      </w:r>
      <w:r w:rsidR="00153ADA">
        <w:rPr>
          <w:rFonts w:cs="David" w:hint="cs"/>
          <w:rtl/>
        </w:rPr>
        <w:t>ת</w:t>
      </w:r>
      <w:r>
        <w:rPr>
          <w:rFonts w:cs="David" w:hint="cs"/>
          <w:rtl/>
        </w:rPr>
        <w:t>קו בתחום התכנית כולל שימור עצים ייחודיים</w:t>
      </w:r>
      <w:r w:rsidR="00405EBE">
        <w:rPr>
          <w:rFonts w:cs="David" w:hint="cs"/>
          <w:rtl/>
        </w:rPr>
        <w:t xml:space="preserve"> נכון למועד הכנת התכנון </w:t>
      </w:r>
      <w:r>
        <w:rPr>
          <w:rFonts w:cs="David" w:hint="cs"/>
          <w:rtl/>
        </w:rPr>
        <w:t>.</w:t>
      </w:r>
    </w:p>
    <w:p w14:paraId="1525F6C6" w14:textId="77777777" w:rsidR="002A60FB" w:rsidRDefault="00153ADA" w:rsidP="002A60FB">
      <w:pPr>
        <w:numPr>
          <w:ilvl w:val="2"/>
          <w:numId w:val="2"/>
        </w:numPr>
        <w:ind w:right="-284"/>
        <w:jc w:val="both"/>
        <w:rPr>
          <w:rFonts w:cs="David"/>
        </w:rPr>
      </w:pPr>
      <w:r>
        <w:rPr>
          <w:rFonts w:cs="David" w:hint="cs"/>
          <w:rtl/>
        </w:rPr>
        <w:t>יש להציג פתרונות להקטנת השטחים הכלואים ולניצול שטחם, מזעור דרכי השירות הנלוות תוך ייעול השימוש במשאב הקרקע.</w:t>
      </w:r>
    </w:p>
    <w:p w14:paraId="6C78D1EF" w14:textId="77777777" w:rsidR="00153ADA" w:rsidRDefault="00153ADA" w:rsidP="002A60FB">
      <w:pPr>
        <w:numPr>
          <w:ilvl w:val="2"/>
          <w:numId w:val="2"/>
        </w:numPr>
        <w:ind w:right="-284"/>
        <w:jc w:val="both"/>
        <w:rPr>
          <w:rFonts w:cs="David"/>
        </w:rPr>
      </w:pPr>
      <w:r>
        <w:rPr>
          <w:rFonts w:cs="David" w:hint="cs"/>
          <w:rtl/>
        </w:rPr>
        <w:lastRenderedPageBreak/>
        <w:t>יש להראות מה השטח הטבעי / החקלאי הנפסד בשל פיתוח הכביש.</w:t>
      </w:r>
    </w:p>
    <w:p w14:paraId="721AAD04" w14:textId="77777777" w:rsidR="00153ADA" w:rsidRDefault="00153ADA" w:rsidP="002A60FB">
      <w:pPr>
        <w:numPr>
          <w:ilvl w:val="2"/>
          <w:numId w:val="2"/>
        </w:numPr>
        <w:ind w:right="-284"/>
        <w:jc w:val="both"/>
        <w:rPr>
          <w:rFonts w:cs="David"/>
        </w:rPr>
      </w:pPr>
      <w:r>
        <w:rPr>
          <w:rFonts w:cs="David" w:hint="cs"/>
          <w:rtl/>
        </w:rPr>
        <w:t>יש לתאר את ההשפעות על תפקוד בתי גידול לחים ובהם נחלים, בריכות חורף, וכו' ככל שקיימים וכן את האמצעים המוצעים לצמצום הפגיעה והערכת יעילותם (גשרים, מעברים תחתיים, מעבירי מים).</w:t>
      </w:r>
    </w:p>
    <w:p w14:paraId="046C6193" w14:textId="77777777" w:rsidR="00153ADA" w:rsidRDefault="00153ADA" w:rsidP="002A60FB">
      <w:pPr>
        <w:numPr>
          <w:ilvl w:val="2"/>
          <w:numId w:val="2"/>
        </w:numPr>
        <w:ind w:right="-284"/>
        <w:jc w:val="both"/>
        <w:rPr>
          <w:rFonts w:cs="David"/>
        </w:rPr>
      </w:pPr>
      <w:r>
        <w:rPr>
          <w:rFonts w:cs="David" w:hint="cs"/>
          <w:rtl/>
        </w:rPr>
        <w:t>יש לתאר את ממצאי סקר העצים.</w:t>
      </w:r>
    </w:p>
    <w:p w14:paraId="4CE80644" w14:textId="77777777" w:rsidR="00153ADA" w:rsidRDefault="00153ADA" w:rsidP="002A60FB">
      <w:pPr>
        <w:numPr>
          <w:ilvl w:val="2"/>
          <w:numId w:val="2"/>
        </w:numPr>
        <w:ind w:right="-284"/>
        <w:jc w:val="both"/>
        <w:rPr>
          <w:rFonts w:cs="David"/>
        </w:rPr>
      </w:pPr>
      <w:r>
        <w:rPr>
          <w:rFonts w:cs="David" w:hint="cs"/>
          <w:rtl/>
        </w:rPr>
        <w:t xml:space="preserve">יש לזהות מיקומים וריכוזים של מינים פולשים כולל הערכה של היקף השטחים </w:t>
      </w:r>
      <w:proofErr w:type="spellStart"/>
      <w:r>
        <w:rPr>
          <w:rFonts w:cs="David" w:hint="cs"/>
          <w:rtl/>
        </w:rPr>
        <w:t>המאולחים</w:t>
      </w:r>
      <w:proofErr w:type="spellEnd"/>
      <w:r>
        <w:rPr>
          <w:rFonts w:cs="David" w:hint="cs"/>
          <w:rtl/>
        </w:rPr>
        <w:t xml:space="preserve"> בתחום התכנית. יש לאתר שטחים בשטח התכנית בעלי פוטנציאל לאילוח שטחים סמוכים מחוץ לשטח התכנית, כולל השפעה על אזורים רגישים כגון נחלים.</w:t>
      </w:r>
    </w:p>
    <w:p w14:paraId="7C452B94" w14:textId="77777777" w:rsidR="00153ADA" w:rsidRDefault="003C230E" w:rsidP="002A60FB">
      <w:pPr>
        <w:numPr>
          <w:ilvl w:val="2"/>
          <w:numId w:val="2"/>
        </w:numPr>
        <w:ind w:right="-284"/>
        <w:jc w:val="both"/>
        <w:rPr>
          <w:rFonts w:cs="David"/>
        </w:rPr>
      </w:pPr>
      <w:r>
        <w:rPr>
          <w:rFonts w:cs="David" w:hint="cs"/>
          <w:rtl/>
        </w:rPr>
        <w:t xml:space="preserve">יש לתאר את תכנית הטיפול במינים פולשים בכל תקופת העבודות, </w:t>
      </w:r>
      <w:r w:rsidR="002D3F51">
        <w:rPr>
          <w:rFonts w:cs="David" w:hint="cs"/>
          <w:rtl/>
        </w:rPr>
        <w:t xml:space="preserve">החל משלב הכניסה לביצוע ועד למסירת השטח לאחזקה. התכנית </w:t>
      </w:r>
      <w:r w:rsidR="0047792E">
        <w:rPr>
          <w:rFonts w:cs="David" w:hint="cs"/>
          <w:rtl/>
        </w:rPr>
        <w:t>תכלול מיפוי של השטחים בהם נמצאו צמחים פולשים בתחום רצועת הדרך לפי מיני הצמחים, הגדרה של סוג, דחיפות ותדירות</w:t>
      </w:r>
      <w:r w:rsidR="001F404C">
        <w:rPr>
          <w:rFonts w:cs="David" w:hint="cs"/>
          <w:rtl/>
        </w:rPr>
        <w:t xml:space="preserve"> הטיפולים להדברת הצמחים הפולשים, תכנית מעקב וטיפול בהתחדשות של הצמחים ואמצעים שינקטו במהלך הביצוע למניעת הפצה. התכנית תתייחס לשטח התכנית והן למחנות הקבלן ותחום עבודות העפר. בהתאם למסמך "מזעור השפעות צמחים פולשים בשולי כבישים וטיוב ממשק הצומח בתשתיות נתיבי ישראל" (</w:t>
      </w:r>
      <w:proofErr w:type="spellStart"/>
      <w:r w:rsidR="001F404C">
        <w:rPr>
          <w:rFonts w:cs="David" w:hint="cs"/>
          <w:rtl/>
        </w:rPr>
        <w:t>נת"י</w:t>
      </w:r>
      <w:proofErr w:type="spellEnd"/>
      <w:r w:rsidR="001F404C">
        <w:rPr>
          <w:rFonts w:cs="David" w:hint="cs"/>
          <w:rtl/>
        </w:rPr>
        <w:t xml:space="preserve">, רט"ג, </w:t>
      </w:r>
      <w:proofErr w:type="spellStart"/>
      <w:r w:rsidR="001F404C">
        <w:rPr>
          <w:rFonts w:cs="David" w:hint="cs"/>
          <w:rtl/>
        </w:rPr>
        <w:t>הגנ"ס</w:t>
      </w:r>
      <w:proofErr w:type="spellEnd"/>
      <w:r w:rsidR="001F404C">
        <w:rPr>
          <w:rFonts w:cs="David" w:hint="cs"/>
          <w:rtl/>
        </w:rPr>
        <w:t xml:space="preserve"> </w:t>
      </w:r>
      <w:proofErr w:type="spellStart"/>
      <w:r w:rsidR="001F404C">
        <w:rPr>
          <w:rFonts w:cs="David" w:hint="cs"/>
          <w:rtl/>
        </w:rPr>
        <w:t>והחלה"ט</w:t>
      </w:r>
      <w:proofErr w:type="spellEnd"/>
      <w:r w:rsidR="001F404C">
        <w:rPr>
          <w:rFonts w:cs="David" w:hint="cs"/>
          <w:rtl/>
        </w:rPr>
        <w:t xml:space="preserve"> 2018)</w:t>
      </w:r>
      <w:r w:rsidR="004070BA">
        <w:rPr>
          <w:rFonts w:cs="David" w:hint="cs"/>
          <w:rtl/>
        </w:rPr>
        <w:t xml:space="preserve"> ועדכוני פרוטוקולי טיפול ככל שיש</w:t>
      </w:r>
      <w:r w:rsidR="001F404C">
        <w:rPr>
          <w:rFonts w:cs="David" w:hint="cs"/>
          <w:rtl/>
        </w:rPr>
        <w:t>.</w:t>
      </w:r>
    </w:p>
    <w:p w14:paraId="04A5B48C" w14:textId="77777777" w:rsidR="004070BA" w:rsidRPr="004070BA" w:rsidRDefault="004070BA" w:rsidP="004070BA">
      <w:pPr>
        <w:numPr>
          <w:ilvl w:val="2"/>
          <w:numId w:val="2"/>
        </w:numPr>
        <w:ind w:right="-284"/>
        <w:jc w:val="both"/>
        <w:rPr>
          <w:rFonts w:cs="David"/>
          <w:rtl/>
        </w:rPr>
      </w:pPr>
      <w:r w:rsidRPr="004070BA">
        <w:rPr>
          <w:rFonts w:cs="David"/>
          <w:rtl/>
        </w:rPr>
        <w:t>יש לפרט את כלל האמצעים לצמצום השפעות השוליים ובכלל זה מניעת זליגה של תאורה לשטחים הפתוחים</w:t>
      </w:r>
      <w:r w:rsidR="00414265">
        <w:rPr>
          <w:rFonts w:cs="David" w:hint="cs"/>
          <w:rtl/>
        </w:rPr>
        <w:t>.</w:t>
      </w:r>
      <w:r w:rsidRPr="004070BA">
        <w:rPr>
          <w:rFonts w:cs="David"/>
          <w:rtl/>
        </w:rPr>
        <w:t xml:space="preserve"> </w:t>
      </w:r>
    </w:p>
    <w:p w14:paraId="640C0200" w14:textId="77777777" w:rsidR="004070BA" w:rsidRDefault="004070BA" w:rsidP="004070BA">
      <w:pPr>
        <w:ind w:left="720" w:right="-284"/>
        <w:jc w:val="both"/>
        <w:rPr>
          <w:rFonts w:cs="David"/>
        </w:rPr>
      </w:pPr>
    </w:p>
    <w:p w14:paraId="3BB59B1C" w14:textId="77777777" w:rsidR="0001432D" w:rsidRPr="0001432D" w:rsidRDefault="0001432D" w:rsidP="0072132A">
      <w:pPr>
        <w:numPr>
          <w:ilvl w:val="1"/>
          <w:numId w:val="2"/>
        </w:numPr>
        <w:spacing w:before="120" w:after="120" w:line="360" w:lineRule="auto"/>
        <w:ind w:right="1021"/>
        <w:rPr>
          <w:rFonts w:ascii="David" w:eastAsia="Calibri" w:hAnsi="David" w:cs="David"/>
          <w:b/>
          <w:bCs/>
          <w:u w:val="single"/>
          <w:rtl/>
        </w:rPr>
      </w:pPr>
      <w:r w:rsidRPr="0001432D">
        <w:rPr>
          <w:rFonts w:ascii="David" w:eastAsia="Calibri" w:hAnsi="David" w:cs="David"/>
          <w:b/>
          <w:bCs/>
          <w:u w:val="single"/>
          <w:rtl/>
        </w:rPr>
        <w:t xml:space="preserve">רעש </w:t>
      </w:r>
    </w:p>
    <w:p w14:paraId="410C443C" w14:textId="77777777" w:rsidR="0001432D" w:rsidRPr="0001432D" w:rsidRDefault="0001432D" w:rsidP="00854E61">
      <w:pPr>
        <w:numPr>
          <w:ilvl w:val="2"/>
          <w:numId w:val="2"/>
        </w:numPr>
        <w:ind w:right="-284"/>
        <w:jc w:val="both"/>
        <w:rPr>
          <w:rFonts w:cs="David"/>
        </w:rPr>
      </w:pPr>
      <w:r w:rsidRPr="0001432D">
        <w:rPr>
          <w:rFonts w:cs="David"/>
          <w:rtl/>
        </w:rPr>
        <w:t xml:space="preserve">פרק הרעש יערך בהתאם </w:t>
      </w:r>
      <w:r w:rsidR="00D617A2">
        <w:rPr>
          <w:rFonts w:cs="David" w:hint="cs"/>
          <w:rtl/>
        </w:rPr>
        <w:t>למפורט במסמך "</w:t>
      </w:r>
      <w:r w:rsidRPr="0001432D">
        <w:rPr>
          <w:rFonts w:cs="David"/>
          <w:rtl/>
        </w:rPr>
        <w:t xml:space="preserve">מתודולוגיה </w:t>
      </w:r>
      <w:r w:rsidR="00D617A2">
        <w:rPr>
          <w:rFonts w:cs="David" w:hint="cs"/>
          <w:rtl/>
        </w:rPr>
        <w:t>לתכנון אקוסטי של כבישים" (מאי 2011) של המשרד להגנת הסביבה</w:t>
      </w:r>
      <w:r w:rsidR="00414265">
        <w:rPr>
          <w:rFonts w:cs="David" w:hint="cs"/>
          <w:rtl/>
        </w:rPr>
        <w:t>.</w:t>
      </w:r>
      <w:r w:rsidR="00D617A2">
        <w:rPr>
          <w:rFonts w:cs="David" w:hint="cs"/>
          <w:rtl/>
        </w:rPr>
        <w:t xml:space="preserve"> </w:t>
      </w:r>
    </w:p>
    <w:p w14:paraId="0EA27B15" w14:textId="77777777" w:rsidR="00C3745C" w:rsidRDefault="00C3745C" w:rsidP="0072132A">
      <w:pPr>
        <w:numPr>
          <w:ilvl w:val="2"/>
          <w:numId w:val="2"/>
        </w:numPr>
        <w:ind w:right="-284"/>
        <w:jc w:val="both"/>
        <w:rPr>
          <w:rFonts w:cs="David"/>
        </w:rPr>
      </w:pPr>
      <w:r>
        <w:rPr>
          <w:rFonts w:cs="David" w:hint="cs"/>
          <w:rtl/>
        </w:rPr>
        <w:t xml:space="preserve">יוצגו מקורות הרעש החזויים </w:t>
      </w:r>
      <w:r>
        <w:rPr>
          <w:rFonts w:cs="David"/>
          <w:rtl/>
        </w:rPr>
        <w:t>–</w:t>
      </w:r>
      <w:r>
        <w:rPr>
          <w:rFonts w:cs="David" w:hint="cs"/>
          <w:rtl/>
        </w:rPr>
        <w:t xml:space="preserve"> השינויים במערכת הדרכים, </w:t>
      </w:r>
      <w:r w:rsidRPr="00C3745C">
        <w:rPr>
          <w:rFonts w:cs="David" w:hint="cs"/>
          <w:rtl/>
        </w:rPr>
        <w:t xml:space="preserve">במידה </w:t>
      </w:r>
      <w:r w:rsidR="00854E61">
        <w:rPr>
          <w:rFonts w:cs="David" w:hint="cs"/>
          <w:rtl/>
        </w:rPr>
        <w:t>ו</w:t>
      </w:r>
      <w:r>
        <w:rPr>
          <w:rFonts w:cs="David" w:hint="cs"/>
          <w:rtl/>
        </w:rPr>
        <w:t>קיים מידע מתסקירים אחרים, יש לרכז את כל המידע בפרק זה.</w:t>
      </w:r>
    </w:p>
    <w:p w14:paraId="0A587A79" w14:textId="77777777" w:rsidR="0001432D" w:rsidRPr="0001432D" w:rsidRDefault="0001432D" w:rsidP="0072132A">
      <w:pPr>
        <w:numPr>
          <w:ilvl w:val="2"/>
          <w:numId w:val="2"/>
        </w:numPr>
        <w:ind w:right="-284"/>
        <w:jc w:val="both"/>
        <w:rPr>
          <w:rFonts w:cs="David"/>
          <w:rtl/>
        </w:rPr>
      </w:pPr>
      <w:r w:rsidRPr="0001432D">
        <w:rPr>
          <w:rFonts w:cs="David"/>
          <w:rtl/>
        </w:rPr>
        <w:t>בקטעים בהם יאותרו חריגות ממפלסי הרעש המותרים, יש להציג את האמצעים האפשריים          לביצוע לשם מניעת המפגע או הפחתתו, האמצעים האקוסטיים יכללו הפחתת הרעש במקור</w:t>
      </w:r>
      <w:r w:rsidR="007B2998">
        <w:rPr>
          <w:rFonts w:cs="David" w:hint="cs"/>
          <w:rtl/>
        </w:rPr>
        <w:t xml:space="preserve">, לאחר מכן בתווך </w:t>
      </w:r>
      <w:r w:rsidRPr="0001432D">
        <w:rPr>
          <w:rFonts w:cs="David"/>
          <w:rtl/>
        </w:rPr>
        <w:t xml:space="preserve"> ורק בלית ברירה תוספת של הפחתות בקולטים.</w:t>
      </w:r>
      <w:r w:rsidR="007B2998">
        <w:rPr>
          <w:rFonts w:cs="David" w:hint="cs"/>
          <w:rtl/>
        </w:rPr>
        <w:t xml:space="preserve"> במידה ולא נבחרו פתרונות להפחתת רעש במקור או בתווך יש לנמק את הסיבות.</w:t>
      </w:r>
    </w:p>
    <w:p w14:paraId="7F5F1D04" w14:textId="77777777" w:rsidR="0001432D" w:rsidRPr="0001432D" w:rsidRDefault="0001432D" w:rsidP="0072132A">
      <w:pPr>
        <w:numPr>
          <w:ilvl w:val="2"/>
          <w:numId w:val="2"/>
        </w:numPr>
        <w:ind w:right="-284"/>
        <w:jc w:val="both"/>
        <w:rPr>
          <w:rFonts w:cs="David"/>
          <w:rtl/>
        </w:rPr>
      </w:pPr>
      <w:r w:rsidRPr="0001432D">
        <w:rPr>
          <w:rFonts w:cs="David"/>
          <w:rtl/>
        </w:rPr>
        <w:t>יש לציין את מיקום האמצעי בתשריט בקנ"מ 1:2</w:t>
      </w:r>
      <w:r w:rsidR="00C3745C">
        <w:rPr>
          <w:rFonts w:cs="David" w:hint="cs"/>
          <w:rtl/>
        </w:rPr>
        <w:t>,</w:t>
      </w:r>
      <w:r w:rsidRPr="0001432D">
        <w:rPr>
          <w:rFonts w:cs="David"/>
          <w:rtl/>
        </w:rPr>
        <w:t xml:space="preserve">500 על רקע מדידה עדכני בשטח ולציין סוג          המחסום גובהו ויעילותו להפחתת הרעש. </w:t>
      </w:r>
    </w:p>
    <w:p w14:paraId="7EE910F8" w14:textId="77777777" w:rsidR="0001432D" w:rsidRPr="0001432D" w:rsidRDefault="0001432D" w:rsidP="0072132A">
      <w:pPr>
        <w:numPr>
          <w:ilvl w:val="2"/>
          <w:numId w:val="2"/>
        </w:numPr>
        <w:ind w:right="-284"/>
        <w:jc w:val="both"/>
        <w:rPr>
          <w:rFonts w:cs="David"/>
          <w:rtl/>
        </w:rPr>
      </w:pPr>
      <w:r w:rsidRPr="0001432D">
        <w:rPr>
          <w:rFonts w:cs="David"/>
          <w:rtl/>
        </w:rPr>
        <w:t xml:space="preserve">חתכי הרוחב המייצגים בהתאם לדו"ח האקוסטי יוגשו בקנ"מ 1:200 עם סימון מיקום המיגון          האקוסטי וגובהו. חזית המיגון (הפריסה) </w:t>
      </w:r>
      <w:r w:rsidR="00C3745C">
        <w:rPr>
          <w:rFonts w:cs="David" w:hint="cs"/>
          <w:rtl/>
        </w:rPr>
        <w:t>ת</w:t>
      </w:r>
      <w:r w:rsidRPr="0001432D">
        <w:rPr>
          <w:rFonts w:cs="David"/>
          <w:rtl/>
        </w:rPr>
        <w:t xml:space="preserve">היה בקנ"מ 1:500. </w:t>
      </w:r>
    </w:p>
    <w:p w14:paraId="4E3CF74C" w14:textId="77777777" w:rsidR="0001432D" w:rsidRPr="0001432D" w:rsidRDefault="0001432D" w:rsidP="0072132A">
      <w:pPr>
        <w:numPr>
          <w:ilvl w:val="2"/>
          <w:numId w:val="2"/>
        </w:numPr>
        <w:ind w:right="-284"/>
        <w:jc w:val="both"/>
        <w:rPr>
          <w:rFonts w:cs="David"/>
        </w:rPr>
      </w:pPr>
      <w:r w:rsidRPr="0001432D">
        <w:rPr>
          <w:rFonts w:cs="David"/>
          <w:rtl/>
        </w:rPr>
        <w:t>הקריטריונים לחריגות ממפלסי רעש המחייבים נקיטת אמצעים יהיו: רמות רעש  מעל (</w:t>
      </w:r>
      <w:r w:rsidRPr="0001432D">
        <w:rPr>
          <w:rFonts w:cs="David"/>
        </w:rPr>
        <w:t>A</w:t>
      </w:r>
      <w:r w:rsidRPr="0001432D">
        <w:rPr>
          <w:rFonts w:cs="David"/>
          <w:rtl/>
        </w:rPr>
        <w:t xml:space="preserve">)  </w:t>
      </w:r>
      <w:r w:rsidRPr="0001432D">
        <w:rPr>
          <w:rFonts w:cs="David"/>
        </w:rPr>
        <w:t>dB</w:t>
      </w:r>
      <w:r w:rsidRPr="0001432D">
        <w:rPr>
          <w:rFonts w:cs="David"/>
          <w:rtl/>
        </w:rPr>
        <w:t xml:space="preserve"> 64  בחזית מבני מגורים  ו-(</w:t>
      </w:r>
      <w:r w:rsidRPr="0001432D">
        <w:rPr>
          <w:rFonts w:cs="David"/>
        </w:rPr>
        <w:t>A</w:t>
      </w:r>
      <w:r w:rsidRPr="0001432D">
        <w:rPr>
          <w:rFonts w:cs="David"/>
          <w:rtl/>
        </w:rPr>
        <w:t xml:space="preserve">) </w:t>
      </w:r>
      <w:r w:rsidRPr="0001432D">
        <w:rPr>
          <w:rFonts w:cs="David"/>
        </w:rPr>
        <w:t>dB</w:t>
      </w:r>
      <w:r w:rsidRPr="0001432D">
        <w:rPr>
          <w:rFonts w:cs="David"/>
          <w:rtl/>
        </w:rPr>
        <w:t xml:space="preserve">  59 בחזית מוסדות  ציבור ( גני ילדים, בתי ספר וכד').</w:t>
      </w:r>
    </w:p>
    <w:p w14:paraId="13E80C88" w14:textId="77777777" w:rsidR="0001432D" w:rsidRPr="0001432D" w:rsidRDefault="0001432D" w:rsidP="00803502">
      <w:pPr>
        <w:numPr>
          <w:ilvl w:val="2"/>
          <w:numId w:val="2"/>
        </w:numPr>
        <w:ind w:right="-284"/>
        <w:jc w:val="both"/>
        <w:rPr>
          <w:rFonts w:cs="David"/>
          <w:rtl/>
        </w:rPr>
      </w:pPr>
      <w:r w:rsidRPr="0001432D">
        <w:rPr>
          <w:rFonts w:cs="David"/>
          <w:rtl/>
        </w:rPr>
        <w:t>חיזוי הרעש יערך עד לאזורים/שטחים/מבנים שבסביבתם מפלסי הרעש החזויים מגיעים לקריטריונים המפורטים לעיל ונמוכים מהם.</w:t>
      </w:r>
      <w:r w:rsidR="007B2998">
        <w:rPr>
          <w:rFonts w:cs="David" w:hint="cs"/>
          <w:rtl/>
        </w:rPr>
        <w:t xml:space="preserve"> </w:t>
      </w:r>
      <w:r w:rsidRPr="0001432D">
        <w:rPr>
          <w:rFonts w:cs="David"/>
          <w:rtl/>
        </w:rPr>
        <w:t xml:space="preserve">עורך המסמך יעביר </w:t>
      </w:r>
      <w:r w:rsidR="00C3745C" w:rsidRPr="00C3745C">
        <w:rPr>
          <w:rFonts w:cs="David" w:hint="cs"/>
          <w:rtl/>
        </w:rPr>
        <w:t>קבצי חיזוי</w:t>
      </w:r>
      <w:r w:rsidRPr="0001432D">
        <w:rPr>
          <w:rFonts w:cs="David"/>
          <w:rtl/>
        </w:rPr>
        <w:t xml:space="preserve"> הנתונים </w:t>
      </w:r>
      <w:r w:rsidR="00C3745C">
        <w:rPr>
          <w:rFonts w:cs="David" w:hint="cs"/>
          <w:rtl/>
        </w:rPr>
        <w:t xml:space="preserve">יחד עם קובץ </w:t>
      </w:r>
      <w:r w:rsidR="00C3745C">
        <w:rPr>
          <w:rFonts w:cs="David"/>
        </w:rPr>
        <w:t>DWG</w:t>
      </w:r>
      <w:r w:rsidRPr="0001432D">
        <w:rPr>
          <w:rFonts w:cs="David"/>
          <w:rtl/>
        </w:rPr>
        <w:t xml:space="preserve">  למשרד להגנת הסביבה, ויכללו את הנתונים </w:t>
      </w:r>
      <w:r w:rsidR="002411A1">
        <w:rPr>
          <w:rFonts w:cs="David" w:hint="cs"/>
          <w:rtl/>
        </w:rPr>
        <w:t>בהתאם למתודולוגיה</w:t>
      </w:r>
      <w:r w:rsidRPr="0001432D">
        <w:rPr>
          <w:rFonts w:cs="David"/>
          <w:rtl/>
        </w:rPr>
        <w:t>:</w:t>
      </w:r>
    </w:p>
    <w:p w14:paraId="483582CA" w14:textId="77777777" w:rsidR="0001432D" w:rsidRPr="0001432D" w:rsidRDefault="0001432D" w:rsidP="00C3745C">
      <w:pPr>
        <w:numPr>
          <w:ilvl w:val="2"/>
          <w:numId w:val="5"/>
        </w:numPr>
        <w:ind w:left="908" w:hanging="284"/>
        <w:jc w:val="both"/>
        <w:rPr>
          <w:rFonts w:ascii="David" w:hAnsi="David" w:cs="David"/>
          <w:b/>
          <w:rtl/>
        </w:rPr>
      </w:pPr>
      <w:r w:rsidRPr="0001432D">
        <w:rPr>
          <w:rFonts w:ascii="David" w:hAnsi="David" w:cs="David"/>
          <w:b/>
          <w:rtl/>
        </w:rPr>
        <w:t xml:space="preserve">מיפוי פוטוגרמטרי של השטח בין הדרך למבני מגורים קיימים ומתוכננים. </w:t>
      </w:r>
    </w:p>
    <w:p w14:paraId="47E760DD" w14:textId="77777777" w:rsidR="0001432D" w:rsidRPr="0001432D" w:rsidRDefault="0001432D" w:rsidP="00C3745C">
      <w:pPr>
        <w:numPr>
          <w:ilvl w:val="2"/>
          <w:numId w:val="5"/>
        </w:numPr>
        <w:ind w:left="908" w:hanging="284"/>
        <w:jc w:val="both"/>
        <w:rPr>
          <w:rFonts w:ascii="David" w:hAnsi="David" w:cs="David"/>
          <w:b/>
          <w:rtl/>
        </w:rPr>
      </w:pPr>
      <w:r w:rsidRPr="0001432D">
        <w:rPr>
          <w:rFonts w:ascii="David" w:hAnsi="David" w:cs="David"/>
          <w:b/>
          <w:rtl/>
        </w:rPr>
        <w:t xml:space="preserve">תוואי הדרך וחתכי אורך ורוחב. </w:t>
      </w:r>
    </w:p>
    <w:p w14:paraId="127BE431" w14:textId="77777777" w:rsidR="0001432D" w:rsidRPr="0001432D" w:rsidRDefault="0001432D" w:rsidP="00C3745C">
      <w:pPr>
        <w:numPr>
          <w:ilvl w:val="2"/>
          <w:numId w:val="5"/>
        </w:numPr>
        <w:ind w:left="908" w:hanging="284"/>
        <w:jc w:val="both"/>
        <w:rPr>
          <w:rFonts w:ascii="David" w:hAnsi="David" w:cs="David"/>
          <w:b/>
          <w:rtl/>
        </w:rPr>
      </w:pPr>
      <w:r w:rsidRPr="0001432D">
        <w:rPr>
          <w:rFonts w:ascii="David" w:hAnsi="David" w:cs="David"/>
          <w:b/>
          <w:rtl/>
        </w:rPr>
        <w:t xml:space="preserve">מיקום הקולטים וגובהם </w:t>
      </w:r>
      <w:r w:rsidRPr="0001432D">
        <w:rPr>
          <w:rFonts w:ascii="David" w:hAnsi="David" w:cs="David"/>
          <w:rtl/>
        </w:rPr>
        <w:t xml:space="preserve">(יש להתייחס לקומה </w:t>
      </w:r>
      <w:r w:rsidR="002411A1">
        <w:rPr>
          <w:rFonts w:ascii="David" w:hAnsi="David" w:cs="David" w:hint="cs"/>
          <w:rtl/>
        </w:rPr>
        <w:t>עליונה</w:t>
      </w:r>
      <w:r w:rsidRPr="0001432D">
        <w:rPr>
          <w:rFonts w:ascii="David" w:hAnsi="David" w:cs="David"/>
          <w:rtl/>
        </w:rPr>
        <w:t xml:space="preserve"> ולגובה שממנו מתקבלת החריגה במידה ומתקבלת).</w:t>
      </w:r>
    </w:p>
    <w:p w14:paraId="35EDE07A" w14:textId="77777777" w:rsidR="0001432D" w:rsidRPr="0001432D" w:rsidRDefault="0001432D" w:rsidP="00C3745C">
      <w:pPr>
        <w:numPr>
          <w:ilvl w:val="2"/>
          <w:numId w:val="5"/>
        </w:numPr>
        <w:ind w:left="908" w:hanging="284"/>
        <w:jc w:val="both"/>
        <w:rPr>
          <w:rFonts w:ascii="David" w:hAnsi="David" w:cs="David"/>
          <w:b/>
          <w:rtl/>
        </w:rPr>
      </w:pPr>
      <w:r w:rsidRPr="0001432D">
        <w:rPr>
          <w:rFonts w:ascii="David" w:hAnsi="David" w:cs="David"/>
          <w:b/>
          <w:rtl/>
        </w:rPr>
        <w:t>נפחי תנועה והתפלגותם לפי סוגי כלי הרכב בכל קטע דרך.</w:t>
      </w:r>
    </w:p>
    <w:p w14:paraId="01C97666" w14:textId="77777777" w:rsidR="0001432D" w:rsidRPr="0001432D" w:rsidRDefault="0001432D" w:rsidP="00C3745C">
      <w:pPr>
        <w:numPr>
          <w:ilvl w:val="2"/>
          <w:numId w:val="5"/>
        </w:numPr>
        <w:ind w:left="908" w:hanging="284"/>
        <w:jc w:val="both"/>
        <w:rPr>
          <w:rFonts w:ascii="David" w:hAnsi="David" w:cs="David"/>
          <w:b/>
          <w:rtl/>
        </w:rPr>
      </w:pPr>
      <w:r w:rsidRPr="0001432D">
        <w:rPr>
          <w:rFonts w:ascii="David" w:hAnsi="David" w:cs="David"/>
          <w:b/>
          <w:rtl/>
        </w:rPr>
        <w:t>מיקום המחסומים האקוסטיים המוצעים וגובהם.</w:t>
      </w:r>
    </w:p>
    <w:p w14:paraId="28CFE4DF" w14:textId="77777777" w:rsidR="0001432D" w:rsidRPr="0001432D" w:rsidRDefault="0001432D" w:rsidP="00C3745C">
      <w:pPr>
        <w:numPr>
          <w:ilvl w:val="2"/>
          <w:numId w:val="5"/>
        </w:numPr>
        <w:ind w:left="908" w:hanging="284"/>
        <w:jc w:val="both"/>
        <w:rPr>
          <w:rFonts w:ascii="David" w:hAnsi="David" w:cs="David"/>
          <w:b/>
        </w:rPr>
      </w:pPr>
      <w:r w:rsidRPr="0001432D">
        <w:rPr>
          <w:rFonts w:ascii="David" w:hAnsi="David" w:cs="David"/>
          <w:b/>
          <w:rtl/>
        </w:rPr>
        <w:t xml:space="preserve">הפורמט בו ימסרו הנתונים יהיה בהתאם למודל </w:t>
      </w:r>
      <w:r w:rsidRPr="0001432D">
        <w:rPr>
          <w:rFonts w:ascii="David" w:hAnsi="David" w:cs="David"/>
          <w:b/>
        </w:rPr>
        <w:t>TNM</w:t>
      </w:r>
      <w:r w:rsidRPr="0001432D">
        <w:rPr>
          <w:rFonts w:ascii="David" w:hAnsi="David" w:cs="David"/>
          <w:b/>
          <w:rtl/>
        </w:rPr>
        <w:t>.</w:t>
      </w:r>
    </w:p>
    <w:p w14:paraId="4A8C133C" w14:textId="77777777" w:rsidR="0001432D" w:rsidRPr="0001432D" w:rsidRDefault="0001432D" w:rsidP="0001432D">
      <w:pPr>
        <w:ind w:left="495"/>
        <w:jc w:val="both"/>
        <w:rPr>
          <w:rFonts w:ascii="Arial" w:hAnsi="Arial" w:cs="Arial"/>
          <w:b/>
          <w:rtl/>
        </w:rPr>
      </w:pPr>
    </w:p>
    <w:p w14:paraId="7ACAB591" w14:textId="77777777" w:rsidR="0001432D" w:rsidRPr="0001432D" w:rsidRDefault="0001432D" w:rsidP="0072132A">
      <w:pPr>
        <w:numPr>
          <w:ilvl w:val="1"/>
          <w:numId w:val="2"/>
        </w:numPr>
        <w:spacing w:before="120" w:after="120" w:line="360" w:lineRule="auto"/>
        <w:ind w:right="1021"/>
        <w:rPr>
          <w:rFonts w:ascii="David" w:eastAsia="Calibri" w:hAnsi="David" w:cs="David"/>
          <w:b/>
          <w:bCs/>
          <w:u w:val="single"/>
        </w:rPr>
      </w:pPr>
      <w:r w:rsidRPr="0001432D">
        <w:rPr>
          <w:rFonts w:ascii="David" w:eastAsia="Calibri" w:hAnsi="David" w:cs="David"/>
          <w:b/>
          <w:bCs/>
          <w:u w:val="single"/>
          <w:rtl/>
        </w:rPr>
        <w:t>איכות אויר</w:t>
      </w:r>
    </w:p>
    <w:p w14:paraId="4DA47489" w14:textId="77777777" w:rsidR="0001432D" w:rsidRDefault="0001432D" w:rsidP="00B75B1F">
      <w:pPr>
        <w:ind w:right="-284"/>
        <w:jc w:val="both"/>
        <w:rPr>
          <w:rFonts w:ascii="Arial" w:hAnsi="Arial" w:cs="Arial"/>
        </w:rPr>
      </w:pPr>
      <w:r w:rsidRPr="0001432D">
        <w:rPr>
          <w:rFonts w:cs="David" w:hint="cs"/>
          <w:rtl/>
        </w:rPr>
        <w:t xml:space="preserve">פרק איכות אוויר יוכן עפ"י טופס תאום שיוגש לאישורו של נותן ההנחיות בהתאם למסמך ההנחיות לביצוע סקר סביבתי - זיהום מתחבורה המפורסם באתר המשרד (מהדורה 2, מרץ 2017). </w:t>
      </w:r>
    </w:p>
    <w:p w14:paraId="39178529" w14:textId="77777777" w:rsidR="00CE280F" w:rsidRDefault="00CE280F" w:rsidP="00CE280F">
      <w:pPr>
        <w:numPr>
          <w:ilvl w:val="2"/>
          <w:numId w:val="2"/>
        </w:numPr>
        <w:ind w:right="-284"/>
        <w:jc w:val="both"/>
        <w:rPr>
          <w:rFonts w:cs="David"/>
        </w:rPr>
      </w:pPr>
      <w:r>
        <w:rPr>
          <w:rFonts w:cs="David" w:hint="cs"/>
          <w:rtl/>
        </w:rPr>
        <w:t>לתסקיר יצורפו הקבצים הממוחשבים שיכללו את נתוני הקלט והפלט והתנאים המטאורולוגיים.</w:t>
      </w:r>
    </w:p>
    <w:p w14:paraId="565C441E" w14:textId="77777777" w:rsidR="00CE280F" w:rsidRDefault="00CE280F" w:rsidP="00CE280F">
      <w:pPr>
        <w:numPr>
          <w:ilvl w:val="2"/>
          <w:numId w:val="2"/>
        </w:numPr>
        <w:ind w:right="-284"/>
        <w:jc w:val="both"/>
        <w:rPr>
          <w:rFonts w:cs="David"/>
        </w:rPr>
      </w:pPr>
      <w:r>
        <w:rPr>
          <w:rFonts w:cs="David" w:hint="cs"/>
          <w:rtl/>
        </w:rPr>
        <w:t>יש לפר</w:t>
      </w:r>
      <w:r w:rsidR="00355EC1">
        <w:rPr>
          <w:rFonts w:cs="David" w:hint="cs"/>
          <w:rtl/>
        </w:rPr>
        <w:t>ט</w:t>
      </w:r>
      <w:r>
        <w:rPr>
          <w:rFonts w:cs="David" w:hint="cs"/>
          <w:rtl/>
        </w:rPr>
        <w:t xml:space="preserve"> את האמצעים למניעת אבק וזיהום או</w:t>
      </w:r>
      <w:r w:rsidR="00B75B1F">
        <w:rPr>
          <w:rFonts w:cs="David" w:hint="cs"/>
          <w:rtl/>
        </w:rPr>
        <w:t>ויר בעת ההקמה.</w:t>
      </w:r>
    </w:p>
    <w:p w14:paraId="2CAE2504" w14:textId="77777777" w:rsidR="00B75B1F" w:rsidRPr="0001432D" w:rsidRDefault="00B75B1F" w:rsidP="00B75B1F">
      <w:pPr>
        <w:ind w:left="720" w:right="-284"/>
        <w:jc w:val="both"/>
        <w:rPr>
          <w:rFonts w:cs="David"/>
          <w:rtl/>
        </w:rPr>
      </w:pPr>
    </w:p>
    <w:p w14:paraId="2FCED66F" w14:textId="77777777" w:rsidR="0001432D" w:rsidRPr="0001432D" w:rsidRDefault="0001432D" w:rsidP="0072132A">
      <w:pPr>
        <w:numPr>
          <w:ilvl w:val="1"/>
          <w:numId w:val="2"/>
        </w:numPr>
        <w:spacing w:before="120" w:after="120" w:line="360" w:lineRule="auto"/>
        <w:ind w:right="1021"/>
        <w:rPr>
          <w:rFonts w:ascii="David" w:eastAsia="Calibri" w:hAnsi="David" w:cs="David"/>
          <w:b/>
          <w:bCs/>
          <w:u w:val="single"/>
          <w:rtl/>
        </w:rPr>
      </w:pPr>
      <w:r w:rsidRPr="0001432D">
        <w:rPr>
          <w:rFonts w:ascii="David" w:eastAsia="Calibri" w:hAnsi="David" w:cs="David"/>
          <w:b/>
          <w:bCs/>
          <w:u w:val="single"/>
          <w:rtl/>
        </w:rPr>
        <w:t>שינויים בשימושי ויעודי קרקע</w:t>
      </w:r>
    </w:p>
    <w:p w14:paraId="2D051AD8" w14:textId="77777777" w:rsidR="0001432D" w:rsidRPr="0001432D" w:rsidRDefault="0001432D" w:rsidP="0072132A">
      <w:pPr>
        <w:numPr>
          <w:ilvl w:val="2"/>
          <w:numId w:val="2"/>
        </w:numPr>
        <w:ind w:right="-284"/>
        <w:jc w:val="both"/>
        <w:rPr>
          <w:rFonts w:cs="David"/>
          <w:rtl/>
        </w:rPr>
      </w:pPr>
      <w:r w:rsidRPr="0001432D">
        <w:rPr>
          <w:rFonts w:cs="David"/>
          <w:rtl/>
        </w:rPr>
        <w:t>מגבלות על שימושי קרקע קיימים ויעודי קרקע מתוכננים כולל קווי בנין.</w:t>
      </w:r>
    </w:p>
    <w:p w14:paraId="37E3A4FD" w14:textId="77777777" w:rsidR="0001432D" w:rsidRPr="0001432D" w:rsidRDefault="0001432D" w:rsidP="0072132A">
      <w:pPr>
        <w:numPr>
          <w:ilvl w:val="2"/>
          <w:numId w:val="2"/>
        </w:numPr>
        <w:ind w:right="-284"/>
        <w:jc w:val="both"/>
        <w:rPr>
          <w:rFonts w:cs="David"/>
          <w:rtl/>
        </w:rPr>
      </w:pPr>
      <w:r w:rsidRPr="0001432D">
        <w:rPr>
          <w:rFonts w:cs="David"/>
          <w:rtl/>
        </w:rPr>
        <w:t>פתרונות למעבר מטיילים בשבילים, דרכים מסלולי טיול מעבר מטיילים תחת הכביש.</w:t>
      </w:r>
    </w:p>
    <w:p w14:paraId="333D538E" w14:textId="77777777" w:rsidR="0001432D" w:rsidRPr="00C50F22" w:rsidRDefault="0001432D" w:rsidP="00C50F22">
      <w:pPr>
        <w:numPr>
          <w:ilvl w:val="2"/>
          <w:numId w:val="2"/>
        </w:numPr>
        <w:ind w:right="-284"/>
        <w:jc w:val="both"/>
        <w:rPr>
          <w:rFonts w:cs="David"/>
          <w:rtl/>
        </w:rPr>
      </w:pPr>
      <w:r w:rsidRPr="00C50F22">
        <w:rPr>
          <w:rFonts w:cs="David"/>
          <w:rtl/>
        </w:rPr>
        <w:t>שינויים ומגבלות בדרכים מקומיות כולל דרכי גישה. .</w:t>
      </w:r>
    </w:p>
    <w:p w14:paraId="52BB39AA" w14:textId="77777777" w:rsidR="0001432D" w:rsidRPr="0001432D" w:rsidRDefault="0001432D" w:rsidP="0001432D">
      <w:pPr>
        <w:rPr>
          <w:rFonts w:ascii="Arial" w:hAnsi="Arial" w:cs="Arial"/>
          <w:rtl/>
          <w:lang w:eastAsia="he-IL"/>
        </w:rPr>
      </w:pPr>
    </w:p>
    <w:p w14:paraId="73A008BE" w14:textId="77777777" w:rsidR="0001432D" w:rsidRPr="0001432D" w:rsidRDefault="000D7817" w:rsidP="0072132A">
      <w:pPr>
        <w:numPr>
          <w:ilvl w:val="1"/>
          <w:numId w:val="2"/>
        </w:numPr>
        <w:spacing w:before="120" w:after="120" w:line="360" w:lineRule="auto"/>
        <w:ind w:right="1021"/>
        <w:rPr>
          <w:rFonts w:ascii="David" w:eastAsia="Calibri" w:hAnsi="David" w:cs="David"/>
          <w:b/>
          <w:bCs/>
          <w:u w:val="single"/>
          <w:rtl/>
        </w:rPr>
      </w:pPr>
      <w:r>
        <w:rPr>
          <w:rFonts w:ascii="David" w:eastAsia="Calibri" w:hAnsi="David" w:cs="David" w:hint="cs"/>
          <w:b/>
          <w:bCs/>
          <w:u w:val="single"/>
          <w:rtl/>
        </w:rPr>
        <w:t>עתיקות ומורשת</w:t>
      </w:r>
    </w:p>
    <w:p w14:paraId="5D7C66FE" w14:textId="77777777" w:rsidR="0001432D" w:rsidRPr="0001432D" w:rsidRDefault="0001432D" w:rsidP="0001432D">
      <w:pPr>
        <w:rPr>
          <w:rFonts w:cs="David"/>
          <w:rtl/>
        </w:rPr>
      </w:pPr>
      <w:r w:rsidRPr="0001432D">
        <w:rPr>
          <w:rFonts w:cs="David"/>
          <w:rtl/>
        </w:rPr>
        <w:t>על בסיס המידע בסעיף 1.</w:t>
      </w:r>
      <w:r w:rsidR="000D7817" w:rsidRPr="000D7817">
        <w:rPr>
          <w:rFonts w:cs="David" w:hint="cs"/>
          <w:rtl/>
        </w:rPr>
        <w:t>11</w:t>
      </w:r>
      <w:r w:rsidRPr="0001432D">
        <w:rPr>
          <w:rFonts w:cs="David"/>
          <w:rtl/>
        </w:rPr>
        <w:t xml:space="preserve"> יש לפרט את מידת הפגיעה באתרי</w:t>
      </w:r>
      <w:r w:rsidR="000D7817" w:rsidRPr="000D7817">
        <w:rPr>
          <w:rFonts w:cs="David" w:hint="cs"/>
          <w:rtl/>
        </w:rPr>
        <w:t xml:space="preserve"> עתיקות ומורשת</w:t>
      </w:r>
      <w:r w:rsidRPr="0001432D">
        <w:rPr>
          <w:rFonts w:cs="David"/>
          <w:rtl/>
        </w:rPr>
        <w:t xml:space="preserve">, או באפשרות הנגישות לאתרים אלו. </w:t>
      </w:r>
    </w:p>
    <w:p w14:paraId="088815CA" w14:textId="77777777" w:rsidR="00A8389B" w:rsidRDefault="0001432D" w:rsidP="0001432D">
      <w:pPr>
        <w:rPr>
          <w:rFonts w:ascii="Arial" w:hAnsi="Arial" w:cs="Arial"/>
          <w:rtl/>
        </w:rPr>
      </w:pPr>
      <w:r w:rsidRPr="0001432D">
        <w:rPr>
          <w:rFonts w:ascii="Arial" w:hAnsi="Arial" w:cs="Arial"/>
          <w:rtl/>
        </w:rPr>
        <w:t xml:space="preserve">    </w:t>
      </w:r>
    </w:p>
    <w:p w14:paraId="67B88EFE" w14:textId="77777777" w:rsidR="00A8389B" w:rsidRDefault="00A8389B" w:rsidP="0001432D">
      <w:pPr>
        <w:rPr>
          <w:rFonts w:ascii="Arial" w:hAnsi="Arial" w:cs="Arial"/>
          <w:rtl/>
        </w:rPr>
      </w:pPr>
    </w:p>
    <w:p w14:paraId="2E529159" w14:textId="77777777" w:rsidR="0001432D" w:rsidRPr="0001432D" w:rsidRDefault="0001432D" w:rsidP="0001432D">
      <w:pPr>
        <w:rPr>
          <w:rFonts w:ascii="Arial" w:hAnsi="Arial" w:cs="Arial"/>
          <w:rtl/>
        </w:rPr>
      </w:pPr>
      <w:r w:rsidRPr="0001432D">
        <w:rPr>
          <w:rFonts w:ascii="Arial" w:hAnsi="Arial" w:cs="Arial"/>
          <w:rtl/>
        </w:rPr>
        <w:t xml:space="preserve">         </w:t>
      </w:r>
    </w:p>
    <w:p w14:paraId="309ECC77" w14:textId="77777777" w:rsidR="00266134" w:rsidRPr="00266134" w:rsidRDefault="00266134" w:rsidP="00634964">
      <w:pPr>
        <w:spacing w:line="360" w:lineRule="auto"/>
        <w:ind w:left="358"/>
        <w:jc w:val="both"/>
        <w:rPr>
          <w:rFonts w:cs="David" w:hint="cs"/>
          <w:rtl/>
        </w:rPr>
      </w:pPr>
    </w:p>
    <w:p w14:paraId="5716AF7F" w14:textId="77777777" w:rsidR="00E34115" w:rsidRDefault="00E34115" w:rsidP="006C2461">
      <w:pPr>
        <w:spacing w:line="360" w:lineRule="auto"/>
        <w:rPr>
          <w:rFonts w:ascii="Arial" w:hAnsi="Arial" w:cs="David"/>
          <w:bCs/>
          <w:sz w:val="32"/>
          <w:szCs w:val="32"/>
          <w:u w:val="single"/>
          <w:rtl/>
        </w:rPr>
      </w:pPr>
      <w:r w:rsidRPr="0069283B">
        <w:rPr>
          <w:rFonts w:ascii="Arial" w:hAnsi="Arial" w:cs="David"/>
          <w:bCs/>
          <w:sz w:val="32"/>
          <w:szCs w:val="32"/>
          <w:u w:val="single"/>
          <w:rtl/>
        </w:rPr>
        <w:t>פרק ה</w:t>
      </w:r>
      <w:smartTag w:uri="urn:schemas-microsoft-com:office:smarttags" w:element="PersonName">
        <w:r w:rsidRPr="0069283B">
          <w:rPr>
            <w:rFonts w:ascii="Arial" w:hAnsi="Arial" w:cs="David"/>
            <w:bCs/>
            <w:sz w:val="32"/>
            <w:szCs w:val="32"/>
            <w:u w:val="single"/>
            <w:rtl/>
          </w:rPr>
          <w:t>'</w:t>
        </w:r>
      </w:smartTag>
      <w:r w:rsidRPr="0069283B">
        <w:rPr>
          <w:rFonts w:ascii="Arial" w:hAnsi="Arial" w:cs="David"/>
          <w:bCs/>
          <w:sz w:val="32"/>
          <w:szCs w:val="32"/>
          <w:u w:val="single"/>
          <w:rtl/>
        </w:rPr>
        <w:t>: הצעה להוראות התכנית</w:t>
      </w:r>
    </w:p>
    <w:p w14:paraId="1C5772CE" w14:textId="77777777" w:rsidR="0072132A" w:rsidRPr="0072132A" w:rsidRDefault="0072132A" w:rsidP="0072132A">
      <w:pPr>
        <w:numPr>
          <w:ilvl w:val="0"/>
          <w:numId w:val="11"/>
        </w:numPr>
        <w:rPr>
          <w:rFonts w:ascii="Arial" w:hAnsi="Arial" w:cs="Arial"/>
          <w:b/>
          <w:bCs/>
          <w:vanish/>
          <w:u w:val="single"/>
          <w:rtl/>
        </w:rPr>
      </w:pPr>
    </w:p>
    <w:p w14:paraId="61DC103E" w14:textId="77777777" w:rsidR="0072132A" w:rsidRPr="0072132A" w:rsidRDefault="0072132A" w:rsidP="0072132A">
      <w:pPr>
        <w:pStyle w:val="ListParagraph"/>
        <w:numPr>
          <w:ilvl w:val="0"/>
          <w:numId w:val="2"/>
        </w:numPr>
        <w:spacing w:before="120" w:after="120" w:line="360" w:lineRule="auto"/>
        <w:ind w:right="1021"/>
        <w:rPr>
          <w:rFonts w:ascii="David" w:eastAsia="Calibri" w:hAnsi="David" w:cs="David"/>
          <w:b/>
          <w:bCs/>
          <w:vanish/>
          <w:u w:val="single"/>
          <w:rtl/>
        </w:rPr>
      </w:pPr>
    </w:p>
    <w:p w14:paraId="5267F855"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כללי</w:t>
      </w:r>
    </w:p>
    <w:p w14:paraId="79AEBE99" w14:textId="77777777" w:rsidR="0072132A" w:rsidRPr="0072132A" w:rsidRDefault="0072132A" w:rsidP="0072132A">
      <w:pPr>
        <w:numPr>
          <w:ilvl w:val="2"/>
          <w:numId w:val="2"/>
        </w:numPr>
        <w:ind w:right="-284"/>
        <w:jc w:val="both"/>
        <w:rPr>
          <w:rFonts w:cs="David"/>
          <w:rtl/>
        </w:rPr>
      </w:pPr>
      <w:r w:rsidRPr="0072132A">
        <w:rPr>
          <w:rFonts w:cs="David"/>
          <w:rtl/>
        </w:rPr>
        <w:t>בפרק זה ירוכזו כל ההצעות לקביעת הוראות בתכנית המפורטת כמתחייב מפירוט המפגעים  וההשפעות שנמנו בפרק ד' והאמצעים שיש לנקוט כדי למנוע או להפחיתם.</w:t>
      </w:r>
    </w:p>
    <w:p w14:paraId="3FD2FF19" w14:textId="77777777" w:rsidR="0072132A" w:rsidRPr="0072132A" w:rsidRDefault="0072132A" w:rsidP="0072132A">
      <w:pPr>
        <w:numPr>
          <w:ilvl w:val="2"/>
          <w:numId w:val="2"/>
        </w:numPr>
        <w:ind w:right="-284"/>
        <w:jc w:val="both"/>
        <w:rPr>
          <w:rFonts w:cs="David"/>
          <w:rtl/>
        </w:rPr>
      </w:pPr>
      <w:r w:rsidRPr="0072132A">
        <w:rPr>
          <w:rFonts w:cs="David"/>
          <w:rtl/>
        </w:rPr>
        <w:t xml:space="preserve">ההוראות יתייחסו לעבודות שחייבות להיעשות או חייבות שלא להיעשות במהלך </w:t>
      </w:r>
      <w:r w:rsidR="00DD3035">
        <w:rPr>
          <w:rFonts w:cs="David" w:hint="cs"/>
          <w:rtl/>
        </w:rPr>
        <w:t>שדרוג</w:t>
      </w:r>
      <w:r w:rsidRPr="0072132A">
        <w:rPr>
          <w:rFonts w:cs="David"/>
          <w:rtl/>
        </w:rPr>
        <w:t xml:space="preserve"> הדרך (בשלבים השונים) על כל מתקניה, ובתקופת הפעלתה ובהתייחס לשימושי קרקע גובלים. </w:t>
      </w:r>
    </w:p>
    <w:p w14:paraId="1C914451" w14:textId="77777777" w:rsidR="0072132A" w:rsidRPr="0072132A" w:rsidRDefault="0072132A" w:rsidP="0072132A">
      <w:pPr>
        <w:rPr>
          <w:rFonts w:ascii="Arial" w:hAnsi="Arial" w:cs="Arial"/>
          <w:rtl/>
        </w:rPr>
      </w:pPr>
    </w:p>
    <w:p w14:paraId="0BF68FED"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עבודות עפר (מידע זמין לעת הכנת התסקיר)</w:t>
      </w:r>
    </w:p>
    <w:p w14:paraId="0CFC28EE" w14:textId="77777777" w:rsidR="0072132A" w:rsidRPr="0072132A" w:rsidRDefault="0072132A" w:rsidP="0072132A">
      <w:pPr>
        <w:numPr>
          <w:ilvl w:val="2"/>
          <w:numId w:val="2"/>
        </w:numPr>
        <w:ind w:right="-284"/>
        <w:jc w:val="both"/>
        <w:rPr>
          <w:rFonts w:cs="David"/>
        </w:rPr>
      </w:pPr>
      <w:r w:rsidRPr="0072132A">
        <w:rPr>
          <w:rFonts w:cs="David" w:hint="cs"/>
          <w:rtl/>
        </w:rPr>
        <w:t>ההתייחסות</w:t>
      </w:r>
      <w:r w:rsidRPr="0072132A">
        <w:rPr>
          <w:rFonts w:cs="David"/>
          <w:rtl/>
        </w:rPr>
        <w:t xml:space="preserve"> </w:t>
      </w:r>
      <w:r w:rsidRPr="0072132A">
        <w:rPr>
          <w:rFonts w:cs="David" w:hint="cs"/>
          <w:rtl/>
        </w:rPr>
        <w:t>תהא</w:t>
      </w:r>
      <w:r w:rsidRPr="0072132A">
        <w:rPr>
          <w:rFonts w:cs="David"/>
          <w:rtl/>
        </w:rPr>
        <w:t xml:space="preserve"> </w:t>
      </w:r>
      <w:r w:rsidRPr="0072132A">
        <w:rPr>
          <w:rFonts w:cs="David" w:hint="cs"/>
          <w:rtl/>
        </w:rPr>
        <w:t>הן</w:t>
      </w:r>
      <w:r w:rsidRPr="0072132A">
        <w:rPr>
          <w:rFonts w:cs="David"/>
          <w:rtl/>
        </w:rPr>
        <w:t xml:space="preserve"> </w:t>
      </w:r>
      <w:r w:rsidRPr="0072132A">
        <w:rPr>
          <w:rFonts w:cs="David" w:hint="cs"/>
          <w:rtl/>
        </w:rPr>
        <w:t>לשלבי</w:t>
      </w:r>
      <w:r w:rsidRPr="0072132A">
        <w:rPr>
          <w:rFonts w:cs="David"/>
          <w:rtl/>
        </w:rPr>
        <w:t xml:space="preserve"> </w:t>
      </w:r>
      <w:r w:rsidRPr="0072132A">
        <w:rPr>
          <w:rFonts w:cs="David" w:hint="cs"/>
          <w:rtl/>
        </w:rPr>
        <w:t>העבודה</w:t>
      </w:r>
      <w:r w:rsidRPr="0072132A">
        <w:rPr>
          <w:rFonts w:cs="David"/>
          <w:rtl/>
        </w:rPr>
        <w:t xml:space="preserve"> </w:t>
      </w:r>
      <w:r w:rsidRPr="0072132A">
        <w:rPr>
          <w:rFonts w:cs="David" w:hint="cs"/>
          <w:rtl/>
        </w:rPr>
        <w:t>והן</w:t>
      </w:r>
      <w:r w:rsidRPr="0072132A">
        <w:rPr>
          <w:rFonts w:cs="David"/>
          <w:rtl/>
        </w:rPr>
        <w:t xml:space="preserve"> </w:t>
      </w:r>
      <w:r w:rsidRPr="0072132A">
        <w:rPr>
          <w:rFonts w:cs="David" w:hint="cs"/>
          <w:rtl/>
        </w:rPr>
        <w:t>לשלב</w:t>
      </w:r>
      <w:r w:rsidRPr="0072132A">
        <w:rPr>
          <w:rFonts w:cs="David"/>
          <w:rtl/>
        </w:rPr>
        <w:t xml:space="preserve"> </w:t>
      </w:r>
      <w:r w:rsidRPr="0072132A">
        <w:rPr>
          <w:rFonts w:cs="David" w:hint="cs"/>
          <w:rtl/>
        </w:rPr>
        <w:t>הסופי</w:t>
      </w:r>
      <w:r w:rsidR="00A83F67">
        <w:rPr>
          <w:rFonts w:cs="David" w:hint="cs"/>
          <w:rtl/>
        </w:rPr>
        <w:t>.</w:t>
      </w:r>
      <w:r w:rsidRPr="0072132A">
        <w:rPr>
          <w:rFonts w:cs="David"/>
          <w:rtl/>
        </w:rPr>
        <w:t xml:space="preserve"> </w:t>
      </w:r>
    </w:p>
    <w:p w14:paraId="40BADDEB" w14:textId="77777777" w:rsidR="0072132A" w:rsidRPr="0072132A" w:rsidRDefault="0072132A" w:rsidP="0072132A">
      <w:pPr>
        <w:numPr>
          <w:ilvl w:val="2"/>
          <w:numId w:val="2"/>
        </w:numPr>
        <w:ind w:right="-284"/>
        <w:jc w:val="both"/>
        <w:rPr>
          <w:rFonts w:cs="David"/>
        </w:rPr>
      </w:pPr>
      <w:r w:rsidRPr="0072132A">
        <w:rPr>
          <w:rFonts w:cs="David"/>
          <w:rtl/>
        </w:rPr>
        <w:t xml:space="preserve"> הנחיות לביצוע עבודות העפר ומערכת הניקוז ומגבלות שיחולו עליהן, כולל גובה </w:t>
      </w:r>
      <w:r w:rsidR="00A83F67">
        <w:rPr>
          <w:rFonts w:cs="David" w:hint="cs"/>
          <w:rtl/>
        </w:rPr>
        <w:t>החפי</w:t>
      </w:r>
      <w:r w:rsidR="00CD4947">
        <w:rPr>
          <w:rFonts w:cs="David" w:hint="cs"/>
          <w:rtl/>
        </w:rPr>
        <w:t>ר</w:t>
      </w:r>
      <w:r w:rsidR="00A83F67">
        <w:rPr>
          <w:rFonts w:cs="David" w:hint="cs"/>
          <w:rtl/>
        </w:rPr>
        <w:t>ה</w:t>
      </w:r>
      <w:r w:rsidRPr="0072132A">
        <w:rPr>
          <w:rFonts w:cs="David"/>
          <w:rtl/>
        </w:rPr>
        <w:t xml:space="preserve"> </w:t>
      </w:r>
      <w:r w:rsidRPr="0072132A">
        <w:rPr>
          <w:rFonts w:cs="David" w:hint="cs"/>
          <w:rtl/>
        </w:rPr>
        <w:t xml:space="preserve">  ו</w:t>
      </w:r>
      <w:r w:rsidRPr="0072132A">
        <w:rPr>
          <w:rFonts w:cs="David"/>
          <w:rtl/>
        </w:rPr>
        <w:t xml:space="preserve">המילוי, שיעור השיפועים, מיחזור חומר חצוב, פינוי עודפי  עפר. </w:t>
      </w:r>
    </w:p>
    <w:p w14:paraId="5BE067B2" w14:textId="77777777" w:rsidR="0072132A" w:rsidRPr="0072132A" w:rsidRDefault="0072132A" w:rsidP="00803502">
      <w:pPr>
        <w:numPr>
          <w:ilvl w:val="2"/>
          <w:numId w:val="2"/>
        </w:numPr>
        <w:ind w:right="-284"/>
        <w:jc w:val="both"/>
        <w:rPr>
          <w:rFonts w:cs="David"/>
          <w:rtl/>
        </w:rPr>
      </w:pPr>
      <w:r w:rsidRPr="0072132A">
        <w:rPr>
          <w:rFonts w:cs="David"/>
          <w:rtl/>
        </w:rPr>
        <w:t>הנחיות לקביעת אתרים ודרכי אישור לעירום ו/או שימוש ו/או אחסון זמני של  עודפי עפר</w:t>
      </w:r>
      <w:r w:rsidRPr="0072132A">
        <w:rPr>
          <w:rFonts w:cs="David" w:hint="cs"/>
          <w:rtl/>
        </w:rPr>
        <w:t xml:space="preserve"> </w:t>
      </w:r>
      <w:r w:rsidRPr="0072132A">
        <w:rPr>
          <w:rFonts w:cs="David"/>
          <w:rtl/>
        </w:rPr>
        <w:t xml:space="preserve">         </w:t>
      </w:r>
      <w:r w:rsidRPr="0072132A">
        <w:rPr>
          <w:rFonts w:cs="David" w:hint="cs"/>
          <w:rtl/>
        </w:rPr>
        <w:t xml:space="preserve"> </w:t>
      </w:r>
      <w:r w:rsidRPr="0072132A">
        <w:rPr>
          <w:rFonts w:cs="David"/>
          <w:rtl/>
        </w:rPr>
        <w:t xml:space="preserve">בתחום </w:t>
      </w:r>
      <w:r w:rsidR="002E2D94">
        <w:rPr>
          <w:rFonts w:cs="David" w:hint="cs"/>
          <w:rtl/>
        </w:rPr>
        <w:t>התכנון</w:t>
      </w:r>
      <w:r w:rsidRPr="0072132A">
        <w:rPr>
          <w:rFonts w:cs="David"/>
          <w:rtl/>
        </w:rPr>
        <w:t xml:space="preserve"> ו/או יעדי סילוק מחוצה לה.</w:t>
      </w:r>
    </w:p>
    <w:p w14:paraId="4AF70403" w14:textId="77777777" w:rsidR="0072132A" w:rsidRPr="0072132A" w:rsidRDefault="0072132A" w:rsidP="0072132A">
      <w:pPr>
        <w:numPr>
          <w:ilvl w:val="2"/>
          <w:numId w:val="2"/>
        </w:numPr>
        <w:ind w:right="-284"/>
        <w:jc w:val="both"/>
        <w:rPr>
          <w:rFonts w:cs="David"/>
          <w:rtl/>
        </w:rPr>
      </w:pPr>
      <w:r w:rsidRPr="0072132A">
        <w:rPr>
          <w:rFonts w:cs="David"/>
          <w:rtl/>
        </w:rPr>
        <w:t>הוראות למניעת היווצרות מטרדי אבק בשלבי העבודה.</w:t>
      </w:r>
    </w:p>
    <w:p w14:paraId="0161B399" w14:textId="77777777" w:rsidR="0072132A" w:rsidRPr="0072132A" w:rsidRDefault="0072132A" w:rsidP="0072132A">
      <w:pPr>
        <w:rPr>
          <w:rFonts w:ascii="Arial" w:hAnsi="Arial" w:cs="Arial"/>
          <w:rtl/>
        </w:rPr>
      </w:pPr>
    </w:p>
    <w:p w14:paraId="1C339328" w14:textId="77777777" w:rsidR="0072132A" w:rsidRPr="0072132A" w:rsidRDefault="0072132A" w:rsidP="0072132A">
      <w:pPr>
        <w:numPr>
          <w:ilvl w:val="1"/>
          <w:numId w:val="2"/>
        </w:numPr>
        <w:spacing w:before="120" w:after="120" w:line="360" w:lineRule="auto"/>
        <w:ind w:right="-709"/>
        <w:rPr>
          <w:rFonts w:ascii="David" w:eastAsia="Calibri" w:hAnsi="David" w:cs="David"/>
          <w:b/>
          <w:bCs/>
          <w:u w:val="single"/>
          <w:rtl/>
        </w:rPr>
      </w:pPr>
      <w:r w:rsidRPr="0072132A">
        <w:rPr>
          <w:rFonts w:ascii="David" w:eastAsia="Calibri" w:hAnsi="David" w:cs="David"/>
          <w:b/>
          <w:bCs/>
          <w:u w:val="single"/>
          <w:rtl/>
        </w:rPr>
        <w:t>מחנות קבלן, דרכי שירות, שטחי התארגנות, מתקנים נלווים לפיתוח (מידע זמין לעת הכנת התסקיר)</w:t>
      </w:r>
    </w:p>
    <w:p w14:paraId="01A11D35" w14:textId="77777777" w:rsidR="0072132A" w:rsidRDefault="0072132A" w:rsidP="00A355CF">
      <w:pPr>
        <w:numPr>
          <w:ilvl w:val="2"/>
          <w:numId w:val="2"/>
        </w:numPr>
        <w:ind w:right="-284"/>
        <w:jc w:val="both"/>
        <w:rPr>
          <w:rFonts w:cs="David"/>
        </w:rPr>
      </w:pPr>
      <w:r w:rsidRPr="0072132A">
        <w:rPr>
          <w:rFonts w:cs="David"/>
          <w:rtl/>
        </w:rPr>
        <w:t xml:space="preserve">הנחיות לאיתור שטחים למטרות אלו, נהלי אישור האיתור, </w:t>
      </w:r>
      <w:r w:rsidR="00A355CF">
        <w:rPr>
          <w:rFonts w:cs="David" w:hint="cs"/>
          <w:rtl/>
        </w:rPr>
        <w:t xml:space="preserve">מניעת מפגעים, </w:t>
      </w:r>
      <w:r w:rsidRPr="0072132A">
        <w:rPr>
          <w:rFonts w:cs="David"/>
          <w:rtl/>
        </w:rPr>
        <w:t xml:space="preserve">הנחיות לתכנון </w:t>
      </w:r>
      <w:r w:rsidR="00A355CF">
        <w:rPr>
          <w:rFonts w:cs="David" w:hint="cs"/>
          <w:rtl/>
        </w:rPr>
        <w:t>ה</w:t>
      </w:r>
      <w:r w:rsidRPr="0072132A">
        <w:rPr>
          <w:rFonts w:cs="David"/>
          <w:rtl/>
        </w:rPr>
        <w:t>מפורט, מתקנים נלווים</w:t>
      </w:r>
      <w:r w:rsidR="00A355CF">
        <w:rPr>
          <w:rFonts w:cs="David" w:hint="cs"/>
          <w:rtl/>
        </w:rPr>
        <w:t xml:space="preserve"> </w:t>
      </w:r>
      <w:r w:rsidRPr="0072132A">
        <w:rPr>
          <w:rFonts w:cs="David"/>
          <w:rtl/>
        </w:rPr>
        <w:t>(שירותים, פסולת, מניעת זיהום מי</w:t>
      </w:r>
      <w:r w:rsidRPr="0072132A">
        <w:rPr>
          <w:rFonts w:cs="David" w:hint="cs"/>
          <w:rtl/>
        </w:rPr>
        <w:t>ם)</w:t>
      </w:r>
      <w:r w:rsidR="00A355CF">
        <w:rPr>
          <w:rFonts w:cs="David" w:hint="cs"/>
          <w:rtl/>
        </w:rPr>
        <w:t>, דרכי גישה.</w:t>
      </w:r>
    </w:p>
    <w:p w14:paraId="1CEA37A9" w14:textId="77777777" w:rsidR="00A355CF" w:rsidRDefault="00A355CF" w:rsidP="00A355CF">
      <w:pPr>
        <w:numPr>
          <w:ilvl w:val="2"/>
          <w:numId w:val="2"/>
        </w:numPr>
        <w:ind w:right="-284"/>
        <w:jc w:val="both"/>
        <w:rPr>
          <w:rFonts w:cs="David"/>
        </w:rPr>
      </w:pPr>
      <w:r>
        <w:rPr>
          <w:rFonts w:cs="David" w:hint="cs"/>
          <w:rtl/>
        </w:rPr>
        <w:t>הנחיות לשיקום השטח והדרכים בתום העבודה.</w:t>
      </w:r>
    </w:p>
    <w:p w14:paraId="60660F78" w14:textId="77777777" w:rsidR="00A355CF" w:rsidRDefault="00A355CF" w:rsidP="00A355CF">
      <w:pPr>
        <w:numPr>
          <w:ilvl w:val="2"/>
          <w:numId w:val="2"/>
        </w:numPr>
        <w:ind w:right="-284"/>
        <w:jc w:val="both"/>
        <w:rPr>
          <w:rFonts w:cs="David"/>
        </w:rPr>
      </w:pPr>
      <w:r>
        <w:rPr>
          <w:rFonts w:cs="David" w:hint="cs"/>
          <w:rtl/>
        </w:rPr>
        <w:t xml:space="preserve">הנחיות למניעת מפגעים סביבתיים בשטח ההתארגנות </w:t>
      </w:r>
      <w:r>
        <w:rPr>
          <w:rFonts w:cs="David"/>
          <w:rtl/>
        </w:rPr>
        <w:t>–</w:t>
      </w:r>
      <w:r>
        <w:rPr>
          <w:rFonts w:cs="David" w:hint="cs"/>
          <w:rtl/>
        </w:rPr>
        <w:t xml:space="preserve"> רעש, זיהום אור, מינים פולשים ועוד.</w:t>
      </w:r>
    </w:p>
    <w:p w14:paraId="466C5DB6" w14:textId="77777777" w:rsidR="00D25526" w:rsidRDefault="00D25526" w:rsidP="00D25526">
      <w:pPr>
        <w:ind w:left="720" w:right="-284"/>
        <w:jc w:val="both"/>
        <w:rPr>
          <w:rFonts w:cs="David"/>
          <w:rtl/>
        </w:rPr>
      </w:pPr>
    </w:p>
    <w:p w14:paraId="4653F744"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מתקני דרך</w:t>
      </w:r>
    </w:p>
    <w:p w14:paraId="1E41D7FA" w14:textId="77777777" w:rsidR="0072132A" w:rsidRPr="0072132A" w:rsidRDefault="0072132A" w:rsidP="0072132A">
      <w:pPr>
        <w:numPr>
          <w:ilvl w:val="2"/>
          <w:numId w:val="2"/>
        </w:numPr>
        <w:ind w:right="-284"/>
        <w:jc w:val="both"/>
        <w:rPr>
          <w:rFonts w:cs="David"/>
          <w:rtl/>
        </w:rPr>
      </w:pPr>
      <w:r w:rsidRPr="0072132A">
        <w:rPr>
          <w:rFonts w:cs="David"/>
          <w:rtl/>
        </w:rPr>
        <w:t>פריסה ומיקום המחסומים האקוסטיים ועיצובם הארכיטקטוני.</w:t>
      </w:r>
      <w:r w:rsidR="00A570E3">
        <w:rPr>
          <w:rFonts w:cs="David" w:hint="cs"/>
          <w:rtl/>
        </w:rPr>
        <w:t xml:space="preserve"> יש לפרט אמצעים למניעת התנגשות בעלי כנף במחסומים בהתאם למסמך רט"ג- </w:t>
      </w:r>
      <w:proofErr w:type="spellStart"/>
      <w:r w:rsidR="00A570E3">
        <w:rPr>
          <w:rFonts w:cs="David" w:hint="cs"/>
          <w:rtl/>
        </w:rPr>
        <w:t>נת</w:t>
      </w:r>
      <w:r w:rsidR="00A8389B">
        <w:rPr>
          <w:rFonts w:cs="David" w:hint="cs"/>
          <w:rtl/>
        </w:rPr>
        <w:t>"</w:t>
      </w:r>
      <w:r w:rsidR="00A570E3">
        <w:rPr>
          <w:rFonts w:cs="David" w:hint="cs"/>
          <w:rtl/>
        </w:rPr>
        <w:t>י</w:t>
      </w:r>
      <w:proofErr w:type="spellEnd"/>
      <w:r w:rsidR="00A570E3">
        <w:rPr>
          <w:rFonts w:cs="David" w:hint="cs"/>
          <w:rtl/>
        </w:rPr>
        <w:t xml:space="preserve"> בנושא.</w:t>
      </w:r>
    </w:p>
    <w:p w14:paraId="5F07575A" w14:textId="77777777" w:rsidR="0072132A" w:rsidRPr="0072132A" w:rsidRDefault="0072132A" w:rsidP="0072132A">
      <w:pPr>
        <w:numPr>
          <w:ilvl w:val="2"/>
          <w:numId w:val="2"/>
        </w:numPr>
        <w:ind w:right="-284"/>
        <w:jc w:val="both"/>
        <w:rPr>
          <w:rFonts w:cs="David"/>
          <w:rtl/>
        </w:rPr>
      </w:pPr>
      <w:r w:rsidRPr="0072132A">
        <w:rPr>
          <w:rFonts w:cs="David" w:hint="cs"/>
          <w:rtl/>
        </w:rPr>
        <w:t>הנחיות</w:t>
      </w:r>
      <w:r w:rsidRPr="0072132A">
        <w:rPr>
          <w:rFonts w:cs="David"/>
          <w:rtl/>
        </w:rPr>
        <w:t xml:space="preserve"> </w:t>
      </w:r>
      <w:r w:rsidRPr="0072132A">
        <w:rPr>
          <w:rFonts w:cs="David" w:hint="cs"/>
          <w:rtl/>
        </w:rPr>
        <w:t>מפורטות</w:t>
      </w:r>
      <w:r w:rsidRPr="0072132A">
        <w:rPr>
          <w:rFonts w:cs="David"/>
          <w:rtl/>
        </w:rPr>
        <w:t xml:space="preserve"> </w:t>
      </w:r>
      <w:r w:rsidRPr="0072132A">
        <w:rPr>
          <w:rFonts w:cs="David" w:hint="cs"/>
          <w:rtl/>
        </w:rPr>
        <w:t>לעני</w:t>
      </w:r>
      <w:r w:rsidR="00D154EE">
        <w:rPr>
          <w:rFonts w:cs="David" w:hint="cs"/>
          <w:rtl/>
        </w:rPr>
        <w:t>י</w:t>
      </w:r>
      <w:r w:rsidRPr="0072132A">
        <w:rPr>
          <w:rFonts w:cs="David" w:hint="cs"/>
          <w:rtl/>
        </w:rPr>
        <w:t>ן</w:t>
      </w:r>
      <w:r w:rsidRPr="0072132A">
        <w:rPr>
          <w:rFonts w:cs="David"/>
          <w:rtl/>
        </w:rPr>
        <w:t xml:space="preserve"> </w:t>
      </w:r>
      <w:r w:rsidRPr="0072132A">
        <w:rPr>
          <w:rFonts w:cs="David" w:hint="cs"/>
          <w:rtl/>
        </w:rPr>
        <w:t>מעבר</w:t>
      </w:r>
      <w:r w:rsidR="00555A9E">
        <w:rPr>
          <w:rFonts w:cs="David" w:hint="cs"/>
          <w:rtl/>
        </w:rPr>
        <w:t>י</w:t>
      </w:r>
      <w:r w:rsidRPr="0072132A">
        <w:rPr>
          <w:rFonts w:cs="David"/>
          <w:rtl/>
        </w:rPr>
        <w:t xml:space="preserve"> </w:t>
      </w:r>
      <w:r w:rsidRPr="0072132A">
        <w:rPr>
          <w:rFonts w:cs="David" w:hint="cs"/>
          <w:rtl/>
        </w:rPr>
        <w:t>בע</w:t>
      </w:r>
      <w:r w:rsidRPr="0072132A">
        <w:rPr>
          <w:rFonts w:cs="David"/>
          <w:rtl/>
        </w:rPr>
        <w:t>"</w:t>
      </w:r>
      <w:r w:rsidRPr="0072132A">
        <w:rPr>
          <w:rFonts w:cs="David" w:hint="cs"/>
          <w:rtl/>
        </w:rPr>
        <w:t>ח</w:t>
      </w:r>
      <w:r w:rsidRPr="0072132A">
        <w:rPr>
          <w:rFonts w:cs="David"/>
          <w:rtl/>
        </w:rPr>
        <w:t xml:space="preserve"> . </w:t>
      </w:r>
    </w:p>
    <w:p w14:paraId="37AF071D" w14:textId="77777777" w:rsidR="0072132A" w:rsidRPr="0072132A" w:rsidRDefault="0072132A" w:rsidP="0072132A">
      <w:pPr>
        <w:rPr>
          <w:rFonts w:ascii="Arial" w:hAnsi="Arial" w:cs="Arial"/>
          <w:rtl/>
        </w:rPr>
      </w:pPr>
    </w:p>
    <w:p w14:paraId="50B0C132"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hint="cs"/>
          <w:b/>
          <w:bCs/>
          <w:u w:val="single"/>
          <w:rtl/>
        </w:rPr>
        <w:t>הוראות</w:t>
      </w:r>
      <w:r w:rsidRPr="0072132A">
        <w:rPr>
          <w:rFonts w:ascii="David" w:eastAsia="Calibri" w:hAnsi="David" w:cs="David"/>
          <w:b/>
          <w:bCs/>
          <w:u w:val="single"/>
          <w:rtl/>
        </w:rPr>
        <w:t xml:space="preserve"> </w:t>
      </w:r>
      <w:proofErr w:type="spellStart"/>
      <w:r w:rsidRPr="0072132A">
        <w:rPr>
          <w:rFonts w:ascii="David" w:eastAsia="Calibri" w:hAnsi="David" w:cs="David" w:hint="cs"/>
          <w:b/>
          <w:bCs/>
          <w:u w:val="single"/>
          <w:rtl/>
        </w:rPr>
        <w:t>לענין</w:t>
      </w:r>
      <w:proofErr w:type="spellEnd"/>
      <w:r w:rsidRPr="0072132A">
        <w:rPr>
          <w:rFonts w:ascii="David" w:eastAsia="Calibri" w:hAnsi="David" w:cs="David"/>
          <w:b/>
          <w:bCs/>
          <w:u w:val="single"/>
          <w:rtl/>
        </w:rPr>
        <w:t xml:space="preserve"> </w:t>
      </w:r>
      <w:r w:rsidRPr="0072132A">
        <w:rPr>
          <w:rFonts w:ascii="David" w:eastAsia="Calibri" w:hAnsi="David" w:cs="David" w:hint="cs"/>
          <w:b/>
          <w:bCs/>
          <w:u w:val="single"/>
          <w:rtl/>
        </w:rPr>
        <w:t>מניעת</w:t>
      </w:r>
      <w:r w:rsidRPr="0072132A">
        <w:rPr>
          <w:rFonts w:ascii="David" w:eastAsia="Calibri" w:hAnsi="David" w:cs="David"/>
          <w:b/>
          <w:bCs/>
          <w:u w:val="single"/>
          <w:rtl/>
        </w:rPr>
        <w:t xml:space="preserve"> </w:t>
      </w:r>
      <w:r w:rsidRPr="0072132A">
        <w:rPr>
          <w:rFonts w:ascii="David" w:eastAsia="Calibri" w:hAnsi="David" w:cs="David" w:hint="cs"/>
          <w:b/>
          <w:bCs/>
          <w:u w:val="single"/>
          <w:rtl/>
        </w:rPr>
        <w:t>מפגעי</w:t>
      </w:r>
      <w:r w:rsidRPr="0072132A">
        <w:rPr>
          <w:rFonts w:ascii="David" w:eastAsia="Calibri" w:hAnsi="David" w:cs="David"/>
          <w:b/>
          <w:bCs/>
          <w:u w:val="single"/>
          <w:rtl/>
        </w:rPr>
        <w:t xml:space="preserve"> </w:t>
      </w:r>
      <w:r w:rsidRPr="0072132A">
        <w:rPr>
          <w:rFonts w:ascii="David" w:eastAsia="Calibri" w:hAnsi="David" w:cs="David" w:hint="cs"/>
          <w:b/>
          <w:bCs/>
          <w:u w:val="single"/>
          <w:rtl/>
        </w:rPr>
        <w:t>רעש</w:t>
      </w:r>
      <w:r w:rsidRPr="0072132A">
        <w:rPr>
          <w:rFonts w:ascii="David" w:eastAsia="Calibri" w:hAnsi="David" w:cs="David"/>
          <w:b/>
          <w:bCs/>
          <w:u w:val="single"/>
          <w:rtl/>
        </w:rPr>
        <w:t xml:space="preserve"> </w:t>
      </w:r>
    </w:p>
    <w:p w14:paraId="27F076F4" w14:textId="77777777" w:rsidR="0072132A" w:rsidRPr="0072132A" w:rsidRDefault="0072132A" w:rsidP="0072132A">
      <w:pPr>
        <w:numPr>
          <w:ilvl w:val="2"/>
          <w:numId w:val="2"/>
        </w:numPr>
        <w:ind w:right="-284"/>
        <w:jc w:val="both"/>
        <w:rPr>
          <w:rFonts w:cs="David"/>
        </w:rPr>
      </w:pPr>
      <w:r w:rsidRPr="0072132A">
        <w:rPr>
          <w:rFonts w:cs="David" w:hint="cs"/>
          <w:rtl/>
        </w:rPr>
        <w:lastRenderedPageBreak/>
        <w:t>הוראות</w:t>
      </w:r>
      <w:r w:rsidRPr="0072132A">
        <w:rPr>
          <w:rFonts w:cs="David"/>
          <w:rtl/>
        </w:rPr>
        <w:t xml:space="preserve"> </w:t>
      </w:r>
      <w:r w:rsidRPr="0072132A">
        <w:rPr>
          <w:rFonts w:cs="David" w:hint="cs"/>
          <w:rtl/>
        </w:rPr>
        <w:t>לגבי</w:t>
      </w:r>
      <w:r w:rsidRPr="0072132A">
        <w:rPr>
          <w:rFonts w:cs="David"/>
          <w:rtl/>
        </w:rPr>
        <w:t xml:space="preserve"> </w:t>
      </w:r>
      <w:r w:rsidRPr="0072132A">
        <w:rPr>
          <w:rFonts w:cs="David" w:hint="cs"/>
          <w:rtl/>
        </w:rPr>
        <w:t>מניעת</w:t>
      </w:r>
      <w:r w:rsidRPr="0072132A">
        <w:rPr>
          <w:rFonts w:cs="David"/>
          <w:rtl/>
        </w:rPr>
        <w:t xml:space="preserve"> </w:t>
      </w:r>
      <w:r w:rsidRPr="0072132A">
        <w:rPr>
          <w:rFonts w:cs="David" w:hint="cs"/>
          <w:rtl/>
        </w:rPr>
        <w:t>רעש</w:t>
      </w:r>
      <w:r w:rsidRPr="0072132A">
        <w:rPr>
          <w:rFonts w:cs="David"/>
          <w:rtl/>
        </w:rPr>
        <w:t xml:space="preserve"> </w:t>
      </w:r>
      <w:r w:rsidRPr="0072132A">
        <w:rPr>
          <w:rFonts w:cs="David" w:hint="cs"/>
          <w:rtl/>
        </w:rPr>
        <w:t>עבור</w:t>
      </w:r>
      <w:r w:rsidRPr="0072132A">
        <w:rPr>
          <w:rFonts w:cs="David"/>
          <w:rtl/>
        </w:rPr>
        <w:t xml:space="preserve"> </w:t>
      </w:r>
      <w:r w:rsidRPr="0072132A">
        <w:rPr>
          <w:rFonts w:cs="David" w:hint="cs"/>
          <w:rtl/>
        </w:rPr>
        <w:t>השימושים</w:t>
      </w:r>
      <w:r w:rsidRPr="0072132A">
        <w:rPr>
          <w:rFonts w:cs="David"/>
          <w:rtl/>
        </w:rPr>
        <w:t xml:space="preserve"> </w:t>
      </w:r>
      <w:r w:rsidRPr="0072132A">
        <w:rPr>
          <w:rFonts w:cs="David" w:hint="cs"/>
          <w:rtl/>
        </w:rPr>
        <w:t>הרגישים</w:t>
      </w:r>
      <w:r w:rsidRPr="0072132A">
        <w:rPr>
          <w:rFonts w:cs="David"/>
          <w:rtl/>
        </w:rPr>
        <w:t xml:space="preserve"> </w:t>
      </w:r>
      <w:r w:rsidRPr="0072132A">
        <w:rPr>
          <w:rFonts w:cs="David" w:hint="cs"/>
          <w:rtl/>
        </w:rPr>
        <w:t>הגובלים</w:t>
      </w:r>
      <w:r w:rsidRPr="0072132A">
        <w:rPr>
          <w:rFonts w:cs="David"/>
          <w:rtl/>
        </w:rPr>
        <w:t xml:space="preserve"> </w:t>
      </w:r>
      <w:r w:rsidRPr="0072132A">
        <w:rPr>
          <w:rFonts w:cs="David" w:hint="cs"/>
          <w:rtl/>
        </w:rPr>
        <w:t>בתכנית</w:t>
      </w:r>
      <w:r w:rsidR="00555A9E">
        <w:rPr>
          <w:rFonts w:cs="David" w:hint="cs"/>
          <w:rtl/>
        </w:rPr>
        <w:t>.</w:t>
      </w:r>
    </w:p>
    <w:p w14:paraId="4F1035AC" w14:textId="77777777" w:rsidR="0072132A" w:rsidRPr="0072132A" w:rsidRDefault="0072132A" w:rsidP="002C58AF">
      <w:pPr>
        <w:numPr>
          <w:ilvl w:val="2"/>
          <w:numId w:val="2"/>
        </w:numPr>
        <w:ind w:right="-284"/>
        <w:jc w:val="both"/>
        <w:rPr>
          <w:rFonts w:ascii="David" w:hAnsi="David" w:cs="David"/>
          <w:sz w:val="22"/>
          <w:szCs w:val="22"/>
        </w:rPr>
      </w:pPr>
      <w:r w:rsidRPr="0072132A">
        <w:rPr>
          <w:rFonts w:cs="David" w:hint="cs"/>
          <w:rtl/>
        </w:rPr>
        <w:t>הוראות</w:t>
      </w:r>
      <w:r w:rsidRPr="0072132A">
        <w:rPr>
          <w:rFonts w:cs="David"/>
          <w:rtl/>
        </w:rPr>
        <w:t xml:space="preserve"> </w:t>
      </w:r>
      <w:r w:rsidRPr="0072132A">
        <w:rPr>
          <w:rFonts w:cs="David" w:hint="cs"/>
          <w:rtl/>
        </w:rPr>
        <w:t>והתניות</w:t>
      </w:r>
      <w:r w:rsidRPr="0072132A">
        <w:rPr>
          <w:rFonts w:cs="David"/>
          <w:rtl/>
        </w:rPr>
        <w:t xml:space="preserve"> </w:t>
      </w:r>
      <w:r w:rsidRPr="0072132A">
        <w:rPr>
          <w:rFonts w:cs="David" w:hint="cs"/>
          <w:rtl/>
        </w:rPr>
        <w:t>לגבי</w:t>
      </w:r>
      <w:r w:rsidRPr="0072132A">
        <w:rPr>
          <w:rFonts w:cs="David"/>
          <w:rtl/>
        </w:rPr>
        <w:t xml:space="preserve"> </w:t>
      </w:r>
      <w:r w:rsidRPr="0072132A">
        <w:rPr>
          <w:rFonts w:cs="David" w:hint="cs"/>
          <w:rtl/>
        </w:rPr>
        <w:t>מניעת</w:t>
      </w:r>
      <w:r w:rsidRPr="0072132A">
        <w:rPr>
          <w:rFonts w:cs="David"/>
          <w:rtl/>
        </w:rPr>
        <w:t xml:space="preserve"> </w:t>
      </w:r>
      <w:r w:rsidRPr="0072132A">
        <w:rPr>
          <w:rFonts w:cs="David" w:hint="cs"/>
          <w:rtl/>
        </w:rPr>
        <w:t>מטרדי</w:t>
      </w:r>
      <w:r w:rsidRPr="0072132A">
        <w:rPr>
          <w:rFonts w:cs="David"/>
          <w:rtl/>
        </w:rPr>
        <w:t xml:space="preserve"> </w:t>
      </w:r>
      <w:r w:rsidRPr="0072132A">
        <w:rPr>
          <w:rFonts w:cs="David" w:hint="cs"/>
          <w:rtl/>
        </w:rPr>
        <w:t>רעש</w:t>
      </w:r>
      <w:r w:rsidRPr="0072132A">
        <w:rPr>
          <w:rFonts w:cs="David"/>
          <w:rtl/>
        </w:rPr>
        <w:t xml:space="preserve"> </w:t>
      </w:r>
      <w:r w:rsidRPr="0072132A">
        <w:rPr>
          <w:rFonts w:cs="David" w:hint="cs"/>
          <w:rtl/>
        </w:rPr>
        <w:t>בזמן</w:t>
      </w:r>
      <w:r w:rsidRPr="0072132A">
        <w:rPr>
          <w:rFonts w:cs="David"/>
          <w:rtl/>
        </w:rPr>
        <w:t xml:space="preserve"> </w:t>
      </w:r>
      <w:r w:rsidRPr="0072132A">
        <w:rPr>
          <w:rFonts w:cs="David" w:hint="cs"/>
          <w:rtl/>
        </w:rPr>
        <w:t>עבודות</w:t>
      </w:r>
      <w:r w:rsidRPr="0072132A">
        <w:rPr>
          <w:rFonts w:cs="David"/>
          <w:rtl/>
        </w:rPr>
        <w:t xml:space="preserve"> </w:t>
      </w:r>
      <w:r w:rsidRPr="0072132A">
        <w:rPr>
          <w:rFonts w:cs="David" w:hint="cs"/>
          <w:rtl/>
        </w:rPr>
        <w:t>ההקמה</w:t>
      </w:r>
      <w:r w:rsidRPr="0072132A">
        <w:rPr>
          <w:rFonts w:cs="David"/>
          <w:rtl/>
        </w:rPr>
        <w:t xml:space="preserve">, </w:t>
      </w:r>
      <w:r w:rsidRPr="0072132A">
        <w:rPr>
          <w:rFonts w:cs="David" w:hint="cs"/>
          <w:rtl/>
        </w:rPr>
        <w:t>כולל</w:t>
      </w:r>
      <w:r w:rsidRPr="0072132A">
        <w:rPr>
          <w:rFonts w:cs="David"/>
          <w:rtl/>
        </w:rPr>
        <w:t xml:space="preserve"> </w:t>
      </w:r>
      <w:r w:rsidRPr="0072132A">
        <w:rPr>
          <w:rFonts w:cs="David" w:hint="cs"/>
          <w:rtl/>
        </w:rPr>
        <w:t>הכנסת</w:t>
      </w:r>
      <w:r w:rsidRPr="0072132A">
        <w:rPr>
          <w:rFonts w:cs="David"/>
          <w:rtl/>
        </w:rPr>
        <w:t xml:space="preserve"> </w:t>
      </w:r>
      <w:r w:rsidRPr="0072132A">
        <w:rPr>
          <w:rFonts w:cs="David" w:hint="cs"/>
          <w:rtl/>
        </w:rPr>
        <w:t>ציוד</w:t>
      </w:r>
      <w:r w:rsidRPr="0072132A">
        <w:rPr>
          <w:rFonts w:cs="David"/>
          <w:rtl/>
        </w:rPr>
        <w:t xml:space="preserve"> </w:t>
      </w:r>
      <w:r w:rsidRPr="0072132A">
        <w:rPr>
          <w:rFonts w:cs="David" w:hint="cs"/>
          <w:rtl/>
        </w:rPr>
        <w:t>בניה</w:t>
      </w:r>
      <w:r w:rsidRPr="0072132A">
        <w:rPr>
          <w:rFonts w:cs="David" w:hint="eastAsia"/>
          <w:rtl/>
        </w:rPr>
        <w:t>  </w:t>
      </w:r>
      <w:r w:rsidRPr="0072132A">
        <w:rPr>
          <w:rFonts w:cs="David"/>
          <w:rtl/>
        </w:rPr>
        <w:t xml:space="preserve"> </w:t>
      </w:r>
      <w:r w:rsidRPr="0072132A">
        <w:rPr>
          <w:rFonts w:cs="David" w:hint="cs"/>
          <w:rtl/>
        </w:rPr>
        <w:t>כהגדרתו</w:t>
      </w:r>
      <w:r w:rsidRPr="0072132A">
        <w:rPr>
          <w:rFonts w:cs="David"/>
          <w:rtl/>
        </w:rPr>
        <w:t xml:space="preserve"> </w:t>
      </w:r>
      <w:r w:rsidRPr="0072132A">
        <w:rPr>
          <w:rFonts w:cs="David" w:hint="cs"/>
          <w:rtl/>
        </w:rPr>
        <w:t>בתקנות</w:t>
      </w:r>
      <w:r w:rsidRPr="0072132A">
        <w:rPr>
          <w:rFonts w:cs="David"/>
          <w:rtl/>
        </w:rPr>
        <w:t xml:space="preserve"> </w:t>
      </w:r>
      <w:r w:rsidRPr="0072132A">
        <w:rPr>
          <w:rFonts w:cs="David" w:hint="cs"/>
          <w:rtl/>
        </w:rPr>
        <w:t>למניעת</w:t>
      </w:r>
      <w:r w:rsidRPr="0072132A">
        <w:rPr>
          <w:rFonts w:cs="David"/>
          <w:rtl/>
        </w:rPr>
        <w:t xml:space="preserve"> </w:t>
      </w:r>
      <w:r w:rsidRPr="0072132A">
        <w:rPr>
          <w:rFonts w:cs="David" w:hint="cs"/>
          <w:rtl/>
        </w:rPr>
        <w:t>מפגעים</w:t>
      </w:r>
      <w:r w:rsidRPr="0072132A">
        <w:rPr>
          <w:rFonts w:cs="David"/>
          <w:rtl/>
        </w:rPr>
        <w:t xml:space="preserve"> (</w:t>
      </w:r>
      <w:r w:rsidRPr="0072132A">
        <w:rPr>
          <w:rFonts w:cs="David" w:hint="cs"/>
          <w:rtl/>
        </w:rPr>
        <w:t>רעש</w:t>
      </w:r>
      <w:r w:rsidRPr="0072132A">
        <w:rPr>
          <w:rFonts w:cs="David"/>
          <w:rtl/>
        </w:rPr>
        <w:t xml:space="preserve"> בלתי סביר מציוד בניה) תשל"ט 1979 ומיקומו של   </w:t>
      </w:r>
      <w:r w:rsidRPr="0072132A">
        <w:rPr>
          <w:rFonts w:cs="David" w:hint="cs"/>
          <w:rtl/>
        </w:rPr>
        <w:t>ציוד</w:t>
      </w:r>
      <w:r w:rsidRPr="0072132A">
        <w:rPr>
          <w:rFonts w:cs="David"/>
          <w:rtl/>
        </w:rPr>
        <w:t xml:space="preserve"> </w:t>
      </w:r>
      <w:r w:rsidRPr="0072132A">
        <w:rPr>
          <w:rFonts w:cs="David" w:hint="cs"/>
          <w:rtl/>
        </w:rPr>
        <w:t>נייד</w:t>
      </w:r>
      <w:r w:rsidRPr="0072132A">
        <w:rPr>
          <w:rFonts w:cs="David"/>
          <w:rtl/>
        </w:rPr>
        <w:t xml:space="preserve"> </w:t>
      </w:r>
      <w:r w:rsidRPr="0072132A">
        <w:rPr>
          <w:rFonts w:cs="David" w:hint="cs"/>
          <w:rtl/>
        </w:rPr>
        <w:t>קבוע</w:t>
      </w:r>
      <w:r w:rsidRPr="0072132A">
        <w:rPr>
          <w:rFonts w:cs="David"/>
          <w:rtl/>
        </w:rPr>
        <w:t xml:space="preserve">., </w:t>
      </w:r>
      <w:r w:rsidRPr="0072132A">
        <w:rPr>
          <w:rFonts w:cs="David" w:hint="cs"/>
          <w:rtl/>
        </w:rPr>
        <w:t>הנחיות</w:t>
      </w:r>
      <w:r w:rsidRPr="0072132A">
        <w:rPr>
          <w:rFonts w:cs="David"/>
          <w:rtl/>
        </w:rPr>
        <w:t xml:space="preserve"> </w:t>
      </w:r>
      <w:r w:rsidRPr="0072132A">
        <w:rPr>
          <w:rFonts w:cs="David" w:hint="cs"/>
          <w:rtl/>
        </w:rPr>
        <w:t>לקביעת</w:t>
      </w:r>
      <w:r w:rsidRPr="0072132A">
        <w:rPr>
          <w:rFonts w:cs="David"/>
          <w:rtl/>
        </w:rPr>
        <w:t xml:space="preserve"> </w:t>
      </w:r>
      <w:r w:rsidRPr="0072132A">
        <w:rPr>
          <w:rFonts w:cs="David" w:hint="cs"/>
          <w:rtl/>
        </w:rPr>
        <w:t>רעש</w:t>
      </w:r>
      <w:r w:rsidRPr="0072132A">
        <w:rPr>
          <w:rFonts w:cs="David"/>
          <w:rtl/>
        </w:rPr>
        <w:t xml:space="preserve"> </w:t>
      </w:r>
      <w:r w:rsidRPr="0072132A">
        <w:rPr>
          <w:rFonts w:cs="David" w:hint="cs"/>
          <w:rtl/>
        </w:rPr>
        <w:t>בלתי</w:t>
      </w:r>
      <w:r w:rsidRPr="0072132A">
        <w:rPr>
          <w:rFonts w:cs="David"/>
          <w:rtl/>
        </w:rPr>
        <w:t xml:space="preserve"> </w:t>
      </w:r>
      <w:r w:rsidRPr="0072132A">
        <w:rPr>
          <w:rFonts w:cs="David" w:hint="cs"/>
          <w:rtl/>
        </w:rPr>
        <w:t>סביר</w:t>
      </w:r>
      <w:r w:rsidRPr="0072132A">
        <w:rPr>
          <w:rFonts w:cs="David"/>
          <w:rtl/>
        </w:rPr>
        <w:t xml:space="preserve"> </w:t>
      </w:r>
      <w:r w:rsidRPr="0072132A">
        <w:rPr>
          <w:rFonts w:cs="David" w:hint="cs"/>
          <w:rtl/>
        </w:rPr>
        <w:t>מאתרי</w:t>
      </w:r>
      <w:r w:rsidRPr="0072132A">
        <w:rPr>
          <w:rFonts w:cs="David"/>
          <w:rtl/>
        </w:rPr>
        <w:t xml:space="preserve"> </w:t>
      </w:r>
      <w:r w:rsidRPr="0072132A">
        <w:rPr>
          <w:rFonts w:cs="David" w:hint="cs"/>
          <w:rtl/>
        </w:rPr>
        <w:t>בניה</w:t>
      </w:r>
      <w:r w:rsidRPr="0072132A">
        <w:rPr>
          <w:rFonts w:cs="David"/>
          <w:rtl/>
        </w:rPr>
        <w:t xml:space="preserve"> </w:t>
      </w:r>
      <w:r w:rsidRPr="0072132A">
        <w:rPr>
          <w:rFonts w:cs="David" w:hint="cs"/>
          <w:rtl/>
        </w:rPr>
        <w:t>כפי</w:t>
      </w:r>
      <w:r w:rsidRPr="0072132A">
        <w:rPr>
          <w:rFonts w:cs="David"/>
          <w:rtl/>
        </w:rPr>
        <w:t xml:space="preserve"> </w:t>
      </w:r>
      <w:r w:rsidRPr="0072132A">
        <w:rPr>
          <w:rFonts w:cs="David" w:hint="cs"/>
          <w:rtl/>
        </w:rPr>
        <w:t>שמפורסם</w:t>
      </w:r>
      <w:r w:rsidRPr="0072132A">
        <w:rPr>
          <w:rFonts w:cs="David"/>
          <w:rtl/>
        </w:rPr>
        <w:t xml:space="preserve"> </w:t>
      </w:r>
      <w:r w:rsidRPr="0072132A">
        <w:rPr>
          <w:rFonts w:cs="David" w:hint="cs"/>
          <w:rtl/>
        </w:rPr>
        <w:t>באתר</w:t>
      </w:r>
      <w:r w:rsidRPr="0072132A">
        <w:rPr>
          <w:rFonts w:cs="David"/>
          <w:rtl/>
        </w:rPr>
        <w:t xml:space="preserve"> </w:t>
      </w:r>
      <w:r w:rsidRPr="0072132A">
        <w:rPr>
          <w:rFonts w:cs="David" w:hint="cs"/>
          <w:rtl/>
        </w:rPr>
        <w:t>המשרד</w:t>
      </w:r>
      <w:r w:rsidRPr="0072132A">
        <w:rPr>
          <w:rFonts w:ascii="Arial" w:hAnsi="Arial" w:cs="Arial"/>
          <w:sz w:val="22"/>
          <w:rtl/>
        </w:rPr>
        <w:t xml:space="preserve"> </w:t>
      </w:r>
      <w:r w:rsidRPr="0072132A">
        <w:rPr>
          <w:rFonts w:ascii="Arial" w:hAnsi="Arial" w:cs="Arial"/>
          <w:color w:val="000000"/>
        </w:rPr>
        <w:t>http://www.sviva.gov.il/subjectsEnv/Noise/NoiseSources/Documents/ConstructionSitesNoise.pdf</w:t>
      </w:r>
      <w:r w:rsidRPr="0072132A">
        <w:rPr>
          <w:rFonts w:ascii="Arial" w:hAnsi="Arial" w:cs="Arial"/>
          <w:sz w:val="22"/>
          <w:rtl/>
        </w:rPr>
        <w:t xml:space="preserve"> </w:t>
      </w:r>
      <w:r w:rsidRPr="0072132A">
        <w:rPr>
          <w:rFonts w:ascii="David" w:hAnsi="David" w:cs="David"/>
          <w:sz w:val="22"/>
          <w:rtl/>
        </w:rPr>
        <w:t>ושעות פעילות באתרי בניה כפי שמופיעות בתקנות למניעת מפגעים (מניעת רעש), התשנ"ג-1992</w:t>
      </w:r>
      <w:r w:rsidR="00D154EE">
        <w:rPr>
          <w:rFonts w:ascii="David" w:hAnsi="David" w:cs="David" w:hint="cs"/>
          <w:sz w:val="22"/>
          <w:szCs w:val="22"/>
          <w:rtl/>
        </w:rPr>
        <w:t>.</w:t>
      </w:r>
    </w:p>
    <w:p w14:paraId="3BE7E8D1" w14:textId="77777777" w:rsidR="0072132A" w:rsidRPr="0072132A" w:rsidRDefault="0072132A" w:rsidP="0072132A">
      <w:pPr>
        <w:rPr>
          <w:rFonts w:ascii="Arial" w:hAnsi="Arial" w:cs="Arial"/>
          <w:rtl/>
        </w:rPr>
      </w:pPr>
    </w:p>
    <w:p w14:paraId="4ADB71E4"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הוראות לצמצום מפגעי זיהום אוויר</w:t>
      </w:r>
    </w:p>
    <w:p w14:paraId="5FAD1B1B" w14:textId="77777777" w:rsidR="0072132A" w:rsidRPr="0072132A" w:rsidRDefault="0072132A" w:rsidP="00D25526">
      <w:pPr>
        <w:ind w:left="720"/>
        <w:rPr>
          <w:rFonts w:cs="David"/>
          <w:rtl/>
        </w:rPr>
      </w:pPr>
      <w:r w:rsidRPr="0072132A">
        <w:rPr>
          <w:rFonts w:cs="David"/>
          <w:rtl/>
        </w:rPr>
        <w:t>יש לכלול הוראות שמטרתן צמצום פליט</w:t>
      </w:r>
      <w:r w:rsidR="00555A9E" w:rsidRPr="00555A9E">
        <w:rPr>
          <w:rFonts w:cs="David" w:hint="cs"/>
          <w:rtl/>
        </w:rPr>
        <w:t>ת</w:t>
      </w:r>
      <w:r w:rsidRPr="0072132A">
        <w:rPr>
          <w:rFonts w:cs="David"/>
          <w:rtl/>
        </w:rPr>
        <w:t xml:space="preserve"> מזהמי אוויר או חשיפת האוכלוסייה למזהמים אלו הן בשלבי ההקמה והן בשלבי הביצוע וההפעלה.</w:t>
      </w:r>
    </w:p>
    <w:p w14:paraId="0EF5CE80" w14:textId="77777777" w:rsidR="00A8389B" w:rsidRPr="0072132A" w:rsidRDefault="00A8389B" w:rsidP="0072132A">
      <w:pPr>
        <w:rPr>
          <w:rFonts w:ascii="Arial" w:hAnsi="Arial" w:cs="Arial"/>
          <w:rtl/>
        </w:rPr>
      </w:pPr>
    </w:p>
    <w:p w14:paraId="06FFC95D"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שיקום נופי</w:t>
      </w:r>
    </w:p>
    <w:p w14:paraId="1DDCA57E" w14:textId="77777777" w:rsidR="0072132A" w:rsidRPr="0072132A" w:rsidRDefault="0072132A" w:rsidP="0072132A">
      <w:pPr>
        <w:numPr>
          <w:ilvl w:val="2"/>
          <w:numId w:val="2"/>
        </w:numPr>
        <w:ind w:right="-284"/>
        <w:jc w:val="both"/>
        <w:rPr>
          <w:rFonts w:cs="David"/>
        </w:rPr>
      </w:pPr>
      <w:r w:rsidRPr="0072132A">
        <w:rPr>
          <w:rFonts w:cs="David" w:hint="cs"/>
          <w:rtl/>
        </w:rPr>
        <w:t>תכנית</w:t>
      </w:r>
      <w:r w:rsidRPr="0072132A">
        <w:rPr>
          <w:rFonts w:cs="David"/>
          <w:rtl/>
        </w:rPr>
        <w:t xml:space="preserve"> עקרונית לשיקום נופי תהווה חלק בלתי נפרד מהתכנית</w:t>
      </w:r>
      <w:r w:rsidR="0076198B">
        <w:rPr>
          <w:rFonts w:cs="David" w:hint="cs"/>
          <w:rtl/>
        </w:rPr>
        <w:t xml:space="preserve"> ותוגש ע"י אדריכל נוף</w:t>
      </w:r>
      <w:r w:rsidRPr="0072132A">
        <w:rPr>
          <w:rFonts w:cs="David"/>
          <w:rtl/>
        </w:rPr>
        <w:t xml:space="preserve">. </w:t>
      </w:r>
    </w:p>
    <w:p w14:paraId="34C588CC" w14:textId="77777777" w:rsidR="0072132A" w:rsidRPr="0072132A" w:rsidRDefault="0072132A" w:rsidP="0072132A">
      <w:pPr>
        <w:numPr>
          <w:ilvl w:val="2"/>
          <w:numId w:val="2"/>
        </w:numPr>
        <w:ind w:right="-284"/>
        <w:jc w:val="both"/>
        <w:rPr>
          <w:rFonts w:cs="David"/>
        </w:rPr>
      </w:pPr>
      <w:r w:rsidRPr="0072132A">
        <w:rPr>
          <w:rFonts w:cs="David"/>
          <w:rtl/>
        </w:rPr>
        <w:t xml:space="preserve">הוראות לביצוע עבודות השיקום הנופי </w:t>
      </w:r>
      <w:r w:rsidR="00133582">
        <w:rPr>
          <w:rFonts w:cs="David" w:hint="cs"/>
          <w:rtl/>
        </w:rPr>
        <w:t>כגון</w:t>
      </w:r>
      <w:r w:rsidR="0076198B">
        <w:rPr>
          <w:rFonts w:cs="David" w:hint="cs"/>
          <w:rtl/>
        </w:rPr>
        <w:t>:</w:t>
      </w:r>
      <w:r w:rsidRPr="0072132A">
        <w:rPr>
          <w:rFonts w:cs="David"/>
          <w:rtl/>
        </w:rPr>
        <w:t xml:space="preserve"> מילוי העפר וקטעי החציבה, </w:t>
      </w:r>
      <w:r w:rsidR="0076198B">
        <w:rPr>
          <w:rFonts w:cs="David" w:hint="cs"/>
          <w:rtl/>
        </w:rPr>
        <w:t xml:space="preserve">עיצוב צמחי/טבעי של סוללות עפר, </w:t>
      </w:r>
      <w:r w:rsidRPr="0072132A">
        <w:rPr>
          <w:rFonts w:cs="David"/>
          <w:rtl/>
        </w:rPr>
        <w:t>דרכי עבודה להצבת עמודי גשרים,</w:t>
      </w:r>
      <w:r w:rsidR="0076198B">
        <w:rPr>
          <w:rFonts w:cs="David" w:hint="cs"/>
          <w:rtl/>
        </w:rPr>
        <w:t xml:space="preserve"> </w:t>
      </w:r>
      <w:r w:rsidRPr="0072132A">
        <w:rPr>
          <w:rFonts w:cs="David"/>
          <w:rtl/>
        </w:rPr>
        <w:t>קירות תומכים, גידור, עמודי תאורה</w:t>
      </w:r>
      <w:r w:rsidR="0076198B">
        <w:rPr>
          <w:rFonts w:cs="David" w:hint="cs"/>
          <w:rtl/>
        </w:rPr>
        <w:t>, מסלעו</w:t>
      </w:r>
      <w:r w:rsidRPr="0072132A">
        <w:rPr>
          <w:rFonts w:cs="David"/>
          <w:rtl/>
        </w:rPr>
        <w:t>ת</w:t>
      </w:r>
      <w:r w:rsidR="0076198B">
        <w:rPr>
          <w:rFonts w:cs="David" w:hint="cs"/>
          <w:rtl/>
        </w:rPr>
        <w:t>,</w:t>
      </w:r>
      <w:r w:rsidRPr="0072132A">
        <w:rPr>
          <w:rFonts w:cs="David"/>
          <w:rtl/>
        </w:rPr>
        <w:t xml:space="preserve"> ביצוע סוללות לאפיקי ניקוז, עבודות חישוף לפינוי </w:t>
      </w:r>
      <w:r w:rsidR="0076198B">
        <w:rPr>
          <w:rFonts w:cs="David" w:hint="cs"/>
          <w:rtl/>
        </w:rPr>
        <w:t>הצומח</w:t>
      </w:r>
      <w:r w:rsidRPr="0072132A">
        <w:rPr>
          <w:rFonts w:cs="David"/>
          <w:rtl/>
        </w:rPr>
        <w:t>,</w:t>
      </w:r>
      <w:r w:rsidRPr="0072132A">
        <w:rPr>
          <w:rFonts w:cs="David" w:hint="cs"/>
          <w:rtl/>
        </w:rPr>
        <w:t xml:space="preserve"> </w:t>
      </w:r>
      <w:r w:rsidRPr="0072132A">
        <w:rPr>
          <w:rFonts w:cs="David"/>
          <w:rtl/>
        </w:rPr>
        <w:t>עבודות גמר ושיקום נופי</w:t>
      </w:r>
      <w:r w:rsidR="0076198B">
        <w:rPr>
          <w:rFonts w:cs="David" w:hint="cs"/>
          <w:rtl/>
        </w:rPr>
        <w:t xml:space="preserve"> ואקולוגי</w:t>
      </w:r>
      <w:r w:rsidRPr="0072132A">
        <w:rPr>
          <w:rFonts w:cs="David"/>
          <w:rtl/>
        </w:rPr>
        <w:t>, עבודות נטיעות וגינון, העתקת עצים ומיני צמחים</w:t>
      </w:r>
      <w:r w:rsidR="00133582">
        <w:rPr>
          <w:rFonts w:cs="David" w:hint="cs"/>
          <w:rtl/>
        </w:rPr>
        <w:t>,</w:t>
      </w:r>
      <w:r w:rsidRPr="0072132A">
        <w:rPr>
          <w:rFonts w:cs="David"/>
          <w:rtl/>
        </w:rPr>
        <w:t xml:space="preserve"> לרבות לוחות זמנים</w:t>
      </w:r>
      <w:r w:rsidR="00AA327C">
        <w:rPr>
          <w:rFonts w:cs="David" w:hint="cs"/>
          <w:rtl/>
        </w:rPr>
        <w:t xml:space="preserve"> בהתאם לידוע בשלב זה,</w:t>
      </w:r>
      <w:r w:rsidRPr="0072132A">
        <w:rPr>
          <w:rFonts w:cs="David"/>
          <w:rtl/>
        </w:rPr>
        <w:t xml:space="preserve"> להשלמת השיקום הנופי לאחר ביצוע העבודה.</w:t>
      </w:r>
    </w:p>
    <w:p w14:paraId="191DD287" w14:textId="77777777" w:rsidR="0076198B" w:rsidRDefault="002E2D94" w:rsidP="0072132A">
      <w:pPr>
        <w:numPr>
          <w:ilvl w:val="2"/>
          <w:numId w:val="2"/>
        </w:numPr>
        <w:ind w:right="-284"/>
        <w:jc w:val="both"/>
        <w:rPr>
          <w:rFonts w:cs="David"/>
        </w:rPr>
      </w:pPr>
      <w:r>
        <w:rPr>
          <w:rFonts w:cs="David" w:hint="cs"/>
          <w:rtl/>
        </w:rPr>
        <w:t>עקרונות ל</w:t>
      </w:r>
      <w:r w:rsidR="0076198B">
        <w:rPr>
          <w:rFonts w:cs="David" w:hint="cs"/>
          <w:rtl/>
        </w:rPr>
        <w:t>עיצוב הצמחייה והשיקום הנופי שיהוו בסיס</w:t>
      </w:r>
      <w:r w:rsidR="00C01112">
        <w:rPr>
          <w:rFonts w:cs="David" w:hint="cs"/>
          <w:rtl/>
        </w:rPr>
        <w:t xml:space="preserve"> עקרוני</w:t>
      </w:r>
      <w:r w:rsidR="0076198B">
        <w:rPr>
          <w:rFonts w:cs="David" w:hint="cs"/>
          <w:rtl/>
        </w:rPr>
        <w:t xml:space="preserve"> למסמכי התכנון המפורט לפני ביצוע. </w:t>
      </w:r>
    </w:p>
    <w:p w14:paraId="28224568" w14:textId="77777777" w:rsidR="0072132A" w:rsidRDefault="0076198B" w:rsidP="0072132A">
      <w:pPr>
        <w:numPr>
          <w:ilvl w:val="2"/>
          <w:numId w:val="2"/>
        </w:numPr>
        <w:ind w:right="-284"/>
        <w:jc w:val="both"/>
        <w:rPr>
          <w:rFonts w:cs="David"/>
        </w:rPr>
      </w:pPr>
      <w:r>
        <w:rPr>
          <w:rFonts w:cs="David" w:hint="cs"/>
          <w:rtl/>
        </w:rPr>
        <w:t>יש לפרט את המגבלות והאמצעים הנדרשים לצמצום הפגיעה בנחלים ובשטחים רגישים בעת תקופת העבודות והפעולות והאמצעים שיש לנקוט כחלק מהשיקום הנדרש.</w:t>
      </w:r>
    </w:p>
    <w:p w14:paraId="45CD81BF" w14:textId="77777777" w:rsidR="00AD6707" w:rsidRDefault="00AD6707" w:rsidP="0072132A">
      <w:pPr>
        <w:numPr>
          <w:ilvl w:val="2"/>
          <w:numId w:val="2"/>
        </w:numPr>
        <w:ind w:right="-284"/>
        <w:jc w:val="both"/>
        <w:rPr>
          <w:rFonts w:cs="David"/>
        </w:rPr>
      </w:pPr>
      <w:r>
        <w:rPr>
          <w:rFonts w:cs="David" w:hint="cs"/>
          <w:rtl/>
        </w:rPr>
        <w:t>הוראות לשיקום אתרי התארגנות, דרכי גישה בשלב</w:t>
      </w:r>
      <w:r>
        <w:rPr>
          <w:rFonts w:cs="David"/>
        </w:rPr>
        <w:t xml:space="preserve"> </w:t>
      </w:r>
      <w:r>
        <w:rPr>
          <w:rFonts w:cs="David" w:hint="cs"/>
          <w:rtl/>
        </w:rPr>
        <w:t>ההקמה לאתרי העבודה.</w:t>
      </w:r>
    </w:p>
    <w:p w14:paraId="77F7437E" w14:textId="77777777" w:rsidR="0076198B" w:rsidRDefault="0076198B" w:rsidP="0072132A">
      <w:pPr>
        <w:rPr>
          <w:rFonts w:ascii="Arial" w:hAnsi="Arial" w:cs="Arial"/>
          <w:rtl/>
        </w:rPr>
      </w:pPr>
    </w:p>
    <w:p w14:paraId="63E52112" w14:textId="77777777" w:rsidR="00FC4F0C" w:rsidRPr="00FC4F0C" w:rsidRDefault="00C01112" w:rsidP="00FC4F0C">
      <w:pPr>
        <w:numPr>
          <w:ilvl w:val="1"/>
          <w:numId w:val="2"/>
        </w:numPr>
        <w:spacing w:before="120" w:after="120" w:line="360" w:lineRule="auto"/>
        <w:ind w:right="1021"/>
        <w:rPr>
          <w:rFonts w:ascii="David" w:eastAsia="Calibri" w:hAnsi="David" w:cs="David"/>
          <w:b/>
          <w:bCs/>
          <w:u w:val="single"/>
          <w:rtl/>
        </w:rPr>
      </w:pPr>
      <w:r>
        <w:rPr>
          <w:rFonts w:ascii="David" w:eastAsia="Calibri" w:hAnsi="David" w:cs="David" w:hint="cs"/>
          <w:b/>
          <w:bCs/>
          <w:u w:val="single"/>
          <w:rtl/>
        </w:rPr>
        <w:t xml:space="preserve">עקרונות  </w:t>
      </w:r>
      <w:r w:rsidR="00FC4F0C">
        <w:rPr>
          <w:rFonts w:ascii="David" w:eastAsia="Calibri" w:hAnsi="David" w:cs="David" w:hint="cs"/>
          <w:b/>
          <w:bCs/>
          <w:u w:val="single"/>
          <w:rtl/>
        </w:rPr>
        <w:t>לצמצום מפגעים אקולוגיים ושיקום אקולוגי</w:t>
      </w:r>
    </w:p>
    <w:p w14:paraId="6832A9BF" w14:textId="77777777" w:rsidR="00FC4F0C" w:rsidRDefault="00C01112" w:rsidP="00FC4F0C">
      <w:pPr>
        <w:numPr>
          <w:ilvl w:val="2"/>
          <w:numId w:val="2"/>
        </w:numPr>
        <w:ind w:right="-284"/>
        <w:jc w:val="both"/>
        <w:rPr>
          <w:rFonts w:cs="David"/>
        </w:rPr>
      </w:pPr>
      <w:r>
        <w:rPr>
          <w:rFonts w:cs="David" w:hint="cs"/>
          <w:rtl/>
        </w:rPr>
        <w:t xml:space="preserve">עקרונות </w:t>
      </w:r>
      <w:r w:rsidR="00FC4F0C">
        <w:rPr>
          <w:rFonts w:cs="David" w:hint="cs"/>
          <w:rtl/>
        </w:rPr>
        <w:t>למניעת פגיעה בשטחים הפתוחים, ערכי טבע ונוף,.</w:t>
      </w:r>
    </w:p>
    <w:p w14:paraId="7AA6E80A" w14:textId="77777777" w:rsidR="00FC4F0C" w:rsidRPr="00A355CF" w:rsidRDefault="00C01112" w:rsidP="00FC4F0C">
      <w:pPr>
        <w:numPr>
          <w:ilvl w:val="2"/>
          <w:numId w:val="2"/>
        </w:numPr>
        <w:ind w:right="-284"/>
        <w:jc w:val="both"/>
        <w:rPr>
          <w:rFonts w:cs="David"/>
        </w:rPr>
      </w:pPr>
      <w:r>
        <w:rPr>
          <w:rFonts w:cs="David" w:hint="cs"/>
          <w:rtl/>
        </w:rPr>
        <w:t xml:space="preserve">עקרונות </w:t>
      </w:r>
      <w:r w:rsidR="00FC4F0C">
        <w:rPr>
          <w:rFonts w:cs="David" w:hint="cs"/>
          <w:rtl/>
        </w:rPr>
        <w:t xml:space="preserve">לגבי שיקום אקולוגי כגון </w:t>
      </w:r>
      <w:r w:rsidR="00FC4F0C" w:rsidRPr="00A355CF">
        <w:rPr>
          <w:rFonts w:cs="David" w:hint="cs"/>
          <w:rtl/>
        </w:rPr>
        <w:t>נחלים .</w:t>
      </w:r>
    </w:p>
    <w:p w14:paraId="7020B7CC" w14:textId="77777777" w:rsidR="00FC4F0C" w:rsidRPr="00A355CF" w:rsidRDefault="00C01112" w:rsidP="00FC4F0C">
      <w:pPr>
        <w:numPr>
          <w:ilvl w:val="2"/>
          <w:numId w:val="2"/>
        </w:numPr>
        <w:ind w:right="-284"/>
        <w:jc w:val="both"/>
        <w:rPr>
          <w:rFonts w:cs="David"/>
        </w:rPr>
      </w:pPr>
      <w:r>
        <w:rPr>
          <w:rFonts w:cs="David" w:hint="cs"/>
          <w:rtl/>
        </w:rPr>
        <w:t>עקרונות</w:t>
      </w:r>
      <w:r w:rsidRPr="00A355CF">
        <w:rPr>
          <w:rFonts w:cs="David" w:hint="cs"/>
          <w:rtl/>
        </w:rPr>
        <w:t xml:space="preserve"> </w:t>
      </w:r>
      <w:r w:rsidR="00FC4F0C" w:rsidRPr="00A355CF">
        <w:rPr>
          <w:rFonts w:cs="David" w:hint="cs"/>
          <w:rtl/>
        </w:rPr>
        <w:t>לשמירה על קרקע עליונה לשם שיקום אקולוגי אחרי התכנית.</w:t>
      </w:r>
    </w:p>
    <w:p w14:paraId="32380A2A" w14:textId="77777777" w:rsidR="00FC4F0C" w:rsidRPr="00A355CF" w:rsidRDefault="00C01112" w:rsidP="00FC4F0C">
      <w:pPr>
        <w:numPr>
          <w:ilvl w:val="2"/>
          <w:numId w:val="2"/>
        </w:numPr>
        <w:ind w:right="-284"/>
        <w:jc w:val="both"/>
        <w:rPr>
          <w:rFonts w:cs="David"/>
        </w:rPr>
      </w:pPr>
      <w:r>
        <w:rPr>
          <w:rFonts w:cs="David" w:hint="cs"/>
          <w:rtl/>
        </w:rPr>
        <w:t>עקרונות ל</w:t>
      </w:r>
      <w:r w:rsidR="00FC4F0C" w:rsidRPr="00A355CF">
        <w:rPr>
          <w:rFonts w:cs="David" w:hint="cs"/>
          <w:rtl/>
        </w:rPr>
        <w:t>טיפול במינים פולשים לפי מסמך נתיבי ישראל 2018</w:t>
      </w:r>
      <w:r w:rsidR="004070BA" w:rsidRPr="00A355CF">
        <w:rPr>
          <w:rFonts w:cs="David" w:hint="cs"/>
          <w:rtl/>
        </w:rPr>
        <w:t xml:space="preserve"> ועדכוני פרוטוקולי טיפול ככל שיש.</w:t>
      </w:r>
    </w:p>
    <w:p w14:paraId="2AEACD3E" w14:textId="77777777" w:rsidR="00FC4F0C" w:rsidRPr="00A355CF" w:rsidRDefault="00C01112" w:rsidP="00FC4F0C">
      <w:pPr>
        <w:numPr>
          <w:ilvl w:val="2"/>
          <w:numId w:val="2"/>
        </w:numPr>
        <w:ind w:right="-284"/>
        <w:jc w:val="both"/>
        <w:rPr>
          <w:rFonts w:cs="David"/>
        </w:rPr>
      </w:pPr>
      <w:r>
        <w:rPr>
          <w:rFonts w:cs="David" w:hint="cs"/>
          <w:rtl/>
        </w:rPr>
        <w:t>עקרונות</w:t>
      </w:r>
      <w:r w:rsidRPr="00A355CF">
        <w:rPr>
          <w:rFonts w:cs="David" w:hint="cs"/>
          <w:rtl/>
        </w:rPr>
        <w:t xml:space="preserve"> </w:t>
      </w:r>
      <w:r w:rsidR="00FC4F0C" w:rsidRPr="00A355CF">
        <w:rPr>
          <w:rFonts w:cs="David" w:hint="cs"/>
          <w:rtl/>
        </w:rPr>
        <w:t xml:space="preserve">למניעה </w:t>
      </w:r>
      <w:proofErr w:type="spellStart"/>
      <w:r w:rsidR="00FC4F0C" w:rsidRPr="00A355CF">
        <w:rPr>
          <w:rFonts w:cs="David" w:hint="cs"/>
          <w:rtl/>
        </w:rPr>
        <w:t>ולמיזעור</w:t>
      </w:r>
      <w:proofErr w:type="spellEnd"/>
      <w:r w:rsidR="00FC4F0C" w:rsidRPr="00A355CF">
        <w:rPr>
          <w:rFonts w:cs="David" w:hint="cs"/>
          <w:rtl/>
        </w:rPr>
        <w:t xml:space="preserve"> זיהום אור לפי מסמך "קוד אקולוגי </w:t>
      </w:r>
      <w:r w:rsidR="00FC4F0C" w:rsidRPr="00A355CF">
        <w:rPr>
          <w:rFonts w:cs="David"/>
          <w:rtl/>
        </w:rPr>
        <w:t>–</w:t>
      </w:r>
      <w:r w:rsidR="00FC4F0C" w:rsidRPr="00A355CF">
        <w:rPr>
          <w:rFonts w:cs="David" w:hint="cs"/>
          <w:rtl/>
        </w:rPr>
        <w:t xml:space="preserve"> תאורה ידידותית לסביבה מדריך למתכנן" (</w:t>
      </w:r>
      <w:proofErr w:type="spellStart"/>
      <w:r w:rsidR="00FC4F0C" w:rsidRPr="00A355CF">
        <w:rPr>
          <w:rFonts w:cs="David" w:hint="cs"/>
          <w:rtl/>
        </w:rPr>
        <w:t>הג"ס</w:t>
      </w:r>
      <w:proofErr w:type="spellEnd"/>
      <w:r w:rsidR="00FC4F0C" w:rsidRPr="00A355CF">
        <w:rPr>
          <w:rFonts w:cs="David" w:hint="cs"/>
          <w:rtl/>
        </w:rPr>
        <w:t xml:space="preserve">, רט"ג </w:t>
      </w:r>
      <w:proofErr w:type="spellStart"/>
      <w:r w:rsidR="00FC4F0C" w:rsidRPr="00A355CF">
        <w:rPr>
          <w:rFonts w:cs="David" w:hint="cs"/>
          <w:rtl/>
        </w:rPr>
        <w:t>והחלה"ט</w:t>
      </w:r>
      <w:proofErr w:type="spellEnd"/>
      <w:r w:rsidR="00FC4F0C" w:rsidRPr="00A355CF">
        <w:rPr>
          <w:rFonts w:cs="David" w:hint="cs"/>
          <w:rtl/>
        </w:rPr>
        <w:t>, 2022)</w:t>
      </w:r>
      <w:r w:rsidR="004070BA" w:rsidRPr="00A355CF">
        <w:rPr>
          <w:rFonts w:cs="David" w:hint="cs"/>
          <w:rtl/>
        </w:rPr>
        <w:t xml:space="preserve"> </w:t>
      </w:r>
    </w:p>
    <w:p w14:paraId="0CD09127" w14:textId="77777777" w:rsidR="00FC4F0C" w:rsidRPr="00A355CF" w:rsidRDefault="00C01112" w:rsidP="00FC4F0C">
      <w:pPr>
        <w:numPr>
          <w:ilvl w:val="2"/>
          <w:numId w:val="2"/>
        </w:numPr>
        <w:ind w:right="-284"/>
        <w:jc w:val="both"/>
        <w:rPr>
          <w:rFonts w:cs="David"/>
          <w:rtl/>
        </w:rPr>
      </w:pPr>
      <w:r>
        <w:rPr>
          <w:rFonts w:cs="David" w:hint="cs"/>
          <w:rtl/>
        </w:rPr>
        <w:t xml:space="preserve">עקרונות </w:t>
      </w:r>
      <w:r w:rsidR="00FC4F0C" w:rsidRPr="00A355CF">
        <w:rPr>
          <w:rFonts w:cs="David" w:hint="cs"/>
          <w:rtl/>
        </w:rPr>
        <w:t xml:space="preserve">לשמירה על רציפות מסדרונות אקולוגיים כולל </w:t>
      </w:r>
      <w:r>
        <w:rPr>
          <w:rFonts w:cs="David" w:hint="cs"/>
          <w:rtl/>
        </w:rPr>
        <w:t>הנחיות</w:t>
      </w:r>
      <w:r w:rsidR="00FC4F0C" w:rsidRPr="00A355CF">
        <w:rPr>
          <w:rFonts w:cs="David" w:hint="cs"/>
          <w:rtl/>
        </w:rPr>
        <w:t xml:space="preserve"> לעניין מעברי בעלי חיים.</w:t>
      </w:r>
    </w:p>
    <w:p w14:paraId="385D3F8A" w14:textId="77777777" w:rsidR="00705F28" w:rsidRDefault="00C01112" w:rsidP="00705F28">
      <w:pPr>
        <w:numPr>
          <w:ilvl w:val="2"/>
          <w:numId w:val="2"/>
        </w:numPr>
        <w:ind w:right="-284"/>
        <w:jc w:val="both"/>
        <w:rPr>
          <w:rFonts w:cs="David"/>
        </w:rPr>
      </w:pPr>
      <w:r>
        <w:rPr>
          <w:rFonts w:cs="David" w:hint="cs"/>
          <w:rtl/>
        </w:rPr>
        <w:t>עקרונות</w:t>
      </w:r>
      <w:r w:rsidRPr="0072132A">
        <w:rPr>
          <w:rFonts w:cs="David"/>
          <w:rtl/>
        </w:rPr>
        <w:t xml:space="preserve"> </w:t>
      </w:r>
      <w:r w:rsidR="00705F28" w:rsidRPr="0072132A">
        <w:rPr>
          <w:rFonts w:cs="David"/>
          <w:rtl/>
        </w:rPr>
        <w:t xml:space="preserve">למניעת פגיעה בשטחים רגישים אשר נסקרו בתסקיר כדוגמת מרחב נחלים, אזורים בעלי ערכי טבע ועוד). </w:t>
      </w:r>
    </w:p>
    <w:p w14:paraId="6C5B57B6" w14:textId="77777777" w:rsidR="00FC4F0C" w:rsidRDefault="00FC4F0C" w:rsidP="0072132A">
      <w:pPr>
        <w:rPr>
          <w:rFonts w:ascii="Arial" w:hAnsi="Arial" w:cs="Arial"/>
          <w:rtl/>
        </w:rPr>
      </w:pPr>
    </w:p>
    <w:p w14:paraId="0740E55F" w14:textId="77777777" w:rsidR="0072132A" w:rsidRPr="0072132A" w:rsidRDefault="0072132A" w:rsidP="0072132A">
      <w:pPr>
        <w:numPr>
          <w:ilvl w:val="1"/>
          <w:numId w:val="2"/>
        </w:numPr>
        <w:spacing w:before="120" w:after="120" w:line="360" w:lineRule="auto"/>
        <w:ind w:right="1021"/>
        <w:rPr>
          <w:rFonts w:ascii="David" w:eastAsia="Calibri" w:hAnsi="David" w:cs="David"/>
          <w:b/>
          <w:bCs/>
          <w:u w:val="single"/>
          <w:rtl/>
        </w:rPr>
      </w:pPr>
      <w:r w:rsidRPr="0072132A">
        <w:rPr>
          <w:rFonts w:ascii="David" w:eastAsia="Calibri" w:hAnsi="David" w:cs="David"/>
          <w:b/>
          <w:bCs/>
          <w:u w:val="single"/>
          <w:rtl/>
        </w:rPr>
        <w:t>מניעת זיהום מים</w:t>
      </w:r>
    </w:p>
    <w:p w14:paraId="5FAC118D" w14:textId="77777777" w:rsidR="0072132A" w:rsidRDefault="00C01112" w:rsidP="00D25526">
      <w:pPr>
        <w:ind w:left="720" w:right="-284"/>
        <w:jc w:val="both"/>
        <w:rPr>
          <w:rFonts w:cs="David"/>
          <w:rtl/>
        </w:rPr>
      </w:pPr>
      <w:r>
        <w:rPr>
          <w:rFonts w:cs="David" w:hint="cs"/>
          <w:rtl/>
        </w:rPr>
        <w:t>עקרונות</w:t>
      </w:r>
      <w:r w:rsidRPr="0072132A">
        <w:rPr>
          <w:rFonts w:cs="David"/>
          <w:rtl/>
        </w:rPr>
        <w:t xml:space="preserve"> </w:t>
      </w:r>
      <w:r w:rsidR="0072132A" w:rsidRPr="0072132A">
        <w:rPr>
          <w:rFonts w:cs="David"/>
          <w:rtl/>
        </w:rPr>
        <w:t>לביצוע והקמה של מתקנים לשם מניעת זיהום מים מהדרך ביחס למקורות מים. כללים שיש לקבוע לעת תפעול הדרך לעניין איסוף מזהמים מהדרך למניעת זיהום נגר עילי, אמצעים למניעת פיזור מזהמים מעבר לשולי הדרך.</w:t>
      </w:r>
    </w:p>
    <w:p w14:paraId="672A3639" w14:textId="77777777" w:rsidR="009D63C2" w:rsidRPr="0072132A" w:rsidRDefault="009D63C2" w:rsidP="00327D82">
      <w:pPr>
        <w:rPr>
          <w:rFonts w:cs="David"/>
          <w:rtl/>
        </w:rPr>
      </w:pPr>
    </w:p>
    <w:p w14:paraId="596F070A" w14:textId="77777777" w:rsidR="007F62FF" w:rsidRPr="0072132A" w:rsidRDefault="007F62FF" w:rsidP="00705F28">
      <w:pPr>
        <w:ind w:left="720" w:right="-284"/>
        <w:jc w:val="both"/>
        <w:rPr>
          <w:rFonts w:cs="David"/>
          <w:rtl/>
        </w:rPr>
      </w:pPr>
    </w:p>
    <w:p w14:paraId="136DFEC6" w14:textId="77777777" w:rsidR="0072132A" w:rsidRDefault="0072132A" w:rsidP="006C2461">
      <w:pPr>
        <w:spacing w:line="360" w:lineRule="auto"/>
        <w:rPr>
          <w:rFonts w:ascii="Arial" w:hAnsi="Arial" w:cs="David"/>
          <w:bCs/>
          <w:sz w:val="32"/>
          <w:szCs w:val="32"/>
          <w:u w:val="single"/>
          <w:rtl/>
        </w:rPr>
      </w:pPr>
    </w:p>
    <w:p w14:paraId="7DD3BA3B" w14:textId="77777777" w:rsidR="0072132A" w:rsidRDefault="0072132A" w:rsidP="006C2461">
      <w:pPr>
        <w:spacing w:line="360" w:lineRule="auto"/>
        <w:rPr>
          <w:rFonts w:ascii="Arial" w:hAnsi="Arial" w:cs="David"/>
          <w:bCs/>
          <w:sz w:val="32"/>
          <w:szCs w:val="32"/>
          <w:u w:val="single"/>
          <w:rtl/>
        </w:rPr>
      </w:pPr>
    </w:p>
    <w:p w14:paraId="3E9C7480" w14:textId="77777777" w:rsidR="002B592D" w:rsidRDefault="002B592D" w:rsidP="006C2461">
      <w:pPr>
        <w:spacing w:line="360" w:lineRule="auto"/>
        <w:rPr>
          <w:rFonts w:ascii="Arial" w:hAnsi="Arial" w:cs="David"/>
          <w:bCs/>
          <w:sz w:val="32"/>
          <w:szCs w:val="32"/>
          <w:u w:val="single"/>
          <w:rtl/>
        </w:rPr>
      </w:pPr>
    </w:p>
    <w:p w14:paraId="132E3123" w14:textId="77777777" w:rsidR="002B592D" w:rsidRDefault="002B592D" w:rsidP="006C2461">
      <w:pPr>
        <w:spacing w:line="360" w:lineRule="auto"/>
        <w:rPr>
          <w:rFonts w:ascii="Arial" w:hAnsi="Arial" w:cs="David"/>
          <w:bCs/>
          <w:sz w:val="32"/>
          <w:szCs w:val="32"/>
          <w:u w:val="single"/>
          <w:rtl/>
        </w:rPr>
      </w:pPr>
    </w:p>
    <w:p w14:paraId="6E1FCEFF" w14:textId="77777777" w:rsidR="002B592D" w:rsidRDefault="002B592D" w:rsidP="006C2461">
      <w:pPr>
        <w:spacing w:line="360" w:lineRule="auto"/>
        <w:rPr>
          <w:rFonts w:ascii="Arial" w:hAnsi="Arial" w:cs="David"/>
          <w:bCs/>
          <w:sz w:val="32"/>
          <w:szCs w:val="32"/>
          <w:u w:val="single"/>
          <w:rtl/>
        </w:rPr>
      </w:pPr>
    </w:p>
    <w:p w14:paraId="5555112F" w14:textId="77777777" w:rsidR="002B592D" w:rsidRDefault="002B592D" w:rsidP="006C2461">
      <w:pPr>
        <w:spacing w:line="360" w:lineRule="auto"/>
        <w:rPr>
          <w:rFonts w:ascii="Arial" w:hAnsi="Arial" w:cs="David"/>
          <w:bCs/>
          <w:sz w:val="32"/>
          <w:szCs w:val="32"/>
          <w:u w:val="single"/>
          <w:rtl/>
        </w:rPr>
      </w:pPr>
    </w:p>
    <w:p w14:paraId="3B811E5A" w14:textId="0453EF38" w:rsidR="002B592D" w:rsidRPr="0069283B" w:rsidRDefault="00221E5D" w:rsidP="006C2461">
      <w:pPr>
        <w:spacing w:line="360" w:lineRule="auto"/>
        <w:rPr>
          <w:rFonts w:ascii="Arial" w:hAnsi="Arial" w:cs="David"/>
          <w:bCs/>
          <w:sz w:val="32"/>
          <w:szCs w:val="32"/>
          <w:u w:val="single"/>
          <w:rtl/>
        </w:rPr>
      </w:pPr>
      <w:r w:rsidRPr="002B592D">
        <w:rPr>
          <w:rFonts w:ascii="Arial" w:hAnsi="Arial" w:cs="David"/>
          <w:bCs/>
          <w:noProof/>
          <w:sz w:val="32"/>
          <w:szCs w:val="32"/>
          <w:u w:val="single"/>
          <w:lang w:val="he-IL"/>
        </w:rPr>
        <w:drawing>
          <wp:inline distT="0" distB="0" distL="0" distR="0" wp14:anchorId="7ABDBFDD" wp14:editId="476A9CF9">
            <wp:extent cx="4219575" cy="6257925"/>
            <wp:effectExtent l="0" t="0" r="0" b="0"/>
            <wp:docPr id="959937350" name="תמונה 1" descr="מסמך החלטות של המועצה הארצית מתאריך 8.10.24, דיון בסעיף 4. תמ&quot;א 77/א - דרך מספר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37350" name="תמונה 1" descr="מסמך החלטות של המועצה הארצית מתאריך 8.10.24, דיון בסעיף 4. תמ&quot;א 77/א - דרך מספר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6257925"/>
                    </a:xfrm>
                    <a:prstGeom prst="rect">
                      <a:avLst/>
                    </a:prstGeom>
                    <a:noFill/>
                    <a:ln>
                      <a:noFill/>
                    </a:ln>
                  </pic:spPr>
                </pic:pic>
              </a:graphicData>
            </a:graphic>
          </wp:inline>
        </w:drawing>
      </w:r>
    </w:p>
    <w:sectPr w:rsidR="002B592D" w:rsidRPr="0069283B" w:rsidSect="008567DB">
      <w:headerReference w:type="default" r:id="rId17"/>
      <w:footerReference w:type="even" r:id="rId18"/>
      <w:footerReference w:type="default" r:id="rId19"/>
      <w:pgSz w:w="11906" w:h="16838"/>
      <w:pgMar w:top="2127" w:right="1800" w:bottom="1701" w:left="126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33609" w14:textId="77777777" w:rsidR="002C2404" w:rsidRDefault="002C2404">
      <w:r>
        <w:separator/>
      </w:r>
    </w:p>
  </w:endnote>
  <w:endnote w:type="continuationSeparator" w:id="0">
    <w:p w14:paraId="21C55253" w14:textId="77777777" w:rsidR="002C2404" w:rsidRDefault="002C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_David">
    <w:altName w:val="Courier New"/>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E1B3" w14:textId="77777777" w:rsidR="00C35AB2" w:rsidRDefault="00C35AB2" w:rsidP="00B83B27">
    <w:pPr>
      <w:pStyle w:val="Footer"/>
      <w:framePr w:wrap="around" w:vAnchor="text" w:hAnchor="margin"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14:paraId="15F08A50" w14:textId="77777777" w:rsidR="00C35AB2" w:rsidRDefault="00C35AB2" w:rsidP="003253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BACD5" w14:textId="67E98838" w:rsidR="00E471B7" w:rsidRDefault="00221E5D" w:rsidP="00E471B7">
    <w:pPr>
      <w:pStyle w:val="Footer"/>
      <w:jc w:val="center"/>
      <w:rPr>
        <w:rtl/>
      </w:rPr>
    </w:pPr>
    <w:r>
      <w:rPr>
        <w:noProof/>
      </w:rPr>
      <mc:AlternateContent>
        <mc:Choice Requires="wps">
          <w:drawing>
            <wp:anchor distT="45720" distB="45720" distL="114300" distR="114300" simplePos="0" relativeHeight="251658240" behindDoc="0" locked="0" layoutInCell="1" allowOverlap="1" wp14:anchorId="31EB786E" wp14:editId="55E90820">
              <wp:simplePos x="0" y="0"/>
              <wp:positionH relativeFrom="page">
                <wp:posOffset>3199765</wp:posOffset>
              </wp:positionH>
              <wp:positionV relativeFrom="paragraph">
                <wp:posOffset>36830</wp:posOffset>
              </wp:positionV>
              <wp:extent cx="563245" cy="233680"/>
              <wp:effectExtent l="0" t="0" r="0" b="0"/>
              <wp:wrapSquare wrapText="bothSides"/>
              <wp:docPr id="408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4E0B" w14:textId="77777777" w:rsidR="00E471B7" w:rsidRPr="00E471B7" w:rsidRDefault="00E471B7" w:rsidP="00E471B7">
                          <w:pPr>
                            <w:jc w:val="center"/>
                            <w:rPr>
                              <w:rFonts w:cs="Calibri" w:hint="cs"/>
                              <w:sz w:val="20"/>
                              <w:szCs w:val="20"/>
                              <w:rtl/>
                            </w:rPr>
                          </w:pPr>
                          <w:r w:rsidRPr="00E471B7">
                            <w:rPr>
                              <w:rFonts w:cs="Calibri"/>
                              <w:sz w:val="20"/>
                              <w:szCs w:val="20"/>
                            </w:rPr>
                            <w:fldChar w:fldCharType="begin"/>
                          </w:r>
                          <w:r w:rsidRPr="00E471B7">
                            <w:rPr>
                              <w:rFonts w:cs="Calibri"/>
                              <w:sz w:val="20"/>
                              <w:szCs w:val="20"/>
                            </w:rPr>
                            <w:instrText xml:space="preserve"> PAGE   \* MERGEFORMAT </w:instrText>
                          </w:r>
                          <w:r w:rsidRPr="00E471B7">
                            <w:rPr>
                              <w:rFonts w:cs="Calibri"/>
                              <w:sz w:val="20"/>
                              <w:szCs w:val="20"/>
                            </w:rPr>
                            <w:fldChar w:fldCharType="separate"/>
                          </w:r>
                          <w:r w:rsidRPr="00E471B7">
                            <w:rPr>
                              <w:rFonts w:cs="Calibri"/>
                              <w:noProof/>
                              <w:sz w:val="20"/>
                              <w:szCs w:val="20"/>
                              <w:rtl/>
                            </w:rPr>
                            <w:t>6</w:t>
                          </w:r>
                          <w:r w:rsidRPr="00E471B7">
                            <w:rPr>
                              <w:rFonts w:cs="Calibri"/>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EB786E" id="_x0000_t202" coordsize="21600,21600" o:spt="202" path="m,l,21600r21600,l21600,xe">
              <v:stroke joinstyle="miter"/>
              <v:path gradientshapeok="t" o:connecttype="rect"/>
            </v:shapetype>
            <v:shape id="Text Box 2" o:spid="_x0000_s1026" type="#_x0000_t202" style="position:absolute;left:0;text-align:left;margin-left:251.95pt;margin-top:2.9pt;width:44.35pt;height:18.4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" filled="f" stroked="f">
              <v:textbox>
                <w:txbxContent>
                  <w:p w14:paraId="6F204E0B" w14:textId="77777777" w:rsidR="00E471B7" w:rsidRPr="00E471B7" w:rsidRDefault="00E471B7" w:rsidP="00E471B7">
                    <w:pPr>
                      <w:jc w:val="center"/>
                      <w:rPr>
                        <w:rFonts w:cs="Calibri" w:hint="cs"/>
                        <w:sz w:val="20"/>
                        <w:szCs w:val="20"/>
                        <w:rtl/>
                      </w:rPr>
                    </w:pPr>
                    <w:r w:rsidRPr="00E471B7">
                      <w:rPr>
                        <w:rFonts w:cs="Calibri"/>
                        <w:sz w:val="20"/>
                        <w:szCs w:val="20"/>
                      </w:rPr>
                      <w:fldChar w:fldCharType="begin"/>
                    </w:r>
                    <w:r w:rsidRPr="00E471B7">
                      <w:rPr>
                        <w:rFonts w:cs="Calibri"/>
                        <w:sz w:val="20"/>
                        <w:szCs w:val="20"/>
                      </w:rPr>
                      <w:instrText xml:space="preserve"> PAGE   \* MERGEFORMAT </w:instrText>
                    </w:r>
                    <w:r w:rsidRPr="00E471B7">
                      <w:rPr>
                        <w:rFonts w:cs="Calibri"/>
                        <w:sz w:val="20"/>
                        <w:szCs w:val="20"/>
                      </w:rPr>
                      <w:fldChar w:fldCharType="separate"/>
                    </w:r>
                    <w:r w:rsidRPr="00E471B7">
                      <w:rPr>
                        <w:rFonts w:cs="Calibri"/>
                        <w:noProof/>
                        <w:sz w:val="20"/>
                        <w:szCs w:val="20"/>
                        <w:rtl/>
                      </w:rPr>
                      <w:t>6</w:t>
                    </w:r>
                    <w:r w:rsidRPr="00E471B7">
                      <w:rPr>
                        <w:rFonts w:cs="Calibri"/>
                        <w:noProof/>
                        <w:sz w:val="20"/>
                        <w:szCs w:val="20"/>
                      </w:rPr>
                      <w:fldChar w:fldCharType="end"/>
                    </w:r>
                  </w:p>
                </w:txbxContent>
              </v:textbox>
              <w10:wrap type="square" anchorx="page"/>
            </v:shape>
          </w:pict>
        </mc:Fallback>
      </mc:AlternateContent>
    </w:r>
  </w:p>
  <w:p w14:paraId="54A264BC" w14:textId="2724399A" w:rsidR="00E471B7" w:rsidRDefault="00221E5D" w:rsidP="00E471B7">
    <w:pPr>
      <w:pStyle w:val="Footer"/>
      <w:tabs>
        <w:tab w:val="clear" w:pos="4153"/>
        <w:tab w:val="clear" w:pos="8306"/>
        <w:tab w:val="left" w:pos="1176"/>
      </w:tabs>
    </w:pPr>
    <w:r>
      <w:rPr>
        <w:noProof/>
      </w:rPr>
      <w:drawing>
        <wp:anchor distT="0" distB="0" distL="114300" distR="114300" simplePos="0" relativeHeight="251657216" behindDoc="1" locked="0" layoutInCell="1" allowOverlap="1" wp14:anchorId="3177D05B" wp14:editId="088B4646">
          <wp:simplePos x="0" y="0"/>
          <wp:positionH relativeFrom="column">
            <wp:posOffset>-548005</wp:posOffset>
          </wp:positionH>
          <wp:positionV relativeFrom="paragraph">
            <wp:posOffset>106045</wp:posOffset>
          </wp:positionV>
          <wp:extent cx="6570980" cy="627380"/>
          <wp:effectExtent l="0" t="0" r="0" b="0"/>
          <wp:wrapNone/>
          <wp:docPr id="3" name="Picture 5" descr="רחוב בנק ישראל 7, בניין גנרי 2, ירושלים 9195024&#10;02-6553855&#10;www,sviva,g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רחוב בנק ישראל 7, בניין גנרי 2, ירושלים 9195024&#10;02-6553855&#10;www,sviva,gov.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1B7">
      <w:rPr>
        <w:rtl/>
      </w:rPr>
      <w:tab/>
    </w:r>
  </w:p>
  <w:p w14:paraId="74FF55B6" w14:textId="04D6A812" w:rsidR="00E471B7" w:rsidRDefault="00221E5D" w:rsidP="00E471B7">
    <w:pPr>
      <w:pStyle w:val="Footer"/>
    </w:pPr>
    <w:r>
      <w:rPr>
        <w:noProof/>
      </w:rPr>
      <mc:AlternateContent>
        <mc:Choice Requires="wps">
          <w:drawing>
            <wp:anchor distT="0" distB="0" distL="114300" distR="114300" simplePos="0" relativeHeight="251659264" behindDoc="0" locked="0" layoutInCell="1" allowOverlap="1" wp14:anchorId="5C80F5F8" wp14:editId="501305E9">
              <wp:simplePos x="0" y="0"/>
              <wp:positionH relativeFrom="column">
                <wp:posOffset>-137160</wp:posOffset>
              </wp:positionH>
              <wp:positionV relativeFrom="paragraph">
                <wp:posOffset>225425</wp:posOffset>
              </wp:positionV>
              <wp:extent cx="1249680" cy="251460"/>
              <wp:effectExtent l="0" t="0" r="1905" b="0"/>
              <wp:wrapNone/>
              <wp:docPr id="7410504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5D4A3" w14:textId="77777777" w:rsidR="00E471B7" w:rsidRPr="00A00195" w:rsidRDefault="00E471B7" w:rsidP="00E471B7">
                          <w:pPr>
                            <w:bidi w:val="0"/>
                            <w:rPr>
                              <w:rFonts w:ascii="Arial" w:hAnsi="Arial" w:cs="Arial"/>
                              <w:sz w:val="18"/>
                              <w:szCs w:val="18"/>
                            </w:rPr>
                          </w:pPr>
                          <w:r w:rsidRPr="00A00195">
                            <w:rPr>
                              <w:rFonts w:ascii="Arial" w:hAnsi="Arial" w:cs="Arial"/>
                              <w:sz w:val="18"/>
                              <w:szCs w:val="18"/>
                            </w:rPr>
                            <w:t>www.sviva.gov.il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0F5F8" id="Text Box 4" o:spid="_x0000_s1027" type="#_x0000_t202" style="position:absolute;left:0;text-align:left;margin-left:-10.8pt;margin-top:17.75pt;width:98.4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" stroked="f">
              <v:textbox>
                <w:txbxContent>
                  <w:p w14:paraId="6665D4A3" w14:textId="77777777" w:rsidR="00E471B7" w:rsidRPr="00A00195" w:rsidRDefault="00E471B7" w:rsidP="00E471B7">
                    <w:pPr>
                      <w:bidi w:val="0"/>
                      <w:rPr>
                        <w:rFonts w:ascii="Arial" w:hAnsi="Arial" w:cs="Arial"/>
                        <w:sz w:val="18"/>
                        <w:szCs w:val="18"/>
                      </w:rPr>
                    </w:pPr>
                    <w:r w:rsidRPr="00A00195">
                      <w:rPr>
                        <w:rFonts w:ascii="Arial" w:hAnsi="Arial" w:cs="Arial"/>
                        <w:sz w:val="18"/>
                        <w:szCs w:val="18"/>
                      </w:rPr>
                      <w:t>www.sviva.gov.il</w:t>
                    </w:r>
                  </w:p>
                </w:txbxContent>
              </v:textbox>
            </v:shape>
          </w:pict>
        </mc:Fallback>
      </mc:AlternateContent>
    </w:r>
  </w:p>
  <w:p w14:paraId="02882A05" w14:textId="77777777" w:rsidR="00E471B7" w:rsidRDefault="00E47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2B467" w14:textId="77777777" w:rsidR="002C2404" w:rsidRDefault="002C2404">
      <w:r>
        <w:separator/>
      </w:r>
    </w:p>
  </w:footnote>
  <w:footnote w:type="continuationSeparator" w:id="0">
    <w:p w14:paraId="165FB50B" w14:textId="77777777" w:rsidR="002C2404" w:rsidRDefault="002C2404">
      <w:r>
        <w:continuationSeparator/>
      </w:r>
    </w:p>
  </w:footnote>
  <w:footnote w:id="1">
    <w:p w14:paraId="5A690CCD" w14:textId="77777777" w:rsidR="00C55130" w:rsidRDefault="00C55130">
      <w:pPr>
        <w:pStyle w:val="FootnoteText"/>
        <w:rPr>
          <w:rFonts w:hint="cs"/>
        </w:rPr>
      </w:pPr>
      <w:r>
        <w:rPr>
          <w:rStyle w:val="FootnoteReference"/>
        </w:rPr>
        <w:footnoteRef/>
      </w:r>
      <w:r>
        <w:rPr>
          <w:rtl/>
        </w:rPr>
        <w:t xml:space="preserve"> </w:t>
      </w:r>
      <w:r>
        <w:rPr>
          <w:rFonts w:hint="cs"/>
          <w:rtl/>
        </w:rPr>
        <w:t>יובהר כי תכנון מעקות הבטיחות לאורך הכביש מיועד לבטיחות הנוסעים ולא לפתיחת הנוף לנוסעים בו.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EB38" w14:textId="266304B9" w:rsidR="00E471B7" w:rsidRDefault="00221E5D" w:rsidP="00E471B7">
    <w:pPr>
      <w:pStyle w:val="Header"/>
    </w:pPr>
    <w:r>
      <w:rPr>
        <w:noProof/>
      </w:rPr>
      <w:drawing>
        <wp:anchor distT="0" distB="0" distL="114300" distR="114300" simplePos="0" relativeHeight="251656192" behindDoc="0" locked="0" layoutInCell="1" allowOverlap="1" wp14:anchorId="6725D865" wp14:editId="1BF852A8">
          <wp:simplePos x="0" y="0"/>
          <wp:positionH relativeFrom="page">
            <wp:posOffset>609600</wp:posOffset>
          </wp:positionH>
          <wp:positionV relativeFrom="paragraph">
            <wp:posOffset>-450215</wp:posOffset>
          </wp:positionV>
          <wp:extent cx="6248400" cy="1247775"/>
          <wp:effectExtent l="0" t="0" r="0" b="0"/>
          <wp:wrapSquare wrapText="bothSides"/>
          <wp:docPr id="1" name="image2.jpg" descr="מדינת ישראל&#10;המשרד להגנת הסביבה&#10;אגף תכנון סביב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מדינת ישראל&#10;המשרד להגנת הסביבה&#10;אגף תכנון סביבתי"/>
                  <pic:cNvPicPr>
                    <a:picLocks noChangeAspect="1" noChangeArrowheads="1"/>
                  </pic:cNvPicPr>
                </pic:nvPicPr>
                <pic:blipFill>
                  <a:blip r:embed="rId1">
                    <a:extLst>
                      <a:ext uri="{28A0092B-C50C-407E-A947-70E740481C1C}">
                        <a14:useLocalDpi xmlns:a14="http://schemas.microsoft.com/office/drawing/2010/main" val="0"/>
                      </a:ext>
                    </a:extLst>
                  </a:blip>
                  <a:srcRect l="1575" r="1575"/>
                  <a:stretch>
                    <a:fillRect/>
                  </a:stretch>
                </pic:blipFill>
                <pic:spPr bwMode="auto">
                  <a:xfrm>
                    <a:off x="0" y="0"/>
                    <a:ext cx="62484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874E" w14:textId="77777777" w:rsidR="00C35AB2" w:rsidRPr="00E471B7" w:rsidRDefault="00C35AB2" w:rsidP="00E471B7">
    <w:pPr>
      <w:pStyle w:val="Header"/>
      <w:rPr>
        <w:rFonts w:hint="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2C1"/>
    <w:multiLevelType w:val="hybridMultilevel"/>
    <w:tmpl w:val="B1745F36"/>
    <w:lvl w:ilvl="0" w:tplc="FFFFFFFF">
      <w:start w:val="1"/>
      <w:numFmt w:val="hebrew1"/>
      <w:lvlText w:val="%1."/>
      <w:lvlJc w:val="left"/>
      <w:pPr>
        <w:ind w:left="842" w:hanging="360"/>
      </w:pPr>
      <w:rPr>
        <w:rFonts w:hint="default"/>
      </w:rPr>
    </w:lvl>
    <w:lvl w:ilvl="1" w:tplc="FFFFFFFF">
      <w:start w:val="1"/>
      <w:numFmt w:val="bullet"/>
      <w:lvlText w:val=""/>
      <w:lvlJc w:val="left"/>
      <w:pPr>
        <w:ind w:left="1562" w:hanging="360"/>
      </w:pPr>
      <w:rPr>
        <w:rFonts w:ascii="Wingdings" w:hAnsi="Wingdings" w:cs="Wingdings" w:hint="default"/>
        <w:sz w:val="24"/>
      </w:rPr>
    </w:lvl>
    <w:lvl w:ilvl="2" w:tplc="FFFFFFFF" w:tentative="1">
      <w:start w:val="1"/>
      <w:numFmt w:val="lowerRoman"/>
      <w:lvlText w:val="%3."/>
      <w:lvlJc w:val="right"/>
      <w:pPr>
        <w:ind w:left="2282" w:hanging="180"/>
      </w:pPr>
    </w:lvl>
    <w:lvl w:ilvl="3" w:tplc="FFFFFFFF">
      <w:start w:val="1"/>
      <w:numFmt w:val="decimal"/>
      <w:lvlText w:val="%4."/>
      <w:lvlJc w:val="left"/>
      <w:pPr>
        <w:ind w:left="360" w:hanging="360"/>
      </w:pPr>
    </w:lvl>
    <w:lvl w:ilvl="4" w:tplc="FFFFFFFF" w:tentative="1">
      <w:start w:val="1"/>
      <w:numFmt w:val="lowerLetter"/>
      <w:lvlText w:val="%5."/>
      <w:lvlJc w:val="left"/>
      <w:pPr>
        <w:ind w:left="3722" w:hanging="360"/>
      </w:pPr>
    </w:lvl>
    <w:lvl w:ilvl="5" w:tplc="FFFFFFFF" w:tentative="1">
      <w:start w:val="1"/>
      <w:numFmt w:val="lowerRoman"/>
      <w:lvlText w:val="%6."/>
      <w:lvlJc w:val="right"/>
      <w:pPr>
        <w:ind w:left="4442" w:hanging="180"/>
      </w:pPr>
    </w:lvl>
    <w:lvl w:ilvl="6" w:tplc="FFFFFFFF" w:tentative="1">
      <w:start w:val="1"/>
      <w:numFmt w:val="decimal"/>
      <w:lvlText w:val="%7."/>
      <w:lvlJc w:val="left"/>
      <w:pPr>
        <w:ind w:left="5162" w:hanging="360"/>
      </w:pPr>
    </w:lvl>
    <w:lvl w:ilvl="7" w:tplc="FFFFFFFF" w:tentative="1">
      <w:start w:val="1"/>
      <w:numFmt w:val="lowerLetter"/>
      <w:lvlText w:val="%8."/>
      <w:lvlJc w:val="left"/>
      <w:pPr>
        <w:ind w:left="5882" w:hanging="360"/>
      </w:pPr>
    </w:lvl>
    <w:lvl w:ilvl="8" w:tplc="FFFFFFFF" w:tentative="1">
      <w:start w:val="1"/>
      <w:numFmt w:val="lowerRoman"/>
      <w:lvlText w:val="%9."/>
      <w:lvlJc w:val="right"/>
      <w:pPr>
        <w:ind w:left="6602" w:hanging="180"/>
      </w:pPr>
    </w:lvl>
  </w:abstractNum>
  <w:abstractNum w:abstractNumId="1" w15:restartNumberingAfterBreak="0">
    <w:nsid w:val="067C7E9F"/>
    <w:multiLevelType w:val="hybridMultilevel"/>
    <w:tmpl w:val="522E461A"/>
    <w:lvl w:ilvl="0" w:tplc="FFFFFFFF">
      <w:start w:val="1"/>
      <w:numFmt w:val="hebrew1"/>
      <w:lvlText w:val="%1."/>
      <w:lvlJc w:val="center"/>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hebrew1"/>
      <w:lvlText w:val="%3."/>
      <w:lvlJc w:val="center"/>
      <w:pPr>
        <w:tabs>
          <w:tab w:val="num" w:pos="360"/>
        </w:tabs>
        <w:ind w:left="360" w:hanging="360"/>
      </w:pPr>
      <w:rPr>
        <w:rFonts w:hint="default"/>
        <w:lang w:val="en-US"/>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10C74EF4"/>
    <w:multiLevelType w:val="multilevel"/>
    <w:tmpl w:val="D86C4446"/>
    <w:lvl w:ilvl="0">
      <w:start w:val="3"/>
      <w:numFmt w:val="decimal"/>
      <w:lvlText w:val="%1.0"/>
      <w:lvlJc w:val="left"/>
      <w:pPr>
        <w:ind w:left="360" w:hanging="360"/>
      </w:pPr>
      <w:rPr>
        <w:rFonts w:hint="default"/>
      </w:rPr>
    </w:lvl>
    <w:lvl w:ilv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6006DC8"/>
    <w:multiLevelType w:val="multilevel"/>
    <w:tmpl w:val="A3A68108"/>
    <w:lvl w:ilvl="0">
      <w:start w:val="4"/>
      <w:numFmt w:val="decimal"/>
      <w:lvlText w:val="%1."/>
      <w:lvlJc w:val="left"/>
      <w:pPr>
        <w:ind w:left="720" w:hanging="360"/>
      </w:pPr>
      <w:rPr>
        <w:rFonts w:hint="default"/>
      </w:rPr>
    </w:lvl>
    <w:lvl w:ilvl="1">
      <w:numFmt w:val="decimal"/>
      <w:isLgl/>
      <w:lvlText w:val="%1.%2"/>
      <w:lvlJc w:val="left"/>
      <w:pPr>
        <w:ind w:left="530" w:hanging="5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B91C46"/>
    <w:multiLevelType w:val="multilevel"/>
    <w:tmpl w:val="38BA91AE"/>
    <w:lvl w:ilvl="0">
      <w:start w:val="1"/>
      <w:numFmt w:val="decimal"/>
      <w:lvlText w:val="%1.0"/>
      <w:lvlJc w:val="left"/>
      <w:pPr>
        <w:tabs>
          <w:tab w:val="num" w:pos="720"/>
        </w:tabs>
        <w:ind w:left="720" w:hanging="720"/>
      </w:pPr>
      <w:rPr>
        <w:rFonts w:hint="default"/>
        <w:u w:val="none"/>
      </w:rPr>
    </w:lvl>
    <w:lvl w:ilvl="1">
      <w:numFmt w:val="decimal"/>
      <w:lvlText w:val="%1.%2"/>
      <w:lvlJc w:val="left"/>
      <w:pPr>
        <w:tabs>
          <w:tab w:val="num" w:pos="720"/>
        </w:tabs>
        <w:ind w:left="720" w:hanging="720"/>
      </w:pPr>
      <w:rPr>
        <w:rFonts w:hint="default"/>
        <w:b/>
        <w:bCs/>
        <w:u w:val="none"/>
      </w:rPr>
    </w:lvl>
    <w:lvl w:ilvl="2">
      <w:start w:val="1"/>
      <w:numFmt w:val="decimal"/>
      <w:lvlText w:val="%1.%2.%3"/>
      <w:lvlJc w:val="left"/>
      <w:pPr>
        <w:tabs>
          <w:tab w:val="num" w:pos="720"/>
        </w:tabs>
        <w:ind w:left="720" w:hanging="720"/>
      </w:pPr>
      <w:rPr>
        <w:rFonts w:ascii="David" w:hAnsi="David" w:cs="David" w:hint="default"/>
        <w:b/>
        <w:bCs/>
        <w:u w:val="none"/>
      </w:rPr>
    </w:lvl>
    <w:lvl w:ilvl="3">
      <w:start w:val="1"/>
      <w:numFmt w:val="decimal"/>
      <w:lvlText w:val="%1.%2.%3.%4"/>
      <w:lvlJc w:val="left"/>
      <w:pPr>
        <w:tabs>
          <w:tab w:val="num" w:pos="2880"/>
        </w:tabs>
        <w:ind w:left="2880" w:hanging="720"/>
      </w:pPr>
      <w:rPr>
        <w:rFonts w:hint="default"/>
        <w:b w:val="0"/>
        <w:bCs w:val="0"/>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200"/>
        </w:tabs>
        <w:ind w:left="7200" w:hanging="1440"/>
      </w:pPr>
      <w:rPr>
        <w:rFonts w:hint="default"/>
        <w:u w:val="none"/>
      </w:rPr>
    </w:lvl>
  </w:abstractNum>
  <w:abstractNum w:abstractNumId="5" w15:restartNumberingAfterBreak="0">
    <w:nsid w:val="46CC43AA"/>
    <w:multiLevelType w:val="hybridMultilevel"/>
    <w:tmpl w:val="6C5EBFA8"/>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C572C64"/>
    <w:multiLevelType w:val="hybridMultilevel"/>
    <w:tmpl w:val="603A13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B70140"/>
    <w:multiLevelType w:val="hybridMultilevel"/>
    <w:tmpl w:val="B1745F36"/>
    <w:lvl w:ilvl="0" w:tplc="FFFFFFFF">
      <w:start w:val="1"/>
      <w:numFmt w:val="hebrew1"/>
      <w:lvlText w:val="%1."/>
      <w:lvlJc w:val="left"/>
      <w:pPr>
        <w:ind w:left="842" w:hanging="360"/>
      </w:pPr>
      <w:rPr>
        <w:rFonts w:hint="default"/>
      </w:rPr>
    </w:lvl>
    <w:lvl w:ilvl="1" w:tplc="FFFFFFFF">
      <w:start w:val="1"/>
      <w:numFmt w:val="bullet"/>
      <w:lvlText w:val=""/>
      <w:lvlJc w:val="left"/>
      <w:pPr>
        <w:ind w:left="1562" w:hanging="360"/>
      </w:pPr>
      <w:rPr>
        <w:rFonts w:ascii="Wingdings" w:hAnsi="Wingdings" w:cs="Wingdings" w:hint="default"/>
        <w:sz w:val="24"/>
      </w:rPr>
    </w:lvl>
    <w:lvl w:ilvl="2" w:tplc="FFFFFFFF" w:tentative="1">
      <w:start w:val="1"/>
      <w:numFmt w:val="lowerRoman"/>
      <w:lvlText w:val="%3."/>
      <w:lvlJc w:val="right"/>
      <w:pPr>
        <w:ind w:left="2282" w:hanging="180"/>
      </w:pPr>
    </w:lvl>
    <w:lvl w:ilvl="3" w:tplc="FFFFFFFF">
      <w:start w:val="1"/>
      <w:numFmt w:val="decimal"/>
      <w:lvlText w:val="%4."/>
      <w:lvlJc w:val="left"/>
      <w:pPr>
        <w:ind w:left="360" w:hanging="360"/>
      </w:pPr>
    </w:lvl>
    <w:lvl w:ilvl="4" w:tplc="FFFFFFFF" w:tentative="1">
      <w:start w:val="1"/>
      <w:numFmt w:val="lowerLetter"/>
      <w:lvlText w:val="%5."/>
      <w:lvlJc w:val="left"/>
      <w:pPr>
        <w:ind w:left="3722" w:hanging="360"/>
      </w:pPr>
    </w:lvl>
    <w:lvl w:ilvl="5" w:tplc="FFFFFFFF" w:tentative="1">
      <w:start w:val="1"/>
      <w:numFmt w:val="lowerRoman"/>
      <w:lvlText w:val="%6."/>
      <w:lvlJc w:val="right"/>
      <w:pPr>
        <w:ind w:left="4442" w:hanging="180"/>
      </w:pPr>
    </w:lvl>
    <w:lvl w:ilvl="6" w:tplc="FFFFFFFF" w:tentative="1">
      <w:start w:val="1"/>
      <w:numFmt w:val="decimal"/>
      <w:lvlText w:val="%7."/>
      <w:lvlJc w:val="left"/>
      <w:pPr>
        <w:ind w:left="5162" w:hanging="360"/>
      </w:pPr>
    </w:lvl>
    <w:lvl w:ilvl="7" w:tplc="FFFFFFFF" w:tentative="1">
      <w:start w:val="1"/>
      <w:numFmt w:val="lowerLetter"/>
      <w:lvlText w:val="%8."/>
      <w:lvlJc w:val="left"/>
      <w:pPr>
        <w:ind w:left="5882" w:hanging="360"/>
      </w:pPr>
    </w:lvl>
    <w:lvl w:ilvl="8" w:tplc="FFFFFFFF" w:tentative="1">
      <w:start w:val="1"/>
      <w:numFmt w:val="lowerRoman"/>
      <w:lvlText w:val="%9."/>
      <w:lvlJc w:val="right"/>
      <w:pPr>
        <w:ind w:left="6602" w:hanging="180"/>
      </w:pPr>
    </w:lvl>
  </w:abstractNum>
  <w:abstractNum w:abstractNumId="8" w15:restartNumberingAfterBreak="0">
    <w:nsid w:val="6F7D6F4C"/>
    <w:multiLevelType w:val="hybridMultilevel"/>
    <w:tmpl w:val="01440946"/>
    <w:lvl w:ilvl="0" w:tplc="FFFFFFFF">
      <w:start w:val="1"/>
      <w:numFmt w:val="hebrew1"/>
      <w:lvlText w:val="%1."/>
      <w:lvlJc w:val="left"/>
      <w:pPr>
        <w:ind w:left="842" w:hanging="360"/>
      </w:pPr>
      <w:rPr>
        <w:rFonts w:hint="default"/>
      </w:rPr>
    </w:lvl>
    <w:lvl w:ilvl="1" w:tplc="FFFFFFFF" w:tentative="1">
      <w:start w:val="1"/>
      <w:numFmt w:val="lowerLetter"/>
      <w:lvlText w:val="%2."/>
      <w:lvlJc w:val="left"/>
      <w:pPr>
        <w:ind w:left="1562" w:hanging="360"/>
      </w:pPr>
    </w:lvl>
    <w:lvl w:ilvl="2" w:tplc="FFFFFFFF" w:tentative="1">
      <w:start w:val="1"/>
      <w:numFmt w:val="lowerRoman"/>
      <w:lvlText w:val="%3."/>
      <w:lvlJc w:val="right"/>
      <w:pPr>
        <w:ind w:left="2282" w:hanging="180"/>
      </w:pPr>
    </w:lvl>
    <w:lvl w:ilvl="3" w:tplc="FFFFFFFF">
      <w:start w:val="1"/>
      <w:numFmt w:val="decimal"/>
      <w:lvlText w:val="%4."/>
      <w:lvlJc w:val="left"/>
      <w:pPr>
        <w:ind w:left="360" w:hanging="360"/>
      </w:pPr>
    </w:lvl>
    <w:lvl w:ilvl="4" w:tplc="FFFFFFFF" w:tentative="1">
      <w:start w:val="1"/>
      <w:numFmt w:val="lowerLetter"/>
      <w:lvlText w:val="%5."/>
      <w:lvlJc w:val="left"/>
      <w:pPr>
        <w:ind w:left="3722" w:hanging="360"/>
      </w:pPr>
    </w:lvl>
    <w:lvl w:ilvl="5" w:tplc="FFFFFFFF" w:tentative="1">
      <w:start w:val="1"/>
      <w:numFmt w:val="lowerRoman"/>
      <w:lvlText w:val="%6."/>
      <w:lvlJc w:val="right"/>
      <w:pPr>
        <w:ind w:left="4442" w:hanging="180"/>
      </w:pPr>
    </w:lvl>
    <w:lvl w:ilvl="6" w:tplc="FFFFFFFF" w:tentative="1">
      <w:start w:val="1"/>
      <w:numFmt w:val="decimal"/>
      <w:lvlText w:val="%7."/>
      <w:lvlJc w:val="left"/>
      <w:pPr>
        <w:ind w:left="5162" w:hanging="360"/>
      </w:pPr>
    </w:lvl>
    <w:lvl w:ilvl="7" w:tplc="FFFFFFFF" w:tentative="1">
      <w:start w:val="1"/>
      <w:numFmt w:val="lowerLetter"/>
      <w:lvlText w:val="%8."/>
      <w:lvlJc w:val="left"/>
      <w:pPr>
        <w:ind w:left="5882" w:hanging="360"/>
      </w:pPr>
    </w:lvl>
    <w:lvl w:ilvl="8" w:tplc="FFFFFFFF" w:tentative="1">
      <w:start w:val="1"/>
      <w:numFmt w:val="lowerRoman"/>
      <w:lvlText w:val="%9."/>
      <w:lvlJc w:val="right"/>
      <w:pPr>
        <w:ind w:left="6602" w:hanging="180"/>
      </w:pPr>
    </w:lvl>
  </w:abstractNum>
  <w:abstractNum w:abstractNumId="9" w15:restartNumberingAfterBreak="0">
    <w:nsid w:val="74DA17A8"/>
    <w:multiLevelType w:val="multilevel"/>
    <w:tmpl w:val="22A44878"/>
    <w:lvl w:ilvl="0">
      <w:start w:val="1"/>
      <w:numFmt w:val="decimal"/>
      <w:lvlText w:val="%1"/>
      <w:lvlJc w:val="left"/>
      <w:pPr>
        <w:ind w:left="530" w:hanging="530"/>
      </w:pPr>
      <w:rPr>
        <w:rFonts w:hint="default"/>
      </w:rPr>
    </w:lvl>
    <w:lvl w:ilvl="1">
      <w:start w:val="2"/>
      <w:numFmt w:val="decimal"/>
      <w:lvlText w:val="%1.%2.0"/>
      <w:lvlJc w:val="left"/>
      <w:pPr>
        <w:ind w:left="720" w:hanging="720"/>
      </w:pPr>
      <w:rPr>
        <w:rFonts w:hint="default"/>
      </w:rPr>
    </w:lvl>
    <w:lvl w:ilvl="2">
      <w:numFmt w:val="bullet"/>
      <w:lvlText w:val="–"/>
      <w:lvlJc w:val="left"/>
      <w:pPr>
        <w:ind w:left="360" w:hanging="360"/>
      </w:pPr>
      <w:rPr>
        <w:rFonts w:ascii="Narkisim" w:eastAsia="Times New Roman" w:hAnsi="Narkisim" w:cs="Narkisim"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53715C7"/>
    <w:multiLevelType w:val="hybridMultilevel"/>
    <w:tmpl w:val="6C5EBFA8"/>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5906601">
    <w:abstractNumId w:val="1"/>
  </w:num>
  <w:num w:numId="2" w16cid:durableId="1815826781">
    <w:abstractNumId w:val="4"/>
  </w:num>
  <w:num w:numId="3" w16cid:durableId="381321151">
    <w:abstractNumId w:val="6"/>
  </w:num>
  <w:num w:numId="4" w16cid:durableId="463503350">
    <w:abstractNumId w:val="8"/>
  </w:num>
  <w:num w:numId="5" w16cid:durableId="1597443635">
    <w:abstractNumId w:val="9"/>
  </w:num>
  <w:num w:numId="6" w16cid:durableId="1664820373">
    <w:abstractNumId w:val="0"/>
  </w:num>
  <w:num w:numId="7" w16cid:durableId="520095100">
    <w:abstractNumId w:val="7"/>
  </w:num>
  <w:num w:numId="8" w16cid:durableId="131096702">
    <w:abstractNumId w:val="10"/>
  </w:num>
  <w:num w:numId="9" w16cid:durableId="428232919">
    <w:abstractNumId w:val="5"/>
  </w:num>
  <w:num w:numId="10" w16cid:durableId="289478414">
    <w:abstractNumId w:val="2"/>
  </w:num>
  <w:num w:numId="11" w16cid:durableId="565844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0D"/>
    <w:rsid w:val="0000663F"/>
    <w:rsid w:val="00006BEA"/>
    <w:rsid w:val="000102F1"/>
    <w:rsid w:val="000109F8"/>
    <w:rsid w:val="000113C7"/>
    <w:rsid w:val="0001432D"/>
    <w:rsid w:val="00014707"/>
    <w:rsid w:val="00015579"/>
    <w:rsid w:val="000268D2"/>
    <w:rsid w:val="0003225E"/>
    <w:rsid w:val="00034D73"/>
    <w:rsid w:val="000413B1"/>
    <w:rsid w:val="00042D1E"/>
    <w:rsid w:val="00053B05"/>
    <w:rsid w:val="00055885"/>
    <w:rsid w:val="000579D7"/>
    <w:rsid w:val="00061F98"/>
    <w:rsid w:val="000621D0"/>
    <w:rsid w:val="000624A9"/>
    <w:rsid w:val="000644A6"/>
    <w:rsid w:val="0007138D"/>
    <w:rsid w:val="00071BB9"/>
    <w:rsid w:val="00072C49"/>
    <w:rsid w:val="00076DEF"/>
    <w:rsid w:val="00077026"/>
    <w:rsid w:val="00077AFF"/>
    <w:rsid w:val="000A34B1"/>
    <w:rsid w:val="000A7125"/>
    <w:rsid w:val="000B5C14"/>
    <w:rsid w:val="000C2D20"/>
    <w:rsid w:val="000C5661"/>
    <w:rsid w:val="000D483F"/>
    <w:rsid w:val="000D586A"/>
    <w:rsid w:val="000D6486"/>
    <w:rsid w:val="000D7817"/>
    <w:rsid w:val="000E0DE1"/>
    <w:rsid w:val="000E18C9"/>
    <w:rsid w:val="000E1A56"/>
    <w:rsid w:val="000E1EFC"/>
    <w:rsid w:val="000F18E3"/>
    <w:rsid w:val="000F3315"/>
    <w:rsid w:val="000F4D67"/>
    <w:rsid w:val="001043B6"/>
    <w:rsid w:val="001044E0"/>
    <w:rsid w:val="001116CE"/>
    <w:rsid w:val="00112F7F"/>
    <w:rsid w:val="00116430"/>
    <w:rsid w:val="00116BDD"/>
    <w:rsid w:val="00121CEE"/>
    <w:rsid w:val="00133582"/>
    <w:rsid w:val="00133D1A"/>
    <w:rsid w:val="00141F41"/>
    <w:rsid w:val="00142094"/>
    <w:rsid w:val="00143F26"/>
    <w:rsid w:val="001451EF"/>
    <w:rsid w:val="0014621B"/>
    <w:rsid w:val="00147945"/>
    <w:rsid w:val="00153ADA"/>
    <w:rsid w:val="00155300"/>
    <w:rsid w:val="0015552A"/>
    <w:rsid w:val="001556A0"/>
    <w:rsid w:val="00156EAB"/>
    <w:rsid w:val="00157C06"/>
    <w:rsid w:val="00162CD5"/>
    <w:rsid w:val="001722BE"/>
    <w:rsid w:val="0017531D"/>
    <w:rsid w:val="00176ED1"/>
    <w:rsid w:val="00183475"/>
    <w:rsid w:val="00191ECB"/>
    <w:rsid w:val="001A05E6"/>
    <w:rsid w:val="001A16E9"/>
    <w:rsid w:val="001A4E37"/>
    <w:rsid w:val="001B31B2"/>
    <w:rsid w:val="001B6796"/>
    <w:rsid w:val="001C126E"/>
    <w:rsid w:val="001C2886"/>
    <w:rsid w:val="001C3A59"/>
    <w:rsid w:val="001C5463"/>
    <w:rsid w:val="001C6D44"/>
    <w:rsid w:val="001D79A8"/>
    <w:rsid w:val="001E09EF"/>
    <w:rsid w:val="001E0C94"/>
    <w:rsid w:val="001E279C"/>
    <w:rsid w:val="001F0CD6"/>
    <w:rsid w:val="001F3BD7"/>
    <w:rsid w:val="001F404C"/>
    <w:rsid w:val="001F642F"/>
    <w:rsid w:val="001F6594"/>
    <w:rsid w:val="001F66BB"/>
    <w:rsid w:val="0021558B"/>
    <w:rsid w:val="00215731"/>
    <w:rsid w:val="00216242"/>
    <w:rsid w:val="00216B3F"/>
    <w:rsid w:val="00221B77"/>
    <w:rsid w:val="00221E5D"/>
    <w:rsid w:val="00223B4B"/>
    <w:rsid w:val="0022409C"/>
    <w:rsid w:val="00225A72"/>
    <w:rsid w:val="00230A26"/>
    <w:rsid w:val="00234127"/>
    <w:rsid w:val="00236607"/>
    <w:rsid w:val="002411A1"/>
    <w:rsid w:val="002424E5"/>
    <w:rsid w:val="002467D1"/>
    <w:rsid w:val="00253A59"/>
    <w:rsid w:val="00266134"/>
    <w:rsid w:val="00272F01"/>
    <w:rsid w:val="00273618"/>
    <w:rsid w:val="002744C9"/>
    <w:rsid w:val="00283236"/>
    <w:rsid w:val="00285FB7"/>
    <w:rsid w:val="002926C8"/>
    <w:rsid w:val="00292840"/>
    <w:rsid w:val="002951EA"/>
    <w:rsid w:val="00295F8D"/>
    <w:rsid w:val="002975DD"/>
    <w:rsid w:val="00297D4B"/>
    <w:rsid w:val="002A60FB"/>
    <w:rsid w:val="002A6617"/>
    <w:rsid w:val="002B07AE"/>
    <w:rsid w:val="002B2542"/>
    <w:rsid w:val="002B592D"/>
    <w:rsid w:val="002C2404"/>
    <w:rsid w:val="002C25FA"/>
    <w:rsid w:val="002C35EB"/>
    <w:rsid w:val="002C58AF"/>
    <w:rsid w:val="002D3F51"/>
    <w:rsid w:val="002D5D8C"/>
    <w:rsid w:val="002E193E"/>
    <w:rsid w:val="002E2D94"/>
    <w:rsid w:val="002F21A6"/>
    <w:rsid w:val="002F25DB"/>
    <w:rsid w:val="002F2C34"/>
    <w:rsid w:val="002F633C"/>
    <w:rsid w:val="002F66BD"/>
    <w:rsid w:val="00303C92"/>
    <w:rsid w:val="003045D9"/>
    <w:rsid w:val="0030473F"/>
    <w:rsid w:val="003051E3"/>
    <w:rsid w:val="003063B2"/>
    <w:rsid w:val="003070E0"/>
    <w:rsid w:val="003179E3"/>
    <w:rsid w:val="003215CF"/>
    <w:rsid w:val="0032531D"/>
    <w:rsid w:val="00325DA3"/>
    <w:rsid w:val="00327D82"/>
    <w:rsid w:val="003308B4"/>
    <w:rsid w:val="00335A7E"/>
    <w:rsid w:val="0034516A"/>
    <w:rsid w:val="003463A5"/>
    <w:rsid w:val="003479B8"/>
    <w:rsid w:val="00355EC1"/>
    <w:rsid w:val="00357B93"/>
    <w:rsid w:val="003600C8"/>
    <w:rsid w:val="00362B55"/>
    <w:rsid w:val="00370410"/>
    <w:rsid w:val="00372CC6"/>
    <w:rsid w:val="003753F2"/>
    <w:rsid w:val="00375B3E"/>
    <w:rsid w:val="003772FC"/>
    <w:rsid w:val="003811AC"/>
    <w:rsid w:val="00381467"/>
    <w:rsid w:val="00383707"/>
    <w:rsid w:val="00385265"/>
    <w:rsid w:val="00390207"/>
    <w:rsid w:val="003952BD"/>
    <w:rsid w:val="00395C20"/>
    <w:rsid w:val="003971F3"/>
    <w:rsid w:val="003A3D41"/>
    <w:rsid w:val="003A66E5"/>
    <w:rsid w:val="003B0335"/>
    <w:rsid w:val="003C04C6"/>
    <w:rsid w:val="003C230E"/>
    <w:rsid w:val="003C3C32"/>
    <w:rsid w:val="003D1DA5"/>
    <w:rsid w:val="003D372C"/>
    <w:rsid w:val="003D4517"/>
    <w:rsid w:val="003D60A6"/>
    <w:rsid w:val="003D7C05"/>
    <w:rsid w:val="003E5A69"/>
    <w:rsid w:val="003F21FF"/>
    <w:rsid w:val="00404FB9"/>
    <w:rsid w:val="00405EBE"/>
    <w:rsid w:val="00405F70"/>
    <w:rsid w:val="004063B1"/>
    <w:rsid w:val="004070BA"/>
    <w:rsid w:val="00407278"/>
    <w:rsid w:val="00407FA8"/>
    <w:rsid w:val="00412395"/>
    <w:rsid w:val="00414265"/>
    <w:rsid w:val="00415B1A"/>
    <w:rsid w:val="00420B5F"/>
    <w:rsid w:val="00427AB6"/>
    <w:rsid w:val="00430A2A"/>
    <w:rsid w:val="00435A23"/>
    <w:rsid w:val="00461D2B"/>
    <w:rsid w:val="00461E41"/>
    <w:rsid w:val="0046588E"/>
    <w:rsid w:val="0046753D"/>
    <w:rsid w:val="00471277"/>
    <w:rsid w:val="00473782"/>
    <w:rsid w:val="0047391A"/>
    <w:rsid w:val="00474C7D"/>
    <w:rsid w:val="004760FD"/>
    <w:rsid w:val="00476A5D"/>
    <w:rsid w:val="0047792E"/>
    <w:rsid w:val="004827E8"/>
    <w:rsid w:val="004841A4"/>
    <w:rsid w:val="0048460E"/>
    <w:rsid w:val="00491DCF"/>
    <w:rsid w:val="0049242A"/>
    <w:rsid w:val="004A1BD1"/>
    <w:rsid w:val="004A29C8"/>
    <w:rsid w:val="004A2DFA"/>
    <w:rsid w:val="004B2D49"/>
    <w:rsid w:val="004B361E"/>
    <w:rsid w:val="004B4B8C"/>
    <w:rsid w:val="004C0C11"/>
    <w:rsid w:val="004C1CCB"/>
    <w:rsid w:val="004C470A"/>
    <w:rsid w:val="004C623B"/>
    <w:rsid w:val="004D286D"/>
    <w:rsid w:val="004D38D5"/>
    <w:rsid w:val="004D5C2C"/>
    <w:rsid w:val="004D6E5D"/>
    <w:rsid w:val="004D7C61"/>
    <w:rsid w:val="004F13D1"/>
    <w:rsid w:val="004F601E"/>
    <w:rsid w:val="004F6128"/>
    <w:rsid w:val="00506265"/>
    <w:rsid w:val="005071ED"/>
    <w:rsid w:val="00507670"/>
    <w:rsid w:val="00510621"/>
    <w:rsid w:val="00510DBC"/>
    <w:rsid w:val="0051649F"/>
    <w:rsid w:val="00520825"/>
    <w:rsid w:val="00521E54"/>
    <w:rsid w:val="00522592"/>
    <w:rsid w:val="00527EA5"/>
    <w:rsid w:val="005333EB"/>
    <w:rsid w:val="0054369E"/>
    <w:rsid w:val="005459EC"/>
    <w:rsid w:val="00546110"/>
    <w:rsid w:val="00547F18"/>
    <w:rsid w:val="00550159"/>
    <w:rsid w:val="00550D6F"/>
    <w:rsid w:val="0055346A"/>
    <w:rsid w:val="00555806"/>
    <w:rsid w:val="00555A9E"/>
    <w:rsid w:val="0055627C"/>
    <w:rsid w:val="005566D2"/>
    <w:rsid w:val="00562E03"/>
    <w:rsid w:val="005660D1"/>
    <w:rsid w:val="005742E3"/>
    <w:rsid w:val="00575513"/>
    <w:rsid w:val="00576FF5"/>
    <w:rsid w:val="00583303"/>
    <w:rsid w:val="00586CC9"/>
    <w:rsid w:val="00587559"/>
    <w:rsid w:val="00587897"/>
    <w:rsid w:val="005913C6"/>
    <w:rsid w:val="00594157"/>
    <w:rsid w:val="0059486E"/>
    <w:rsid w:val="005966FF"/>
    <w:rsid w:val="005A28BF"/>
    <w:rsid w:val="005A2DCD"/>
    <w:rsid w:val="005A36CC"/>
    <w:rsid w:val="005A4438"/>
    <w:rsid w:val="005A5800"/>
    <w:rsid w:val="005A6011"/>
    <w:rsid w:val="005A7C23"/>
    <w:rsid w:val="005B5EBE"/>
    <w:rsid w:val="005C3723"/>
    <w:rsid w:val="005C5DD2"/>
    <w:rsid w:val="005C60FC"/>
    <w:rsid w:val="005C7B8D"/>
    <w:rsid w:val="005D0254"/>
    <w:rsid w:val="005D204C"/>
    <w:rsid w:val="005D2964"/>
    <w:rsid w:val="005D2EA6"/>
    <w:rsid w:val="005D7CF8"/>
    <w:rsid w:val="005E10F2"/>
    <w:rsid w:val="005E55FC"/>
    <w:rsid w:val="005E748E"/>
    <w:rsid w:val="005E7CA8"/>
    <w:rsid w:val="005F1C24"/>
    <w:rsid w:val="005F3F92"/>
    <w:rsid w:val="005F4066"/>
    <w:rsid w:val="005F4F08"/>
    <w:rsid w:val="006062EA"/>
    <w:rsid w:val="006072B2"/>
    <w:rsid w:val="006178C9"/>
    <w:rsid w:val="00621FE3"/>
    <w:rsid w:val="00625F30"/>
    <w:rsid w:val="0062677D"/>
    <w:rsid w:val="00626B9C"/>
    <w:rsid w:val="006315D1"/>
    <w:rsid w:val="00634964"/>
    <w:rsid w:val="00640FC5"/>
    <w:rsid w:val="0064350A"/>
    <w:rsid w:val="00647CBC"/>
    <w:rsid w:val="006542C6"/>
    <w:rsid w:val="00654760"/>
    <w:rsid w:val="00655465"/>
    <w:rsid w:val="00656165"/>
    <w:rsid w:val="0065797F"/>
    <w:rsid w:val="006667A4"/>
    <w:rsid w:val="006700F6"/>
    <w:rsid w:val="00673B50"/>
    <w:rsid w:val="00674C0B"/>
    <w:rsid w:val="0067504D"/>
    <w:rsid w:val="00677154"/>
    <w:rsid w:val="006817B7"/>
    <w:rsid w:val="00683B39"/>
    <w:rsid w:val="0068729F"/>
    <w:rsid w:val="00690D7A"/>
    <w:rsid w:val="0069283B"/>
    <w:rsid w:val="006950F6"/>
    <w:rsid w:val="00696DB3"/>
    <w:rsid w:val="00697E00"/>
    <w:rsid w:val="006A12C7"/>
    <w:rsid w:val="006A6263"/>
    <w:rsid w:val="006A660B"/>
    <w:rsid w:val="006A6F7D"/>
    <w:rsid w:val="006B0147"/>
    <w:rsid w:val="006B0DF8"/>
    <w:rsid w:val="006B1D86"/>
    <w:rsid w:val="006B38C4"/>
    <w:rsid w:val="006B46B3"/>
    <w:rsid w:val="006B7C90"/>
    <w:rsid w:val="006C2461"/>
    <w:rsid w:val="006C25BA"/>
    <w:rsid w:val="006D0279"/>
    <w:rsid w:val="006D55E7"/>
    <w:rsid w:val="006D64C0"/>
    <w:rsid w:val="006E535A"/>
    <w:rsid w:val="006E7D9D"/>
    <w:rsid w:val="006F11AA"/>
    <w:rsid w:val="006F340D"/>
    <w:rsid w:val="00704380"/>
    <w:rsid w:val="0070481F"/>
    <w:rsid w:val="00705F28"/>
    <w:rsid w:val="00706D5D"/>
    <w:rsid w:val="00710098"/>
    <w:rsid w:val="00710689"/>
    <w:rsid w:val="007126D6"/>
    <w:rsid w:val="00712C93"/>
    <w:rsid w:val="0071768D"/>
    <w:rsid w:val="0072132A"/>
    <w:rsid w:val="00721EE2"/>
    <w:rsid w:val="007308A0"/>
    <w:rsid w:val="007334FF"/>
    <w:rsid w:val="00734186"/>
    <w:rsid w:val="007424EF"/>
    <w:rsid w:val="007462A6"/>
    <w:rsid w:val="00746A44"/>
    <w:rsid w:val="00747521"/>
    <w:rsid w:val="00752F86"/>
    <w:rsid w:val="0076198B"/>
    <w:rsid w:val="00762CFC"/>
    <w:rsid w:val="0076625B"/>
    <w:rsid w:val="0076778E"/>
    <w:rsid w:val="00770307"/>
    <w:rsid w:val="00772F7E"/>
    <w:rsid w:val="00775B59"/>
    <w:rsid w:val="007828D6"/>
    <w:rsid w:val="0079029B"/>
    <w:rsid w:val="00790A18"/>
    <w:rsid w:val="00790B23"/>
    <w:rsid w:val="00795CF6"/>
    <w:rsid w:val="007A0ADB"/>
    <w:rsid w:val="007A225F"/>
    <w:rsid w:val="007A626A"/>
    <w:rsid w:val="007A6663"/>
    <w:rsid w:val="007B2998"/>
    <w:rsid w:val="007B7813"/>
    <w:rsid w:val="007C2E9D"/>
    <w:rsid w:val="007C31A3"/>
    <w:rsid w:val="007D1094"/>
    <w:rsid w:val="007D3EF8"/>
    <w:rsid w:val="007D42A7"/>
    <w:rsid w:val="007E143B"/>
    <w:rsid w:val="007E1A3F"/>
    <w:rsid w:val="007E5E2F"/>
    <w:rsid w:val="007E787E"/>
    <w:rsid w:val="007F08FF"/>
    <w:rsid w:val="007F6187"/>
    <w:rsid w:val="007F62FF"/>
    <w:rsid w:val="007F6A96"/>
    <w:rsid w:val="007F795F"/>
    <w:rsid w:val="008024A6"/>
    <w:rsid w:val="00803202"/>
    <w:rsid w:val="00803502"/>
    <w:rsid w:val="00803C53"/>
    <w:rsid w:val="00812A5A"/>
    <w:rsid w:val="00813F0D"/>
    <w:rsid w:val="00815184"/>
    <w:rsid w:val="008208CF"/>
    <w:rsid w:val="00823473"/>
    <w:rsid w:val="00826740"/>
    <w:rsid w:val="00827749"/>
    <w:rsid w:val="008331C5"/>
    <w:rsid w:val="008341DB"/>
    <w:rsid w:val="008367CF"/>
    <w:rsid w:val="00836940"/>
    <w:rsid w:val="00843202"/>
    <w:rsid w:val="00850B6D"/>
    <w:rsid w:val="008549F8"/>
    <w:rsid w:val="00854E61"/>
    <w:rsid w:val="008567DB"/>
    <w:rsid w:val="008617FB"/>
    <w:rsid w:val="0086585E"/>
    <w:rsid w:val="00865BAF"/>
    <w:rsid w:val="008701C9"/>
    <w:rsid w:val="00874793"/>
    <w:rsid w:val="00881D28"/>
    <w:rsid w:val="0088239A"/>
    <w:rsid w:val="00890D60"/>
    <w:rsid w:val="008910CE"/>
    <w:rsid w:val="00892862"/>
    <w:rsid w:val="00893843"/>
    <w:rsid w:val="00893BCD"/>
    <w:rsid w:val="008A1E6A"/>
    <w:rsid w:val="008A2B6C"/>
    <w:rsid w:val="008A4A84"/>
    <w:rsid w:val="008B1368"/>
    <w:rsid w:val="008B1B83"/>
    <w:rsid w:val="008B3E1C"/>
    <w:rsid w:val="008B7FD9"/>
    <w:rsid w:val="008C0AEA"/>
    <w:rsid w:val="008C44A6"/>
    <w:rsid w:val="008D0B72"/>
    <w:rsid w:val="008D742C"/>
    <w:rsid w:val="008E22DD"/>
    <w:rsid w:val="008F4C6F"/>
    <w:rsid w:val="008F543E"/>
    <w:rsid w:val="008F6C9C"/>
    <w:rsid w:val="00901884"/>
    <w:rsid w:val="00902394"/>
    <w:rsid w:val="00903E1B"/>
    <w:rsid w:val="0091077D"/>
    <w:rsid w:val="00910E8C"/>
    <w:rsid w:val="00914433"/>
    <w:rsid w:val="00915BDE"/>
    <w:rsid w:val="00934934"/>
    <w:rsid w:val="009429DC"/>
    <w:rsid w:val="00944B8C"/>
    <w:rsid w:val="009506C0"/>
    <w:rsid w:val="00952F5B"/>
    <w:rsid w:val="00953C6A"/>
    <w:rsid w:val="00954544"/>
    <w:rsid w:val="00954EDB"/>
    <w:rsid w:val="009608F9"/>
    <w:rsid w:val="00962A01"/>
    <w:rsid w:val="00963B1F"/>
    <w:rsid w:val="00964730"/>
    <w:rsid w:val="009655AE"/>
    <w:rsid w:val="009716AD"/>
    <w:rsid w:val="0097395C"/>
    <w:rsid w:val="0097663E"/>
    <w:rsid w:val="009807E3"/>
    <w:rsid w:val="00980ACC"/>
    <w:rsid w:val="00981DA5"/>
    <w:rsid w:val="00990DC7"/>
    <w:rsid w:val="00994FA2"/>
    <w:rsid w:val="0099590A"/>
    <w:rsid w:val="00996885"/>
    <w:rsid w:val="00996A45"/>
    <w:rsid w:val="009A1070"/>
    <w:rsid w:val="009A1AD2"/>
    <w:rsid w:val="009A6123"/>
    <w:rsid w:val="009B002E"/>
    <w:rsid w:val="009B073C"/>
    <w:rsid w:val="009B1882"/>
    <w:rsid w:val="009B2C50"/>
    <w:rsid w:val="009B3478"/>
    <w:rsid w:val="009B5E2E"/>
    <w:rsid w:val="009B6A05"/>
    <w:rsid w:val="009C11A1"/>
    <w:rsid w:val="009C244C"/>
    <w:rsid w:val="009C3BA6"/>
    <w:rsid w:val="009D1749"/>
    <w:rsid w:val="009D2167"/>
    <w:rsid w:val="009D63C2"/>
    <w:rsid w:val="009E2114"/>
    <w:rsid w:val="009E61CC"/>
    <w:rsid w:val="009E7F84"/>
    <w:rsid w:val="009F12D4"/>
    <w:rsid w:val="00A00195"/>
    <w:rsid w:val="00A010DC"/>
    <w:rsid w:val="00A05487"/>
    <w:rsid w:val="00A1482D"/>
    <w:rsid w:val="00A16436"/>
    <w:rsid w:val="00A17517"/>
    <w:rsid w:val="00A17520"/>
    <w:rsid w:val="00A22BF1"/>
    <w:rsid w:val="00A301DD"/>
    <w:rsid w:val="00A316B7"/>
    <w:rsid w:val="00A33E36"/>
    <w:rsid w:val="00A34356"/>
    <w:rsid w:val="00A34925"/>
    <w:rsid w:val="00A355CF"/>
    <w:rsid w:val="00A35DFA"/>
    <w:rsid w:val="00A40249"/>
    <w:rsid w:val="00A40CF3"/>
    <w:rsid w:val="00A420D3"/>
    <w:rsid w:val="00A447AB"/>
    <w:rsid w:val="00A449AC"/>
    <w:rsid w:val="00A55F16"/>
    <w:rsid w:val="00A570E3"/>
    <w:rsid w:val="00A57CE5"/>
    <w:rsid w:val="00A6033A"/>
    <w:rsid w:val="00A669D3"/>
    <w:rsid w:val="00A72975"/>
    <w:rsid w:val="00A777F2"/>
    <w:rsid w:val="00A81C96"/>
    <w:rsid w:val="00A828A6"/>
    <w:rsid w:val="00A8359A"/>
    <w:rsid w:val="00A8389B"/>
    <w:rsid w:val="00A838FC"/>
    <w:rsid w:val="00A83F67"/>
    <w:rsid w:val="00A86764"/>
    <w:rsid w:val="00A903C9"/>
    <w:rsid w:val="00A91C5E"/>
    <w:rsid w:val="00A91FD0"/>
    <w:rsid w:val="00AA0A43"/>
    <w:rsid w:val="00AA327C"/>
    <w:rsid w:val="00AA4D08"/>
    <w:rsid w:val="00AA6C5B"/>
    <w:rsid w:val="00AA7601"/>
    <w:rsid w:val="00AB0118"/>
    <w:rsid w:val="00AB04AE"/>
    <w:rsid w:val="00AB239C"/>
    <w:rsid w:val="00AB35E4"/>
    <w:rsid w:val="00AB3EFF"/>
    <w:rsid w:val="00AB722C"/>
    <w:rsid w:val="00AC17CB"/>
    <w:rsid w:val="00AC286B"/>
    <w:rsid w:val="00AC3F77"/>
    <w:rsid w:val="00AC415F"/>
    <w:rsid w:val="00AC4C95"/>
    <w:rsid w:val="00AC66E2"/>
    <w:rsid w:val="00AD1811"/>
    <w:rsid w:val="00AD5E4A"/>
    <w:rsid w:val="00AD6707"/>
    <w:rsid w:val="00AF113D"/>
    <w:rsid w:val="00AF7B9C"/>
    <w:rsid w:val="00B02FC8"/>
    <w:rsid w:val="00B06B17"/>
    <w:rsid w:val="00B1003E"/>
    <w:rsid w:val="00B10811"/>
    <w:rsid w:val="00B12111"/>
    <w:rsid w:val="00B13179"/>
    <w:rsid w:val="00B15BB3"/>
    <w:rsid w:val="00B16213"/>
    <w:rsid w:val="00B23736"/>
    <w:rsid w:val="00B24EEB"/>
    <w:rsid w:val="00B259B4"/>
    <w:rsid w:val="00B306C7"/>
    <w:rsid w:val="00B34983"/>
    <w:rsid w:val="00B3598D"/>
    <w:rsid w:val="00B3670B"/>
    <w:rsid w:val="00B36C03"/>
    <w:rsid w:val="00B41A09"/>
    <w:rsid w:val="00B47203"/>
    <w:rsid w:val="00B54266"/>
    <w:rsid w:val="00B63F17"/>
    <w:rsid w:val="00B70E41"/>
    <w:rsid w:val="00B71751"/>
    <w:rsid w:val="00B75B1F"/>
    <w:rsid w:val="00B77F14"/>
    <w:rsid w:val="00B83B27"/>
    <w:rsid w:val="00B84461"/>
    <w:rsid w:val="00B853A3"/>
    <w:rsid w:val="00B925CB"/>
    <w:rsid w:val="00B92B71"/>
    <w:rsid w:val="00B94738"/>
    <w:rsid w:val="00BA38C3"/>
    <w:rsid w:val="00BA3911"/>
    <w:rsid w:val="00BA443D"/>
    <w:rsid w:val="00BA4A65"/>
    <w:rsid w:val="00BA6484"/>
    <w:rsid w:val="00BB03D1"/>
    <w:rsid w:val="00BB4F16"/>
    <w:rsid w:val="00BB53BE"/>
    <w:rsid w:val="00BC1C40"/>
    <w:rsid w:val="00BC71C6"/>
    <w:rsid w:val="00BD07D8"/>
    <w:rsid w:val="00BD461B"/>
    <w:rsid w:val="00BD5E7D"/>
    <w:rsid w:val="00BE3937"/>
    <w:rsid w:val="00BF0964"/>
    <w:rsid w:val="00BF1674"/>
    <w:rsid w:val="00BF2682"/>
    <w:rsid w:val="00BF5E29"/>
    <w:rsid w:val="00C01112"/>
    <w:rsid w:val="00C03BB2"/>
    <w:rsid w:val="00C071BF"/>
    <w:rsid w:val="00C14FD9"/>
    <w:rsid w:val="00C16C65"/>
    <w:rsid w:val="00C20298"/>
    <w:rsid w:val="00C2069B"/>
    <w:rsid w:val="00C22CA2"/>
    <w:rsid w:val="00C263CD"/>
    <w:rsid w:val="00C31FB2"/>
    <w:rsid w:val="00C33265"/>
    <w:rsid w:val="00C35AB2"/>
    <w:rsid w:val="00C360EC"/>
    <w:rsid w:val="00C3745C"/>
    <w:rsid w:val="00C40AD2"/>
    <w:rsid w:val="00C50F22"/>
    <w:rsid w:val="00C55130"/>
    <w:rsid w:val="00C55420"/>
    <w:rsid w:val="00C63284"/>
    <w:rsid w:val="00C6442A"/>
    <w:rsid w:val="00C64F20"/>
    <w:rsid w:val="00C724D9"/>
    <w:rsid w:val="00C773F2"/>
    <w:rsid w:val="00C8244F"/>
    <w:rsid w:val="00C86228"/>
    <w:rsid w:val="00C87BC6"/>
    <w:rsid w:val="00C950D4"/>
    <w:rsid w:val="00C96EB4"/>
    <w:rsid w:val="00CA082B"/>
    <w:rsid w:val="00CA2410"/>
    <w:rsid w:val="00CA2E1A"/>
    <w:rsid w:val="00CA2F55"/>
    <w:rsid w:val="00CB1665"/>
    <w:rsid w:val="00CB4344"/>
    <w:rsid w:val="00CB554A"/>
    <w:rsid w:val="00CC18F4"/>
    <w:rsid w:val="00CC51D8"/>
    <w:rsid w:val="00CC7991"/>
    <w:rsid w:val="00CD4947"/>
    <w:rsid w:val="00CD4E34"/>
    <w:rsid w:val="00CD6193"/>
    <w:rsid w:val="00CE280F"/>
    <w:rsid w:val="00CE29C4"/>
    <w:rsid w:val="00CE48AB"/>
    <w:rsid w:val="00CF189A"/>
    <w:rsid w:val="00CF2326"/>
    <w:rsid w:val="00CF77D2"/>
    <w:rsid w:val="00CF7DC9"/>
    <w:rsid w:val="00D01C51"/>
    <w:rsid w:val="00D027A3"/>
    <w:rsid w:val="00D02D59"/>
    <w:rsid w:val="00D037C7"/>
    <w:rsid w:val="00D037F5"/>
    <w:rsid w:val="00D11344"/>
    <w:rsid w:val="00D12D8E"/>
    <w:rsid w:val="00D154EE"/>
    <w:rsid w:val="00D25526"/>
    <w:rsid w:val="00D34B6E"/>
    <w:rsid w:val="00D4138D"/>
    <w:rsid w:val="00D44CFD"/>
    <w:rsid w:val="00D45F1A"/>
    <w:rsid w:val="00D506E7"/>
    <w:rsid w:val="00D51233"/>
    <w:rsid w:val="00D5167B"/>
    <w:rsid w:val="00D6074B"/>
    <w:rsid w:val="00D617A2"/>
    <w:rsid w:val="00D61819"/>
    <w:rsid w:val="00D64013"/>
    <w:rsid w:val="00D66DEA"/>
    <w:rsid w:val="00D7300B"/>
    <w:rsid w:val="00D74DEE"/>
    <w:rsid w:val="00D91A64"/>
    <w:rsid w:val="00D91A6E"/>
    <w:rsid w:val="00D93762"/>
    <w:rsid w:val="00DA3515"/>
    <w:rsid w:val="00DA699A"/>
    <w:rsid w:val="00DA6C1D"/>
    <w:rsid w:val="00DA6CBF"/>
    <w:rsid w:val="00DB48A1"/>
    <w:rsid w:val="00DB507E"/>
    <w:rsid w:val="00DB76FD"/>
    <w:rsid w:val="00DC2730"/>
    <w:rsid w:val="00DD0BD0"/>
    <w:rsid w:val="00DD1370"/>
    <w:rsid w:val="00DD3035"/>
    <w:rsid w:val="00DD487D"/>
    <w:rsid w:val="00DD61EB"/>
    <w:rsid w:val="00DD7422"/>
    <w:rsid w:val="00DD7B57"/>
    <w:rsid w:val="00DD7C79"/>
    <w:rsid w:val="00DE6AB9"/>
    <w:rsid w:val="00DF18DE"/>
    <w:rsid w:val="00DF2577"/>
    <w:rsid w:val="00DF3579"/>
    <w:rsid w:val="00DF3B93"/>
    <w:rsid w:val="00DF3BCC"/>
    <w:rsid w:val="00DF41DB"/>
    <w:rsid w:val="00E003EE"/>
    <w:rsid w:val="00E03561"/>
    <w:rsid w:val="00E073FA"/>
    <w:rsid w:val="00E10F6D"/>
    <w:rsid w:val="00E27455"/>
    <w:rsid w:val="00E30E69"/>
    <w:rsid w:val="00E33931"/>
    <w:rsid w:val="00E34115"/>
    <w:rsid w:val="00E36173"/>
    <w:rsid w:val="00E3693E"/>
    <w:rsid w:val="00E4123D"/>
    <w:rsid w:val="00E4192D"/>
    <w:rsid w:val="00E43031"/>
    <w:rsid w:val="00E45682"/>
    <w:rsid w:val="00E471B7"/>
    <w:rsid w:val="00E52924"/>
    <w:rsid w:val="00E53131"/>
    <w:rsid w:val="00E55C96"/>
    <w:rsid w:val="00E608CC"/>
    <w:rsid w:val="00E61327"/>
    <w:rsid w:val="00E62BDE"/>
    <w:rsid w:val="00E672BD"/>
    <w:rsid w:val="00E7489D"/>
    <w:rsid w:val="00E75C72"/>
    <w:rsid w:val="00E775EB"/>
    <w:rsid w:val="00E80390"/>
    <w:rsid w:val="00E81DAF"/>
    <w:rsid w:val="00E8358A"/>
    <w:rsid w:val="00E8685F"/>
    <w:rsid w:val="00E8714A"/>
    <w:rsid w:val="00EA12E5"/>
    <w:rsid w:val="00EA270A"/>
    <w:rsid w:val="00EA4866"/>
    <w:rsid w:val="00EB1FE2"/>
    <w:rsid w:val="00EC6A37"/>
    <w:rsid w:val="00ED085C"/>
    <w:rsid w:val="00ED313C"/>
    <w:rsid w:val="00ED4E30"/>
    <w:rsid w:val="00EE0EA8"/>
    <w:rsid w:val="00EE2B89"/>
    <w:rsid w:val="00EE500D"/>
    <w:rsid w:val="00F03212"/>
    <w:rsid w:val="00F05CFC"/>
    <w:rsid w:val="00F151DC"/>
    <w:rsid w:val="00F15F06"/>
    <w:rsid w:val="00F25F05"/>
    <w:rsid w:val="00F2648D"/>
    <w:rsid w:val="00F30069"/>
    <w:rsid w:val="00F3722D"/>
    <w:rsid w:val="00F4333B"/>
    <w:rsid w:val="00F57DD5"/>
    <w:rsid w:val="00F650F5"/>
    <w:rsid w:val="00F74D3A"/>
    <w:rsid w:val="00F75951"/>
    <w:rsid w:val="00F75B8C"/>
    <w:rsid w:val="00F77187"/>
    <w:rsid w:val="00F773CD"/>
    <w:rsid w:val="00F85F37"/>
    <w:rsid w:val="00F907FF"/>
    <w:rsid w:val="00F9183D"/>
    <w:rsid w:val="00F91E80"/>
    <w:rsid w:val="00F9355D"/>
    <w:rsid w:val="00F93E9C"/>
    <w:rsid w:val="00F94B5B"/>
    <w:rsid w:val="00F97009"/>
    <w:rsid w:val="00FA0553"/>
    <w:rsid w:val="00FA192A"/>
    <w:rsid w:val="00FA5844"/>
    <w:rsid w:val="00FB3EDB"/>
    <w:rsid w:val="00FB4769"/>
    <w:rsid w:val="00FB7AF2"/>
    <w:rsid w:val="00FC4F0C"/>
    <w:rsid w:val="00FC53B3"/>
    <w:rsid w:val="00FC6E89"/>
    <w:rsid w:val="00FE1A86"/>
    <w:rsid w:val="00FE29E6"/>
    <w:rsid w:val="00FE43DF"/>
    <w:rsid w:val="00FE596D"/>
    <w:rsid w:val="00FE6988"/>
    <w:rsid w:val="00FF04CD"/>
    <w:rsid w:val="00FF067D"/>
    <w:rsid w:val="00FF35CD"/>
    <w:rsid w:val="00FF4995"/>
    <w:rsid w:val="00FF5CB4"/>
    <w:rsid w:val="00FF79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3AAC3017"/>
  <w15:chartTrackingRefBased/>
  <w15:docId w15:val="{2F858FD6-7EEB-4BAF-9386-A196ECF2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ascii="Tahoma" w:hAnsi="Tahoma" w:cs="Tahoma"/>
      <w:sz w:val="24"/>
      <w:szCs w:val="24"/>
    </w:rPr>
  </w:style>
  <w:style w:type="paragraph" w:styleId="Heading1">
    <w:name w:val="heading 1"/>
    <w:basedOn w:val="Normal"/>
    <w:next w:val="Normal"/>
    <w:qFormat/>
    <w:pPr>
      <w:keepNext/>
      <w:pBdr>
        <w:top w:val="dotted" w:sz="6" w:space="1" w:color="auto"/>
        <w:bottom w:val="single" w:sz="18" w:space="1" w:color="auto"/>
      </w:pBdr>
      <w:outlineLvl w:val="0"/>
    </w:pPr>
    <w:rPr>
      <w:rFonts w:cs="David"/>
      <w:sz w:val="28"/>
      <w:szCs w:val="28"/>
    </w:rPr>
  </w:style>
  <w:style w:type="paragraph" w:styleId="Heading2">
    <w:name w:val="heading 2"/>
    <w:basedOn w:val="Normal"/>
    <w:next w:val="Normal"/>
    <w:qFormat/>
    <w:pPr>
      <w:keepNext/>
      <w:pBdr>
        <w:top w:val="dotted" w:sz="6" w:space="1" w:color="auto"/>
        <w:bottom w:val="single" w:sz="18" w:space="1" w:color="auto"/>
      </w:pBdr>
      <w:jc w:val="center"/>
      <w:outlineLvl w:val="1"/>
    </w:pPr>
    <w:rPr>
      <w:rFonts w:cs="David"/>
      <w:sz w:val="32"/>
      <w:szCs w:val="32"/>
    </w:rPr>
  </w:style>
  <w:style w:type="paragraph" w:styleId="Heading3">
    <w:name w:val="heading 3"/>
    <w:basedOn w:val="Normal"/>
    <w:next w:val="Normal"/>
    <w:qFormat/>
    <w:pPr>
      <w:keepNext/>
      <w:pBdr>
        <w:top w:val="dotted" w:sz="6" w:space="1" w:color="auto"/>
        <w:bottom w:val="single" w:sz="18" w:space="1" w:color="auto"/>
      </w:pBdr>
      <w:jc w:val="center"/>
      <w:outlineLvl w:val="2"/>
    </w:pPr>
    <w:rPr>
      <w:rFonts w:cs="David"/>
      <w:b/>
      <w:bCs/>
      <w:color w:val="009999"/>
      <w:sz w:val="32"/>
      <w:szCs w:val="32"/>
    </w:rPr>
  </w:style>
  <w:style w:type="paragraph" w:styleId="Heading4">
    <w:name w:val="heading 4"/>
    <w:basedOn w:val="Normal"/>
    <w:next w:val="Normal"/>
    <w:qFormat/>
    <w:pPr>
      <w:keepNext/>
      <w:jc w:val="right"/>
      <w:outlineLvl w:val="3"/>
    </w:pPr>
    <w:rPr>
      <w:rFonts w:cs="David"/>
      <w:szCs w:val="28"/>
    </w:rPr>
  </w:style>
  <w:style w:type="paragraph" w:styleId="Heading5">
    <w:name w:val="heading 5"/>
    <w:basedOn w:val="Normal"/>
    <w:next w:val="Normal"/>
    <w:link w:val="Heading5Char"/>
    <w:qFormat/>
    <w:rsid w:val="001C6D44"/>
    <w:pPr>
      <w:keepNext/>
      <w:tabs>
        <w:tab w:val="left" w:pos="1800"/>
      </w:tabs>
      <w:overflowPunct w:val="0"/>
      <w:autoSpaceDE w:val="0"/>
      <w:autoSpaceDN w:val="0"/>
      <w:adjustRightInd w:val="0"/>
      <w:ind w:left="3233" w:hanging="397"/>
      <w:jc w:val="both"/>
      <w:textAlignment w:val="baseline"/>
      <w:outlineLvl w:val="4"/>
    </w:pPr>
    <w:rPr>
      <w:rFonts w:ascii="Times New Roman" w:hAnsi="Times New Roman" w:cs="FrankRuehl"/>
      <w:b/>
      <w:noProof/>
      <w:kern w:val="28"/>
      <w:szCs w:val="26"/>
      <w:lang w:eastAsia="he-IL"/>
    </w:rPr>
  </w:style>
  <w:style w:type="paragraph" w:styleId="Heading6">
    <w:name w:val="heading 6"/>
    <w:basedOn w:val="Normal"/>
    <w:next w:val="Normal"/>
    <w:qFormat/>
    <w:rsid w:val="00E34115"/>
    <w:pPr>
      <w:keepNext/>
      <w:tabs>
        <w:tab w:val="num" w:pos="634"/>
      </w:tabs>
      <w:overflowPunct w:val="0"/>
      <w:autoSpaceDE w:val="0"/>
      <w:autoSpaceDN w:val="0"/>
      <w:adjustRightInd w:val="0"/>
      <w:spacing w:line="360" w:lineRule="auto"/>
      <w:ind w:left="-86" w:hanging="578"/>
      <w:textAlignment w:val="baseline"/>
      <w:outlineLvl w:val="5"/>
    </w:pPr>
    <w:rPr>
      <w:rFonts w:ascii="Times New Roman" w:hAnsi="Times New Roman" w:cs="David"/>
      <w:b/>
      <w:bCs/>
      <w:color w:val="000000"/>
    </w:rPr>
  </w:style>
  <w:style w:type="paragraph" w:styleId="Heading7">
    <w:name w:val="heading 7"/>
    <w:basedOn w:val="Normal"/>
    <w:next w:val="Normal"/>
    <w:link w:val="Heading7Char"/>
    <w:qFormat/>
    <w:rsid w:val="001C6D44"/>
    <w:pPr>
      <w:keepNext/>
      <w:tabs>
        <w:tab w:val="num" w:pos="360"/>
        <w:tab w:val="left" w:pos="1800"/>
      </w:tabs>
      <w:overflowPunct w:val="0"/>
      <w:autoSpaceDE w:val="0"/>
      <w:autoSpaceDN w:val="0"/>
      <w:adjustRightInd w:val="0"/>
      <w:ind w:left="4027"/>
      <w:jc w:val="both"/>
      <w:textAlignment w:val="baseline"/>
      <w:outlineLvl w:val="6"/>
    </w:pPr>
    <w:rPr>
      <w:rFonts w:ascii="Times New Roman" w:hAnsi="Times New Roman" w:cs="FrankRuehl"/>
      <w:b/>
      <w:noProof/>
      <w:kern w:val="28"/>
      <w:szCs w:val="26"/>
      <w:lang w:eastAsia="he-IL"/>
    </w:rPr>
  </w:style>
  <w:style w:type="paragraph" w:styleId="Heading8">
    <w:name w:val="heading 8"/>
    <w:basedOn w:val="Normal"/>
    <w:next w:val="Normal"/>
    <w:link w:val="Heading8Char"/>
    <w:qFormat/>
    <w:rsid w:val="001C6D44"/>
    <w:pPr>
      <w:tabs>
        <w:tab w:val="num" w:pos="360"/>
      </w:tabs>
      <w:overflowPunct w:val="0"/>
      <w:autoSpaceDE w:val="0"/>
      <w:autoSpaceDN w:val="0"/>
      <w:adjustRightInd w:val="0"/>
      <w:ind w:left="4424"/>
      <w:jc w:val="both"/>
      <w:textAlignment w:val="baseline"/>
      <w:outlineLvl w:val="7"/>
    </w:pPr>
    <w:rPr>
      <w:rFonts w:ascii="Times New Roman" w:hAnsi="Times New Roman" w:cs="FrankRuehl"/>
      <w:b/>
      <w:szCs w:val="26"/>
      <w:lang w:eastAsia="he-IL"/>
    </w:rPr>
  </w:style>
  <w:style w:type="paragraph" w:styleId="Heading9">
    <w:name w:val="heading 9"/>
    <w:basedOn w:val="Normal"/>
    <w:next w:val="Normal"/>
    <w:link w:val="Heading9Char"/>
    <w:qFormat/>
    <w:rsid w:val="001C6D44"/>
    <w:pPr>
      <w:overflowPunct w:val="0"/>
      <w:autoSpaceDE w:val="0"/>
      <w:autoSpaceDN w:val="0"/>
      <w:adjustRightInd w:val="0"/>
      <w:spacing w:before="240" w:after="60"/>
      <w:ind w:left="5133" w:hanging="709"/>
      <w:jc w:val="both"/>
      <w:textAlignment w:val="baseline"/>
      <w:outlineLvl w:val="8"/>
    </w:pPr>
    <w:rPr>
      <w:rFonts w:ascii="Times New Roman" w:hAnsi="Times New Roman" w:cs="FrankRuehl"/>
      <w:b/>
      <w:bCs/>
      <w:i/>
      <w:iCs/>
      <w:sz w:val="18"/>
      <w:szCs w:val="18"/>
      <w:lang w:eastAsia="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rPr>
      <w:rFonts w:ascii="Times New Roman" w:hAnsi="Times New Roman" w:cs="Times New Roman"/>
      <w:lang w:eastAsia="he-IL"/>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rsid w:val="0032531D"/>
  </w:style>
  <w:style w:type="paragraph" w:styleId="BodyTextIndent3">
    <w:name w:val="Body Text Indent 3"/>
    <w:basedOn w:val="Normal"/>
    <w:rsid w:val="00E34115"/>
    <w:pPr>
      <w:tabs>
        <w:tab w:val="num" w:pos="634"/>
      </w:tabs>
      <w:overflowPunct w:val="0"/>
      <w:autoSpaceDE w:val="0"/>
      <w:autoSpaceDN w:val="0"/>
      <w:adjustRightInd w:val="0"/>
      <w:spacing w:line="360" w:lineRule="auto"/>
      <w:ind w:left="623" w:hanging="1276"/>
      <w:textAlignment w:val="baseline"/>
    </w:pPr>
    <w:rPr>
      <w:rFonts w:ascii="Times New Roman" w:hAnsi="Times New Roman" w:cs="David"/>
      <w:color w:val="000000"/>
    </w:rPr>
  </w:style>
  <w:style w:type="paragraph" w:styleId="BodyTextIndent">
    <w:name w:val="Body Text Indent"/>
    <w:basedOn w:val="Normal"/>
    <w:rsid w:val="00E34115"/>
    <w:pPr>
      <w:spacing w:after="120"/>
      <w:ind w:left="283"/>
    </w:pPr>
  </w:style>
  <w:style w:type="paragraph" w:styleId="BodyText">
    <w:name w:val="Body Text"/>
    <w:basedOn w:val="Normal"/>
    <w:rsid w:val="00E34115"/>
    <w:pPr>
      <w:spacing w:after="120"/>
    </w:pPr>
  </w:style>
  <w:style w:type="paragraph" w:styleId="Revision">
    <w:name w:val="Revision"/>
    <w:hidden/>
    <w:uiPriority w:val="99"/>
    <w:semiHidden/>
    <w:rsid w:val="00076DEF"/>
    <w:rPr>
      <w:rFonts w:ascii="Tahoma" w:hAnsi="Tahoma" w:cs="Tahoma"/>
      <w:sz w:val="24"/>
      <w:szCs w:val="24"/>
    </w:rPr>
  </w:style>
  <w:style w:type="character" w:styleId="CommentReference">
    <w:name w:val="annotation reference"/>
    <w:uiPriority w:val="99"/>
    <w:rsid w:val="00DE6AB9"/>
    <w:rPr>
      <w:sz w:val="16"/>
      <w:szCs w:val="16"/>
    </w:rPr>
  </w:style>
  <w:style w:type="paragraph" w:styleId="CommentText">
    <w:name w:val="annotation text"/>
    <w:basedOn w:val="Normal"/>
    <w:link w:val="CommentTextChar"/>
    <w:uiPriority w:val="99"/>
    <w:rsid w:val="00DE6AB9"/>
    <w:rPr>
      <w:sz w:val="20"/>
      <w:szCs w:val="20"/>
    </w:rPr>
  </w:style>
  <w:style w:type="character" w:customStyle="1" w:styleId="CommentTextChar">
    <w:name w:val="Comment Text Char"/>
    <w:link w:val="CommentText"/>
    <w:uiPriority w:val="99"/>
    <w:rsid w:val="00DE6AB9"/>
    <w:rPr>
      <w:rFonts w:ascii="Tahoma" w:hAnsi="Tahoma" w:cs="Tahoma"/>
    </w:rPr>
  </w:style>
  <w:style w:type="paragraph" w:styleId="CommentSubject">
    <w:name w:val="annotation subject"/>
    <w:basedOn w:val="CommentText"/>
    <w:next w:val="CommentText"/>
    <w:link w:val="CommentSubjectChar"/>
    <w:rsid w:val="00DE6AB9"/>
    <w:rPr>
      <w:b/>
      <w:bCs/>
    </w:rPr>
  </w:style>
  <w:style w:type="character" w:customStyle="1" w:styleId="CommentSubjectChar">
    <w:name w:val="Comment Subject Char"/>
    <w:link w:val="CommentSubject"/>
    <w:rsid w:val="00DE6AB9"/>
    <w:rPr>
      <w:rFonts w:ascii="Tahoma" w:hAnsi="Tahoma" w:cs="Tahoma"/>
      <w:b/>
      <w:bCs/>
    </w:rPr>
  </w:style>
  <w:style w:type="paragraph" w:styleId="ListParagraph">
    <w:name w:val="List Paragraph"/>
    <w:basedOn w:val="Normal"/>
    <w:uiPriority w:val="34"/>
    <w:qFormat/>
    <w:rsid w:val="000C2D20"/>
    <w:pPr>
      <w:ind w:left="720"/>
    </w:pPr>
  </w:style>
  <w:style w:type="character" w:customStyle="1" w:styleId="FooterChar">
    <w:name w:val="Footer Char"/>
    <w:link w:val="Footer"/>
    <w:uiPriority w:val="99"/>
    <w:rsid w:val="00B47203"/>
    <w:rPr>
      <w:rFonts w:ascii="Tahoma" w:hAnsi="Tahoma" w:cs="Tahoma"/>
      <w:sz w:val="24"/>
      <w:szCs w:val="24"/>
    </w:rPr>
  </w:style>
  <w:style w:type="character" w:customStyle="1" w:styleId="Heading5Char">
    <w:name w:val="Heading 5 Char"/>
    <w:link w:val="Heading5"/>
    <w:rsid w:val="001C6D44"/>
    <w:rPr>
      <w:rFonts w:cs="FrankRuehl"/>
      <w:b/>
      <w:noProof/>
      <w:kern w:val="28"/>
      <w:sz w:val="24"/>
      <w:szCs w:val="26"/>
      <w:lang w:eastAsia="he-IL"/>
    </w:rPr>
  </w:style>
  <w:style w:type="character" w:customStyle="1" w:styleId="Heading7Char">
    <w:name w:val="Heading 7 Char"/>
    <w:link w:val="Heading7"/>
    <w:rsid w:val="001C6D44"/>
    <w:rPr>
      <w:rFonts w:cs="FrankRuehl"/>
      <w:b/>
      <w:noProof/>
      <w:kern w:val="28"/>
      <w:sz w:val="24"/>
      <w:szCs w:val="26"/>
      <w:lang w:eastAsia="he-IL"/>
    </w:rPr>
  </w:style>
  <w:style w:type="character" w:customStyle="1" w:styleId="Heading8Char">
    <w:name w:val="Heading 8 Char"/>
    <w:link w:val="Heading8"/>
    <w:rsid w:val="001C6D44"/>
    <w:rPr>
      <w:rFonts w:cs="FrankRuehl"/>
      <w:b/>
      <w:sz w:val="24"/>
      <w:szCs w:val="26"/>
      <w:lang w:eastAsia="he-IL"/>
    </w:rPr>
  </w:style>
  <w:style w:type="character" w:customStyle="1" w:styleId="Heading9Char">
    <w:name w:val="Heading 9 Char"/>
    <w:link w:val="Heading9"/>
    <w:rsid w:val="001C6D44"/>
    <w:rPr>
      <w:rFonts w:cs="FrankRuehl"/>
      <w:b/>
      <w:bCs/>
      <w:i/>
      <w:iCs/>
      <w:sz w:val="18"/>
      <w:szCs w:val="18"/>
      <w:lang w:eastAsia="he-IL"/>
    </w:rPr>
  </w:style>
  <w:style w:type="character" w:customStyle="1" w:styleId="HeaderChar">
    <w:name w:val="Header Char"/>
    <w:link w:val="Header"/>
    <w:rsid w:val="00E471B7"/>
    <w:rPr>
      <w:sz w:val="24"/>
      <w:szCs w:val="24"/>
      <w:lang w:eastAsia="he-IL"/>
    </w:rPr>
  </w:style>
  <w:style w:type="paragraph" w:styleId="FootnoteText">
    <w:name w:val="footnote text"/>
    <w:basedOn w:val="Normal"/>
    <w:link w:val="FootnoteTextChar"/>
    <w:rsid w:val="00A81C96"/>
    <w:rPr>
      <w:sz w:val="20"/>
      <w:szCs w:val="20"/>
    </w:rPr>
  </w:style>
  <w:style w:type="character" w:customStyle="1" w:styleId="FootnoteTextChar">
    <w:name w:val="Footnote Text Char"/>
    <w:link w:val="FootnoteText"/>
    <w:rsid w:val="00A81C96"/>
    <w:rPr>
      <w:rFonts w:ascii="Tahoma" w:hAnsi="Tahoma" w:cs="Tahoma"/>
    </w:rPr>
  </w:style>
  <w:style w:type="character" w:styleId="FootnoteReference">
    <w:name w:val="footnote reference"/>
    <w:rsid w:val="00A81C96"/>
    <w:rPr>
      <w:vertAlign w:val="superscript"/>
    </w:rPr>
  </w:style>
  <w:style w:type="character" w:styleId="UnresolvedMention">
    <w:name w:val="Unresolved Mention"/>
    <w:uiPriority w:val="99"/>
    <w:semiHidden/>
    <w:unhideWhenUsed/>
    <w:rsid w:val="00C22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37709">
      <w:bodyDiv w:val="1"/>
      <w:marLeft w:val="0"/>
      <w:marRight w:val="0"/>
      <w:marTop w:val="0"/>
      <w:marBottom w:val="0"/>
      <w:divBdr>
        <w:top w:val="none" w:sz="0" w:space="0" w:color="auto"/>
        <w:left w:val="none" w:sz="0" w:space="0" w:color="auto"/>
        <w:bottom w:val="none" w:sz="0" w:space="0" w:color="auto"/>
        <w:right w:val="none" w:sz="0" w:space="0" w:color="auto"/>
      </w:divBdr>
      <w:divsChild>
        <w:div w:id="1040285154">
          <w:marLeft w:val="0"/>
          <w:marRight w:val="0"/>
          <w:marTop w:val="0"/>
          <w:marBottom w:val="0"/>
          <w:divBdr>
            <w:top w:val="none" w:sz="0" w:space="0" w:color="auto"/>
            <w:left w:val="none" w:sz="0" w:space="0" w:color="auto"/>
            <w:bottom w:val="none" w:sz="0" w:space="0" w:color="auto"/>
            <w:right w:val="none" w:sz="0" w:space="0" w:color="auto"/>
          </w:divBdr>
          <w:divsChild>
            <w:div w:id="257908414">
              <w:marLeft w:val="0"/>
              <w:marRight w:val="0"/>
              <w:marTop w:val="0"/>
              <w:marBottom w:val="0"/>
              <w:divBdr>
                <w:top w:val="none" w:sz="0" w:space="0" w:color="auto"/>
                <w:left w:val="none" w:sz="0" w:space="0" w:color="auto"/>
                <w:bottom w:val="none" w:sz="0" w:space="0" w:color="auto"/>
                <w:right w:val="none" w:sz="0" w:space="0" w:color="auto"/>
              </w:divBdr>
            </w:div>
            <w:div w:id="316568507">
              <w:marLeft w:val="0"/>
              <w:marRight w:val="0"/>
              <w:marTop w:val="0"/>
              <w:marBottom w:val="0"/>
              <w:divBdr>
                <w:top w:val="none" w:sz="0" w:space="0" w:color="auto"/>
                <w:left w:val="none" w:sz="0" w:space="0" w:color="auto"/>
                <w:bottom w:val="none" w:sz="0" w:space="0" w:color="auto"/>
                <w:right w:val="none" w:sz="0" w:space="0" w:color="auto"/>
              </w:divBdr>
            </w:div>
            <w:div w:id="337852947">
              <w:marLeft w:val="0"/>
              <w:marRight w:val="0"/>
              <w:marTop w:val="0"/>
              <w:marBottom w:val="0"/>
              <w:divBdr>
                <w:top w:val="none" w:sz="0" w:space="0" w:color="auto"/>
                <w:left w:val="none" w:sz="0" w:space="0" w:color="auto"/>
                <w:bottom w:val="none" w:sz="0" w:space="0" w:color="auto"/>
                <w:right w:val="none" w:sz="0" w:space="0" w:color="auto"/>
              </w:divBdr>
            </w:div>
            <w:div w:id="410857901">
              <w:marLeft w:val="0"/>
              <w:marRight w:val="0"/>
              <w:marTop w:val="0"/>
              <w:marBottom w:val="0"/>
              <w:divBdr>
                <w:top w:val="none" w:sz="0" w:space="0" w:color="auto"/>
                <w:left w:val="none" w:sz="0" w:space="0" w:color="auto"/>
                <w:bottom w:val="none" w:sz="0" w:space="0" w:color="auto"/>
                <w:right w:val="none" w:sz="0" w:space="0" w:color="auto"/>
              </w:divBdr>
            </w:div>
            <w:div w:id="614480828">
              <w:marLeft w:val="0"/>
              <w:marRight w:val="0"/>
              <w:marTop w:val="0"/>
              <w:marBottom w:val="0"/>
              <w:divBdr>
                <w:top w:val="none" w:sz="0" w:space="0" w:color="auto"/>
                <w:left w:val="none" w:sz="0" w:space="0" w:color="auto"/>
                <w:bottom w:val="none" w:sz="0" w:space="0" w:color="auto"/>
                <w:right w:val="none" w:sz="0" w:space="0" w:color="auto"/>
              </w:divBdr>
            </w:div>
            <w:div w:id="1025911280">
              <w:marLeft w:val="0"/>
              <w:marRight w:val="0"/>
              <w:marTop w:val="0"/>
              <w:marBottom w:val="0"/>
              <w:divBdr>
                <w:top w:val="none" w:sz="0" w:space="0" w:color="auto"/>
                <w:left w:val="none" w:sz="0" w:space="0" w:color="auto"/>
                <w:bottom w:val="none" w:sz="0" w:space="0" w:color="auto"/>
                <w:right w:val="none" w:sz="0" w:space="0" w:color="auto"/>
              </w:divBdr>
            </w:div>
            <w:div w:id="1067804566">
              <w:marLeft w:val="0"/>
              <w:marRight w:val="0"/>
              <w:marTop w:val="0"/>
              <w:marBottom w:val="0"/>
              <w:divBdr>
                <w:top w:val="none" w:sz="0" w:space="0" w:color="auto"/>
                <w:left w:val="none" w:sz="0" w:space="0" w:color="auto"/>
                <w:bottom w:val="none" w:sz="0" w:space="0" w:color="auto"/>
                <w:right w:val="none" w:sz="0" w:space="0" w:color="auto"/>
              </w:divBdr>
            </w:div>
            <w:div w:id="1621643437">
              <w:marLeft w:val="0"/>
              <w:marRight w:val="0"/>
              <w:marTop w:val="0"/>
              <w:marBottom w:val="0"/>
              <w:divBdr>
                <w:top w:val="none" w:sz="0" w:space="0" w:color="auto"/>
                <w:left w:val="none" w:sz="0" w:space="0" w:color="auto"/>
                <w:bottom w:val="none" w:sz="0" w:space="0" w:color="auto"/>
                <w:right w:val="none" w:sz="0" w:space="0" w:color="auto"/>
              </w:divBdr>
            </w:div>
            <w:div w:id="18361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3149">
      <w:bodyDiv w:val="1"/>
      <w:marLeft w:val="0"/>
      <w:marRight w:val="0"/>
      <w:marTop w:val="0"/>
      <w:marBottom w:val="0"/>
      <w:divBdr>
        <w:top w:val="none" w:sz="0" w:space="0" w:color="auto"/>
        <w:left w:val="none" w:sz="0" w:space="0" w:color="auto"/>
        <w:bottom w:val="none" w:sz="0" w:space="0" w:color="auto"/>
        <w:right w:val="none" w:sz="0" w:space="0" w:color="auto"/>
      </w:divBdr>
    </w:div>
    <w:div w:id="349793162">
      <w:bodyDiv w:val="1"/>
      <w:marLeft w:val="0"/>
      <w:marRight w:val="0"/>
      <w:marTop w:val="0"/>
      <w:marBottom w:val="0"/>
      <w:divBdr>
        <w:top w:val="none" w:sz="0" w:space="0" w:color="auto"/>
        <w:left w:val="none" w:sz="0" w:space="0" w:color="auto"/>
        <w:bottom w:val="none" w:sz="0" w:space="0" w:color="auto"/>
        <w:right w:val="none" w:sz="0" w:space="0" w:color="auto"/>
      </w:divBdr>
    </w:div>
    <w:div w:id="1665669595">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avz\Application%20Data\Microsoft\Templates\&#1500;&#1493;&#1490;&#1493;_1302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מכתב נתיבי ישראל" ma:contentTypeID="0x010100D29E66682FA7664A8D3E03C5D63E33DE12000434D5D073599D46A637957CCAAA0AB8" ma:contentTypeVersion="19" ma:contentTypeDescription="" ma:contentTypeScope="" ma:versionID="a8c36c0fdb32d558e60153afe7c1f16a">
  <xsd:schema xmlns:xsd="http://www.w3.org/2001/XMLSchema" xmlns:xs="http://www.w3.org/2001/XMLSchema" xmlns:p="http://schemas.microsoft.com/office/2006/metadata/properties" xmlns:ns2="b50640a1-a2ef-4ef8-b90c-636990f201fb" xmlns:ns3="c38cf1fe-e373-46b3-b420-37664d9436da" xmlns:ns4="bd8206fc-73e5-493c-82e8-19a9a8bc9a3c" targetNamespace="http://schemas.microsoft.com/office/2006/metadata/properties" ma:root="true" ma:fieldsID="d847c4a08e1c6f77e7d309851e44c009" ns2:_="" ns3:_="" ns4:_="">
    <xsd:import namespace="b50640a1-a2ef-4ef8-b90c-636990f201fb"/>
    <xsd:import namespace="c38cf1fe-e373-46b3-b420-37664d9436da"/>
    <xsd:import namespace="bd8206fc-73e5-493c-82e8-19a9a8bc9a3c"/>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Change_x0020_content_x0020_type" minOccurs="0"/>
                <xsd:element ref="ns4:SharedWithUsers" minOccurs="0"/>
                <xsd:element ref="ns4:SharedWithDetails"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640a1-a2ef-4ef8-b90c-636990f201fb"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dexed="true"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מזהה תמידי" ma:description="השאר מזהה בעת הוספה." ma:hidden="true" ma:internalName="_dlc_DocIdPersistId" ma:readOnly="false">
      <xsd:simpleType>
        <xsd:restriction base="dms:Boolean"/>
      </xsd:simpleType>
    </xsd:element>
    <xsd:element name="TaxCatchAll" ma:index="11" nillable="true" ma:displayName="Taxonomy Catch All Column" ma:list="{d9b39cd9-ebf6-4b5d-b879-0c8178e39a84}" ma:internalName="TaxCatchAll" ma:readOnly="false" ma:showField="CatchAllData" ma:web="b50640a1-a2ef-4ef8-b90c-636990f201f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list="{d9b39cd9-ebf6-4b5d-b879-0c8178e39a84}" ma:internalName="TaxCatchAllLabel" ma:readOnly="true" ma:showField="CatchAllDataLabel" ma:web="b50640a1-a2ef-4ef8-b90c-636990f20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cf1fe-e373-46b3-b420-37664d9436da" elementFormDefault="qualified">
    <xsd:import namespace="http://schemas.microsoft.com/office/2006/documentManagement/types"/>
    <xsd:import namespace="http://schemas.microsoft.com/office/infopath/2007/PartnerControls"/>
    <xsd:element name="Change_x0020_content_x0020_type" ma:index="13" nillable="true" ma:displayName="Change content type" ma:format="Hyperlink" ma:internalName="Change_x0020_content_x0020_typ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תגיות תמונה" ma:readOnly="false" ma:fieldId="{5cf76f15-5ced-4ddc-b409-7134ff3c332f}" ma:taxonomyMulti="true" ma:sspId="5af9e2aa-add6-435b-bf99-8baf3f0dcdef"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206fc-73e5-493c-82e8-19a9a8bc9a3c" elementFormDefault="qualified">
    <xsd:import namespace="http://schemas.microsoft.com/office/2006/documentManagement/types"/>
    <xsd:import namespace="http://schemas.microsoft.com/office/infopath/2007/PartnerControls"/>
    <xsd:element name="SharedWithUsers" ma:index="14"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c38cf1fe-e373-46b3-b420-37664d9436da">
      <Terms xmlns="http://schemas.microsoft.com/office/infopath/2007/PartnerControls"/>
    </lcf76f155ced4ddcb4097134ff3c332f>
    <_dlc_DocIdPersistId xmlns="b50640a1-a2ef-4ef8-b90c-636990f201fb" xsi:nil="true"/>
    <TaxCatchAll xmlns="b50640a1-a2ef-4ef8-b90c-636990f201fb"/>
    <Change_x0020_content_x0020_type xmlns="c38cf1fe-e373-46b3-b420-37664d9436da">
      <Url xsi:nil="true"/>
      <Description xsi:nil="true"/>
    </Change_x0020_content_x0020_type>
  </documentManagement>
</p:properties>
</file>

<file path=customXml/itemProps1.xml><?xml version="1.0" encoding="utf-8"?>
<ds:datastoreItem xmlns:ds="http://schemas.openxmlformats.org/officeDocument/2006/customXml" ds:itemID="{41D36E18-FAED-4349-9AC3-20F5DD9A8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640a1-a2ef-4ef8-b90c-636990f201fb"/>
    <ds:schemaRef ds:uri="c38cf1fe-e373-46b3-b420-37664d9436da"/>
    <ds:schemaRef ds:uri="bd8206fc-73e5-493c-82e8-19a9a8bc9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9D3021-CE00-46AE-BA5A-E9A9DC2142F4}">
  <ds:schemaRefs>
    <ds:schemaRef ds:uri="http://schemas.microsoft.com/sharepoint/v3/contenttype/forms"/>
  </ds:schemaRefs>
</ds:datastoreItem>
</file>

<file path=customXml/itemProps3.xml><?xml version="1.0" encoding="utf-8"?>
<ds:datastoreItem xmlns:ds="http://schemas.openxmlformats.org/officeDocument/2006/customXml" ds:itemID="{2B8CC697-B71D-436C-A6A4-A2EF6E5523DC}">
  <ds:schemaRefs>
    <ds:schemaRef ds:uri="http://schemas.microsoft.com/sharepoint/events"/>
  </ds:schemaRefs>
</ds:datastoreItem>
</file>

<file path=customXml/itemProps4.xml><?xml version="1.0" encoding="utf-8"?>
<ds:datastoreItem xmlns:ds="http://schemas.openxmlformats.org/officeDocument/2006/customXml" ds:itemID="{BA3A5DAE-3AFF-45AF-8359-10B327A47AD9}">
  <ds:schemaRefs>
    <ds:schemaRef ds:uri="http://schemas.microsoft.com/office/2006/metadata/customXsn"/>
  </ds:schemaRefs>
</ds:datastoreItem>
</file>

<file path=customXml/itemProps5.xml><?xml version="1.0" encoding="utf-8"?>
<ds:datastoreItem xmlns:ds="http://schemas.openxmlformats.org/officeDocument/2006/customXml" ds:itemID="{7A6669B3-FE2F-425F-854B-AB65DE37806D}">
  <ds:schemaRefs>
    <ds:schemaRef ds:uri="http://schemas.openxmlformats.org/officeDocument/2006/bibliography"/>
  </ds:schemaRefs>
</ds:datastoreItem>
</file>

<file path=customXml/itemProps6.xml><?xml version="1.0" encoding="utf-8"?>
<ds:datastoreItem xmlns:ds="http://schemas.openxmlformats.org/officeDocument/2006/customXml" ds:itemID="{05E133E0-D360-4B0E-B0BD-68F53E2B4B4C}">
  <ds:schemaRefs>
    <ds:schemaRef ds:uri="http://schemas.microsoft.com/office/2006/metadata/longProperties"/>
  </ds:schemaRefs>
</ds:datastoreItem>
</file>

<file path=customXml/itemProps7.xml><?xml version="1.0" encoding="utf-8"?>
<ds:datastoreItem xmlns:ds="http://schemas.openxmlformats.org/officeDocument/2006/customXml" ds:itemID="{BF46EC82-1AFE-444B-BF32-CCBEB1B2C615}">
  <ds:schemaRefs>
    <ds:schemaRef ds:uri="http://schemas.microsoft.com/office/2006/metadata/properties"/>
    <ds:schemaRef ds:uri="http://schemas.microsoft.com/office/infopath/2007/PartnerControls"/>
    <ds:schemaRef ds:uri="c38cf1fe-e373-46b3-b420-37664d9436da"/>
    <ds:schemaRef ds:uri="b50640a1-a2ef-4ef8-b90c-636990f201fb"/>
  </ds:schemaRefs>
</ds:datastoreItem>
</file>

<file path=docProps/app.xml><?xml version="1.0" encoding="utf-8"?>
<Properties xmlns="http://schemas.openxmlformats.org/officeDocument/2006/extended-properties" xmlns:vt="http://schemas.openxmlformats.org/officeDocument/2006/docPropsVTypes">
  <Template>לוגו_130211</Template>
  <TotalTime>6</TotalTime>
  <Pages>17</Pages>
  <Words>6338</Words>
  <Characters>31694</Characters>
  <Application>Microsoft Office Word</Application>
  <DocSecurity>0</DocSecurity>
  <Lines>264</Lines>
  <Paragraphs>75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הנחיות תסקיר תמא 77 א כביש 73  4.7.24 הערות יזם התכנית בעקוב 21-07-2024 - הערות ענבר</vt:lpstr>
      <vt:lpstr>הנחיות תסקיר תמא 77 א כביש 73  4.7.24 הערות יזם התכנית בעקוב 21-07-2024 - הערות ענבר</vt:lpstr>
    </vt:vector>
  </TitlesOfParts>
  <Company>MOE</Company>
  <LinksUpToDate>false</LinksUpToDate>
  <CharactersWithSpaces>37957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הנחיות תסקיר תמא 77 א כביש 73  4.7.24 הערות יזם התכנית בעקוב 21-07-2024 - הערות ענבר</dc:title>
  <dc:subject/>
  <dc:creator>Administrator</dc:creator>
  <cp:keywords/>
  <dc:description/>
  <cp:lastModifiedBy>יעל שנער  Yael Shinar</cp:lastModifiedBy>
  <cp:revision>2</cp:revision>
  <cp:lastPrinted>2024-11-03T13:31:00Z</cp:lastPrinted>
  <dcterms:created xsi:type="dcterms:W3CDTF">2024-11-03T14:44:00Z</dcterms:created>
  <dcterms:modified xsi:type="dcterms:W3CDTF">2024-11-03T14:44:00Z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PITUAH-594089321-100602</vt:lpwstr>
  </property>
  <property fmtid="{D5CDD505-2E9C-101B-9397-08002B2CF9AE}" pid="3" name="_dlc_DocIdItemGuid">
    <vt:lpwstr>077bf3f1-591c-43a8-b145-9c553f0b17d7</vt:lpwstr>
  </property>
  <property fmtid="{D5CDD505-2E9C-101B-9397-08002B2CF9AE}" pid="4" name="_dlc_DocIdUrl">
    <vt:lpwstr>https://pwdiroads.sharepoint.com/sites/ProjectDev/statutory/_layouts/15/DocIdRedir.aspx?ID=PITUAH-594089321-100602, PITUAH-594089321-100602</vt:lpwstr>
  </property>
  <property fmtid="{D5CDD505-2E9C-101B-9397-08002B2CF9AE}" pid="5" name="Order">
    <vt:lpwstr>10060200.0000000</vt:lpwstr>
  </property>
  <property fmtid="{D5CDD505-2E9C-101B-9397-08002B2CF9AE}" pid="6" name="MediaServiceImageTags">
    <vt:lpwstr/>
  </property>
</Properties>
</file>