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1EB35" w14:textId="37994388" w:rsidR="00473DE3" w:rsidRDefault="00473DE3" w:rsidP="00473DE3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להלן מענה לבקשת המידע</w:t>
      </w:r>
      <w:r>
        <w:rPr>
          <w:rFonts w:ascii="Arial" w:hAnsi="Arial" w:cs="Arial" w:hint="cs"/>
          <w:rtl/>
        </w:rPr>
        <w:t>:</w:t>
      </w:r>
      <w:bookmarkStart w:id="0" w:name="_GoBack"/>
      <w:bookmarkEnd w:id="0"/>
    </w:p>
    <w:p w14:paraId="4FF934F5" w14:textId="77777777" w:rsidR="00473DE3" w:rsidRDefault="00473DE3" w:rsidP="00473DE3">
      <w:pPr>
        <w:bidi/>
        <w:rPr>
          <w:rFonts w:ascii="Arial" w:hAnsi="Arial" w:cs="Arial"/>
          <w:rtl/>
        </w:rPr>
      </w:pPr>
    </w:p>
    <w:p w14:paraId="267179A4" w14:textId="77777777" w:rsidR="00473DE3" w:rsidRDefault="00473DE3" w:rsidP="00473DE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בדיקה מעמיקה שנערכה על ידי המשרד העלתה כי לא בוצעו 'התקשרויות רגישות' בשנים 2020-2021, ומשכך דין הבקשה להידחות מכח ס' 8(3) לחוק חופש המידע התשנ"ח-1998, </w:t>
      </w:r>
    </w:p>
    <w:p w14:paraId="6A544BDD" w14:textId="77777777" w:rsidR="00473DE3" w:rsidRDefault="00473DE3" w:rsidP="00473DE3">
      <w:pPr>
        <w:bidi/>
        <w:rPr>
          <w:rFonts w:ascii="Arial" w:hAnsi="Arial" w:cs="Arial"/>
          <w:rtl/>
        </w:rPr>
      </w:pPr>
    </w:p>
    <w:p w14:paraId="3EEF3B78" w14:textId="77777777" w:rsidR="00473DE3" w:rsidRDefault="00473DE3" w:rsidP="00473DE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המאפשר לרשות ציבורית לדחות בקשה לקבלת מידע במידה ו"</w:t>
      </w:r>
      <w:r>
        <w:rPr>
          <w:rStyle w:val="gmail-m-537325004021894436default"/>
          <w:rFonts w:ascii="Arial" w:hAnsi="Arial" w:cs="Arial"/>
          <w:rtl/>
        </w:rPr>
        <w:t>לאחר שנקטה אמצעים סבירים, התברר לה שלא ניתן לאתר את המידע או שאינו מצוי ברשותה"</w:t>
      </w:r>
      <w:r>
        <w:rPr>
          <w:rFonts w:ascii="Arial" w:hAnsi="Arial" w:cs="Arial"/>
          <w:rtl/>
        </w:rPr>
        <w:t>.</w:t>
      </w:r>
    </w:p>
    <w:p w14:paraId="7AC950CB" w14:textId="77777777" w:rsidR="00473DE3" w:rsidRDefault="00473DE3" w:rsidP="00473DE3">
      <w:pPr>
        <w:bidi/>
        <w:rPr>
          <w:rFonts w:ascii="Arial" w:hAnsi="Arial" w:cs="Arial"/>
          <w:rtl/>
        </w:rPr>
      </w:pPr>
    </w:p>
    <w:p w14:paraId="182D72A9" w14:textId="77777777" w:rsidR="00473DE3" w:rsidRDefault="00473DE3" w:rsidP="00473DE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14:paraId="6728842C" w14:textId="77777777" w:rsidR="00B244D0" w:rsidRDefault="00B244D0"/>
    <w:sectPr w:rsidR="00B244D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FA"/>
    <w:rsid w:val="00137C77"/>
    <w:rsid w:val="00473DE3"/>
    <w:rsid w:val="006339FA"/>
    <w:rsid w:val="009B11FC"/>
    <w:rsid w:val="00B2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47B10"/>
  <w15:chartTrackingRefBased/>
  <w15:docId w15:val="{ECCF9461-A71F-4072-977D-2EC16347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3DE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mail-m-537325004021894436default">
    <w:name w:val="gmail-m_-537325004021894436default"/>
    <w:basedOn w:val="a0"/>
    <w:rsid w:val="00473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266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2022-07-10T11:08:00Z</dcterms:created>
  <dcterms:modified xsi:type="dcterms:W3CDTF">2022-07-10T11:08:00Z</dcterms:modified>
</cp:coreProperties>
</file>