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40E93" w14:textId="5D66B622" w:rsidR="008B4001" w:rsidRPr="002B64C8" w:rsidRDefault="008B4001" w:rsidP="008B4001">
      <w:pPr>
        <w:bidi/>
        <w:spacing w:before="100" w:beforeAutospacing="1" w:after="100" w:afterAutospacing="1"/>
        <w:ind w:right="192"/>
        <w:rPr>
          <w:rFonts w:ascii="David" w:hAnsi="David" w:cs="David"/>
          <w:sz w:val="24"/>
          <w:szCs w:val="24"/>
          <w:rtl/>
        </w:rPr>
      </w:pPr>
      <w:r w:rsidRPr="002B64C8">
        <w:rPr>
          <w:rFonts w:ascii="David" w:hAnsi="David" w:cs="David"/>
          <w:sz w:val="24"/>
          <w:szCs w:val="24"/>
          <w:rtl/>
        </w:rPr>
        <w:t>בקשת המידע:</w:t>
      </w:r>
    </w:p>
    <w:p w14:paraId="4696E946" w14:textId="48661669" w:rsidR="008B4001" w:rsidRPr="002B64C8" w:rsidRDefault="008B4001" w:rsidP="008B4001">
      <w:pPr>
        <w:bidi/>
        <w:spacing w:before="100" w:beforeAutospacing="1" w:after="100" w:afterAutospacing="1"/>
        <w:ind w:right="192"/>
        <w:rPr>
          <w:rFonts w:ascii="David" w:hAnsi="David" w:cs="David"/>
          <w:sz w:val="24"/>
          <w:szCs w:val="24"/>
          <w:rtl/>
        </w:rPr>
      </w:pPr>
      <w:r w:rsidRPr="002B64C8">
        <w:rPr>
          <w:rFonts w:ascii="David" w:hAnsi="David" w:cs="David"/>
          <w:sz w:val="24"/>
          <w:szCs w:val="24"/>
          <w:rtl/>
        </w:rPr>
        <w:t xml:space="preserve">לשנים 2018, 2019, 2020 ו 2021 במובחן ובנפרד, פירוט מלוא ההתקשרויות לקבלת שירותי ייעוץ תקשורת, ניהול משברים, יח"צ ושירותי דוברות לרבות מהות השירות/ההתקשרות והעניין שלגביו ניתנה או תחום הטיפול, זהות הגוף המספק את השירות, גובה התמורה שהוסכם ומשך ההתקשרות, האם מדובר בהתקשרות בפטור ממכרז או בהליך מכרזי או בהתקשרות עם יועצים מתוך מאגר יועצים או התקשרות אחרת (תוך ציון סיווגה) והסכומים ששולמו בפועל בכל אחת מהשנים האמורות. </w:t>
      </w:r>
    </w:p>
    <w:p w14:paraId="0F768EBE" w14:textId="524EC545" w:rsidR="008B4001" w:rsidRPr="002B64C8" w:rsidRDefault="008B4001" w:rsidP="008B4001">
      <w:pPr>
        <w:bidi/>
        <w:spacing w:before="100" w:beforeAutospacing="1" w:after="100" w:afterAutospacing="1"/>
        <w:ind w:right="192"/>
        <w:rPr>
          <w:rFonts w:ascii="David" w:hAnsi="David" w:cs="David"/>
          <w:sz w:val="24"/>
          <w:szCs w:val="24"/>
          <w:rtl/>
        </w:rPr>
      </w:pPr>
    </w:p>
    <w:p w14:paraId="32F2D563" w14:textId="4DC5D02C" w:rsidR="008B4001" w:rsidRPr="002B64C8" w:rsidRDefault="008B4001" w:rsidP="008B4001">
      <w:pPr>
        <w:bidi/>
        <w:spacing w:before="100" w:beforeAutospacing="1" w:after="100" w:afterAutospacing="1"/>
        <w:ind w:right="192"/>
        <w:rPr>
          <w:rFonts w:ascii="David" w:hAnsi="David" w:cs="David"/>
          <w:sz w:val="24"/>
          <w:szCs w:val="24"/>
          <w:rtl/>
        </w:rPr>
      </w:pPr>
      <w:r w:rsidRPr="002B64C8">
        <w:rPr>
          <w:rFonts w:ascii="David" w:hAnsi="David" w:cs="David"/>
          <w:sz w:val="24"/>
          <w:szCs w:val="24"/>
          <w:rtl/>
        </w:rPr>
        <w:t>תשובת המשרד:</w:t>
      </w:r>
    </w:p>
    <w:p w14:paraId="6FA63218" w14:textId="350715EA" w:rsidR="002B64C8" w:rsidRPr="002B64C8" w:rsidRDefault="002B64C8" w:rsidP="002B64C8">
      <w:pPr>
        <w:bidi/>
        <w:rPr>
          <w:rFonts w:ascii="David" w:hAnsi="David" w:cs="David"/>
          <w:sz w:val="24"/>
          <w:szCs w:val="24"/>
        </w:rPr>
      </w:pPr>
      <w:r w:rsidRPr="002B64C8">
        <w:rPr>
          <w:rFonts w:ascii="David" w:hAnsi="David" w:cs="David"/>
          <w:sz w:val="24"/>
          <w:szCs w:val="24"/>
          <w:rtl/>
        </w:rPr>
        <w:t>תשובת המשרד מתייחסת לחוזה התקשרות יחיד שאותר ועונה על מבוקש .</w:t>
      </w:r>
    </w:p>
    <w:p w14:paraId="64476B42" w14:textId="77777777" w:rsidR="002B64C8" w:rsidRPr="002B64C8" w:rsidRDefault="002B64C8" w:rsidP="002B64C8">
      <w:pPr>
        <w:bidi/>
        <w:rPr>
          <w:rFonts w:ascii="David" w:hAnsi="David" w:cs="David"/>
          <w:sz w:val="24"/>
          <w:szCs w:val="24"/>
          <w:rtl/>
        </w:rPr>
      </w:pPr>
    </w:p>
    <w:p w14:paraId="22EAB026" w14:textId="77777777" w:rsidR="002B64C8" w:rsidRPr="002B64C8" w:rsidRDefault="002B64C8" w:rsidP="002B64C8">
      <w:pPr>
        <w:bidi/>
        <w:rPr>
          <w:rFonts w:ascii="David" w:hAnsi="David" w:cs="David"/>
          <w:sz w:val="24"/>
          <w:szCs w:val="24"/>
          <w:rtl/>
        </w:rPr>
      </w:pPr>
      <w:r w:rsidRPr="002B64C8">
        <w:rPr>
          <w:rFonts w:ascii="David" w:hAnsi="David" w:cs="David"/>
          <w:sz w:val="24"/>
          <w:szCs w:val="24"/>
          <w:rtl/>
        </w:rPr>
        <w:t>לאגף דוברות תקשורת והסברה במשרד הבינוי והשיכון הייתה התקשרות אחת במהלך השנים 2018-2019 עם חברת גלאי תקשורת יחסי ציבור בע"מ. בשנים 2020 ו2021 לא בוצעה התקשרות בנושא המבוקש על ידך.</w:t>
      </w:r>
      <w:r w:rsidRPr="002B64C8">
        <w:rPr>
          <w:rFonts w:ascii="David" w:hAnsi="David" w:cs="David"/>
          <w:sz w:val="24"/>
          <w:szCs w:val="24"/>
          <w:rtl/>
        </w:rPr>
        <w:br/>
      </w:r>
      <w:r w:rsidRPr="002B64C8">
        <w:rPr>
          <w:rFonts w:ascii="David" w:hAnsi="David" w:cs="David"/>
          <w:sz w:val="24"/>
          <w:szCs w:val="24"/>
          <w:rtl/>
        </w:rPr>
        <w:br/>
        <w:t xml:space="preserve">החברה זכתה במסגרת מכרז פומבי מס' 12/2016 עבור מתן יעוץ תקשורתי למשרד. בעקבות כך, ביום 27.12.2016 נחתם חוזה התקשרות בין הצדדים. תוקף ההתקשרות הראשונה היה מיום 26.12.2016 ועד ליום 26.6.2018 למשך 18 חודשים, בסך של 400,000 ₪ כולל מע"מ. בהתאם לחוזה ההתקשרות, למשרד </w:t>
      </w:r>
      <w:proofErr w:type="spellStart"/>
      <w:r w:rsidRPr="002B64C8">
        <w:rPr>
          <w:rFonts w:ascii="David" w:hAnsi="David" w:cs="David"/>
          <w:sz w:val="24"/>
          <w:szCs w:val="24"/>
          <w:rtl/>
        </w:rPr>
        <w:t>היתה</w:t>
      </w:r>
      <w:proofErr w:type="spellEnd"/>
      <w:r w:rsidRPr="002B64C8">
        <w:rPr>
          <w:rFonts w:ascii="David" w:hAnsi="David" w:cs="David"/>
          <w:sz w:val="24"/>
          <w:szCs w:val="24"/>
          <w:rtl/>
        </w:rPr>
        <w:t xml:space="preserve"> שמורה האופציה להאריך את תקופת ההתקשרות לתקופות נוספות שלא תעלינה על שישה חודשים.  </w:t>
      </w:r>
    </w:p>
    <w:p w14:paraId="20746E3C" w14:textId="77777777" w:rsidR="002B64C8" w:rsidRPr="002B64C8" w:rsidRDefault="002B64C8" w:rsidP="002B64C8">
      <w:pPr>
        <w:bidi/>
        <w:jc w:val="both"/>
        <w:rPr>
          <w:rFonts w:ascii="David" w:hAnsi="David" w:cs="David"/>
          <w:sz w:val="24"/>
          <w:szCs w:val="24"/>
          <w:rtl/>
        </w:rPr>
      </w:pPr>
    </w:p>
    <w:p w14:paraId="2DB5B1C4" w14:textId="77777777" w:rsidR="002B64C8" w:rsidRPr="002B64C8" w:rsidRDefault="002B64C8" w:rsidP="002B64C8">
      <w:pPr>
        <w:bidi/>
        <w:jc w:val="both"/>
        <w:rPr>
          <w:rFonts w:ascii="David" w:hAnsi="David" w:cs="David"/>
          <w:sz w:val="24"/>
          <w:szCs w:val="24"/>
          <w:rtl/>
        </w:rPr>
      </w:pPr>
      <w:r w:rsidRPr="002B64C8">
        <w:rPr>
          <w:rFonts w:ascii="David" w:hAnsi="David" w:cs="David"/>
          <w:sz w:val="24"/>
          <w:szCs w:val="24"/>
          <w:rtl/>
        </w:rPr>
        <w:t xml:space="preserve">ועדת המכרזים במשרד, בישיבתה מיום 12.3.2017, אישרה את הגדלת ההתקשרות בסך של 50,000 ₪ כולל מע"מ, עבור מתן שירותי דוברות למשך 3 חודשים בשל יציאה לחופשת לידה של דוברת המשרד. הרחבת ההתקשרות אושרה לפי תקנה 3(4)(ב)(1) לתקנות חובת המכרזים, </w:t>
      </w:r>
      <w:proofErr w:type="spellStart"/>
      <w:r w:rsidRPr="002B64C8">
        <w:rPr>
          <w:rFonts w:ascii="David" w:hAnsi="David" w:cs="David"/>
          <w:sz w:val="24"/>
          <w:szCs w:val="24"/>
          <w:rtl/>
        </w:rPr>
        <w:t>התשנ"ג</w:t>
      </w:r>
      <w:proofErr w:type="spellEnd"/>
      <w:r w:rsidRPr="002B64C8">
        <w:rPr>
          <w:rFonts w:ascii="David" w:hAnsi="David" w:cs="David"/>
          <w:sz w:val="24"/>
          <w:szCs w:val="24"/>
          <w:rtl/>
        </w:rPr>
        <w:t xml:space="preserve"> -1993.</w:t>
      </w:r>
    </w:p>
    <w:p w14:paraId="2E7167FF" w14:textId="77777777" w:rsidR="002B64C8" w:rsidRPr="002B64C8" w:rsidRDefault="002B64C8" w:rsidP="002B64C8">
      <w:pPr>
        <w:bidi/>
        <w:jc w:val="both"/>
        <w:rPr>
          <w:rFonts w:ascii="David" w:hAnsi="David" w:cs="David"/>
          <w:sz w:val="24"/>
          <w:szCs w:val="24"/>
          <w:rtl/>
        </w:rPr>
      </w:pPr>
    </w:p>
    <w:p w14:paraId="4FAF7987" w14:textId="77777777" w:rsidR="002B64C8" w:rsidRPr="002B64C8" w:rsidRDefault="002B64C8" w:rsidP="002B64C8">
      <w:pPr>
        <w:bidi/>
        <w:jc w:val="both"/>
        <w:rPr>
          <w:rFonts w:ascii="David" w:hAnsi="David" w:cs="David"/>
          <w:sz w:val="24"/>
          <w:szCs w:val="24"/>
        </w:rPr>
      </w:pPr>
      <w:r w:rsidRPr="002B64C8">
        <w:rPr>
          <w:rFonts w:ascii="David" w:hAnsi="David" w:cs="David"/>
          <w:sz w:val="24"/>
          <w:szCs w:val="24"/>
          <w:rtl/>
        </w:rPr>
        <w:t>ביום 25.6.2018 אישרה ועדת המכרזים במשרד מימוש זכות ברירה (אופציה) עם חברת גלאי תקשורת יחסי ציבור בע"מ, למתן יעוץ תקשורתי, מיום 1.7.2018 ועד 31.12.2018, וללא תוספת תקציב.</w:t>
      </w:r>
    </w:p>
    <w:p w14:paraId="19D60C5B" w14:textId="77777777" w:rsidR="002B64C8" w:rsidRPr="002B64C8" w:rsidRDefault="002B64C8" w:rsidP="002B64C8">
      <w:pPr>
        <w:bidi/>
        <w:jc w:val="both"/>
        <w:rPr>
          <w:rFonts w:ascii="David" w:hAnsi="David" w:cs="David"/>
          <w:sz w:val="24"/>
          <w:szCs w:val="24"/>
        </w:rPr>
      </w:pPr>
    </w:p>
    <w:p w14:paraId="43A4D081" w14:textId="77777777" w:rsidR="002B64C8" w:rsidRPr="002B64C8" w:rsidRDefault="002B64C8" w:rsidP="002B64C8">
      <w:pPr>
        <w:bidi/>
        <w:jc w:val="both"/>
        <w:rPr>
          <w:rFonts w:ascii="David" w:hAnsi="David" w:cs="David"/>
          <w:sz w:val="24"/>
          <w:szCs w:val="24"/>
        </w:rPr>
      </w:pPr>
      <w:r w:rsidRPr="002B64C8">
        <w:rPr>
          <w:rFonts w:ascii="David" w:hAnsi="David" w:cs="David"/>
          <w:sz w:val="24"/>
          <w:szCs w:val="24"/>
          <w:rtl/>
        </w:rPr>
        <w:t xml:space="preserve">ביום 25.11.2018 אישרה ועדת המכרזים המשך התקשרות עם חברת גלאי תקשורת יחסי ציבור בע"מ, למתן יעוץ תקשורתי, מיום 1.1.2019 ועד 31.12.2019, בלא עלות כספית נוספת, בתנאים הזהים לתנאי ההתקשרות הראשונה, לפי תקנה 3(4)(ב)(1) לתקנות חובת המכרזים, </w:t>
      </w:r>
      <w:proofErr w:type="spellStart"/>
      <w:r w:rsidRPr="002B64C8">
        <w:rPr>
          <w:rFonts w:ascii="David" w:hAnsi="David" w:cs="David"/>
          <w:sz w:val="24"/>
          <w:szCs w:val="24"/>
          <w:rtl/>
        </w:rPr>
        <w:t>התשנ"ג</w:t>
      </w:r>
      <w:proofErr w:type="spellEnd"/>
      <w:r w:rsidRPr="002B64C8">
        <w:rPr>
          <w:rFonts w:ascii="David" w:hAnsi="David" w:cs="David"/>
          <w:sz w:val="24"/>
          <w:szCs w:val="24"/>
          <w:rtl/>
        </w:rPr>
        <w:t xml:space="preserve"> – 1993.</w:t>
      </w:r>
    </w:p>
    <w:p w14:paraId="24DFCFB7" w14:textId="77777777" w:rsidR="002B64C8" w:rsidRPr="002B64C8" w:rsidRDefault="002B64C8" w:rsidP="002B64C8">
      <w:pPr>
        <w:bidi/>
        <w:jc w:val="both"/>
        <w:rPr>
          <w:rFonts w:ascii="David" w:hAnsi="David" w:cs="David"/>
          <w:sz w:val="24"/>
          <w:szCs w:val="24"/>
        </w:rPr>
      </w:pPr>
    </w:p>
    <w:p w14:paraId="393053B5" w14:textId="77777777" w:rsidR="002B64C8" w:rsidRPr="002B64C8" w:rsidRDefault="002B64C8" w:rsidP="002B64C8">
      <w:pPr>
        <w:bidi/>
        <w:jc w:val="both"/>
        <w:rPr>
          <w:rFonts w:ascii="David" w:hAnsi="David" w:cs="David"/>
          <w:sz w:val="24"/>
          <w:szCs w:val="24"/>
        </w:rPr>
      </w:pPr>
    </w:p>
    <w:p w14:paraId="0E081163" w14:textId="77777777" w:rsidR="002B64C8" w:rsidRPr="002B64C8" w:rsidRDefault="002B64C8" w:rsidP="002B64C8">
      <w:pPr>
        <w:bidi/>
        <w:spacing w:after="240"/>
        <w:rPr>
          <w:rFonts w:ascii="David" w:hAnsi="David" w:cs="David"/>
          <w:sz w:val="24"/>
          <w:szCs w:val="24"/>
          <w:rtl/>
        </w:rPr>
      </w:pPr>
      <w:r w:rsidRPr="002B64C8">
        <w:rPr>
          <w:rFonts w:ascii="David" w:hAnsi="David" w:cs="David"/>
          <w:sz w:val="24"/>
          <w:szCs w:val="24"/>
          <w:rtl/>
        </w:rPr>
        <w:t>מצ"ב פירוט תשלומים:</w:t>
      </w:r>
    </w:p>
    <w:p w14:paraId="668FB324" w14:textId="07D54B10" w:rsidR="002B64C8" w:rsidRPr="002B64C8" w:rsidRDefault="002B64C8" w:rsidP="002B64C8">
      <w:pPr>
        <w:bidi/>
        <w:rPr>
          <w:rFonts w:ascii="David" w:hAnsi="David" w:cs="David"/>
          <w:sz w:val="24"/>
          <w:szCs w:val="24"/>
          <w:rtl/>
        </w:rPr>
      </w:pPr>
      <w:r w:rsidRPr="002B64C8">
        <w:rPr>
          <w:rFonts w:ascii="David" w:hAnsi="David" w:cs="David"/>
          <w:noProof/>
          <w:sz w:val="24"/>
          <w:szCs w:val="24"/>
        </w:rPr>
        <w:lastRenderedPageBreak/>
        <w:drawing>
          <wp:inline distT="0" distB="0" distL="0" distR="0" wp14:anchorId="63D7FA32" wp14:editId="213BA27D">
            <wp:extent cx="5991225" cy="2962275"/>
            <wp:effectExtent l="0" t="0" r="9525" b="9525"/>
            <wp:docPr id="1" name="תמונה 1" descr="cid:image001.png@01D74CD9.67FCE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cid:image001.png@01D74CD9.67FCE48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91225" cy="2962275"/>
                    </a:xfrm>
                    <a:prstGeom prst="rect">
                      <a:avLst/>
                    </a:prstGeom>
                    <a:noFill/>
                    <a:ln>
                      <a:noFill/>
                    </a:ln>
                  </pic:spPr>
                </pic:pic>
              </a:graphicData>
            </a:graphic>
          </wp:inline>
        </w:drawing>
      </w:r>
    </w:p>
    <w:p w14:paraId="31D8646A" w14:textId="77777777" w:rsidR="002B64C8" w:rsidRPr="002B64C8" w:rsidRDefault="002B64C8" w:rsidP="002B64C8">
      <w:pPr>
        <w:bidi/>
        <w:rPr>
          <w:rFonts w:ascii="David" w:hAnsi="David" w:cs="David"/>
          <w:sz w:val="24"/>
          <w:szCs w:val="24"/>
          <w:rtl/>
        </w:rPr>
      </w:pPr>
    </w:p>
    <w:p w14:paraId="5E08243C" w14:textId="1CAD5A64" w:rsidR="008B4001" w:rsidRPr="002B64C8" w:rsidRDefault="002B64C8" w:rsidP="002B64C8">
      <w:pPr>
        <w:bidi/>
        <w:spacing w:before="100" w:beforeAutospacing="1" w:after="240"/>
        <w:rPr>
          <w:rFonts w:ascii="David" w:hAnsi="David" w:cs="David"/>
          <w:sz w:val="24"/>
          <w:szCs w:val="24"/>
        </w:rPr>
      </w:pPr>
      <w:r w:rsidRPr="002B64C8">
        <w:rPr>
          <w:rFonts w:ascii="David" w:hAnsi="David" w:cs="David"/>
          <w:sz w:val="24"/>
          <w:szCs w:val="24"/>
          <w:rtl/>
        </w:rPr>
        <w:t>בברכה,</w:t>
      </w:r>
      <w:bookmarkStart w:id="0" w:name="_GoBack"/>
      <w:bookmarkEnd w:id="0"/>
    </w:p>
    <w:p w14:paraId="37BED7B1" w14:textId="77777777" w:rsidR="00293DBD" w:rsidRPr="002B64C8" w:rsidRDefault="00293DBD" w:rsidP="008B4001">
      <w:pPr>
        <w:rPr>
          <w:rFonts w:ascii="David" w:hAnsi="David" w:cs="David"/>
          <w:sz w:val="24"/>
          <w:szCs w:val="24"/>
        </w:rPr>
      </w:pPr>
    </w:p>
    <w:sectPr w:rsidR="00293DBD" w:rsidRPr="002B64C8"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2EF"/>
    <w:rsid w:val="00137C77"/>
    <w:rsid w:val="00293DBD"/>
    <w:rsid w:val="002B64C8"/>
    <w:rsid w:val="006562EF"/>
    <w:rsid w:val="008B4001"/>
    <w:rsid w:val="009B11FC"/>
    <w:rsid w:val="00F46E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006C3"/>
  <w15:chartTrackingRefBased/>
  <w15:docId w15:val="{01A3F1A2-1882-47A0-A885-4E39E6A3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46E2C"/>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
    <w:name w:val="default"/>
    <w:basedOn w:val="a0"/>
    <w:rsid w:val="00F46E2C"/>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994772">
      <w:bodyDiv w:val="1"/>
      <w:marLeft w:val="0"/>
      <w:marRight w:val="0"/>
      <w:marTop w:val="0"/>
      <w:marBottom w:val="0"/>
      <w:divBdr>
        <w:top w:val="none" w:sz="0" w:space="0" w:color="auto"/>
        <w:left w:val="none" w:sz="0" w:space="0" w:color="auto"/>
        <w:bottom w:val="none" w:sz="0" w:space="0" w:color="auto"/>
        <w:right w:val="none" w:sz="0" w:space="0" w:color="auto"/>
      </w:divBdr>
    </w:div>
    <w:div w:id="1485469659">
      <w:bodyDiv w:val="1"/>
      <w:marLeft w:val="0"/>
      <w:marRight w:val="0"/>
      <w:marTop w:val="0"/>
      <w:marBottom w:val="0"/>
      <w:divBdr>
        <w:top w:val="none" w:sz="0" w:space="0" w:color="auto"/>
        <w:left w:val="none" w:sz="0" w:space="0" w:color="auto"/>
        <w:bottom w:val="none" w:sz="0" w:space="0" w:color="auto"/>
        <w:right w:val="none" w:sz="0" w:space="0" w:color="auto"/>
      </w:divBdr>
    </w:div>
    <w:div w:id="15371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png@01D74CD9.67FCE480" TargetMode="Externa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1448</Characters>
  <Application>Microsoft Office Word</Application>
  <DocSecurity>0</DocSecurity>
  <Lines>12</Lines>
  <Paragraphs>3</Paragraphs>
  <ScaleCrop>false</ScaleCrop>
  <Company>Ministry Of Construction And Housing</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4</cp:revision>
  <dcterms:created xsi:type="dcterms:W3CDTF">2022-03-22T08:13:00Z</dcterms:created>
  <dcterms:modified xsi:type="dcterms:W3CDTF">2022-03-22T08:48:00Z</dcterms:modified>
</cp:coreProperties>
</file>