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786C6" w14:textId="5A7253C7" w:rsidR="00B74F5F" w:rsidRDefault="00B74F5F" w:rsidP="00B74F5F">
      <w:pPr>
        <w:pStyle w:val="a3"/>
        <w:ind w:left="-1797"/>
      </w:pPr>
      <w:bookmarkStart w:id="0" w:name="_Toc59955125"/>
      <w:bookmarkStart w:id="1" w:name="_Toc103511842"/>
      <w:r>
        <w:rPr>
          <w:noProof/>
        </w:rPr>
        <w:drawing>
          <wp:inline distT="0" distB="0" distL="0" distR="0" wp14:anchorId="65A480C0" wp14:editId="1D13782E">
            <wp:extent cx="7773035" cy="1213485"/>
            <wp:effectExtent l="0" t="0" r="0" b="5715"/>
            <wp:docPr id="538718729" name="Picture 1" descr="סמל מדינת ישראל, סמליל המשרד להגנת הסביב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098898" name="Picture 1" descr="סמל מדינת ישראל, סמליל המשרד להגנת הסביבה"/>
                    <pic:cNvPicPr>
                      <a:picLocks noChangeAspect="1" noChangeArrowheads="1"/>
                    </pic:cNvPicPr>
                  </pic:nvPicPr>
                  <pic:blipFill rotWithShape="1">
                    <a:blip r:embed="rId12">
                      <a:extLst>
                        <a:ext uri="{28A0092B-C50C-407E-A947-70E740481C1C}">
                          <a14:useLocalDpi xmlns:a14="http://schemas.microsoft.com/office/drawing/2010/main" val="0"/>
                        </a:ext>
                      </a:extLst>
                    </a:blip>
                    <a:srcRect t="26810"/>
                    <a:stretch>
                      <a:fillRect/>
                    </a:stretch>
                  </pic:blipFill>
                  <pic:spPr bwMode="auto">
                    <a:xfrm>
                      <a:off x="0" y="0"/>
                      <a:ext cx="7773035" cy="1213485"/>
                    </a:xfrm>
                    <a:prstGeom prst="rect">
                      <a:avLst/>
                    </a:prstGeom>
                    <a:noFill/>
                    <a:ln>
                      <a:noFill/>
                    </a:ln>
                    <a:extLst>
                      <a:ext uri="{53640926-AAD7-44D8-BBD7-CCE9431645EC}">
                        <a14:shadowObscured xmlns:a14="http://schemas.microsoft.com/office/drawing/2010/main"/>
                      </a:ext>
                    </a:extLst>
                  </pic:spPr>
                </pic:pic>
              </a:graphicData>
            </a:graphic>
          </wp:inline>
        </w:drawing>
      </w:r>
    </w:p>
    <w:p w14:paraId="1B6A120E" w14:textId="77777777" w:rsidR="00B74F5F" w:rsidRDefault="00B74F5F" w:rsidP="00B74F5F">
      <w:pPr>
        <w:pStyle w:val="a3"/>
        <w:bidi/>
        <w:ind w:left="-1327"/>
        <w:rPr>
          <w:rtl/>
        </w:rPr>
      </w:pPr>
      <w:r w:rsidRPr="00F12070">
        <w:rPr>
          <w:rFonts w:ascii="Assistant" w:eastAsia="Times New Roman" w:hAnsi="Assistant" w:cs="Assistant"/>
          <w:sz w:val="24"/>
          <w:szCs w:val="24"/>
          <w:bdr w:val="none" w:sz="0" w:space="0" w:color="auto"/>
          <w:rtl/>
        </w:rPr>
        <w:t>אגף בכיר המערך הלאומי</w:t>
      </w:r>
      <w:r>
        <w:rPr>
          <w:rFonts w:ascii="Assistant" w:eastAsia="Times New Roman" w:hAnsi="Assistant" w:cs="Assistant"/>
          <w:sz w:val="24"/>
          <w:szCs w:val="24"/>
          <w:bdr w:val="none" w:sz="0" w:space="0" w:color="auto"/>
          <w:rtl/>
        </w:rPr>
        <w:br/>
      </w:r>
      <w:r w:rsidRPr="00F12070">
        <w:rPr>
          <w:rFonts w:ascii="Assistant" w:eastAsia="Times New Roman" w:hAnsi="Assistant" w:cs="Assistant"/>
          <w:sz w:val="24"/>
          <w:szCs w:val="24"/>
          <w:bdr w:val="none" w:sz="0" w:space="0" w:color="auto"/>
          <w:rtl/>
        </w:rPr>
        <w:t>לחומרים מסוכנים ולחירום</w:t>
      </w:r>
    </w:p>
    <w:p w14:paraId="74EF48B3" w14:textId="4F43586F" w:rsidR="00A853D1" w:rsidRPr="00F12070" w:rsidRDefault="00A853D1" w:rsidP="00EA4466">
      <w:pPr>
        <w:pStyle w:val="1"/>
        <w:rPr>
          <w:rtl/>
        </w:rPr>
      </w:pPr>
    </w:p>
    <w:p w14:paraId="0DE6BA86" w14:textId="133BB12D" w:rsidR="001B3573" w:rsidRPr="001251F3" w:rsidRDefault="001B3573" w:rsidP="001251F3">
      <w:pPr>
        <w:jc w:val="center"/>
        <w:rPr>
          <w:rFonts w:ascii="David" w:hAnsi="David" w:cs="David"/>
          <w:b/>
          <w:bCs/>
          <w:sz w:val="28"/>
          <w:szCs w:val="28"/>
          <w:rtl/>
        </w:rPr>
      </w:pPr>
      <w:r w:rsidRPr="001251F3">
        <w:rPr>
          <w:rFonts w:ascii="David" w:hAnsi="David" w:cs="David"/>
          <w:b/>
          <w:bCs/>
          <w:sz w:val="28"/>
          <w:szCs w:val="28"/>
          <w:rtl/>
        </w:rPr>
        <w:t xml:space="preserve">תנאים </w:t>
      </w:r>
      <w:bookmarkEnd w:id="0"/>
      <w:r w:rsidRPr="001251F3">
        <w:rPr>
          <w:rFonts w:ascii="David" w:hAnsi="David" w:cs="David"/>
          <w:b/>
          <w:bCs/>
          <w:sz w:val="28"/>
          <w:szCs w:val="28"/>
          <w:rtl/>
        </w:rPr>
        <w:t>לבריכות שחייה המשתמשות במערכת נתרן תת כלורי וחומצת מלח (חומצה הידרוכלורית) ובכלור דו ברום מוצק (טבליות, גרגרים או אבקה) לחיטוי או לגיבוי (</w:t>
      </w:r>
      <w:r w:rsidR="00CC1206" w:rsidRPr="001251F3">
        <w:rPr>
          <w:rFonts w:ascii="David" w:hAnsi="David" w:cs="David"/>
          <w:b/>
          <w:bCs/>
          <w:sz w:val="28"/>
          <w:szCs w:val="28"/>
          <w:rtl/>
        </w:rPr>
        <w:t>נובמבר</w:t>
      </w:r>
      <w:r w:rsidRPr="001251F3">
        <w:rPr>
          <w:rFonts w:ascii="David" w:hAnsi="David" w:cs="David"/>
          <w:b/>
          <w:bCs/>
          <w:sz w:val="28"/>
          <w:szCs w:val="28"/>
          <w:rtl/>
        </w:rPr>
        <w:t xml:space="preserve"> </w:t>
      </w:r>
      <w:r w:rsidR="00CC1206" w:rsidRPr="001251F3">
        <w:rPr>
          <w:rFonts w:ascii="David" w:hAnsi="David" w:cs="David"/>
          <w:b/>
          <w:bCs/>
          <w:sz w:val="28"/>
          <w:szCs w:val="28"/>
          <w:rtl/>
        </w:rPr>
        <w:t>2025</w:t>
      </w:r>
      <w:r w:rsidRPr="001251F3">
        <w:rPr>
          <w:rFonts w:ascii="David" w:hAnsi="David" w:cs="David"/>
          <w:b/>
          <w:bCs/>
          <w:sz w:val="28"/>
          <w:szCs w:val="28"/>
          <w:rtl/>
        </w:rPr>
        <w:t>)</w:t>
      </w:r>
      <w:bookmarkEnd w:id="1"/>
    </w:p>
    <w:sdt>
      <w:sdtPr>
        <w:rPr>
          <w:rFonts w:ascii="David" w:eastAsia="Calibri" w:hAnsi="David" w:cs="David"/>
          <w:color w:val="auto"/>
          <w:sz w:val="24"/>
          <w:szCs w:val="24"/>
          <w:bdr w:val="none" w:sz="0" w:space="0" w:color="auto"/>
          <w:rtl/>
          <w:cs/>
          <w14:textOutline w14:w="0" w14:cap="rnd" w14:cmpd="sng" w14:algn="ctr">
            <w14:noFill/>
            <w14:prstDash w14:val="solid"/>
            <w14:bevel/>
          </w14:textOutline>
        </w:rPr>
        <w:id w:val="836896272"/>
        <w:docPartObj>
          <w:docPartGallery w:val="Table of Contents"/>
          <w:docPartUnique/>
        </w:docPartObj>
      </w:sdtPr>
      <w:sdtEndPr>
        <w:rPr>
          <w:bCs/>
          <w:noProof/>
          <w:cs w:val="0"/>
        </w:rPr>
      </w:sdtEndPr>
      <w:sdtContent>
        <w:p w14:paraId="678E5522" w14:textId="3CE98D52" w:rsidR="001B3573" w:rsidRPr="00EA4466" w:rsidRDefault="001B3573" w:rsidP="001B3573">
          <w:pPr>
            <w:keepNext/>
            <w:keepLines/>
            <w:pBdr>
              <w:top w:val="none" w:sz="0" w:space="0" w:color="auto"/>
              <w:left w:val="none" w:sz="0" w:space="0" w:color="auto"/>
              <w:bottom w:val="none" w:sz="0" w:space="0" w:color="auto"/>
              <w:right w:val="none" w:sz="0" w:space="0" w:color="auto"/>
              <w:between w:val="none" w:sz="0" w:space="0" w:color="auto"/>
              <w:bar w:val="none" w:sz="0" w:color="auto"/>
            </w:pBdr>
            <w:bidi/>
            <w:spacing w:before="120" w:after="120" w:line="360" w:lineRule="auto"/>
            <w:contextualSpacing/>
            <w:jc w:val="both"/>
            <w:rPr>
              <w:rFonts w:ascii="David" w:eastAsia="Times New Roman" w:hAnsi="David" w:cs="David"/>
              <w:bCs/>
              <w:noProof/>
              <w:color w:val="auto"/>
              <w:sz w:val="30"/>
              <w:szCs w:val="30"/>
              <w:bdr w:val="none" w:sz="0" w:space="0" w:color="auto"/>
              <w:rtl/>
              <w14:textOutline w14:w="0" w14:cap="rnd" w14:cmpd="sng" w14:algn="ctr">
                <w14:noFill/>
                <w14:prstDash w14:val="solid"/>
                <w14:bevel/>
              </w14:textOutline>
            </w:rPr>
          </w:pPr>
          <w:r w:rsidRPr="001B3573">
            <w:rPr>
              <w:rFonts w:ascii="David" w:eastAsia="Times New Roman" w:hAnsi="David" w:cs="David"/>
              <w:bCs/>
              <w:color w:val="auto"/>
              <w:sz w:val="24"/>
              <w:szCs w:val="24"/>
              <w:bdr w:val="none" w:sz="0" w:space="0" w:color="auto"/>
              <w14:textOutline w14:w="0" w14:cap="rnd" w14:cmpd="sng" w14:algn="ctr">
                <w14:noFill/>
                <w14:prstDash w14:val="solid"/>
                <w14:bevel/>
              </w14:textOutline>
            </w:rPr>
            <w:fldChar w:fldCharType="begin"/>
          </w:r>
          <w:r w:rsidRPr="001B3573">
            <w:rPr>
              <w:rFonts w:ascii="David" w:eastAsia="Times New Roman" w:hAnsi="David" w:cs="David"/>
              <w:bCs/>
              <w:color w:val="auto"/>
              <w:sz w:val="24"/>
              <w:szCs w:val="24"/>
              <w:bdr w:val="none" w:sz="0" w:space="0" w:color="auto"/>
              <w14:textOutline w14:w="0" w14:cap="rnd" w14:cmpd="sng" w14:algn="ctr">
                <w14:noFill/>
                <w14:prstDash w14:val="solid"/>
                <w14:bevel/>
              </w14:textOutline>
            </w:rPr>
            <w:instrText xml:space="preserve"> TOC \o "1-3" \h \z \u </w:instrText>
          </w:r>
          <w:r w:rsidRPr="001B3573">
            <w:rPr>
              <w:rFonts w:ascii="David" w:eastAsia="Times New Roman" w:hAnsi="David" w:cs="David"/>
              <w:bCs/>
              <w:color w:val="auto"/>
              <w:sz w:val="24"/>
              <w:szCs w:val="24"/>
              <w:bdr w:val="none" w:sz="0" w:space="0" w:color="auto"/>
              <w14:textOutline w14:w="0" w14:cap="rnd" w14:cmpd="sng" w14:algn="ctr">
                <w14:noFill/>
                <w14:prstDash w14:val="solid"/>
                <w14:bevel/>
              </w14:textOutline>
            </w:rPr>
            <w:fldChar w:fldCharType="separate"/>
          </w:r>
          <w:hyperlink w:anchor="_Toc103511842" w:history="1">
            <w:r w:rsidR="00EA4466" w:rsidRPr="00EA4466">
              <w:rPr>
                <w:rStyle w:val="Hyperlink"/>
                <w:rFonts w:ascii="David" w:hAnsi="David" w:cs="David"/>
                <w:sz w:val="28"/>
                <w:szCs w:val="28"/>
                <w:rtl/>
              </w:rPr>
              <w:t>תוכן</w:t>
            </w:r>
          </w:hyperlink>
          <w:r w:rsidR="00EA4466" w:rsidRPr="00EA4466">
            <w:rPr>
              <w:rFonts w:ascii="David" w:hAnsi="David" w:cs="David"/>
              <w:noProof/>
              <w:sz w:val="28"/>
              <w:szCs w:val="28"/>
              <w:rtl/>
            </w:rPr>
            <w:t xml:space="preserve"> עניינים</w:t>
          </w:r>
        </w:p>
        <w:p w14:paraId="5A64EADE" w14:textId="0E9C2FBA"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bidi/>
            <w:spacing w:after="100" w:line="360" w:lineRule="auto"/>
            <w:ind w:left="340"/>
            <w:contextualSpacing/>
            <w:jc w:val="both"/>
            <w:rPr>
              <w:rFonts w:ascii="David" w:eastAsia="Times New Roman" w:hAnsi="David" w:cs="David"/>
              <w:bCs/>
              <w:noProof/>
              <w:color w:val="auto"/>
              <w:sz w:val="24"/>
              <w:szCs w:val="24"/>
              <w:bdr w:val="none" w:sz="0" w:space="0" w:color="auto"/>
              <w:rtl/>
              <w14:textOutline w14:w="0" w14:cap="rnd" w14:cmpd="sng" w14:algn="ctr">
                <w14:noFill/>
                <w14:prstDash w14:val="solid"/>
                <w14:bevel/>
              </w14:textOutline>
            </w:rPr>
          </w:pPr>
          <w:hyperlink w:anchor="_Toc103511843" w:history="1">
            <w:r w:rsidRPr="001B3573">
              <w:rPr>
                <w:rFonts w:ascii="David" w:eastAsia="Times New Roman" w:hAnsi="David" w:cs="David"/>
                <w:bCs/>
                <w:noProof/>
                <w:color w:val="auto"/>
                <w:sz w:val="24"/>
                <w:szCs w:val="24"/>
                <w:bdr w:val="none" w:sz="0" w:space="0" w:color="auto"/>
                <w:rtl/>
                <w14:textOutline w14:w="0" w14:cap="rnd" w14:cmpd="sng" w14:algn="ctr">
                  <w14:noFill/>
                  <w14:prstDash w14:val="solid"/>
                  <w14:bevel/>
                </w14:textOutline>
              </w:rPr>
              <w:t>פרק א': כללי</w:t>
            </w:r>
            <w:r w:rsidRPr="001B3573">
              <w:rPr>
                <w:rFonts w:ascii="David" w:eastAsia="Times New Roman" w:hAnsi="David" w:cs="David"/>
                <w:bCs/>
                <w:noProof/>
                <w:webHidden/>
                <w:color w:val="auto"/>
                <w:sz w:val="24"/>
                <w:szCs w:val="24"/>
                <w:bdr w:val="none" w:sz="0" w:space="0" w:color="auto"/>
                <w:rtl/>
                <w14:textOutline w14:w="0" w14:cap="rnd" w14:cmpd="sng" w14:algn="ctr">
                  <w14:noFill/>
                  <w14:prstDash w14:val="solid"/>
                  <w14:bevel/>
                </w14:textOutline>
              </w:rPr>
              <w:tab/>
            </w:r>
            <w:r w:rsidRPr="001B3573">
              <w:rPr>
                <w:rFonts w:ascii="David" w:eastAsia="Times New Roman" w:hAnsi="David" w:cs="David"/>
                <w:bCs/>
                <w:noProof/>
                <w:webHidden/>
                <w:color w:val="auto"/>
                <w:sz w:val="24"/>
                <w:szCs w:val="24"/>
                <w:bdr w:val="none" w:sz="0" w:space="0" w:color="auto"/>
                <w:rtl/>
                <w14:textOutline w14:w="0" w14:cap="rnd" w14:cmpd="sng" w14:algn="ctr">
                  <w14:noFill/>
                  <w14:prstDash w14:val="solid"/>
                  <w14:bevel/>
                </w14:textOutline>
              </w:rPr>
              <w:fldChar w:fldCharType="begin"/>
            </w:r>
            <w:r w:rsidRPr="001B3573">
              <w:rPr>
                <w:rFonts w:ascii="David" w:eastAsia="Times New Roman" w:hAnsi="David" w:cs="David"/>
                <w:bCs/>
                <w:noProof/>
                <w:webHidden/>
                <w:color w:val="auto"/>
                <w:sz w:val="24"/>
                <w:szCs w:val="24"/>
                <w:bdr w:val="none" w:sz="0" w:space="0" w:color="auto"/>
                <w:rtl/>
                <w14:textOutline w14:w="0" w14:cap="rnd" w14:cmpd="sng" w14:algn="ctr">
                  <w14:noFill/>
                  <w14:prstDash w14:val="solid"/>
                  <w14:bevel/>
                </w14:textOutline>
              </w:rPr>
              <w:instrText xml:space="preserve"> </w:instrText>
            </w:r>
            <w:r w:rsidRPr="001B3573">
              <w:rPr>
                <w:rFonts w:ascii="David" w:eastAsia="Times New Roman" w:hAnsi="David" w:cs="David"/>
                <w:bCs/>
                <w:noProof/>
                <w:webHidden/>
                <w:color w:val="auto"/>
                <w:sz w:val="24"/>
                <w:szCs w:val="24"/>
                <w:bdr w:val="none" w:sz="0" w:space="0" w:color="auto"/>
                <w14:textOutline w14:w="0" w14:cap="rnd" w14:cmpd="sng" w14:algn="ctr">
                  <w14:noFill/>
                  <w14:prstDash w14:val="solid"/>
                  <w14:bevel/>
                </w14:textOutline>
              </w:rPr>
              <w:instrText>PAGEREF</w:instrText>
            </w:r>
            <w:r w:rsidRPr="001B3573">
              <w:rPr>
                <w:rFonts w:ascii="David" w:eastAsia="Times New Roman" w:hAnsi="David" w:cs="David"/>
                <w:bCs/>
                <w:noProof/>
                <w:webHidden/>
                <w:color w:val="auto"/>
                <w:sz w:val="24"/>
                <w:szCs w:val="24"/>
                <w:bdr w:val="none" w:sz="0" w:space="0" w:color="auto"/>
                <w:rtl/>
                <w14:textOutline w14:w="0" w14:cap="rnd" w14:cmpd="sng" w14:algn="ctr">
                  <w14:noFill/>
                  <w14:prstDash w14:val="solid"/>
                  <w14:bevel/>
                </w14:textOutline>
              </w:rPr>
              <w:instrText xml:space="preserve"> _</w:instrText>
            </w:r>
            <w:r w:rsidRPr="001B3573">
              <w:rPr>
                <w:rFonts w:ascii="David" w:eastAsia="Times New Roman" w:hAnsi="David" w:cs="David"/>
                <w:bCs/>
                <w:noProof/>
                <w:webHidden/>
                <w:color w:val="auto"/>
                <w:sz w:val="24"/>
                <w:szCs w:val="24"/>
                <w:bdr w:val="none" w:sz="0" w:space="0" w:color="auto"/>
                <w14:textOutline w14:w="0" w14:cap="rnd" w14:cmpd="sng" w14:algn="ctr">
                  <w14:noFill/>
                  <w14:prstDash w14:val="solid"/>
                  <w14:bevel/>
                </w14:textOutline>
              </w:rPr>
              <w:instrText>Toc103511843 \h</w:instrText>
            </w:r>
            <w:r w:rsidRPr="001B3573">
              <w:rPr>
                <w:rFonts w:ascii="David" w:eastAsia="Times New Roman" w:hAnsi="David" w:cs="David"/>
                <w:bCs/>
                <w:noProof/>
                <w:webHidden/>
                <w:color w:val="auto"/>
                <w:sz w:val="24"/>
                <w:szCs w:val="24"/>
                <w:bdr w:val="none" w:sz="0" w:space="0" w:color="auto"/>
                <w:rtl/>
                <w14:textOutline w14:w="0" w14:cap="rnd" w14:cmpd="sng" w14:algn="ctr">
                  <w14:noFill/>
                  <w14:prstDash w14:val="solid"/>
                  <w14:bevel/>
                </w14:textOutline>
              </w:rPr>
              <w:instrText xml:space="preserve"> </w:instrText>
            </w:r>
            <w:r w:rsidRPr="001B3573">
              <w:rPr>
                <w:rFonts w:ascii="David" w:eastAsia="Times New Roman" w:hAnsi="David" w:cs="David"/>
                <w:bCs/>
                <w:noProof/>
                <w:webHidden/>
                <w:color w:val="auto"/>
                <w:sz w:val="24"/>
                <w:szCs w:val="24"/>
                <w:bdr w:val="none" w:sz="0" w:space="0" w:color="auto"/>
                <w:rtl/>
                <w14:textOutline w14:w="0" w14:cap="rnd" w14:cmpd="sng" w14:algn="ctr">
                  <w14:noFill/>
                  <w14:prstDash w14:val="solid"/>
                  <w14:bevel/>
                </w14:textOutline>
              </w:rPr>
            </w:r>
            <w:r w:rsidRPr="001B3573">
              <w:rPr>
                <w:rFonts w:ascii="David" w:eastAsia="Times New Roman" w:hAnsi="David" w:cs="David"/>
                <w:bCs/>
                <w:noProof/>
                <w:webHidden/>
                <w:color w:val="auto"/>
                <w:sz w:val="24"/>
                <w:szCs w:val="24"/>
                <w:bdr w:val="none" w:sz="0" w:space="0" w:color="auto"/>
                <w:rtl/>
                <w14:textOutline w14:w="0" w14:cap="rnd" w14:cmpd="sng" w14:algn="ctr">
                  <w14:noFill/>
                  <w14:prstDash w14:val="solid"/>
                  <w14:bevel/>
                </w14:textOutline>
              </w:rPr>
              <w:fldChar w:fldCharType="separate"/>
            </w:r>
            <w:r w:rsidR="00B87378">
              <w:rPr>
                <w:rFonts w:ascii="David" w:eastAsia="Times New Roman" w:hAnsi="David" w:cs="David"/>
                <w:bCs/>
                <w:noProof/>
                <w:webHidden/>
                <w:color w:val="auto"/>
                <w:sz w:val="24"/>
                <w:szCs w:val="24"/>
                <w:bdr w:val="none" w:sz="0" w:space="0" w:color="auto"/>
                <w:rtl/>
                <w14:textOutline w14:w="0" w14:cap="rnd" w14:cmpd="sng" w14:algn="ctr">
                  <w14:noFill/>
                  <w14:prstDash w14:val="solid"/>
                  <w14:bevel/>
                </w14:textOutline>
              </w:rPr>
              <w:t>1</w:t>
            </w:r>
            <w:r w:rsidRPr="001B3573">
              <w:rPr>
                <w:rFonts w:ascii="David" w:eastAsia="Times New Roman" w:hAnsi="David" w:cs="David"/>
                <w:bCs/>
                <w:noProof/>
                <w:webHidden/>
                <w:color w:val="auto"/>
                <w:sz w:val="24"/>
                <w:szCs w:val="24"/>
                <w:bdr w:val="none" w:sz="0" w:space="0" w:color="auto"/>
                <w:rtl/>
                <w14:textOutline w14:w="0" w14:cap="rnd" w14:cmpd="sng" w14:algn="ctr">
                  <w14:noFill/>
                  <w14:prstDash w14:val="solid"/>
                  <w14:bevel/>
                </w14:textOutline>
              </w:rPr>
              <w:fldChar w:fldCharType="end"/>
            </w:r>
          </w:hyperlink>
        </w:p>
        <w:p w14:paraId="6C93279A" w14:textId="564293EB"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bidi/>
            <w:spacing w:after="100" w:line="360" w:lineRule="auto"/>
            <w:ind w:left="340"/>
            <w:contextualSpacing/>
            <w:jc w:val="both"/>
            <w:rPr>
              <w:rFonts w:ascii="David" w:eastAsia="Times New Roman" w:hAnsi="David" w:cs="David"/>
              <w:bCs/>
              <w:noProof/>
              <w:color w:val="auto"/>
              <w:sz w:val="24"/>
              <w:szCs w:val="24"/>
              <w:bdr w:val="none" w:sz="0" w:space="0" w:color="auto"/>
              <w:rtl/>
              <w14:textOutline w14:w="0" w14:cap="rnd" w14:cmpd="sng" w14:algn="ctr">
                <w14:noFill/>
                <w14:prstDash w14:val="solid"/>
                <w14:bevel/>
              </w14:textOutline>
            </w:rPr>
          </w:pPr>
          <w:hyperlink w:anchor="_Toc103511844" w:history="1">
            <w:r w:rsidRPr="001B3573">
              <w:rPr>
                <w:rFonts w:ascii="David" w:eastAsia="Times New Roman" w:hAnsi="David" w:cs="David"/>
                <w:bCs/>
                <w:noProof/>
                <w:color w:val="auto"/>
                <w:sz w:val="24"/>
                <w:szCs w:val="24"/>
                <w:bdr w:val="none" w:sz="0" w:space="0" w:color="auto"/>
                <w:rtl/>
                <w14:textOutline w14:w="0" w14:cap="rnd" w14:cmpd="sng" w14:algn="ctr">
                  <w14:noFill/>
                  <w14:prstDash w14:val="solid"/>
                  <w14:bevel/>
                </w14:textOutline>
              </w:rPr>
              <w:t>פרק ב': הגדרות</w:t>
            </w:r>
            <w:r w:rsidRPr="001B3573">
              <w:rPr>
                <w:rFonts w:ascii="David" w:eastAsia="Times New Roman" w:hAnsi="David" w:cs="David"/>
                <w:bCs/>
                <w:noProof/>
                <w:webHidden/>
                <w:color w:val="auto"/>
                <w:sz w:val="24"/>
                <w:szCs w:val="24"/>
                <w:bdr w:val="none" w:sz="0" w:space="0" w:color="auto"/>
                <w:rtl/>
                <w14:textOutline w14:w="0" w14:cap="rnd" w14:cmpd="sng" w14:algn="ctr">
                  <w14:noFill/>
                  <w14:prstDash w14:val="solid"/>
                  <w14:bevel/>
                </w14:textOutline>
              </w:rPr>
              <w:tab/>
              <w:t>2</w:t>
            </w:r>
          </w:hyperlink>
        </w:p>
        <w:p w14:paraId="646340CB" w14:textId="05040B90"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bidi/>
            <w:spacing w:after="100" w:line="360" w:lineRule="auto"/>
            <w:ind w:left="340"/>
            <w:contextualSpacing/>
            <w:jc w:val="both"/>
            <w:rPr>
              <w:rFonts w:ascii="David" w:eastAsia="Times New Roman" w:hAnsi="David" w:cs="David"/>
              <w:bCs/>
              <w:noProof/>
              <w:color w:val="auto"/>
              <w:sz w:val="24"/>
              <w:szCs w:val="24"/>
              <w:bdr w:val="none" w:sz="0" w:space="0" w:color="auto"/>
              <w:rtl/>
              <w14:textOutline w14:w="0" w14:cap="rnd" w14:cmpd="sng" w14:algn="ctr">
                <w14:noFill/>
                <w14:prstDash w14:val="solid"/>
                <w14:bevel/>
              </w14:textOutline>
            </w:rPr>
          </w:pPr>
          <w:hyperlink w:anchor="_Toc103511845" w:history="1">
            <w:r w:rsidRPr="001B3573">
              <w:rPr>
                <w:rFonts w:ascii="David" w:eastAsia="Times New Roman" w:hAnsi="David" w:cs="David"/>
                <w:bCs/>
                <w:noProof/>
                <w:color w:val="auto"/>
                <w:sz w:val="24"/>
                <w:szCs w:val="24"/>
                <w:bdr w:val="none" w:sz="0" w:space="0" w:color="auto"/>
                <w:rtl/>
                <w14:textOutline w14:w="0" w14:cap="rnd" w14:cmpd="sng" w14:algn="ctr">
                  <w14:noFill/>
                  <w14:prstDash w14:val="solid"/>
                  <w14:bevel/>
                </w14:textOutline>
              </w:rPr>
              <w:t>פרק ג': תנאים לעניין בעל היתר הרעלים</w:t>
            </w:r>
            <w:r w:rsidRPr="001B3573">
              <w:rPr>
                <w:rFonts w:ascii="David" w:eastAsia="Times New Roman" w:hAnsi="David" w:cs="David"/>
                <w:bCs/>
                <w:noProof/>
                <w:webHidden/>
                <w:color w:val="auto"/>
                <w:sz w:val="24"/>
                <w:szCs w:val="24"/>
                <w:bdr w:val="none" w:sz="0" w:space="0" w:color="auto"/>
                <w:rtl/>
                <w14:textOutline w14:w="0" w14:cap="rnd" w14:cmpd="sng" w14:algn="ctr">
                  <w14:noFill/>
                  <w14:prstDash w14:val="solid"/>
                  <w14:bevel/>
                </w14:textOutline>
              </w:rPr>
              <w:tab/>
            </w:r>
            <w:r w:rsidR="00466011">
              <w:rPr>
                <w:rFonts w:ascii="David" w:eastAsia="Times New Roman" w:hAnsi="David" w:cs="David" w:hint="cs"/>
                <w:bCs/>
                <w:noProof/>
                <w:webHidden/>
                <w:color w:val="auto"/>
                <w:sz w:val="24"/>
                <w:szCs w:val="24"/>
                <w:bdr w:val="none" w:sz="0" w:space="0" w:color="auto"/>
                <w:rtl/>
                <w14:textOutline w14:w="0" w14:cap="rnd" w14:cmpd="sng" w14:algn="ctr">
                  <w14:noFill/>
                  <w14:prstDash w14:val="solid"/>
                  <w14:bevel/>
                </w14:textOutline>
              </w:rPr>
              <w:t>3</w:t>
            </w:r>
          </w:hyperlink>
        </w:p>
        <w:p w14:paraId="4EB9A3B5" w14:textId="4A238CD2"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bidi/>
            <w:spacing w:after="100" w:line="360" w:lineRule="auto"/>
            <w:ind w:left="340"/>
            <w:contextualSpacing/>
            <w:jc w:val="both"/>
            <w:rPr>
              <w:rFonts w:ascii="David" w:eastAsia="Times New Roman" w:hAnsi="David" w:cs="David"/>
              <w:bCs/>
              <w:noProof/>
              <w:color w:val="auto"/>
              <w:sz w:val="24"/>
              <w:szCs w:val="24"/>
              <w:bdr w:val="none" w:sz="0" w:space="0" w:color="auto"/>
              <w:rtl/>
              <w14:textOutline w14:w="0" w14:cap="rnd" w14:cmpd="sng" w14:algn="ctr">
                <w14:noFill/>
                <w14:prstDash w14:val="solid"/>
                <w14:bevel/>
              </w14:textOutline>
            </w:rPr>
          </w:pPr>
          <w:hyperlink w:anchor="_Toc103511846" w:history="1">
            <w:r w:rsidRPr="001B3573">
              <w:rPr>
                <w:rFonts w:ascii="David" w:eastAsia="Times New Roman" w:hAnsi="David" w:cs="David"/>
                <w:bCs/>
                <w:noProof/>
                <w:color w:val="auto"/>
                <w:sz w:val="24"/>
                <w:szCs w:val="24"/>
                <w:bdr w:val="none" w:sz="0" w:space="0" w:color="auto"/>
                <w:rtl/>
                <w14:textOutline w14:w="0" w14:cap="rnd" w14:cmpd="sng" w14:algn="ctr">
                  <w14:noFill/>
                  <w14:prstDash w14:val="solid"/>
                  <w14:bevel/>
                </w14:textOutline>
              </w:rPr>
              <w:t>פרק ד': תנאים לעניין אחראי הרעלים</w:t>
            </w:r>
            <w:r w:rsidRPr="001B3573">
              <w:rPr>
                <w:rFonts w:ascii="David" w:eastAsia="Times New Roman" w:hAnsi="David" w:cs="David"/>
                <w:bCs/>
                <w:noProof/>
                <w:webHidden/>
                <w:color w:val="auto"/>
                <w:sz w:val="24"/>
                <w:szCs w:val="24"/>
                <w:bdr w:val="none" w:sz="0" w:space="0" w:color="auto"/>
                <w:rtl/>
                <w14:textOutline w14:w="0" w14:cap="rnd" w14:cmpd="sng" w14:algn="ctr">
                  <w14:noFill/>
                  <w14:prstDash w14:val="solid"/>
                  <w14:bevel/>
                </w14:textOutline>
              </w:rPr>
              <w:tab/>
              <w:t>5</w:t>
            </w:r>
          </w:hyperlink>
        </w:p>
        <w:p w14:paraId="42CA292D" w14:textId="77CA4C14"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bidi/>
            <w:spacing w:after="100" w:line="360" w:lineRule="auto"/>
            <w:ind w:left="340"/>
            <w:contextualSpacing/>
            <w:jc w:val="both"/>
            <w:rPr>
              <w:rFonts w:ascii="David" w:eastAsia="Times New Roman" w:hAnsi="David" w:cs="David"/>
              <w:bCs/>
              <w:noProof/>
              <w:color w:val="auto"/>
              <w:sz w:val="24"/>
              <w:szCs w:val="24"/>
              <w:bdr w:val="none" w:sz="0" w:space="0" w:color="auto"/>
              <w:rtl/>
              <w14:textOutline w14:w="0" w14:cap="rnd" w14:cmpd="sng" w14:algn="ctr">
                <w14:noFill/>
                <w14:prstDash w14:val="solid"/>
                <w14:bevel/>
              </w14:textOutline>
            </w:rPr>
          </w:pPr>
          <w:hyperlink w:anchor="_Toc103511847" w:history="1">
            <w:r w:rsidRPr="001B3573">
              <w:rPr>
                <w:rFonts w:ascii="David" w:eastAsia="Times New Roman" w:hAnsi="David" w:cs="David"/>
                <w:bCs/>
                <w:noProof/>
                <w:color w:val="auto"/>
                <w:sz w:val="24"/>
                <w:szCs w:val="24"/>
                <w:bdr w:val="none" w:sz="0" w:space="0" w:color="auto"/>
                <w:rtl/>
                <w14:textOutline w14:w="0" w14:cap="rnd" w14:cmpd="sng" w14:algn="ctr">
                  <w14:noFill/>
                  <w14:prstDash w14:val="solid"/>
                  <w14:bevel/>
                </w14:textOutline>
              </w:rPr>
              <w:t>פרק ה': תנאים לעניין העיסוק ברעלים</w:t>
            </w:r>
            <w:r w:rsidRPr="001B3573">
              <w:rPr>
                <w:rFonts w:ascii="David" w:eastAsia="Times New Roman" w:hAnsi="David" w:cs="David"/>
                <w:bCs/>
                <w:noProof/>
                <w:webHidden/>
                <w:color w:val="auto"/>
                <w:sz w:val="24"/>
                <w:szCs w:val="24"/>
                <w:bdr w:val="none" w:sz="0" w:space="0" w:color="auto"/>
                <w:rtl/>
                <w14:textOutline w14:w="0" w14:cap="rnd" w14:cmpd="sng" w14:algn="ctr">
                  <w14:noFill/>
                  <w14:prstDash w14:val="solid"/>
                  <w14:bevel/>
                </w14:textOutline>
              </w:rPr>
              <w:tab/>
              <w:t>6</w:t>
            </w:r>
          </w:hyperlink>
        </w:p>
        <w:p w14:paraId="609A75B1" w14:textId="6A0DCFAF"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9"/>
            </w:tabs>
            <w:bidi/>
            <w:spacing w:after="100" w:line="360" w:lineRule="auto"/>
            <w:ind w:left="454"/>
            <w:contextualSpacing/>
            <w:jc w:val="both"/>
            <w:rPr>
              <w:rFonts w:ascii="David" w:eastAsia="Times New Roman" w:hAnsi="David" w:cs="David"/>
              <w:bCs/>
              <w:noProof/>
              <w:color w:val="auto"/>
              <w:sz w:val="24"/>
              <w:szCs w:val="24"/>
              <w:bdr w:val="none" w:sz="0" w:space="0" w:color="auto"/>
              <w:rtl/>
              <w14:textOutline w14:w="0" w14:cap="rnd" w14:cmpd="sng" w14:algn="ctr">
                <w14:noFill/>
                <w14:prstDash w14:val="solid"/>
                <w14:bevel/>
              </w14:textOutline>
            </w:rPr>
          </w:pPr>
          <w:hyperlink w:anchor="_Toc103511848" w:history="1">
            <w:r w:rsidRPr="001B3573">
              <w:rPr>
                <w:rFonts w:ascii="David" w:eastAsia="Times New Roman" w:hAnsi="David" w:cs="David"/>
                <w:bCs/>
                <w:noProof/>
                <w:color w:val="auto"/>
                <w:sz w:val="24"/>
                <w:szCs w:val="24"/>
                <w:bdr w:val="none" w:sz="0" w:space="0" w:color="auto"/>
                <w:rtl/>
                <w14:textOutline w14:w="0" w14:cap="rnd" w14:cmpd="sng" w14:algn="ctr">
                  <w14:noFill/>
                  <w14:prstDash w14:val="solid"/>
                  <w14:bevel/>
                </w14:textOutline>
              </w:rPr>
              <w:t>נספח 1 – פנקס פריקה וטעינה</w:t>
            </w:r>
            <w:r w:rsidRPr="001B3573">
              <w:rPr>
                <w:rFonts w:ascii="David" w:eastAsia="Times New Roman" w:hAnsi="David" w:cs="David"/>
                <w:bCs/>
                <w:noProof/>
                <w:webHidden/>
                <w:color w:val="auto"/>
                <w:sz w:val="24"/>
                <w:szCs w:val="24"/>
                <w:bdr w:val="none" w:sz="0" w:space="0" w:color="auto"/>
                <w:rtl/>
                <w14:textOutline w14:w="0" w14:cap="rnd" w14:cmpd="sng" w14:algn="ctr">
                  <w14:noFill/>
                  <w14:prstDash w14:val="solid"/>
                  <w14:bevel/>
                </w14:textOutline>
              </w:rPr>
              <w:tab/>
              <w:t>13</w:t>
            </w:r>
          </w:hyperlink>
        </w:p>
        <w:p w14:paraId="20A1F90B" w14:textId="3C95C0C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9"/>
            </w:tabs>
            <w:bidi/>
            <w:spacing w:after="100" w:line="360" w:lineRule="auto"/>
            <w:ind w:left="454"/>
            <w:contextualSpacing/>
            <w:jc w:val="both"/>
            <w:rPr>
              <w:rFonts w:ascii="David" w:eastAsia="Times New Roman" w:hAnsi="David" w:cs="David"/>
              <w:bCs/>
              <w:noProof/>
              <w:color w:val="auto"/>
              <w:sz w:val="24"/>
              <w:szCs w:val="24"/>
              <w:bdr w:val="none" w:sz="0" w:space="0" w:color="auto"/>
              <w:rtl/>
              <w14:textOutline w14:w="0" w14:cap="rnd" w14:cmpd="sng" w14:algn="ctr">
                <w14:noFill/>
                <w14:prstDash w14:val="solid"/>
                <w14:bevel/>
              </w14:textOutline>
            </w:rPr>
          </w:pPr>
          <w:hyperlink w:anchor="_Toc103511849" w:history="1">
            <w:r w:rsidRPr="001B3573">
              <w:rPr>
                <w:rFonts w:ascii="David" w:eastAsia="Times New Roman" w:hAnsi="David" w:cs="David"/>
                <w:bCs/>
                <w:noProof/>
                <w:color w:val="auto"/>
                <w:sz w:val="24"/>
                <w:szCs w:val="24"/>
                <w:bdr w:val="none" w:sz="0" w:space="0" w:color="auto"/>
                <w:rtl/>
                <w14:textOutline w14:w="0" w14:cap="rnd" w14:cmpd="sng" w14:algn="ctr">
                  <w14:noFill/>
                  <w14:prstDash w14:val="solid"/>
                  <w14:bevel/>
                </w14:textOutline>
              </w:rPr>
              <w:t>נספח 2 - טופס מלווה</w:t>
            </w:r>
            <w:r w:rsidRPr="001B3573">
              <w:rPr>
                <w:rFonts w:ascii="David" w:eastAsia="Times New Roman" w:hAnsi="David" w:cs="David"/>
                <w:bCs/>
                <w:noProof/>
                <w:webHidden/>
                <w:color w:val="auto"/>
                <w:sz w:val="24"/>
                <w:szCs w:val="24"/>
                <w:bdr w:val="none" w:sz="0" w:space="0" w:color="auto"/>
                <w:rtl/>
                <w14:textOutline w14:w="0" w14:cap="rnd" w14:cmpd="sng" w14:algn="ctr">
                  <w14:noFill/>
                  <w14:prstDash w14:val="solid"/>
                  <w14:bevel/>
                </w14:textOutline>
              </w:rPr>
              <w:tab/>
            </w:r>
            <w:r w:rsidRPr="001B3573">
              <w:rPr>
                <w:rFonts w:ascii="David" w:eastAsia="Times New Roman" w:hAnsi="David" w:cs="David"/>
                <w:bCs/>
                <w:noProof/>
                <w:webHidden/>
                <w:color w:val="auto"/>
                <w:sz w:val="24"/>
                <w:szCs w:val="24"/>
                <w:bdr w:val="none" w:sz="0" w:space="0" w:color="auto"/>
                <w:rtl/>
                <w14:textOutline w14:w="0" w14:cap="rnd" w14:cmpd="sng" w14:algn="ctr">
                  <w14:noFill/>
                  <w14:prstDash w14:val="solid"/>
                  <w14:bevel/>
                </w14:textOutline>
              </w:rPr>
              <w:fldChar w:fldCharType="begin"/>
            </w:r>
            <w:r w:rsidRPr="001B3573">
              <w:rPr>
                <w:rFonts w:ascii="David" w:eastAsia="Times New Roman" w:hAnsi="David" w:cs="David"/>
                <w:bCs/>
                <w:noProof/>
                <w:webHidden/>
                <w:color w:val="auto"/>
                <w:sz w:val="24"/>
                <w:szCs w:val="24"/>
                <w:bdr w:val="none" w:sz="0" w:space="0" w:color="auto"/>
                <w:rtl/>
                <w14:textOutline w14:w="0" w14:cap="rnd" w14:cmpd="sng" w14:algn="ctr">
                  <w14:noFill/>
                  <w14:prstDash w14:val="solid"/>
                  <w14:bevel/>
                </w14:textOutline>
              </w:rPr>
              <w:instrText xml:space="preserve"> </w:instrText>
            </w:r>
            <w:r w:rsidRPr="001B3573">
              <w:rPr>
                <w:rFonts w:ascii="David" w:eastAsia="Times New Roman" w:hAnsi="David" w:cs="David"/>
                <w:bCs/>
                <w:noProof/>
                <w:webHidden/>
                <w:color w:val="auto"/>
                <w:sz w:val="24"/>
                <w:szCs w:val="24"/>
                <w:bdr w:val="none" w:sz="0" w:space="0" w:color="auto"/>
                <w14:textOutline w14:w="0" w14:cap="rnd" w14:cmpd="sng" w14:algn="ctr">
                  <w14:noFill/>
                  <w14:prstDash w14:val="solid"/>
                  <w14:bevel/>
                </w14:textOutline>
              </w:rPr>
              <w:instrText>PAGEREF</w:instrText>
            </w:r>
            <w:r w:rsidRPr="001B3573">
              <w:rPr>
                <w:rFonts w:ascii="David" w:eastAsia="Times New Roman" w:hAnsi="David" w:cs="David"/>
                <w:bCs/>
                <w:noProof/>
                <w:webHidden/>
                <w:color w:val="auto"/>
                <w:sz w:val="24"/>
                <w:szCs w:val="24"/>
                <w:bdr w:val="none" w:sz="0" w:space="0" w:color="auto"/>
                <w:rtl/>
                <w14:textOutline w14:w="0" w14:cap="rnd" w14:cmpd="sng" w14:algn="ctr">
                  <w14:noFill/>
                  <w14:prstDash w14:val="solid"/>
                  <w14:bevel/>
                </w14:textOutline>
              </w:rPr>
              <w:instrText xml:space="preserve"> _</w:instrText>
            </w:r>
            <w:r w:rsidRPr="001B3573">
              <w:rPr>
                <w:rFonts w:ascii="David" w:eastAsia="Times New Roman" w:hAnsi="David" w:cs="David"/>
                <w:bCs/>
                <w:noProof/>
                <w:webHidden/>
                <w:color w:val="auto"/>
                <w:sz w:val="24"/>
                <w:szCs w:val="24"/>
                <w:bdr w:val="none" w:sz="0" w:space="0" w:color="auto"/>
                <w14:textOutline w14:w="0" w14:cap="rnd" w14:cmpd="sng" w14:algn="ctr">
                  <w14:noFill/>
                  <w14:prstDash w14:val="solid"/>
                  <w14:bevel/>
                </w14:textOutline>
              </w:rPr>
              <w:instrText>Toc103511849 \h</w:instrText>
            </w:r>
            <w:r w:rsidRPr="001B3573">
              <w:rPr>
                <w:rFonts w:ascii="David" w:eastAsia="Times New Roman" w:hAnsi="David" w:cs="David"/>
                <w:bCs/>
                <w:noProof/>
                <w:webHidden/>
                <w:color w:val="auto"/>
                <w:sz w:val="24"/>
                <w:szCs w:val="24"/>
                <w:bdr w:val="none" w:sz="0" w:space="0" w:color="auto"/>
                <w:rtl/>
                <w14:textOutline w14:w="0" w14:cap="rnd" w14:cmpd="sng" w14:algn="ctr">
                  <w14:noFill/>
                  <w14:prstDash w14:val="solid"/>
                  <w14:bevel/>
                </w14:textOutline>
              </w:rPr>
              <w:instrText xml:space="preserve"> </w:instrText>
            </w:r>
            <w:r w:rsidRPr="001B3573">
              <w:rPr>
                <w:rFonts w:ascii="David" w:eastAsia="Times New Roman" w:hAnsi="David" w:cs="David"/>
                <w:bCs/>
                <w:noProof/>
                <w:webHidden/>
                <w:color w:val="auto"/>
                <w:sz w:val="24"/>
                <w:szCs w:val="24"/>
                <w:bdr w:val="none" w:sz="0" w:space="0" w:color="auto"/>
                <w:rtl/>
                <w14:textOutline w14:w="0" w14:cap="rnd" w14:cmpd="sng" w14:algn="ctr">
                  <w14:noFill/>
                  <w14:prstDash w14:val="solid"/>
                  <w14:bevel/>
                </w14:textOutline>
              </w:rPr>
            </w:r>
            <w:r w:rsidRPr="001B3573">
              <w:rPr>
                <w:rFonts w:ascii="David" w:eastAsia="Times New Roman" w:hAnsi="David" w:cs="David"/>
                <w:bCs/>
                <w:noProof/>
                <w:webHidden/>
                <w:color w:val="auto"/>
                <w:sz w:val="24"/>
                <w:szCs w:val="24"/>
                <w:bdr w:val="none" w:sz="0" w:space="0" w:color="auto"/>
                <w:rtl/>
                <w14:textOutline w14:w="0" w14:cap="rnd" w14:cmpd="sng" w14:algn="ctr">
                  <w14:noFill/>
                  <w14:prstDash w14:val="solid"/>
                  <w14:bevel/>
                </w14:textOutline>
              </w:rPr>
              <w:fldChar w:fldCharType="separate"/>
            </w:r>
            <w:r w:rsidR="00B87378">
              <w:rPr>
                <w:rFonts w:ascii="David" w:eastAsia="Times New Roman" w:hAnsi="David" w:cs="David"/>
                <w:bCs/>
                <w:noProof/>
                <w:webHidden/>
                <w:color w:val="auto"/>
                <w:sz w:val="24"/>
                <w:szCs w:val="24"/>
                <w:bdr w:val="none" w:sz="0" w:space="0" w:color="auto"/>
                <w:rtl/>
                <w14:textOutline w14:w="0" w14:cap="rnd" w14:cmpd="sng" w14:algn="ctr">
                  <w14:noFill/>
                  <w14:prstDash w14:val="solid"/>
                  <w14:bevel/>
                </w14:textOutline>
              </w:rPr>
              <w:t>14</w:t>
            </w:r>
            <w:r w:rsidRPr="001B3573">
              <w:rPr>
                <w:rFonts w:ascii="David" w:eastAsia="Times New Roman" w:hAnsi="David" w:cs="David"/>
                <w:bCs/>
                <w:noProof/>
                <w:webHidden/>
                <w:color w:val="auto"/>
                <w:sz w:val="24"/>
                <w:szCs w:val="24"/>
                <w:bdr w:val="none" w:sz="0" w:space="0" w:color="auto"/>
                <w:rtl/>
                <w14:textOutline w14:w="0" w14:cap="rnd" w14:cmpd="sng" w14:algn="ctr">
                  <w14:noFill/>
                  <w14:prstDash w14:val="solid"/>
                  <w14:bevel/>
                </w14:textOutline>
              </w:rPr>
              <w:fldChar w:fldCharType="end"/>
            </w:r>
          </w:hyperlink>
        </w:p>
        <w:p w14:paraId="00DBEA80" w14:textId="4AAE470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9"/>
            </w:tabs>
            <w:bidi/>
            <w:spacing w:after="100" w:line="360" w:lineRule="auto"/>
            <w:ind w:left="454"/>
            <w:contextualSpacing/>
            <w:jc w:val="both"/>
            <w:rPr>
              <w:rFonts w:ascii="David" w:eastAsia="Times New Roman" w:hAnsi="David" w:cs="David"/>
              <w:bCs/>
              <w:noProof/>
              <w:color w:val="auto"/>
              <w:sz w:val="24"/>
              <w:szCs w:val="24"/>
              <w:bdr w:val="none" w:sz="0" w:space="0" w:color="auto"/>
              <w:rtl/>
              <w14:textOutline w14:w="0" w14:cap="rnd" w14:cmpd="sng" w14:algn="ctr">
                <w14:noFill/>
                <w14:prstDash w14:val="solid"/>
                <w14:bevel/>
              </w14:textOutline>
            </w:rPr>
          </w:pPr>
          <w:hyperlink w:anchor="_Toc103511850" w:history="1">
            <w:r w:rsidRPr="001B3573">
              <w:rPr>
                <w:rFonts w:ascii="David" w:eastAsia="Times New Roman" w:hAnsi="David" w:cs="David"/>
                <w:bCs/>
                <w:noProof/>
                <w:color w:val="auto"/>
                <w:sz w:val="24"/>
                <w:szCs w:val="24"/>
                <w:bdr w:val="none" w:sz="0" w:space="0" w:color="auto"/>
                <w:rtl/>
                <w14:textOutline w14:w="0" w14:cap="rnd" w14:cmpd="sng" w14:algn="ctr">
                  <w14:noFill/>
                  <w14:prstDash w14:val="solid"/>
                  <w14:bevel/>
                </w14:textOutline>
              </w:rPr>
              <w:t>נספח 3 – פורמט יומן אירועים שלא דווחו מייד</w:t>
            </w:r>
            <w:r w:rsidRPr="001B3573">
              <w:rPr>
                <w:rFonts w:ascii="David" w:eastAsia="Times New Roman" w:hAnsi="David" w:cs="David"/>
                <w:bCs/>
                <w:noProof/>
                <w:webHidden/>
                <w:color w:val="auto"/>
                <w:sz w:val="24"/>
                <w:szCs w:val="24"/>
                <w:bdr w:val="none" w:sz="0" w:space="0" w:color="auto"/>
                <w:rtl/>
                <w14:textOutline w14:w="0" w14:cap="rnd" w14:cmpd="sng" w14:algn="ctr">
                  <w14:noFill/>
                  <w14:prstDash w14:val="solid"/>
                  <w14:bevel/>
                </w14:textOutline>
              </w:rPr>
              <w:tab/>
            </w:r>
            <w:r w:rsidRPr="001B3573">
              <w:rPr>
                <w:rFonts w:ascii="David" w:eastAsia="Times New Roman" w:hAnsi="David" w:cs="David"/>
                <w:bCs/>
                <w:noProof/>
                <w:webHidden/>
                <w:color w:val="auto"/>
                <w:sz w:val="24"/>
                <w:szCs w:val="24"/>
                <w:bdr w:val="none" w:sz="0" w:space="0" w:color="auto"/>
                <w:rtl/>
                <w14:textOutline w14:w="0" w14:cap="rnd" w14:cmpd="sng" w14:algn="ctr">
                  <w14:noFill/>
                  <w14:prstDash w14:val="solid"/>
                  <w14:bevel/>
                </w14:textOutline>
              </w:rPr>
              <w:fldChar w:fldCharType="begin"/>
            </w:r>
            <w:r w:rsidRPr="001B3573">
              <w:rPr>
                <w:rFonts w:ascii="David" w:eastAsia="Times New Roman" w:hAnsi="David" w:cs="David"/>
                <w:bCs/>
                <w:noProof/>
                <w:webHidden/>
                <w:color w:val="auto"/>
                <w:sz w:val="24"/>
                <w:szCs w:val="24"/>
                <w:bdr w:val="none" w:sz="0" w:space="0" w:color="auto"/>
                <w:rtl/>
                <w14:textOutline w14:w="0" w14:cap="rnd" w14:cmpd="sng" w14:algn="ctr">
                  <w14:noFill/>
                  <w14:prstDash w14:val="solid"/>
                  <w14:bevel/>
                </w14:textOutline>
              </w:rPr>
              <w:instrText xml:space="preserve"> </w:instrText>
            </w:r>
            <w:r w:rsidRPr="001B3573">
              <w:rPr>
                <w:rFonts w:ascii="David" w:eastAsia="Times New Roman" w:hAnsi="David" w:cs="David"/>
                <w:bCs/>
                <w:noProof/>
                <w:webHidden/>
                <w:color w:val="auto"/>
                <w:sz w:val="24"/>
                <w:szCs w:val="24"/>
                <w:bdr w:val="none" w:sz="0" w:space="0" w:color="auto"/>
                <w14:textOutline w14:w="0" w14:cap="rnd" w14:cmpd="sng" w14:algn="ctr">
                  <w14:noFill/>
                  <w14:prstDash w14:val="solid"/>
                  <w14:bevel/>
                </w14:textOutline>
              </w:rPr>
              <w:instrText>PAGEREF</w:instrText>
            </w:r>
            <w:r w:rsidRPr="001B3573">
              <w:rPr>
                <w:rFonts w:ascii="David" w:eastAsia="Times New Roman" w:hAnsi="David" w:cs="David"/>
                <w:bCs/>
                <w:noProof/>
                <w:webHidden/>
                <w:color w:val="auto"/>
                <w:sz w:val="24"/>
                <w:szCs w:val="24"/>
                <w:bdr w:val="none" w:sz="0" w:space="0" w:color="auto"/>
                <w:rtl/>
                <w14:textOutline w14:w="0" w14:cap="rnd" w14:cmpd="sng" w14:algn="ctr">
                  <w14:noFill/>
                  <w14:prstDash w14:val="solid"/>
                  <w14:bevel/>
                </w14:textOutline>
              </w:rPr>
              <w:instrText xml:space="preserve"> _</w:instrText>
            </w:r>
            <w:r w:rsidRPr="001B3573">
              <w:rPr>
                <w:rFonts w:ascii="David" w:eastAsia="Times New Roman" w:hAnsi="David" w:cs="David"/>
                <w:bCs/>
                <w:noProof/>
                <w:webHidden/>
                <w:color w:val="auto"/>
                <w:sz w:val="24"/>
                <w:szCs w:val="24"/>
                <w:bdr w:val="none" w:sz="0" w:space="0" w:color="auto"/>
                <w14:textOutline w14:w="0" w14:cap="rnd" w14:cmpd="sng" w14:algn="ctr">
                  <w14:noFill/>
                  <w14:prstDash w14:val="solid"/>
                  <w14:bevel/>
                </w14:textOutline>
              </w:rPr>
              <w:instrText>Toc103511850 \h</w:instrText>
            </w:r>
            <w:r w:rsidRPr="001B3573">
              <w:rPr>
                <w:rFonts w:ascii="David" w:eastAsia="Times New Roman" w:hAnsi="David" w:cs="David"/>
                <w:bCs/>
                <w:noProof/>
                <w:webHidden/>
                <w:color w:val="auto"/>
                <w:sz w:val="24"/>
                <w:szCs w:val="24"/>
                <w:bdr w:val="none" w:sz="0" w:space="0" w:color="auto"/>
                <w:rtl/>
                <w14:textOutline w14:w="0" w14:cap="rnd" w14:cmpd="sng" w14:algn="ctr">
                  <w14:noFill/>
                  <w14:prstDash w14:val="solid"/>
                  <w14:bevel/>
                </w14:textOutline>
              </w:rPr>
              <w:instrText xml:space="preserve"> </w:instrText>
            </w:r>
            <w:r w:rsidRPr="001B3573">
              <w:rPr>
                <w:rFonts w:ascii="David" w:eastAsia="Times New Roman" w:hAnsi="David" w:cs="David"/>
                <w:bCs/>
                <w:noProof/>
                <w:webHidden/>
                <w:color w:val="auto"/>
                <w:sz w:val="24"/>
                <w:szCs w:val="24"/>
                <w:bdr w:val="none" w:sz="0" w:space="0" w:color="auto"/>
                <w:rtl/>
                <w14:textOutline w14:w="0" w14:cap="rnd" w14:cmpd="sng" w14:algn="ctr">
                  <w14:noFill/>
                  <w14:prstDash w14:val="solid"/>
                  <w14:bevel/>
                </w14:textOutline>
              </w:rPr>
            </w:r>
            <w:r w:rsidRPr="001B3573">
              <w:rPr>
                <w:rFonts w:ascii="David" w:eastAsia="Times New Roman" w:hAnsi="David" w:cs="David"/>
                <w:bCs/>
                <w:noProof/>
                <w:webHidden/>
                <w:color w:val="auto"/>
                <w:sz w:val="24"/>
                <w:szCs w:val="24"/>
                <w:bdr w:val="none" w:sz="0" w:space="0" w:color="auto"/>
                <w:rtl/>
                <w14:textOutline w14:w="0" w14:cap="rnd" w14:cmpd="sng" w14:algn="ctr">
                  <w14:noFill/>
                  <w14:prstDash w14:val="solid"/>
                  <w14:bevel/>
                </w14:textOutline>
              </w:rPr>
              <w:fldChar w:fldCharType="separate"/>
            </w:r>
            <w:r w:rsidR="00B87378">
              <w:rPr>
                <w:rFonts w:ascii="David" w:eastAsia="Times New Roman" w:hAnsi="David" w:cs="David"/>
                <w:bCs/>
                <w:noProof/>
                <w:webHidden/>
                <w:color w:val="auto"/>
                <w:sz w:val="24"/>
                <w:szCs w:val="24"/>
                <w:bdr w:val="none" w:sz="0" w:space="0" w:color="auto"/>
                <w:rtl/>
                <w14:textOutline w14:w="0" w14:cap="rnd" w14:cmpd="sng" w14:algn="ctr">
                  <w14:noFill/>
                  <w14:prstDash w14:val="solid"/>
                  <w14:bevel/>
                </w14:textOutline>
              </w:rPr>
              <w:t>16</w:t>
            </w:r>
            <w:r w:rsidRPr="001B3573">
              <w:rPr>
                <w:rFonts w:ascii="David" w:eastAsia="Times New Roman" w:hAnsi="David" w:cs="David"/>
                <w:bCs/>
                <w:noProof/>
                <w:webHidden/>
                <w:color w:val="auto"/>
                <w:sz w:val="24"/>
                <w:szCs w:val="24"/>
                <w:bdr w:val="none" w:sz="0" w:space="0" w:color="auto"/>
                <w:rtl/>
                <w14:textOutline w14:w="0" w14:cap="rnd" w14:cmpd="sng" w14:algn="ctr">
                  <w14:noFill/>
                  <w14:prstDash w14:val="solid"/>
                  <w14:bevel/>
                </w14:textOutline>
              </w:rPr>
              <w:fldChar w:fldCharType="end"/>
            </w:r>
          </w:hyperlink>
        </w:p>
        <w:p w14:paraId="0FBFD944" w14:textId="2CEE3D9E"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9"/>
            </w:tabs>
            <w:bidi/>
            <w:spacing w:after="100" w:line="360" w:lineRule="auto"/>
            <w:ind w:left="454"/>
            <w:contextualSpacing/>
            <w:jc w:val="both"/>
            <w:rPr>
              <w:rFonts w:ascii="David" w:eastAsia="Times New Roman" w:hAnsi="David" w:cs="David"/>
              <w:bCs/>
              <w:noProof/>
              <w:color w:val="auto"/>
              <w:sz w:val="24"/>
              <w:szCs w:val="24"/>
              <w:bdr w:val="none" w:sz="0" w:space="0" w:color="auto"/>
              <w:rtl/>
              <w14:textOutline w14:w="0" w14:cap="rnd" w14:cmpd="sng" w14:algn="ctr">
                <w14:noFill/>
                <w14:prstDash w14:val="solid"/>
                <w14:bevel/>
              </w14:textOutline>
            </w:rPr>
          </w:pPr>
          <w:hyperlink w:anchor="_Toc103511851" w:history="1">
            <w:r w:rsidRPr="001B3573">
              <w:rPr>
                <w:rFonts w:ascii="David" w:eastAsia="Times New Roman" w:hAnsi="David" w:cs="David"/>
                <w:bCs/>
                <w:noProof/>
                <w:color w:val="auto"/>
                <w:sz w:val="24"/>
                <w:szCs w:val="24"/>
                <w:bdr w:val="none" w:sz="0" w:space="0" w:color="auto"/>
                <w:rtl/>
                <w14:textOutline w14:w="0" w14:cap="rnd" w14:cmpd="sng" w14:algn="ctr">
                  <w14:noFill/>
                  <w14:prstDash w14:val="solid"/>
                  <w14:bevel/>
                </w14:textOutline>
              </w:rPr>
              <w:t>נספח 4 – תבנית להכנת תיק מפעל – בריכות שחייה</w:t>
            </w:r>
            <w:r w:rsidRPr="001B3573">
              <w:rPr>
                <w:rFonts w:ascii="David" w:eastAsia="Times New Roman" w:hAnsi="David" w:cs="David"/>
                <w:bCs/>
                <w:noProof/>
                <w:webHidden/>
                <w:color w:val="auto"/>
                <w:sz w:val="24"/>
                <w:szCs w:val="24"/>
                <w:bdr w:val="none" w:sz="0" w:space="0" w:color="auto"/>
                <w:rtl/>
                <w14:textOutline w14:w="0" w14:cap="rnd" w14:cmpd="sng" w14:algn="ctr">
                  <w14:noFill/>
                  <w14:prstDash w14:val="solid"/>
                  <w14:bevel/>
                </w14:textOutline>
              </w:rPr>
              <w:tab/>
            </w:r>
            <w:r w:rsidR="00466011">
              <w:rPr>
                <w:rFonts w:ascii="David" w:eastAsia="Times New Roman" w:hAnsi="David" w:cs="David" w:hint="cs"/>
                <w:bCs/>
                <w:noProof/>
                <w:webHidden/>
                <w:color w:val="auto"/>
                <w:sz w:val="24"/>
                <w:szCs w:val="24"/>
                <w:bdr w:val="none" w:sz="0" w:space="0" w:color="auto"/>
                <w:rtl/>
                <w14:textOutline w14:w="0" w14:cap="rnd" w14:cmpd="sng" w14:algn="ctr">
                  <w14:noFill/>
                  <w14:prstDash w14:val="solid"/>
                  <w14:bevel/>
                </w14:textOutline>
              </w:rPr>
              <w:t>17</w:t>
            </w:r>
          </w:hyperlink>
        </w:p>
        <w:p w14:paraId="4DFEB1FD" w14:textId="53435792"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9"/>
            </w:tabs>
            <w:bidi/>
            <w:spacing w:after="100" w:line="360" w:lineRule="auto"/>
            <w:ind w:left="454"/>
            <w:contextualSpacing/>
            <w:jc w:val="both"/>
            <w:rPr>
              <w:rFonts w:ascii="David" w:eastAsia="Times New Roman" w:hAnsi="David" w:cs="David"/>
              <w:bCs/>
              <w:noProof/>
              <w:color w:val="auto"/>
              <w:sz w:val="24"/>
              <w:szCs w:val="24"/>
              <w:bdr w:val="none" w:sz="0" w:space="0" w:color="auto"/>
              <w:rtl/>
              <w14:textOutline w14:w="0" w14:cap="rnd" w14:cmpd="sng" w14:algn="ctr">
                <w14:noFill/>
                <w14:prstDash w14:val="solid"/>
                <w14:bevel/>
              </w14:textOutline>
            </w:rPr>
          </w:pPr>
          <w:hyperlink w:anchor="_Toc103511855" w:history="1">
            <w:r w:rsidRPr="001B3573">
              <w:rPr>
                <w:rFonts w:ascii="David" w:eastAsia="Times New Roman" w:hAnsi="David" w:cs="David"/>
                <w:bCs/>
                <w:noProof/>
                <w:color w:val="auto"/>
                <w:sz w:val="24"/>
                <w:szCs w:val="24"/>
                <w:bdr w:val="none" w:sz="0" w:space="0" w:color="auto"/>
                <w:rtl/>
                <w14:textOutline w14:w="0" w14:cap="rnd" w14:cmpd="sng" w14:algn="ctr">
                  <w14:noFill/>
                  <w14:prstDash w14:val="solid"/>
                  <w14:bevel/>
                </w14:textOutline>
              </w:rPr>
              <w:t xml:space="preserve">נספח </w:t>
            </w:r>
            <w:r w:rsidRPr="001B3573">
              <w:rPr>
                <w:rFonts w:ascii="David" w:eastAsia="Times New Roman" w:hAnsi="David" w:cs="David"/>
                <w:bCs/>
                <w:noProof/>
                <w:color w:val="auto"/>
                <w:sz w:val="24"/>
                <w:szCs w:val="24"/>
                <w:bdr w:val="none" w:sz="0" w:space="0" w:color="auto"/>
                <w14:textOutline w14:w="0" w14:cap="rnd" w14:cmpd="sng" w14:algn="ctr">
                  <w14:noFill/>
                  <w14:prstDash w14:val="solid"/>
                  <w14:bevel/>
                </w14:textOutline>
              </w:rPr>
              <w:t>5</w:t>
            </w:r>
            <w:r w:rsidRPr="001B3573">
              <w:rPr>
                <w:rFonts w:ascii="David" w:eastAsia="Times New Roman" w:hAnsi="David" w:cs="David"/>
                <w:bCs/>
                <w:noProof/>
                <w:color w:val="auto"/>
                <w:sz w:val="24"/>
                <w:szCs w:val="24"/>
                <w:bdr w:val="none" w:sz="0" w:space="0" w:color="auto"/>
                <w:rtl/>
                <w14:textOutline w14:w="0" w14:cap="rnd" w14:cmpd="sng" w14:algn="ctr">
                  <w14:noFill/>
                  <w14:prstDash w14:val="solid"/>
                  <w14:bevel/>
                </w14:textOutline>
              </w:rPr>
              <w:t xml:space="preserve"> – מסמך ניהול שינויים</w:t>
            </w:r>
            <w:r w:rsidRPr="001B3573">
              <w:rPr>
                <w:rFonts w:ascii="David" w:eastAsia="Times New Roman" w:hAnsi="David" w:cs="David"/>
                <w:bCs/>
                <w:noProof/>
                <w:webHidden/>
                <w:color w:val="auto"/>
                <w:sz w:val="24"/>
                <w:szCs w:val="24"/>
                <w:bdr w:val="none" w:sz="0" w:space="0" w:color="auto"/>
                <w:rtl/>
                <w14:textOutline w14:w="0" w14:cap="rnd" w14:cmpd="sng" w14:algn="ctr">
                  <w14:noFill/>
                  <w14:prstDash w14:val="solid"/>
                  <w14:bevel/>
                </w14:textOutline>
              </w:rPr>
              <w:tab/>
            </w:r>
            <w:r w:rsidR="00466011">
              <w:rPr>
                <w:rFonts w:ascii="David" w:eastAsia="Times New Roman" w:hAnsi="David" w:cs="David" w:hint="cs"/>
                <w:bCs/>
                <w:noProof/>
                <w:webHidden/>
                <w:color w:val="auto"/>
                <w:sz w:val="24"/>
                <w:szCs w:val="24"/>
                <w:bdr w:val="none" w:sz="0" w:space="0" w:color="auto"/>
                <w:rtl/>
                <w14:textOutline w14:w="0" w14:cap="rnd" w14:cmpd="sng" w14:algn="ctr">
                  <w14:noFill/>
                  <w14:prstDash w14:val="solid"/>
                  <w14:bevel/>
                </w14:textOutline>
              </w:rPr>
              <w:t>31</w:t>
            </w:r>
          </w:hyperlink>
        </w:p>
        <w:p w14:paraId="3EFF034D" w14:textId="21823B8F"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9"/>
            </w:tabs>
            <w:bidi/>
            <w:spacing w:after="100" w:line="360" w:lineRule="auto"/>
            <w:ind w:left="454"/>
            <w:contextualSpacing/>
            <w:jc w:val="both"/>
            <w:rPr>
              <w:rFonts w:ascii="David" w:eastAsia="Times New Roman" w:hAnsi="David" w:cs="David"/>
              <w:bCs/>
              <w:noProof/>
              <w:color w:val="auto"/>
              <w:sz w:val="24"/>
              <w:szCs w:val="24"/>
              <w:bdr w:val="none" w:sz="0" w:space="0" w:color="auto"/>
              <w:rtl/>
              <w14:textOutline w14:w="0" w14:cap="rnd" w14:cmpd="sng" w14:algn="ctr">
                <w14:noFill/>
                <w14:prstDash w14:val="solid"/>
                <w14:bevel/>
              </w14:textOutline>
            </w:rPr>
          </w:pPr>
          <w:hyperlink w:anchor="_Toc103511856" w:history="1">
            <w:r w:rsidRPr="001B3573">
              <w:rPr>
                <w:rFonts w:ascii="David" w:eastAsia="Times New Roman" w:hAnsi="David" w:cs="David"/>
                <w:bCs/>
                <w:noProof/>
                <w:color w:val="auto"/>
                <w:sz w:val="24"/>
                <w:szCs w:val="24"/>
                <w:bdr w:val="none" w:sz="0" w:space="0" w:color="auto"/>
                <w:rtl/>
                <w14:textOutline w14:w="0" w14:cap="rnd" w14:cmpd="sng" w14:algn="ctr">
                  <w14:noFill/>
                  <w14:prstDash w14:val="solid"/>
                  <w14:bevel/>
                </w14:textOutline>
              </w:rPr>
              <w:t>נספח 6 – פורמט תחקיר אירוע חומרים מסוכנים</w:t>
            </w:r>
            <w:r w:rsidRPr="001B3573">
              <w:rPr>
                <w:rFonts w:ascii="David" w:eastAsia="Times New Roman" w:hAnsi="David" w:cs="David"/>
                <w:bCs/>
                <w:noProof/>
                <w:webHidden/>
                <w:color w:val="auto"/>
                <w:sz w:val="24"/>
                <w:szCs w:val="24"/>
                <w:bdr w:val="none" w:sz="0" w:space="0" w:color="auto"/>
                <w:rtl/>
                <w14:textOutline w14:w="0" w14:cap="rnd" w14:cmpd="sng" w14:algn="ctr">
                  <w14:noFill/>
                  <w14:prstDash w14:val="solid"/>
                  <w14:bevel/>
                </w14:textOutline>
              </w:rPr>
              <w:tab/>
            </w:r>
            <w:r w:rsidR="00466011">
              <w:rPr>
                <w:rFonts w:ascii="David" w:eastAsia="Times New Roman" w:hAnsi="David" w:cs="David" w:hint="cs"/>
                <w:bCs/>
                <w:noProof/>
                <w:webHidden/>
                <w:color w:val="auto"/>
                <w:sz w:val="24"/>
                <w:szCs w:val="24"/>
                <w:bdr w:val="none" w:sz="0" w:space="0" w:color="auto"/>
                <w:rtl/>
                <w14:textOutline w14:w="0" w14:cap="rnd" w14:cmpd="sng" w14:algn="ctr">
                  <w14:noFill/>
                  <w14:prstDash w14:val="solid"/>
                  <w14:bevel/>
                </w14:textOutline>
              </w:rPr>
              <w:t>32</w:t>
            </w:r>
          </w:hyperlink>
        </w:p>
        <w:p w14:paraId="0855C451" w14:textId="5FDE7F46" w:rsidR="001B3573" w:rsidRPr="001B3573" w:rsidRDefault="001B3573" w:rsidP="0093304B">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Calibri" w:hAnsi="David" w:cs="David"/>
              <w:color w:val="auto"/>
              <w:sz w:val="24"/>
              <w:szCs w:val="24"/>
              <w:bdr w:val="none" w:sz="0" w:space="0" w:color="auto"/>
              <w:rtl/>
              <w14:textOutline w14:w="0" w14:cap="rnd" w14:cmpd="sng" w14:algn="ctr">
                <w14:noFill/>
                <w14:prstDash w14:val="solid"/>
                <w14:bevel/>
              </w14:textOutline>
            </w:rPr>
          </w:pPr>
          <w:r w:rsidRPr="001B3573">
            <w:rPr>
              <w:rFonts w:ascii="David" w:eastAsia="Times New Roman" w:hAnsi="David" w:cs="David"/>
              <w:bCs/>
              <w:color w:val="auto"/>
              <w:sz w:val="24"/>
              <w:szCs w:val="24"/>
              <w:bdr w:val="none" w:sz="0" w:space="0" w:color="auto"/>
              <w14:textOutline w14:w="0" w14:cap="rnd" w14:cmpd="sng" w14:algn="ctr">
                <w14:noFill/>
                <w14:prstDash w14:val="solid"/>
                <w14:bevel/>
              </w14:textOutline>
            </w:rPr>
            <w:fldChar w:fldCharType="end"/>
          </w:r>
        </w:p>
      </w:sdtContent>
    </w:sdt>
    <w:p w14:paraId="5D591E02" w14:textId="77777777" w:rsidR="001B3573" w:rsidRPr="001251F3" w:rsidRDefault="001B3573" w:rsidP="001251F3">
      <w:pPr>
        <w:bidi/>
        <w:spacing w:line="360" w:lineRule="auto"/>
        <w:rPr>
          <w:rFonts w:ascii="David" w:hAnsi="David" w:cs="David"/>
          <w:b/>
          <w:bCs/>
          <w:sz w:val="28"/>
          <w:szCs w:val="28"/>
          <w:rtl/>
        </w:rPr>
      </w:pPr>
      <w:bookmarkStart w:id="2" w:name="_Toc103511843"/>
      <w:r w:rsidRPr="001251F3">
        <w:rPr>
          <w:rFonts w:ascii="David" w:hAnsi="David" w:cs="David"/>
          <w:b/>
          <w:bCs/>
          <w:sz w:val="28"/>
          <w:szCs w:val="28"/>
          <w:rtl/>
        </w:rPr>
        <w:t>פרק א': כללי</w:t>
      </w:r>
      <w:bookmarkEnd w:id="2"/>
    </w:p>
    <w:p w14:paraId="3EE1109D" w14:textId="77777777" w:rsidR="001B3573" w:rsidRPr="001B3573" w:rsidRDefault="001B3573" w:rsidP="001B3573">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Calibri" w:eastAsia="Calibri" w:hAnsi="Calibri" w:cs="David"/>
          <w:b/>
          <w:bCs/>
          <w:color w:val="auto"/>
          <w:szCs w:val="24"/>
          <w:bdr w:val="none" w:sz="0" w:space="0" w:color="auto"/>
          <w:rtl/>
          <w14:textOutline w14:w="0" w14:cap="rnd" w14:cmpd="sng" w14:algn="ctr">
            <w14:noFill/>
            <w14:prstDash w14:val="solid"/>
            <w14:bevel/>
          </w14:textOutline>
        </w:rPr>
      </w:pPr>
      <w:r w:rsidRPr="001B3573">
        <w:rPr>
          <w:rFonts w:ascii="Calibri" w:eastAsia="Calibri" w:hAnsi="Calibri" w:cs="David" w:hint="cs"/>
          <w:b/>
          <w:bCs/>
          <w:color w:val="auto"/>
          <w:szCs w:val="24"/>
          <w:bdr w:val="none" w:sz="0" w:space="0" w:color="auto"/>
          <w:rtl/>
          <w14:textOutline w14:w="0" w14:cap="rnd" w14:cmpd="sng" w14:algn="ctr">
            <w14:noFill/>
            <w14:prstDash w14:val="solid"/>
            <w14:bevel/>
          </w14:textOutline>
        </w:rPr>
        <w:t>תחולת ההיתר</w:t>
      </w:r>
    </w:p>
    <w:p w14:paraId="5B47215D" w14:textId="77777777" w:rsidR="001B3573" w:rsidRPr="001B3573" w:rsidRDefault="001B3573" w:rsidP="001B3573">
      <w:pPr>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Calibri" w:eastAsia="Calibri" w:hAnsi="Calibri" w:cs="David"/>
          <w:color w:val="auto"/>
          <w:szCs w:val="24"/>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היתר זה ניתן רק לגבי הפרטים שמולאו על ידי העסק במסגרת הבקשה להיתר הרעלים, אשר אושרו על ידי הממונה ומופיעים בעמוד הפתיחה שלו ובתוספת הראשונה, בהיבטים הבאים:</w:t>
      </w:r>
    </w:p>
    <w:p w14:paraId="52D7CDD1" w14:textId="77777777" w:rsidR="001B3573" w:rsidRPr="001B3573" w:rsidRDefault="001B3573" w:rsidP="001B3573">
      <w:pPr>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Calibri" w:eastAsia="Calibri" w:hAnsi="Calibri" w:cs="David"/>
          <w:color w:val="auto"/>
          <w:szCs w:val="24"/>
          <w:bdr w:val="none" w:sz="0" w:space="0" w:color="auto"/>
          <w14:textOutline w14:w="0" w14:cap="rnd" w14:cmpd="sng" w14:algn="ctr">
            <w14:noFill/>
            <w14:prstDash w14:val="solid"/>
            <w14:bevel/>
          </w14:textOutline>
        </w:rPr>
      </w:pPr>
      <w:r w:rsidRPr="001B3573">
        <w:rPr>
          <w:rFonts w:ascii="Calibri" w:eastAsia="Calibri" w:hAnsi="Calibri" w:cs="David" w:hint="cs"/>
          <w:color w:val="auto"/>
          <w:szCs w:val="24"/>
          <w:bdr w:val="none" w:sz="0" w:space="0" w:color="auto"/>
          <w:rtl/>
          <w14:textOutline w14:w="0" w14:cap="rnd" w14:cmpd="sng" w14:algn="ctr">
            <w14:noFill/>
            <w14:prstDash w14:val="solid"/>
            <w14:bevel/>
          </w14:textOutline>
        </w:rPr>
        <w:t>הישות המשפטית;</w:t>
      </w:r>
    </w:p>
    <w:p w14:paraId="3BFFAD62" w14:textId="7B7C1FC7" w:rsidR="001B3573" w:rsidRPr="00E860DE" w:rsidRDefault="001B3573" w:rsidP="001B3573">
      <w:pPr>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Calibri" w:eastAsia="Calibri" w:hAnsi="Calibri" w:cs="David"/>
          <w:color w:val="auto"/>
          <w:szCs w:val="24"/>
          <w:bdr w:val="none" w:sz="0" w:space="0" w:color="auto"/>
          <w:rtl/>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הרעלים </w:t>
      </w:r>
      <w:r w:rsidR="00244B9C" w:rsidRPr="00244B9C">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או סוגי הפסולת המסוכנת </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המאושרים בתוספת הראשונה להיתר, בכמות ובריכוז המאושרים להחזקה בתוספת זו;</w:t>
      </w:r>
    </w:p>
    <w:p w14:paraId="3E4D2609" w14:textId="792DF574" w:rsidR="00244B9C" w:rsidRPr="00E860DE" w:rsidRDefault="00244B9C" w:rsidP="00E860DE">
      <w:pPr>
        <w:pStyle w:val="a7"/>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E860DE">
        <w:rPr>
          <w:rFonts w:ascii="David" w:eastAsia="Calibri" w:hAnsi="David" w:cs="David" w:hint="eastAsia"/>
          <w:color w:val="auto"/>
          <w:sz w:val="24"/>
          <w:szCs w:val="24"/>
          <w:bdr w:val="none" w:sz="0" w:space="0" w:color="auto"/>
          <w:rtl/>
          <w14:textOutline w14:w="0" w14:cap="rnd" w14:cmpd="sng" w14:algn="ctr">
            <w14:noFill/>
            <w14:prstDash w14:val="solid"/>
            <w14:bevel/>
          </w14:textOutline>
        </w:rPr>
        <w:t>סוגי</w:t>
      </w:r>
      <w:r w:rsidRPr="00E860DE">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 העיסוקים שאושרו בעמוד הפתיחה של היתר זה;</w:t>
      </w:r>
    </w:p>
    <w:p w14:paraId="5AAB5600" w14:textId="77777777" w:rsidR="001B3573" w:rsidRPr="001B3573" w:rsidRDefault="001B3573" w:rsidP="001B3573">
      <w:pPr>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Calibri" w:eastAsia="Calibri" w:hAnsi="Calibri" w:cs="David"/>
          <w:color w:val="auto"/>
          <w:szCs w:val="24"/>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מיקום העסק כפי שמצוין בעמוד הפתיחה של היתר זה.</w:t>
      </w:r>
    </w:p>
    <w:p w14:paraId="7A0F3030" w14:textId="77777777" w:rsidR="001B3573" w:rsidRPr="00E860DE" w:rsidRDefault="001B3573" w:rsidP="001B3573">
      <w:pPr>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Calibri" w:eastAsia="Calibri" w:hAnsi="Calibri" w:cs="David"/>
          <w:color w:val="auto"/>
          <w:szCs w:val="24"/>
          <w:bdr w:val="none" w:sz="0" w:space="0" w:color="auto"/>
          <w:rtl/>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כל עיסוק ברעלים, בכמות וריכוז העולים על הקבוע בתקנות סיווג ופטור, שאינו תואם את האמור בהיתר לעניין הפרטים המנויים בסעיפים קטנים (א)(2) – (א)(4) לעיל, מהווה הפרה של היתר הרעלים.</w:t>
      </w:r>
    </w:p>
    <w:p w14:paraId="686E0964" w14:textId="1C293368" w:rsidR="00996357" w:rsidRPr="00996357" w:rsidRDefault="00244B9C" w:rsidP="00996357">
      <w:pPr>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Calibri" w:eastAsia="Calibri" w:hAnsi="Calibri" w:cs="David"/>
          <w:color w:val="auto"/>
          <w:szCs w:val="24"/>
          <w:bdr w:val="none" w:sz="0" w:space="0" w:color="auto"/>
          <w14:textOutline w14:w="0" w14:cap="rnd" w14:cmpd="sng" w14:algn="ctr">
            <w14:noFill/>
            <w14:prstDash w14:val="solid"/>
            <w14:bevel/>
          </w14:textOutline>
        </w:rPr>
      </w:pPr>
      <w:r w:rsidRPr="00244B9C">
        <w:rPr>
          <w:rFonts w:ascii="Calibri" w:eastAsia="Calibri" w:hAnsi="Calibri" w:cs="David"/>
          <w:color w:val="auto"/>
          <w:szCs w:val="24"/>
          <w:bdr w:val="none" w:sz="0" w:space="0" w:color="auto"/>
          <w:rtl/>
          <w14:textOutline w14:w="0" w14:cap="rnd" w14:cmpd="sng" w14:algn="ctr">
            <w14:noFill/>
            <w14:prstDash w14:val="solid"/>
            <w14:bevel/>
          </w14:textOutline>
        </w:rPr>
        <w:t xml:space="preserve">הכמות השנתית המבוקשת היא מחייבת, </w:t>
      </w:r>
      <w:r w:rsidRPr="00672A58">
        <w:rPr>
          <w:rFonts w:ascii="Calibri" w:eastAsia="Calibri" w:hAnsi="Calibri" w:cs="David"/>
          <w:color w:val="auto"/>
          <w:szCs w:val="24"/>
          <w:bdr w:val="none" w:sz="0" w:space="0" w:color="auto"/>
          <w:rtl/>
          <w14:textOutline w14:w="0" w14:cap="rnd" w14:cmpd="sng" w14:algn="ctr">
            <w14:noFill/>
            <w14:prstDash w14:val="solid"/>
            <w14:bevel/>
          </w14:textOutline>
        </w:rPr>
        <w:t>ובשינוי משמעותי יש לפנות למשרד להגנת הסביבה לבקשת ולקבלת אישור מראש.</w:t>
      </w:r>
    </w:p>
    <w:p w14:paraId="24DDB35A" w14:textId="77777777" w:rsidR="00244B9C" w:rsidRPr="00E860DE" w:rsidRDefault="00244B9C" w:rsidP="00244B9C">
      <w:pPr>
        <w:pStyle w:val="a7"/>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jc w:val="both"/>
        <w:rPr>
          <w:rFonts w:ascii="David" w:hAnsi="David" w:cs="David"/>
          <w:sz w:val="24"/>
          <w:szCs w:val="24"/>
          <w:rtl/>
        </w:rPr>
      </w:pPr>
      <w:r w:rsidRPr="00E860DE">
        <w:rPr>
          <w:rFonts w:ascii="David" w:hAnsi="David" w:cs="David" w:hint="eastAsia"/>
          <w:sz w:val="28"/>
          <w:szCs w:val="24"/>
          <w:rtl/>
        </w:rPr>
        <w:t>השינויים</w:t>
      </w:r>
      <w:r w:rsidRPr="00E860DE">
        <w:rPr>
          <w:rFonts w:ascii="David" w:hAnsi="David" w:cs="David"/>
          <w:sz w:val="28"/>
          <w:szCs w:val="24"/>
          <w:rtl/>
        </w:rPr>
        <w:t xml:space="preserve"> הבאים טעונים קבלת היתר רעלים חדש: </w:t>
      </w:r>
    </w:p>
    <w:p w14:paraId="68364495" w14:textId="19E3D4BE" w:rsidR="00244B9C" w:rsidRPr="00E860DE" w:rsidRDefault="00244B9C" w:rsidP="00E860DE">
      <w:pPr>
        <w:pStyle w:val="a7"/>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left="799"/>
        <w:jc w:val="both"/>
        <w:rPr>
          <w:rFonts w:ascii="David" w:hAnsi="David" w:cs="David"/>
          <w:sz w:val="24"/>
          <w:szCs w:val="24"/>
          <w:rtl/>
        </w:rPr>
      </w:pPr>
      <w:r w:rsidRPr="00E860DE">
        <w:rPr>
          <w:rFonts w:ascii="David" w:hAnsi="David" w:cs="David"/>
          <w:sz w:val="28"/>
          <w:szCs w:val="24"/>
          <w:rtl/>
        </w:rPr>
        <w:lastRenderedPageBreak/>
        <w:t xml:space="preserve">שינוי של הישות המשפטית לה ניתן היתר הרעלים; </w:t>
      </w:r>
    </w:p>
    <w:p w14:paraId="23E41264" w14:textId="32041C7B" w:rsidR="00244B9C" w:rsidRPr="00672A58" w:rsidRDefault="00244B9C" w:rsidP="00263A02">
      <w:pPr>
        <w:pStyle w:val="a7"/>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left="799"/>
        <w:jc w:val="both"/>
        <w:rPr>
          <w:rFonts w:ascii="David" w:eastAsia="Calibri" w:hAnsi="David" w:cs="David"/>
          <w:color w:val="auto"/>
          <w:sz w:val="24"/>
          <w:szCs w:val="28"/>
          <w:bdr w:val="none" w:sz="0" w:space="0" w:color="auto"/>
          <w14:textOutline w14:w="0" w14:cap="rnd" w14:cmpd="sng" w14:algn="ctr">
            <w14:noFill/>
            <w14:prstDash w14:val="solid"/>
            <w14:bevel/>
          </w14:textOutline>
        </w:rPr>
      </w:pPr>
      <w:r w:rsidRPr="00672A58">
        <w:rPr>
          <w:rFonts w:ascii="David" w:hAnsi="David" w:cs="David" w:hint="eastAsia"/>
          <w:sz w:val="28"/>
          <w:szCs w:val="24"/>
          <w:rtl/>
        </w:rPr>
        <w:t>מיקום</w:t>
      </w:r>
      <w:r w:rsidRPr="00672A58">
        <w:rPr>
          <w:rFonts w:ascii="David" w:hAnsi="David" w:cs="David"/>
          <w:sz w:val="28"/>
          <w:szCs w:val="24"/>
          <w:rtl/>
        </w:rPr>
        <w:t xml:space="preserve"> </w:t>
      </w:r>
      <w:r w:rsidR="00CB6706" w:rsidRPr="00672A58">
        <w:rPr>
          <w:rFonts w:ascii="David" w:hAnsi="David" w:cs="David" w:hint="cs"/>
          <w:sz w:val="28"/>
          <w:szCs w:val="24"/>
          <w:rtl/>
        </w:rPr>
        <w:t>העסק</w:t>
      </w:r>
      <w:r w:rsidRPr="00672A58">
        <w:rPr>
          <w:rFonts w:ascii="David" w:hAnsi="David" w:cs="David"/>
          <w:sz w:val="28"/>
          <w:szCs w:val="24"/>
          <w:rtl/>
        </w:rPr>
        <w:t>.</w:t>
      </w:r>
    </w:p>
    <w:p w14:paraId="6760693B" w14:textId="1E29C81A" w:rsidR="00244B9C" w:rsidRPr="00D16650" w:rsidRDefault="001A1BBB" w:rsidP="00263A02">
      <w:pPr>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Calibri" w:eastAsia="Calibri" w:hAnsi="Calibri" w:cs="David"/>
          <w:color w:val="auto"/>
          <w:szCs w:val="24"/>
          <w:bdr w:val="none" w:sz="0" w:space="0" w:color="auto"/>
          <w:rtl/>
          <w14:textOutline w14:w="0" w14:cap="rnd" w14:cmpd="sng" w14:algn="ctr">
            <w14:noFill/>
            <w14:prstDash w14:val="solid"/>
            <w14:bevel/>
          </w14:textOutline>
        </w:rPr>
      </w:pPr>
      <w:r w:rsidRPr="00D16650">
        <w:rPr>
          <w:rFonts w:ascii="Calibri" w:eastAsia="Calibri" w:hAnsi="Calibri" w:cs="David"/>
          <w:color w:val="auto"/>
          <w:szCs w:val="24"/>
          <w:bdr w:val="none" w:sz="0" w:space="0" w:color="auto"/>
          <w:rtl/>
          <w14:textOutline w14:w="0" w14:cap="rnd" w14:cmpd="sng" w14:algn="ctr">
            <w14:noFill/>
            <w14:prstDash w14:val="solid"/>
            <w14:bevel/>
          </w14:textOutline>
        </w:rPr>
        <w:t>בעל ההיתר יגיש בקשה לחידוש ההיתר בהתאם להוראות סעיף 19(ג) ו24 לחוק החומרים המסוכנים (המעודכן 2024).</w:t>
      </w:r>
    </w:p>
    <w:p w14:paraId="78B1E58E" w14:textId="77777777" w:rsidR="00244B9C" w:rsidRDefault="00244B9C" w:rsidP="00263A02">
      <w:pPr>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Calibri" w:eastAsia="Calibri" w:hAnsi="Calibri" w:cs="David"/>
          <w:color w:val="auto"/>
          <w:szCs w:val="24"/>
          <w:bdr w:val="none" w:sz="0" w:space="0" w:color="auto"/>
          <w14:textOutline w14:w="0" w14:cap="rnd" w14:cmpd="sng" w14:algn="ctr">
            <w14:noFill/>
            <w14:prstDash w14:val="solid"/>
            <w14:bevel/>
          </w14:textOutline>
        </w:rPr>
      </w:pPr>
      <w:r w:rsidRPr="00244B9C">
        <w:rPr>
          <w:rFonts w:ascii="Calibri" w:eastAsia="Calibri" w:hAnsi="Calibri" w:cs="David"/>
          <w:color w:val="auto"/>
          <w:szCs w:val="24"/>
          <w:bdr w:val="none" w:sz="0" w:space="0" w:color="auto"/>
          <w:rtl/>
          <w14:textOutline w14:w="0" w14:cap="rnd" w14:cmpd="sng" w14:algn="ctr">
            <w14:noFill/>
            <w14:prstDash w14:val="solid"/>
            <w14:bevel/>
          </w14:textOutline>
        </w:rPr>
        <w:t>השינויים הבאים טעונים בקשה לשינוי היתר הרעלים, טרם ביצוע השינוי בפועל, אלא אם דרש הממונה אחרת</w:t>
      </w:r>
      <w:r w:rsidRPr="00244B9C">
        <w:rPr>
          <w:rFonts w:ascii="Calibri" w:eastAsia="Calibri" w:hAnsi="Calibri" w:cs="David"/>
          <w:color w:val="auto"/>
          <w:szCs w:val="24"/>
          <w:bdr w:val="none" w:sz="0" w:space="0" w:color="auto"/>
          <w14:textOutline w14:w="0" w14:cap="rnd" w14:cmpd="sng" w14:algn="ctr">
            <w14:noFill/>
            <w14:prstDash w14:val="solid"/>
            <w14:bevel/>
          </w14:textOutline>
        </w:rPr>
        <w:t>:</w:t>
      </w:r>
    </w:p>
    <w:p w14:paraId="72E4EE0F" w14:textId="7D94CCFA" w:rsidR="00354352" w:rsidRPr="00E860DE" w:rsidRDefault="008367F2" w:rsidP="00263A02">
      <w:pPr>
        <w:pStyle w:val="a7"/>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jc w:val="both"/>
        <w:rPr>
          <w:rFonts w:ascii="Calibri" w:eastAsia="Calibri" w:hAnsi="Calibri" w:cs="David"/>
          <w:color w:val="auto"/>
          <w:szCs w:val="24"/>
          <w:bdr w:val="none" w:sz="0" w:space="0" w:color="auto"/>
          <w:rtl/>
          <w14:textOutline w14:w="0" w14:cap="rnd" w14:cmpd="sng" w14:algn="ctr">
            <w14:noFill/>
            <w14:prstDash w14:val="solid"/>
            <w14:bevel/>
          </w14:textOutline>
        </w:rPr>
      </w:pPr>
      <w:r>
        <w:rPr>
          <w:rFonts w:ascii="Calibri" w:eastAsia="Calibri" w:hAnsi="Calibri" w:cs="David" w:hint="cs"/>
          <w:color w:val="auto"/>
          <w:szCs w:val="24"/>
          <w:bdr w:val="none" w:sz="0" w:space="0" w:color="auto"/>
          <w:rtl/>
          <w14:textOutline w14:w="0" w14:cap="rnd" w14:cmpd="sng" w14:algn="ctr">
            <w14:noFill/>
            <w14:prstDash w14:val="solid"/>
            <w14:bevel/>
          </w14:textOutline>
        </w:rPr>
        <w:t xml:space="preserve">על אף </w:t>
      </w:r>
      <w:r w:rsidRPr="008367F2">
        <w:rPr>
          <w:rFonts w:ascii="Calibri" w:eastAsia="Calibri" w:hAnsi="Calibri" w:cs="David" w:hint="cs"/>
          <w:color w:val="auto"/>
          <w:szCs w:val="24"/>
          <w:bdr w:val="none" w:sz="0" w:space="0" w:color="auto"/>
          <w:rtl/>
          <w14:textOutline w14:w="0" w14:cap="rnd" w14:cmpd="sng" w14:algn="ctr">
            <w14:noFill/>
            <w14:prstDash w14:val="solid"/>
            <w14:bevel/>
          </w14:textOutline>
        </w:rPr>
        <w:t xml:space="preserve">האמור בסעיף ד.1 בהתאם להוראות סעיף </w:t>
      </w:r>
      <w:r w:rsidRPr="008367F2">
        <w:rPr>
          <w:rFonts w:ascii="Calibri" w:eastAsia="Calibri" w:hAnsi="Calibri" w:cs="David"/>
          <w:color w:val="auto"/>
          <w:szCs w:val="24"/>
          <w:bdr w:val="none" w:sz="0" w:space="0" w:color="auto"/>
          <w:rtl/>
          <w14:textOutline w14:w="0" w14:cap="rnd" w14:cmpd="sng" w14:algn="ctr">
            <w14:noFill/>
            <w14:prstDash w14:val="solid"/>
            <w14:bevel/>
          </w14:textOutline>
        </w:rPr>
        <w:t xml:space="preserve">24(א)(3) </w:t>
      </w:r>
      <w:r w:rsidRPr="008367F2">
        <w:rPr>
          <w:rFonts w:ascii="Calibri" w:eastAsia="Calibri" w:hAnsi="Calibri" w:cs="David" w:hint="cs"/>
          <w:color w:val="auto"/>
          <w:szCs w:val="24"/>
          <w:bdr w:val="none" w:sz="0" w:space="0" w:color="auto"/>
          <w:rtl/>
          <w14:textOutline w14:w="0" w14:cap="rnd" w14:cmpd="sng" w14:algn="ctr">
            <w14:noFill/>
            <w14:prstDash w14:val="solid"/>
            <w14:bevel/>
          </w14:textOutline>
        </w:rPr>
        <w:t xml:space="preserve">לחוק, בעסקי סיווג    </w:t>
      </w:r>
      <w:r w:rsidRPr="008367F2">
        <w:rPr>
          <w:rFonts w:ascii="Calibri" w:eastAsia="Calibri" w:hAnsi="Calibri" w:cs="David"/>
          <w:color w:val="auto"/>
          <w:szCs w:val="24"/>
          <w:bdr w:val="none" w:sz="0" w:space="0" w:color="auto"/>
          <w:rtl/>
          <w14:textOutline w14:w="0" w14:cap="rnd" w14:cmpd="sng" w14:algn="ctr">
            <w14:noFill/>
            <w14:prstDash w14:val="solid"/>
            <w14:bevel/>
          </w14:textOutline>
        </w:rPr>
        <w:br/>
      </w:r>
      <w:r w:rsidRPr="008367F2">
        <w:rPr>
          <w:rFonts w:ascii="Calibri" w:eastAsia="Calibri" w:hAnsi="Calibri" w:cs="David" w:hint="cs"/>
          <w:color w:val="auto"/>
          <w:szCs w:val="24"/>
          <w:bdr w:val="none" w:sz="0" w:space="0" w:color="auto"/>
          <w:rtl/>
          <w14:textOutline w14:w="0" w14:cap="rnd" w14:cmpd="sng" w14:algn="ctr">
            <w14:noFill/>
            <w14:prstDash w14:val="solid"/>
            <w14:bevel/>
          </w14:textOutline>
        </w:rPr>
        <w:t xml:space="preserve">     ופטור בהם חל שינוי בפועל של הישות המשפטית לה ניתן היתר הרעלים, השינוי יבוצע </w:t>
      </w:r>
      <w:r w:rsidRPr="008367F2">
        <w:rPr>
          <w:rFonts w:ascii="Calibri" w:eastAsia="Calibri" w:hAnsi="Calibri" w:cs="David" w:hint="eastAsia"/>
          <w:color w:val="auto"/>
          <w:szCs w:val="24"/>
          <w:bdr w:val="none" w:sz="0" w:space="0" w:color="auto"/>
          <w:rtl/>
          <w14:textOutline w14:w="0" w14:cap="rnd" w14:cmpd="sng" w14:algn="ctr">
            <w14:noFill/>
            <w14:prstDash w14:val="solid"/>
            <w14:bevel/>
          </w14:textOutline>
        </w:rPr>
        <w:t>בכפוף</w:t>
      </w:r>
      <w:r w:rsidRPr="008367F2">
        <w:rPr>
          <w:rFonts w:ascii="Calibri" w:eastAsia="Calibri" w:hAnsi="Calibri" w:cs="David"/>
          <w:color w:val="auto"/>
          <w:szCs w:val="24"/>
          <w:bdr w:val="none" w:sz="0" w:space="0" w:color="auto"/>
          <w:rtl/>
          <w14:textOutline w14:w="0" w14:cap="rnd" w14:cmpd="sng" w14:algn="ctr">
            <w14:noFill/>
            <w14:prstDash w14:val="solid"/>
            <w14:bevel/>
          </w14:textOutline>
        </w:rPr>
        <w:t xml:space="preserve"> למילוי </w:t>
      </w:r>
      <w:hyperlink r:id="rId13" w:history="1">
        <w:r w:rsidRPr="008367F2">
          <w:rPr>
            <w:rStyle w:val="Hyperlink"/>
            <w:rFonts w:ascii="Calibri" w:eastAsia="Calibri" w:hAnsi="Calibri" w:cs="David"/>
            <w:b/>
            <w:bCs/>
            <w:szCs w:val="24"/>
            <w:bdr w:val="none" w:sz="0" w:space="0" w:color="auto"/>
            <w:rtl/>
            <w14:textOutline w14:w="0" w14:cap="rnd" w14:cmpd="sng" w14:algn="ctr">
              <w14:noFill/>
              <w14:prstDash w14:val="solid"/>
              <w14:bevel/>
            </w14:textOutline>
          </w:rPr>
          <w:t>טופס</w:t>
        </w:r>
        <w:r w:rsidRPr="008367F2">
          <w:rPr>
            <w:rStyle w:val="Hyperlink"/>
            <w:rFonts w:ascii="Calibri" w:eastAsia="Calibri" w:hAnsi="Calibri" w:cs="David"/>
            <w:szCs w:val="24"/>
            <w:bdr w:val="none" w:sz="0" w:space="0" w:color="auto"/>
            <w:rtl/>
            <w14:textOutline w14:w="0" w14:cap="rnd" w14:cmpd="sng" w14:algn="ctr">
              <w14:noFill/>
              <w14:prstDash w14:val="solid"/>
              <w14:bevel/>
            </w14:textOutline>
          </w:rPr>
          <w:t xml:space="preserve"> </w:t>
        </w:r>
        <w:r w:rsidRPr="008367F2">
          <w:rPr>
            <w:rStyle w:val="Hyperlink"/>
            <w:rFonts w:ascii="Calibri" w:eastAsia="Calibri" w:hAnsi="Calibri" w:cs="David"/>
            <w:b/>
            <w:bCs/>
            <w:szCs w:val="24"/>
            <w:bdr w:val="none" w:sz="0" w:space="0" w:color="auto"/>
            <w:rtl/>
            <w14:textOutline w14:w="0" w14:cap="rnd" w14:cmpd="sng" w14:algn="ctr">
              <w14:noFill/>
              <w14:prstDash w14:val="solid"/>
              <w14:bevel/>
            </w14:textOutline>
          </w:rPr>
          <w:t xml:space="preserve">בקשה להעברת היתר רעלים </w:t>
        </w:r>
        <w:r w:rsidRPr="008367F2">
          <w:rPr>
            <w:rStyle w:val="Hyperlink"/>
            <w:rFonts w:ascii="Calibri" w:eastAsia="Calibri" w:hAnsi="Calibri" w:cs="David" w:hint="cs"/>
            <w:b/>
            <w:bCs/>
            <w:szCs w:val="24"/>
            <w:bdr w:val="none" w:sz="0" w:space="0" w:color="auto"/>
            <w:rtl/>
            <w14:textOutline w14:w="0" w14:cap="rnd" w14:cmpd="sng" w14:algn="ctr">
              <w14:noFill/>
              <w14:prstDash w14:val="solid"/>
              <w14:bevel/>
            </w14:textOutline>
          </w:rPr>
          <w:t>כפי שפורסם באתר המשרד</w:t>
        </w:r>
        <w:r w:rsidRPr="008367F2">
          <w:rPr>
            <w:rStyle w:val="Hyperlink"/>
            <w:rFonts w:ascii="Calibri" w:eastAsia="Calibri" w:hAnsi="Calibri" w:cs="David" w:hint="cs"/>
            <w:szCs w:val="24"/>
            <w:bdr w:val="none" w:sz="0" w:space="0" w:color="auto"/>
            <w:rtl/>
            <w14:textOutline w14:w="0" w14:cap="rnd" w14:cmpd="sng" w14:algn="ctr">
              <w14:noFill/>
              <w14:prstDash w14:val="solid"/>
              <w14:bevel/>
            </w14:textOutline>
          </w:rPr>
          <w:t>.</w:t>
        </w:r>
      </w:hyperlink>
      <w:r w:rsidRPr="008367F2">
        <w:rPr>
          <w:rFonts w:ascii="Calibri" w:eastAsia="Calibri" w:hAnsi="Calibri" w:cs="David" w:hint="cs"/>
          <w:color w:val="auto"/>
          <w:szCs w:val="24"/>
          <w:bdr w:val="none" w:sz="0" w:space="0" w:color="auto"/>
          <w:rtl/>
          <w14:textOutline w14:w="0" w14:cap="rnd" w14:cmpd="sng" w14:algn="ctr">
            <w14:noFill/>
            <w14:prstDash w14:val="solid"/>
            <w14:bevel/>
          </w14:textOutline>
        </w:rPr>
        <w:t xml:space="preserve"> </w:t>
      </w:r>
      <w:r w:rsidR="00354352" w:rsidRPr="00354352">
        <w:rPr>
          <w:rFonts w:ascii="Calibri" w:eastAsia="Calibri" w:hAnsi="Calibri" w:cs="David" w:hint="cs"/>
          <w:b/>
          <w:bCs/>
          <w:color w:val="auto"/>
          <w:szCs w:val="24"/>
          <w:bdr w:val="none" w:sz="0" w:space="0" w:color="auto"/>
          <w:rtl/>
          <w14:textOutline w14:w="0" w14:cap="rnd" w14:cmpd="sng" w14:algn="ctr">
            <w14:noFill/>
            <w14:prstDash w14:val="solid"/>
            <w14:bevel/>
          </w14:textOutline>
        </w:rPr>
        <w:t xml:space="preserve">                    </w:t>
      </w:r>
    </w:p>
    <w:p w14:paraId="3DD2E3DE" w14:textId="1A9BF220" w:rsidR="00354352" w:rsidRPr="00354352" w:rsidRDefault="00354352" w:rsidP="00263A02">
      <w:pPr>
        <w:pStyle w:val="a7"/>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left="1570"/>
        <w:jc w:val="both"/>
        <w:rPr>
          <w:rFonts w:ascii="Calibri" w:eastAsia="Calibri" w:hAnsi="Calibri" w:cs="David"/>
          <w:color w:val="auto"/>
          <w:szCs w:val="24"/>
          <w:bdr w:val="none" w:sz="0" w:space="0" w:color="auto"/>
          <w:rtl/>
          <w14:textOutline w14:w="0" w14:cap="rnd" w14:cmpd="sng" w14:algn="ctr">
            <w14:noFill/>
            <w14:prstDash w14:val="solid"/>
            <w14:bevel/>
          </w14:textOutline>
        </w:rPr>
      </w:pPr>
      <w:r w:rsidRPr="00354352">
        <w:rPr>
          <w:rFonts w:ascii="Calibri" w:eastAsia="Calibri" w:hAnsi="Calibri" w:cs="David" w:hint="eastAsia"/>
          <w:b/>
          <w:bCs/>
          <w:color w:val="auto"/>
          <w:szCs w:val="24"/>
          <w:bdr w:val="none" w:sz="0" w:space="0" w:color="auto"/>
          <w:rtl/>
          <w14:textOutline w14:w="0" w14:cap="rnd" w14:cmpd="sng" w14:algn="ctr">
            <w14:noFill/>
            <w14:prstDash w14:val="solid"/>
            <w14:bevel/>
          </w14:textOutline>
        </w:rPr>
        <w:t>החל</w:t>
      </w:r>
      <w:r w:rsidRPr="00354352">
        <w:rPr>
          <w:rFonts w:ascii="Calibri" w:eastAsia="Calibri" w:hAnsi="Calibri" w:cs="David"/>
          <w:b/>
          <w:bCs/>
          <w:color w:val="auto"/>
          <w:szCs w:val="24"/>
          <w:bdr w:val="none" w:sz="0" w:space="0" w:color="auto"/>
          <w:rtl/>
          <w14:textOutline w14:w="0" w14:cap="rnd" w14:cmpd="sng" w14:algn="ctr">
            <w14:noFill/>
            <w14:prstDash w14:val="solid"/>
            <w14:bevel/>
          </w14:textOutline>
        </w:rPr>
        <w:t xml:space="preserve"> </w:t>
      </w:r>
      <w:r w:rsidRPr="00354352">
        <w:rPr>
          <w:rFonts w:ascii="Calibri" w:eastAsia="Calibri" w:hAnsi="Calibri" w:cs="David" w:hint="eastAsia"/>
          <w:b/>
          <w:bCs/>
          <w:color w:val="auto"/>
          <w:szCs w:val="24"/>
          <w:bdr w:val="none" w:sz="0" w:space="0" w:color="auto"/>
          <w:rtl/>
          <w14:textOutline w14:w="0" w14:cap="rnd" w14:cmpd="sng" w14:algn="ctr">
            <w14:noFill/>
            <w14:prstDash w14:val="solid"/>
            <w14:bevel/>
          </w14:textOutline>
        </w:rPr>
        <w:t>מיום</w:t>
      </w:r>
      <w:r w:rsidRPr="00354352">
        <w:rPr>
          <w:rFonts w:ascii="Calibri" w:eastAsia="Calibri" w:hAnsi="Calibri" w:cs="David"/>
          <w:b/>
          <w:bCs/>
          <w:color w:val="auto"/>
          <w:szCs w:val="24"/>
          <w:bdr w:val="none" w:sz="0" w:space="0" w:color="auto"/>
          <w:rtl/>
          <w14:textOutline w14:w="0" w14:cap="rnd" w14:cmpd="sng" w14:algn="ctr">
            <w14:noFill/>
            <w14:prstDash w14:val="solid"/>
            <w14:bevel/>
          </w14:textOutline>
        </w:rPr>
        <w:t xml:space="preserve"> 01.01.2027</w:t>
      </w:r>
      <w:r w:rsidRPr="00354352">
        <w:rPr>
          <w:rFonts w:ascii="Calibri" w:eastAsia="Calibri" w:hAnsi="Calibri" w:cs="David" w:hint="cs"/>
          <w:color w:val="auto"/>
          <w:szCs w:val="24"/>
          <w:bdr w:val="none" w:sz="0" w:space="0" w:color="auto"/>
          <w:rtl/>
          <w14:textOutline w14:w="0" w14:cap="rnd" w14:cmpd="sng" w14:algn="ctr">
            <w14:noFill/>
            <w14:prstDash w14:val="solid"/>
            <w14:bevel/>
          </w14:textOutline>
        </w:rPr>
        <w:t xml:space="preserve"> עבור כלל העסקים בהתאם להוראות סעיף 3 טו לחוק בכפוף למילוי טופס </w:t>
      </w:r>
      <w:hyperlink r:id="rId14" w:history="1">
        <w:r w:rsidRPr="00354352">
          <w:rPr>
            <w:rStyle w:val="Hyperlink"/>
            <w:rFonts w:ascii="Calibri" w:eastAsia="Calibri" w:hAnsi="Calibri" w:cs="David"/>
            <w:b/>
            <w:bCs/>
            <w:szCs w:val="24"/>
            <w:bdr w:val="none" w:sz="0" w:space="0" w:color="auto"/>
            <w:rtl/>
            <w14:textOutline w14:w="0" w14:cap="rnd" w14:cmpd="sng" w14:algn="ctr">
              <w14:noFill/>
              <w14:prstDash w14:val="solid"/>
              <w14:bevel/>
            </w14:textOutline>
          </w:rPr>
          <w:t xml:space="preserve">בקשה להעברת היתר רעלים </w:t>
        </w:r>
        <w:r w:rsidRPr="00354352">
          <w:rPr>
            <w:rStyle w:val="Hyperlink"/>
            <w:rFonts w:ascii="Calibri" w:eastAsia="Calibri" w:hAnsi="Calibri" w:cs="David" w:hint="cs"/>
            <w:b/>
            <w:bCs/>
            <w:szCs w:val="24"/>
            <w:bdr w:val="none" w:sz="0" w:space="0" w:color="auto"/>
            <w:rtl/>
            <w14:textOutline w14:w="0" w14:cap="rnd" w14:cmpd="sng" w14:algn="ctr">
              <w14:noFill/>
              <w14:prstDash w14:val="solid"/>
              <w14:bevel/>
            </w14:textOutline>
          </w:rPr>
          <w:t>כפי שיפורסם באתר</w:t>
        </w:r>
        <w:r>
          <w:rPr>
            <w:rStyle w:val="Hyperlink"/>
            <w:rFonts w:ascii="Calibri" w:eastAsia="Calibri" w:hAnsi="Calibri" w:cs="David" w:hint="cs"/>
            <w:b/>
            <w:bCs/>
            <w:szCs w:val="24"/>
            <w:bdr w:val="none" w:sz="0" w:space="0" w:color="auto"/>
            <w:rtl/>
            <w14:textOutline w14:w="0" w14:cap="rnd" w14:cmpd="sng" w14:algn="ctr">
              <w14:noFill/>
              <w14:prstDash w14:val="solid"/>
              <w14:bevel/>
            </w14:textOutline>
          </w:rPr>
          <w:t xml:space="preserve"> </w:t>
        </w:r>
        <w:r w:rsidRPr="00354352">
          <w:rPr>
            <w:rStyle w:val="Hyperlink"/>
            <w:rFonts w:ascii="Calibri" w:eastAsia="Calibri" w:hAnsi="Calibri" w:cs="David" w:hint="cs"/>
            <w:b/>
            <w:bCs/>
            <w:szCs w:val="24"/>
            <w:bdr w:val="none" w:sz="0" w:space="0" w:color="auto"/>
            <w:rtl/>
            <w14:textOutline w14:w="0" w14:cap="rnd" w14:cmpd="sng" w14:algn="ctr">
              <w14:noFill/>
              <w14:prstDash w14:val="solid"/>
              <w14:bevel/>
            </w14:textOutline>
          </w:rPr>
          <w:t>המשרד</w:t>
        </w:r>
        <w:r w:rsidRPr="00354352">
          <w:rPr>
            <w:rStyle w:val="Hyperlink"/>
            <w:rFonts w:ascii="Calibri" w:eastAsia="Calibri" w:hAnsi="Calibri" w:cs="David" w:hint="cs"/>
            <w:szCs w:val="24"/>
            <w:bdr w:val="none" w:sz="0" w:space="0" w:color="auto"/>
            <w:rtl/>
            <w14:textOutline w14:w="0" w14:cap="rnd" w14:cmpd="sng" w14:algn="ctr">
              <w14:noFill/>
              <w14:prstDash w14:val="solid"/>
              <w14:bevel/>
            </w14:textOutline>
          </w:rPr>
          <w:t>.</w:t>
        </w:r>
      </w:hyperlink>
    </w:p>
    <w:p w14:paraId="33147F05" w14:textId="414DB968" w:rsidR="008367F2" w:rsidRPr="00E860DE" w:rsidRDefault="00354352" w:rsidP="00263A02">
      <w:pPr>
        <w:pStyle w:val="a7"/>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jc w:val="both"/>
        <w:rPr>
          <w:rFonts w:ascii="Calibri" w:eastAsia="Calibri" w:hAnsi="Calibri" w:cs="David"/>
          <w:color w:val="auto"/>
          <w:szCs w:val="24"/>
          <w:bdr w:val="none" w:sz="0" w:space="0" w:color="auto"/>
          <w:rtl/>
          <w14:textOutline w14:w="0" w14:cap="rnd" w14:cmpd="sng" w14:algn="ctr">
            <w14:noFill/>
            <w14:prstDash w14:val="solid"/>
            <w14:bevel/>
          </w14:textOutline>
        </w:rPr>
      </w:pPr>
      <w:r w:rsidRPr="00354352">
        <w:rPr>
          <w:rFonts w:ascii="David" w:eastAsia="Calibri" w:hAnsi="David" w:cs="David" w:hint="cs"/>
          <w:color w:val="auto"/>
          <w:sz w:val="24"/>
          <w:szCs w:val="24"/>
          <w:bdr w:val="none" w:sz="0" w:space="0" w:color="auto"/>
          <w:rtl/>
          <w14:textOutline w14:w="0" w14:cap="rnd" w14:cmpd="sng" w14:algn="ctr">
            <w14:noFill/>
            <w14:prstDash w14:val="solid"/>
            <w14:bevel/>
          </w14:textOutline>
        </w:rPr>
        <w:t>סוגי הרעלים המאושרים בתוספת הראשונה להיתר, בכמות ובריכוז המאושרים, לרבות בכמות השנתית המאושרת;</w:t>
      </w:r>
    </w:p>
    <w:p w14:paraId="09A6F1FE" w14:textId="77100112" w:rsidR="00244B9C" w:rsidRPr="00E860DE" w:rsidRDefault="00244B9C" w:rsidP="00263A02">
      <w:pPr>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E860DE">
        <w:rPr>
          <w:rFonts w:ascii="David" w:eastAsia="Calibri" w:hAnsi="David" w:cs="David"/>
          <w:color w:val="auto"/>
          <w:sz w:val="24"/>
          <w:szCs w:val="24"/>
          <w:bdr w:val="none" w:sz="0" w:space="0" w:color="auto"/>
          <w:rtl/>
          <w14:textOutline w14:w="0" w14:cap="rnd" w14:cmpd="sng" w14:algn="ctr">
            <w14:noFill/>
            <w14:prstDash w14:val="solid"/>
            <w14:bevel/>
          </w14:textOutline>
        </w:rPr>
        <w:t>סוגי הפסולת המסוכנת המאושרים בתוספת הראשונה להיתר בכמות המאושרת</w:t>
      </w:r>
      <w:r w:rsidRPr="00E860DE">
        <w:rPr>
          <w:rFonts w:ascii="David" w:eastAsia="Calibri" w:hAnsi="David" w:cs="David"/>
          <w:color w:val="auto"/>
          <w:sz w:val="24"/>
          <w:szCs w:val="24"/>
          <w:bdr w:val="none" w:sz="0" w:space="0" w:color="auto"/>
          <w14:textOutline w14:w="0" w14:cap="rnd" w14:cmpd="sng" w14:algn="ctr">
            <w14:noFill/>
            <w14:prstDash w14:val="solid"/>
            <w14:bevel/>
          </w14:textOutline>
        </w:rPr>
        <w:t>.</w:t>
      </w:r>
    </w:p>
    <w:p w14:paraId="34476BC0" w14:textId="4D9FA26D" w:rsidR="008367F2" w:rsidRPr="00E860DE" w:rsidRDefault="008367F2" w:rsidP="00263A02">
      <w:pPr>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E860DE">
        <w:rPr>
          <w:rFonts w:ascii="David" w:hAnsi="David" w:cs="David" w:hint="eastAsia"/>
          <w:sz w:val="24"/>
          <w:szCs w:val="24"/>
          <w:rtl/>
        </w:rPr>
        <w:t>סוגי</w:t>
      </w:r>
      <w:r w:rsidRPr="00E860DE">
        <w:rPr>
          <w:rFonts w:ascii="David" w:hAnsi="David" w:cs="David"/>
          <w:sz w:val="24"/>
          <w:szCs w:val="24"/>
          <w:rtl/>
        </w:rPr>
        <w:t xml:space="preserve"> </w:t>
      </w:r>
      <w:r w:rsidRPr="00E860DE">
        <w:rPr>
          <w:rFonts w:ascii="David" w:hAnsi="David" w:cs="David" w:hint="eastAsia"/>
          <w:sz w:val="24"/>
          <w:szCs w:val="24"/>
          <w:rtl/>
        </w:rPr>
        <w:t>העיסוקים</w:t>
      </w:r>
      <w:r w:rsidRPr="00E860DE">
        <w:rPr>
          <w:rFonts w:ascii="David" w:hAnsi="David" w:cs="David"/>
          <w:sz w:val="24"/>
          <w:szCs w:val="24"/>
          <w:rtl/>
        </w:rPr>
        <w:t xml:space="preserve"> </w:t>
      </w:r>
      <w:r w:rsidRPr="00E860DE">
        <w:rPr>
          <w:rFonts w:ascii="David" w:hAnsi="David" w:cs="David" w:hint="eastAsia"/>
          <w:sz w:val="24"/>
          <w:szCs w:val="24"/>
          <w:rtl/>
        </w:rPr>
        <w:t>המאושרים</w:t>
      </w:r>
      <w:r w:rsidRPr="00E860DE">
        <w:rPr>
          <w:rFonts w:ascii="David" w:hAnsi="David" w:cs="David"/>
          <w:sz w:val="24"/>
          <w:szCs w:val="24"/>
          <w:rtl/>
        </w:rPr>
        <w:t xml:space="preserve"> </w:t>
      </w:r>
      <w:r w:rsidRPr="00E860DE">
        <w:rPr>
          <w:rFonts w:ascii="David" w:hAnsi="David" w:cs="David" w:hint="eastAsia"/>
          <w:sz w:val="24"/>
          <w:szCs w:val="24"/>
          <w:rtl/>
        </w:rPr>
        <w:t>לעיסוק</w:t>
      </w:r>
      <w:r w:rsidRPr="00E860DE">
        <w:rPr>
          <w:rFonts w:ascii="David" w:hAnsi="David" w:cs="David"/>
          <w:sz w:val="24"/>
          <w:szCs w:val="24"/>
          <w:rtl/>
        </w:rPr>
        <w:t>;</w:t>
      </w:r>
    </w:p>
    <w:p w14:paraId="15B84487" w14:textId="7CA55F19" w:rsidR="008367F2" w:rsidRPr="00E860DE" w:rsidRDefault="008367F2" w:rsidP="00263A02">
      <w:pPr>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E860DE">
        <w:rPr>
          <w:rFonts w:ascii="David" w:hAnsi="David" w:cs="David" w:hint="eastAsia"/>
          <w:sz w:val="24"/>
          <w:szCs w:val="24"/>
          <w:rtl/>
        </w:rPr>
        <w:t>שינוי</w:t>
      </w:r>
      <w:r w:rsidRPr="00E860DE">
        <w:rPr>
          <w:rFonts w:ascii="David" w:hAnsi="David" w:cs="David"/>
          <w:sz w:val="24"/>
          <w:szCs w:val="24"/>
          <w:rtl/>
        </w:rPr>
        <w:t xml:space="preserve"> </w:t>
      </w:r>
      <w:r w:rsidRPr="00E860DE">
        <w:rPr>
          <w:rFonts w:ascii="David" w:hAnsi="David" w:cs="David" w:hint="eastAsia"/>
          <w:sz w:val="24"/>
          <w:szCs w:val="24"/>
          <w:rtl/>
        </w:rPr>
        <w:t>בעל</w:t>
      </w:r>
      <w:r w:rsidRPr="00E860DE">
        <w:rPr>
          <w:rFonts w:ascii="David" w:hAnsi="David" w:cs="David"/>
          <w:sz w:val="24"/>
          <w:szCs w:val="24"/>
          <w:rtl/>
        </w:rPr>
        <w:t xml:space="preserve"> </w:t>
      </w:r>
      <w:r w:rsidRPr="00E860DE">
        <w:rPr>
          <w:rFonts w:ascii="David" w:hAnsi="David" w:cs="David" w:hint="eastAsia"/>
          <w:sz w:val="24"/>
          <w:szCs w:val="24"/>
          <w:rtl/>
        </w:rPr>
        <w:t>היתר</w:t>
      </w:r>
      <w:r w:rsidRPr="00E860DE">
        <w:rPr>
          <w:rFonts w:ascii="David" w:hAnsi="David" w:cs="David"/>
          <w:sz w:val="24"/>
          <w:szCs w:val="24"/>
          <w:rtl/>
        </w:rPr>
        <w:t xml:space="preserve"> </w:t>
      </w:r>
      <w:r w:rsidRPr="00E860DE">
        <w:rPr>
          <w:rFonts w:ascii="David" w:hAnsi="David" w:cs="David" w:hint="eastAsia"/>
          <w:sz w:val="24"/>
          <w:szCs w:val="24"/>
          <w:rtl/>
        </w:rPr>
        <w:t>הרעלים</w:t>
      </w:r>
      <w:r w:rsidRPr="00E860DE">
        <w:rPr>
          <w:rFonts w:ascii="David" w:hAnsi="David" w:cs="David"/>
          <w:sz w:val="24"/>
          <w:szCs w:val="24"/>
          <w:rtl/>
        </w:rPr>
        <w:t xml:space="preserve"> </w:t>
      </w:r>
      <w:r w:rsidRPr="00E860DE">
        <w:rPr>
          <w:rFonts w:ascii="David" w:hAnsi="David" w:cs="David" w:hint="eastAsia"/>
          <w:sz w:val="24"/>
          <w:szCs w:val="24"/>
          <w:rtl/>
        </w:rPr>
        <w:t>או</w:t>
      </w:r>
      <w:r w:rsidRPr="00E860DE">
        <w:rPr>
          <w:rFonts w:ascii="David" w:hAnsi="David" w:cs="David"/>
          <w:sz w:val="24"/>
          <w:szCs w:val="24"/>
          <w:rtl/>
        </w:rPr>
        <w:t xml:space="preserve"> </w:t>
      </w:r>
      <w:r w:rsidRPr="00E860DE">
        <w:rPr>
          <w:rFonts w:ascii="David" w:hAnsi="David" w:cs="David" w:hint="eastAsia"/>
          <w:sz w:val="24"/>
          <w:szCs w:val="24"/>
          <w:rtl/>
        </w:rPr>
        <w:t>אחראי</w:t>
      </w:r>
      <w:r w:rsidRPr="00E860DE">
        <w:rPr>
          <w:rFonts w:ascii="David" w:hAnsi="David" w:cs="David"/>
          <w:sz w:val="24"/>
          <w:szCs w:val="24"/>
          <w:rtl/>
        </w:rPr>
        <w:t xml:space="preserve"> </w:t>
      </w:r>
      <w:r w:rsidRPr="00E860DE">
        <w:rPr>
          <w:rFonts w:ascii="David" w:hAnsi="David" w:cs="David" w:hint="eastAsia"/>
          <w:sz w:val="24"/>
          <w:szCs w:val="24"/>
          <w:rtl/>
        </w:rPr>
        <w:t>רעלים</w:t>
      </w:r>
      <w:r w:rsidRPr="00E860DE">
        <w:rPr>
          <w:rFonts w:ascii="David" w:hAnsi="David" w:cs="David"/>
          <w:sz w:val="24"/>
          <w:szCs w:val="24"/>
          <w:rtl/>
        </w:rPr>
        <w:t xml:space="preserve"> </w:t>
      </w:r>
      <w:r w:rsidRPr="00E860DE">
        <w:rPr>
          <w:rFonts w:ascii="David" w:hAnsi="David" w:cs="David" w:hint="eastAsia"/>
          <w:sz w:val="24"/>
          <w:szCs w:val="24"/>
          <w:rtl/>
        </w:rPr>
        <w:t>בהתאם</w:t>
      </w:r>
      <w:r w:rsidRPr="00E860DE">
        <w:rPr>
          <w:rFonts w:ascii="David" w:hAnsi="David" w:cs="David"/>
          <w:sz w:val="24"/>
          <w:szCs w:val="24"/>
          <w:rtl/>
        </w:rPr>
        <w:t xml:space="preserve"> </w:t>
      </w:r>
      <w:r w:rsidRPr="00E860DE">
        <w:rPr>
          <w:rFonts w:ascii="David" w:hAnsi="David" w:cs="David" w:hint="eastAsia"/>
          <w:sz w:val="24"/>
          <w:szCs w:val="24"/>
          <w:rtl/>
        </w:rPr>
        <w:t>לסעיפים</w:t>
      </w:r>
      <w:r w:rsidRPr="00E860DE">
        <w:rPr>
          <w:rFonts w:ascii="David" w:hAnsi="David" w:cs="David"/>
          <w:sz w:val="24"/>
          <w:szCs w:val="24"/>
          <w:rtl/>
        </w:rPr>
        <w:t xml:space="preserve"> 7</w:t>
      </w:r>
      <w:r w:rsidRPr="00E860DE">
        <w:rPr>
          <w:rFonts w:ascii="David" w:hAnsi="David" w:cs="David" w:hint="eastAsia"/>
          <w:sz w:val="24"/>
          <w:szCs w:val="24"/>
          <w:rtl/>
        </w:rPr>
        <w:t>א</w:t>
      </w:r>
      <w:r w:rsidRPr="00E860DE">
        <w:rPr>
          <w:rFonts w:ascii="David" w:hAnsi="David" w:cs="David"/>
          <w:sz w:val="24"/>
          <w:szCs w:val="24"/>
          <w:rtl/>
        </w:rPr>
        <w:t xml:space="preserve">' </w:t>
      </w:r>
      <w:r w:rsidRPr="00E860DE">
        <w:rPr>
          <w:rFonts w:ascii="David" w:hAnsi="David" w:cs="David" w:hint="eastAsia"/>
          <w:sz w:val="24"/>
          <w:szCs w:val="24"/>
          <w:rtl/>
        </w:rPr>
        <w:t>ו</w:t>
      </w:r>
      <w:r w:rsidRPr="00E860DE">
        <w:rPr>
          <w:rFonts w:ascii="David" w:hAnsi="David" w:cs="David"/>
          <w:sz w:val="24"/>
          <w:szCs w:val="24"/>
          <w:rtl/>
        </w:rPr>
        <w:t>9</w:t>
      </w:r>
      <w:r w:rsidRPr="00E860DE">
        <w:rPr>
          <w:rFonts w:ascii="David" w:hAnsi="David" w:cs="David" w:hint="eastAsia"/>
          <w:sz w:val="24"/>
          <w:szCs w:val="24"/>
          <w:rtl/>
        </w:rPr>
        <w:t>א</w:t>
      </w:r>
      <w:r w:rsidRPr="00E860DE">
        <w:rPr>
          <w:rFonts w:ascii="David" w:hAnsi="David" w:cs="David"/>
          <w:sz w:val="24"/>
          <w:szCs w:val="24"/>
          <w:rtl/>
        </w:rPr>
        <w:t xml:space="preserve">' </w:t>
      </w:r>
      <w:r w:rsidRPr="00E860DE">
        <w:rPr>
          <w:rFonts w:ascii="David" w:hAnsi="David" w:cs="David" w:hint="eastAsia"/>
          <w:sz w:val="24"/>
          <w:szCs w:val="24"/>
          <w:rtl/>
        </w:rPr>
        <w:t>ובהתאמה</w:t>
      </w:r>
      <w:r w:rsidRPr="00E860DE">
        <w:rPr>
          <w:rFonts w:ascii="David" w:hAnsi="David" w:cs="David"/>
          <w:sz w:val="24"/>
          <w:szCs w:val="24"/>
          <w:rtl/>
        </w:rPr>
        <w:t xml:space="preserve"> </w:t>
      </w:r>
      <w:r w:rsidRPr="00E860DE">
        <w:rPr>
          <w:rFonts w:ascii="David" w:hAnsi="David" w:cs="David" w:hint="eastAsia"/>
          <w:sz w:val="24"/>
          <w:szCs w:val="24"/>
          <w:rtl/>
        </w:rPr>
        <w:t>בתנאים</w:t>
      </w:r>
      <w:r w:rsidRPr="00E860DE">
        <w:rPr>
          <w:rFonts w:ascii="David" w:hAnsi="David" w:cs="David"/>
          <w:sz w:val="24"/>
          <w:szCs w:val="24"/>
          <w:rtl/>
        </w:rPr>
        <w:t xml:space="preserve"> </w:t>
      </w:r>
      <w:r w:rsidRPr="00E860DE">
        <w:rPr>
          <w:rFonts w:ascii="David" w:hAnsi="David" w:cs="David" w:hint="eastAsia"/>
          <w:sz w:val="24"/>
          <w:szCs w:val="24"/>
          <w:rtl/>
        </w:rPr>
        <w:t>אלה</w:t>
      </w:r>
      <w:r w:rsidRPr="00E860DE">
        <w:rPr>
          <w:rFonts w:ascii="David" w:hAnsi="David" w:cs="David"/>
          <w:sz w:val="24"/>
          <w:szCs w:val="24"/>
          <w:rtl/>
        </w:rPr>
        <w:t>.</w:t>
      </w:r>
    </w:p>
    <w:p w14:paraId="0BC4F89F" w14:textId="7AD3785A" w:rsidR="006D593D" w:rsidRPr="006D593D" w:rsidRDefault="001B3573" w:rsidP="00263A02">
      <w:pPr>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Calibri" w:eastAsia="Calibri" w:hAnsi="Calibri" w:cs="David"/>
          <w:color w:val="auto"/>
          <w:szCs w:val="24"/>
          <w:bdr w:val="none" w:sz="0" w:space="0" w:color="auto"/>
          <w:rtl/>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הבקשה להיתר רעלים, על כל פרטיה, מהווה חלק בלתי נפרד מהיתר הרעלים.</w:t>
      </w:r>
    </w:p>
    <w:p w14:paraId="14B3725E" w14:textId="19E9F01C" w:rsidR="006D593D" w:rsidRPr="006D593D" w:rsidRDefault="001B3573" w:rsidP="006D593D">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Calibri" w:eastAsia="Calibri" w:hAnsi="Calibri" w:cs="David"/>
          <w:color w:val="auto"/>
          <w:szCs w:val="24"/>
          <w:bdr w:val="none" w:sz="0" w:space="0" w:color="auto"/>
          <w14:textOutline w14:w="0" w14:cap="rnd" w14:cmpd="sng" w14:algn="ctr">
            <w14:noFill/>
            <w14:prstDash w14:val="solid"/>
            <w14:bevel/>
          </w14:textOutline>
        </w:rPr>
      </w:pPr>
      <w:r w:rsidRPr="001B3573">
        <w:rPr>
          <w:rFonts w:ascii="David" w:eastAsia="Calibri" w:hAnsi="David" w:cs="David"/>
          <w:b/>
          <w:bCs/>
          <w:color w:val="auto"/>
          <w:sz w:val="24"/>
          <w:szCs w:val="24"/>
          <w:bdr w:val="none" w:sz="0" w:space="0" w:color="auto"/>
          <w:rtl/>
          <w14:textOutline w14:w="0" w14:cap="rnd" w14:cmpd="sng" w14:algn="ctr">
            <w14:noFill/>
            <w14:prstDash w14:val="solid"/>
            <w14:bevel/>
          </w14:textOutline>
        </w:rPr>
        <w:t>תנאי היתר הרעלים ביחס לתנאי רישיון העסק</w:t>
      </w:r>
      <w:r w:rsidRPr="001B3573">
        <w:rPr>
          <w:rFonts w:ascii="Calibri" w:eastAsia="Calibri" w:hAnsi="Calibri" w:cs="David" w:hint="cs"/>
          <w:color w:val="auto"/>
          <w:szCs w:val="24"/>
          <w:bdr w:val="none" w:sz="0" w:space="0" w:color="auto"/>
          <w:rtl/>
          <w14:textOutline w14:w="0" w14:cap="rnd" w14:cmpd="sng" w14:algn="ctr">
            <w14:noFill/>
            <w14:prstDash w14:val="solid"/>
            <w14:bevel/>
          </w14:textOutline>
        </w:rPr>
        <w:t xml:space="preserve">- </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תנאי היתר זה אינם גורעים מהוראות חוק החומרים המסוכנים, התשנ"ג-1993. ככל שקיימים בהיתר זה תנאים אשר סותרים או מחמירים על הקבוע בתנאים שנתן נותן האישור במשרד להגנת הסביבה</w:t>
      </w:r>
      <w:r w:rsidR="00843AA9">
        <w:rPr>
          <w:rFonts w:ascii="David" w:eastAsia="Calibri" w:hAnsi="David" w:cs="David" w:hint="cs"/>
          <w:color w:val="auto"/>
          <w:sz w:val="24"/>
          <w:szCs w:val="24"/>
          <w:bdr w:val="none" w:sz="0" w:space="0" w:color="auto"/>
          <w:rtl/>
          <w14:textOutline w14:w="0" w14:cap="rnd" w14:cmpd="sng" w14:algn="ctr">
            <w14:noFill/>
            <w14:prstDash w14:val="solid"/>
            <w14:bevel/>
          </w14:textOutline>
        </w:rPr>
        <w:t>,</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 ברישיון העסק</w:t>
      </w:r>
      <w:r w:rsidR="007F6BDC">
        <w:rPr>
          <w:rFonts w:ascii="David" w:eastAsia="Calibri" w:hAnsi="David" w:cs="David" w:hint="cs"/>
          <w:color w:val="auto"/>
          <w:sz w:val="24"/>
          <w:szCs w:val="24"/>
          <w:bdr w:val="none" w:sz="0" w:space="0" w:color="auto"/>
          <w:rtl/>
          <w14:textOutline w14:w="0" w14:cap="rnd" w14:cmpd="sng" w14:algn="ctr">
            <w14:noFill/>
            <w14:prstDash w14:val="solid"/>
            <w14:bevel/>
          </w14:textOutline>
        </w:rPr>
        <w:t xml:space="preserve"> </w:t>
      </w:r>
      <w:r w:rsidR="00843AA9">
        <w:rPr>
          <w:rFonts w:ascii="David" w:eastAsia="Calibri" w:hAnsi="David" w:cs="David" w:hint="cs"/>
          <w:color w:val="auto"/>
          <w:sz w:val="24"/>
          <w:szCs w:val="24"/>
          <w:bdr w:val="none" w:sz="0" w:space="0" w:color="auto"/>
          <w:rtl/>
          <w14:textOutline w14:w="0" w14:cap="rnd" w14:cmpd="sng" w14:algn="ctr">
            <w14:noFill/>
            <w14:prstDash w14:val="solid"/>
            <w14:bevel/>
          </w14:textOutline>
        </w:rPr>
        <w:t>מכוח חוק רישוי עסקים</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w:t>
      </w:r>
      <w:r w:rsidR="007F6BDC">
        <w:rPr>
          <w:rFonts w:ascii="David" w:eastAsia="Calibri" w:hAnsi="David" w:cs="David" w:hint="cs"/>
          <w:color w:val="auto"/>
          <w:sz w:val="24"/>
          <w:szCs w:val="24"/>
          <w:bdr w:val="none" w:sz="0" w:space="0" w:color="auto"/>
          <w:rtl/>
          <w14:textOutline w14:w="0" w14:cap="rnd" w14:cmpd="sng" w14:algn="ctr">
            <w14:noFill/>
            <w14:prstDash w14:val="solid"/>
            <w14:bevel/>
          </w14:textOutline>
        </w:rPr>
        <w:t xml:space="preserve"> </w:t>
      </w:r>
      <w:r w:rsidR="00843AA9">
        <w:rPr>
          <w:rFonts w:ascii="David" w:eastAsia="Calibri" w:hAnsi="David" w:cs="David" w:hint="cs"/>
          <w:color w:val="auto"/>
          <w:sz w:val="24"/>
          <w:szCs w:val="24"/>
          <w:bdr w:val="none" w:sz="0" w:space="0" w:color="auto"/>
          <w:rtl/>
          <w14:textOutline w14:w="0" w14:cap="rnd" w14:cmpd="sng" w14:algn="ctr">
            <w14:noFill/>
            <w14:prstDash w14:val="solid"/>
            <w14:bevel/>
          </w14:textOutline>
        </w:rPr>
        <w:t xml:space="preserve">התשכ"ח </w:t>
      </w:r>
      <w:r w:rsidR="00843AA9">
        <w:rPr>
          <w:rFonts w:ascii="David" w:eastAsia="Calibri" w:hAnsi="David" w:cs="David"/>
          <w:color w:val="auto"/>
          <w:sz w:val="24"/>
          <w:szCs w:val="24"/>
          <w:bdr w:val="none" w:sz="0" w:space="0" w:color="auto"/>
          <w:rtl/>
          <w14:textOutline w14:w="0" w14:cap="rnd" w14:cmpd="sng" w14:algn="ctr">
            <w14:noFill/>
            <w14:prstDash w14:val="solid"/>
            <w14:bevel/>
          </w14:textOutline>
        </w:rPr>
        <w:t>–</w:t>
      </w:r>
      <w:r w:rsidR="00843AA9">
        <w:rPr>
          <w:rFonts w:ascii="David" w:eastAsia="Calibri" w:hAnsi="David" w:cs="David" w:hint="cs"/>
          <w:color w:val="auto"/>
          <w:sz w:val="24"/>
          <w:szCs w:val="24"/>
          <w:bdr w:val="none" w:sz="0" w:space="0" w:color="auto"/>
          <w:rtl/>
          <w14:textOutline w14:w="0" w14:cap="rnd" w14:cmpd="sng" w14:algn="ctr">
            <w14:noFill/>
            <w14:prstDash w14:val="solid"/>
            <w14:bevel/>
          </w14:textOutline>
        </w:rPr>
        <w:t xml:space="preserve"> 1968,  גוברות </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ההוראות בהיתר זה.</w:t>
      </w:r>
    </w:p>
    <w:p w14:paraId="045623FA" w14:textId="014E9245" w:rsidR="002F7B17" w:rsidRDefault="001B3573" w:rsidP="002F7B17">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Calibri" w:hAnsi="David" w:cs="David"/>
          <w:b/>
          <w:bCs/>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b/>
          <w:bCs/>
          <w:color w:val="auto"/>
          <w:sz w:val="24"/>
          <w:szCs w:val="24"/>
          <w:bdr w:val="none" w:sz="0" w:space="0" w:color="auto"/>
          <w:rtl/>
          <w14:textOutline w14:w="0" w14:cap="rnd" w14:cmpd="sng" w14:algn="ctr">
            <w14:noFill/>
            <w14:prstDash w14:val="solid"/>
            <w14:bevel/>
          </w14:textOutline>
        </w:rPr>
        <w:t>קיום הוראות פיקוד העורף</w:t>
      </w: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 xml:space="preserve">- </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בעת הכרזת "שעת חירום" או "מצב מיוחד בעורף", העסק יקיים את הוראות וצווי פיקוד העורף </w:t>
      </w:r>
      <w:r w:rsidR="00843AA9">
        <w:rPr>
          <w:rFonts w:ascii="David" w:eastAsia="Calibri" w:hAnsi="David" w:cs="David" w:hint="cs"/>
          <w:color w:val="auto"/>
          <w:sz w:val="24"/>
          <w:szCs w:val="24"/>
          <w:bdr w:val="none" w:sz="0" w:space="0" w:color="auto"/>
          <w:rtl/>
          <w14:textOutline w14:w="0" w14:cap="rnd" w14:cmpd="sng" w14:algn="ctr">
            <w14:noFill/>
            <w14:prstDash w14:val="solid"/>
            <w14:bevel/>
          </w14:textOutline>
        </w:rPr>
        <w:t xml:space="preserve">שיוחלו עליו </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ויפעל על פיהן.</w:t>
      </w:r>
      <w:bookmarkStart w:id="3" w:name="_Toc103511844"/>
    </w:p>
    <w:p w14:paraId="76183588" w14:textId="77777777" w:rsidR="002F7B17" w:rsidRPr="002F7B17" w:rsidRDefault="002F7B17" w:rsidP="002F7B17">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left="700"/>
        <w:contextualSpacing/>
        <w:jc w:val="both"/>
        <w:rPr>
          <w:rFonts w:ascii="David" w:eastAsia="Calibri" w:hAnsi="David" w:cs="David"/>
          <w:b/>
          <w:bCs/>
          <w:color w:val="auto"/>
          <w:sz w:val="24"/>
          <w:szCs w:val="24"/>
          <w:bdr w:val="none" w:sz="0" w:space="0" w:color="auto"/>
          <w:rtl/>
          <w14:textOutline w14:w="0" w14:cap="rnd" w14:cmpd="sng" w14:algn="ctr">
            <w14:noFill/>
            <w14:prstDash w14:val="solid"/>
            <w14:bevel/>
          </w14:textOutline>
        </w:rPr>
      </w:pPr>
    </w:p>
    <w:p w14:paraId="5959B5AE" w14:textId="52AD5C02" w:rsidR="001B3573" w:rsidRPr="001251F3" w:rsidRDefault="001B3573" w:rsidP="001251F3">
      <w:pPr>
        <w:bidi/>
        <w:spacing w:line="360" w:lineRule="auto"/>
        <w:rPr>
          <w:rFonts w:ascii="David" w:hAnsi="David" w:cs="David"/>
          <w:b/>
          <w:bCs/>
          <w:sz w:val="28"/>
          <w:szCs w:val="28"/>
          <w:rtl/>
        </w:rPr>
      </w:pPr>
      <w:r w:rsidRPr="001251F3">
        <w:rPr>
          <w:rFonts w:ascii="David" w:hAnsi="David" w:cs="David"/>
          <w:b/>
          <w:bCs/>
          <w:sz w:val="28"/>
          <w:szCs w:val="28"/>
          <w:rtl/>
        </w:rPr>
        <w:t>פרק ב': הגדרות</w:t>
      </w:r>
      <w:bookmarkEnd w:id="3"/>
    </w:p>
    <w:p w14:paraId="619BAFD9" w14:textId="77777777" w:rsidR="001B3573" w:rsidRPr="001B3573" w:rsidRDefault="001B3573" w:rsidP="001B3573">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Calibri" w:eastAsia="Calibri" w:hAnsi="Calibri" w:cs="David"/>
          <w:color w:val="auto"/>
          <w:szCs w:val="24"/>
          <w:bdr w:val="none" w:sz="0" w:space="0" w:color="auto"/>
          <w14:textOutline w14:w="0" w14:cap="rnd" w14:cmpd="sng" w14:algn="ctr">
            <w14:noFill/>
            <w14:prstDash w14:val="solid"/>
            <w14:bevel/>
          </w14:textOutline>
        </w:rPr>
      </w:pPr>
      <w:r w:rsidRPr="001B3573">
        <w:rPr>
          <w:rFonts w:ascii="Calibri" w:eastAsia="Calibri" w:hAnsi="Calibri" w:cs="David" w:hint="cs"/>
          <w:color w:val="auto"/>
          <w:szCs w:val="24"/>
          <w:bdr w:val="none" w:sz="0" w:space="0" w:color="auto"/>
          <w:rtl/>
          <w14:textOutline w14:w="0" w14:cap="rnd" w14:cmpd="sng" w14:algn="ctr">
            <w14:noFill/>
            <w14:prstDash w14:val="solid"/>
            <w14:bevel/>
          </w14:textOutline>
        </w:rPr>
        <w:t xml:space="preserve">בתנאים אלו: </w:t>
      </w:r>
    </w:p>
    <w:p w14:paraId="2CB5F74B"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left="57"/>
        <w:contextualSpacing/>
        <w:jc w:val="both"/>
        <w:rPr>
          <w:rFonts w:ascii="David" w:eastAsia="Calibri" w:hAnsi="David" w:cs="David"/>
          <w:color w:val="auto"/>
          <w:sz w:val="24"/>
          <w:szCs w:val="24"/>
          <w:bdr w:val="none" w:sz="0" w:space="0" w:color="auto"/>
          <w:rtl/>
          <w14:textOutline w14:w="0" w14:cap="rnd" w14:cmpd="sng" w14:algn="ctr">
            <w14:noFill/>
            <w14:prstDash w14:val="solid"/>
            <w14:bevel/>
          </w14:textOutline>
        </w:rPr>
      </w:pP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 xml:space="preserve">"אחסון משני" </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כלי קיבול אשר תוכנן לאצור ו/ או לאבטח כלי קיבול הנמצאים בתוכו;</w:t>
      </w:r>
    </w:p>
    <w:p w14:paraId="5BDCBB75"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left="57"/>
        <w:contextualSpacing/>
        <w:jc w:val="both"/>
        <w:rPr>
          <w:rFonts w:ascii="David" w:eastAsia="Calibri" w:hAnsi="David" w:cs="David"/>
          <w:color w:val="auto"/>
          <w:sz w:val="24"/>
          <w:szCs w:val="24"/>
          <w:bdr w:val="none" w:sz="0" w:space="0" w:color="auto"/>
          <w:rtl/>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"אחראי רעלים" – אחראי רעלים הוא עובד של התאגיד העוסק ברעלים נשוא היתר זה, אשר</w:t>
      </w: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 xml:space="preserve"> </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שמו נקוב בהיתר זה;</w:t>
      </w:r>
    </w:p>
    <w:p w14:paraId="3E104EB9"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left="57"/>
        <w:contextualSpacing/>
        <w:jc w:val="both"/>
        <w:rPr>
          <w:rFonts w:ascii="David" w:eastAsia="Calibri" w:hAnsi="David" w:cs="David"/>
          <w:color w:val="auto"/>
          <w:sz w:val="24"/>
          <w:szCs w:val="24"/>
          <w:bdr w:val="none" w:sz="0" w:space="0" w:color="auto"/>
          <w:rtl/>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"אירוע חומרים מסוכנים" – התרחשות בלתי מבוקרת או תאונה שמעורב בה חומר מסוכן הגורמת או העלולה לגרום סיכון לאדם ולסביבה, לרבות שפך, דליפה, פיזור, פיצוץ, התאיידות, דליקה;</w:t>
      </w:r>
    </w:p>
    <w:p w14:paraId="12A8D32C"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left="57"/>
        <w:contextualSpacing/>
        <w:jc w:val="both"/>
        <w:rPr>
          <w:rFonts w:ascii="David" w:eastAsia="Calibri" w:hAnsi="David" w:cs="David"/>
          <w:color w:val="auto"/>
          <w:sz w:val="24"/>
          <w:szCs w:val="24"/>
          <w:bdr w:val="none" w:sz="0" w:space="0" w:color="auto"/>
          <w:rtl/>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"בעל היתר רעלים" או "בעל ההיתר" – מי ששמו נקוב בהיתר זה כבעל היתר הרעלים, אשר הוא בעל התאגיד העוסק ברעלים נשוא היתר זה, או מנהל פעיל באותו התאגיד או שותף, למעט שותף מוגבל, לו הסמכות לקבל החלטה בתאגיד הנוגעת לביצוע תנאי היתר הרעלים;</w:t>
      </w:r>
    </w:p>
    <w:p w14:paraId="71B9E8CB"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left="57"/>
        <w:contextualSpacing/>
        <w:jc w:val="both"/>
        <w:rPr>
          <w:rFonts w:ascii="David" w:eastAsia="Calibri" w:hAnsi="David" w:cs="David"/>
          <w:color w:val="auto"/>
          <w:sz w:val="24"/>
          <w:szCs w:val="24"/>
          <w:bdr w:val="none" w:sz="0" w:space="0" w:color="auto"/>
          <w:rtl/>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"גיליון בטיחות" או "</w:t>
      </w:r>
      <w:r w:rsidRPr="001B3573">
        <w:rPr>
          <w:rFonts w:ascii="David" w:eastAsia="Calibri" w:hAnsi="David" w:cs="David"/>
          <w:color w:val="auto"/>
          <w:sz w:val="24"/>
          <w:szCs w:val="24"/>
          <w:bdr w:val="none" w:sz="0" w:space="0" w:color="auto"/>
          <w14:textOutline w14:w="0" w14:cap="rnd" w14:cmpd="sng" w14:algn="ctr">
            <w14:noFill/>
            <w14:prstDash w14:val="solid"/>
            <w14:bevel/>
          </w14:textOutline>
        </w:rPr>
        <w:t>SDS</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 כמשמעותם בתקנות הבטיחות בעבודה (גיליון בטיחות), התשנ"ח-1998;</w:t>
      </w:r>
    </w:p>
    <w:p w14:paraId="04249B3A"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left="57"/>
        <w:contextualSpacing/>
        <w:jc w:val="both"/>
        <w:rPr>
          <w:rFonts w:ascii="David" w:eastAsia="Calibri" w:hAnsi="David" w:cs="David"/>
          <w:color w:val="auto"/>
          <w:sz w:val="24"/>
          <w:szCs w:val="24"/>
          <w:bdr w:val="none" w:sz="0" w:space="0" w:color="auto"/>
          <w:rtl/>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"גפ"מ" - גז פחמימני מעובה כהגדרתו בחוק הגז (בטיחות ורישוי), התשמ"ט-1989;</w:t>
      </w:r>
    </w:p>
    <w:p w14:paraId="0B63ADB5"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left="57"/>
        <w:contextualSpacing/>
        <w:jc w:val="both"/>
        <w:rPr>
          <w:rFonts w:ascii="David" w:eastAsia="Calibri" w:hAnsi="David" w:cs="David"/>
          <w:color w:val="auto"/>
          <w:sz w:val="24"/>
          <w:szCs w:val="24"/>
          <w:bdr w:val="none" w:sz="0" w:space="0" w:color="auto"/>
          <w:rtl/>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lastRenderedPageBreak/>
        <w:t>"החוק" – חוק החומרים המסוכנים, התשנ"ג-1993;</w:t>
      </w:r>
    </w:p>
    <w:p w14:paraId="0A0B9D9F"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left="57"/>
        <w:contextualSpacing/>
        <w:jc w:val="both"/>
        <w:rPr>
          <w:rFonts w:ascii="David" w:eastAsia="Calibri" w:hAnsi="David" w:cs="David"/>
          <w:color w:val="auto"/>
          <w:sz w:val="24"/>
          <w:szCs w:val="24"/>
          <w:bdr w:val="none" w:sz="0" w:space="0" w:color="auto"/>
          <w:rtl/>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"הספר הכתום" – כהגדרתו בתקנות רישוי עסקים (סילוק פסולת חומרים מסוכנים), התשנ"א-1990;</w:t>
      </w:r>
    </w:p>
    <w:p w14:paraId="7AAA9E52"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left="57"/>
        <w:contextualSpacing/>
        <w:jc w:val="both"/>
        <w:rPr>
          <w:rFonts w:ascii="David" w:eastAsia="Calibri" w:hAnsi="David" w:cs="David"/>
          <w:color w:val="auto"/>
          <w:sz w:val="24"/>
          <w:szCs w:val="24"/>
          <w:bdr w:val="none" w:sz="0" w:space="0" w:color="auto"/>
          <w:rtl/>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העסק" – העוסקים ברעלים, ובכלל זה, אחראי הרעלים, בעל ההיתר והתאגיד בהם משמשים כנושאי משרה, ביחד ולחוד;</w:t>
      </w:r>
    </w:p>
    <w:p w14:paraId="7E88AD84"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left="57"/>
        <w:contextualSpacing/>
        <w:jc w:val="both"/>
        <w:rPr>
          <w:rFonts w:ascii="David" w:eastAsia="Calibri" w:hAnsi="David" w:cs="David"/>
          <w:color w:val="auto"/>
          <w:sz w:val="24"/>
          <w:szCs w:val="24"/>
          <w:bdr w:val="none" w:sz="0" w:space="0" w:color="auto"/>
          <w:rtl/>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"הרעלים" – הרעלים המנויים בתוספת הראשונה להיתר רעלים זה, לפי כמותם וריכוזם, כפי שאושרו על ידי הממונה, לרבות סוגי הפסולת המסוכנת המנויים באותה התוספת;</w:t>
      </w:r>
    </w:p>
    <w:p w14:paraId="5C75995D"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left="57"/>
        <w:contextualSpacing/>
        <w:jc w:val="both"/>
        <w:rPr>
          <w:rFonts w:ascii="David" w:eastAsia="Calibri" w:hAnsi="David" w:cs="David"/>
          <w:color w:val="auto"/>
          <w:sz w:val="24"/>
          <w:szCs w:val="24"/>
          <w:bdr w:val="none" w:sz="0" w:space="0" w:color="auto"/>
          <w:rtl/>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"חומר מסוכן"</w:t>
      </w: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 xml:space="preserve"> </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כהגדרתו בחוק החומרים המסוכנים, התשנ"ג-1993;</w:t>
      </w:r>
    </w:p>
    <w:p w14:paraId="26895ABB"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left="57"/>
        <w:contextualSpacing/>
        <w:jc w:val="both"/>
        <w:rPr>
          <w:rFonts w:ascii="David" w:eastAsia="Calibri" w:hAnsi="David" w:cs="David"/>
          <w:color w:val="auto"/>
          <w:sz w:val="24"/>
          <w:szCs w:val="24"/>
          <w:bdr w:val="none" w:sz="0" w:space="0" w:color="auto"/>
          <w:rtl/>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"כלי קיבול"</w:t>
      </w: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 xml:space="preserve"> </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חפץ וכל חומר, ניידים או נייחים המשמשים או שנועדו לשמש עטיפה או כלי קיבול למוצר או המשמשים או שנועדו לשמש לנשיאת רעל, לאצירתו, להצגתו או להגנה עליו לכל פרק זמן;</w:t>
      </w:r>
    </w:p>
    <w:p w14:paraId="7E6A7885"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left="57"/>
        <w:contextualSpacing/>
        <w:jc w:val="both"/>
        <w:rPr>
          <w:rFonts w:ascii="David" w:eastAsia="Calibri" w:hAnsi="David" w:cs="David"/>
          <w:color w:val="auto"/>
          <w:sz w:val="24"/>
          <w:szCs w:val="24"/>
          <w:bdr w:val="none" w:sz="0" w:space="0" w:color="auto"/>
          <w:rtl/>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w:t>
      </w: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מאצר</w:t>
      </w:r>
      <w:r w:rsidRPr="001B3573">
        <w:rPr>
          <w:rFonts w:ascii="David" w:eastAsia="Calibri" w:hAnsi="David" w:cs="David" w:hint="eastAsia"/>
          <w:color w:val="auto"/>
          <w:sz w:val="24"/>
          <w:szCs w:val="24"/>
          <w:bdr w:val="none" w:sz="0" w:space="0" w:color="auto"/>
          <w:rtl/>
          <w14:textOutline w14:w="0" w14:cap="rnd" w14:cmpd="sng" w14:algn="ctr">
            <w14:noFill/>
            <w14:prstDash w14:val="solid"/>
            <w14:bevel/>
          </w14:textOutline>
        </w:rPr>
        <w:t>ה</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w:t>
      </w: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 xml:space="preserve"> </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משטח אטום מוקף דפנות אטומים שמטרתו לאגור שפך של החומרים המאוחסנים בו ולמנוע פיזורם;</w:t>
      </w:r>
    </w:p>
    <w:p w14:paraId="559E762F"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left="57"/>
        <w:contextualSpacing/>
        <w:jc w:val="both"/>
        <w:rPr>
          <w:rFonts w:ascii="David" w:eastAsia="Calibri" w:hAnsi="David" w:cs="David"/>
          <w:color w:val="auto"/>
          <w:sz w:val="24"/>
          <w:szCs w:val="24"/>
          <w:bdr w:val="none" w:sz="0" w:space="0" w:color="auto"/>
          <w:rtl/>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"ממונה" - מי שהשר הסמיכו להיות ממונה לעניין חוק החומרים המסוכנים התשנ"ג-1993;</w:t>
      </w:r>
    </w:p>
    <w:p w14:paraId="3B28CA42"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left="57"/>
        <w:contextualSpacing/>
        <w:jc w:val="both"/>
        <w:rPr>
          <w:rFonts w:ascii="David" w:eastAsia="Calibri" w:hAnsi="David" w:cs="David"/>
          <w:color w:val="auto"/>
          <w:sz w:val="24"/>
          <w:szCs w:val="24"/>
          <w:bdr w:val="none" w:sz="0" w:space="0" w:color="auto"/>
          <w:rtl/>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"מספר או"ם" – מספר בן ארבע ספרות לזיהוי חומר מסוכן או קבוצת חומרים מסוכנים כפי שנקבע בספר הכתום </w:t>
      </w:r>
      <w:r w:rsidRPr="001B3573">
        <w:rPr>
          <w:rFonts w:ascii="David" w:eastAsia="Calibri" w:hAnsi="David" w:cs="David"/>
          <w:color w:val="auto"/>
          <w:sz w:val="24"/>
          <w:szCs w:val="24"/>
          <w:bdr w:val="none" w:sz="0" w:space="0" w:color="auto"/>
          <w14:textOutline w14:w="0" w14:cap="rnd" w14:cmpd="sng" w14:algn="ctr">
            <w14:noFill/>
            <w14:prstDash w14:val="solid"/>
            <w14:bevel/>
          </w14:textOutline>
        </w:rPr>
        <w:t>(UN Number)</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w:t>
      </w:r>
    </w:p>
    <w:p w14:paraId="26E41002"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left="57"/>
        <w:contextualSpacing/>
        <w:jc w:val="both"/>
        <w:rPr>
          <w:rFonts w:ascii="David" w:eastAsia="Calibri" w:hAnsi="David" w:cs="David"/>
          <w:color w:val="auto"/>
          <w:sz w:val="24"/>
          <w:szCs w:val="24"/>
          <w:bdr w:val="none" w:sz="0" w:space="0" w:color="auto"/>
          <w:rtl/>
          <w14:textOutline w14:w="0" w14:cap="rnd" w14:cmpd="sng" w14:algn="ctr">
            <w14:noFill/>
            <w14:prstDash w14:val="solid"/>
            <w14:bevel/>
          </w14:textOutline>
        </w:rPr>
      </w:pP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 xml:space="preserve">"פורטל הדיווחים"- </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פורטל </w:t>
      </w: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המ</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שמש מפעלי תעשייה וגורמים אחרים המפוקחים על ידי המשרד להגנת הסביבה לייעודים </w:t>
      </w: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 xml:space="preserve">שונים ביניהם </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הגשת בקשה לקבלת היתר רעלים </w:t>
      </w: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ו</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לחידוש או לעדכון של היתר קיים, צפייה בדרישות שעלו בסיור פיקוח של המשרד ומענה עליהן, </w:t>
      </w: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 xml:space="preserve">דיווחי העברת פסולת מסוכנת וכדומה </w:t>
      </w:r>
      <w:hyperlink r:id="rId15" w:history="1">
        <w:r w:rsidRPr="001B3573">
          <w:rPr>
            <w:rFonts w:ascii="David" w:eastAsia="Calibri" w:hAnsi="David" w:cs="David" w:hint="cs"/>
            <w:color w:val="0563C1"/>
            <w:sz w:val="24"/>
            <w:szCs w:val="24"/>
            <w:u w:val="single"/>
            <w:bdr w:val="none" w:sz="0" w:space="0" w:color="auto"/>
            <w:rtl/>
            <w14:textOutline w14:w="0" w14:cap="rnd" w14:cmpd="sng" w14:algn="ctr">
              <w14:noFill/>
              <w14:prstDash w14:val="solid"/>
              <w14:bevel/>
            </w14:textOutline>
          </w:rPr>
          <w:t>הקישור</w:t>
        </w:r>
      </w:hyperlink>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 xml:space="preserve"> </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w:t>
      </w: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 xml:space="preserve"> </w:t>
      </w:r>
    </w:p>
    <w:p w14:paraId="1646E1E3"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left="57"/>
        <w:contextualSpacing/>
        <w:jc w:val="both"/>
        <w:rPr>
          <w:rFonts w:ascii="David" w:eastAsia="Calibri" w:hAnsi="David" w:cs="David"/>
          <w:color w:val="auto"/>
          <w:sz w:val="24"/>
          <w:szCs w:val="24"/>
          <w:bdr w:val="none" w:sz="0" w:space="0" w:color="auto"/>
          <w:rtl/>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"קבוצת סיכון"</w:t>
      </w: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 xml:space="preserve"> </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סיווג של רעל לפי תכונות סיכון המפורטות בספר הכתום;</w:t>
      </w:r>
    </w:p>
    <w:p w14:paraId="38548E0B"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left="57"/>
        <w:contextualSpacing/>
        <w:jc w:val="both"/>
        <w:rPr>
          <w:rFonts w:ascii="David" w:eastAsia="Calibri" w:hAnsi="David" w:cs="David"/>
          <w:color w:val="auto"/>
          <w:sz w:val="24"/>
          <w:szCs w:val="24"/>
          <w:bdr w:val="none" w:sz="0" w:space="0" w:color="auto"/>
          <w:rtl/>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"קוד פעילות חירום"</w:t>
      </w: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 xml:space="preserve"> </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קוד המורכב מספרות ואותיות המפרט את הפעולות שיש לנקוט בעת אירוע חומרים מסוכנים, לפי מספר אום;</w:t>
      </w:r>
    </w:p>
    <w:p w14:paraId="1EDA07E7"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left="57"/>
        <w:contextualSpacing/>
        <w:jc w:val="both"/>
        <w:rPr>
          <w:rFonts w:ascii="David" w:eastAsia="Calibri" w:hAnsi="David" w:cs="David"/>
          <w:color w:val="auto"/>
          <w:sz w:val="24"/>
          <w:szCs w:val="24"/>
          <w:bdr w:val="none" w:sz="0" w:space="0" w:color="auto"/>
          <w:rtl/>
          <w14:textOutline w14:w="0" w14:cap="rnd" w14:cmpd="sng" w14:algn="ctr">
            <w14:noFill/>
            <w14:prstDash w14:val="solid"/>
            <w14:bevel/>
          </w14:textOutline>
        </w:rPr>
      </w:pP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 xml:space="preserve">"שינוי" </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w:t>
      </w: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 xml:space="preserve"> </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שינוי במתקן, באמצעי האחסון, בתהליכים, ב</w:t>
      </w: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רעלים ובפסולת מסוכנת</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 או בתנאיהם הפיסיקליים, אשר עלול </w:t>
      </w: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 xml:space="preserve">לגרום, באופן ישיר או עקיף, להתרחשות </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אירועי חומרים מסוכנים;</w:t>
      </w:r>
    </w:p>
    <w:p w14:paraId="2D6DDC78"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left="57"/>
        <w:contextualSpacing/>
        <w:jc w:val="both"/>
        <w:rPr>
          <w:rFonts w:ascii="David" w:eastAsia="Calibri" w:hAnsi="David" w:cs="David"/>
          <w:color w:val="auto"/>
          <w:sz w:val="24"/>
          <w:szCs w:val="24"/>
          <w:bdr w:val="none" w:sz="0" w:space="0" w:color="auto"/>
          <w:rtl/>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"תיק מפעל"</w:t>
      </w: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 xml:space="preserve"> </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כמשמעותו בתקנות רישוי עסקים (מפעלים מסוכנים), התשנ"ג-1993;</w:t>
      </w:r>
    </w:p>
    <w:p w14:paraId="5A91126B" w14:textId="22B964C0" w:rsidR="002F7B17" w:rsidRDefault="001B3573" w:rsidP="002F7B17">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left="57"/>
        <w:contextualSpacing/>
        <w:jc w:val="both"/>
        <w:rPr>
          <w:rFonts w:ascii="David" w:eastAsia="Calibri" w:hAnsi="David" w:cs="David"/>
          <w:color w:val="auto"/>
          <w:sz w:val="24"/>
          <w:szCs w:val="24"/>
          <w:bdr w:val="none" w:sz="0" w:space="0" w:color="auto"/>
          <w:rtl/>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"תקנות סיווג ופטור" – תקנות החומרים המסוכנים (סיווג ופטור), התשנ"ו-1996;</w:t>
      </w:r>
    </w:p>
    <w:p w14:paraId="778C139F" w14:textId="77777777" w:rsidR="00E462DD" w:rsidRDefault="00E462DD"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outlineLvl w:val="1"/>
        <w:rPr>
          <w:rFonts w:ascii="David" w:eastAsia="Calibri" w:hAnsi="David" w:cs="David"/>
          <w:color w:val="auto"/>
          <w:sz w:val="24"/>
          <w:szCs w:val="24"/>
          <w:bdr w:val="none" w:sz="0" w:space="0" w:color="auto"/>
          <w:rtl/>
          <w14:textOutline w14:w="0" w14:cap="rnd" w14:cmpd="sng" w14:algn="ctr">
            <w14:noFill/>
            <w14:prstDash w14:val="solid"/>
            <w14:bevel/>
          </w14:textOutline>
        </w:rPr>
      </w:pPr>
      <w:bookmarkStart w:id="4" w:name="_Toc59955130"/>
      <w:bookmarkStart w:id="5" w:name="_Toc103511845"/>
    </w:p>
    <w:p w14:paraId="740CC1C6" w14:textId="6E7E1F85" w:rsidR="001B3573" w:rsidRPr="001251F3" w:rsidRDefault="001B3573" w:rsidP="001251F3">
      <w:pPr>
        <w:bidi/>
        <w:spacing w:line="360" w:lineRule="auto"/>
        <w:rPr>
          <w:rFonts w:ascii="David" w:hAnsi="David" w:cs="David"/>
          <w:b/>
          <w:bCs/>
          <w:sz w:val="28"/>
          <w:szCs w:val="28"/>
          <w:rtl/>
        </w:rPr>
      </w:pPr>
      <w:r w:rsidRPr="001251F3">
        <w:rPr>
          <w:rFonts w:ascii="David" w:hAnsi="David" w:cs="David"/>
          <w:b/>
          <w:bCs/>
          <w:sz w:val="28"/>
          <w:szCs w:val="28"/>
          <w:rtl/>
        </w:rPr>
        <w:t>פרק ג': תנאים לעניין בעל היתר הרעלים</w:t>
      </w:r>
      <w:bookmarkEnd w:id="4"/>
      <w:bookmarkEnd w:id="5"/>
    </w:p>
    <w:p w14:paraId="53FA4D5C" w14:textId="13CD1F0C" w:rsidR="001B3573" w:rsidRPr="006B410F" w:rsidRDefault="001B3573" w:rsidP="00E860DE">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Calibri" w:hAnsi="David" w:cs="David"/>
          <w:b/>
          <w:bCs/>
          <w:color w:val="auto"/>
          <w:sz w:val="24"/>
          <w:szCs w:val="24"/>
          <w:bdr w:val="none" w:sz="0" w:space="0" w:color="auto"/>
          <w:rtl/>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אחריות בעל ההיתר</w:t>
      </w:r>
    </w:p>
    <w:p w14:paraId="37F329D6" w14:textId="77777777" w:rsidR="00843AA9" w:rsidRPr="00843AA9" w:rsidRDefault="00843AA9" w:rsidP="00843AA9">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Calibri" w:eastAsia="Calibri" w:hAnsi="Calibri" w:cs="David"/>
          <w:b/>
          <w:bCs/>
          <w:color w:val="auto"/>
          <w:szCs w:val="24"/>
          <w:bdr w:val="none" w:sz="0" w:space="0" w:color="auto"/>
          <w14:textOutline w14:w="0" w14:cap="rnd" w14:cmpd="sng" w14:algn="ctr">
            <w14:noFill/>
            <w14:prstDash w14:val="solid"/>
            <w14:bevel/>
          </w14:textOutline>
        </w:rPr>
      </w:pPr>
      <w:r w:rsidRPr="00843AA9">
        <w:rPr>
          <w:rFonts w:ascii="Calibri" w:eastAsia="Calibri" w:hAnsi="Calibri" w:cs="David"/>
          <w:color w:val="auto"/>
          <w:szCs w:val="24"/>
          <w:bdr w:val="none" w:sz="0" w:space="0" w:color="auto"/>
          <w:rtl/>
          <w14:textOutline w14:w="0" w14:cap="rnd" w14:cmpd="sng" w14:algn="ctr">
            <w14:noFill/>
            <w14:prstDash w14:val="solid"/>
            <w14:bevel/>
          </w14:textOutline>
        </w:rPr>
        <w:t xml:space="preserve">בעל ההיתר </w:t>
      </w:r>
      <w:r w:rsidRPr="00843AA9">
        <w:rPr>
          <w:rFonts w:ascii="Calibri" w:eastAsia="Calibri" w:hAnsi="Calibri" w:cs="David" w:hint="cs"/>
          <w:color w:val="auto"/>
          <w:szCs w:val="24"/>
          <w:bdr w:val="none" w:sz="0" w:space="0" w:color="auto"/>
          <w:rtl/>
          <w14:textOutline w14:w="0" w14:cap="rnd" w14:cmpd="sng" w14:algn="ctr">
            <w14:noFill/>
            <w14:prstDash w14:val="solid"/>
            <w14:bevel/>
          </w14:textOutline>
        </w:rPr>
        <w:t>אחראי</w:t>
      </w:r>
      <w:r w:rsidRPr="00843AA9">
        <w:rPr>
          <w:rFonts w:ascii="Calibri" w:eastAsia="Calibri" w:hAnsi="Calibri" w:cs="David"/>
          <w:color w:val="auto"/>
          <w:szCs w:val="24"/>
          <w:bdr w:val="none" w:sz="0" w:space="0" w:color="auto"/>
          <w:rtl/>
          <w14:textOutline w14:w="0" w14:cap="rnd" w14:cmpd="sng" w14:algn="ctr">
            <w14:noFill/>
            <w14:prstDash w14:val="solid"/>
            <w14:bevel/>
          </w14:textOutline>
        </w:rPr>
        <w:t xml:space="preserve"> כי העסק </w:t>
      </w:r>
      <w:r w:rsidRPr="00843AA9">
        <w:rPr>
          <w:rFonts w:ascii="Calibri" w:eastAsia="Calibri" w:hAnsi="Calibri" w:cs="David" w:hint="cs"/>
          <w:color w:val="auto"/>
          <w:szCs w:val="24"/>
          <w:bdr w:val="none" w:sz="0" w:space="0" w:color="auto"/>
          <w:rtl/>
          <w14:textOutline w14:w="0" w14:cap="rnd" w14:cmpd="sng" w14:algn="ctr">
            <w14:noFill/>
            <w14:prstDash w14:val="solid"/>
            <w14:bevel/>
          </w14:textOutline>
        </w:rPr>
        <w:t>י</w:t>
      </w:r>
      <w:r w:rsidRPr="00843AA9">
        <w:rPr>
          <w:rFonts w:ascii="Calibri" w:eastAsia="Calibri" w:hAnsi="Calibri" w:cs="David"/>
          <w:color w:val="auto"/>
          <w:szCs w:val="24"/>
          <w:bdr w:val="none" w:sz="0" w:space="0" w:color="auto"/>
          <w:rtl/>
          <w14:textOutline w14:w="0" w14:cap="rnd" w14:cmpd="sng" w14:algn="ctr">
            <w14:noFill/>
            <w14:prstDash w14:val="solid"/>
            <w14:bevel/>
          </w14:textOutline>
        </w:rPr>
        <w:t>קיים את כל התנאים שבהיתר זה</w:t>
      </w:r>
      <w:r w:rsidRPr="00843AA9">
        <w:rPr>
          <w:rFonts w:ascii="Calibri" w:eastAsia="Calibri" w:hAnsi="Calibri" w:cs="David"/>
          <w:color w:val="auto"/>
          <w:szCs w:val="24"/>
          <w:bdr w:val="none" w:sz="0" w:space="0" w:color="auto"/>
          <w14:textOutline w14:w="0" w14:cap="rnd" w14:cmpd="sng" w14:algn="ctr">
            <w14:noFill/>
            <w14:prstDash w14:val="solid"/>
            <w14:bevel/>
          </w14:textOutline>
        </w:rPr>
        <w:t>.</w:t>
      </w:r>
    </w:p>
    <w:p w14:paraId="0698C98B" w14:textId="77777777" w:rsidR="00843AA9" w:rsidRPr="00843AA9" w:rsidRDefault="00843AA9" w:rsidP="00843AA9">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Calibri" w:eastAsia="Calibri" w:hAnsi="Calibri" w:cs="David"/>
          <w:color w:val="auto"/>
          <w:szCs w:val="24"/>
          <w:bdr w:val="none" w:sz="0" w:space="0" w:color="auto"/>
          <w14:textOutline w14:w="0" w14:cap="rnd" w14:cmpd="sng" w14:algn="ctr">
            <w14:noFill/>
            <w14:prstDash w14:val="solid"/>
            <w14:bevel/>
          </w14:textOutline>
        </w:rPr>
      </w:pPr>
      <w:r w:rsidRPr="00843AA9">
        <w:rPr>
          <w:rFonts w:ascii="Calibri" w:eastAsia="Calibri" w:hAnsi="Calibri" w:cs="David"/>
          <w:color w:val="auto"/>
          <w:szCs w:val="24"/>
          <w:bdr w:val="none" w:sz="0" w:space="0" w:color="auto"/>
          <w:rtl/>
          <w14:textOutline w14:w="0" w14:cap="rnd" w14:cmpd="sng" w14:algn="ctr">
            <w14:noFill/>
            <w14:prstDash w14:val="solid"/>
            <w14:bevel/>
          </w14:textOutline>
        </w:rPr>
        <w:t>בעל היתר הרעלים יפעל לאיתור כשלים, פערים וליקויים שעלולים להוביל להתרחשות אירוע חומרים מסוכנים ויפעל לתיקונם ולמניעת הישנותם, לרבות באמצעות התקנת אמצעי בטיחות, הכשרת עובדים, תיקון תקלות, עדכון והטמעת נהלים וכן תחקור אירועים, הפקת לקחים ויישום מסקנותיהם.</w:t>
      </w:r>
    </w:p>
    <w:p w14:paraId="4E5AB90C" w14:textId="3189A44E" w:rsidR="006D593D" w:rsidRDefault="00843AA9" w:rsidP="002F7B17">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Calibri" w:eastAsia="Calibri" w:hAnsi="Calibri" w:cs="David"/>
          <w:b/>
          <w:bCs/>
          <w:color w:val="auto"/>
          <w:szCs w:val="24"/>
          <w:bdr w:val="none" w:sz="0" w:space="0" w:color="auto"/>
          <w14:textOutline w14:w="0" w14:cap="rnd" w14:cmpd="sng" w14:algn="ctr">
            <w14:noFill/>
            <w14:prstDash w14:val="solid"/>
            <w14:bevel/>
          </w14:textOutline>
        </w:rPr>
      </w:pPr>
      <w:r w:rsidRPr="00843AA9">
        <w:rPr>
          <w:rFonts w:ascii="Calibri" w:eastAsia="Calibri" w:hAnsi="Calibri" w:cs="David"/>
          <w:color w:val="auto"/>
          <w:szCs w:val="24"/>
          <w:bdr w:val="none" w:sz="0" w:space="0" w:color="auto"/>
          <w:rtl/>
          <w14:textOutline w14:w="0" w14:cap="rnd" w14:cmpd="sng" w14:algn="ctr">
            <w14:noFill/>
            <w14:prstDash w14:val="solid"/>
            <w14:bevel/>
          </w14:textOutline>
        </w:rPr>
        <w:t>בעל ההיתר יוודא כי ההיתר שבידו מלא וכולל את כל העמודים בסדר עוקב. ככל שישנם עמודים חסרים, בעל ההיתר יפנה, באופן מידי לממונה להשלמת העמודים החסרים.</w:t>
      </w:r>
    </w:p>
    <w:p w14:paraId="731BBE7F" w14:textId="77777777" w:rsidR="002F7B17" w:rsidRDefault="002F7B17" w:rsidP="002F7B17">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left="1210"/>
        <w:contextualSpacing/>
        <w:jc w:val="both"/>
        <w:rPr>
          <w:rFonts w:ascii="Calibri" w:eastAsia="Calibri" w:hAnsi="Calibri" w:cs="David"/>
          <w:b/>
          <w:bCs/>
          <w:color w:val="auto"/>
          <w:szCs w:val="24"/>
          <w:bdr w:val="none" w:sz="0" w:space="0" w:color="auto"/>
          <w:rtl/>
          <w14:textOutline w14:w="0" w14:cap="rnd" w14:cmpd="sng" w14:algn="ctr">
            <w14:noFill/>
            <w14:prstDash w14:val="solid"/>
            <w14:bevel/>
          </w14:textOutline>
        </w:rPr>
      </w:pPr>
    </w:p>
    <w:p w14:paraId="379E664E" w14:textId="77777777" w:rsidR="00B67B34" w:rsidRDefault="00B67B34" w:rsidP="00B67B34">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left="1210"/>
        <w:contextualSpacing/>
        <w:jc w:val="both"/>
        <w:rPr>
          <w:rFonts w:ascii="Calibri" w:eastAsia="Calibri" w:hAnsi="Calibri" w:cs="David"/>
          <w:b/>
          <w:bCs/>
          <w:color w:val="auto"/>
          <w:szCs w:val="24"/>
          <w:bdr w:val="none" w:sz="0" w:space="0" w:color="auto"/>
          <w:rtl/>
          <w14:textOutline w14:w="0" w14:cap="rnd" w14:cmpd="sng" w14:algn="ctr">
            <w14:noFill/>
            <w14:prstDash w14:val="solid"/>
            <w14:bevel/>
          </w14:textOutline>
        </w:rPr>
      </w:pPr>
    </w:p>
    <w:p w14:paraId="38364165" w14:textId="77777777" w:rsidR="00466011" w:rsidRPr="002F7B17" w:rsidRDefault="00466011" w:rsidP="00466011">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left="1210"/>
        <w:contextualSpacing/>
        <w:jc w:val="both"/>
        <w:rPr>
          <w:rFonts w:ascii="Calibri" w:eastAsia="Calibri" w:hAnsi="Calibri" w:cs="David"/>
          <w:b/>
          <w:bCs/>
          <w:color w:val="auto"/>
          <w:szCs w:val="24"/>
          <w:bdr w:val="none" w:sz="0" w:space="0" w:color="auto"/>
          <w:rtl/>
          <w14:textOutline w14:w="0" w14:cap="rnd" w14:cmpd="sng" w14:algn="ctr">
            <w14:noFill/>
            <w14:prstDash w14:val="solid"/>
            <w14:bevel/>
          </w14:textOutline>
        </w:rPr>
      </w:pPr>
    </w:p>
    <w:p w14:paraId="1D6376A2" w14:textId="348E8E28" w:rsidR="00E81569" w:rsidRDefault="001B3573" w:rsidP="00E860DE">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tl/>
        </w:rPr>
      </w:pPr>
      <w:r w:rsidRPr="00780664">
        <w:rPr>
          <w:rFonts w:ascii="David" w:eastAsia="Calibri" w:hAnsi="David" w:cs="David"/>
          <w:color w:val="auto"/>
          <w:sz w:val="24"/>
          <w:szCs w:val="24"/>
          <w:bdr w:val="none" w:sz="0" w:space="0" w:color="auto"/>
          <w:rtl/>
          <w14:textOutline w14:w="0" w14:cap="rnd" w14:cmpd="sng" w14:algn="ctr">
            <w14:noFill/>
            <w14:prstDash w14:val="solid"/>
            <w14:bevel/>
          </w14:textOutline>
        </w:rPr>
        <w:lastRenderedPageBreak/>
        <w:t>מינוי והחלפת בעל היתר רעלים</w:t>
      </w:r>
    </w:p>
    <w:p w14:paraId="2C20D509" w14:textId="2016405A" w:rsidR="00385C84" w:rsidRPr="006D593D" w:rsidRDefault="007122C2" w:rsidP="006D593D">
      <w:pPr>
        <w:pStyle w:val="a7"/>
        <w:widowControl w:val="0"/>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E860DE">
        <w:rPr>
          <w:rFonts w:ascii="David" w:eastAsia="Calibri" w:hAnsi="David" w:cs="David"/>
          <w:color w:val="auto"/>
          <w:sz w:val="24"/>
          <w:szCs w:val="24"/>
          <w:bdr w:val="none" w:sz="0" w:space="0" w:color="auto"/>
          <w:rtl/>
          <w14:textOutline w14:w="0" w14:cap="rnd" w14:cmpd="sng" w14:algn="ctr">
            <w14:noFill/>
            <w14:prstDash w14:val="solid"/>
            <w14:bevel/>
          </w14:textOutline>
        </w:rPr>
        <w:t>העסק יחליף או ימנה בעל היתר רעלים רק לאחר יידוע מראש ובכתב של הממונה ולאחר שהעסק הגיש את כלל המסמכים הנדרשים לעריכת השינוי, למשרד להגנת הסביבה באמצעות פורטל תעשייה. השינוי יכנס לתוקפו רק לאחר שבעסק התקבל היתר רעלים מעודכן וחתום מהממונה.</w:t>
      </w:r>
    </w:p>
    <w:p w14:paraId="2E7EA551" w14:textId="613A9885" w:rsidR="001B3573" w:rsidRDefault="001B3573" w:rsidP="001652B6">
      <w:pPr>
        <w:pStyle w:val="a7"/>
        <w:widowControl w:val="0"/>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E860DE">
        <w:rPr>
          <w:rFonts w:ascii="David" w:eastAsia="Calibri" w:hAnsi="David" w:cs="David" w:hint="eastAsia"/>
          <w:color w:val="auto"/>
          <w:sz w:val="24"/>
          <w:szCs w:val="24"/>
          <w:bdr w:val="none" w:sz="0" w:space="0" w:color="auto"/>
          <w:rtl/>
          <w14:textOutline w14:w="0" w14:cap="rnd" w14:cmpd="sng" w14:algn="ctr">
            <w14:noFill/>
            <w14:prstDash w14:val="solid"/>
            <w14:bevel/>
          </w14:textOutline>
        </w:rPr>
        <w:t>במקרה</w:t>
      </w:r>
      <w:r w:rsidRPr="00E860DE">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 </w:t>
      </w:r>
      <w:r w:rsidRPr="00E860DE">
        <w:rPr>
          <w:rFonts w:ascii="David" w:eastAsia="Calibri" w:hAnsi="David" w:cs="David" w:hint="eastAsia"/>
          <w:color w:val="auto"/>
          <w:sz w:val="24"/>
          <w:szCs w:val="24"/>
          <w:bdr w:val="none" w:sz="0" w:space="0" w:color="auto"/>
          <w:rtl/>
          <w14:textOutline w14:w="0" w14:cap="rnd" w14:cmpd="sng" w14:algn="ctr">
            <w14:noFill/>
            <w14:prstDash w14:val="solid"/>
            <w14:bevel/>
          </w14:textOutline>
        </w:rPr>
        <w:t>שבעל</w:t>
      </w:r>
      <w:r w:rsidRPr="00E860DE">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 </w:t>
      </w:r>
      <w:r w:rsidRPr="00E860DE">
        <w:rPr>
          <w:rFonts w:ascii="David" w:eastAsia="Calibri" w:hAnsi="David" w:cs="David" w:hint="eastAsia"/>
          <w:color w:val="auto"/>
          <w:sz w:val="24"/>
          <w:szCs w:val="24"/>
          <w:bdr w:val="none" w:sz="0" w:space="0" w:color="auto"/>
          <w:rtl/>
          <w14:textOutline w14:w="0" w14:cap="rnd" w14:cmpd="sng" w14:algn="ctr">
            <w14:noFill/>
            <w14:prstDash w14:val="solid"/>
            <w14:bevel/>
          </w14:textOutline>
        </w:rPr>
        <w:t>היתר</w:t>
      </w:r>
      <w:r w:rsidRPr="00E860DE">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 </w:t>
      </w:r>
      <w:r w:rsidRPr="00E860DE">
        <w:rPr>
          <w:rFonts w:ascii="David" w:eastAsia="Calibri" w:hAnsi="David" w:cs="David" w:hint="eastAsia"/>
          <w:color w:val="auto"/>
          <w:sz w:val="24"/>
          <w:szCs w:val="24"/>
          <w:bdr w:val="none" w:sz="0" w:space="0" w:color="auto"/>
          <w:rtl/>
          <w14:textOutline w14:w="0" w14:cap="rnd" w14:cmpd="sng" w14:algn="ctr">
            <w14:noFill/>
            <w14:prstDash w14:val="solid"/>
            <w14:bevel/>
          </w14:textOutline>
        </w:rPr>
        <w:t>הרעלים</w:t>
      </w:r>
      <w:r w:rsidRPr="00E860DE">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 </w:t>
      </w:r>
      <w:r w:rsidRPr="00E860DE">
        <w:rPr>
          <w:rFonts w:ascii="David" w:eastAsia="Calibri" w:hAnsi="David" w:cs="David" w:hint="eastAsia"/>
          <w:color w:val="auto"/>
          <w:sz w:val="24"/>
          <w:szCs w:val="24"/>
          <w:bdr w:val="none" w:sz="0" w:space="0" w:color="auto"/>
          <w:rtl/>
          <w14:textOutline w14:w="0" w14:cap="rnd" w14:cmpd="sng" w14:algn="ctr">
            <w14:noFill/>
            <w14:prstDash w14:val="solid"/>
            <w14:bevel/>
          </w14:textOutline>
        </w:rPr>
        <w:t>חדל</w:t>
      </w:r>
      <w:r w:rsidRPr="00E860DE">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 </w:t>
      </w:r>
      <w:r w:rsidRPr="00E860DE">
        <w:rPr>
          <w:rFonts w:ascii="David" w:eastAsia="Calibri" w:hAnsi="David" w:cs="David" w:hint="eastAsia"/>
          <w:color w:val="auto"/>
          <w:sz w:val="24"/>
          <w:szCs w:val="24"/>
          <w:bdr w:val="none" w:sz="0" w:space="0" w:color="auto"/>
          <w:rtl/>
          <w14:textOutline w14:w="0" w14:cap="rnd" w14:cmpd="sng" w14:algn="ctr">
            <w14:noFill/>
            <w14:prstDash w14:val="solid"/>
            <w14:bevel/>
          </w14:textOutline>
        </w:rPr>
        <w:t>לשמש</w:t>
      </w:r>
      <w:r w:rsidRPr="00E860DE">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 </w:t>
      </w:r>
      <w:r w:rsidRPr="00E860DE">
        <w:rPr>
          <w:rFonts w:ascii="David" w:eastAsia="Calibri" w:hAnsi="David" w:cs="David" w:hint="eastAsia"/>
          <w:color w:val="auto"/>
          <w:sz w:val="24"/>
          <w:szCs w:val="24"/>
          <w:bdr w:val="none" w:sz="0" w:space="0" w:color="auto"/>
          <w:rtl/>
          <w14:textOutline w14:w="0" w14:cap="rnd" w14:cmpd="sng" w14:algn="ctr">
            <w14:noFill/>
            <w14:prstDash w14:val="solid"/>
            <w14:bevel/>
          </w14:textOutline>
        </w:rPr>
        <w:t>בתפקידו</w:t>
      </w:r>
      <w:r w:rsidRPr="00E860DE">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 </w:t>
      </w:r>
      <w:r w:rsidRPr="00E860DE">
        <w:rPr>
          <w:rFonts w:ascii="David" w:eastAsia="Calibri" w:hAnsi="David" w:cs="David" w:hint="eastAsia"/>
          <w:color w:val="auto"/>
          <w:sz w:val="24"/>
          <w:szCs w:val="24"/>
          <w:bdr w:val="none" w:sz="0" w:space="0" w:color="auto"/>
          <w:rtl/>
          <w14:textOutline w14:w="0" w14:cap="rnd" w14:cmpd="sng" w14:algn="ctr">
            <w14:noFill/>
            <w14:prstDash w14:val="solid"/>
            <w14:bevel/>
          </w14:textOutline>
        </w:rPr>
        <w:t>בעסק</w:t>
      </w:r>
      <w:r w:rsidRPr="00E860DE">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 </w:t>
      </w:r>
      <w:r w:rsidRPr="00E860DE">
        <w:rPr>
          <w:rFonts w:ascii="David" w:eastAsia="Calibri" w:hAnsi="David" w:cs="David" w:hint="eastAsia"/>
          <w:color w:val="auto"/>
          <w:sz w:val="24"/>
          <w:szCs w:val="24"/>
          <w:bdr w:val="none" w:sz="0" w:space="0" w:color="auto"/>
          <w:rtl/>
          <w14:textOutline w14:w="0" w14:cap="rnd" w14:cmpd="sng" w14:algn="ctr">
            <w14:noFill/>
            <w14:prstDash w14:val="solid"/>
            <w14:bevel/>
          </w14:textOutline>
        </w:rPr>
        <w:t>ללא</w:t>
      </w:r>
      <w:r w:rsidRPr="00E860DE">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 </w:t>
      </w:r>
      <w:r w:rsidRPr="00E860DE">
        <w:rPr>
          <w:rFonts w:ascii="David" w:eastAsia="Calibri" w:hAnsi="David" w:cs="David" w:hint="eastAsia"/>
          <w:color w:val="auto"/>
          <w:sz w:val="24"/>
          <w:szCs w:val="24"/>
          <w:bdr w:val="none" w:sz="0" w:space="0" w:color="auto"/>
          <w:rtl/>
          <w14:textOutline w14:w="0" w14:cap="rnd" w14:cmpd="sng" w14:algn="ctr">
            <w14:noFill/>
            <w14:prstDash w14:val="solid"/>
            <w14:bevel/>
          </w14:textOutline>
        </w:rPr>
        <w:t>התראה</w:t>
      </w:r>
      <w:r w:rsidRPr="00E860DE">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 </w:t>
      </w:r>
      <w:r w:rsidRPr="00E860DE">
        <w:rPr>
          <w:rFonts w:ascii="David" w:eastAsia="Calibri" w:hAnsi="David" w:cs="David" w:hint="eastAsia"/>
          <w:color w:val="auto"/>
          <w:sz w:val="24"/>
          <w:szCs w:val="24"/>
          <w:bdr w:val="none" w:sz="0" w:space="0" w:color="auto"/>
          <w:rtl/>
          <w14:textOutline w14:w="0" w14:cap="rnd" w14:cmpd="sng" w14:algn="ctr">
            <w14:noFill/>
            <w14:prstDash w14:val="solid"/>
            <w14:bevel/>
          </w14:textOutline>
        </w:rPr>
        <w:t>מוקדמת</w:t>
      </w:r>
      <w:r w:rsidRPr="00E860DE">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 </w:t>
      </w:r>
      <w:r w:rsidRPr="00E860DE">
        <w:rPr>
          <w:rFonts w:ascii="David" w:eastAsia="Calibri" w:hAnsi="David" w:cs="David" w:hint="eastAsia"/>
          <w:color w:val="auto"/>
          <w:sz w:val="24"/>
          <w:szCs w:val="24"/>
          <w:bdr w:val="none" w:sz="0" w:space="0" w:color="auto"/>
          <w:rtl/>
          <w14:textOutline w14:w="0" w14:cap="rnd" w14:cmpd="sng" w14:algn="ctr">
            <w14:noFill/>
            <w14:prstDash w14:val="solid"/>
            <w14:bevel/>
          </w14:textOutline>
        </w:rPr>
        <w:t>ידווח</w:t>
      </w:r>
      <w:r w:rsidRPr="00E860DE">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 </w:t>
      </w:r>
      <w:r w:rsidRPr="00E860DE">
        <w:rPr>
          <w:rFonts w:ascii="David" w:eastAsia="Calibri" w:hAnsi="David" w:cs="David" w:hint="eastAsia"/>
          <w:color w:val="auto"/>
          <w:sz w:val="24"/>
          <w:szCs w:val="24"/>
          <w:bdr w:val="none" w:sz="0" w:space="0" w:color="auto"/>
          <w:rtl/>
          <w14:textOutline w14:w="0" w14:cap="rnd" w14:cmpd="sng" w14:algn="ctr">
            <w14:noFill/>
            <w14:prstDash w14:val="solid"/>
            <w14:bevel/>
          </w14:textOutline>
        </w:rPr>
        <w:t>העסק</w:t>
      </w:r>
      <w:r w:rsidRPr="00E860DE">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 </w:t>
      </w:r>
      <w:r w:rsidRPr="00E860DE">
        <w:rPr>
          <w:rFonts w:ascii="David" w:eastAsia="Calibri" w:hAnsi="David" w:cs="David" w:hint="eastAsia"/>
          <w:color w:val="auto"/>
          <w:sz w:val="24"/>
          <w:szCs w:val="24"/>
          <w:bdr w:val="none" w:sz="0" w:space="0" w:color="auto"/>
          <w:rtl/>
          <w14:textOutline w14:w="0" w14:cap="rnd" w14:cmpd="sng" w14:algn="ctr">
            <w14:noFill/>
            <w14:prstDash w14:val="solid"/>
            <w14:bevel/>
          </w14:textOutline>
        </w:rPr>
        <w:t>לממונה</w:t>
      </w:r>
      <w:r w:rsidRPr="00E860DE">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 </w:t>
      </w:r>
      <w:r w:rsidRPr="00E860DE">
        <w:rPr>
          <w:rFonts w:ascii="David" w:eastAsia="Calibri" w:hAnsi="David" w:cs="David" w:hint="eastAsia"/>
          <w:color w:val="auto"/>
          <w:sz w:val="24"/>
          <w:szCs w:val="24"/>
          <w:bdr w:val="none" w:sz="0" w:space="0" w:color="auto"/>
          <w:rtl/>
          <w14:textOutline w14:w="0" w14:cap="rnd" w14:cmpd="sng" w14:algn="ctr">
            <w14:noFill/>
            <w14:prstDash w14:val="solid"/>
            <w14:bevel/>
          </w14:textOutline>
        </w:rPr>
        <w:t>באופן</w:t>
      </w:r>
      <w:r w:rsidRPr="00E860DE">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 </w:t>
      </w:r>
      <w:r w:rsidRPr="00E860DE">
        <w:rPr>
          <w:rFonts w:ascii="David" w:eastAsia="Calibri" w:hAnsi="David" w:cs="David" w:hint="eastAsia"/>
          <w:color w:val="auto"/>
          <w:sz w:val="24"/>
          <w:szCs w:val="24"/>
          <w:bdr w:val="none" w:sz="0" w:space="0" w:color="auto"/>
          <w:rtl/>
          <w14:textOutline w14:w="0" w14:cap="rnd" w14:cmpd="sng" w14:algn="ctr">
            <w14:noFill/>
            <w14:prstDash w14:val="solid"/>
            <w14:bevel/>
          </w14:textOutline>
        </w:rPr>
        <w:t>מידי</w:t>
      </w:r>
      <w:r w:rsidRPr="00E860DE">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 </w:t>
      </w:r>
      <w:r w:rsidRPr="00E860DE">
        <w:rPr>
          <w:rFonts w:ascii="David" w:eastAsia="Calibri" w:hAnsi="David" w:cs="David" w:hint="eastAsia"/>
          <w:color w:val="auto"/>
          <w:sz w:val="24"/>
          <w:szCs w:val="24"/>
          <w:bdr w:val="none" w:sz="0" w:space="0" w:color="auto"/>
          <w:rtl/>
          <w14:textOutline w14:w="0" w14:cap="rnd" w14:cmpd="sng" w14:algn="ctr">
            <w14:noFill/>
            <w14:prstDash w14:val="solid"/>
            <w14:bevel/>
          </w14:textOutline>
        </w:rPr>
        <w:t>ויעביר</w:t>
      </w:r>
      <w:r w:rsidRPr="00E860DE">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 </w:t>
      </w:r>
      <w:r w:rsidRPr="00E860DE">
        <w:rPr>
          <w:rFonts w:ascii="David" w:eastAsia="Calibri" w:hAnsi="David" w:cs="David" w:hint="eastAsia"/>
          <w:color w:val="auto"/>
          <w:sz w:val="24"/>
          <w:szCs w:val="24"/>
          <w:bdr w:val="none" w:sz="0" w:space="0" w:color="auto"/>
          <w:rtl/>
          <w14:textOutline w14:w="0" w14:cap="rnd" w14:cmpd="sng" w14:algn="ctr">
            <w14:noFill/>
            <w14:prstDash w14:val="solid"/>
            <w14:bevel/>
          </w14:textOutline>
        </w:rPr>
        <w:t>את</w:t>
      </w:r>
      <w:r w:rsidRPr="00E860DE">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 </w:t>
      </w:r>
      <w:r w:rsidR="00E81569" w:rsidRPr="00E860DE">
        <w:rPr>
          <w:rFonts w:ascii="David" w:eastAsia="Calibri" w:hAnsi="David" w:cs="David" w:hint="eastAsia"/>
          <w:color w:val="auto"/>
          <w:sz w:val="24"/>
          <w:szCs w:val="24"/>
          <w:bdr w:val="none" w:sz="0" w:space="0" w:color="auto"/>
          <w:rtl/>
          <w14:textOutline w14:w="0" w14:cap="rnd" w14:cmpd="sng" w14:algn="ctr">
            <w14:noFill/>
            <w14:prstDash w14:val="solid"/>
            <w14:bevel/>
          </w14:textOutline>
        </w:rPr>
        <w:t>פרטי</w:t>
      </w:r>
      <w:r w:rsidR="00E81569" w:rsidRPr="00E860DE">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 </w:t>
      </w:r>
      <w:r w:rsidRPr="00E860DE">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בעל היתר הרעלים </w:t>
      </w:r>
      <w:r w:rsidR="00E81569" w:rsidRPr="00E860DE">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 </w:t>
      </w:r>
      <w:r w:rsidRPr="00E860DE">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החדש </w:t>
      </w:r>
      <w:r w:rsidR="00E81569" w:rsidRPr="00E860DE">
        <w:rPr>
          <w:rFonts w:ascii="David" w:eastAsia="Calibri" w:hAnsi="David" w:cs="David" w:hint="eastAsia"/>
          <w:color w:val="auto"/>
          <w:sz w:val="24"/>
          <w:szCs w:val="24"/>
          <w:bdr w:val="none" w:sz="0" w:space="0" w:color="auto"/>
          <w:rtl/>
          <w14:textOutline w14:w="0" w14:cap="rnd" w14:cmpd="sng" w14:algn="ctr">
            <w14:noFill/>
            <w14:prstDash w14:val="solid"/>
            <w14:bevel/>
          </w14:textOutline>
        </w:rPr>
        <w:t>מטעמו</w:t>
      </w:r>
      <w:r w:rsidR="00E81569" w:rsidRPr="00E860DE">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 </w:t>
      </w:r>
      <w:r w:rsidR="00E81569" w:rsidRPr="00E860DE">
        <w:rPr>
          <w:rFonts w:ascii="David" w:eastAsia="Calibri" w:hAnsi="David" w:cs="David" w:hint="eastAsia"/>
          <w:color w:val="auto"/>
          <w:sz w:val="24"/>
          <w:szCs w:val="24"/>
          <w:bdr w:val="none" w:sz="0" w:space="0" w:color="auto"/>
          <w:rtl/>
          <w14:textOutline w14:w="0" w14:cap="rnd" w14:cmpd="sng" w14:algn="ctr">
            <w14:noFill/>
            <w14:prstDash w14:val="solid"/>
            <w14:bevel/>
          </w14:textOutline>
        </w:rPr>
        <w:t>לצורך</w:t>
      </w:r>
      <w:r w:rsidR="00E81569" w:rsidRPr="00E860DE">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 </w:t>
      </w:r>
      <w:r w:rsidRPr="00E860DE">
        <w:rPr>
          <w:rFonts w:ascii="David" w:eastAsia="Calibri" w:hAnsi="David" w:cs="David"/>
          <w:color w:val="auto"/>
          <w:sz w:val="24"/>
          <w:szCs w:val="24"/>
          <w:bdr w:val="none" w:sz="0" w:space="0" w:color="auto"/>
          <w:rtl/>
          <w14:textOutline w14:w="0" w14:cap="rnd" w14:cmpd="sng" w14:algn="ctr">
            <w14:noFill/>
            <w14:prstDash w14:val="solid"/>
            <w14:bevel/>
          </w14:textOutline>
        </w:rPr>
        <w:t>עדכון היתר הרעלים.</w:t>
      </w:r>
    </w:p>
    <w:p w14:paraId="4743D65D" w14:textId="77777777" w:rsidR="002846DE" w:rsidRPr="006D593D" w:rsidRDefault="002846DE" w:rsidP="006D593D">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jc w:val="both"/>
        <w:rPr>
          <w:rFonts w:ascii="David" w:eastAsia="Calibri" w:hAnsi="David" w:cs="David"/>
          <w:color w:val="auto"/>
          <w:sz w:val="24"/>
          <w:szCs w:val="24"/>
          <w:bdr w:val="none" w:sz="0" w:space="0" w:color="auto"/>
          <w14:textOutline w14:w="0" w14:cap="rnd" w14:cmpd="sng" w14:algn="ctr">
            <w14:noFill/>
            <w14:prstDash w14:val="solid"/>
            <w14:bevel/>
          </w14:textOutline>
        </w:rPr>
      </w:pPr>
    </w:p>
    <w:p w14:paraId="4B98D0BE" w14:textId="5BF053FE" w:rsidR="001B3573" w:rsidRPr="001B3573" w:rsidRDefault="001B3573" w:rsidP="001B3573">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ניהול פנקסי רעלים</w:t>
      </w:r>
    </w:p>
    <w:p w14:paraId="1F32F104" w14:textId="2356CFA1" w:rsidR="003C4223" w:rsidRPr="003C4223" w:rsidRDefault="003C4223" w:rsidP="003C422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left="700"/>
        <w:contextualSpacing/>
        <w:jc w:val="both"/>
        <w:rPr>
          <w:rFonts w:ascii="David" w:eastAsia="Calibri" w:hAnsi="David" w:cs="David"/>
          <w:color w:val="auto"/>
          <w:sz w:val="24"/>
          <w:szCs w:val="24"/>
          <w:bdr w:val="none" w:sz="0" w:space="0" w:color="auto"/>
          <w:rtl/>
          <w14:textOutline w14:w="0" w14:cap="rnd" w14:cmpd="sng" w14:algn="ctr">
            <w14:noFill/>
            <w14:prstDash w14:val="solid"/>
            <w14:bevel/>
          </w14:textOutline>
        </w:rPr>
      </w:pPr>
      <w:bookmarkStart w:id="6" w:name="_Hlk103844004"/>
      <w:r w:rsidRPr="003C4223">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בעל היתר הרעלים ינהל פנקס רעלים שהעיסוק בהם טעון היתר רעלים </w:t>
      </w:r>
      <w:r w:rsidRPr="003C4223">
        <w:rPr>
          <w:rFonts w:ascii="David" w:eastAsia="Calibri" w:hAnsi="David" w:cs="David" w:hint="cs"/>
          <w:color w:val="auto"/>
          <w:sz w:val="24"/>
          <w:szCs w:val="24"/>
          <w:bdr w:val="none" w:sz="0" w:space="0" w:color="auto"/>
          <w:rtl/>
          <w14:textOutline w14:w="0" w14:cap="rnd" w14:cmpd="sng" w14:algn="ctr">
            <w14:noFill/>
            <w14:prstDash w14:val="solid"/>
            <w14:bevel/>
          </w14:textOutline>
        </w:rPr>
        <w:t xml:space="preserve">כאמור. בעל ההיתר </w:t>
      </w:r>
      <w:r w:rsidRPr="003C4223">
        <w:rPr>
          <w:rFonts w:ascii="David" w:eastAsia="Calibri" w:hAnsi="David" w:cs="David"/>
          <w:color w:val="auto"/>
          <w:sz w:val="24"/>
          <w:szCs w:val="24"/>
          <w:bdr w:val="none" w:sz="0" w:space="0" w:color="auto"/>
          <w:rtl/>
          <w14:textOutline w14:w="0" w14:cap="rnd" w14:cmpd="sng" w14:algn="ctr">
            <w14:noFill/>
            <w14:prstDash w14:val="solid"/>
            <w14:bevel/>
          </w14:textOutline>
        </w:rPr>
        <w:t>רשאי לנהל את הפנקס בדרך ממוחשבת ובלבד שיתקיימו לגביו כל הוראות החוק והוראות ההיתר. הפנקסים יוצגו לממונה לפי דרישתו</w:t>
      </w:r>
      <w:r w:rsidRPr="003C4223">
        <w:rPr>
          <w:rFonts w:ascii="David" w:eastAsia="Calibri" w:hAnsi="David" w:cs="David" w:hint="cs"/>
          <w:color w:val="auto"/>
          <w:sz w:val="24"/>
          <w:szCs w:val="24"/>
          <w:bdr w:val="none" w:sz="0" w:space="0" w:color="auto"/>
          <w:rtl/>
          <w14:textOutline w14:w="0" w14:cap="rnd" w14:cmpd="sng" w14:algn="ctr">
            <w14:noFill/>
            <w14:prstDash w14:val="solid"/>
            <w14:bevel/>
          </w14:textOutline>
        </w:rPr>
        <w:t>:</w:t>
      </w:r>
    </w:p>
    <w:p w14:paraId="0054EE77" w14:textId="77777777" w:rsidR="003C4223" w:rsidRPr="003C4223" w:rsidRDefault="003C4223" w:rsidP="003C4223">
      <w:pPr>
        <w:widowControl w:val="0"/>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3C4223">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 </w:t>
      </w:r>
      <w:r w:rsidRPr="003C4223">
        <w:rPr>
          <w:rFonts w:ascii="David" w:eastAsia="Calibri" w:hAnsi="David" w:cs="David" w:hint="cs"/>
          <w:color w:val="auto"/>
          <w:sz w:val="24"/>
          <w:szCs w:val="24"/>
          <w:bdr w:val="none" w:sz="0" w:space="0" w:color="auto"/>
          <w:rtl/>
          <w14:textOutline w14:w="0" w14:cap="rnd" w14:cmpd="sng" w14:algn="ctr">
            <w14:noFill/>
            <w14:prstDash w14:val="solid"/>
            <w14:bevel/>
          </w14:textOutline>
        </w:rPr>
        <w:t xml:space="preserve">פנקס </w:t>
      </w:r>
      <w:r w:rsidRPr="003C4223">
        <w:rPr>
          <w:rFonts w:ascii="David" w:eastAsia="Calibri" w:hAnsi="David" w:cs="David"/>
          <w:color w:val="auto"/>
          <w:sz w:val="24"/>
          <w:szCs w:val="24"/>
          <w:bdr w:val="none" w:sz="0" w:space="0" w:color="auto"/>
          <w:rtl/>
          <w14:textOutline w14:w="0" w14:cap="rnd" w14:cmpd="sng" w14:algn="ctr">
            <w14:noFill/>
            <w14:prstDash w14:val="solid"/>
            <w14:bevel/>
          </w14:textOutline>
        </w:rPr>
        <w:t>רעלים</w:t>
      </w:r>
      <w:r w:rsidRPr="003C4223">
        <w:rPr>
          <w:rFonts w:ascii="David" w:eastAsia="Calibri" w:hAnsi="David" w:cs="David" w:hint="cs"/>
          <w:color w:val="auto"/>
          <w:sz w:val="24"/>
          <w:szCs w:val="24"/>
          <w:bdr w:val="none" w:sz="0" w:space="0" w:color="auto"/>
          <w:rtl/>
          <w14:textOutline w14:w="0" w14:cap="rnd" w14:cmpd="sng" w14:algn="ctr">
            <w14:noFill/>
            <w14:prstDash w14:val="solid"/>
            <w14:bevel/>
          </w14:textOutline>
        </w:rPr>
        <w:t xml:space="preserve"> - מכירות</w:t>
      </w:r>
      <w:r w:rsidRPr="003C4223">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 – </w:t>
      </w:r>
      <w:r w:rsidRPr="003C4223">
        <w:rPr>
          <w:rFonts w:ascii="Calibri" w:eastAsia="Calibri" w:hAnsi="Calibri" w:cs="David" w:hint="cs"/>
          <w:color w:val="auto"/>
          <w:szCs w:val="24"/>
          <w:bdr w:val="none" w:sz="0" w:space="0" w:color="auto"/>
          <w:rtl/>
          <w14:textOutline w14:w="0" w14:cap="rnd" w14:cmpd="sng" w14:algn="ctr">
            <w14:noFill/>
            <w14:prstDash w14:val="solid"/>
            <w14:bevel/>
          </w14:textOutline>
        </w:rPr>
        <w:t>בפנקס זה תירשם כל מכירה של רעלים המנויים בתוספת הראשונה, לפי הפירוט שלהלן:</w:t>
      </w:r>
    </w:p>
    <w:p w14:paraId="554CEDB2" w14:textId="77777777" w:rsidR="003C4223" w:rsidRPr="003C4223" w:rsidRDefault="003C4223" w:rsidP="003C4223">
      <w:pPr>
        <w:keepLines/>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 w:val="num" w:pos="1791"/>
        </w:tabs>
        <w:bidi/>
        <w:snapToGrid w:val="0"/>
        <w:spacing w:line="360" w:lineRule="auto"/>
        <w:ind w:left="1366"/>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3C4223">
        <w:rPr>
          <w:rFonts w:ascii="David" w:hAnsi="David" w:cs="David"/>
          <w:snapToGrid w:val="0"/>
          <w:color w:val="auto"/>
          <w:sz w:val="24"/>
          <w:szCs w:val="24"/>
          <w:bdr w:val="none" w:sz="0" w:space="0" w:color="auto"/>
          <w:rtl/>
          <w14:textOutline w14:w="0" w14:cap="rnd" w14:cmpd="sng" w14:algn="ctr">
            <w14:noFill/>
            <w14:prstDash w14:val="solid"/>
            <w14:bevel/>
          </w14:textOutline>
        </w:rPr>
        <w:t>מספר סידורי עוקב;</w:t>
      </w:r>
    </w:p>
    <w:p w14:paraId="0347B4CA" w14:textId="77777777" w:rsidR="003C4223" w:rsidRPr="003C4223" w:rsidRDefault="003C4223" w:rsidP="003C4223">
      <w:pPr>
        <w:keepLines/>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 w:val="num" w:pos="1791"/>
        </w:tabs>
        <w:bidi/>
        <w:snapToGrid w:val="0"/>
        <w:spacing w:line="360" w:lineRule="auto"/>
        <w:ind w:left="1366"/>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3C4223">
        <w:rPr>
          <w:rFonts w:ascii="David" w:hAnsi="David" w:cs="David"/>
          <w:snapToGrid w:val="0"/>
          <w:color w:val="auto"/>
          <w:sz w:val="24"/>
          <w:szCs w:val="24"/>
          <w:bdr w:val="none" w:sz="0" w:space="0" w:color="auto"/>
          <w:rtl/>
          <w14:textOutline w14:w="0" w14:cap="rnd" w14:cmpd="sng" w14:algn="ctr">
            <w14:noFill/>
            <w14:prstDash w14:val="solid"/>
            <w14:bevel/>
          </w14:textOutline>
        </w:rPr>
        <w:t>תאריך ה</w:t>
      </w:r>
      <w:r w:rsidRPr="003C4223">
        <w:rPr>
          <w:rFonts w:ascii="David" w:hAnsi="David" w:cs="David" w:hint="cs"/>
          <w:snapToGrid w:val="0"/>
          <w:color w:val="auto"/>
          <w:sz w:val="24"/>
          <w:szCs w:val="24"/>
          <w:bdr w:val="none" w:sz="0" w:space="0" w:color="auto"/>
          <w:rtl/>
          <w14:textOutline w14:w="0" w14:cap="rnd" w14:cmpd="sng" w14:algn="ctr">
            <w14:noFill/>
            <w14:prstDash w14:val="solid"/>
            <w14:bevel/>
          </w14:textOutline>
        </w:rPr>
        <w:t>מכירה</w:t>
      </w:r>
      <w:r w:rsidRPr="003C4223">
        <w:rPr>
          <w:rFonts w:ascii="David" w:hAnsi="David" w:cs="David"/>
          <w:snapToGrid w:val="0"/>
          <w:color w:val="auto"/>
          <w:sz w:val="24"/>
          <w:szCs w:val="24"/>
          <w:bdr w:val="none" w:sz="0" w:space="0" w:color="auto"/>
          <w:rtl/>
          <w14:textOutline w14:w="0" w14:cap="rnd" w14:cmpd="sng" w14:algn="ctr">
            <w14:noFill/>
            <w14:prstDash w14:val="solid"/>
            <w14:bevel/>
          </w14:textOutline>
        </w:rPr>
        <w:t>;</w:t>
      </w:r>
    </w:p>
    <w:p w14:paraId="70EF5331" w14:textId="77777777" w:rsidR="003C4223" w:rsidRPr="003C4223" w:rsidRDefault="003C4223" w:rsidP="003C4223">
      <w:pPr>
        <w:keepLines/>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 w:val="num" w:pos="1791"/>
        </w:tabs>
        <w:bidi/>
        <w:snapToGrid w:val="0"/>
        <w:spacing w:line="360" w:lineRule="auto"/>
        <w:ind w:left="1366"/>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3C4223">
        <w:rPr>
          <w:rFonts w:ascii="David" w:hAnsi="David" w:cs="David"/>
          <w:snapToGrid w:val="0"/>
          <w:color w:val="auto"/>
          <w:sz w:val="24"/>
          <w:szCs w:val="24"/>
          <w:bdr w:val="none" w:sz="0" w:space="0" w:color="auto"/>
          <w:rtl/>
          <w14:textOutline w14:w="0" w14:cap="rnd" w14:cmpd="sng" w14:algn="ctr">
            <w14:noFill/>
            <w14:prstDash w14:val="solid"/>
            <w14:bevel/>
          </w14:textOutline>
        </w:rPr>
        <w:t>שם הרעל, כמותו וריכוזו;</w:t>
      </w:r>
    </w:p>
    <w:p w14:paraId="28576648" w14:textId="77777777" w:rsidR="003C4223" w:rsidRPr="003C4223" w:rsidRDefault="003C4223" w:rsidP="003C4223">
      <w:pPr>
        <w:keepLines/>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 w:val="num" w:pos="1791"/>
        </w:tabs>
        <w:bidi/>
        <w:snapToGrid w:val="0"/>
        <w:spacing w:line="360" w:lineRule="auto"/>
        <w:ind w:left="1366"/>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3C4223">
        <w:rPr>
          <w:rFonts w:ascii="David" w:hAnsi="David" w:cs="David" w:hint="cs"/>
          <w:snapToGrid w:val="0"/>
          <w:color w:val="auto"/>
          <w:sz w:val="24"/>
          <w:szCs w:val="24"/>
          <w:bdr w:val="none" w:sz="0" w:space="0" w:color="auto"/>
          <w:rtl/>
          <w14:textOutline w14:w="0" w14:cap="rnd" w14:cmpd="sng" w14:algn="ctr">
            <w14:noFill/>
            <w14:prstDash w14:val="solid"/>
            <w14:bevel/>
          </w14:textOutline>
        </w:rPr>
        <w:t>שם הקונה, מענו</w:t>
      </w:r>
      <w:r w:rsidRPr="003C4223">
        <w:rPr>
          <w:rFonts w:ascii="David" w:hAnsi="David" w:cs="David"/>
          <w:snapToGrid w:val="0"/>
          <w:color w:val="auto"/>
          <w:sz w:val="24"/>
          <w:szCs w:val="24"/>
          <w:bdr w:val="none" w:sz="0" w:space="0" w:color="auto"/>
          <w14:textOutline w14:w="0" w14:cap="rnd" w14:cmpd="sng" w14:algn="ctr">
            <w14:noFill/>
            <w14:prstDash w14:val="solid"/>
            <w14:bevel/>
          </w14:textOutline>
        </w:rPr>
        <w:t>;</w:t>
      </w:r>
    </w:p>
    <w:p w14:paraId="3BFB9CB7" w14:textId="77777777" w:rsidR="003C4223" w:rsidRPr="003C4223" w:rsidRDefault="003C4223" w:rsidP="003C4223">
      <w:pPr>
        <w:keepLines/>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 w:val="num" w:pos="1791"/>
        </w:tabs>
        <w:bidi/>
        <w:snapToGrid w:val="0"/>
        <w:spacing w:line="360" w:lineRule="auto"/>
        <w:ind w:left="1366"/>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3C4223">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רעל הנדרש בהיתר על פי תקנות סיווג ופטור: מספר היתר הרעלים של הקונה </w:t>
      </w:r>
      <w:r w:rsidRPr="003C4223">
        <w:rPr>
          <w:rFonts w:ascii="David" w:hAnsi="David" w:cs="David"/>
          <w:snapToGrid w:val="0"/>
          <w:color w:val="auto"/>
          <w:sz w:val="24"/>
          <w:szCs w:val="24"/>
          <w:bdr w:val="none" w:sz="0" w:space="0" w:color="auto"/>
          <w:rtl/>
          <w14:textOutline w14:w="0" w14:cap="rnd" w14:cmpd="sng" w14:algn="ctr">
            <w14:noFill/>
            <w14:prstDash w14:val="solid"/>
            <w14:bevel/>
          </w14:textOutline>
        </w:rPr>
        <w:br/>
      </w:r>
      <w:r w:rsidRPr="003C4223">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        ותוקפו</w:t>
      </w:r>
      <w:r w:rsidRPr="003C4223">
        <w:rPr>
          <w:rFonts w:ascii="David" w:hAnsi="David" w:cs="David"/>
          <w:snapToGrid w:val="0"/>
          <w:color w:val="auto"/>
          <w:sz w:val="24"/>
          <w:szCs w:val="24"/>
          <w:bdr w:val="none" w:sz="0" w:space="0" w:color="auto"/>
          <w14:textOutline w14:w="0" w14:cap="rnd" w14:cmpd="sng" w14:algn="ctr">
            <w14:noFill/>
            <w14:prstDash w14:val="solid"/>
            <w14:bevel/>
          </w14:textOutline>
        </w:rPr>
        <w:t>;</w:t>
      </w:r>
    </w:p>
    <w:p w14:paraId="3EB7FA0A" w14:textId="77777777" w:rsidR="003C4223" w:rsidRDefault="003C4223" w:rsidP="003C4223">
      <w:pPr>
        <w:keepLines/>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 w:val="num" w:pos="1791"/>
        </w:tabs>
        <w:bidi/>
        <w:snapToGrid w:val="0"/>
        <w:spacing w:line="360" w:lineRule="auto"/>
        <w:ind w:left="1366"/>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3C4223">
        <w:rPr>
          <w:rFonts w:ascii="David" w:hAnsi="David" w:cs="David" w:hint="cs"/>
          <w:snapToGrid w:val="0"/>
          <w:color w:val="auto"/>
          <w:sz w:val="24"/>
          <w:szCs w:val="24"/>
          <w:bdr w:val="none" w:sz="0" w:space="0" w:color="auto"/>
          <w:rtl/>
          <w14:textOutline w14:w="0" w14:cap="rnd" w14:cmpd="sng" w14:algn="ctr">
            <w14:noFill/>
            <w14:prstDash w14:val="solid"/>
            <w14:bevel/>
          </w14:textOutline>
        </w:rPr>
        <w:t>הפנייה לאישור רלוונטי כתעודת משלוח</w:t>
      </w:r>
      <w:r w:rsidRPr="003C4223">
        <w:rPr>
          <w:rFonts w:ascii="David" w:hAnsi="David" w:cs="David"/>
          <w:snapToGrid w:val="0"/>
          <w:color w:val="auto"/>
          <w:sz w:val="24"/>
          <w:szCs w:val="24"/>
          <w:bdr w:val="none" w:sz="0" w:space="0" w:color="auto"/>
          <w14:textOutline w14:w="0" w14:cap="rnd" w14:cmpd="sng" w14:algn="ctr">
            <w14:noFill/>
            <w14:prstDash w14:val="solid"/>
            <w14:bevel/>
          </w14:textOutline>
        </w:rPr>
        <w:t>;</w:t>
      </w:r>
    </w:p>
    <w:p w14:paraId="33001824" w14:textId="77777777" w:rsidR="003C4223" w:rsidRPr="003C4223" w:rsidRDefault="003C4223" w:rsidP="003C4223">
      <w:pPr>
        <w:widowControl w:val="0"/>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Calibri" w:eastAsia="Calibri" w:hAnsi="Calibri" w:cs="David"/>
          <w:color w:val="auto"/>
          <w:szCs w:val="24"/>
          <w:bdr w:val="none" w:sz="0" w:space="0" w:color="auto"/>
          <w14:textOutline w14:w="0" w14:cap="rnd" w14:cmpd="sng" w14:algn="ctr">
            <w14:noFill/>
            <w14:prstDash w14:val="solid"/>
            <w14:bevel/>
          </w14:textOutline>
        </w:rPr>
      </w:pPr>
      <w:r w:rsidRPr="003C4223">
        <w:rPr>
          <w:rFonts w:ascii="Calibri" w:eastAsia="Calibri" w:hAnsi="Calibri" w:cs="David" w:hint="cs"/>
          <w:color w:val="auto"/>
          <w:szCs w:val="24"/>
          <w:bdr w:val="none" w:sz="0" w:space="0" w:color="auto"/>
          <w:rtl/>
          <w14:textOutline w14:w="0" w14:cap="rnd" w14:cmpd="sng" w14:algn="ctr">
            <w14:noFill/>
            <w14:prstDash w14:val="solid"/>
            <w14:bevel/>
          </w14:textOutline>
        </w:rPr>
        <w:t xml:space="preserve">פנקס רעלים קניות </w:t>
      </w:r>
      <w:r w:rsidRPr="003C4223">
        <w:rPr>
          <w:rFonts w:ascii="Calibri" w:eastAsia="Calibri" w:hAnsi="Calibri" w:cs="David"/>
          <w:color w:val="auto"/>
          <w:szCs w:val="24"/>
          <w:bdr w:val="none" w:sz="0" w:space="0" w:color="auto"/>
          <w:rtl/>
          <w14:textOutline w14:w="0" w14:cap="rnd" w14:cmpd="sng" w14:algn="ctr">
            <w14:noFill/>
            <w14:prstDash w14:val="solid"/>
            <w14:bevel/>
          </w14:textOutline>
        </w:rPr>
        <w:t>–</w:t>
      </w:r>
      <w:r w:rsidRPr="003C4223">
        <w:rPr>
          <w:rFonts w:ascii="Calibri" w:eastAsia="Calibri" w:hAnsi="Calibri" w:cs="David" w:hint="cs"/>
          <w:color w:val="auto"/>
          <w:szCs w:val="24"/>
          <w:bdr w:val="none" w:sz="0" w:space="0" w:color="auto"/>
          <w:rtl/>
          <w14:textOutline w14:w="0" w14:cap="rnd" w14:cmpd="sng" w14:algn="ctr">
            <w14:noFill/>
            <w14:prstDash w14:val="solid"/>
            <w14:bevel/>
          </w14:textOutline>
        </w:rPr>
        <w:t xml:space="preserve"> בפנקס זה תירשם כל קניה של רעלים המנויים בתוספת הראשונה, לפי הפירוט שלהלן:</w:t>
      </w:r>
    </w:p>
    <w:p w14:paraId="25AAF3FF" w14:textId="77777777" w:rsidR="003C4223" w:rsidRPr="003C4223" w:rsidRDefault="003C4223" w:rsidP="003C4223">
      <w:pPr>
        <w:keepLines/>
        <w:widowControl w:val="0"/>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3C4223">
        <w:rPr>
          <w:rFonts w:ascii="David" w:hAnsi="David" w:cs="David"/>
          <w:snapToGrid w:val="0"/>
          <w:color w:val="auto"/>
          <w:sz w:val="24"/>
          <w:szCs w:val="24"/>
          <w:bdr w:val="none" w:sz="0" w:space="0" w:color="auto"/>
          <w:rtl/>
          <w14:textOutline w14:w="0" w14:cap="rnd" w14:cmpd="sng" w14:algn="ctr">
            <w14:noFill/>
            <w14:prstDash w14:val="solid"/>
            <w14:bevel/>
          </w14:textOutline>
        </w:rPr>
        <w:t>מספר סידורי עוקב;</w:t>
      </w:r>
    </w:p>
    <w:p w14:paraId="2A5F4C17" w14:textId="77777777" w:rsidR="003C4223" w:rsidRPr="003C4223" w:rsidRDefault="003C4223" w:rsidP="003C4223">
      <w:pPr>
        <w:keepLines/>
        <w:widowControl w:val="0"/>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3C4223">
        <w:rPr>
          <w:rFonts w:ascii="David" w:hAnsi="David" w:cs="David" w:hint="cs"/>
          <w:snapToGrid w:val="0"/>
          <w:color w:val="auto"/>
          <w:sz w:val="24"/>
          <w:szCs w:val="24"/>
          <w:bdr w:val="none" w:sz="0" w:space="0" w:color="auto"/>
          <w:rtl/>
          <w14:textOutline w14:w="0" w14:cap="rnd" w14:cmpd="sng" w14:algn="ctr">
            <w14:noFill/>
            <w14:prstDash w14:val="solid"/>
            <w14:bevel/>
          </w14:textOutline>
        </w:rPr>
        <w:t>תאריך הקניה;</w:t>
      </w:r>
    </w:p>
    <w:p w14:paraId="24F6C8A7" w14:textId="77777777" w:rsidR="003C4223" w:rsidRPr="003C4223" w:rsidRDefault="003C4223" w:rsidP="003C4223">
      <w:pPr>
        <w:keepLines/>
        <w:widowControl w:val="0"/>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3C4223">
        <w:rPr>
          <w:rFonts w:ascii="David" w:hAnsi="David" w:cs="David" w:hint="cs"/>
          <w:snapToGrid w:val="0"/>
          <w:color w:val="auto"/>
          <w:sz w:val="24"/>
          <w:szCs w:val="24"/>
          <w:bdr w:val="none" w:sz="0" w:space="0" w:color="auto"/>
          <w:rtl/>
          <w14:textOutline w14:w="0" w14:cap="rnd" w14:cmpd="sng" w14:algn="ctr">
            <w14:noFill/>
            <w14:prstDash w14:val="solid"/>
            <w14:bevel/>
          </w14:textOutline>
        </w:rPr>
        <w:t>שם הרעל כמותו וריכוזו;</w:t>
      </w:r>
    </w:p>
    <w:p w14:paraId="2A7C6E49" w14:textId="77777777" w:rsidR="003C4223" w:rsidRPr="003C4223" w:rsidRDefault="003C4223" w:rsidP="003C4223">
      <w:pPr>
        <w:keepLines/>
        <w:widowControl w:val="0"/>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3C4223">
        <w:rPr>
          <w:rFonts w:ascii="David" w:hAnsi="David" w:cs="David" w:hint="cs"/>
          <w:snapToGrid w:val="0"/>
          <w:color w:val="auto"/>
          <w:sz w:val="24"/>
          <w:szCs w:val="24"/>
          <w:bdr w:val="none" w:sz="0" w:space="0" w:color="auto"/>
          <w:rtl/>
          <w14:textOutline w14:w="0" w14:cap="rnd" w14:cmpd="sng" w14:algn="ctr">
            <w14:noFill/>
            <w14:prstDash w14:val="solid"/>
            <w14:bevel/>
          </w14:textOutline>
        </w:rPr>
        <w:t>שם המוכר, מענו, מספר היתר הרעלים של המוכר ותוקפו.</w:t>
      </w:r>
    </w:p>
    <w:p w14:paraId="029FA22B" w14:textId="77777777" w:rsidR="003C4223" w:rsidRPr="003C4223" w:rsidRDefault="003C4223" w:rsidP="003C4223">
      <w:pPr>
        <w:widowControl w:val="0"/>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3C4223">
        <w:rPr>
          <w:rFonts w:ascii="Calibri" w:eastAsia="Calibri" w:hAnsi="Calibri" w:cs="David" w:hint="cs"/>
          <w:color w:val="auto"/>
          <w:szCs w:val="24"/>
          <w:bdr w:val="none" w:sz="0" w:space="0" w:color="auto"/>
          <w:rtl/>
          <w14:textOutline w14:w="0" w14:cap="rnd" w14:cmpd="sng" w14:algn="ctr">
            <w14:noFill/>
            <w14:prstDash w14:val="solid"/>
            <w14:bevel/>
          </w14:textOutline>
        </w:rPr>
        <w:t xml:space="preserve">פנקס רעלים </w:t>
      </w:r>
      <w:r w:rsidRPr="003C4223">
        <w:rPr>
          <w:rFonts w:ascii="David" w:eastAsia="Calibri" w:hAnsi="David" w:cs="David" w:hint="cs"/>
          <w:color w:val="auto"/>
          <w:sz w:val="24"/>
          <w:szCs w:val="24"/>
          <w:bdr w:val="none" w:sz="0" w:space="0" w:color="auto"/>
          <w:rtl/>
          <w14:textOutline w14:w="0" w14:cap="rnd" w14:cmpd="sng" w14:algn="ctr">
            <w14:noFill/>
            <w14:prstDash w14:val="solid"/>
            <w14:bevel/>
          </w14:textOutline>
        </w:rPr>
        <w:t xml:space="preserve">(למעט פסולת מסוכנת) </w:t>
      </w:r>
      <w:r w:rsidRPr="003C4223">
        <w:rPr>
          <w:rFonts w:ascii="Calibri" w:eastAsia="Calibri" w:hAnsi="Calibri" w:cs="David" w:hint="cs"/>
          <w:color w:val="auto"/>
          <w:szCs w:val="24"/>
          <w:bdr w:val="none" w:sz="0" w:space="0" w:color="auto"/>
          <w:rtl/>
          <w14:textOutline w14:w="0" w14:cap="rnd" w14:cmpd="sng" w14:algn="ctr">
            <w14:noFill/>
            <w14:prstDash w14:val="solid"/>
            <w14:bevel/>
          </w14:textOutline>
        </w:rPr>
        <w:t xml:space="preserve">-  העברות </w:t>
      </w:r>
      <w:r w:rsidRPr="003C4223">
        <w:rPr>
          <w:rFonts w:ascii="Calibri" w:eastAsia="Calibri" w:hAnsi="Calibri" w:cs="David"/>
          <w:color w:val="auto"/>
          <w:szCs w:val="24"/>
          <w:bdr w:val="none" w:sz="0" w:space="0" w:color="auto"/>
          <w:rtl/>
          <w14:textOutline w14:w="0" w14:cap="rnd" w14:cmpd="sng" w14:algn="ctr">
            <w14:noFill/>
            <w14:prstDash w14:val="solid"/>
            <w14:bevel/>
          </w14:textOutline>
        </w:rPr>
        <w:t>–</w:t>
      </w:r>
      <w:r w:rsidRPr="003C4223">
        <w:rPr>
          <w:rFonts w:ascii="Calibri" w:eastAsia="Calibri" w:hAnsi="Calibri" w:cs="David" w:hint="cs"/>
          <w:color w:val="auto"/>
          <w:szCs w:val="24"/>
          <w:bdr w:val="none" w:sz="0" w:space="0" w:color="auto"/>
          <w:rtl/>
          <w14:textOutline w14:w="0" w14:cap="rnd" w14:cmpd="sng" w14:algn="ctr">
            <w14:noFill/>
            <w14:prstDash w14:val="solid"/>
            <w14:bevel/>
          </w14:textOutline>
        </w:rPr>
        <w:t xml:space="preserve"> בפנקס זה יירשמו כל כניסה ויציאה של רעלים מהעסק לרבות העברת רעלים בין אתרים שונים של אותו התאגיד, כגון בין סניפים, לפי הפירוט שלהלן:</w:t>
      </w:r>
    </w:p>
    <w:p w14:paraId="411CEF36" w14:textId="77777777" w:rsidR="003C4223" w:rsidRPr="003C4223" w:rsidRDefault="003C4223" w:rsidP="003C4223">
      <w:pPr>
        <w:keepLines/>
        <w:widowControl w:val="0"/>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3C4223">
        <w:rPr>
          <w:rFonts w:ascii="David" w:hAnsi="David" w:cs="David" w:hint="cs"/>
          <w:snapToGrid w:val="0"/>
          <w:color w:val="auto"/>
          <w:sz w:val="24"/>
          <w:szCs w:val="24"/>
          <w:bdr w:val="none" w:sz="0" w:space="0" w:color="auto"/>
          <w:rtl/>
          <w14:textOutline w14:w="0" w14:cap="rnd" w14:cmpd="sng" w14:algn="ctr">
            <w14:noFill/>
            <w14:prstDash w14:val="solid"/>
            <w14:bevel/>
          </w14:textOutline>
        </w:rPr>
        <w:t>מספר סידורי עוקב;</w:t>
      </w:r>
    </w:p>
    <w:p w14:paraId="0E11CF2D" w14:textId="77777777" w:rsidR="003C4223" w:rsidRPr="003C4223" w:rsidRDefault="003C4223" w:rsidP="003C4223">
      <w:pPr>
        <w:keepLines/>
        <w:widowControl w:val="0"/>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3C4223">
        <w:rPr>
          <w:rFonts w:ascii="David" w:hAnsi="David" w:cs="David" w:hint="cs"/>
          <w:snapToGrid w:val="0"/>
          <w:color w:val="auto"/>
          <w:sz w:val="24"/>
          <w:szCs w:val="24"/>
          <w:bdr w:val="none" w:sz="0" w:space="0" w:color="auto"/>
          <w:rtl/>
          <w14:textOutline w14:w="0" w14:cap="rnd" w14:cmpd="sng" w14:algn="ctr">
            <w14:noFill/>
            <w14:prstDash w14:val="solid"/>
            <w14:bevel/>
          </w14:textOutline>
        </w:rPr>
        <w:t>תאריך ההעברה;</w:t>
      </w:r>
    </w:p>
    <w:p w14:paraId="5C45B2AF" w14:textId="77777777" w:rsidR="003C4223" w:rsidRPr="003C4223" w:rsidRDefault="003C4223" w:rsidP="003C4223">
      <w:pPr>
        <w:keepLines/>
        <w:widowControl w:val="0"/>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3C4223">
        <w:rPr>
          <w:rFonts w:ascii="David" w:hAnsi="David" w:cs="David" w:hint="cs"/>
          <w:snapToGrid w:val="0"/>
          <w:color w:val="auto"/>
          <w:sz w:val="24"/>
          <w:szCs w:val="24"/>
          <w:bdr w:val="none" w:sz="0" w:space="0" w:color="auto"/>
          <w:rtl/>
          <w14:textOutline w14:w="0" w14:cap="rnd" w14:cmpd="sng" w14:algn="ctr">
            <w14:noFill/>
            <w14:prstDash w14:val="solid"/>
            <w14:bevel/>
          </w14:textOutline>
        </w:rPr>
        <w:t>שם הרעל כמותו וריכוזו;</w:t>
      </w:r>
    </w:p>
    <w:p w14:paraId="78E4CC65" w14:textId="77777777" w:rsidR="003C4223" w:rsidRPr="003C4223" w:rsidRDefault="003C4223" w:rsidP="003C4223">
      <w:pPr>
        <w:keepLines/>
        <w:widowControl w:val="0"/>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3C4223">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מספר היתר הרעלים של העסק </w:t>
      </w:r>
      <w:r w:rsidRPr="003C4223">
        <w:rPr>
          <w:rFonts w:ascii="David" w:hAnsi="David" w:cs="David" w:hint="eastAsia"/>
          <w:snapToGrid w:val="0"/>
          <w:color w:val="auto"/>
          <w:sz w:val="24"/>
          <w:szCs w:val="24"/>
          <w:bdr w:val="none" w:sz="0" w:space="0" w:color="auto"/>
          <w:rtl/>
          <w14:textOutline w14:w="0" w14:cap="rnd" w14:cmpd="sng" w14:algn="ctr">
            <w14:noFill/>
            <w14:prstDash w14:val="solid"/>
            <w14:bevel/>
          </w14:textOutline>
        </w:rPr>
        <w:t>ממנו</w:t>
      </w:r>
      <w:r w:rsidRPr="003C422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 </w:t>
      </w:r>
      <w:r w:rsidRPr="003C4223">
        <w:rPr>
          <w:rFonts w:ascii="David" w:hAnsi="David" w:cs="David" w:hint="eastAsia"/>
          <w:snapToGrid w:val="0"/>
          <w:color w:val="auto"/>
          <w:sz w:val="24"/>
          <w:szCs w:val="24"/>
          <w:bdr w:val="none" w:sz="0" w:space="0" w:color="auto"/>
          <w:rtl/>
          <w14:textOutline w14:w="0" w14:cap="rnd" w14:cmpd="sng" w14:algn="ctr">
            <w14:noFill/>
            <w14:prstDash w14:val="solid"/>
            <w14:bevel/>
          </w14:textOutline>
        </w:rPr>
        <w:t>יצא</w:t>
      </w:r>
      <w:r w:rsidRPr="003C422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 הרעל</w:t>
      </w:r>
      <w:r w:rsidRPr="003C4223">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 ותוקפו;</w:t>
      </w:r>
    </w:p>
    <w:p w14:paraId="7C824350" w14:textId="77777777" w:rsidR="003C4223" w:rsidRPr="003C4223" w:rsidRDefault="003C4223" w:rsidP="003C4223">
      <w:pPr>
        <w:keepLines/>
        <w:widowControl w:val="0"/>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3C4223">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מספר היתר הרעלים של </w:t>
      </w:r>
      <w:r w:rsidRPr="003C4223">
        <w:rPr>
          <w:rFonts w:ascii="David" w:hAnsi="David" w:cs="David" w:hint="eastAsia"/>
          <w:snapToGrid w:val="0"/>
          <w:color w:val="auto"/>
          <w:sz w:val="24"/>
          <w:szCs w:val="24"/>
          <w:bdr w:val="none" w:sz="0" w:space="0" w:color="auto"/>
          <w:rtl/>
          <w14:textOutline w14:w="0" w14:cap="rnd" w14:cmpd="sng" w14:algn="ctr">
            <w14:noFill/>
            <w14:prstDash w14:val="solid"/>
            <w14:bevel/>
          </w14:textOutline>
        </w:rPr>
        <w:t>העסק</w:t>
      </w:r>
      <w:r w:rsidRPr="003C422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 </w:t>
      </w:r>
      <w:r w:rsidRPr="003C4223">
        <w:rPr>
          <w:rFonts w:ascii="David" w:hAnsi="David" w:cs="David" w:hint="eastAsia"/>
          <w:snapToGrid w:val="0"/>
          <w:color w:val="auto"/>
          <w:sz w:val="24"/>
          <w:szCs w:val="24"/>
          <w:bdr w:val="none" w:sz="0" w:space="0" w:color="auto"/>
          <w:rtl/>
          <w14:textOutline w14:w="0" w14:cap="rnd" w14:cmpd="sng" w14:algn="ctr">
            <w14:noFill/>
            <w14:prstDash w14:val="solid"/>
            <w14:bevel/>
          </w14:textOutline>
        </w:rPr>
        <w:t>הקולט</w:t>
      </w:r>
      <w:r w:rsidRPr="003C422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 </w:t>
      </w:r>
      <w:r w:rsidRPr="003C4223">
        <w:rPr>
          <w:rFonts w:ascii="David" w:hAnsi="David" w:cs="David" w:hint="eastAsia"/>
          <w:snapToGrid w:val="0"/>
          <w:color w:val="auto"/>
          <w:sz w:val="24"/>
          <w:szCs w:val="24"/>
          <w:bdr w:val="none" w:sz="0" w:space="0" w:color="auto"/>
          <w:rtl/>
          <w14:textOutline w14:w="0" w14:cap="rnd" w14:cmpd="sng" w14:algn="ctr">
            <w14:noFill/>
            <w14:prstDash w14:val="solid"/>
            <w14:bevel/>
          </w14:textOutline>
        </w:rPr>
        <w:t>את</w:t>
      </w:r>
      <w:r w:rsidRPr="003C4223">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  הרעל ותוקפו.</w:t>
      </w:r>
    </w:p>
    <w:p w14:paraId="2C5D4162" w14:textId="77777777" w:rsidR="003C4223" w:rsidRPr="003C4223" w:rsidRDefault="003C4223" w:rsidP="003C4223">
      <w:pPr>
        <w:keepLines/>
        <w:widowControl w:val="0"/>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3C4223">
        <w:rPr>
          <w:rFonts w:ascii="David" w:hAnsi="David" w:cs="David" w:hint="cs"/>
          <w:snapToGrid w:val="0"/>
          <w:color w:val="auto"/>
          <w:sz w:val="24"/>
          <w:szCs w:val="24"/>
          <w:bdr w:val="none" w:sz="0" w:space="0" w:color="auto"/>
          <w:rtl/>
          <w14:textOutline w14:w="0" w14:cap="rnd" w14:cmpd="sng" w14:algn="ctr">
            <w14:noFill/>
            <w14:prstDash w14:val="solid"/>
            <w14:bevel/>
          </w14:textOutline>
        </w:rPr>
        <w:t>הפנייה לאישור רלוונטי כתעודת המשלוח</w:t>
      </w:r>
      <w:r w:rsidRPr="003C4223">
        <w:rPr>
          <w:rFonts w:ascii="David" w:hAnsi="David" w:cs="David"/>
          <w:snapToGrid w:val="0"/>
          <w:color w:val="auto"/>
          <w:sz w:val="24"/>
          <w:szCs w:val="24"/>
          <w:bdr w:val="none" w:sz="0" w:space="0" w:color="auto"/>
          <w14:textOutline w14:w="0" w14:cap="rnd" w14:cmpd="sng" w14:algn="ctr">
            <w14:noFill/>
            <w14:prstDash w14:val="solid"/>
            <w14:bevel/>
          </w14:textOutline>
        </w:rPr>
        <w:t>;</w:t>
      </w:r>
    </w:p>
    <w:p w14:paraId="10A2270B" w14:textId="77777777" w:rsidR="003C4223" w:rsidRPr="003C4223" w:rsidRDefault="003C4223" w:rsidP="003C4223">
      <w:pPr>
        <w:widowControl w:val="0"/>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3C4223">
        <w:rPr>
          <w:rFonts w:ascii="Calibri" w:eastAsia="Calibri" w:hAnsi="Calibri" w:cs="David" w:hint="cs"/>
          <w:color w:val="auto"/>
          <w:szCs w:val="24"/>
          <w:bdr w:val="none" w:sz="0" w:space="0" w:color="auto"/>
          <w:rtl/>
          <w14:textOutline w14:w="0" w14:cap="rnd" w14:cmpd="sng" w14:algn="ctr">
            <w14:noFill/>
            <w14:prstDash w14:val="solid"/>
            <w14:bevel/>
          </w14:textOutline>
        </w:rPr>
        <w:t xml:space="preserve">פנקס העברת פסולת מסוכנת </w:t>
      </w:r>
      <w:r w:rsidRPr="003C4223">
        <w:rPr>
          <w:rFonts w:ascii="Calibri" w:eastAsia="Calibri" w:hAnsi="Calibri" w:cs="David"/>
          <w:color w:val="auto"/>
          <w:szCs w:val="24"/>
          <w:bdr w:val="none" w:sz="0" w:space="0" w:color="auto"/>
          <w:rtl/>
          <w14:textOutline w14:w="0" w14:cap="rnd" w14:cmpd="sng" w14:algn="ctr">
            <w14:noFill/>
            <w14:prstDash w14:val="solid"/>
            <w14:bevel/>
          </w14:textOutline>
        </w:rPr>
        <w:t>–</w:t>
      </w:r>
      <w:r w:rsidRPr="003C4223">
        <w:rPr>
          <w:rFonts w:ascii="Calibri" w:eastAsia="Calibri" w:hAnsi="Calibri" w:cs="David" w:hint="cs"/>
          <w:color w:val="auto"/>
          <w:szCs w:val="24"/>
          <w:bdr w:val="none" w:sz="0" w:space="0" w:color="auto"/>
          <w:rtl/>
          <w14:textOutline w14:w="0" w14:cap="rnd" w14:cmpd="sng" w14:algn="ctr">
            <w14:noFill/>
            <w14:prstDash w14:val="solid"/>
            <w14:bevel/>
          </w14:textOutline>
        </w:rPr>
        <w:t xml:space="preserve"> בפנקס תירשם כל העברת פסולת מסוכנת אל העסק ומהעסק תוך ציון היעד הסופי לרבות תחנות הביניים, תחנת המעבר ופרטי מוביל הפסולת המסוכנת, לפי הפירוט שלהלן:</w:t>
      </w:r>
    </w:p>
    <w:p w14:paraId="37C08DB0" w14:textId="77777777" w:rsidR="003C4223" w:rsidRPr="003C4223" w:rsidRDefault="003C4223" w:rsidP="003C4223">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hAnsi="David" w:cs="David"/>
          <w:snapToGrid w:val="0"/>
          <w:color w:val="auto"/>
          <w:sz w:val="24"/>
          <w:szCs w:val="24"/>
          <w:bdr w:val="none" w:sz="0" w:space="0" w:color="auto"/>
          <w:rtl/>
          <w14:textOutline w14:w="0" w14:cap="rnd" w14:cmpd="sng" w14:algn="ctr">
            <w14:noFill/>
            <w14:prstDash w14:val="solid"/>
            <w14:bevel/>
          </w14:textOutline>
        </w:rPr>
      </w:pPr>
      <w:r w:rsidRPr="003C422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מספר סידורי עוקב של העברת הפסולת המסוכנת אל העסק ומהעסק. </w:t>
      </w:r>
    </w:p>
    <w:p w14:paraId="710877B8" w14:textId="77777777" w:rsidR="003C4223" w:rsidRPr="003C4223" w:rsidRDefault="003C4223" w:rsidP="003C4223">
      <w:pPr>
        <w:keepLines/>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3C4223">
        <w:rPr>
          <w:rFonts w:ascii="David" w:hAnsi="David" w:cs="David" w:hint="cs"/>
          <w:snapToGrid w:val="0"/>
          <w:color w:val="auto"/>
          <w:sz w:val="24"/>
          <w:szCs w:val="24"/>
          <w:bdr w:val="none" w:sz="0" w:space="0" w:color="auto"/>
          <w:rtl/>
          <w14:textOutline w14:w="0" w14:cap="rnd" w14:cmpd="sng" w14:algn="ctr">
            <w14:noFill/>
            <w14:prstDash w14:val="solid"/>
            <w14:bevel/>
          </w14:textOutline>
        </w:rPr>
        <w:lastRenderedPageBreak/>
        <w:t>תאריך קליטת הפסולת המסוכנת בעסק;</w:t>
      </w:r>
    </w:p>
    <w:p w14:paraId="6CE5C56D" w14:textId="77777777" w:rsidR="003C4223" w:rsidRPr="003C4223" w:rsidRDefault="003C4223" w:rsidP="003C4223">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hAnsi="David" w:cs="David"/>
          <w:snapToGrid w:val="0"/>
          <w:color w:val="auto"/>
          <w:sz w:val="24"/>
          <w:szCs w:val="24"/>
          <w:bdr w:val="none" w:sz="0" w:space="0" w:color="auto"/>
          <w:rtl/>
          <w14:textOutline w14:w="0" w14:cap="rnd" w14:cmpd="sng" w14:algn="ctr">
            <w14:noFill/>
            <w14:prstDash w14:val="solid"/>
            <w14:bevel/>
          </w14:textOutline>
        </w:rPr>
      </w:pPr>
      <w:r w:rsidRPr="003C422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תאריך </w:t>
      </w:r>
      <w:r w:rsidRPr="003C4223">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פינוי </w:t>
      </w:r>
      <w:r w:rsidRPr="003C4223">
        <w:rPr>
          <w:rFonts w:ascii="David" w:hAnsi="David" w:cs="David"/>
          <w:snapToGrid w:val="0"/>
          <w:color w:val="auto"/>
          <w:sz w:val="24"/>
          <w:szCs w:val="24"/>
          <w:bdr w:val="none" w:sz="0" w:space="0" w:color="auto"/>
          <w:rtl/>
          <w14:textOutline w14:w="0" w14:cap="rnd" w14:cmpd="sng" w14:algn="ctr">
            <w14:noFill/>
            <w14:prstDash w14:val="solid"/>
            <w14:bevel/>
          </w14:textOutline>
        </w:rPr>
        <w:t>הפסולת המסוכנת מהעסק;</w:t>
      </w:r>
    </w:p>
    <w:p w14:paraId="6FB5B7BB" w14:textId="77777777" w:rsidR="006D593D" w:rsidRDefault="003C4223" w:rsidP="006D593D">
      <w:pPr>
        <w:keepLines/>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3C4223">
        <w:rPr>
          <w:rFonts w:ascii="David" w:hAnsi="David" w:cs="David" w:hint="cs"/>
          <w:snapToGrid w:val="0"/>
          <w:color w:val="auto"/>
          <w:sz w:val="24"/>
          <w:szCs w:val="24"/>
          <w:bdr w:val="none" w:sz="0" w:space="0" w:color="auto"/>
          <w:rtl/>
          <w14:textOutline w14:w="0" w14:cap="rnd" w14:cmpd="sng" w14:algn="ctr">
            <w14:noFill/>
            <w14:prstDash w14:val="solid"/>
            <w14:bevel/>
          </w14:textOutline>
        </w:rPr>
        <w:t>מספר האו"ם של הפסולת המסוכנת;</w:t>
      </w:r>
    </w:p>
    <w:p w14:paraId="68427A63" w14:textId="40CF672B" w:rsidR="003C4223" w:rsidRPr="006D593D" w:rsidRDefault="003C4223" w:rsidP="006D593D">
      <w:pPr>
        <w:keepLines/>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rtl/>
          <w14:textOutline w14:w="0" w14:cap="rnd" w14:cmpd="sng" w14:algn="ctr">
            <w14:noFill/>
            <w14:prstDash w14:val="solid"/>
            <w14:bevel/>
          </w14:textOutline>
        </w:rPr>
      </w:pPr>
      <w:r w:rsidRPr="006D593D">
        <w:rPr>
          <w:rFonts w:ascii="David" w:hAnsi="David" w:cs="David"/>
          <w:snapToGrid w:val="0"/>
          <w:color w:val="auto"/>
          <w:sz w:val="24"/>
          <w:szCs w:val="24"/>
          <w:bdr w:val="none" w:sz="0" w:space="0" w:color="auto"/>
          <w:rtl/>
          <w14:textOutline w14:w="0" w14:cap="rnd" w14:cmpd="sng" w14:algn="ctr">
            <w14:noFill/>
            <w14:prstDash w14:val="solid"/>
            <w14:bevel/>
          </w14:textOutline>
        </w:rPr>
        <w:t>תיאור הפסולת המסוכנת ומספר הפריט לפי רשימת הפסולת האירופאית;</w:t>
      </w:r>
    </w:p>
    <w:p w14:paraId="595E0519" w14:textId="77777777" w:rsidR="003C4223" w:rsidRPr="003C4223" w:rsidRDefault="003C4223" w:rsidP="003C4223">
      <w:pPr>
        <w:keepLines/>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ind w:left="1275"/>
        <w:contextualSpacing/>
        <w:jc w:val="both"/>
        <w:rPr>
          <w:rFonts w:ascii="David" w:hAnsi="David" w:cs="David"/>
          <w:snapToGrid w:val="0"/>
          <w:color w:val="auto"/>
          <w:sz w:val="24"/>
          <w:szCs w:val="24"/>
          <w:bdr w:val="none" w:sz="0" w:space="0" w:color="auto"/>
          <w:rtl/>
          <w14:textOutline w14:w="0" w14:cap="rnd" w14:cmpd="sng" w14:algn="ctr">
            <w14:noFill/>
            <w14:prstDash w14:val="solid"/>
            <w14:bevel/>
          </w14:textOutline>
        </w:rPr>
      </w:pPr>
      <w:r w:rsidRPr="003C4223">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            </w:t>
      </w:r>
      <w:r w:rsidRPr="003C422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קביעת הפריט המתאים ברשימת הפסולת האירופאית יעשה לפי המדריך </w:t>
      </w:r>
      <w:r w:rsidRPr="003C4223">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   </w:t>
      </w:r>
      <w:r w:rsidRPr="003C4223">
        <w:rPr>
          <w:rFonts w:ascii="David" w:hAnsi="David" w:cs="David"/>
          <w:snapToGrid w:val="0"/>
          <w:color w:val="auto"/>
          <w:sz w:val="24"/>
          <w:szCs w:val="24"/>
          <w:bdr w:val="none" w:sz="0" w:space="0" w:color="auto"/>
          <w:rtl/>
          <w14:textOutline w14:w="0" w14:cap="rnd" w14:cmpd="sng" w14:algn="ctr">
            <w14:noFill/>
            <w14:prstDash w14:val="solid"/>
            <w14:bevel/>
          </w14:textOutline>
        </w:rPr>
        <w:br/>
      </w:r>
      <w:r w:rsidRPr="003C4223">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            </w:t>
      </w:r>
      <w:r w:rsidRPr="003C422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לסיווג פסולת מסוכנת ובהתאם לרשימת הפסולת האירופאית המפורסמת </w:t>
      </w:r>
      <w:r w:rsidRPr="003C4223">
        <w:rPr>
          <w:rFonts w:ascii="David" w:hAnsi="David" w:cs="David"/>
          <w:snapToGrid w:val="0"/>
          <w:color w:val="auto"/>
          <w:sz w:val="24"/>
          <w:szCs w:val="24"/>
          <w:bdr w:val="none" w:sz="0" w:space="0" w:color="auto"/>
          <w:rtl/>
          <w14:textOutline w14:w="0" w14:cap="rnd" w14:cmpd="sng" w14:algn="ctr">
            <w14:noFill/>
            <w14:prstDash w14:val="solid"/>
            <w14:bevel/>
          </w14:textOutline>
        </w:rPr>
        <w:br/>
      </w:r>
      <w:r w:rsidRPr="003C4223">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            </w:t>
      </w:r>
      <w:r w:rsidRPr="003C4223">
        <w:rPr>
          <w:rFonts w:ascii="David" w:hAnsi="David" w:cs="David"/>
          <w:snapToGrid w:val="0"/>
          <w:color w:val="auto"/>
          <w:sz w:val="24"/>
          <w:szCs w:val="24"/>
          <w:bdr w:val="none" w:sz="0" w:space="0" w:color="auto"/>
          <w:rtl/>
          <w14:textOutline w14:w="0" w14:cap="rnd" w14:cmpd="sng" w14:algn="ctr">
            <w14:noFill/>
            <w14:prstDash w14:val="solid"/>
            <w14:bevel/>
          </w14:textOutline>
        </w:rPr>
        <w:t>באתר המשרד.</w:t>
      </w:r>
    </w:p>
    <w:p w14:paraId="06F687D2" w14:textId="77777777" w:rsidR="003C4223" w:rsidRPr="003C4223" w:rsidRDefault="003C4223" w:rsidP="003C4223">
      <w:pPr>
        <w:keepLines/>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3C4223">
        <w:rPr>
          <w:rFonts w:ascii="David" w:hAnsi="David" w:cs="David" w:hint="cs"/>
          <w:snapToGrid w:val="0"/>
          <w:color w:val="auto"/>
          <w:sz w:val="24"/>
          <w:szCs w:val="24"/>
          <w:bdr w:val="none" w:sz="0" w:space="0" w:color="auto"/>
          <w:rtl/>
          <w14:textOutline w14:w="0" w14:cap="rnd" w14:cmpd="sng" w14:algn="ctr">
            <w14:noFill/>
            <w14:prstDash w14:val="solid"/>
            <w14:bevel/>
          </w14:textOutline>
        </w:rPr>
        <w:t>משקל הפסולת המסוכנת הנקלטת;</w:t>
      </w:r>
    </w:p>
    <w:p w14:paraId="3AC540CE" w14:textId="77777777" w:rsidR="003C4223" w:rsidRPr="003C4223" w:rsidRDefault="003C4223" w:rsidP="003C4223">
      <w:pPr>
        <w:keepLines/>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3C4223">
        <w:rPr>
          <w:rFonts w:ascii="David" w:hAnsi="David" w:cs="David" w:hint="cs"/>
          <w:snapToGrid w:val="0"/>
          <w:color w:val="auto"/>
          <w:sz w:val="24"/>
          <w:szCs w:val="24"/>
          <w:bdr w:val="none" w:sz="0" w:space="0" w:color="auto"/>
          <w:rtl/>
          <w14:textOutline w14:w="0" w14:cap="rnd" w14:cmpd="sng" w14:algn="ctr">
            <w14:noFill/>
            <w14:prstDash w14:val="solid"/>
            <w14:bevel/>
          </w14:textOutline>
        </w:rPr>
        <w:t>משקל הפסולת המסוכנת לפני פינוי מהעסק.</w:t>
      </w:r>
    </w:p>
    <w:p w14:paraId="3C53FD8C" w14:textId="77777777" w:rsidR="003C4223" w:rsidRPr="003C4223" w:rsidRDefault="003C4223" w:rsidP="003C4223">
      <w:pPr>
        <w:keepLines/>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3C422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שם היעד הסופי אליו מועברת הפסולת המסוכנת, מספר ותוקף היתר </w:t>
      </w:r>
      <w:r w:rsidRPr="003C4223">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    </w:t>
      </w:r>
      <w:r w:rsidRPr="003C4223">
        <w:rPr>
          <w:rFonts w:ascii="David" w:hAnsi="David" w:cs="David"/>
          <w:snapToGrid w:val="0"/>
          <w:color w:val="auto"/>
          <w:sz w:val="24"/>
          <w:szCs w:val="24"/>
          <w:bdr w:val="none" w:sz="0" w:space="0" w:color="auto"/>
          <w:rtl/>
          <w14:textOutline w14:w="0" w14:cap="rnd" w14:cmpd="sng" w14:algn="ctr">
            <w14:noFill/>
            <w14:prstDash w14:val="solid"/>
            <w14:bevel/>
          </w14:textOutline>
        </w:rPr>
        <w:br/>
      </w:r>
      <w:r w:rsidRPr="003C4223">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            </w:t>
      </w:r>
      <w:r w:rsidRPr="003C4223">
        <w:rPr>
          <w:rFonts w:ascii="David" w:hAnsi="David" w:cs="David"/>
          <w:snapToGrid w:val="0"/>
          <w:color w:val="auto"/>
          <w:sz w:val="24"/>
          <w:szCs w:val="24"/>
          <w:bdr w:val="none" w:sz="0" w:space="0" w:color="auto"/>
          <w:rtl/>
          <w14:textOutline w14:w="0" w14:cap="rnd" w14:cmpd="sng" w14:algn="ctr">
            <w14:noFill/>
            <w14:prstDash w14:val="solid"/>
            <w14:bevel/>
          </w14:textOutline>
        </w:rPr>
        <w:t>הרעלים של היעד הסופי;</w:t>
      </w:r>
      <w:r w:rsidRPr="003C4223">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 </w:t>
      </w:r>
      <w:r w:rsidRPr="003C4223">
        <w:rPr>
          <w:rFonts w:ascii="David" w:hAnsi="David" w:cs="David" w:hint="eastAsia"/>
          <w:snapToGrid w:val="0"/>
          <w:color w:val="auto"/>
          <w:sz w:val="24"/>
          <w:szCs w:val="24"/>
          <w:bdr w:val="none" w:sz="0" w:space="0" w:color="auto"/>
          <w:rtl/>
          <w14:textOutline w14:w="0" w14:cap="rnd" w14:cmpd="sng" w14:algn="ctr">
            <w14:noFill/>
            <w14:prstDash w14:val="solid"/>
            <w14:bevel/>
          </w14:textOutline>
        </w:rPr>
        <w:t>ככל</w:t>
      </w:r>
      <w:r w:rsidRPr="003C422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 שהפסולת מועברת ל</w:t>
      </w:r>
      <w:r w:rsidRPr="003C4223">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טיפול מקדים, לרבות </w:t>
      </w:r>
      <w:r w:rsidRPr="003C4223">
        <w:rPr>
          <w:rFonts w:ascii="David" w:hAnsi="David" w:cs="David"/>
          <w:snapToGrid w:val="0"/>
          <w:color w:val="auto"/>
          <w:sz w:val="24"/>
          <w:szCs w:val="24"/>
          <w:bdr w:val="none" w:sz="0" w:space="0" w:color="auto"/>
          <w:rtl/>
          <w14:textOutline w14:w="0" w14:cap="rnd" w14:cmpd="sng" w14:algn="ctr">
            <w14:noFill/>
            <w14:prstDash w14:val="solid"/>
            <w14:bevel/>
          </w14:textOutline>
        </w:rPr>
        <w:br/>
      </w:r>
      <w:r w:rsidRPr="003C4223">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            </w:t>
      </w:r>
      <w:r w:rsidRPr="003C422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איחוד פסולות </w:t>
      </w:r>
      <w:r w:rsidRPr="003C4223">
        <w:rPr>
          <w:rFonts w:ascii="David" w:hAnsi="David" w:cs="David" w:hint="eastAsia"/>
          <w:snapToGrid w:val="0"/>
          <w:color w:val="auto"/>
          <w:sz w:val="24"/>
          <w:szCs w:val="24"/>
          <w:bdr w:val="none" w:sz="0" w:space="0" w:color="auto"/>
          <w:rtl/>
          <w14:textOutline w14:w="0" w14:cap="rnd" w14:cmpd="sng" w14:algn="ctr">
            <w14:noFill/>
            <w14:prstDash w14:val="solid"/>
            <w14:bevel/>
          </w14:textOutline>
        </w:rPr>
        <w:t>בתחנת</w:t>
      </w:r>
      <w:r w:rsidRPr="003C422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 </w:t>
      </w:r>
      <w:r w:rsidRPr="003C4223">
        <w:rPr>
          <w:rFonts w:ascii="David" w:hAnsi="David" w:cs="David" w:hint="eastAsia"/>
          <w:snapToGrid w:val="0"/>
          <w:color w:val="auto"/>
          <w:sz w:val="24"/>
          <w:szCs w:val="24"/>
          <w:bdr w:val="none" w:sz="0" w:space="0" w:color="auto"/>
          <w:rtl/>
          <w14:textOutline w14:w="0" w14:cap="rnd" w14:cmpd="sng" w14:algn="ctr">
            <w14:noFill/>
            <w14:prstDash w14:val="solid"/>
            <w14:bevel/>
          </w14:textOutline>
        </w:rPr>
        <w:t>מעבר</w:t>
      </w:r>
      <w:r w:rsidRPr="003C422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 </w:t>
      </w:r>
      <w:r w:rsidRPr="003C4223">
        <w:rPr>
          <w:rFonts w:ascii="David" w:hAnsi="David" w:cs="David" w:hint="eastAsia"/>
          <w:snapToGrid w:val="0"/>
          <w:color w:val="auto"/>
          <w:sz w:val="24"/>
          <w:szCs w:val="24"/>
          <w:bdr w:val="none" w:sz="0" w:space="0" w:color="auto"/>
          <w:rtl/>
          <w14:textOutline w14:w="0" w14:cap="rnd" w14:cmpd="sng" w14:algn="ctr">
            <w14:noFill/>
            <w14:prstDash w14:val="solid"/>
            <w14:bevel/>
          </w14:textOutline>
        </w:rPr>
        <w:t>לפסולת</w:t>
      </w:r>
      <w:r w:rsidRPr="003C422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 </w:t>
      </w:r>
      <w:r w:rsidRPr="003C4223">
        <w:rPr>
          <w:rFonts w:ascii="David" w:hAnsi="David" w:cs="David" w:hint="eastAsia"/>
          <w:snapToGrid w:val="0"/>
          <w:color w:val="auto"/>
          <w:sz w:val="24"/>
          <w:szCs w:val="24"/>
          <w:bdr w:val="none" w:sz="0" w:space="0" w:color="auto"/>
          <w:rtl/>
          <w14:textOutline w14:w="0" w14:cap="rnd" w14:cmpd="sng" w14:algn="ctr">
            <w14:noFill/>
            <w14:prstDash w14:val="solid"/>
            <w14:bevel/>
          </w14:textOutline>
        </w:rPr>
        <w:t>מסוכנת</w:t>
      </w:r>
      <w:r w:rsidRPr="003C422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 </w:t>
      </w:r>
      <w:r w:rsidRPr="003C4223">
        <w:rPr>
          <w:rFonts w:ascii="David" w:hAnsi="David" w:cs="David" w:hint="eastAsia"/>
          <w:snapToGrid w:val="0"/>
          <w:color w:val="auto"/>
          <w:sz w:val="24"/>
          <w:szCs w:val="24"/>
          <w:bdr w:val="none" w:sz="0" w:space="0" w:color="auto"/>
          <w:rtl/>
          <w14:textOutline w14:w="0" w14:cap="rnd" w14:cmpd="sng" w14:algn="ctr">
            <w14:noFill/>
            <w14:prstDash w14:val="solid"/>
            <w14:bevel/>
          </w14:textOutline>
        </w:rPr>
        <w:t>תחנת</w:t>
      </w:r>
      <w:r w:rsidRPr="003C422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 </w:t>
      </w:r>
      <w:r w:rsidRPr="003C4223">
        <w:rPr>
          <w:rFonts w:ascii="David" w:hAnsi="David" w:cs="David" w:hint="eastAsia"/>
          <w:snapToGrid w:val="0"/>
          <w:color w:val="auto"/>
          <w:sz w:val="24"/>
          <w:szCs w:val="24"/>
          <w:bdr w:val="none" w:sz="0" w:space="0" w:color="auto"/>
          <w:rtl/>
          <w14:textOutline w14:w="0" w14:cap="rnd" w14:cmpd="sng" w14:algn="ctr">
            <w14:noFill/>
            <w14:prstDash w14:val="solid"/>
            <w14:bevel/>
          </w14:textOutline>
        </w:rPr>
        <w:t>המעבר</w:t>
      </w:r>
      <w:r w:rsidRPr="003C4223">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 </w:t>
      </w:r>
      <w:r w:rsidRPr="003C4223">
        <w:rPr>
          <w:rFonts w:ascii="David" w:hAnsi="David" w:cs="David" w:hint="eastAsia"/>
          <w:snapToGrid w:val="0"/>
          <w:color w:val="auto"/>
          <w:sz w:val="24"/>
          <w:szCs w:val="24"/>
          <w:bdr w:val="none" w:sz="0" w:space="0" w:color="auto"/>
          <w:rtl/>
          <w14:textOutline w14:w="0" w14:cap="rnd" w14:cmpd="sng" w14:algn="ctr">
            <w14:noFill/>
            <w14:prstDash w14:val="solid"/>
            <w14:bevel/>
          </w14:textOutline>
        </w:rPr>
        <w:t>תיחשב</w:t>
      </w:r>
      <w:r w:rsidRPr="003C422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 </w:t>
      </w:r>
      <w:r w:rsidRPr="003C4223">
        <w:rPr>
          <w:rFonts w:ascii="David" w:hAnsi="David" w:cs="David" w:hint="eastAsia"/>
          <w:snapToGrid w:val="0"/>
          <w:color w:val="auto"/>
          <w:sz w:val="24"/>
          <w:szCs w:val="24"/>
          <w:bdr w:val="none" w:sz="0" w:space="0" w:color="auto"/>
          <w:rtl/>
          <w14:textOutline w14:w="0" w14:cap="rnd" w14:cmpd="sng" w14:algn="ctr">
            <w14:noFill/>
            <w14:prstDash w14:val="solid"/>
            <w14:bevel/>
          </w14:textOutline>
        </w:rPr>
        <w:t>כיעד</w:t>
      </w:r>
      <w:r w:rsidRPr="003C422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 </w:t>
      </w:r>
      <w:r w:rsidRPr="003C4223">
        <w:rPr>
          <w:rFonts w:ascii="David" w:hAnsi="David" w:cs="David"/>
          <w:snapToGrid w:val="0"/>
          <w:color w:val="auto"/>
          <w:sz w:val="24"/>
          <w:szCs w:val="24"/>
          <w:bdr w:val="none" w:sz="0" w:space="0" w:color="auto"/>
          <w:rtl/>
          <w14:textOutline w14:w="0" w14:cap="rnd" w14:cmpd="sng" w14:algn="ctr">
            <w14:noFill/>
            <w14:prstDash w14:val="solid"/>
            <w14:bevel/>
          </w14:textOutline>
        </w:rPr>
        <w:br/>
      </w:r>
      <w:r w:rsidRPr="003C4223">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            </w:t>
      </w:r>
      <w:r w:rsidRPr="003C4223">
        <w:rPr>
          <w:rFonts w:ascii="David" w:hAnsi="David" w:cs="David" w:hint="eastAsia"/>
          <w:snapToGrid w:val="0"/>
          <w:color w:val="auto"/>
          <w:sz w:val="24"/>
          <w:szCs w:val="24"/>
          <w:bdr w:val="none" w:sz="0" w:space="0" w:color="auto"/>
          <w:rtl/>
          <w14:textOutline w14:w="0" w14:cap="rnd" w14:cmpd="sng" w14:algn="ctr">
            <w14:noFill/>
            <w14:prstDash w14:val="solid"/>
            <w14:bevel/>
          </w14:textOutline>
        </w:rPr>
        <w:t>סופי</w:t>
      </w:r>
      <w:r w:rsidRPr="003C4223">
        <w:rPr>
          <w:rFonts w:ascii="David" w:hAnsi="David" w:cs="David"/>
          <w:snapToGrid w:val="0"/>
          <w:color w:val="auto"/>
          <w:sz w:val="24"/>
          <w:szCs w:val="24"/>
          <w:bdr w:val="none" w:sz="0" w:space="0" w:color="auto"/>
          <w:rtl/>
          <w14:textOutline w14:w="0" w14:cap="rnd" w14:cmpd="sng" w14:algn="ctr">
            <w14:noFill/>
            <w14:prstDash w14:val="solid"/>
            <w14:bevel/>
          </w14:textOutline>
        </w:rPr>
        <w:t>.</w:t>
      </w:r>
      <w:r w:rsidRPr="003C4223">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 </w:t>
      </w:r>
    </w:p>
    <w:p w14:paraId="7D32AE1C" w14:textId="77777777" w:rsidR="003C4223" w:rsidRPr="003C4223" w:rsidRDefault="003C4223" w:rsidP="003C4223">
      <w:pPr>
        <w:keepLines/>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ind w:right="145"/>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3C4223">
        <w:rPr>
          <w:rFonts w:ascii="David" w:hAnsi="David" w:cs="David" w:hint="eastAsia"/>
          <w:snapToGrid w:val="0"/>
          <w:color w:val="auto"/>
          <w:sz w:val="24"/>
          <w:szCs w:val="24"/>
          <w:bdr w:val="none" w:sz="0" w:space="0" w:color="auto"/>
          <w:rtl/>
          <w14:textOutline w14:w="0" w14:cap="rnd" w14:cmpd="sng" w14:algn="ctr">
            <w14:noFill/>
            <w14:prstDash w14:val="solid"/>
            <w14:bevel/>
          </w14:textOutline>
        </w:rPr>
        <w:t>שמות</w:t>
      </w:r>
      <w:r w:rsidRPr="003C422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 </w:t>
      </w:r>
      <w:r w:rsidRPr="003C4223">
        <w:rPr>
          <w:rFonts w:ascii="David" w:hAnsi="David" w:cs="David" w:hint="eastAsia"/>
          <w:snapToGrid w:val="0"/>
          <w:color w:val="auto"/>
          <w:sz w:val="24"/>
          <w:szCs w:val="24"/>
          <w:bdr w:val="none" w:sz="0" w:space="0" w:color="auto"/>
          <w:rtl/>
          <w14:textOutline w14:w="0" w14:cap="rnd" w14:cmpd="sng" w14:algn="ctr">
            <w14:noFill/>
            <w14:prstDash w14:val="solid"/>
            <w14:bevel/>
          </w14:textOutline>
        </w:rPr>
        <w:t>יעדי</w:t>
      </w:r>
      <w:r w:rsidRPr="003C422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 </w:t>
      </w:r>
      <w:r w:rsidRPr="003C4223">
        <w:rPr>
          <w:rFonts w:ascii="David" w:hAnsi="David" w:cs="David" w:hint="eastAsia"/>
          <w:snapToGrid w:val="0"/>
          <w:color w:val="auto"/>
          <w:sz w:val="24"/>
          <w:szCs w:val="24"/>
          <w:bdr w:val="none" w:sz="0" w:space="0" w:color="auto"/>
          <w:rtl/>
          <w14:textOutline w14:w="0" w14:cap="rnd" w14:cmpd="sng" w14:algn="ctr">
            <w14:noFill/>
            <w14:prstDash w14:val="solid"/>
            <w14:bevel/>
          </w14:textOutline>
        </w:rPr>
        <w:t>הביניים</w:t>
      </w:r>
      <w:r w:rsidRPr="003C422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 </w:t>
      </w:r>
      <w:r w:rsidRPr="003C4223">
        <w:rPr>
          <w:rFonts w:ascii="David" w:hAnsi="David" w:cs="David" w:hint="eastAsia"/>
          <w:snapToGrid w:val="0"/>
          <w:color w:val="auto"/>
          <w:sz w:val="24"/>
          <w:szCs w:val="24"/>
          <w:bdr w:val="none" w:sz="0" w:space="0" w:color="auto"/>
          <w:rtl/>
          <w14:textOutline w14:w="0" w14:cap="rnd" w14:cmpd="sng" w14:algn="ctr">
            <w14:noFill/>
            <w14:prstDash w14:val="solid"/>
            <w14:bevel/>
          </w14:textOutline>
        </w:rPr>
        <w:t>אלי</w:t>
      </w:r>
      <w:r w:rsidRPr="003C4223">
        <w:rPr>
          <w:rFonts w:ascii="David" w:hAnsi="David" w:cs="David" w:hint="cs"/>
          <w:snapToGrid w:val="0"/>
          <w:color w:val="auto"/>
          <w:sz w:val="24"/>
          <w:szCs w:val="24"/>
          <w:bdr w:val="none" w:sz="0" w:space="0" w:color="auto"/>
          <w:rtl/>
          <w14:textOutline w14:w="0" w14:cap="rnd" w14:cmpd="sng" w14:algn="ctr">
            <w14:noFill/>
            <w14:prstDash w14:val="solid"/>
            <w14:bevel/>
          </w14:textOutline>
        </w:rPr>
        <w:t>הם</w:t>
      </w:r>
      <w:r w:rsidRPr="003C422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 </w:t>
      </w:r>
      <w:r w:rsidRPr="003C4223">
        <w:rPr>
          <w:rFonts w:ascii="David" w:hAnsi="David" w:cs="David" w:hint="eastAsia"/>
          <w:snapToGrid w:val="0"/>
          <w:color w:val="auto"/>
          <w:sz w:val="24"/>
          <w:szCs w:val="24"/>
          <w:bdr w:val="none" w:sz="0" w:space="0" w:color="auto"/>
          <w:rtl/>
          <w14:textOutline w14:w="0" w14:cap="rnd" w14:cmpd="sng" w14:algn="ctr">
            <w14:noFill/>
            <w14:prstDash w14:val="solid"/>
            <w14:bevel/>
          </w14:textOutline>
        </w:rPr>
        <w:t>מועברת</w:t>
      </w:r>
      <w:r w:rsidRPr="003C422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 </w:t>
      </w:r>
      <w:r w:rsidRPr="003C4223">
        <w:rPr>
          <w:rFonts w:ascii="David" w:hAnsi="David" w:cs="David" w:hint="eastAsia"/>
          <w:snapToGrid w:val="0"/>
          <w:color w:val="auto"/>
          <w:sz w:val="24"/>
          <w:szCs w:val="24"/>
          <w:bdr w:val="none" w:sz="0" w:space="0" w:color="auto"/>
          <w:rtl/>
          <w14:textOutline w14:w="0" w14:cap="rnd" w14:cmpd="sng" w14:algn="ctr">
            <w14:noFill/>
            <w14:prstDash w14:val="solid"/>
            <w14:bevel/>
          </w14:textOutline>
        </w:rPr>
        <w:t>הפסולת</w:t>
      </w:r>
      <w:r w:rsidRPr="003C422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 </w:t>
      </w:r>
      <w:r w:rsidRPr="003C4223">
        <w:rPr>
          <w:rFonts w:ascii="David" w:hAnsi="David" w:cs="David" w:hint="eastAsia"/>
          <w:snapToGrid w:val="0"/>
          <w:color w:val="auto"/>
          <w:sz w:val="24"/>
          <w:szCs w:val="24"/>
          <w:bdr w:val="none" w:sz="0" w:space="0" w:color="auto"/>
          <w:rtl/>
          <w14:textOutline w14:w="0" w14:cap="rnd" w14:cmpd="sng" w14:algn="ctr">
            <w14:noFill/>
            <w14:prstDash w14:val="solid"/>
            <w14:bevel/>
          </w14:textOutline>
        </w:rPr>
        <w:t>לטיפול</w:t>
      </w:r>
      <w:r w:rsidRPr="003C422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 </w:t>
      </w:r>
      <w:r w:rsidRPr="003C4223">
        <w:rPr>
          <w:rFonts w:ascii="David" w:hAnsi="David" w:cs="David" w:hint="eastAsia"/>
          <w:snapToGrid w:val="0"/>
          <w:color w:val="auto"/>
          <w:sz w:val="24"/>
          <w:szCs w:val="24"/>
          <w:bdr w:val="none" w:sz="0" w:space="0" w:color="auto"/>
          <w:rtl/>
          <w14:textOutline w14:w="0" w14:cap="rnd" w14:cmpd="sng" w14:algn="ctr">
            <w14:noFill/>
            <w14:prstDash w14:val="solid"/>
            <w14:bevel/>
          </w14:textOutline>
        </w:rPr>
        <w:t>מספר</w:t>
      </w:r>
      <w:r w:rsidRPr="003C422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 </w:t>
      </w:r>
      <w:r w:rsidRPr="003C4223">
        <w:rPr>
          <w:rFonts w:ascii="David" w:hAnsi="David" w:cs="David" w:hint="eastAsia"/>
          <w:snapToGrid w:val="0"/>
          <w:color w:val="auto"/>
          <w:sz w:val="24"/>
          <w:szCs w:val="24"/>
          <w:bdr w:val="none" w:sz="0" w:space="0" w:color="auto"/>
          <w:rtl/>
          <w14:textOutline w14:w="0" w14:cap="rnd" w14:cmpd="sng" w14:algn="ctr">
            <w14:noFill/>
            <w14:prstDash w14:val="solid"/>
            <w14:bevel/>
          </w14:textOutline>
        </w:rPr>
        <w:t>היתר</w:t>
      </w:r>
      <w:r w:rsidRPr="003C422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 </w:t>
      </w:r>
      <w:r w:rsidRPr="003C4223">
        <w:rPr>
          <w:rFonts w:ascii="David" w:hAnsi="David" w:cs="David" w:hint="eastAsia"/>
          <w:snapToGrid w:val="0"/>
          <w:color w:val="auto"/>
          <w:sz w:val="24"/>
          <w:szCs w:val="24"/>
          <w:bdr w:val="none" w:sz="0" w:space="0" w:color="auto"/>
          <w:rtl/>
          <w14:textOutline w14:w="0" w14:cap="rnd" w14:cmpd="sng" w14:algn="ctr">
            <w14:noFill/>
            <w14:prstDash w14:val="solid"/>
            <w14:bevel/>
          </w14:textOutline>
        </w:rPr>
        <w:t>הרעלים</w:t>
      </w:r>
      <w:r w:rsidRPr="003C422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 </w:t>
      </w:r>
      <w:r w:rsidRPr="003C4223">
        <w:rPr>
          <w:rFonts w:ascii="David" w:hAnsi="David" w:cs="David"/>
          <w:snapToGrid w:val="0"/>
          <w:color w:val="auto"/>
          <w:sz w:val="24"/>
          <w:szCs w:val="24"/>
          <w:bdr w:val="none" w:sz="0" w:space="0" w:color="auto"/>
          <w:rtl/>
          <w14:textOutline w14:w="0" w14:cap="rnd" w14:cmpd="sng" w14:algn="ctr">
            <w14:noFill/>
            <w14:prstDash w14:val="solid"/>
            <w14:bevel/>
          </w14:textOutline>
        </w:rPr>
        <w:br/>
      </w:r>
      <w:r w:rsidRPr="003C4223">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            </w:t>
      </w:r>
      <w:r w:rsidRPr="003C4223">
        <w:rPr>
          <w:rFonts w:ascii="David" w:hAnsi="David" w:cs="David" w:hint="eastAsia"/>
          <w:snapToGrid w:val="0"/>
          <w:color w:val="auto"/>
          <w:sz w:val="24"/>
          <w:szCs w:val="24"/>
          <w:bdr w:val="none" w:sz="0" w:space="0" w:color="auto"/>
          <w:rtl/>
          <w14:textOutline w14:w="0" w14:cap="rnd" w14:cmpd="sng" w14:algn="ctr">
            <w14:noFill/>
            <w14:prstDash w14:val="solid"/>
            <w14:bevel/>
          </w14:textOutline>
        </w:rPr>
        <w:t>של</w:t>
      </w:r>
      <w:r w:rsidRPr="003C422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 </w:t>
      </w:r>
      <w:r w:rsidRPr="003C4223">
        <w:rPr>
          <w:rFonts w:ascii="David" w:hAnsi="David" w:cs="David" w:hint="eastAsia"/>
          <w:snapToGrid w:val="0"/>
          <w:color w:val="auto"/>
          <w:sz w:val="24"/>
          <w:szCs w:val="24"/>
          <w:bdr w:val="none" w:sz="0" w:space="0" w:color="auto"/>
          <w:rtl/>
          <w14:textOutline w14:w="0" w14:cap="rnd" w14:cmpd="sng" w14:algn="ctr">
            <w14:noFill/>
            <w14:prstDash w14:val="solid"/>
            <w14:bevel/>
          </w14:textOutline>
        </w:rPr>
        <w:t>כל</w:t>
      </w:r>
      <w:r w:rsidRPr="003C422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 </w:t>
      </w:r>
      <w:r w:rsidRPr="003C4223">
        <w:rPr>
          <w:rFonts w:ascii="David" w:hAnsi="David" w:cs="David" w:hint="eastAsia"/>
          <w:snapToGrid w:val="0"/>
          <w:color w:val="auto"/>
          <w:sz w:val="24"/>
          <w:szCs w:val="24"/>
          <w:bdr w:val="none" w:sz="0" w:space="0" w:color="auto"/>
          <w:rtl/>
          <w14:textOutline w14:w="0" w14:cap="rnd" w14:cmpd="sng" w14:algn="ctr">
            <w14:noFill/>
            <w14:prstDash w14:val="solid"/>
            <w14:bevel/>
          </w14:textOutline>
        </w:rPr>
        <w:t>יעדי</w:t>
      </w:r>
      <w:r w:rsidRPr="003C422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 </w:t>
      </w:r>
      <w:r w:rsidRPr="003C4223">
        <w:rPr>
          <w:rFonts w:ascii="David" w:hAnsi="David" w:cs="David" w:hint="eastAsia"/>
          <w:snapToGrid w:val="0"/>
          <w:color w:val="auto"/>
          <w:sz w:val="24"/>
          <w:szCs w:val="24"/>
          <w:bdr w:val="none" w:sz="0" w:space="0" w:color="auto"/>
          <w:rtl/>
          <w14:textOutline w14:w="0" w14:cap="rnd" w14:cmpd="sng" w14:algn="ctr">
            <w14:noFill/>
            <w14:prstDash w14:val="solid"/>
            <w14:bevel/>
          </w14:textOutline>
        </w:rPr>
        <w:t>הביניים</w:t>
      </w:r>
      <w:r w:rsidRPr="003C422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 </w:t>
      </w:r>
      <w:r w:rsidRPr="003C4223">
        <w:rPr>
          <w:rFonts w:ascii="David" w:hAnsi="David" w:cs="David" w:hint="eastAsia"/>
          <w:snapToGrid w:val="0"/>
          <w:color w:val="auto"/>
          <w:sz w:val="24"/>
          <w:szCs w:val="24"/>
          <w:bdr w:val="none" w:sz="0" w:space="0" w:color="auto"/>
          <w:rtl/>
          <w14:textOutline w14:w="0" w14:cap="rnd" w14:cmpd="sng" w14:algn="ctr">
            <w14:noFill/>
            <w14:prstDash w14:val="solid"/>
            <w14:bevel/>
          </w14:textOutline>
        </w:rPr>
        <w:t>ותוקפם</w:t>
      </w:r>
      <w:r w:rsidRPr="003C4223">
        <w:rPr>
          <w:rFonts w:ascii="David" w:hAnsi="David" w:cs="David"/>
          <w:snapToGrid w:val="0"/>
          <w:color w:val="auto"/>
          <w:sz w:val="24"/>
          <w:szCs w:val="24"/>
          <w:bdr w:val="none" w:sz="0" w:space="0" w:color="auto"/>
          <w:rtl/>
          <w14:textOutline w14:w="0" w14:cap="rnd" w14:cmpd="sng" w14:algn="ctr">
            <w14:noFill/>
            <w14:prstDash w14:val="solid"/>
            <w14:bevel/>
          </w14:textOutline>
        </w:rPr>
        <w:t>;</w:t>
      </w:r>
    </w:p>
    <w:p w14:paraId="1C4E689A" w14:textId="77777777" w:rsidR="003C4223" w:rsidRPr="003C4223" w:rsidRDefault="003C4223" w:rsidP="003C4223">
      <w:pPr>
        <w:keepLines/>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3C4223">
        <w:rPr>
          <w:rFonts w:ascii="David" w:hAnsi="David" w:cs="David" w:hint="cs"/>
          <w:snapToGrid w:val="0"/>
          <w:color w:val="auto"/>
          <w:sz w:val="24"/>
          <w:szCs w:val="24"/>
          <w:bdr w:val="none" w:sz="0" w:space="0" w:color="auto"/>
          <w:rtl/>
          <w14:textOutline w14:w="0" w14:cap="rnd" w14:cmpd="sng" w14:algn="ctr">
            <w14:noFill/>
            <w14:prstDash w14:val="solid"/>
            <w14:bevel/>
          </w14:textOutline>
        </w:rPr>
        <w:t>סוג הטיפול בפסולת המסוכנת ביעד הסופי;</w:t>
      </w:r>
    </w:p>
    <w:p w14:paraId="070F9C50" w14:textId="77777777" w:rsidR="003C4223" w:rsidRPr="003C4223" w:rsidRDefault="003C4223" w:rsidP="003C4223">
      <w:pPr>
        <w:keepLines/>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3C4223">
        <w:rPr>
          <w:rFonts w:ascii="David" w:hAnsi="David" w:cs="David" w:hint="cs"/>
          <w:snapToGrid w:val="0"/>
          <w:color w:val="auto"/>
          <w:sz w:val="24"/>
          <w:szCs w:val="24"/>
          <w:bdr w:val="none" w:sz="0" w:space="0" w:color="auto"/>
          <w:rtl/>
          <w14:textOutline w14:w="0" w14:cap="rnd" w14:cmpd="sng" w14:algn="ctr">
            <w14:noFill/>
            <w14:prstDash w14:val="solid"/>
            <w14:bevel/>
          </w14:textOutline>
        </w:rPr>
        <w:t>כאשר הפינוי הוא לא לאתר הפסולת הרעילה, תוקף אישור המנהל;</w:t>
      </w:r>
    </w:p>
    <w:p w14:paraId="7CEC5DA9" w14:textId="77777777" w:rsidR="003C4223" w:rsidRPr="003C4223" w:rsidRDefault="003C4223" w:rsidP="003C4223">
      <w:pPr>
        <w:keepLines/>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ind w:right="145"/>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3C4223">
        <w:rPr>
          <w:rFonts w:ascii="David" w:hAnsi="David" w:cs="David" w:hint="cs"/>
          <w:snapToGrid w:val="0"/>
          <w:color w:val="auto"/>
          <w:sz w:val="24"/>
          <w:szCs w:val="24"/>
          <w:bdr w:val="none" w:sz="0" w:space="0" w:color="auto"/>
          <w:rtl/>
          <w14:textOutline w14:w="0" w14:cap="rnd" w14:cmpd="sng" w14:algn="ctr">
            <w14:noFill/>
            <w14:prstDash w14:val="solid"/>
            <w14:bevel/>
          </w14:textOutline>
        </w:rPr>
        <w:t>כאשר הפסולת מועברת לייצוא, שם היצואן, מספר היתר הייצוא ותוקפו.</w:t>
      </w:r>
    </w:p>
    <w:p w14:paraId="12D209DE" w14:textId="77777777" w:rsidR="003C4223" w:rsidRPr="003C4223" w:rsidRDefault="003C4223" w:rsidP="003C4223">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left="1933" w:hanging="658"/>
        <w:contextualSpacing/>
        <w:jc w:val="both"/>
        <w:rPr>
          <w:rFonts w:ascii="Calibri" w:eastAsia="Calibri" w:hAnsi="Calibri" w:cs="David"/>
          <w:color w:val="auto"/>
          <w:szCs w:val="24"/>
          <w:bdr w:val="none" w:sz="0" w:space="0" w:color="auto"/>
          <w14:textOutline w14:w="0" w14:cap="rnd" w14:cmpd="sng" w14:algn="ctr">
            <w14:noFill/>
            <w14:prstDash w14:val="solid"/>
            <w14:bevel/>
          </w14:textOutline>
        </w:rPr>
      </w:pPr>
      <w:r w:rsidRPr="003C4223">
        <w:rPr>
          <w:rFonts w:ascii="Calibri" w:eastAsia="Calibri" w:hAnsi="Calibri" w:cs="David"/>
          <w:color w:val="auto"/>
          <w:szCs w:val="24"/>
          <w:bdr w:val="none" w:sz="0" w:space="0" w:color="auto"/>
          <w:rtl/>
          <w14:textOutline w14:w="0" w14:cap="rnd" w14:cmpd="sng" w14:algn="ctr">
            <w14:noFill/>
            <w14:prstDash w14:val="solid"/>
            <w14:bevel/>
          </w14:textOutline>
        </w:rPr>
        <w:t xml:space="preserve">שם </w:t>
      </w:r>
      <w:r w:rsidRPr="003C4223">
        <w:rPr>
          <w:rFonts w:ascii="Calibri" w:eastAsia="Calibri" w:hAnsi="Calibri" w:cs="David" w:hint="cs"/>
          <w:color w:val="auto"/>
          <w:szCs w:val="24"/>
          <w:bdr w:val="none" w:sz="0" w:space="0" w:color="auto"/>
          <w:rtl/>
          <w14:textOutline w14:w="0" w14:cap="rnd" w14:cmpd="sng" w14:algn="ctr">
            <w14:noFill/>
            <w14:prstDash w14:val="solid"/>
            <w14:bevel/>
          </w14:textOutline>
        </w:rPr>
        <w:t>ה</w:t>
      </w:r>
      <w:r w:rsidRPr="003C4223">
        <w:rPr>
          <w:rFonts w:ascii="Calibri" w:eastAsia="Calibri" w:hAnsi="Calibri" w:cs="David"/>
          <w:color w:val="auto"/>
          <w:szCs w:val="24"/>
          <w:bdr w:val="none" w:sz="0" w:space="0" w:color="auto"/>
          <w:rtl/>
          <w14:textOutline w14:w="0" w14:cap="rnd" w14:cmpd="sng" w14:algn="ctr">
            <w14:noFill/>
            <w14:prstDash w14:val="solid"/>
            <w14:bevel/>
          </w14:textOutline>
        </w:rPr>
        <w:t>חבר</w:t>
      </w:r>
      <w:r w:rsidRPr="003C4223">
        <w:rPr>
          <w:rFonts w:ascii="Calibri" w:eastAsia="Calibri" w:hAnsi="Calibri" w:cs="David" w:hint="cs"/>
          <w:color w:val="auto"/>
          <w:szCs w:val="24"/>
          <w:bdr w:val="none" w:sz="0" w:space="0" w:color="auto"/>
          <w:rtl/>
          <w14:textOutline w14:w="0" w14:cap="rnd" w14:cmpd="sng" w14:algn="ctr">
            <w14:noFill/>
            <w14:prstDash w14:val="solid"/>
            <w14:bevel/>
          </w14:textOutline>
        </w:rPr>
        <w:t>ה</w:t>
      </w:r>
      <w:r w:rsidRPr="003C4223">
        <w:rPr>
          <w:rFonts w:ascii="Calibri" w:eastAsia="Calibri" w:hAnsi="Calibri" w:cs="David"/>
          <w:color w:val="auto"/>
          <w:szCs w:val="24"/>
          <w:bdr w:val="none" w:sz="0" w:space="0" w:color="auto"/>
          <w:rtl/>
          <w14:textOutline w14:w="0" w14:cap="rnd" w14:cmpd="sng" w14:algn="ctr">
            <w14:noFill/>
            <w14:prstDash w14:val="solid"/>
            <w14:bevel/>
          </w14:textOutline>
        </w:rPr>
        <w:t xml:space="preserve"> </w:t>
      </w:r>
      <w:r w:rsidRPr="003C4223">
        <w:rPr>
          <w:rFonts w:ascii="Calibri" w:eastAsia="Calibri" w:hAnsi="Calibri" w:cs="David" w:hint="cs"/>
          <w:color w:val="auto"/>
          <w:szCs w:val="24"/>
          <w:bdr w:val="none" w:sz="0" w:space="0" w:color="auto"/>
          <w:rtl/>
          <w14:textOutline w14:w="0" w14:cap="rnd" w14:cmpd="sng" w14:algn="ctr">
            <w14:noFill/>
            <w14:prstDash w14:val="solid"/>
            <w14:bevel/>
          </w14:textOutline>
        </w:rPr>
        <w:t>המשנעת את</w:t>
      </w:r>
      <w:r w:rsidRPr="003C4223">
        <w:rPr>
          <w:rFonts w:ascii="Calibri" w:eastAsia="Calibri" w:hAnsi="Calibri" w:cs="David"/>
          <w:color w:val="auto"/>
          <w:szCs w:val="24"/>
          <w:bdr w:val="none" w:sz="0" w:space="0" w:color="auto"/>
          <w:rtl/>
          <w14:textOutline w14:w="0" w14:cap="rnd" w14:cmpd="sng" w14:algn="ctr">
            <w14:noFill/>
            <w14:prstDash w14:val="solid"/>
            <w14:bevel/>
          </w14:textOutline>
        </w:rPr>
        <w:t xml:space="preserve"> </w:t>
      </w:r>
      <w:r w:rsidRPr="003C4223">
        <w:rPr>
          <w:rFonts w:ascii="Calibri" w:eastAsia="Calibri" w:hAnsi="Calibri" w:cs="David" w:hint="cs"/>
          <w:color w:val="auto"/>
          <w:szCs w:val="24"/>
          <w:bdr w:val="none" w:sz="0" w:space="0" w:color="auto"/>
          <w:rtl/>
          <w14:textOutline w14:w="0" w14:cap="rnd" w14:cmpd="sng" w14:algn="ctr">
            <w14:noFill/>
            <w14:prstDash w14:val="solid"/>
            <w14:bevel/>
          </w14:textOutline>
        </w:rPr>
        <w:t>ה</w:t>
      </w:r>
      <w:r w:rsidRPr="003C4223">
        <w:rPr>
          <w:rFonts w:ascii="Calibri" w:eastAsia="Calibri" w:hAnsi="Calibri" w:cs="David"/>
          <w:color w:val="auto"/>
          <w:szCs w:val="24"/>
          <w:bdr w:val="none" w:sz="0" w:space="0" w:color="auto"/>
          <w:rtl/>
          <w14:textOutline w14:w="0" w14:cap="rnd" w14:cmpd="sng" w14:algn="ctr">
            <w14:noFill/>
            <w14:prstDash w14:val="solid"/>
            <w14:bevel/>
          </w14:textOutline>
        </w:rPr>
        <w:t xml:space="preserve">פסולת </w:t>
      </w:r>
      <w:r w:rsidRPr="003C4223">
        <w:rPr>
          <w:rFonts w:ascii="Calibri" w:eastAsia="Calibri" w:hAnsi="Calibri" w:cs="David" w:hint="cs"/>
          <w:color w:val="auto"/>
          <w:szCs w:val="24"/>
          <w:bdr w:val="none" w:sz="0" w:space="0" w:color="auto"/>
          <w:rtl/>
          <w14:textOutline w14:w="0" w14:cap="rnd" w14:cmpd="sng" w14:algn="ctr">
            <w14:noFill/>
            <w14:prstDash w14:val="solid"/>
            <w14:bevel/>
          </w14:textOutline>
        </w:rPr>
        <w:t>ה</w:t>
      </w:r>
      <w:r w:rsidRPr="003C4223">
        <w:rPr>
          <w:rFonts w:ascii="Calibri" w:eastAsia="Calibri" w:hAnsi="Calibri" w:cs="David"/>
          <w:color w:val="auto"/>
          <w:szCs w:val="24"/>
          <w:bdr w:val="none" w:sz="0" w:space="0" w:color="auto"/>
          <w:rtl/>
          <w14:textOutline w14:w="0" w14:cap="rnd" w14:cmpd="sng" w14:algn="ctr">
            <w14:noFill/>
            <w14:prstDash w14:val="solid"/>
            <w14:bevel/>
          </w14:textOutline>
        </w:rPr>
        <w:t xml:space="preserve">מסוכנת, שם </w:t>
      </w:r>
      <w:r w:rsidRPr="003C4223">
        <w:rPr>
          <w:rFonts w:ascii="Calibri" w:eastAsia="Calibri" w:hAnsi="Calibri" w:cs="David" w:hint="cs"/>
          <w:color w:val="auto"/>
          <w:szCs w:val="24"/>
          <w:bdr w:val="none" w:sz="0" w:space="0" w:color="auto"/>
          <w:rtl/>
          <w14:textOutline w14:w="0" w14:cap="rnd" w14:cmpd="sng" w14:algn="ctr">
            <w14:noFill/>
            <w14:prstDash w14:val="solid"/>
            <w14:bevel/>
          </w14:textOutline>
        </w:rPr>
        <w:t xml:space="preserve">ומספר תעודת הזהות </w:t>
      </w:r>
      <w:r w:rsidRPr="003C4223">
        <w:rPr>
          <w:rFonts w:ascii="Calibri" w:eastAsia="Calibri" w:hAnsi="Calibri" w:cs="David"/>
          <w:color w:val="auto"/>
          <w:szCs w:val="24"/>
          <w:bdr w:val="none" w:sz="0" w:space="0" w:color="auto"/>
          <w:rtl/>
          <w14:textOutline w14:w="0" w14:cap="rnd" w14:cmpd="sng" w14:algn="ctr">
            <w14:noFill/>
            <w14:prstDash w14:val="solid"/>
            <w14:bevel/>
          </w14:textOutline>
        </w:rPr>
        <w:t>של הנהג, מס</w:t>
      </w:r>
      <w:r w:rsidRPr="003C4223">
        <w:rPr>
          <w:rFonts w:ascii="Calibri" w:eastAsia="Calibri" w:hAnsi="Calibri" w:cs="David" w:hint="cs"/>
          <w:color w:val="auto"/>
          <w:szCs w:val="24"/>
          <w:bdr w:val="none" w:sz="0" w:space="0" w:color="auto"/>
          <w:rtl/>
          <w14:textOutline w14:w="0" w14:cap="rnd" w14:cmpd="sng" w14:algn="ctr">
            <w14:noFill/>
            <w14:prstDash w14:val="solid"/>
            <w14:bevel/>
          </w14:textOutline>
        </w:rPr>
        <w:t>פר לוחית רישוי</w:t>
      </w:r>
      <w:r w:rsidRPr="003C4223">
        <w:rPr>
          <w:rFonts w:ascii="Calibri" w:eastAsia="Calibri" w:hAnsi="Calibri" w:cs="David"/>
          <w:color w:val="auto"/>
          <w:szCs w:val="24"/>
          <w:bdr w:val="none" w:sz="0" w:space="0" w:color="auto"/>
          <w:rtl/>
          <w14:textOutline w14:w="0" w14:cap="rnd" w14:cmpd="sng" w14:algn="ctr">
            <w14:noFill/>
            <w14:prstDash w14:val="solid"/>
            <w14:bevel/>
          </w14:textOutline>
        </w:rPr>
        <w:t xml:space="preserve"> רכב ההובלה, מספר היתר</w:t>
      </w:r>
      <w:r w:rsidRPr="003C4223">
        <w:rPr>
          <w:rFonts w:ascii="Calibri" w:eastAsia="Calibri" w:hAnsi="Calibri" w:cs="David" w:hint="cs"/>
          <w:color w:val="auto"/>
          <w:szCs w:val="24"/>
          <w:bdr w:val="none" w:sz="0" w:space="0" w:color="auto"/>
          <w:rtl/>
          <w14:textOutline w14:w="0" w14:cap="rnd" w14:cmpd="sng" w14:algn="ctr">
            <w14:noFill/>
            <w14:prstDash w14:val="solid"/>
            <w14:bevel/>
          </w14:textOutline>
        </w:rPr>
        <w:t xml:space="preserve"> </w:t>
      </w:r>
      <w:r w:rsidRPr="003C4223">
        <w:rPr>
          <w:rFonts w:ascii="Calibri" w:eastAsia="Calibri" w:hAnsi="Calibri" w:cs="David"/>
          <w:color w:val="auto"/>
          <w:szCs w:val="24"/>
          <w:bdr w:val="none" w:sz="0" w:space="0" w:color="auto"/>
          <w:rtl/>
          <w14:textOutline w14:w="0" w14:cap="rnd" w14:cmpd="sng" w14:algn="ctr">
            <w14:noFill/>
            <w14:prstDash w14:val="solid"/>
            <w14:bevel/>
          </w14:textOutline>
        </w:rPr>
        <w:t>רעלים, סוג האריז</w:t>
      </w:r>
      <w:r w:rsidRPr="003C4223">
        <w:rPr>
          <w:rFonts w:ascii="Calibri" w:eastAsia="Calibri" w:hAnsi="Calibri" w:cs="David" w:hint="cs"/>
          <w:color w:val="auto"/>
          <w:szCs w:val="24"/>
          <w:bdr w:val="none" w:sz="0" w:space="0" w:color="auto"/>
          <w:rtl/>
          <w14:textOutline w14:w="0" w14:cap="rnd" w14:cmpd="sng" w14:algn="ctr">
            <w14:noFill/>
            <w14:prstDash w14:val="solid"/>
            <w14:bevel/>
          </w14:textOutline>
        </w:rPr>
        <w:t>ות</w:t>
      </w:r>
      <w:r w:rsidRPr="003C4223">
        <w:rPr>
          <w:rFonts w:ascii="Calibri" w:eastAsia="Calibri" w:hAnsi="Calibri" w:cs="David"/>
          <w:color w:val="auto"/>
          <w:szCs w:val="24"/>
          <w:bdr w:val="none" w:sz="0" w:space="0" w:color="auto"/>
          <w:rtl/>
          <w14:textOutline w14:w="0" w14:cap="rnd" w14:cmpd="sng" w14:algn="ctr">
            <w14:noFill/>
            <w14:prstDash w14:val="solid"/>
            <w14:bevel/>
          </w14:textOutline>
        </w:rPr>
        <w:t xml:space="preserve"> של הפסולת.</w:t>
      </w:r>
    </w:p>
    <w:p w14:paraId="08E9A2C3" w14:textId="252BEFA6" w:rsidR="003C4223" w:rsidRDefault="003C4223" w:rsidP="002F7B17">
      <w:pPr>
        <w:keepLines/>
        <w:widowControl w:val="0"/>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ind w:right="145"/>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3C4223">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במקרה של העברת סחורות לאיו"ש ועזה יש לצרף לפנקס הרעלים (העברות ו\או מכירות) אישור מיחידת קמ"ט איכות הסביבה במנהל האזרחי.  </w:t>
      </w:r>
    </w:p>
    <w:p w14:paraId="7F43BC4B" w14:textId="77777777" w:rsidR="002F7B17" w:rsidRPr="002F7B17" w:rsidRDefault="002F7B17" w:rsidP="002F7B17">
      <w:pPr>
        <w:keepLines/>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ind w:left="1060" w:right="145"/>
        <w:contextualSpacing/>
        <w:jc w:val="both"/>
        <w:rPr>
          <w:rFonts w:ascii="David" w:hAnsi="David" w:cs="David"/>
          <w:snapToGrid w:val="0"/>
          <w:color w:val="auto"/>
          <w:sz w:val="24"/>
          <w:szCs w:val="24"/>
          <w:bdr w:val="none" w:sz="0" w:space="0" w:color="auto"/>
          <w:rtl/>
          <w14:textOutline w14:w="0" w14:cap="rnd" w14:cmpd="sng" w14:algn="ctr">
            <w14:noFill/>
            <w14:prstDash w14:val="solid"/>
            <w14:bevel/>
          </w14:textOutline>
        </w:rPr>
      </w:pPr>
    </w:p>
    <w:bookmarkEnd w:id="6"/>
    <w:p w14:paraId="5F5BB26B" w14:textId="2DD331B5" w:rsidR="001B3573" w:rsidRPr="001B3573" w:rsidRDefault="001B3573" w:rsidP="001B3573">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מינוי אחראי רעלים</w:t>
      </w:r>
    </w:p>
    <w:p w14:paraId="5BD8A2BD" w14:textId="77777777" w:rsidR="001B3573" w:rsidRPr="001B3573" w:rsidRDefault="001B3573" w:rsidP="001B3573">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בעל היתר הרעלים ימנה אחראי רעלים העומד בכל הדרישות הקבועות בפרק ד</w:t>
      </w: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 בתנאים אלה.</w:t>
      </w:r>
    </w:p>
    <w:p w14:paraId="20E80DC5" w14:textId="77777777" w:rsidR="001B3573" w:rsidRPr="001B3573" w:rsidRDefault="001B3573" w:rsidP="001B3573">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בעל היתר הרעלים לא יחליף או ימנה אחראי רעלים חדש או נוסף, אלא אם עודכן היתר הרעלים בהתאם.</w:t>
      </w:r>
    </w:p>
    <w:p w14:paraId="6BEA963B" w14:textId="27CBF2FF" w:rsidR="007E788D" w:rsidRPr="00D16650" w:rsidRDefault="007E788D" w:rsidP="007E788D">
      <w:pPr>
        <w:pStyle w:val="a7"/>
        <w:numPr>
          <w:ilvl w:val="0"/>
          <w:numId w:val="15"/>
        </w:numPr>
        <w:bidi/>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7E788D">
        <w:rPr>
          <w:rtl/>
        </w:rPr>
        <w:t xml:space="preserve"> </w:t>
      </w:r>
      <w:r w:rsidRPr="00D16650">
        <w:rPr>
          <w:rFonts w:ascii="David" w:eastAsia="Calibri" w:hAnsi="David" w:cs="David"/>
          <w:color w:val="auto"/>
          <w:sz w:val="24"/>
          <w:szCs w:val="24"/>
          <w:bdr w:val="none" w:sz="0" w:space="0" w:color="auto"/>
          <w:rtl/>
          <w14:textOutline w14:w="0" w14:cap="rnd" w14:cmpd="sng" w14:algn="ctr">
            <w14:noFill/>
            <w14:prstDash w14:val="solid"/>
            <w14:bevel/>
          </w14:textOutline>
        </w:rPr>
        <w:t>החלפה או מינוי כאמור בסעיף קטן (ב) תערך בטרם או עם הפסקת עבודתו של אחראי הרעלים היוצא.</w:t>
      </w:r>
    </w:p>
    <w:p w14:paraId="41A09439" w14:textId="77777777" w:rsidR="002F7B17" w:rsidRDefault="002F7B17"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outlineLvl w:val="1"/>
        <w:rPr>
          <w:rFonts w:ascii="Calibri Light" w:eastAsia="Times New Roman" w:hAnsi="Calibri Light" w:cs="David"/>
          <w:bCs/>
          <w:color w:val="auto"/>
          <w:sz w:val="24"/>
          <w:szCs w:val="24"/>
          <w:bdr w:val="none" w:sz="0" w:space="0" w:color="auto"/>
          <w:rtl/>
          <w14:textOutline w14:w="0" w14:cap="rnd" w14:cmpd="sng" w14:algn="ctr">
            <w14:noFill/>
            <w14:prstDash w14:val="solid"/>
            <w14:bevel/>
          </w14:textOutline>
        </w:rPr>
      </w:pPr>
      <w:bookmarkStart w:id="7" w:name="_Toc103511846"/>
    </w:p>
    <w:p w14:paraId="1AFC46C5" w14:textId="14B6BDEB" w:rsidR="001B3573" w:rsidRPr="001251F3" w:rsidRDefault="001B3573" w:rsidP="001251F3">
      <w:pPr>
        <w:bidi/>
        <w:spacing w:line="360" w:lineRule="auto"/>
        <w:rPr>
          <w:rFonts w:ascii="David" w:hAnsi="David" w:cs="David"/>
          <w:b/>
          <w:bCs/>
          <w:sz w:val="28"/>
          <w:szCs w:val="28"/>
          <w:rtl/>
        </w:rPr>
      </w:pPr>
      <w:r w:rsidRPr="001251F3">
        <w:rPr>
          <w:rFonts w:ascii="David" w:hAnsi="David" w:cs="David"/>
          <w:b/>
          <w:bCs/>
          <w:sz w:val="28"/>
          <w:szCs w:val="28"/>
          <w:rtl/>
        </w:rPr>
        <w:t>פרק ד': תנאים לעניין אחראי הרעלים</w:t>
      </w:r>
      <w:bookmarkEnd w:id="7"/>
    </w:p>
    <w:p w14:paraId="5B33BFC5" w14:textId="1A26BEF4" w:rsidR="001B3573" w:rsidRPr="001B3573" w:rsidRDefault="001B3573" w:rsidP="001B3573">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Calibri" w:eastAsia="Calibri" w:hAnsi="Calibri" w:cs="David"/>
          <w:b/>
          <w:bCs/>
          <w:color w:val="auto"/>
          <w:szCs w:val="24"/>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הכרת תכונות הרעלים ואופן הטיפול בהם</w:t>
      </w:r>
    </w:p>
    <w:p w14:paraId="2C0AABBE" w14:textId="77777777" w:rsidR="00F84436" w:rsidRPr="00E860DE" w:rsidRDefault="00F84436" w:rsidP="00E860DE">
      <w:pPr>
        <w:pStyle w:val="a7"/>
        <w:numPr>
          <w:ilvl w:val="0"/>
          <w:numId w:val="16"/>
        </w:numPr>
        <w:bidi/>
        <w:spacing w:line="360" w:lineRule="auto"/>
        <w:jc w:val="both"/>
        <w:rPr>
          <w:rFonts w:ascii="Calibri" w:eastAsia="Calibri" w:hAnsi="Calibri" w:cs="David"/>
          <w:color w:val="auto"/>
          <w:szCs w:val="24"/>
          <w:bdr w:val="none" w:sz="0" w:space="0" w:color="auto"/>
          <w:rtl/>
          <w14:textOutline w14:w="0" w14:cap="rnd" w14:cmpd="sng" w14:algn="ctr">
            <w14:noFill/>
            <w14:prstDash w14:val="solid"/>
            <w14:bevel/>
          </w14:textOutline>
        </w:rPr>
      </w:pPr>
      <w:r w:rsidRPr="00E860DE">
        <w:rPr>
          <w:rFonts w:ascii="Calibri" w:eastAsia="Calibri" w:hAnsi="Calibri" w:cs="David"/>
          <w:color w:val="auto"/>
          <w:szCs w:val="24"/>
          <w:bdr w:val="none" w:sz="0" w:space="0" w:color="auto"/>
          <w:rtl/>
          <w14:textOutline w14:w="0" w14:cap="rnd" w14:cmpd="sng" w14:algn="ctr">
            <w14:noFill/>
            <w14:prstDash w14:val="solid"/>
            <w14:bevel/>
          </w14:textOutline>
        </w:rPr>
        <w:t>אחראי הרעלים יכיר היטב את תכונותיהם המסוכנות של הרעלים בהם עוסק העסק, את אופן האחסון של הרעלים, הטיפול בהם בשימוש השוטף על מנת למנוע אירועי חומרים מסוכנים ואת אופן הטיפול בהם בעת התרחשות אירוע כאמור; כמו כן, יכיר אחראי הרעלים את המידע המצוין בגיליונות הבטיחות של הרעלים בהם עוסק העסק, מיקום ואופן השימוש בציוד מגן הנדרש בעסק בשגרה ובעת התרחשות אירוע חומרים מסוכנים.</w:t>
      </w:r>
    </w:p>
    <w:p w14:paraId="2D1D1904" w14:textId="77777777" w:rsidR="00F84436" w:rsidRDefault="00F84436" w:rsidP="00E541B5">
      <w:pPr>
        <w:pStyle w:val="a7"/>
        <w:numPr>
          <w:ilvl w:val="0"/>
          <w:numId w:val="16"/>
        </w:numPr>
        <w:bidi/>
        <w:spacing w:line="360" w:lineRule="auto"/>
        <w:jc w:val="both"/>
        <w:rPr>
          <w:rFonts w:ascii="Calibri" w:eastAsia="Calibri" w:hAnsi="Calibri" w:cs="David"/>
          <w:color w:val="auto"/>
          <w:szCs w:val="24"/>
          <w:bdr w:val="none" w:sz="0" w:space="0" w:color="auto"/>
          <w14:textOutline w14:w="0" w14:cap="rnd" w14:cmpd="sng" w14:algn="ctr">
            <w14:noFill/>
            <w14:prstDash w14:val="solid"/>
            <w14:bevel/>
          </w14:textOutline>
        </w:rPr>
      </w:pPr>
      <w:r w:rsidRPr="00E860DE">
        <w:rPr>
          <w:rFonts w:ascii="Calibri" w:eastAsia="Calibri" w:hAnsi="Calibri" w:cs="David"/>
          <w:color w:val="auto"/>
          <w:szCs w:val="24"/>
          <w:bdr w:val="none" w:sz="0" w:space="0" w:color="auto"/>
          <w:rtl/>
          <w14:textOutline w14:w="0" w14:cap="rnd" w14:cmpd="sng" w14:algn="ctr">
            <w14:noFill/>
            <w14:prstDash w14:val="solid"/>
            <w14:bevel/>
          </w14:textOutline>
        </w:rPr>
        <w:lastRenderedPageBreak/>
        <w:t xml:space="preserve">אחראי רעלים יציג את בקיאותו ברעלים בהם עוסקים בעסק ובתנאי היתר רעלים זה, ככל שיידרש לכך על ידי הממונה. </w:t>
      </w:r>
    </w:p>
    <w:p w14:paraId="0715DF64" w14:textId="77777777" w:rsidR="009B110B" w:rsidRPr="00271386" w:rsidRDefault="009B110B" w:rsidP="009B110B">
      <w:pPr>
        <w:pStyle w:val="TableBlock"/>
        <w:numPr>
          <w:ilvl w:val="0"/>
          <w:numId w:val="16"/>
        </w:numPr>
        <w:tabs>
          <w:tab w:val="clear" w:pos="1247"/>
          <w:tab w:val="left" w:pos="1303"/>
        </w:tabs>
        <w:ind w:right="1192"/>
        <w:rPr>
          <w:rFonts w:ascii="David" w:hAnsi="David"/>
          <w:sz w:val="24"/>
          <w:szCs w:val="24"/>
        </w:rPr>
      </w:pPr>
      <w:r w:rsidRPr="00271386">
        <w:rPr>
          <w:rFonts w:ascii="David" w:hAnsi="David"/>
          <w:sz w:val="24"/>
          <w:szCs w:val="24"/>
          <w:rtl/>
        </w:rPr>
        <w:t>לאחראי הרעלים יהיו כל הסמכויות הדרושות להבטחת יישום תנאי היתר זה, הן בתפעול שוטף והן בעת אירוע חומרים מסוכנים.</w:t>
      </w:r>
    </w:p>
    <w:p w14:paraId="6D27B92C" w14:textId="77777777" w:rsidR="009B110B" w:rsidRPr="00271386" w:rsidRDefault="009B110B" w:rsidP="009B110B">
      <w:pPr>
        <w:pStyle w:val="TableBlock"/>
        <w:numPr>
          <w:ilvl w:val="0"/>
          <w:numId w:val="16"/>
        </w:numPr>
        <w:tabs>
          <w:tab w:val="clear" w:pos="1247"/>
          <w:tab w:val="left" w:pos="1817"/>
        </w:tabs>
        <w:ind w:right="1192"/>
        <w:rPr>
          <w:rFonts w:ascii="David" w:hAnsi="David"/>
          <w:sz w:val="24"/>
          <w:szCs w:val="24"/>
        </w:rPr>
      </w:pPr>
      <w:r w:rsidRPr="00271386">
        <w:rPr>
          <w:rFonts w:ascii="David" w:hAnsi="David"/>
          <w:sz w:val="24"/>
          <w:szCs w:val="24"/>
          <w:rtl/>
        </w:rPr>
        <w:t xml:space="preserve">אחראי הרעלים יהיה מפעיל בריכה מוסמך שסיים בהצלחה קורס מפעילי בריכות והוסמך כדין ע"י משרד הבריאות. </w:t>
      </w:r>
    </w:p>
    <w:p w14:paraId="75193FA2" w14:textId="268DA271" w:rsidR="009B110B" w:rsidRPr="00271386" w:rsidRDefault="009B110B" w:rsidP="009B110B">
      <w:pPr>
        <w:pStyle w:val="a7"/>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jc w:val="both"/>
        <w:rPr>
          <w:rFonts w:ascii="David" w:hAnsi="David" w:cs="David"/>
          <w:b/>
          <w:bCs/>
          <w:sz w:val="24"/>
          <w:szCs w:val="24"/>
        </w:rPr>
      </w:pPr>
      <w:r w:rsidRPr="00271386">
        <w:rPr>
          <w:rFonts w:ascii="David" w:hAnsi="David" w:cs="David"/>
          <w:sz w:val="24"/>
          <w:szCs w:val="24"/>
          <w:rtl/>
        </w:rPr>
        <w:t>אחראי הרעלים יהיה זמין להגעה לבריכה תוך 30 דקות לכל היותר וזאת בכל שעות פעילות הבריכה.</w:t>
      </w:r>
    </w:p>
    <w:p w14:paraId="3B7FCC38" w14:textId="77777777" w:rsidR="002F7B17" w:rsidRPr="00D16650" w:rsidRDefault="002F7B17" w:rsidP="00D16650">
      <w:pPr>
        <w:bidi/>
        <w:spacing w:line="360" w:lineRule="auto"/>
        <w:jc w:val="both"/>
        <w:rPr>
          <w:rFonts w:ascii="Calibri" w:eastAsia="Calibri" w:hAnsi="Calibri" w:cs="David"/>
          <w:b/>
          <w:bCs/>
          <w:color w:val="auto"/>
          <w:szCs w:val="24"/>
          <w:bdr w:val="none" w:sz="0" w:space="0" w:color="auto"/>
          <w:rtl/>
          <w14:textOutline w14:w="0" w14:cap="rnd" w14:cmpd="sng" w14:algn="ctr">
            <w14:noFill/>
            <w14:prstDash w14:val="solid"/>
            <w14:bevel/>
          </w14:textOutline>
        </w:rPr>
      </w:pPr>
    </w:p>
    <w:p w14:paraId="63FCDF44" w14:textId="4ECDC927" w:rsidR="00F84436" w:rsidRPr="00E860DE" w:rsidRDefault="00F84436" w:rsidP="00E860DE">
      <w:pPr>
        <w:pStyle w:val="a7"/>
        <w:numPr>
          <w:ilvl w:val="0"/>
          <w:numId w:val="10"/>
        </w:numPr>
        <w:bidi/>
        <w:spacing w:line="360" w:lineRule="auto"/>
        <w:jc w:val="both"/>
        <w:rPr>
          <w:rFonts w:ascii="Calibri" w:eastAsia="Calibri" w:hAnsi="Calibri" w:cs="David"/>
          <w:color w:val="auto"/>
          <w:szCs w:val="24"/>
          <w:bdr w:val="none" w:sz="0" w:space="0" w:color="auto"/>
          <w:rtl/>
          <w14:textOutline w14:w="0" w14:cap="rnd" w14:cmpd="sng" w14:algn="ctr">
            <w14:noFill/>
            <w14:prstDash w14:val="solid"/>
            <w14:bevel/>
          </w14:textOutline>
        </w:rPr>
      </w:pPr>
      <w:r w:rsidRPr="00E860DE">
        <w:rPr>
          <w:rFonts w:ascii="Calibri" w:eastAsia="Calibri" w:hAnsi="Calibri" w:cs="David"/>
          <w:color w:val="auto"/>
          <w:szCs w:val="24"/>
          <w:bdr w:val="none" w:sz="0" w:space="0" w:color="auto"/>
          <w:rtl/>
          <w14:textOutline w14:w="0" w14:cap="rnd" w14:cmpd="sng" w14:algn="ctr">
            <w14:noFill/>
            <w14:prstDash w14:val="solid"/>
            <w14:bevel/>
          </w14:textOutline>
        </w:rPr>
        <w:t>ליווי הממונה בסיור</w:t>
      </w:r>
    </w:p>
    <w:p w14:paraId="17CA5100" w14:textId="6D1B1132" w:rsidR="00F84436" w:rsidRPr="00E860DE" w:rsidRDefault="00F84436" w:rsidP="00E860DE">
      <w:pPr>
        <w:pStyle w:val="a7"/>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left="700"/>
        <w:jc w:val="both"/>
        <w:rPr>
          <w:rFonts w:ascii="Calibri" w:eastAsia="Calibri" w:hAnsi="Calibri" w:cs="David"/>
          <w:color w:val="auto"/>
          <w:szCs w:val="24"/>
          <w:bdr w:val="none" w:sz="0" w:space="0" w:color="auto"/>
          <w14:textOutline w14:w="0" w14:cap="rnd" w14:cmpd="sng" w14:algn="ctr">
            <w14:noFill/>
            <w14:prstDash w14:val="solid"/>
            <w14:bevel/>
          </w14:textOutline>
        </w:rPr>
      </w:pPr>
      <w:r w:rsidRPr="00E860DE">
        <w:rPr>
          <w:rFonts w:ascii="Calibri" w:eastAsia="Calibri" w:hAnsi="Calibri" w:cs="David"/>
          <w:color w:val="auto"/>
          <w:szCs w:val="24"/>
          <w:bdr w:val="none" w:sz="0" w:space="0" w:color="auto"/>
          <w:rtl/>
          <w14:textOutline w14:w="0" w14:cap="rnd" w14:cmpd="sng" w14:algn="ctr">
            <w14:noFill/>
            <w14:prstDash w14:val="solid"/>
            <w14:bevel/>
          </w14:textOutline>
        </w:rPr>
        <w:t>אחראי רעלים או נציג צוות החירום ילוו את הממונה בעת סיור בעסק, לרבות בעת סיור פתע.</w:t>
      </w:r>
    </w:p>
    <w:p w14:paraId="2E940845" w14:textId="77777777" w:rsidR="00F84436" w:rsidRPr="001B3573" w:rsidRDefault="00F84436" w:rsidP="00E860DE">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left="1210"/>
        <w:contextualSpacing/>
        <w:jc w:val="both"/>
        <w:rPr>
          <w:rFonts w:ascii="Calibri" w:eastAsia="Calibri" w:hAnsi="Calibri" w:cs="David"/>
          <w:b/>
          <w:bCs/>
          <w:color w:val="auto"/>
          <w:szCs w:val="24"/>
          <w:bdr w:val="none" w:sz="0" w:space="0" w:color="auto"/>
          <w:rtl/>
          <w14:textOutline w14:w="0" w14:cap="rnd" w14:cmpd="sng" w14:algn="ctr">
            <w14:noFill/>
            <w14:prstDash w14:val="solid"/>
            <w14:bevel/>
          </w14:textOutline>
        </w:rPr>
      </w:pPr>
    </w:p>
    <w:p w14:paraId="4333A90F" w14:textId="77777777" w:rsidR="001B3573" w:rsidRPr="001251F3" w:rsidRDefault="001B3573" w:rsidP="001251F3">
      <w:pPr>
        <w:bidi/>
        <w:spacing w:line="360" w:lineRule="auto"/>
        <w:rPr>
          <w:rFonts w:ascii="David" w:hAnsi="David" w:cs="David"/>
          <w:b/>
          <w:bCs/>
          <w:sz w:val="28"/>
          <w:szCs w:val="28"/>
          <w:rtl/>
        </w:rPr>
      </w:pPr>
      <w:bookmarkStart w:id="8" w:name="_Toc103511847"/>
      <w:r w:rsidRPr="001251F3">
        <w:rPr>
          <w:rFonts w:ascii="David" w:hAnsi="David" w:cs="David"/>
          <w:b/>
          <w:bCs/>
          <w:sz w:val="28"/>
          <w:szCs w:val="28"/>
          <w:rtl/>
        </w:rPr>
        <w:t>פרק ה': תנאים לעניין העיסוק ברעלים</w:t>
      </w:r>
      <w:bookmarkEnd w:id="8"/>
    </w:p>
    <w:p w14:paraId="2FE975BF" w14:textId="77777777" w:rsidR="001B3573" w:rsidRPr="001B3573" w:rsidRDefault="001B3573" w:rsidP="001B3573">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העסק יאחסן רעלים כמפורט להלן: </w:t>
      </w:r>
    </w:p>
    <w:p w14:paraId="2A56FD4D" w14:textId="77777777" w:rsidR="001B3573" w:rsidRPr="001B3573" w:rsidRDefault="001B3573" w:rsidP="001B3573">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רעלים יאוחסנו באופן שימנע כניסת אנשים שאינם מורשים על ידו לאתר אחסון הרעלים לרבות באמצעות הרחקת אתר האחסון ממתרחצי הבריכה ואחסנת הרעלים תחת מנעול ובריח ובתנאי שתתאפשר כניסה מיידית בעת אירוע</w:t>
      </w: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w:t>
      </w:r>
    </w:p>
    <w:p w14:paraId="66402F70" w14:textId="77777777" w:rsidR="001B3573" w:rsidRPr="001B3573" w:rsidRDefault="001B3573" w:rsidP="001B3573">
      <w:pPr>
        <w:keepLines/>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רעלים יאוחסנו במקום מקורה ומאוורר. </w:t>
      </w:r>
    </w:p>
    <w:p w14:paraId="4768CBEE" w14:textId="77777777" w:rsidR="001B3573" w:rsidRPr="001B3573" w:rsidRDefault="001B3573" w:rsidP="001B3573">
      <w:pPr>
        <w:keepLines/>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אזורי אחסון הרעלים, לרבות אזור מכלי </w:t>
      </w:r>
      <w:r w:rsidRPr="001B3573">
        <w:rPr>
          <w:rFonts w:ascii="David" w:hAnsi="David" w:cs="David" w:hint="cs"/>
          <w:snapToGrid w:val="0"/>
          <w:color w:val="auto"/>
          <w:sz w:val="24"/>
          <w:szCs w:val="24"/>
          <w:bdr w:val="none" w:sz="0" w:space="0" w:color="auto"/>
          <w:rtl/>
          <w14:textOutline w14:w="0" w14:cap="rnd" w14:cmpd="sng" w14:algn="ctr">
            <w14:noFill/>
            <w14:prstDash w14:val="solid"/>
            <w14:bevel/>
          </w14:textOutline>
        </w:rPr>
        <w:t>גפ"מ</w:t>
      </w: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 וקרבתם הצמודה, יהיו בכל עת נקיים מעשבים וצמחי בר</w:t>
      </w:r>
      <w:r w:rsidRPr="001B3573">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 ומרוחקים ממקורות הצתה.</w:t>
      </w:r>
    </w:p>
    <w:p w14:paraId="1A64470D" w14:textId="77777777" w:rsidR="001B3573" w:rsidRPr="001B3573" w:rsidRDefault="001B3573" w:rsidP="001B3573">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העסק יאחסן את הרעלים בכלי קיבול שלמים (לא פגומים). כלי הקיבול יהיו סגורים, פרט לזמן המילוי והריקון.</w:t>
      </w:r>
    </w:p>
    <w:p w14:paraId="14066C2E" w14:textId="77777777" w:rsidR="001B3573" w:rsidRPr="001B3573" w:rsidRDefault="001B3573" w:rsidP="001B3573">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כלי קיבול המכילים רעלים יעמדו באופן יציב, על גבי מאצרות, כמפורט להלן:</w:t>
      </w:r>
    </w:p>
    <w:p w14:paraId="5570EBDD" w14:textId="77777777" w:rsidR="001B3573" w:rsidRPr="001B3573" w:rsidRDefault="001B3573" w:rsidP="001B3573">
      <w:pPr>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מאצרות בהן מוחזקים רעלים תהיינה, בכל עת, שלמות, ללא סדקים, אטומות ועמידות לחומר שבתוכן. </w:t>
      </w:r>
    </w:p>
    <w:p w14:paraId="68155E3E" w14:textId="77777777" w:rsidR="001B3573" w:rsidRPr="001B3573" w:rsidRDefault="001B3573" w:rsidP="001B3573">
      <w:pPr>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המאצרה תוחזק, בכל עת, כשהיא נקייה ומנוקזות ממי גשם ו/ או משפך של הרעל המוחזק בה.</w:t>
      </w:r>
    </w:p>
    <w:p w14:paraId="16CD4C04" w14:textId="77777777" w:rsidR="001B3573" w:rsidRPr="001B3573" w:rsidRDefault="001B3573" w:rsidP="001B3573">
      <w:pPr>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קירות המאצרה יהיו עמידים ללחץ ההידרוסטאטי המרבי של החומרים אותם היא מכילה.</w:t>
      </w:r>
    </w:p>
    <w:p w14:paraId="5CE9E09C" w14:textId="77777777" w:rsidR="001B3573" w:rsidRPr="001B3573" w:rsidRDefault="001B3573" w:rsidP="001B3573">
      <w:pPr>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כאשר אחסון סודיום היפוכלוריט וחומצת מלח </w:t>
      </w: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 xml:space="preserve">נעשה </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במאצרות </w:t>
      </w: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 xml:space="preserve">הצמודות או </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בעלות קיר משותף, </w:t>
      </w: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 xml:space="preserve">יש לבצע הפרדה מלאה בין החומרים לרבות הגבהה של הקיר </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המשותף </w:t>
      </w: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באופן שיהיה גבוה מהמכלים המאוחסנים במאצרות.</w:t>
      </w:r>
    </w:p>
    <w:p w14:paraId="135AB27E" w14:textId="77777777" w:rsidR="001B3573" w:rsidRPr="001B3573" w:rsidRDefault="001B3573" w:rsidP="001B3573">
      <w:pPr>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נפח המאצרה הפנוי לקליטת נוזלים יהיה לפחות 110% מנפח המכל הגדול ביותר המאוחסן בה.</w:t>
      </w:r>
    </w:p>
    <w:p w14:paraId="197E3BE1" w14:textId="77777777" w:rsidR="001B3573" w:rsidRPr="001B3573" w:rsidRDefault="001B3573" w:rsidP="001B3573">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העסק יאחסן רעלים העלולים להגיב ביניהם, על פי המצוין בגיליונות בטיחות (</w:t>
      </w:r>
      <w:r w:rsidRPr="001B3573">
        <w:rPr>
          <w:rFonts w:ascii="David" w:eastAsia="Calibri" w:hAnsi="David" w:cs="David"/>
          <w:color w:val="auto"/>
          <w:sz w:val="24"/>
          <w:szCs w:val="24"/>
          <w:bdr w:val="none" w:sz="0" w:space="0" w:color="auto"/>
          <w14:textOutline w14:w="0" w14:cap="rnd" w14:cmpd="sng" w14:algn="ctr">
            <w14:noFill/>
            <w14:prstDash w14:val="solid"/>
            <w14:bevel/>
          </w14:textOutline>
        </w:rPr>
        <w:t>SDS</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כמשמעותם בתקנות הבטיחות בעבודה (גיליון בטיחות), התשנ"ח-1998, ובאופן בו לא תתאפשר תגובה ביניהם לרבות במאצרות נפרדות.</w:t>
      </w:r>
    </w:p>
    <w:p w14:paraId="1ACBF1BE" w14:textId="77777777" w:rsidR="001B3573" w:rsidRDefault="001B3573" w:rsidP="001B3573">
      <w:pPr>
        <w:keepLines/>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העסק לא יאחסן נוזלים מעל מוצקים.</w:t>
      </w:r>
    </w:p>
    <w:p w14:paraId="6268CEBB" w14:textId="04D2A81A" w:rsidR="00547956" w:rsidRDefault="006726FD" w:rsidP="006726FD">
      <w:pPr>
        <w:keepLines/>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Pr>
          <w:rFonts w:ascii="David" w:hAnsi="David" w:cs="David" w:hint="cs"/>
          <w:snapToGrid w:val="0"/>
          <w:color w:val="auto"/>
          <w:sz w:val="24"/>
          <w:szCs w:val="24"/>
          <w:bdr w:val="none" w:sz="0" w:space="0" w:color="auto"/>
          <w:rtl/>
          <w14:textOutline w14:w="0" w14:cap="rnd" w14:cmpd="sng" w14:algn="ctr">
            <w14:noFill/>
            <w14:prstDash w14:val="solid"/>
            <w14:bevel/>
          </w14:textOutline>
        </w:rPr>
        <w:lastRenderedPageBreak/>
        <w:t xml:space="preserve">העסק </w:t>
      </w:r>
      <w:r w:rsidR="00547956">
        <w:rPr>
          <w:rFonts w:ascii="David" w:hAnsi="David" w:cs="David" w:hint="cs"/>
          <w:snapToGrid w:val="0"/>
          <w:color w:val="auto"/>
          <w:sz w:val="24"/>
          <w:szCs w:val="24"/>
          <w:bdr w:val="none" w:sz="0" w:space="0" w:color="auto"/>
          <w:rtl/>
          <w14:textOutline w14:w="0" w14:cap="rnd" w14:cmpd="sng" w14:algn="ctr">
            <w14:noFill/>
            <w14:prstDash w14:val="solid"/>
            <w14:bevel/>
          </w14:textOutline>
        </w:rPr>
        <w:t>י</w:t>
      </w:r>
      <w:r>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תקין </w:t>
      </w:r>
      <w:r w:rsidR="00EB6DC4">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ברזי חיבור (מחברים) </w:t>
      </w:r>
      <w:r w:rsidR="00547956">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בקוטר של 2 צול </w:t>
      </w:r>
      <w:r w:rsidR="006D593D">
        <w:rPr>
          <w:rFonts w:ascii="David" w:hAnsi="David" w:cs="David" w:hint="cs"/>
          <w:snapToGrid w:val="0"/>
          <w:color w:val="auto"/>
          <w:sz w:val="24"/>
          <w:szCs w:val="24"/>
          <w:bdr w:val="none" w:sz="0" w:space="0" w:color="auto"/>
          <w:rtl/>
          <w14:textOutline w14:w="0" w14:cap="rnd" w14:cmpd="sng" w14:algn="ctr">
            <w14:noFill/>
            <w14:prstDash w14:val="solid"/>
            <w14:bevel/>
          </w14:textOutline>
        </w:rPr>
        <w:t>למכלי</w:t>
      </w:r>
      <w:r w:rsidR="00547956">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 אחסון של</w:t>
      </w:r>
      <w:r w:rsidR="00EB6DC4">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 </w:t>
      </w:r>
      <w:r w:rsidR="00EB6DC4"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סודיום היפוכלוריט ו</w:t>
      </w:r>
      <w:r w:rsidR="00547956">
        <w:rPr>
          <w:rFonts w:ascii="David" w:eastAsia="Calibri" w:hAnsi="David" w:cs="David" w:hint="cs"/>
          <w:color w:val="auto"/>
          <w:sz w:val="24"/>
          <w:szCs w:val="24"/>
          <w:bdr w:val="none" w:sz="0" w:space="0" w:color="auto"/>
          <w:rtl/>
          <w14:textOutline w14:w="0" w14:cap="rnd" w14:cmpd="sng" w14:algn="ctr">
            <w14:noFill/>
            <w14:prstDash w14:val="solid"/>
            <w14:bevel/>
          </w14:textOutline>
        </w:rPr>
        <w:t>בקוטר של 1.5 צול למ</w:t>
      </w:r>
      <w:r w:rsidR="006D593D">
        <w:rPr>
          <w:rFonts w:ascii="David" w:eastAsia="Calibri" w:hAnsi="David" w:cs="David" w:hint="cs"/>
          <w:color w:val="auto"/>
          <w:sz w:val="24"/>
          <w:szCs w:val="24"/>
          <w:bdr w:val="none" w:sz="0" w:space="0" w:color="auto"/>
          <w:rtl/>
          <w14:textOutline w14:w="0" w14:cap="rnd" w14:cmpd="sng" w14:algn="ctr">
            <w14:noFill/>
            <w14:prstDash w14:val="solid"/>
            <w14:bevel/>
          </w14:textOutline>
        </w:rPr>
        <w:t>כלי</w:t>
      </w:r>
      <w:r w:rsidR="00547956">
        <w:rPr>
          <w:rFonts w:ascii="David" w:eastAsia="Calibri" w:hAnsi="David" w:cs="David" w:hint="cs"/>
          <w:color w:val="auto"/>
          <w:sz w:val="24"/>
          <w:szCs w:val="24"/>
          <w:bdr w:val="none" w:sz="0" w:space="0" w:color="auto"/>
          <w:rtl/>
          <w14:textOutline w14:w="0" w14:cap="rnd" w14:cmpd="sng" w14:algn="ctr">
            <w14:noFill/>
            <w14:prstDash w14:val="solid"/>
            <w14:bevel/>
          </w14:textOutline>
        </w:rPr>
        <w:t xml:space="preserve"> אחסון של </w:t>
      </w:r>
      <w:r w:rsidR="00EB6DC4"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חומצת מלח</w:t>
      </w:r>
      <w:r w:rsidR="00EB6DC4">
        <w:rPr>
          <w:rFonts w:ascii="David" w:eastAsia="Calibri" w:hAnsi="David" w:cs="David" w:hint="cs"/>
          <w:color w:val="auto"/>
          <w:sz w:val="24"/>
          <w:szCs w:val="24"/>
          <w:bdr w:val="none" w:sz="0" w:space="0" w:color="auto"/>
          <w:rtl/>
          <w14:textOutline w14:w="0" w14:cap="rnd" w14:cmpd="sng" w14:algn="ctr">
            <w14:noFill/>
            <w14:prstDash w14:val="solid"/>
            <w14:bevel/>
          </w14:textOutline>
        </w:rPr>
        <w:t xml:space="preserve">, על מנת </w:t>
      </w:r>
      <w:r w:rsidR="00547956">
        <w:rPr>
          <w:rFonts w:ascii="David" w:eastAsia="Calibri" w:hAnsi="David" w:cs="David" w:hint="cs"/>
          <w:color w:val="auto"/>
          <w:sz w:val="24"/>
          <w:szCs w:val="24"/>
          <w:bdr w:val="none" w:sz="0" w:space="0" w:color="auto"/>
          <w:rtl/>
          <w14:textOutline w14:w="0" w14:cap="rnd" w14:cmpd="sng" w14:algn="ctr">
            <w14:noFill/>
            <w14:prstDash w14:val="solid"/>
            <w14:bevel/>
          </w14:textOutline>
        </w:rPr>
        <w:t>למנוע</w:t>
      </w:r>
      <w:r w:rsidR="00EB6DC4">
        <w:rPr>
          <w:rFonts w:ascii="David" w:eastAsia="Calibri" w:hAnsi="David" w:cs="David" w:hint="cs"/>
          <w:color w:val="auto"/>
          <w:sz w:val="24"/>
          <w:szCs w:val="24"/>
          <w:bdr w:val="none" w:sz="0" w:space="0" w:color="auto"/>
          <w:rtl/>
          <w14:textOutline w14:w="0" w14:cap="rnd" w14:cmpd="sng" w14:algn="ctr">
            <w14:noFill/>
            <w14:prstDash w14:val="solid"/>
            <w14:bevel/>
          </w14:textOutline>
        </w:rPr>
        <w:t xml:space="preserve"> ערבוב בי</w:t>
      </w:r>
      <w:r w:rsidR="00547956">
        <w:rPr>
          <w:rFonts w:ascii="David" w:eastAsia="Calibri" w:hAnsi="David" w:cs="David" w:hint="cs"/>
          <w:color w:val="auto"/>
          <w:sz w:val="24"/>
          <w:szCs w:val="24"/>
          <w:bdr w:val="none" w:sz="0" w:space="0" w:color="auto"/>
          <w:rtl/>
          <w14:textOutline w14:w="0" w14:cap="rnd" w14:cmpd="sng" w14:algn="ctr">
            <w14:noFill/>
            <w14:prstDash w14:val="solid"/>
            <w14:bevel/>
          </w14:textOutline>
        </w:rPr>
        <w:t>ן הרעלים האמורים</w:t>
      </w:r>
      <w:r w:rsidR="00EB6DC4">
        <w:rPr>
          <w:rFonts w:ascii="David" w:eastAsia="Calibri" w:hAnsi="David" w:cs="David" w:hint="cs"/>
          <w:color w:val="auto"/>
          <w:sz w:val="24"/>
          <w:szCs w:val="24"/>
          <w:bdr w:val="none" w:sz="0" w:space="0" w:color="auto"/>
          <w:rtl/>
          <w14:textOutline w14:w="0" w14:cap="rnd" w14:cmpd="sng" w14:algn="ctr">
            <w14:noFill/>
            <w14:prstDash w14:val="solid"/>
            <w14:bevel/>
          </w14:textOutline>
        </w:rPr>
        <w:t xml:space="preserve"> בעת מילוי</w:t>
      </w:r>
      <w:r w:rsidR="00547956">
        <w:rPr>
          <w:rFonts w:ascii="David" w:eastAsia="Calibri" w:hAnsi="David" w:cs="David" w:hint="cs"/>
          <w:color w:val="auto"/>
          <w:sz w:val="24"/>
          <w:szCs w:val="24"/>
          <w:bdr w:val="none" w:sz="0" w:space="0" w:color="auto"/>
          <w:rtl/>
          <w14:textOutline w14:w="0" w14:cap="rnd" w14:cmpd="sng" w14:algn="ctr">
            <w14:noFill/>
            <w14:prstDash w14:val="solid"/>
            <w14:bevel/>
          </w14:textOutline>
        </w:rPr>
        <w:t xml:space="preserve"> </w:t>
      </w:r>
      <w:r w:rsidR="006D593D">
        <w:rPr>
          <w:rFonts w:ascii="David" w:eastAsia="Calibri" w:hAnsi="David" w:cs="David" w:hint="cs"/>
          <w:color w:val="auto"/>
          <w:sz w:val="24"/>
          <w:szCs w:val="24"/>
          <w:bdr w:val="none" w:sz="0" w:space="0" w:color="auto"/>
          <w:rtl/>
          <w14:textOutline w14:w="0" w14:cap="rnd" w14:cmpd="sng" w14:algn="ctr">
            <w14:noFill/>
            <w14:prstDash w14:val="solid"/>
            <w14:bevel/>
          </w14:textOutline>
        </w:rPr>
        <w:t>המכלים</w:t>
      </w:r>
      <w:r w:rsidR="00547956">
        <w:rPr>
          <w:rFonts w:ascii="David" w:eastAsia="Calibri" w:hAnsi="David" w:cs="David" w:hint="cs"/>
          <w:color w:val="auto"/>
          <w:sz w:val="24"/>
          <w:szCs w:val="24"/>
          <w:bdr w:val="none" w:sz="0" w:space="0" w:color="auto"/>
          <w:rtl/>
          <w14:textOutline w14:w="0" w14:cap="rnd" w14:cmpd="sng" w14:algn="ctr">
            <w14:noFill/>
            <w14:prstDash w14:val="solid"/>
            <w14:bevel/>
          </w14:textOutline>
        </w:rPr>
        <w:t>.</w:t>
      </w:r>
      <w:r w:rsidR="00547956" w:rsidRPr="00547956">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 </w:t>
      </w:r>
      <w:r w:rsidR="00547956">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התקנת המחברים תתבצע בהקדם האפשרי, ולא יאוחר מתום שלושה חודשים מיום קבלת תנאים אלה לראשונה. </w:t>
      </w:r>
    </w:p>
    <w:p w14:paraId="0839A5DD" w14:textId="647549B2" w:rsidR="006726FD" w:rsidRPr="00E860DE" w:rsidRDefault="006726FD" w:rsidP="006D593D">
      <w:pPr>
        <w:keepLines/>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47"/>
        </w:tabs>
        <w:bidi/>
        <w:snapToGrid w:val="0"/>
        <w:spacing w:line="360" w:lineRule="auto"/>
        <w:ind w:left="1210"/>
        <w:contextualSpacing/>
        <w:jc w:val="both"/>
        <w:rPr>
          <w:rFonts w:ascii="David" w:hAnsi="David" w:cs="David"/>
          <w:snapToGrid w:val="0"/>
          <w:color w:val="auto"/>
          <w:sz w:val="24"/>
          <w:szCs w:val="24"/>
          <w:bdr w:val="none" w:sz="0" w:space="0" w:color="auto"/>
          <w:rtl/>
          <w14:textOutline w14:w="0" w14:cap="rnd" w14:cmpd="sng" w14:algn="ctr">
            <w14:noFill/>
            <w14:prstDash w14:val="solid"/>
            <w14:bevel/>
          </w14:textOutline>
        </w:rPr>
      </w:pPr>
    </w:p>
    <w:p w14:paraId="7679C519" w14:textId="1E9C2F3A" w:rsidR="00EB6DC4" w:rsidRPr="00E860DE" w:rsidRDefault="00EB6DC4" w:rsidP="00E860DE">
      <w:pPr>
        <w:keepLines/>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47"/>
        </w:tabs>
        <w:bidi/>
        <w:snapToGrid w:val="0"/>
        <w:spacing w:line="360" w:lineRule="auto"/>
        <w:ind w:left="1247"/>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p>
    <w:p w14:paraId="1D05D90C" w14:textId="47AAC744" w:rsidR="001B3573" w:rsidRPr="001B3573" w:rsidRDefault="001B3573" w:rsidP="001B3573">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Calibri" w:eastAsia="Calibri" w:hAnsi="Calibri" w:cs="David"/>
          <w:color w:val="auto"/>
          <w:szCs w:val="24"/>
          <w:bdr w:val="none" w:sz="0" w:space="0" w:color="auto"/>
          <w14:textOutline w14:w="0" w14:cap="rnd" w14:cmpd="sng" w14:algn="ctr">
            <w14:noFill/>
            <w14:prstDash w14:val="solid"/>
            <w14:bevel/>
          </w14:textOutline>
        </w:rPr>
      </w:pPr>
      <w:r w:rsidRPr="001B3573">
        <w:rPr>
          <w:rFonts w:ascii="Calibri" w:eastAsia="Calibri" w:hAnsi="Calibri" w:cs="David" w:hint="cs"/>
          <w:color w:val="auto"/>
          <w:szCs w:val="24"/>
          <w:bdr w:val="none" w:sz="0" w:space="0" w:color="auto"/>
          <w:rtl/>
          <w14:textOutline w14:w="0" w14:cap="rnd" w14:cmpd="sng" w14:algn="ctr">
            <w14:noFill/>
            <w14:prstDash w14:val="solid"/>
            <w14:bevel/>
          </w14:textOutline>
        </w:rPr>
        <w:t>שילוט וסימון</w:t>
      </w:r>
    </w:p>
    <w:p w14:paraId="04645EBB" w14:textId="77777777" w:rsidR="001B3573" w:rsidRPr="001B3573" w:rsidRDefault="001B3573" w:rsidP="001B3573">
      <w:p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left="700"/>
        <w:contextualSpacing/>
        <w:jc w:val="both"/>
        <w:rPr>
          <w:rFonts w:ascii="Calibri" w:eastAsia="Calibri" w:hAnsi="Calibri" w:cs="David"/>
          <w:color w:val="auto"/>
          <w:szCs w:val="24"/>
          <w:bdr w:val="none" w:sz="0" w:space="0" w:color="auto"/>
          <w14:textOutline w14:w="0" w14:cap="rnd" w14:cmpd="sng" w14:algn="ctr">
            <w14:noFill/>
            <w14:prstDash w14:val="solid"/>
            <w14:bevel/>
          </w14:textOutline>
        </w:rPr>
      </w:pPr>
      <w:r w:rsidRPr="001B3573">
        <w:rPr>
          <w:rFonts w:ascii="Calibri" w:eastAsia="Calibri" w:hAnsi="Calibri" w:cs="David" w:hint="cs"/>
          <w:color w:val="auto"/>
          <w:szCs w:val="24"/>
          <w:bdr w:val="none" w:sz="0" w:space="0" w:color="auto"/>
          <w:rtl/>
          <w14:textOutline w14:w="0" w14:cap="rnd" w14:cmpd="sng" w14:algn="ctr">
            <w14:noFill/>
            <w14:prstDash w14:val="solid"/>
            <w14:bevel/>
          </w14:textOutline>
        </w:rPr>
        <w:t xml:space="preserve">העסק </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יתקין שילוט בכל המתקנים והעמדות בהם מאוחסנים ועושים שימוש ברעלים, זאת כמפורט להלן:</w:t>
      </w:r>
    </w:p>
    <w:p w14:paraId="1992D658" w14:textId="77777777" w:rsidR="001B3573" w:rsidRPr="001B3573" w:rsidRDefault="001B3573" w:rsidP="001B3573">
      <w:pPr>
        <w:keepLines/>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השילוט יוצב במקום בולט. הכיתוב יהיה קריא וברור ויעשה באמצעות צבע עמיד על גבי חומר עמיד מכאנית וכימית. </w:t>
      </w:r>
    </w:p>
    <w:p w14:paraId="3135C077" w14:textId="77777777" w:rsidR="001B3573" w:rsidRPr="001B3573" w:rsidRDefault="001B3573" w:rsidP="001B3573">
      <w:pPr>
        <w:keepLines/>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על גבי שילוט מתקן/ עמדה בהם משתמשים ברעלים, יצוינו שם המתקן (הגדרת הפעילות המבוצעת במתקן) והרעלים בהם משתמשים בעמדה זו. במידה ומאחסנים בעמדה מספר רעלים מאותו סוג, ניתן לשלטם בשלט משותף.</w:t>
      </w:r>
    </w:p>
    <w:p w14:paraId="76256E8B" w14:textId="77777777" w:rsidR="001B3573" w:rsidRPr="001B3573" w:rsidRDefault="001B3573" w:rsidP="001B3573">
      <w:pPr>
        <w:keepLines/>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על דלת/ שער כניסה לאזור אחסון רעלים (כולל ארון) יוצגו השלטים הבאים:</w:t>
      </w:r>
    </w:p>
    <w:p w14:paraId="150EB81E" w14:textId="77777777" w:rsidR="001B3573" w:rsidRPr="001B3573" w:rsidRDefault="001B3573" w:rsidP="001B3573">
      <w:pPr>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שלט המציין את נושאי המפתחות (שם מלא, תפקיד, כתובת, אמצעי ליצירת קשר) ואת מיקום המפתחות הנייחים.</w:t>
      </w:r>
    </w:p>
    <w:p w14:paraId="70BA26D8" w14:textId="77777777" w:rsidR="001B3573" w:rsidRPr="001B3573" w:rsidRDefault="001B3573" w:rsidP="001B3573">
      <w:pPr>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שלט בו יפורטו אנשי צוות החיום של הבריכה (שם מלא, תפקיד, כתובת, אמצעי ליצירת קשר).</w:t>
      </w:r>
    </w:p>
    <w:p w14:paraId="30712568" w14:textId="77777777" w:rsidR="001B3573" w:rsidRPr="001B3573" w:rsidRDefault="001B3573" w:rsidP="001B3573">
      <w:pPr>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שלט בו יפורטו נותני השירות למערכות בהם חל שימוש ברעלים (כגון מערכת ההכלרה).</w:t>
      </w:r>
    </w:p>
    <w:p w14:paraId="7FB4C0D9" w14:textId="77777777" w:rsidR="001B3573" w:rsidRPr="001B3573" w:rsidRDefault="001B3573" w:rsidP="001B3573">
      <w:pPr>
        <w:keepLines/>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העסק ישלט את כלי הקיבול המכילים רעלים, גם אם העמדה בה מאוחסן כי הקיבול כבר משולטת וזאת בהתאם לקבוע בתקנות שירותי ההובלה, התשס"א-2001 ויכלול לפחות את הפרטים הבאים: שם החומר, קוד חירום, מספר או"ם, קבוצת סיכון. </w:t>
      </w:r>
    </w:p>
    <w:p w14:paraId="54573C44" w14:textId="77777777" w:rsidR="001B3573" w:rsidRPr="001B3573" w:rsidRDefault="001B3573" w:rsidP="001B3573">
      <w:pPr>
        <w:keepLines/>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סימון היפוכלוריט וחומצת מלח (בנוסף לשילוט הנדרש לעיל) יעשה כמפורט להלן: </w:t>
      </w:r>
    </w:p>
    <w:p w14:paraId="31AFEB39" w14:textId="77777777" w:rsidR="001B3573" w:rsidRPr="001B3573" w:rsidRDefault="001B3573" w:rsidP="001B3573">
      <w:pPr>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כל כלי הקיבול, צנרת הפריקה, הטעינה וההזנה המכילים סודיום היפוכלוריט, יהיו בצבע סגול.</w:t>
      </w:r>
    </w:p>
    <w:p w14:paraId="44DFC079" w14:textId="77777777" w:rsidR="001B3573" w:rsidRPr="001B3573" w:rsidRDefault="001B3573" w:rsidP="001B3573">
      <w:pPr>
        <w:keepLines/>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987"/>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כל כלי הקיבול, צנרת הפריקה, הטעינה וההזנה המכילים חומצת מלח, יהיו בצבע צהוב.</w:t>
      </w:r>
    </w:p>
    <w:p w14:paraId="56E7C8D5" w14:textId="77777777" w:rsidR="001B3573" w:rsidRPr="001B3573" w:rsidRDefault="001B3573" w:rsidP="001B3573">
      <w:pPr>
        <w:keepLines/>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987"/>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מקרא לגבי שיוך הצבע לרעל יוצב באזור הפריקה והטעינה, באזור האחסון הרעלים ובכל מקום בו מוחזקים / משתמשים בסודיום היפוכלוריט ו/ או בחומצת מלח. </w:t>
      </w:r>
    </w:p>
    <w:p w14:paraId="15107C48" w14:textId="77777777" w:rsidR="001B3573" w:rsidRDefault="001B3573" w:rsidP="001B3573">
      <w:pPr>
        <w:keepLines/>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987"/>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צנרת הטעינה תהיה משולטת באופן בולט וברור שם שלט </w:t>
      </w:r>
      <w:r w:rsidRPr="001B3573">
        <w:rPr>
          <w:rFonts w:ascii="David" w:hAnsi="David" w:cs="David" w:hint="cs"/>
          <w:snapToGrid w:val="0"/>
          <w:color w:val="auto"/>
          <w:sz w:val="24"/>
          <w:szCs w:val="24"/>
          <w:bdr w:val="none" w:sz="0" w:space="0" w:color="auto"/>
          <w:rtl/>
          <w14:textOutline w14:w="0" w14:cap="rnd" w14:cmpd="sng" w14:algn="ctr">
            <w14:noFill/>
            <w14:prstDash w14:val="solid"/>
            <w14:bevel/>
          </w14:textOutline>
        </w:rPr>
        <w:t>פלורסנט</w:t>
      </w: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 ועל גביה יצוין האם מדובר בצנרת של סודיום היפוכלוריט ("כלור") או בצנרת של מימן כלורי ("חומצה"). יש לציין במפורש על גבי השלט גם את השמות המסחריים או הכימיים של החומר המובל בכל אחת מהצנרות. (</w:t>
      </w:r>
      <w:r w:rsidRPr="001B3573">
        <w:rPr>
          <w:rFonts w:ascii="David" w:hAnsi="David" w:cs="David"/>
          <w:snapToGrid w:val="0"/>
          <w:color w:val="auto"/>
          <w:sz w:val="24"/>
          <w:szCs w:val="24"/>
          <w:bdr w:val="none" w:sz="0" w:space="0" w:color="auto"/>
          <w14:textOutline w14:w="0" w14:cap="rnd" w14:cmpd="sng" w14:algn="ctr">
            <w14:noFill/>
            <w14:prstDash w14:val="solid"/>
            <w14:bevel/>
          </w14:textOutline>
        </w:rPr>
        <w:t>HCl</w:t>
      </w: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 ואקונומיקה).</w:t>
      </w:r>
    </w:p>
    <w:p w14:paraId="38C4956A" w14:textId="77777777" w:rsidR="00892AEF" w:rsidRPr="001B3573" w:rsidRDefault="00892AEF" w:rsidP="00892AEF">
      <w:pPr>
        <w:keepLines/>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87"/>
          <w:tab w:val="left" w:pos="1247"/>
        </w:tabs>
        <w:bidi/>
        <w:snapToGrid w:val="0"/>
        <w:spacing w:line="360" w:lineRule="auto"/>
        <w:ind w:left="1635"/>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p>
    <w:p w14:paraId="2A6DC9DE" w14:textId="7DAB5D55" w:rsidR="001B3573" w:rsidRPr="001B3573" w:rsidRDefault="001B3573" w:rsidP="001B3573">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Calibri" w:eastAsia="Calibri" w:hAnsi="Calibri" w:cs="David"/>
          <w:color w:val="auto"/>
          <w:szCs w:val="24"/>
          <w:bdr w:val="none" w:sz="0" w:space="0" w:color="auto"/>
          <w14:textOutline w14:w="0" w14:cap="rnd" w14:cmpd="sng" w14:algn="ctr">
            <w14:noFill/>
            <w14:prstDash w14:val="solid"/>
            <w14:bevel/>
          </w14:textOutline>
        </w:rPr>
      </w:pPr>
      <w:r w:rsidRPr="001B3573">
        <w:rPr>
          <w:rFonts w:ascii="Calibri" w:eastAsia="Calibri" w:hAnsi="Calibri" w:cs="David" w:hint="cs"/>
          <w:color w:val="auto"/>
          <w:szCs w:val="24"/>
          <w:bdr w:val="none" w:sz="0" w:space="0" w:color="auto"/>
          <w:rtl/>
          <w14:textOutline w14:w="0" w14:cap="rnd" w14:cmpd="sng" w14:algn="ctr">
            <w14:noFill/>
            <w14:prstDash w14:val="solid"/>
            <w14:bevel/>
          </w14:textOutline>
        </w:rPr>
        <w:t>פריקה וטעינה של רעלים</w:t>
      </w:r>
    </w:p>
    <w:p w14:paraId="50E61673" w14:textId="5C155F0F" w:rsidR="001B3573" w:rsidRPr="001B3573" w:rsidRDefault="00917ABE" w:rsidP="001B3573">
      <w:pPr>
        <w:keepLines/>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Pr>
          <w:rFonts w:ascii="David" w:hAnsi="David" w:cs="David" w:hint="cs"/>
          <w:color w:val="auto"/>
          <w:sz w:val="24"/>
          <w:szCs w:val="24"/>
          <w:bdr w:val="none" w:sz="0" w:space="0" w:color="auto"/>
          <w:rtl/>
          <w14:textOutline w14:w="0" w14:cap="rnd" w14:cmpd="sng" w14:algn="ctr">
            <w14:noFill/>
            <w14:prstDash w14:val="solid"/>
            <w14:bevel/>
          </w14:textOutline>
        </w:rPr>
        <w:t>אזור הפריקה והטעינה</w:t>
      </w:r>
      <w:r w:rsidR="00191728" w:rsidRPr="001B3573">
        <w:rPr>
          <w:rFonts w:ascii="David" w:hAnsi="David" w:cs="David"/>
          <w:color w:val="auto"/>
          <w:sz w:val="24"/>
          <w:szCs w:val="24"/>
          <w:bdr w:val="none" w:sz="0" w:space="0" w:color="auto"/>
          <w:rtl/>
          <w14:textOutline w14:w="0" w14:cap="rnd" w14:cmpd="sng" w14:algn="ctr">
            <w14:noFill/>
            <w14:prstDash w14:val="solid"/>
            <w14:bevel/>
          </w14:textOutline>
        </w:rPr>
        <w:t xml:space="preserve"> </w:t>
      </w:r>
      <w:r w:rsidR="00BF6591">
        <w:rPr>
          <w:rFonts w:ascii="David" w:hAnsi="David" w:cs="David" w:hint="cs"/>
          <w:color w:val="auto"/>
          <w:sz w:val="24"/>
          <w:szCs w:val="24"/>
          <w:bdr w:val="none" w:sz="0" w:space="0" w:color="auto"/>
          <w:rtl/>
          <w14:textOutline w14:w="0" w14:cap="rnd" w14:cmpd="sng" w14:algn="ctr">
            <w14:noFill/>
            <w14:prstDash w14:val="solid"/>
            <w14:bevel/>
          </w14:textOutline>
        </w:rPr>
        <w:t>יהיה משולט</w:t>
      </w:r>
      <w:r w:rsidR="00191728" w:rsidRPr="001B3573">
        <w:rPr>
          <w:rFonts w:ascii="David" w:hAnsi="David" w:cs="David"/>
          <w:color w:val="auto"/>
          <w:sz w:val="24"/>
          <w:szCs w:val="24"/>
          <w:bdr w:val="none" w:sz="0" w:space="0" w:color="auto"/>
          <w:rtl/>
          <w14:textOutline w14:w="0" w14:cap="rnd" w14:cmpd="sng" w14:algn="ctr">
            <w14:noFill/>
            <w14:prstDash w14:val="solid"/>
            <w14:bevel/>
          </w14:textOutline>
        </w:rPr>
        <w:t xml:space="preserve"> </w:t>
      </w:r>
      <w:r w:rsidR="001B3573" w:rsidRPr="001B3573">
        <w:rPr>
          <w:rFonts w:ascii="David" w:hAnsi="David" w:cs="David"/>
          <w:color w:val="auto"/>
          <w:sz w:val="24"/>
          <w:szCs w:val="24"/>
          <w:bdr w:val="none" w:sz="0" w:space="0" w:color="auto"/>
          <w:rtl/>
          <w14:textOutline w14:w="0" w14:cap="rnd" w14:cmpd="sng" w14:algn="ctr">
            <w14:noFill/>
            <w14:prstDash w14:val="solid"/>
            <w14:bevel/>
          </w14:textOutline>
        </w:rPr>
        <w:t>בשלט שיוצב במקום בולט לעין, בו כתוב: "אזור פריקה/ טעינת רעלים"</w:t>
      </w:r>
      <w:r w:rsidR="001B3573" w:rsidRPr="001B3573">
        <w:rPr>
          <w:rFonts w:ascii="David" w:hAnsi="David" w:cs="David" w:hint="cs"/>
          <w:color w:val="auto"/>
          <w:sz w:val="24"/>
          <w:szCs w:val="24"/>
          <w:bdr w:val="none" w:sz="0" w:space="0" w:color="auto"/>
          <w:rtl/>
          <w14:textOutline w14:w="0" w14:cap="rnd" w14:cmpd="sng" w14:algn="ctr">
            <w14:noFill/>
            <w14:prstDash w14:val="solid"/>
            <w14:bevel/>
          </w14:textOutline>
        </w:rPr>
        <w:t>.</w:t>
      </w:r>
    </w:p>
    <w:p w14:paraId="25F81A96" w14:textId="77777777" w:rsidR="001B3573" w:rsidRPr="001B3573" w:rsidRDefault="001B3573" w:rsidP="001B3573">
      <w:pPr>
        <w:keepLines/>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color w:val="auto"/>
          <w:sz w:val="24"/>
          <w:szCs w:val="24"/>
          <w:bdr w:val="none" w:sz="0" w:space="0" w:color="auto"/>
          <w14:textOutline w14:w="0" w14:cap="rnd" w14:cmpd="sng" w14:algn="ctr">
            <w14:noFill/>
            <w14:prstDash w14:val="solid"/>
            <w14:bevel/>
          </w14:textOutline>
        </w:rPr>
      </w:pPr>
      <w:r w:rsidRPr="001B3573">
        <w:rPr>
          <w:rFonts w:ascii="David" w:hAnsi="David" w:cs="David"/>
          <w:color w:val="auto"/>
          <w:sz w:val="24"/>
          <w:szCs w:val="24"/>
          <w:bdr w:val="none" w:sz="0" w:space="0" w:color="auto"/>
          <w:rtl/>
          <w14:textOutline w14:w="0" w14:cap="rnd" w14:cmpd="sng" w14:algn="ctr">
            <w14:noFill/>
            <w14:prstDash w14:val="solid"/>
            <w14:bevel/>
          </w14:textOutline>
        </w:rPr>
        <w:t>אזור הפריקה והטעינה יהיה מרוחק ממתרחצים ומאזורים הומי אדם.</w:t>
      </w:r>
    </w:p>
    <w:p w14:paraId="63B24848" w14:textId="77777777" w:rsidR="006D593D" w:rsidRDefault="001B3573" w:rsidP="006D593D">
      <w:pPr>
        <w:keepLines/>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color w:val="auto"/>
          <w:sz w:val="24"/>
          <w:szCs w:val="24"/>
          <w:bdr w:val="none" w:sz="0" w:space="0" w:color="auto"/>
          <w14:textOutline w14:w="0" w14:cap="rnd" w14:cmpd="sng" w14:algn="ctr">
            <w14:noFill/>
            <w14:prstDash w14:val="solid"/>
            <w14:bevel/>
          </w14:textOutline>
        </w:rPr>
      </w:pPr>
      <w:r w:rsidRPr="001B3573">
        <w:rPr>
          <w:rFonts w:ascii="David" w:hAnsi="David" w:cs="David"/>
          <w:color w:val="auto"/>
          <w:sz w:val="24"/>
          <w:szCs w:val="24"/>
          <w:bdr w:val="none" w:sz="0" w:space="0" w:color="auto"/>
          <w:rtl/>
          <w14:textOutline w14:w="0" w14:cap="rnd" w14:cmpd="sng" w14:algn="ctr">
            <w14:noFill/>
            <w14:prstDash w14:val="solid"/>
            <w14:bevel/>
          </w14:textOutline>
        </w:rPr>
        <w:lastRenderedPageBreak/>
        <w:t>העסק יתקין באזור משטח הפריקה/ הטעינה, תאורה להתמצאות בחשכה.</w:t>
      </w:r>
    </w:p>
    <w:p w14:paraId="148E11C3" w14:textId="49D38629" w:rsidR="001B3573" w:rsidRPr="006D593D" w:rsidRDefault="00DD1C95" w:rsidP="006D593D">
      <w:pPr>
        <w:keepLines/>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color w:val="auto"/>
          <w:sz w:val="24"/>
          <w:szCs w:val="24"/>
          <w:bdr w:val="none" w:sz="0" w:space="0" w:color="auto"/>
          <w14:textOutline w14:w="0" w14:cap="rnd" w14:cmpd="sng" w14:algn="ctr">
            <w14:noFill/>
            <w14:prstDash w14:val="solid"/>
            <w14:bevel/>
          </w14:textOutline>
        </w:rPr>
      </w:pPr>
      <w:r w:rsidRPr="006D593D">
        <w:rPr>
          <w:rFonts w:ascii="David" w:eastAsiaTheme="minorHAnsi" w:hAnsi="David" w:cs="David"/>
          <w:szCs w:val="24"/>
          <w:rtl/>
        </w:rPr>
        <w:t xml:space="preserve">אזור </w:t>
      </w:r>
      <w:r w:rsidR="006D593D" w:rsidRPr="006D593D">
        <w:rPr>
          <w:rFonts w:ascii="David" w:eastAsiaTheme="minorHAnsi" w:hAnsi="David" w:cs="David"/>
          <w:szCs w:val="24"/>
          <w:rtl/>
        </w:rPr>
        <w:t>הפריקה והטעינה</w:t>
      </w:r>
      <w:r w:rsidRPr="006D593D">
        <w:rPr>
          <w:rFonts w:ascii="David" w:eastAsiaTheme="minorHAnsi" w:hAnsi="David" w:cs="David"/>
          <w:szCs w:val="24"/>
          <w:rtl/>
        </w:rPr>
        <w:t xml:space="preserve"> יהיה רק על גבי משטח אטום </w:t>
      </w:r>
      <w:r w:rsidR="00A55D85">
        <w:rPr>
          <w:rFonts w:ascii="David" w:eastAsiaTheme="minorHAnsi" w:hAnsi="David" w:cs="David" w:hint="cs"/>
          <w:szCs w:val="24"/>
          <w:rtl/>
        </w:rPr>
        <w:t xml:space="preserve">נייח או נייד, כגון יריעות איטום או מאצרות ניידות, </w:t>
      </w:r>
      <w:r w:rsidRPr="006D593D">
        <w:rPr>
          <w:rFonts w:ascii="David" w:eastAsiaTheme="minorHAnsi" w:hAnsi="David" w:cs="David"/>
          <w:szCs w:val="24"/>
          <w:rtl/>
        </w:rPr>
        <w:t>שינוקז למערכת אגירת שפך מקומי</w:t>
      </w:r>
      <w:r w:rsidR="006D593D" w:rsidRPr="006D593D">
        <w:rPr>
          <w:rFonts w:ascii="David" w:eastAsiaTheme="minorHAnsi" w:hAnsi="David" w:cs="David"/>
          <w:szCs w:val="24"/>
          <w:rtl/>
        </w:rPr>
        <w:t xml:space="preserve">ת או מערכת ניקוז של העסק ובשום מקרה לא למערכת ניקוז נגר עילי. </w:t>
      </w:r>
      <w:r w:rsidR="00764603">
        <w:rPr>
          <w:rFonts w:ascii="David" w:hAnsi="David" w:cs="David" w:hint="cs"/>
          <w:color w:val="auto"/>
          <w:sz w:val="24"/>
          <w:szCs w:val="24"/>
          <w:bdr w:val="none" w:sz="0" w:space="0" w:color="auto"/>
          <w:rtl/>
          <w14:textOutline w14:w="0" w14:cap="rnd" w14:cmpd="sng" w14:algn="ctr">
            <w14:noFill/>
            <w14:prstDash w14:val="solid"/>
            <w14:bevel/>
          </w14:textOutline>
        </w:rPr>
        <w:t xml:space="preserve">בכל מקרה, </w:t>
      </w:r>
      <w:r w:rsidR="00A55D85">
        <w:rPr>
          <w:rFonts w:ascii="David" w:hAnsi="David" w:cs="David" w:hint="cs"/>
          <w:color w:val="auto"/>
          <w:sz w:val="24"/>
          <w:szCs w:val="24"/>
          <w:bdr w:val="none" w:sz="0" w:space="0" w:color="auto"/>
          <w:rtl/>
          <w14:textOutline w14:w="0" w14:cap="rnd" w14:cmpd="sng" w14:algn="ctr">
            <w14:noFill/>
            <w14:prstDash w14:val="solid"/>
            <w14:bevel/>
          </w14:textOutline>
        </w:rPr>
        <w:t>העסק יבטיח מניעה של הגעת שפך לסביבה, לרבות באמצעות שרוולי ספיגה, מחסומי ניקוז זמניים וכד'.</w:t>
      </w:r>
    </w:p>
    <w:p w14:paraId="294C308C" w14:textId="77777777" w:rsidR="001B3573" w:rsidRPr="001B3573" w:rsidRDefault="001B3573" w:rsidP="001B3573">
      <w:pPr>
        <w:keepLines/>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color w:val="auto"/>
          <w:sz w:val="24"/>
          <w:szCs w:val="24"/>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העסק </w:t>
      </w:r>
      <w:r w:rsidRPr="001B3573">
        <w:rPr>
          <w:rFonts w:ascii="David" w:hAnsi="David" w:cs="David"/>
          <w:color w:val="auto"/>
          <w:sz w:val="24"/>
          <w:szCs w:val="24"/>
          <w:bdr w:val="none" w:sz="0" w:space="0" w:color="auto"/>
          <w:rtl/>
          <w14:textOutline w14:w="0" w14:cap="rnd" w14:cmpd="sng" w14:algn="ctr">
            <w14:noFill/>
            <w14:prstDash w14:val="solid"/>
            <w14:bevel/>
          </w14:textOutline>
        </w:rPr>
        <w:t>ימגן צנרת המובילה רעלים מפני פגיעת רכב או ציוד.</w:t>
      </w:r>
    </w:p>
    <w:p w14:paraId="6AEF2201" w14:textId="77777777" w:rsidR="001B3573" w:rsidRPr="001B3573" w:rsidRDefault="001B3573" w:rsidP="001B3573">
      <w:pPr>
        <w:keepLines/>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color w:val="auto"/>
          <w:sz w:val="24"/>
          <w:szCs w:val="24"/>
          <w:bdr w:val="none" w:sz="0" w:space="0" w:color="auto"/>
          <w14:textOutline w14:w="0" w14:cap="rnd" w14:cmpd="sng" w14:algn="ctr">
            <w14:noFill/>
            <w14:prstDash w14:val="solid"/>
            <w14:bevel/>
          </w14:textOutline>
        </w:rPr>
      </w:pPr>
      <w:r w:rsidRPr="001B3573">
        <w:rPr>
          <w:rFonts w:ascii="David" w:hAnsi="David" w:cs="David"/>
          <w:color w:val="auto"/>
          <w:sz w:val="24"/>
          <w:szCs w:val="24"/>
          <w:bdr w:val="none" w:sz="0" w:space="0" w:color="auto"/>
          <w:rtl/>
          <w14:textOutline w14:w="0" w14:cap="rnd" w14:cmpd="sng" w14:algn="ctr">
            <w14:noFill/>
            <w14:prstDash w14:val="solid"/>
            <w14:bevel/>
          </w14:textOutline>
        </w:rPr>
        <w:t xml:space="preserve">העסק יכין ויפעל על פי נוהל פריקה וטעינה אשר יפרט את האמצעים שיש לנקוט לצורך פריקה/ טעינת רעלים בצורה בטוחה. </w:t>
      </w:r>
    </w:p>
    <w:p w14:paraId="72F87493" w14:textId="77777777" w:rsidR="001B3573" w:rsidRPr="001B3573" w:rsidRDefault="001B3573" w:rsidP="001B3573">
      <w:pPr>
        <w:keepLines/>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color w:val="auto"/>
          <w:sz w:val="24"/>
          <w:szCs w:val="24"/>
          <w:bdr w:val="none" w:sz="0" w:space="0" w:color="auto"/>
          <w14:textOutline w14:w="0" w14:cap="rnd" w14:cmpd="sng" w14:algn="ctr">
            <w14:noFill/>
            <w14:prstDash w14:val="solid"/>
            <w14:bevel/>
          </w14:textOutline>
        </w:rPr>
      </w:pPr>
      <w:r w:rsidRPr="001B3573">
        <w:rPr>
          <w:rFonts w:ascii="David" w:hAnsi="David" w:cs="David"/>
          <w:color w:val="auto"/>
          <w:sz w:val="24"/>
          <w:szCs w:val="24"/>
          <w:bdr w:val="none" w:sz="0" w:space="0" w:color="auto"/>
          <w:rtl/>
          <w14:textOutline w14:w="0" w14:cap="rnd" w14:cmpd="sng" w14:algn="ctr">
            <w14:noFill/>
            <w14:prstDash w14:val="solid"/>
            <w14:bevel/>
          </w14:textOutline>
        </w:rPr>
        <w:t>אחראי הרעלים יהיה נוכח במהלך כל זמן הפריקה/ הטעינה של הרעלים.</w:t>
      </w:r>
    </w:p>
    <w:p w14:paraId="409D211D" w14:textId="77777777" w:rsidR="001B3573" w:rsidRPr="001B3573" w:rsidRDefault="001B3573" w:rsidP="001B3573">
      <w:pPr>
        <w:keepLines/>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color w:val="auto"/>
          <w:sz w:val="24"/>
          <w:szCs w:val="24"/>
          <w:bdr w:val="none" w:sz="0" w:space="0" w:color="auto"/>
          <w:rtl/>
          <w14:textOutline w14:w="0" w14:cap="rnd" w14:cmpd="sng" w14:algn="ctr">
            <w14:noFill/>
            <w14:prstDash w14:val="solid"/>
            <w14:bevel/>
          </w14:textOutline>
        </w:rPr>
        <w:t>אחראי</w:t>
      </w: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 הרעלים יוודא שמוביל הרעלים מחבר את צנרת החומר המובל לצנרת הנכונה.</w:t>
      </w:r>
    </w:p>
    <w:p w14:paraId="670C3D29" w14:textId="77777777" w:rsidR="001B3573" w:rsidRPr="001B3573" w:rsidRDefault="001B3573" w:rsidP="001B3573">
      <w:pPr>
        <w:keepLines/>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אחראי הרעלים והמשנע יאשרו בכתב, על פי הנדרש בנספח 1 כל פריקה וטעינה של רעלים וזאת רק לאחר בדיקת התאמת הרעלים למכל אליו הם מוזנים, התאמת צנרות ההזנה למכלים, ווידוא תקינות האריזות ושילוטן וזאת בפנקס ייעודי המפורט </w:t>
      </w:r>
      <w:hyperlink w:anchor="_נספח_1_–" w:history="1">
        <w:r w:rsidRPr="001B3573">
          <w:rPr>
            <w:rFonts w:ascii="David" w:hAnsi="David" w:cs="David"/>
            <w:snapToGrid w:val="0"/>
            <w:color w:val="0563C1"/>
            <w:sz w:val="24"/>
            <w:szCs w:val="24"/>
            <w:u w:val="single"/>
            <w:bdr w:val="none" w:sz="0" w:space="0" w:color="auto"/>
            <w:rtl/>
            <w14:textOutline w14:w="0" w14:cap="rnd" w14:cmpd="sng" w14:algn="ctr">
              <w14:noFill/>
              <w14:prstDash w14:val="solid"/>
              <w14:bevel/>
            </w14:textOutline>
          </w:rPr>
          <w:t>בנספח 1.</w:t>
        </w:r>
      </w:hyperlink>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 על אחראי הרעלים לוודא כי כל העמודות הקבועות בפנקס מתקיימות בכל פריקה וטעינה. מקום שלא התקיים אחד מהתנאים - אין לפרוק או לטעון את הרעלים.</w:t>
      </w:r>
    </w:p>
    <w:p w14:paraId="5B932FC0" w14:textId="77777777" w:rsidR="001B3573" w:rsidRPr="001B3573" w:rsidRDefault="001B3573" w:rsidP="001B3573">
      <w:pPr>
        <w:keepLines/>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בכל מקרה בו פריקה / טעינה של רעלים מתבצעת במקום בו אין קשר עין בין נציג הבריכה למוביל הרעלים, יותקנו אמצעים אשר יאפשרו קשר בין השניים, לרבות אינטרקום. נציג הבריכה יוודא , בכל מקרה של פריקה או טעינה של רעלים, שהצנרות מחוברות למכלים המתאים ולרבות: צינור המילוי/ ריקון של "כלור", מחובר למכל המכיל ומשולט "כלור" וצנרת מילוי וריקון "חומצה", מחובר למכל החומצה.</w:t>
      </w:r>
    </w:p>
    <w:p w14:paraId="389BBB22" w14:textId="77777777" w:rsidR="001B3573" w:rsidRPr="001B3573" w:rsidRDefault="001B3573" w:rsidP="001B3573">
      <w:pPr>
        <w:keepLines/>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בריכות עונתיות (הפועלות רק בחלק מן השנה) או בריכות המפסיקות באופן קבוע או זמני את פעילותן, יפנו את כל הרעלים המצויים בבריכה לספק הרעלים. פתרון אחר מחייב אישור בכתב מאת הממונה. העסק </w:t>
      </w:r>
      <w:r w:rsidRPr="001B3573">
        <w:rPr>
          <w:rFonts w:ascii="David" w:hAnsi="David" w:cs="David" w:hint="cs"/>
          <w:snapToGrid w:val="0"/>
          <w:color w:val="auto"/>
          <w:sz w:val="24"/>
          <w:szCs w:val="24"/>
          <w:bdr w:val="none" w:sz="0" w:space="0" w:color="auto"/>
          <w:rtl/>
          <w14:textOutline w14:w="0" w14:cap="rnd" w14:cmpd="sng" w14:algn="ctr">
            <w14:noFill/>
            <w14:prstDash w14:val="solid"/>
            <w14:bevel/>
          </w14:textOutline>
        </w:rPr>
        <w:t>יתעד את ההעברות בפנקס רעלים (העברות)  ו</w:t>
      </w: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ישמור למשך 5 שנים לפחות את תעודות ההעברה של הרעלים.</w:t>
      </w:r>
    </w:p>
    <w:p w14:paraId="4966CDC9" w14:textId="77777777" w:rsidR="001B3573" w:rsidRDefault="001B3573" w:rsidP="00892AEF">
      <w:pPr>
        <w:keepLines/>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after="240"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העסק יעביר אריזות שהכילו רעלים לספק לצורך  למילוי חוזר.  </w:t>
      </w: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העסק </w:t>
      </w:r>
      <w:r w:rsidRPr="001B3573">
        <w:rPr>
          <w:rFonts w:ascii="David" w:hAnsi="David" w:cs="David" w:hint="cs"/>
          <w:snapToGrid w:val="0"/>
          <w:color w:val="auto"/>
          <w:sz w:val="24"/>
          <w:szCs w:val="24"/>
          <w:bdr w:val="none" w:sz="0" w:space="0" w:color="auto"/>
          <w:rtl/>
          <w14:textOutline w14:w="0" w14:cap="rnd" w14:cmpd="sng" w14:algn="ctr">
            <w14:noFill/>
            <w14:prstDash w14:val="solid"/>
            <w14:bevel/>
          </w14:textOutline>
        </w:rPr>
        <w:t>יתעד את ההעברות בפנקס רעלים (העברות)  ו</w:t>
      </w: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ישמור למשך 5 שנים לפחות את תעודות ההעברה של הרעלים.</w:t>
      </w:r>
      <w:r w:rsidRPr="001B3573">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  ככל שהאריזה לא תקינה ולא ניתן להעבירה לספק, העסק יעבירה כפסולת מסוכנת, על פי כל דין.</w:t>
      </w:r>
    </w:p>
    <w:p w14:paraId="092D2F65" w14:textId="77777777" w:rsidR="00892AEF" w:rsidRDefault="00892AEF" w:rsidP="00892AEF">
      <w:pPr>
        <w:keepLines/>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after="240" w:line="360" w:lineRule="auto"/>
        <w:ind w:left="1210"/>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p>
    <w:p w14:paraId="07F167F9" w14:textId="322879B8" w:rsidR="001B3573" w:rsidRPr="001B3573" w:rsidRDefault="001B3573" w:rsidP="001B3573">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Calibri" w:eastAsia="Calibri" w:hAnsi="Calibri" w:cs="David"/>
          <w:color w:val="auto"/>
          <w:szCs w:val="24"/>
          <w:bdr w:val="none" w:sz="0" w:space="0" w:color="auto"/>
          <w14:textOutline w14:w="0" w14:cap="rnd" w14:cmpd="sng" w14:algn="ctr">
            <w14:noFill/>
            <w14:prstDash w14:val="solid"/>
            <w14:bevel/>
          </w14:textOutline>
        </w:rPr>
      </w:pPr>
      <w:r w:rsidRPr="001B3573">
        <w:rPr>
          <w:rFonts w:ascii="Calibri" w:eastAsia="Calibri" w:hAnsi="Calibri" w:cs="David" w:hint="cs"/>
          <w:color w:val="auto"/>
          <w:szCs w:val="24"/>
          <w:bdr w:val="none" w:sz="0" w:space="0" w:color="auto"/>
          <w:rtl/>
          <w14:textOutline w14:w="0" w14:cap="rnd" w14:cmpd="sng" w14:algn="ctr">
            <w14:noFill/>
            <w14:prstDash w14:val="solid"/>
            <w14:bevel/>
          </w14:textOutline>
        </w:rPr>
        <w:t xml:space="preserve">פסולת מסוכנת </w:t>
      </w:r>
    </w:p>
    <w:p w14:paraId="532E67AA" w14:textId="77777777" w:rsidR="001B3573" w:rsidRPr="001B3573" w:rsidRDefault="001B3573" w:rsidP="001B3573">
      <w:pPr>
        <w:keepLines/>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העסק יקים עמדה לאחסון פסולת מסוכנת ובכללה גם עמדת איסוף אריזות ריקות. בסמוך לעמדה זו, יוחזק כלי קיבול לאחסון משני. </w:t>
      </w:r>
    </w:p>
    <w:p w14:paraId="364BC50B" w14:textId="77777777" w:rsidR="001B3573" w:rsidRPr="001B3573" w:rsidRDefault="001B3573" w:rsidP="001B3573">
      <w:pPr>
        <w:keepLines/>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פסולת מסוכנת תוצב במאצרות או על גבי משטח אטום ומנוקז. </w:t>
      </w:r>
    </w:p>
    <w:p w14:paraId="13D2FA23" w14:textId="77777777" w:rsidR="001B3573" w:rsidRPr="001B3573" w:rsidRDefault="001B3573" w:rsidP="001B3573">
      <w:pPr>
        <w:keepLines/>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העסק יאסוף ובמידת האפשר, יחזיר לשימוש פסולת שמקורה בשפך</w:t>
      </w:r>
      <w:r w:rsidRPr="001B3573">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 לתוך מאצירה</w:t>
      </w: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 קריעת אריזה וכדומה. </w:t>
      </w:r>
    </w:p>
    <w:p w14:paraId="1FD2BA9A" w14:textId="77777777" w:rsidR="001B3573" w:rsidRPr="001B3573" w:rsidRDefault="001B3573" w:rsidP="001B3573">
      <w:pPr>
        <w:keepLines/>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מבלי לגרוע מהאמור בס"ק (ג), העסק יפנה פסולת מסוכנת שנוצרה אגב עיסוקו, ובכלל זה שפך</w:t>
      </w:r>
      <w:r w:rsidRPr="001B3573">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 אריזות שהכילו רעלים </w:t>
      </w: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וכדומה, בהתאם לאמור בס"ק (ה) ו- (ו).</w:t>
      </w:r>
    </w:p>
    <w:p w14:paraId="724D6E06" w14:textId="77777777" w:rsidR="001B3573" w:rsidRPr="001B3573" w:rsidRDefault="001B3573" w:rsidP="001B3573">
      <w:pPr>
        <w:keepLines/>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cs="David"/>
          <w:b/>
          <w:bCs/>
          <w:snapToGrid w:val="0"/>
          <w:color w:val="auto"/>
          <w:sz w:val="20"/>
          <w:szCs w:val="26"/>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lastRenderedPageBreak/>
        <w:t xml:space="preserve">העסק יפנה פסולת מסוכנת בהתאם להוראות תקנות רישוי עסקים (סילוק פסולת חומרים מסוכנים), תשנ"א- 1990, כשהיא מלווה ב"טופס מלווה לפסולת מסוכנת", כמפורט </w:t>
      </w:r>
      <w:hyperlink w:anchor="_נספח_2_-" w:history="1">
        <w:r w:rsidRPr="001B3573">
          <w:rPr>
            <w:rFonts w:ascii="David" w:hAnsi="David" w:cs="David"/>
            <w:snapToGrid w:val="0"/>
            <w:color w:val="0563C1"/>
            <w:sz w:val="24"/>
            <w:szCs w:val="24"/>
            <w:u w:val="single"/>
            <w:bdr w:val="none" w:sz="0" w:space="0" w:color="auto"/>
            <w:rtl/>
            <w14:textOutline w14:w="0" w14:cap="rnd" w14:cmpd="sng" w14:algn="ctr">
              <w14:noFill/>
              <w14:prstDash w14:val="solid"/>
              <w14:bevel/>
            </w14:textOutline>
          </w:rPr>
          <w:t>בנספח 2</w:t>
        </w:r>
      </w:hyperlink>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 וכפי שמפורסם באתר האינטרנט של המשרד להגנת הסביבה כעדכונו מעת לעת, הכולל את פרטי הפסולת ועליו חתומים כל הגורמים אשר עוסקים באותה הפסולת, ובהם יצרן הפסולת, מובילי הפסולת, כל תחנת ביניים והיעד הסופי.</w:t>
      </w:r>
    </w:p>
    <w:p w14:paraId="1F82D258" w14:textId="77777777" w:rsidR="001B3573" w:rsidRDefault="001B3573" w:rsidP="001B3573">
      <w:pPr>
        <w:keepLines/>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cs="David"/>
          <w:b/>
          <w:bCs/>
          <w:snapToGrid w:val="0"/>
          <w:color w:val="auto"/>
          <w:sz w:val="20"/>
          <w:szCs w:val="26"/>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העסק יכין ויפעל לפי נוהל המסדיר את הפינוי והטיפול בפסולת המסוכנת, ככל שנוצרה אגב עיסוקו.</w:t>
      </w:r>
    </w:p>
    <w:p w14:paraId="262853B6" w14:textId="77777777" w:rsidR="006D593D" w:rsidRPr="001B3573" w:rsidRDefault="006D593D" w:rsidP="006D593D">
      <w:pPr>
        <w:keepLines/>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ind w:left="1210"/>
        <w:contextualSpacing/>
        <w:jc w:val="both"/>
        <w:rPr>
          <w:rFonts w:cs="David"/>
          <w:b/>
          <w:bCs/>
          <w:snapToGrid w:val="0"/>
          <w:color w:val="auto"/>
          <w:sz w:val="20"/>
          <w:szCs w:val="26"/>
          <w:bdr w:val="none" w:sz="0" w:space="0" w:color="auto"/>
          <w14:textOutline w14:w="0" w14:cap="rnd" w14:cmpd="sng" w14:algn="ctr">
            <w14:noFill/>
            <w14:prstDash w14:val="solid"/>
            <w14:bevel/>
          </w14:textOutline>
        </w:rPr>
      </w:pPr>
    </w:p>
    <w:p w14:paraId="78CC3EAD" w14:textId="01F1D426" w:rsidR="001B3573" w:rsidRPr="001B3573" w:rsidRDefault="001B3573" w:rsidP="001B3573">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Calibri" w:eastAsia="Calibri" w:hAnsi="Calibri" w:cs="David"/>
          <w:color w:val="auto"/>
          <w:szCs w:val="24"/>
          <w:bdr w:val="none" w:sz="0" w:space="0" w:color="auto"/>
          <w14:textOutline w14:w="0" w14:cap="rnd" w14:cmpd="sng" w14:algn="ctr">
            <w14:noFill/>
            <w14:prstDash w14:val="solid"/>
            <w14:bevel/>
          </w14:textOutline>
        </w:rPr>
      </w:pPr>
      <w:r w:rsidRPr="001B3573">
        <w:rPr>
          <w:rFonts w:ascii="Calibri" w:eastAsia="Calibri" w:hAnsi="Calibri" w:cs="David" w:hint="cs"/>
          <w:color w:val="auto"/>
          <w:szCs w:val="24"/>
          <w:bdr w:val="none" w:sz="0" w:space="0" w:color="auto"/>
          <w:rtl/>
          <w14:textOutline w14:w="0" w14:cap="rnd" w14:cmpd="sng" w14:algn="ctr">
            <w14:noFill/>
            <w14:prstDash w14:val="solid"/>
            <w14:bevel/>
          </w14:textOutline>
        </w:rPr>
        <w:t>טיפול באירוע חומרים מסוכנים</w:t>
      </w:r>
    </w:p>
    <w:p w14:paraId="4E8D6257" w14:textId="77777777" w:rsidR="001B3573" w:rsidRPr="001B3573" w:rsidRDefault="001B3573" w:rsidP="001B3573">
      <w:pPr>
        <w:keepLines/>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בעת אירוע חומרים מסוכנים או חשד להתהוות אירוע חומרים מסוכנים לרבות בעת תקלה, יוצאו כל המתרחצים מהמים ויורחקו כל הנוכחים מהאזור החשוד. </w:t>
      </w:r>
    </w:p>
    <w:p w14:paraId="2102883D" w14:textId="7CEED3E0" w:rsidR="001B3573" w:rsidRPr="001B3573" w:rsidRDefault="001B3573" w:rsidP="001B3573">
      <w:pPr>
        <w:keepLines/>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העסק ידווח למוקד הסביבה באופן מידי ולא יאוחר מ 15 דקות </w:t>
      </w:r>
      <w:r w:rsidR="0045780E" w:rsidRPr="003620B1">
        <w:rPr>
          <w:rFonts w:ascii="David" w:hAnsi="David" w:cs="David" w:hint="cs"/>
          <w:snapToGrid w:val="0"/>
          <w:color w:val="auto"/>
          <w:sz w:val="24"/>
          <w:szCs w:val="24"/>
          <w:bdr w:val="none" w:sz="0" w:space="0" w:color="auto"/>
          <w:rtl/>
          <w14:textOutline w14:w="0" w14:cap="rnd" w14:cmpd="sng" w14:algn="ctr">
            <w14:noFill/>
            <w14:prstDash w14:val="solid"/>
            <w14:bevel/>
          </w14:textOutline>
        </w:rPr>
        <w:t>(</w:t>
      </w:r>
      <w:r w:rsidR="0045780E" w:rsidRPr="003620B1">
        <w:rPr>
          <w:rFonts w:ascii="David" w:hAnsi="David" w:cs="David"/>
          <w:snapToGrid w:val="0"/>
          <w:color w:val="auto"/>
          <w:sz w:val="24"/>
          <w:szCs w:val="24"/>
          <w:bdr w:val="none" w:sz="0" w:space="0" w:color="auto"/>
          <w:rtl/>
          <w14:textOutline w14:w="0" w14:cap="rnd" w14:cmpd="sng" w14:algn="ctr">
            <w14:noFill/>
            <w14:prstDash w14:val="solid"/>
            <w14:bevel/>
          </w14:textOutline>
        </w:rPr>
        <w:t>בטלפון: 073-2733200, *6911 שלוחה 5</w:t>
      </w:r>
      <w:r w:rsidR="0045780E" w:rsidRPr="003620B1">
        <w:rPr>
          <w:rFonts w:ascii="David" w:hAnsi="David" w:cs="David" w:hint="cs"/>
          <w:snapToGrid w:val="0"/>
          <w:color w:val="auto"/>
          <w:sz w:val="24"/>
          <w:szCs w:val="24"/>
          <w:bdr w:val="none" w:sz="0" w:space="0" w:color="auto"/>
          <w:rtl/>
          <w14:textOutline w14:w="0" w14:cap="rnd" w14:cmpd="sng" w14:algn="ctr">
            <w14:noFill/>
            <w14:prstDash w14:val="solid"/>
            <w14:bevel/>
          </w14:textOutline>
        </w:rPr>
        <w:t>)</w:t>
      </w:r>
      <w:r w:rsidR="0045780E">
        <w:rPr>
          <w:rFonts w:ascii="David" w:hAnsi="David" w:cs="David"/>
          <w:snapToGrid w:val="0"/>
          <w:color w:val="auto"/>
          <w:sz w:val="24"/>
          <w:szCs w:val="24"/>
          <w:bdr w:val="none" w:sz="0" w:space="0" w:color="auto"/>
          <w14:textOutline w14:w="0" w14:cap="rnd" w14:cmpd="sng" w14:algn="ctr">
            <w14:noFill/>
            <w14:prstDash w14:val="solid"/>
            <w14:bevel/>
          </w14:textOutline>
        </w:rPr>
        <w:t xml:space="preserve"> </w:t>
      </w: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ולמוקד כיבוי אש (102) על כל אירוע חומרים מסוכנים המתרחש בתחומו או הכולל רעלים או פסולת השייכים לו וכן על כל אירוע חומרים מסוכנים המתרחש בעת הובלה בכלי רכב השייך לו וזאת בהתאם </w:t>
      </w:r>
      <w:hyperlink r:id="rId16" w:history="1">
        <w:r w:rsidRPr="001B3573">
          <w:rPr>
            <w:rFonts w:ascii="David" w:hAnsi="David" w:cs="David"/>
            <w:snapToGrid w:val="0"/>
            <w:color w:val="0563C1"/>
            <w:sz w:val="24"/>
            <w:szCs w:val="24"/>
            <w:u w:val="single"/>
            <w:bdr w:val="none" w:sz="0" w:space="0" w:color="auto"/>
            <w:rtl/>
            <w14:textOutline w14:w="0" w14:cap="rnd" w14:cmpd="sng" w14:algn="ctr">
              <w14:noFill/>
              <w14:prstDash w14:val="solid"/>
              <w14:bevel/>
            </w14:textOutline>
          </w:rPr>
          <w:t>למדיניות הדיווחים</w:t>
        </w:r>
      </w:hyperlink>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 המפורסמת באתר המשרד להגנת הסביבה ועדכונה מעת לעת. בהודעה הטלפונית ימסרו מרב הנתונים על האירוע המצויים בידי המודיע או ניתנים להשגה בעת ההתרחשות. ימסרו פרטי זיהוי ברורים של המפעל או הגורם המשנע ומיקומו, זהות המודיע, ופרטי קשר להתקשרות מידית. בנוסף יימסר מידע על החומר המעורב באירוע ועל מתווה האירוע, ונתונים נוספים על פי הנחיית המוקדן. נתונים משלימים יימסרו בהקדם ככל הניתן.</w:t>
      </w:r>
    </w:p>
    <w:p w14:paraId="79313D76" w14:textId="77777777" w:rsidR="001B3573" w:rsidRPr="001B3573" w:rsidRDefault="001B3573" w:rsidP="001B3573">
      <w:pPr>
        <w:keepLines/>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העסק יתעד ביומן אירועים על פי התבנית</w:t>
      </w:r>
      <w:hyperlink w:anchor="_נספח_3_-" w:history="1">
        <w:r w:rsidRPr="001B3573">
          <w:rPr>
            <w:rFonts w:ascii="David" w:hAnsi="David" w:cs="David"/>
            <w:snapToGrid w:val="0"/>
            <w:color w:val="0563C1"/>
            <w:sz w:val="24"/>
            <w:szCs w:val="24"/>
            <w:u w:val="single"/>
            <w:bdr w:val="none" w:sz="0" w:space="0" w:color="auto"/>
            <w:rtl/>
            <w14:textOutline w14:w="0" w14:cap="rnd" w14:cmpd="sng" w14:algn="ctr">
              <w14:noFill/>
              <w14:prstDash w14:val="solid"/>
              <w14:bevel/>
            </w14:textOutline>
          </w:rPr>
          <w:t xml:space="preserve"> בנספח 3</w:t>
        </w:r>
      </w:hyperlink>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 את כלל האירועים שלא נדרשו בדיווח מידי, מיד עם סיום ההתרחשות. פירוט ההתרחשויות והתאונות מיומן אירועים זה יוגש בפורטל הדיווחים , לא יאוחר מיום 31 מרץ בכל שנה, על השנה </w:t>
      </w:r>
      <w:r w:rsidRPr="001B3573">
        <w:rPr>
          <w:rFonts w:ascii="David" w:hAnsi="David" w:cs="David" w:hint="cs"/>
          <w:snapToGrid w:val="0"/>
          <w:color w:val="auto"/>
          <w:sz w:val="24"/>
          <w:szCs w:val="24"/>
          <w:bdr w:val="none" w:sz="0" w:space="0" w:color="auto"/>
          <w:rtl/>
          <w14:textOutline w14:w="0" w14:cap="rnd" w14:cmpd="sng" w14:algn="ctr">
            <w14:noFill/>
            <w14:prstDash w14:val="solid"/>
            <w14:bevel/>
          </w14:textOutline>
        </w:rPr>
        <w:t>הקלדנית</w:t>
      </w: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 שקדמה לה, וכן על פי דרישה. זאת בהתאם לסעיף 6 בחלק הראשון במדיניות הדיווחים.</w:t>
      </w:r>
    </w:p>
    <w:p w14:paraId="710FC5A2" w14:textId="77777777" w:rsidR="001B3573" w:rsidRPr="001B3573" w:rsidRDefault="001B3573" w:rsidP="001B3573">
      <w:pPr>
        <w:keepLines/>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העסק יחזיק באמצעים הנדרשים לשם טיפול באירוע חומרים מסוכנים</w:t>
      </w:r>
      <w:r w:rsidRPr="001B3573">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 כגון חול, </w:t>
      </w:r>
      <w:proofErr w:type="spellStart"/>
      <w:r w:rsidRPr="001B3573">
        <w:rPr>
          <w:rFonts w:ascii="David" w:hAnsi="David" w:cs="David" w:hint="cs"/>
          <w:snapToGrid w:val="0"/>
          <w:color w:val="auto"/>
          <w:sz w:val="24"/>
          <w:szCs w:val="24"/>
          <w:bdr w:val="none" w:sz="0" w:space="0" w:color="auto"/>
          <w:rtl/>
          <w14:textOutline w14:w="0" w14:cap="rnd" w14:cmpd="sng" w14:algn="ctr">
            <w14:noFill/>
            <w14:prstDash w14:val="solid"/>
            <w14:bevel/>
          </w14:textOutline>
        </w:rPr>
        <w:t>ורמקוליט</w:t>
      </w:r>
      <w:proofErr w:type="spellEnd"/>
      <w:r w:rsidRPr="001B3573">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 שרוולי ספיגה </w:t>
      </w:r>
      <w:proofErr w:type="spellStart"/>
      <w:r w:rsidRPr="001B3573">
        <w:rPr>
          <w:rFonts w:ascii="David" w:hAnsi="David" w:cs="David" w:hint="cs"/>
          <w:snapToGrid w:val="0"/>
          <w:color w:val="auto"/>
          <w:sz w:val="24"/>
          <w:szCs w:val="24"/>
          <w:bdr w:val="none" w:sz="0" w:space="0" w:color="auto"/>
          <w:rtl/>
          <w14:textOutline w14:w="0" w14:cap="rnd" w14:cmpd="sng" w14:algn="ctr">
            <w14:noFill/>
            <w14:prstDash w14:val="solid"/>
            <w14:bevel/>
          </w14:textOutline>
        </w:rPr>
        <w:t>ומאצרות</w:t>
      </w:r>
      <w:proofErr w:type="spellEnd"/>
      <w:r w:rsidRPr="001B3573">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 ריקות לטובת מיכול משני בזמן שפך.</w:t>
      </w:r>
    </w:p>
    <w:p w14:paraId="051DDC1B" w14:textId="77777777" w:rsidR="001B3573" w:rsidRPr="001B3573" w:rsidRDefault="001B3573" w:rsidP="001B3573">
      <w:pPr>
        <w:keepLines/>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העסק </w:t>
      </w: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רשאי להתקשר</w:t>
      </w:r>
      <w:r w:rsidRPr="001B3573">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 </w:t>
      </w: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בהסכם עם חברה הנותנת שירותי תחזוקה למערכות הבריכה (להלן: החברה), אשר יקבע כי על החברה להגיע לבריכה לצורך סיוע בטיפול באירוע חומרים מסוכנים וזאת בפרק זמן שלא יעלה על חצי שעה ממועד הקריאה. </w:t>
      </w:r>
    </w:p>
    <w:p w14:paraId="65919BD9" w14:textId="77777777" w:rsidR="001B3573" w:rsidRPr="001B3573" w:rsidRDefault="001B3573" w:rsidP="001B3573">
      <w:pPr>
        <w:keepLines/>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העסק יכין ויפעל לפי תיק מפעל לטיפול באירועי חומרים מסוכנים. תיק המפעל יכלול, לכל הפחות, את הנדרש בפורמט </w:t>
      </w:r>
      <w:hyperlink w:anchor="_נספח_4_–_1" w:history="1">
        <w:r w:rsidRPr="001B3573">
          <w:rPr>
            <w:rFonts w:ascii="David" w:hAnsi="David" w:cs="David"/>
            <w:snapToGrid w:val="0"/>
            <w:color w:val="0563C1"/>
            <w:sz w:val="24"/>
            <w:szCs w:val="24"/>
            <w:u w:val="single"/>
            <w:bdr w:val="none" w:sz="0" w:space="0" w:color="auto"/>
            <w:rtl/>
            <w14:textOutline w14:w="0" w14:cap="rnd" w14:cmpd="sng" w14:algn="ctr">
              <w14:noFill/>
              <w14:prstDash w14:val="solid"/>
              <w14:bevel/>
            </w14:textOutline>
          </w:rPr>
          <w:t xml:space="preserve">בנספח 4. </w:t>
        </w:r>
      </w:hyperlink>
      <w:r w:rsidRPr="001B3573">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ובהתאם למפורט להלן: </w:t>
      </w:r>
    </w:p>
    <w:p w14:paraId="1E14BBD6" w14:textId="77777777" w:rsidR="001B3573" w:rsidRPr="001B3573" w:rsidRDefault="001B3573" w:rsidP="001B3573">
      <w:pPr>
        <w:keepLines/>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987"/>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העסק יעדכן את תיק המפעל אחת לשנה ובכל שינוי באחד מפרטיו. </w:t>
      </w:r>
    </w:p>
    <w:p w14:paraId="1C76B8B7" w14:textId="77777777" w:rsidR="001B3573" w:rsidRPr="001B3573" w:rsidRDefault="001B3573" w:rsidP="001B3573">
      <w:pPr>
        <w:keepLines/>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987"/>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בעל ההיתר יחתום ויאשר את העדכון</w:t>
      </w:r>
      <w:r w:rsidRPr="001B3573">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 בחתימתו עם הפרטים של </w:t>
      </w: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תאריך</w:t>
      </w:r>
      <w:r w:rsidRPr="001B3573">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 החתימה, </w:t>
      </w: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שם בעל היתר הרעלים</w:t>
      </w:r>
      <w:r w:rsidRPr="001B3573">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 ו</w:t>
      </w: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חתימת בעל היתר הרעלים</w:t>
      </w:r>
      <w:r w:rsidRPr="001B3573">
        <w:rPr>
          <w:rFonts w:ascii="David" w:hAnsi="David" w:cs="David" w:hint="cs"/>
          <w:snapToGrid w:val="0"/>
          <w:color w:val="auto"/>
          <w:sz w:val="24"/>
          <w:szCs w:val="24"/>
          <w:bdr w:val="none" w:sz="0" w:space="0" w:color="auto"/>
          <w:rtl/>
          <w14:textOutline w14:w="0" w14:cap="rnd" w14:cmpd="sng" w14:algn="ctr">
            <w14:noFill/>
            <w14:prstDash w14:val="solid"/>
            <w14:bevel/>
          </w14:textOutline>
        </w:rPr>
        <w:t>.</w:t>
      </w:r>
    </w:p>
    <w:p w14:paraId="11991242" w14:textId="77777777" w:rsidR="001B3573" w:rsidRPr="001B3573" w:rsidRDefault="001B3573" w:rsidP="001B3573">
      <w:pPr>
        <w:keepLines/>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חתימה ואישור בעל ההיתר, כאמור בס"ק (</w:t>
      </w:r>
      <w:r w:rsidRPr="001B3573">
        <w:rPr>
          <w:rFonts w:ascii="David" w:hAnsi="David" w:cs="David" w:hint="cs"/>
          <w:snapToGrid w:val="0"/>
          <w:color w:val="auto"/>
          <w:sz w:val="24"/>
          <w:szCs w:val="24"/>
          <w:bdr w:val="none" w:sz="0" w:space="0" w:color="auto"/>
          <w:rtl/>
          <w14:textOutline w14:w="0" w14:cap="rnd" w14:cmpd="sng" w14:algn="ctr">
            <w14:noFill/>
            <w14:prstDash w14:val="solid"/>
            <w14:bevel/>
          </w14:textOutline>
        </w:rPr>
        <w:t>2</w:t>
      </w: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 , יוצגו על גבי העמוד הראשון של תיק המפעל המעודכן. </w:t>
      </w:r>
    </w:p>
    <w:p w14:paraId="385E3648" w14:textId="77777777" w:rsidR="001B3573" w:rsidRPr="001B3573" w:rsidRDefault="001B3573" w:rsidP="001B3573">
      <w:pPr>
        <w:keepLines/>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נוהל התגובה המיידית המעודכן ביותר יוחזק במשרדי הבריכה, בארון ציוד המגן ובכל מקום אחר הזמין ונוח לגישה.</w:t>
      </w:r>
    </w:p>
    <w:p w14:paraId="11554CDD" w14:textId="77777777" w:rsidR="001B3573" w:rsidRPr="001B3573" w:rsidRDefault="001B3573" w:rsidP="001B3573">
      <w:pPr>
        <w:keepLines/>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lastRenderedPageBreak/>
        <w:t>צוות החירום יהיה מורכב מלפחות עובד אחד שסיים בהצלחה קורס מפעילי בריכות והוסמך כדין ע"י משרד הבריאות ומחזיק</w:t>
      </w:r>
      <w:r w:rsidRPr="001B3573">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 בתעודת הסמכה תקפה מטעמו</w:t>
      </w: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w:t>
      </w:r>
    </w:p>
    <w:p w14:paraId="1072728F" w14:textId="77777777" w:rsidR="001B3573" w:rsidRPr="001B3573" w:rsidRDefault="001B3573" w:rsidP="001B3573">
      <w:pPr>
        <w:keepLines/>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צוות החירום יתורגל פעמים בשנה בהתאם לתרחישים המצוינים בנוהל החירום. תרגיל מעשי מלא כולל הפעלת כוחות החירום יבוצע לפני תחילת עונת הרחצה ותרגיל עיוני (ללא הפעלת כוחות) יבוצע במהלך העונה.</w:t>
      </w:r>
      <w:r w:rsidRPr="001B3573">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 בבריכות עונתיות שאינן פעילות באופן רציף, נוהל החירום יתורגל באופן עיוני ומעשי לפחות אחת לשנה וטרם פתיחת עונת הרחצה.</w:t>
      </w:r>
    </w:p>
    <w:p w14:paraId="11A19B3D" w14:textId="77777777" w:rsidR="001B3573" w:rsidRDefault="001B3573" w:rsidP="001B3573">
      <w:pPr>
        <w:keepLines/>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987"/>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העסק ינהל רישום של תרגילי החירום. הרישום יכלול: תאריך התרגיל, שמות המשתתפים וחתימתם, לקחים/ מסקנות. רישום התרגילים יוצג לממונה או למי שהוא הסמיכו לכך, על פי דרישתו</w:t>
      </w:r>
      <w:r w:rsidRPr="001B3573">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 וישמר בעסק לכל הפחות במשך 5 שנים.</w:t>
      </w:r>
    </w:p>
    <w:p w14:paraId="125818D2" w14:textId="77777777" w:rsidR="006D593D" w:rsidRPr="001B3573" w:rsidRDefault="006D593D" w:rsidP="006D593D">
      <w:pPr>
        <w:keepLines/>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87"/>
          <w:tab w:val="left" w:pos="1247"/>
        </w:tabs>
        <w:bidi/>
        <w:snapToGrid w:val="0"/>
        <w:spacing w:line="360" w:lineRule="auto"/>
        <w:ind w:left="1635"/>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p>
    <w:p w14:paraId="7FCD2AFA" w14:textId="35646456" w:rsidR="001B3573" w:rsidRPr="001B3573" w:rsidRDefault="001B3573" w:rsidP="001B3573">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Calibri" w:eastAsia="Calibri" w:hAnsi="Calibri" w:cs="David"/>
          <w:color w:val="auto"/>
          <w:szCs w:val="24"/>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ציוד ל</w:t>
      </w: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 xml:space="preserve">מגן </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טיפול באירוע חומרים מסוכנים</w:t>
      </w:r>
    </w:p>
    <w:p w14:paraId="7CF6C562" w14:textId="77777777" w:rsidR="001B3573" w:rsidRPr="001B3573" w:rsidRDefault="001B3573" w:rsidP="001B3573">
      <w:pPr>
        <w:keepLines/>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העסק יחזיק את הציוד בעמדה או בארון ייעודי. העמדה תהיה משולטת בשלט עליו כתוב בבירור: "עמדת ציוד מגן".</w:t>
      </w:r>
    </w:p>
    <w:p w14:paraId="21FF3784" w14:textId="77777777" w:rsidR="001B3573" w:rsidRPr="001B3573" w:rsidRDefault="001B3573" w:rsidP="001B3573">
      <w:pPr>
        <w:keepLines/>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ציוד המגן יתוחזק על פי הוראות היצרן ויהיה בר תוקף, תקין ומוכן לשימוש בכל עת. </w:t>
      </w:r>
      <w:r w:rsidRPr="001B3573">
        <w:rPr>
          <w:rFonts w:ascii="David" w:hAnsi="David" w:cs="David" w:hint="cs"/>
          <w:snapToGrid w:val="0"/>
          <w:color w:val="auto"/>
          <w:sz w:val="24"/>
          <w:szCs w:val="24"/>
          <w:bdr w:val="none" w:sz="0" w:space="0" w:color="auto"/>
          <w:rtl/>
          <w14:textOutline w14:w="0" w14:cap="rnd" w14:cmpd="sng" w14:algn="ctr">
            <w14:noFill/>
            <w14:prstDash w14:val="solid"/>
            <w14:bevel/>
          </w14:textOutline>
        </w:rPr>
        <w:t>בדיקת תקינות ל</w:t>
      </w: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ציוד המגן </w:t>
      </w:r>
      <w:r w:rsidRPr="001B3573">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תבוצע אחת לשנה או טרם עונת הרחצה. ציוד המגן </w:t>
      </w: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יכיל </w:t>
      </w:r>
      <w:r w:rsidRPr="001B3573">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לפחות </w:t>
      </w: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את הפריטים הבאים:</w:t>
      </w:r>
    </w:p>
    <w:p w14:paraId="5701809E" w14:textId="77777777" w:rsidR="001B3573" w:rsidRPr="001B3573" w:rsidRDefault="001B3573" w:rsidP="001B3573">
      <w:pPr>
        <w:keepLines/>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987"/>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שלוש מסכות גז פנוראמיות וארבע מסננים אוניברסאליים (</w:t>
      </w:r>
      <w:r w:rsidRPr="001B3573">
        <w:rPr>
          <w:rFonts w:ascii="David" w:hAnsi="David" w:cs="David"/>
          <w:snapToGrid w:val="0"/>
          <w:color w:val="auto"/>
          <w:sz w:val="24"/>
          <w:szCs w:val="24"/>
          <w:bdr w:val="none" w:sz="0" w:space="0" w:color="auto"/>
          <w14:textOutline w14:w="0" w14:cap="rnd" w14:cmpd="sng" w14:algn="ctr">
            <w14:noFill/>
            <w14:prstDash w14:val="solid"/>
            <w14:bevel/>
          </w14:textOutline>
        </w:rPr>
        <w:t>A2B2E2K2P3</w:t>
      </w: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 תקינים וברי תוקף.</w:t>
      </w:r>
    </w:p>
    <w:p w14:paraId="6FB01A0B" w14:textId="77777777" w:rsidR="001B3573" w:rsidRPr="001B3573" w:rsidRDefault="001B3573" w:rsidP="001B3573">
      <w:pPr>
        <w:keepLines/>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987"/>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שני סרבלים העשויים מאריג העמיד לחומרים המצויים בבריכה.</w:t>
      </w:r>
    </w:p>
    <w:p w14:paraId="51E4005F" w14:textId="77777777" w:rsidR="001B3573" w:rsidRPr="001B3573" w:rsidRDefault="001B3573" w:rsidP="001B3573">
      <w:pPr>
        <w:keepLines/>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987"/>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שני זוגות כפפות ומגפי בטיחות העמידים לחומרים מסוכנים בבריכה.</w:t>
      </w:r>
    </w:p>
    <w:p w14:paraId="32EF1767" w14:textId="77777777" w:rsidR="001B3573" w:rsidRPr="001B3573" w:rsidRDefault="001B3573" w:rsidP="001B3573">
      <w:pPr>
        <w:keepLines/>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987"/>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שני פנסי</w:t>
      </w:r>
      <w:r w:rsidRPr="001B3573">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 ראש</w:t>
      </w: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 וסוללות חלופיות.</w:t>
      </w:r>
    </w:p>
    <w:p w14:paraId="19618A8F" w14:textId="77777777" w:rsidR="001B3573" w:rsidRPr="001B3573" w:rsidRDefault="001B3573" w:rsidP="001B3573">
      <w:pPr>
        <w:keepLines/>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עמדת ציוד המגן תמוקם מחוץ לאזור האחסון והשימוש ברעלים, במקום שהגישה אליו פנויה ובטוחה להתמגנות, בכל עת.</w:t>
      </w:r>
    </w:p>
    <w:p w14:paraId="4E0D5602" w14:textId="77777777" w:rsidR="001B3573" w:rsidRPr="001B3573" w:rsidRDefault="001B3573" w:rsidP="001B3573">
      <w:pPr>
        <w:keepLines/>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שימוש בציוד המגן הנמצא בעמדה יעשה רק בקרות אירוע חומרים מסוכנים. </w:t>
      </w:r>
      <w:r w:rsidRPr="001B3573">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ציוד לשימוש שוטף, תרגול או תחזוקה יוחזק בארון נפרד. </w:t>
      </w:r>
    </w:p>
    <w:p w14:paraId="70A95E32" w14:textId="77777777" w:rsidR="001B3573" w:rsidRPr="001B3573" w:rsidRDefault="001B3573" w:rsidP="001B3573">
      <w:pPr>
        <w:keepLines/>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על הארון / עמדה ובתוכו תהיה רשימת ציוד שתכלול תאריכי תקפות לכ"א מן הפריטים</w:t>
      </w:r>
      <w:r w:rsidRPr="001B3573">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 ככל שישנם </w:t>
      </w: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(בכללם לחליפות, מסכות, מערכות נשימה, מגפים וכפפות), תאריכי טיפולים בעבר ותאריך טיפול קרוב.</w:t>
      </w:r>
    </w:p>
    <w:p w14:paraId="2C8F8B58" w14:textId="77777777" w:rsidR="001B3573" w:rsidRDefault="001B3573" w:rsidP="001B3573">
      <w:pPr>
        <w:keepLines/>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cs="David"/>
          <w:snapToGrid w:val="0"/>
          <w:color w:val="auto"/>
          <w:sz w:val="20"/>
          <w:szCs w:val="26"/>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במקרה שהעסק בחר לנעול את העמדה, תהיה רשימת נושאי מפתחות רשימת מפתחות נייחים. מפתחות יוחזקו לפחות אצל מנהל הבריכה, ראש צוות החירום ובמשרדי הבריכה.</w:t>
      </w:r>
    </w:p>
    <w:p w14:paraId="63801098" w14:textId="77777777" w:rsidR="006D593D" w:rsidRPr="001B3573" w:rsidRDefault="006D593D" w:rsidP="006D593D">
      <w:pPr>
        <w:keepLines/>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ind w:left="1210"/>
        <w:contextualSpacing/>
        <w:jc w:val="both"/>
        <w:rPr>
          <w:rFonts w:cs="David"/>
          <w:snapToGrid w:val="0"/>
          <w:color w:val="auto"/>
          <w:sz w:val="20"/>
          <w:szCs w:val="26"/>
          <w:bdr w:val="none" w:sz="0" w:space="0" w:color="auto"/>
          <w14:textOutline w14:w="0" w14:cap="rnd" w14:cmpd="sng" w14:algn="ctr">
            <w14:noFill/>
            <w14:prstDash w14:val="solid"/>
            <w14:bevel/>
          </w14:textOutline>
        </w:rPr>
      </w:pPr>
    </w:p>
    <w:p w14:paraId="19E16718" w14:textId="676A095D" w:rsidR="001B3573" w:rsidRPr="001B3573" w:rsidRDefault="001B3573" w:rsidP="001B3573">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Calibri" w:eastAsia="Calibri" w:hAnsi="Calibri" w:cs="David"/>
          <w:color w:val="auto"/>
          <w:szCs w:val="24"/>
          <w:bdr w:val="none" w:sz="0" w:space="0" w:color="auto"/>
          <w14:textOutline w14:w="0" w14:cap="rnd" w14:cmpd="sng" w14:algn="ctr">
            <w14:noFill/>
            <w14:prstDash w14:val="solid"/>
            <w14:bevel/>
          </w14:textOutline>
        </w:rPr>
      </w:pPr>
      <w:r w:rsidRPr="001B3573">
        <w:rPr>
          <w:rFonts w:ascii="Calibri" w:eastAsia="Calibri" w:hAnsi="Calibri" w:cs="David" w:hint="cs"/>
          <w:color w:val="auto"/>
          <w:szCs w:val="24"/>
          <w:bdr w:val="none" w:sz="0" w:space="0" w:color="auto"/>
          <w:rtl/>
          <w14:textOutline w14:w="0" w14:cap="rnd" w14:cmpd="sng" w14:algn="ctr">
            <w14:noFill/>
            <w14:prstDash w14:val="solid"/>
            <w14:bevel/>
          </w14:textOutline>
        </w:rPr>
        <w:t>תחזוקה</w:t>
      </w:r>
    </w:p>
    <w:p w14:paraId="773CB911" w14:textId="2C934B86" w:rsidR="001B3573" w:rsidRPr="001B3573" w:rsidRDefault="001B3573" w:rsidP="001B3573">
      <w:pPr>
        <w:keepLines/>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העסק יכין ויפעל על פי נוהל תפעול ותחזוקה להבטחת תקינות הציוד, לרבות לגבי צנרת,</w:t>
      </w:r>
      <w:r w:rsidR="00EB6DC4">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 ברזי חיבור למכלי אחסון רעלים,</w:t>
      </w: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 מאצרות, משאבות, שסתומים, אמצעי התרעה, ציוד לטיפול בתקלות, אמצעי בטיחות וציוד מגן. נהלים אלו יקבעו את אופן התפעול והתחזוקה כ</w:t>
      </w:r>
      <w:r w:rsidRPr="001B3573">
        <w:rPr>
          <w:rFonts w:ascii="David" w:hAnsi="David" w:cs="David" w:hint="cs"/>
          <w:snapToGrid w:val="0"/>
          <w:color w:val="auto"/>
          <w:sz w:val="24"/>
          <w:szCs w:val="24"/>
          <w:bdr w:val="none" w:sz="0" w:space="0" w:color="auto"/>
          <w:rtl/>
          <w14:textOutline w14:w="0" w14:cap="rnd" w14:cmpd="sng" w14:algn="ctr">
            <w14:noFill/>
            <w14:prstDash w14:val="solid"/>
            <w14:bevel/>
          </w14:textOutline>
        </w:rPr>
        <w:t>ך</w:t>
      </w: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 שתמנע פגיעה בסביבה ובבריאות הציבור. </w:t>
      </w:r>
    </w:p>
    <w:p w14:paraId="6F94A79A" w14:textId="77777777" w:rsidR="001B3573" w:rsidRPr="001B3573" w:rsidRDefault="001B3573" w:rsidP="001B3573">
      <w:pPr>
        <w:keepLines/>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העסק לא יבצע עבודות תחזוקה מכל סוג או הפעלה מחדש של מערכות כאשר יש מתרחצים</w:t>
      </w:r>
      <w:r w:rsidRPr="001B3573">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 בבריכה.</w:t>
      </w:r>
    </w:p>
    <w:p w14:paraId="34EEA479" w14:textId="77777777" w:rsidR="001B3573" w:rsidRPr="001B3573" w:rsidRDefault="001B3573" w:rsidP="001B3573">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Calibri" w:hAnsi="David" w:cs="David"/>
          <w:snapToGrid w:val="0"/>
          <w:color w:val="auto"/>
          <w:sz w:val="24"/>
          <w:szCs w:val="24"/>
          <w:bdr w:val="none" w:sz="0" w:space="0" w:color="auto"/>
          <w14:textOutline w14:w="0" w14:cap="rnd" w14:cmpd="sng" w14:algn="ctr">
            <w14:noFill/>
            <w14:prstDash w14:val="solid"/>
            <w14:bevel/>
          </w14:textOutline>
        </w:rPr>
      </w:pPr>
      <w:r w:rsidRPr="001B3573">
        <w:rPr>
          <w:rFonts w:ascii="Calibri" w:eastAsia="Calibri" w:hAnsi="Calibri" w:cs="David" w:hint="cs"/>
          <w:color w:val="auto"/>
          <w:szCs w:val="24"/>
          <w:bdr w:val="none" w:sz="0" w:space="0" w:color="auto"/>
          <w:rtl/>
          <w14:textOutline w14:w="0" w14:cap="rnd" w14:cmpd="sng" w14:algn="ctr">
            <w14:noFill/>
            <w14:prstDash w14:val="solid"/>
            <w14:bevel/>
          </w14:textOutline>
        </w:rPr>
        <w:lastRenderedPageBreak/>
        <w:t>העסק יתקן כשלים וליקויים שעלולים להוביל להתרחשותו של אירוע חומרים מסוכנים, לצורך מניעת הישנותם, לרבות באמצעות התקנת אמצעי בטיחות, הכשרת עובדים, תיקון תקלות, עדכון והטמעת נהלים, וכן תחקור אירועים, הפקת לקחים ויישום מסקנותיהם</w:t>
      </w:r>
      <w:r w:rsidRPr="001B3573">
        <w:rPr>
          <w:rFonts w:ascii="David" w:eastAsia="Calibri" w:hAnsi="David" w:cs="David" w:hint="cs"/>
          <w:snapToGrid w:val="0"/>
          <w:color w:val="auto"/>
          <w:sz w:val="24"/>
          <w:szCs w:val="24"/>
          <w:bdr w:val="none" w:sz="0" w:space="0" w:color="auto"/>
          <w:rtl/>
          <w14:textOutline w14:w="0" w14:cap="rnd" w14:cmpd="sng" w14:algn="ctr">
            <w14:noFill/>
            <w14:prstDash w14:val="solid"/>
            <w14:bevel/>
          </w14:textOutline>
        </w:rPr>
        <w:t>.</w:t>
      </w:r>
    </w:p>
    <w:p w14:paraId="42289497" w14:textId="77777777" w:rsidR="001B3573" w:rsidRPr="001B3573" w:rsidRDefault="001B3573" w:rsidP="001B3573">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Calibri" w:eastAsia="Calibri" w:hAnsi="Calibri" w:cs="David"/>
          <w:color w:val="auto"/>
          <w:szCs w:val="24"/>
          <w:bdr w:val="none" w:sz="0" w:space="0" w:color="auto"/>
          <w14:textOutline w14:w="0" w14:cap="rnd" w14:cmpd="sng" w14:algn="ctr">
            <w14:noFill/>
            <w14:prstDash w14:val="solid"/>
            <w14:bevel/>
          </w14:textOutline>
        </w:rPr>
      </w:pPr>
      <w:r w:rsidRPr="001B3573">
        <w:rPr>
          <w:rFonts w:ascii="Calibri" w:eastAsia="Calibri" w:hAnsi="Calibri" w:cs="David"/>
          <w:color w:val="auto"/>
          <w:szCs w:val="24"/>
          <w:bdr w:val="none" w:sz="0" w:space="0" w:color="auto"/>
          <w:rtl/>
          <w14:textOutline w14:w="0" w14:cap="rnd" w14:cmpd="sng" w14:algn="ctr">
            <w14:noFill/>
            <w14:prstDash w14:val="solid"/>
            <w14:bevel/>
          </w14:textOutline>
        </w:rPr>
        <w:t xml:space="preserve">העסק יכין ויפעל </w:t>
      </w:r>
      <w:r w:rsidRPr="001B3573">
        <w:rPr>
          <w:rFonts w:ascii="Calibri" w:eastAsia="Calibri" w:hAnsi="Calibri" w:cs="David" w:hint="cs"/>
          <w:color w:val="auto"/>
          <w:szCs w:val="24"/>
          <w:bdr w:val="none" w:sz="0" w:space="0" w:color="auto"/>
          <w:rtl/>
          <w14:textOutline w14:w="0" w14:cap="rnd" w14:cmpd="sng" w14:algn="ctr">
            <w14:noFill/>
            <w14:prstDash w14:val="solid"/>
            <w14:bevel/>
          </w14:textOutline>
        </w:rPr>
        <w:t xml:space="preserve">בכל עת, </w:t>
      </w:r>
      <w:r w:rsidRPr="001B3573">
        <w:rPr>
          <w:rFonts w:ascii="Calibri" w:eastAsia="Calibri" w:hAnsi="Calibri" w:cs="David"/>
          <w:color w:val="auto"/>
          <w:szCs w:val="24"/>
          <w:bdr w:val="none" w:sz="0" w:space="0" w:color="auto"/>
          <w:rtl/>
          <w14:textOutline w14:w="0" w14:cap="rnd" w14:cmpd="sng" w14:algn="ctr">
            <w14:noFill/>
            <w14:prstDash w14:val="solid"/>
            <w14:bevel/>
          </w14:textOutline>
        </w:rPr>
        <w:t>על פי נוהל בדיקה ויזואלית של תקינות כלי הקיבול המכילים רעלים ופסולת מסוכנת. הנוהל יגדיר</w:t>
      </w:r>
      <w:r w:rsidRPr="001B3573">
        <w:rPr>
          <w:rFonts w:ascii="Calibri" w:eastAsia="Calibri" w:hAnsi="Calibri" w:cs="David" w:hint="cs"/>
          <w:color w:val="auto"/>
          <w:szCs w:val="24"/>
          <w:bdr w:val="none" w:sz="0" w:space="0" w:color="auto"/>
          <w:rtl/>
          <w14:textOutline w14:w="0" w14:cap="rnd" w14:cmpd="sng" w14:algn="ctr">
            <w14:noFill/>
            <w14:prstDash w14:val="solid"/>
            <w14:bevel/>
          </w14:textOutline>
        </w:rPr>
        <w:t>, בין היתר,</w:t>
      </w:r>
      <w:r w:rsidRPr="001B3573">
        <w:rPr>
          <w:rFonts w:ascii="Calibri" w:eastAsia="Calibri" w:hAnsi="Calibri" w:cs="David"/>
          <w:color w:val="auto"/>
          <w:szCs w:val="24"/>
          <w:bdr w:val="none" w:sz="0" w:space="0" w:color="auto"/>
          <w:rtl/>
          <w14:textOutline w14:w="0" w14:cap="rnd" w14:cmpd="sng" w14:algn="ctr">
            <w14:noFill/>
            <w14:prstDash w14:val="solid"/>
            <w14:bevel/>
          </w14:textOutline>
        </w:rPr>
        <w:t xml:space="preserve"> את תדירות</w:t>
      </w:r>
      <w:r w:rsidRPr="001B3573">
        <w:rPr>
          <w:rFonts w:ascii="Calibri" w:eastAsia="Calibri" w:hAnsi="Calibri" w:cs="David" w:hint="cs"/>
          <w:color w:val="auto"/>
          <w:szCs w:val="24"/>
          <w:bdr w:val="none" w:sz="0" w:space="0" w:color="auto"/>
          <w:rtl/>
          <w14:textOutline w14:w="0" w14:cap="rnd" w14:cmpd="sng" w14:algn="ctr">
            <w14:noFill/>
            <w14:prstDash w14:val="solid"/>
            <w14:bevel/>
          </w14:textOutline>
        </w:rPr>
        <w:t xml:space="preserve"> הבדיקה</w:t>
      </w:r>
      <w:r w:rsidRPr="001B3573">
        <w:rPr>
          <w:rFonts w:ascii="Calibri" w:eastAsia="Calibri" w:hAnsi="Calibri" w:cs="David"/>
          <w:color w:val="auto"/>
          <w:szCs w:val="24"/>
          <w:bdr w:val="none" w:sz="0" w:space="0" w:color="auto"/>
          <w:rtl/>
          <w14:textOutline w14:w="0" w14:cap="rnd" w14:cmpd="sng" w14:algn="ctr">
            <w14:noFill/>
            <w14:prstDash w14:val="solid"/>
            <w14:bevel/>
          </w14:textOutline>
        </w:rPr>
        <w:t xml:space="preserve">, </w:t>
      </w:r>
      <w:r w:rsidRPr="001B3573">
        <w:rPr>
          <w:rFonts w:ascii="Calibri" w:eastAsia="Calibri" w:hAnsi="Calibri" w:cs="David" w:hint="cs"/>
          <w:color w:val="auto"/>
          <w:szCs w:val="24"/>
          <w:bdr w:val="none" w:sz="0" w:space="0" w:color="auto"/>
          <w:rtl/>
          <w14:textOutline w14:w="0" w14:cap="rnd" w14:cmpd="sng" w14:algn="ctr">
            <w14:noFill/>
            <w14:prstDash w14:val="solid"/>
            <w14:bevel/>
          </w14:textOutline>
        </w:rPr>
        <w:t xml:space="preserve">סוגי כלי הקיבול הנדרשים בבדיקה, </w:t>
      </w:r>
      <w:r w:rsidRPr="001B3573">
        <w:rPr>
          <w:rFonts w:ascii="Calibri" w:eastAsia="Calibri" w:hAnsi="Calibri" w:cs="David"/>
          <w:color w:val="auto"/>
          <w:szCs w:val="24"/>
          <w:bdr w:val="none" w:sz="0" w:space="0" w:color="auto"/>
          <w:rtl/>
          <w14:textOutline w14:w="0" w14:cap="rnd" w14:cmpd="sng" w14:algn="ctr">
            <w14:noFill/>
            <w14:prstDash w14:val="solid"/>
            <w14:bevel/>
          </w14:textOutline>
        </w:rPr>
        <w:t>סוג הבדיקות השוטפות הנדרשות ובעלי התפקיד</w:t>
      </w:r>
      <w:r w:rsidRPr="001B3573">
        <w:rPr>
          <w:rFonts w:ascii="Calibri" w:eastAsia="Calibri" w:hAnsi="Calibri" w:cs="David" w:hint="cs"/>
          <w:color w:val="auto"/>
          <w:szCs w:val="24"/>
          <w:bdr w:val="none" w:sz="0" w:space="0" w:color="auto"/>
          <w:rtl/>
          <w14:textOutline w14:w="0" w14:cap="rnd" w14:cmpd="sng" w14:algn="ctr">
            <w14:noFill/>
            <w14:prstDash w14:val="solid"/>
            <w14:bevel/>
          </w14:textOutline>
        </w:rPr>
        <w:t>ים  וכן-</w:t>
      </w:r>
    </w:p>
    <w:p w14:paraId="29D94E82" w14:textId="77777777" w:rsidR="001B3573" w:rsidRPr="001B3573" w:rsidRDefault="001B3573" w:rsidP="001B3573">
      <w:pPr>
        <w:keepLines/>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1791"/>
        </w:tabs>
        <w:bidi/>
        <w:snapToGrid w:val="0"/>
        <w:spacing w:line="360" w:lineRule="auto"/>
        <w:ind w:left="1649" w:hanging="402"/>
        <w:contextualSpacing/>
        <w:jc w:val="both"/>
        <w:rPr>
          <w:rFonts w:ascii="Calibri" w:eastAsia="Calibri" w:hAnsi="Calibri" w:cs="David"/>
          <w:color w:val="auto"/>
          <w:szCs w:val="24"/>
          <w:bdr w:val="none" w:sz="0" w:space="0" w:color="auto"/>
          <w14:textOutline w14:w="0" w14:cap="rnd" w14:cmpd="sng" w14:algn="ctr">
            <w14:noFill/>
            <w14:prstDash w14:val="solid"/>
            <w14:bevel/>
          </w14:textOutline>
        </w:rPr>
      </w:pPr>
      <w:r w:rsidRPr="001B3573">
        <w:rPr>
          <w:rFonts w:ascii="Calibri" w:eastAsia="Calibri" w:hAnsi="Calibri" w:cs="David"/>
          <w:color w:val="auto"/>
          <w:szCs w:val="24"/>
          <w:bdr w:val="none" w:sz="0" w:space="0" w:color="auto"/>
          <w:rtl/>
          <w14:textOutline w14:w="0" w14:cap="rnd" w14:cmpd="sng" w14:algn="ctr">
            <w14:noFill/>
            <w14:prstDash w14:val="solid"/>
            <w14:bevel/>
          </w14:textOutline>
        </w:rPr>
        <w:t>תוצאות הבדיקה, לרבות פירוט כשלים,</w:t>
      </w:r>
      <w:r w:rsidRPr="001B3573">
        <w:rPr>
          <w:rFonts w:ascii="Calibri" w:eastAsia="Calibri" w:hAnsi="Calibri" w:cs="David" w:hint="cs"/>
          <w:color w:val="auto"/>
          <w:szCs w:val="24"/>
          <w:bdr w:val="none" w:sz="0" w:space="0" w:color="auto"/>
          <w:rtl/>
          <w14:textOutline w14:w="0" w14:cap="rnd" w14:cmpd="sng" w14:algn="ctr">
            <w14:noFill/>
            <w14:prstDash w14:val="solid"/>
            <w14:bevel/>
          </w14:textOutline>
        </w:rPr>
        <w:t xml:space="preserve"> </w:t>
      </w:r>
      <w:r w:rsidRPr="001B3573">
        <w:rPr>
          <w:rFonts w:ascii="Calibri" w:eastAsia="Calibri" w:hAnsi="Calibri" w:cs="David"/>
          <w:color w:val="auto"/>
          <w:szCs w:val="24"/>
          <w:bdr w:val="none" w:sz="0" w:space="0" w:color="auto"/>
          <w:rtl/>
          <w14:textOutline w14:w="0" w14:cap="rnd" w14:cmpd="sng" w14:algn="ctr">
            <w14:noFill/>
            <w14:prstDash w14:val="solid"/>
            <w14:bevel/>
          </w14:textOutline>
        </w:rPr>
        <w:t>יתועדו וישמרו לתקופה שלא תפחת מ</w:t>
      </w:r>
      <w:r w:rsidRPr="001B3573">
        <w:rPr>
          <w:rFonts w:ascii="Calibri" w:eastAsia="Calibri" w:hAnsi="Calibri" w:cs="David" w:hint="cs"/>
          <w:color w:val="auto"/>
          <w:szCs w:val="24"/>
          <w:bdr w:val="none" w:sz="0" w:space="0" w:color="auto"/>
          <w:rtl/>
          <w14:textOutline w14:w="0" w14:cap="rnd" w14:cmpd="sng" w14:algn="ctr">
            <w14:noFill/>
            <w14:prstDash w14:val="solid"/>
            <w14:bevel/>
          </w14:textOutline>
        </w:rPr>
        <w:t>חמש</w:t>
      </w:r>
      <w:r w:rsidRPr="001B3573">
        <w:rPr>
          <w:rFonts w:ascii="Calibri" w:eastAsia="Calibri" w:hAnsi="Calibri" w:cs="David"/>
          <w:color w:val="auto"/>
          <w:szCs w:val="24"/>
          <w:bdr w:val="none" w:sz="0" w:space="0" w:color="auto"/>
          <w:rtl/>
          <w14:textOutline w14:w="0" w14:cap="rnd" w14:cmpd="sng" w14:algn="ctr">
            <w14:noFill/>
            <w14:prstDash w14:val="solid"/>
            <w14:bevel/>
          </w14:textOutline>
        </w:rPr>
        <w:t xml:space="preserve"> שנים, ויוצגו לממונה לפי דרישה.</w:t>
      </w:r>
    </w:p>
    <w:p w14:paraId="10A5890D" w14:textId="77777777" w:rsidR="001B3573" w:rsidRPr="001B3573" w:rsidRDefault="001B3573" w:rsidP="001B3573">
      <w:pPr>
        <w:keepLines/>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791"/>
        </w:tabs>
        <w:bidi/>
        <w:snapToGrid w:val="0"/>
        <w:spacing w:line="360" w:lineRule="auto"/>
        <w:ind w:left="1649" w:hanging="402"/>
        <w:contextualSpacing/>
        <w:jc w:val="both"/>
        <w:rPr>
          <w:rFonts w:ascii="Calibri" w:eastAsia="Calibri" w:hAnsi="Calibri" w:cs="David"/>
          <w:color w:val="auto"/>
          <w:szCs w:val="24"/>
          <w:bdr w:val="none" w:sz="0" w:space="0" w:color="auto"/>
          <w14:textOutline w14:w="0" w14:cap="rnd" w14:cmpd="sng" w14:algn="ctr">
            <w14:noFill/>
            <w14:prstDash w14:val="solid"/>
            <w14:bevel/>
          </w14:textOutline>
        </w:rPr>
      </w:pPr>
      <w:r w:rsidRPr="001B3573">
        <w:rPr>
          <w:rFonts w:ascii="Calibri" w:eastAsia="Calibri" w:hAnsi="Calibri" w:cs="David"/>
          <w:color w:val="auto"/>
          <w:szCs w:val="24"/>
          <w:bdr w:val="none" w:sz="0" w:space="0" w:color="auto"/>
          <w:rtl/>
          <w14:textOutline w14:w="0" w14:cap="rnd" w14:cmpd="sng" w14:algn="ctr">
            <w14:noFill/>
            <w14:prstDash w14:val="solid"/>
            <w14:bevel/>
          </w14:textOutline>
        </w:rPr>
        <w:t xml:space="preserve">העסק יתקן את הכשלים ואת הנדרש </w:t>
      </w:r>
      <w:r w:rsidRPr="001B3573">
        <w:rPr>
          <w:rFonts w:ascii="Calibri" w:eastAsia="Calibri" w:hAnsi="Calibri" w:cs="David" w:hint="cs"/>
          <w:color w:val="auto"/>
          <w:szCs w:val="24"/>
          <w:bdr w:val="none" w:sz="0" w:space="0" w:color="auto"/>
          <w:rtl/>
          <w14:textOutline w14:w="0" w14:cap="rnd" w14:cmpd="sng" w14:algn="ctr">
            <w14:noFill/>
            <w14:prstDash w14:val="solid"/>
            <w14:bevel/>
          </w14:textOutline>
        </w:rPr>
        <w:t>ל</w:t>
      </w:r>
      <w:r w:rsidRPr="001B3573">
        <w:rPr>
          <w:rFonts w:ascii="Calibri" w:eastAsia="Calibri" w:hAnsi="Calibri" w:cs="David"/>
          <w:color w:val="auto"/>
          <w:szCs w:val="24"/>
          <w:bdr w:val="none" w:sz="0" w:space="0" w:color="auto"/>
          <w:rtl/>
          <w14:textOutline w14:w="0" w14:cap="rnd" w14:cmpd="sng" w14:algn="ctr">
            <w14:noFill/>
            <w14:prstDash w14:val="solid"/>
            <w14:bevel/>
          </w14:textOutline>
        </w:rPr>
        <w:t>תיקון על פי הבדיקה באופן מידי</w:t>
      </w:r>
      <w:r w:rsidRPr="001B3573">
        <w:rPr>
          <w:rFonts w:ascii="Calibri" w:eastAsia="Calibri" w:hAnsi="Calibri" w:cs="David" w:hint="cs"/>
          <w:color w:val="auto"/>
          <w:szCs w:val="24"/>
          <w:bdr w:val="none" w:sz="0" w:space="0" w:color="auto"/>
          <w:rtl/>
          <w14:textOutline w14:w="0" w14:cap="rnd" w14:cmpd="sng" w14:algn="ctr">
            <w14:noFill/>
            <w14:prstDash w14:val="solid"/>
            <w14:bevel/>
          </w14:textOutline>
        </w:rPr>
        <w:t xml:space="preserve">, אלא אם נוכח העסק שהכשל לא יגרום לאירוע חומרים מסוכנים בטווח המיידי והקרוב וכי ניתן לתקן את הכשל במועד מאוחר יותר, על פי לוח זמנים שהוגדר מראש.  העסק </w:t>
      </w:r>
      <w:r w:rsidRPr="001B3573">
        <w:rPr>
          <w:rFonts w:ascii="Calibri" w:eastAsia="Calibri" w:hAnsi="Calibri" w:cs="David"/>
          <w:color w:val="auto"/>
          <w:szCs w:val="24"/>
          <w:bdr w:val="none" w:sz="0" w:space="0" w:color="auto"/>
          <w:rtl/>
          <w14:textOutline w14:w="0" w14:cap="rnd" w14:cmpd="sng" w14:algn="ctr">
            <w14:noFill/>
            <w14:prstDash w14:val="solid"/>
            <w14:bevel/>
          </w14:textOutline>
        </w:rPr>
        <w:t>יתעד את אופן התיקון</w:t>
      </w:r>
      <w:r w:rsidRPr="001B3573">
        <w:rPr>
          <w:rFonts w:ascii="Calibri" w:eastAsia="Calibri" w:hAnsi="Calibri" w:cs="David" w:hint="cs"/>
          <w:color w:val="auto"/>
          <w:szCs w:val="24"/>
          <w:bdr w:val="none" w:sz="0" w:space="0" w:color="auto"/>
          <w:rtl/>
          <w14:textOutline w14:w="0" w14:cap="rnd" w14:cmpd="sng" w14:algn="ctr">
            <w14:noFill/>
            <w14:prstDash w14:val="solid"/>
            <w14:bevel/>
          </w14:textOutline>
        </w:rPr>
        <w:t xml:space="preserve"> ולוח הזמנים ויוצג לממונה על פי דרישתו</w:t>
      </w:r>
      <w:r w:rsidRPr="001B3573">
        <w:rPr>
          <w:rFonts w:ascii="Calibri" w:eastAsia="Calibri" w:hAnsi="Calibri" w:cs="David"/>
          <w:color w:val="auto"/>
          <w:szCs w:val="24"/>
          <w:bdr w:val="none" w:sz="0" w:space="0" w:color="auto"/>
          <w:rtl/>
          <w14:textOutline w14:w="0" w14:cap="rnd" w14:cmpd="sng" w14:algn="ctr">
            <w14:noFill/>
            <w14:prstDash w14:val="solid"/>
            <w14:bevel/>
          </w14:textOutline>
        </w:rPr>
        <w:t>.</w:t>
      </w:r>
    </w:p>
    <w:p w14:paraId="39877790" w14:textId="77777777" w:rsidR="001B3573" w:rsidRPr="001B3573" w:rsidRDefault="001B3573" w:rsidP="001B3573">
      <w:pPr>
        <w:keepLines/>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cs="David"/>
          <w:snapToGrid w:val="0"/>
          <w:color w:val="auto"/>
          <w:sz w:val="24"/>
          <w:szCs w:val="24"/>
          <w:bdr w:val="none" w:sz="0" w:space="0" w:color="auto"/>
          <w:rtl/>
          <w14:textOutline w14:w="0" w14:cap="rnd" w14:cmpd="sng" w14:algn="ctr">
            <w14:noFill/>
            <w14:prstDash w14:val="solid"/>
            <w14:bevel/>
          </w14:textOutline>
        </w:rPr>
        <w:t>העסק לא יבצע שינויים שעלול</w:t>
      </w:r>
      <w:r w:rsidRPr="001B3573">
        <w:rPr>
          <w:rFonts w:cs="David" w:hint="cs"/>
          <w:snapToGrid w:val="0"/>
          <w:color w:val="auto"/>
          <w:sz w:val="24"/>
          <w:szCs w:val="24"/>
          <w:bdr w:val="none" w:sz="0" w:space="0" w:color="auto"/>
          <w:rtl/>
          <w14:textOutline w14:w="0" w14:cap="rnd" w14:cmpd="sng" w14:algn="ctr">
            <w14:noFill/>
            <w14:prstDash w14:val="solid"/>
            <w14:bevel/>
          </w14:textOutline>
        </w:rPr>
        <w:t>ה</w:t>
      </w:r>
      <w:r w:rsidRPr="001B3573">
        <w:rPr>
          <w:rFonts w:cs="David"/>
          <w:snapToGrid w:val="0"/>
          <w:color w:val="auto"/>
          <w:sz w:val="24"/>
          <w:szCs w:val="24"/>
          <w:bdr w:val="none" w:sz="0" w:space="0" w:color="auto"/>
          <w:rtl/>
          <w14:textOutline w14:w="0" w14:cap="rnd" w14:cmpd="sng" w14:algn="ctr">
            <w14:noFill/>
            <w14:prstDash w14:val="solid"/>
            <w14:bevel/>
          </w14:textOutline>
        </w:rPr>
        <w:t xml:space="preserve"> להיות להם השפעה על רמת הסיכון שלו לסביבה ולבריאות הציבור אלא </w:t>
      </w:r>
      <w:r w:rsidRPr="001B3573">
        <w:rPr>
          <w:rFonts w:cs="David" w:hint="cs"/>
          <w:snapToGrid w:val="0"/>
          <w:color w:val="auto"/>
          <w:sz w:val="24"/>
          <w:szCs w:val="24"/>
          <w:bdr w:val="none" w:sz="0" w:space="0" w:color="auto"/>
          <w:rtl/>
          <w14:textOutline w14:w="0" w14:cap="rnd" w14:cmpd="sng" w14:algn="ctr">
            <w14:noFill/>
            <w14:prstDash w14:val="solid"/>
            <w14:bevel/>
          </w14:textOutline>
        </w:rPr>
        <w:t xml:space="preserve">בהתאם ועל פי התהליך לעריכת שינוי המפורט ב"מסמך לניהול השינוי" המצורף לתנאים אלה </w:t>
      </w:r>
      <w:hyperlink w:anchor="_נספח_5_-" w:history="1">
        <w:r w:rsidRPr="001B3573">
          <w:rPr>
            <w:rFonts w:cs="David" w:hint="cs"/>
            <w:snapToGrid w:val="0"/>
            <w:color w:val="0563C1"/>
            <w:sz w:val="24"/>
            <w:szCs w:val="24"/>
            <w:u w:val="single"/>
            <w:bdr w:val="none" w:sz="0" w:space="0" w:color="auto"/>
            <w:rtl/>
            <w14:textOutline w14:w="0" w14:cap="rnd" w14:cmpd="sng" w14:algn="ctr">
              <w14:noFill/>
              <w14:prstDash w14:val="solid"/>
              <w14:bevel/>
            </w14:textOutline>
          </w:rPr>
          <w:t>בנספח 5</w:t>
        </w:r>
      </w:hyperlink>
      <w:r w:rsidRPr="001B3573">
        <w:rPr>
          <w:rFonts w:cs="David" w:hint="cs"/>
          <w:snapToGrid w:val="0"/>
          <w:color w:val="auto"/>
          <w:sz w:val="24"/>
          <w:szCs w:val="24"/>
          <w:bdr w:val="none" w:sz="0" w:space="0" w:color="auto"/>
          <w:rtl/>
          <w14:textOutline w14:w="0" w14:cap="rnd" w14:cmpd="sng" w14:algn="ctr">
            <w14:noFill/>
            <w14:prstDash w14:val="solid"/>
            <w14:bevel/>
          </w14:textOutline>
        </w:rPr>
        <w:t xml:space="preserve">. </w:t>
      </w:r>
      <w:r w:rsidRPr="001B3573">
        <w:rPr>
          <w:rFonts w:cs="David"/>
          <w:snapToGrid w:val="0"/>
          <w:color w:val="auto"/>
          <w:sz w:val="24"/>
          <w:szCs w:val="24"/>
          <w:bdr w:val="none" w:sz="0" w:space="0" w:color="auto"/>
          <w:rtl/>
          <w14:textOutline w14:w="0" w14:cap="rnd" w14:cmpd="sng" w14:algn="ctr">
            <w14:noFill/>
            <w14:prstDash w14:val="solid"/>
            <w14:bevel/>
          </w14:textOutline>
        </w:rPr>
        <w:t xml:space="preserve">העסק יתעד את תהליך עריכת השינוי בהתאם </w:t>
      </w:r>
      <w:r w:rsidRPr="001B3573">
        <w:rPr>
          <w:rFonts w:cs="David" w:hint="cs"/>
          <w:snapToGrid w:val="0"/>
          <w:color w:val="auto"/>
          <w:sz w:val="24"/>
          <w:szCs w:val="24"/>
          <w:bdr w:val="none" w:sz="0" w:space="0" w:color="auto"/>
          <w:rtl/>
          <w14:textOutline w14:w="0" w14:cap="rnd" w14:cmpd="sng" w14:algn="ctr">
            <w14:noFill/>
            <w14:prstDash w14:val="solid"/>
            <w14:bevel/>
          </w14:textOutline>
        </w:rPr>
        <w:t>לנספח</w:t>
      </w:r>
      <w:r w:rsidRPr="001B3573">
        <w:rPr>
          <w:rFonts w:cs="David"/>
          <w:snapToGrid w:val="0"/>
          <w:color w:val="auto"/>
          <w:sz w:val="24"/>
          <w:szCs w:val="24"/>
          <w:bdr w:val="none" w:sz="0" w:space="0" w:color="auto"/>
          <w:rtl/>
          <w14:textOutline w14:w="0" w14:cap="rnd" w14:cmpd="sng" w14:algn="ctr">
            <w14:noFill/>
            <w14:prstDash w14:val="solid"/>
            <w14:bevel/>
          </w14:textOutline>
        </w:rPr>
        <w:t xml:space="preserve"> </w:t>
      </w:r>
      <w:r w:rsidRPr="001B3573">
        <w:rPr>
          <w:rFonts w:cs="David" w:hint="cs"/>
          <w:snapToGrid w:val="0"/>
          <w:color w:val="auto"/>
          <w:sz w:val="24"/>
          <w:szCs w:val="24"/>
          <w:bdr w:val="none" w:sz="0" w:space="0" w:color="auto"/>
          <w:rtl/>
          <w14:textOutline w14:w="0" w14:cap="rnd" w14:cmpd="sng" w14:algn="ctr">
            <w14:noFill/>
            <w14:prstDash w14:val="solid"/>
            <w14:bevel/>
          </w14:textOutline>
        </w:rPr>
        <w:t xml:space="preserve">זה, ישמור </w:t>
      </w:r>
      <w:r w:rsidRPr="001B3573">
        <w:rPr>
          <w:rFonts w:cs="David"/>
          <w:snapToGrid w:val="0"/>
          <w:color w:val="auto"/>
          <w:sz w:val="24"/>
          <w:szCs w:val="24"/>
          <w:bdr w:val="none" w:sz="0" w:space="0" w:color="auto"/>
          <w:rtl/>
          <w14:textOutline w14:w="0" w14:cap="rnd" w14:cmpd="sng" w14:algn="ctr">
            <w14:noFill/>
            <w14:prstDash w14:val="solid"/>
            <w14:bevel/>
          </w14:textOutline>
        </w:rPr>
        <w:t>מסמכים אלה ל-5 שנים לפחות ויציגם לממונה לפי דרישה.</w:t>
      </w:r>
    </w:p>
    <w:p w14:paraId="1D029FDD" w14:textId="77777777" w:rsidR="001B3573" w:rsidRDefault="001B3573" w:rsidP="001B3573">
      <w:pPr>
        <w:keepLines/>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לאחר כל אירוע בו מעורבים חומרים מסוכנים, העסק ידאג לבדיקה של המערכות המעורבות ע"י מפעיל בריכה מוסמך</w:t>
      </w:r>
      <w:r w:rsidRPr="001B3573">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 או החברה שנתנה שירות למערכת הבריכה </w:t>
      </w: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וידאג לתיקון מידי של התקלות שגרמו לקרות האירוע. אישורי הבדיקה יועבר לממונה. לאחר כל הפסקת חשמל יזומה או אקראית, או כל הפסקה אחרת של המערכות הקשורות בחומרים מסוכנים, בעל ההיתר יבצע בדיקת תקינות במערכות (מינון, התרעה, אזעקה) ויפעיל אותן מחדש ללא נוכחות מתרחצים בברכה.</w:t>
      </w:r>
    </w:p>
    <w:p w14:paraId="600332ED" w14:textId="77777777" w:rsidR="006D593D" w:rsidRPr="001B3573" w:rsidRDefault="006D593D" w:rsidP="006D593D">
      <w:pPr>
        <w:keepLines/>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47"/>
        </w:tabs>
        <w:bidi/>
        <w:snapToGrid w:val="0"/>
        <w:spacing w:line="360" w:lineRule="auto"/>
        <w:ind w:left="1210"/>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p>
    <w:p w14:paraId="08BB9EE1" w14:textId="69F6289F" w:rsidR="001B3573" w:rsidRPr="001B3573" w:rsidRDefault="001B3573" w:rsidP="001B3573">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Calibri" w:eastAsia="Calibri" w:hAnsi="Calibri" w:cs="David"/>
          <w:color w:val="auto"/>
          <w:szCs w:val="24"/>
          <w:bdr w:val="none" w:sz="0" w:space="0" w:color="auto"/>
          <w14:textOutline w14:w="0" w14:cap="rnd" w14:cmpd="sng" w14:algn="ctr">
            <w14:noFill/>
            <w14:prstDash w14:val="solid"/>
            <w14:bevel/>
          </w14:textOutline>
        </w:rPr>
      </w:pPr>
      <w:r w:rsidRPr="001B3573">
        <w:rPr>
          <w:rFonts w:ascii="Calibri" w:eastAsia="Calibri" w:hAnsi="Calibri" w:cs="David" w:hint="cs"/>
          <w:color w:val="auto"/>
          <w:szCs w:val="24"/>
          <w:bdr w:val="none" w:sz="0" w:space="0" w:color="auto"/>
          <w:rtl/>
          <w14:textOutline w14:w="0" w14:cap="rnd" w14:cmpd="sng" w14:algn="ctr">
            <w14:noFill/>
            <w14:prstDash w14:val="solid"/>
            <w14:bevel/>
          </w14:textOutline>
        </w:rPr>
        <w:t>תחקיר</w:t>
      </w:r>
    </w:p>
    <w:p w14:paraId="20CADD0E" w14:textId="77777777" w:rsidR="001B3573" w:rsidRPr="001B3573" w:rsidRDefault="001B3573" w:rsidP="001B3573">
      <w:pPr>
        <w:keepLines/>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לאחר התרחשות אירוע חומרים מסוכנים, שנדרש בדיווח מידי, יבצע העסק תחקיר שמטרתו מניעת הישנות אירועים. התחקיר יבוצע בהתאם ל"פורמט לתחקיר" המופיע </w:t>
      </w:r>
      <w:hyperlink w:anchor="_נספח_6_–" w:history="1">
        <w:r w:rsidRPr="001B3573">
          <w:rPr>
            <w:rFonts w:ascii="David" w:hAnsi="David" w:cs="David"/>
            <w:snapToGrid w:val="0"/>
            <w:color w:val="0563C1"/>
            <w:sz w:val="24"/>
            <w:szCs w:val="24"/>
            <w:u w:val="single"/>
            <w:bdr w:val="none" w:sz="0" w:space="0" w:color="auto"/>
            <w:rtl/>
            <w14:textOutline w14:w="0" w14:cap="rnd" w14:cmpd="sng" w14:algn="ctr">
              <w14:noFill/>
              <w14:prstDash w14:val="solid"/>
              <w14:bevel/>
            </w14:textOutline>
          </w:rPr>
          <w:t xml:space="preserve">בנספח </w:t>
        </w:r>
        <w:r w:rsidRPr="001B3573">
          <w:rPr>
            <w:rFonts w:ascii="David" w:hAnsi="David" w:cs="David" w:hint="cs"/>
            <w:snapToGrid w:val="0"/>
            <w:color w:val="0563C1"/>
            <w:sz w:val="24"/>
            <w:szCs w:val="24"/>
            <w:u w:val="single"/>
            <w:bdr w:val="none" w:sz="0" w:space="0" w:color="auto"/>
            <w:rtl/>
            <w14:textOutline w14:w="0" w14:cap="rnd" w14:cmpd="sng" w14:algn="ctr">
              <w14:noFill/>
              <w14:prstDash w14:val="solid"/>
              <w14:bevel/>
            </w14:textOutline>
          </w:rPr>
          <w:t>6</w:t>
        </w:r>
      </w:hyperlink>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 בתנאים אלה. </w:t>
      </w:r>
    </w:p>
    <w:p w14:paraId="218F2839" w14:textId="77777777" w:rsidR="001B3573" w:rsidRPr="001B3573" w:rsidRDefault="001B3573" w:rsidP="001B3573">
      <w:pPr>
        <w:keepLines/>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התחקיר המלא הכולל בין היתר לוחות זמנים ליישום ההמלצות וכן כל מידע או מסמך שקשורים באופן ישיר או עקיף לאירוע ונדרשו ע"י הממונה, יוגשו, לא יאוחר משבוע ימים ממועד התרחשות האירוע, אלא אם קיבל העסק אישור מראש ובכתב מאת הממונה להארכה או לשינוי בלוחות הזמנים.</w:t>
      </w:r>
    </w:p>
    <w:p w14:paraId="0C06C6C9" w14:textId="77777777" w:rsidR="001B3573" w:rsidRPr="001B3573" w:rsidRDefault="001B3573" w:rsidP="001B3573">
      <w:pPr>
        <w:keepLines/>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התחקיר וכלל המסמכים, יוגשו באמצעות </w:t>
      </w:r>
      <w:hyperlink r:id="rId17" w:history="1">
        <w:r w:rsidRPr="001B3573">
          <w:rPr>
            <w:rFonts w:ascii="David" w:hAnsi="David" w:cs="David"/>
            <w:snapToGrid w:val="0"/>
            <w:color w:val="0563C1"/>
            <w:sz w:val="24"/>
            <w:szCs w:val="24"/>
            <w:u w:val="single"/>
            <w:bdr w:val="none" w:sz="0" w:space="0" w:color="auto"/>
            <w:rtl/>
            <w14:textOutline w14:w="0" w14:cap="rnd" w14:cmpd="sng" w14:algn="ctr">
              <w14:noFill/>
              <w14:prstDash w14:val="solid"/>
              <w14:bevel/>
            </w14:textOutline>
          </w:rPr>
          <w:t>פורטל הדיווחים</w:t>
        </w:r>
      </w:hyperlink>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 של המשרד להגנת הסביבה תחת הלשונית "תחקירים".</w:t>
      </w:r>
    </w:p>
    <w:p w14:paraId="7B04C9B5" w14:textId="77777777" w:rsidR="001B3573" w:rsidRPr="001B3573" w:rsidRDefault="001B3573" w:rsidP="001B3573">
      <w:pPr>
        <w:keepLines/>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העסק יישם את המלצות התחקיר בהתאם ללוחות הזמנים שנקבעו בתחקיר ובהתאם להוראות הממונה, ככל שיינתנו.</w:t>
      </w:r>
    </w:p>
    <w:p w14:paraId="01BB29E8" w14:textId="77777777" w:rsidR="001B3573" w:rsidRPr="001B3573" w:rsidRDefault="001B3573" w:rsidP="001B3573">
      <w:pPr>
        <w:keepLines/>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lastRenderedPageBreak/>
        <w:t>בסיום ביצוע ההמלצות והמשימות הנגזרות מהתחקיר המפעלי, ועל פי לוח הזמנים שנקבע במסמך התחקיר, המפעל יגיש בפורטל, מסמך הכולל תצהיר חתום ע"י בעל ההיתר, לגבי סטטוס יישום המלצות התחקיר והפעולות שנעשו לצורך כך הכוללים את שם האירוע, כותרת המשימה, פירוט המשימה, סטטוס ביצוע, תאריך ביצוע ושם האחראי. העסק יצרף כל מסמך רלוונטי המעיד או מאשר את ביצוע ההמלצות לרבות בדיקת מעבדה של רכיב שכשל או שנחשד שהוביל לאירוע חומרים מסוכנים, ככל שנדרשה על ידי הממונה.</w:t>
      </w:r>
    </w:p>
    <w:p w14:paraId="26029EE5" w14:textId="5BB8ABA1" w:rsidR="001B3573" w:rsidRDefault="001B3573" w:rsidP="002F7B17">
      <w:pPr>
        <w:keepLines/>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cs="David"/>
          <w:snapToGrid w:val="0"/>
          <w:color w:val="auto"/>
          <w:sz w:val="20"/>
          <w:szCs w:val="26"/>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מסמכי התצהיר, סטטוס יישום המלצות התחקיר וכלל המסמכים, הנדרשים בהתאם לסעיף (</w:t>
      </w:r>
      <w:r w:rsidRPr="001B3573">
        <w:rPr>
          <w:rFonts w:ascii="David" w:hAnsi="David" w:cs="David" w:hint="cs"/>
          <w:snapToGrid w:val="0"/>
          <w:color w:val="auto"/>
          <w:sz w:val="24"/>
          <w:szCs w:val="24"/>
          <w:bdr w:val="none" w:sz="0" w:space="0" w:color="auto"/>
          <w:rtl/>
          <w14:textOutline w14:w="0" w14:cap="rnd" w14:cmpd="sng" w14:algn="ctr">
            <w14:noFill/>
            <w14:prstDash w14:val="solid"/>
            <w14:bevel/>
          </w14:textOutline>
        </w:rPr>
        <w:t>ה</w:t>
      </w: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 קטן, יוגשו באמצעות פורטל הדיווחים של המשרד להגנת הסביבה תחת הלשונית "תחקירים".</w:t>
      </w:r>
    </w:p>
    <w:p w14:paraId="18DE11F3" w14:textId="77777777" w:rsidR="00630E6F" w:rsidRPr="002F7B17" w:rsidRDefault="00630E6F" w:rsidP="00630E6F">
      <w:pPr>
        <w:keepLines/>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ind w:left="1210"/>
        <w:contextualSpacing/>
        <w:jc w:val="both"/>
        <w:rPr>
          <w:rFonts w:cs="David"/>
          <w:snapToGrid w:val="0"/>
          <w:color w:val="auto"/>
          <w:sz w:val="20"/>
          <w:szCs w:val="26"/>
          <w:bdr w:val="none" w:sz="0" w:space="0" w:color="auto"/>
          <w:rtl/>
          <w14:textOutline w14:w="0" w14:cap="rnd" w14:cmpd="sng" w14:algn="ctr">
            <w14:noFill/>
            <w14:prstDash w14:val="solid"/>
            <w14:bevel/>
          </w14:textOutline>
        </w:rPr>
      </w:pPr>
    </w:p>
    <w:p w14:paraId="4D968AA7" w14:textId="238154EC" w:rsidR="001B3573" w:rsidRPr="001B3573" w:rsidRDefault="001B3573" w:rsidP="001B3573">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Calibri" w:eastAsia="Calibri" w:hAnsi="Calibri" w:cs="David"/>
          <w:color w:val="auto"/>
          <w:szCs w:val="24"/>
          <w:bdr w:val="none" w:sz="0" w:space="0" w:color="auto"/>
          <w14:textOutline w14:w="0" w14:cap="rnd" w14:cmpd="sng" w14:algn="ctr">
            <w14:noFill/>
            <w14:prstDash w14:val="solid"/>
            <w14:bevel/>
          </w14:textOutline>
        </w:rPr>
      </w:pPr>
      <w:r w:rsidRPr="001B3573">
        <w:rPr>
          <w:rFonts w:ascii="Calibri" w:eastAsia="Calibri" w:hAnsi="Calibri" w:cs="David" w:hint="cs"/>
          <w:color w:val="auto"/>
          <w:szCs w:val="24"/>
          <w:bdr w:val="none" w:sz="0" w:space="0" w:color="auto"/>
          <w:rtl/>
          <w14:textOutline w14:w="0" w14:cap="rnd" w14:cmpd="sng" w14:algn="ctr">
            <w14:noFill/>
            <w14:prstDash w14:val="solid"/>
            <w14:bevel/>
          </w14:textOutline>
        </w:rPr>
        <w:t>שמירת מסמכים</w:t>
      </w:r>
    </w:p>
    <w:p w14:paraId="23520099" w14:textId="73D3D160" w:rsidR="001B3573" w:rsidRPr="001B3573" w:rsidRDefault="001B3573" w:rsidP="001B3573">
      <w:pPr>
        <w:keepLines/>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657"/>
        </w:tabs>
        <w:bidi/>
        <w:snapToGrid w:val="0"/>
        <w:spacing w:line="360" w:lineRule="auto"/>
        <w:ind w:left="624"/>
        <w:contextualSpacing/>
        <w:jc w:val="both"/>
        <w:rPr>
          <w:rFonts w:cs="David"/>
          <w:snapToGrid w:val="0"/>
          <w:color w:val="auto"/>
          <w:sz w:val="20"/>
          <w:szCs w:val="26"/>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ab/>
        <w:t>העסק ישמור במשך 5 שנים</w:t>
      </w:r>
      <w:r w:rsidR="00D44554">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 לפחות,</w:t>
      </w: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 xml:space="preserve"> את כל המסמכים המפורטים להלן ויציגם או יעבירם לממונה לפי דרישתו:</w:t>
      </w:r>
    </w:p>
    <w:p w14:paraId="1BEDBA29" w14:textId="77529614" w:rsidR="001B3573" w:rsidRPr="007700D9" w:rsidRDefault="001B3573" w:rsidP="001B3573">
      <w:pPr>
        <w:keepLines/>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7700D9">
        <w:rPr>
          <w:rFonts w:ascii="David" w:hAnsi="David" w:cs="David"/>
          <w:snapToGrid w:val="0"/>
          <w:color w:val="auto"/>
          <w:sz w:val="24"/>
          <w:szCs w:val="24"/>
          <w:bdr w:val="none" w:sz="0" w:space="0" w:color="auto"/>
          <w:rtl/>
          <w14:textOutline w14:w="0" w14:cap="rnd" w14:cmpd="sng" w14:algn="ctr">
            <w14:noFill/>
            <w14:prstDash w14:val="solid"/>
            <w14:bevel/>
          </w14:textOutline>
        </w:rPr>
        <w:t>פנקסי רעלים</w:t>
      </w:r>
      <w:r w:rsidRPr="007700D9">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 (</w:t>
      </w:r>
      <w:r w:rsidRPr="007700D9">
        <w:rPr>
          <w:rFonts w:ascii="David" w:hAnsi="David" w:cs="David"/>
          <w:snapToGrid w:val="0"/>
          <w:color w:val="auto"/>
          <w:sz w:val="24"/>
          <w:szCs w:val="24"/>
          <w:bdr w:val="none" w:sz="0" w:space="0" w:color="auto"/>
          <w:rtl/>
          <w14:textOutline w14:w="0" w14:cap="rnd" w14:cmpd="sng" w14:algn="ctr">
            <w14:noFill/>
            <w14:prstDash w14:val="solid"/>
            <w14:bevel/>
          </w14:textOutline>
        </w:rPr>
        <w:t>קניות</w:t>
      </w:r>
      <w:r w:rsidRPr="007700D9">
        <w:rPr>
          <w:rFonts w:ascii="David" w:hAnsi="David" w:cs="David" w:hint="cs"/>
          <w:snapToGrid w:val="0"/>
          <w:color w:val="auto"/>
          <w:sz w:val="24"/>
          <w:szCs w:val="24"/>
          <w:bdr w:val="none" w:sz="0" w:space="0" w:color="auto"/>
          <w:rtl/>
          <w14:textOutline w14:w="0" w14:cap="rnd" w14:cmpd="sng" w14:algn="ctr">
            <w14:noFill/>
            <w14:prstDash w14:val="solid"/>
            <w14:bevel/>
          </w14:textOutline>
        </w:rPr>
        <w:t>)</w:t>
      </w:r>
      <w:r w:rsidR="0045780E" w:rsidRPr="007700D9">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 ו(מכירות).</w:t>
      </w:r>
    </w:p>
    <w:p w14:paraId="0A0B82CD" w14:textId="77777777" w:rsidR="001B3573" w:rsidRPr="001B3573" w:rsidRDefault="001B3573" w:rsidP="001B3573">
      <w:pPr>
        <w:keepLines/>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פנקסי רעלים (העברות). </w:t>
      </w:r>
    </w:p>
    <w:p w14:paraId="76A5A605" w14:textId="77777777" w:rsidR="001B3573" w:rsidRPr="001B3573" w:rsidRDefault="001B3573" w:rsidP="001B3573">
      <w:pPr>
        <w:keepLines/>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הוראות שימוש, הוראות יצרן והוראות הפעלה ותחזוקה של כל המערכות. תיעוד זה ישמר במשרד וליד כל מערכת. הוראות השימוש תכלולנה פרק על מקרים ותגובות. ההוראות תהינה בעברית. מומלץ לתרגמן לשפה שבה שולטים המפעילים.</w:t>
      </w:r>
    </w:p>
    <w:p w14:paraId="4BDF0CD2" w14:textId="77777777" w:rsidR="001B3573" w:rsidRPr="001B3573" w:rsidRDefault="001B3573" w:rsidP="001B3573">
      <w:pPr>
        <w:keepLines/>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cs="David"/>
          <w:snapToGrid w:val="0"/>
          <w:color w:val="auto"/>
          <w:sz w:val="20"/>
          <w:szCs w:val="26"/>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גיליונות בטיחות (</w:t>
      </w:r>
      <w:r w:rsidRPr="001B3573">
        <w:rPr>
          <w:rFonts w:ascii="David" w:hAnsi="David" w:cs="David"/>
          <w:snapToGrid w:val="0"/>
          <w:color w:val="auto"/>
          <w:sz w:val="24"/>
          <w:szCs w:val="24"/>
          <w:bdr w:val="none" w:sz="0" w:space="0" w:color="auto"/>
          <w14:textOutline w14:w="0" w14:cap="rnd" w14:cmpd="sng" w14:algn="ctr">
            <w14:noFill/>
            <w14:prstDash w14:val="solid"/>
            <w14:bevel/>
          </w14:textOutline>
        </w:rPr>
        <w:t>SDS</w:t>
      </w: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 כמשמעותם בתקנות הבטיחות בעבודה (גיליון בטיחות), התשנ"ה-1998, עבור כל חומר מסוכן המצוי בבריכה . הגיליונות יוחזקו בארון ציוד החירום ובעמדת האחסון בה מאוחסנים החומרים המסוכנים.</w:t>
      </w:r>
    </w:p>
    <w:p w14:paraId="46FBA9A2" w14:textId="77777777" w:rsidR="001B3573" w:rsidRPr="001B3573" w:rsidRDefault="001B3573" w:rsidP="001B3573">
      <w:pPr>
        <w:keepLines/>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cs="David"/>
          <w:snapToGrid w:val="0"/>
          <w:color w:val="auto"/>
          <w:sz w:val="20"/>
          <w:szCs w:val="26"/>
          <w:bdr w:val="none" w:sz="0" w:space="0" w:color="auto"/>
          <w14:textOutline w14:w="0" w14:cap="rnd" w14:cmpd="sng" w14:algn="ctr">
            <w14:noFill/>
            <w14:prstDash w14:val="solid"/>
            <w14:bevel/>
          </w14:textOutline>
        </w:rPr>
      </w:pPr>
      <w:r w:rsidRPr="001B3573">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מסמכים </w:t>
      </w: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לגבי פסולת מסוכנת ככל שפונתה על ידי העסק.</w:t>
      </w:r>
    </w:p>
    <w:p w14:paraId="3FA7816C" w14:textId="77777777" w:rsidR="001B3573" w:rsidRPr="001B3573" w:rsidRDefault="001B3573" w:rsidP="001B3573">
      <w:pPr>
        <w:keepLines/>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1B3573">
        <w:rPr>
          <w:rFonts w:ascii="David" w:hAnsi="David" w:cs="David"/>
          <w:snapToGrid w:val="0"/>
          <w:color w:val="auto"/>
          <w:sz w:val="24"/>
          <w:szCs w:val="24"/>
          <w:bdr w:val="none" w:sz="0" w:space="0" w:color="auto"/>
          <w:rtl/>
          <w14:textOutline w14:w="0" w14:cap="rnd" w14:cmpd="sng" w14:algn="ctr">
            <w14:noFill/>
            <w14:prstDash w14:val="solid"/>
            <w14:bevel/>
          </w14:textOutline>
        </w:rPr>
        <w:t>תחקירי אירועי חומרים מסוכנים.</w:t>
      </w:r>
    </w:p>
    <w:p w14:paraId="181CD059" w14:textId="05E50026" w:rsidR="001B3573" w:rsidRPr="001B3573" w:rsidRDefault="0045780E" w:rsidP="001B3573">
      <w:pPr>
        <w:keepLines/>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jc w:val="both"/>
        <w:rPr>
          <w:rFonts w:ascii="David" w:hAnsi="David" w:cs="David"/>
          <w:snapToGrid w:val="0"/>
          <w:color w:val="auto"/>
          <w:sz w:val="24"/>
          <w:szCs w:val="24"/>
          <w:bdr w:val="none" w:sz="0" w:space="0" w:color="auto"/>
          <w14:textOutline w14:w="0" w14:cap="rnd" w14:cmpd="sng" w14:algn="ctr">
            <w14:noFill/>
            <w14:prstDash w14:val="solid"/>
            <w14:bevel/>
          </w14:textOutline>
        </w:rPr>
      </w:pPr>
      <w:r w:rsidRPr="007700D9">
        <w:rPr>
          <w:rFonts w:ascii="David" w:hAnsi="David" w:cs="David" w:hint="cs"/>
          <w:snapToGrid w:val="0"/>
          <w:color w:val="auto"/>
          <w:sz w:val="24"/>
          <w:szCs w:val="24"/>
          <w:bdr w:val="none" w:sz="0" w:space="0" w:color="auto"/>
          <w:rtl/>
          <w14:textOutline w14:w="0" w14:cap="rnd" w14:cmpd="sng" w14:algn="ctr">
            <w14:noFill/>
            <w14:prstDash w14:val="solid"/>
            <w14:bevel/>
          </w14:textOutline>
        </w:rPr>
        <w:t>סיכום</w:t>
      </w:r>
      <w:r>
        <w:rPr>
          <w:rFonts w:ascii="David" w:hAnsi="David" w:cs="David" w:hint="cs"/>
          <w:snapToGrid w:val="0"/>
          <w:color w:val="auto"/>
          <w:sz w:val="24"/>
          <w:szCs w:val="24"/>
          <w:bdr w:val="none" w:sz="0" w:space="0" w:color="auto"/>
          <w:rtl/>
          <w14:textOutline w14:w="0" w14:cap="rnd" w14:cmpd="sng" w14:algn="ctr">
            <w14:noFill/>
            <w14:prstDash w14:val="solid"/>
            <w14:bevel/>
          </w14:textOutline>
        </w:rPr>
        <w:t xml:space="preserve"> </w:t>
      </w:r>
      <w:r w:rsidR="001B3573" w:rsidRPr="001B3573">
        <w:rPr>
          <w:rFonts w:ascii="David" w:hAnsi="David" w:cs="David" w:hint="cs"/>
          <w:snapToGrid w:val="0"/>
          <w:color w:val="auto"/>
          <w:sz w:val="24"/>
          <w:szCs w:val="24"/>
          <w:bdr w:val="none" w:sz="0" w:space="0" w:color="auto"/>
          <w:rtl/>
          <w14:textOutline w14:w="0" w14:cap="rnd" w14:cmpd="sng" w14:algn="ctr">
            <w14:noFill/>
            <w14:prstDash w14:val="solid"/>
            <w14:bevel/>
          </w14:textOutline>
        </w:rPr>
        <w:t>תרגול צוות חירום עיוני ומעשי.</w:t>
      </w:r>
    </w:p>
    <w:p w14:paraId="24719E15" w14:textId="77777777" w:rsidR="001B3573" w:rsidRPr="001B3573" w:rsidRDefault="001B3573" w:rsidP="001B3573">
      <w:pPr>
        <w:keepLines/>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ind w:left="1210"/>
        <w:contextualSpacing/>
        <w:jc w:val="both"/>
        <w:rPr>
          <w:rFonts w:cs="David"/>
          <w:snapToGrid w:val="0"/>
          <w:color w:val="auto"/>
          <w:sz w:val="20"/>
          <w:szCs w:val="26"/>
          <w:bdr w:val="none" w:sz="0" w:space="0" w:color="auto"/>
          <w:rtl/>
          <w14:textOutline w14:w="0" w14:cap="rnd" w14:cmpd="sng" w14:algn="ctr">
            <w14:noFill/>
            <w14:prstDash w14:val="solid"/>
            <w14:bevel/>
          </w14:textOutline>
        </w:rPr>
      </w:pPr>
    </w:p>
    <w:p w14:paraId="35CA4480" w14:textId="77777777" w:rsidR="001B3573" w:rsidRPr="001B3573" w:rsidRDefault="001B3573" w:rsidP="001251F3">
      <w:pPr>
        <w:bidi/>
        <w:spacing w:line="360" w:lineRule="auto"/>
        <w:rPr>
          <w:rFonts w:ascii="David" w:hAnsi="David" w:cs="David"/>
          <w:b/>
          <w:bCs/>
          <w:snapToGrid w:val="0"/>
          <w:color w:val="auto"/>
          <w:sz w:val="24"/>
          <w:szCs w:val="24"/>
          <w:bdr w:val="none" w:sz="0" w:space="0" w:color="auto"/>
          <w:rtl/>
          <w14:textOutline w14:w="0" w14:cap="rnd" w14:cmpd="sng" w14:algn="ctr">
            <w14:noFill/>
            <w14:prstDash w14:val="solid"/>
            <w14:bevel/>
          </w14:textOutline>
        </w:rPr>
      </w:pPr>
      <w:r w:rsidRPr="001B3573">
        <w:rPr>
          <w:rFonts w:cs="David"/>
          <w:snapToGrid w:val="0"/>
          <w:color w:val="auto"/>
          <w:sz w:val="20"/>
          <w:szCs w:val="26"/>
          <w:bdr w:val="none" w:sz="0" w:space="0" w:color="auto"/>
          <w14:textOutline w14:w="0" w14:cap="rnd" w14:cmpd="sng" w14:algn="ctr">
            <w14:noFill/>
            <w14:prstDash w14:val="solid"/>
            <w14:bevel/>
          </w14:textOutline>
        </w:rPr>
        <w:br w:type="page"/>
      </w:r>
      <w:bookmarkStart w:id="9" w:name="_נספח_1_–"/>
      <w:bookmarkStart w:id="10" w:name="_Toc103511848"/>
      <w:bookmarkEnd w:id="9"/>
      <w:r w:rsidRPr="001251F3">
        <w:rPr>
          <w:rFonts w:ascii="David" w:hAnsi="David" w:cs="David"/>
          <w:b/>
          <w:bCs/>
          <w:sz w:val="28"/>
          <w:szCs w:val="28"/>
          <w:rtl/>
        </w:rPr>
        <w:lastRenderedPageBreak/>
        <w:t>נספח 1 – פנקס פריקה וטעינה</w:t>
      </w:r>
      <w:bookmarkEnd w:id="10"/>
    </w:p>
    <w:tbl>
      <w:tblPr>
        <w:tblStyle w:val="TableGrid1"/>
        <w:bidiVisual/>
        <w:tblW w:w="5000" w:type="pct"/>
        <w:tblLook w:val="04A0" w:firstRow="1" w:lastRow="0" w:firstColumn="1" w:lastColumn="0" w:noHBand="0" w:noVBand="1"/>
      </w:tblPr>
      <w:tblGrid>
        <w:gridCol w:w="800"/>
        <w:gridCol w:w="1398"/>
        <w:gridCol w:w="1144"/>
        <w:gridCol w:w="1018"/>
        <w:gridCol w:w="1398"/>
        <w:gridCol w:w="1272"/>
        <w:gridCol w:w="1272"/>
      </w:tblGrid>
      <w:tr w:rsidR="001B3573" w:rsidRPr="001B3573" w14:paraId="6B830C18" w14:textId="77777777" w:rsidTr="005A10B6">
        <w:tc>
          <w:tcPr>
            <w:tcW w:w="481" w:type="pct"/>
          </w:tcPr>
          <w:p w14:paraId="2BB2B72C" w14:textId="77777777" w:rsidR="001B3573" w:rsidRPr="001B3573" w:rsidRDefault="001B3573" w:rsidP="001B3573">
            <w:pPr>
              <w:widowControl w:val="0"/>
              <w:bidi/>
              <w:contextualSpacing/>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תאריך ושעה</w:t>
            </w:r>
          </w:p>
        </w:tc>
        <w:tc>
          <w:tcPr>
            <w:tcW w:w="842" w:type="pct"/>
          </w:tcPr>
          <w:p w14:paraId="0229D034" w14:textId="77777777" w:rsidR="001B3573" w:rsidRPr="001B3573" w:rsidRDefault="001B3573" w:rsidP="001B3573">
            <w:pPr>
              <w:widowControl w:val="0"/>
              <w:bidi/>
              <w:contextualSpacing/>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sz w:val="24"/>
                <w:szCs w:val="24"/>
                <w:rtl/>
                <w14:textOutline w14:w="0" w14:cap="rnd" w14:cmpd="sng" w14:algn="ctr">
                  <w14:noFill/>
                  <w14:prstDash w14:val="solid"/>
                  <w14:bevel/>
                </w14:textOutline>
              </w:rPr>
              <w:t>התאמת הרעלים המיועדים לפריקה/ טעינה לרעלים במכל? (כן/לא)</w:t>
            </w:r>
          </w:p>
        </w:tc>
        <w:tc>
          <w:tcPr>
            <w:tcW w:w="689" w:type="pct"/>
          </w:tcPr>
          <w:p w14:paraId="19251DBB" w14:textId="77777777" w:rsidR="001B3573" w:rsidRPr="001B3573" w:rsidRDefault="001B3573" w:rsidP="001B3573">
            <w:pPr>
              <w:widowControl w:val="0"/>
              <w:bidi/>
              <w:contextualSpacing/>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sz w:val="24"/>
                <w:szCs w:val="24"/>
                <w:rtl/>
                <w14:textOutline w14:w="0" w14:cap="rnd" w14:cmpd="sng" w14:algn="ctr">
                  <w14:noFill/>
                  <w14:prstDash w14:val="solid"/>
                  <w14:bevel/>
                </w14:textOutline>
              </w:rPr>
              <w:t>התאמת הרעלים בצנרת ההזנה לרעלים במכל? (כן/לא)</w:t>
            </w:r>
          </w:p>
        </w:tc>
        <w:tc>
          <w:tcPr>
            <w:tcW w:w="613" w:type="pct"/>
          </w:tcPr>
          <w:p w14:paraId="3FF24350" w14:textId="77777777" w:rsidR="001B3573" w:rsidRPr="001B3573" w:rsidRDefault="001B3573" w:rsidP="001B3573">
            <w:pPr>
              <w:widowControl w:val="0"/>
              <w:bidi/>
              <w:contextualSpacing/>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sz w:val="24"/>
                <w:szCs w:val="24"/>
                <w:rtl/>
                <w14:textOutline w14:w="0" w14:cap="rnd" w14:cmpd="sng" w14:algn="ctr">
                  <w14:noFill/>
                  <w14:prstDash w14:val="solid"/>
                  <w14:bevel/>
                </w14:textOutline>
              </w:rPr>
              <w:t>המכל אליו טוענים או ממנו פורקים את הרעלים הוא תקין? (כן/לא)</w:t>
            </w:r>
          </w:p>
        </w:tc>
        <w:tc>
          <w:tcPr>
            <w:tcW w:w="842" w:type="pct"/>
          </w:tcPr>
          <w:p w14:paraId="4C0D1D44" w14:textId="77777777" w:rsidR="001B3573" w:rsidRPr="001B3573" w:rsidRDefault="001B3573" w:rsidP="001B3573">
            <w:pPr>
              <w:widowControl w:val="0"/>
              <w:bidi/>
              <w:contextualSpacing/>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sz w:val="24"/>
                <w:szCs w:val="24"/>
                <w:rtl/>
                <w14:textOutline w14:w="0" w14:cap="rnd" w14:cmpd="sng" w14:algn="ctr">
                  <w14:noFill/>
                  <w14:prstDash w14:val="solid"/>
                  <w14:bevel/>
                </w14:textOutline>
              </w:rPr>
              <w:t>שילוט האריזות והמכל תקין ומתאים לרעלים ה</w:t>
            </w:r>
            <w:r w:rsidRPr="001B3573">
              <w:rPr>
                <w:rFonts w:ascii="David" w:hAnsi="David" w:cs="David" w:hint="cs"/>
                <w:sz w:val="24"/>
                <w:szCs w:val="24"/>
                <w:rtl/>
                <w14:textOutline w14:w="0" w14:cap="rnd" w14:cmpd="sng" w14:algn="ctr">
                  <w14:noFill/>
                  <w14:prstDash w14:val="solid"/>
                  <w14:bevel/>
                </w14:textOutline>
              </w:rPr>
              <w:t>מ</w:t>
            </w:r>
            <w:r w:rsidRPr="001B3573">
              <w:rPr>
                <w:rFonts w:ascii="David" w:hAnsi="David" w:cs="David"/>
                <w:sz w:val="24"/>
                <w:szCs w:val="24"/>
                <w:rtl/>
                <w14:textOutline w14:w="0" w14:cap="rnd" w14:cmpd="sng" w14:algn="ctr">
                  <w14:noFill/>
                  <w14:prstDash w14:val="solid"/>
                  <w14:bevel/>
                </w14:textOutline>
              </w:rPr>
              <w:t>וחזקים בהם? (כן/לא)</w:t>
            </w:r>
          </w:p>
        </w:tc>
        <w:tc>
          <w:tcPr>
            <w:tcW w:w="766" w:type="pct"/>
          </w:tcPr>
          <w:p w14:paraId="2E28A54D" w14:textId="77777777" w:rsidR="001B3573" w:rsidRPr="001B3573" w:rsidRDefault="001B3573" w:rsidP="001B3573">
            <w:pPr>
              <w:widowControl w:val="0"/>
              <w:bidi/>
              <w:contextualSpacing/>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sz w:val="24"/>
                <w:szCs w:val="24"/>
                <w:rtl/>
                <w14:textOutline w14:w="0" w14:cap="rnd" w14:cmpd="sng" w14:algn="ctr">
                  <w14:noFill/>
                  <w14:prstDash w14:val="solid"/>
                  <w14:bevel/>
                </w14:textOutline>
              </w:rPr>
              <w:t>שם פרטי, שם מ</w:t>
            </w:r>
            <w:r w:rsidRPr="001B3573">
              <w:rPr>
                <w:rFonts w:ascii="David" w:hAnsi="David" w:cs="David" w:hint="cs"/>
                <w:sz w:val="24"/>
                <w:szCs w:val="24"/>
                <w:rtl/>
                <w14:textOutline w14:w="0" w14:cap="rnd" w14:cmpd="sng" w14:algn="ctr">
                  <w14:noFill/>
                  <w14:prstDash w14:val="solid"/>
                  <w14:bevel/>
                </w14:textOutline>
              </w:rPr>
              <w:t>שפ</w:t>
            </w:r>
            <w:r w:rsidRPr="001B3573">
              <w:rPr>
                <w:rFonts w:ascii="David" w:hAnsi="David" w:cs="David"/>
                <w:sz w:val="24"/>
                <w:szCs w:val="24"/>
                <w:rtl/>
                <w14:textOutline w14:w="0" w14:cap="rnd" w14:cmpd="sng" w14:algn="ctr">
                  <w14:noFill/>
                  <w14:prstDash w14:val="solid"/>
                  <w14:bevel/>
                </w14:textOutline>
              </w:rPr>
              <w:t>חה וחתימת אחראי הרעלים</w:t>
            </w:r>
          </w:p>
        </w:tc>
        <w:tc>
          <w:tcPr>
            <w:tcW w:w="766" w:type="pct"/>
          </w:tcPr>
          <w:p w14:paraId="685A4E84" w14:textId="77777777" w:rsidR="001B3573" w:rsidRPr="001B3573" w:rsidRDefault="001B3573" w:rsidP="001B3573">
            <w:pPr>
              <w:widowControl w:val="0"/>
              <w:bidi/>
              <w:contextualSpacing/>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sz w:val="24"/>
                <w:szCs w:val="24"/>
                <w:rtl/>
                <w14:textOutline w14:w="0" w14:cap="rnd" w14:cmpd="sng" w14:algn="ctr">
                  <w14:noFill/>
                  <w14:prstDash w14:val="solid"/>
                  <w14:bevel/>
                </w14:textOutline>
              </w:rPr>
              <w:t>שם פרטי, שם משפחה וחתימת המשנע</w:t>
            </w:r>
          </w:p>
        </w:tc>
      </w:tr>
      <w:tr w:rsidR="001B3573" w:rsidRPr="001B3573" w14:paraId="7E0DA08C" w14:textId="77777777" w:rsidTr="005A10B6">
        <w:tc>
          <w:tcPr>
            <w:tcW w:w="481" w:type="pct"/>
          </w:tcPr>
          <w:p w14:paraId="1D73F560" w14:textId="77777777" w:rsidR="001B3573" w:rsidRPr="001B3573" w:rsidRDefault="001B3573" w:rsidP="001B3573">
            <w:pPr>
              <w:widowControl w:val="0"/>
              <w:bidi/>
              <w:contextualSpacing/>
              <w:jc w:val="both"/>
              <w:rPr>
                <w:rFonts w:ascii="David" w:hAnsi="David" w:cs="David"/>
                <w:color w:val="auto"/>
                <w:sz w:val="24"/>
                <w:szCs w:val="24"/>
                <w:rtl/>
                <w14:textOutline w14:w="0" w14:cap="rnd" w14:cmpd="sng" w14:algn="ctr">
                  <w14:noFill/>
                  <w14:prstDash w14:val="solid"/>
                  <w14:bevel/>
                </w14:textOutline>
              </w:rPr>
            </w:pPr>
          </w:p>
        </w:tc>
        <w:tc>
          <w:tcPr>
            <w:tcW w:w="842" w:type="pct"/>
          </w:tcPr>
          <w:p w14:paraId="049912B6" w14:textId="77777777" w:rsidR="001B3573" w:rsidRPr="001B3573" w:rsidRDefault="001B3573" w:rsidP="001B3573">
            <w:pPr>
              <w:widowControl w:val="0"/>
              <w:bidi/>
              <w:contextualSpacing/>
              <w:jc w:val="both"/>
              <w:rPr>
                <w:rFonts w:ascii="David" w:hAnsi="David" w:cs="David"/>
                <w:color w:val="auto"/>
                <w:sz w:val="24"/>
                <w:szCs w:val="24"/>
                <w:rtl/>
                <w14:textOutline w14:w="0" w14:cap="rnd" w14:cmpd="sng" w14:algn="ctr">
                  <w14:noFill/>
                  <w14:prstDash w14:val="solid"/>
                  <w14:bevel/>
                </w14:textOutline>
              </w:rPr>
            </w:pPr>
          </w:p>
        </w:tc>
        <w:tc>
          <w:tcPr>
            <w:tcW w:w="689" w:type="pct"/>
          </w:tcPr>
          <w:p w14:paraId="7F6F7162" w14:textId="77777777" w:rsidR="001B3573" w:rsidRPr="001B3573" w:rsidRDefault="001B3573" w:rsidP="001B3573">
            <w:pPr>
              <w:widowControl w:val="0"/>
              <w:bidi/>
              <w:contextualSpacing/>
              <w:jc w:val="both"/>
              <w:rPr>
                <w:rFonts w:ascii="David" w:hAnsi="David" w:cs="David"/>
                <w:color w:val="auto"/>
                <w:sz w:val="24"/>
                <w:szCs w:val="24"/>
                <w:rtl/>
                <w14:textOutline w14:w="0" w14:cap="rnd" w14:cmpd="sng" w14:algn="ctr">
                  <w14:noFill/>
                  <w14:prstDash w14:val="solid"/>
                  <w14:bevel/>
                </w14:textOutline>
              </w:rPr>
            </w:pPr>
          </w:p>
        </w:tc>
        <w:tc>
          <w:tcPr>
            <w:tcW w:w="613" w:type="pct"/>
          </w:tcPr>
          <w:p w14:paraId="715DAF50" w14:textId="77777777" w:rsidR="001B3573" w:rsidRPr="001B3573" w:rsidRDefault="001B3573" w:rsidP="001B3573">
            <w:pPr>
              <w:widowControl w:val="0"/>
              <w:bidi/>
              <w:contextualSpacing/>
              <w:jc w:val="both"/>
              <w:rPr>
                <w:rFonts w:ascii="David" w:hAnsi="David" w:cs="David"/>
                <w:color w:val="auto"/>
                <w:sz w:val="24"/>
                <w:szCs w:val="24"/>
                <w:rtl/>
                <w14:textOutline w14:w="0" w14:cap="rnd" w14:cmpd="sng" w14:algn="ctr">
                  <w14:noFill/>
                  <w14:prstDash w14:val="solid"/>
                  <w14:bevel/>
                </w14:textOutline>
              </w:rPr>
            </w:pPr>
          </w:p>
        </w:tc>
        <w:tc>
          <w:tcPr>
            <w:tcW w:w="842" w:type="pct"/>
          </w:tcPr>
          <w:p w14:paraId="321B93DD" w14:textId="77777777" w:rsidR="001B3573" w:rsidRPr="001B3573" w:rsidRDefault="001B3573" w:rsidP="001B3573">
            <w:pPr>
              <w:widowControl w:val="0"/>
              <w:bidi/>
              <w:contextualSpacing/>
              <w:jc w:val="both"/>
              <w:rPr>
                <w:rFonts w:ascii="David" w:hAnsi="David" w:cs="David"/>
                <w:color w:val="auto"/>
                <w:sz w:val="24"/>
                <w:szCs w:val="24"/>
                <w:rtl/>
                <w14:textOutline w14:w="0" w14:cap="rnd" w14:cmpd="sng" w14:algn="ctr">
                  <w14:noFill/>
                  <w14:prstDash w14:val="solid"/>
                  <w14:bevel/>
                </w14:textOutline>
              </w:rPr>
            </w:pPr>
          </w:p>
        </w:tc>
        <w:tc>
          <w:tcPr>
            <w:tcW w:w="766" w:type="pct"/>
          </w:tcPr>
          <w:p w14:paraId="67044C3D" w14:textId="77777777" w:rsidR="001B3573" w:rsidRPr="001B3573" w:rsidRDefault="001B3573" w:rsidP="001B3573">
            <w:pPr>
              <w:widowControl w:val="0"/>
              <w:bidi/>
              <w:contextualSpacing/>
              <w:jc w:val="both"/>
              <w:rPr>
                <w:rFonts w:ascii="David" w:hAnsi="David" w:cs="David"/>
                <w:color w:val="auto"/>
                <w:sz w:val="24"/>
                <w:szCs w:val="24"/>
                <w:rtl/>
                <w14:textOutline w14:w="0" w14:cap="rnd" w14:cmpd="sng" w14:algn="ctr">
                  <w14:noFill/>
                  <w14:prstDash w14:val="solid"/>
                  <w14:bevel/>
                </w14:textOutline>
              </w:rPr>
            </w:pPr>
          </w:p>
        </w:tc>
        <w:tc>
          <w:tcPr>
            <w:tcW w:w="766" w:type="pct"/>
          </w:tcPr>
          <w:p w14:paraId="2AEDC0E3" w14:textId="77777777" w:rsidR="001B3573" w:rsidRPr="001B3573" w:rsidRDefault="001B3573" w:rsidP="001B3573">
            <w:pPr>
              <w:widowControl w:val="0"/>
              <w:bidi/>
              <w:contextualSpacing/>
              <w:jc w:val="both"/>
              <w:rPr>
                <w:rFonts w:ascii="David" w:hAnsi="David" w:cs="David"/>
                <w:color w:val="auto"/>
                <w:sz w:val="24"/>
                <w:szCs w:val="24"/>
                <w:rtl/>
                <w14:textOutline w14:w="0" w14:cap="rnd" w14:cmpd="sng" w14:algn="ctr">
                  <w14:noFill/>
                  <w14:prstDash w14:val="solid"/>
                  <w14:bevel/>
                </w14:textOutline>
              </w:rPr>
            </w:pPr>
          </w:p>
        </w:tc>
      </w:tr>
      <w:tr w:rsidR="001B3573" w:rsidRPr="001B3573" w14:paraId="5A817BE4" w14:textId="77777777" w:rsidTr="005A10B6">
        <w:tc>
          <w:tcPr>
            <w:tcW w:w="481" w:type="pct"/>
          </w:tcPr>
          <w:p w14:paraId="6BD52420" w14:textId="77777777" w:rsidR="001B3573" w:rsidRPr="001B3573" w:rsidRDefault="001B3573" w:rsidP="001B3573">
            <w:pPr>
              <w:widowControl w:val="0"/>
              <w:bidi/>
              <w:contextualSpacing/>
              <w:jc w:val="both"/>
              <w:rPr>
                <w:rFonts w:ascii="David" w:hAnsi="David" w:cs="David"/>
                <w:color w:val="auto"/>
                <w:sz w:val="24"/>
                <w:szCs w:val="24"/>
                <w:rtl/>
                <w14:textOutline w14:w="0" w14:cap="rnd" w14:cmpd="sng" w14:algn="ctr">
                  <w14:noFill/>
                  <w14:prstDash w14:val="solid"/>
                  <w14:bevel/>
                </w14:textOutline>
              </w:rPr>
            </w:pPr>
          </w:p>
        </w:tc>
        <w:tc>
          <w:tcPr>
            <w:tcW w:w="842" w:type="pct"/>
          </w:tcPr>
          <w:p w14:paraId="6AD7D6D5" w14:textId="77777777" w:rsidR="001B3573" w:rsidRPr="001B3573" w:rsidRDefault="001B3573" w:rsidP="001B3573">
            <w:pPr>
              <w:widowControl w:val="0"/>
              <w:bidi/>
              <w:contextualSpacing/>
              <w:jc w:val="both"/>
              <w:rPr>
                <w:rFonts w:ascii="David" w:hAnsi="David" w:cs="David"/>
                <w:color w:val="auto"/>
                <w:sz w:val="24"/>
                <w:szCs w:val="24"/>
                <w:rtl/>
                <w14:textOutline w14:w="0" w14:cap="rnd" w14:cmpd="sng" w14:algn="ctr">
                  <w14:noFill/>
                  <w14:prstDash w14:val="solid"/>
                  <w14:bevel/>
                </w14:textOutline>
              </w:rPr>
            </w:pPr>
          </w:p>
        </w:tc>
        <w:tc>
          <w:tcPr>
            <w:tcW w:w="689" w:type="pct"/>
          </w:tcPr>
          <w:p w14:paraId="7559A947" w14:textId="77777777" w:rsidR="001B3573" w:rsidRPr="001B3573" w:rsidRDefault="001B3573" w:rsidP="001B3573">
            <w:pPr>
              <w:widowControl w:val="0"/>
              <w:bidi/>
              <w:contextualSpacing/>
              <w:jc w:val="both"/>
              <w:rPr>
                <w:rFonts w:ascii="David" w:hAnsi="David" w:cs="David"/>
                <w:color w:val="auto"/>
                <w:sz w:val="24"/>
                <w:szCs w:val="24"/>
                <w:rtl/>
                <w14:textOutline w14:w="0" w14:cap="rnd" w14:cmpd="sng" w14:algn="ctr">
                  <w14:noFill/>
                  <w14:prstDash w14:val="solid"/>
                  <w14:bevel/>
                </w14:textOutline>
              </w:rPr>
            </w:pPr>
          </w:p>
        </w:tc>
        <w:tc>
          <w:tcPr>
            <w:tcW w:w="613" w:type="pct"/>
          </w:tcPr>
          <w:p w14:paraId="0BC00B66" w14:textId="77777777" w:rsidR="001B3573" w:rsidRPr="001B3573" w:rsidRDefault="001B3573" w:rsidP="001B3573">
            <w:pPr>
              <w:widowControl w:val="0"/>
              <w:bidi/>
              <w:contextualSpacing/>
              <w:jc w:val="both"/>
              <w:rPr>
                <w:rFonts w:ascii="David" w:hAnsi="David" w:cs="David"/>
                <w:color w:val="auto"/>
                <w:sz w:val="24"/>
                <w:szCs w:val="24"/>
                <w:rtl/>
                <w14:textOutline w14:w="0" w14:cap="rnd" w14:cmpd="sng" w14:algn="ctr">
                  <w14:noFill/>
                  <w14:prstDash w14:val="solid"/>
                  <w14:bevel/>
                </w14:textOutline>
              </w:rPr>
            </w:pPr>
          </w:p>
        </w:tc>
        <w:tc>
          <w:tcPr>
            <w:tcW w:w="842" w:type="pct"/>
          </w:tcPr>
          <w:p w14:paraId="6181EC3E" w14:textId="77777777" w:rsidR="001B3573" w:rsidRPr="001B3573" w:rsidRDefault="001B3573" w:rsidP="001B3573">
            <w:pPr>
              <w:widowControl w:val="0"/>
              <w:bidi/>
              <w:contextualSpacing/>
              <w:jc w:val="both"/>
              <w:rPr>
                <w:rFonts w:ascii="David" w:hAnsi="David" w:cs="David"/>
                <w:color w:val="auto"/>
                <w:sz w:val="24"/>
                <w:szCs w:val="24"/>
                <w:rtl/>
                <w14:textOutline w14:w="0" w14:cap="rnd" w14:cmpd="sng" w14:algn="ctr">
                  <w14:noFill/>
                  <w14:prstDash w14:val="solid"/>
                  <w14:bevel/>
                </w14:textOutline>
              </w:rPr>
            </w:pPr>
          </w:p>
        </w:tc>
        <w:tc>
          <w:tcPr>
            <w:tcW w:w="766" w:type="pct"/>
          </w:tcPr>
          <w:p w14:paraId="5050FC76" w14:textId="77777777" w:rsidR="001B3573" w:rsidRPr="001B3573" w:rsidRDefault="001B3573" w:rsidP="001B3573">
            <w:pPr>
              <w:widowControl w:val="0"/>
              <w:bidi/>
              <w:contextualSpacing/>
              <w:jc w:val="both"/>
              <w:rPr>
                <w:rFonts w:ascii="David" w:hAnsi="David" w:cs="David"/>
                <w:color w:val="auto"/>
                <w:sz w:val="24"/>
                <w:szCs w:val="24"/>
                <w:rtl/>
                <w14:textOutline w14:w="0" w14:cap="rnd" w14:cmpd="sng" w14:algn="ctr">
                  <w14:noFill/>
                  <w14:prstDash w14:val="solid"/>
                  <w14:bevel/>
                </w14:textOutline>
              </w:rPr>
            </w:pPr>
          </w:p>
        </w:tc>
        <w:tc>
          <w:tcPr>
            <w:tcW w:w="766" w:type="pct"/>
          </w:tcPr>
          <w:p w14:paraId="4DF210F6" w14:textId="77777777" w:rsidR="001B3573" w:rsidRPr="001B3573" w:rsidRDefault="001B3573" w:rsidP="001B3573">
            <w:pPr>
              <w:widowControl w:val="0"/>
              <w:bidi/>
              <w:contextualSpacing/>
              <w:jc w:val="both"/>
              <w:rPr>
                <w:rFonts w:ascii="David" w:hAnsi="David" w:cs="David"/>
                <w:color w:val="auto"/>
                <w:sz w:val="24"/>
                <w:szCs w:val="24"/>
                <w:rtl/>
                <w14:textOutline w14:w="0" w14:cap="rnd" w14:cmpd="sng" w14:algn="ctr">
                  <w14:noFill/>
                  <w14:prstDash w14:val="solid"/>
                  <w14:bevel/>
                </w14:textOutline>
              </w:rPr>
            </w:pPr>
          </w:p>
        </w:tc>
      </w:tr>
      <w:tr w:rsidR="001B3573" w:rsidRPr="001B3573" w14:paraId="313CB907" w14:textId="77777777" w:rsidTr="005A10B6">
        <w:tc>
          <w:tcPr>
            <w:tcW w:w="481" w:type="pct"/>
          </w:tcPr>
          <w:p w14:paraId="347AC174" w14:textId="77777777" w:rsidR="001B3573" w:rsidRPr="001B3573" w:rsidRDefault="001B3573" w:rsidP="001B3573">
            <w:pPr>
              <w:widowControl w:val="0"/>
              <w:bidi/>
              <w:contextualSpacing/>
              <w:jc w:val="both"/>
              <w:rPr>
                <w:rFonts w:ascii="David" w:hAnsi="David" w:cs="David"/>
                <w:color w:val="auto"/>
                <w:sz w:val="24"/>
                <w:szCs w:val="24"/>
                <w:rtl/>
                <w14:textOutline w14:w="0" w14:cap="rnd" w14:cmpd="sng" w14:algn="ctr">
                  <w14:noFill/>
                  <w14:prstDash w14:val="solid"/>
                  <w14:bevel/>
                </w14:textOutline>
              </w:rPr>
            </w:pPr>
          </w:p>
        </w:tc>
        <w:tc>
          <w:tcPr>
            <w:tcW w:w="842" w:type="pct"/>
          </w:tcPr>
          <w:p w14:paraId="645C60FF" w14:textId="77777777" w:rsidR="001B3573" w:rsidRPr="001B3573" w:rsidRDefault="001B3573" w:rsidP="001B3573">
            <w:pPr>
              <w:widowControl w:val="0"/>
              <w:bidi/>
              <w:contextualSpacing/>
              <w:jc w:val="both"/>
              <w:rPr>
                <w:rFonts w:ascii="David" w:hAnsi="David" w:cs="David"/>
                <w:color w:val="auto"/>
                <w:sz w:val="24"/>
                <w:szCs w:val="24"/>
                <w:rtl/>
                <w14:textOutline w14:w="0" w14:cap="rnd" w14:cmpd="sng" w14:algn="ctr">
                  <w14:noFill/>
                  <w14:prstDash w14:val="solid"/>
                  <w14:bevel/>
                </w14:textOutline>
              </w:rPr>
            </w:pPr>
          </w:p>
        </w:tc>
        <w:tc>
          <w:tcPr>
            <w:tcW w:w="689" w:type="pct"/>
          </w:tcPr>
          <w:p w14:paraId="4701F904" w14:textId="77777777" w:rsidR="001B3573" w:rsidRPr="001B3573" w:rsidRDefault="001B3573" w:rsidP="001B3573">
            <w:pPr>
              <w:widowControl w:val="0"/>
              <w:bidi/>
              <w:contextualSpacing/>
              <w:jc w:val="both"/>
              <w:rPr>
                <w:rFonts w:ascii="David" w:hAnsi="David" w:cs="David"/>
                <w:color w:val="auto"/>
                <w:sz w:val="24"/>
                <w:szCs w:val="24"/>
                <w:rtl/>
                <w14:textOutline w14:w="0" w14:cap="rnd" w14:cmpd="sng" w14:algn="ctr">
                  <w14:noFill/>
                  <w14:prstDash w14:val="solid"/>
                  <w14:bevel/>
                </w14:textOutline>
              </w:rPr>
            </w:pPr>
          </w:p>
        </w:tc>
        <w:tc>
          <w:tcPr>
            <w:tcW w:w="613" w:type="pct"/>
          </w:tcPr>
          <w:p w14:paraId="31BAFB40" w14:textId="77777777" w:rsidR="001B3573" w:rsidRPr="001B3573" w:rsidRDefault="001B3573" w:rsidP="001B3573">
            <w:pPr>
              <w:widowControl w:val="0"/>
              <w:bidi/>
              <w:contextualSpacing/>
              <w:jc w:val="both"/>
              <w:rPr>
                <w:rFonts w:ascii="David" w:hAnsi="David" w:cs="David"/>
                <w:color w:val="auto"/>
                <w:sz w:val="24"/>
                <w:szCs w:val="24"/>
                <w:rtl/>
                <w14:textOutline w14:w="0" w14:cap="rnd" w14:cmpd="sng" w14:algn="ctr">
                  <w14:noFill/>
                  <w14:prstDash w14:val="solid"/>
                  <w14:bevel/>
                </w14:textOutline>
              </w:rPr>
            </w:pPr>
          </w:p>
        </w:tc>
        <w:tc>
          <w:tcPr>
            <w:tcW w:w="842" w:type="pct"/>
          </w:tcPr>
          <w:p w14:paraId="6D459632" w14:textId="77777777" w:rsidR="001B3573" w:rsidRPr="001B3573" w:rsidRDefault="001B3573" w:rsidP="001B3573">
            <w:pPr>
              <w:widowControl w:val="0"/>
              <w:bidi/>
              <w:contextualSpacing/>
              <w:jc w:val="both"/>
              <w:rPr>
                <w:rFonts w:ascii="David" w:hAnsi="David" w:cs="David"/>
                <w:color w:val="auto"/>
                <w:sz w:val="24"/>
                <w:szCs w:val="24"/>
                <w:rtl/>
                <w14:textOutline w14:w="0" w14:cap="rnd" w14:cmpd="sng" w14:algn="ctr">
                  <w14:noFill/>
                  <w14:prstDash w14:val="solid"/>
                  <w14:bevel/>
                </w14:textOutline>
              </w:rPr>
            </w:pPr>
          </w:p>
        </w:tc>
        <w:tc>
          <w:tcPr>
            <w:tcW w:w="766" w:type="pct"/>
          </w:tcPr>
          <w:p w14:paraId="219FF51A" w14:textId="77777777" w:rsidR="001B3573" w:rsidRPr="001B3573" w:rsidRDefault="001B3573" w:rsidP="001B3573">
            <w:pPr>
              <w:widowControl w:val="0"/>
              <w:bidi/>
              <w:contextualSpacing/>
              <w:jc w:val="both"/>
              <w:rPr>
                <w:rFonts w:ascii="David" w:hAnsi="David" w:cs="David"/>
                <w:color w:val="auto"/>
                <w:sz w:val="24"/>
                <w:szCs w:val="24"/>
                <w:rtl/>
                <w14:textOutline w14:w="0" w14:cap="rnd" w14:cmpd="sng" w14:algn="ctr">
                  <w14:noFill/>
                  <w14:prstDash w14:val="solid"/>
                  <w14:bevel/>
                </w14:textOutline>
              </w:rPr>
            </w:pPr>
          </w:p>
        </w:tc>
        <w:tc>
          <w:tcPr>
            <w:tcW w:w="766" w:type="pct"/>
          </w:tcPr>
          <w:p w14:paraId="108AA085" w14:textId="77777777" w:rsidR="001B3573" w:rsidRPr="001B3573" w:rsidRDefault="001B3573" w:rsidP="001B3573">
            <w:pPr>
              <w:widowControl w:val="0"/>
              <w:bidi/>
              <w:contextualSpacing/>
              <w:jc w:val="both"/>
              <w:rPr>
                <w:rFonts w:ascii="David" w:hAnsi="David" w:cs="David"/>
                <w:color w:val="auto"/>
                <w:sz w:val="24"/>
                <w:szCs w:val="24"/>
                <w:rtl/>
                <w14:textOutline w14:w="0" w14:cap="rnd" w14:cmpd="sng" w14:algn="ctr">
                  <w14:noFill/>
                  <w14:prstDash w14:val="solid"/>
                  <w14:bevel/>
                </w14:textOutline>
              </w:rPr>
            </w:pPr>
          </w:p>
        </w:tc>
      </w:tr>
      <w:tr w:rsidR="001B3573" w:rsidRPr="001B3573" w14:paraId="38CE0700" w14:textId="77777777" w:rsidTr="005A10B6">
        <w:tc>
          <w:tcPr>
            <w:tcW w:w="481" w:type="pct"/>
          </w:tcPr>
          <w:p w14:paraId="0193098E" w14:textId="77777777" w:rsidR="001B3573" w:rsidRPr="001B3573" w:rsidRDefault="001B3573" w:rsidP="001B3573">
            <w:pPr>
              <w:widowControl w:val="0"/>
              <w:bidi/>
              <w:contextualSpacing/>
              <w:jc w:val="both"/>
              <w:rPr>
                <w:rFonts w:ascii="David" w:hAnsi="David" w:cs="David"/>
                <w:color w:val="auto"/>
                <w:sz w:val="24"/>
                <w:szCs w:val="24"/>
                <w:rtl/>
                <w14:textOutline w14:w="0" w14:cap="rnd" w14:cmpd="sng" w14:algn="ctr">
                  <w14:noFill/>
                  <w14:prstDash w14:val="solid"/>
                  <w14:bevel/>
                </w14:textOutline>
              </w:rPr>
            </w:pPr>
          </w:p>
        </w:tc>
        <w:tc>
          <w:tcPr>
            <w:tcW w:w="842" w:type="pct"/>
          </w:tcPr>
          <w:p w14:paraId="00E22F0F" w14:textId="77777777" w:rsidR="001B3573" w:rsidRPr="001B3573" w:rsidRDefault="001B3573" w:rsidP="001B3573">
            <w:pPr>
              <w:widowControl w:val="0"/>
              <w:bidi/>
              <w:contextualSpacing/>
              <w:jc w:val="both"/>
              <w:rPr>
                <w:rFonts w:ascii="David" w:hAnsi="David" w:cs="David"/>
                <w:color w:val="auto"/>
                <w:sz w:val="24"/>
                <w:szCs w:val="24"/>
                <w:rtl/>
                <w14:textOutline w14:w="0" w14:cap="rnd" w14:cmpd="sng" w14:algn="ctr">
                  <w14:noFill/>
                  <w14:prstDash w14:val="solid"/>
                  <w14:bevel/>
                </w14:textOutline>
              </w:rPr>
            </w:pPr>
          </w:p>
        </w:tc>
        <w:tc>
          <w:tcPr>
            <w:tcW w:w="689" w:type="pct"/>
          </w:tcPr>
          <w:p w14:paraId="0033F4D9" w14:textId="77777777" w:rsidR="001B3573" w:rsidRPr="001B3573" w:rsidRDefault="001B3573" w:rsidP="001B3573">
            <w:pPr>
              <w:widowControl w:val="0"/>
              <w:bidi/>
              <w:contextualSpacing/>
              <w:jc w:val="both"/>
              <w:rPr>
                <w:rFonts w:ascii="David" w:hAnsi="David" w:cs="David"/>
                <w:color w:val="auto"/>
                <w:sz w:val="24"/>
                <w:szCs w:val="24"/>
                <w:rtl/>
                <w14:textOutline w14:w="0" w14:cap="rnd" w14:cmpd="sng" w14:algn="ctr">
                  <w14:noFill/>
                  <w14:prstDash w14:val="solid"/>
                  <w14:bevel/>
                </w14:textOutline>
              </w:rPr>
            </w:pPr>
          </w:p>
        </w:tc>
        <w:tc>
          <w:tcPr>
            <w:tcW w:w="613" w:type="pct"/>
          </w:tcPr>
          <w:p w14:paraId="6444CFC1" w14:textId="77777777" w:rsidR="001B3573" w:rsidRPr="001B3573" w:rsidRDefault="001B3573" w:rsidP="001B3573">
            <w:pPr>
              <w:widowControl w:val="0"/>
              <w:bidi/>
              <w:contextualSpacing/>
              <w:jc w:val="both"/>
              <w:rPr>
                <w:rFonts w:ascii="David" w:hAnsi="David" w:cs="David"/>
                <w:color w:val="auto"/>
                <w:sz w:val="24"/>
                <w:szCs w:val="24"/>
                <w:rtl/>
                <w14:textOutline w14:w="0" w14:cap="rnd" w14:cmpd="sng" w14:algn="ctr">
                  <w14:noFill/>
                  <w14:prstDash w14:val="solid"/>
                  <w14:bevel/>
                </w14:textOutline>
              </w:rPr>
            </w:pPr>
          </w:p>
        </w:tc>
        <w:tc>
          <w:tcPr>
            <w:tcW w:w="842" w:type="pct"/>
          </w:tcPr>
          <w:p w14:paraId="3EE3030A" w14:textId="77777777" w:rsidR="001B3573" w:rsidRPr="001B3573" w:rsidRDefault="001B3573" w:rsidP="001B3573">
            <w:pPr>
              <w:widowControl w:val="0"/>
              <w:bidi/>
              <w:contextualSpacing/>
              <w:jc w:val="both"/>
              <w:rPr>
                <w:rFonts w:ascii="David" w:hAnsi="David" w:cs="David"/>
                <w:color w:val="auto"/>
                <w:sz w:val="24"/>
                <w:szCs w:val="24"/>
                <w:rtl/>
                <w14:textOutline w14:w="0" w14:cap="rnd" w14:cmpd="sng" w14:algn="ctr">
                  <w14:noFill/>
                  <w14:prstDash w14:val="solid"/>
                  <w14:bevel/>
                </w14:textOutline>
              </w:rPr>
            </w:pPr>
          </w:p>
        </w:tc>
        <w:tc>
          <w:tcPr>
            <w:tcW w:w="766" w:type="pct"/>
          </w:tcPr>
          <w:p w14:paraId="25F86C47" w14:textId="77777777" w:rsidR="001B3573" w:rsidRPr="001B3573" w:rsidRDefault="001B3573" w:rsidP="001B3573">
            <w:pPr>
              <w:widowControl w:val="0"/>
              <w:bidi/>
              <w:contextualSpacing/>
              <w:jc w:val="both"/>
              <w:rPr>
                <w:rFonts w:ascii="David" w:hAnsi="David" w:cs="David"/>
                <w:color w:val="auto"/>
                <w:sz w:val="24"/>
                <w:szCs w:val="24"/>
                <w:rtl/>
                <w14:textOutline w14:w="0" w14:cap="rnd" w14:cmpd="sng" w14:algn="ctr">
                  <w14:noFill/>
                  <w14:prstDash w14:val="solid"/>
                  <w14:bevel/>
                </w14:textOutline>
              </w:rPr>
            </w:pPr>
          </w:p>
        </w:tc>
        <w:tc>
          <w:tcPr>
            <w:tcW w:w="766" w:type="pct"/>
          </w:tcPr>
          <w:p w14:paraId="465EAADF" w14:textId="77777777" w:rsidR="001B3573" w:rsidRPr="001B3573" w:rsidRDefault="001B3573" w:rsidP="001B3573">
            <w:pPr>
              <w:widowControl w:val="0"/>
              <w:bidi/>
              <w:contextualSpacing/>
              <w:jc w:val="both"/>
              <w:rPr>
                <w:rFonts w:ascii="David" w:hAnsi="David" w:cs="David"/>
                <w:color w:val="auto"/>
                <w:sz w:val="24"/>
                <w:szCs w:val="24"/>
                <w:rtl/>
                <w14:textOutline w14:w="0" w14:cap="rnd" w14:cmpd="sng" w14:algn="ctr">
                  <w14:noFill/>
                  <w14:prstDash w14:val="solid"/>
                  <w14:bevel/>
                </w14:textOutline>
              </w:rPr>
            </w:pPr>
          </w:p>
        </w:tc>
      </w:tr>
      <w:tr w:rsidR="001B3573" w:rsidRPr="001B3573" w14:paraId="75E8CF1E" w14:textId="77777777" w:rsidTr="005A10B6">
        <w:tc>
          <w:tcPr>
            <w:tcW w:w="481" w:type="pct"/>
          </w:tcPr>
          <w:p w14:paraId="52EF6A9C" w14:textId="77777777" w:rsidR="001B3573" w:rsidRPr="001B3573" w:rsidRDefault="001B3573" w:rsidP="001B3573">
            <w:pPr>
              <w:widowControl w:val="0"/>
              <w:bidi/>
              <w:contextualSpacing/>
              <w:jc w:val="both"/>
              <w:rPr>
                <w:rFonts w:ascii="David" w:hAnsi="David" w:cs="David"/>
                <w:color w:val="auto"/>
                <w:sz w:val="24"/>
                <w:szCs w:val="24"/>
                <w:rtl/>
                <w14:textOutline w14:w="0" w14:cap="rnd" w14:cmpd="sng" w14:algn="ctr">
                  <w14:noFill/>
                  <w14:prstDash w14:val="solid"/>
                  <w14:bevel/>
                </w14:textOutline>
              </w:rPr>
            </w:pPr>
          </w:p>
        </w:tc>
        <w:tc>
          <w:tcPr>
            <w:tcW w:w="842" w:type="pct"/>
          </w:tcPr>
          <w:p w14:paraId="45D9B3D2" w14:textId="77777777" w:rsidR="001B3573" w:rsidRPr="001B3573" w:rsidRDefault="001B3573" w:rsidP="001B3573">
            <w:pPr>
              <w:widowControl w:val="0"/>
              <w:bidi/>
              <w:contextualSpacing/>
              <w:jc w:val="both"/>
              <w:rPr>
                <w:rFonts w:ascii="David" w:hAnsi="David" w:cs="David"/>
                <w:color w:val="auto"/>
                <w:sz w:val="24"/>
                <w:szCs w:val="24"/>
                <w:rtl/>
                <w14:textOutline w14:w="0" w14:cap="rnd" w14:cmpd="sng" w14:algn="ctr">
                  <w14:noFill/>
                  <w14:prstDash w14:val="solid"/>
                  <w14:bevel/>
                </w14:textOutline>
              </w:rPr>
            </w:pPr>
          </w:p>
        </w:tc>
        <w:tc>
          <w:tcPr>
            <w:tcW w:w="689" w:type="pct"/>
          </w:tcPr>
          <w:p w14:paraId="4BD44E43" w14:textId="77777777" w:rsidR="001B3573" w:rsidRPr="001B3573" w:rsidRDefault="001B3573" w:rsidP="001B3573">
            <w:pPr>
              <w:widowControl w:val="0"/>
              <w:bidi/>
              <w:contextualSpacing/>
              <w:jc w:val="both"/>
              <w:rPr>
                <w:rFonts w:ascii="David" w:hAnsi="David" w:cs="David"/>
                <w:color w:val="auto"/>
                <w:sz w:val="24"/>
                <w:szCs w:val="24"/>
                <w:rtl/>
                <w14:textOutline w14:w="0" w14:cap="rnd" w14:cmpd="sng" w14:algn="ctr">
                  <w14:noFill/>
                  <w14:prstDash w14:val="solid"/>
                  <w14:bevel/>
                </w14:textOutline>
              </w:rPr>
            </w:pPr>
          </w:p>
        </w:tc>
        <w:tc>
          <w:tcPr>
            <w:tcW w:w="613" w:type="pct"/>
          </w:tcPr>
          <w:p w14:paraId="2ACB4B6A" w14:textId="77777777" w:rsidR="001B3573" w:rsidRPr="001B3573" w:rsidRDefault="001B3573" w:rsidP="001B3573">
            <w:pPr>
              <w:widowControl w:val="0"/>
              <w:bidi/>
              <w:contextualSpacing/>
              <w:jc w:val="both"/>
              <w:rPr>
                <w:rFonts w:ascii="David" w:hAnsi="David" w:cs="David"/>
                <w:color w:val="auto"/>
                <w:sz w:val="24"/>
                <w:szCs w:val="24"/>
                <w:rtl/>
                <w14:textOutline w14:w="0" w14:cap="rnd" w14:cmpd="sng" w14:algn="ctr">
                  <w14:noFill/>
                  <w14:prstDash w14:val="solid"/>
                  <w14:bevel/>
                </w14:textOutline>
              </w:rPr>
            </w:pPr>
          </w:p>
        </w:tc>
        <w:tc>
          <w:tcPr>
            <w:tcW w:w="842" w:type="pct"/>
          </w:tcPr>
          <w:p w14:paraId="5418EAA3" w14:textId="77777777" w:rsidR="001B3573" w:rsidRPr="001B3573" w:rsidRDefault="001B3573" w:rsidP="001B3573">
            <w:pPr>
              <w:widowControl w:val="0"/>
              <w:bidi/>
              <w:contextualSpacing/>
              <w:jc w:val="both"/>
              <w:rPr>
                <w:rFonts w:ascii="David" w:hAnsi="David" w:cs="David"/>
                <w:color w:val="auto"/>
                <w:sz w:val="24"/>
                <w:szCs w:val="24"/>
                <w:rtl/>
                <w14:textOutline w14:w="0" w14:cap="rnd" w14:cmpd="sng" w14:algn="ctr">
                  <w14:noFill/>
                  <w14:prstDash w14:val="solid"/>
                  <w14:bevel/>
                </w14:textOutline>
              </w:rPr>
            </w:pPr>
          </w:p>
        </w:tc>
        <w:tc>
          <w:tcPr>
            <w:tcW w:w="766" w:type="pct"/>
          </w:tcPr>
          <w:p w14:paraId="5AEE53D8" w14:textId="77777777" w:rsidR="001B3573" w:rsidRPr="001B3573" w:rsidRDefault="001B3573" w:rsidP="001B3573">
            <w:pPr>
              <w:widowControl w:val="0"/>
              <w:bidi/>
              <w:contextualSpacing/>
              <w:jc w:val="both"/>
              <w:rPr>
                <w:rFonts w:ascii="David" w:hAnsi="David" w:cs="David"/>
                <w:color w:val="auto"/>
                <w:sz w:val="24"/>
                <w:szCs w:val="24"/>
                <w:rtl/>
                <w14:textOutline w14:w="0" w14:cap="rnd" w14:cmpd="sng" w14:algn="ctr">
                  <w14:noFill/>
                  <w14:prstDash w14:val="solid"/>
                  <w14:bevel/>
                </w14:textOutline>
              </w:rPr>
            </w:pPr>
          </w:p>
        </w:tc>
        <w:tc>
          <w:tcPr>
            <w:tcW w:w="766" w:type="pct"/>
          </w:tcPr>
          <w:p w14:paraId="04135D24" w14:textId="77777777" w:rsidR="001B3573" w:rsidRPr="001B3573" w:rsidRDefault="001B3573" w:rsidP="001B3573">
            <w:pPr>
              <w:widowControl w:val="0"/>
              <w:bidi/>
              <w:contextualSpacing/>
              <w:jc w:val="both"/>
              <w:rPr>
                <w:rFonts w:ascii="David" w:hAnsi="David" w:cs="David"/>
                <w:color w:val="auto"/>
                <w:sz w:val="24"/>
                <w:szCs w:val="24"/>
                <w:rtl/>
                <w14:textOutline w14:w="0" w14:cap="rnd" w14:cmpd="sng" w14:algn="ctr">
                  <w14:noFill/>
                  <w14:prstDash w14:val="solid"/>
                  <w14:bevel/>
                </w14:textOutline>
              </w:rPr>
            </w:pPr>
          </w:p>
        </w:tc>
      </w:tr>
    </w:tbl>
    <w:p w14:paraId="7F5EB612"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left="340"/>
        <w:contextualSpacing/>
        <w:jc w:val="both"/>
        <w:rPr>
          <w:rFonts w:ascii="David" w:eastAsia="Calibri" w:hAnsi="David" w:cs="David"/>
          <w:color w:val="auto"/>
          <w:sz w:val="24"/>
          <w:szCs w:val="24"/>
          <w:bdr w:val="none" w:sz="0" w:space="0" w:color="auto"/>
          <w:rtl/>
          <w14:textOutline w14:w="0" w14:cap="rnd" w14:cmpd="sng" w14:algn="ctr">
            <w14:noFill/>
            <w14:prstDash w14:val="solid"/>
            <w14:bevel/>
          </w14:textOutline>
        </w:rPr>
      </w:pPr>
    </w:p>
    <w:p w14:paraId="6F7BBA43" w14:textId="77777777" w:rsidR="001B3573" w:rsidRPr="001B3573" w:rsidRDefault="001B3573" w:rsidP="001B357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David" w:eastAsia="Times New Roman" w:hAnsi="David" w:cs="David"/>
          <w:b/>
          <w:bCs/>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br w:type="page"/>
      </w:r>
    </w:p>
    <w:p w14:paraId="78A58191" w14:textId="7199F75D" w:rsidR="001B3573" w:rsidRPr="001251F3" w:rsidRDefault="001B3573" w:rsidP="001251F3">
      <w:pPr>
        <w:bidi/>
        <w:spacing w:line="360" w:lineRule="auto"/>
        <w:rPr>
          <w:rFonts w:ascii="David" w:hAnsi="David" w:cs="David"/>
          <w:b/>
          <w:bCs/>
          <w:sz w:val="28"/>
          <w:szCs w:val="28"/>
          <w:rtl/>
        </w:rPr>
      </w:pPr>
      <w:bookmarkStart w:id="11" w:name="_נספח_2_-"/>
      <w:bookmarkStart w:id="12" w:name="_Toc103511849"/>
      <w:bookmarkEnd w:id="11"/>
      <w:r w:rsidRPr="001251F3">
        <w:rPr>
          <w:rFonts w:ascii="David" w:hAnsi="David" w:cs="David"/>
          <w:b/>
          <w:bCs/>
          <w:sz w:val="28"/>
          <w:szCs w:val="28"/>
          <w:rtl/>
        </w:rPr>
        <w:lastRenderedPageBreak/>
        <w:t xml:space="preserve">נספח 2 - </w:t>
      </w:r>
      <w:hyperlink r:id="rId18" w:history="1">
        <w:r w:rsidRPr="001251F3">
          <w:rPr>
            <w:rFonts w:ascii="David" w:hAnsi="David" w:cs="David"/>
            <w:b/>
            <w:bCs/>
            <w:color w:val="0070C0"/>
            <w:sz w:val="28"/>
            <w:szCs w:val="28"/>
            <w:u w:val="single"/>
            <w:rtl/>
          </w:rPr>
          <w:t>טופס מלווה</w:t>
        </w:r>
        <w:bookmarkEnd w:id="12"/>
      </w:hyperlink>
    </w:p>
    <w:p w14:paraId="006880CE"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left="340"/>
        <w:contextualSpacing/>
        <w:jc w:val="both"/>
        <w:rPr>
          <w:rFonts w:ascii="David" w:eastAsia="Calibri" w:hAnsi="David" w:cs="David"/>
          <w:color w:val="auto"/>
          <w:sz w:val="24"/>
          <w:szCs w:val="24"/>
          <w:bdr w:val="none" w:sz="0" w:space="0" w:color="auto"/>
          <w:rtl/>
          <w14:textOutline w14:w="0" w14:cap="rnd" w14:cmpd="sng" w14:algn="ctr">
            <w14:noFill/>
            <w14:prstDash w14:val="solid"/>
            <w14:bevel/>
          </w14:textOutline>
        </w:rPr>
      </w:pPr>
      <w:r w:rsidRPr="001B3573">
        <w:rPr>
          <w:rFonts w:ascii="David" w:eastAsia="Calibri" w:hAnsi="David" w:cs="David"/>
          <w:noProof/>
          <w:color w:val="auto"/>
          <w:sz w:val="24"/>
          <w:szCs w:val="24"/>
          <w:bdr w:val="none" w:sz="0" w:space="0" w:color="auto"/>
          <w14:textOutline w14:w="0" w14:cap="rnd" w14:cmpd="sng" w14:algn="ctr">
            <w14:noFill/>
            <w14:prstDash w14:val="solid"/>
            <w14:bevel/>
          </w14:textOutline>
        </w:rPr>
        <w:object w:dxaOrig="24269" w:dyaOrig="817" w14:anchorId="698411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טופס מלווה לפסולת מסוכנת- חלק 1" style="width:457.5pt;height:25.5pt;mso-width-percent:0;mso-height-percent:0;mso-width-percent:0;mso-height-percent:0" o:ole="" o:bordertopcolor="this" o:borderleftcolor="this" o:borderbottomcolor="this" o:borderrightcolor="this">
            <v:imagedata r:id="rId19" o:title=""/>
            <w10:bordertop type="single" width="4"/>
            <w10:borderleft type="single" width="4"/>
            <w10:borderbottom type="single" width="4"/>
            <w10:borderright type="single" width="4"/>
          </v:shape>
          <o:OLEObject Type="Embed" ProgID="Excel.Sheet.8" ShapeID="_x0000_i1025" DrawAspect="Content" ObjectID="_1833357910" r:id="rId20"/>
        </w:object>
      </w:r>
      <w:r w:rsidRPr="001B3573">
        <w:rPr>
          <w:rFonts w:ascii="David" w:eastAsia="Calibri" w:hAnsi="David" w:cs="David"/>
          <w:noProof/>
          <w:color w:val="auto"/>
          <w:sz w:val="24"/>
          <w:szCs w:val="24"/>
          <w:bdr w:val="none" w:sz="0" w:space="0" w:color="auto"/>
          <w14:textOutline w14:w="0" w14:cap="rnd" w14:cmpd="sng" w14:algn="ctr">
            <w14:noFill/>
            <w14:prstDash w14:val="solid"/>
            <w14:bevel/>
          </w14:textOutline>
        </w:rPr>
        <w:object w:dxaOrig="24363" w:dyaOrig="18919" w14:anchorId="0AA64FA3">
          <v:shape id="_x0000_i1026" type="#_x0000_t75" alt="טופס מלווה- חלק 2" style="width:442pt;height:545pt;mso-width-percent:0;mso-height-percent:0;mso-width-percent:0;mso-height-percent:0" o:ole="" o:bordertopcolor="this" o:borderleftcolor="this" o:borderbottomcolor="this" o:borderrightcolor="this">
            <v:imagedata r:id="rId21" o:title=""/>
            <w10:bordertop type="single" width="4"/>
            <w10:borderleft type="single" width="4"/>
            <w10:borderbottom type="single" width="4"/>
            <w10:borderright type="single" width="4"/>
          </v:shape>
          <o:OLEObject Type="Link" ProgID="Excel.Sheet.8" ShapeID="_x0000_i1026" DrawAspect="Content" r:id="rId22" UpdateMode="Always">
            <o:LinkType>EnhancedMetaFile</o:LinkType>
            <o:LockedField>false</o:LockedField>
            <o:FieldCodes>\* MERGEFORMAT</o:FieldCodes>
          </o:OLEObject>
        </w:object>
      </w:r>
    </w:p>
    <w:p w14:paraId="44220C51" w14:textId="77777777" w:rsidR="001B3573" w:rsidRPr="001B3573" w:rsidRDefault="001B3573" w:rsidP="001B3573">
      <w:pPr>
        <w:widowControl w:val="0"/>
        <w:pBdr>
          <w:top w:val="single" w:sz="4" w:space="1" w:color="auto"/>
          <w:left w:val="single" w:sz="4" w:space="31" w:color="auto"/>
          <w:bottom w:val="single" w:sz="4" w:space="1" w:color="auto"/>
          <w:right w:val="single" w:sz="4" w:space="4" w:color="auto"/>
          <w:between w:val="none" w:sz="0" w:space="0" w:color="auto"/>
          <w:bar w:val="none" w:sz="0" w:color="auto"/>
        </w:pBdr>
        <w:bidi/>
        <w:spacing w:line="360" w:lineRule="auto"/>
        <w:ind w:left="340"/>
        <w:contextualSpacing/>
        <w:jc w:val="both"/>
        <w:rPr>
          <w:rFonts w:ascii="David" w:eastAsia="Calibri" w:hAnsi="David" w:cs="David"/>
          <w:vanish/>
          <w:color w:val="auto"/>
          <w:sz w:val="24"/>
          <w:szCs w:val="24"/>
          <w:bdr w:val="none" w:sz="0" w:space="0" w:color="auto"/>
          <w:lang w:eastAsia="he-IL"/>
          <w14:textOutline w14:w="0" w14:cap="rnd" w14:cmpd="sng" w14:algn="ctr">
            <w14:noFill/>
            <w14:prstDash w14:val="solid"/>
            <w14:bevel/>
          </w14:textOutline>
        </w:rPr>
      </w:pPr>
      <w:r w:rsidRPr="001B3573">
        <w:rPr>
          <w:rFonts w:ascii="David" w:eastAsia="Calibri" w:hAnsi="David" w:cs="David"/>
          <w:noProof/>
          <w:color w:val="auto"/>
          <w:sz w:val="24"/>
          <w:szCs w:val="24"/>
          <w:bdr w:val="none" w:sz="0" w:space="0" w:color="auto"/>
          <w14:textOutline w14:w="0" w14:cap="rnd" w14:cmpd="sng" w14:algn="ctr">
            <w14:noFill/>
            <w14:prstDash w14:val="solid"/>
            <w14:bevel/>
          </w14:textOutline>
        </w:rPr>
        <w:object w:dxaOrig="24363" w:dyaOrig="4944" w14:anchorId="2949C3BC">
          <v:shape id="_x0000_i1027" type="#_x0000_t75" alt="טופס מלווה- חלק 3" style="width:458pt;height:154pt;mso-width-percent:0;mso-height-percent:0;mso-position-vertical:absolute;mso-width-percent:0;mso-height-percent:0" o:ole="">
            <v:imagedata r:id="rId23" o:title=""/>
          </v:shape>
          <o:OLEObject Type="Link" ProgID="Excel.Sheet.8" ShapeID="_x0000_i1027" DrawAspect="Content" r:id="rId24" UpdateMode="Always">
            <o:LinkType>EnhancedMetaFile</o:LinkType>
            <o:LockedField>false</o:LockedField>
            <o:FieldCodes>\* MERGEFORMAT</o:FieldCodes>
          </o:OLEObject>
        </w:object>
      </w:r>
    </w:p>
    <w:p w14:paraId="693F6314"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bidi/>
        <w:adjustRightInd w:val="0"/>
        <w:spacing w:line="360" w:lineRule="auto"/>
        <w:ind w:left="340"/>
        <w:contextualSpacing/>
        <w:jc w:val="both"/>
        <w:textAlignment w:val="baseline"/>
        <w:rPr>
          <w:rFonts w:ascii="David" w:eastAsia="Calibri" w:hAnsi="David" w:cs="David"/>
          <w:color w:val="auto"/>
          <w:sz w:val="24"/>
          <w:szCs w:val="24"/>
          <w:bdr w:val="none" w:sz="0" w:space="0" w:color="auto"/>
          <w:rtl/>
          <w:lang w:eastAsia="he-IL"/>
          <w14:textOutline w14:w="0" w14:cap="rnd" w14:cmpd="sng" w14:algn="ctr">
            <w14:noFill/>
            <w14:prstDash w14:val="solid"/>
            <w14:bevel/>
          </w14:textOutline>
        </w:rPr>
      </w:pPr>
    </w:p>
    <w:p w14:paraId="3FC8F4D2"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bidi/>
        <w:adjustRightInd w:val="0"/>
        <w:spacing w:line="360" w:lineRule="auto"/>
        <w:ind w:left="340"/>
        <w:contextualSpacing/>
        <w:jc w:val="both"/>
        <w:textAlignment w:val="baseline"/>
        <w:rPr>
          <w:rFonts w:ascii="David" w:eastAsia="Calibri" w:hAnsi="David" w:cs="David"/>
          <w:color w:val="auto"/>
          <w:sz w:val="24"/>
          <w:szCs w:val="24"/>
          <w:bdr w:val="none" w:sz="0" w:space="0" w:color="auto"/>
          <w:rtl/>
          <w:lang w:eastAsia="he-IL"/>
          <w14:textOutline w14:w="0" w14:cap="rnd" w14:cmpd="sng" w14:algn="ctr">
            <w14:noFill/>
            <w14:prstDash w14:val="solid"/>
            <w14:bevel/>
          </w14:textOutline>
        </w:rPr>
        <w:sectPr w:rsidR="001B3573" w:rsidRPr="001B3573" w:rsidSect="004B2BB3">
          <w:footerReference w:type="default" r:id="rId25"/>
          <w:footerReference w:type="first" r:id="rId26"/>
          <w:endnotePr>
            <w:numFmt w:val="lowerLetter"/>
          </w:endnotePr>
          <w:pgSz w:w="11906" w:h="16838"/>
          <w:pgMar w:top="-709" w:right="1797" w:bottom="1440" w:left="1797" w:header="0" w:footer="709" w:gutter="0"/>
          <w:cols w:space="720"/>
          <w:bidi/>
          <w:rtlGutter/>
          <w:docGrid w:linePitch="299"/>
        </w:sectPr>
      </w:pPr>
    </w:p>
    <w:p w14:paraId="1B64EE1D" w14:textId="77777777" w:rsidR="001B3573" w:rsidRPr="001251F3" w:rsidRDefault="001B3573" w:rsidP="001251F3">
      <w:pPr>
        <w:bidi/>
        <w:spacing w:line="360" w:lineRule="auto"/>
        <w:rPr>
          <w:rFonts w:ascii="David" w:hAnsi="David" w:cs="David"/>
          <w:b/>
          <w:bCs/>
          <w:sz w:val="28"/>
          <w:szCs w:val="28"/>
          <w:rtl/>
        </w:rPr>
      </w:pPr>
      <w:bookmarkStart w:id="13" w:name="_נספח_3_-"/>
      <w:bookmarkStart w:id="14" w:name="_נספח_4_–"/>
      <w:bookmarkStart w:id="15" w:name="_נספח_3_–"/>
      <w:bookmarkStart w:id="16" w:name="_Toc103511850"/>
      <w:bookmarkEnd w:id="13"/>
      <w:bookmarkEnd w:id="14"/>
      <w:bookmarkEnd w:id="15"/>
      <w:r w:rsidRPr="001251F3">
        <w:rPr>
          <w:rFonts w:ascii="David" w:hAnsi="David" w:cs="David"/>
          <w:b/>
          <w:bCs/>
          <w:sz w:val="28"/>
          <w:szCs w:val="28"/>
          <w:rtl/>
        </w:rPr>
        <w:lastRenderedPageBreak/>
        <w:t xml:space="preserve">נספח 3 – פורמט יומן אירועים שלא דווחו </w:t>
      </w:r>
      <w:bookmarkEnd w:id="16"/>
      <w:r w:rsidRPr="001251F3">
        <w:rPr>
          <w:rFonts w:ascii="David" w:hAnsi="David" w:cs="David" w:hint="cs"/>
          <w:b/>
          <w:bCs/>
          <w:sz w:val="28"/>
          <w:szCs w:val="28"/>
          <w:rtl/>
        </w:rPr>
        <w:t>מיידית</w:t>
      </w:r>
    </w:p>
    <w:p w14:paraId="0A0F8F80"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left="340"/>
        <w:contextualSpacing/>
        <w:jc w:val="both"/>
        <w:rPr>
          <w:rFonts w:ascii="David" w:eastAsia="Calibri" w:hAnsi="David" w:cs="David"/>
          <w:color w:val="auto"/>
          <w:sz w:val="24"/>
          <w:szCs w:val="24"/>
          <w:bdr w:val="none" w:sz="0" w:space="0" w:color="auto"/>
          <w:rtl/>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שם המפעל</w:t>
      </w: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 _________________</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 </w:t>
      </w:r>
    </w:p>
    <w:p w14:paraId="1200E77C"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after="240" w:line="600" w:lineRule="auto"/>
        <w:ind w:left="340"/>
        <w:contextualSpacing/>
        <w:jc w:val="both"/>
        <w:rPr>
          <w:rFonts w:ascii="David" w:eastAsia="Calibri" w:hAnsi="David" w:cs="David"/>
          <w:color w:val="auto"/>
          <w:sz w:val="24"/>
          <w:szCs w:val="24"/>
          <w:bdr w:val="none" w:sz="0" w:space="0" w:color="auto"/>
          <w:rtl/>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מספר מפעל/עסק</w:t>
      </w: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 _____________</w:t>
      </w:r>
    </w:p>
    <w:tbl>
      <w:tblPr>
        <w:tblStyle w:val="TableGrid1"/>
        <w:bidiVisual/>
        <w:tblW w:w="5000" w:type="pct"/>
        <w:tblLook w:val="04A0" w:firstRow="1" w:lastRow="0" w:firstColumn="1" w:lastColumn="0" w:noHBand="0" w:noVBand="1"/>
        <w:tblCaption w:val="פורמט יומן אירועים שלא דווחו מייד"/>
      </w:tblPr>
      <w:tblGrid>
        <w:gridCol w:w="5752"/>
        <w:gridCol w:w="2550"/>
      </w:tblGrid>
      <w:tr w:rsidR="001B3573" w:rsidRPr="001B3573" w14:paraId="47441691" w14:textId="77777777" w:rsidTr="005A10B6">
        <w:tc>
          <w:tcPr>
            <w:tcW w:w="3464" w:type="pct"/>
          </w:tcPr>
          <w:p w14:paraId="47BD4C8C" w14:textId="77777777" w:rsidR="001B3573" w:rsidRPr="001B3573" w:rsidRDefault="001B3573" w:rsidP="001B3573">
            <w:pPr>
              <w:widowControl w:val="0"/>
              <w:bidi/>
              <w:spacing w:before="240" w:line="360" w:lineRule="auto"/>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תאריך תחילת התרחשות האירו</w:t>
            </w:r>
            <w:r w:rsidRPr="001B3573">
              <w:rPr>
                <w:rFonts w:ascii="David" w:hAnsi="David" w:cs="David" w:hint="cs"/>
                <w:color w:val="auto"/>
                <w:sz w:val="24"/>
                <w:szCs w:val="24"/>
                <w:rtl/>
                <w14:textOutline w14:w="0" w14:cap="rnd" w14:cmpd="sng" w14:algn="ctr">
                  <w14:noFill/>
                  <w14:prstDash w14:val="solid"/>
                  <w14:bevel/>
                </w14:textOutline>
              </w:rPr>
              <w:t>ע</w:t>
            </w:r>
          </w:p>
        </w:tc>
        <w:tc>
          <w:tcPr>
            <w:tcW w:w="1536" w:type="pct"/>
          </w:tcPr>
          <w:p w14:paraId="442E8228" w14:textId="77777777" w:rsidR="001B3573" w:rsidRPr="001B3573" w:rsidRDefault="001B3573" w:rsidP="001B3573">
            <w:pPr>
              <w:widowControl w:val="0"/>
              <w:bidi/>
              <w:spacing w:before="240" w:line="360" w:lineRule="auto"/>
              <w:contextualSpacing/>
              <w:jc w:val="both"/>
              <w:rPr>
                <w:rFonts w:ascii="David" w:hAnsi="David" w:cs="David"/>
                <w:color w:val="auto"/>
                <w:sz w:val="24"/>
                <w:szCs w:val="24"/>
                <w:rtl/>
                <w14:textOutline w14:w="0" w14:cap="rnd" w14:cmpd="sng" w14:algn="ctr">
                  <w14:noFill/>
                  <w14:prstDash w14:val="solid"/>
                  <w14:bevel/>
                </w14:textOutline>
              </w:rPr>
            </w:pPr>
          </w:p>
        </w:tc>
      </w:tr>
      <w:tr w:rsidR="001B3573" w:rsidRPr="001B3573" w14:paraId="39DA5AD0" w14:textId="77777777" w:rsidTr="005A10B6">
        <w:tc>
          <w:tcPr>
            <w:tcW w:w="3464" w:type="pct"/>
          </w:tcPr>
          <w:p w14:paraId="1A2290F2" w14:textId="77777777" w:rsidR="001B3573" w:rsidRPr="001B3573" w:rsidRDefault="001B3573" w:rsidP="001B3573">
            <w:pPr>
              <w:widowControl w:val="0"/>
              <w:bidi/>
              <w:spacing w:before="240" w:line="360" w:lineRule="auto"/>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שעת תחילת האירוע</w:t>
            </w:r>
          </w:p>
        </w:tc>
        <w:tc>
          <w:tcPr>
            <w:tcW w:w="1536" w:type="pct"/>
          </w:tcPr>
          <w:p w14:paraId="3B1F4657" w14:textId="77777777" w:rsidR="001B3573" w:rsidRPr="001B3573" w:rsidRDefault="001B3573" w:rsidP="001B3573">
            <w:pPr>
              <w:widowControl w:val="0"/>
              <w:bidi/>
              <w:spacing w:before="240" w:line="360" w:lineRule="auto"/>
              <w:contextualSpacing/>
              <w:jc w:val="both"/>
              <w:rPr>
                <w:rFonts w:ascii="David" w:hAnsi="David" w:cs="David"/>
                <w:color w:val="auto"/>
                <w:sz w:val="24"/>
                <w:szCs w:val="24"/>
                <w:rtl/>
                <w14:textOutline w14:w="0" w14:cap="rnd" w14:cmpd="sng" w14:algn="ctr">
                  <w14:noFill/>
                  <w14:prstDash w14:val="solid"/>
                  <w14:bevel/>
                </w14:textOutline>
              </w:rPr>
            </w:pPr>
          </w:p>
        </w:tc>
      </w:tr>
      <w:tr w:rsidR="001B3573" w:rsidRPr="001B3573" w14:paraId="1C4B0C2D" w14:textId="77777777" w:rsidTr="005A10B6">
        <w:tc>
          <w:tcPr>
            <w:tcW w:w="3464" w:type="pct"/>
          </w:tcPr>
          <w:p w14:paraId="08DAA3ED" w14:textId="77777777" w:rsidR="001B3573" w:rsidRPr="001B3573" w:rsidRDefault="001B3573" w:rsidP="001B3573">
            <w:pPr>
              <w:widowControl w:val="0"/>
              <w:bidi/>
              <w:spacing w:before="240" w:line="360" w:lineRule="auto"/>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תאריך סיום האירוע</w:t>
            </w:r>
          </w:p>
        </w:tc>
        <w:tc>
          <w:tcPr>
            <w:tcW w:w="1536" w:type="pct"/>
          </w:tcPr>
          <w:p w14:paraId="46CF5DB7" w14:textId="77777777" w:rsidR="001B3573" w:rsidRPr="001B3573" w:rsidRDefault="001B3573" w:rsidP="001B3573">
            <w:pPr>
              <w:widowControl w:val="0"/>
              <w:bidi/>
              <w:spacing w:before="240" w:line="360" w:lineRule="auto"/>
              <w:contextualSpacing/>
              <w:jc w:val="both"/>
              <w:rPr>
                <w:rFonts w:ascii="David" w:hAnsi="David" w:cs="David"/>
                <w:color w:val="auto"/>
                <w:sz w:val="24"/>
                <w:szCs w:val="24"/>
                <w:rtl/>
                <w14:textOutline w14:w="0" w14:cap="rnd" w14:cmpd="sng" w14:algn="ctr">
                  <w14:noFill/>
                  <w14:prstDash w14:val="solid"/>
                  <w14:bevel/>
                </w14:textOutline>
              </w:rPr>
            </w:pPr>
          </w:p>
        </w:tc>
      </w:tr>
      <w:tr w:rsidR="001B3573" w:rsidRPr="001B3573" w14:paraId="75AD6FAF" w14:textId="77777777" w:rsidTr="005A10B6">
        <w:tc>
          <w:tcPr>
            <w:tcW w:w="3464" w:type="pct"/>
          </w:tcPr>
          <w:p w14:paraId="061ED3E5" w14:textId="77777777" w:rsidR="001B3573" w:rsidRPr="001B3573" w:rsidRDefault="001B3573" w:rsidP="001B3573">
            <w:pPr>
              <w:widowControl w:val="0"/>
              <w:bidi/>
              <w:spacing w:before="240" w:line="360" w:lineRule="auto"/>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שעת סיום האירוע</w:t>
            </w:r>
          </w:p>
        </w:tc>
        <w:tc>
          <w:tcPr>
            <w:tcW w:w="1536" w:type="pct"/>
          </w:tcPr>
          <w:p w14:paraId="67B3BED9" w14:textId="77777777" w:rsidR="001B3573" w:rsidRPr="001B3573" w:rsidRDefault="001B3573" w:rsidP="001B3573">
            <w:pPr>
              <w:widowControl w:val="0"/>
              <w:bidi/>
              <w:spacing w:before="240" w:line="360" w:lineRule="auto"/>
              <w:contextualSpacing/>
              <w:jc w:val="both"/>
              <w:rPr>
                <w:rFonts w:ascii="David" w:hAnsi="David" w:cs="David"/>
                <w:color w:val="auto"/>
                <w:sz w:val="24"/>
                <w:szCs w:val="24"/>
                <w:rtl/>
                <w14:textOutline w14:w="0" w14:cap="rnd" w14:cmpd="sng" w14:algn="ctr">
                  <w14:noFill/>
                  <w14:prstDash w14:val="solid"/>
                  <w14:bevel/>
                </w14:textOutline>
              </w:rPr>
            </w:pPr>
          </w:p>
        </w:tc>
      </w:tr>
      <w:tr w:rsidR="001B3573" w:rsidRPr="001B3573" w14:paraId="07CF80A4" w14:textId="77777777" w:rsidTr="005A10B6">
        <w:tc>
          <w:tcPr>
            <w:tcW w:w="3464" w:type="pct"/>
          </w:tcPr>
          <w:p w14:paraId="19A27926" w14:textId="77777777" w:rsidR="001B3573" w:rsidRPr="001B3573" w:rsidRDefault="001B3573" w:rsidP="001B3573">
            <w:pPr>
              <w:widowControl w:val="0"/>
              <w:bidi/>
              <w:spacing w:before="240" w:line="360" w:lineRule="auto"/>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סוג האירוע</w:t>
            </w:r>
          </w:p>
        </w:tc>
        <w:tc>
          <w:tcPr>
            <w:tcW w:w="1536" w:type="pct"/>
          </w:tcPr>
          <w:p w14:paraId="090E61ED" w14:textId="77777777" w:rsidR="001B3573" w:rsidRPr="001B3573" w:rsidRDefault="001B3573" w:rsidP="001B3573">
            <w:pPr>
              <w:widowControl w:val="0"/>
              <w:bidi/>
              <w:spacing w:before="240" w:line="360" w:lineRule="auto"/>
              <w:contextualSpacing/>
              <w:jc w:val="both"/>
              <w:rPr>
                <w:rFonts w:ascii="David" w:hAnsi="David" w:cs="David"/>
                <w:color w:val="auto"/>
                <w:sz w:val="24"/>
                <w:szCs w:val="24"/>
                <w:rtl/>
                <w14:textOutline w14:w="0" w14:cap="rnd" w14:cmpd="sng" w14:algn="ctr">
                  <w14:noFill/>
                  <w14:prstDash w14:val="solid"/>
                  <w14:bevel/>
                </w14:textOutline>
              </w:rPr>
            </w:pPr>
          </w:p>
        </w:tc>
      </w:tr>
      <w:tr w:rsidR="001B3573" w:rsidRPr="001B3573" w14:paraId="1C74CB1E" w14:textId="77777777" w:rsidTr="005A10B6">
        <w:tc>
          <w:tcPr>
            <w:tcW w:w="3464" w:type="pct"/>
          </w:tcPr>
          <w:p w14:paraId="3E86C841" w14:textId="77777777" w:rsidR="001B3573" w:rsidRPr="001B3573" w:rsidRDefault="001B3573" w:rsidP="001B3573">
            <w:pPr>
              <w:widowControl w:val="0"/>
              <w:bidi/>
              <w:spacing w:before="240" w:line="360" w:lineRule="auto"/>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שם החומר המעורב באירוע</w:t>
            </w:r>
          </w:p>
        </w:tc>
        <w:tc>
          <w:tcPr>
            <w:tcW w:w="1536" w:type="pct"/>
          </w:tcPr>
          <w:p w14:paraId="53BD33B0" w14:textId="77777777" w:rsidR="001B3573" w:rsidRPr="001B3573" w:rsidRDefault="001B3573" w:rsidP="001B3573">
            <w:pPr>
              <w:widowControl w:val="0"/>
              <w:bidi/>
              <w:spacing w:before="240" w:line="360" w:lineRule="auto"/>
              <w:contextualSpacing/>
              <w:jc w:val="both"/>
              <w:rPr>
                <w:rFonts w:ascii="David" w:hAnsi="David" w:cs="David"/>
                <w:color w:val="auto"/>
                <w:sz w:val="24"/>
                <w:szCs w:val="24"/>
                <w:rtl/>
                <w14:textOutline w14:w="0" w14:cap="rnd" w14:cmpd="sng" w14:algn="ctr">
                  <w14:noFill/>
                  <w14:prstDash w14:val="solid"/>
                  <w14:bevel/>
                </w14:textOutline>
              </w:rPr>
            </w:pPr>
          </w:p>
        </w:tc>
      </w:tr>
      <w:tr w:rsidR="001B3573" w:rsidRPr="001B3573" w14:paraId="1A38B379" w14:textId="77777777" w:rsidTr="005A10B6">
        <w:tc>
          <w:tcPr>
            <w:tcW w:w="3464" w:type="pct"/>
          </w:tcPr>
          <w:p w14:paraId="47A1121E" w14:textId="77777777" w:rsidR="001B3573" w:rsidRPr="001B3573" w:rsidRDefault="001B3573" w:rsidP="001B3573">
            <w:pPr>
              <w:widowControl w:val="0"/>
              <w:bidi/>
              <w:spacing w:before="240" w:line="360" w:lineRule="auto"/>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הפעילות במסגרתה התרחש האירוע</w:t>
            </w:r>
          </w:p>
        </w:tc>
        <w:tc>
          <w:tcPr>
            <w:tcW w:w="1536" w:type="pct"/>
          </w:tcPr>
          <w:p w14:paraId="0940E909" w14:textId="77777777" w:rsidR="001B3573" w:rsidRPr="001B3573" w:rsidRDefault="001B3573" w:rsidP="001B3573">
            <w:pPr>
              <w:widowControl w:val="0"/>
              <w:bidi/>
              <w:spacing w:before="240" w:line="360" w:lineRule="auto"/>
              <w:contextualSpacing/>
              <w:jc w:val="both"/>
              <w:rPr>
                <w:rFonts w:ascii="David" w:hAnsi="David" w:cs="David"/>
                <w:color w:val="auto"/>
                <w:sz w:val="24"/>
                <w:szCs w:val="24"/>
                <w:rtl/>
                <w14:textOutline w14:w="0" w14:cap="rnd" w14:cmpd="sng" w14:algn="ctr">
                  <w14:noFill/>
                  <w14:prstDash w14:val="solid"/>
                  <w14:bevel/>
                </w14:textOutline>
              </w:rPr>
            </w:pPr>
          </w:p>
        </w:tc>
      </w:tr>
      <w:tr w:rsidR="001B3573" w:rsidRPr="001B3573" w14:paraId="646E20FE" w14:textId="77777777" w:rsidTr="005A10B6">
        <w:tc>
          <w:tcPr>
            <w:tcW w:w="3464" w:type="pct"/>
          </w:tcPr>
          <w:p w14:paraId="0C49DB16" w14:textId="77777777" w:rsidR="001B3573" w:rsidRPr="001B3573" w:rsidRDefault="001B3573" w:rsidP="001B3573">
            <w:pPr>
              <w:widowControl w:val="0"/>
              <w:bidi/>
              <w:spacing w:before="240" w:line="360" w:lineRule="auto"/>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 xml:space="preserve">סוג ופעילות </w:t>
            </w:r>
            <w:r w:rsidRPr="001B3573">
              <w:rPr>
                <w:rFonts w:ascii="David" w:hAnsi="David" w:cs="David" w:hint="cs"/>
                <w:color w:val="auto"/>
                <w:sz w:val="24"/>
                <w:szCs w:val="24"/>
                <w:rtl/>
                <w14:textOutline w14:w="0" w14:cap="rnd" w14:cmpd="sng" w14:algn="ctr">
                  <w14:noFill/>
                  <w14:prstDash w14:val="solid"/>
                  <w14:bevel/>
                </w14:textOutline>
              </w:rPr>
              <w:t xml:space="preserve">של </w:t>
            </w:r>
            <w:r w:rsidRPr="001B3573">
              <w:rPr>
                <w:rFonts w:ascii="David" w:hAnsi="David" w:cs="David"/>
                <w:color w:val="auto"/>
                <w:sz w:val="24"/>
                <w:szCs w:val="24"/>
                <w:rtl/>
                <w14:textOutline w14:w="0" w14:cap="rnd" w14:cmpd="sng" w14:algn="ctr">
                  <w14:noFill/>
                  <w14:prstDash w14:val="solid"/>
                  <w14:bevel/>
                </w14:textOutline>
              </w:rPr>
              <w:t xml:space="preserve">המתקן </w:t>
            </w:r>
            <w:r w:rsidRPr="001B3573">
              <w:rPr>
                <w:rFonts w:ascii="David" w:hAnsi="David" w:cs="David" w:hint="cs"/>
                <w:color w:val="auto"/>
                <w:sz w:val="24"/>
                <w:szCs w:val="24"/>
                <w:rtl/>
                <w14:textOutline w14:w="0" w14:cap="rnd" w14:cmpd="sng" w14:algn="ctr">
                  <w14:noFill/>
                  <w14:prstDash w14:val="solid"/>
                  <w14:bevel/>
                </w14:textOutline>
              </w:rPr>
              <w:t>ש</w:t>
            </w:r>
            <w:r w:rsidRPr="001B3573">
              <w:rPr>
                <w:rFonts w:ascii="David" w:hAnsi="David" w:cs="David"/>
                <w:color w:val="auto"/>
                <w:sz w:val="24"/>
                <w:szCs w:val="24"/>
                <w:rtl/>
                <w14:textOutline w14:w="0" w14:cap="rnd" w14:cmpd="sng" w14:algn="ctr">
                  <w14:noFill/>
                  <w14:prstDash w14:val="solid"/>
                  <w14:bevel/>
                </w14:textOutline>
              </w:rPr>
              <w:t>בו התרחש האירוע (לרבות מחוץ למפעל)</w:t>
            </w:r>
          </w:p>
        </w:tc>
        <w:tc>
          <w:tcPr>
            <w:tcW w:w="1536" w:type="pct"/>
          </w:tcPr>
          <w:p w14:paraId="0866A254" w14:textId="77777777" w:rsidR="001B3573" w:rsidRPr="001B3573" w:rsidRDefault="001B3573" w:rsidP="001B3573">
            <w:pPr>
              <w:widowControl w:val="0"/>
              <w:bidi/>
              <w:spacing w:before="240" w:line="360" w:lineRule="auto"/>
              <w:contextualSpacing/>
              <w:jc w:val="both"/>
              <w:rPr>
                <w:rFonts w:ascii="David" w:hAnsi="David" w:cs="David"/>
                <w:color w:val="auto"/>
                <w:sz w:val="24"/>
                <w:szCs w:val="24"/>
                <w:rtl/>
                <w14:textOutline w14:w="0" w14:cap="rnd" w14:cmpd="sng" w14:algn="ctr">
                  <w14:noFill/>
                  <w14:prstDash w14:val="solid"/>
                  <w14:bevel/>
                </w14:textOutline>
              </w:rPr>
            </w:pPr>
          </w:p>
        </w:tc>
      </w:tr>
      <w:tr w:rsidR="001B3573" w:rsidRPr="001B3573" w14:paraId="66DFD786" w14:textId="77777777" w:rsidTr="005A10B6">
        <w:tc>
          <w:tcPr>
            <w:tcW w:w="3464" w:type="pct"/>
          </w:tcPr>
          <w:p w14:paraId="6FF49E1E" w14:textId="77777777" w:rsidR="001B3573" w:rsidRPr="001B3573" w:rsidRDefault="001B3573" w:rsidP="001B3573">
            <w:pPr>
              <w:widowControl w:val="0"/>
              <w:bidi/>
              <w:spacing w:before="240" w:line="360" w:lineRule="auto"/>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הערכת כמות החומר המעורבת באירוע (ק"ג)</w:t>
            </w:r>
          </w:p>
        </w:tc>
        <w:tc>
          <w:tcPr>
            <w:tcW w:w="1536" w:type="pct"/>
          </w:tcPr>
          <w:p w14:paraId="1662C9AE" w14:textId="77777777" w:rsidR="001B3573" w:rsidRPr="001B3573" w:rsidRDefault="001B3573" w:rsidP="001B3573">
            <w:pPr>
              <w:widowControl w:val="0"/>
              <w:bidi/>
              <w:spacing w:before="240" w:line="360" w:lineRule="auto"/>
              <w:contextualSpacing/>
              <w:jc w:val="both"/>
              <w:rPr>
                <w:rFonts w:ascii="David" w:hAnsi="David" w:cs="David"/>
                <w:color w:val="auto"/>
                <w:sz w:val="24"/>
                <w:szCs w:val="24"/>
                <w:rtl/>
                <w14:textOutline w14:w="0" w14:cap="rnd" w14:cmpd="sng" w14:algn="ctr">
                  <w14:noFill/>
                  <w14:prstDash w14:val="solid"/>
                  <w14:bevel/>
                </w14:textOutline>
              </w:rPr>
            </w:pPr>
          </w:p>
        </w:tc>
      </w:tr>
      <w:tr w:rsidR="001B3573" w:rsidRPr="001B3573" w14:paraId="5AD73613" w14:textId="77777777" w:rsidTr="005A10B6">
        <w:tc>
          <w:tcPr>
            <w:tcW w:w="3464" w:type="pct"/>
          </w:tcPr>
          <w:p w14:paraId="345C1C2D" w14:textId="77777777" w:rsidR="001B3573" w:rsidRPr="001B3573" w:rsidRDefault="001B3573" w:rsidP="001B3573">
            <w:pPr>
              <w:widowControl w:val="0"/>
              <w:bidi/>
              <w:spacing w:before="240" w:line="360" w:lineRule="auto"/>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אופן האחסון של החומר המעורב באירוע</w:t>
            </w:r>
          </w:p>
        </w:tc>
        <w:tc>
          <w:tcPr>
            <w:tcW w:w="1536" w:type="pct"/>
          </w:tcPr>
          <w:p w14:paraId="4CB1C4C9" w14:textId="77777777" w:rsidR="001B3573" w:rsidRPr="001B3573" w:rsidRDefault="001B3573" w:rsidP="001B3573">
            <w:pPr>
              <w:widowControl w:val="0"/>
              <w:bidi/>
              <w:spacing w:before="240" w:line="360" w:lineRule="auto"/>
              <w:contextualSpacing/>
              <w:jc w:val="both"/>
              <w:rPr>
                <w:rFonts w:ascii="David" w:hAnsi="David" w:cs="David"/>
                <w:color w:val="auto"/>
                <w:sz w:val="24"/>
                <w:szCs w:val="24"/>
                <w:rtl/>
                <w14:textOutline w14:w="0" w14:cap="rnd" w14:cmpd="sng" w14:algn="ctr">
                  <w14:noFill/>
                  <w14:prstDash w14:val="solid"/>
                  <w14:bevel/>
                </w14:textOutline>
              </w:rPr>
            </w:pPr>
          </w:p>
        </w:tc>
      </w:tr>
      <w:tr w:rsidR="001B3573" w:rsidRPr="001B3573" w14:paraId="166B84D7" w14:textId="77777777" w:rsidTr="005A10B6">
        <w:tc>
          <w:tcPr>
            <w:tcW w:w="3464" w:type="pct"/>
          </w:tcPr>
          <w:p w14:paraId="0D4255B1" w14:textId="77777777" w:rsidR="001B3573" w:rsidRPr="001B3573" w:rsidRDefault="001B3573" w:rsidP="001B3573">
            <w:pPr>
              <w:widowControl w:val="0"/>
              <w:bidi/>
              <w:spacing w:before="240" w:line="360" w:lineRule="auto"/>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תיאור השתלשלות העניינים כולל לוחות זמנים</w:t>
            </w:r>
          </w:p>
        </w:tc>
        <w:tc>
          <w:tcPr>
            <w:tcW w:w="1536" w:type="pct"/>
          </w:tcPr>
          <w:p w14:paraId="44DE1229" w14:textId="77777777" w:rsidR="001B3573" w:rsidRPr="001B3573" w:rsidRDefault="001B3573" w:rsidP="001B3573">
            <w:pPr>
              <w:widowControl w:val="0"/>
              <w:bidi/>
              <w:spacing w:before="240" w:line="360" w:lineRule="auto"/>
              <w:contextualSpacing/>
              <w:jc w:val="both"/>
              <w:rPr>
                <w:rFonts w:ascii="David" w:hAnsi="David" w:cs="David"/>
                <w:color w:val="auto"/>
                <w:sz w:val="24"/>
                <w:szCs w:val="24"/>
                <w:rtl/>
                <w14:textOutline w14:w="0" w14:cap="rnd" w14:cmpd="sng" w14:algn="ctr">
                  <w14:noFill/>
                  <w14:prstDash w14:val="solid"/>
                  <w14:bevel/>
                </w14:textOutline>
              </w:rPr>
            </w:pPr>
          </w:p>
        </w:tc>
      </w:tr>
      <w:tr w:rsidR="001B3573" w:rsidRPr="001B3573" w14:paraId="208D7CBB" w14:textId="77777777" w:rsidTr="005A10B6">
        <w:tc>
          <w:tcPr>
            <w:tcW w:w="3464" w:type="pct"/>
          </w:tcPr>
          <w:p w14:paraId="35D3ECB2" w14:textId="77777777" w:rsidR="001B3573" w:rsidRPr="001B3573" w:rsidRDefault="001B3573" w:rsidP="001B3573">
            <w:pPr>
              <w:widowControl w:val="0"/>
              <w:bidi/>
              <w:spacing w:before="240" w:line="360" w:lineRule="auto"/>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תיאור תוצאות האירוע והשלכות</w:t>
            </w:r>
            <w:r w:rsidRPr="001B3573">
              <w:rPr>
                <w:rFonts w:ascii="David" w:hAnsi="David" w:cs="David" w:hint="cs"/>
                <w:color w:val="auto"/>
                <w:sz w:val="24"/>
                <w:szCs w:val="24"/>
                <w:rtl/>
                <w14:textOutline w14:w="0" w14:cap="rnd" w14:cmpd="sng" w14:algn="ctr">
                  <w14:noFill/>
                  <w14:prstDash w14:val="solid"/>
                  <w14:bevel/>
                </w14:textOutline>
              </w:rPr>
              <w:t xml:space="preserve"> </w:t>
            </w:r>
            <w:r w:rsidRPr="001B3573">
              <w:rPr>
                <w:rFonts w:ascii="David" w:hAnsi="David" w:cs="David"/>
                <w:color w:val="auto"/>
                <w:sz w:val="24"/>
                <w:szCs w:val="24"/>
                <w:rtl/>
                <w14:textOutline w14:w="0" w14:cap="rnd" w14:cmpd="sng" w14:algn="ctr">
                  <w14:noFill/>
                  <w14:prstDash w14:val="solid"/>
                  <w14:bevel/>
                </w14:textOutline>
              </w:rPr>
              <w:t xml:space="preserve">האירוע </w:t>
            </w:r>
          </w:p>
        </w:tc>
        <w:tc>
          <w:tcPr>
            <w:tcW w:w="1536" w:type="pct"/>
          </w:tcPr>
          <w:p w14:paraId="1E2C322C" w14:textId="77777777" w:rsidR="001B3573" w:rsidRPr="001B3573" w:rsidRDefault="001B3573" w:rsidP="001B3573">
            <w:pPr>
              <w:widowControl w:val="0"/>
              <w:bidi/>
              <w:spacing w:before="240" w:line="360" w:lineRule="auto"/>
              <w:contextualSpacing/>
              <w:jc w:val="both"/>
              <w:rPr>
                <w:rFonts w:ascii="David" w:hAnsi="David" w:cs="David"/>
                <w:color w:val="auto"/>
                <w:sz w:val="24"/>
                <w:szCs w:val="24"/>
                <w:rtl/>
                <w14:textOutline w14:w="0" w14:cap="rnd" w14:cmpd="sng" w14:algn="ctr">
                  <w14:noFill/>
                  <w14:prstDash w14:val="solid"/>
                  <w14:bevel/>
                </w14:textOutline>
              </w:rPr>
            </w:pPr>
          </w:p>
        </w:tc>
      </w:tr>
      <w:tr w:rsidR="001B3573" w:rsidRPr="001B3573" w14:paraId="14E11ABA" w14:textId="77777777" w:rsidTr="005A10B6">
        <w:tc>
          <w:tcPr>
            <w:tcW w:w="3464" w:type="pct"/>
          </w:tcPr>
          <w:p w14:paraId="6EF6D4FE" w14:textId="77777777" w:rsidR="001B3573" w:rsidRPr="001B3573" w:rsidRDefault="001B3573" w:rsidP="001B3573">
            <w:pPr>
              <w:widowControl w:val="0"/>
              <w:bidi/>
              <w:spacing w:before="240" w:line="360" w:lineRule="auto"/>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גורמי כשל שהובילו להתרחשות האירוע</w:t>
            </w:r>
          </w:p>
        </w:tc>
        <w:tc>
          <w:tcPr>
            <w:tcW w:w="1536" w:type="pct"/>
          </w:tcPr>
          <w:p w14:paraId="0E5603EC" w14:textId="77777777" w:rsidR="001B3573" w:rsidRPr="001B3573" w:rsidRDefault="001B3573" w:rsidP="001B3573">
            <w:pPr>
              <w:widowControl w:val="0"/>
              <w:bidi/>
              <w:spacing w:before="240" w:line="360" w:lineRule="auto"/>
              <w:contextualSpacing/>
              <w:jc w:val="both"/>
              <w:rPr>
                <w:rFonts w:ascii="David" w:hAnsi="David" w:cs="David"/>
                <w:color w:val="auto"/>
                <w:sz w:val="24"/>
                <w:szCs w:val="24"/>
                <w:rtl/>
                <w14:textOutline w14:w="0" w14:cap="rnd" w14:cmpd="sng" w14:algn="ctr">
                  <w14:noFill/>
                  <w14:prstDash w14:val="solid"/>
                  <w14:bevel/>
                </w14:textOutline>
              </w:rPr>
            </w:pPr>
          </w:p>
        </w:tc>
      </w:tr>
      <w:tr w:rsidR="001B3573" w:rsidRPr="001B3573" w14:paraId="00D6D029" w14:textId="77777777" w:rsidTr="005A10B6">
        <w:tc>
          <w:tcPr>
            <w:tcW w:w="3464" w:type="pct"/>
          </w:tcPr>
          <w:p w14:paraId="1ACB0892" w14:textId="77777777" w:rsidR="001B3573" w:rsidRPr="001B3573" w:rsidRDefault="001B3573" w:rsidP="001B3573">
            <w:pPr>
              <w:widowControl w:val="0"/>
              <w:bidi/>
              <w:spacing w:before="240" w:line="360" w:lineRule="auto"/>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פעולות שננקטו למניעת הישנות</w:t>
            </w:r>
            <w:r w:rsidRPr="001B3573">
              <w:rPr>
                <w:rFonts w:ascii="David" w:hAnsi="David" w:cs="David" w:hint="cs"/>
                <w:color w:val="auto"/>
                <w:sz w:val="24"/>
                <w:szCs w:val="24"/>
                <w:rtl/>
                <w14:textOutline w14:w="0" w14:cap="rnd" w14:cmpd="sng" w14:algn="ctr">
                  <w14:noFill/>
                  <w14:prstDash w14:val="solid"/>
                  <w14:bevel/>
                </w14:textOutline>
              </w:rPr>
              <w:t xml:space="preserve"> האירוע</w:t>
            </w:r>
          </w:p>
        </w:tc>
        <w:tc>
          <w:tcPr>
            <w:tcW w:w="1536" w:type="pct"/>
          </w:tcPr>
          <w:p w14:paraId="7A1488F3" w14:textId="77777777" w:rsidR="001B3573" w:rsidRPr="001B3573" w:rsidRDefault="001B3573" w:rsidP="001B3573">
            <w:pPr>
              <w:widowControl w:val="0"/>
              <w:bidi/>
              <w:spacing w:before="240" w:line="360" w:lineRule="auto"/>
              <w:contextualSpacing/>
              <w:jc w:val="both"/>
              <w:rPr>
                <w:rFonts w:ascii="David" w:hAnsi="David" w:cs="David"/>
                <w:color w:val="auto"/>
                <w:sz w:val="24"/>
                <w:szCs w:val="24"/>
                <w:rtl/>
                <w14:textOutline w14:w="0" w14:cap="rnd" w14:cmpd="sng" w14:algn="ctr">
                  <w14:noFill/>
                  <w14:prstDash w14:val="solid"/>
                  <w14:bevel/>
                </w14:textOutline>
              </w:rPr>
            </w:pPr>
          </w:p>
        </w:tc>
      </w:tr>
      <w:tr w:rsidR="001B3573" w:rsidRPr="001B3573" w14:paraId="07F2C52F" w14:textId="77777777" w:rsidTr="005A10B6">
        <w:tc>
          <w:tcPr>
            <w:tcW w:w="3464" w:type="pct"/>
          </w:tcPr>
          <w:p w14:paraId="4BFC6E5D" w14:textId="77777777" w:rsidR="001B3573" w:rsidRPr="001B3573" w:rsidRDefault="001B3573" w:rsidP="001B3573">
            <w:pPr>
              <w:widowControl w:val="0"/>
              <w:bidi/>
              <w:spacing w:before="240" w:line="360" w:lineRule="auto"/>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שם המדווח/ת ביומן</w:t>
            </w:r>
          </w:p>
        </w:tc>
        <w:tc>
          <w:tcPr>
            <w:tcW w:w="1536" w:type="pct"/>
          </w:tcPr>
          <w:p w14:paraId="2E22CBD7" w14:textId="77777777" w:rsidR="001B3573" w:rsidRPr="001B3573" w:rsidRDefault="001B3573" w:rsidP="001B3573">
            <w:pPr>
              <w:widowControl w:val="0"/>
              <w:bidi/>
              <w:spacing w:before="240" w:line="360" w:lineRule="auto"/>
              <w:contextualSpacing/>
              <w:jc w:val="both"/>
              <w:rPr>
                <w:rFonts w:ascii="David" w:hAnsi="David" w:cs="David"/>
                <w:color w:val="auto"/>
                <w:sz w:val="24"/>
                <w:szCs w:val="24"/>
                <w:rtl/>
                <w14:textOutline w14:w="0" w14:cap="rnd" w14:cmpd="sng" w14:algn="ctr">
                  <w14:noFill/>
                  <w14:prstDash w14:val="solid"/>
                  <w14:bevel/>
                </w14:textOutline>
              </w:rPr>
            </w:pPr>
          </w:p>
        </w:tc>
      </w:tr>
      <w:tr w:rsidR="001B3573" w:rsidRPr="001B3573" w14:paraId="3AD1307E" w14:textId="77777777" w:rsidTr="005A10B6">
        <w:tc>
          <w:tcPr>
            <w:tcW w:w="3464" w:type="pct"/>
          </w:tcPr>
          <w:p w14:paraId="078359E5" w14:textId="77777777" w:rsidR="001B3573" w:rsidRPr="001B3573" w:rsidRDefault="001B3573" w:rsidP="001B3573">
            <w:pPr>
              <w:widowControl w:val="0"/>
              <w:bidi/>
              <w:spacing w:before="240" w:line="360" w:lineRule="auto"/>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מספר נייד של המדווח/ת</w:t>
            </w:r>
          </w:p>
        </w:tc>
        <w:tc>
          <w:tcPr>
            <w:tcW w:w="1536" w:type="pct"/>
          </w:tcPr>
          <w:p w14:paraId="551C540C" w14:textId="77777777" w:rsidR="001B3573" w:rsidRPr="001B3573" w:rsidRDefault="001B3573" w:rsidP="001B3573">
            <w:pPr>
              <w:widowControl w:val="0"/>
              <w:bidi/>
              <w:spacing w:before="240" w:line="360" w:lineRule="auto"/>
              <w:contextualSpacing/>
              <w:jc w:val="both"/>
              <w:rPr>
                <w:rFonts w:ascii="David" w:hAnsi="David" w:cs="David"/>
                <w:color w:val="auto"/>
                <w:sz w:val="24"/>
                <w:szCs w:val="24"/>
                <w:rtl/>
                <w14:textOutline w14:w="0" w14:cap="rnd" w14:cmpd="sng" w14:algn="ctr">
                  <w14:noFill/>
                  <w14:prstDash w14:val="solid"/>
                  <w14:bevel/>
                </w14:textOutline>
              </w:rPr>
            </w:pPr>
          </w:p>
        </w:tc>
      </w:tr>
      <w:tr w:rsidR="001B3573" w:rsidRPr="001B3573" w14:paraId="264E37A1" w14:textId="77777777" w:rsidTr="005A10B6">
        <w:tc>
          <w:tcPr>
            <w:tcW w:w="3464" w:type="pct"/>
          </w:tcPr>
          <w:p w14:paraId="063E2D57" w14:textId="77777777" w:rsidR="001B3573" w:rsidRPr="001B3573" w:rsidRDefault="001B3573" w:rsidP="001B3573">
            <w:pPr>
              <w:widowControl w:val="0"/>
              <w:bidi/>
              <w:spacing w:before="240" w:line="360" w:lineRule="auto"/>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 xml:space="preserve">דואר </w:t>
            </w:r>
            <w:r w:rsidRPr="001B3573">
              <w:rPr>
                <w:rFonts w:ascii="David" w:hAnsi="David" w:cs="David" w:hint="cs"/>
                <w:color w:val="auto"/>
                <w:sz w:val="24"/>
                <w:szCs w:val="24"/>
                <w:rtl/>
                <w14:textOutline w14:w="0" w14:cap="rnd" w14:cmpd="sng" w14:algn="ctr">
                  <w14:noFill/>
                  <w14:prstDash w14:val="solid"/>
                  <w14:bevel/>
                </w14:textOutline>
              </w:rPr>
              <w:t>אלקטרוני</w:t>
            </w:r>
            <w:r w:rsidRPr="001B3573">
              <w:rPr>
                <w:rFonts w:ascii="David" w:hAnsi="David" w:cs="David"/>
                <w:color w:val="auto"/>
                <w:sz w:val="24"/>
                <w:szCs w:val="24"/>
                <w:rtl/>
                <w14:textOutline w14:w="0" w14:cap="rnd" w14:cmpd="sng" w14:algn="ctr">
                  <w14:noFill/>
                  <w14:prstDash w14:val="solid"/>
                  <w14:bevel/>
                </w14:textOutline>
              </w:rPr>
              <w:t xml:space="preserve"> של המדווח/ת</w:t>
            </w:r>
          </w:p>
        </w:tc>
        <w:tc>
          <w:tcPr>
            <w:tcW w:w="1536" w:type="pct"/>
          </w:tcPr>
          <w:p w14:paraId="1A5E14BC" w14:textId="77777777" w:rsidR="001B3573" w:rsidRPr="001B3573" w:rsidRDefault="001B3573" w:rsidP="001B3573">
            <w:pPr>
              <w:widowControl w:val="0"/>
              <w:bidi/>
              <w:spacing w:before="240" w:line="360" w:lineRule="auto"/>
              <w:contextualSpacing/>
              <w:jc w:val="both"/>
              <w:rPr>
                <w:rFonts w:ascii="David" w:hAnsi="David" w:cs="David"/>
                <w:color w:val="auto"/>
                <w:sz w:val="24"/>
                <w:szCs w:val="24"/>
                <w:rtl/>
                <w14:textOutline w14:w="0" w14:cap="rnd" w14:cmpd="sng" w14:algn="ctr">
                  <w14:noFill/>
                  <w14:prstDash w14:val="solid"/>
                  <w14:bevel/>
                </w14:textOutline>
              </w:rPr>
            </w:pPr>
          </w:p>
        </w:tc>
      </w:tr>
    </w:tbl>
    <w:p w14:paraId="21B8F255"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left="340"/>
        <w:contextualSpacing/>
        <w:jc w:val="both"/>
        <w:rPr>
          <w:rFonts w:ascii="David" w:eastAsia="Calibri" w:hAnsi="David" w:cs="David"/>
          <w:color w:val="auto"/>
          <w:sz w:val="24"/>
          <w:szCs w:val="24"/>
          <w:bdr w:val="none" w:sz="0" w:space="0" w:color="auto"/>
          <w:rtl/>
          <w14:textOutline w14:w="0" w14:cap="rnd" w14:cmpd="sng" w14:algn="ctr">
            <w14:noFill/>
            <w14:prstDash w14:val="solid"/>
            <w14:bevel/>
          </w14:textOutline>
        </w:rPr>
      </w:pPr>
    </w:p>
    <w:p w14:paraId="4F356E5C" w14:textId="77777777" w:rsidR="001B3573" w:rsidRPr="001B3573" w:rsidRDefault="001B3573" w:rsidP="001B3573">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rPr>
          <w:rFonts w:ascii="David" w:eastAsia="Calibri" w:hAnsi="David" w:cs="David"/>
          <w:color w:val="auto"/>
          <w:sz w:val="24"/>
          <w:szCs w:val="24"/>
          <w:bdr w:val="none" w:sz="0" w:space="0" w:color="auto"/>
          <w:rtl/>
          <w14:textOutline w14:w="0" w14:cap="rnd" w14:cmpd="sng" w14:algn="ctr">
            <w14:noFill/>
            <w14:prstDash w14:val="solid"/>
            <w14:bevel/>
          </w14:textOutline>
        </w:rPr>
      </w:pPr>
    </w:p>
    <w:p w14:paraId="4FD7A433" w14:textId="77777777" w:rsidR="001B3573" w:rsidRPr="001B3573" w:rsidRDefault="001B3573" w:rsidP="001B3573">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rPr>
          <w:rFonts w:ascii="David" w:eastAsia="Times New Roman" w:hAnsi="David" w:cs="David"/>
          <w:b/>
          <w:bCs/>
          <w:color w:val="auto"/>
          <w:sz w:val="24"/>
          <w:szCs w:val="24"/>
          <w:bdr w:val="none" w:sz="0" w:space="0" w:color="auto"/>
          <w:rtl/>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br w:type="page"/>
      </w:r>
    </w:p>
    <w:p w14:paraId="1EC31E22"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before="40" w:line="360" w:lineRule="auto"/>
        <w:contextualSpacing/>
        <w:outlineLvl w:val="2"/>
        <w:rPr>
          <w:rFonts w:ascii="David" w:eastAsia="Times New Roman" w:hAnsi="David" w:cs="David"/>
          <w:b/>
          <w:bCs/>
          <w:color w:val="auto"/>
          <w:sz w:val="24"/>
          <w:szCs w:val="24"/>
          <w:bdr w:val="none" w:sz="0" w:space="0" w:color="auto"/>
          <w:rtl/>
          <w14:textOutline w14:w="0" w14:cap="rnd" w14:cmpd="sng" w14:algn="ctr">
            <w14:noFill/>
            <w14:prstDash w14:val="solid"/>
            <w14:bevel/>
          </w14:textOutline>
        </w:rPr>
        <w:sectPr w:rsidR="001B3573" w:rsidRPr="001B3573" w:rsidSect="001B3573">
          <w:headerReference w:type="default" r:id="rId27"/>
          <w:footerReference w:type="default" r:id="rId28"/>
          <w:footerReference w:type="first" r:id="rId29"/>
          <w:endnotePr>
            <w:numFmt w:val="lowerLetter"/>
          </w:endnotePr>
          <w:pgSz w:w="11906" w:h="16838"/>
          <w:pgMar w:top="1440" w:right="1797" w:bottom="1440" w:left="1797" w:header="0" w:footer="709" w:gutter="0"/>
          <w:cols w:space="720"/>
          <w:bidi/>
          <w:rtlGutter/>
          <w:docGrid w:linePitch="326"/>
        </w:sectPr>
      </w:pPr>
    </w:p>
    <w:p w14:paraId="3E67BD84" w14:textId="77777777" w:rsidR="001B3573" w:rsidRPr="001251F3" w:rsidRDefault="001B3573" w:rsidP="001251F3">
      <w:pPr>
        <w:bidi/>
        <w:spacing w:line="360" w:lineRule="auto"/>
        <w:rPr>
          <w:rFonts w:ascii="David" w:hAnsi="David" w:cs="David"/>
          <w:b/>
          <w:bCs/>
          <w:sz w:val="28"/>
          <w:szCs w:val="28"/>
          <w:rtl/>
        </w:rPr>
      </w:pPr>
      <w:bookmarkStart w:id="17" w:name="_נספח_4_–_1"/>
      <w:bookmarkStart w:id="18" w:name="_Toc103511851"/>
      <w:bookmarkEnd w:id="17"/>
      <w:r w:rsidRPr="001251F3">
        <w:rPr>
          <w:rFonts w:ascii="David" w:hAnsi="David" w:cs="David"/>
          <w:b/>
          <w:bCs/>
          <w:sz w:val="28"/>
          <w:szCs w:val="28"/>
          <w:rtl/>
        </w:rPr>
        <w:lastRenderedPageBreak/>
        <w:t>נספח 4 – תבנית להכנת תיק מפעל – בריכות שחייה</w:t>
      </w:r>
      <w:bookmarkEnd w:id="18"/>
    </w:p>
    <w:p w14:paraId="2CDE4F84"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before="40" w:line="360" w:lineRule="auto"/>
        <w:contextualSpacing/>
        <w:outlineLvl w:val="2"/>
        <w:rPr>
          <w:rFonts w:ascii="David" w:eastAsia="Times New Roman" w:hAnsi="David" w:cs="David"/>
          <w:color w:val="auto"/>
          <w:sz w:val="24"/>
          <w:szCs w:val="24"/>
          <w:bdr w:val="none" w:sz="0" w:space="0" w:color="auto"/>
          <w:rtl/>
          <w14:textOutline w14:w="0" w14:cap="rnd" w14:cmpd="sng" w14:algn="ctr">
            <w14:noFill/>
            <w14:prstDash w14:val="solid"/>
            <w14:bevel/>
          </w14:textOutline>
        </w:rPr>
      </w:pPr>
      <w:bookmarkStart w:id="19" w:name="_Toc103511852"/>
      <w:r w:rsidRPr="001B3573">
        <w:rPr>
          <w:rFonts w:ascii="David" w:eastAsia="Times New Roman" w:hAnsi="David" w:cs="David" w:hint="cs"/>
          <w:color w:val="auto"/>
          <w:sz w:val="24"/>
          <w:szCs w:val="24"/>
          <w:bdr w:val="none" w:sz="0" w:space="0" w:color="auto"/>
          <w:rtl/>
          <w14:textOutline w14:w="0" w14:cap="rnd" w14:cmpd="sng" w14:algn="ctr">
            <w14:noFill/>
            <w14:prstDash w14:val="solid"/>
            <w14:bevel/>
          </w14:textOutline>
        </w:rPr>
        <w:t>תיק</w:t>
      </w:r>
      <w:r w:rsidRPr="001B3573">
        <w:rPr>
          <w:rFonts w:ascii="David" w:eastAsia="Times New Roman" w:hAnsi="David" w:cs="David" w:hint="cs"/>
          <w:b/>
          <w:bCs/>
          <w:color w:val="auto"/>
          <w:sz w:val="24"/>
          <w:szCs w:val="24"/>
          <w:bdr w:val="none" w:sz="0" w:space="0" w:color="auto"/>
          <w:rtl/>
          <w14:textOutline w14:w="0" w14:cap="rnd" w14:cmpd="sng" w14:algn="ctr">
            <w14:noFill/>
            <w14:prstDash w14:val="solid"/>
            <w14:bevel/>
          </w14:textOutline>
        </w:rPr>
        <w:t xml:space="preserve"> </w:t>
      </w:r>
      <w:r w:rsidRPr="001B3573">
        <w:rPr>
          <w:rFonts w:ascii="David" w:eastAsia="Times New Roman" w:hAnsi="David" w:cs="David" w:hint="cs"/>
          <w:color w:val="auto"/>
          <w:sz w:val="24"/>
          <w:szCs w:val="24"/>
          <w:bdr w:val="none" w:sz="0" w:space="0" w:color="auto"/>
          <w:rtl/>
          <w14:textOutline w14:w="0" w14:cap="rnd" w14:cmpd="sng" w14:algn="ctr">
            <w14:noFill/>
            <w14:prstDash w14:val="solid"/>
            <w14:bevel/>
          </w14:textOutline>
        </w:rPr>
        <w:t>המפעל נדרש בהתאם לתקנה 4 בתקנות רישוי עסקים (מפעלים מסוכנים), התשנ"ג-1993 אשר עודכן בספטמבר 2020.</w:t>
      </w:r>
      <w:bookmarkEnd w:id="19"/>
    </w:p>
    <w:p w14:paraId="679D3745"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before="40" w:line="360" w:lineRule="auto"/>
        <w:contextualSpacing/>
        <w:outlineLvl w:val="2"/>
        <w:rPr>
          <w:rFonts w:ascii="Calibri Light" w:eastAsia="Times New Roman" w:hAnsi="Calibri Light" w:cs="David"/>
          <w:color w:val="auto"/>
          <w:sz w:val="24"/>
          <w:szCs w:val="24"/>
          <w:bdr w:val="none" w:sz="0" w:space="0" w:color="auto"/>
          <w:rtl/>
          <w14:textOutline w14:w="0" w14:cap="rnd" w14:cmpd="sng" w14:algn="ctr">
            <w14:noFill/>
            <w14:prstDash w14:val="solid"/>
            <w14:bevel/>
          </w14:textOutline>
        </w:rPr>
      </w:pPr>
      <w:bookmarkStart w:id="20" w:name="_Toc103511853"/>
      <w:r w:rsidRPr="001B3573">
        <w:rPr>
          <w:rFonts w:ascii="Calibri Light" w:eastAsia="Times New Roman" w:hAnsi="Calibri Light" w:cs="David"/>
          <w:color w:val="auto"/>
          <w:sz w:val="24"/>
          <w:szCs w:val="24"/>
          <w:bdr w:val="none" w:sz="0" w:space="0" w:color="auto"/>
          <w:rtl/>
          <w14:textOutline w14:w="0" w14:cap="rnd" w14:cmpd="sng" w14:algn="ctr">
            <w14:noFill/>
            <w14:prstDash w14:val="solid"/>
            <w14:bevel/>
          </w14:textOutline>
        </w:rPr>
        <w:t>המסמך מתמקד בשלב התגובה המיידית, אך מוצגים בו כל שלבי הטיפול באירוע ונדרש בנספחיו מידע תומך עבור השלבים הללו.</w:t>
      </w:r>
      <w:bookmarkEnd w:id="20"/>
    </w:p>
    <w:p w14:paraId="155E3460"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before="40" w:line="360" w:lineRule="auto"/>
        <w:contextualSpacing/>
        <w:outlineLvl w:val="2"/>
        <w:rPr>
          <w:rFonts w:ascii="Calibri Light" w:eastAsia="Times New Roman" w:hAnsi="Calibri Light" w:cs="David"/>
          <w:color w:val="auto"/>
          <w:sz w:val="24"/>
          <w:szCs w:val="24"/>
          <w:bdr w:val="none" w:sz="0" w:space="0" w:color="auto"/>
          <w:rtl/>
          <w14:textOutline w14:w="0" w14:cap="rnd" w14:cmpd="sng" w14:algn="ctr">
            <w14:noFill/>
            <w14:prstDash w14:val="solid"/>
            <w14:bevel/>
          </w14:textOutline>
        </w:rPr>
      </w:pPr>
      <w:bookmarkStart w:id="21" w:name="_Toc103511854"/>
      <w:r w:rsidRPr="001B3573">
        <w:rPr>
          <w:rFonts w:ascii="Calibri Light" w:eastAsia="Times New Roman" w:hAnsi="Calibri Light" w:cs="David"/>
          <w:color w:val="auto"/>
          <w:sz w:val="24"/>
          <w:szCs w:val="24"/>
          <w:bdr w:val="none" w:sz="0" w:space="0" w:color="auto"/>
          <w:rtl/>
          <w14:textOutline w14:w="0" w14:cap="rnd" w14:cmpd="sng" w14:algn="ctr">
            <w14:noFill/>
            <w14:prstDash w14:val="solid"/>
            <w14:bevel/>
          </w14:textOutline>
        </w:rPr>
        <w:t>מסמך זה מחייב כולו, על כל חלקיו, לרבות המבוא, כל הפרקים והנספחים.</w:t>
      </w:r>
      <w:bookmarkEnd w:id="21"/>
    </w:p>
    <w:p w14:paraId="5A0C0657" w14:textId="77777777" w:rsidR="001B3573" w:rsidRPr="001B3573" w:rsidRDefault="001B3573" w:rsidP="001B357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David" w:eastAsia="Times New Roman" w:hAnsi="David" w:cs="David"/>
          <w:b/>
          <w:bCs/>
          <w:noProof/>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br w:type="page"/>
      </w:r>
    </w:p>
    <w:p w14:paraId="1A5C0BAD" w14:textId="77777777" w:rsidR="001B3573" w:rsidRPr="001251F3" w:rsidRDefault="001B3573" w:rsidP="001251F3">
      <w:pPr>
        <w:bidi/>
        <w:spacing w:line="360" w:lineRule="auto"/>
        <w:rPr>
          <w:rFonts w:ascii="David" w:hAnsi="David" w:cs="David"/>
          <w:b/>
          <w:bCs/>
          <w:sz w:val="28"/>
          <w:szCs w:val="28"/>
          <w:rtl/>
        </w:rPr>
      </w:pPr>
      <w:r w:rsidRPr="001B3573">
        <w:rPr>
          <w:rFonts w:ascii="David" w:eastAsia="Times New Roman" w:hAnsi="David" w:cs="David"/>
          <w:b/>
          <w:bCs/>
          <w:noProof/>
          <w:color w:val="auto"/>
          <w:sz w:val="24"/>
          <w:szCs w:val="24"/>
          <w:bdr w:val="none" w:sz="0" w:space="0" w:color="auto"/>
          <w:rtl/>
          <w14:textOutline w14:w="0" w14:cap="rnd" w14:cmpd="sng" w14:algn="ctr">
            <w14:noFill/>
            <w14:prstDash w14:val="solid"/>
            <w14:bevel/>
          </w14:textOutline>
        </w:rPr>
        <w:lastRenderedPageBreak/>
        <w:fldChar w:fldCharType="begin"/>
      </w:r>
      <w:r w:rsidRPr="001B3573">
        <w:rPr>
          <w:rFonts w:ascii="David" w:eastAsia="Times New Roman" w:hAnsi="David" w:cs="David"/>
          <w:b/>
          <w:bCs/>
          <w:noProof/>
          <w:color w:val="auto"/>
          <w:sz w:val="24"/>
          <w:szCs w:val="24"/>
          <w:bdr w:val="none" w:sz="0" w:space="0" w:color="auto"/>
          <w:rtl/>
          <w14:textOutline w14:w="0" w14:cap="rnd" w14:cmpd="sng" w14:algn="ctr">
            <w14:noFill/>
            <w14:prstDash w14:val="solid"/>
            <w14:bevel/>
          </w14:textOutline>
        </w:rPr>
        <w:instrText xml:space="preserve"> </w:instrText>
      </w:r>
      <w:r w:rsidRPr="001B3573">
        <w:rPr>
          <w:rFonts w:ascii="David" w:eastAsia="Times New Roman" w:hAnsi="David" w:cs="David"/>
          <w:b/>
          <w:bCs/>
          <w:noProof/>
          <w:color w:val="auto"/>
          <w:sz w:val="24"/>
          <w:szCs w:val="24"/>
          <w:bdr w:val="none" w:sz="0" w:space="0" w:color="auto"/>
          <w14:textOutline w14:w="0" w14:cap="rnd" w14:cmpd="sng" w14:algn="ctr">
            <w14:noFill/>
            <w14:prstDash w14:val="solid"/>
            <w14:bevel/>
          </w14:textOutline>
        </w:rPr>
        <w:instrText>TOC</w:instrText>
      </w:r>
      <w:r w:rsidRPr="001B3573">
        <w:rPr>
          <w:rFonts w:ascii="David" w:eastAsia="Times New Roman" w:hAnsi="David" w:cs="David"/>
          <w:b/>
          <w:bCs/>
          <w:noProof/>
          <w:color w:val="auto"/>
          <w:sz w:val="24"/>
          <w:szCs w:val="24"/>
          <w:bdr w:val="none" w:sz="0" w:space="0" w:color="auto"/>
          <w:rtl/>
          <w14:textOutline w14:w="0" w14:cap="rnd" w14:cmpd="sng" w14:algn="ctr">
            <w14:noFill/>
            <w14:prstDash w14:val="solid"/>
            <w14:bevel/>
          </w14:textOutline>
        </w:rPr>
        <w:instrText xml:space="preserve"> \</w:instrText>
      </w:r>
      <w:r w:rsidRPr="001B3573">
        <w:rPr>
          <w:rFonts w:ascii="David" w:eastAsia="Times New Roman" w:hAnsi="David" w:cs="David"/>
          <w:b/>
          <w:bCs/>
          <w:noProof/>
          <w:color w:val="auto"/>
          <w:sz w:val="24"/>
          <w:szCs w:val="24"/>
          <w:bdr w:val="none" w:sz="0" w:space="0" w:color="auto"/>
          <w14:textOutline w14:w="0" w14:cap="rnd" w14:cmpd="sng" w14:algn="ctr">
            <w14:noFill/>
            <w14:prstDash w14:val="solid"/>
            <w14:bevel/>
          </w14:textOutline>
        </w:rPr>
        <w:instrText>o "1-2" \h \z \u</w:instrText>
      </w:r>
      <w:r w:rsidRPr="001B3573">
        <w:rPr>
          <w:rFonts w:ascii="David" w:eastAsia="Times New Roman" w:hAnsi="David" w:cs="David"/>
          <w:b/>
          <w:bCs/>
          <w:noProof/>
          <w:color w:val="auto"/>
          <w:sz w:val="24"/>
          <w:szCs w:val="24"/>
          <w:bdr w:val="none" w:sz="0" w:space="0" w:color="auto"/>
          <w:rtl/>
          <w14:textOutline w14:w="0" w14:cap="rnd" w14:cmpd="sng" w14:algn="ctr">
            <w14:noFill/>
            <w14:prstDash w14:val="solid"/>
            <w14:bevel/>
          </w14:textOutline>
        </w:rPr>
        <w:instrText xml:space="preserve"> </w:instrText>
      </w:r>
      <w:r w:rsidRPr="001B3573">
        <w:rPr>
          <w:rFonts w:ascii="David" w:eastAsia="Times New Roman" w:hAnsi="David" w:cs="David"/>
          <w:b/>
          <w:bCs/>
          <w:noProof/>
          <w:color w:val="auto"/>
          <w:sz w:val="24"/>
          <w:szCs w:val="24"/>
          <w:bdr w:val="none" w:sz="0" w:space="0" w:color="auto"/>
          <w:rtl/>
          <w14:textOutline w14:w="0" w14:cap="rnd" w14:cmpd="sng" w14:algn="ctr">
            <w14:noFill/>
            <w14:prstDash w14:val="solid"/>
            <w14:bevel/>
          </w14:textOutline>
        </w:rPr>
        <w:fldChar w:fldCharType="separate"/>
      </w:r>
      <w:r w:rsidRPr="001251F3">
        <w:rPr>
          <w:rFonts w:ascii="David" w:hAnsi="David" w:cs="David" w:hint="cs"/>
          <w:b/>
          <w:bCs/>
          <w:sz w:val="28"/>
          <w:szCs w:val="28"/>
          <w:rtl/>
        </w:rPr>
        <w:t>תיק מפעל - מסגרת</w:t>
      </w:r>
    </w:p>
    <w:p w14:paraId="5838BE0B"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bidi/>
        <w:spacing w:after="100" w:line="360" w:lineRule="auto"/>
        <w:ind w:left="340"/>
        <w:contextualSpacing/>
        <w:jc w:val="both"/>
        <w:rPr>
          <w:rFonts w:ascii="David" w:eastAsia="Times New Roman" w:hAnsi="David" w:cs="David"/>
          <w:noProof/>
          <w:color w:val="auto"/>
          <w:sz w:val="24"/>
          <w:szCs w:val="24"/>
          <w:bdr w:val="none" w:sz="0" w:space="0" w:color="auto"/>
          <w:rtl/>
          <w14:textOutline w14:w="0" w14:cap="rnd" w14:cmpd="sng" w14:algn="ctr">
            <w14:noFill/>
            <w14:prstDash w14:val="solid"/>
            <w14:bevel/>
          </w14:textOutline>
        </w:rPr>
      </w:pPr>
      <w:hyperlink w:anchor="_Toc59955127" w:history="1">
        <w:r w:rsidRPr="001B3573">
          <w:rPr>
            <w:rFonts w:ascii="David" w:eastAsia="Calibri" w:hAnsi="David" w:cs="David" w:hint="cs"/>
            <w:noProof/>
            <w:color w:val="auto"/>
            <w:sz w:val="24"/>
            <w:szCs w:val="24"/>
            <w:bdr w:val="none" w:sz="0" w:space="0" w:color="auto"/>
            <w:rtl/>
            <w14:textOutline w14:w="0" w14:cap="rnd" w14:cmpd="sng" w14:algn="ctr">
              <w14:noFill/>
              <w14:prstDash w14:val="solid"/>
              <w14:bevel/>
            </w14:textOutline>
          </w:rPr>
          <w:t>מבוא</w:t>
        </w:r>
        <w:r w:rsidRPr="001B3573">
          <w:rPr>
            <w:rFonts w:ascii="David" w:eastAsia="Calibri" w:hAnsi="David" w:cs="David"/>
            <w:noProof/>
            <w:webHidden/>
            <w:color w:val="auto"/>
            <w:sz w:val="24"/>
            <w:szCs w:val="24"/>
            <w:bdr w:val="none" w:sz="0" w:space="0" w:color="auto"/>
            <w:rtl/>
            <w14:textOutline w14:w="0" w14:cap="rnd" w14:cmpd="sng" w14:algn="ctr">
              <w14:noFill/>
              <w14:prstDash w14:val="solid"/>
              <w14:bevel/>
            </w14:textOutline>
          </w:rPr>
          <w:tab/>
        </w:r>
        <w:r w:rsidRPr="001B3573">
          <w:rPr>
            <w:rFonts w:ascii="David" w:eastAsia="Calibri" w:hAnsi="David" w:cs="David" w:hint="cs"/>
            <w:noProof/>
            <w:color w:val="auto"/>
            <w:sz w:val="24"/>
            <w:szCs w:val="24"/>
            <w:bdr w:val="none" w:sz="0" w:space="0" w:color="auto"/>
            <w:rtl/>
            <w14:textOutline w14:w="0" w14:cap="rnd" w14:cmpd="sng" w14:algn="ctr">
              <w14:noFill/>
              <w14:prstDash w14:val="solid"/>
              <w14:bevel/>
            </w14:textOutline>
          </w:rPr>
          <w:t>19</w:t>
        </w:r>
      </w:hyperlink>
    </w:p>
    <w:p w14:paraId="13DF8FCE" w14:textId="77777777" w:rsidR="001B3573" w:rsidRPr="001B3573" w:rsidRDefault="001B3573" w:rsidP="001B3573">
      <w:pPr>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bidi/>
        <w:spacing w:after="100" w:line="360" w:lineRule="auto"/>
        <w:contextualSpacing/>
        <w:jc w:val="both"/>
        <w:rPr>
          <w:rFonts w:ascii="David" w:eastAsia="Times New Roman" w:hAnsi="David" w:cs="David"/>
          <w:noProof/>
          <w:color w:val="auto"/>
          <w:sz w:val="24"/>
          <w:szCs w:val="24"/>
          <w:bdr w:val="none" w:sz="0" w:space="0" w:color="auto"/>
          <w:rtl/>
          <w14:textOutline w14:w="0" w14:cap="rnd" w14:cmpd="sng" w14:algn="ctr">
            <w14:noFill/>
            <w14:prstDash w14:val="solid"/>
            <w14:bevel/>
          </w14:textOutline>
        </w:rPr>
      </w:pPr>
      <w:r w:rsidRPr="001B3573">
        <w:rPr>
          <w:rFonts w:ascii="David" w:eastAsia="Calibri" w:hAnsi="David" w:cs="David" w:hint="cs"/>
          <w:color w:val="auto"/>
          <w:sz w:val="24"/>
          <w:bdr w:val="none" w:sz="0" w:space="0" w:color="auto"/>
          <w:rtl/>
          <w14:textOutline w14:w="0" w14:cap="rnd" w14:cmpd="sng" w14:algn="ctr">
            <w14:noFill/>
            <w14:prstDash w14:val="solid"/>
            <w14:bevel/>
          </w14:textOutline>
        </w:rPr>
        <w:t>מטרה</w:t>
      </w:r>
    </w:p>
    <w:p w14:paraId="029C8338" w14:textId="77777777" w:rsidR="001B3573" w:rsidRPr="001B3573" w:rsidRDefault="001B3573" w:rsidP="001B3573">
      <w:pPr>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bidi/>
        <w:spacing w:after="100" w:line="360" w:lineRule="auto"/>
        <w:contextualSpacing/>
        <w:jc w:val="both"/>
        <w:rPr>
          <w:rFonts w:ascii="David" w:eastAsia="Times New Roman" w:hAnsi="David" w:cs="David"/>
          <w:noProof/>
          <w:color w:val="auto"/>
          <w:sz w:val="24"/>
          <w:szCs w:val="24"/>
          <w:bdr w:val="none" w:sz="0" w:space="0" w:color="auto"/>
          <w:rtl/>
          <w14:textOutline w14:w="0" w14:cap="rnd" w14:cmpd="sng" w14:algn="ctr">
            <w14:noFill/>
            <w14:prstDash w14:val="solid"/>
            <w14:bevel/>
          </w14:textOutline>
        </w:rPr>
      </w:pPr>
      <w:hyperlink w:anchor="_Toc59955130" w:history="1">
        <w:r w:rsidRPr="001B3573">
          <w:rPr>
            <w:rFonts w:ascii="David" w:eastAsia="Calibri" w:hAnsi="David" w:cs="David" w:hint="cs"/>
            <w:noProof/>
            <w:color w:val="auto"/>
            <w:sz w:val="24"/>
            <w:szCs w:val="24"/>
            <w:bdr w:val="none" w:sz="0" w:space="0" w:color="auto"/>
            <w:rtl/>
            <w14:textOutline w14:w="0" w14:cap="rnd" w14:cmpd="sng" w14:algn="ctr">
              <w14:noFill/>
              <w14:prstDash w14:val="solid"/>
              <w14:bevel/>
            </w14:textOutline>
          </w:rPr>
          <w:t xml:space="preserve">שיטה </w:t>
        </w:r>
        <w:r w:rsidRPr="001B3573">
          <w:rPr>
            <w:rFonts w:ascii="David" w:eastAsia="Calibri" w:hAnsi="David" w:cs="David"/>
            <w:noProof/>
            <w:color w:val="auto"/>
            <w:sz w:val="24"/>
            <w:szCs w:val="24"/>
            <w:bdr w:val="none" w:sz="0" w:space="0" w:color="auto"/>
            <w:rtl/>
            <w14:textOutline w14:w="0" w14:cap="rnd" w14:cmpd="sng" w14:algn="ctr">
              <w14:noFill/>
              <w14:prstDash w14:val="solid"/>
              <w14:bevel/>
            </w14:textOutline>
          </w:rPr>
          <w:t>–</w:t>
        </w:r>
        <w:r w:rsidRPr="001B3573">
          <w:rPr>
            <w:rFonts w:ascii="David" w:eastAsia="Calibri" w:hAnsi="David" w:cs="David" w:hint="cs"/>
            <w:noProof/>
            <w:color w:val="auto"/>
            <w:sz w:val="24"/>
            <w:szCs w:val="24"/>
            <w:bdr w:val="none" w:sz="0" w:space="0" w:color="auto"/>
            <w:rtl/>
            <w14:textOutline w14:w="0" w14:cap="rnd" w14:cmpd="sng" w14:algn="ctr">
              <w14:noFill/>
              <w14:prstDash w14:val="solid"/>
              <w14:bevel/>
            </w14:textOutline>
          </w:rPr>
          <w:t xml:space="preserve"> תיאור השלבים בטיפול באירוע והמשימות העיקריו</w:t>
        </w:r>
      </w:hyperlink>
      <w:r w:rsidRPr="001B3573">
        <w:rPr>
          <w:rFonts w:ascii="David" w:eastAsia="Times New Roman" w:hAnsi="David" w:cs="David" w:hint="cs"/>
          <w:noProof/>
          <w:color w:val="auto"/>
          <w:sz w:val="24"/>
          <w:szCs w:val="24"/>
          <w:bdr w:val="none" w:sz="0" w:space="0" w:color="auto"/>
          <w:rtl/>
          <w14:textOutline w14:w="0" w14:cap="rnd" w14:cmpd="sng" w14:algn="ctr">
            <w14:noFill/>
            <w14:prstDash w14:val="solid"/>
            <w14:bevel/>
          </w14:textOutline>
        </w:rPr>
        <w:t>ת</w:t>
      </w:r>
    </w:p>
    <w:p w14:paraId="4962A35B"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bidi/>
        <w:spacing w:after="100" w:line="360" w:lineRule="auto"/>
        <w:ind w:left="340"/>
        <w:contextualSpacing/>
        <w:jc w:val="both"/>
        <w:rPr>
          <w:rFonts w:ascii="David" w:eastAsia="Times New Roman" w:hAnsi="David" w:cs="David"/>
          <w:noProof/>
          <w:color w:val="auto"/>
          <w:sz w:val="24"/>
          <w:szCs w:val="24"/>
          <w:bdr w:val="none" w:sz="0" w:space="0" w:color="auto"/>
          <w:rtl/>
          <w14:textOutline w14:w="0" w14:cap="rnd" w14:cmpd="sng" w14:algn="ctr">
            <w14:noFill/>
            <w14:prstDash w14:val="solid"/>
            <w14:bevel/>
          </w14:textOutline>
        </w:rPr>
      </w:pPr>
      <w:hyperlink w:anchor="_Toc59955131" w:history="1">
        <w:r w:rsidRPr="001B3573">
          <w:rPr>
            <w:rFonts w:ascii="David" w:eastAsia="Calibri" w:hAnsi="David" w:cs="David" w:hint="cs"/>
            <w:noProof/>
            <w:color w:val="auto"/>
            <w:sz w:val="24"/>
            <w:szCs w:val="24"/>
            <w:bdr w:val="none" w:sz="0" w:space="0" w:color="auto"/>
            <w:rtl/>
            <w14:textOutline w14:w="0" w14:cap="rnd" w14:cmpd="sng" w14:algn="ctr">
              <w14:noFill/>
              <w14:prstDash w14:val="solid"/>
              <w14:bevel/>
            </w14:textOutline>
          </w:rPr>
          <w:t>פרק א'</w:t>
        </w:r>
        <w:r w:rsidRPr="001B3573">
          <w:rPr>
            <w:rFonts w:ascii="David" w:eastAsia="Calibri" w:hAnsi="David" w:cs="David" w:hint="cs"/>
            <w:noProof/>
            <w:webHidden/>
            <w:color w:val="auto"/>
            <w:sz w:val="24"/>
            <w:szCs w:val="24"/>
            <w:bdr w:val="none" w:sz="0" w:space="0" w:color="auto"/>
            <w:rtl/>
            <w14:textOutline w14:w="0" w14:cap="rnd" w14:cmpd="sng" w14:algn="ctr">
              <w14:noFill/>
              <w14:prstDash w14:val="solid"/>
              <w14:bevel/>
            </w14:textOutline>
          </w:rPr>
          <w:t xml:space="preserve"> </w:t>
        </w:r>
        <w:r w:rsidRPr="001B3573">
          <w:rPr>
            <w:rFonts w:ascii="David" w:eastAsia="Calibri" w:hAnsi="David" w:cs="David" w:hint="cs"/>
            <w:noProof/>
            <w:color w:val="auto"/>
            <w:sz w:val="24"/>
            <w:szCs w:val="24"/>
            <w:bdr w:val="none" w:sz="0" w:space="0" w:color="auto"/>
            <w:rtl/>
            <w14:textOutline w14:w="0" w14:cap="rnd" w14:cmpd="sng" w14:algn="ctr">
              <w14:noFill/>
              <w14:prstDash w14:val="solid"/>
              <w14:bevel/>
            </w14:textOutline>
          </w:rPr>
          <w:t>–</w:t>
        </w:r>
        <w:r w:rsidRPr="001B3573">
          <w:rPr>
            <w:rFonts w:ascii="David" w:eastAsia="Calibri" w:hAnsi="David" w:cs="David" w:hint="cs"/>
            <w:noProof/>
            <w:webHidden/>
            <w:color w:val="auto"/>
            <w:sz w:val="24"/>
            <w:szCs w:val="24"/>
            <w:bdr w:val="none" w:sz="0" w:space="0" w:color="auto"/>
            <w:rtl/>
            <w14:textOutline w14:w="0" w14:cap="rnd" w14:cmpd="sng" w14:algn="ctr">
              <w14:noFill/>
              <w14:prstDash w14:val="solid"/>
              <w14:bevel/>
            </w14:textOutline>
          </w:rPr>
          <w:t xml:space="preserve"> אחריות, מבנה צוותים ובקרה</w:t>
        </w:r>
        <w:r w:rsidRPr="001B3573">
          <w:rPr>
            <w:rFonts w:ascii="David" w:eastAsia="Calibri" w:hAnsi="David" w:cs="David"/>
            <w:noProof/>
            <w:webHidden/>
            <w:color w:val="auto"/>
            <w:sz w:val="24"/>
            <w:szCs w:val="24"/>
            <w:bdr w:val="none" w:sz="0" w:space="0" w:color="auto"/>
            <w:rtl/>
            <w14:textOutline w14:w="0" w14:cap="rnd" w14:cmpd="sng" w14:algn="ctr">
              <w14:noFill/>
              <w14:prstDash w14:val="solid"/>
              <w14:bevel/>
            </w14:textOutline>
          </w:rPr>
          <w:tab/>
        </w:r>
        <w:r w:rsidRPr="001B3573">
          <w:rPr>
            <w:rFonts w:ascii="David" w:eastAsia="Calibri" w:hAnsi="David" w:cs="David" w:hint="cs"/>
            <w:noProof/>
            <w:color w:val="auto"/>
            <w:sz w:val="24"/>
            <w:szCs w:val="24"/>
            <w:bdr w:val="none" w:sz="0" w:space="0" w:color="auto"/>
            <w:rtl/>
            <w14:textOutline w14:w="0" w14:cap="rnd" w14:cmpd="sng" w14:algn="ctr">
              <w14:noFill/>
              <w14:prstDash w14:val="solid"/>
              <w14:bevel/>
            </w14:textOutline>
          </w:rPr>
          <w:t>21</w:t>
        </w:r>
      </w:hyperlink>
    </w:p>
    <w:p w14:paraId="6821B3BF"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bidi/>
        <w:spacing w:after="100" w:line="360" w:lineRule="auto"/>
        <w:ind w:left="340"/>
        <w:contextualSpacing/>
        <w:jc w:val="both"/>
        <w:rPr>
          <w:rFonts w:ascii="David" w:eastAsia="Times New Roman" w:hAnsi="David" w:cs="David"/>
          <w:noProof/>
          <w:color w:val="auto"/>
          <w:sz w:val="24"/>
          <w:szCs w:val="24"/>
          <w:bdr w:val="none" w:sz="0" w:space="0" w:color="auto"/>
          <w:rtl/>
          <w14:textOutline w14:w="0" w14:cap="rnd" w14:cmpd="sng" w14:algn="ctr">
            <w14:noFill/>
            <w14:prstDash w14:val="solid"/>
            <w14:bevel/>
          </w14:textOutline>
        </w:rPr>
      </w:pPr>
      <w:r w:rsidRPr="001B3573">
        <w:rPr>
          <w:rFonts w:ascii="David" w:eastAsia="Calibri" w:hAnsi="David" w:cs="David" w:hint="cs"/>
          <w:color w:val="auto"/>
          <w:sz w:val="24"/>
          <w:bdr w:val="none" w:sz="0" w:space="0" w:color="auto"/>
          <w:rtl/>
          <w14:textOutline w14:w="0" w14:cap="rnd" w14:cmpd="sng" w14:algn="ctr">
            <w14:noFill/>
            <w14:prstDash w14:val="solid"/>
            <w14:bevel/>
          </w14:textOutline>
        </w:rPr>
        <w:t xml:space="preserve">1. </w:t>
      </w:r>
      <w:hyperlink w:anchor="_Toc59955132" w:history="1">
        <w:r w:rsidRPr="001B3573">
          <w:rPr>
            <w:rFonts w:ascii="David" w:eastAsia="Calibri" w:hAnsi="David" w:cs="David" w:hint="cs"/>
            <w:noProof/>
            <w:color w:val="auto"/>
            <w:sz w:val="24"/>
            <w:szCs w:val="24"/>
            <w:bdr w:val="none" w:sz="0" w:space="0" w:color="auto"/>
            <w:rtl/>
            <w14:textOutline w14:w="0" w14:cap="rnd" w14:cmpd="sng" w14:algn="ctr">
              <w14:noFill/>
              <w14:prstDash w14:val="solid"/>
              <w14:bevel/>
            </w14:textOutline>
          </w:rPr>
          <w:t>אחריות בעסק</w:t>
        </w:r>
      </w:hyperlink>
    </w:p>
    <w:p w14:paraId="6FF9A77C"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bidi/>
        <w:spacing w:after="100" w:line="360" w:lineRule="auto"/>
        <w:ind w:left="340"/>
        <w:contextualSpacing/>
        <w:jc w:val="both"/>
        <w:rPr>
          <w:rFonts w:ascii="David" w:eastAsia="Times New Roman" w:hAnsi="David" w:cs="David"/>
          <w:noProof/>
          <w:color w:val="auto"/>
          <w:sz w:val="24"/>
          <w:szCs w:val="24"/>
          <w:bdr w:val="none" w:sz="0" w:space="0" w:color="auto"/>
          <w:rtl/>
          <w14:textOutline w14:w="0" w14:cap="rnd" w14:cmpd="sng" w14:algn="ctr">
            <w14:noFill/>
            <w14:prstDash w14:val="solid"/>
            <w14:bevel/>
          </w14:textOutline>
        </w:rPr>
      </w:pPr>
      <w:hyperlink w:anchor="_Toc59955133" w:history="1">
        <w:r w:rsidRPr="001B3573">
          <w:rPr>
            <w:rFonts w:ascii="David" w:hAnsi="David" w:cs="David" w:hint="cs"/>
            <w:noProof/>
            <w:snapToGrid w:val="0"/>
            <w:color w:val="auto"/>
            <w:sz w:val="24"/>
            <w:szCs w:val="24"/>
            <w:bdr w:val="none" w:sz="0" w:space="0" w:color="auto"/>
            <w:rtl/>
            <w:lang w:eastAsia="ja-JP"/>
            <w14:textOutline w14:w="0" w14:cap="rnd" w14:cmpd="sng" w14:algn="ctr">
              <w14:noFill/>
              <w14:prstDash w14:val="solid"/>
              <w14:bevel/>
            </w14:textOutline>
          </w:rPr>
          <w:t>2. תפקידי צוות החירו</w:t>
        </w:r>
      </w:hyperlink>
      <w:r w:rsidRPr="001B3573">
        <w:rPr>
          <w:rFonts w:ascii="David" w:eastAsia="Times New Roman" w:hAnsi="David" w:cs="David" w:hint="cs"/>
          <w:noProof/>
          <w:color w:val="auto"/>
          <w:sz w:val="24"/>
          <w:szCs w:val="24"/>
          <w:bdr w:val="none" w:sz="0" w:space="0" w:color="auto"/>
          <w:rtl/>
          <w14:textOutline w14:w="0" w14:cap="rnd" w14:cmpd="sng" w14:algn="ctr">
            <w14:noFill/>
            <w14:prstDash w14:val="solid"/>
            <w14:bevel/>
          </w14:textOutline>
        </w:rPr>
        <w:t>ם</w:t>
      </w:r>
    </w:p>
    <w:p w14:paraId="579B3EF9" w14:textId="77777777" w:rsidR="001B3573" w:rsidRPr="001B3573" w:rsidRDefault="001B3573" w:rsidP="001B3573">
      <w:pPr>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bidi/>
        <w:spacing w:after="100" w:line="360" w:lineRule="auto"/>
        <w:contextualSpacing/>
        <w:jc w:val="both"/>
        <w:rPr>
          <w:rFonts w:ascii="David" w:eastAsia="Calibri" w:hAnsi="David" w:cs="David"/>
          <w:color w:val="auto"/>
          <w:sz w:val="24"/>
          <w:bdr w:val="none" w:sz="0" w:space="0" w:color="auto"/>
          <w:rtl/>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fldChar w:fldCharType="end"/>
      </w:r>
      <w:r w:rsidRPr="001B3573">
        <w:rPr>
          <w:rFonts w:ascii="David" w:hAnsi="David" w:cs="David" w:hint="cs"/>
          <w:noProof/>
          <w:snapToGrid w:val="0"/>
          <w:color w:val="auto"/>
          <w:sz w:val="24"/>
          <w:szCs w:val="24"/>
          <w:bdr w:val="none" w:sz="0" w:space="0" w:color="auto"/>
          <w:rtl/>
          <w:lang w:eastAsia="ja-JP"/>
          <w14:textOutline w14:w="0" w14:cap="rnd" w14:cmpd="sng" w14:algn="ctr">
            <w14:noFill/>
            <w14:prstDash w14:val="solid"/>
            <w14:bevel/>
          </w14:textOutline>
        </w:rPr>
        <w:t>מעקב ובקרה</w:t>
      </w:r>
      <w:r w:rsidRPr="001B3573">
        <w:rPr>
          <w:rFonts w:ascii="David" w:eastAsia="Calibri" w:hAnsi="David" w:cs="David" w:hint="cs"/>
          <w:color w:val="auto"/>
          <w:sz w:val="24"/>
          <w:bdr w:val="none" w:sz="0" w:space="0" w:color="auto"/>
          <w:rtl/>
          <w14:textOutline w14:w="0" w14:cap="rnd" w14:cmpd="sng" w14:algn="ctr">
            <w14:noFill/>
            <w14:prstDash w14:val="solid"/>
            <w14:bevel/>
          </w14:textOutline>
        </w:rPr>
        <w:t xml:space="preserve"> – </w:t>
      </w:r>
      <w:r w:rsidRPr="001B3573">
        <w:rPr>
          <w:rFonts w:ascii="David" w:hAnsi="David" w:cs="David" w:hint="cs"/>
          <w:noProof/>
          <w:snapToGrid w:val="0"/>
          <w:color w:val="auto"/>
          <w:sz w:val="24"/>
          <w:szCs w:val="24"/>
          <w:bdr w:val="none" w:sz="0" w:space="0" w:color="auto"/>
          <w:rtl/>
          <w:lang w:eastAsia="ja-JP"/>
          <w14:textOutline w14:w="0" w14:cap="rnd" w14:cmpd="sng" w14:algn="ctr">
            <w14:noFill/>
            <w14:prstDash w14:val="solid"/>
            <w14:bevel/>
          </w14:textOutline>
        </w:rPr>
        <w:t>טבלאות בקרה שעל העסק לנהל</w:t>
      </w:r>
      <w:hyperlink w:anchor="_Toc59955133" w:history="1">
        <w:r w:rsidRPr="001B3573">
          <w:rPr>
            <w:rFonts w:ascii="David" w:eastAsia="Calibri" w:hAnsi="David" w:cs="David"/>
            <w:webHidden/>
            <w:color w:val="auto"/>
            <w:sz w:val="24"/>
            <w:bdr w:val="none" w:sz="0" w:space="0" w:color="auto"/>
            <w:rtl/>
            <w14:textOutline w14:w="0" w14:cap="rnd" w14:cmpd="sng" w14:algn="ctr">
              <w14:noFill/>
              <w14:prstDash w14:val="solid"/>
              <w14:bevel/>
            </w14:textOutline>
          </w:rPr>
          <w:tab/>
        </w:r>
        <w:r w:rsidRPr="001B3573">
          <w:rPr>
            <w:rFonts w:ascii="David" w:eastAsia="Calibri" w:hAnsi="David" w:cs="David" w:hint="cs"/>
            <w:noProof/>
            <w:color w:val="auto"/>
            <w:sz w:val="24"/>
            <w:szCs w:val="24"/>
            <w:bdr w:val="none" w:sz="0" w:space="0" w:color="auto"/>
            <w:rtl/>
            <w14:textOutline w14:w="0" w14:cap="rnd" w14:cmpd="sng" w14:algn="ctr">
              <w14:noFill/>
              <w14:prstDash w14:val="solid"/>
              <w14:bevel/>
            </w14:textOutline>
          </w:rPr>
          <w:t>22</w:t>
        </w:r>
      </w:hyperlink>
    </w:p>
    <w:p w14:paraId="79CBCB44"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bidi/>
        <w:spacing w:after="100" w:line="360" w:lineRule="auto"/>
        <w:ind w:left="340" w:firstLine="360"/>
        <w:contextualSpacing/>
        <w:jc w:val="both"/>
        <w:rPr>
          <w:rFonts w:ascii="David" w:eastAsia="Calibri" w:hAnsi="David" w:cs="David"/>
          <w:noProof/>
          <w:color w:val="auto"/>
          <w:sz w:val="24"/>
          <w:szCs w:val="24"/>
          <w:bdr w:val="none" w:sz="0" w:space="0" w:color="auto"/>
          <w:rtl/>
          <w14:textOutline w14:w="0" w14:cap="rnd" w14:cmpd="sng" w14:algn="ctr">
            <w14:noFill/>
            <w14:prstDash w14:val="solid"/>
            <w14:bevel/>
          </w14:textOutline>
        </w:rPr>
      </w:pPr>
      <w:r w:rsidRPr="001B3573">
        <w:rPr>
          <w:rFonts w:ascii="David" w:eastAsia="Calibri" w:hAnsi="David" w:cs="David" w:hint="cs"/>
          <w:noProof/>
          <w:color w:val="auto"/>
          <w:sz w:val="24"/>
          <w:szCs w:val="24"/>
          <w:bdr w:val="none" w:sz="0" w:space="0" w:color="auto"/>
          <w:rtl/>
          <w14:textOutline w14:w="0" w14:cap="rnd" w14:cmpd="sng" w14:algn="ctr">
            <w14:noFill/>
            <w14:prstDash w14:val="solid"/>
            <w14:bevel/>
          </w14:textOutline>
        </w:rPr>
        <w:t>טבלת מעקב עדכון מפעל-3 שנים אחרונות</w:t>
      </w:r>
    </w:p>
    <w:p w14:paraId="1A41F6BA"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bidi/>
        <w:spacing w:after="100" w:line="360" w:lineRule="auto"/>
        <w:ind w:left="340" w:firstLine="360"/>
        <w:contextualSpacing/>
        <w:jc w:val="both"/>
        <w:rPr>
          <w:rFonts w:ascii="David" w:eastAsia="Calibri" w:hAnsi="David" w:cs="David"/>
          <w:color w:val="auto"/>
          <w:sz w:val="24"/>
          <w:bdr w:val="none" w:sz="0" w:space="0" w:color="auto"/>
          <w:rtl/>
          <w14:textOutline w14:w="0" w14:cap="rnd" w14:cmpd="sng" w14:algn="ctr">
            <w14:noFill/>
            <w14:prstDash w14:val="solid"/>
            <w14:bevel/>
          </w14:textOutline>
        </w:rPr>
      </w:pPr>
      <w:hyperlink w:anchor="_Toc59955133" w:history="1">
        <w:r w:rsidRPr="001B3573">
          <w:rPr>
            <w:rFonts w:ascii="David" w:eastAsia="Calibri" w:hAnsi="David" w:cs="David" w:hint="cs"/>
            <w:noProof/>
            <w:color w:val="auto"/>
            <w:sz w:val="24"/>
            <w:szCs w:val="24"/>
            <w:bdr w:val="none" w:sz="0" w:space="0" w:color="auto"/>
            <w:rtl/>
            <w14:textOutline w14:w="0" w14:cap="rnd" w14:cmpd="sng" w14:algn="ctr">
              <w14:noFill/>
              <w14:prstDash w14:val="solid"/>
              <w14:bevel/>
            </w14:textOutline>
          </w:rPr>
          <w:t>טבלת מעקב תרגול תרחישי אירועי חירום</w:t>
        </w:r>
      </w:hyperlink>
    </w:p>
    <w:p w14:paraId="6FA2FD55"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bidi/>
        <w:spacing w:after="100" w:line="360" w:lineRule="auto"/>
        <w:ind w:left="340"/>
        <w:contextualSpacing/>
        <w:jc w:val="both"/>
        <w:rPr>
          <w:rFonts w:ascii="David" w:eastAsia="Times New Roman" w:hAnsi="David" w:cs="David"/>
          <w:noProof/>
          <w:color w:val="auto"/>
          <w:sz w:val="24"/>
          <w:szCs w:val="24"/>
          <w:bdr w:val="none" w:sz="0" w:space="0" w:color="auto"/>
          <w:rtl/>
          <w14:textOutline w14:w="0" w14:cap="rnd" w14:cmpd="sng" w14:algn="ctr">
            <w14:noFill/>
            <w14:prstDash w14:val="solid"/>
            <w14:bevel/>
          </w14:textOutline>
        </w:rPr>
      </w:pPr>
      <w:hyperlink w:anchor="_Toc59955131" w:history="1">
        <w:r w:rsidRPr="001B3573">
          <w:rPr>
            <w:rFonts w:ascii="David" w:eastAsia="Calibri" w:hAnsi="David" w:cs="David" w:hint="cs"/>
            <w:noProof/>
            <w:color w:val="auto"/>
            <w:sz w:val="24"/>
            <w:szCs w:val="24"/>
            <w:bdr w:val="none" w:sz="0" w:space="0" w:color="auto"/>
            <w:rtl/>
            <w14:textOutline w14:w="0" w14:cap="rnd" w14:cmpd="sng" w14:algn="ctr">
              <w14:noFill/>
              <w14:prstDash w14:val="solid"/>
              <w14:bevel/>
            </w14:textOutline>
          </w:rPr>
          <w:t>פרק ב'</w:t>
        </w:r>
        <w:r w:rsidRPr="001B3573">
          <w:rPr>
            <w:rFonts w:ascii="David" w:eastAsia="Calibri" w:hAnsi="David" w:cs="David" w:hint="cs"/>
            <w:noProof/>
            <w:webHidden/>
            <w:color w:val="auto"/>
            <w:sz w:val="24"/>
            <w:szCs w:val="24"/>
            <w:bdr w:val="none" w:sz="0" w:space="0" w:color="auto"/>
            <w:rtl/>
            <w14:textOutline w14:w="0" w14:cap="rnd" w14:cmpd="sng" w14:algn="ctr">
              <w14:noFill/>
              <w14:prstDash w14:val="solid"/>
              <w14:bevel/>
            </w14:textOutline>
          </w:rPr>
          <w:t xml:space="preserve"> </w:t>
        </w:r>
        <w:r w:rsidRPr="001B3573">
          <w:rPr>
            <w:rFonts w:ascii="David" w:eastAsia="Calibri" w:hAnsi="David" w:cs="David" w:hint="cs"/>
            <w:noProof/>
            <w:color w:val="auto"/>
            <w:sz w:val="24"/>
            <w:szCs w:val="24"/>
            <w:bdr w:val="none" w:sz="0" w:space="0" w:color="auto"/>
            <w:rtl/>
            <w14:textOutline w14:w="0" w14:cap="rnd" w14:cmpd="sng" w14:algn="ctr">
              <w14:noFill/>
              <w14:prstDash w14:val="solid"/>
              <w14:bevel/>
            </w14:textOutline>
          </w:rPr>
          <w:t>–</w:t>
        </w:r>
        <w:r w:rsidRPr="001B3573">
          <w:rPr>
            <w:rFonts w:ascii="David" w:eastAsia="Calibri" w:hAnsi="David" w:cs="David" w:hint="cs"/>
            <w:noProof/>
            <w:webHidden/>
            <w:color w:val="auto"/>
            <w:sz w:val="24"/>
            <w:szCs w:val="24"/>
            <w:bdr w:val="none" w:sz="0" w:space="0" w:color="auto"/>
            <w:rtl/>
            <w14:textOutline w14:w="0" w14:cap="rnd" w14:cmpd="sng" w14:algn="ctr">
              <w14:noFill/>
              <w14:prstDash w14:val="solid"/>
              <w14:bevel/>
            </w14:textOutline>
          </w:rPr>
          <w:t xml:space="preserve"> נוהל תגובה מיידית לאירוע חירום בבריכת שחייה</w:t>
        </w:r>
        <w:r w:rsidRPr="001B3573">
          <w:rPr>
            <w:rFonts w:ascii="David" w:eastAsia="Calibri" w:hAnsi="David" w:cs="David"/>
            <w:noProof/>
            <w:webHidden/>
            <w:color w:val="auto"/>
            <w:sz w:val="24"/>
            <w:szCs w:val="24"/>
            <w:bdr w:val="none" w:sz="0" w:space="0" w:color="auto"/>
            <w:rtl/>
            <w14:textOutline w14:w="0" w14:cap="rnd" w14:cmpd="sng" w14:algn="ctr">
              <w14:noFill/>
              <w14:prstDash w14:val="solid"/>
              <w14:bevel/>
            </w14:textOutline>
          </w:rPr>
          <w:tab/>
        </w:r>
        <w:r w:rsidRPr="001B3573">
          <w:rPr>
            <w:rFonts w:ascii="David" w:eastAsia="Calibri" w:hAnsi="David" w:cs="David" w:hint="cs"/>
            <w:noProof/>
            <w:color w:val="auto"/>
            <w:sz w:val="24"/>
            <w:szCs w:val="24"/>
            <w:bdr w:val="none" w:sz="0" w:space="0" w:color="auto"/>
            <w:rtl/>
            <w14:textOutline w14:w="0" w14:cap="rnd" w14:cmpd="sng" w14:algn="ctr">
              <w14:noFill/>
              <w14:prstDash w14:val="solid"/>
              <w14:bevel/>
            </w14:textOutline>
          </w:rPr>
          <w:t>2</w:t>
        </w:r>
      </w:hyperlink>
      <w:r w:rsidRPr="001B3573">
        <w:rPr>
          <w:rFonts w:ascii="David" w:eastAsia="Times New Roman" w:hAnsi="David" w:cs="David" w:hint="cs"/>
          <w:noProof/>
          <w:color w:val="auto"/>
          <w:sz w:val="24"/>
          <w:szCs w:val="24"/>
          <w:bdr w:val="none" w:sz="0" w:space="0" w:color="auto"/>
          <w:rtl/>
          <w14:textOutline w14:w="0" w14:cap="rnd" w14:cmpd="sng" w14:algn="ctr">
            <w14:noFill/>
            <w14:prstDash w14:val="solid"/>
            <w14:bevel/>
          </w14:textOutline>
        </w:rPr>
        <w:t>3</w:t>
      </w:r>
    </w:p>
    <w:p w14:paraId="5ADD95D2" w14:textId="77777777" w:rsidR="001B3573" w:rsidRPr="001B3573" w:rsidRDefault="001B3573" w:rsidP="001B3573">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bidi/>
        <w:spacing w:after="100" w:line="360" w:lineRule="auto"/>
        <w:contextualSpacing/>
        <w:jc w:val="both"/>
        <w:rPr>
          <w:rFonts w:ascii="David" w:eastAsia="Times New Roman" w:hAnsi="David" w:cs="David"/>
          <w:noProof/>
          <w:color w:val="auto"/>
          <w:sz w:val="24"/>
          <w:szCs w:val="24"/>
          <w:bdr w:val="none" w:sz="0" w:space="0" w:color="auto"/>
          <w:rtl/>
          <w14:textOutline w14:w="0" w14:cap="rnd" w14:cmpd="sng" w14:algn="ctr">
            <w14:noFill/>
            <w14:prstDash w14:val="solid"/>
            <w14:bevel/>
          </w14:textOutline>
        </w:rPr>
      </w:pPr>
      <w:hyperlink w:anchor="_Toc59955129" w:history="1">
        <w:r w:rsidRPr="001B3573">
          <w:rPr>
            <w:rFonts w:ascii="David" w:eastAsia="Calibri" w:hAnsi="David" w:cs="David" w:hint="cs"/>
            <w:noProof/>
            <w:color w:val="auto"/>
            <w:sz w:val="24"/>
            <w:szCs w:val="24"/>
            <w:bdr w:val="none" w:sz="0" w:space="0" w:color="auto"/>
            <w:rtl/>
            <w14:textOutline w14:w="0" w14:cap="rnd" w14:cmpd="sng" w14:algn="ctr">
              <w14:noFill/>
              <w14:prstDash w14:val="solid"/>
              <w14:bevel/>
            </w14:textOutline>
          </w:rPr>
          <w:t>הגורם המוסמך להפעיל את הנוהל</w:t>
        </w:r>
      </w:hyperlink>
    </w:p>
    <w:p w14:paraId="01C98185" w14:textId="77777777" w:rsidR="001B3573" w:rsidRPr="001B3573" w:rsidRDefault="001B3573" w:rsidP="001B3573">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bidi/>
        <w:spacing w:after="100" w:line="360" w:lineRule="auto"/>
        <w:contextualSpacing/>
        <w:jc w:val="both"/>
        <w:rPr>
          <w:rFonts w:ascii="David" w:eastAsia="Times New Roman" w:hAnsi="David" w:cs="David"/>
          <w:noProof/>
          <w:color w:val="auto"/>
          <w:sz w:val="24"/>
          <w:szCs w:val="24"/>
          <w:bdr w:val="none" w:sz="0" w:space="0" w:color="auto"/>
          <w:rtl/>
          <w14:textOutline w14:w="0" w14:cap="rnd" w14:cmpd="sng" w14:algn="ctr">
            <w14:noFill/>
            <w14:prstDash w14:val="solid"/>
            <w14:bevel/>
          </w14:textOutline>
        </w:rPr>
      </w:pPr>
      <w:hyperlink w:anchor="_Toc59955129" w:history="1">
        <w:r w:rsidRPr="001B3573">
          <w:rPr>
            <w:rFonts w:ascii="David" w:eastAsia="Calibri" w:hAnsi="David" w:cs="David" w:hint="cs"/>
            <w:noProof/>
            <w:color w:val="auto"/>
            <w:sz w:val="24"/>
            <w:szCs w:val="24"/>
            <w:bdr w:val="none" w:sz="0" w:space="0" w:color="auto"/>
            <w:rtl/>
            <w14:textOutline w14:w="0" w14:cap="rnd" w14:cmpd="sng" w14:algn="ctr">
              <w14:noFill/>
              <w14:prstDash w14:val="solid"/>
              <w14:bevel/>
            </w14:textOutline>
          </w:rPr>
          <w:t>אמות מידה להפעלת הנוהל</w:t>
        </w:r>
      </w:hyperlink>
    </w:p>
    <w:p w14:paraId="2A7A71D5" w14:textId="77777777" w:rsidR="001B3573" w:rsidRPr="001B3573" w:rsidRDefault="001B3573" w:rsidP="001B3573">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bidi/>
        <w:spacing w:after="100" w:line="360" w:lineRule="auto"/>
        <w:contextualSpacing/>
        <w:jc w:val="both"/>
        <w:rPr>
          <w:rFonts w:ascii="David" w:eastAsia="Times New Roman" w:hAnsi="David" w:cs="David"/>
          <w:noProof/>
          <w:color w:val="auto"/>
          <w:sz w:val="24"/>
          <w:szCs w:val="24"/>
          <w:bdr w:val="none" w:sz="0" w:space="0" w:color="auto"/>
          <w:rtl/>
          <w14:textOutline w14:w="0" w14:cap="rnd" w14:cmpd="sng" w14:algn="ctr">
            <w14:noFill/>
            <w14:prstDash w14:val="solid"/>
            <w14:bevel/>
          </w14:textOutline>
        </w:rPr>
      </w:pPr>
      <w:hyperlink w:anchor="_Toc59955129" w:history="1">
        <w:r w:rsidRPr="001B3573">
          <w:rPr>
            <w:rFonts w:ascii="David" w:eastAsia="Calibri" w:hAnsi="David" w:cs="David" w:hint="cs"/>
            <w:noProof/>
            <w:color w:val="auto"/>
            <w:sz w:val="24"/>
            <w:szCs w:val="24"/>
            <w:bdr w:val="none" w:sz="0" w:space="0" w:color="auto"/>
            <w:rtl/>
            <w14:textOutline w14:w="0" w14:cap="rnd" w14:cmpd="sng" w14:algn="ctr">
              <w14:noFill/>
              <w14:prstDash w14:val="solid"/>
              <w14:bevel/>
            </w14:textOutline>
          </w:rPr>
          <w:t>קבלת ההודעה על האירוע, איסוף ורישום פרטים לדיווח הראשוני</w:t>
        </w:r>
      </w:hyperlink>
    </w:p>
    <w:p w14:paraId="366DB9CB" w14:textId="77777777" w:rsidR="001B3573" w:rsidRPr="001B3573" w:rsidRDefault="001B3573" w:rsidP="001B3573">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bidi/>
        <w:spacing w:after="100" w:line="360" w:lineRule="auto"/>
        <w:contextualSpacing/>
        <w:jc w:val="both"/>
        <w:rPr>
          <w:rFonts w:ascii="David" w:eastAsia="Times New Roman" w:hAnsi="David" w:cs="David"/>
          <w:noProof/>
          <w:color w:val="auto"/>
          <w:sz w:val="24"/>
          <w:szCs w:val="24"/>
          <w:bdr w:val="none" w:sz="0" w:space="0" w:color="auto"/>
          <w:rtl/>
          <w14:textOutline w14:w="0" w14:cap="rnd" w14:cmpd="sng" w14:algn="ctr">
            <w14:noFill/>
            <w14:prstDash w14:val="solid"/>
            <w14:bevel/>
          </w14:textOutline>
        </w:rPr>
      </w:pPr>
      <w:hyperlink w:anchor="_Toc59955129" w:history="1">
        <w:r w:rsidRPr="001B3573">
          <w:rPr>
            <w:rFonts w:ascii="David" w:eastAsia="Calibri" w:hAnsi="David" w:cs="David" w:hint="cs"/>
            <w:noProof/>
            <w:color w:val="auto"/>
            <w:sz w:val="24"/>
            <w:szCs w:val="24"/>
            <w:bdr w:val="none" w:sz="0" w:space="0" w:color="auto"/>
            <w:rtl/>
            <w14:textOutline w14:w="0" w14:cap="rnd" w14:cmpd="sng" w14:algn="ctr">
              <w14:noFill/>
              <w14:prstDash w14:val="solid"/>
              <w14:bevel/>
            </w14:textOutline>
          </w:rPr>
          <w:t xml:space="preserve">דיווח והפעלה </w:t>
        </w:r>
        <w:r w:rsidRPr="001B3573">
          <w:rPr>
            <w:rFonts w:ascii="David" w:eastAsia="Calibri" w:hAnsi="David" w:cs="David" w:hint="cs"/>
            <w:noProof/>
            <w:color w:val="auto"/>
            <w:sz w:val="24"/>
            <w:bdr w:val="none" w:sz="0" w:space="0" w:color="auto"/>
            <w:rtl/>
            <w14:textOutline w14:w="0" w14:cap="rnd" w14:cmpd="sng" w14:algn="ctr">
              <w14:noFill/>
              <w14:prstDash w14:val="solid"/>
              <w14:bevel/>
            </w14:textOutline>
          </w:rPr>
          <w:t>–</w:t>
        </w:r>
        <w:r w:rsidRPr="001B3573">
          <w:rPr>
            <w:rFonts w:ascii="David" w:eastAsia="Calibri" w:hAnsi="David" w:cs="David" w:hint="cs"/>
            <w:noProof/>
            <w:color w:val="auto"/>
            <w:sz w:val="24"/>
            <w:szCs w:val="24"/>
            <w:bdr w:val="none" w:sz="0" w:space="0" w:color="auto"/>
            <w:rtl/>
            <w14:textOutline w14:w="0" w14:cap="rnd" w14:cmpd="sng" w14:algn="ctr">
              <w14:noFill/>
              <w14:prstDash w14:val="solid"/>
              <w14:bevel/>
            </w14:textOutline>
          </w:rPr>
          <w:t xml:space="preserve"> גורמים פנימיים, גורמי חוץ ושירותי חירום להצלה ולשליטה</w:t>
        </w:r>
      </w:hyperlink>
    </w:p>
    <w:p w14:paraId="2A7D812E" w14:textId="77777777" w:rsidR="001B3573" w:rsidRPr="001B3573" w:rsidRDefault="001B3573" w:rsidP="001B3573">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bidi/>
        <w:spacing w:after="100" w:line="360" w:lineRule="auto"/>
        <w:contextualSpacing/>
        <w:jc w:val="both"/>
        <w:rPr>
          <w:rFonts w:ascii="David" w:eastAsia="Times New Roman" w:hAnsi="David" w:cs="David"/>
          <w:noProof/>
          <w:color w:val="auto"/>
          <w:sz w:val="24"/>
          <w:szCs w:val="24"/>
          <w:bdr w:val="none" w:sz="0" w:space="0" w:color="auto"/>
          <w:rtl/>
          <w14:textOutline w14:w="0" w14:cap="rnd" w14:cmpd="sng" w14:algn="ctr">
            <w14:noFill/>
            <w14:prstDash w14:val="solid"/>
            <w14:bevel/>
          </w14:textOutline>
        </w:rPr>
      </w:pPr>
      <w:hyperlink w:anchor="_Toc59955129" w:history="1">
        <w:r w:rsidRPr="001B3573">
          <w:rPr>
            <w:rFonts w:ascii="David" w:eastAsia="Calibri" w:hAnsi="David" w:cs="David" w:hint="cs"/>
            <w:noProof/>
            <w:color w:val="auto"/>
            <w:sz w:val="24"/>
            <w:szCs w:val="24"/>
            <w:bdr w:val="none" w:sz="0" w:space="0" w:color="auto"/>
            <w:rtl/>
            <w14:textOutline w14:w="0" w14:cap="rnd" w14:cmpd="sng" w14:algn="ctr">
              <w14:noFill/>
              <w14:prstDash w14:val="solid"/>
              <w14:bevel/>
            </w14:textOutline>
          </w:rPr>
          <w:t>בקרת נזקים במוקד האירוע תוך ביצוע גילוי, זיהוי והערכת סיכונים ראשונית</w:t>
        </w:r>
      </w:hyperlink>
    </w:p>
    <w:p w14:paraId="2BD192C9"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bidi/>
        <w:spacing w:after="100" w:line="360" w:lineRule="auto"/>
        <w:ind w:left="340"/>
        <w:contextualSpacing/>
        <w:jc w:val="both"/>
        <w:rPr>
          <w:rFonts w:ascii="David" w:eastAsia="Times New Roman" w:hAnsi="David" w:cs="David"/>
          <w:noProof/>
          <w:color w:val="auto"/>
          <w:sz w:val="24"/>
          <w:szCs w:val="24"/>
          <w:bdr w:val="none" w:sz="0" w:space="0" w:color="auto"/>
          <w:rtl/>
          <w14:textOutline w14:w="0" w14:cap="rnd" w14:cmpd="sng" w14:algn="ctr">
            <w14:noFill/>
            <w14:prstDash w14:val="solid"/>
            <w14:bevel/>
          </w14:textOutline>
        </w:rPr>
      </w:pPr>
      <w:hyperlink w:anchor="_Toc59955131" w:history="1">
        <w:r w:rsidRPr="001B3573">
          <w:rPr>
            <w:rFonts w:ascii="David" w:eastAsia="Calibri" w:hAnsi="David" w:cs="David" w:hint="cs"/>
            <w:noProof/>
            <w:color w:val="auto"/>
            <w:sz w:val="24"/>
            <w:szCs w:val="24"/>
            <w:bdr w:val="none" w:sz="0" w:space="0" w:color="auto"/>
            <w:rtl/>
            <w14:textOutline w14:w="0" w14:cap="rnd" w14:cmpd="sng" w14:algn="ctr">
              <w14:noFill/>
              <w14:prstDash w14:val="solid"/>
              <w14:bevel/>
            </w14:textOutline>
          </w:rPr>
          <w:t>פרק ג'</w:t>
        </w:r>
        <w:r w:rsidRPr="001B3573">
          <w:rPr>
            <w:rFonts w:ascii="David" w:eastAsia="Calibri" w:hAnsi="David" w:cs="David" w:hint="cs"/>
            <w:noProof/>
            <w:webHidden/>
            <w:color w:val="auto"/>
            <w:sz w:val="24"/>
            <w:szCs w:val="24"/>
            <w:bdr w:val="none" w:sz="0" w:space="0" w:color="auto"/>
            <w:rtl/>
            <w14:textOutline w14:w="0" w14:cap="rnd" w14:cmpd="sng" w14:algn="ctr">
              <w14:noFill/>
              <w14:prstDash w14:val="solid"/>
              <w14:bevel/>
            </w14:textOutline>
          </w:rPr>
          <w:t xml:space="preserve"> </w:t>
        </w:r>
        <w:r w:rsidRPr="001B3573">
          <w:rPr>
            <w:rFonts w:ascii="David" w:eastAsia="Calibri" w:hAnsi="David" w:cs="David" w:hint="cs"/>
            <w:noProof/>
            <w:color w:val="auto"/>
            <w:sz w:val="24"/>
            <w:szCs w:val="24"/>
            <w:bdr w:val="none" w:sz="0" w:space="0" w:color="auto"/>
            <w:rtl/>
            <w14:textOutline w14:w="0" w14:cap="rnd" w14:cmpd="sng" w14:algn="ctr">
              <w14:noFill/>
              <w14:prstDash w14:val="solid"/>
              <w14:bevel/>
            </w14:textOutline>
          </w:rPr>
          <w:t>–</w:t>
        </w:r>
        <w:r w:rsidRPr="001B3573">
          <w:rPr>
            <w:rFonts w:ascii="David" w:eastAsia="Calibri" w:hAnsi="David" w:cs="David" w:hint="cs"/>
            <w:noProof/>
            <w:webHidden/>
            <w:color w:val="auto"/>
            <w:sz w:val="24"/>
            <w:szCs w:val="24"/>
            <w:bdr w:val="none" w:sz="0" w:space="0" w:color="auto"/>
            <w:rtl/>
            <w14:textOutline w14:w="0" w14:cap="rnd" w14:cmpd="sng" w14:algn="ctr">
              <w14:noFill/>
              <w14:prstDash w14:val="solid"/>
              <w14:bevel/>
            </w14:textOutline>
          </w:rPr>
          <w:t xml:space="preserve"> נתונים הנדרשים בעת אירוע</w:t>
        </w:r>
        <w:r w:rsidRPr="001B3573">
          <w:rPr>
            <w:rFonts w:ascii="David" w:eastAsia="Calibri" w:hAnsi="David" w:cs="David"/>
            <w:noProof/>
            <w:webHidden/>
            <w:color w:val="auto"/>
            <w:sz w:val="24"/>
            <w:szCs w:val="24"/>
            <w:bdr w:val="none" w:sz="0" w:space="0" w:color="auto"/>
            <w:rtl/>
            <w14:textOutline w14:w="0" w14:cap="rnd" w14:cmpd="sng" w14:algn="ctr">
              <w14:noFill/>
              <w14:prstDash w14:val="solid"/>
              <w14:bevel/>
            </w14:textOutline>
          </w:rPr>
          <w:tab/>
        </w:r>
        <w:r w:rsidRPr="001B3573">
          <w:rPr>
            <w:rFonts w:ascii="David" w:eastAsia="Calibri" w:hAnsi="David" w:cs="David" w:hint="cs"/>
            <w:noProof/>
            <w:color w:val="auto"/>
            <w:sz w:val="24"/>
            <w:szCs w:val="24"/>
            <w:bdr w:val="none" w:sz="0" w:space="0" w:color="auto"/>
            <w:rtl/>
            <w14:textOutline w14:w="0" w14:cap="rnd" w14:cmpd="sng" w14:algn="ctr">
              <w14:noFill/>
              <w14:prstDash w14:val="solid"/>
              <w14:bevel/>
            </w14:textOutline>
          </w:rPr>
          <w:t>28</w:t>
        </w:r>
      </w:hyperlink>
    </w:p>
    <w:p w14:paraId="21F8F107"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left="340"/>
        <w:contextualSpacing/>
        <w:jc w:val="both"/>
        <w:rPr>
          <w:rFonts w:ascii="David" w:eastAsia="Calibri" w:hAnsi="David" w:cs="David"/>
          <w:color w:val="auto"/>
          <w:sz w:val="24"/>
          <w:szCs w:val="24"/>
          <w:bdr w:val="none" w:sz="0" w:space="0" w:color="auto"/>
          <w:rtl/>
          <w14:textOutline w14:w="0" w14:cap="rnd" w14:cmpd="sng" w14:algn="ctr">
            <w14:noFill/>
            <w14:prstDash w14:val="solid"/>
            <w14:bevel/>
          </w14:textOutline>
        </w:rPr>
      </w:pPr>
    </w:p>
    <w:p w14:paraId="6643625F" w14:textId="77777777" w:rsidR="001B3573" w:rsidRPr="001B3573" w:rsidRDefault="001B3573" w:rsidP="001B357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David" w:eastAsia="Calibri" w:hAnsi="David" w:cs="David"/>
          <w:color w:val="auto"/>
          <w:sz w:val="24"/>
          <w:szCs w:val="24"/>
          <w:bdr w:val="none" w:sz="0" w:space="0" w:color="auto"/>
          <w:rtl/>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br w:type="page"/>
      </w:r>
    </w:p>
    <w:p w14:paraId="4221C5A1"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before="240" w:line="360" w:lineRule="auto"/>
        <w:ind w:left="357"/>
        <w:contextualSpacing/>
        <w:jc w:val="both"/>
        <w:rPr>
          <w:rFonts w:ascii="David" w:eastAsia="Calibri" w:hAnsi="David" w:cs="David"/>
          <w:b/>
          <w:bCs/>
          <w:color w:val="auto"/>
          <w:sz w:val="24"/>
          <w:szCs w:val="24"/>
          <w:u w:val="single"/>
          <w:bdr w:val="none" w:sz="0" w:space="0" w:color="auto"/>
          <w:rtl/>
          <w14:textOutline w14:w="0" w14:cap="rnd" w14:cmpd="sng" w14:algn="ctr">
            <w14:noFill/>
            <w14:prstDash w14:val="solid"/>
            <w14:bevel/>
          </w14:textOutline>
        </w:rPr>
      </w:pPr>
      <w:r w:rsidRPr="001B3573">
        <w:rPr>
          <w:rFonts w:ascii="David" w:eastAsia="Calibri" w:hAnsi="David" w:cs="David"/>
          <w:b/>
          <w:bCs/>
          <w:color w:val="auto"/>
          <w:sz w:val="24"/>
          <w:szCs w:val="24"/>
          <w:u w:val="single"/>
          <w:bdr w:val="none" w:sz="0" w:space="0" w:color="auto"/>
          <w:rtl/>
          <w14:textOutline w14:w="0" w14:cap="rnd" w14:cmpd="sng" w14:algn="ctr">
            <w14:noFill/>
            <w14:prstDash w14:val="solid"/>
            <w14:bevel/>
          </w14:textOutline>
        </w:rPr>
        <w:lastRenderedPageBreak/>
        <w:t>מבוא – מטרה, שיטה</w:t>
      </w:r>
    </w:p>
    <w:p w14:paraId="24A799A4" w14:textId="77777777" w:rsidR="001B3573" w:rsidRPr="001B3573" w:rsidRDefault="001B3573" w:rsidP="001B3573">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line="360" w:lineRule="auto"/>
        <w:contextualSpacing/>
        <w:jc w:val="both"/>
        <w:rPr>
          <w:rFonts w:ascii="David" w:eastAsia="Calibri" w:hAnsi="David" w:cs="David"/>
          <w:color w:val="auto"/>
          <w:sz w:val="24"/>
          <w:szCs w:val="24"/>
          <w:bdr w:val="none" w:sz="0" w:space="0" w:color="auto"/>
          <w:rtl/>
          <w14:textOutline w14:w="0" w14:cap="rnd" w14:cmpd="sng" w14:algn="ctr">
            <w14:noFill/>
            <w14:prstDash w14:val="solid"/>
            <w14:bevel/>
          </w14:textOutline>
        </w:rPr>
      </w:pPr>
      <w:r w:rsidRPr="001B3573">
        <w:rPr>
          <w:rFonts w:ascii="David" w:eastAsia="Calibri" w:hAnsi="David" w:cs="David"/>
          <w:color w:val="auto"/>
          <w:sz w:val="24"/>
          <w:szCs w:val="24"/>
          <w:u w:val="single"/>
          <w:bdr w:val="none" w:sz="0" w:space="0" w:color="auto"/>
          <w:rtl/>
          <w14:textOutline w14:w="0" w14:cap="rnd" w14:cmpd="sng" w14:algn="ctr">
            <w14:noFill/>
            <w14:prstDash w14:val="solid"/>
            <w14:bevel/>
          </w14:textOutline>
        </w:rPr>
        <w:t>המטרה</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 – היערכות בריכות שחייה בהם נעשה שימוש בחומרים מסוכנים לאירוע חירום בחומרים מסוכנים, על ידי:</w:t>
      </w:r>
    </w:p>
    <w:p w14:paraId="4CBDEE7C" w14:textId="77777777" w:rsidR="001B3573" w:rsidRPr="001B3573" w:rsidRDefault="001B3573" w:rsidP="001B3573">
      <w:pPr>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before="120" w:line="259" w:lineRule="auto"/>
        <w:contextualSpacing/>
        <w:jc w:val="both"/>
        <w:rPr>
          <w:rFonts w:ascii="Calibri" w:eastAsia="Calibri" w:hAnsi="Calibri" w:cs="David"/>
          <w:color w:val="auto"/>
          <w:szCs w:val="24"/>
          <w:bdr w:val="none" w:sz="0" w:space="0" w:color="auto"/>
          <w14:textOutline w14:w="0" w14:cap="rnd" w14:cmpd="sng" w14:algn="ctr">
            <w14:noFill/>
            <w14:prstDash w14:val="solid"/>
            <w14:bevel/>
          </w14:textOutline>
        </w:rPr>
      </w:pPr>
      <w:r w:rsidRPr="001B3573">
        <w:rPr>
          <w:rFonts w:ascii="Calibri" w:eastAsia="Calibri" w:hAnsi="Calibri" w:cs="David"/>
          <w:color w:val="auto"/>
          <w:szCs w:val="24"/>
          <w:bdr w:val="none" w:sz="0" w:space="0" w:color="auto"/>
          <w:rtl/>
          <w14:textOutline w14:w="0" w14:cap="rnd" w14:cmpd="sng" w14:algn="ctr">
            <w14:noFill/>
            <w14:prstDash w14:val="solid"/>
            <w14:bevel/>
          </w14:textOutline>
        </w:rPr>
        <w:t>הערכת הסיכונים הנשקפים מהפעילות בחומרים מסוכנים בבריכות שחייה ותכנון דרכי ההתמודדות איתם</w:t>
      </w:r>
      <w:r w:rsidRPr="001B3573">
        <w:rPr>
          <w:rFonts w:ascii="Calibri" w:eastAsia="Calibri" w:hAnsi="Calibri" w:cs="David"/>
          <w:b/>
          <w:bCs/>
          <w:color w:val="auto"/>
          <w:szCs w:val="24"/>
          <w:bdr w:val="none" w:sz="0" w:space="0" w:color="auto"/>
          <w:rtl/>
          <w14:textOutline w14:w="0" w14:cap="rnd" w14:cmpd="sng" w14:algn="ctr">
            <w14:noFill/>
            <w14:prstDash w14:val="solid"/>
            <w14:bevel/>
          </w14:textOutline>
        </w:rPr>
        <w:t xml:space="preserve"> </w:t>
      </w:r>
      <w:r w:rsidRPr="001B3573">
        <w:rPr>
          <w:rFonts w:ascii="Calibri" w:eastAsia="Calibri" w:hAnsi="Calibri" w:cs="David"/>
          <w:color w:val="auto"/>
          <w:szCs w:val="24"/>
          <w:bdr w:val="none" w:sz="0" w:space="0" w:color="auto"/>
          <w:rtl/>
          <w14:textOutline w14:w="0" w14:cap="rnd" w14:cmpd="sng" w14:algn="ctr">
            <w14:noFill/>
            <w14:prstDash w14:val="solid"/>
            <w14:bevel/>
          </w14:textOutline>
        </w:rPr>
        <w:t>באמצעות תכנון מוקדם של דרכי ההתמודדות עם הסיכונים מחומ</w:t>
      </w:r>
      <w:r w:rsidRPr="001B3573">
        <w:rPr>
          <w:rFonts w:ascii="Calibri" w:eastAsia="Calibri" w:hAnsi="Calibri" w:cs="David" w:hint="cs"/>
          <w:color w:val="auto"/>
          <w:szCs w:val="24"/>
          <w:bdr w:val="none" w:sz="0" w:space="0" w:color="auto"/>
          <w:rtl/>
          <w14:textOutline w14:w="0" w14:cap="rnd" w14:cmpd="sng" w14:algn="ctr">
            <w14:noFill/>
            <w14:prstDash w14:val="solid"/>
            <w14:bevel/>
          </w14:textOutline>
        </w:rPr>
        <w:t>רים מסוכנים</w:t>
      </w:r>
      <w:r w:rsidRPr="001B3573">
        <w:rPr>
          <w:rFonts w:ascii="Calibri" w:eastAsia="Calibri" w:hAnsi="Calibri" w:cs="David"/>
          <w:color w:val="auto"/>
          <w:szCs w:val="24"/>
          <w:bdr w:val="none" w:sz="0" w:space="0" w:color="auto"/>
          <w:rtl/>
          <w14:textOutline w14:w="0" w14:cap="rnd" w14:cmpd="sng" w14:algn="ctr">
            <w14:noFill/>
            <w14:prstDash w14:val="solid"/>
            <w14:bevel/>
          </w14:textOutline>
        </w:rPr>
        <w:t xml:space="preserve"> על ידי ניתוח תרחישים.</w:t>
      </w:r>
    </w:p>
    <w:p w14:paraId="2D72F6F2" w14:textId="77777777" w:rsidR="001B3573" w:rsidRPr="001B3573" w:rsidRDefault="001B3573" w:rsidP="001B3573">
      <w:pPr>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before="120" w:line="360" w:lineRule="auto"/>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הגדרת האחריות, הסמכויות, סדר הפעולות בעת אירוע חירום בחומרים מסוכנים המתרחש בתחום בריכת השחייה.</w:t>
      </w:r>
    </w:p>
    <w:p w14:paraId="2E786AF8" w14:textId="77777777" w:rsidR="001B3573" w:rsidRPr="001B3573" w:rsidRDefault="001B3573" w:rsidP="001B3573">
      <w:pPr>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before="120" w:line="360" w:lineRule="auto"/>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איתור הרצפטורים הציבוריים העלולים להינזק בעת אירוע חומרים מסוכנים. </w:t>
      </w:r>
    </w:p>
    <w:p w14:paraId="5CAC89C1" w14:textId="77777777" w:rsidR="001B3573" w:rsidRPr="001B3573" w:rsidRDefault="001B3573" w:rsidP="001B3573">
      <w:pPr>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before="120" w:line="360" w:lineRule="auto"/>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ריכוז הנתונים המקצועיים הנדרשים בעת אירוע.</w:t>
      </w:r>
    </w:p>
    <w:p w14:paraId="622D8CE6" w14:textId="77777777" w:rsidR="001B3573" w:rsidRPr="001B3573" w:rsidRDefault="001B3573" w:rsidP="001B3573">
      <w:pPr>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before="120" w:line="360" w:lineRule="auto"/>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תרגול תרחישי אירועי חירום.</w:t>
      </w:r>
    </w:p>
    <w:p w14:paraId="088340F4" w14:textId="77777777" w:rsidR="001B3573" w:rsidRPr="001B3573" w:rsidRDefault="001B3573" w:rsidP="001B3573">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before="120" w:after="120" w:line="360" w:lineRule="auto"/>
        <w:contextualSpacing/>
        <w:jc w:val="both"/>
        <w:rPr>
          <w:rFonts w:ascii="David" w:eastAsia="Calibri" w:hAnsi="David" w:cs="David"/>
          <w:color w:val="auto"/>
          <w:sz w:val="24"/>
          <w:szCs w:val="24"/>
          <w:u w:val="single"/>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u w:val="single"/>
          <w:bdr w:val="none" w:sz="0" w:space="0" w:color="auto"/>
          <w:rtl/>
          <w14:textOutline w14:w="0" w14:cap="rnd" w14:cmpd="sng" w14:algn="ctr">
            <w14:noFill/>
            <w14:prstDash w14:val="solid"/>
            <w14:bevel/>
          </w14:textOutline>
        </w:rPr>
        <w:t>השיטה</w:t>
      </w:r>
      <w:r w:rsidRPr="001B3573">
        <w:rPr>
          <w:rFonts w:ascii="David" w:eastAsia="Calibri" w:hAnsi="David" w:cs="David"/>
          <w:b/>
          <w:bCs/>
          <w:color w:val="auto"/>
          <w:sz w:val="24"/>
          <w:szCs w:val="24"/>
          <w:bdr w:val="none" w:sz="0" w:space="0" w:color="auto"/>
          <w:rtl/>
          <w14:textOutline w14:w="0" w14:cap="rnd" w14:cmpd="sng" w14:algn="ctr">
            <w14:noFill/>
            <w14:prstDash w14:val="solid"/>
            <w14:bevel/>
          </w14:textOutline>
        </w:rPr>
        <w:t xml:space="preserve"> </w:t>
      </w: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w:t>
      </w:r>
      <w:r w:rsidRPr="001B3573">
        <w:rPr>
          <w:rFonts w:ascii="David" w:eastAsia="Calibri" w:hAnsi="David" w:cs="David"/>
          <w:b/>
          <w:bCs/>
          <w:color w:val="auto"/>
          <w:sz w:val="24"/>
          <w:szCs w:val="24"/>
          <w:bdr w:val="none" w:sz="0" w:space="0" w:color="auto"/>
          <w:rtl/>
          <w14:textOutline w14:w="0" w14:cap="rnd" w14:cmpd="sng" w14:algn="ctr">
            <w14:noFill/>
            <w14:prstDash w14:val="solid"/>
            <w14:bevel/>
          </w14:textOutline>
        </w:rPr>
        <w:t xml:space="preserve"> </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תיאור השלבים בטיפול באירוע והמשימות העיקריות.</w:t>
      </w:r>
    </w:p>
    <w:p w14:paraId="2E5F8B9C" w14:textId="77777777" w:rsidR="001B3573" w:rsidRPr="001B3573" w:rsidRDefault="001B3573" w:rsidP="001B3573">
      <w:pPr>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right="567"/>
        <w:contextualSpacing/>
        <w:jc w:val="both"/>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pPr>
      <w:r w:rsidRPr="001B3573">
        <w:rPr>
          <w:rFonts w:ascii="David" w:eastAsia="Times New Roman" w:hAnsi="David" w:cs="David"/>
          <w:color w:val="auto"/>
          <w:sz w:val="24"/>
          <w:szCs w:val="24"/>
          <w:u w:val="single"/>
          <w:bdr w:val="none" w:sz="0" w:space="0" w:color="auto"/>
          <w:rtl/>
          <w:lang w:eastAsia="he-IL"/>
          <w14:textOutline w14:w="0" w14:cap="rnd" w14:cmpd="sng" w14:algn="ctr">
            <w14:noFill/>
            <w14:prstDash w14:val="solid"/>
            <w14:bevel/>
          </w14:textOutline>
        </w:rPr>
        <w:t>קבלת הודעה או הבחנה באירוע</w:t>
      </w:r>
      <w:r w:rsidRPr="001B3573">
        <w:rPr>
          <w:rFonts w:ascii="David" w:eastAsia="Times New Roman" w:hAnsi="David" w:cs="David" w:hint="cs"/>
          <w:color w:val="auto"/>
          <w:sz w:val="24"/>
          <w:szCs w:val="24"/>
          <w:bdr w:val="none" w:sz="0" w:space="0" w:color="auto"/>
          <w:rtl/>
          <w:lang w:eastAsia="he-IL"/>
          <w14:textOutline w14:w="0" w14:cap="rnd" w14:cmpd="sng" w14:algn="ctr">
            <w14:noFill/>
            <w14:prstDash w14:val="solid"/>
            <w14:bevel/>
          </w14:textOutline>
        </w:rPr>
        <w:t xml:space="preserve"> –</w:t>
      </w:r>
      <w:r w:rsidRPr="001B3573">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t xml:space="preserve"> מנהל הבריכה יאסוף את מירב המידע על נפגעים, מיקום מדויק של האירוע, סוג החומר, סוג התקלה, היקפה, סיבות האירוע וכ</w:t>
      </w:r>
      <w:r w:rsidRPr="001B3573">
        <w:rPr>
          <w:rFonts w:ascii="David" w:eastAsia="Times New Roman" w:hAnsi="David" w:cs="David" w:hint="cs"/>
          <w:color w:val="auto"/>
          <w:sz w:val="24"/>
          <w:szCs w:val="24"/>
          <w:bdr w:val="none" w:sz="0" w:space="0" w:color="auto"/>
          <w:rtl/>
          <w:lang w:eastAsia="he-IL"/>
          <w14:textOutline w14:w="0" w14:cap="rnd" w14:cmpd="sng" w14:algn="ctr">
            <w14:noFill/>
            <w14:prstDash w14:val="solid"/>
            <w14:bevel/>
          </w14:textOutline>
        </w:rPr>
        <w:t>דומה</w:t>
      </w:r>
      <w:r w:rsidRPr="001B3573">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t>.</w:t>
      </w:r>
    </w:p>
    <w:p w14:paraId="227BB7A4" w14:textId="77777777" w:rsidR="001B3573" w:rsidRPr="001B3573" w:rsidRDefault="001B3573" w:rsidP="001B3573">
      <w:pPr>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Times New Roman" w:hAnsi="David" w:cs="David"/>
          <w:b/>
          <w:bCs/>
          <w:color w:val="auto"/>
          <w:sz w:val="24"/>
          <w:szCs w:val="24"/>
          <w:u w:val="single"/>
          <w:bdr w:val="none" w:sz="0" w:space="0" w:color="auto"/>
          <w:lang w:eastAsia="he-IL"/>
          <w14:textOutline w14:w="0" w14:cap="rnd" w14:cmpd="sng" w14:algn="ctr">
            <w14:noFill/>
            <w14:prstDash w14:val="solid"/>
            <w14:bevel/>
          </w14:textOutline>
        </w:rPr>
      </w:pPr>
      <w:r w:rsidRPr="001B3573">
        <w:rPr>
          <w:rFonts w:ascii="David" w:eastAsia="Times New Roman" w:hAnsi="David" w:cs="David"/>
          <w:color w:val="auto"/>
          <w:sz w:val="24"/>
          <w:szCs w:val="24"/>
          <w:u w:val="single"/>
          <w:bdr w:val="none" w:sz="0" w:space="0" w:color="auto"/>
          <w:rtl/>
          <w:lang w:eastAsia="he-IL"/>
          <w14:textOutline w14:w="0" w14:cap="rnd" w14:cmpd="sng" w14:algn="ctr">
            <w14:noFill/>
            <w14:prstDash w14:val="solid"/>
            <w14:bevel/>
          </w14:textOutline>
        </w:rPr>
        <w:t>דיווח והפעלת גורמים פנימיים וחיצוניי</w:t>
      </w:r>
      <w:r w:rsidRPr="001B3573">
        <w:rPr>
          <w:rFonts w:ascii="David" w:eastAsia="Times New Roman" w:hAnsi="David" w:cs="David" w:hint="cs"/>
          <w:color w:val="auto"/>
          <w:sz w:val="24"/>
          <w:szCs w:val="24"/>
          <w:u w:val="single"/>
          <w:bdr w:val="none" w:sz="0" w:space="0" w:color="auto"/>
          <w:rtl/>
          <w:lang w:eastAsia="he-IL"/>
          <w14:textOutline w14:w="0" w14:cap="rnd" w14:cmpd="sng" w14:algn="ctr">
            <w14:noFill/>
            <w14:prstDash w14:val="solid"/>
            <w14:bevel/>
          </w14:textOutline>
        </w:rPr>
        <w:t>ם</w:t>
      </w:r>
    </w:p>
    <w:p w14:paraId="7F40CB7E" w14:textId="77777777" w:rsidR="001B3573" w:rsidRPr="001B3573" w:rsidRDefault="001B3573" w:rsidP="001B3573">
      <w:pPr>
        <w:widowControl w:val="0"/>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pPr>
      <w:r w:rsidRPr="001B3573">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t>גורמים פנימיים</w:t>
      </w:r>
      <w:r w:rsidRPr="001B3573">
        <w:rPr>
          <w:rFonts w:ascii="David" w:eastAsia="Times New Roman" w:hAnsi="David" w:cs="David" w:hint="cs"/>
          <w:color w:val="auto"/>
          <w:sz w:val="24"/>
          <w:szCs w:val="24"/>
          <w:bdr w:val="none" w:sz="0" w:space="0" w:color="auto"/>
          <w:rtl/>
          <w:lang w:eastAsia="he-IL"/>
          <w14:textOutline w14:w="0" w14:cap="rnd" w14:cmpd="sng" w14:algn="ctr">
            <w14:noFill/>
            <w14:prstDash w14:val="solid"/>
            <w14:bevel/>
          </w14:textOutline>
        </w:rPr>
        <w:t xml:space="preserve"> –</w:t>
      </w:r>
      <w:r w:rsidRPr="001B3573">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t xml:space="preserve"> מנהל הבריכה יזעיק מיד את צוות החירום.</w:t>
      </w:r>
    </w:p>
    <w:p w14:paraId="73CB9476" w14:textId="3ECA777C" w:rsidR="001B3573" w:rsidRPr="001B3573" w:rsidRDefault="001B3573" w:rsidP="00B45730">
      <w:pPr>
        <w:widowControl w:val="0"/>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pPr>
      <w:r w:rsidRPr="001B3573">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t>גורמי חוץ ושירותי חירום להצלה ולשליטה- תוך 15 דקות מנהל הבריכה יידע את גופי החירום:</w:t>
      </w:r>
      <w:r w:rsidR="00B45730">
        <w:rPr>
          <w:rFonts w:ascii="David" w:eastAsia="Times New Roman" w:hAnsi="David" w:cs="David" w:hint="cs"/>
          <w:color w:val="auto"/>
          <w:sz w:val="24"/>
          <w:szCs w:val="24"/>
          <w:bdr w:val="none" w:sz="0" w:space="0" w:color="auto"/>
          <w:rtl/>
          <w:lang w:eastAsia="he-IL"/>
          <w14:textOutline w14:w="0" w14:cap="rnd" w14:cmpd="sng" w14:algn="ctr">
            <w14:noFill/>
            <w14:prstDash w14:val="solid"/>
            <w14:bevel/>
          </w14:textOutline>
        </w:rPr>
        <w:t xml:space="preserve"> </w:t>
      </w:r>
      <w:r w:rsidR="00B45730" w:rsidRPr="00B45730">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t>כבאות והצלה</w:t>
      </w:r>
      <w:r w:rsidR="00B45730">
        <w:rPr>
          <w:rFonts w:ascii="David" w:eastAsia="Times New Roman" w:hAnsi="David" w:cs="David" w:hint="cs"/>
          <w:color w:val="auto"/>
          <w:sz w:val="24"/>
          <w:szCs w:val="24"/>
          <w:bdr w:val="none" w:sz="0" w:space="0" w:color="auto"/>
          <w:rtl/>
          <w:lang w:eastAsia="he-IL"/>
          <w14:textOutline w14:w="0" w14:cap="rnd" w14:cmpd="sng" w14:algn="ctr">
            <w14:noFill/>
            <w14:prstDash w14:val="solid"/>
            <w14:bevel/>
          </w14:textOutline>
        </w:rPr>
        <w:t>,</w:t>
      </w:r>
      <w:r w:rsidRPr="001B3573">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t xml:space="preserve"> משטרה, הגנת הסביבה, , מד"א.</w:t>
      </w:r>
    </w:p>
    <w:p w14:paraId="640B5E16" w14:textId="77777777" w:rsidR="001B3573" w:rsidRPr="001B3573" w:rsidRDefault="001B3573" w:rsidP="001B3573">
      <w:pPr>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bidi/>
        <w:adjustRightInd w:val="0"/>
        <w:spacing w:line="360" w:lineRule="auto"/>
        <w:ind w:right="567"/>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u w:val="single"/>
          <w:bdr w:val="none" w:sz="0" w:space="0" w:color="auto"/>
          <w:rtl/>
          <w14:textOutline w14:w="0" w14:cap="rnd" w14:cmpd="sng" w14:algn="ctr">
            <w14:noFill/>
            <w14:prstDash w14:val="solid"/>
            <w14:bevel/>
          </w14:textOutline>
        </w:rPr>
        <w:t>פינו</w:t>
      </w:r>
      <w:r w:rsidRPr="001B3573">
        <w:rPr>
          <w:rFonts w:ascii="David" w:eastAsia="Calibri" w:hAnsi="David" w:cs="David" w:hint="cs"/>
          <w:color w:val="auto"/>
          <w:sz w:val="24"/>
          <w:szCs w:val="24"/>
          <w:u w:val="single"/>
          <w:bdr w:val="none" w:sz="0" w:space="0" w:color="auto"/>
          <w:rtl/>
          <w14:textOutline w14:w="0" w14:cap="rnd" w14:cmpd="sng" w14:algn="ctr">
            <w14:noFill/>
            <w14:prstDash w14:val="solid"/>
            <w14:bevel/>
          </w14:textOutline>
        </w:rPr>
        <w:t>י</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 </w:t>
      </w: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 xml:space="preserve">– </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כל בעל תפקיד באירוע יזוהה ע"י שילוט מתאים שיודפס, מלפנים ומאחור על פריט לבוש (למשל וסט) המיועד עבור אירועי חירום. אשר יהיו אחראים על פינוי מידי של כל המתרחצים והעובדים שאינם בצוות החרום מכל שטח האתר (בריכה ומתקנים נוספים הנמצאים באתר לרבות חדר כושר, מלתחות, ש</w:t>
      </w: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י</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רותים). </w:t>
      </w:r>
    </w:p>
    <w:p w14:paraId="23256F80" w14:textId="77777777" w:rsidR="001B3573" w:rsidRPr="001B3573" w:rsidRDefault="001B3573" w:rsidP="001B3573">
      <w:pPr>
        <w:widowControl w:val="0"/>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right="851"/>
        <w:contextualSpacing/>
        <w:jc w:val="both"/>
        <w:rPr>
          <w:rFonts w:ascii="David" w:eastAsia="Times New Roman" w:hAnsi="David" w:cs="David"/>
          <w:color w:val="auto"/>
          <w:sz w:val="24"/>
          <w:szCs w:val="24"/>
          <w:bdr w:val="none" w:sz="0" w:space="0" w:color="auto"/>
          <w:lang w:eastAsia="he-IL"/>
          <w14:textOutline w14:w="0" w14:cap="rnd" w14:cmpd="sng" w14:algn="ctr">
            <w14:noFill/>
            <w14:prstDash w14:val="solid"/>
            <w14:bevel/>
          </w14:textOutline>
        </w:rPr>
      </w:pPr>
      <w:r w:rsidRPr="001B3573">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t>הפינוי י</w:t>
      </w:r>
      <w:r w:rsidRPr="001B3573">
        <w:rPr>
          <w:rFonts w:ascii="David" w:eastAsia="Times New Roman" w:hAnsi="David" w:cs="David" w:hint="cs"/>
          <w:color w:val="auto"/>
          <w:sz w:val="24"/>
          <w:szCs w:val="24"/>
          <w:bdr w:val="none" w:sz="0" w:space="0" w:color="auto"/>
          <w:rtl/>
          <w:lang w:eastAsia="he-IL"/>
          <w14:textOutline w14:w="0" w14:cap="rnd" w14:cmpd="sng" w14:algn="ctr">
            <w14:noFill/>
            <w14:prstDash w14:val="solid"/>
            <w14:bevel/>
          </w14:textOutline>
        </w:rPr>
        <w:t>י</w:t>
      </w:r>
      <w:r w:rsidRPr="001B3573">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t xml:space="preserve">עשה ב-90 מעלות לכיוון הרוח. </w:t>
      </w:r>
    </w:p>
    <w:p w14:paraId="6E333E7D" w14:textId="77777777" w:rsidR="001B3573" w:rsidRPr="001B3573" w:rsidRDefault="001B3573" w:rsidP="001B3573">
      <w:pPr>
        <w:widowControl w:val="0"/>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right="851"/>
        <w:contextualSpacing/>
        <w:jc w:val="both"/>
        <w:rPr>
          <w:rFonts w:ascii="David" w:eastAsia="Times New Roman" w:hAnsi="David" w:cs="David"/>
          <w:color w:val="auto"/>
          <w:sz w:val="24"/>
          <w:szCs w:val="24"/>
          <w:bdr w:val="none" w:sz="0" w:space="0" w:color="auto"/>
          <w:lang w:eastAsia="he-IL"/>
          <w14:textOutline w14:w="0" w14:cap="rnd" w14:cmpd="sng" w14:algn="ctr">
            <w14:noFill/>
            <w14:prstDash w14:val="solid"/>
            <w14:bevel/>
          </w14:textOutline>
        </w:rPr>
      </w:pPr>
      <w:r w:rsidRPr="001B3573">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t>באתר י</w:t>
      </w:r>
      <w:r w:rsidRPr="001B3573">
        <w:rPr>
          <w:rFonts w:ascii="David" w:eastAsia="Times New Roman" w:hAnsi="David" w:cs="David" w:hint="cs"/>
          <w:color w:val="auto"/>
          <w:sz w:val="24"/>
          <w:szCs w:val="24"/>
          <w:bdr w:val="none" w:sz="0" w:space="0" w:color="auto"/>
          <w:rtl/>
          <w:lang w:eastAsia="he-IL"/>
          <w14:textOutline w14:w="0" w14:cap="rnd" w14:cmpd="sng" w14:algn="ctr">
            <w14:noFill/>
            <w14:prstDash w14:val="solid"/>
            <w14:bevel/>
          </w14:textOutline>
        </w:rPr>
        <w:t>י</w:t>
      </w:r>
      <w:r w:rsidRPr="001B3573">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t>שארו רק אנשי צוות החירום ויוודאו כי האתר פונה.</w:t>
      </w:r>
    </w:p>
    <w:p w14:paraId="3EF13C11" w14:textId="77777777" w:rsidR="001B3573" w:rsidRPr="001B3573" w:rsidRDefault="001B3573" w:rsidP="001B3573">
      <w:pPr>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right="567"/>
        <w:contextualSpacing/>
        <w:jc w:val="both"/>
        <w:rPr>
          <w:rFonts w:ascii="David" w:eastAsia="Times New Roman" w:hAnsi="David" w:cs="David"/>
          <w:color w:val="auto"/>
          <w:sz w:val="24"/>
          <w:szCs w:val="24"/>
          <w:bdr w:val="none" w:sz="0" w:space="0" w:color="auto"/>
          <w:lang w:eastAsia="he-IL"/>
          <w14:textOutline w14:w="0" w14:cap="rnd" w14:cmpd="sng" w14:algn="ctr">
            <w14:noFill/>
            <w14:prstDash w14:val="solid"/>
            <w14:bevel/>
          </w14:textOutline>
        </w:rPr>
      </w:pPr>
      <w:r w:rsidRPr="001B3573">
        <w:rPr>
          <w:rFonts w:ascii="David" w:eastAsia="Times New Roman" w:hAnsi="David" w:cs="David"/>
          <w:color w:val="auto"/>
          <w:sz w:val="24"/>
          <w:szCs w:val="24"/>
          <w:u w:val="single"/>
          <w:bdr w:val="none" w:sz="0" w:space="0" w:color="auto"/>
          <w:rtl/>
          <w:lang w:eastAsia="he-IL"/>
          <w14:textOutline w14:w="0" w14:cap="rnd" w14:cmpd="sng" w14:algn="ctr">
            <w14:noFill/>
            <w14:prstDash w14:val="solid"/>
            <w14:bevel/>
          </w14:textOutline>
        </w:rPr>
        <w:t>התמגנות וכניסה למוקד להערכה וטיפול</w:t>
      </w:r>
      <w:r w:rsidRPr="001B3573">
        <w:rPr>
          <w:rFonts w:ascii="David" w:eastAsia="Times New Roman" w:hAnsi="David" w:cs="David" w:hint="cs"/>
          <w:color w:val="auto"/>
          <w:sz w:val="24"/>
          <w:szCs w:val="24"/>
          <w:bdr w:val="none" w:sz="0" w:space="0" w:color="auto"/>
          <w:rtl/>
          <w:lang w:eastAsia="he-IL"/>
          <w14:textOutline w14:w="0" w14:cap="rnd" w14:cmpd="sng" w14:algn="ctr">
            <w14:noFill/>
            <w14:prstDash w14:val="solid"/>
            <w14:bevel/>
          </w14:textOutline>
        </w:rPr>
        <w:t xml:space="preserve"> – </w:t>
      </w:r>
      <w:r w:rsidRPr="001B3573">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t xml:space="preserve">כניסת שני אנשי צוות חירום, לכל הפחות, במיגון המרבי למוקד לבדיקה. במקרה של הפסקת חשמל יש להשתמש בפנסי ראש. </w:t>
      </w:r>
      <w:r w:rsidRPr="001B3573">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br/>
        <w:t>מטרת הכניסה היא הערכת מצב ובמידת האפשר טיפול במוקד. הטיפול מוגבל לפעולות פשוטות ומעוטות סיכון, כגון: סגירת ברזים ווסתים, חידוש/ניתוק חשמל, איסוף/ ספיגה/ שאיבת דליפה, איטום (יבוצע ע"י צוות החירום רק אם עבר אימון ותרגול בביצוע פעולות אלו).</w:t>
      </w:r>
    </w:p>
    <w:p w14:paraId="479A3F5A" w14:textId="2095050E" w:rsidR="001B3573" w:rsidRPr="001B3573" w:rsidRDefault="001B3573" w:rsidP="001B3573">
      <w:pPr>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bidi/>
        <w:adjustRightInd w:val="0"/>
        <w:spacing w:line="360" w:lineRule="auto"/>
        <w:ind w:right="567"/>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u w:val="single"/>
          <w:bdr w:val="none" w:sz="0" w:space="0" w:color="auto"/>
          <w:rtl/>
          <w14:textOutline w14:w="0" w14:cap="rnd" w14:cmpd="sng" w14:algn="ctr">
            <w14:noFill/>
            <w14:prstDash w14:val="solid"/>
            <w14:bevel/>
          </w14:textOutline>
        </w:rPr>
        <w:t>חבירה ושיתוף פעולה עם גורמי החירום</w:t>
      </w:r>
      <w:r w:rsidRPr="001B3573">
        <w:rPr>
          <w:rFonts w:ascii="David" w:eastAsia="Calibri" w:hAnsi="David" w:cs="David"/>
          <w:b/>
          <w:bCs/>
          <w:color w:val="auto"/>
          <w:sz w:val="24"/>
          <w:szCs w:val="24"/>
          <w:bdr w:val="none" w:sz="0" w:space="0" w:color="auto"/>
          <w:rtl/>
          <w14:textOutline w14:w="0" w14:cap="rnd" w14:cmpd="sng" w14:algn="ctr">
            <w14:noFill/>
            <w14:prstDash w14:val="solid"/>
            <w14:bevel/>
          </w14:textOutline>
        </w:rPr>
        <w:t xml:space="preserve"> </w:t>
      </w: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 מנהל הבריכה וצוות החירום ימסרו דיווח מלא על האירוע, ישתתפו בהערכת מצב, ויתנו מידע על המערכות</w:t>
      </w:r>
      <w:r w:rsidR="00B45730">
        <w:rPr>
          <w:rFonts w:ascii="David" w:eastAsia="Calibri" w:hAnsi="David" w:cs="David" w:hint="cs"/>
          <w:color w:val="auto"/>
          <w:sz w:val="24"/>
          <w:szCs w:val="24"/>
          <w:bdr w:val="none" w:sz="0" w:space="0" w:color="auto"/>
          <w:rtl/>
          <w14:textOutline w14:w="0" w14:cap="rnd" w14:cmpd="sng" w14:algn="ctr">
            <w14:noFill/>
            <w14:prstDash w14:val="solid"/>
            <w14:bevel/>
          </w14:textOutline>
        </w:rPr>
        <w:t xml:space="preserve"> לגורמי החירום</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 </w:t>
      </w:r>
    </w:p>
    <w:p w14:paraId="037D3E1C" w14:textId="3DD8CBDA" w:rsidR="001B3573" w:rsidRPr="001B3573" w:rsidRDefault="001B3573" w:rsidP="001B3573">
      <w:pPr>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bidi/>
        <w:adjustRightInd w:val="0"/>
        <w:spacing w:line="360" w:lineRule="auto"/>
        <w:ind w:right="567"/>
        <w:contextualSpacing/>
        <w:jc w:val="both"/>
        <w:rPr>
          <w:rFonts w:ascii="David" w:eastAsia="Calibri" w:hAnsi="David" w:cs="David"/>
          <w:color w:val="auto"/>
          <w:sz w:val="24"/>
          <w:szCs w:val="24"/>
          <w:u w:val="single"/>
          <w:bdr w:val="none" w:sz="0" w:space="0" w:color="auto"/>
          <w:rtl/>
          <w14:textOutline w14:w="0" w14:cap="rnd" w14:cmpd="sng" w14:algn="ctr">
            <w14:noFill/>
            <w14:prstDash w14:val="solid"/>
            <w14:bevel/>
          </w14:textOutline>
        </w:rPr>
      </w:pPr>
      <w:r w:rsidRPr="001B3573">
        <w:rPr>
          <w:rFonts w:ascii="David" w:eastAsia="Calibri" w:hAnsi="David" w:cs="David"/>
          <w:color w:val="auto"/>
          <w:sz w:val="24"/>
          <w:szCs w:val="24"/>
          <w:u w:val="single"/>
          <w:bdr w:val="none" w:sz="0" w:space="0" w:color="auto"/>
          <w:rtl/>
          <w14:textOutline w14:w="0" w14:cap="rnd" w14:cmpd="sng" w14:algn="ctr">
            <w14:noFill/>
            <w14:prstDash w14:val="solid"/>
            <w14:bevel/>
          </w14:textOutline>
        </w:rPr>
        <w:t>התגברות על המפגע</w:t>
      </w: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 xml:space="preserve"> –</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 באחריות </w:t>
      </w:r>
      <w:r w:rsidR="00B45730">
        <w:rPr>
          <w:rFonts w:ascii="David" w:eastAsia="Calibri" w:hAnsi="David" w:cs="David" w:hint="cs"/>
          <w:color w:val="auto"/>
          <w:sz w:val="24"/>
          <w:szCs w:val="24"/>
          <w:bdr w:val="none" w:sz="0" w:space="0" w:color="auto"/>
          <w:rtl/>
          <w14:textOutline w14:w="0" w14:cap="rnd" w14:cmpd="sng" w14:algn="ctr">
            <w14:noFill/>
            <w14:prstDash w14:val="solid"/>
            <w14:bevel/>
          </w14:textOutline>
        </w:rPr>
        <w:t>צוות</w:t>
      </w:r>
      <w:r w:rsidR="00B45730"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 </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החירום.</w:t>
      </w:r>
    </w:p>
    <w:p w14:paraId="76C4668D" w14:textId="77777777" w:rsidR="001B3573" w:rsidRPr="001B3573" w:rsidRDefault="001B3573" w:rsidP="001B3573">
      <w:pPr>
        <w:widowControl w:val="0"/>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bidi/>
        <w:adjustRightInd w:val="0"/>
        <w:spacing w:line="360" w:lineRule="auto"/>
        <w:ind w:right="851"/>
        <w:contextualSpacing/>
        <w:jc w:val="both"/>
        <w:rPr>
          <w:rFonts w:ascii="David" w:eastAsia="Calibri" w:hAnsi="David" w:cs="David"/>
          <w:color w:val="auto"/>
          <w:sz w:val="24"/>
          <w:szCs w:val="24"/>
          <w:bdr w:val="none" w:sz="0" w:space="0" w:color="auto"/>
          <w:rtl/>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במידה ויש צורך להזעיק בעלי מקצוע ייעודיים להתגברות על המפגע, </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lastRenderedPageBreak/>
        <w:t>מנהל הבריכה ידאג למיגונם ותדרוכם.</w:t>
      </w:r>
    </w:p>
    <w:p w14:paraId="679F19C5" w14:textId="77777777" w:rsidR="001B3573" w:rsidRPr="001B3573" w:rsidRDefault="001B3573" w:rsidP="001B3573">
      <w:pPr>
        <w:widowControl w:val="0"/>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bidi/>
        <w:adjustRightInd w:val="0"/>
        <w:spacing w:line="360" w:lineRule="auto"/>
        <w:ind w:right="851"/>
        <w:contextualSpacing/>
        <w:jc w:val="both"/>
        <w:rPr>
          <w:rFonts w:ascii="David" w:eastAsia="Calibri" w:hAnsi="David" w:cs="David"/>
          <w:color w:val="auto"/>
          <w:sz w:val="24"/>
          <w:szCs w:val="24"/>
          <w:bdr w:val="none" w:sz="0" w:space="0" w:color="auto"/>
          <w:rtl/>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השבת המצב לקדמותו</w:t>
      </w:r>
      <w:r w:rsidRPr="001B3573">
        <w:rPr>
          <w:rFonts w:ascii="David" w:eastAsia="Calibri" w:hAnsi="David" w:cs="David" w:hint="cs"/>
          <w:b/>
          <w:bCs/>
          <w:color w:val="auto"/>
          <w:sz w:val="24"/>
          <w:szCs w:val="24"/>
          <w:bdr w:val="none" w:sz="0" w:space="0" w:color="auto"/>
          <w:rtl/>
          <w14:textOutline w14:w="0" w14:cap="rnd" w14:cmpd="sng" w14:algn="ctr">
            <w14:noFill/>
            <w14:prstDash w14:val="solid"/>
            <w14:bevel/>
          </w14:textOutline>
        </w:rPr>
        <w:t xml:space="preserve"> </w:t>
      </w: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 בדיקת כל מערכות הבריכה כמפורט בתנאים הכלליים, קבלת אישור מבודקים מוסמכים על כשירות המערכות, איסוף פסולות למשלוח לאתר מורשה על פי דין</w:t>
      </w:r>
      <w:r w:rsidRPr="001B3573">
        <w:rPr>
          <w:rFonts w:ascii="David" w:eastAsia="Calibri" w:hAnsi="David" w:cs="David"/>
          <w:b/>
          <w:bCs/>
          <w:color w:val="auto"/>
          <w:sz w:val="24"/>
          <w:szCs w:val="24"/>
          <w:bdr w:val="none" w:sz="0" w:space="0" w:color="auto"/>
          <w:rtl/>
          <w14:textOutline w14:w="0" w14:cap="rnd" w14:cmpd="sng" w14:algn="ctr">
            <w14:noFill/>
            <w14:prstDash w14:val="solid"/>
            <w14:bevel/>
          </w14:textOutline>
        </w:rPr>
        <w:t xml:space="preserve"> באחריות מנהל הבריכה</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 </w:t>
      </w:r>
    </w:p>
    <w:p w14:paraId="5DAC7FCB" w14:textId="77777777" w:rsidR="001B3573" w:rsidRPr="001B3573" w:rsidRDefault="001B3573" w:rsidP="001B3573">
      <w:pPr>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bidi/>
        <w:adjustRightInd w:val="0"/>
        <w:spacing w:line="360" w:lineRule="auto"/>
        <w:ind w:right="851"/>
        <w:contextualSpacing/>
        <w:jc w:val="both"/>
        <w:rPr>
          <w:rFonts w:ascii="David" w:eastAsia="Calibri" w:hAnsi="David" w:cs="David"/>
          <w:color w:val="auto"/>
          <w:sz w:val="24"/>
          <w:szCs w:val="24"/>
          <w:bdr w:val="none" w:sz="0" w:space="0" w:color="auto"/>
          <w:rtl/>
          <w14:textOutline w14:w="0" w14:cap="rnd" w14:cmpd="sng" w14:algn="ctr">
            <w14:noFill/>
            <w14:prstDash w14:val="solid"/>
            <w14:bevel/>
          </w14:textOutline>
        </w:rPr>
      </w:pPr>
      <w:r w:rsidRPr="001B3573">
        <w:rPr>
          <w:rFonts w:ascii="David" w:eastAsia="Calibri" w:hAnsi="David" w:cs="David"/>
          <w:color w:val="auto"/>
          <w:sz w:val="24"/>
          <w:szCs w:val="24"/>
          <w:u w:val="single"/>
          <w:bdr w:val="none" w:sz="0" w:space="0" w:color="auto"/>
          <w:rtl/>
          <w14:textOutline w14:w="0" w14:cap="rnd" w14:cmpd="sng" w14:algn="ctr">
            <w14:noFill/>
            <w14:prstDash w14:val="solid"/>
            <w14:bevel/>
          </w14:textOutline>
        </w:rPr>
        <w:t>חזרה לשגרה, לאחר קבלת אישורים מהגורמים הרלוונט</w:t>
      </w:r>
      <w:r w:rsidRPr="001B3573">
        <w:rPr>
          <w:rFonts w:ascii="David" w:eastAsia="Calibri" w:hAnsi="David" w:cs="David" w:hint="cs"/>
          <w:color w:val="auto"/>
          <w:sz w:val="24"/>
          <w:szCs w:val="24"/>
          <w:u w:val="single"/>
          <w:bdr w:val="none" w:sz="0" w:space="0" w:color="auto"/>
          <w:rtl/>
          <w14:textOutline w14:w="0" w14:cap="rnd" w14:cmpd="sng" w14:algn="ctr">
            <w14:noFill/>
            <w14:prstDash w14:val="solid"/>
            <w14:bevel/>
          </w14:textOutline>
        </w:rPr>
        <w:t>י</w:t>
      </w:r>
      <w:r w:rsidRPr="001B3573">
        <w:rPr>
          <w:rFonts w:ascii="David" w:eastAsia="Calibri" w:hAnsi="David" w:cs="David"/>
          <w:color w:val="auto"/>
          <w:sz w:val="24"/>
          <w:szCs w:val="24"/>
          <w:u w:val="single"/>
          <w:bdr w:val="none" w:sz="0" w:space="0" w:color="auto"/>
          <w:rtl/>
          <w14:textOutline w14:w="0" w14:cap="rnd" w14:cmpd="sng" w14:algn="ctr">
            <w14:noFill/>
            <w14:prstDash w14:val="solid"/>
            <w14:bevel/>
          </w14:textOutline>
        </w:rPr>
        <w:t>ים</w:t>
      </w: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 xml:space="preserve"> –</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 יש לקיים את כלל הדרישות שניתנו ע"י גורמי החירום.</w:t>
      </w:r>
    </w:p>
    <w:p w14:paraId="3DAF77CC"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before="240" w:line="360" w:lineRule="auto"/>
        <w:ind w:left="357"/>
        <w:contextualSpacing/>
        <w:jc w:val="both"/>
        <w:rPr>
          <w:rFonts w:ascii="David" w:eastAsia="Calibri" w:hAnsi="David" w:cs="David"/>
          <w:b/>
          <w:bCs/>
          <w:color w:val="auto"/>
          <w:sz w:val="24"/>
          <w:szCs w:val="24"/>
          <w:u w:val="single"/>
          <w:bdr w:val="none" w:sz="0" w:space="0" w:color="auto"/>
          <w:rtl/>
          <w14:textOutline w14:w="0" w14:cap="rnd" w14:cmpd="sng" w14:algn="ctr">
            <w14:noFill/>
            <w14:prstDash w14:val="solid"/>
            <w14:bevel/>
          </w14:textOutline>
        </w:rPr>
      </w:pPr>
      <w:r w:rsidRPr="001B3573">
        <w:rPr>
          <w:rFonts w:ascii="David" w:eastAsia="Calibri" w:hAnsi="David" w:cs="David"/>
          <w:b/>
          <w:bCs/>
          <w:color w:val="auto"/>
          <w:sz w:val="24"/>
          <w:szCs w:val="24"/>
          <w:u w:val="single"/>
          <w:bdr w:val="none" w:sz="0" w:space="0" w:color="auto"/>
          <w:rtl/>
          <w14:textOutline w14:w="0" w14:cap="rnd" w14:cmpd="sng" w14:algn="ctr">
            <w14:noFill/>
            <w14:prstDash w14:val="solid"/>
            <w14:bevel/>
          </w14:textOutline>
        </w:rPr>
        <w:br w:type="page"/>
      </w:r>
      <w:r w:rsidRPr="001B3573">
        <w:rPr>
          <w:rFonts w:ascii="David" w:eastAsia="Calibri" w:hAnsi="David" w:cs="David"/>
          <w:b/>
          <w:bCs/>
          <w:color w:val="auto"/>
          <w:sz w:val="24"/>
          <w:szCs w:val="24"/>
          <w:u w:val="single"/>
          <w:bdr w:val="none" w:sz="0" w:space="0" w:color="auto"/>
          <w:rtl/>
          <w14:textOutline w14:w="0" w14:cap="rnd" w14:cmpd="sng" w14:algn="ctr">
            <w14:noFill/>
            <w14:prstDash w14:val="solid"/>
            <w14:bevel/>
          </w14:textOutline>
        </w:rPr>
        <w:lastRenderedPageBreak/>
        <w:t>פרק א' – אחריות, מבנה הצוותים, בקרה</w:t>
      </w:r>
    </w:p>
    <w:p w14:paraId="0F9399EA" w14:textId="77777777" w:rsidR="001B3573" w:rsidRPr="001B3573" w:rsidRDefault="001B3573" w:rsidP="001B3573">
      <w:pPr>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line="360" w:lineRule="auto"/>
        <w:ind w:left="799" w:hanging="284"/>
        <w:contextualSpacing/>
        <w:jc w:val="both"/>
        <w:rPr>
          <w:rFonts w:ascii="David" w:eastAsia="Calibri" w:hAnsi="David" w:cs="David"/>
          <w:color w:val="auto"/>
          <w:sz w:val="24"/>
          <w:szCs w:val="24"/>
          <w:bdr w:val="none" w:sz="0" w:space="0" w:color="auto"/>
          <w:rtl/>
          <w14:textOutline w14:w="0" w14:cap="rnd" w14:cmpd="sng" w14:algn="ctr">
            <w14:noFill/>
            <w14:prstDash w14:val="solid"/>
            <w14:bevel/>
          </w14:textOutline>
        </w:rPr>
      </w:pPr>
      <w:r w:rsidRPr="001B3573">
        <w:rPr>
          <w:rFonts w:ascii="David" w:eastAsia="Calibri" w:hAnsi="David" w:cs="David"/>
          <w:color w:val="auto"/>
          <w:sz w:val="24"/>
          <w:szCs w:val="24"/>
          <w:u w:val="single"/>
          <w:bdr w:val="none" w:sz="0" w:space="0" w:color="auto"/>
          <w:rtl/>
          <w14:textOutline w14:w="0" w14:cap="rnd" w14:cmpd="sng" w14:algn="ctr">
            <w14:noFill/>
            <w14:prstDash w14:val="solid"/>
            <w14:bevel/>
          </w14:textOutline>
        </w:rPr>
        <w:t>אחריות בעסק</w:t>
      </w: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 xml:space="preserve"> –</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 </w:t>
      </w:r>
      <w:r w:rsidRPr="001B3573">
        <w:rPr>
          <w:rFonts w:ascii="David" w:eastAsia="Calibri" w:hAnsi="David" w:cs="David"/>
          <w:b/>
          <w:bCs/>
          <w:color w:val="auto"/>
          <w:sz w:val="24"/>
          <w:szCs w:val="24"/>
          <w:bdr w:val="none" w:sz="0" w:space="0" w:color="auto"/>
          <w:rtl/>
          <w14:textOutline w14:w="0" w14:cap="rnd" w14:cmpd="sng" w14:algn="ctr">
            <w14:noFill/>
            <w14:prstDash w14:val="solid"/>
            <w14:bevel/>
          </w14:textOutline>
        </w:rPr>
        <w:t xml:space="preserve">מנהל </w:t>
      </w:r>
      <w:r w:rsidRPr="001B3573">
        <w:rPr>
          <w:rFonts w:ascii="David" w:eastAsia="MS Mincho" w:hAnsi="David" w:cs="David"/>
          <w:b/>
          <w:bCs/>
          <w:color w:val="auto"/>
          <w:sz w:val="24"/>
          <w:szCs w:val="24"/>
          <w:bdr w:val="none" w:sz="0" w:space="0" w:color="auto"/>
          <w:rtl/>
          <w14:textOutline w14:w="0" w14:cap="rnd" w14:cmpd="sng" w14:algn="ctr">
            <w14:noFill/>
            <w14:prstDash w14:val="solid"/>
            <w14:bevel/>
          </w14:textOutline>
        </w:rPr>
        <w:t>הבריכה</w:t>
      </w:r>
      <w:r w:rsidRPr="001B3573">
        <w:rPr>
          <w:rFonts w:ascii="David" w:eastAsia="Calibri" w:hAnsi="David" w:cs="David"/>
          <w:b/>
          <w:bCs/>
          <w:color w:val="auto"/>
          <w:sz w:val="24"/>
          <w:szCs w:val="24"/>
          <w:bdr w:val="none" w:sz="0" w:space="0" w:color="auto"/>
          <w:rtl/>
          <w14:textOutline w14:w="0" w14:cap="rnd" w14:cmpd="sng" w14:algn="ctr">
            <w14:noFill/>
            <w14:prstDash w14:val="solid"/>
            <w14:bevel/>
          </w14:textOutline>
        </w:rPr>
        <w:t xml:space="preserve"> יאשר בחתימתו את תיק המפעל, לרבות הנוהל והתרחישים</w:t>
      </w:r>
      <w:r w:rsidRPr="001B3573">
        <w:rPr>
          <w:rFonts w:ascii="David" w:eastAsia="Calibri" w:hAnsi="David" w:cs="David" w:hint="cs"/>
          <w:b/>
          <w:bCs/>
          <w:color w:val="auto"/>
          <w:sz w:val="24"/>
          <w:szCs w:val="24"/>
          <w:bdr w:val="none" w:sz="0" w:space="0" w:color="auto"/>
          <w:rtl/>
          <w14:textOutline w14:w="0" w14:cap="rnd" w14:cmpd="sng" w14:algn="ctr">
            <w14:noFill/>
            <w14:prstDash w14:val="solid"/>
            <w14:bevel/>
          </w14:textOutline>
        </w:rPr>
        <w:t xml:space="preserve">, </w:t>
      </w: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 xml:space="preserve">כמפורט להלן: </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שם מנהל הבריכה אשר אישר את המהדורה העדכנית</w:t>
      </w: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 xml:space="preserve">, חתימת מנהל הבריכה ותאריך החתימה.  </w:t>
      </w:r>
    </w:p>
    <w:p w14:paraId="2C846074" w14:textId="77777777" w:rsidR="001B3573" w:rsidRPr="001B3573" w:rsidRDefault="001B3573" w:rsidP="001B3573">
      <w:pPr>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line="360" w:lineRule="auto"/>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u w:val="single"/>
          <w:bdr w:val="none" w:sz="0" w:space="0" w:color="auto"/>
          <w:rtl/>
          <w14:textOutline w14:w="0" w14:cap="rnd" w14:cmpd="sng" w14:algn="ctr">
            <w14:noFill/>
            <w14:prstDash w14:val="solid"/>
            <w14:bevel/>
          </w14:textOutline>
        </w:rPr>
        <w:t xml:space="preserve">תפקידי צוות החירום </w:t>
      </w:r>
    </w:p>
    <w:p w14:paraId="6D750FB0"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57"/>
          <w:tab w:val="left" w:pos="1559"/>
          <w:tab w:val="left" w:pos="1984"/>
          <w:tab w:val="left" w:pos="2410"/>
        </w:tabs>
        <w:bidi/>
        <w:spacing w:before="120" w:line="360" w:lineRule="auto"/>
        <w:ind w:left="799" w:hanging="142"/>
        <w:rPr>
          <w:rFonts w:ascii="David" w:eastAsia="Calibri" w:hAnsi="David" w:cs="David"/>
          <w:color w:val="auto"/>
          <w:sz w:val="24"/>
          <w:szCs w:val="24"/>
          <w:bdr w:val="none" w:sz="0" w:space="0" w:color="auto"/>
          <w:rtl/>
          <w14:textOutline w14:w="0" w14:cap="rnd" w14:cmpd="sng" w14:algn="ctr">
            <w14:noFill/>
            <w14:prstDash w14:val="solid"/>
            <w14:bevel/>
          </w14:textOutline>
        </w:rPr>
      </w:pP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 xml:space="preserve"> </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להלן טבלה המפרטת את תפקידי צוות החירום באירוע</w:t>
      </w: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 xml:space="preserve"> </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ומשימותיהם העיקריות בשלב</w:t>
      </w: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 xml:space="preserve"> </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התגובה המיידית</w:t>
      </w: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w:t>
      </w:r>
    </w:p>
    <w:tbl>
      <w:tblPr>
        <w:tblStyle w:val="TableGrid1"/>
        <w:bidiVisual/>
        <w:tblW w:w="5000" w:type="pct"/>
        <w:tblLook w:val="04A0" w:firstRow="1" w:lastRow="0" w:firstColumn="1" w:lastColumn="0" w:noHBand="0" w:noVBand="1"/>
      </w:tblPr>
      <w:tblGrid>
        <w:gridCol w:w="881"/>
        <w:gridCol w:w="2050"/>
        <w:gridCol w:w="1610"/>
        <w:gridCol w:w="4089"/>
      </w:tblGrid>
      <w:tr w:rsidR="001B3573" w:rsidRPr="001B3573" w14:paraId="1802F421" w14:textId="77777777" w:rsidTr="005A10B6">
        <w:tc>
          <w:tcPr>
            <w:tcW w:w="510" w:type="pct"/>
          </w:tcPr>
          <w:p w14:paraId="3EE7D311" w14:textId="77777777" w:rsidR="001B3573" w:rsidRPr="001B3573" w:rsidRDefault="001B3573" w:rsidP="001B3573">
            <w:pPr>
              <w:widowControl w:val="0"/>
              <w:tabs>
                <w:tab w:val="left" w:pos="657"/>
                <w:tab w:val="left" w:pos="1559"/>
                <w:tab w:val="left" w:pos="1984"/>
                <w:tab w:val="left" w:pos="2410"/>
              </w:tabs>
              <w:bidi/>
              <w:spacing w:before="120" w:line="360" w:lineRule="auto"/>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מס"ד</w:t>
            </w:r>
          </w:p>
        </w:tc>
        <w:tc>
          <w:tcPr>
            <w:tcW w:w="1188" w:type="pct"/>
          </w:tcPr>
          <w:p w14:paraId="5E98FE07" w14:textId="77777777" w:rsidR="001B3573" w:rsidRPr="001B3573" w:rsidRDefault="001B3573" w:rsidP="001B3573">
            <w:pPr>
              <w:widowControl w:val="0"/>
              <w:tabs>
                <w:tab w:val="left" w:pos="657"/>
                <w:tab w:val="left" w:pos="1559"/>
                <w:tab w:val="left" w:pos="1984"/>
                <w:tab w:val="left" w:pos="2410"/>
              </w:tabs>
              <w:bidi/>
              <w:spacing w:before="120" w:line="360" w:lineRule="auto"/>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סוג האירוע</w:t>
            </w:r>
          </w:p>
        </w:tc>
        <w:tc>
          <w:tcPr>
            <w:tcW w:w="933" w:type="pct"/>
          </w:tcPr>
          <w:p w14:paraId="2E563DFE" w14:textId="77777777" w:rsidR="001B3573" w:rsidRPr="001B3573" w:rsidRDefault="001B3573" w:rsidP="001B3573">
            <w:pPr>
              <w:widowControl w:val="0"/>
              <w:tabs>
                <w:tab w:val="left" w:pos="657"/>
                <w:tab w:val="left" w:pos="1559"/>
                <w:tab w:val="left" w:pos="1984"/>
                <w:tab w:val="left" w:pos="2410"/>
              </w:tabs>
              <w:bidi/>
              <w:spacing w:before="120" w:line="360" w:lineRule="auto"/>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משימה כללית</w:t>
            </w:r>
          </w:p>
        </w:tc>
        <w:tc>
          <w:tcPr>
            <w:tcW w:w="2370" w:type="pct"/>
          </w:tcPr>
          <w:p w14:paraId="3D94FEE2" w14:textId="77777777" w:rsidR="001B3573" w:rsidRPr="001B3573" w:rsidRDefault="001B3573" w:rsidP="001B3573">
            <w:pPr>
              <w:widowControl w:val="0"/>
              <w:tabs>
                <w:tab w:val="left" w:pos="657"/>
                <w:tab w:val="left" w:pos="1559"/>
                <w:tab w:val="left" w:pos="1984"/>
                <w:tab w:val="left" w:pos="2410"/>
              </w:tabs>
              <w:bidi/>
              <w:spacing w:before="120" w:line="360" w:lineRule="auto"/>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התגובה המיידית</w:t>
            </w:r>
          </w:p>
        </w:tc>
      </w:tr>
      <w:tr w:rsidR="001B3573" w:rsidRPr="001B3573" w14:paraId="6706E43F" w14:textId="77777777" w:rsidTr="005A10B6">
        <w:tc>
          <w:tcPr>
            <w:tcW w:w="510" w:type="pct"/>
          </w:tcPr>
          <w:p w14:paraId="445C492A" w14:textId="77777777" w:rsidR="001B3573" w:rsidRPr="001B3573" w:rsidRDefault="001B3573" w:rsidP="001B3573">
            <w:pPr>
              <w:widowControl w:val="0"/>
              <w:tabs>
                <w:tab w:val="left" w:pos="657"/>
                <w:tab w:val="left" w:pos="1559"/>
                <w:tab w:val="left" w:pos="1984"/>
                <w:tab w:val="left" w:pos="2410"/>
              </w:tabs>
              <w:bidi/>
              <w:spacing w:before="120" w:line="360" w:lineRule="auto"/>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1</w:t>
            </w:r>
          </w:p>
        </w:tc>
        <w:tc>
          <w:tcPr>
            <w:tcW w:w="1188" w:type="pct"/>
          </w:tcPr>
          <w:p w14:paraId="236FAC6C" w14:textId="77777777" w:rsidR="001B3573" w:rsidRPr="001B3573" w:rsidRDefault="001B3573" w:rsidP="001B3573">
            <w:pPr>
              <w:widowControl w:val="0"/>
              <w:tabs>
                <w:tab w:val="left" w:pos="657"/>
                <w:tab w:val="left" w:pos="1559"/>
                <w:tab w:val="left" w:pos="1984"/>
                <w:tab w:val="left" w:pos="2410"/>
              </w:tabs>
              <w:bidi/>
              <w:spacing w:before="120" w:line="360" w:lineRule="auto"/>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כללי</w:t>
            </w:r>
          </w:p>
        </w:tc>
        <w:tc>
          <w:tcPr>
            <w:tcW w:w="933" w:type="pct"/>
          </w:tcPr>
          <w:p w14:paraId="0E366EC0" w14:textId="77777777" w:rsidR="001B3573" w:rsidRPr="001B3573" w:rsidRDefault="001B3573" w:rsidP="001B3573">
            <w:pPr>
              <w:widowControl w:val="0"/>
              <w:tabs>
                <w:tab w:val="left" w:pos="657"/>
                <w:tab w:val="left" w:pos="1559"/>
                <w:tab w:val="left" w:pos="1984"/>
                <w:tab w:val="left" w:pos="2410"/>
              </w:tabs>
              <w:bidi/>
              <w:spacing w:before="120" w:line="360" w:lineRule="auto"/>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כללי טיפול מתאימים לכל סוגי התרחישים</w:t>
            </w:r>
          </w:p>
        </w:tc>
        <w:tc>
          <w:tcPr>
            <w:tcW w:w="2370" w:type="pct"/>
          </w:tcPr>
          <w:p w14:paraId="5943621D" w14:textId="77777777" w:rsidR="001B3573" w:rsidRPr="001B3573" w:rsidRDefault="001B3573" w:rsidP="001B3573">
            <w:pPr>
              <w:widowControl w:val="0"/>
              <w:numPr>
                <w:ilvl w:val="0"/>
                <w:numId w:val="7"/>
              </w:numPr>
              <w:bidi/>
              <w:spacing w:line="360" w:lineRule="auto"/>
              <w:rPr>
                <w:rFonts w:ascii="David" w:eastAsia="Times New Roman" w:hAnsi="David" w:cs="David"/>
                <w:color w:val="auto"/>
                <w:sz w:val="24"/>
                <w:szCs w:val="24"/>
                <w:lang w:eastAsia="he-IL"/>
                <w14:textOutline w14:w="0" w14:cap="rnd" w14:cmpd="sng" w14:algn="ctr">
                  <w14:noFill/>
                  <w14:prstDash w14:val="solid"/>
                  <w14:bevel/>
                </w14:textOutline>
              </w:rPr>
            </w:pPr>
            <w:r w:rsidRPr="001B3573">
              <w:rPr>
                <w:rFonts w:ascii="David" w:eastAsia="Times New Roman" w:hAnsi="David" w:cs="David"/>
                <w:color w:val="auto"/>
                <w:sz w:val="24"/>
                <w:szCs w:val="24"/>
                <w:rtl/>
                <w:lang w:eastAsia="he-IL"/>
                <w14:textOutline w14:w="0" w14:cap="rnd" w14:cmpd="sng" w14:algn="ctr">
                  <w14:noFill/>
                  <w14:prstDash w14:val="solid"/>
                  <w14:bevel/>
                </w14:textOutline>
              </w:rPr>
              <w:t>צוות החירום באירוע יזוהה ע"י ביגוד מתאים ויפנה כל המתרחצים/ נופשים/ סקרנים מהאזור החשוד.</w:t>
            </w:r>
          </w:p>
          <w:p w14:paraId="0917CC61" w14:textId="77777777" w:rsidR="001B3573" w:rsidRPr="001B3573" w:rsidRDefault="001B3573" w:rsidP="001B3573">
            <w:pPr>
              <w:widowControl w:val="0"/>
              <w:numPr>
                <w:ilvl w:val="0"/>
                <w:numId w:val="7"/>
              </w:numPr>
              <w:bidi/>
              <w:spacing w:line="360" w:lineRule="auto"/>
              <w:rPr>
                <w:rFonts w:ascii="David" w:eastAsia="Times New Roman" w:hAnsi="David" w:cs="David"/>
                <w:color w:val="auto"/>
                <w:sz w:val="24"/>
                <w:szCs w:val="24"/>
                <w:lang w:eastAsia="he-IL"/>
                <w14:textOutline w14:w="0" w14:cap="rnd" w14:cmpd="sng" w14:algn="ctr">
                  <w14:noFill/>
                  <w14:prstDash w14:val="solid"/>
                  <w14:bevel/>
                </w14:textOutline>
              </w:rPr>
            </w:pPr>
            <w:r w:rsidRPr="001B3573">
              <w:rPr>
                <w:rFonts w:ascii="David" w:eastAsia="Times New Roman" w:hAnsi="David" w:cs="David"/>
                <w:color w:val="auto"/>
                <w:sz w:val="24"/>
                <w:szCs w:val="24"/>
                <w:rtl/>
                <w:lang w:eastAsia="he-IL"/>
                <w14:textOutline w14:w="0" w14:cap="rnd" w14:cmpd="sng" w14:algn="ctr">
                  <w14:noFill/>
                  <w14:prstDash w14:val="solid"/>
                  <w14:bevel/>
                </w14:textOutline>
              </w:rPr>
              <w:t>ווידוא כי מנהל הבריכה, מנהל האתר וצוות החירום נוכחים ומתפקדים.</w:t>
            </w:r>
          </w:p>
          <w:p w14:paraId="7108508B" w14:textId="6F89E155" w:rsidR="001B3573" w:rsidRPr="001B3573" w:rsidRDefault="001B3573" w:rsidP="001B3573">
            <w:pPr>
              <w:widowControl w:val="0"/>
              <w:numPr>
                <w:ilvl w:val="0"/>
                <w:numId w:val="7"/>
              </w:numPr>
              <w:bidi/>
              <w:spacing w:line="360" w:lineRule="auto"/>
              <w:rPr>
                <w:rFonts w:ascii="Times New Roman" w:eastAsia="Times New Roman" w:hAnsi="Times New Roman" w:cs="David"/>
                <w:color w:val="auto"/>
                <w:sz w:val="28"/>
                <w:szCs w:val="28"/>
                <w:rtl/>
                <w:lang w:eastAsia="he-IL"/>
                <w14:textOutline w14:w="0" w14:cap="rnd" w14:cmpd="sng" w14:algn="ctr">
                  <w14:noFill/>
                  <w14:prstDash w14:val="solid"/>
                  <w14:bevel/>
                </w14:textOutline>
              </w:rPr>
            </w:pPr>
            <w:r w:rsidRPr="001B3573">
              <w:rPr>
                <w:rFonts w:ascii="David" w:eastAsia="Times New Roman" w:hAnsi="David" w:cs="David"/>
                <w:color w:val="auto"/>
                <w:sz w:val="24"/>
                <w:szCs w:val="24"/>
                <w:rtl/>
                <w:lang w:eastAsia="he-IL"/>
                <w14:textOutline w14:w="0" w14:cap="rnd" w14:cmpd="sng" w14:algn="ctr">
                  <w14:noFill/>
                  <w14:prstDash w14:val="solid"/>
                  <w14:bevel/>
                </w14:textOutline>
              </w:rPr>
              <w:t>כניסה לאזור האירוע רק בלבוש מגן, בהתאם לסוג האירוע</w:t>
            </w:r>
            <w:r w:rsidR="00B45730">
              <w:rPr>
                <w:rFonts w:ascii="David" w:eastAsia="Times New Roman" w:hAnsi="David" w:cs="David" w:hint="cs"/>
                <w:color w:val="auto"/>
                <w:sz w:val="24"/>
                <w:szCs w:val="24"/>
                <w:rtl/>
                <w:lang w:eastAsia="he-IL"/>
                <w14:textOutline w14:w="0" w14:cap="rnd" w14:cmpd="sng" w14:algn="ctr">
                  <w14:noFill/>
                  <w14:prstDash w14:val="solid"/>
                  <w14:bevel/>
                </w14:textOutline>
              </w:rPr>
              <w:t xml:space="preserve">, חבירה לצוות </w:t>
            </w:r>
            <w:proofErr w:type="spellStart"/>
            <w:r w:rsidR="00B45730">
              <w:rPr>
                <w:rFonts w:ascii="David" w:eastAsia="Times New Roman" w:hAnsi="David" w:cs="David" w:hint="cs"/>
                <w:color w:val="auto"/>
                <w:sz w:val="24"/>
                <w:szCs w:val="24"/>
                <w:rtl/>
                <w:lang w:eastAsia="he-IL"/>
                <w14:textOutline w14:w="0" w14:cap="rnd" w14:cmpd="sng" w14:algn="ctr">
                  <w14:noFill/>
                  <w14:prstDash w14:val="solid"/>
                  <w14:bevel/>
                </w14:textOutline>
              </w:rPr>
              <w:t>כב</w:t>
            </w:r>
            <w:proofErr w:type="spellEnd"/>
            <w:r w:rsidR="00B45730">
              <w:rPr>
                <w:rFonts w:ascii="David" w:eastAsia="Times New Roman" w:hAnsi="David" w:cs="David" w:hint="cs"/>
                <w:color w:val="auto"/>
                <w:sz w:val="24"/>
                <w:szCs w:val="24"/>
                <w:rtl/>
                <w:lang w:eastAsia="he-IL"/>
                <w14:textOutline w14:w="0" w14:cap="rnd" w14:cmpd="sng" w14:algn="ctr">
                  <w14:noFill/>
                  <w14:prstDash w14:val="solid"/>
                  <w14:bevel/>
                </w14:textOutline>
              </w:rPr>
              <w:t>''ה</w:t>
            </w:r>
            <w:r w:rsidRPr="001B3573">
              <w:rPr>
                <w:rFonts w:ascii="David" w:eastAsia="Times New Roman" w:hAnsi="David" w:cs="David"/>
                <w:color w:val="auto"/>
                <w:sz w:val="24"/>
                <w:szCs w:val="24"/>
                <w:rtl/>
                <w:lang w:eastAsia="he-IL"/>
                <w14:textOutline w14:w="0" w14:cap="rnd" w14:cmpd="sng" w14:algn="ctr">
                  <w14:noFill/>
                  <w14:prstDash w14:val="solid"/>
                  <w14:bevel/>
                </w14:textOutline>
              </w:rPr>
              <w:t>.</w:t>
            </w:r>
          </w:p>
        </w:tc>
      </w:tr>
      <w:tr w:rsidR="001B3573" w:rsidRPr="001B3573" w14:paraId="07D7B37E" w14:textId="77777777" w:rsidTr="005A10B6">
        <w:tc>
          <w:tcPr>
            <w:tcW w:w="510" w:type="pct"/>
          </w:tcPr>
          <w:p w14:paraId="0E6F398E" w14:textId="77777777" w:rsidR="001B3573" w:rsidRPr="001B3573" w:rsidRDefault="001B3573" w:rsidP="001B3573">
            <w:pPr>
              <w:widowControl w:val="0"/>
              <w:tabs>
                <w:tab w:val="left" w:pos="657"/>
                <w:tab w:val="left" w:pos="1559"/>
                <w:tab w:val="left" w:pos="1984"/>
                <w:tab w:val="left" w:pos="2410"/>
              </w:tabs>
              <w:bidi/>
              <w:spacing w:before="120" w:line="360" w:lineRule="auto"/>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2</w:t>
            </w:r>
          </w:p>
        </w:tc>
        <w:tc>
          <w:tcPr>
            <w:tcW w:w="1188" w:type="pct"/>
          </w:tcPr>
          <w:p w14:paraId="5BFFA8F1" w14:textId="77777777" w:rsidR="001B3573" w:rsidRPr="001B3573" w:rsidRDefault="001B3573" w:rsidP="001B3573">
            <w:pPr>
              <w:widowControl w:val="0"/>
              <w:tabs>
                <w:tab w:val="left" w:pos="657"/>
                <w:tab w:val="left" w:pos="1559"/>
                <w:tab w:val="left" w:pos="1984"/>
                <w:tab w:val="left" w:pos="2410"/>
              </w:tabs>
              <w:bidi/>
              <w:spacing w:before="120" w:line="360" w:lineRule="auto"/>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דליפת חומר מסוכן ממכל או צנרת</w:t>
            </w:r>
          </w:p>
        </w:tc>
        <w:tc>
          <w:tcPr>
            <w:tcW w:w="933" w:type="pct"/>
          </w:tcPr>
          <w:p w14:paraId="7A0113C4" w14:textId="77777777" w:rsidR="001B3573" w:rsidRPr="001B3573" w:rsidRDefault="001B3573" w:rsidP="001B3573">
            <w:pPr>
              <w:widowControl w:val="0"/>
              <w:tabs>
                <w:tab w:val="left" w:pos="657"/>
                <w:tab w:val="left" w:pos="1559"/>
                <w:tab w:val="left" w:pos="1984"/>
                <w:tab w:val="left" w:pos="2410"/>
              </w:tabs>
              <w:bidi/>
              <w:spacing w:before="120" w:line="360" w:lineRule="auto"/>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טיפול בדליפה</w:t>
            </w:r>
          </w:p>
        </w:tc>
        <w:tc>
          <w:tcPr>
            <w:tcW w:w="2370" w:type="pct"/>
          </w:tcPr>
          <w:p w14:paraId="16604DD4" w14:textId="77777777" w:rsidR="001B3573" w:rsidRPr="001B3573" w:rsidRDefault="001B3573" w:rsidP="001B3573">
            <w:pPr>
              <w:widowControl w:val="0"/>
              <w:numPr>
                <w:ilvl w:val="0"/>
                <w:numId w:val="8"/>
              </w:numPr>
              <w:bidi/>
              <w:spacing w:line="360" w:lineRule="auto"/>
              <w:rPr>
                <w:rFonts w:ascii="David" w:eastAsia="Times New Roman" w:hAnsi="David" w:cs="David"/>
                <w:color w:val="auto"/>
                <w:sz w:val="24"/>
                <w:szCs w:val="24"/>
                <w:lang w:eastAsia="he-IL"/>
                <w14:textOutline w14:w="0" w14:cap="rnd" w14:cmpd="sng" w14:algn="ctr">
                  <w14:noFill/>
                  <w14:prstDash w14:val="solid"/>
                  <w14:bevel/>
                </w14:textOutline>
              </w:rPr>
            </w:pPr>
            <w:r w:rsidRPr="001B3573">
              <w:rPr>
                <w:rFonts w:ascii="David" w:eastAsia="Times New Roman" w:hAnsi="David" w:cs="David"/>
                <w:color w:val="auto"/>
                <w:sz w:val="24"/>
                <w:szCs w:val="24"/>
                <w:rtl/>
                <w:lang w:eastAsia="he-IL"/>
                <w14:textOutline w14:w="0" w14:cap="rnd" w14:cmpd="sng" w14:algn="ctr">
                  <w14:noFill/>
                  <w14:prstDash w14:val="solid"/>
                  <w14:bevel/>
                </w14:textOutline>
              </w:rPr>
              <w:t>יש לבודד את מוקד הדליפה.</w:t>
            </w:r>
          </w:p>
          <w:p w14:paraId="079668CE" w14:textId="77777777" w:rsidR="001B3573" w:rsidRPr="001B3573" w:rsidRDefault="001B3573" w:rsidP="001B3573">
            <w:pPr>
              <w:widowControl w:val="0"/>
              <w:numPr>
                <w:ilvl w:val="0"/>
                <w:numId w:val="8"/>
              </w:numPr>
              <w:bidi/>
              <w:spacing w:line="360" w:lineRule="auto"/>
              <w:rPr>
                <w:rFonts w:ascii="David" w:eastAsia="Times New Roman" w:hAnsi="David" w:cs="David"/>
                <w:color w:val="auto"/>
                <w:sz w:val="24"/>
                <w:szCs w:val="24"/>
                <w:lang w:eastAsia="he-IL"/>
                <w14:textOutline w14:w="0" w14:cap="rnd" w14:cmpd="sng" w14:algn="ctr">
                  <w14:noFill/>
                  <w14:prstDash w14:val="solid"/>
                  <w14:bevel/>
                </w14:textOutline>
              </w:rPr>
            </w:pPr>
            <w:r w:rsidRPr="001B3573">
              <w:rPr>
                <w:rFonts w:ascii="David" w:eastAsia="Times New Roman" w:hAnsi="David" w:cs="David"/>
                <w:color w:val="auto"/>
                <w:sz w:val="24"/>
                <w:szCs w:val="24"/>
                <w:rtl/>
                <w:lang w:eastAsia="he-IL"/>
                <w14:textOutline w14:w="0" w14:cap="rnd" w14:cmpd="sng" w14:algn="ctr">
                  <w14:noFill/>
                  <w14:prstDash w14:val="solid"/>
                  <w14:bevel/>
                </w14:textOutline>
              </w:rPr>
              <w:t>במידת האפשר, יש לאטום את הדליפה, לספוג את הנוזל באמצעי ספיגה ייעודי או בחול.</w:t>
            </w:r>
          </w:p>
          <w:p w14:paraId="303F4F73" w14:textId="77777777" w:rsidR="001B3573" w:rsidRPr="001B3573" w:rsidRDefault="001B3573" w:rsidP="001B3573">
            <w:pPr>
              <w:widowControl w:val="0"/>
              <w:numPr>
                <w:ilvl w:val="0"/>
                <w:numId w:val="8"/>
              </w:numPr>
              <w:bidi/>
              <w:spacing w:line="360" w:lineRule="auto"/>
              <w:rPr>
                <w:rFonts w:ascii="Times New Roman" w:eastAsia="Times New Roman" w:hAnsi="Times New Roman" w:cs="David"/>
                <w:color w:val="auto"/>
                <w:sz w:val="28"/>
                <w:szCs w:val="28"/>
                <w:rtl/>
                <w:lang w:eastAsia="he-IL"/>
                <w14:textOutline w14:w="0" w14:cap="rnd" w14:cmpd="sng" w14:algn="ctr">
                  <w14:noFill/>
                  <w14:prstDash w14:val="solid"/>
                  <w14:bevel/>
                </w14:textOutline>
              </w:rPr>
            </w:pPr>
            <w:r w:rsidRPr="001B3573">
              <w:rPr>
                <w:rFonts w:ascii="David" w:eastAsia="Times New Roman" w:hAnsi="David" w:cs="David"/>
                <w:color w:val="auto"/>
                <w:sz w:val="24"/>
                <w:szCs w:val="24"/>
                <w:rtl/>
                <w:lang w:eastAsia="he-IL"/>
                <w14:textOutline w14:w="0" w14:cap="rnd" w14:cmpd="sng" w14:algn="ctr">
                  <w14:noFill/>
                  <w14:prstDash w14:val="solid"/>
                  <w14:bevel/>
                </w14:textOutline>
              </w:rPr>
              <w:t>יש להעביר את החומר הספוג לכלי אטום ולפנותו, בהקדם האפשרי, לאתר הפסולת הרעילה, לאתר מורשה עפ"י כל דין.</w:t>
            </w:r>
          </w:p>
        </w:tc>
      </w:tr>
      <w:tr w:rsidR="001B3573" w:rsidRPr="001B3573" w14:paraId="536CA452" w14:textId="77777777" w:rsidTr="005A10B6">
        <w:tc>
          <w:tcPr>
            <w:tcW w:w="510" w:type="pct"/>
          </w:tcPr>
          <w:p w14:paraId="790D8B89" w14:textId="77777777" w:rsidR="001B3573" w:rsidRPr="001B3573" w:rsidRDefault="001B3573" w:rsidP="001B3573">
            <w:pPr>
              <w:widowControl w:val="0"/>
              <w:tabs>
                <w:tab w:val="left" w:pos="657"/>
                <w:tab w:val="left" w:pos="1559"/>
                <w:tab w:val="left" w:pos="1984"/>
                <w:tab w:val="left" w:pos="2410"/>
              </w:tabs>
              <w:bidi/>
              <w:spacing w:before="120" w:line="360" w:lineRule="auto"/>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3</w:t>
            </w:r>
          </w:p>
        </w:tc>
        <w:tc>
          <w:tcPr>
            <w:tcW w:w="1188" w:type="pct"/>
          </w:tcPr>
          <w:p w14:paraId="17AF11C4" w14:textId="0C374C02" w:rsidR="001B3573" w:rsidRPr="001B3573" w:rsidRDefault="001B3573" w:rsidP="001B3573">
            <w:pPr>
              <w:widowControl w:val="0"/>
              <w:tabs>
                <w:tab w:val="left" w:pos="657"/>
                <w:tab w:val="left" w:pos="1559"/>
                <w:tab w:val="left" w:pos="1984"/>
                <w:tab w:val="left" w:pos="2410"/>
              </w:tabs>
              <w:bidi/>
              <w:spacing w:before="120" w:line="360" w:lineRule="auto"/>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 xml:space="preserve">ערבוב בלתי מבוקר בין חומרים (למשל </w:t>
            </w:r>
            <w:r w:rsidR="0012436A">
              <w:rPr>
                <w:rFonts w:ascii="David" w:hAnsi="David" w:cs="David" w:hint="cs"/>
                <w:color w:val="auto"/>
                <w:sz w:val="24"/>
                <w:szCs w:val="24"/>
                <w:rtl/>
                <w14:textOutline w14:w="0" w14:cap="rnd" w14:cmpd="sng" w14:algn="ctr">
                  <w14:noFill/>
                  <w14:prstDash w14:val="solid"/>
                  <w14:bevel/>
                </w14:textOutline>
              </w:rPr>
              <w:t>היפוכלוריט</w:t>
            </w:r>
            <w:r w:rsidRPr="001B3573">
              <w:rPr>
                <w:rFonts w:ascii="David" w:hAnsi="David" w:cs="David" w:hint="cs"/>
                <w:color w:val="auto"/>
                <w:sz w:val="24"/>
                <w:szCs w:val="24"/>
                <w:rtl/>
                <w14:textOutline w14:w="0" w14:cap="rnd" w14:cmpd="sng" w14:algn="ctr">
                  <w14:noFill/>
                  <w14:prstDash w14:val="solid"/>
                  <w14:bevel/>
                </w14:textOutline>
              </w:rPr>
              <w:t xml:space="preserve"> וחומצת מלח) לרבות מילוי מכל באמצעות רכב.</w:t>
            </w:r>
          </w:p>
        </w:tc>
        <w:tc>
          <w:tcPr>
            <w:tcW w:w="933" w:type="pct"/>
          </w:tcPr>
          <w:p w14:paraId="32493D95" w14:textId="77777777" w:rsidR="001B3573" w:rsidRPr="001B3573" w:rsidRDefault="001B3573" w:rsidP="001B3573">
            <w:pPr>
              <w:widowControl w:val="0"/>
              <w:tabs>
                <w:tab w:val="left" w:pos="657"/>
                <w:tab w:val="left" w:pos="1559"/>
                <w:tab w:val="left" w:pos="1984"/>
                <w:tab w:val="left" w:pos="2410"/>
              </w:tabs>
              <w:bidi/>
              <w:spacing w:before="120" w:line="360" w:lineRule="auto"/>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טיפול במכל אשר התבצע ערבוב חומרים בלתי מבוקר</w:t>
            </w:r>
          </w:p>
        </w:tc>
        <w:tc>
          <w:tcPr>
            <w:tcW w:w="2370" w:type="pct"/>
          </w:tcPr>
          <w:p w14:paraId="3ECC4B81" w14:textId="77777777" w:rsidR="001B3573" w:rsidRPr="001B3573" w:rsidRDefault="001B3573" w:rsidP="001B3573">
            <w:pPr>
              <w:widowControl w:val="0"/>
              <w:numPr>
                <w:ilvl w:val="0"/>
                <w:numId w:val="9"/>
              </w:numPr>
              <w:bidi/>
              <w:spacing w:line="360" w:lineRule="auto"/>
              <w:rPr>
                <w:rFonts w:ascii="David" w:eastAsia="Times New Roman" w:hAnsi="David" w:cs="David"/>
                <w:color w:val="auto"/>
                <w:sz w:val="24"/>
                <w:szCs w:val="24"/>
                <w:lang w:eastAsia="he-IL"/>
                <w14:textOutline w14:w="0" w14:cap="rnd" w14:cmpd="sng" w14:algn="ctr">
                  <w14:noFill/>
                  <w14:prstDash w14:val="solid"/>
                  <w14:bevel/>
                </w14:textOutline>
              </w:rPr>
            </w:pPr>
            <w:r w:rsidRPr="001B3573">
              <w:rPr>
                <w:rFonts w:ascii="David" w:eastAsia="Times New Roman" w:hAnsi="David" w:cs="David"/>
                <w:color w:val="auto"/>
                <w:sz w:val="24"/>
                <w:szCs w:val="24"/>
                <w:rtl/>
                <w:lang w:eastAsia="he-IL"/>
                <w14:textOutline w14:w="0" w14:cap="rnd" w14:cmpd="sng" w14:algn="ctr">
                  <w14:noFill/>
                  <w14:prstDash w14:val="solid"/>
                  <w14:bevel/>
                </w14:textOutline>
              </w:rPr>
              <w:t>הפסקת המילוי באופן מידי.</w:t>
            </w:r>
          </w:p>
          <w:p w14:paraId="3E796D8E" w14:textId="77777777" w:rsidR="001B3573" w:rsidRPr="001B3573" w:rsidRDefault="001B3573" w:rsidP="001B3573">
            <w:pPr>
              <w:widowControl w:val="0"/>
              <w:numPr>
                <w:ilvl w:val="0"/>
                <w:numId w:val="9"/>
              </w:numPr>
              <w:bidi/>
              <w:spacing w:line="360" w:lineRule="auto"/>
              <w:rPr>
                <w:rFonts w:ascii="Times New Roman" w:eastAsia="Times New Roman" w:hAnsi="Times New Roman" w:cs="David"/>
                <w:color w:val="auto"/>
                <w:sz w:val="28"/>
                <w:szCs w:val="28"/>
                <w:rtl/>
                <w:lang w:eastAsia="he-IL"/>
                <w14:textOutline w14:w="0" w14:cap="rnd" w14:cmpd="sng" w14:algn="ctr">
                  <w14:noFill/>
                  <w14:prstDash w14:val="solid"/>
                  <w14:bevel/>
                </w14:textOutline>
              </w:rPr>
            </w:pPr>
            <w:r w:rsidRPr="001B3573">
              <w:rPr>
                <w:rFonts w:ascii="David" w:eastAsia="Times New Roman" w:hAnsi="David" w:cs="David"/>
                <w:color w:val="auto"/>
                <w:sz w:val="24"/>
                <w:szCs w:val="24"/>
                <w:rtl/>
                <w:lang w:eastAsia="he-IL"/>
                <w14:textOutline w14:w="0" w14:cap="rnd" w14:cmpd="sng" w14:algn="ctr">
                  <w14:noFill/>
                  <w14:prstDash w14:val="solid"/>
                  <w14:bevel/>
                </w14:textOutline>
              </w:rPr>
              <w:t>המתנה לגופי החירום להמשך פעולה.</w:t>
            </w:r>
          </w:p>
        </w:tc>
      </w:tr>
    </w:tbl>
    <w:p w14:paraId="09E8BF6D"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57"/>
          <w:tab w:val="left" w:pos="1559"/>
          <w:tab w:val="left" w:pos="1984"/>
          <w:tab w:val="left" w:pos="2410"/>
        </w:tabs>
        <w:bidi/>
        <w:spacing w:before="120" w:line="360" w:lineRule="auto"/>
        <w:ind w:left="799" w:hanging="142"/>
        <w:rPr>
          <w:rFonts w:ascii="David" w:eastAsia="Calibri" w:hAnsi="David" w:cs="David"/>
          <w:color w:val="auto"/>
          <w:sz w:val="24"/>
          <w:szCs w:val="24"/>
          <w:bdr w:val="none" w:sz="0" w:space="0" w:color="auto"/>
          <w14:textOutline w14:w="0" w14:cap="rnd" w14:cmpd="sng" w14:algn="ctr">
            <w14:noFill/>
            <w14:prstDash w14:val="solid"/>
            <w14:bevel/>
          </w14:textOutline>
        </w:rPr>
      </w:pPr>
    </w:p>
    <w:p w14:paraId="41045FB6" w14:textId="33A3B08F" w:rsidR="00892AEF" w:rsidRPr="00892AEF" w:rsidRDefault="00892AEF">
      <w:pPr>
        <w:spacing w:line="240" w:lineRule="auto"/>
        <w:rPr>
          <w:rFonts w:ascii="David" w:eastAsia="Calibri" w:hAnsi="David" w:cs="David"/>
          <w:color w:val="auto"/>
          <w:sz w:val="24"/>
          <w:szCs w:val="24"/>
          <w:bdr w:val="none" w:sz="0" w:space="0" w:color="auto"/>
          <w:rtl/>
          <w14:textOutline w14:w="0" w14:cap="rnd" w14:cmpd="sng" w14:algn="ctr">
            <w14:noFill/>
            <w14:prstDash w14:val="solid"/>
            <w14:bevel/>
          </w14:textOutline>
        </w:rPr>
      </w:pPr>
      <w:r w:rsidRPr="00892AEF">
        <w:rPr>
          <w:rFonts w:ascii="David" w:eastAsia="Calibri" w:hAnsi="David" w:cs="David"/>
          <w:color w:val="auto"/>
          <w:sz w:val="24"/>
          <w:szCs w:val="24"/>
          <w:bdr w:val="none" w:sz="0" w:space="0" w:color="auto"/>
          <w:rtl/>
          <w14:textOutline w14:w="0" w14:cap="rnd" w14:cmpd="sng" w14:algn="ctr">
            <w14:noFill/>
            <w14:prstDash w14:val="solid"/>
            <w14:bevel/>
          </w14:textOutline>
        </w:rPr>
        <w:br w:type="page"/>
      </w:r>
    </w:p>
    <w:p w14:paraId="13E22ED6" w14:textId="77777777" w:rsidR="001B3573" w:rsidRPr="001B3573" w:rsidRDefault="001B3573" w:rsidP="001B3573">
      <w:pPr>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line="360" w:lineRule="auto"/>
        <w:contextualSpacing/>
        <w:jc w:val="both"/>
        <w:rPr>
          <w:rFonts w:ascii="David" w:eastAsia="Calibri" w:hAnsi="David" w:cs="David"/>
          <w:color w:val="auto"/>
          <w:sz w:val="24"/>
          <w:szCs w:val="24"/>
          <w:u w:val="single"/>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u w:val="single"/>
          <w:bdr w:val="none" w:sz="0" w:space="0" w:color="auto"/>
          <w:rtl/>
          <w14:textOutline w14:w="0" w14:cap="rnd" w14:cmpd="sng" w14:algn="ctr">
            <w14:noFill/>
            <w14:prstDash w14:val="solid"/>
            <w14:bevel/>
          </w14:textOutline>
        </w:rPr>
        <w:lastRenderedPageBreak/>
        <w:t>מעקב ובקרה: טבלאות בקרה שעל העסק לנהל.</w:t>
      </w:r>
    </w:p>
    <w:p w14:paraId="672B7E83" w14:textId="77777777" w:rsidR="001B3573" w:rsidRPr="001B3573" w:rsidRDefault="001B3573" w:rsidP="001B3573">
      <w:pPr>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before="120" w:line="259" w:lineRule="auto"/>
        <w:contextualSpacing/>
        <w:jc w:val="both"/>
        <w:rPr>
          <w:rFonts w:ascii="Calibri" w:eastAsia="Calibri" w:hAnsi="Calibri" w:cs="David"/>
          <w:color w:val="auto"/>
          <w:szCs w:val="24"/>
          <w:bdr w:val="none" w:sz="0" w:space="0" w:color="auto"/>
          <w14:textOutline w14:w="0" w14:cap="rnd" w14:cmpd="sng" w14:algn="ctr">
            <w14:noFill/>
            <w14:prstDash w14:val="solid"/>
            <w14:bevel/>
          </w14:textOutline>
        </w:rPr>
      </w:pPr>
      <w:r w:rsidRPr="001B3573">
        <w:rPr>
          <w:rFonts w:ascii="Calibri" w:eastAsia="Calibri" w:hAnsi="Calibri" w:cs="David"/>
          <w:color w:val="auto"/>
          <w:szCs w:val="24"/>
          <w:bdr w:val="none" w:sz="0" w:space="0" w:color="auto"/>
          <w:rtl/>
          <w14:textOutline w14:w="0" w14:cap="rnd" w14:cmpd="sng" w14:algn="ctr">
            <w14:noFill/>
            <w14:prstDash w14:val="solid"/>
            <w14:bevel/>
          </w14:textOutline>
        </w:rPr>
        <w:t>טבלת מעקב עדכון תיק המפעל – 3 שנים אחרונות:</w:t>
      </w:r>
    </w:p>
    <w:tbl>
      <w:tblPr>
        <w:tblStyle w:val="TableGrid1"/>
        <w:bidiVisual/>
        <w:tblW w:w="5000" w:type="pct"/>
        <w:tblLook w:val="04A0" w:firstRow="1" w:lastRow="0" w:firstColumn="1" w:lastColumn="0" w:noHBand="0" w:noVBand="1"/>
      </w:tblPr>
      <w:tblGrid>
        <w:gridCol w:w="2877"/>
        <w:gridCol w:w="2879"/>
        <w:gridCol w:w="2874"/>
      </w:tblGrid>
      <w:tr w:rsidR="001B3573" w:rsidRPr="001B3573" w14:paraId="400C73A7" w14:textId="77777777" w:rsidTr="005A10B6">
        <w:tc>
          <w:tcPr>
            <w:tcW w:w="1667" w:type="pct"/>
          </w:tcPr>
          <w:p w14:paraId="0AA15F54" w14:textId="77777777" w:rsidR="001B3573" w:rsidRPr="001B3573" w:rsidRDefault="001B3573" w:rsidP="001B3573">
            <w:pPr>
              <w:tabs>
                <w:tab w:val="left" w:pos="707"/>
                <w:tab w:val="left" w:pos="1559"/>
                <w:tab w:val="left" w:pos="1984"/>
                <w:tab w:val="left" w:pos="2410"/>
              </w:tabs>
              <w:bidi/>
              <w:spacing w:before="120" w:line="360" w:lineRule="auto"/>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תאריך העדכון</w:t>
            </w:r>
          </w:p>
        </w:tc>
        <w:tc>
          <w:tcPr>
            <w:tcW w:w="1668" w:type="pct"/>
          </w:tcPr>
          <w:p w14:paraId="6BD2D708" w14:textId="77777777" w:rsidR="001B3573" w:rsidRPr="001B3573" w:rsidRDefault="001B3573" w:rsidP="001B3573">
            <w:pPr>
              <w:tabs>
                <w:tab w:val="left" w:pos="707"/>
                <w:tab w:val="left" w:pos="1559"/>
                <w:tab w:val="left" w:pos="1984"/>
                <w:tab w:val="left" w:pos="2410"/>
              </w:tabs>
              <w:bidi/>
              <w:spacing w:before="120" w:line="360" w:lineRule="auto"/>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 xml:space="preserve">מהות העדכון </w:t>
            </w:r>
            <w:r w:rsidRPr="001B3573">
              <w:rPr>
                <w:rFonts w:ascii="David" w:hAnsi="David" w:cs="David"/>
                <w:color w:val="auto"/>
                <w:sz w:val="24"/>
                <w:szCs w:val="24"/>
                <w:vertAlign w:val="superscript"/>
                <w:rtl/>
                <w14:textOutline w14:w="0" w14:cap="rnd" w14:cmpd="sng" w14:algn="ctr">
                  <w14:noFill/>
                  <w14:prstDash w14:val="solid"/>
                  <w14:bevel/>
                </w14:textOutline>
              </w:rPr>
              <w:footnoteReference w:id="1"/>
            </w:r>
          </w:p>
        </w:tc>
        <w:tc>
          <w:tcPr>
            <w:tcW w:w="1665" w:type="pct"/>
          </w:tcPr>
          <w:p w14:paraId="12902C9E" w14:textId="77777777" w:rsidR="001B3573" w:rsidRPr="001B3573" w:rsidRDefault="001B3573" w:rsidP="001B3573">
            <w:pPr>
              <w:tabs>
                <w:tab w:val="left" w:pos="707"/>
                <w:tab w:val="left" w:pos="1559"/>
                <w:tab w:val="left" w:pos="1984"/>
                <w:tab w:val="left" w:pos="2410"/>
              </w:tabs>
              <w:bidi/>
              <w:spacing w:before="120" w:line="360" w:lineRule="auto"/>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דווח לרשות</w:t>
            </w:r>
          </w:p>
        </w:tc>
      </w:tr>
      <w:tr w:rsidR="001B3573" w:rsidRPr="001B3573" w14:paraId="4ECA01BF" w14:textId="77777777" w:rsidTr="005A10B6">
        <w:tc>
          <w:tcPr>
            <w:tcW w:w="1667" w:type="pct"/>
          </w:tcPr>
          <w:p w14:paraId="38BDA7BC" w14:textId="77777777" w:rsidR="001B3573" w:rsidRPr="001B3573" w:rsidRDefault="001B3573" w:rsidP="001B3573">
            <w:pPr>
              <w:tabs>
                <w:tab w:val="left" w:pos="707"/>
                <w:tab w:val="left" w:pos="1559"/>
                <w:tab w:val="left" w:pos="1984"/>
                <w:tab w:val="left" w:pos="2410"/>
              </w:tabs>
              <w:bidi/>
              <w:spacing w:before="120" w:line="360" w:lineRule="auto"/>
              <w:rPr>
                <w:rFonts w:ascii="David" w:hAnsi="David" w:cs="David"/>
                <w:color w:val="auto"/>
                <w:sz w:val="24"/>
                <w:szCs w:val="24"/>
                <w:rtl/>
                <w14:textOutline w14:w="0" w14:cap="rnd" w14:cmpd="sng" w14:algn="ctr">
                  <w14:noFill/>
                  <w14:prstDash w14:val="solid"/>
                  <w14:bevel/>
                </w14:textOutline>
              </w:rPr>
            </w:pPr>
          </w:p>
        </w:tc>
        <w:tc>
          <w:tcPr>
            <w:tcW w:w="1668" w:type="pct"/>
          </w:tcPr>
          <w:p w14:paraId="5ED89782" w14:textId="77777777" w:rsidR="001B3573" w:rsidRPr="001B3573" w:rsidRDefault="001B3573" w:rsidP="001B3573">
            <w:pPr>
              <w:tabs>
                <w:tab w:val="left" w:pos="707"/>
                <w:tab w:val="left" w:pos="1559"/>
                <w:tab w:val="left" w:pos="1984"/>
                <w:tab w:val="left" w:pos="2410"/>
              </w:tabs>
              <w:bidi/>
              <w:spacing w:before="120" w:line="360" w:lineRule="auto"/>
              <w:rPr>
                <w:rFonts w:ascii="David" w:hAnsi="David" w:cs="David"/>
                <w:color w:val="auto"/>
                <w:sz w:val="24"/>
                <w:szCs w:val="24"/>
                <w:rtl/>
                <w14:textOutline w14:w="0" w14:cap="rnd" w14:cmpd="sng" w14:algn="ctr">
                  <w14:noFill/>
                  <w14:prstDash w14:val="solid"/>
                  <w14:bevel/>
                </w14:textOutline>
              </w:rPr>
            </w:pPr>
          </w:p>
        </w:tc>
        <w:tc>
          <w:tcPr>
            <w:tcW w:w="1665" w:type="pct"/>
          </w:tcPr>
          <w:p w14:paraId="3639499E" w14:textId="77777777" w:rsidR="001B3573" w:rsidRPr="001B3573" w:rsidRDefault="001B3573" w:rsidP="001B3573">
            <w:pPr>
              <w:tabs>
                <w:tab w:val="left" w:pos="707"/>
                <w:tab w:val="left" w:pos="1559"/>
                <w:tab w:val="left" w:pos="1984"/>
                <w:tab w:val="left" w:pos="2410"/>
              </w:tabs>
              <w:bidi/>
              <w:spacing w:before="120" w:line="360" w:lineRule="auto"/>
              <w:rPr>
                <w:rFonts w:ascii="David" w:hAnsi="David" w:cs="David"/>
                <w:color w:val="auto"/>
                <w:sz w:val="24"/>
                <w:szCs w:val="24"/>
                <w:rtl/>
                <w14:textOutline w14:w="0" w14:cap="rnd" w14:cmpd="sng" w14:algn="ctr">
                  <w14:noFill/>
                  <w14:prstDash w14:val="solid"/>
                  <w14:bevel/>
                </w14:textOutline>
              </w:rPr>
            </w:pPr>
          </w:p>
        </w:tc>
      </w:tr>
      <w:tr w:rsidR="001B3573" w:rsidRPr="001B3573" w14:paraId="7C5F0FD6" w14:textId="77777777" w:rsidTr="005A10B6">
        <w:tc>
          <w:tcPr>
            <w:tcW w:w="1667" w:type="pct"/>
          </w:tcPr>
          <w:p w14:paraId="36B1E3F0" w14:textId="77777777" w:rsidR="001B3573" w:rsidRPr="001B3573" w:rsidRDefault="001B3573" w:rsidP="001B3573">
            <w:pPr>
              <w:tabs>
                <w:tab w:val="left" w:pos="707"/>
                <w:tab w:val="left" w:pos="1559"/>
                <w:tab w:val="left" w:pos="1984"/>
                <w:tab w:val="left" w:pos="2410"/>
              </w:tabs>
              <w:bidi/>
              <w:spacing w:before="120" w:line="360" w:lineRule="auto"/>
              <w:rPr>
                <w:rFonts w:ascii="David" w:hAnsi="David" w:cs="David"/>
                <w:color w:val="auto"/>
                <w:sz w:val="24"/>
                <w:szCs w:val="24"/>
                <w:rtl/>
                <w14:textOutline w14:w="0" w14:cap="rnd" w14:cmpd="sng" w14:algn="ctr">
                  <w14:noFill/>
                  <w14:prstDash w14:val="solid"/>
                  <w14:bevel/>
                </w14:textOutline>
              </w:rPr>
            </w:pPr>
          </w:p>
        </w:tc>
        <w:tc>
          <w:tcPr>
            <w:tcW w:w="1668" w:type="pct"/>
          </w:tcPr>
          <w:p w14:paraId="61824913" w14:textId="77777777" w:rsidR="001B3573" w:rsidRPr="001B3573" w:rsidRDefault="001B3573" w:rsidP="001B3573">
            <w:pPr>
              <w:tabs>
                <w:tab w:val="left" w:pos="707"/>
                <w:tab w:val="left" w:pos="1559"/>
                <w:tab w:val="left" w:pos="1984"/>
                <w:tab w:val="left" w:pos="2410"/>
              </w:tabs>
              <w:bidi/>
              <w:spacing w:before="120" w:line="360" w:lineRule="auto"/>
              <w:rPr>
                <w:rFonts w:ascii="David" w:hAnsi="David" w:cs="David"/>
                <w:color w:val="auto"/>
                <w:sz w:val="24"/>
                <w:szCs w:val="24"/>
                <w:rtl/>
                <w14:textOutline w14:w="0" w14:cap="rnd" w14:cmpd="sng" w14:algn="ctr">
                  <w14:noFill/>
                  <w14:prstDash w14:val="solid"/>
                  <w14:bevel/>
                </w14:textOutline>
              </w:rPr>
            </w:pPr>
          </w:p>
        </w:tc>
        <w:tc>
          <w:tcPr>
            <w:tcW w:w="1665" w:type="pct"/>
          </w:tcPr>
          <w:p w14:paraId="5E3A4467" w14:textId="77777777" w:rsidR="001B3573" w:rsidRPr="001B3573" w:rsidRDefault="001B3573" w:rsidP="001B3573">
            <w:pPr>
              <w:tabs>
                <w:tab w:val="left" w:pos="707"/>
                <w:tab w:val="left" w:pos="1559"/>
                <w:tab w:val="left" w:pos="1984"/>
                <w:tab w:val="left" w:pos="2410"/>
              </w:tabs>
              <w:bidi/>
              <w:spacing w:before="120" w:line="360" w:lineRule="auto"/>
              <w:rPr>
                <w:rFonts w:ascii="David" w:hAnsi="David" w:cs="David"/>
                <w:color w:val="auto"/>
                <w:sz w:val="24"/>
                <w:szCs w:val="24"/>
                <w:rtl/>
                <w14:textOutline w14:w="0" w14:cap="rnd" w14:cmpd="sng" w14:algn="ctr">
                  <w14:noFill/>
                  <w14:prstDash w14:val="solid"/>
                  <w14:bevel/>
                </w14:textOutline>
              </w:rPr>
            </w:pPr>
          </w:p>
        </w:tc>
      </w:tr>
      <w:tr w:rsidR="001B3573" w:rsidRPr="001B3573" w14:paraId="236416E0" w14:textId="77777777" w:rsidTr="005A10B6">
        <w:tc>
          <w:tcPr>
            <w:tcW w:w="1667" w:type="pct"/>
          </w:tcPr>
          <w:p w14:paraId="65EF7E93" w14:textId="77777777" w:rsidR="001B3573" w:rsidRPr="001B3573" w:rsidRDefault="001B3573" w:rsidP="001B3573">
            <w:pPr>
              <w:tabs>
                <w:tab w:val="left" w:pos="707"/>
                <w:tab w:val="left" w:pos="1559"/>
                <w:tab w:val="left" w:pos="1984"/>
                <w:tab w:val="left" w:pos="2410"/>
              </w:tabs>
              <w:bidi/>
              <w:spacing w:before="120" w:line="360" w:lineRule="auto"/>
              <w:rPr>
                <w:rFonts w:ascii="David" w:hAnsi="David" w:cs="David"/>
                <w:color w:val="auto"/>
                <w:sz w:val="24"/>
                <w:szCs w:val="24"/>
                <w:rtl/>
                <w14:textOutline w14:w="0" w14:cap="rnd" w14:cmpd="sng" w14:algn="ctr">
                  <w14:noFill/>
                  <w14:prstDash w14:val="solid"/>
                  <w14:bevel/>
                </w14:textOutline>
              </w:rPr>
            </w:pPr>
          </w:p>
        </w:tc>
        <w:tc>
          <w:tcPr>
            <w:tcW w:w="1668" w:type="pct"/>
          </w:tcPr>
          <w:p w14:paraId="2FD7B4BB" w14:textId="77777777" w:rsidR="001B3573" w:rsidRPr="001B3573" w:rsidRDefault="001B3573" w:rsidP="001B3573">
            <w:pPr>
              <w:tabs>
                <w:tab w:val="left" w:pos="707"/>
                <w:tab w:val="left" w:pos="1559"/>
                <w:tab w:val="left" w:pos="1984"/>
                <w:tab w:val="left" w:pos="2410"/>
              </w:tabs>
              <w:bidi/>
              <w:spacing w:before="120" w:line="360" w:lineRule="auto"/>
              <w:rPr>
                <w:rFonts w:ascii="David" w:hAnsi="David" w:cs="David"/>
                <w:color w:val="auto"/>
                <w:sz w:val="24"/>
                <w:szCs w:val="24"/>
                <w:rtl/>
                <w14:textOutline w14:w="0" w14:cap="rnd" w14:cmpd="sng" w14:algn="ctr">
                  <w14:noFill/>
                  <w14:prstDash w14:val="solid"/>
                  <w14:bevel/>
                </w14:textOutline>
              </w:rPr>
            </w:pPr>
          </w:p>
        </w:tc>
        <w:tc>
          <w:tcPr>
            <w:tcW w:w="1665" w:type="pct"/>
          </w:tcPr>
          <w:p w14:paraId="013D2FEC" w14:textId="77777777" w:rsidR="001B3573" w:rsidRPr="001B3573" w:rsidRDefault="001B3573" w:rsidP="001B3573">
            <w:pPr>
              <w:tabs>
                <w:tab w:val="left" w:pos="707"/>
                <w:tab w:val="left" w:pos="1559"/>
                <w:tab w:val="left" w:pos="1984"/>
                <w:tab w:val="left" w:pos="2410"/>
              </w:tabs>
              <w:bidi/>
              <w:spacing w:before="120" w:line="360" w:lineRule="auto"/>
              <w:rPr>
                <w:rFonts w:ascii="David" w:hAnsi="David" w:cs="David"/>
                <w:color w:val="auto"/>
                <w:sz w:val="24"/>
                <w:szCs w:val="24"/>
                <w:rtl/>
                <w14:textOutline w14:w="0" w14:cap="rnd" w14:cmpd="sng" w14:algn="ctr">
                  <w14:noFill/>
                  <w14:prstDash w14:val="solid"/>
                  <w14:bevel/>
                </w14:textOutline>
              </w:rPr>
            </w:pPr>
          </w:p>
        </w:tc>
      </w:tr>
    </w:tbl>
    <w:p w14:paraId="51CE544F"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240" w:lineRule="auto"/>
        <w:ind w:left="360"/>
        <w:contextualSpacing/>
        <w:jc w:val="both"/>
        <w:rPr>
          <w:rFonts w:ascii="David" w:eastAsia="Calibri" w:hAnsi="David" w:cs="David"/>
          <w:color w:val="auto"/>
          <w:sz w:val="24"/>
          <w:szCs w:val="24"/>
          <w:bdr w:val="none" w:sz="0" w:space="0" w:color="auto"/>
          <w:rtl/>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 </w:t>
      </w:r>
    </w:p>
    <w:p w14:paraId="7385443C" w14:textId="77777777" w:rsidR="001B3573" w:rsidRPr="001B3573" w:rsidRDefault="001B3573" w:rsidP="001B3573">
      <w:pPr>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before="120" w:line="259" w:lineRule="auto"/>
        <w:contextualSpacing/>
        <w:jc w:val="both"/>
        <w:rPr>
          <w:rFonts w:ascii="Calibri" w:eastAsia="Calibri" w:hAnsi="Calibri" w:cs="David"/>
          <w:color w:val="auto"/>
          <w:szCs w:val="24"/>
          <w:bdr w:val="none" w:sz="0" w:space="0" w:color="auto"/>
          <w14:textOutline w14:w="0" w14:cap="rnd" w14:cmpd="sng" w14:algn="ctr">
            <w14:noFill/>
            <w14:prstDash w14:val="solid"/>
            <w14:bevel/>
          </w14:textOutline>
        </w:rPr>
      </w:pPr>
      <w:r w:rsidRPr="001B3573">
        <w:rPr>
          <w:rFonts w:ascii="Calibri" w:eastAsia="Calibri" w:hAnsi="Calibri" w:cs="David"/>
          <w:color w:val="auto"/>
          <w:szCs w:val="24"/>
          <w:bdr w:val="none" w:sz="0" w:space="0" w:color="auto"/>
          <w:rtl/>
          <w14:textOutline w14:w="0" w14:cap="rnd" w14:cmpd="sng" w14:algn="ctr">
            <w14:noFill/>
            <w14:prstDash w14:val="solid"/>
            <w14:bevel/>
          </w14:textOutline>
        </w:rPr>
        <w:t>טבלת מעקב תרגול תרחישי אירועי חירום נוהל החירום בבריכת שחייה</w:t>
      </w:r>
      <w:r w:rsidRPr="001B3573">
        <w:rPr>
          <w:rFonts w:ascii="Calibri" w:eastAsia="Calibri" w:hAnsi="Calibri" w:cs="David" w:hint="cs"/>
          <w:color w:val="auto"/>
          <w:szCs w:val="24"/>
          <w:bdr w:val="none" w:sz="0" w:space="0" w:color="auto"/>
          <w:rtl/>
          <w14:textOutline w14:w="0" w14:cap="rnd" w14:cmpd="sng" w14:algn="ctr">
            <w14:noFill/>
            <w14:prstDash w14:val="solid"/>
            <w14:bevel/>
          </w14:textOutline>
        </w:rPr>
        <w:t xml:space="preserve"> במשך</w:t>
      </w:r>
      <w:r w:rsidRPr="001B3573">
        <w:rPr>
          <w:rFonts w:ascii="Calibri" w:eastAsia="Calibri" w:hAnsi="Calibri" w:cs="David"/>
          <w:color w:val="auto"/>
          <w:szCs w:val="24"/>
          <w:bdr w:val="none" w:sz="0" w:space="0" w:color="auto"/>
          <w:rtl/>
          <w14:textOutline w14:w="0" w14:cap="rnd" w14:cmpd="sng" w14:algn="ctr">
            <w14:noFill/>
            <w14:prstDash w14:val="solid"/>
            <w14:bevel/>
          </w14:textOutline>
        </w:rPr>
        <w:t xml:space="preserve"> 3 שנים אחרונות</w:t>
      </w:r>
      <w:r w:rsidRPr="001B3573">
        <w:rPr>
          <w:rFonts w:ascii="Calibri" w:eastAsia="Calibri" w:hAnsi="Calibri" w:cs="David" w:hint="cs"/>
          <w:color w:val="auto"/>
          <w:szCs w:val="24"/>
          <w:bdr w:val="none" w:sz="0" w:space="0" w:color="auto"/>
          <w:rtl/>
          <w14:textOutline w14:w="0" w14:cap="rnd" w14:cmpd="sng" w14:algn="ctr">
            <w14:noFill/>
            <w14:prstDash w14:val="solid"/>
            <w14:bevel/>
          </w14:textOutline>
        </w:rPr>
        <w:t>, כמפורט להלן:</w:t>
      </w:r>
    </w:p>
    <w:p w14:paraId="5A9798BF" w14:textId="77777777" w:rsidR="001B3573" w:rsidRPr="001B3573" w:rsidRDefault="001B3573" w:rsidP="001B3573">
      <w:pPr>
        <w:widowControl w:val="0"/>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before="60" w:after="60" w:line="259" w:lineRule="auto"/>
        <w:contextualSpacing/>
        <w:jc w:val="both"/>
        <w:rPr>
          <w:rFonts w:ascii="Calibri" w:eastAsia="Calibri" w:hAnsi="Calibri" w:cs="David"/>
          <w:color w:val="auto"/>
          <w:szCs w:val="24"/>
          <w:bdr w:val="none" w:sz="0" w:space="0" w:color="auto"/>
          <w14:textOutline w14:w="0" w14:cap="rnd" w14:cmpd="sng" w14:algn="ctr">
            <w14:noFill/>
            <w14:prstDash w14:val="solid"/>
            <w14:bevel/>
          </w14:textOutline>
        </w:rPr>
      </w:pPr>
      <w:r w:rsidRPr="001B3573">
        <w:rPr>
          <w:rFonts w:ascii="Calibri" w:eastAsia="Calibri" w:hAnsi="Calibri" w:cs="David"/>
          <w:color w:val="auto"/>
          <w:szCs w:val="24"/>
          <w:bdr w:val="none" w:sz="0" w:space="0" w:color="auto"/>
          <w:rtl/>
          <w14:textOutline w14:w="0" w14:cap="rnd" w14:cmpd="sng" w14:algn="ctr">
            <w14:noFill/>
            <w14:prstDash w14:val="solid"/>
            <w14:bevel/>
          </w14:textOutline>
        </w:rPr>
        <w:t xml:space="preserve">יתורגלו תרחישים אשר מופיעים בטבלת תמצית התרחישים בפרק ב', סעיף </w:t>
      </w:r>
      <w:r w:rsidRPr="001B3573">
        <w:rPr>
          <w:rFonts w:ascii="Calibri" w:eastAsia="Calibri" w:hAnsi="Calibri" w:cs="David" w:hint="cs"/>
          <w:color w:val="auto"/>
          <w:szCs w:val="24"/>
          <w:bdr w:val="none" w:sz="0" w:space="0" w:color="auto"/>
          <w:rtl/>
          <w14:textOutline w14:w="0" w14:cap="rnd" w14:cmpd="sng" w14:algn="ctr">
            <w14:noFill/>
            <w14:prstDash w14:val="solid"/>
            <w14:bevel/>
          </w14:textOutline>
        </w:rPr>
        <w:t>4 ד'</w:t>
      </w:r>
    </w:p>
    <w:p w14:paraId="04CBC769" w14:textId="77777777" w:rsidR="001B3573" w:rsidRPr="001B3573" w:rsidRDefault="001B3573" w:rsidP="001B3573">
      <w:pPr>
        <w:widowControl w:val="0"/>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before="60" w:after="60" w:line="360" w:lineRule="auto"/>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יפורט תרגול ב-3 שנים אחרונות, כולל שנה שוטפת.</w:t>
      </w:r>
    </w:p>
    <w:p w14:paraId="18ADA977" w14:textId="77777777" w:rsidR="001B3573" w:rsidRPr="001B3573" w:rsidRDefault="001B3573" w:rsidP="001B3573">
      <w:pPr>
        <w:widowControl w:val="0"/>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before="60" w:after="60" w:line="360" w:lineRule="auto"/>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תרגיל חירום יתורגל לפחות פעם בשנה לפני עונת הרחצה.</w:t>
      </w:r>
    </w:p>
    <w:p w14:paraId="594AF50C" w14:textId="77777777" w:rsidR="001B3573" w:rsidRPr="001B3573" w:rsidRDefault="001B3573" w:rsidP="001B3573">
      <w:pPr>
        <w:widowControl w:val="0"/>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before="60" w:after="60" w:line="360" w:lineRule="auto"/>
        <w:contextualSpacing/>
        <w:jc w:val="both"/>
        <w:rPr>
          <w:rFonts w:ascii="David" w:eastAsia="Calibri" w:hAnsi="David" w:cs="David"/>
          <w:color w:val="auto"/>
          <w:sz w:val="24"/>
          <w:szCs w:val="24"/>
          <w:bdr w:val="none" w:sz="0" w:space="0" w:color="auto"/>
          <w:rtl/>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ניתן לשלב מספר תרחישים בתרגיל חירום אחד.</w:t>
      </w:r>
    </w:p>
    <w:tbl>
      <w:tblPr>
        <w:tblStyle w:val="TableGrid1"/>
        <w:bidiVisual/>
        <w:tblW w:w="5000" w:type="pct"/>
        <w:tblLook w:val="04A0" w:firstRow="1" w:lastRow="0" w:firstColumn="1" w:lastColumn="0" w:noHBand="0" w:noVBand="1"/>
      </w:tblPr>
      <w:tblGrid>
        <w:gridCol w:w="946"/>
        <w:gridCol w:w="1229"/>
        <w:gridCol w:w="1296"/>
        <w:gridCol w:w="1331"/>
        <w:gridCol w:w="1331"/>
        <w:gridCol w:w="1225"/>
        <w:gridCol w:w="1272"/>
      </w:tblGrid>
      <w:tr w:rsidR="001B3573" w:rsidRPr="001B3573" w14:paraId="3137F372" w14:textId="77777777" w:rsidTr="005A10B6">
        <w:tc>
          <w:tcPr>
            <w:tcW w:w="548" w:type="pct"/>
          </w:tcPr>
          <w:p w14:paraId="2BA7BDC1" w14:textId="77777777" w:rsidR="001B3573" w:rsidRPr="001B3573" w:rsidRDefault="001B3573" w:rsidP="001B3573">
            <w:pPr>
              <w:tabs>
                <w:tab w:val="left" w:pos="707"/>
                <w:tab w:val="left" w:pos="1559"/>
                <w:tab w:val="left" w:pos="1984"/>
                <w:tab w:val="left" w:pos="2410"/>
              </w:tabs>
              <w:bidi/>
              <w:spacing w:before="120" w:after="60"/>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סוג תרחיש</w:t>
            </w:r>
          </w:p>
        </w:tc>
        <w:tc>
          <w:tcPr>
            <w:tcW w:w="712" w:type="pct"/>
          </w:tcPr>
          <w:p w14:paraId="5D275A45" w14:textId="77777777" w:rsidR="001B3573" w:rsidRPr="001B3573" w:rsidRDefault="001B3573" w:rsidP="001B3573">
            <w:pPr>
              <w:tabs>
                <w:tab w:val="left" w:pos="707"/>
                <w:tab w:val="left" w:pos="1559"/>
                <w:tab w:val="left" w:pos="1984"/>
                <w:tab w:val="left" w:pos="2410"/>
              </w:tabs>
              <w:bidi/>
              <w:spacing w:before="120" w:after="60"/>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תאריך התרגול (חודש ושנה)</w:t>
            </w:r>
          </w:p>
        </w:tc>
        <w:tc>
          <w:tcPr>
            <w:tcW w:w="751" w:type="pct"/>
          </w:tcPr>
          <w:p w14:paraId="49BEFC02" w14:textId="77777777" w:rsidR="001B3573" w:rsidRPr="001B3573" w:rsidRDefault="001B3573" w:rsidP="001B3573">
            <w:pPr>
              <w:tabs>
                <w:tab w:val="left" w:pos="707"/>
                <w:tab w:val="left" w:pos="1559"/>
                <w:tab w:val="left" w:pos="1984"/>
                <w:tab w:val="left" w:pos="2410"/>
              </w:tabs>
              <w:bidi/>
              <w:spacing w:before="120" w:after="60"/>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תיאור התרחיש המתורגל ופירוט החומרים (שם/ אריזה / כמות/ מצב צבירה)</w:t>
            </w:r>
          </w:p>
        </w:tc>
        <w:tc>
          <w:tcPr>
            <w:tcW w:w="771" w:type="pct"/>
          </w:tcPr>
          <w:p w14:paraId="3ED6A4A1" w14:textId="77777777" w:rsidR="001B3573" w:rsidRPr="001B3573" w:rsidRDefault="001B3573" w:rsidP="001B3573">
            <w:pPr>
              <w:tabs>
                <w:tab w:val="left" w:pos="707"/>
                <w:tab w:val="left" w:pos="1559"/>
                <w:tab w:val="left" w:pos="1984"/>
                <w:tab w:val="left" w:pos="2410"/>
              </w:tabs>
              <w:bidi/>
              <w:spacing w:before="120" w:after="60"/>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משתתפים צוותי החירום</w:t>
            </w:r>
          </w:p>
        </w:tc>
        <w:tc>
          <w:tcPr>
            <w:tcW w:w="771" w:type="pct"/>
          </w:tcPr>
          <w:p w14:paraId="4B768E67" w14:textId="77777777" w:rsidR="001B3573" w:rsidRPr="001B3573" w:rsidRDefault="001B3573" w:rsidP="001B3573">
            <w:pPr>
              <w:tabs>
                <w:tab w:val="left" w:pos="707"/>
                <w:tab w:val="left" w:pos="1559"/>
                <w:tab w:val="left" w:pos="1984"/>
                <w:tab w:val="left" w:pos="2410"/>
              </w:tabs>
              <w:bidi/>
              <w:spacing w:before="120" w:after="60"/>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משתתפים גופים חיצוניים</w:t>
            </w:r>
          </w:p>
        </w:tc>
        <w:tc>
          <w:tcPr>
            <w:tcW w:w="710" w:type="pct"/>
          </w:tcPr>
          <w:p w14:paraId="1E41DE0F" w14:textId="77777777" w:rsidR="001B3573" w:rsidRPr="001B3573" w:rsidRDefault="001B3573" w:rsidP="001B3573">
            <w:pPr>
              <w:tabs>
                <w:tab w:val="left" w:pos="707"/>
                <w:tab w:val="left" w:pos="1559"/>
                <w:tab w:val="left" w:pos="1984"/>
                <w:tab w:val="left" w:pos="2410"/>
              </w:tabs>
              <w:bidi/>
              <w:spacing w:before="120" w:after="60"/>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שם מנהל האירוע</w:t>
            </w:r>
          </w:p>
        </w:tc>
        <w:tc>
          <w:tcPr>
            <w:tcW w:w="738" w:type="pct"/>
          </w:tcPr>
          <w:p w14:paraId="5FF0BAB7" w14:textId="77777777" w:rsidR="001B3573" w:rsidRPr="001B3573" w:rsidRDefault="001B3573" w:rsidP="001B3573">
            <w:pPr>
              <w:tabs>
                <w:tab w:val="left" w:pos="707"/>
                <w:tab w:val="left" w:pos="1559"/>
                <w:tab w:val="left" w:pos="1984"/>
                <w:tab w:val="left" w:pos="2410"/>
              </w:tabs>
              <w:bidi/>
              <w:spacing w:before="120" w:after="60"/>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שם וחתימת מנהל הבריכה/ האתר</w:t>
            </w:r>
          </w:p>
        </w:tc>
      </w:tr>
      <w:tr w:rsidR="001B3573" w:rsidRPr="001B3573" w14:paraId="168DF2D0" w14:textId="77777777" w:rsidTr="005A10B6">
        <w:tc>
          <w:tcPr>
            <w:tcW w:w="548" w:type="pct"/>
          </w:tcPr>
          <w:p w14:paraId="4A8324A5" w14:textId="77777777" w:rsidR="001B3573" w:rsidRPr="001B3573" w:rsidRDefault="001B3573" w:rsidP="001B3573">
            <w:pPr>
              <w:tabs>
                <w:tab w:val="left" w:pos="707"/>
                <w:tab w:val="left" w:pos="1559"/>
                <w:tab w:val="left" w:pos="1984"/>
                <w:tab w:val="left" w:pos="2410"/>
              </w:tabs>
              <w:bidi/>
              <w:spacing w:before="120" w:after="60"/>
              <w:rPr>
                <w:rFonts w:ascii="David" w:hAnsi="David" w:cs="David"/>
                <w:color w:val="auto"/>
                <w:sz w:val="24"/>
                <w:szCs w:val="24"/>
                <w:rtl/>
                <w14:textOutline w14:w="0" w14:cap="rnd" w14:cmpd="sng" w14:algn="ctr">
                  <w14:noFill/>
                  <w14:prstDash w14:val="solid"/>
                  <w14:bevel/>
                </w14:textOutline>
              </w:rPr>
            </w:pPr>
          </w:p>
        </w:tc>
        <w:tc>
          <w:tcPr>
            <w:tcW w:w="712" w:type="pct"/>
          </w:tcPr>
          <w:p w14:paraId="2421ABAE" w14:textId="77777777" w:rsidR="001B3573" w:rsidRPr="001B3573" w:rsidRDefault="001B3573" w:rsidP="001B3573">
            <w:pPr>
              <w:tabs>
                <w:tab w:val="left" w:pos="707"/>
                <w:tab w:val="left" w:pos="1559"/>
                <w:tab w:val="left" w:pos="1984"/>
                <w:tab w:val="left" w:pos="2410"/>
              </w:tabs>
              <w:bidi/>
              <w:spacing w:before="120" w:after="60"/>
              <w:rPr>
                <w:rFonts w:ascii="David" w:hAnsi="David" w:cs="David"/>
                <w:color w:val="auto"/>
                <w:sz w:val="24"/>
                <w:szCs w:val="24"/>
                <w:rtl/>
                <w14:textOutline w14:w="0" w14:cap="rnd" w14:cmpd="sng" w14:algn="ctr">
                  <w14:noFill/>
                  <w14:prstDash w14:val="solid"/>
                  <w14:bevel/>
                </w14:textOutline>
              </w:rPr>
            </w:pPr>
          </w:p>
        </w:tc>
        <w:tc>
          <w:tcPr>
            <w:tcW w:w="751" w:type="pct"/>
          </w:tcPr>
          <w:p w14:paraId="3AC3EE9B" w14:textId="77777777" w:rsidR="001B3573" w:rsidRPr="001B3573" w:rsidRDefault="001B3573" w:rsidP="001B3573">
            <w:pPr>
              <w:tabs>
                <w:tab w:val="left" w:pos="707"/>
                <w:tab w:val="left" w:pos="1559"/>
                <w:tab w:val="left" w:pos="1984"/>
                <w:tab w:val="left" w:pos="2410"/>
              </w:tabs>
              <w:bidi/>
              <w:spacing w:before="120" w:after="60"/>
              <w:rPr>
                <w:rFonts w:ascii="David" w:hAnsi="David" w:cs="David"/>
                <w:color w:val="auto"/>
                <w:sz w:val="24"/>
                <w:szCs w:val="24"/>
                <w:rtl/>
                <w14:textOutline w14:w="0" w14:cap="rnd" w14:cmpd="sng" w14:algn="ctr">
                  <w14:noFill/>
                  <w14:prstDash w14:val="solid"/>
                  <w14:bevel/>
                </w14:textOutline>
              </w:rPr>
            </w:pPr>
          </w:p>
        </w:tc>
        <w:tc>
          <w:tcPr>
            <w:tcW w:w="771" w:type="pct"/>
          </w:tcPr>
          <w:p w14:paraId="09A57339" w14:textId="77777777" w:rsidR="001B3573" w:rsidRPr="001B3573" w:rsidRDefault="001B3573" w:rsidP="001B3573">
            <w:pPr>
              <w:tabs>
                <w:tab w:val="left" w:pos="707"/>
                <w:tab w:val="left" w:pos="1559"/>
                <w:tab w:val="left" w:pos="1984"/>
                <w:tab w:val="left" w:pos="2410"/>
              </w:tabs>
              <w:bidi/>
              <w:spacing w:before="120" w:after="60"/>
              <w:rPr>
                <w:rFonts w:ascii="David" w:hAnsi="David" w:cs="David"/>
                <w:color w:val="auto"/>
                <w:sz w:val="24"/>
                <w:szCs w:val="24"/>
                <w:rtl/>
                <w14:textOutline w14:w="0" w14:cap="rnd" w14:cmpd="sng" w14:algn="ctr">
                  <w14:noFill/>
                  <w14:prstDash w14:val="solid"/>
                  <w14:bevel/>
                </w14:textOutline>
              </w:rPr>
            </w:pPr>
          </w:p>
        </w:tc>
        <w:tc>
          <w:tcPr>
            <w:tcW w:w="771" w:type="pct"/>
          </w:tcPr>
          <w:p w14:paraId="2B420D0D" w14:textId="77777777" w:rsidR="001B3573" w:rsidRPr="001B3573" w:rsidRDefault="001B3573" w:rsidP="001B3573">
            <w:pPr>
              <w:tabs>
                <w:tab w:val="left" w:pos="707"/>
                <w:tab w:val="left" w:pos="1559"/>
                <w:tab w:val="left" w:pos="1984"/>
                <w:tab w:val="left" w:pos="2410"/>
              </w:tabs>
              <w:bidi/>
              <w:spacing w:before="120" w:after="60"/>
              <w:rPr>
                <w:rFonts w:ascii="David" w:hAnsi="David" w:cs="David"/>
                <w:color w:val="auto"/>
                <w:sz w:val="24"/>
                <w:szCs w:val="24"/>
                <w:rtl/>
                <w14:textOutline w14:w="0" w14:cap="rnd" w14:cmpd="sng" w14:algn="ctr">
                  <w14:noFill/>
                  <w14:prstDash w14:val="solid"/>
                  <w14:bevel/>
                </w14:textOutline>
              </w:rPr>
            </w:pPr>
          </w:p>
        </w:tc>
        <w:tc>
          <w:tcPr>
            <w:tcW w:w="710" w:type="pct"/>
          </w:tcPr>
          <w:p w14:paraId="1FFB802B" w14:textId="77777777" w:rsidR="001B3573" w:rsidRPr="001B3573" w:rsidRDefault="001B3573" w:rsidP="001B3573">
            <w:pPr>
              <w:tabs>
                <w:tab w:val="left" w:pos="707"/>
                <w:tab w:val="left" w:pos="1559"/>
                <w:tab w:val="left" w:pos="1984"/>
                <w:tab w:val="left" w:pos="2410"/>
              </w:tabs>
              <w:bidi/>
              <w:spacing w:before="120" w:after="60"/>
              <w:rPr>
                <w:rFonts w:ascii="David" w:hAnsi="David" w:cs="David"/>
                <w:color w:val="auto"/>
                <w:sz w:val="24"/>
                <w:szCs w:val="24"/>
                <w:rtl/>
                <w14:textOutline w14:w="0" w14:cap="rnd" w14:cmpd="sng" w14:algn="ctr">
                  <w14:noFill/>
                  <w14:prstDash w14:val="solid"/>
                  <w14:bevel/>
                </w14:textOutline>
              </w:rPr>
            </w:pPr>
          </w:p>
        </w:tc>
        <w:tc>
          <w:tcPr>
            <w:tcW w:w="738" w:type="pct"/>
          </w:tcPr>
          <w:p w14:paraId="0E70C04D" w14:textId="77777777" w:rsidR="001B3573" w:rsidRPr="001B3573" w:rsidRDefault="001B3573" w:rsidP="001B3573">
            <w:pPr>
              <w:tabs>
                <w:tab w:val="left" w:pos="707"/>
                <w:tab w:val="left" w:pos="1559"/>
                <w:tab w:val="left" w:pos="1984"/>
                <w:tab w:val="left" w:pos="2410"/>
              </w:tabs>
              <w:bidi/>
              <w:spacing w:before="120" w:after="60"/>
              <w:rPr>
                <w:rFonts w:ascii="David" w:hAnsi="David" w:cs="David"/>
                <w:color w:val="auto"/>
                <w:sz w:val="24"/>
                <w:szCs w:val="24"/>
                <w:rtl/>
                <w14:textOutline w14:w="0" w14:cap="rnd" w14:cmpd="sng" w14:algn="ctr">
                  <w14:noFill/>
                  <w14:prstDash w14:val="solid"/>
                  <w14:bevel/>
                </w14:textOutline>
              </w:rPr>
            </w:pPr>
          </w:p>
        </w:tc>
      </w:tr>
      <w:tr w:rsidR="001B3573" w:rsidRPr="001B3573" w14:paraId="71A3BA74" w14:textId="77777777" w:rsidTr="005A10B6">
        <w:tc>
          <w:tcPr>
            <w:tcW w:w="548" w:type="pct"/>
          </w:tcPr>
          <w:p w14:paraId="5EA8C8D0" w14:textId="77777777" w:rsidR="001B3573" w:rsidRPr="001B3573" w:rsidRDefault="001B3573" w:rsidP="001B3573">
            <w:pPr>
              <w:tabs>
                <w:tab w:val="left" w:pos="707"/>
                <w:tab w:val="left" w:pos="1559"/>
                <w:tab w:val="left" w:pos="1984"/>
                <w:tab w:val="left" w:pos="2410"/>
              </w:tabs>
              <w:bidi/>
              <w:spacing w:before="120" w:after="60"/>
              <w:rPr>
                <w:rFonts w:ascii="David" w:hAnsi="David" w:cs="David"/>
                <w:color w:val="auto"/>
                <w:sz w:val="24"/>
                <w:szCs w:val="24"/>
                <w:rtl/>
                <w14:textOutline w14:w="0" w14:cap="rnd" w14:cmpd="sng" w14:algn="ctr">
                  <w14:noFill/>
                  <w14:prstDash w14:val="solid"/>
                  <w14:bevel/>
                </w14:textOutline>
              </w:rPr>
            </w:pPr>
          </w:p>
        </w:tc>
        <w:tc>
          <w:tcPr>
            <w:tcW w:w="712" w:type="pct"/>
          </w:tcPr>
          <w:p w14:paraId="0C2CB6B2" w14:textId="77777777" w:rsidR="001B3573" w:rsidRPr="001B3573" w:rsidRDefault="001B3573" w:rsidP="001B3573">
            <w:pPr>
              <w:tabs>
                <w:tab w:val="left" w:pos="707"/>
                <w:tab w:val="left" w:pos="1559"/>
                <w:tab w:val="left" w:pos="1984"/>
                <w:tab w:val="left" w:pos="2410"/>
              </w:tabs>
              <w:bidi/>
              <w:spacing w:before="120" w:after="60"/>
              <w:rPr>
                <w:rFonts w:ascii="David" w:hAnsi="David" w:cs="David"/>
                <w:color w:val="auto"/>
                <w:sz w:val="24"/>
                <w:szCs w:val="24"/>
                <w:rtl/>
                <w14:textOutline w14:w="0" w14:cap="rnd" w14:cmpd="sng" w14:algn="ctr">
                  <w14:noFill/>
                  <w14:prstDash w14:val="solid"/>
                  <w14:bevel/>
                </w14:textOutline>
              </w:rPr>
            </w:pPr>
          </w:p>
        </w:tc>
        <w:tc>
          <w:tcPr>
            <w:tcW w:w="751" w:type="pct"/>
          </w:tcPr>
          <w:p w14:paraId="2A698A0E" w14:textId="77777777" w:rsidR="001B3573" w:rsidRPr="001B3573" w:rsidRDefault="001B3573" w:rsidP="001B3573">
            <w:pPr>
              <w:tabs>
                <w:tab w:val="left" w:pos="707"/>
                <w:tab w:val="left" w:pos="1559"/>
                <w:tab w:val="left" w:pos="1984"/>
                <w:tab w:val="left" w:pos="2410"/>
              </w:tabs>
              <w:bidi/>
              <w:spacing w:before="120" w:after="60"/>
              <w:rPr>
                <w:rFonts w:ascii="David" w:hAnsi="David" w:cs="David"/>
                <w:color w:val="auto"/>
                <w:sz w:val="24"/>
                <w:szCs w:val="24"/>
                <w:rtl/>
                <w14:textOutline w14:w="0" w14:cap="rnd" w14:cmpd="sng" w14:algn="ctr">
                  <w14:noFill/>
                  <w14:prstDash w14:val="solid"/>
                  <w14:bevel/>
                </w14:textOutline>
              </w:rPr>
            </w:pPr>
          </w:p>
        </w:tc>
        <w:tc>
          <w:tcPr>
            <w:tcW w:w="771" w:type="pct"/>
          </w:tcPr>
          <w:p w14:paraId="2DE20830" w14:textId="77777777" w:rsidR="001B3573" w:rsidRPr="001B3573" w:rsidRDefault="001B3573" w:rsidP="001B3573">
            <w:pPr>
              <w:tabs>
                <w:tab w:val="left" w:pos="707"/>
                <w:tab w:val="left" w:pos="1559"/>
                <w:tab w:val="left" w:pos="1984"/>
                <w:tab w:val="left" w:pos="2410"/>
              </w:tabs>
              <w:bidi/>
              <w:spacing w:before="120" w:after="60"/>
              <w:rPr>
                <w:rFonts w:ascii="David" w:hAnsi="David" w:cs="David"/>
                <w:color w:val="auto"/>
                <w:sz w:val="24"/>
                <w:szCs w:val="24"/>
                <w:rtl/>
                <w14:textOutline w14:w="0" w14:cap="rnd" w14:cmpd="sng" w14:algn="ctr">
                  <w14:noFill/>
                  <w14:prstDash w14:val="solid"/>
                  <w14:bevel/>
                </w14:textOutline>
              </w:rPr>
            </w:pPr>
          </w:p>
        </w:tc>
        <w:tc>
          <w:tcPr>
            <w:tcW w:w="771" w:type="pct"/>
          </w:tcPr>
          <w:p w14:paraId="5360EFC1" w14:textId="77777777" w:rsidR="001B3573" w:rsidRPr="001B3573" w:rsidRDefault="001B3573" w:rsidP="001B3573">
            <w:pPr>
              <w:tabs>
                <w:tab w:val="left" w:pos="707"/>
                <w:tab w:val="left" w:pos="1559"/>
                <w:tab w:val="left" w:pos="1984"/>
                <w:tab w:val="left" w:pos="2410"/>
              </w:tabs>
              <w:bidi/>
              <w:spacing w:before="120" w:after="60"/>
              <w:rPr>
                <w:rFonts w:ascii="David" w:hAnsi="David" w:cs="David"/>
                <w:color w:val="auto"/>
                <w:sz w:val="24"/>
                <w:szCs w:val="24"/>
                <w:rtl/>
                <w14:textOutline w14:w="0" w14:cap="rnd" w14:cmpd="sng" w14:algn="ctr">
                  <w14:noFill/>
                  <w14:prstDash w14:val="solid"/>
                  <w14:bevel/>
                </w14:textOutline>
              </w:rPr>
            </w:pPr>
          </w:p>
        </w:tc>
        <w:tc>
          <w:tcPr>
            <w:tcW w:w="710" w:type="pct"/>
          </w:tcPr>
          <w:p w14:paraId="48DAA28B" w14:textId="77777777" w:rsidR="001B3573" w:rsidRPr="001B3573" w:rsidRDefault="001B3573" w:rsidP="001B3573">
            <w:pPr>
              <w:tabs>
                <w:tab w:val="left" w:pos="707"/>
                <w:tab w:val="left" w:pos="1559"/>
                <w:tab w:val="left" w:pos="1984"/>
                <w:tab w:val="left" w:pos="2410"/>
              </w:tabs>
              <w:bidi/>
              <w:spacing w:before="120" w:after="60"/>
              <w:rPr>
                <w:rFonts w:ascii="David" w:hAnsi="David" w:cs="David"/>
                <w:color w:val="auto"/>
                <w:sz w:val="24"/>
                <w:szCs w:val="24"/>
                <w:rtl/>
                <w14:textOutline w14:w="0" w14:cap="rnd" w14:cmpd="sng" w14:algn="ctr">
                  <w14:noFill/>
                  <w14:prstDash w14:val="solid"/>
                  <w14:bevel/>
                </w14:textOutline>
              </w:rPr>
            </w:pPr>
          </w:p>
        </w:tc>
        <w:tc>
          <w:tcPr>
            <w:tcW w:w="738" w:type="pct"/>
          </w:tcPr>
          <w:p w14:paraId="069A89C3" w14:textId="77777777" w:rsidR="001B3573" w:rsidRPr="001B3573" w:rsidRDefault="001B3573" w:rsidP="001B3573">
            <w:pPr>
              <w:tabs>
                <w:tab w:val="left" w:pos="707"/>
                <w:tab w:val="left" w:pos="1559"/>
                <w:tab w:val="left" w:pos="1984"/>
                <w:tab w:val="left" w:pos="2410"/>
              </w:tabs>
              <w:bidi/>
              <w:spacing w:before="120" w:after="60"/>
              <w:rPr>
                <w:rFonts w:ascii="David" w:hAnsi="David" w:cs="David"/>
                <w:color w:val="auto"/>
                <w:sz w:val="24"/>
                <w:szCs w:val="24"/>
                <w:rtl/>
                <w14:textOutline w14:w="0" w14:cap="rnd" w14:cmpd="sng" w14:algn="ctr">
                  <w14:noFill/>
                  <w14:prstDash w14:val="solid"/>
                  <w14:bevel/>
                </w14:textOutline>
              </w:rPr>
            </w:pPr>
          </w:p>
        </w:tc>
      </w:tr>
    </w:tbl>
    <w:p w14:paraId="3134F252" w14:textId="77777777" w:rsidR="001B3573" w:rsidRPr="001B3573" w:rsidRDefault="001B3573" w:rsidP="001B3573">
      <w:p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before="120" w:after="60" w:line="360" w:lineRule="auto"/>
        <w:ind w:left="340"/>
        <w:rPr>
          <w:rFonts w:ascii="David" w:eastAsia="Calibri" w:hAnsi="David" w:cs="David"/>
          <w:color w:val="auto"/>
          <w:sz w:val="24"/>
          <w:szCs w:val="24"/>
          <w:bdr w:val="none" w:sz="0" w:space="0" w:color="auto"/>
          <w14:textOutline w14:w="0" w14:cap="rnd" w14:cmpd="sng" w14:algn="ctr">
            <w14:noFill/>
            <w14:prstDash w14:val="solid"/>
            <w14:bevel/>
          </w14:textOutline>
        </w:rPr>
      </w:pPr>
    </w:p>
    <w:p w14:paraId="57410922"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40"/>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p>
    <w:p w14:paraId="750832EB" w14:textId="77777777" w:rsidR="001B3573" w:rsidRPr="001B3573" w:rsidRDefault="001B3573" w:rsidP="001B357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David" w:eastAsia="Calibri" w:hAnsi="David" w:cs="David"/>
          <w:color w:val="auto"/>
          <w:sz w:val="24"/>
          <w:szCs w:val="24"/>
          <w:bdr w:val="none" w:sz="0" w:space="0" w:color="auto"/>
          <w:rtl/>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br w:type="page"/>
      </w:r>
    </w:p>
    <w:p w14:paraId="56964BD8"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before="240" w:line="360" w:lineRule="auto"/>
        <w:ind w:left="357"/>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lastRenderedPageBreak/>
        <w:t xml:space="preserve">פרק ב' </w:t>
      </w: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 </w:t>
      </w:r>
      <w:r w:rsidRPr="001B3573">
        <w:rPr>
          <w:rFonts w:ascii="David" w:eastAsia="Calibri" w:hAnsi="David" w:cs="David"/>
          <w:b/>
          <w:bCs/>
          <w:color w:val="auto"/>
          <w:sz w:val="24"/>
          <w:szCs w:val="24"/>
          <w:u w:val="single"/>
          <w:bdr w:val="none" w:sz="0" w:space="0" w:color="auto"/>
          <w:rtl/>
          <w14:textOutline w14:w="0" w14:cap="rnd" w14:cmpd="sng" w14:algn="ctr">
            <w14:noFill/>
            <w14:prstDash w14:val="solid"/>
            <w14:bevel/>
          </w14:textOutline>
        </w:rPr>
        <w:t>נוהל תגובה מיידית לאירוע חירום בבריכת שחייה</w:t>
      </w:r>
    </w:p>
    <w:p w14:paraId="5EE87BA7" w14:textId="77777777" w:rsidR="001B3573" w:rsidRPr="001B3573" w:rsidRDefault="001B3573" w:rsidP="001B3573">
      <w:pPr>
        <w:widowControl w:val="0"/>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line="360" w:lineRule="auto"/>
        <w:ind w:left="374" w:right="-284" w:hanging="52"/>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 xml:space="preserve">ציון </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הגורם המוסמך להפעיל את הנוהל – </w:t>
      </w: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 xml:space="preserve">שם ותפקיד ובהיעדרו, שם ותפקיד ממלא המקום </w:t>
      </w:r>
    </w:p>
    <w:p w14:paraId="17DC9BDF" w14:textId="77777777" w:rsidR="001B3573" w:rsidRPr="001B3573" w:rsidRDefault="001B3573" w:rsidP="001B3573">
      <w:pPr>
        <w:widowControl w:val="0"/>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line="360" w:lineRule="auto"/>
        <w:ind w:left="374" w:hanging="52"/>
        <w:contextualSpacing/>
        <w:jc w:val="both"/>
        <w:rPr>
          <w:rFonts w:ascii="David" w:eastAsia="Calibri" w:hAnsi="David" w:cs="David"/>
          <w:color w:val="auto"/>
          <w:sz w:val="24"/>
          <w:szCs w:val="24"/>
          <w:u w:val="single"/>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u w:val="single"/>
          <w:bdr w:val="none" w:sz="0" w:space="0" w:color="auto"/>
          <w:rtl/>
          <w14:textOutline w14:w="0" w14:cap="rnd" w14:cmpd="sng" w14:algn="ctr">
            <w14:noFill/>
            <w14:prstDash w14:val="solid"/>
            <w14:bevel/>
          </w14:textOutline>
        </w:rPr>
        <w:t>אמות מידה להפעלת הנוהל:</w:t>
      </w:r>
    </w:p>
    <w:p w14:paraId="05548A90" w14:textId="5CA8AA5D" w:rsidR="001B3573" w:rsidRPr="001B3573" w:rsidRDefault="001B3573" w:rsidP="001B3573">
      <w:pPr>
        <w:widowControl w:val="0"/>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line="259" w:lineRule="auto"/>
        <w:contextualSpacing/>
        <w:jc w:val="both"/>
        <w:rPr>
          <w:rFonts w:ascii="Calibri" w:eastAsia="Calibri" w:hAnsi="Calibri" w:cs="David"/>
          <w:color w:val="auto"/>
          <w:szCs w:val="24"/>
          <w:bdr w:val="none" w:sz="0" w:space="0" w:color="auto"/>
          <w14:textOutline w14:w="0" w14:cap="rnd" w14:cmpd="sng" w14:algn="ctr">
            <w14:noFill/>
            <w14:prstDash w14:val="solid"/>
            <w14:bevel/>
          </w14:textOutline>
        </w:rPr>
      </w:pPr>
      <w:r w:rsidRPr="001B3573">
        <w:rPr>
          <w:rFonts w:ascii="Calibri" w:eastAsia="Calibri" w:hAnsi="Calibri" w:cs="David"/>
          <w:color w:val="auto"/>
          <w:szCs w:val="24"/>
          <w:bdr w:val="none" w:sz="0" w:space="0" w:color="auto"/>
          <w:rtl/>
          <w14:textOutline w14:w="0" w14:cap="rnd" w14:cmpd="sng" w14:algn="ctr">
            <w14:noFill/>
            <w14:prstDash w14:val="solid"/>
            <w14:bevel/>
          </w14:textOutline>
        </w:rPr>
        <w:t>דליפה (נוזל), שפך (מוצק) או פליטה (גז)</w:t>
      </w:r>
      <w:r w:rsidR="0012436A">
        <w:rPr>
          <w:rFonts w:ascii="Calibri" w:eastAsia="Calibri" w:hAnsi="Calibri" w:cs="David" w:hint="cs"/>
          <w:color w:val="auto"/>
          <w:szCs w:val="24"/>
          <w:bdr w:val="none" w:sz="0" w:space="0" w:color="auto"/>
          <w:rtl/>
          <w14:textOutline w14:w="0" w14:cap="rnd" w14:cmpd="sng" w14:algn="ctr">
            <w14:noFill/>
            <w14:prstDash w14:val="solid"/>
            <w14:bevel/>
          </w14:textOutline>
        </w:rPr>
        <w:t xml:space="preserve"> של חומר מסוכן</w:t>
      </w:r>
    </w:p>
    <w:p w14:paraId="175473E8" w14:textId="77777777" w:rsidR="001B3573" w:rsidRPr="001B3573" w:rsidRDefault="001B3573" w:rsidP="001B3573">
      <w:pPr>
        <w:widowControl w:val="0"/>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line="360" w:lineRule="auto"/>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תלונות מתרחצים</w:t>
      </w:r>
    </w:p>
    <w:p w14:paraId="1DEF4A99" w14:textId="77777777" w:rsidR="001B3573" w:rsidRPr="001B3573" w:rsidRDefault="001B3573" w:rsidP="001B3573">
      <w:pPr>
        <w:widowControl w:val="0"/>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line="360" w:lineRule="auto"/>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פגיעה במתרחצים</w:t>
      </w:r>
    </w:p>
    <w:p w14:paraId="000D95B8" w14:textId="77777777" w:rsidR="001B3573" w:rsidRPr="001B3573" w:rsidRDefault="001B3573" w:rsidP="001B3573">
      <w:pPr>
        <w:widowControl w:val="0"/>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line="360" w:lineRule="auto"/>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הזעקת מד"א</w:t>
      </w:r>
    </w:p>
    <w:p w14:paraId="243567EC" w14:textId="77777777" w:rsidR="001B3573" w:rsidRPr="001B3573" w:rsidRDefault="001B3573" w:rsidP="001B3573">
      <w:pPr>
        <w:widowControl w:val="0"/>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line="360" w:lineRule="auto"/>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שריפה</w:t>
      </w:r>
    </w:p>
    <w:p w14:paraId="2FE0856E" w14:textId="77777777" w:rsidR="001B3573" w:rsidRPr="001B3573" w:rsidRDefault="001B3573" w:rsidP="001B3573">
      <w:pPr>
        <w:widowControl w:val="0"/>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line="360" w:lineRule="auto"/>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כל חריגה מתנאי הפעלה שוטפים</w:t>
      </w:r>
    </w:p>
    <w:p w14:paraId="536B9305" w14:textId="77777777" w:rsidR="001B3573" w:rsidRPr="001B3573" w:rsidRDefault="001B3573" w:rsidP="001B3573">
      <w:pPr>
        <w:widowControl w:val="0"/>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line="360" w:lineRule="auto"/>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ריחות</w:t>
      </w:r>
    </w:p>
    <w:p w14:paraId="60F3FA49" w14:textId="77777777" w:rsidR="001B3573" w:rsidRPr="001B3573" w:rsidRDefault="001B3573" w:rsidP="001B3573">
      <w:pPr>
        <w:widowControl w:val="0"/>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line="360" w:lineRule="auto"/>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פיצוצים</w:t>
      </w:r>
    </w:p>
    <w:p w14:paraId="0AD5A9B3" w14:textId="77777777" w:rsidR="001B3573" w:rsidRPr="001B3573" w:rsidRDefault="001B3573" w:rsidP="001B3573">
      <w:pPr>
        <w:widowControl w:val="0"/>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line="360" w:lineRule="auto"/>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אירוע מחוץ לגדר שיש לו פוטנציאל השפעה על מתקני הבריכה (כגון שריפה, תאונה).</w:t>
      </w:r>
    </w:p>
    <w:p w14:paraId="41DBF013" w14:textId="77777777" w:rsidR="001B3573" w:rsidRPr="001B3573" w:rsidRDefault="001B3573" w:rsidP="001B3573">
      <w:pPr>
        <w:widowControl w:val="0"/>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line="360" w:lineRule="auto"/>
        <w:ind w:left="374" w:hanging="52"/>
        <w:contextualSpacing/>
        <w:jc w:val="both"/>
        <w:rPr>
          <w:rFonts w:ascii="David" w:eastAsia="Calibri" w:hAnsi="David" w:cs="David"/>
          <w:color w:val="auto"/>
          <w:sz w:val="24"/>
          <w:szCs w:val="24"/>
          <w:u w:val="single"/>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u w:val="single"/>
          <w:bdr w:val="none" w:sz="0" w:space="0" w:color="auto"/>
          <w:rtl/>
          <w14:textOutline w14:w="0" w14:cap="rnd" w14:cmpd="sng" w14:algn="ctr">
            <w14:noFill/>
            <w14:prstDash w14:val="solid"/>
            <w14:bevel/>
          </w14:textOutline>
        </w:rPr>
        <w:t>קבלת ההודעה על האירוע, איסוף ורישום פרטים לדווח ראשוני:</w:t>
      </w:r>
    </w:p>
    <w:p w14:paraId="2D95DDA6" w14:textId="77777777" w:rsidR="001B3573" w:rsidRPr="001B3573" w:rsidRDefault="001B3573" w:rsidP="001B3573">
      <w:pPr>
        <w:widowControl w:val="0"/>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line="360" w:lineRule="auto"/>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עם גילוי האירוע, על </w:t>
      </w:r>
      <w:r w:rsidRPr="001B3573">
        <w:rPr>
          <w:rFonts w:ascii="David" w:eastAsia="Calibri" w:hAnsi="David" w:cs="David"/>
          <w:b/>
          <w:bCs/>
          <w:color w:val="auto"/>
          <w:sz w:val="24"/>
          <w:szCs w:val="24"/>
          <w:bdr w:val="none" w:sz="0" w:space="0" w:color="auto"/>
          <w:rtl/>
          <w14:textOutline w14:w="0" w14:cap="rnd" w14:cmpd="sng" w14:algn="ctr">
            <w14:noFill/>
            <w14:prstDash w14:val="solid"/>
            <w14:bevel/>
          </w14:textOutline>
        </w:rPr>
        <w:t>מגלה האירוע</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 לדווח למי שנקבע כ"</w:t>
      </w:r>
      <w:r w:rsidRPr="001B3573">
        <w:rPr>
          <w:rFonts w:ascii="David" w:eastAsia="Calibri" w:hAnsi="David" w:cs="David"/>
          <w:b/>
          <w:bCs/>
          <w:color w:val="auto"/>
          <w:sz w:val="24"/>
          <w:szCs w:val="24"/>
          <w:bdr w:val="none" w:sz="0" w:space="0" w:color="auto"/>
          <w:rtl/>
          <w14:textOutline w14:w="0" w14:cap="rnd" w14:cmpd="sng" w14:algn="ctr">
            <w14:noFill/>
            <w14:prstDash w14:val="solid"/>
            <w14:bevel/>
          </w14:textOutline>
        </w:rPr>
        <w:t>מקבל הדווח הראשוני</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(מנהל הבריכה, אחראי רעלים, מוקד ביטחון וכדומה).</w:t>
      </w:r>
    </w:p>
    <w:p w14:paraId="6964ED7D" w14:textId="77777777" w:rsidR="001B3573" w:rsidRPr="001B3573" w:rsidRDefault="001B3573" w:rsidP="00892AEF">
      <w:pPr>
        <w:widowControl w:val="0"/>
        <w:pBdr>
          <w:top w:val="single" w:sz="4" w:space="1" w:color="auto"/>
          <w:left w:val="single" w:sz="4" w:space="4" w:color="auto"/>
          <w:bottom w:val="single" w:sz="4" w:space="1" w:color="auto"/>
          <w:right w:val="single" w:sz="4" w:space="17" w:color="auto"/>
          <w:between w:val="none" w:sz="0" w:space="0" w:color="auto"/>
          <w:bar w:val="none" w:sz="0" w:color="auto"/>
        </w:pBdr>
        <w:tabs>
          <w:tab w:val="left" w:pos="707"/>
          <w:tab w:val="left" w:pos="1559"/>
          <w:tab w:val="left" w:pos="1984"/>
          <w:tab w:val="left" w:pos="2410"/>
        </w:tabs>
        <w:bidi/>
        <w:spacing w:line="360" w:lineRule="auto"/>
        <w:ind w:left="357"/>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b/>
          <w:bCs/>
          <w:color w:val="auto"/>
          <w:sz w:val="24"/>
          <w:szCs w:val="24"/>
          <w:bdr w:val="none" w:sz="0" w:space="0" w:color="auto"/>
          <w:rtl/>
          <w14:textOutline w14:w="0" w14:cap="rnd" w14:cmpd="sng" w14:algn="ctr">
            <w14:noFill/>
            <w14:prstDash w14:val="solid"/>
            <w14:bevel/>
          </w14:textOutline>
        </w:rPr>
        <w:t>מגלה האירוע:</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 הדווח הראשוני ניתן על ידי גורם אקראי באתר, יש להדריך ולהטמיע אצל כל עובד, מתי לחשוד כי מדובר באירוע חומ</w:t>
      </w: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רים מסוכנים</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 (חירום), למי יש לדווח על כך וכיצד לדווח על כך.</w:t>
      </w:r>
    </w:p>
    <w:p w14:paraId="5FF7B97D" w14:textId="77777777" w:rsidR="001B3573" w:rsidRPr="001B3573" w:rsidRDefault="001B3573" w:rsidP="001B3573">
      <w:p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line="360" w:lineRule="auto"/>
        <w:ind w:left="821"/>
        <w:rPr>
          <w:rFonts w:ascii="David" w:eastAsia="Calibri" w:hAnsi="David" w:cs="David"/>
          <w:color w:val="auto"/>
          <w:sz w:val="24"/>
          <w:szCs w:val="24"/>
          <w:bdr w:val="none" w:sz="0" w:space="0" w:color="auto"/>
          <w14:textOutline w14:w="0" w14:cap="rnd" w14:cmpd="sng" w14:algn="ctr">
            <w14:noFill/>
            <w14:prstDash w14:val="solid"/>
            <w14:bevel/>
          </w14:textOutline>
        </w:rPr>
      </w:pPr>
    </w:p>
    <w:p w14:paraId="3D93CB86" w14:textId="77777777" w:rsidR="001B3573" w:rsidRPr="001B3573" w:rsidRDefault="001B3573" w:rsidP="001B3573">
      <w:pPr>
        <w:widowControl w:val="0"/>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line="360" w:lineRule="auto"/>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מקבל הדווח הראשוני ירכז מ</w:t>
      </w: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מי שהגיע ראשון לא</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ירוע את המידע הנחוץ כמפורט בטבלה לגבי האירוע ויתעד אותו. פירוט המידע הראשוני הנדרש לדיווח:</w:t>
      </w:r>
    </w:p>
    <w:tbl>
      <w:tblPr>
        <w:tblStyle w:val="TableGrid1"/>
        <w:bidiVisual/>
        <w:tblW w:w="5000" w:type="pct"/>
        <w:tblLook w:val="04A0" w:firstRow="1" w:lastRow="0" w:firstColumn="1" w:lastColumn="0" w:noHBand="0" w:noVBand="1"/>
      </w:tblPr>
      <w:tblGrid>
        <w:gridCol w:w="908"/>
        <w:gridCol w:w="4244"/>
        <w:gridCol w:w="2275"/>
        <w:gridCol w:w="1203"/>
      </w:tblGrid>
      <w:tr w:rsidR="001B3573" w:rsidRPr="001B3573" w14:paraId="6DFFA3A9" w14:textId="77777777" w:rsidTr="005A10B6">
        <w:tc>
          <w:tcPr>
            <w:tcW w:w="526" w:type="pct"/>
          </w:tcPr>
          <w:p w14:paraId="69F3A8B9" w14:textId="4CA18972" w:rsidR="001B3573" w:rsidRPr="001B3573" w:rsidRDefault="00892AEF" w:rsidP="001B3573">
            <w:pPr>
              <w:tabs>
                <w:tab w:val="left" w:pos="707"/>
                <w:tab w:val="left" w:pos="1559"/>
                <w:tab w:val="left" w:pos="1984"/>
                <w:tab w:val="left" w:pos="2410"/>
              </w:tabs>
              <w:bidi/>
              <w:spacing w:line="360" w:lineRule="auto"/>
              <w:rPr>
                <w:rFonts w:ascii="David" w:hAnsi="David" w:cs="David"/>
                <w:b/>
                <w:bCs/>
                <w:color w:val="auto"/>
                <w:sz w:val="24"/>
                <w:szCs w:val="24"/>
                <w:rtl/>
                <w14:textOutline w14:w="0" w14:cap="rnd" w14:cmpd="sng" w14:algn="ctr">
                  <w14:noFill/>
                  <w14:prstDash w14:val="solid"/>
                  <w14:bevel/>
                </w14:textOutline>
              </w:rPr>
            </w:pPr>
            <w:r>
              <w:rPr>
                <w:rFonts w:ascii="David" w:hAnsi="David" w:cs="David" w:hint="cs"/>
                <w:b/>
                <w:bCs/>
                <w:color w:val="auto"/>
                <w:sz w:val="24"/>
                <w:szCs w:val="24"/>
                <w:rtl/>
                <w14:textOutline w14:w="0" w14:cap="rnd" w14:cmpd="sng" w14:algn="ctr">
                  <w14:noFill/>
                  <w14:prstDash w14:val="solid"/>
                  <w14:bevel/>
                </w14:textOutline>
              </w:rPr>
              <w:t>מ</w:t>
            </w:r>
            <w:r w:rsidR="001B3573" w:rsidRPr="001B3573">
              <w:rPr>
                <w:rFonts w:ascii="David" w:hAnsi="David" w:cs="David" w:hint="cs"/>
                <w:b/>
                <w:bCs/>
                <w:color w:val="auto"/>
                <w:sz w:val="24"/>
                <w:szCs w:val="24"/>
                <w:rtl/>
                <w14:textOutline w14:w="0" w14:cap="rnd" w14:cmpd="sng" w14:algn="ctr">
                  <w14:noFill/>
                  <w14:prstDash w14:val="solid"/>
                  <w14:bevel/>
                </w14:textOutline>
              </w:rPr>
              <w:t>ס"ד</w:t>
            </w:r>
          </w:p>
        </w:tc>
        <w:tc>
          <w:tcPr>
            <w:tcW w:w="2459" w:type="pct"/>
          </w:tcPr>
          <w:p w14:paraId="439CA144"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נושא הדיווח</w:t>
            </w:r>
          </w:p>
        </w:tc>
        <w:tc>
          <w:tcPr>
            <w:tcW w:w="1318" w:type="pct"/>
          </w:tcPr>
          <w:p w14:paraId="6AE3824B"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תוכן</w:t>
            </w:r>
          </w:p>
        </w:tc>
        <w:tc>
          <w:tcPr>
            <w:tcW w:w="698" w:type="pct"/>
          </w:tcPr>
          <w:p w14:paraId="350A7A39"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הערות</w:t>
            </w:r>
          </w:p>
        </w:tc>
      </w:tr>
      <w:tr w:rsidR="001B3573" w:rsidRPr="001B3573" w14:paraId="61B000E4" w14:textId="77777777" w:rsidTr="005A10B6">
        <w:tc>
          <w:tcPr>
            <w:tcW w:w="526" w:type="pct"/>
          </w:tcPr>
          <w:p w14:paraId="03368B20" w14:textId="77777777" w:rsidR="001B3573" w:rsidRPr="001B3573" w:rsidRDefault="001B3573" w:rsidP="001B3573">
            <w:pPr>
              <w:tabs>
                <w:tab w:val="left" w:pos="707"/>
                <w:tab w:val="left" w:pos="1559"/>
                <w:tab w:val="left" w:pos="1984"/>
                <w:tab w:val="left" w:pos="2410"/>
              </w:tabs>
              <w:bidi/>
              <w:spacing w:line="360" w:lineRule="auto"/>
              <w:jc w:val="center"/>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1</w:t>
            </w:r>
          </w:p>
        </w:tc>
        <w:tc>
          <w:tcPr>
            <w:tcW w:w="2459" w:type="pct"/>
          </w:tcPr>
          <w:p w14:paraId="5E84007F"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תאריך ושעת קרות האירוע</w:t>
            </w:r>
          </w:p>
        </w:tc>
        <w:tc>
          <w:tcPr>
            <w:tcW w:w="1318" w:type="pct"/>
          </w:tcPr>
          <w:p w14:paraId="0913F8FC"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c>
          <w:tcPr>
            <w:tcW w:w="698" w:type="pct"/>
          </w:tcPr>
          <w:p w14:paraId="5E4394CA"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r>
      <w:tr w:rsidR="001B3573" w:rsidRPr="001B3573" w14:paraId="5FFCABB9" w14:textId="77777777" w:rsidTr="005A10B6">
        <w:tc>
          <w:tcPr>
            <w:tcW w:w="526" w:type="pct"/>
          </w:tcPr>
          <w:p w14:paraId="381F202B" w14:textId="77777777" w:rsidR="001B3573" w:rsidRPr="001B3573" w:rsidRDefault="001B3573" w:rsidP="001B3573">
            <w:pPr>
              <w:tabs>
                <w:tab w:val="left" w:pos="707"/>
                <w:tab w:val="left" w:pos="1559"/>
                <w:tab w:val="left" w:pos="1984"/>
                <w:tab w:val="left" w:pos="2410"/>
              </w:tabs>
              <w:bidi/>
              <w:spacing w:line="360" w:lineRule="auto"/>
              <w:jc w:val="center"/>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2</w:t>
            </w:r>
          </w:p>
        </w:tc>
        <w:tc>
          <w:tcPr>
            <w:tcW w:w="2459" w:type="pct"/>
          </w:tcPr>
          <w:p w14:paraId="1D21D655"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מספרי טלפון להתקשרות חוזרת</w:t>
            </w:r>
          </w:p>
        </w:tc>
        <w:tc>
          <w:tcPr>
            <w:tcW w:w="1318" w:type="pct"/>
          </w:tcPr>
          <w:p w14:paraId="36284403"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יש למלא מראש</w:t>
            </w:r>
          </w:p>
        </w:tc>
        <w:tc>
          <w:tcPr>
            <w:tcW w:w="698" w:type="pct"/>
          </w:tcPr>
          <w:p w14:paraId="41C5E55B"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r>
      <w:tr w:rsidR="001B3573" w:rsidRPr="001B3573" w14:paraId="2EBF2685" w14:textId="77777777" w:rsidTr="005A10B6">
        <w:tc>
          <w:tcPr>
            <w:tcW w:w="526" w:type="pct"/>
          </w:tcPr>
          <w:p w14:paraId="7B54C5F9" w14:textId="77777777" w:rsidR="001B3573" w:rsidRPr="001B3573" w:rsidRDefault="001B3573" w:rsidP="001B3573">
            <w:pPr>
              <w:tabs>
                <w:tab w:val="left" w:pos="707"/>
                <w:tab w:val="left" w:pos="1559"/>
                <w:tab w:val="left" w:pos="1984"/>
                <w:tab w:val="left" w:pos="2410"/>
              </w:tabs>
              <w:bidi/>
              <w:spacing w:line="360" w:lineRule="auto"/>
              <w:jc w:val="center"/>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3</w:t>
            </w:r>
          </w:p>
        </w:tc>
        <w:tc>
          <w:tcPr>
            <w:tcW w:w="2459" w:type="pct"/>
          </w:tcPr>
          <w:p w14:paraId="7E3BE5A1"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כתובת מדויקת</w:t>
            </w:r>
          </w:p>
        </w:tc>
        <w:tc>
          <w:tcPr>
            <w:tcW w:w="1318" w:type="pct"/>
          </w:tcPr>
          <w:p w14:paraId="5AE53B36"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יש למלא מראש</w:t>
            </w:r>
          </w:p>
        </w:tc>
        <w:tc>
          <w:tcPr>
            <w:tcW w:w="698" w:type="pct"/>
          </w:tcPr>
          <w:p w14:paraId="271D6BD9"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r>
      <w:tr w:rsidR="001B3573" w:rsidRPr="001B3573" w14:paraId="492E7B05" w14:textId="77777777" w:rsidTr="005A10B6">
        <w:tc>
          <w:tcPr>
            <w:tcW w:w="526" w:type="pct"/>
          </w:tcPr>
          <w:p w14:paraId="7635891D" w14:textId="77777777" w:rsidR="001B3573" w:rsidRPr="001B3573" w:rsidRDefault="001B3573" w:rsidP="001B3573">
            <w:pPr>
              <w:tabs>
                <w:tab w:val="left" w:pos="707"/>
                <w:tab w:val="left" w:pos="1559"/>
                <w:tab w:val="left" w:pos="1984"/>
                <w:tab w:val="left" w:pos="2410"/>
              </w:tabs>
              <w:bidi/>
              <w:spacing w:line="360" w:lineRule="auto"/>
              <w:jc w:val="center"/>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4</w:t>
            </w:r>
          </w:p>
        </w:tc>
        <w:tc>
          <w:tcPr>
            <w:tcW w:w="2459" w:type="pct"/>
          </w:tcPr>
          <w:p w14:paraId="7EDA24B4"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מיקום מדויק של האירוע</w:t>
            </w:r>
          </w:p>
        </w:tc>
        <w:tc>
          <w:tcPr>
            <w:tcW w:w="1318" w:type="pct"/>
          </w:tcPr>
          <w:p w14:paraId="11BF014F"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c>
          <w:tcPr>
            <w:tcW w:w="698" w:type="pct"/>
          </w:tcPr>
          <w:p w14:paraId="67A1E72C"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r>
      <w:tr w:rsidR="001B3573" w:rsidRPr="001B3573" w14:paraId="4CDB0B83" w14:textId="77777777" w:rsidTr="005A10B6">
        <w:tc>
          <w:tcPr>
            <w:tcW w:w="526" w:type="pct"/>
          </w:tcPr>
          <w:p w14:paraId="17324835" w14:textId="77777777" w:rsidR="001B3573" w:rsidRPr="001B3573" w:rsidRDefault="001B3573" w:rsidP="001B3573">
            <w:pPr>
              <w:tabs>
                <w:tab w:val="left" w:pos="707"/>
                <w:tab w:val="left" w:pos="1559"/>
                <w:tab w:val="left" w:pos="1984"/>
                <w:tab w:val="left" w:pos="2410"/>
              </w:tabs>
              <w:bidi/>
              <w:spacing w:line="360" w:lineRule="auto"/>
              <w:jc w:val="center"/>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5</w:t>
            </w:r>
          </w:p>
        </w:tc>
        <w:tc>
          <w:tcPr>
            <w:tcW w:w="2459" w:type="pct"/>
          </w:tcPr>
          <w:p w14:paraId="7F08E77A"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אופן הגעה למקום התקרית</w:t>
            </w:r>
          </w:p>
        </w:tc>
        <w:tc>
          <w:tcPr>
            <w:tcW w:w="1318" w:type="pct"/>
          </w:tcPr>
          <w:p w14:paraId="13A52570"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c>
          <w:tcPr>
            <w:tcW w:w="698" w:type="pct"/>
          </w:tcPr>
          <w:p w14:paraId="419A05BD"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r>
      <w:tr w:rsidR="001B3573" w:rsidRPr="001B3573" w14:paraId="05F58403" w14:textId="77777777" w:rsidTr="005A10B6">
        <w:tc>
          <w:tcPr>
            <w:tcW w:w="526" w:type="pct"/>
          </w:tcPr>
          <w:p w14:paraId="0A5570FE" w14:textId="77777777" w:rsidR="001B3573" w:rsidRPr="001B3573" w:rsidRDefault="001B3573" w:rsidP="001B3573">
            <w:pPr>
              <w:tabs>
                <w:tab w:val="left" w:pos="707"/>
                <w:tab w:val="left" w:pos="1559"/>
                <w:tab w:val="left" w:pos="1984"/>
                <w:tab w:val="left" w:pos="2410"/>
              </w:tabs>
              <w:bidi/>
              <w:spacing w:line="360" w:lineRule="auto"/>
              <w:jc w:val="center"/>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6</w:t>
            </w:r>
          </w:p>
        </w:tc>
        <w:tc>
          <w:tcPr>
            <w:tcW w:w="2459" w:type="pct"/>
          </w:tcPr>
          <w:p w14:paraId="0ADC6FEE"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נקודת המפגש</w:t>
            </w:r>
          </w:p>
        </w:tc>
        <w:tc>
          <w:tcPr>
            <w:tcW w:w="1318" w:type="pct"/>
          </w:tcPr>
          <w:p w14:paraId="45BEC504"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יש למלא מראש</w:t>
            </w:r>
          </w:p>
        </w:tc>
        <w:tc>
          <w:tcPr>
            <w:tcW w:w="698" w:type="pct"/>
          </w:tcPr>
          <w:p w14:paraId="42991633"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r>
      <w:tr w:rsidR="001B3573" w:rsidRPr="001B3573" w14:paraId="6797C88F" w14:textId="77777777" w:rsidTr="005A10B6">
        <w:tc>
          <w:tcPr>
            <w:tcW w:w="526" w:type="pct"/>
          </w:tcPr>
          <w:p w14:paraId="36D626A1" w14:textId="77777777" w:rsidR="001B3573" w:rsidRPr="001B3573" w:rsidRDefault="001B3573" w:rsidP="001B3573">
            <w:pPr>
              <w:tabs>
                <w:tab w:val="left" w:pos="707"/>
                <w:tab w:val="left" w:pos="1559"/>
                <w:tab w:val="left" w:pos="1984"/>
                <w:tab w:val="left" w:pos="2410"/>
              </w:tabs>
              <w:bidi/>
              <w:spacing w:line="360" w:lineRule="auto"/>
              <w:jc w:val="center"/>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7</w:t>
            </w:r>
          </w:p>
        </w:tc>
        <w:tc>
          <w:tcPr>
            <w:tcW w:w="2459" w:type="pct"/>
          </w:tcPr>
          <w:p w14:paraId="5094C987"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פרטי איש קשר הנוכח באירוע</w:t>
            </w:r>
          </w:p>
        </w:tc>
        <w:tc>
          <w:tcPr>
            <w:tcW w:w="1318" w:type="pct"/>
          </w:tcPr>
          <w:p w14:paraId="77040E1D"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c>
          <w:tcPr>
            <w:tcW w:w="698" w:type="pct"/>
          </w:tcPr>
          <w:p w14:paraId="719E7913"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r>
      <w:tr w:rsidR="001B3573" w:rsidRPr="001B3573" w14:paraId="4AAD184B" w14:textId="77777777" w:rsidTr="005A10B6">
        <w:tc>
          <w:tcPr>
            <w:tcW w:w="526" w:type="pct"/>
          </w:tcPr>
          <w:p w14:paraId="44F5FD20" w14:textId="77777777" w:rsidR="001B3573" w:rsidRPr="001B3573" w:rsidRDefault="001B3573" w:rsidP="001B3573">
            <w:pPr>
              <w:tabs>
                <w:tab w:val="left" w:pos="707"/>
                <w:tab w:val="left" w:pos="1559"/>
                <w:tab w:val="left" w:pos="1984"/>
                <w:tab w:val="left" w:pos="2410"/>
              </w:tabs>
              <w:bidi/>
              <w:spacing w:line="360" w:lineRule="auto"/>
              <w:jc w:val="center"/>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8</w:t>
            </w:r>
          </w:p>
        </w:tc>
        <w:tc>
          <w:tcPr>
            <w:tcW w:w="2459" w:type="pct"/>
          </w:tcPr>
          <w:p w14:paraId="2BFC9309" w14:textId="737C1214"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החומר המעורב באירוע</w:t>
            </w:r>
            <w:r w:rsidR="0012436A">
              <w:rPr>
                <w:rFonts w:ascii="David" w:hAnsi="David" w:cs="David" w:hint="cs"/>
                <w:color w:val="auto"/>
                <w:sz w:val="24"/>
                <w:szCs w:val="24"/>
                <w:rtl/>
                <w14:textOutline w14:w="0" w14:cap="rnd" w14:cmpd="sng" w14:algn="ctr">
                  <w14:noFill/>
                  <w14:prstDash w14:val="solid"/>
                  <w14:bevel/>
                </w14:textOutline>
              </w:rPr>
              <w:t xml:space="preserve"> וכמותו</w:t>
            </w:r>
          </w:p>
        </w:tc>
        <w:tc>
          <w:tcPr>
            <w:tcW w:w="1318" w:type="pct"/>
          </w:tcPr>
          <w:p w14:paraId="13A19504"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c>
          <w:tcPr>
            <w:tcW w:w="698" w:type="pct"/>
          </w:tcPr>
          <w:p w14:paraId="38DE7EA3"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r>
      <w:tr w:rsidR="001B3573" w:rsidRPr="001B3573" w14:paraId="5CDCF0D2" w14:textId="77777777" w:rsidTr="005A10B6">
        <w:tc>
          <w:tcPr>
            <w:tcW w:w="526" w:type="pct"/>
          </w:tcPr>
          <w:p w14:paraId="6D89D05B" w14:textId="77777777" w:rsidR="001B3573" w:rsidRPr="001B3573" w:rsidRDefault="001B3573" w:rsidP="001B3573">
            <w:pPr>
              <w:tabs>
                <w:tab w:val="left" w:pos="707"/>
                <w:tab w:val="left" w:pos="1559"/>
                <w:tab w:val="left" w:pos="1984"/>
                <w:tab w:val="left" w:pos="2410"/>
              </w:tabs>
              <w:bidi/>
              <w:spacing w:line="360" w:lineRule="auto"/>
              <w:jc w:val="center"/>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9</w:t>
            </w:r>
          </w:p>
        </w:tc>
        <w:tc>
          <w:tcPr>
            <w:tcW w:w="2459" w:type="pct"/>
          </w:tcPr>
          <w:p w14:paraId="5B0B2E77"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תיאור התרחיש או סוג התקלה והאם התקלה נמשכת</w:t>
            </w:r>
          </w:p>
        </w:tc>
        <w:tc>
          <w:tcPr>
            <w:tcW w:w="1318" w:type="pct"/>
          </w:tcPr>
          <w:p w14:paraId="57026B5D"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c>
          <w:tcPr>
            <w:tcW w:w="698" w:type="pct"/>
          </w:tcPr>
          <w:p w14:paraId="12DDAA5A"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r>
      <w:tr w:rsidR="001B3573" w:rsidRPr="001B3573" w14:paraId="4677C36C" w14:textId="77777777" w:rsidTr="005A10B6">
        <w:tc>
          <w:tcPr>
            <w:tcW w:w="526" w:type="pct"/>
          </w:tcPr>
          <w:p w14:paraId="230F95FC" w14:textId="77777777" w:rsidR="001B3573" w:rsidRPr="001B3573" w:rsidRDefault="001B3573" w:rsidP="001B3573">
            <w:pPr>
              <w:tabs>
                <w:tab w:val="left" w:pos="707"/>
                <w:tab w:val="left" w:pos="1559"/>
                <w:tab w:val="left" w:pos="1984"/>
                <w:tab w:val="left" w:pos="2410"/>
              </w:tabs>
              <w:bidi/>
              <w:spacing w:line="360" w:lineRule="auto"/>
              <w:jc w:val="center"/>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10</w:t>
            </w:r>
          </w:p>
        </w:tc>
        <w:tc>
          <w:tcPr>
            <w:tcW w:w="2459" w:type="pct"/>
          </w:tcPr>
          <w:p w14:paraId="27F9BB64"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ציוד מיגון נדרש</w:t>
            </w:r>
          </w:p>
        </w:tc>
        <w:tc>
          <w:tcPr>
            <w:tcW w:w="1318" w:type="pct"/>
          </w:tcPr>
          <w:p w14:paraId="3296B2D0"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c>
          <w:tcPr>
            <w:tcW w:w="698" w:type="pct"/>
          </w:tcPr>
          <w:p w14:paraId="5A5693FA"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r>
      <w:tr w:rsidR="001B3573" w:rsidRPr="001B3573" w14:paraId="06330B90" w14:textId="77777777" w:rsidTr="005A10B6">
        <w:tc>
          <w:tcPr>
            <w:tcW w:w="526" w:type="pct"/>
          </w:tcPr>
          <w:p w14:paraId="7B90EBC2" w14:textId="77777777" w:rsidR="001B3573" w:rsidRPr="001B3573" w:rsidRDefault="001B3573" w:rsidP="001B3573">
            <w:pPr>
              <w:tabs>
                <w:tab w:val="left" w:pos="707"/>
                <w:tab w:val="left" w:pos="1559"/>
                <w:tab w:val="left" w:pos="1984"/>
                <w:tab w:val="left" w:pos="2410"/>
              </w:tabs>
              <w:bidi/>
              <w:spacing w:line="360" w:lineRule="auto"/>
              <w:jc w:val="center"/>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11</w:t>
            </w:r>
          </w:p>
        </w:tc>
        <w:tc>
          <w:tcPr>
            <w:tcW w:w="2459" w:type="pct"/>
          </w:tcPr>
          <w:p w14:paraId="01B17667"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מספר נפגעים, ככל שישנם, מיקומם ומצבם</w:t>
            </w:r>
          </w:p>
        </w:tc>
        <w:tc>
          <w:tcPr>
            <w:tcW w:w="1318" w:type="pct"/>
          </w:tcPr>
          <w:p w14:paraId="101809E3"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c>
          <w:tcPr>
            <w:tcW w:w="698" w:type="pct"/>
          </w:tcPr>
          <w:p w14:paraId="0540135A"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r>
    </w:tbl>
    <w:p w14:paraId="6F4F38B3" w14:textId="77777777" w:rsidR="001B3573" w:rsidRPr="001B3573" w:rsidRDefault="001B3573" w:rsidP="001B3573">
      <w:p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line="360" w:lineRule="auto"/>
        <w:ind w:left="322"/>
        <w:rPr>
          <w:rFonts w:ascii="David" w:eastAsia="Calibri" w:hAnsi="David" w:cs="David"/>
          <w:b/>
          <w:bCs/>
          <w:color w:val="auto"/>
          <w:sz w:val="24"/>
          <w:szCs w:val="24"/>
          <w:u w:val="single"/>
          <w:bdr w:val="none" w:sz="0" w:space="0" w:color="auto"/>
          <w14:textOutline w14:w="0" w14:cap="rnd" w14:cmpd="sng" w14:algn="ctr">
            <w14:noFill/>
            <w14:prstDash w14:val="solid"/>
            <w14:bevel/>
          </w14:textOutline>
        </w:rPr>
      </w:pPr>
    </w:p>
    <w:p w14:paraId="4D3F1D5E" w14:textId="77777777" w:rsidR="001B3573" w:rsidRPr="001B3573" w:rsidRDefault="001B3573" w:rsidP="001B3573">
      <w:pPr>
        <w:widowControl w:val="0"/>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line="360" w:lineRule="auto"/>
        <w:ind w:left="374" w:hanging="52"/>
        <w:contextualSpacing/>
        <w:jc w:val="both"/>
        <w:rPr>
          <w:rFonts w:ascii="David" w:eastAsia="Calibri" w:hAnsi="David" w:cs="David"/>
          <w:b/>
          <w:bCs/>
          <w:color w:val="auto"/>
          <w:sz w:val="24"/>
          <w:szCs w:val="24"/>
          <w:u w:val="single"/>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u w:val="single"/>
          <w:bdr w:val="none" w:sz="0" w:space="0" w:color="auto"/>
          <w:rtl/>
          <w14:textOutline w14:w="0" w14:cap="rnd" w14:cmpd="sng" w14:algn="ctr">
            <w14:noFill/>
            <w14:prstDash w14:val="solid"/>
            <w14:bevel/>
          </w14:textOutline>
        </w:rPr>
        <w:t>דיווח והפעלה</w:t>
      </w:r>
      <w:r w:rsidRPr="001B3573">
        <w:rPr>
          <w:rFonts w:ascii="David" w:eastAsia="Calibri" w:hAnsi="David" w:cs="David"/>
          <w:b/>
          <w:bCs/>
          <w:color w:val="auto"/>
          <w:sz w:val="24"/>
          <w:szCs w:val="24"/>
          <w:u w:val="single"/>
          <w:bdr w:val="none" w:sz="0" w:space="0" w:color="auto"/>
          <w:rtl/>
          <w14:textOutline w14:w="0" w14:cap="rnd" w14:cmpd="sng" w14:algn="ctr">
            <w14:noFill/>
            <w14:prstDash w14:val="solid"/>
            <w14:bevel/>
          </w14:textOutline>
        </w:rPr>
        <w:t xml:space="preserve"> – </w:t>
      </w:r>
      <w:r w:rsidRPr="001B3573">
        <w:rPr>
          <w:rFonts w:ascii="David" w:eastAsia="Calibri" w:hAnsi="David" w:cs="David"/>
          <w:color w:val="auto"/>
          <w:sz w:val="24"/>
          <w:szCs w:val="24"/>
          <w:u w:val="single"/>
          <w:bdr w:val="none" w:sz="0" w:space="0" w:color="auto"/>
          <w:rtl/>
          <w14:textOutline w14:w="0" w14:cap="rnd" w14:cmpd="sng" w14:algn="ctr">
            <w14:noFill/>
            <w14:prstDash w14:val="solid"/>
            <w14:bevel/>
          </w14:textOutline>
        </w:rPr>
        <w:t>גורמים פנימיים, גורמי חוץ ושירותי חירום להצלה ולשליטה</w:t>
      </w:r>
      <w:r w:rsidRPr="001B3573">
        <w:rPr>
          <w:rFonts w:ascii="David" w:eastAsia="Calibri" w:hAnsi="David" w:cs="David"/>
          <w:b/>
          <w:bCs/>
          <w:color w:val="auto"/>
          <w:sz w:val="24"/>
          <w:szCs w:val="24"/>
          <w:u w:val="single"/>
          <w:bdr w:val="none" w:sz="0" w:space="0" w:color="auto"/>
          <w:rtl/>
          <w14:textOutline w14:w="0" w14:cap="rnd" w14:cmpd="sng" w14:algn="ctr">
            <w14:noFill/>
            <w14:prstDash w14:val="solid"/>
            <w14:bevel/>
          </w14:textOutline>
        </w:rPr>
        <w:t>.</w:t>
      </w:r>
    </w:p>
    <w:p w14:paraId="0956802F" w14:textId="77777777" w:rsidR="001B3573" w:rsidRPr="001B3573" w:rsidRDefault="001B3573" w:rsidP="001B3573">
      <w:pPr>
        <w:widowControl w:val="0"/>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line="360" w:lineRule="auto"/>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מקבל הדווח הראשוני יבצע </w:t>
      </w:r>
      <w:r w:rsidRPr="001B3573">
        <w:rPr>
          <w:rFonts w:ascii="David" w:eastAsia="Calibri" w:hAnsi="David" w:cs="David"/>
          <w:b/>
          <w:bCs/>
          <w:color w:val="auto"/>
          <w:sz w:val="24"/>
          <w:szCs w:val="24"/>
          <w:bdr w:val="none" w:sz="0" w:space="0" w:color="auto"/>
          <w:rtl/>
          <w14:textOutline w14:w="0" w14:cap="rnd" w14:cmpd="sng" w14:algn="ctr">
            <w14:noFill/>
            <w14:prstDash w14:val="solid"/>
            <w14:bevel/>
          </w14:textOutline>
        </w:rPr>
        <w:t>פעולות מיידיות</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 (לפי הגדרה מראש) ויעביר את הדווח </w:t>
      </w:r>
      <w:r w:rsidRPr="001B3573">
        <w:rPr>
          <w:rFonts w:ascii="David" w:eastAsia="Calibri" w:hAnsi="David" w:cs="David"/>
          <w:b/>
          <w:bCs/>
          <w:color w:val="auto"/>
          <w:sz w:val="24"/>
          <w:szCs w:val="24"/>
          <w:bdr w:val="none" w:sz="0" w:space="0" w:color="auto"/>
          <w:rtl/>
          <w14:textOutline w14:w="0" w14:cap="rnd" w14:cmpd="sng" w14:algn="ctr">
            <w14:noFill/>
            <w14:prstDash w14:val="solid"/>
            <w14:bevel/>
          </w14:textOutline>
        </w:rPr>
        <w:lastRenderedPageBreak/>
        <w:t>למנהל הבריכה</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 ולבעלי תפקידים נוספים כפי שנקבע מראש. </w:t>
      </w: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 xml:space="preserve"> </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הדווח יועבר גם באמצעים טכנולוגיים שיבטיחו העברתו במהירות ובדייקנות.</w:t>
      </w:r>
    </w:p>
    <w:p w14:paraId="5680472A" w14:textId="77777777" w:rsidR="001B3573" w:rsidRPr="001B3573" w:rsidRDefault="001B3573" w:rsidP="001B3573">
      <w:pPr>
        <w:widowControl w:val="0"/>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line="360" w:lineRule="auto"/>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bookmarkStart w:id="22" w:name="_Hlk509324918"/>
      <w:r w:rsidRPr="001B3573">
        <w:rPr>
          <w:rFonts w:ascii="David" w:eastAsia="Calibri" w:hAnsi="David" w:cs="David"/>
          <w:b/>
          <w:bCs/>
          <w:color w:val="auto"/>
          <w:sz w:val="24"/>
          <w:szCs w:val="24"/>
          <w:bdr w:val="none" w:sz="0" w:space="0" w:color="auto"/>
          <w:rtl/>
          <w14:textOutline w14:w="0" w14:cap="rnd" w14:cmpd="sng" w14:algn="ctr">
            <w14:noFill/>
            <w14:prstDash w14:val="solid"/>
            <w14:bevel/>
          </w14:textOutline>
        </w:rPr>
        <w:t>דווח לגורמים פנימיים</w:t>
      </w:r>
      <w:r w:rsidRPr="001B3573">
        <w:rPr>
          <w:rFonts w:ascii="David" w:eastAsia="Calibri" w:hAnsi="David" w:cs="David" w:hint="cs"/>
          <w:b/>
          <w:bCs/>
          <w:color w:val="auto"/>
          <w:sz w:val="24"/>
          <w:szCs w:val="24"/>
          <w:bdr w:val="none" w:sz="0" w:space="0" w:color="auto"/>
          <w:rtl/>
          <w14:textOutline w14:w="0" w14:cap="rnd" w14:cmpd="sng" w14:algn="ctr">
            <w14:noFill/>
            <w14:prstDash w14:val="solid"/>
            <w14:bevel/>
          </w14:textOutline>
        </w:rPr>
        <w:t xml:space="preserve"> </w:t>
      </w: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על פי</w:t>
      </w:r>
      <w:r w:rsidRPr="001B3573">
        <w:rPr>
          <w:rFonts w:ascii="David" w:eastAsia="Calibri" w:hAnsi="David" w:cs="David" w:hint="cs"/>
          <w:b/>
          <w:bCs/>
          <w:color w:val="auto"/>
          <w:sz w:val="24"/>
          <w:szCs w:val="24"/>
          <w:bdr w:val="none" w:sz="0" w:space="0" w:color="auto"/>
          <w:rtl/>
          <w14:textOutline w14:w="0" w14:cap="rnd" w14:cmpd="sng" w14:algn="ctr">
            <w14:noFill/>
            <w14:prstDash w14:val="solid"/>
            <w14:bevel/>
          </w14:textOutline>
        </w:rPr>
        <w:t xml:space="preserve"> </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טבלת צוותי החירום בעסק:</w:t>
      </w:r>
    </w:p>
    <w:tbl>
      <w:tblPr>
        <w:tblStyle w:val="TableGrid1"/>
        <w:bidiVisual/>
        <w:tblW w:w="5000" w:type="pct"/>
        <w:tblLook w:val="04A0" w:firstRow="1" w:lastRow="0" w:firstColumn="1" w:lastColumn="0" w:noHBand="0" w:noVBand="1"/>
      </w:tblPr>
      <w:tblGrid>
        <w:gridCol w:w="734"/>
        <w:gridCol w:w="1202"/>
        <w:gridCol w:w="848"/>
        <w:gridCol w:w="894"/>
        <w:gridCol w:w="874"/>
        <w:gridCol w:w="721"/>
        <w:gridCol w:w="967"/>
        <w:gridCol w:w="814"/>
        <w:gridCol w:w="788"/>
        <w:gridCol w:w="788"/>
      </w:tblGrid>
      <w:tr w:rsidR="001B3573" w:rsidRPr="001B3573" w14:paraId="679E1C6B" w14:textId="77777777" w:rsidTr="005A10B6">
        <w:tc>
          <w:tcPr>
            <w:tcW w:w="411" w:type="pct"/>
          </w:tcPr>
          <w:p w14:paraId="12370A06" w14:textId="77777777" w:rsidR="001B3573" w:rsidRPr="001B3573" w:rsidRDefault="001B3573" w:rsidP="001B3573">
            <w:pPr>
              <w:tabs>
                <w:tab w:val="left" w:pos="707"/>
                <w:tab w:val="left" w:pos="1559"/>
                <w:tab w:val="left" w:pos="1984"/>
                <w:tab w:val="left" w:pos="2410"/>
              </w:tabs>
              <w:bidi/>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מספר</w:t>
            </w:r>
          </w:p>
        </w:tc>
        <w:tc>
          <w:tcPr>
            <w:tcW w:w="713" w:type="pct"/>
          </w:tcPr>
          <w:p w14:paraId="64885401" w14:textId="77777777" w:rsidR="001B3573" w:rsidRPr="001B3573" w:rsidRDefault="001B3573" w:rsidP="001B3573">
            <w:pPr>
              <w:tabs>
                <w:tab w:val="left" w:pos="707"/>
                <w:tab w:val="left" w:pos="1559"/>
                <w:tab w:val="left" w:pos="1984"/>
                <w:tab w:val="left" w:pos="2410"/>
              </w:tabs>
              <w:bidi/>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צוות חירום</w:t>
            </w:r>
          </w:p>
        </w:tc>
        <w:tc>
          <w:tcPr>
            <w:tcW w:w="508" w:type="pct"/>
          </w:tcPr>
          <w:p w14:paraId="5D0BA3AC" w14:textId="77777777" w:rsidR="001B3573" w:rsidRPr="001B3573" w:rsidRDefault="001B3573" w:rsidP="001B3573">
            <w:pPr>
              <w:tabs>
                <w:tab w:val="left" w:pos="707"/>
                <w:tab w:val="left" w:pos="1559"/>
                <w:tab w:val="left" w:pos="1984"/>
                <w:tab w:val="left" w:pos="2410"/>
              </w:tabs>
              <w:bidi/>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שם מלא</w:t>
            </w:r>
          </w:p>
        </w:tc>
        <w:tc>
          <w:tcPr>
            <w:tcW w:w="503" w:type="pct"/>
          </w:tcPr>
          <w:p w14:paraId="2292DA3F" w14:textId="77777777" w:rsidR="001B3573" w:rsidRPr="001B3573" w:rsidRDefault="001B3573" w:rsidP="001B3573">
            <w:pPr>
              <w:tabs>
                <w:tab w:val="left" w:pos="707"/>
                <w:tab w:val="left" w:pos="1559"/>
                <w:tab w:val="left" w:pos="1984"/>
                <w:tab w:val="left" w:pos="2410"/>
              </w:tabs>
              <w:bidi/>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תפקיד/ מקום עבודה</w:t>
            </w:r>
          </w:p>
        </w:tc>
        <w:tc>
          <w:tcPr>
            <w:tcW w:w="490" w:type="pct"/>
          </w:tcPr>
          <w:p w14:paraId="76CB77C7" w14:textId="77777777" w:rsidR="001B3573" w:rsidRPr="001B3573" w:rsidRDefault="001B3573" w:rsidP="001B3573">
            <w:pPr>
              <w:tabs>
                <w:tab w:val="left" w:pos="707"/>
                <w:tab w:val="left" w:pos="1559"/>
                <w:tab w:val="left" w:pos="1984"/>
                <w:tab w:val="left" w:pos="2410"/>
              </w:tabs>
              <w:bidi/>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טלפון בעבודה</w:t>
            </w:r>
          </w:p>
        </w:tc>
        <w:tc>
          <w:tcPr>
            <w:tcW w:w="404" w:type="pct"/>
          </w:tcPr>
          <w:p w14:paraId="76BF05C6" w14:textId="77777777" w:rsidR="001B3573" w:rsidRPr="001B3573" w:rsidRDefault="001B3573" w:rsidP="001B3573">
            <w:pPr>
              <w:tabs>
                <w:tab w:val="left" w:pos="707"/>
                <w:tab w:val="left" w:pos="1559"/>
                <w:tab w:val="left" w:pos="1984"/>
                <w:tab w:val="left" w:pos="2410"/>
              </w:tabs>
              <w:bidi/>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טלפון נייד</w:t>
            </w:r>
          </w:p>
        </w:tc>
        <w:tc>
          <w:tcPr>
            <w:tcW w:w="542" w:type="pct"/>
          </w:tcPr>
          <w:p w14:paraId="194D8022" w14:textId="77777777" w:rsidR="001B3573" w:rsidRPr="001B3573" w:rsidRDefault="001B3573" w:rsidP="001B3573">
            <w:pPr>
              <w:tabs>
                <w:tab w:val="left" w:pos="707"/>
                <w:tab w:val="left" w:pos="1559"/>
                <w:tab w:val="left" w:pos="1984"/>
                <w:tab w:val="left" w:pos="2410"/>
              </w:tabs>
              <w:bidi/>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איתורית</w:t>
            </w:r>
          </w:p>
        </w:tc>
        <w:tc>
          <w:tcPr>
            <w:tcW w:w="488" w:type="pct"/>
          </w:tcPr>
          <w:p w14:paraId="4D394DED" w14:textId="77777777" w:rsidR="001B3573" w:rsidRPr="001B3573" w:rsidRDefault="001B3573" w:rsidP="001B3573">
            <w:pPr>
              <w:tabs>
                <w:tab w:val="left" w:pos="707"/>
                <w:tab w:val="left" w:pos="1559"/>
                <w:tab w:val="left" w:pos="1984"/>
                <w:tab w:val="left" w:pos="2410"/>
              </w:tabs>
              <w:bidi/>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טלפון בבית</w:t>
            </w:r>
          </w:p>
        </w:tc>
        <w:tc>
          <w:tcPr>
            <w:tcW w:w="473" w:type="pct"/>
          </w:tcPr>
          <w:p w14:paraId="2A6F5211" w14:textId="77777777" w:rsidR="001B3573" w:rsidRPr="001B3573" w:rsidRDefault="001B3573" w:rsidP="001B3573">
            <w:pPr>
              <w:tabs>
                <w:tab w:val="left" w:pos="707"/>
                <w:tab w:val="left" w:pos="1559"/>
                <w:tab w:val="left" w:pos="1984"/>
                <w:tab w:val="left" w:pos="2410"/>
              </w:tabs>
              <w:bidi/>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כתובת</w:t>
            </w:r>
          </w:p>
        </w:tc>
        <w:tc>
          <w:tcPr>
            <w:tcW w:w="468" w:type="pct"/>
          </w:tcPr>
          <w:p w14:paraId="0BAC2F45" w14:textId="77777777" w:rsidR="001B3573" w:rsidRPr="001B3573" w:rsidRDefault="001B3573" w:rsidP="001B3573">
            <w:pPr>
              <w:tabs>
                <w:tab w:val="left" w:pos="707"/>
                <w:tab w:val="left" w:pos="1559"/>
                <w:tab w:val="left" w:pos="1984"/>
                <w:tab w:val="left" w:pos="2410"/>
              </w:tabs>
              <w:bidi/>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מחליף</w:t>
            </w:r>
          </w:p>
        </w:tc>
      </w:tr>
      <w:tr w:rsidR="001B3573" w:rsidRPr="001B3573" w14:paraId="17BE78AA" w14:textId="77777777" w:rsidTr="005A10B6">
        <w:tc>
          <w:tcPr>
            <w:tcW w:w="411" w:type="pct"/>
          </w:tcPr>
          <w:p w14:paraId="37B5111C"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1</w:t>
            </w:r>
          </w:p>
        </w:tc>
        <w:tc>
          <w:tcPr>
            <w:tcW w:w="713" w:type="pct"/>
          </w:tcPr>
          <w:p w14:paraId="385E29A7"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מנהל הבריכה</w:t>
            </w:r>
          </w:p>
        </w:tc>
        <w:tc>
          <w:tcPr>
            <w:tcW w:w="508" w:type="pct"/>
          </w:tcPr>
          <w:p w14:paraId="0F70B447"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503" w:type="pct"/>
          </w:tcPr>
          <w:p w14:paraId="71C0BBA4"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490" w:type="pct"/>
          </w:tcPr>
          <w:p w14:paraId="09EB7718"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404" w:type="pct"/>
          </w:tcPr>
          <w:p w14:paraId="29449894"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542" w:type="pct"/>
          </w:tcPr>
          <w:p w14:paraId="479E3CD5"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488" w:type="pct"/>
          </w:tcPr>
          <w:p w14:paraId="1C9093C5"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473" w:type="pct"/>
          </w:tcPr>
          <w:p w14:paraId="71819E9E"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468" w:type="pct"/>
          </w:tcPr>
          <w:p w14:paraId="14AEFA21"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r>
      <w:tr w:rsidR="001B3573" w:rsidRPr="001B3573" w14:paraId="196D97C9" w14:textId="77777777" w:rsidTr="005A10B6">
        <w:tc>
          <w:tcPr>
            <w:tcW w:w="411" w:type="pct"/>
          </w:tcPr>
          <w:p w14:paraId="0127DFD6"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2</w:t>
            </w:r>
          </w:p>
        </w:tc>
        <w:tc>
          <w:tcPr>
            <w:tcW w:w="713" w:type="pct"/>
          </w:tcPr>
          <w:p w14:paraId="71C2D28E"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אחראי רעלים, ראש צוות חירום</w:t>
            </w:r>
          </w:p>
        </w:tc>
        <w:tc>
          <w:tcPr>
            <w:tcW w:w="508" w:type="pct"/>
          </w:tcPr>
          <w:p w14:paraId="5A148C2B"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503" w:type="pct"/>
          </w:tcPr>
          <w:p w14:paraId="6152394B"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490" w:type="pct"/>
          </w:tcPr>
          <w:p w14:paraId="2A6CCCC3"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404" w:type="pct"/>
          </w:tcPr>
          <w:p w14:paraId="2AF81880"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542" w:type="pct"/>
          </w:tcPr>
          <w:p w14:paraId="0AD0C12B"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488" w:type="pct"/>
          </w:tcPr>
          <w:p w14:paraId="058F39DC"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473" w:type="pct"/>
          </w:tcPr>
          <w:p w14:paraId="62AB58FA"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468" w:type="pct"/>
          </w:tcPr>
          <w:p w14:paraId="62816787"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r>
      <w:tr w:rsidR="001B3573" w:rsidRPr="001B3573" w14:paraId="1A338989" w14:textId="77777777" w:rsidTr="005A10B6">
        <w:tc>
          <w:tcPr>
            <w:tcW w:w="411" w:type="pct"/>
          </w:tcPr>
          <w:p w14:paraId="1C64C985"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3</w:t>
            </w:r>
          </w:p>
        </w:tc>
        <w:tc>
          <w:tcPr>
            <w:tcW w:w="713" w:type="pct"/>
          </w:tcPr>
          <w:p w14:paraId="6193C270"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צוות חירום 1</w:t>
            </w:r>
          </w:p>
        </w:tc>
        <w:tc>
          <w:tcPr>
            <w:tcW w:w="508" w:type="pct"/>
          </w:tcPr>
          <w:p w14:paraId="7C973BB1"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503" w:type="pct"/>
          </w:tcPr>
          <w:p w14:paraId="50DA02EA"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490" w:type="pct"/>
          </w:tcPr>
          <w:p w14:paraId="56AEB089"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404" w:type="pct"/>
          </w:tcPr>
          <w:p w14:paraId="06B75655"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542" w:type="pct"/>
          </w:tcPr>
          <w:p w14:paraId="4277B732"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488" w:type="pct"/>
          </w:tcPr>
          <w:p w14:paraId="05BBDB79"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473" w:type="pct"/>
          </w:tcPr>
          <w:p w14:paraId="12DF706D"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468" w:type="pct"/>
          </w:tcPr>
          <w:p w14:paraId="20E8B34E"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r>
      <w:tr w:rsidR="001B3573" w:rsidRPr="001B3573" w14:paraId="42A46F91" w14:textId="77777777" w:rsidTr="005A10B6">
        <w:tc>
          <w:tcPr>
            <w:tcW w:w="411" w:type="pct"/>
          </w:tcPr>
          <w:p w14:paraId="46300A36"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4</w:t>
            </w:r>
          </w:p>
        </w:tc>
        <w:tc>
          <w:tcPr>
            <w:tcW w:w="713" w:type="pct"/>
          </w:tcPr>
          <w:p w14:paraId="3C04915C"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צוות חירום 1</w:t>
            </w:r>
          </w:p>
        </w:tc>
        <w:tc>
          <w:tcPr>
            <w:tcW w:w="508" w:type="pct"/>
          </w:tcPr>
          <w:p w14:paraId="164944CD"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503" w:type="pct"/>
          </w:tcPr>
          <w:p w14:paraId="13E11FCD"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490" w:type="pct"/>
          </w:tcPr>
          <w:p w14:paraId="3E8DBF35"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404" w:type="pct"/>
          </w:tcPr>
          <w:p w14:paraId="5EED35E2"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542" w:type="pct"/>
          </w:tcPr>
          <w:p w14:paraId="4D3912F1"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488" w:type="pct"/>
          </w:tcPr>
          <w:p w14:paraId="21987A59"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473" w:type="pct"/>
          </w:tcPr>
          <w:p w14:paraId="719A7727"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468" w:type="pct"/>
          </w:tcPr>
          <w:p w14:paraId="4DDA16AB"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r>
      <w:tr w:rsidR="001B3573" w:rsidRPr="001B3573" w14:paraId="5ACA381D" w14:textId="77777777" w:rsidTr="005A10B6">
        <w:tc>
          <w:tcPr>
            <w:tcW w:w="411" w:type="pct"/>
          </w:tcPr>
          <w:p w14:paraId="3958F886"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5</w:t>
            </w:r>
          </w:p>
        </w:tc>
        <w:tc>
          <w:tcPr>
            <w:tcW w:w="713" w:type="pct"/>
          </w:tcPr>
          <w:p w14:paraId="25430745"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צוות חירום 2</w:t>
            </w:r>
          </w:p>
        </w:tc>
        <w:tc>
          <w:tcPr>
            <w:tcW w:w="508" w:type="pct"/>
          </w:tcPr>
          <w:p w14:paraId="177AACB3"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503" w:type="pct"/>
          </w:tcPr>
          <w:p w14:paraId="583FFF35"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490" w:type="pct"/>
          </w:tcPr>
          <w:p w14:paraId="2A2E663A"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404" w:type="pct"/>
          </w:tcPr>
          <w:p w14:paraId="51148DF8"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542" w:type="pct"/>
          </w:tcPr>
          <w:p w14:paraId="1C974733"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488" w:type="pct"/>
          </w:tcPr>
          <w:p w14:paraId="72933CC7"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473" w:type="pct"/>
          </w:tcPr>
          <w:p w14:paraId="158F828D"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468" w:type="pct"/>
          </w:tcPr>
          <w:p w14:paraId="3D901033"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r>
      <w:tr w:rsidR="001B3573" w:rsidRPr="001B3573" w14:paraId="31F1A9B6" w14:textId="77777777" w:rsidTr="005A10B6">
        <w:tc>
          <w:tcPr>
            <w:tcW w:w="411" w:type="pct"/>
          </w:tcPr>
          <w:p w14:paraId="1AD7843C"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6</w:t>
            </w:r>
          </w:p>
        </w:tc>
        <w:tc>
          <w:tcPr>
            <w:tcW w:w="713" w:type="pct"/>
          </w:tcPr>
          <w:p w14:paraId="58F8A126"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צוות חירום 2</w:t>
            </w:r>
          </w:p>
        </w:tc>
        <w:tc>
          <w:tcPr>
            <w:tcW w:w="508" w:type="pct"/>
          </w:tcPr>
          <w:p w14:paraId="554B2737"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503" w:type="pct"/>
          </w:tcPr>
          <w:p w14:paraId="3F2C3ED9"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490" w:type="pct"/>
          </w:tcPr>
          <w:p w14:paraId="1F73EAD1"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404" w:type="pct"/>
          </w:tcPr>
          <w:p w14:paraId="3D04218D"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542" w:type="pct"/>
          </w:tcPr>
          <w:p w14:paraId="6287FEF4"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488" w:type="pct"/>
          </w:tcPr>
          <w:p w14:paraId="164CC397"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473" w:type="pct"/>
          </w:tcPr>
          <w:p w14:paraId="19F82F61"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468" w:type="pct"/>
          </w:tcPr>
          <w:p w14:paraId="613E6691"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r>
    </w:tbl>
    <w:p w14:paraId="1F086736" w14:textId="77777777" w:rsidR="001B3573" w:rsidRPr="001B3573" w:rsidRDefault="001B3573" w:rsidP="001B3573">
      <w:p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line="360" w:lineRule="auto"/>
        <w:ind w:left="1253"/>
        <w:rPr>
          <w:rFonts w:ascii="David" w:eastAsia="Calibri" w:hAnsi="David" w:cs="David"/>
          <w:color w:val="auto"/>
          <w:sz w:val="24"/>
          <w:szCs w:val="24"/>
          <w:bdr w:val="none" w:sz="0" w:space="0" w:color="auto"/>
          <w:rtl/>
          <w14:textOutline w14:w="0" w14:cap="rnd" w14:cmpd="sng" w14:algn="ctr">
            <w14:noFill/>
            <w14:prstDash w14:val="solid"/>
            <w14:bevel/>
          </w14:textOutline>
        </w:rPr>
      </w:pPr>
    </w:p>
    <w:bookmarkEnd w:id="22"/>
    <w:p w14:paraId="206C5005" w14:textId="77777777" w:rsidR="001B3573" w:rsidRPr="001B3573" w:rsidRDefault="001B3573" w:rsidP="001B3573">
      <w:pPr>
        <w:widowControl w:val="0"/>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line="360" w:lineRule="auto"/>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b/>
          <w:bCs/>
          <w:color w:val="auto"/>
          <w:sz w:val="24"/>
          <w:szCs w:val="24"/>
          <w:bdr w:val="none" w:sz="0" w:space="0" w:color="auto"/>
          <w:rtl/>
          <w14:textOutline w14:w="0" w14:cap="rnd" w14:cmpd="sng" w14:algn="ctr">
            <w14:noFill/>
            <w14:prstDash w14:val="solid"/>
            <w14:bevel/>
          </w14:textOutline>
        </w:rPr>
        <w:t>דווח לגורמי חוץ ושירותי חירום להצלה ולשליטה</w:t>
      </w:r>
      <w:r w:rsidRPr="001B3573">
        <w:rPr>
          <w:rFonts w:ascii="David" w:eastAsia="Calibri" w:hAnsi="David" w:cs="David" w:hint="cs"/>
          <w:b/>
          <w:bCs/>
          <w:color w:val="auto"/>
          <w:sz w:val="24"/>
          <w:szCs w:val="24"/>
          <w:bdr w:val="none" w:sz="0" w:space="0" w:color="auto"/>
          <w:rtl/>
          <w14:textOutline w14:w="0" w14:cap="rnd" w14:cmpd="sng" w14:algn="ctr">
            <w14:noFill/>
            <w14:prstDash w14:val="solid"/>
            <w14:bevel/>
          </w14:textOutline>
        </w:rPr>
        <w:t xml:space="preserve"> </w:t>
      </w: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על פי טבלת הגורמים שאליהם יש לדווח</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w:t>
      </w:r>
    </w:p>
    <w:tbl>
      <w:tblPr>
        <w:tblStyle w:val="TableGrid1"/>
        <w:bidiVisual/>
        <w:tblW w:w="5000" w:type="pct"/>
        <w:tblLook w:val="04A0" w:firstRow="1" w:lastRow="0" w:firstColumn="1" w:lastColumn="0" w:noHBand="0" w:noVBand="1"/>
      </w:tblPr>
      <w:tblGrid>
        <w:gridCol w:w="843"/>
        <w:gridCol w:w="3203"/>
        <w:gridCol w:w="2228"/>
        <w:gridCol w:w="2356"/>
      </w:tblGrid>
      <w:tr w:rsidR="001B3573" w:rsidRPr="001B3573" w14:paraId="7E1080BD" w14:textId="77777777" w:rsidTr="005A10B6">
        <w:tc>
          <w:tcPr>
            <w:tcW w:w="488" w:type="pct"/>
          </w:tcPr>
          <w:p w14:paraId="76469BA4" w14:textId="77777777" w:rsidR="001B3573" w:rsidRPr="001B3573" w:rsidRDefault="001B3573" w:rsidP="001B3573">
            <w:pPr>
              <w:widowControl w:val="0"/>
              <w:tabs>
                <w:tab w:val="left" w:pos="707"/>
                <w:tab w:val="left" w:pos="1559"/>
                <w:tab w:val="left" w:pos="1984"/>
                <w:tab w:val="left" w:pos="2410"/>
              </w:tabs>
              <w:bidi/>
              <w:spacing w:before="60" w:after="60" w:line="360" w:lineRule="auto"/>
              <w:contextualSpacing/>
              <w:jc w:val="center"/>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מס"ד</w:t>
            </w:r>
          </w:p>
        </w:tc>
        <w:tc>
          <w:tcPr>
            <w:tcW w:w="1856" w:type="pct"/>
          </w:tcPr>
          <w:p w14:paraId="0DCDDBE4" w14:textId="77777777" w:rsidR="001B3573" w:rsidRPr="001B3573" w:rsidRDefault="001B3573" w:rsidP="001B3573">
            <w:pPr>
              <w:widowControl w:val="0"/>
              <w:tabs>
                <w:tab w:val="left" w:pos="707"/>
                <w:tab w:val="left" w:pos="1559"/>
                <w:tab w:val="left" w:pos="1984"/>
                <w:tab w:val="left" w:pos="2410"/>
              </w:tabs>
              <w:bidi/>
              <w:spacing w:before="60" w:after="60" w:line="360" w:lineRule="auto"/>
              <w:contextualSpacing/>
              <w:jc w:val="center"/>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תפקיד (לפי סדר דיווח מחייב)</w:t>
            </w:r>
          </w:p>
        </w:tc>
        <w:tc>
          <w:tcPr>
            <w:tcW w:w="1291" w:type="pct"/>
          </w:tcPr>
          <w:p w14:paraId="2D79704D" w14:textId="77777777" w:rsidR="001B3573" w:rsidRPr="001B3573" w:rsidRDefault="001B3573" w:rsidP="001B3573">
            <w:pPr>
              <w:widowControl w:val="0"/>
              <w:tabs>
                <w:tab w:val="left" w:pos="707"/>
                <w:tab w:val="left" w:pos="1559"/>
                <w:tab w:val="left" w:pos="1984"/>
                <w:tab w:val="left" w:pos="2410"/>
              </w:tabs>
              <w:bidi/>
              <w:spacing w:before="60" w:after="60" w:line="360" w:lineRule="auto"/>
              <w:contextualSpacing/>
              <w:jc w:val="center"/>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אמצעי קשר 1</w:t>
            </w:r>
          </w:p>
        </w:tc>
        <w:tc>
          <w:tcPr>
            <w:tcW w:w="1365" w:type="pct"/>
          </w:tcPr>
          <w:p w14:paraId="26D615D6" w14:textId="77777777" w:rsidR="001B3573" w:rsidRPr="001B3573" w:rsidRDefault="001B3573" w:rsidP="001B3573">
            <w:pPr>
              <w:widowControl w:val="0"/>
              <w:tabs>
                <w:tab w:val="left" w:pos="707"/>
                <w:tab w:val="left" w:pos="1559"/>
                <w:tab w:val="left" w:pos="1984"/>
                <w:tab w:val="left" w:pos="2410"/>
              </w:tabs>
              <w:bidi/>
              <w:spacing w:before="60" w:after="60" w:line="360" w:lineRule="auto"/>
              <w:contextualSpacing/>
              <w:jc w:val="center"/>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אמצעי קשר 2</w:t>
            </w:r>
          </w:p>
        </w:tc>
      </w:tr>
      <w:tr w:rsidR="001B3573" w:rsidRPr="001B3573" w14:paraId="6D143BBA" w14:textId="77777777" w:rsidTr="005A10B6">
        <w:tc>
          <w:tcPr>
            <w:tcW w:w="488" w:type="pct"/>
          </w:tcPr>
          <w:p w14:paraId="5A27D63C" w14:textId="77777777" w:rsidR="001B3573" w:rsidRPr="001B3573" w:rsidRDefault="001B3573" w:rsidP="001B3573">
            <w:pPr>
              <w:widowControl w:val="0"/>
              <w:tabs>
                <w:tab w:val="left" w:pos="707"/>
                <w:tab w:val="left" w:pos="1559"/>
                <w:tab w:val="left" w:pos="1984"/>
                <w:tab w:val="left" w:pos="2410"/>
              </w:tabs>
              <w:bidi/>
              <w:spacing w:before="60" w:after="60" w:line="360" w:lineRule="auto"/>
              <w:contextualSpacing/>
              <w:jc w:val="center"/>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1</w:t>
            </w:r>
          </w:p>
        </w:tc>
        <w:tc>
          <w:tcPr>
            <w:tcW w:w="1856" w:type="pct"/>
          </w:tcPr>
          <w:p w14:paraId="45529423" w14:textId="40E39DC5" w:rsidR="001B3573" w:rsidRPr="001B3573" w:rsidRDefault="0012436A" w:rsidP="001B3573">
            <w:pPr>
              <w:widowControl w:val="0"/>
              <w:tabs>
                <w:tab w:val="left" w:pos="707"/>
                <w:tab w:val="left" w:pos="1559"/>
                <w:tab w:val="left" w:pos="1984"/>
                <w:tab w:val="left" w:pos="2410"/>
              </w:tabs>
              <w:bidi/>
              <w:spacing w:before="60" w:after="60" w:line="360" w:lineRule="auto"/>
              <w:contextualSpacing/>
              <w:jc w:val="both"/>
              <w:rPr>
                <w:rFonts w:ascii="David" w:hAnsi="David" w:cs="David"/>
                <w:color w:val="auto"/>
                <w:sz w:val="24"/>
                <w:szCs w:val="24"/>
                <w:rtl/>
                <w14:textOutline w14:w="0" w14:cap="rnd" w14:cmpd="sng" w14:algn="ctr">
                  <w14:noFill/>
                  <w14:prstDash w14:val="solid"/>
                  <w14:bevel/>
                </w14:textOutline>
              </w:rPr>
            </w:pPr>
            <w:r>
              <w:rPr>
                <w:rFonts w:ascii="David" w:hAnsi="David" w:cs="David" w:hint="cs"/>
                <w:color w:val="auto"/>
                <w:sz w:val="24"/>
                <w:szCs w:val="24"/>
                <w:rtl/>
                <w14:textOutline w14:w="0" w14:cap="rnd" w14:cmpd="sng" w14:algn="ctr">
                  <w14:noFill/>
                  <w14:prstDash w14:val="solid"/>
                  <w14:bevel/>
                </w14:textOutline>
              </w:rPr>
              <w:t xml:space="preserve"> כבאות והצלה</w:t>
            </w:r>
          </w:p>
        </w:tc>
        <w:tc>
          <w:tcPr>
            <w:tcW w:w="1291" w:type="pct"/>
          </w:tcPr>
          <w:p w14:paraId="0C09E27A" w14:textId="6C225699" w:rsidR="001B3573" w:rsidRPr="001B3573" w:rsidRDefault="0012436A" w:rsidP="00E860DE">
            <w:pPr>
              <w:widowControl w:val="0"/>
              <w:tabs>
                <w:tab w:val="left" w:pos="707"/>
                <w:tab w:val="left" w:pos="1559"/>
                <w:tab w:val="left" w:pos="1984"/>
                <w:tab w:val="left" w:pos="2410"/>
              </w:tabs>
              <w:bidi/>
              <w:spacing w:before="60" w:after="60" w:line="360" w:lineRule="auto"/>
              <w:contextualSpacing/>
              <w:jc w:val="center"/>
              <w:rPr>
                <w:rFonts w:ascii="David" w:hAnsi="David" w:cs="David"/>
                <w:color w:val="auto"/>
                <w:sz w:val="24"/>
                <w:szCs w:val="24"/>
                <w:rtl/>
                <w14:textOutline w14:w="0" w14:cap="rnd" w14:cmpd="sng" w14:algn="ctr">
                  <w14:noFill/>
                  <w14:prstDash w14:val="solid"/>
                  <w14:bevel/>
                </w14:textOutline>
              </w:rPr>
            </w:pPr>
            <w:r>
              <w:rPr>
                <w:rFonts w:ascii="David" w:hAnsi="David" w:cs="David" w:hint="cs"/>
                <w:color w:val="auto"/>
                <w:sz w:val="24"/>
                <w:szCs w:val="24"/>
                <w:rtl/>
                <w14:textOutline w14:w="0" w14:cap="rnd" w14:cmpd="sng" w14:algn="ctr">
                  <w14:noFill/>
                  <w14:prstDash w14:val="solid"/>
                  <w14:bevel/>
                </w14:textOutline>
              </w:rPr>
              <w:t>102</w:t>
            </w:r>
          </w:p>
        </w:tc>
        <w:tc>
          <w:tcPr>
            <w:tcW w:w="1365" w:type="pct"/>
          </w:tcPr>
          <w:p w14:paraId="72421B0A" w14:textId="77777777" w:rsidR="001B3573" w:rsidRPr="001B3573" w:rsidRDefault="001B3573" w:rsidP="001B3573">
            <w:pPr>
              <w:widowControl w:val="0"/>
              <w:tabs>
                <w:tab w:val="left" w:pos="707"/>
                <w:tab w:val="left" w:pos="1559"/>
                <w:tab w:val="left" w:pos="1984"/>
                <w:tab w:val="left" w:pos="2410"/>
              </w:tabs>
              <w:bidi/>
              <w:spacing w:before="60" w:after="60" w:line="360" w:lineRule="auto"/>
              <w:contextualSpacing/>
              <w:jc w:val="both"/>
              <w:rPr>
                <w:rFonts w:ascii="David" w:hAnsi="David" w:cs="David"/>
                <w:color w:val="auto"/>
                <w:sz w:val="24"/>
                <w:szCs w:val="24"/>
                <w:rtl/>
                <w14:textOutline w14:w="0" w14:cap="rnd" w14:cmpd="sng" w14:algn="ctr">
                  <w14:noFill/>
                  <w14:prstDash w14:val="solid"/>
                  <w14:bevel/>
                </w14:textOutline>
              </w:rPr>
            </w:pPr>
          </w:p>
        </w:tc>
      </w:tr>
      <w:tr w:rsidR="001B3573" w:rsidRPr="001B3573" w14:paraId="13F1C42F" w14:textId="77777777" w:rsidTr="005A10B6">
        <w:tc>
          <w:tcPr>
            <w:tcW w:w="488" w:type="pct"/>
          </w:tcPr>
          <w:p w14:paraId="3C443A65" w14:textId="77777777" w:rsidR="001B3573" w:rsidRPr="001B3573" w:rsidRDefault="001B3573" w:rsidP="001B3573">
            <w:pPr>
              <w:widowControl w:val="0"/>
              <w:tabs>
                <w:tab w:val="left" w:pos="707"/>
                <w:tab w:val="left" w:pos="1559"/>
                <w:tab w:val="left" w:pos="1984"/>
                <w:tab w:val="left" w:pos="2410"/>
              </w:tabs>
              <w:bidi/>
              <w:spacing w:before="60" w:after="60" w:line="360" w:lineRule="auto"/>
              <w:contextualSpacing/>
              <w:jc w:val="center"/>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2</w:t>
            </w:r>
          </w:p>
        </w:tc>
        <w:tc>
          <w:tcPr>
            <w:tcW w:w="1856" w:type="pct"/>
          </w:tcPr>
          <w:p w14:paraId="2080F6DB" w14:textId="09096AC5" w:rsidR="001B3573" w:rsidRPr="001B3573" w:rsidRDefault="0012436A" w:rsidP="001B3573">
            <w:pPr>
              <w:widowControl w:val="0"/>
              <w:tabs>
                <w:tab w:val="left" w:pos="707"/>
                <w:tab w:val="left" w:pos="1559"/>
                <w:tab w:val="left" w:pos="1984"/>
                <w:tab w:val="left" w:pos="2410"/>
              </w:tabs>
              <w:bidi/>
              <w:spacing w:before="60" w:after="60" w:line="360" w:lineRule="auto"/>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משטרת ישראל</w:t>
            </w:r>
          </w:p>
        </w:tc>
        <w:tc>
          <w:tcPr>
            <w:tcW w:w="1291" w:type="pct"/>
          </w:tcPr>
          <w:p w14:paraId="0E8AF1F3" w14:textId="77777777" w:rsidR="001B3573" w:rsidRPr="001B3573" w:rsidRDefault="001B3573" w:rsidP="00E860DE">
            <w:pPr>
              <w:widowControl w:val="0"/>
              <w:tabs>
                <w:tab w:val="left" w:pos="707"/>
                <w:tab w:val="left" w:pos="1559"/>
                <w:tab w:val="left" w:pos="1984"/>
                <w:tab w:val="left" w:pos="2410"/>
              </w:tabs>
              <w:bidi/>
              <w:spacing w:before="60" w:after="60" w:line="360" w:lineRule="auto"/>
              <w:contextualSpacing/>
              <w:jc w:val="center"/>
              <w:rPr>
                <w:rFonts w:ascii="David" w:hAnsi="David" w:cs="David"/>
                <w:color w:val="auto"/>
                <w:sz w:val="24"/>
                <w:szCs w:val="24"/>
                <w:rtl/>
                <w14:textOutline w14:w="0" w14:cap="rnd" w14:cmpd="sng" w14:algn="ctr">
                  <w14:noFill/>
                  <w14:prstDash w14:val="solid"/>
                  <w14:bevel/>
                </w14:textOutline>
              </w:rPr>
            </w:pPr>
          </w:p>
        </w:tc>
        <w:tc>
          <w:tcPr>
            <w:tcW w:w="1365" w:type="pct"/>
          </w:tcPr>
          <w:p w14:paraId="0370A836" w14:textId="77777777" w:rsidR="001B3573" w:rsidRPr="001B3573" w:rsidRDefault="001B3573" w:rsidP="001B3573">
            <w:pPr>
              <w:widowControl w:val="0"/>
              <w:tabs>
                <w:tab w:val="left" w:pos="707"/>
                <w:tab w:val="left" w:pos="1559"/>
                <w:tab w:val="left" w:pos="1984"/>
                <w:tab w:val="left" w:pos="2410"/>
              </w:tabs>
              <w:bidi/>
              <w:spacing w:before="60" w:after="60" w:line="360" w:lineRule="auto"/>
              <w:contextualSpacing/>
              <w:jc w:val="both"/>
              <w:rPr>
                <w:rFonts w:ascii="David" w:hAnsi="David" w:cs="David"/>
                <w:color w:val="auto"/>
                <w:sz w:val="24"/>
                <w:szCs w:val="24"/>
                <w:rtl/>
                <w14:textOutline w14:w="0" w14:cap="rnd" w14:cmpd="sng" w14:algn="ctr">
                  <w14:noFill/>
                  <w14:prstDash w14:val="solid"/>
                  <w14:bevel/>
                </w14:textOutline>
              </w:rPr>
            </w:pPr>
          </w:p>
        </w:tc>
      </w:tr>
      <w:tr w:rsidR="001B3573" w:rsidRPr="001B3573" w14:paraId="27BB7AAE" w14:textId="77777777" w:rsidTr="005A10B6">
        <w:tc>
          <w:tcPr>
            <w:tcW w:w="488" w:type="pct"/>
          </w:tcPr>
          <w:p w14:paraId="3D000B20" w14:textId="77777777" w:rsidR="001B3573" w:rsidRPr="001B3573" w:rsidRDefault="001B3573" w:rsidP="001B3573">
            <w:pPr>
              <w:widowControl w:val="0"/>
              <w:tabs>
                <w:tab w:val="left" w:pos="707"/>
                <w:tab w:val="left" w:pos="1559"/>
                <w:tab w:val="left" w:pos="1984"/>
                <w:tab w:val="left" w:pos="2410"/>
              </w:tabs>
              <w:bidi/>
              <w:spacing w:before="60" w:after="60" w:line="360" w:lineRule="auto"/>
              <w:contextualSpacing/>
              <w:jc w:val="center"/>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3</w:t>
            </w:r>
          </w:p>
        </w:tc>
        <w:tc>
          <w:tcPr>
            <w:tcW w:w="1856" w:type="pct"/>
          </w:tcPr>
          <w:p w14:paraId="45B7B27A" w14:textId="613B77D8" w:rsidR="001B3573" w:rsidRPr="00E860DE" w:rsidRDefault="001B3573" w:rsidP="00E860DE">
            <w:pPr>
              <w:pStyle w:val="TableBlock"/>
              <w:tabs>
                <w:tab w:val="clear" w:pos="1247"/>
              </w:tabs>
              <w:rPr>
                <w:sz w:val="24"/>
                <w:szCs w:val="24"/>
                <w:rtl/>
              </w:rPr>
            </w:pPr>
            <w:r w:rsidRPr="001B3573">
              <w:rPr>
                <w:rFonts w:ascii="David" w:hAnsi="David" w:hint="cs"/>
                <w:sz w:val="24"/>
                <w:szCs w:val="24"/>
                <w:rtl/>
              </w:rPr>
              <w:t xml:space="preserve">מוקד הסביבה (יש לדווח 15 דקות </w:t>
            </w:r>
            <w:r w:rsidR="0012436A">
              <w:rPr>
                <w:rFonts w:ascii="David" w:hAnsi="David" w:hint="cs"/>
                <w:sz w:val="24"/>
                <w:szCs w:val="24"/>
                <w:rtl/>
              </w:rPr>
              <w:t xml:space="preserve"> </w:t>
            </w:r>
            <w:r w:rsidR="0012436A" w:rsidRPr="008C6052">
              <w:rPr>
                <w:rFonts w:hint="cs"/>
                <w:sz w:val="24"/>
                <w:szCs w:val="24"/>
                <w:rtl/>
              </w:rPr>
              <w:t>בהתאם ל</w:t>
            </w:r>
            <w:r w:rsidR="0012436A" w:rsidRPr="008C6052">
              <w:rPr>
                <w:rFonts w:hint="eastAsia"/>
                <w:sz w:val="24"/>
                <w:szCs w:val="24"/>
                <w:rtl/>
              </w:rPr>
              <w:t>כללים</w:t>
            </w:r>
            <w:r w:rsidR="0012436A" w:rsidRPr="008C6052">
              <w:rPr>
                <w:sz w:val="24"/>
                <w:szCs w:val="24"/>
                <w:rtl/>
              </w:rPr>
              <w:t xml:space="preserve"> </w:t>
            </w:r>
            <w:r w:rsidR="0012436A" w:rsidRPr="008C6052">
              <w:rPr>
                <w:rFonts w:hint="eastAsia"/>
                <w:sz w:val="24"/>
                <w:szCs w:val="24"/>
                <w:rtl/>
              </w:rPr>
              <w:t>לסיווג</w:t>
            </w:r>
            <w:r w:rsidR="0012436A" w:rsidRPr="008C6052">
              <w:rPr>
                <w:sz w:val="24"/>
                <w:szCs w:val="24"/>
                <w:rtl/>
              </w:rPr>
              <w:t xml:space="preserve"> "אירוע </w:t>
            </w:r>
            <w:r w:rsidR="0012436A" w:rsidRPr="008C6052">
              <w:rPr>
                <w:rFonts w:hint="eastAsia"/>
                <w:sz w:val="24"/>
                <w:szCs w:val="24"/>
                <w:rtl/>
              </w:rPr>
              <w:t>חומרים</w:t>
            </w:r>
            <w:r w:rsidR="0012436A" w:rsidRPr="008C6052">
              <w:rPr>
                <w:sz w:val="24"/>
                <w:szCs w:val="24"/>
                <w:rtl/>
              </w:rPr>
              <w:t xml:space="preserve"> </w:t>
            </w:r>
            <w:r w:rsidR="0012436A" w:rsidRPr="008C6052">
              <w:rPr>
                <w:rFonts w:hint="eastAsia"/>
                <w:sz w:val="24"/>
                <w:szCs w:val="24"/>
                <w:rtl/>
              </w:rPr>
              <w:t>מסוכנים</w:t>
            </w:r>
            <w:r w:rsidR="0012436A" w:rsidRPr="008C6052">
              <w:rPr>
                <w:sz w:val="24"/>
                <w:szCs w:val="24"/>
                <w:rtl/>
              </w:rPr>
              <w:t>"</w:t>
            </w:r>
            <w:r w:rsidR="0012436A" w:rsidRPr="008C6052">
              <w:rPr>
                <w:rFonts w:hint="cs"/>
                <w:sz w:val="24"/>
                <w:szCs w:val="24"/>
                <w:rtl/>
              </w:rPr>
              <w:t xml:space="preserve">, המפורטים </w:t>
            </w:r>
            <w:hyperlink r:id="rId30" w:history="1">
              <w:r w:rsidR="0012436A" w:rsidRPr="00D15913">
                <w:rPr>
                  <w:rStyle w:val="Hyperlink"/>
                  <w:rFonts w:hint="cs"/>
                  <w:sz w:val="24"/>
                  <w:szCs w:val="24"/>
                  <w:rtl/>
                </w:rPr>
                <w:t>ב</w:t>
              </w:r>
              <w:r w:rsidR="0012436A" w:rsidRPr="00D15913">
                <w:rPr>
                  <w:rStyle w:val="Hyperlink"/>
                  <w:rFonts w:ascii="David" w:hAnsi="David"/>
                  <w:sz w:val="24"/>
                  <w:szCs w:val="24"/>
                  <w:rtl/>
                </w:rPr>
                <w:t>מדיניות הדיווחים</w:t>
              </w:r>
            </w:hyperlink>
            <w:r w:rsidR="0012436A" w:rsidRPr="00246978">
              <w:rPr>
                <w:rFonts w:hint="cs"/>
                <w:sz w:val="24"/>
                <w:szCs w:val="24"/>
                <w:rtl/>
              </w:rPr>
              <w:t xml:space="preserve"> המפורסמת באתר המשרד להגנת </w:t>
            </w:r>
            <w:r w:rsidR="0012436A" w:rsidRPr="00407E28">
              <w:rPr>
                <w:rFonts w:hint="eastAsia"/>
                <w:sz w:val="24"/>
                <w:szCs w:val="24"/>
                <w:highlight w:val="cyan"/>
                <w:rtl/>
              </w:rPr>
              <w:t>הסביבה</w:t>
            </w:r>
            <w:r w:rsidR="0012436A" w:rsidRPr="00407E28">
              <w:rPr>
                <w:sz w:val="24"/>
                <w:szCs w:val="24"/>
                <w:highlight w:val="cyan"/>
                <w:rtl/>
              </w:rPr>
              <w:t xml:space="preserve"> </w:t>
            </w:r>
            <w:r w:rsidR="0012436A" w:rsidRPr="00407E28">
              <w:rPr>
                <w:rFonts w:hint="eastAsia"/>
                <w:sz w:val="24"/>
                <w:szCs w:val="24"/>
                <w:highlight w:val="cyan"/>
                <w:rtl/>
              </w:rPr>
              <w:t>על</w:t>
            </w:r>
            <w:r w:rsidR="0012436A" w:rsidRPr="00407E28">
              <w:rPr>
                <w:sz w:val="24"/>
                <w:szCs w:val="24"/>
                <w:highlight w:val="cyan"/>
                <w:rtl/>
              </w:rPr>
              <w:t xml:space="preserve"> </w:t>
            </w:r>
            <w:r w:rsidR="0012436A" w:rsidRPr="00407E28">
              <w:rPr>
                <w:rFonts w:hint="eastAsia"/>
                <w:sz w:val="24"/>
                <w:szCs w:val="24"/>
                <w:highlight w:val="cyan"/>
                <w:rtl/>
              </w:rPr>
              <w:t>עדכוניה</w:t>
            </w:r>
            <w:r w:rsidR="0012436A">
              <w:rPr>
                <w:rFonts w:hint="cs"/>
                <w:sz w:val="24"/>
                <w:szCs w:val="24"/>
                <w:rtl/>
              </w:rPr>
              <w:t>.</w:t>
            </w:r>
            <w:r w:rsidR="0012436A" w:rsidRPr="00733DA9">
              <w:rPr>
                <w:sz w:val="24"/>
                <w:szCs w:val="24"/>
                <w:rtl/>
              </w:rPr>
              <w:t xml:space="preserve"> </w:t>
            </w:r>
          </w:p>
        </w:tc>
        <w:tc>
          <w:tcPr>
            <w:tcW w:w="1291" w:type="pct"/>
          </w:tcPr>
          <w:p w14:paraId="5BC924FD" w14:textId="77777777" w:rsidR="0012436A" w:rsidRDefault="0012436A" w:rsidP="0012436A">
            <w:pPr>
              <w:widowControl w:val="0"/>
              <w:tabs>
                <w:tab w:val="left" w:pos="707"/>
                <w:tab w:val="left" w:pos="1559"/>
                <w:tab w:val="left" w:pos="1984"/>
                <w:tab w:val="left" w:pos="2410"/>
              </w:tabs>
              <w:bidi/>
              <w:spacing w:before="60" w:after="60" w:line="360" w:lineRule="auto"/>
              <w:contextualSpacing/>
              <w:jc w:val="center"/>
              <w:rPr>
                <w:rFonts w:ascii="David" w:hAnsi="David" w:cs="David"/>
                <w:color w:val="auto"/>
                <w:sz w:val="24"/>
                <w:szCs w:val="24"/>
                <w:rtl/>
                <w14:textOutline w14:w="0" w14:cap="rnd" w14:cmpd="sng" w14:algn="ctr">
                  <w14:noFill/>
                  <w14:prstDash w14:val="solid"/>
                  <w14:bevel/>
                </w14:textOutline>
              </w:rPr>
            </w:pPr>
            <w:hyperlink r:id="rId31" w:history="1">
              <w:r w:rsidRPr="0012436A">
                <w:rPr>
                  <w:rStyle w:val="Hyperlink"/>
                  <w:rFonts w:ascii="David" w:hAnsi="David" w:cs="David"/>
                  <w:sz w:val="24"/>
                  <w:szCs w:val="24"/>
                  <w14:textOutline w14:w="0" w14:cap="rnd" w14:cmpd="sng" w14:algn="ctr">
                    <w14:noFill/>
                    <w14:prstDash w14:val="solid"/>
                    <w14:bevel/>
                  </w14:textOutline>
                </w:rPr>
                <w:t>073-2733200 </w:t>
              </w:r>
            </w:hyperlink>
            <w:r w:rsidRPr="0012436A">
              <w:rPr>
                <w:rFonts w:ascii="David" w:hAnsi="David" w:cs="David"/>
                <w:color w:val="auto"/>
                <w:sz w:val="24"/>
                <w:szCs w:val="24"/>
                <w14:textOutline w14:w="0" w14:cap="rnd" w14:cmpd="sng" w14:algn="ctr">
                  <w14:noFill/>
                  <w14:prstDash w14:val="solid"/>
                  <w14:bevel/>
                </w14:textOutline>
              </w:rPr>
              <w:t> </w:t>
            </w:r>
          </w:p>
          <w:p w14:paraId="0A889BD6" w14:textId="02DF8A7D" w:rsidR="0012436A" w:rsidRDefault="0012436A" w:rsidP="0012436A">
            <w:pPr>
              <w:widowControl w:val="0"/>
              <w:tabs>
                <w:tab w:val="left" w:pos="707"/>
                <w:tab w:val="left" w:pos="1559"/>
                <w:tab w:val="left" w:pos="1984"/>
                <w:tab w:val="left" w:pos="2410"/>
              </w:tabs>
              <w:bidi/>
              <w:spacing w:before="60" w:after="60" w:line="360" w:lineRule="auto"/>
              <w:contextualSpacing/>
              <w:jc w:val="center"/>
              <w:rPr>
                <w:rFonts w:ascii="David" w:hAnsi="David" w:cs="David"/>
                <w:color w:val="auto"/>
                <w:sz w:val="24"/>
                <w:szCs w:val="24"/>
                <w:rtl/>
                <w14:textOutline w14:w="0" w14:cap="rnd" w14:cmpd="sng" w14:algn="ctr">
                  <w14:noFill/>
                  <w14:prstDash w14:val="solid"/>
                  <w14:bevel/>
                </w14:textOutline>
              </w:rPr>
            </w:pPr>
            <w:r w:rsidRPr="0012436A">
              <w:rPr>
                <w:rFonts w:ascii="David" w:hAnsi="David" w:cs="David"/>
                <w:color w:val="auto"/>
                <w:sz w:val="24"/>
                <w:szCs w:val="24"/>
                <w:rtl/>
                <w14:textOutline w14:w="0" w14:cap="rnd" w14:cmpd="sng" w14:algn="ctr">
                  <w14:noFill/>
                  <w14:prstDash w14:val="solid"/>
                  <w14:bevel/>
                </w14:textOutline>
              </w:rPr>
              <w:t> </w:t>
            </w:r>
            <w:hyperlink r:id="rId32" w:history="1">
              <w:r w:rsidRPr="0012436A">
                <w:rPr>
                  <w:rStyle w:val="Hyperlink"/>
                  <w:rFonts w:ascii="David" w:hAnsi="David" w:cs="David"/>
                  <w:sz w:val="24"/>
                  <w:szCs w:val="24"/>
                  <w14:textOutline w14:w="0" w14:cap="rnd" w14:cmpd="sng" w14:algn="ctr">
                    <w14:noFill/>
                    <w14:prstDash w14:val="solid"/>
                    <w14:bevel/>
                  </w14:textOutline>
                </w:rPr>
                <w:t>*6911</w:t>
              </w:r>
            </w:hyperlink>
            <w:r w:rsidRPr="0012436A">
              <w:rPr>
                <w:rFonts w:ascii="David" w:hAnsi="David" w:cs="David"/>
                <w:color w:val="auto"/>
                <w:sz w:val="24"/>
                <w:szCs w:val="24"/>
                <w14:textOutline w14:w="0" w14:cap="rnd" w14:cmpd="sng" w14:algn="ctr">
                  <w14:noFill/>
                  <w14:prstDash w14:val="solid"/>
                  <w14:bevel/>
                </w14:textOutline>
              </w:rPr>
              <w:t> </w:t>
            </w:r>
            <w:r>
              <w:rPr>
                <w:rFonts w:ascii="David" w:hAnsi="David" w:cs="David" w:hint="cs"/>
                <w:color w:val="auto"/>
                <w:sz w:val="24"/>
                <w:szCs w:val="24"/>
                <w:rtl/>
                <w14:textOutline w14:w="0" w14:cap="rnd" w14:cmpd="sng" w14:algn="ctr">
                  <w14:noFill/>
                  <w14:prstDash w14:val="solid"/>
                  <w14:bevel/>
                </w14:textOutline>
              </w:rPr>
              <w:t xml:space="preserve"> </w:t>
            </w:r>
            <w:r w:rsidRPr="0012436A">
              <w:rPr>
                <w:rFonts w:ascii="David" w:hAnsi="David" w:cs="David"/>
                <w:color w:val="auto"/>
                <w:sz w:val="24"/>
                <w:szCs w:val="24"/>
                <w:rtl/>
                <w14:textOutline w14:w="0" w14:cap="rnd" w14:cmpd="sng" w14:algn="ctr">
                  <w14:noFill/>
                  <w14:prstDash w14:val="solid"/>
                  <w14:bevel/>
                </w14:textOutline>
              </w:rPr>
              <w:t>שלוחה 5</w:t>
            </w:r>
          </w:p>
          <w:p w14:paraId="3613FFD8" w14:textId="20E49966" w:rsidR="001B3573" w:rsidRPr="001B3573" w:rsidRDefault="0012436A" w:rsidP="001B3573">
            <w:pPr>
              <w:widowControl w:val="0"/>
              <w:tabs>
                <w:tab w:val="left" w:pos="707"/>
                <w:tab w:val="left" w:pos="1559"/>
                <w:tab w:val="left" w:pos="1984"/>
                <w:tab w:val="left" w:pos="2410"/>
              </w:tabs>
              <w:bidi/>
              <w:spacing w:before="60" w:after="60" w:line="360" w:lineRule="auto"/>
              <w:contextualSpacing/>
              <w:jc w:val="center"/>
              <w:rPr>
                <w:rFonts w:ascii="David" w:hAnsi="David" w:cs="David"/>
                <w:color w:val="auto"/>
                <w:sz w:val="24"/>
                <w:szCs w:val="24"/>
                <w:rtl/>
                <w14:textOutline w14:w="0" w14:cap="rnd" w14:cmpd="sng" w14:algn="ctr">
                  <w14:noFill/>
                  <w14:prstDash w14:val="solid"/>
                  <w14:bevel/>
                </w14:textOutline>
              </w:rPr>
            </w:pPr>
            <w:r w:rsidRPr="0012436A">
              <w:rPr>
                <w:rFonts w:ascii="David" w:hAnsi="David" w:cs="David"/>
                <w:color w:val="auto"/>
                <w:sz w:val="24"/>
                <w:szCs w:val="24"/>
                <w14:textOutline w14:w="0" w14:cap="rnd" w14:cmpd="sng" w14:algn="ctr">
                  <w14:noFill/>
                  <w14:prstDash w14:val="solid"/>
                  <w14:bevel/>
                </w14:textOutline>
              </w:rPr>
              <w:t> </w:t>
            </w:r>
          </w:p>
        </w:tc>
        <w:tc>
          <w:tcPr>
            <w:tcW w:w="1365" w:type="pct"/>
          </w:tcPr>
          <w:p w14:paraId="384AC6DA" w14:textId="77777777" w:rsidR="001B3573" w:rsidRPr="001B3573" w:rsidRDefault="001B3573" w:rsidP="001B3573">
            <w:pPr>
              <w:widowControl w:val="0"/>
              <w:tabs>
                <w:tab w:val="left" w:pos="707"/>
                <w:tab w:val="left" w:pos="1559"/>
                <w:tab w:val="left" w:pos="1984"/>
                <w:tab w:val="left" w:pos="2410"/>
              </w:tabs>
              <w:bidi/>
              <w:spacing w:before="60" w:after="60" w:line="360" w:lineRule="auto"/>
              <w:contextualSpacing/>
              <w:jc w:val="both"/>
              <w:rPr>
                <w:rFonts w:ascii="David" w:hAnsi="David" w:cs="David"/>
                <w:color w:val="auto"/>
                <w:sz w:val="24"/>
                <w:szCs w:val="24"/>
                <w:rtl/>
                <w14:textOutline w14:w="0" w14:cap="rnd" w14:cmpd="sng" w14:algn="ctr">
                  <w14:noFill/>
                  <w14:prstDash w14:val="solid"/>
                  <w14:bevel/>
                </w14:textOutline>
              </w:rPr>
            </w:pPr>
          </w:p>
        </w:tc>
      </w:tr>
      <w:tr w:rsidR="001B3573" w:rsidRPr="001B3573" w14:paraId="203CB8CC" w14:textId="77777777" w:rsidTr="005A10B6">
        <w:tc>
          <w:tcPr>
            <w:tcW w:w="488" w:type="pct"/>
          </w:tcPr>
          <w:p w14:paraId="5E5E24C0" w14:textId="77777777" w:rsidR="001B3573" w:rsidRPr="001B3573" w:rsidRDefault="001B3573" w:rsidP="001B3573">
            <w:pPr>
              <w:widowControl w:val="0"/>
              <w:tabs>
                <w:tab w:val="left" w:pos="707"/>
                <w:tab w:val="left" w:pos="1559"/>
                <w:tab w:val="left" w:pos="1984"/>
                <w:tab w:val="left" w:pos="2410"/>
              </w:tabs>
              <w:bidi/>
              <w:spacing w:before="60" w:after="60" w:line="360" w:lineRule="auto"/>
              <w:contextualSpacing/>
              <w:jc w:val="center"/>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4</w:t>
            </w:r>
          </w:p>
        </w:tc>
        <w:tc>
          <w:tcPr>
            <w:tcW w:w="1856" w:type="pct"/>
          </w:tcPr>
          <w:p w14:paraId="5CB4B4C9" w14:textId="77777777" w:rsidR="001B3573" w:rsidRPr="001B3573" w:rsidRDefault="001B3573" w:rsidP="001B3573">
            <w:pPr>
              <w:widowControl w:val="0"/>
              <w:tabs>
                <w:tab w:val="left" w:pos="707"/>
                <w:tab w:val="left" w:pos="1559"/>
                <w:tab w:val="left" w:pos="1984"/>
                <w:tab w:val="left" w:pos="2410"/>
              </w:tabs>
              <w:bidi/>
              <w:spacing w:before="60" w:after="60" w:line="360" w:lineRule="auto"/>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מד"א</w:t>
            </w:r>
          </w:p>
        </w:tc>
        <w:tc>
          <w:tcPr>
            <w:tcW w:w="1291" w:type="pct"/>
          </w:tcPr>
          <w:p w14:paraId="1B887776" w14:textId="77777777" w:rsidR="001B3573" w:rsidRPr="001B3573" w:rsidRDefault="001B3573" w:rsidP="001B3573">
            <w:pPr>
              <w:widowControl w:val="0"/>
              <w:tabs>
                <w:tab w:val="left" w:pos="707"/>
                <w:tab w:val="left" w:pos="1559"/>
                <w:tab w:val="left" w:pos="1984"/>
                <w:tab w:val="left" w:pos="2410"/>
              </w:tabs>
              <w:bidi/>
              <w:spacing w:before="60" w:after="60" w:line="360" w:lineRule="auto"/>
              <w:contextualSpacing/>
              <w:jc w:val="both"/>
              <w:rPr>
                <w:rFonts w:ascii="David" w:hAnsi="David" w:cs="David"/>
                <w:color w:val="auto"/>
                <w:sz w:val="24"/>
                <w:szCs w:val="24"/>
                <w:rtl/>
                <w14:textOutline w14:w="0" w14:cap="rnd" w14:cmpd="sng" w14:algn="ctr">
                  <w14:noFill/>
                  <w14:prstDash w14:val="solid"/>
                  <w14:bevel/>
                </w14:textOutline>
              </w:rPr>
            </w:pPr>
          </w:p>
        </w:tc>
        <w:tc>
          <w:tcPr>
            <w:tcW w:w="1365" w:type="pct"/>
          </w:tcPr>
          <w:p w14:paraId="5D5BA7AE" w14:textId="77777777" w:rsidR="001B3573" w:rsidRPr="001B3573" w:rsidRDefault="001B3573" w:rsidP="001B3573">
            <w:pPr>
              <w:widowControl w:val="0"/>
              <w:tabs>
                <w:tab w:val="left" w:pos="707"/>
                <w:tab w:val="left" w:pos="1559"/>
                <w:tab w:val="left" w:pos="1984"/>
                <w:tab w:val="left" w:pos="2410"/>
              </w:tabs>
              <w:bidi/>
              <w:spacing w:before="60" w:after="60" w:line="360" w:lineRule="auto"/>
              <w:contextualSpacing/>
              <w:jc w:val="both"/>
              <w:rPr>
                <w:rFonts w:ascii="David" w:hAnsi="David" w:cs="David"/>
                <w:color w:val="auto"/>
                <w:sz w:val="24"/>
                <w:szCs w:val="24"/>
                <w:rtl/>
                <w14:textOutline w14:w="0" w14:cap="rnd" w14:cmpd="sng" w14:algn="ctr">
                  <w14:noFill/>
                  <w14:prstDash w14:val="solid"/>
                  <w14:bevel/>
                </w14:textOutline>
              </w:rPr>
            </w:pPr>
          </w:p>
        </w:tc>
      </w:tr>
      <w:tr w:rsidR="001B3573" w:rsidRPr="001B3573" w14:paraId="71847B27" w14:textId="77777777" w:rsidTr="005A10B6">
        <w:tc>
          <w:tcPr>
            <w:tcW w:w="488" w:type="pct"/>
          </w:tcPr>
          <w:p w14:paraId="548A23E1" w14:textId="77777777" w:rsidR="001B3573" w:rsidRPr="001B3573" w:rsidRDefault="001B3573" w:rsidP="001B3573">
            <w:pPr>
              <w:widowControl w:val="0"/>
              <w:tabs>
                <w:tab w:val="left" w:pos="707"/>
                <w:tab w:val="left" w:pos="1559"/>
                <w:tab w:val="left" w:pos="1984"/>
                <w:tab w:val="left" w:pos="2410"/>
              </w:tabs>
              <w:bidi/>
              <w:spacing w:before="60" w:after="60" w:line="360" w:lineRule="auto"/>
              <w:contextualSpacing/>
              <w:jc w:val="center"/>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5</w:t>
            </w:r>
          </w:p>
        </w:tc>
        <w:tc>
          <w:tcPr>
            <w:tcW w:w="1856" w:type="pct"/>
          </w:tcPr>
          <w:p w14:paraId="528F4A4D" w14:textId="77777777" w:rsidR="001B3573" w:rsidRPr="001B3573" w:rsidRDefault="001B3573" w:rsidP="001B3573">
            <w:pPr>
              <w:widowControl w:val="0"/>
              <w:tabs>
                <w:tab w:val="left" w:pos="707"/>
                <w:tab w:val="left" w:pos="1559"/>
                <w:tab w:val="left" w:pos="1984"/>
                <w:tab w:val="left" w:pos="2410"/>
              </w:tabs>
              <w:bidi/>
              <w:spacing w:before="60" w:after="60" w:line="360" w:lineRule="auto"/>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יחידה סביבתית (בשעות העבודה)</w:t>
            </w:r>
          </w:p>
        </w:tc>
        <w:tc>
          <w:tcPr>
            <w:tcW w:w="1291" w:type="pct"/>
          </w:tcPr>
          <w:p w14:paraId="5E224476" w14:textId="77777777" w:rsidR="001B3573" w:rsidRPr="001B3573" w:rsidRDefault="001B3573" w:rsidP="001B3573">
            <w:pPr>
              <w:widowControl w:val="0"/>
              <w:tabs>
                <w:tab w:val="left" w:pos="707"/>
                <w:tab w:val="left" w:pos="1559"/>
                <w:tab w:val="left" w:pos="1984"/>
                <w:tab w:val="left" w:pos="2410"/>
              </w:tabs>
              <w:bidi/>
              <w:spacing w:before="60" w:after="60" w:line="360" w:lineRule="auto"/>
              <w:contextualSpacing/>
              <w:jc w:val="both"/>
              <w:rPr>
                <w:rFonts w:ascii="David" w:hAnsi="David" w:cs="David"/>
                <w:color w:val="auto"/>
                <w:sz w:val="24"/>
                <w:szCs w:val="24"/>
                <w:rtl/>
                <w14:textOutline w14:w="0" w14:cap="rnd" w14:cmpd="sng" w14:algn="ctr">
                  <w14:noFill/>
                  <w14:prstDash w14:val="solid"/>
                  <w14:bevel/>
                </w14:textOutline>
              </w:rPr>
            </w:pPr>
          </w:p>
        </w:tc>
        <w:tc>
          <w:tcPr>
            <w:tcW w:w="1365" w:type="pct"/>
          </w:tcPr>
          <w:p w14:paraId="63A9508F" w14:textId="77777777" w:rsidR="001B3573" w:rsidRPr="001B3573" w:rsidRDefault="001B3573" w:rsidP="001B3573">
            <w:pPr>
              <w:widowControl w:val="0"/>
              <w:tabs>
                <w:tab w:val="left" w:pos="707"/>
                <w:tab w:val="left" w:pos="1559"/>
                <w:tab w:val="left" w:pos="1984"/>
                <w:tab w:val="left" w:pos="2410"/>
              </w:tabs>
              <w:bidi/>
              <w:spacing w:before="60" w:after="60" w:line="360" w:lineRule="auto"/>
              <w:contextualSpacing/>
              <w:jc w:val="both"/>
              <w:rPr>
                <w:rFonts w:ascii="David" w:hAnsi="David" w:cs="David"/>
                <w:color w:val="auto"/>
                <w:sz w:val="24"/>
                <w:szCs w:val="24"/>
                <w:rtl/>
                <w14:textOutline w14:w="0" w14:cap="rnd" w14:cmpd="sng" w14:algn="ctr">
                  <w14:noFill/>
                  <w14:prstDash w14:val="solid"/>
                  <w14:bevel/>
                </w14:textOutline>
              </w:rPr>
            </w:pPr>
          </w:p>
        </w:tc>
      </w:tr>
      <w:tr w:rsidR="001B3573" w:rsidRPr="001B3573" w14:paraId="213EE76E" w14:textId="77777777" w:rsidTr="005A10B6">
        <w:tc>
          <w:tcPr>
            <w:tcW w:w="488" w:type="pct"/>
          </w:tcPr>
          <w:p w14:paraId="02757504" w14:textId="77777777" w:rsidR="001B3573" w:rsidRPr="001B3573" w:rsidRDefault="001B3573" w:rsidP="001B3573">
            <w:pPr>
              <w:widowControl w:val="0"/>
              <w:tabs>
                <w:tab w:val="left" w:pos="707"/>
                <w:tab w:val="left" w:pos="1559"/>
                <w:tab w:val="left" w:pos="1984"/>
                <w:tab w:val="left" w:pos="2410"/>
              </w:tabs>
              <w:bidi/>
              <w:spacing w:before="60" w:after="60" w:line="360" w:lineRule="auto"/>
              <w:contextualSpacing/>
              <w:jc w:val="center"/>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6</w:t>
            </w:r>
          </w:p>
        </w:tc>
        <w:tc>
          <w:tcPr>
            <w:tcW w:w="1856" w:type="pct"/>
          </w:tcPr>
          <w:p w14:paraId="6F16D904" w14:textId="77777777" w:rsidR="001B3573" w:rsidRPr="001B3573" w:rsidRDefault="001B3573" w:rsidP="001B3573">
            <w:pPr>
              <w:widowControl w:val="0"/>
              <w:tabs>
                <w:tab w:val="left" w:pos="707"/>
                <w:tab w:val="left" w:pos="1559"/>
                <w:tab w:val="left" w:pos="1984"/>
                <w:tab w:val="left" w:pos="2410"/>
              </w:tabs>
              <w:bidi/>
              <w:spacing w:before="60" w:after="60" w:line="360" w:lineRule="auto"/>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משרד הבריאות</w:t>
            </w:r>
          </w:p>
        </w:tc>
        <w:tc>
          <w:tcPr>
            <w:tcW w:w="1291" w:type="pct"/>
          </w:tcPr>
          <w:p w14:paraId="5A9061FE" w14:textId="77777777" w:rsidR="001B3573" w:rsidRPr="001B3573" w:rsidRDefault="001B3573" w:rsidP="001B3573">
            <w:pPr>
              <w:widowControl w:val="0"/>
              <w:tabs>
                <w:tab w:val="left" w:pos="707"/>
                <w:tab w:val="left" w:pos="1559"/>
                <w:tab w:val="left" w:pos="1984"/>
                <w:tab w:val="left" w:pos="2410"/>
              </w:tabs>
              <w:bidi/>
              <w:spacing w:before="60" w:after="60" w:line="360" w:lineRule="auto"/>
              <w:contextualSpacing/>
              <w:jc w:val="both"/>
              <w:rPr>
                <w:rFonts w:ascii="David" w:hAnsi="David" w:cs="David"/>
                <w:color w:val="auto"/>
                <w:sz w:val="24"/>
                <w:szCs w:val="24"/>
                <w:rtl/>
                <w14:textOutline w14:w="0" w14:cap="rnd" w14:cmpd="sng" w14:algn="ctr">
                  <w14:noFill/>
                  <w14:prstDash w14:val="solid"/>
                  <w14:bevel/>
                </w14:textOutline>
              </w:rPr>
            </w:pPr>
          </w:p>
        </w:tc>
        <w:tc>
          <w:tcPr>
            <w:tcW w:w="1365" w:type="pct"/>
          </w:tcPr>
          <w:p w14:paraId="700C41A2" w14:textId="77777777" w:rsidR="001B3573" w:rsidRPr="001B3573" w:rsidRDefault="001B3573" w:rsidP="001B3573">
            <w:pPr>
              <w:widowControl w:val="0"/>
              <w:tabs>
                <w:tab w:val="left" w:pos="707"/>
                <w:tab w:val="left" w:pos="1559"/>
                <w:tab w:val="left" w:pos="1984"/>
                <w:tab w:val="left" w:pos="2410"/>
              </w:tabs>
              <w:bidi/>
              <w:spacing w:before="60" w:after="60" w:line="360" w:lineRule="auto"/>
              <w:contextualSpacing/>
              <w:jc w:val="both"/>
              <w:rPr>
                <w:rFonts w:ascii="David" w:hAnsi="David" w:cs="David"/>
                <w:color w:val="auto"/>
                <w:sz w:val="24"/>
                <w:szCs w:val="24"/>
                <w:rtl/>
                <w14:textOutline w14:w="0" w14:cap="rnd" w14:cmpd="sng" w14:algn="ctr">
                  <w14:noFill/>
                  <w14:prstDash w14:val="solid"/>
                  <w14:bevel/>
                </w14:textOutline>
              </w:rPr>
            </w:pPr>
          </w:p>
        </w:tc>
      </w:tr>
      <w:tr w:rsidR="001B3573" w:rsidRPr="001B3573" w14:paraId="1D8D20C2" w14:textId="77777777" w:rsidTr="005A10B6">
        <w:tc>
          <w:tcPr>
            <w:tcW w:w="488" w:type="pct"/>
          </w:tcPr>
          <w:p w14:paraId="054118F1" w14:textId="77777777" w:rsidR="001B3573" w:rsidRPr="001B3573" w:rsidRDefault="001B3573" w:rsidP="001B3573">
            <w:pPr>
              <w:widowControl w:val="0"/>
              <w:tabs>
                <w:tab w:val="left" w:pos="707"/>
                <w:tab w:val="left" w:pos="1559"/>
                <w:tab w:val="left" w:pos="1984"/>
                <w:tab w:val="left" w:pos="2410"/>
              </w:tabs>
              <w:bidi/>
              <w:spacing w:before="60" w:after="60" w:line="360" w:lineRule="auto"/>
              <w:contextualSpacing/>
              <w:jc w:val="center"/>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7</w:t>
            </w:r>
          </w:p>
        </w:tc>
        <w:tc>
          <w:tcPr>
            <w:tcW w:w="1856" w:type="pct"/>
          </w:tcPr>
          <w:p w14:paraId="2D668EF3" w14:textId="77777777" w:rsidR="001B3573" w:rsidRPr="001B3573" w:rsidRDefault="001B3573" w:rsidP="001B3573">
            <w:pPr>
              <w:widowControl w:val="0"/>
              <w:tabs>
                <w:tab w:val="left" w:pos="707"/>
                <w:tab w:val="left" w:pos="1559"/>
                <w:tab w:val="left" w:pos="1984"/>
                <w:tab w:val="left" w:pos="2410"/>
              </w:tabs>
              <w:bidi/>
              <w:spacing w:before="60" w:after="60" w:line="360" w:lineRule="auto"/>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אחרים</w:t>
            </w:r>
          </w:p>
        </w:tc>
        <w:tc>
          <w:tcPr>
            <w:tcW w:w="1291" w:type="pct"/>
          </w:tcPr>
          <w:p w14:paraId="5286B8FF" w14:textId="77777777" w:rsidR="001B3573" w:rsidRPr="001B3573" w:rsidRDefault="001B3573" w:rsidP="001B3573">
            <w:pPr>
              <w:widowControl w:val="0"/>
              <w:tabs>
                <w:tab w:val="left" w:pos="707"/>
                <w:tab w:val="left" w:pos="1559"/>
                <w:tab w:val="left" w:pos="1984"/>
                <w:tab w:val="left" w:pos="2410"/>
              </w:tabs>
              <w:bidi/>
              <w:spacing w:before="60" w:after="60" w:line="360" w:lineRule="auto"/>
              <w:contextualSpacing/>
              <w:jc w:val="both"/>
              <w:rPr>
                <w:rFonts w:ascii="David" w:hAnsi="David" w:cs="David"/>
                <w:color w:val="auto"/>
                <w:sz w:val="24"/>
                <w:szCs w:val="24"/>
                <w:rtl/>
                <w14:textOutline w14:w="0" w14:cap="rnd" w14:cmpd="sng" w14:algn="ctr">
                  <w14:noFill/>
                  <w14:prstDash w14:val="solid"/>
                  <w14:bevel/>
                </w14:textOutline>
              </w:rPr>
            </w:pPr>
          </w:p>
        </w:tc>
        <w:tc>
          <w:tcPr>
            <w:tcW w:w="1365" w:type="pct"/>
          </w:tcPr>
          <w:p w14:paraId="1573FBBC" w14:textId="77777777" w:rsidR="001B3573" w:rsidRPr="001B3573" w:rsidRDefault="001B3573" w:rsidP="001B3573">
            <w:pPr>
              <w:widowControl w:val="0"/>
              <w:tabs>
                <w:tab w:val="left" w:pos="707"/>
                <w:tab w:val="left" w:pos="1559"/>
                <w:tab w:val="left" w:pos="1984"/>
                <w:tab w:val="left" w:pos="2410"/>
              </w:tabs>
              <w:bidi/>
              <w:spacing w:before="60" w:after="60" w:line="360" w:lineRule="auto"/>
              <w:contextualSpacing/>
              <w:jc w:val="both"/>
              <w:rPr>
                <w:rFonts w:ascii="David" w:hAnsi="David" w:cs="David"/>
                <w:color w:val="auto"/>
                <w:sz w:val="24"/>
                <w:szCs w:val="24"/>
                <w:rtl/>
                <w14:textOutline w14:w="0" w14:cap="rnd" w14:cmpd="sng" w14:algn="ctr">
                  <w14:noFill/>
                  <w14:prstDash w14:val="solid"/>
                  <w14:bevel/>
                </w14:textOutline>
              </w:rPr>
            </w:pPr>
          </w:p>
        </w:tc>
      </w:tr>
    </w:tbl>
    <w:p w14:paraId="4A2E7490" w14:textId="29AC72E6" w:rsidR="00892AEF" w:rsidRDefault="00892AEF"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before="60" w:after="60" w:line="360" w:lineRule="auto"/>
        <w:ind w:left="720"/>
        <w:contextualSpacing/>
        <w:jc w:val="both"/>
        <w:rPr>
          <w:rFonts w:ascii="David" w:eastAsia="Calibri" w:hAnsi="David" w:cs="David"/>
          <w:color w:val="auto"/>
          <w:sz w:val="24"/>
          <w:szCs w:val="24"/>
          <w:bdr w:val="none" w:sz="0" w:space="0" w:color="auto"/>
          <w:rtl/>
          <w14:textOutline w14:w="0" w14:cap="rnd" w14:cmpd="sng" w14:algn="ctr">
            <w14:noFill/>
            <w14:prstDash w14:val="solid"/>
            <w14:bevel/>
          </w14:textOutline>
        </w:rPr>
      </w:pPr>
    </w:p>
    <w:p w14:paraId="57C0A1C4" w14:textId="77777777" w:rsidR="00892AEF" w:rsidRDefault="00892AEF">
      <w:pPr>
        <w:spacing w:line="240" w:lineRule="auto"/>
        <w:rPr>
          <w:rFonts w:ascii="David" w:eastAsia="Calibri" w:hAnsi="David" w:cs="David"/>
          <w:color w:val="auto"/>
          <w:sz w:val="24"/>
          <w:szCs w:val="24"/>
          <w:bdr w:val="none" w:sz="0" w:space="0" w:color="auto"/>
          <w:rtl/>
          <w14:textOutline w14:w="0" w14:cap="rnd" w14:cmpd="sng" w14:algn="ctr">
            <w14:noFill/>
            <w14:prstDash w14:val="solid"/>
            <w14:bevel/>
          </w14:textOutline>
        </w:rPr>
      </w:pPr>
      <w:r>
        <w:rPr>
          <w:rFonts w:ascii="David" w:eastAsia="Calibri" w:hAnsi="David" w:cs="David"/>
          <w:color w:val="auto"/>
          <w:sz w:val="24"/>
          <w:szCs w:val="24"/>
          <w:bdr w:val="none" w:sz="0" w:space="0" w:color="auto"/>
          <w:rtl/>
          <w14:textOutline w14:w="0" w14:cap="rnd" w14:cmpd="sng" w14:algn="ctr">
            <w14:noFill/>
            <w14:prstDash w14:val="solid"/>
            <w14:bevel/>
          </w14:textOutline>
        </w:rPr>
        <w:br w:type="page"/>
      </w:r>
    </w:p>
    <w:p w14:paraId="733A9A17" w14:textId="77777777" w:rsidR="001B3573" w:rsidRPr="001B3573" w:rsidRDefault="001B3573" w:rsidP="001B3573">
      <w:pPr>
        <w:widowControl w:val="0"/>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line="360" w:lineRule="auto"/>
        <w:contextualSpacing/>
        <w:jc w:val="both"/>
        <w:rPr>
          <w:rFonts w:ascii="David" w:eastAsia="Calibri" w:hAnsi="David" w:cs="David"/>
          <w:b/>
          <w:bCs/>
          <w:color w:val="auto"/>
          <w:sz w:val="24"/>
          <w:szCs w:val="24"/>
          <w:bdr w:val="none" w:sz="0" w:space="0" w:color="auto"/>
          <w:rtl/>
          <w14:textOutline w14:w="0" w14:cap="rnd" w14:cmpd="sng" w14:algn="ctr">
            <w14:noFill/>
            <w14:prstDash w14:val="solid"/>
            <w14:bevel/>
          </w14:textOutline>
        </w:rPr>
      </w:pPr>
      <w:bookmarkStart w:id="23" w:name="_Hlk509405394"/>
      <w:r w:rsidRPr="001B3573">
        <w:rPr>
          <w:rFonts w:ascii="David" w:eastAsia="Calibri" w:hAnsi="David" w:cs="David"/>
          <w:b/>
          <w:bCs/>
          <w:color w:val="auto"/>
          <w:sz w:val="24"/>
          <w:szCs w:val="24"/>
          <w:bdr w:val="none" w:sz="0" w:space="0" w:color="auto"/>
          <w:rtl/>
          <w14:textOutline w14:w="0" w14:cap="rnd" w14:cmpd="sng" w14:algn="ctr">
            <w14:noFill/>
            <w14:prstDash w14:val="solid"/>
            <w14:bevel/>
          </w14:textOutline>
        </w:rPr>
        <w:lastRenderedPageBreak/>
        <w:t xml:space="preserve">בקרת נזקים במוקד האירוע תוך ביצוע גילוי, זיהוי והערכת סיכונים ראשונית </w:t>
      </w:r>
    </w:p>
    <w:p w14:paraId="2A366622" w14:textId="77777777" w:rsidR="001B3573" w:rsidRPr="001B3573" w:rsidRDefault="001B3573" w:rsidP="001B3573">
      <w:p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before="60" w:line="360" w:lineRule="auto"/>
        <w:ind w:left="788"/>
        <w:rPr>
          <w:rFonts w:ascii="David" w:eastAsia="Calibri" w:hAnsi="David" w:cs="David"/>
          <w:color w:val="auto"/>
          <w:sz w:val="24"/>
          <w:szCs w:val="24"/>
          <w:bdr w:val="none" w:sz="0" w:space="0" w:color="auto"/>
          <w:rtl/>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להלן טבלת תמצית התרחישים שיש לפרט ולנתח, כחלק מכשירותו ומוכנותו לטיפול באירוע חירום. בעת אירוע חירום, יש לפעול על פי המפורט בטבלה להלן:</w:t>
      </w:r>
    </w:p>
    <w:tbl>
      <w:tblPr>
        <w:tblStyle w:val="TableGrid1"/>
        <w:bidiVisual/>
        <w:tblW w:w="5000" w:type="pct"/>
        <w:tblLook w:val="04A0" w:firstRow="1" w:lastRow="0" w:firstColumn="1" w:lastColumn="0" w:noHBand="0" w:noVBand="1"/>
      </w:tblPr>
      <w:tblGrid>
        <w:gridCol w:w="2926"/>
        <w:gridCol w:w="1319"/>
        <w:gridCol w:w="1464"/>
        <w:gridCol w:w="1469"/>
        <w:gridCol w:w="1452"/>
      </w:tblGrid>
      <w:tr w:rsidR="001B3573" w:rsidRPr="001B3573" w14:paraId="49FD419C" w14:textId="77777777" w:rsidTr="005A10B6">
        <w:tc>
          <w:tcPr>
            <w:tcW w:w="1696" w:type="pct"/>
          </w:tcPr>
          <w:p w14:paraId="03F8F0E9" w14:textId="77777777" w:rsidR="001B3573" w:rsidRPr="001B3573" w:rsidRDefault="001B3573" w:rsidP="001B3573">
            <w:pPr>
              <w:tabs>
                <w:tab w:val="left" w:pos="707"/>
                <w:tab w:val="left" w:pos="1559"/>
                <w:tab w:val="left" w:pos="1984"/>
                <w:tab w:val="left" w:pos="2410"/>
              </w:tabs>
              <w:bidi/>
              <w:spacing w:before="60" w:line="360" w:lineRule="auto"/>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התרחיש (מחולל האירוע)</w:t>
            </w:r>
          </w:p>
        </w:tc>
        <w:tc>
          <w:tcPr>
            <w:tcW w:w="764" w:type="pct"/>
          </w:tcPr>
          <w:p w14:paraId="003EC3DC" w14:textId="77777777" w:rsidR="001B3573" w:rsidRPr="001B3573" w:rsidRDefault="001B3573" w:rsidP="001B3573">
            <w:pPr>
              <w:tabs>
                <w:tab w:val="left" w:pos="707"/>
                <w:tab w:val="left" w:pos="1559"/>
                <w:tab w:val="left" w:pos="1984"/>
                <w:tab w:val="left" w:pos="2410"/>
              </w:tabs>
              <w:bidi/>
              <w:spacing w:before="60" w:line="360" w:lineRule="auto"/>
              <w:jc w:val="center"/>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תרחיש 1</w:t>
            </w:r>
          </w:p>
        </w:tc>
        <w:tc>
          <w:tcPr>
            <w:tcW w:w="848" w:type="pct"/>
          </w:tcPr>
          <w:p w14:paraId="02EC7EA8" w14:textId="77777777" w:rsidR="001B3573" w:rsidRPr="001B3573" w:rsidRDefault="001B3573" w:rsidP="001B3573">
            <w:pPr>
              <w:tabs>
                <w:tab w:val="left" w:pos="707"/>
                <w:tab w:val="left" w:pos="1559"/>
                <w:tab w:val="left" w:pos="1984"/>
                <w:tab w:val="left" w:pos="2410"/>
              </w:tabs>
              <w:bidi/>
              <w:spacing w:before="60" w:line="360" w:lineRule="auto"/>
              <w:jc w:val="center"/>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תרחיש 2</w:t>
            </w:r>
          </w:p>
        </w:tc>
        <w:tc>
          <w:tcPr>
            <w:tcW w:w="851" w:type="pct"/>
          </w:tcPr>
          <w:p w14:paraId="45C39B32" w14:textId="77777777" w:rsidR="001B3573" w:rsidRPr="001B3573" w:rsidRDefault="001B3573" w:rsidP="001B3573">
            <w:pPr>
              <w:tabs>
                <w:tab w:val="left" w:pos="707"/>
                <w:tab w:val="left" w:pos="1559"/>
                <w:tab w:val="left" w:pos="1984"/>
                <w:tab w:val="left" w:pos="2410"/>
              </w:tabs>
              <w:bidi/>
              <w:spacing w:before="60" w:line="360" w:lineRule="auto"/>
              <w:jc w:val="center"/>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תרחיש 3</w:t>
            </w:r>
          </w:p>
        </w:tc>
        <w:tc>
          <w:tcPr>
            <w:tcW w:w="841" w:type="pct"/>
          </w:tcPr>
          <w:p w14:paraId="7C259CCC" w14:textId="77777777" w:rsidR="001B3573" w:rsidRPr="001B3573" w:rsidRDefault="001B3573" w:rsidP="001B3573">
            <w:pPr>
              <w:tabs>
                <w:tab w:val="left" w:pos="707"/>
                <w:tab w:val="left" w:pos="1559"/>
                <w:tab w:val="left" w:pos="1984"/>
                <w:tab w:val="left" w:pos="2410"/>
              </w:tabs>
              <w:bidi/>
              <w:spacing w:before="60" w:line="360" w:lineRule="auto"/>
              <w:jc w:val="center"/>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תרחיש 4</w:t>
            </w:r>
          </w:p>
        </w:tc>
      </w:tr>
      <w:tr w:rsidR="001B3573" w:rsidRPr="001B3573" w14:paraId="37B667C3" w14:textId="77777777" w:rsidTr="005A10B6">
        <w:tc>
          <w:tcPr>
            <w:tcW w:w="1696" w:type="pct"/>
          </w:tcPr>
          <w:p w14:paraId="13CACF1F" w14:textId="77777777" w:rsidR="001B3573" w:rsidRPr="001B3573" w:rsidRDefault="001B3573" w:rsidP="001B3573">
            <w:pPr>
              <w:tabs>
                <w:tab w:val="left" w:pos="707"/>
                <w:tab w:val="left" w:pos="1559"/>
                <w:tab w:val="left" w:pos="1984"/>
                <w:tab w:val="left" w:pos="2410"/>
              </w:tabs>
              <w:bidi/>
              <w:spacing w:before="60" w:line="360" w:lineRule="auto"/>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תיאור התרחיש</w:t>
            </w:r>
          </w:p>
        </w:tc>
        <w:tc>
          <w:tcPr>
            <w:tcW w:w="764" w:type="pct"/>
          </w:tcPr>
          <w:p w14:paraId="66789CBF" w14:textId="77777777" w:rsidR="001B3573" w:rsidRPr="001B3573" w:rsidRDefault="001B3573" w:rsidP="001B3573">
            <w:pPr>
              <w:tabs>
                <w:tab w:val="left" w:pos="707"/>
                <w:tab w:val="left" w:pos="1559"/>
                <w:tab w:val="left" w:pos="1984"/>
                <w:tab w:val="left" w:pos="2410"/>
              </w:tabs>
              <w:bidi/>
              <w:spacing w:before="60" w:line="360" w:lineRule="auto"/>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שבר כלי קיבול/צנרת או דליפה מהם שמקורם בתקלה של פריקה וטעינה</w:t>
            </w:r>
          </w:p>
        </w:tc>
        <w:tc>
          <w:tcPr>
            <w:tcW w:w="848" w:type="pct"/>
          </w:tcPr>
          <w:p w14:paraId="3C2225FA" w14:textId="77777777" w:rsidR="001B3573" w:rsidRPr="001B3573" w:rsidRDefault="001B3573" w:rsidP="001B3573">
            <w:pPr>
              <w:tabs>
                <w:tab w:val="left" w:pos="707"/>
                <w:tab w:val="left" w:pos="1559"/>
                <w:tab w:val="left" w:pos="1984"/>
                <w:tab w:val="left" w:pos="2410"/>
              </w:tabs>
              <w:bidi/>
              <w:spacing w:before="60" w:line="360" w:lineRule="auto"/>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דליפה באתר האחסון עקב סדק בכלי קיבול לרבות צנרת</w:t>
            </w:r>
          </w:p>
        </w:tc>
        <w:tc>
          <w:tcPr>
            <w:tcW w:w="851" w:type="pct"/>
          </w:tcPr>
          <w:p w14:paraId="0517B274" w14:textId="77777777" w:rsidR="001B3573" w:rsidRPr="001B3573" w:rsidRDefault="001B3573" w:rsidP="001B3573">
            <w:pPr>
              <w:tabs>
                <w:tab w:val="left" w:pos="707"/>
                <w:tab w:val="left" w:pos="1559"/>
                <w:tab w:val="left" w:pos="1984"/>
                <w:tab w:val="left" w:pos="2410"/>
              </w:tabs>
              <w:bidi/>
              <w:spacing w:before="60" w:line="360" w:lineRule="auto"/>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ערבוב בלתי מבוקר ובלתי נשלט של חומרים במכל (לדוגמה כלור נוזלי וחומצת מלח)</w:t>
            </w:r>
          </w:p>
        </w:tc>
        <w:tc>
          <w:tcPr>
            <w:tcW w:w="841" w:type="pct"/>
          </w:tcPr>
          <w:p w14:paraId="7925BC51" w14:textId="77777777" w:rsidR="001B3573" w:rsidRPr="001B3573" w:rsidRDefault="001B3573" w:rsidP="001B3573">
            <w:pPr>
              <w:tabs>
                <w:tab w:val="left" w:pos="707"/>
                <w:tab w:val="left" w:pos="1559"/>
                <w:tab w:val="left" w:pos="1984"/>
                <w:tab w:val="left" w:pos="2410"/>
              </w:tabs>
              <w:bidi/>
              <w:spacing w:before="60" w:line="360" w:lineRule="auto"/>
              <w:rPr>
                <w:rFonts w:ascii="David" w:hAnsi="David" w:cs="David"/>
                <w:color w:val="auto"/>
                <w:sz w:val="24"/>
                <w:szCs w:val="24"/>
                <w:rtl/>
                <w14:textOutline w14:w="0" w14:cap="rnd" w14:cmpd="sng" w14:algn="ctr">
                  <w14:noFill/>
                  <w14:prstDash w14:val="solid"/>
                  <w14:bevel/>
                </w14:textOutline>
              </w:rPr>
            </w:pPr>
          </w:p>
        </w:tc>
      </w:tr>
      <w:tr w:rsidR="001B3573" w:rsidRPr="001B3573" w14:paraId="2C247EDC" w14:textId="77777777" w:rsidTr="005A10B6">
        <w:tc>
          <w:tcPr>
            <w:tcW w:w="1696" w:type="pct"/>
          </w:tcPr>
          <w:p w14:paraId="6BB772E3" w14:textId="77777777" w:rsidR="001B3573" w:rsidRPr="001B3573" w:rsidRDefault="001B3573" w:rsidP="001B3573">
            <w:pPr>
              <w:tabs>
                <w:tab w:val="left" w:pos="707"/>
                <w:tab w:val="left" w:pos="1559"/>
                <w:tab w:val="left" w:pos="1984"/>
                <w:tab w:val="left" w:pos="2410"/>
              </w:tabs>
              <w:bidi/>
              <w:spacing w:before="60" w:line="360" w:lineRule="auto"/>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מקום  האירוע</w:t>
            </w:r>
          </w:p>
        </w:tc>
        <w:tc>
          <w:tcPr>
            <w:tcW w:w="764" w:type="pct"/>
          </w:tcPr>
          <w:p w14:paraId="77BF6081" w14:textId="77777777" w:rsidR="001B3573" w:rsidRPr="001B3573" w:rsidRDefault="001B3573" w:rsidP="001B3573">
            <w:pPr>
              <w:tabs>
                <w:tab w:val="left" w:pos="707"/>
                <w:tab w:val="left" w:pos="1559"/>
                <w:tab w:val="left" w:pos="1984"/>
                <w:tab w:val="left" w:pos="2410"/>
              </w:tabs>
              <w:bidi/>
              <w:spacing w:before="60" w:line="360" w:lineRule="auto"/>
              <w:rPr>
                <w:rFonts w:ascii="David" w:hAnsi="David" w:cs="David"/>
                <w:color w:val="auto"/>
                <w:sz w:val="24"/>
                <w:szCs w:val="24"/>
                <w:rtl/>
                <w14:textOutline w14:w="0" w14:cap="rnd" w14:cmpd="sng" w14:algn="ctr">
                  <w14:noFill/>
                  <w14:prstDash w14:val="solid"/>
                  <w14:bevel/>
                </w14:textOutline>
              </w:rPr>
            </w:pPr>
          </w:p>
        </w:tc>
        <w:tc>
          <w:tcPr>
            <w:tcW w:w="848" w:type="pct"/>
          </w:tcPr>
          <w:p w14:paraId="03E62064" w14:textId="77777777" w:rsidR="001B3573" w:rsidRPr="001B3573" w:rsidRDefault="001B3573" w:rsidP="001B3573">
            <w:pPr>
              <w:tabs>
                <w:tab w:val="left" w:pos="707"/>
                <w:tab w:val="left" w:pos="1559"/>
                <w:tab w:val="left" w:pos="1984"/>
                <w:tab w:val="left" w:pos="2410"/>
              </w:tabs>
              <w:bidi/>
              <w:spacing w:before="60" w:line="360" w:lineRule="auto"/>
              <w:rPr>
                <w:rFonts w:ascii="David" w:hAnsi="David" w:cs="David"/>
                <w:color w:val="auto"/>
                <w:sz w:val="24"/>
                <w:szCs w:val="24"/>
                <w:rtl/>
                <w14:textOutline w14:w="0" w14:cap="rnd" w14:cmpd="sng" w14:algn="ctr">
                  <w14:noFill/>
                  <w14:prstDash w14:val="solid"/>
                  <w14:bevel/>
                </w14:textOutline>
              </w:rPr>
            </w:pPr>
          </w:p>
        </w:tc>
        <w:tc>
          <w:tcPr>
            <w:tcW w:w="851" w:type="pct"/>
          </w:tcPr>
          <w:p w14:paraId="2E75429E" w14:textId="77777777" w:rsidR="001B3573" w:rsidRPr="001B3573" w:rsidRDefault="001B3573" w:rsidP="001B3573">
            <w:pPr>
              <w:tabs>
                <w:tab w:val="left" w:pos="707"/>
                <w:tab w:val="left" w:pos="1559"/>
                <w:tab w:val="left" w:pos="1984"/>
                <w:tab w:val="left" w:pos="2410"/>
              </w:tabs>
              <w:bidi/>
              <w:spacing w:before="60" w:line="360" w:lineRule="auto"/>
              <w:rPr>
                <w:rFonts w:ascii="David" w:hAnsi="David" w:cs="David"/>
                <w:color w:val="auto"/>
                <w:sz w:val="24"/>
                <w:szCs w:val="24"/>
                <w:rtl/>
                <w14:textOutline w14:w="0" w14:cap="rnd" w14:cmpd="sng" w14:algn="ctr">
                  <w14:noFill/>
                  <w14:prstDash w14:val="solid"/>
                  <w14:bevel/>
                </w14:textOutline>
              </w:rPr>
            </w:pPr>
          </w:p>
        </w:tc>
        <w:tc>
          <w:tcPr>
            <w:tcW w:w="841" w:type="pct"/>
          </w:tcPr>
          <w:p w14:paraId="63897A44" w14:textId="77777777" w:rsidR="001B3573" w:rsidRPr="001B3573" w:rsidRDefault="001B3573" w:rsidP="001B3573">
            <w:pPr>
              <w:tabs>
                <w:tab w:val="left" w:pos="707"/>
                <w:tab w:val="left" w:pos="1559"/>
                <w:tab w:val="left" w:pos="1984"/>
                <w:tab w:val="left" w:pos="2410"/>
              </w:tabs>
              <w:bidi/>
              <w:spacing w:before="60" w:line="360" w:lineRule="auto"/>
              <w:rPr>
                <w:rFonts w:ascii="David" w:hAnsi="David" w:cs="David"/>
                <w:color w:val="auto"/>
                <w:sz w:val="24"/>
                <w:szCs w:val="24"/>
                <w:rtl/>
                <w14:textOutline w14:w="0" w14:cap="rnd" w14:cmpd="sng" w14:algn="ctr">
                  <w14:noFill/>
                  <w14:prstDash w14:val="solid"/>
                  <w14:bevel/>
                </w14:textOutline>
              </w:rPr>
            </w:pPr>
          </w:p>
        </w:tc>
      </w:tr>
      <w:tr w:rsidR="001B3573" w:rsidRPr="001B3573" w14:paraId="11E7C890" w14:textId="77777777" w:rsidTr="005A10B6">
        <w:tc>
          <w:tcPr>
            <w:tcW w:w="1696" w:type="pct"/>
          </w:tcPr>
          <w:p w14:paraId="0F2396F1" w14:textId="77777777" w:rsidR="001B3573" w:rsidRPr="001B3573" w:rsidRDefault="001B3573" w:rsidP="001B3573">
            <w:pPr>
              <w:tabs>
                <w:tab w:val="left" w:pos="707"/>
                <w:tab w:val="left" w:pos="1559"/>
                <w:tab w:val="left" w:pos="1984"/>
                <w:tab w:val="left" w:pos="2410"/>
              </w:tabs>
              <w:bidi/>
              <w:spacing w:before="60" w:line="360" w:lineRule="auto"/>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שם החומר המסוכן בתהליך המעורב בתרחיש</w:t>
            </w:r>
          </w:p>
        </w:tc>
        <w:tc>
          <w:tcPr>
            <w:tcW w:w="764" w:type="pct"/>
          </w:tcPr>
          <w:p w14:paraId="636246EF" w14:textId="77777777" w:rsidR="001B3573" w:rsidRPr="001B3573" w:rsidRDefault="001B3573" w:rsidP="001B3573">
            <w:pPr>
              <w:tabs>
                <w:tab w:val="left" w:pos="707"/>
                <w:tab w:val="left" w:pos="1559"/>
                <w:tab w:val="left" w:pos="1984"/>
                <w:tab w:val="left" w:pos="2410"/>
              </w:tabs>
              <w:bidi/>
              <w:spacing w:before="60" w:line="360" w:lineRule="auto"/>
              <w:rPr>
                <w:rFonts w:ascii="David" w:hAnsi="David" w:cs="David"/>
                <w:color w:val="auto"/>
                <w:sz w:val="24"/>
                <w:szCs w:val="24"/>
                <w:rtl/>
                <w14:textOutline w14:w="0" w14:cap="rnd" w14:cmpd="sng" w14:algn="ctr">
                  <w14:noFill/>
                  <w14:prstDash w14:val="solid"/>
                  <w14:bevel/>
                </w14:textOutline>
              </w:rPr>
            </w:pPr>
          </w:p>
        </w:tc>
        <w:tc>
          <w:tcPr>
            <w:tcW w:w="848" w:type="pct"/>
          </w:tcPr>
          <w:p w14:paraId="4C481F2E" w14:textId="77777777" w:rsidR="001B3573" w:rsidRPr="001B3573" w:rsidRDefault="001B3573" w:rsidP="001B3573">
            <w:pPr>
              <w:tabs>
                <w:tab w:val="left" w:pos="707"/>
                <w:tab w:val="left" w:pos="1559"/>
                <w:tab w:val="left" w:pos="1984"/>
                <w:tab w:val="left" w:pos="2410"/>
              </w:tabs>
              <w:bidi/>
              <w:spacing w:before="60" w:line="360" w:lineRule="auto"/>
              <w:rPr>
                <w:rFonts w:ascii="David" w:hAnsi="David" w:cs="David"/>
                <w:color w:val="auto"/>
                <w:sz w:val="24"/>
                <w:szCs w:val="24"/>
                <w:rtl/>
                <w14:textOutline w14:w="0" w14:cap="rnd" w14:cmpd="sng" w14:algn="ctr">
                  <w14:noFill/>
                  <w14:prstDash w14:val="solid"/>
                  <w14:bevel/>
                </w14:textOutline>
              </w:rPr>
            </w:pPr>
          </w:p>
        </w:tc>
        <w:tc>
          <w:tcPr>
            <w:tcW w:w="851" w:type="pct"/>
          </w:tcPr>
          <w:p w14:paraId="05E1182F" w14:textId="77777777" w:rsidR="001B3573" w:rsidRPr="001B3573" w:rsidRDefault="001B3573" w:rsidP="001B3573">
            <w:pPr>
              <w:tabs>
                <w:tab w:val="left" w:pos="707"/>
                <w:tab w:val="left" w:pos="1559"/>
                <w:tab w:val="left" w:pos="1984"/>
                <w:tab w:val="left" w:pos="2410"/>
              </w:tabs>
              <w:bidi/>
              <w:spacing w:before="60" w:line="360" w:lineRule="auto"/>
              <w:rPr>
                <w:rFonts w:ascii="David" w:hAnsi="David" w:cs="David"/>
                <w:color w:val="auto"/>
                <w:sz w:val="24"/>
                <w:szCs w:val="24"/>
                <w:rtl/>
                <w14:textOutline w14:w="0" w14:cap="rnd" w14:cmpd="sng" w14:algn="ctr">
                  <w14:noFill/>
                  <w14:prstDash w14:val="solid"/>
                  <w14:bevel/>
                </w14:textOutline>
              </w:rPr>
            </w:pPr>
          </w:p>
        </w:tc>
        <w:tc>
          <w:tcPr>
            <w:tcW w:w="841" w:type="pct"/>
          </w:tcPr>
          <w:p w14:paraId="276968D7" w14:textId="77777777" w:rsidR="001B3573" w:rsidRPr="001B3573" w:rsidRDefault="001B3573" w:rsidP="001B3573">
            <w:pPr>
              <w:tabs>
                <w:tab w:val="left" w:pos="707"/>
                <w:tab w:val="left" w:pos="1559"/>
                <w:tab w:val="left" w:pos="1984"/>
                <w:tab w:val="left" w:pos="2410"/>
              </w:tabs>
              <w:bidi/>
              <w:spacing w:before="60" w:line="360" w:lineRule="auto"/>
              <w:rPr>
                <w:rFonts w:ascii="David" w:hAnsi="David" w:cs="David"/>
                <w:color w:val="auto"/>
                <w:sz w:val="24"/>
                <w:szCs w:val="24"/>
                <w:rtl/>
                <w14:textOutline w14:w="0" w14:cap="rnd" w14:cmpd="sng" w14:algn="ctr">
                  <w14:noFill/>
                  <w14:prstDash w14:val="solid"/>
                  <w14:bevel/>
                </w14:textOutline>
              </w:rPr>
            </w:pPr>
          </w:p>
        </w:tc>
      </w:tr>
      <w:tr w:rsidR="001B3573" w:rsidRPr="001B3573" w14:paraId="5477CD31" w14:textId="77777777" w:rsidTr="005A10B6">
        <w:tc>
          <w:tcPr>
            <w:tcW w:w="1696" w:type="pct"/>
          </w:tcPr>
          <w:p w14:paraId="04060898" w14:textId="77777777" w:rsidR="001B3573" w:rsidRPr="001B3573" w:rsidRDefault="001B3573" w:rsidP="001B3573">
            <w:pPr>
              <w:tabs>
                <w:tab w:val="left" w:pos="707"/>
                <w:tab w:val="left" w:pos="1559"/>
                <w:tab w:val="left" w:pos="1984"/>
                <w:tab w:val="left" w:pos="2410"/>
              </w:tabs>
              <w:bidi/>
              <w:spacing w:before="60" w:line="360" w:lineRule="auto"/>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כמות החומר המסוכן המאוחסנת בכלי קיבול/צנרת</w:t>
            </w:r>
          </w:p>
        </w:tc>
        <w:tc>
          <w:tcPr>
            <w:tcW w:w="764" w:type="pct"/>
          </w:tcPr>
          <w:p w14:paraId="76845F3F" w14:textId="77777777" w:rsidR="001B3573" w:rsidRPr="001B3573" w:rsidRDefault="001B3573" w:rsidP="001B3573">
            <w:pPr>
              <w:tabs>
                <w:tab w:val="left" w:pos="707"/>
                <w:tab w:val="left" w:pos="1559"/>
                <w:tab w:val="left" w:pos="1984"/>
                <w:tab w:val="left" w:pos="2410"/>
              </w:tabs>
              <w:bidi/>
              <w:spacing w:before="60" w:line="360" w:lineRule="auto"/>
              <w:rPr>
                <w:rFonts w:ascii="David" w:hAnsi="David" w:cs="David"/>
                <w:color w:val="auto"/>
                <w:sz w:val="24"/>
                <w:szCs w:val="24"/>
                <w:rtl/>
                <w14:textOutline w14:w="0" w14:cap="rnd" w14:cmpd="sng" w14:algn="ctr">
                  <w14:noFill/>
                  <w14:prstDash w14:val="solid"/>
                  <w14:bevel/>
                </w14:textOutline>
              </w:rPr>
            </w:pPr>
          </w:p>
        </w:tc>
        <w:tc>
          <w:tcPr>
            <w:tcW w:w="848" w:type="pct"/>
          </w:tcPr>
          <w:p w14:paraId="4F46DE49" w14:textId="77777777" w:rsidR="001B3573" w:rsidRPr="001B3573" w:rsidRDefault="001B3573" w:rsidP="001B3573">
            <w:pPr>
              <w:tabs>
                <w:tab w:val="left" w:pos="707"/>
                <w:tab w:val="left" w:pos="1559"/>
                <w:tab w:val="left" w:pos="1984"/>
                <w:tab w:val="left" w:pos="2410"/>
              </w:tabs>
              <w:bidi/>
              <w:spacing w:before="60" w:line="360" w:lineRule="auto"/>
              <w:rPr>
                <w:rFonts w:ascii="David" w:hAnsi="David" w:cs="David"/>
                <w:color w:val="auto"/>
                <w:sz w:val="24"/>
                <w:szCs w:val="24"/>
                <w:rtl/>
                <w14:textOutline w14:w="0" w14:cap="rnd" w14:cmpd="sng" w14:algn="ctr">
                  <w14:noFill/>
                  <w14:prstDash w14:val="solid"/>
                  <w14:bevel/>
                </w14:textOutline>
              </w:rPr>
            </w:pPr>
          </w:p>
        </w:tc>
        <w:tc>
          <w:tcPr>
            <w:tcW w:w="851" w:type="pct"/>
          </w:tcPr>
          <w:p w14:paraId="6CCA6DA9" w14:textId="77777777" w:rsidR="001B3573" w:rsidRPr="001B3573" w:rsidRDefault="001B3573" w:rsidP="001B3573">
            <w:pPr>
              <w:tabs>
                <w:tab w:val="left" w:pos="707"/>
                <w:tab w:val="left" w:pos="1559"/>
                <w:tab w:val="left" w:pos="1984"/>
                <w:tab w:val="left" w:pos="2410"/>
              </w:tabs>
              <w:bidi/>
              <w:spacing w:before="60" w:line="360" w:lineRule="auto"/>
              <w:rPr>
                <w:rFonts w:ascii="David" w:hAnsi="David" w:cs="David"/>
                <w:color w:val="auto"/>
                <w:sz w:val="24"/>
                <w:szCs w:val="24"/>
                <w:rtl/>
                <w14:textOutline w14:w="0" w14:cap="rnd" w14:cmpd="sng" w14:algn="ctr">
                  <w14:noFill/>
                  <w14:prstDash w14:val="solid"/>
                  <w14:bevel/>
                </w14:textOutline>
              </w:rPr>
            </w:pPr>
          </w:p>
        </w:tc>
        <w:tc>
          <w:tcPr>
            <w:tcW w:w="841" w:type="pct"/>
          </w:tcPr>
          <w:p w14:paraId="2CDDCFC0" w14:textId="77777777" w:rsidR="001B3573" w:rsidRPr="001B3573" w:rsidRDefault="001B3573" w:rsidP="001B3573">
            <w:pPr>
              <w:tabs>
                <w:tab w:val="left" w:pos="707"/>
                <w:tab w:val="left" w:pos="1559"/>
                <w:tab w:val="left" w:pos="1984"/>
                <w:tab w:val="left" w:pos="2410"/>
              </w:tabs>
              <w:bidi/>
              <w:spacing w:before="60" w:line="360" w:lineRule="auto"/>
              <w:rPr>
                <w:rFonts w:ascii="David" w:hAnsi="David" w:cs="David"/>
                <w:color w:val="auto"/>
                <w:sz w:val="24"/>
                <w:szCs w:val="24"/>
                <w:rtl/>
                <w14:textOutline w14:w="0" w14:cap="rnd" w14:cmpd="sng" w14:algn="ctr">
                  <w14:noFill/>
                  <w14:prstDash w14:val="solid"/>
                  <w14:bevel/>
                </w14:textOutline>
              </w:rPr>
            </w:pPr>
          </w:p>
        </w:tc>
      </w:tr>
      <w:tr w:rsidR="001B3573" w:rsidRPr="001B3573" w14:paraId="653E3DDE" w14:textId="77777777" w:rsidTr="005A10B6">
        <w:tc>
          <w:tcPr>
            <w:tcW w:w="1696" w:type="pct"/>
          </w:tcPr>
          <w:p w14:paraId="1307C5D8" w14:textId="77777777" w:rsidR="001B3573" w:rsidRPr="001B3573" w:rsidRDefault="001B3573" w:rsidP="001B3573">
            <w:pPr>
              <w:tabs>
                <w:tab w:val="left" w:pos="707"/>
                <w:tab w:val="left" w:pos="1559"/>
                <w:tab w:val="left" w:pos="1984"/>
                <w:tab w:val="left" w:pos="2410"/>
              </w:tabs>
              <w:bidi/>
              <w:spacing w:before="60" w:line="360" w:lineRule="auto"/>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כמות החומר בתרחיש</w:t>
            </w:r>
          </w:p>
        </w:tc>
        <w:tc>
          <w:tcPr>
            <w:tcW w:w="764" w:type="pct"/>
          </w:tcPr>
          <w:p w14:paraId="2C3D984E" w14:textId="77777777" w:rsidR="001B3573" w:rsidRPr="001B3573" w:rsidRDefault="001B3573" w:rsidP="001B3573">
            <w:pPr>
              <w:tabs>
                <w:tab w:val="left" w:pos="707"/>
                <w:tab w:val="left" w:pos="1559"/>
                <w:tab w:val="left" w:pos="1984"/>
                <w:tab w:val="left" w:pos="2410"/>
              </w:tabs>
              <w:bidi/>
              <w:spacing w:before="60" w:line="360" w:lineRule="auto"/>
              <w:rPr>
                <w:rFonts w:ascii="David" w:hAnsi="David" w:cs="David"/>
                <w:color w:val="auto"/>
                <w:sz w:val="24"/>
                <w:szCs w:val="24"/>
                <w:rtl/>
                <w14:textOutline w14:w="0" w14:cap="rnd" w14:cmpd="sng" w14:algn="ctr">
                  <w14:noFill/>
                  <w14:prstDash w14:val="solid"/>
                  <w14:bevel/>
                </w14:textOutline>
              </w:rPr>
            </w:pPr>
          </w:p>
        </w:tc>
        <w:tc>
          <w:tcPr>
            <w:tcW w:w="848" w:type="pct"/>
          </w:tcPr>
          <w:p w14:paraId="5208C1F3" w14:textId="77777777" w:rsidR="001B3573" w:rsidRPr="001B3573" w:rsidRDefault="001B3573" w:rsidP="001B3573">
            <w:pPr>
              <w:tabs>
                <w:tab w:val="left" w:pos="707"/>
                <w:tab w:val="left" w:pos="1559"/>
                <w:tab w:val="left" w:pos="1984"/>
                <w:tab w:val="left" w:pos="2410"/>
              </w:tabs>
              <w:bidi/>
              <w:spacing w:before="60" w:line="360" w:lineRule="auto"/>
              <w:rPr>
                <w:rFonts w:ascii="David" w:hAnsi="David" w:cs="David"/>
                <w:color w:val="auto"/>
                <w:sz w:val="24"/>
                <w:szCs w:val="24"/>
                <w:rtl/>
                <w14:textOutline w14:w="0" w14:cap="rnd" w14:cmpd="sng" w14:algn="ctr">
                  <w14:noFill/>
                  <w14:prstDash w14:val="solid"/>
                  <w14:bevel/>
                </w14:textOutline>
              </w:rPr>
            </w:pPr>
          </w:p>
        </w:tc>
        <w:tc>
          <w:tcPr>
            <w:tcW w:w="851" w:type="pct"/>
          </w:tcPr>
          <w:p w14:paraId="35056A69" w14:textId="77777777" w:rsidR="001B3573" w:rsidRPr="001B3573" w:rsidRDefault="001B3573" w:rsidP="001B3573">
            <w:pPr>
              <w:tabs>
                <w:tab w:val="left" w:pos="707"/>
                <w:tab w:val="left" w:pos="1559"/>
                <w:tab w:val="left" w:pos="1984"/>
                <w:tab w:val="left" w:pos="2410"/>
              </w:tabs>
              <w:bidi/>
              <w:spacing w:before="60" w:line="360" w:lineRule="auto"/>
              <w:rPr>
                <w:rFonts w:ascii="David" w:hAnsi="David" w:cs="David"/>
                <w:color w:val="auto"/>
                <w:sz w:val="24"/>
                <w:szCs w:val="24"/>
                <w:rtl/>
                <w14:textOutline w14:w="0" w14:cap="rnd" w14:cmpd="sng" w14:algn="ctr">
                  <w14:noFill/>
                  <w14:prstDash w14:val="solid"/>
                  <w14:bevel/>
                </w14:textOutline>
              </w:rPr>
            </w:pPr>
          </w:p>
        </w:tc>
        <w:tc>
          <w:tcPr>
            <w:tcW w:w="841" w:type="pct"/>
          </w:tcPr>
          <w:p w14:paraId="2BCFFD89" w14:textId="77777777" w:rsidR="001B3573" w:rsidRPr="001B3573" w:rsidRDefault="001B3573" w:rsidP="001B3573">
            <w:pPr>
              <w:tabs>
                <w:tab w:val="left" w:pos="707"/>
                <w:tab w:val="left" w:pos="1559"/>
                <w:tab w:val="left" w:pos="1984"/>
                <w:tab w:val="left" w:pos="2410"/>
              </w:tabs>
              <w:bidi/>
              <w:spacing w:before="60" w:line="360" w:lineRule="auto"/>
              <w:rPr>
                <w:rFonts w:ascii="David" w:hAnsi="David" w:cs="David"/>
                <w:color w:val="auto"/>
                <w:sz w:val="24"/>
                <w:szCs w:val="24"/>
                <w:rtl/>
                <w14:textOutline w14:w="0" w14:cap="rnd" w14:cmpd="sng" w14:algn="ctr">
                  <w14:noFill/>
                  <w14:prstDash w14:val="solid"/>
                  <w14:bevel/>
                </w14:textOutline>
              </w:rPr>
            </w:pPr>
          </w:p>
        </w:tc>
      </w:tr>
      <w:tr w:rsidR="001B3573" w:rsidRPr="001B3573" w14:paraId="02CB773A" w14:textId="77777777" w:rsidTr="005A10B6">
        <w:tc>
          <w:tcPr>
            <w:tcW w:w="1696" w:type="pct"/>
          </w:tcPr>
          <w:p w14:paraId="1FD86A55" w14:textId="77777777" w:rsidR="001B3573" w:rsidRPr="001B3573" w:rsidRDefault="001B3573" w:rsidP="001B3573">
            <w:pPr>
              <w:tabs>
                <w:tab w:val="left" w:pos="707"/>
                <w:tab w:val="left" w:pos="1559"/>
                <w:tab w:val="left" w:pos="1984"/>
                <w:tab w:val="left" w:pos="2410"/>
              </w:tabs>
              <w:bidi/>
              <w:spacing w:before="60" w:line="360" w:lineRule="auto"/>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מצב צבירה (מוצק/ נוזל/ גז)</w:t>
            </w:r>
          </w:p>
        </w:tc>
        <w:tc>
          <w:tcPr>
            <w:tcW w:w="764" w:type="pct"/>
          </w:tcPr>
          <w:p w14:paraId="4C73FBF2" w14:textId="77777777" w:rsidR="001B3573" w:rsidRPr="001B3573" w:rsidRDefault="001B3573" w:rsidP="001B3573">
            <w:pPr>
              <w:tabs>
                <w:tab w:val="left" w:pos="707"/>
                <w:tab w:val="left" w:pos="1559"/>
                <w:tab w:val="left" w:pos="1984"/>
                <w:tab w:val="left" w:pos="2410"/>
              </w:tabs>
              <w:bidi/>
              <w:spacing w:before="60" w:line="360" w:lineRule="auto"/>
              <w:rPr>
                <w:rFonts w:ascii="David" w:hAnsi="David" w:cs="David"/>
                <w:color w:val="auto"/>
                <w:sz w:val="24"/>
                <w:szCs w:val="24"/>
                <w:rtl/>
                <w14:textOutline w14:w="0" w14:cap="rnd" w14:cmpd="sng" w14:algn="ctr">
                  <w14:noFill/>
                  <w14:prstDash w14:val="solid"/>
                  <w14:bevel/>
                </w14:textOutline>
              </w:rPr>
            </w:pPr>
          </w:p>
        </w:tc>
        <w:tc>
          <w:tcPr>
            <w:tcW w:w="848" w:type="pct"/>
          </w:tcPr>
          <w:p w14:paraId="18954E2E" w14:textId="77777777" w:rsidR="001B3573" w:rsidRPr="001B3573" w:rsidRDefault="001B3573" w:rsidP="001B3573">
            <w:pPr>
              <w:tabs>
                <w:tab w:val="left" w:pos="707"/>
                <w:tab w:val="left" w:pos="1559"/>
                <w:tab w:val="left" w:pos="1984"/>
                <w:tab w:val="left" w:pos="2410"/>
              </w:tabs>
              <w:bidi/>
              <w:spacing w:before="60" w:line="360" w:lineRule="auto"/>
              <w:rPr>
                <w:rFonts w:ascii="David" w:hAnsi="David" w:cs="David"/>
                <w:color w:val="auto"/>
                <w:sz w:val="24"/>
                <w:szCs w:val="24"/>
                <w:rtl/>
                <w14:textOutline w14:w="0" w14:cap="rnd" w14:cmpd="sng" w14:algn="ctr">
                  <w14:noFill/>
                  <w14:prstDash w14:val="solid"/>
                  <w14:bevel/>
                </w14:textOutline>
              </w:rPr>
            </w:pPr>
          </w:p>
        </w:tc>
        <w:tc>
          <w:tcPr>
            <w:tcW w:w="851" w:type="pct"/>
          </w:tcPr>
          <w:p w14:paraId="32E4F754" w14:textId="77777777" w:rsidR="001B3573" w:rsidRPr="001B3573" w:rsidRDefault="001B3573" w:rsidP="001B3573">
            <w:pPr>
              <w:tabs>
                <w:tab w:val="left" w:pos="707"/>
                <w:tab w:val="left" w:pos="1559"/>
                <w:tab w:val="left" w:pos="1984"/>
                <w:tab w:val="left" w:pos="2410"/>
              </w:tabs>
              <w:bidi/>
              <w:spacing w:before="60" w:line="360" w:lineRule="auto"/>
              <w:rPr>
                <w:rFonts w:ascii="David" w:hAnsi="David" w:cs="David"/>
                <w:color w:val="auto"/>
                <w:sz w:val="24"/>
                <w:szCs w:val="24"/>
                <w:rtl/>
                <w14:textOutline w14:w="0" w14:cap="rnd" w14:cmpd="sng" w14:algn="ctr">
                  <w14:noFill/>
                  <w14:prstDash w14:val="solid"/>
                  <w14:bevel/>
                </w14:textOutline>
              </w:rPr>
            </w:pPr>
          </w:p>
        </w:tc>
        <w:tc>
          <w:tcPr>
            <w:tcW w:w="841" w:type="pct"/>
          </w:tcPr>
          <w:p w14:paraId="14F12956" w14:textId="77777777" w:rsidR="001B3573" w:rsidRPr="001B3573" w:rsidRDefault="001B3573" w:rsidP="001B3573">
            <w:pPr>
              <w:tabs>
                <w:tab w:val="left" w:pos="707"/>
                <w:tab w:val="left" w:pos="1559"/>
                <w:tab w:val="left" w:pos="1984"/>
                <w:tab w:val="left" w:pos="2410"/>
              </w:tabs>
              <w:bidi/>
              <w:spacing w:before="60" w:line="360" w:lineRule="auto"/>
              <w:rPr>
                <w:rFonts w:ascii="David" w:hAnsi="David" w:cs="David"/>
                <w:color w:val="auto"/>
                <w:sz w:val="24"/>
                <w:szCs w:val="24"/>
                <w:rtl/>
                <w14:textOutline w14:w="0" w14:cap="rnd" w14:cmpd="sng" w14:algn="ctr">
                  <w14:noFill/>
                  <w14:prstDash w14:val="solid"/>
                  <w14:bevel/>
                </w14:textOutline>
              </w:rPr>
            </w:pPr>
          </w:p>
        </w:tc>
      </w:tr>
      <w:tr w:rsidR="001B3573" w:rsidRPr="001B3573" w14:paraId="4876C232" w14:textId="77777777" w:rsidTr="005A10B6">
        <w:tc>
          <w:tcPr>
            <w:tcW w:w="1696" w:type="pct"/>
          </w:tcPr>
          <w:p w14:paraId="52A99B46" w14:textId="77777777" w:rsidR="001B3573" w:rsidRPr="001B3573" w:rsidRDefault="001B3573" w:rsidP="001B3573">
            <w:pPr>
              <w:tabs>
                <w:tab w:val="left" w:pos="707"/>
                <w:tab w:val="left" w:pos="1559"/>
                <w:tab w:val="left" w:pos="1984"/>
                <w:tab w:val="left" w:pos="2410"/>
              </w:tabs>
              <w:bidi/>
              <w:spacing w:before="60" w:line="360" w:lineRule="auto"/>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גורם מושפע בשטח האתר</w:t>
            </w:r>
          </w:p>
        </w:tc>
        <w:tc>
          <w:tcPr>
            <w:tcW w:w="764" w:type="pct"/>
          </w:tcPr>
          <w:p w14:paraId="4FB6B6E8" w14:textId="77777777" w:rsidR="001B3573" w:rsidRPr="001B3573" w:rsidRDefault="001B3573" w:rsidP="001B3573">
            <w:pPr>
              <w:tabs>
                <w:tab w:val="left" w:pos="707"/>
                <w:tab w:val="left" w:pos="1559"/>
                <w:tab w:val="left" w:pos="1984"/>
                <w:tab w:val="left" w:pos="2410"/>
              </w:tabs>
              <w:bidi/>
              <w:spacing w:before="60" w:line="360" w:lineRule="auto"/>
              <w:rPr>
                <w:rFonts w:ascii="David" w:hAnsi="David" w:cs="David"/>
                <w:color w:val="auto"/>
                <w:sz w:val="24"/>
                <w:szCs w:val="24"/>
                <w:rtl/>
                <w14:textOutline w14:w="0" w14:cap="rnd" w14:cmpd="sng" w14:algn="ctr">
                  <w14:noFill/>
                  <w14:prstDash w14:val="solid"/>
                  <w14:bevel/>
                </w14:textOutline>
              </w:rPr>
            </w:pPr>
          </w:p>
        </w:tc>
        <w:tc>
          <w:tcPr>
            <w:tcW w:w="848" w:type="pct"/>
          </w:tcPr>
          <w:p w14:paraId="2F93B108" w14:textId="77777777" w:rsidR="001B3573" w:rsidRPr="001B3573" w:rsidRDefault="001B3573" w:rsidP="001B3573">
            <w:pPr>
              <w:tabs>
                <w:tab w:val="left" w:pos="707"/>
                <w:tab w:val="left" w:pos="1559"/>
                <w:tab w:val="left" w:pos="1984"/>
                <w:tab w:val="left" w:pos="2410"/>
              </w:tabs>
              <w:bidi/>
              <w:spacing w:before="60" w:line="360" w:lineRule="auto"/>
              <w:rPr>
                <w:rFonts w:ascii="David" w:hAnsi="David" w:cs="David"/>
                <w:color w:val="auto"/>
                <w:sz w:val="24"/>
                <w:szCs w:val="24"/>
                <w:rtl/>
                <w14:textOutline w14:w="0" w14:cap="rnd" w14:cmpd="sng" w14:algn="ctr">
                  <w14:noFill/>
                  <w14:prstDash w14:val="solid"/>
                  <w14:bevel/>
                </w14:textOutline>
              </w:rPr>
            </w:pPr>
          </w:p>
        </w:tc>
        <w:tc>
          <w:tcPr>
            <w:tcW w:w="851" w:type="pct"/>
          </w:tcPr>
          <w:p w14:paraId="4FFB5613" w14:textId="77777777" w:rsidR="001B3573" w:rsidRPr="001B3573" w:rsidRDefault="001B3573" w:rsidP="001B3573">
            <w:pPr>
              <w:tabs>
                <w:tab w:val="left" w:pos="707"/>
                <w:tab w:val="left" w:pos="1559"/>
                <w:tab w:val="left" w:pos="1984"/>
                <w:tab w:val="left" w:pos="2410"/>
              </w:tabs>
              <w:bidi/>
              <w:spacing w:before="60" w:line="360" w:lineRule="auto"/>
              <w:rPr>
                <w:rFonts w:ascii="David" w:hAnsi="David" w:cs="David"/>
                <w:color w:val="auto"/>
                <w:sz w:val="24"/>
                <w:szCs w:val="24"/>
                <w:rtl/>
                <w14:textOutline w14:w="0" w14:cap="rnd" w14:cmpd="sng" w14:algn="ctr">
                  <w14:noFill/>
                  <w14:prstDash w14:val="solid"/>
                  <w14:bevel/>
                </w14:textOutline>
              </w:rPr>
            </w:pPr>
          </w:p>
        </w:tc>
        <w:tc>
          <w:tcPr>
            <w:tcW w:w="841" w:type="pct"/>
          </w:tcPr>
          <w:p w14:paraId="7821EC64" w14:textId="77777777" w:rsidR="001B3573" w:rsidRPr="001B3573" w:rsidRDefault="001B3573" w:rsidP="001B3573">
            <w:pPr>
              <w:tabs>
                <w:tab w:val="left" w:pos="707"/>
                <w:tab w:val="left" w:pos="1559"/>
                <w:tab w:val="left" w:pos="1984"/>
                <w:tab w:val="left" w:pos="2410"/>
              </w:tabs>
              <w:bidi/>
              <w:spacing w:before="60" w:line="360" w:lineRule="auto"/>
              <w:rPr>
                <w:rFonts w:ascii="David" w:hAnsi="David" w:cs="David"/>
                <w:color w:val="auto"/>
                <w:sz w:val="24"/>
                <w:szCs w:val="24"/>
                <w:rtl/>
                <w14:textOutline w14:w="0" w14:cap="rnd" w14:cmpd="sng" w14:algn="ctr">
                  <w14:noFill/>
                  <w14:prstDash w14:val="solid"/>
                  <w14:bevel/>
                </w14:textOutline>
              </w:rPr>
            </w:pPr>
          </w:p>
        </w:tc>
      </w:tr>
      <w:tr w:rsidR="001B3573" w:rsidRPr="001B3573" w14:paraId="79766186" w14:textId="77777777" w:rsidTr="005A10B6">
        <w:tc>
          <w:tcPr>
            <w:tcW w:w="1696" w:type="pct"/>
          </w:tcPr>
          <w:p w14:paraId="0F04DA66" w14:textId="77777777" w:rsidR="001B3573" w:rsidRPr="001B3573" w:rsidRDefault="001B3573" w:rsidP="001B3573">
            <w:pPr>
              <w:tabs>
                <w:tab w:val="left" w:pos="707"/>
                <w:tab w:val="left" w:pos="1559"/>
                <w:tab w:val="left" w:pos="1984"/>
                <w:tab w:val="left" w:pos="2410"/>
              </w:tabs>
              <w:bidi/>
              <w:spacing w:before="60" w:line="360" w:lineRule="auto"/>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שיטת טיפול מומלצת באירוע המתואר בתרחיש</w:t>
            </w:r>
          </w:p>
        </w:tc>
        <w:tc>
          <w:tcPr>
            <w:tcW w:w="764" w:type="pct"/>
          </w:tcPr>
          <w:p w14:paraId="483B338D" w14:textId="77777777" w:rsidR="001B3573" w:rsidRPr="001B3573" w:rsidRDefault="001B3573" w:rsidP="001B3573">
            <w:pPr>
              <w:tabs>
                <w:tab w:val="left" w:pos="707"/>
                <w:tab w:val="left" w:pos="1559"/>
                <w:tab w:val="left" w:pos="1984"/>
                <w:tab w:val="left" w:pos="2410"/>
              </w:tabs>
              <w:bidi/>
              <w:spacing w:before="60" w:line="360" w:lineRule="auto"/>
              <w:rPr>
                <w:rFonts w:ascii="David" w:hAnsi="David" w:cs="David"/>
                <w:color w:val="auto"/>
                <w:sz w:val="24"/>
                <w:szCs w:val="24"/>
                <w:rtl/>
                <w14:textOutline w14:w="0" w14:cap="rnd" w14:cmpd="sng" w14:algn="ctr">
                  <w14:noFill/>
                  <w14:prstDash w14:val="solid"/>
                  <w14:bevel/>
                </w14:textOutline>
              </w:rPr>
            </w:pPr>
          </w:p>
        </w:tc>
        <w:tc>
          <w:tcPr>
            <w:tcW w:w="848" w:type="pct"/>
          </w:tcPr>
          <w:p w14:paraId="2235806A" w14:textId="77777777" w:rsidR="001B3573" w:rsidRPr="001B3573" w:rsidRDefault="001B3573" w:rsidP="001B3573">
            <w:pPr>
              <w:tabs>
                <w:tab w:val="left" w:pos="707"/>
                <w:tab w:val="left" w:pos="1559"/>
                <w:tab w:val="left" w:pos="1984"/>
                <w:tab w:val="left" w:pos="2410"/>
              </w:tabs>
              <w:bidi/>
              <w:spacing w:before="60" w:line="360" w:lineRule="auto"/>
              <w:rPr>
                <w:rFonts w:ascii="David" w:hAnsi="David" w:cs="David"/>
                <w:color w:val="auto"/>
                <w:sz w:val="24"/>
                <w:szCs w:val="24"/>
                <w:rtl/>
                <w14:textOutline w14:w="0" w14:cap="rnd" w14:cmpd="sng" w14:algn="ctr">
                  <w14:noFill/>
                  <w14:prstDash w14:val="solid"/>
                  <w14:bevel/>
                </w14:textOutline>
              </w:rPr>
            </w:pPr>
          </w:p>
        </w:tc>
        <w:tc>
          <w:tcPr>
            <w:tcW w:w="851" w:type="pct"/>
          </w:tcPr>
          <w:p w14:paraId="798C3454" w14:textId="77777777" w:rsidR="001B3573" w:rsidRPr="001B3573" w:rsidRDefault="001B3573" w:rsidP="001B3573">
            <w:pPr>
              <w:tabs>
                <w:tab w:val="left" w:pos="707"/>
                <w:tab w:val="left" w:pos="1559"/>
                <w:tab w:val="left" w:pos="1984"/>
                <w:tab w:val="left" w:pos="2410"/>
              </w:tabs>
              <w:bidi/>
              <w:spacing w:before="60" w:line="360" w:lineRule="auto"/>
              <w:rPr>
                <w:rFonts w:ascii="David" w:hAnsi="David" w:cs="David"/>
                <w:color w:val="auto"/>
                <w:sz w:val="24"/>
                <w:szCs w:val="24"/>
                <w:rtl/>
                <w14:textOutline w14:w="0" w14:cap="rnd" w14:cmpd="sng" w14:algn="ctr">
                  <w14:noFill/>
                  <w14:prstDash w14:val="solid"/>
                  <w14:bevel/>
                </w14:textOutline>
              </w:rPr>
            </w:pPr>
          </w:p>
        </w:tc>
        <w:tc>
          <w:tcPr>
            <w:tcW w:w="841" w:type="pct"/>
          </w:tcPr>
          <w:p w14:paraId="12C061D8" w14:textId="77777777" w:rsidR="001B3573" w:rsidRPr="001B3573" w:rsidRDefault="001B3573" w:rsidP="001B3573">
            <w:pPr>
              <w:tabs>
                <w:tab w:val="left" w:pos="707"/>
                <w:tab w:val="left" w:pos="1559"/>
                <w:tab w:val="left" w:pos="1984"/>
                <w:tab w:val="left" w:pos="2410"/>
              </w:tabs>
              <w:bidi/>
              <w:spacing w:before="60" w:line="360" w:lineRule="auto"/>
              <w:rPr>
                <w:rFonts w:ascii="David" w:hAnsi="David" w:cs="David"/>
                <w:color w:val="auto"/>
                <w:sz w:val="24"/>
                <w:szCs w:val="24"/>
                <w:rtl/>
                <w14:textOutline w14:w="0" w14:cap="rnd" w14:cmpd="sng" w14:algn="ctr">
                  <w14:noFill/>
                  <w14:prstDash w14:val="solid"/>
                  <w14:bevel/>
                </w14:textOutline>
              </w:rPr>
            </w:pPr>
          </w:p>
        </w:tc>
      </w:tr>
      <w:tr w:rsidR="001B3573" w:rsidRPr="001B3573" w14:paraId="4F52FF22" w14:textId="77777777" w:rsidTr="005A10B6">
        <w:tc>
          <w:tcPr>
            <w:tcW w:w="1696" w:type="pct"/>
          </w:tcPr>
          <w:p w14:paraId="4D884B83" w14:textId="77777777" w:rsidR="001B3573" w:rsidRPr="001B3573" w:rsidRDefault="001B3573" w:rsidP="001B3573">
            <w:pPr>
              <w:tabs>
                <w:tab w:val="left" w:pos="707"/>
                <w:tab w:val="left" w:pos="1559"/>
                <w:tab w:val="left" w:pos="1984"/>
                <w:tab w:val="left" w:pos="2410"/>
              </w:tabs>
              <w:bidi/>
              <w:spacing w:before="60" w:line="360" w:lineRule="auto"/>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אמצעים וחומרים לטיפול באירוע</w:t>
            </w:r>
            <w:r w:rsidRPr="001B3573">
              <w:rPr>
                <w:rFonts w:ascii="David" w:hAnsi="David" w:cs="David"/>
                <w:b/>
                <w:bCs/>
                <w:color w:val="auto"/>
                <w:sz w:val="24"/>
                <w:szCs w:val="24"/>
                <w:vertAlign w:val="superscript"/>
                <w:rtl/>
                <w14:textOutline w14:w="0" w14:cap="rnd" w14:cmpd="sng" w14:algn="ctr">
                  <w14:noFill/>
                  <w14:prstDash w14:val="solid"/>
                  <w14:bevel/>
                </w14:textOutline>
              </w:rPr>
              <w:footnoteReference w:id="2"/>
            </w:r>
            <w:r w:rsidRPr="001B3573">
              <w:rPr>
                <w:rFonts w:ascii="David" w:hAnsi="David" w:cs="David" w:hint="cs"/>
                <w:b/>
                <w:bCs/>
                <w:color w:val="auto"/>
                <w:sz w:val="24"/>
                <w:szCs w:val="24"/>
                <w:rtl/>
                <w14:textOutline w14:w="0" w14:cap="rnd" w14:cmpd="sng" w14:algn="ctr">
                  <w14:noFill/>
                  <w14:prstDash w14:val="solid"/>
                  <w14:bevel/>
                </w14:textOutline>
              </w:rPr>
              <w:t xml:space="preserve">, מיקומם, צורך בהפעלת מערכת אזעקה/ כריזה </w:t>
            </w:r>
          </w:p>
        </w:tc>
        <w:tc>
          <w:tcPr>
            <w:tcW w:w="764" w:type="pct"/>
          </w:tcPr>
          <w:p w14:paraId="00C5C7EC" w14:textId="77777777" w:rsidR="001B3573" w:rsidRPr="001B3573" w:rsidRDefault="001B3573" w:rsidP="001B3573">
            <w:pPr>
              <w:tabs>
                <w:tab w:val="left" w:pos="707"/>
                <w:tab w:val="left" w:pos="1559"/>
                <w:tab w:val="left" w:pos="1984"/>
                <w:tab w:val="left" w:pos="2410"/>
              </w:tabs>
              <w:bidi/>
              <w:spacing w:before="60" w:line="360" w:lineRule="auto"/>
              <w:rPr>
                <w:rFonts w:ascii="David" w:hAnsi="David" w:cs="David"/>
                <w:color w:val="auto"/>
                <w:sz w:val="24"/>
                <w:szCs w:val="24"/>
                <w:rtl/>
                <w14:textOutline w14:w="0" w14:cap="rnd" w14:cmpd="sng" w14:algn="ctr">
                  <w14:noFill/>
                  <w14:prstDash w14:val="solid"/>
                  <w14:bevel/>
                </w14:textOutline>
              </w:rPr>
            </w:pPr>
          </w:p>
        </w:tc>
        <w:tc>
          <w:tcPr>
            <w:tcW w:w="848" w:type="pct"/>
          </w:tcPr>
          <w:p w14:paraId="3E93485B" w14:textId="77777777" w:rsidR="001B3573" w:rsidRPr="001B3573" w:rsidRDefault="001B3573" w:rsidP="001B3573">
            <w:pPr>
              <w:tabs>
                <w:tab w:val="left" w:pos="707"/>
                <w:tab w:val="left" w:pos="1559"/>
                <w:tab w:val="left" w:pos="1984"/>
                <w:tab w:val="left" w:pos="2410"/>
              </w:tabs>
              <w:bidi/>
              <w:spacing w:before="60" w:line="360" w:lineRule="auto"/>
              <w:rPr>
                <w:rFonts w:ascii="David" w:hAnsi="David" w:cs="David"/>
                <w:color w:val="auto"/>
                <w:sz w:val="24"/>
                <w:szCs w:val="24"/>
                <w:rtl/>
                <w14:textOutline w14:w="0" w14:cap="rnd" w14:cmpd="sng" w14:algn="ctr">
                  <w14:noFill/>
                  <w14:prstDash w14:val="solid"/>
                  <w14:bevel/>
                </w14:textOutline>
              </w:rPr>
            </w:pPr>
          </w:p>
        </w:tc>
        <w:tc>
          <w:tcPr>
            <w:tcW w:w="851" w:type="pct"/>
          </w:tcPr>
          <w:p w14:paraId="334B9790" w14:textId="77777777" w:rsidR="001B3573" w:rsidRPr="001B3573" w:rsidRDefault="001B3573" w:rsidP="001B3573">
            <w:pPr>
              <w:tabs>
                <w:tab w:val="left" w:pos="707"/>
                <w:tab w:val="left" w:pos="1559"/>
                <w:tab w:val="left" w:pos="1984"/>
                <w:tab w:val="left" w:pos="2410"/>
              </w:tabs>
              <w:bidi/>
              <w:spacing w:before="60" w:line="360" w:lineRule="auto"/>
              <w:rPr>
                <w:rFonts w:ascii="David" w:hAnsi="David" w:cs="David"/>
                <w:color w:val="auto"/>
                <w:sz w:val="24"/>
                <w:szCs w:val="24"/>
                <w:rtl/>
                <w14:textOutline w14:w="0" w14:cap="rnd" w14:cmpd="sng" w14:algn="ctr">
                  <w14:noFill/>
                  <w14:prstDash w14:val="solid"/>
                  <w14:bevel/>
                </w14:textOutline>
              </w:rPr>
            </w:pPr>
          </w:p>
        </w:tc>
        <w:tc>
          <w:tcPr>
            <w:tcW w:w="841" w:type="pct"/>
          </w:tcPr>
          <w:p w14:paraId="76023FB5" w14:textId="77777777" w:rsidR="001B3573" w:rsidRPr="001B3573" w:rsidRDefault="001B3573" w:rsidP="001B3573">
            <w:pPr>
              <w:tabs>
                <w:tab w:val="left" w:pos="707"/>
                <w:tab w:val="left" w:pos="1559"/>
                <w:tab w:val="left" w:pos="1984"/>
                <w:tab w:val="left" w:pos="2410"/>
              </w:tabs>
              <w:bidi/>
              <w:spacing w:before="60" w:line="360" w:lineRule="auto"/>
              <w:rPr>
                <w:rFonts w:ascii="David" w:hAnsi="David" w:cs="David"/>
                <w:color w:val="auto"/>
                <w:sz w:val="24"/>
                <w:szCs w:val="24"/>
                <w:rtl/>
                <w14:textOutline w14:w="0" w14:cap="rnd" w14:cmpd="sng" w14:algn="ctr">
                  <w14:noFill/>
                  <w14:prstDash w14:val="solid"/>
                  <w14:bevel/>
                </w14:textOutline>
              </w:rPr>
            </w:pPr>
          </w:p>
        </w:tc>
      </w:tr>
    </w:tbl>
    <w:p w14:paraId="3E12A946" w14:textId="77777777" w:rsidR="001B3573" w:rsidRPr="001B3573" w:rsidRDefault="001B3573" w:rsidP="001B3573">
      <w:p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before="60" w:line="360" w:lineRule="auto"/>
        <w:ind w:left="788"/>
        <w:rPr>
          <w:rFonts w:ascii="David" w:eastAsia="Calibri" w:hAnsi="David" w:cs="David"/>
          <w:color w:val="auto"/>
          <w:sz w:val="24"/>
          <w:szCs w:val="24"/>
          <w:bdr w:val="none" w:sz="0" w:space="0" w:color="auto"/>
          <w:rtl/>
          <w14:textOutline w14:w="0" w14:cap="rnd" w14:cmpd="sng" w14:algn="ctr">
            <w14:noFill/>
            <w14:prstDash w14:val="solid"/>
            <w14:bevel/>
          </w14:textOutline>
        </w:rPr>
      </w:pPr>
    </w:p>
    <w:p w14:paraId="6CF4A7D0" w14:textId="77777777" w:rsidR="001B3573" w:rsidRPr="001B3573" w:rsidRDefault="001B3573" w:rsidP="001B357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David" w:eastAsia="Times New Roman" w:hAnsi="David" w:cs="David"/>
          <w:color w:val="auto"/>
          <w:sz w:val="24"/>
          <w:szCs w:val="24"/>
          <w:bdr w:val="none" w:sz="0" w:space="0" w:color="auto"/>
          <w:lang w:eastAsia="he-IL"/>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br w:type="page"/>
      </w:r>
    </w:p>
    <w:bookmarkEnd w:id="23"/>
    <w:p w14:paraId="00D6B80C" w14:textId="77777777" w:rsidR="001B3573" w:rsidRPr="001B3573" w:rsidRDefault="001B3573" w:rsidP="001B3573">
      <w:pPr>
        <w:widowControl w:val="0"/>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line="360" w:lineRule="auto"/>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b/>
          <w:bCs/>
          <w:color w:val="auto"/>
          <w:sz w:val="24"/>
          <w:szCs w:val="24"/>
          <w:bdr w:val="none" w:sz="0" w:space="0" w:color="auto"/>
          <w:rtl/>
          <w14:textOutline w14:w="0" w14:cap="rnd" w14:cmpd="sng" w14:algn="ctr">
            <w14:noFill/>
            <w14:prstDash w14:val="solid"/>
            <w14:bevel/>
          </w14:textOutline>
        </w:rPr>
        <w:lastRenderedPageBreak/>
        <w:t>אמצעי קשר ושליטה בטיפול באירוע</w:t>
      </w:r>
    </w:p>
    <w:p w14:paraId="485F63F9" w14:textId="77777777" w:rsidR="001B3573" w:rsidRPr="001B3573" w:rsidRDefault="001B3573" w:rsidP="001B3573">
      <w:pPr>
        <w:widowControl w:val="0"/>
        <w:numPr>
          <w:ilvl w:val="2"/>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line="259" w:lineRule="auto"/>
        <w:contextualSpacing/>
        <w:jc w:val="both"/>
        <w:rPr>
          <w:rFonts w:ascii="Calibri" w:eastAsia="Calibri" w:hAnsi="Calibri" w:cs="David"/>
          <w:color w:val="auto"/>
          <w:szCs w:val="24"/>
          <w:bdr w:val="none" w:sz="0" w:space="0" w:color="auto"/>
          <w14:textOutline w14:w="0" w14:cap="rnd" w14:cmpd="sng" w14:algn="ctr">
            <w14:noFill/>
            <w14:prstDash w14:val="solid"/>
            <w14:bevel/>
          </w14:textOutline>
        </w:rPr>
      </w:pPr>
      <w:r w:rsidRPr="001B3573">
        <w:rPr>
          <w:rFonts w:ascii="Calibri" w:eastAsia="Calibri" w:hAnsi="Calibri" w:cs="David"/>
          <w:color w:val="auto"/>
          <w:szCs w:val="24"/>
          <w:bdr w:val="none" w:sz="0" w:space="0" w:color="auto"/>
          <w:rtl/>
          <w14:textOutline w14:w="0" w14:cap="rnd" w14:cmpd="sng" w14:algn="ctr">
            <w14:noFill/>
            <w14:prstDash w14:val="solid"/>
            <w14:bevel/>
          </w14:textOutline>
        </w:rPr>
        <w:t>יש לפרט את המכשירים אשר יפעלו בעת אירוע חירום, גם כאשר יש חשש לקריסת מערכות תקשורת.</w:t>
      </w:r>
    </w:p>
    <w:p w14:paraId="0E8B2978" w14:textId="77777777" w:rsidR="001B3573" w:rsidRPr="001B3573" w:rsidRDefault="001B3573" w:rsidP="001B3573">
      <w:pPr>
        <w:widowControl w:val="0"/>
        <w:numPr>
          <w:ilvl w:val="2"/>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line="360" w:lineRule="auto"/>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פירוט האמצעים</w:t>
      </w: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 xml:space="preserve"> יהיה בטבלה המפורטת:</w:t>
      </w:r>
    </w:p>
    <w:tbl>
      <w:tblPr>
        <w:tblStyle w:val="TableGrid1"/>
        <w:bidiVisual/>
        <w:tblW w:w="5000" w:type="pct"/>
        <w:tblLook w:val="04A0" w:firstRow="1" w:lastRow="0" w:firstColumn="1" w:lastColumn="0" w:noHBand="0" w:noVBand="1"/>
      </w:tblPr>
      <w:tblGrid>
        <w:gridCol w:w="1138"/>
        <w:gridCol w:w="1811"/>
        <w:gridCol w:w="1144"/>
        <w:gridCol w:w="1153"/>
        <w:gridCol w:w="1118"/>
        <w:gridCol w:w="1134"/>
        <w:gridCol w:w="1132"/>
      </w:tblGrid>
      <w:tr w:rsidR="001B3573" w:rsidRPr="001B3573" w14:paraId="7AFB066B" w14:textId="77777777" w:rsidTr="005A10B6">
        <w:tc>
          <w:tcPr>
            <w:tcW w:w="659" w:type="pct"/>
          </w:tcPr>
          <w:p w14:paraId="0BC28FA7" w14:textId="77777777" w:rsidR="001B3573" w:rsidRPr="001B3573" w:rsidRDefault="001B3573" w:rsidP="001B3573">
            <w:pPr>
              <w:tabs>
                <w:tab w:val="left" w:pos="707"/>
                <w:tab w:val="left" w:pos="1559"/>
                <w:tab w:val="left" w:pos="1984"/>
                <w:tab w:val="left" w:pos="2410"/>
              </w:tabs>
              <w:bidi/>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מס"ד</w:t>
            </w:r>
          </w:p>
        </w:tc>
        <w:tc>
          <w:tcPr>
            <w:tcW w:w="1049" w:type="pct"/>
          </w:tcPr>
          <w:p w14:paraId="420DAFD7" w14:textId="77777777" w:rsidR="001B3573" w:rsidRPr="001B3573" w:rsidRDefault="001B3573" w:rsidP="001B3573">
            <w:pPr>
              <w:tabs>
                <w:tab w:val="left" w:pos="707"/>
                <w:tab w:val="left" w:pos="1559"/>
                <w:tab w:val="left" w:pos="1984"/>
                <w:tab w:val="left" w:pos="2410"/>
              </w:tabs>
              <w:bidi/>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יעוד</w:t>
            </w:r>
          </w:p>
        </w:tc>
        <w:tc>
          <w:tcPr>
            <w:tcW w:w="663" w:type="pct"/>
          </w:tcPr>
          <w:p w14:paraId="221FB176" w14:textId="77777777" w:rsidR="001B3573" w:rsidRPr="001B3573" w:rsidRDefault="001B3573" w:rsidP="001B3573">
            <w:pPr>
              <w:tabs>
                <w:tab w:val="left" w:pos="707"/>
                <w:tab w:val="left" w:pos="1559"/>
                <w:tab w:val="left" w:pos="1984"/>
                <w:tab w:val="left" w:pos="2410"/>
              </w:tabs>
              <w:bidi/>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קבוצת יעוד (פנימי/ חיצוני)</w:t>
            </w:r>
          </w:p>
        </w:tc>
        <w:tc>
          <w:tcPr>
            <w:tcW w:w="668" w:type="pct"/>
          </w:tcPr>
          <w:p w14:paraId="34E7B3FD" w14:textId="77777777" w:rsidR="001B3573" w:rsidRPr="001B3573" w:rsidRDefault="001B3573" w:rsidP="001B3573">
            <w:pPr>
              <w:tabs>
                <w:tab w:val="left" w:pos="707"/>
                <w:tab w:val="left" w:pos="1559"/>
                <w:tab w:val="left" w:pos="1984"/>
                <w:tab w:val="left" w:pos="2410"/>
              </w:tabs>
              <w:bidi/>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סוג ודגם האמצעי</w:t>
            </w:r>
          </w:p>
        </w:tc>
        <w:tc>
          <w:tcPr>
            <w:tcW w:w="648" w:type="pct"/>
          </w:tcPr>
          <w:p w14:paraId="37F0CCA0" w14:textId="77777777" w:rsidR="001B3573" w:rsidRPr="001B3573" w:rsidRDefault="001B3573" w:rsidP="001B3573">
            <w:pPr>
              <w:tabs>
                <w:tab w:val="left" w:pos="707"/>
                <w:tab w:val="left" w:pos="1559"/>
                <w:tab w:val="left" w:pos="1984"/>
                <w:tab w:val="left" w:pos="2410"/>
              </w:tabs>
              <w:bidi/>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כמות</w:t>
            </w:r>
          </w:p>
        </w:tc>
        <w:tc>
          <w:tcPr>
            <w:tcW w:w="657" w:type="pct"/>
          </w:tcPr>
          <w:p w14:paraId="2BE6D631" w14:textId="77777777" w:rsidR="001B3573" w:rsidRPr="001B3573" w:rsidRDefault="001B3573" w:rsidP="001B3573">
            <w:pPr>
              <w:tabs>
                <w:tab w:val="left" w:pos="707"/>
                <w:tab w:val="left" w:pos="1559"/>
                <w:tab w:val="left" w:pos="1984"/>
                <w:tab w:val="left" w:pos="2410"/>
              </w:tabs>
              <w:bidi/>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מיקום</w:t>
            </w:r>
          </w:p>
        </w:tc>
        <w:tc>
          <w:tcPr>
            <w:tcW w:w="656" w:type="pct"/>
          </w:tcPr>
          <w:p w14:paraId="51B3D4E4" w14:textId="77777777" w:rsidR="001B3573" w:rsidRPr="001B3573" w:rsidRDefault="001B3573" w:rsidP="001B3573">
            <w:pPr>
              <w:tabs>
                <w:tab w:val="left" w:pos="707"/>
                <w:tab w:val="left" w:pos="1559"/>
                <w:tab w:val="left" w:pos="1984"/>
                <w:tab w:val="left" w:pos="2410"/>
              </w:tabs>
              <w:bidi/>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הערות</w:t>
            </w:r>
          </w:p>
        </w:tc>
      </w:tr>
      <w:tr w:rsidR="001B3573" w:rsidRPr="001B3573" w14:paraId="72CB922E" w14:textId="77777777" w:rsidTr="005A10B6">
        <w:tc>
          <w:tcPr>
            <w:tcW w:w="659" w:type="pct"/>
          </w:tcPr>
          <w:p w14:paraId="0B321DAD"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1</w:t>
            </w:r>
          </w:p>
        </w:tc>
        <w:tc>
          <w:tcPr>
            <w:tcW w:w="1049" w:type="pct"/>
          </w:tcPr>
          <w:p w14:paraId="1CA9316B"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מערכות ואמצעי אזעקה</w:t>
            </w:r>
          </w:p>
        </w:tc>
        <w:tc>
          <w:tcPr>
            <w:tcW w:w="663" w:type="pct"/>
          </w:tcPr>
          <w:p w14:paraId="21D998DC"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668" w:type="pct"/>
          </w:tcPr>
          <w:p w14:paraId="33C9F23C"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648" w:type="pct"/>
          </w:tcPr>
          <w:p w14:paraId="655EB81E"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657" w:type="pct"/>
          </w:tcPr>
          <w:p w14:paraId="7DCA4C4F"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656" w:type="pct"/>
          </w:tcPr>
          <w:p w14:paraId="54DE64BD"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r>
      <w:tr w:rsidR="001B3573" w:rsidRPr="001B3573" w14:paraId="703265D1" w14:textId="77777777" w:rsidTr="005A10B6">
        <w:tc>
          <w:tcPr>
            <w:tcW w:w="659" w:type="pct"/>
          </w:tcPr>
          <w:p w14:paraId="06B3E1A8"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2</w:t>
            </w:r>
          </w:p>
        </w:tc>
        <w:tc>
          <w:tcPr>
            <w:tcW w:w="1049" w:type="pct"/>
          </w:tcPr>
          <w:p w14:paraId="3DE48FB8"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663" w:type="pct"/>
          </w:tcPr>
          <w:p w14:paraId="046A6DB3"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668" w:type="pct"/>
          </w:tcPr>
          <w:p w14:paraId="01FF1611"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648" w:type="pct"/>
          </w:tcPr>
          <w:p w14:paraId="31FE39D5"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657" w:type="pct"/>
          </w:tcPr>
          <w:p w14:paraId="00FD67F1"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656" w:type="pct"/>
          </w:tcPr>
          <w:p w14:paraId="14893E94"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r>
      <w:tr w:rsidR="001B3573" w:rsidRPr="001B3573" w14:paraId="17084457" w14:textId="77777777" w:rsidTr="005A10B6">
        <w:tc>
          <w:tcPr>
            <w:tcW w:w="659" w:type="pct"/>
          </w:tcPr>
          <w:p w14:paraId="5878F527"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3</w:t>
            </w:r>
          </w:p>
        </w:tc>
        <w:tc>
          <w:tcPr>
            <w:tcW w:w="1049" w:type="pct"/>
          </w:tcPr>
          <w:p w14:paraId="3361C2E5"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מערכות ואמצעי כריזה</w:t>
            </w:r>
          </w:p>
        </w:tc>
        <w:tc>
          <w:tcPr>
            <w:tcW w:w="663" w:type="pct"/>
          </w:tcPr>
          <w:p w14:paraId="487E89FB"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668" w:type="pct"/>
          </w:tcPr>
          <w:p w14:paraId="39804444"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648" w:type="pct"/>
          </w:tcPr>
          <w:p w14:paraId="08C7B5A1"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657" w:type="pct"/>
          </w:tcPr>
          <w:p w14:paraId="708F9B8E"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656" w:type="pct"/>
          </w:tcPr>
          <w:p w14:paraId="504F8E05"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r>
      <w:tr w:rsidR="001B3573" w:rsidRPr="001B3573" w14:paraId="7FF63D47" w14:textId="77777777" w:rsidTr="005A10B6">
        <w:tc>
          <w:tcPr>
            <w:tcW w:w="659" w:type="pct"/>
          </w:tcPr>
          <w:p w14:paraId="33326E03"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4</w:t>
            </w:r>
          </w:p>
        </w:tc>
        <w:tc>
          <w:tcPr>
            <w:tcW w:w="1049" w:type="pct"/>
          </w:tcPr>
          <w:p w14:paraId="30B3299B"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663" w:type="pct"/>
          </w:tcPr>
          <w:p w14:paraId="644FE1D8"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668" w:type="pct"/>
          </w:tcPr>
          <w:p w14:paraId="679800B2"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648" w:type="pct"/>
          </w:tcPr>
          <w:p w14:paraId="4D5F95B7"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657" w:type="pct"/>
          </w:tcPr>
          <w:p w14:paraId="66FF5A48"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c>
          <w:tcPr>
            <w:tcW w:w="656" w:type="pct"/>
          </w:tcPr>
          <w:p w14:paraId="6D375CF6" w14:textId="77777777" w:rsidR="001B3573" w:rsidRPr="001B3573" w:rsidRDefault="001B3573" w:rsidP="001B3573">
            <w:pPr>
              <w:tabs>
                <w:tab w:val="left" w:pos="707"/>
                <w:tab w:val="left" w:pos="1559"/>
                <w:tab w:val="left" w:pos="1984"/>
                <w:tab w:val="left" w:pos="2410"/>
              </w:tabs>
              <w:bidi/>
              <w:rPr>
                <w:rFonts w:ascii="David" w:hAnsi="David" w:cs="David"/>
                <w:color w:val="auto"/>
                <w:sz w:val="24"/>
                <w:szCs w:val="24"/>
                <w:rtl/>
                <w14:textOutline w14:w="0" w14:cap="rnd" w14:cmpd="sng" w14:algn="ctr">
                  <w14:noFill/>
                  <w14:prstDash w14:val="solid"/>
                  <w14:bevel/>
                </w14:textOutline>
              </w:rPr>
            </w:pPr>
          </w:p>
        </w:tc>
      </w:tr>
    </w:tbl>
    <w:p w14:paraId="2499CCFF" w14:textId="77777777" w:rsidR="001B3573" w:rsidRPr="001B3573" w:rsidRDefault="001B3573" w:rsidP="001B3573">
      <w:p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line="360" w:lineRule="auto"/>
        <w:ind w:left="340"/>
        <w:rPr>
          <w:rFonts w:ascii="David" w:eastAsia="Calibri" w:hAnsi="David" w:cs="David"/>
          <w:color w:val="auto"/>
          <w:sz w:val="24"/>
          <w:szCs w:val="24"/>
          <w:bdr w:val="none" w:sz="0" w:space="0" w:color="auto"/>
          <w14:textOutline w14:w="0" w14:cap="rnd" w14:cmpd="sng" w14:algn="ctr">
            <w14:noFill/>
            <w14:prstDash w14:val="solid"/>
            <w14:bevel/>
          </w14:textOutline>
        </w:rPr>
      </w:pPr>
    </w:p>
    <w:p w14:paraId="3B5A2462" w14:textId="77777777" w:rsidR="001B3573" w:rsidRPr="001B3573" w:rsidRDefault="001B3573" w:rsidP="001B3573">
      <w:p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line="360" w:lineRule="auto"/>
        <w:ind w:left="340"/>
        <w:rPr>
          <w:rFonts w:ascii="David" w:eastAsia="Calibri" w:hAnsi="David" w:cs="David"/>
          <w:color w:val="auto"/>
          <w:sz w:val="24"/>
          <w:szCs w:val="24"/>
          <w:bdr w:val="none" w:sz="0" w:space="0" w:color="auto"/>
          <w14:textOutline w14:w="0" w14:cap="rnd" w14:cmpd="sng" w14:algn="ctr">
            <w14:noFill/>
            <w14:prstDash w14:val="solid"/>
            <w14:bevel/>
          </w14:textOutline>
        </w:rPr>
      </w:pPr>
    </w:p>
    <w:p w14:paraId="0C32A3F6" w14:textId="77777777" w:rsidR="001B3573" w:rsidRPr="001B3573" w:rsidRDefault="001B3573" w:rsidP="001B3573">
      <w:pPr>
        <w:widowControl w:val="0"/>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line="360" w:lineRule="auto"/>
        <w:contextualSpacing/>
        <w:jc w:val="both"/>
        <w:rPr>
          <w:rFonts w:ascii="David" w:eastAsia="Calibri" w:hAnsi="David" w:cs="David"/>
          <w:b/>
          <w:bCs/>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b/>
          <w:bCs/>
          <w:color w:val="auto"/>
          <w:sz w:val="24"/>
          <w:szCs w:val="24"/>
          <w:bdr w:val="none" w:sz="0" w:space="0" w:color="auto"/>
          <w:rtl/>
          <w14:textOutline w14:w="0" w14:cap="rnd" w14:cmpd="sng" w14:algn="ctr">
            <w14:noFill/>
            <w14:prstDash w14:val="solid"/>
            <w14:bevel/>
          </w14:textOutline>
        </w:rPr>
        <w:t>פירוט האמצעים הנדרשים לצורך השתלטות על מוקד האירוע והפסקתו</w:t>
      </w:r>
    </w:p>
    <w:p w14:paraId="0DC8DE7A" w14:textId="77777777" w:rsidR="001B3573" w:rsidRPr="001B3573" w:rsidRDefault="001B3573" w:rsidP="001B3573">
      <w:pPr>
        <w:widowControl w:val="0"/>
        <w:numPr>
          <w:ilvl w:val="2"/>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line="360" w:lineRule="auto"/>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העסק יבטיח קיום האמצעים, על פי ניתוח הסיכונים והתרחישים הרלבנטיים לבריכות שחייה.</w:t>
      </w:r>
    </w:p>
    <w:p w14:paraId="6E0B9415" w14:textId="77777777" w:rsidR="001B3573" w:rsidRPr="001B3573" w:rsidRDefault="001B3573" w:rsidP="001B3573">
      <w:pPr>
        <w:widowControl w:val="0"/>
        <w:numPr>
          <w:ilvl w:val="2"/>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line="360" w:lineRule="auto"/>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פרטי ציוד מגן אישי במפעל ומיקומם– </w:t>
      </w:r>
    </w:p>
    <w:tbl>
      <w:tblPr>
        <w:tblStyle w:val="TableGrid1"/>
        <w:bidiVisual/>
        <w:tblW w:w="5000" w:type="pct"/>
        <w:tblLook w:val="04A0" w:firstRow="1" w:lastRow="0" w:firstColumn="1" w:lastColumn="0" w:noHBand="0" w:noVBand="1"/>
      </w:tblPr>
      <w:tblGrid>
        <w:gridCol w:w="1138"/>
        <w:gridCol w:w="2184"/>
        <w:gridCol w:w="1313"/>
        <w:gridCol w:w="1301"/>
        <w:gridCol w:w="1348"/>
        <w:gridCol w:w="1346"/>
      </w:tblGrid>
      <w:tr w:rsidR="001B3573" w:rsidRPr="001B3573" w14:paraId="2A040D1F" w14:textId="77777777" w:rsidTr="005A10B6">
        <w:tc>
          <w:tcPr>
            <w:tcW w:w="659" w:type="pct"/>
          </w:tcPr>
          <w:p w14:paraId="4D3CD873"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מס"ד</w:t>
            </w:r>
          </w:p>
        </w:tc>
        <w:tc>
          <w:tcPr>
            <w:tcW w:w="1265" w:type="pct"/>
          </w:tcPr>
          <w:p w14:paraId="32488021"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קבוצת האמצעים</w:t>
            </w:r>
          </w:p>
        </w:tc>
        <w:tc>
          <w:tcPr>
            <w:tcW w:w="761" w:type="pct"/>
          </w:tcPr>
          <w:p w14:paraId="22684F5A"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מיקום</w:t>
            </w:r>
          </w:p>
        </w:tc>
        <w:tc>
          <w:tcPr>
            <w:tcW w:w="754" w:type="pct"/>
          </w:tcPr>
          <w:p w14:paraId="16B8EF9D"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כמות</w:t>
            </w:r>
          </w:p>
        </w:tc>
        <w:tc>
          <w:tcPr>
            <w:tcW w:w="781" w:type="pct"/>
          </w:tcPr>
          <w:p w14:paraId="4FCD0B30"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מיקום המפתחות</w:t>
            </w:r>
          </w:p>
        </w:tc>
        <w:tc>
          <w:tcPr>
            <w:tcW w:w="780" w:type="pct"/>
          </w:tcPr>
          <w:p w14:paraId="08331046"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שם האחראי על המפתחות ופרטי הקשר עמו</w:t>
            </w:r>
          </w:p>
        </w:tc>
      </w:tr>
      <w:tr w:rsidR="001B3573" w:rsidRPr="001B3573" w14:paraId="72F96B32" w14:textId="77777777" w:rsidTr="005A10B6">
        <w:tc>
          <w:tcPr>
            <w:tcW w:w="659" w:type="pct"/>
          </w:tcPr>
          <w:p w14:paraId="787820DF" w14:textId="77777777" w:rsidR="001B3573" w:rsidRPr="001B3573" w:rsidRDefault="001B3573" w:rsidP="001B3573">
            <w:pPr>
              <w:tabs>
                <w:tab w:val="left" w:pos="707"/>
                <w:tab w:val="left" w:pos="1559"/>
                <w:tab w:val="left" w:pos="1984"/>
                <w:tab w:val="left" w:pos="2410"/>
              </w:tabs>
              <w:bidi/>
              <w:spacing w:line="360" w:lineRule="auto"/>
              <w:jc w:val="center"/>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1</w:t>
            </w:r>
          </w:p>
        </w:tc>
        <w:tc>
          <w:tcPr>
            <w:tcW w:w="1265" w:type="pct"/>
          </w:tcPr>
          <w:p w14:paraId="3391F736"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 xml:space="preserve">חליפות מגן לרבות </w:t>
            </w:r>
            <w:proofErr w:type="spellStart"/>
            <w:r w:rsidRPr="001B3573">
              <w:rPr>
                <w:rFonts w:ascii="David" w:hAnsi="David" w:cs="David" w:hint="cs"/>
                <w:color w:val="auto"/>
                <w:sz w:val="24"/>
                <w:szCs w:val="24"/>
                <w:rtl/>
                <w14:textOutline w14:w="0" w14:cap="rnd" w14:cmpd="sng" w14:algn="ctr">
                  <w14:noFill/>
                  <w14:prstDash w14:val="solid"/>
                  <w14:bevel/>
                </w14:textOutline>
              </w:rPr>
              <w:t>מנ"פ</w:t>
            </w:r>
            <w:proofErr w:type="spellEnd"/>
            <w:r w:rsidRPr="001B3573">
              <w:rPr>
                <w:rFonts w:ascii="David" w:hAnsi="David" w:cs="David" w:hint="cs"/>
                <w:color w:val="auto"/>
                <w:sz w:val="24"/>
                <w:szCs w:val="24"/>
                <w:rtl/>
                <w14:textOutline w14:w="0" w14:cap="rnd" w14:cmpd="sng" w14:algn="ctr">
                  <w14:noFill/>
                  <w14:prstDash w14:val="solid"/>
                  <w14:bevel/>
                </w14:textOutline>
              </w:rPr>
              <w:t xml:space="preserve"> וחליפות ייעודיות אחרות</w:t>
            </w:r>
          </w:p>
        </w:tc>
        <w:tc>
          <w:tcPr>
            <w:tcW w:w="761" w:type="pct"/>
          </w:tcPr>
          <w:p w14:paraId="01C59130"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c>
          <w:tcPr>
            <w:tcW w:w="754" w:type="pct"/>
          </w:tcPr>
          <w:p w14:paraId="135F8541"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c>
          <w:tcPr>
            <w:tcW w:w="781" w:type="pct"/>
          </w:tcPr>
          <w:p w14:paraId="5287C58A"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c>
          <w:tcPr>
            <w:tcW w:w="780" w:type="pct"/>
          </w:tcPr>
          <w:p w14:paraId="3DB20F15"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r>
      <w:tr w:rsidR="001B3573" w:rsidRPr="001B3573" w14:paraId="0E2F569E" w14:textId="77777777" w:rsidTr="005A10B6">
        <w:tc>
          <w:tcPr>
            <w:tcW w:w="659" w:type="pct"/>
          </w:tcPr>
          <w:p w14:paraId="659263CF" w14:textId="77777777" w:rsidR="001B3573" w:rsidRPr="001B3573" w:rsidRDefault="001B3573" w:rsidP="001B3573">
            <w:pPr>
              <w:tabs>
                <w:tab w:val="left" w:pos="707"/>
                <w:tab w:val="left" w:pos="1559"/>
                <w:tab w:val="left" w:pos="1984"/>
                <w:tab w:val="left" w:pos="2410"/>
              </w:tabs>
              <w:bidi/>
              <w:spacing w:line="360" w:lineRule="auto"/>
              <w:jc w:val="center"/>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2</w:t>
            </w:r>
          </w:p>
        </w:tc>
        <w:tc>
          <w:tcPr>
            <w:tcW w:w="1265" w:type="pct"/>
          </w:tcPr>
          <w:p w14:paraId="3C0BE5C6"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מסיכות גז</w:t>
            </w:r>
          </w:p>
        </w:tc>
        <w:tc>
          <w:tcPr>
            <w:tcW w:w="761" w:type="pct"/>
          </w:tcPr>
          <w:p w14:paraId="2F7AB426"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c>
          <w:tcPr>
            <w:tcW w:w="754" w:type="pct"/>
          </w:tcPr>
          <w:p w14:paraId="115DD9C5"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c>
          <w:tcPr>
            <w:tcW w:w="781" w:type="pct"/>
          </w:tcPr>
          <w:p w14:paraId="58780460"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c>
          <w:tcPr>
            <w:tcW w:w="780" w:type="pct"/>
          </w:tcPr>
          <w:p w14:paraId="0F4CBE5B"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r>
      <w:tr w:rsidR="001B3573" w:rsidRPr="001B3573" w14:paraId="2D0AAEB8" w14:textId="77777777" w:rsidTr="005A10B6">
        <w:tc>
          <w:tcPr>
            <w:tcW w:w="659" w:type="pct"/>
          </w:tcPr>
          <w:p w14:paraId="491AAFA8" w14:textId="77777777" w:rsidR="001B3573" w:rsidRPr="001B3573" w:rsidRDefault="001B3573" w:rsidP="001B3573">
            <w:pPr>
              <w:tabs>
                <w:tab w:val="left" w:pos="707"/>
                <w:tab w:val="left" w:pos="1559"/>
                <w:tab w:val="left" w:pos="1984"/>
                <w:tab w:val="left" w:pos="2410"/>
              </w:tabs>
              <w:bidi/>
              <w:spacing w:line="360" w:lineRule="auto"/>
              <w:jc w:val="center"/>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3</w:t>
            </w:r>
          </w:p>
        </w:tc>
        <w:tc>
          <w:tcPr>
            <w:tcW w:w="1265" w:type="pct"/>
          </w:tcPr>
          <w:p w14:paraId="1FD1AC15"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 xml:space="preserve">מסנן </w:t>
            </w:r>
            <w:r w:rsidRPr="001B3573">
              <w:rPr>
                <w:rFonts w:ascii="David" w:hAnsi="David" w:cs="David"/>
                <w:color w:val="auto"/>
                <w:sz w:val="24"/>
                <w:szCs w:val="24"/>
                <w14:textOutline w14:w="0" w14:cap="rnd" w14:cmpd="sng" w14:algn="ctr">
                  <w14:noFill/>
                  <w14:prstDash w14:val="solid"/>
                  <w14:bevel/>
                </w14:textOutline>
              </w:rPr>
              <w:t>ABEK2P3</w:t>
            </w:r>
          </w:p>
        </w:tc>
        <w:tc>
          <w:tcPr>
            <w:tcW w:w="761" w:type="pct"/>
          </w:tcPr>
          <w:p w14:paraId="49C35242"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c>
          <w:tcPr>
            <w:tcW w:w="754" w:type="pct"/>
          </w:tcPr>
          <w:p w14:paraId="65378365"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c>
          <w:tcPr>
            <w:tcW w:w="781" w:type="pct"/>
          </w:tcPr>
          <w:p w14:paraId="1DB8963B"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c>
          <w:tcPr>
            <w:tcW w:w="780" w:type="pct"/>
          </w:tcPr>
          <w:p w14:paraId="4D68156C"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r>
      <w:tr w:rsidR="001B3573" w:rsidRPr="001B3573" w14:paraId="1897DF33" w14:textId="77777777" w:rsidTr="005A10B6">
        <w:tc>
          <w:tcPr>
            <w:tcW w:w="659" w:type="pct"/>
          </w:tcPr>
          <w:p w14:paraId="0DDDA48F" w14:textId="77777777" w:rsidR="001B3573" w:rsidRPr="001B3573" w:rsidRDefault="001B3573" w:rsidP="001B3573">
            <w:pPr>
              <w:tabs>
                <w:tab w:val="left" w:pos="707"/>
                <w:tab w:val="left" w:pos="1559"/>
                <w:tab w:val="left" w:pos="1984"/>
                <w:tab w:val="left" w:pos="2410"/>
              </w:tabs>
              <w:bidi/>
              <w:spacing w:line="360" w:lineRule="auto"/>
              <w:jc w:val="center"/>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4</w:t>
            </w:r>
          </w:p>
        </w:tc>
        <w:tc>
          <w:tcPr>
            <w:tcW w:w="1265" w:type="pct"/>
          </w:tcPr>
          <w:p w14:paraId="0AFEC204"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כפפות גומי</w:t>
            </w:r>
          </w:p>
        </w:tc>
        <w:tc>
          <w:tcPr>
            <w:tcW w:w="761" w:type="pct"/>
          </w:tcPr>
          <w:p w14:paraId="6A65D28A"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c>
          <w:tcPr>
            <w:tcW w:w="754" w:type="pct"/>
          </w:tcPr>
          <w:p w14:paraId="5F4AF616"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c>
          <w:tcPr>
            <w:tcW w:w="781" w:type="pct"/>
          </w:tcPr>
          <w:p w14:paraId="59CF90CB"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c>
          <w:tcPr>
            <w:tcW w:w="780" w:type="pct"/>
          </w:tcPr>
          <w:p w14:paraId="0AF29DAE"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r>
      <w:tr w:rsidR="001B3573" w:rsidRPr="001B3573" w14:paraId="712B39CC" w14:textId="77777777" w:rsidTr="005A10B6">
        <w:tc>
          <w:tcPr>
            <w:tcW w:w="659" w:type="pct"/>
          </w:tcPr>
          <w:p w14:paraId="155A69D8" w14:textId="77777777" w:rsidR="001B3573" w:rsidRPr="001B3573" w:rsidRDefault="001B3573" w:rsidP="001B3573">
            <w:pPr>
              <w:tabs>
                <w:tab w:val="left" w:pos="707"/>
                <w:tab w:val="left" w:pos="1559"/>
                <w:tab w:val="left" w:pos="1984"/>
                <w:tab w:val="left" w:pos="2410"/>
              </w:tabs>
              <w:bidi/>
              <w:spacing w:line="360" w:lineRule="auto"/>
              <w:jc w:val="center"/>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5</w:t>
            </w:r>
          </w:p>
        </w:tc>
        <w:tc>
          <w:tcPr>
            <w:tcW w:w="1265" w:type="pct"/>
          </w:tcPr>
          <w:p w14:paraId="489B2D6E"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מגפי גומי</w:t>
            </w:r>
          </w:p>
        </w:tc>
        <w:tc>
          <w:tcPr>
            <w:tcW w:w="761" w:type="pct"/>
          </w:tcPr>
          <w:p w14:paraId="042AA404"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c>
          <w:tcPr>
            <w:tcW w:w="754" w:type="pct"/>
          </w:tcPr>
          <w:p w14:paraId="72E2D2C4"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c>
          <w:tcPr>
            <w:tcW w:w="781" w:type="pct"/>
          </w:tcPr>
          <w:p w14:paraId="02BC9494"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c>
          <w:tcPr>
            <w:tcW w:w="780" w:type="pct"/>
          </w:tcPr>
          <w:p w14:paraId="179CB07C"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r>
      <w:tr w:rsidR="001B3573" w:rsidRPr="001B3573" w14:paraId="58A69B52" w14:textId="77777777" w:rsidTr="005A10B6">
        <w:tc>
          <w:tcPr>
            <w:tcW w:w="659" w:type="pct"/>
          </w:tcPr>
          <w:p w14:paraId="22553328" w14:textId="77777777" w:rsidR="001B3573" w:rsidRPr="001B3573" w:rsidRDefault="001B3573" w:rsidP="001B3573">
            <w:pPr>
              <w:tabs>
                <w:tab w:val="left" w:pos="707"/>
                <w:tab w:val="left" w:pos="1559"/>
                <w:tab w:val="left" w:pos="1984"/>
                <w:tab w:val="left" w:pos="2410"/>
              </w:tabs>
              <w:bidi/>
              <w:spacing w:line="360" w:lineRule="auto"/>
              <w:jc w:val="center"/>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6</w:t>
            </w:r>
          </w:p>
        </w:tc>
        <w:tc>
          <w:tcPr>
            <w:tcW w:w="1265" w:type="pct"/>
          </w:tcPr>
          <w:p w14:paraId="39985CAC"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ציוד מיגון אחר</w:t>
            </w:r>
          </w:p>
        </w:tc>
        <w:tc>
          <w:tcPr>
            <w:tcW w:w="761" w:type="pct"/>
          </w:tcPr>
          <w:p w14:paraId="252815D7"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c>
          <w:tcPr>
            <w:tcW w:w="754" w:type="pct"/>
          </w:tcPr>
          <w:p w14:paraId="0DDAAD67"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c>
          <w:tcPr>
            <w:tcW w:w="781" w:type="pct"/>
          </w:tcPr>
          <w:p w14:paraId="193B0929"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c>
          <w:tcPr>
            <w:tcW w:w="780" w:type="pct"/>
          </w:tcPr>
          <w:p w14:paraId="08DB1AFA"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r>
    </w:tbl>
    <w:p w14:paraId="0AA182F7" w14:textId="77777777" w:rsidR="001B3573" w:rsidRPr="001B3573" w:rsidRDefault="001B3573" w:rsidP="001B3573">
      <w:p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line="360" w:lineRule="auto"/>
        <w:ind w:left="340"/>
        <w:rPr>
          <w:rFonts w:ascii="David" w:eastAsia="Calibri" w:hAnsi="David" w:cs="David"/>
          <w:color w:val="auto"/>
          <w:sz w:val="24"/>
          <w:szCs w:val="24"/>
          <w:bdr w:val="none" w:sz="0" w:space="0" w:color="auto"/>
          <w14:textOutline w14:w="0" w14:cap="rnd" w14:cmpd="sng" w14:algn="ctr">
            <w14:noFill/>
            <w14:prstDash w14:val="solid"/>
            <w14:bevel/>
          </w14:textOutline>
        </w:rPr>
      </w:pPr>
    </w:p>
    <w:p w14:paraId="7129FFF7" w14:textId="77777777" w:rsidR="001B3573" w:rsidRPr="001B3573" w:rsidRDefault="001B3573" w:rsidP="001B357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David" w:eastAsia="Calibri" w:hAnsi="David" w:cs="David"/>
          <w:color w:val="auto"/>
          <w:sz w:val="24"/>
          <w:szCs w:val="24"/>
          <w:bdr w:val="none" w:sz="0" w:space="0" w:color="auto"/>
          <w:rtl/>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br w:type="page"/>
      </w:r>
    </w:p>
    <w:p w14:paraId="734D9672" w14:textId="77777777" w:rsidR="001B3573" w:rsidRPr="001B3573" w:rsidRDefault="001B3573" w:rsidP="001B3573">
      <w:pPr>
        <w:widowControl w:val="0"/>
        <w:numPr>
          <w:ilvl w:val="2"/>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line="360" w:lineRule="auto"/>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lastRenderedPageBreak/>
        <w:t xml:space="preserve">אמצעי גילוי וזיהוי נייחים וניידים במידה וקיימים: </w:t>
      </w:r>
    </w:p>
    <w:tbl>
      <w:tblPr>
        <w:tblStyle w:val="TableGrid1"/>
        <w:bidiVisual/>
        <w:tblW w:w="5000" w:type="pct"/>
        <w:tblLook w:val="04A0" w:firstRow="1" w:lastRow="0" w:firstColumn="1" w:lastColumn="0" w:noHBand="0" w:noVBand="1"/>
      </w:tblPr>
      <w:tblGrid>
        <w:gridCol w:w="1125"/>
        <w:gridCol w:w="2037"/>
        <w:gridCol w:w="2385"/>
        <w:gridCol w:w="1543"/>
        <w:gridCol w:w="1540"/>
      </w:tblGrid>
      <w:tr w:rsidR="001B3573" w:rsidRPr="001B3573" w14:paraId="7BD87A63" w14:textId="77777777" w:rsidTr="005A10B6">
        <w:tc>
          <w:tcPr>
            <w:tcW w:w="652" w:type="pct"/>
          </w:tcPr>
          <w:p w14:paraId="02918D07" w14:textId="77777777" w:rsidR="001B3573" w:rsidRPr="001B3573" w:rsidRDefault="001B3573" w:rsidP="001B3573">
            <w:pPr>
              <w:tabs>
                <w:tab w:val="left" w:pos="707"/>
                <w:tab w:val="left" w:pos="1559"/>
                <w:tab w:val="left" w:pos="1984"/>
                <w:tab w:val="left" w:pos="2410"/>
              </w:tabs>
              <w:bidi/>
              <w:spacing w:line="360" w:lineRule="auto"/>
              <w:jc w:val="center"/>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מס"ד</w:t>
            </w:r>
          </w:p>
        </w:tc>
        <w:tc>
          <w:tcPr>
            <w:tcW w:w="1180" w:type="pct"/>
          </w:tcPr>
          <w:p w14:paraId="24DBF187" w14:textId="77777777" w:rsidR="001B3573" w:rsidRPr="001B3573" w:rsidRDefault="001B3573" w:rsidP="001B3573">
            <w:pPr>
              <w:tabs>
                <w:tab w:val="left" w:pos="707"/>
                <w:tab w:val="left" w:pos="1559"/>
                <w:tab w:val="left" w:pos="1984"/>
                <w:tab w:val="left" w:pos="2410"/>
              </w:tabs>
              <w:bidi/>
              <w:spacing w:line="360" w:lineRule="auto"/>
              <w:jc w:val="center"/>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סוג האמצעי</w:t>
            </w:r>
          </w:p>
        </w:tc>
        <w:tc>
          <w:tcPr>
            <w:tcW w:w="1382" w:type="pct"/>
          </w:tcPr>
          <w:p w14:paraId="24CD936D" w14:textId="77777777" w:rsidR="001B3573" w:rsidRPr="001B3573" w:rsidRDefault="001B3573" w:rsidP="001B3573">
            <w:pPr>
              <w:tabs>
                <w:tab w:val="left" w:pos="707"/>
                <w:tab w:val="left" w:pos="1559"/>
                <w:tab w:val="left" w:pos="1984"/>
                <w:tab w:val="left" w:pos="2410"/>
              </w:tabs>
              <w:bidi/>
              <w:spacing w:line="360" w:lineRule="auto"/>
              <w:jc w:val="center"/>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האמצעי נועד לגילוי/ זיהוי החומרים הבאים</w:t>
            </w:r>
          </w:p>
        </w:tc>
        <w:tc>
          <w:tcPr>
            <w:tcW w:w="894" w:type="pct"/>
          </w:tcPr>
          <w:p w14:paraId="7D9D7CBC" w14:textId="77777777" w:rsidR="001B3573" w:rsidRPr="001B3573" w:rsidRDefault="001B3573" w:rsidP="001B3573">
            <w:pPr>
              <w:tabs>
                <w:tab w:val="left" w:pos="707"/>
                <w:tab w:val="left" w:pos="1559"/>
                <w:tab w:val="left" w:pos="1984"/>
                <w:tab w:val="left" w:pos="2410"/>
              </w:tabs>
              <w:bidi/>
              <w:spacing w:line="360" w:lineRule="auto"/>
              <w:jc w:val="center"/>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מספר אמצעים</w:t>
            </w:r>
          </w:p>
        </w:tc>
        <w:tc>
          <w:tcPr>
            <w:tcW w:w="892" w:type="pct"/>
          </w:tcPr>
          <w:p w14:paraId="1DC724B8" w14:textId="77777777" w:rsidR="001B3573" w:rsidRPr="001B3573" w:rsidRDefault="001B3573" w:rsidP="001B3573">
            <w:pPr>
              <w:tabs>
                <w:tab w:val="left" w:pos="707"/>
                <w:tab w:val="left" w:pos="1559"/>
                <w:tab w:val="left" w:pos="1984"/>
                <w:tab w:val="left" w:pos="2410"/>
              </w:tabs>
              <w:bidi/>
              <w:spacing w:line="360" w:lineRule="auto"/>
              <w:jc w:val="center"/>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מיקום האמצעים בעסק</w:t>
            </w:r>
          </w:p>
        </w:tc>
      </w:tr>
      <w:tr w:rsidR="001B3573" w:rsidRPr="001B3573" w14:paraId="25E36B1A" w14:textId="77777777" w:rsidTr="005A10B6">
        <w:tc>
          <w:tcPr>
            <w:tcW w:w="652" w:type="pct"/>
          </w:tcPr>
          <w:p w14:paraId="3ADC161C" w14:textId="77777777" w:rsidR="001B3573" w:rsidRPr="001B3573" w:rsidRDefault="001B3573" w:rsidP="001B3573">
            <w:pPr>
              <w:tabs>
                <w:tab w:val="left" w:pos="707"/>
                <w:tab w:val="left" w:pos="1559"/>
                <w:tab w:val="left" w:pos="1984"/>
                <w:tab w:val="left" w:pos="2410"/>
              </w:tabs>
              <w:bidi/>
              <w:spacing w:line="360" w:lineRule="auto"/>
              <w:jc w:val="center"/>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1</w:t>
            </w:r>
          </w:p>
        </w:tc>
        <w:tc>
          <w:tcPr>
            <w:tcW w:w="1180" w:type="pct"/>
          </w:tcPr>
          <w:p w14:paraId="28490A9D"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ניידים</w:t>
            </w:r>
          </w:p>
        </w:tc>
        <w:tc>
          <w:tcPr>
            <w:tcW w:w="1382" w:type="pct"/>
          </w:tcPr>
          <w:p w14:paraId="1528E5BB"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c>
          <w:tcPr>
            <w:tcW w:w="894" w:type="pct"/>
          </w:tcPr>
          <w:p w14:paraId="5D01EF5A"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c>
          <w:tcPr>
            <w:tcW w:w="892" w:type="pct"/>
          </w:tcPr>
          <w:p w14:paraId="2E484748"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r>
      <w:tr w:rsidR="001B3573" w:rsidRPr="001B3573" w14:paraId="077C0745" w14:textId="77777777" w:rsidTr="005A10B6">
        <w:tc>
          <w:tcPr>
            <w:tcW w:w="652" w:type="pct"/>
          </w:tcPr>
          <w:p w14:paraId="20908509" w14:textId="77777777" w:rsidR="001B3573" w:rsidRPr="001B3573" w:rsidRDefault="001B3573" w:rsidP="001B3573">
            <w:pPr>
              <w:tabs>
                <w:tab w:val="left" w:pos="707"/>
                <w:tab w:val="left" w:pos="1559"/>
                <w:tab w:val="left" w:pos="1984"/>
                <w:tab w:val="left" w:pos="2410"/>
              </w:tabs>
              <w:bidi/>
              <w:spacing w:line="360" w:lineRule="auto"/>
              <w:jc w:val="center"/>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2</w:t>
            </w:r>
          </w:p>
        </w:tc>
        <w:tc>
          <w:tcPr>
            <w:tcW w:w="1180" w:type="pct"/>
          </w:tcPr>
          <w:p w14:paraId="634C73C6"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ניידים</w:t>
            </w:r>
          </w:p>
        </w:tc>
        <w:tc>
          <w:tcPr>
            <w:tcW w:w="1382" w:type="pct"/>
          </w:tcPr>
          <w:p w14:paraId="0702540A"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c>
          <w:tcPr>
            <w:tcW w:w="894" w:type="pct"/>
          </w:tcPr>
          <w:p w14:paraId="7F5EC6B1"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c>
          <w:tcPr>
            <w:tcW w:w="892" w:type="pct"/>
          </w:tcPr>
          <w:p w14:paraId="71F963F1"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r>
      <w:tr w:rsidR="001B3573" w:rsidRPr="001B3573" w14:paraId="09E20633" w14:textId="77777777" w:rsidTr="005A10B6">
        <w:tc>
          <w:tcPr>
            <w:tcW w:w="652" w:type="pct"/>
          </w:tcPr>
          <w:p w14:paraId="3C2F9924" w14:textId="77777777" w:rsidR="001B3573" w:rsidRPr="001B3573" w:rsidRDefault="001B3573" w:rsidP="001B3573">
            <w:pPr>
              <w:tabs>
                <w:tab w:val="left" w:pos="707"/>
                <w:tab w:val="left" w:pos="1559"/>
                <w:tab w:val="left" w:pos="1984"/>
                <w:tab w:val="left" w:pos="2410"/>
              </w:tabs>
              <w:bidi/>
              <w:spacing w:line="360" w:lineRule="auto"/>
              <w:jc w:val="center"/>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3</w:t>
            </w:r>
          </w:p>
        </w:tc>
        <w:tc>
          <w:tcPr>
            <w:tcW w:w="1180" w:type="pct"/>
          </w:tcPr>
          <w:p w14:paraId="0912C0F7"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נייחים לרבות גלאים ומצלמות</w:t>
            </w:r>
          </w:p>
        </w:tc>
        <w:tc>
          <w:tcPr>
            <w:tcW w:w="1382" w:type="pct"/>
          </w:tcPr>
          <w:p w14:paraId="2F8170C4"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c>
          <w:tcPr>
            <w:tcW w:w="894" w:type="pct"/>
          </w:tcPr>
          <w:p w14:paraId="13CFC90D"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c>
          <w:tcPr>
            <w:tcW w:w="892" w:type="pct"/>
          </w:tcPr>
          <w:p w14:paraId="2560B3E4"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r>
      <w:tr w:rsidR="001B3573" w:rsidRPr="001B3573" w14:paraId="074D50AC" w14:textId="77777777" w:rsidTr="005A10B6">
        <w:tc>
          <w:tcPr>
            <w:tcW w:w="652" w:type="pct"/>
          </w:tcPr>
          <w:p w14:paraId="3F149A3C" w14:textId="77777777" w:rsidR="001B3573" w:rsidRPr="001B3573" w:rsidRDefault="001B3573" w:rsidP="001B3573">
            <w:pPr>
              <w:tabs>
                <w:tab w:val="left" w:pos="707"/>
                <w:tab w:val="left" w:pos="1559"/>
                <w:tab w:val="left" w:pos="1984"/>
                <w:tab w:val="left" w:pos="2410"/>
              </w:tabs>
              <w:bidi/>
              <w:spacing w:line="360" w:lineRule="auto"/>
              <w:jc w:val="center"/>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4</w:t>
            </w:r>
          </w:p>
        </w:tc>
        <w:tc>
          <w:tcPr>
            <w:tcW w:w="1180" w:type="pct"/>
          </w:tcPr>
          <w:p w14:paraId="146DC31F"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 xml:space="preserve">נייחים </w:t>
            </w:r>
          </w:p>
        </w:tc>
        <w:tc>
          <w:tcPr>
            <w:tcW w:w="1382" w:type="pct"/>
          </w:tcPr>
          <w:p w14:paraId="51E32F23"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c>
          <w:tcPr>
            <w:tcW w:w="894" w:type="pct"/>
          </w:tcPr>
          <w:p w14:paraId="1394385F"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c>
          <w:tcPr>
            <w:tcW w:w="892" w:type="pct"/>
          </w:tcPr>
          <w:p w14:paraId="38434225"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r>
    </w:tbl>
    <w:p w14:paraId="3C1C980C" w14:textId="77777777" w:rsidR="001B3573" w:rsidRPr="001B3573" w:rsidRDefault="001B3573" w:rsidP="001B3573">
      <w:p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line="360" w:lineRule="auto"/>
        <w:ind w:left="340"/>
        <w:rPr>
          <w:rFonts w:ascii="David" w:eastAsia="Calibri" w:hAnsi="David" w:cs="David"/>
          <w:color w:val="auto"/>
          <w:sz w:val="24"/>
          <w:szCs w:val="24"/>
          <w:bdr w:val="none" w:sz="0" w:space="0" w:color="auto"/>
          <w:rtl/>
          <w14:textOutline w14:w="0" w14:cap="rnd" w14:cmpd="sng" w14:algn="ctr">
            <w14:noFill/>
            <w14:prstDash w14:val="solid"/>
            <w14:bevel/>
          </w14:textOutline>
        </w:rPr>
      </w:pPr>
    </w:p>
    <w:p w14:paraId="3001DBBA" w14:textId="77777777" w:rsidR="001B3573" w:rsidRPr="001B3573" w:rsidRDefault="001B3573" w:rsidP="001B3573">
      <w:p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line="360" w:lineRule="auto"/>
        <w:ind w:left="340"/>
        <w:rPr>
          <w:rFonts w:ascii="David" w:eastAsia="Calibri" w:hAnsi="David" w:cs="David"/>
          <w:color w:val="auto"/>
          <w:sz w:val="24"/>
          <w:szCs w:val="24"/>
          <w:bdr w:val="none" w:sz="0" w:space="0" w:color="auto"/>
          <w:rtl/>
          <w14:textOutline w14:w="0" w14:cap="rnd" w14:cmpd="sng" w14:algn="ctr">
            <w14:noFill/>
            <w14:prstDash w14:val="solid"/>
            <w14:bevel/>
          </w14:textOutline>
        </w:rPr>
      </w:pPr>
    </w:p>
    <w:p w14:paraId="52574077" w14:textId="77777777" w:rsidR="001B3573" w:rsidRPr="001B3573" w:rsidRDefault="001B3573" w:rsidP="001B3573">
      <w:pPr>
        <w:widowControl w:val="0"/>
        <w:numPr>
          <w:ilvl w:val="2"/>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line="360" w:lineRule="auto"/>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אמצעים לטיפול בדליפה/שפך:</w:t>
      </w:r>
    </w:p>
    <w:tbl>
      <w:tblPr>
        <w:tblStyle w:val="TableGrid1"/>
        <w:bidiVisual/>
        <w:tblW w:w="5000" w:type="pct"/>
        <w:tblLook w:val="04A0" w:firstRow="1" w:lastRow="0" w:firstColumn="1" w:lastColumn="0" w:noHBand="0" w:noVBand="1"/>
      </w:tblPr>
      <w:tblGrid>
        <w:gridCol w:w="1125"/>
        <w:gridCol w:w="2037"/>
        <w:gridCol w:w="2385"/>
        <w:gridCol w:w="1543"/>
        <w:gridCol w:w="1540"/>
      </w:tblGrid>
      <w:tr w:rsidR="001B3573" w:rsidRPr="001B3573" w14:paraId="78702A54" w14:textId="77777777" w:rsidTr="005A10B6">
        <w:tc>
          <w:tcPr>
            <w:tcW w:w="652" w:type="pct"/>
          </w:tcPr>
          <w:p w14:paraId="78510386" w14:textId="77777777" w:rsidR="001B3573" w:rsidRPr="001B3573" w:rsidRDefault="001B3573" w:rsidP="001B3573">
            <w:pPr>
              <w:tabs>
                <w:tab w:val="left" w:pos="707"/>
                <w:tab w:val="left" w:pos="1559"/>
                <w:tab w:val="left" w:pos="1984"/>
                <w:tab w:val="left" w:pos="2410"/>
              </w:tabs>
              <w:bidi/>
              <w:spacing w:line="360" w:lineRule="auto"/>
              <w:jc w:val="center"/>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מס"ד</w:t>
            </w:r>
          </w:p>
        </w:tc>
        <w:tc>
          <w:tcPr>
            <w:tcW w:w="1180" w:type="pct"/>
          </w:tcPr>
          <w:p w14:paraId="570113E7" w14:textId="77777777" w:rsidR="001B3573" w:rsidRPr="001B3573" w:rsidRDefault="001B3573" w:rsidP="001B3573">
            <w:pPr>
              <w:tabs>
                <w:tab w:val="left" w:pos="707"/>
                <w:tab w:val="left" w:pos="1559"/>
                <w:tab w:val="left" w:pos="1984"/>
                <w:tab w:val="left" w:pos="2410"/>
              </w:tabs>
              <w:bidi/>
              <w:spacing w:line="360" w:lineRule="auto"/>
              <w:jc w:val="center"/>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קבוצת האמצעים</w:t>
            </w:r>
          </w:p>
        </w:tc>
        <w:tc>
          <w:tcPr>
            <w:tcW w:w="1382" w:type="pct"/>
          </w:tcPr>
          <w:p w14:paraId="5F65783B" w14:textId="77777777" w:rsidR="001B3573" w:rsidRPr="001B3573" w:rsidRDefault="001B3573" w:rsidP="001B3573">
            <w:pPr>
              <w:tabs>
                <w:tab w:val="left" w:pos="707"/>
                <w:tab w:val="left" w:pos="1559"/>
                <w:tab w:val="left" w:pos="1984"/>
                <w:tab w:val="left" w:pos="2410"/>
              </w:tabs>
              <w:bidi/>
              <w:spacing w:line="360" w:lineRule="auto"/>
              <w:jc w:val="center"/>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סוג האמצעי/דגם</w:t>
            </w:r>
          </w:p>
        </w:tc>
        <w:tc>
          <w:tcPr>
            <w:tcW w:w="894" w:type="pct"/>
          </w:tcPr>
          <w:p w14:paraId="52C25E2D" w14:textId="77777777" w:rsidR="001B3573" w:rsidRPr="001B3573" w:rsidRDefault="001B3573" w:rsidP="001B3573">
            <w:pPr>
              <w:tabs>
                <w:tab w:val="left" w:pos="707"/>
                <w:tab w:val="left" w:pos="1559"/>
                <w:tab w:val="left" w:pos="1984"/>
                <w:tab w:val="left" w:pos="2410"/>
              </w:tabs>
              <w:bidi/>
              <w:spacing w:line="360" w:lineRule="auto"/>
              <w:jc w:val="center"/>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כמות</w:t>
            </w:r>
          </w:p>
        </w:tc>
        <w:tc>
          <w:tcPr>
            <w:tcW w:w="892" w:type="pct"/>
          </w:tcPr>
          <w:p w14:paraId="05A3D006" w14:textId="77777777" w:rsidR="001B3573" w:rsidRPr="001B3573" w:rsidRDefault="001B3573" w:rsidP="001B3573">
            <w:pPr>
              <w:tabs>
                <w:tab w:val="left" w:pos="707"/>
                <w:tab w:val="left" w:pos="1559"/>
                <w:tab w:val="left" w:pos="1984"/>
                <w:tab w:val="left" w:pos="2410"/>
              </w:tabs>
              <w:bidi/>
              <w:spacing w:line="360" w:lineRule="auto"/>
              <w:jc w:val="center"/>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מיקום</w:t>
            </w:r>
          </w:p>
        </w:tc>
      </w:tr>
      <w:tr w:rsidR="001B3573" w:rsidRPr="001B3573" w14:paraId="1BFA98BD" w14:textId="77777777" w:rsidTr="005A10B6">
        <w:tc>
          <w:tcPr>
            <w:tcW w:w="652" w:type="pct"/>
          </w:tcPr>
          <w:p w14:paraId="0214C28B" w14:textId="77777777" w:rsidR="001B3573" w:rsidRPr="001B3573" w:rsidRDefault="001B3573" w:rsidP="001B3573">
            <w:pPr>
              <w:tabs>
                <w:tab w:val="left" w:pos="707"/>
                <w:tab w:val="left" w:pos="1559"/>
                <w:tab w:val="left" w:pos="1984"/>
                <w:tab w:val="left" w:pos="2410"/>
              </w:tabs>
              <w:bidi/>
              <w:spacing w:line="360" w:lineRule="auto"/>
              <w:jc w:val="center"/>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1</w:t>
            </w:r>
          </w:p>
        </w:tc>
        <w:tc>
          <w:tcPr>
            <w:tcW w:w="1180" w:type="pct"/>
          </w:tcPr>
          <w:p w14:paraId="717802DE"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מאצרות</w:t>
            </w:r>
          </w:p>
        </w:tc>
        <w:tc>
          <w:tcPr>
            <w:tcW w:w="1382" w:type="pct"/>
          </w:tcPr>
          <w:p w14:paraId="2412FD95"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c>
          <w:tcPr>
            <w:tcW w:w="894" w:type="pct"/>
          </w:tcPr>
          <w:p w14:paraId="0796FC26"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c>
          <w:tcPr>
            <w:tcW w:w="892" w:type="pct"/>
          </w:tcPr>
          <w:p w14:paraId="4653E810"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r>
      <w:tr w:rsidR="001B3573" w:rsidRPr="001B3573" w14:paraId="1352D4DE" w14:textId="77777777" w:rsidTr="005A10B6">
        <w:tc>
          <w:tcPr>
            <w:tcW w:w="652" w:type="pct"/>
          </w:tcPr>
          <w:p w14:paraId="77C245DA" w14:textId="77777777" w:rsidR="001B3573" w:rsidRPr="001B3573" w:rsidRDefault="001B3573" w:rsidP="001B3573">
            <w:pPr>
              <w:tabs>
                <w:tab w:val="left" w:pos="707"/>
                <w:tab w:val="left" w:pos="1559"/>
                <w:tab w:val="left" w:pos="1984"/>
                <w:tab w:val="left" w:pos="2410"/>
              </w:tabs>
              <w:bidi/>
              <w:spacing w:line="360" w:lineRule="auto"/>
              <w:jc w:val="center"/>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2</w:t>
            </w:r>
          </w:p>
        </w:tc>
        <w:tc>
          <w:tcPr>
            <w:tcW w:w="1180" w:type="pct"/>
          </w:tcPr>
          <w:p w14:paraId="72FEA910"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שרוולי ספיגה</w:t>
            </w:r>
          </w:p>
        </w:tc>
        <w:tc>
          <w:tcPr>
            <w:tcW w:w="1382" w:type="pct"/>
          </w:tcPr>
          <w:p w14:paraId="2EA8C82B"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c>
          <w:tcPr>
            <w:tcW w:w="894" w:type="pct"/>
          </w:tcPr>
          <w:p w14:paraId="1C13EF1E"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c>
          <w:tcPr>
            <w:tcW w:w="892" w:type="pct"/>
          </w:tcPr>
          <w:p w14:paraId="43C90F0A"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r>
      <w:tr w:rsidR="001B3573" w:rsidRPr="001B3573" w14:paraId="5848B190" w14:textId="77777777" w:rsidTr="005A10B6">
        <w:tc>
          <w:tcPr>
            <w:tcW w:w="652" w:type="pct"/>
          </w:tcPr>
          <w:p w14:paraId="6BBD0124" w14:textId="77777777" w:rsidR="001B3573" w:rsidRPr="001B3573" w:rsidRDefault="001B3573" w:rsidP="001B3573">
            <w:pPr>
              <w:tabs>
                <w:tab w:val="left" w:pos="707"/>
                <w:tab w:val="left" w:pos="1559"/>
                <w:tab w:val="left" w:pos="1984"/>
                <w:tab w:val="left" w:pos="2410"/>
              </w:tabs>
              <w:bidi/>
              <w:spacing w:line="360" w:lineRule="auto"/>
              <w:jc w:val="center"/>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3</w:t>
            </w:r>
          </w:p>
        </w:tc>
        <w:tc>
          <w:tcPr>
            <w:tcW w:w="1180" w:type="pct"/>
          </w:tcPr>
          <w:p w14:paraId="4CE1C0A2"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מערומי חול</w:t>
            </w:r>
          </w:p>
        </w:tc>
        <w:tc>
          <w:tcPr>
            <w:tcW w:w="1382" w:type="pct"/>
          </w:tcPr>
          <w:p w14:paraId="0BA7D8C0"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c>
          <w:tcPr>
            <w:tcW w:w="894" w:type="pct"/>
          </w:tcPr>
          <w:p w14:paraId="413305AE"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c>
          <w:tcPr>
            <w:tcW w:w="892" w:type="pct"/>
          </w:tcPr>
          <w:p w14:paraId="5D6DCC6F"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r>
      <w:tr w:rsidR="001B3573" w:rsidRPr="001B3573" w14:paraId="48D878B5" w14:textId="77777777" w:rsidTr="005A10B6">
        <w:tc>
          <w:tcPr>
            <w:tcW w:w="652" w:type="pct"/>
          </w:tcPr>
          <w:p w14:paraId="77D0C916" w14:textId="77777777" w:rsidR="001B3573" w:rsidRPr="001B3573" w:rsidRDefault="001B3573" w:rsidP="001B3573">
            <w:pPr>
              <w:tabs>
                <w:tab w:val="left" w:pos="707"/>
                <w:tab w:val="left" w:pos="1559"/>
                <w:tab w:val="left" w:pos="1984"/>
                <w:tab w:val="left" w:pos="2410"/>
              </w:tabs>
              <w:bidi/>
              <w:spacing w:line="360" w:lineRule="auto"/>
              <w:jc w:val="center"/>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4</w:t>
            </w:r>
          </w:p>
        </w:tc>
        <w:tc>
          <w:tcPr>
            <w:tcW w:w="1180" w:type="pct"/>
          </w:tcPr>
          <w:p w14:paraId="1FBF40CA"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משאבות</w:t>
            </w:r>
          </w:p>
        </w:tc>
        <w:tc>
          <w:tcPr>
            <w:tcW w:w="1382" w:type="pct"/>
          </w:tcPr>
          <w:p w14:paraId="07253929"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c>
          <w:tcPr>
            <w:tcW w:w="894" w:type="pct"/>
          </w:tcPr>
          <w:p w14:paraId="3A0EA114"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c>
          <w:tcPr>
            <w:tcW w:w="892" w:type="pct"/>
          </w:tcPr>
          <w:p w14:paraId="5E46452B" w14:textId="77777777" w:rsidR="001B3573" w:rsidRPr="001B3573" w:rsidRDefault="001B3573"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r>
      <w:tr w:rsidR="009A0B09" w:rsidRPr="001B3573" w14:paraId="7F757B55" w14:textId="77777777" w:rsidTr="005A10B6">
        <w:tc>
          <w:tcPr>
            <w:tcW w:w="652" w:type="pct"/>
          </w:tcPr>
          <w:p w14:paraId="0F13B1E6" w14:textId="3CF9B57F" w:rsidR="009A0B09" w:rsidRPr="001B3573" w:rsidRDefault="009A0B09" w:rsidP="001B3573">
            <w:pPr>
              <w:tabs>
                <w:tab w:val="left" w:pos="707"/>
                <w:tab w:val="left" w:pos="1559"/>
                <w:tab w:val="left" w:pos="1984"/>
                <w:tab w:val="left" w:pos="2410"/>
              </w:tabs>
              <w:bidi/>
              <w:spacing w:line="360" w:lineRule="auto"/>
              <w:jc w:val="center"/>
              <w:rPr>
                <w:rFonts w:ascii="David" w:hAnsi="David" w:cs="David"/>
                <w:color w:val="auto"/>
                <w:sz w:val="24"/>
                <w:szCs w:val="24"/>
                <w:rtl/>
                <w14:textOutline w14:w="0" w14:cap="rnd" w14:cmpd="sng" w14:algn="ctr">
                  <w14:noFill/>
                  <w14:prstDash w14:val="solid"/>
                  <w14:bevel/>
                </w14:textOutline>
              </w:rPr>
            </w:pPr>
            <w:r>
              <w:rPr>
                <w:rFonts w:ascii="David" w:hAnsi="David" w:cs="David" w:hint="cs"/>
                <w:color w:val="auto"/>
                <w:sz w:val="24"/>
                <w:szCs w:val="24"/>
                <w:rtl/>
                <w14:textOutline w14:w="0" w14:cap="rnd" w14:cmpd="sng" w14:algn="ctr">
                  <w14:noFill/>
                  <w14:prstDash w14:val="solid"/>
                  <w14:bevel/>
                </w14:textOutline>
              </w:rPr>
              <w:t>5</w:t>
            </w:r>
          </w:p>
        </w:tc>
        <w:tc>
          <w:tcPr>
            <w:tcW w:w="1180" w:type="pct"/>
          </w:tcPr>
          <w:p w14:paraId="019C88E5" w14:textId="66DE4915" w:rsidR="009A0B09" w:rsidRPr="001B3573" w:rsidRDefault="009A0B09"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r>
              <w:rPr>
                <w:rFonts w:ascii="David" w:hAnsi="David" w:cs="David" w:hint="cs"/>
                <w:color w:val="auto"/>
                <w:sz w:val="24"/>
                <w:szCs w:val="24"/>
                <w:rtl/>
                <w14:textOutline w14:w="0" w14:cap="rnd" w14:cmpd="sng" w14:algn="ctr">
                  <w14:noFill/>
                  <w14:prstDash w14:val="solid"/>
                  <w14:bevel/>
                </w14:textOutline>
              </w:rPr>
              <w:t>כלי קיבול לאיסוף התשטיפים, חומרי ספיגה מזוהמים וכד'</w:t>
            </w:r>
          </w:p>
        </w:tc>
        <w:tc>
          <w:tcPr>
            <w:tcW w:w="1382" w:type="pct"/>
          </w:tcPr>
          <w:p w14:paraId="6D3C5F7A" w14:textId="77777777" w:rsidR="009A0B09" w:rsidRPr="001B3573" w:rsidRDefault="009A0B09"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c>
          <w:tcPr>
            <w:tcW w:w="894" w:type="pct"/>
          </w:tcPr>
          <w:p w14:paraId="4027C48E" w14:textId="77777777" w:rsidR="009A0B09" w:rsidRPr="001B3573" w:rsidRDefault="009A0B09"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c>
          <w:tcPr>
            <w:tcW w:w="892" w:type="pct"/>
          </w:tcPr>
          <w:p w14:paraId="50AC5CEB" w14:textId="77777777" w:rsidR="009A0B09" w:rsidRPr="001B3573" w:rsidRDefault="009A0B09" w:rsidP="001B3573">
            <w:pPr>
              <w:tabs>
                <w:tab w:val="left" w:pos="707"/>
                <w:tab w:val="left" w:pos="1559"/>
                <w:tab w:val="left" w:pos="1984"/>
                <w:tab w:val="left" w:pos="2410"/>
              </w:tabs>
              <w:bidi/>
              <w:spacing w:line="360" w:lineRule="auto"/>
              <w:rPr>
                <w:rFonts w:ascii="David" w:hAnsi="David" w:cs="David"/>
                <w:color w:val="auto"/>
                <w:sz w:val="24"/>
                <w:szCs w:val="24"/>
                <w:rtl/>
                <w14:textOutline w14:w="0" w14:cap="rnd" w14:cmpd="sng" w14:algn="ctr">
                  <w14:noFill/>
                  <w14:prstDash w14:val="solid"/>
                  <w14:bevel/>
                </w14:textOutline>
              </w:rPr>
            </w:pPr>
          </w:p>
        </w:tc>
      </w:tr>
    </w:tbl>
    <w:p w14:paraId="339B9BC9" w14:textId="77777777" w:rsidR="001B3573" w:rsidRPr="001B3573" w:rsidRDefault="001B3573" w:rsidP="001B3573">
      <w:p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line="360" w:lineRule="auto"/>
        <w:ind w:left="340"/>
        <w:rPr>
          <w:rFonts w:ascii="David" w:eastAsia="Calibri" w:hAnsi="David" w:cs="David"/>
          <w:color w:val="auto"/>
          <w:sz w:val="24"/>
          <w:szCs w:val="24"/>
          <w:bdr w:val="none" w:sz="0" w:space="0" w:color="auto"/>
          <w:rtl/>
          <w14:textOutline w14:w="0" w14:cap="rnd" w14:cmpd="sng" w14:algn="ctr">
            <w14:noFill/>
            <w14:prstDash w14:val="solid"/>
            <w14:bevel/>
          </w14:textOutline>
        </w:rPr>
      </w:pPr>
    </w:p>
    <w:p w14:paraId="73B4344D" w14:textId="77777777" w:rsidR="001B3573" w:rsidRPr="001B3573" w:rsidRDefault="001B3573" w:rsidP="001B3573">
      <w:pPr>
        <w:pBdr>
          <w:top w:val="none" w:sz="0" w:space="0" w:color="auto"/>
          <w:left w:val="none" w:sz="0" w:space="0" w:color="auto"/>
          <w:bottom w:val="none" w:sz="0" w:space="0" w:color="auto"/>
          <w:right w:val="none" w:sz="0" w:space="0" w:color="auto"/>
          <w:between w:val="none" w:sz="0" w:space="0" w:color="auto"/>
          <w:bar w:val="none" w:sz="0" w:color="auto"/>
        </w:pBdr>
        <w:tabs>
          <w:tab w:val="left" w:pos="707"/>
          <w:tab w:val="left" w:pos="1559"/>
          <w:tab w:val="left" w:pos="1984"/>
          <w:tab w:val="left" w:pos="2410"/>
        </w:tabs>
        <w:bidi/>
        <w:spacing w:line="360" w:lineRule="auto"/>
        <w:ind w:left="340"/>
        <w:rPr>
          <w:rFonts w:ascii="David" w:eastAsia="Calibri" w:hAnsi="David" w:cs="David"/>
          <w:color w:val="auto"/>
          <w:sz w:val="24"/>
          <w:szCs w:val="24"/>
          <w:bdr w:val="none" w:sz="0" w:space="0" w:color="auto"/>
          <w:rtl/>
          <w14:textOutline w14:w="0" w14:cap="rnd" w14:cmpd="sng" w14:algn="ctr">
            <w14:noFill/>
            <w14:prstDash w14:val="solid"/>
            <w14:bevel/>
          </w14:textOutline>
        </w:rPr>
      </w:pPr>
    </w:p>
    <w:p w14:paraId="63475659"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left="340"/>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p>
    <w:p w14:paraId="42C86F38" w14:textId="77777777" w:rsidR="001B3573" w:rsidRPr="001B3573" w:rsidRDefault="001B3573" w:rsidP="001B357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David" w:eastAsia="Calibri" w:hAnsi="David" w:cs="David"/>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br w:type="page"/>
      </w:r>
    </w:p>
    <w:p w14:paraId="1E5F9DD9"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before="240" w:line="360" w:lineRule="auto"/>
        <w:ind w:left="357"/>
        <w:contextualSpacing/>
        <w:rPr>
          <w:rFonts w:ascii="David" w:eastAsia="Calibri" w:hAnsi="David" w:cs="David"/>
          <w:b/>
          <w:bCs/>
          <w:color w:val="auto"/>
          <w:sz w:val="24"/>
          <w:szCs w:val="24"/>
          <w:u w:val="single"/>
          <w:bdr w:val="none" w:sz="0" w:space="0" w:color="auto"/>
          <w:rtl/>
          <w14:textOutline w14:w="0" w14:cap="rnd" w14:cmpd="sng" w14:algn="ctr">
            <w14:noFill/>
            <w14:prstDash w14:val="solid"/>
            <w14:bevel/>
          </w14:textOutline>
        </w:rPr>
      </w:pPr>
      <w:r w:rsidRPr="001B3573">
        <w:rPr>
          <w:rFonts w:ascii="David" w:eastAsia="Calibri" w:hAnsi="David" w:cs="David"/>
          <w:color w:val="auto"/>
          <w:sz w:val="24"/>
          <w:szCs w:val="24"/>
          <w:u w:val="single"/>
          <w:bdr w:val="none" w:sz="0" w:space="0" w:color="auto"/>
          <w:rtl/>
          <w14:textOutline w14:w="0" w14:cap="rnd" w14:cmpd="sng" w14:algn="ctr">
            <w14:noFill/>
            <w14:prstDash w14:val="solid"/>
            <w14:bevel/>
          </w14:textOutline>
        </w:rPr>
        <w:lastRenderedPageBreak/>
        <w:t>פרק ג'</w:t>
      </w:r>
      <w:r w:rsidRPr="001B3573">
        <w:rPr>
          <w:rFonts w:ascii="David" w:eastAsia="Calibri" w:hAnsi="David" w:cs="David" w:hint="cs"/>
          <w:color w:val="auto"/>
          <w:sz w:val="24"/>
          <w:szCs w:val="24"/>
          <w:u w:val="single"/>
          <w:bdr w:val="none" w:sz="0" w:space="0" w:color="auto"/>
          <w:rtl/>
          <w14:textOutline w14:w="0" w14:cap="rnd" w14:cmpd="sng" w14:algn="ctr">
            <w14:noFill/>
            <w14:prstDash w14:val="solid"/>
            <w14:bevel/>
          </w14:textOutline>
        </w:rPr>
        <w:t xml:space="preserve"> –</w:t>
      </w:r>
      <w:r w:rsidRPr="001B3573">
        <w:rPr>
          <w:rFonts w:ascii="David" w:eastAsia="Calibri" w:hAnsi="David" w:cs="David"/>
          <w:color w:val="auto"/>
          <w:sz w:val="24"/>
          <w:szCs w:val="24"/>
          <w:u w:val="single"/>
          <w:bdr w:val="none" w:sz="0" w:space="0" w:color="auto"/>
          <w:rtl/>
          <w14:textOutline w14:w="0" w14:cap="rnd" w14:cmpd="sng" w14:algn="ctr">
            <w14:noFill/>
            <w14:prstDash w14:val="solid"/>
            <w14:bevel/>
          </w14:textOutline>
        </w:rPr>
        <w:t xml:space="preserve"> </w:t>
      </w:r>
      <w:r w:rsidRPr="001B3573">
        <w:rPr>
          <w:rFonts w:ascii="David" w:eastAsia="Calibri" w:hAnsi="David" w:cs="David"/>
          <w:b/>
          <w:bCs/>
          <w:color w:val="auto"/>
          <w:sz w:val="24"/>
          <w:szCs w:val="24"/>
          <w:u w:val="single"/>
          <w:bdr w:val="none" w:sz="0" w:space="0" w:color="auto"/>
          <w:rtl/>
          <w14:textOutline w14:w="0" w14:cap="rnd" w14:cmpd="sng" w14:algn="ctr">
            <w14:noFill/>
            <w14:prstDash w14:val="solid"/>
            <w14:bevel/>
          </w14:textOutline>
        </w:rPr>
        <w:t xml:space="preserve">מוספים: נתונים הנדרשים להפעלת הנוהל   </w:t>
      </w:r>
    </w:p>
    <w:p w14:paraId="553753E4"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before="240" w:line="360" w:lineRule="auto"/>
        <w:ind w:left="357"/>
        <w:contextualSpacing/>
        <w:rPr>
          <w:rFonts w:ascii="David" w:eastAsia="Calibri" w:hAnsi="David" w:cs="David"/>
          <w:color w:val="auto"/>
          <w:sz w:val="24"/>
          <w:szCs w:val="24"/>
          <w:u w:val="single"/>
          <w:bdr w:val="none" w:sz="0" w:space="0" w:color="auto"/>
          <w:rtl/>
          <w14:textOutline w14:w="0" w14:cap="rnd" w14:cmpd="sng" w14:algn="ctr">
            <w14:noFill/>
            <w14:prstDash w14:val="solid"/>
            <w14:bevel/>
          </w14:textOutline>
        </w:rPr>
      </w:pPr>
      <w:r w:rsidRPr="001B3573">
        <w:rPr>
          <w:rFonts w:ascii="David" w:eastAsia="Calibri" w:hAnsi="David" w:cs="David"/>
          <w:color w:val="auto"/>
          <w:sz w:val="24"/>
          <w:szCs w:val="24"/>
          <w:u w:val="single"/>
          <w:bdr w:val="none" w:sz="0" w:space="0" w:color="auto"/>
          <w:rtl/>
          <w14:textOutline w14:w="0" w14:cap="rnd" w14:cmpd="sng" w14:algn="ctr">
            <w14:noFill/>
            <w14:prstDash w14:val="solid"/>
            <w14:bevel/>
          </w14:textOutline>
        </w:rPr>
        <w:t>מוסף א': נתונים הנדרשים בעת אירוע</w:t>
      </w:r>
    </w:p>
    <w:p w14:paraId="469A254C" w14:textId="77777777" w:rsidR="001B3573" w:rsidRPr="001B3573" w:rsidRDefault="001B3573" w:rsidP="001B3573">
      <w:pPr>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bidi/>
        <w:spacing w:before="120" w:line="360" w:lineRule="auto"/>
        <w:contextualSpacing/>
        <w:jc w:val="both"/>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pPr>
      <w:r w:rsidRPr="001B3573">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t>פרטי העסק</w:t>
      </w:r>
      <w:r w:rsidRPr="001B3573">
        <w:rPr>
          <w:rFonts w:ascii="David" w:eastAsia="Times New Roman" w:hAnsi="David" w:cs="David" w:hint="cs"/>
          <w:color w:val="auto"/>
          <w:sz w:val="24"/>
          <w:szCs w:val="24"/>
          <w:bdr w:val="none" w:sz="0" w:space="0" w:color="auto"/>
          <w:rtl/>
          <w:lang w:eastAsia="he-IL"/>
          <w14:textOutline w14:w="0" w14:cap="rnd" w14:cmpd="sng" w14:algn="ctr">
            <w14:noFill/>
            <w14:prstDash w14:val="solid"/>
            <w14:bevel/>
          </w14:textOutline>
        </w:rPr>
        <w:t>-</w:t>
      </w:r>
      <w:r w:rsidRPr="001B3573">
        <w:rPr>
          <w:rFonts w:ascii="David" w:eastAsia="Times New Roman" w:hAnsi="David" w:cs="David" w:hint="cs"/>
          <w:b/>
          <w:bCs/>
          <w:color w:val="auto"/>
          <w:sz w:val="24"/>
          <w:szCs w:val="24"/>
          <w:bdr w:val="none" w:sz="0" w:space="0" w:color="auto"/>
          <w:rtl/>
          <w:lang w:eastAsia="he-IL"/>
          <w14:textOutline w14:w="0" w14:cap="rnd" w14:cmpd="sng" w14:algn="ctr">
            <w14:noFill/>
            <w14:prstDash w14:val="solid"/>
            <w14:bevel/>
          </w14:textOutline>
        </w:rPr>
        <w:t xml:space="preserve"> </w:t>
      </w:r>
      <w:r w:rsidRPr="001B3573">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t>יש לשלב עותק מסמך רישיון העסק שבתוקף.</w:t>
      </w:r>
    </w:p>
    <w:p w14:paraId="2295BBCA" w14:textId="77777777" w:rsidR="001B3573" w:rsidRPr="001B3573" w:rsidRDefault="001B3573" w:rsidP="001B3573">
      <w:pPr>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bidi/>
        <w:spacing w:before="120" w:line="360" w:lineRule="auto"/>
        <w:contextualSpacing/>
        <w:jc w:val="both"/>
        <w:rPr>
          <w:rFonts w:ascii="David" w:eastAsia="Times New Roman" w:hAnsi="David" w:cs="David"/>
          <w:b/>
          <w:bCs/>
          <w:color w:val="auto"/>
          <w:sz w:val="24"/>
          <w:szCs w:val="24"/>
          <w:u w:val="single"/>
          <w:bdr w:val="none" w:sz="0" w:space="0" w:color="auto"/>
          <w:rtl/>
          <w:lang w:eastAsia="he-IL"/>
          <w14:textOutline w14:w="0" w14:cap="rnd" w14:cmpd="sng" w14:algn="ctr">
            <w14:noFill/>
            <w14:prstDash w14:val="solid"/>
            <w14:bevel/>
          </w14:textOutline>
        </w:rPr>
      </w:pPr>
      <w:r w:rsidRPr="001B3573">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t>חומרים מסוכנים ודליקים במפעל –</w:t>
      </w:r>
      <w:r w:rsidRPr="001B3573">
        <w:rPr>
          <w:rFonts w:ascii="David" w:eastAsia="Times New Roman" w:hAnsi="David" w:cs="David"/>
          <w:b/>
          <w:bCs/>
          <w:color w:val="auto"/>
          <w:sz w:val="24"/>
          <w:szCs w:val="24"/>
          <w:bdr w:val="none" w:sz="0" w:space="0" w:color="auto"/>
          <w:rtl/>
          <w:lang w:eastAsia="he-IL"/>
          <w14:textOutline w14:w="0" w14:cap="rnd" w14:cmpd="sng" w14:algn="ctr">
            <w14:noFill/>
            <w14:prstDash w14:val="solid"/>
            <w14:bevel/>
          </w14:textOutline>
        </w:rPr>
        <w:t xml:space="preserve"> </w:t>
      </w:r>
      <w:r w:rsidRPr="001B3573">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t>יש לצרף את היתר הרעלים שבתוקף .</w:t>
      </w:r>
    </w:p>
    <w:p w14:paraId="6551EC6D" w14:textId="77777777" w:rsidR="001B3573" w:rsidRPr="001B3573" w:rsidRDefault="001B3573" w:rsidP="001B3573">
      <w:pPr>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bidi/>
        <w:spacing w:before="120" w:line="360" w:lineRule="auto"/>
        <w:contextualSpacing/>
        <w:jc w:val="both"/>
        <w:rPr>
          <w:rFonts w:ascii="David" w:eastAsia="Times New Roman" w:hAnsi="David" w:cs="David"/>
          <w:color w:val="auto"/>
          <w:sz w:val="24"/>
          <w:szCs w:val="24"/>
          <w:bdr w:val="none" w:sz="0" w:space="0" w:color="auto"/>
          <w:lang w:eastAsia="he-IL"/>
          <w14:textOutline w14:w="0" w14:cap="rnd" w14:cmpd="sng" w14:algn="ctr">
            <w14:noFill/>
            <w14:prstDash w14:val="solid"/>
            <w14:bevel/>
          </w14:textOutline>
        </w:rPr>
      </w:pPr>
      <w:r w:rsidRPr="001B3573">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t>בבריכה קיימים החומרים המסוכנים הבאים</w:t>
      </w:r>
      <w:r w:rsidRPr="001B3573">
        <w:rPr>
          <w:rFonts w:ascii="David" w:eastAsia="Times New Roman" w:hAnsi="David" w:cs="David" w:hint="cs"/>
          <w:color w:val="auto"/>
          <w:sz w:val="24"/>
          <w:szCs w:val="24"/>
          <w:bdr w:val="none" w:sz="0" w:space="0" w:color="auto"/>
          <w:rtl/>
          <w:lang w:eastAsia="he-IL"/>
          <w14:textOutline w14:w="0" w14:cap="rnd" w14:cmpd="sng" w14:algn="ctr">
            <w14:noFill/>
            <w14:prstDash w14:val="solid"/>
            <w14:bevel/>
          </w14:textOutline>
        </w:rPr>
        <w:t xml:space="preserve"> </w:t>
      </w:r>
      <w:r w:rsidRPr="001B3573">
        <w:rPr>
          <w:rFonts w:ascii="David" w:eastAsia="Times New Roman" w:hAnsi="David" w:cs="David"/>
          <w:color w:val="auto"/>
          <w:sz w:val="24"/>
          <w:szCs w:val="24"/>
          <w:bdr w:val="none" w:sz="0" w:space="0" w:color="auto"/>
          <w:vertAlign w:val="superscript"/>
          <w:rtl/>
          <w:lang w:eastAsia="he-IL"/>
          <w14:textOutline w14:w="0" w14:cap="rnd" w14:cmpd="sng" w14:algn="ctr">
            <w14:noFill/>
            <w14:prstDash w14:val="solid"/>
            <w14:bevel/>
          </w14:textOutline>
        </w:rPr>
        <w:footnoteReference w:id="3"/>
      </w:r>
      <w:r w:rsidRPr="001B3573">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t>:</w:t>
      </w:r>
    </w:p>
    <w:tbl>
      <w:tblPr>
        <w:tblStyle w:val="TableGrid1"/>
        <w:bidiVisual/>
        <w:tblW w:w="5000" w:type="pct"/>
        <w:tblLook w:val="04A0" w:firstRow="1" w:lastRow="0" w:firstColumn="1" w:lastColumn="0" w:noHBand="0" w:noVBand="1"/>
      </w:tblPr>
      <w:tblGrid>
        <w:gridCol w:w="1630"/>
        <w:gridCol w:w="2037"/>
        <w:gridCol w:w="1043"/>
        <w:gridCol w:w="1051"/>
        <w:gridCol w:w="1046"/>
        <w:gridCol w:w="875"/>
        <w:gridCol w:w="948"/>
      </w:tblGrid>
      <w:tr w:rsidR="001B3573" w:rsidRPr="001B3573" w14:paraId="3E841818" w14:textId="77777777" w:rsidTr="005A10B6">
        <w:tc>
          <w:tcPr>
            <w:tcW w:w="944" w:type="pct"/>
          </w:tcPr>
          <w:p w14:paraId="12E80CB5" w14:textId="77777777" w:rsidR="001B3573" w:rsidRPr="001B3573" w:rsidRDefault="001B3573" w:rsidP="001B3573">
            <w:pPr>
              <w:bidi/>
              <w:spacing w:before="120" w:line="360" w:lineRule="auto"/>
              <w:rPr>
                <w:rFonts w:ascii="David" w:eastAsia="Times New Roman" w:hAnsi="David" w:cs="David"/>
                <w:b/>
                <w:bCs/>
                <w:color w:val="auto"/>
                <w:sz w:val="24"/>
                <w:szCs w:val="24"/>
                <w:rtl/>
                <w:lang w:eastAsia="he-IL"/>
                <w14:textOutline w14:w="0" w14:cap="rnd" w14:cmpd="sng" w14:algn="ctr">
                  <w14:noFill/>
                  <w14:prstDash w14:val="solid"/>
                  <w14:bevel/>
                </w14:textOutline>
              </w:rPr>
            </w:pPr>
            <w:r w:rsidRPr="001B3573">
              <w:rPr>
                <w:rFonts w:ascii="David" w:eastAsia="Times New Roman" w:hAnsi="David" w:cs="David" w:hint="cs"/>
                <w:b/>
                <w:bCs/>
                <w:color w:val="auto"/>
                <w:sz w:val="24"/>
                <w:szCs w:val="24"/>
                <w:rtl/>
                <w:lang w:eastAsia="he-IL"/>
                <w14:textOutline w14:w="0" w14:cap="rnd" w14:cmpd="sng" w14:algn="ctr">
                  <w14:noFill/>
                  <w14:prstDash w14:val="solid"/>
                  <w14:bevel/>
                </w14:textOutline>
              </w:rPr>
              <w:t>שם עברי</w:t>
            </w:r>
          </w:p>
        </w:tc>
        <w:tc>
          <w:tcPr>
            <w:tcW w:w="1180" w:type="pct"/>
          </w:tcPr>
          <w:p w14:paraId="6B3C3FF0" w14:textId="77777777" w:rsidR="001B3573" w:rsidRPr="001B3573" w:rsidRDefault="001B3573" w:rsidP="001B3573">
            <w:pPr>
              <w:bidi/>
              <w:spacing w:before="120" w:line="360" w:lineRule="auto"/>
              <w:rPr>
                <w:rFonts w:ascii="David" w:eastAsia="Times New Roman" w:hAnsi="David" w:cs="David"/>
                <w:b/>
                <w:bCs/>
                <w:color w:val="auto"/>
                <w:sz w:val="24"/>
                <w:szCs w:val="24"/>
                <w:rtl/>
                <w:lang w:eastAsia="he-IL"/>
                <w14:textOutline w14:w="0" w14:cap="rnd" w14:cmpd="sng" w14:algn="ctr">
                  <w14:noFill/>
                  <w14:prstDash w14:val="solid"/>
                  <w14:bevel/>
                </w14:textOutline>
              </w:rPr>
            </w:pPr>
            <w:r w:rsidRPr="001B3573">
              <w:rPr>
                <w:rFonts w:ascii="David" w:eastAsia="Times New Roman" w:hAnsi="David" w:cs="David" w:hint="cs"/>
                <w:b/>
                <w:bCs/>
                <w:color w:val="auto"/>
                <w:sz w:val="24"/>
                <w:szCs w:val="24"/>
                <w:rtl/>
                <w:lang w:eastAsia="he-IL"/>
                <w14:textOutline w14:w="0" w14:cap="rnd" w14:cmpd="sng" w14:algn="ctr">
                  <w14:noFill/>
                  <w14:prstDash w14:val="solid"/>
                  <w14:bevel/>
                </w14:textOutline>
              </w:rPr>
              <w:t>שם לועזי</w:t>
            </w:r>
          </w:p>
        </w:tc>
        <w:tc>
          <w:tcPr>
            <w:tcW w:w="604" w:type="pct"/>
          </w:tcPr>
          <w:p w14:paraId="016DBF45" w14:textId="77777777" w:rsidR="001B3573" w:rsidRPr="001B3573" w:rsidRDefault="001B3573" w:rsidP="001B3573">
            <w:pPr>
              <w:bidi/>
              <w:spacing w:before="120" w:line="360" w:lineRule="auto"/>
              <w:rPr>
                <w:rFonts w:ascii="David" w:eastAsia="Times New Roman" w:hAnsi="David" w:cs="David"/>
                <w:b/>
                <w:bCs/>
                <w:color w:val="auto"/>
                <w:sz w:val="24"/>
                <w:szCs w:val="24"/>
                <w:rtl/>
                <w:lang w:eastAsia="he-IL"/>
                <w14:textOutline w14:w="0" w14:cap="rnd" w14:cmpd="sng" w14:algn="ctr">
                  <w14:noFill/>
                  <w14:prstDash w14:val="solid"/>
                  <w14:bevel/>
                </w14:textOutline>
              </w:rPr>
            </w:pPr>
            <w:r w:rsidRPr="001B3573">
              <w:rPr>
                <w:rFonts w:ascii="David" w:eastAsia="Times New Roman" w:hAnsi="David" w:cs="David" w:hint="cs"/>
                <w:b/>
                <w:bCs/>
                <w:color w:val="auto"/>
                <w:sz w:val="24"/>
                <w:szCs w:val="24"/>
                <w:rtl/>
                <w:lang w:eastAsia="he-IL"/>
                <w14:textOutline w14:w="0" w14:cap="rnd" w14:cmpd="sng" w14:algn="ctr">
                  <w14:noFill/>
                  <w14:prstDash w14:val="solid"/>
                  <w14:bevel/>
                </w14:textOutline>
              </w:rPr>
              <w:t>מספר או"ם</w:t>
            </w:r>
          </w:p>
        </w:tc>
        <w:tc>
          <w:tcPr>
            <w:tcW w:w="609" w:type="pct"/>
          </w:tcPr>
          <w:p w14:paraId="6A4F6EE3" w14:textId="77777777" w:rsidR="001B3573" w:rsidRPr="001B3573" w:rsidRDefault="001B3573" w:rsidP="001B3573">
            <w:pPr>
              <w:bidi/>
              <w:spacing w:before="120" w:line="360" w:lineRule="auto"/>
              <w:rPr>
                <w:rFonts w:ascii="David" w:eastAsia="Times New Roman" w:hAnsi="David" w:cs="David"/>
                <w:b/>
                <w:bCs/>
                <w:color w:val="auto"/>
                <w:sz w:val="24"/>
                <w:szCs w:val="24"/>
                <w:rtl/>
                <w:lang w:eastAsia="he-IL"/>
                <w14:textOutline w14:w="0" w14:cap="rnd" w14:cmpd="sng" w14:algn="ctr">
                  <w14:noFill/>
                  <w14:prstDash w14:val="solid"/>
                  <w14:bevel/>
                </w14:textOutline>
              </w:rPr>
            </w:pPr>
            <w:r w:rsidRPr="001B3573">
              <w:rPr>
                <w:rFonts w:ascii="David" w:eastAsia="Times New Roman" w:hAnsi="David" w:cs="David" w:hint="cs"/>
                <w:b/>
                <w:bCs/>
                <w:color w:val="auto"/>
                <w:sz w:val="24"/>
                <w:szCs w:val="24"/>
                <w:rtl/>
                <w:lang w:eastAsia="he-IL"/>
                <w14:textOutline w14:w="0" w14:cap="rnd" w14:cmpd="sng" w14:algn="ctr">
                  <w14:noFill/>
                  <w14:prstDash w14:val="solid"/>
                  <w14:bevel/>
                </w14:textOutline>
              </w:rPr>
              <w:t>קבוצת סיכון</w:t>
            </w:r>
          </w:p>
        </w:tc>
        <w:tc>
          <w:tcPr>
            <w:tcW w:w="606" w:type="pct"/>
          </w:tcPr>
          <w:p w14:paraId="045DFCD8" w14:textId="77777777" w:rsidR="001B3573" w:rsidRPr="001B3573" w:rsidRDefault="001B3573" w:rsidP="001B3573">
            <w:pPr>
              <w:bidi/>
              <w:spacing w:before="120" w:line="360" w:lineRule="auto"/>
              <w:rPr>
                <w:rFonts w:ascii="David" w:eastAsia="Times New Roman" w:hAnsi="David" w:cs="David"/>
                <w:b/>
                <w:bCs/>
                <w:color w:val="auto"/>
                <w:sz w:val="24"/>
                <w:szCs w:val="24"/>
                <w:rtl/>
                <w:lang w:eastAsia="he-IL"/>
                <w14:textOutline w14:w="0" w14:cap="rnd" w14:cmpd="sng" w14:algn="ctr">
                  <w14:noFill/>
                  <w14:prstDash w14:val="solid"/>
                  <w14:bevel/>
                </w14:textOutline>
              </w:rPr>
            </w:pPr>
            <w:r w:rsidRPr="001B3573">
              <w:rPr>
                <w:rFonts w:ascii="David" w:eastAsia="Times New Roman" w:hAnsi="David" w:cs="David" w:hint="cs"/>
                <w:b/>
                <w:bCs/>
                <w:color w:val="auto"/>
                <w:sz w:val="24"/>
                <w:szCs w:val="24"/>
                <w:rtl/>
                <w:lang w:eastAsia="he-IL"/>
                <w14:textOutline w14:w="0" w14:cap="rnd" w14:cmpd="sng" w14:algn="ctr">
                  <w14:noFill/>
                  <w14:prstDash w14:val="solid"/>
                  <w14:bevel/>
                </w14:textOutline>
              </w:rPr>
              <w:t>קוד חירום</w:t>
            </w:r>
          </w:p>
        </w:tc>
        <w:tc>
          <w:tcPr>
            <w:tcW w:w="507" w:type="pct"/>
          </w:tcPr>
          <w:p w14:paraId="24B9AB82" w14:textId="77777777" w:rsidR="001B3573" w:rsidRPr="001B3573" w:rsidRDefault="001B3573" w:rsidP="001B3573">
            <w:pPr>
              <w:bidi/>
              <w:spacing w:before="120" w:line="360" w:lineRule="auto"/>
              <w:rPr>
                <w:rFonts w:ascii="David" w:eastAsia="Times New Roman" w:hAnsi="David" w:cs="David"/>
                <w:b/>
                <w:bCs/>
                <w:color w:val="auto"/>
                <w:sz w:val="24"/>
                <w:szCs w:val="24"/>
                <w:rtl/>
                <w:lang w:eastAsia="he-IL"/>
                <w14:textOutline w14:w="0" w14:cap="rnd" w14:cmpd="sng" w14:algn="ctr">
                  <w14:noFill/>
                  <w14:prstDash w14:val="solid"/>
                  <w14:bevel/>
                </w14:textOutline>
              </w:rPr>
            </w:pPr>
            <w:r w:rsidRPr="001B3573">
              <w:rPr>
                <w:rFonts w:ascii="David" w:eastAsia="Times New Roman" w:hAnsi="David" w:cs="David" w:hint="cs"/>
                <w:b/>
                <w:bCs/>
                <w:color w:val="auto"/>
                <w:sz w:val="24"/>
                <w:szCs w:val="24"/>
                <w:rtl/>
                <w:lang w:eastAsia="he-IL"/>
                <w14:textOutline w14:w="0" w14:cap="rnd" w14:cmpd="sng" w14:algn="ctr">
                  <w14:noFill/>
                  <w14:prstDash w14:val="solid"/>
                  <w14:bevel/>
                </w14:textOutline>
              </w:rPr>
              <w:t>ריכוז</w:t>
            </w:r>
          </w:p>
        </w:tc>
        <w:tc>
          <w:tcPr>
            <w:tcW w:w="549" w:type="pct"/>
          </w:tcPr>
          <w:p w14:paraId="01F5672F" w14:textId="77777777" w:rsidR="001B3573" w:rsidRPr="001B3573" w:rsidRDefault="001B3573" w:rsidP="001B3573">
            <w:pPr>
              <w:bidi/>
              <w:spacing w:before="120" w:line="360" w:lineRule="auto"/>
              <w:rPr>
                <w:rFonts w:ascii="David" w:eastAsia="Times New Roman" w:hAnsi="David" w:cs="David"/>
                <w:b/>
                <w:bCs/>
                <w:color w:val="auto"/>
                <w:sz w:val="24"/>
                <w:szCs w:val="24"/>
                <w:rtl/>
                <w:lang w:eastAsia="he-IL"/>
                <w14:textOutline w14:w="0" w14:cap="rnd" w14:cmpd="sng" w14:algn="ctr">
                  <w14:noFill/>
                  <w14:prstDash w14:val="solid"/>
                  <w14:bevel/>
                </w14:textOutline>
              </w:rPr>
            </w:pPr>
            <w:r w:rsidRPr="001B3573">
              <w:rPr>
                <w:rFonts w:ascii="David" w:eastAsia="Times New Roman" w:hAnsi="David" w:cs="David" w:hint="cs"/>
                <w:b/>
                <w:bCs/>
                <w:color w:val="auto"/>
                <w:sz w:val="24"/>
                <w:szCs w:val="24"/>
                <w:rtl/>
                <w:lang w:eastAsia="he-IL"/>
                <w14:textOutline w14:w="0" w14:cap="rnd" w14:cmpd="sng" w14:algn="ctr">
                  <w14:noFill/>
                  <w14:prstDash w14:val="solid"/>
                  <w14:bevel/>
                </w14:textOutline>
              </w:rPr>
              <w:t>כמות מרבית</w:t>
            </w:r>
            <w:r w:rsidRPr="001B3573">
              <w:rPr>
                <w:rFonts w:ascii="David" w:eastAsia="Times New Roman" w:hAnsi="David" w:cs="David"/>
                <w:b/>
                <w:bCs/>
                <w:color w:val="auto"/>
                <w:sz w:val="24"/>
                <w:szCs w:val="24"/>
                <w:vertAlign w:val="superscript"/>
                <w:rtl/>
                <w:lang w:eastAsia="he-IL"/>
                <w14:textOutline w14:w="0" w14:cap="rnd" w14:cmpd="sng" w14:algn="ctr">
                  <w14:noFill/>
                  <w14:prstDash w14:val="solid"/>
                  <w14:bevel/>
                </w14:textOutline>
              </w:rPr>
              <w:footnoteReference w:id="4"/>
            </w:r>
            <w:r w:rsidRPr="001B3573">
              <w:rPr>
                <w:rFonts w:ascii="David" w:eastAsia="Times New Roman" w:hAnsi="David" w:cs="David" w:hint="cs"/>
                <w:b/>
                <w:bCs/>
                <w:color w:val="auto"/>
                <w:sz w:val="24"/>
                <w:szCs w:val="24"/>
                <w:rtl/>
                <w:lang w:eastAsia="he-IL"/>
                <w14:textOutline w14:w="0" w14:cap="rnd" w14:cmpd="sng" w14:algn="ctr">
                  <w14:noFill/>
                  <w14:prstDash w14:val="solid"/>
                  <w14:bevel/>
                </w14:textOutline>
              </w:rPr>
              <w:t xml:space="preserve"> </w:t>
            </w:r>
          </w:p>
        </w:tc>
      </w:tr>
      <w:tr w:rsidR="001B3573" w:rsidRPr="001B3573" w14:paraId="7CF86987" w14:textId="77777777" w:rsidTr="005A10B6">
        <w:tc>
          <w:tcPr>
            <w:tcW w:w="944" w:type="pct"/>
          </w:tcPr>
          <w:p w14:paraId="6C9D1607" w14:textId="77777777" w:rsidR="001B3573" w:rsidRPr="001B3573" w:rsidRDefault="001B3573" w:rsidP="001B3573">
            <w:pPr>
              <w:bidi/>
              <w:spacing w:before="120"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r w:rsidRPr="001B3573">
              <w:rPr>
                <w:rFonts w:ascii="David" w:eastAsia="Times New Roman" w:hAnsi="David" w:cs="David" w:hint="cs"/>
                <w:color w:val="auto"/>
                <w:sz w:val="24"/>
                <w:szCs w:val="24"/>
                <w:rtl/>
                <w:lang w:eastAsia="he-IL"/>
                <w14:textOutline w14:w="0" w14:cap="rnd" w14:cmpd="sng" w14:algn="ctr">
                  <w14:noFill/>
                  <w14:prstDash w14:val="solid"/>
                  <w14:bevel/>
                </w14:textOutline>
              </w:rPr>
              <w:t>נתרן היפוכלוריט</w:t>
            </w:r>
          </w:p>
        </w:tc>
        <w:tc>
          <w:tcPr>
            <w:tcW w:w="1180" w:type="pct"/>
          </w:tcPr>
          <w:p w14:paraId="6162FC0F" w14:textId="77777777" w:rsidR="001B3573" w:rsidRPr="001B3573" w:rsidRDefault="001B3573" w:rsidP="001B3573">
            <w:pPr>
              <w:bidi/>
              <w:spacing w:before="120" w:line="360" w:lineRule="auto"/>
              <w:jc w:val="right"/>
              <w:rPr>
                <w:rFonts w:ascii="David" w:eastAsia="Times New Roman" w:hAnsi="David" w:cs="David"/>
                <w:color w:val="auto"/>
                <w:sz w:val="24"/>
                <w:szCs w:val="24"/>
                <w:rtl/>
                <w:lang w:eastAsia="he-IL"/>
                <w14:textOutline w14:w="0" w14:cap="rnd" w14:cmpd="sng" w14:algn="ctr">
                  <w14:noFill/>
                  <w14:prstDash w14:val="solid"/>
                  <w14:bevel/>
                </w14:textOutline>
              </w:rPr>
            </w:pPr>
            <w:r w:rsidRPr="001B3573">
              <w:rPr>
                <w:rFonts w:ascii="David" w:eastAsia="Times New Roman" w:hAnsi="David" w:cs="David"/>
                <w:color w:val="auto"/>
                <w:sz w:val="24"/>
                <w:szCs w:val="24"/>
                <w:lang w:eastAsia="he-IL"/>
                <w14:textOutline w14:w="0" w14:cap="rnd" w14:cmpd="sng" w14:algn="ctr">
                  <w14:noFill/>
                  <w14:prstDash w14:val="solid"/>
                  <w14:bevel/>
                </w14:textOutline>
              </w:rPr>
              <w:t>Sodium Hypochlorite</w:t>
            </w:r>
          </w:p>
        </w:tc>
        <w:tc>
          <w:tcPr>
            <w:tcW w:w="604" w:type="pct"/>
          </w:tcPr>
          <w:p w14:paraId="2D6CAC7C" w14:textId="77777777" w:rsidR="001B3573" w:rsidRPr="001B3573" w:rsidRDefault="001B3573" w:rsidP="001B3573">
            <w:pPr>
              <w:bidi/>
              <w:spacing w:before="120" w:line="360" w:lineRule="auto"/>
              <w:jc w:val="center"/>
              <w:rPr>
                <w:rFonts w:ascii="David" w:eastAsia="Times New Roman" w:hAnsi="David" w:cs="David"/>
                <w:color w:val="auto"/>
                <w:sz w:val="24"/>
                <w:szCs w:val="24"/>
                <w:rtl/>
                <w:lang w:eastAsia="he-IL"/>
                <w14:textOutline w14:w="0" w14:cap="rnd" w14:cmpd="sng" w14:algn="ctr">
                  <w14:noFill/>
                  <w14:prstDash w14:val="solid"/>
                  <w14:bevel/>
                </w14:textOutline>
              </w:rPr>
            </w:pPr>
            <w:r w:rsidRPr="001B3573">
              <w:rPr>
                <w:rFonts w:ascii="David" w:eastAsia="Times New Roman" w:hAnsi="David" w:cs="David" w:hint="cs"/>
                <w:color w:val="auto"/>
                <w:sz w:val="24"/>
                <w:szCs w:val="24"/>
                <w:rtl/>
                <w:lang w:eastAsia="he-IL"/>
                <w14:textOutline w14:w="0" w14:cap="rnd" w14:cmpd="sng" w14:algn="ctr">
                  <w14:noFill/>
                  <w14:prstDash w14:val="solid"/>
                  <w14:bevel/>
                </w14:textOutline>
              </w:rPr>
              <w:t>1791</w:t>
            </w:r>
          </w:p>
        </w:tc>
        <w:tc>
          <w:tcPr>
            <w:tcW w:w="609" w:type="pct"/>
          </w:tcPr>
          <w:p w14:paraId="3D21CD24" w14:textId="77777777" w:rsidR="001B3573" w:rsidRPr="001B3573" w:rsidRDefault="001B3573" w:rsidP="001B3573">
            <w:pPr>
              <w:bidi/>
              <w:spacing w:before="120" w:line="360" w:lineRule="auto"/>
              <w:jc w:val="center"/>
              <w:rPr>
                <w:rFonts w:ascii="David" w:eastAsia="Times New Roman" w:hAnsi="David" w:cs="David"/>
                <w:color w:val="auto"/>
                <w:sz w:val="24"/>
                <w:szCs w:val="24"/>
                <w:rtl/>
                <w:lang w:eastAsia="he-IL"/>
                <w14:textOutline w14:w="0" w14:cap="rnd" w14:cmpd="sng" w14:algn="ctr">
                  <w14:noFill/>
                  <w14:prstDash w14:val="solid"/>
                  <w14:bevel/>
                </w14:textOutline>
              </w:rPr>
            </w:pPr>
            <w:r w:rsidRPr="001B3573">
              <w:rPr>
                <w:rFonts w:ascii="David" w:eastAsia="Times New Roman" w:hAnsi="David" w:cs="David"/>
                <w:color w:val="auto"/>
                <w:sz w:val="24"/>
                <w:szCs w:val="24"/>
                <w:lang w:eastAsia="he-IL"/>
                <w14:textOutline w14:w="0" w14:cap="rnd" w14:cmpd="sng" w14:algn="ctr">
                  <w14:noFill/>
                  <w14:prstDash w14:val="solid"/>
                  <w14:bevel/>
                </w14:textOutline>
              </w:rPr>
              <w:t>8</w:t>
            </w:r>
            <w:r w:rsidRPr="001B3573">
              <w:rPr>
                <w:rFonts w:ascii="David" w:eastAsia="Times New Roman" w:hAnsi="David" w:cs="David"/>
                <w:color w:val="auto"/>
                <w:sz w:val="24"/>
                <w:szCs w:val="24"/>
                <w:rtl/>
                <w:lang w:eastAsia="he-IL"/>
                <w14:textOutline w14:w="0" w14:cap="rnd" w14:cmpd="sng" w14:algn="ctr">
                  <w14:noFill/>
                  <w14:prstDash w14:val="solid"/>
                  <w14:bevel/>
                </w14:textOutline>
              </w:rPr>
              <w:t xml:space="preserve"> /5.1</w:t>
            </w:r>
          </w:p>
        </w:tc>
        <w:tc>
          <w:tcPr>
            <w:tcW w:w="606" w:type="pct"/>
          </w:tcPr>
          <w:p w14:paraId="54C7AB7A" w14:textId="77777777" w:rsidR="001B3573" w:rsidRPr="001B3573" w:rsidRDefault="001B3573" w:rsidP="001B3573">
            <w:pPr>
              <w:bidi/>
              <w:spacing w:before="120" w:line="360" w:lineRule="auto"/>
              <w:jc w:val="center"/>
              <w:rPr>
                <w:rFonts w:ascii="David" w:eastAsia="Times New Roman" w:hAnsi="David" w:cs="David"/>
                <w:color w:val="auto"/>
                <w:sz w:val="24"/>
                <w:szCs w:val="24"/>
                <w:rtl/>
                <w:lang w:eastAsia="he-IL"/>
                <w14:textOutline w14:w="0" w14:cap="rnd" w14:cmpd="sng" w14:algn="ctr">
                  <w14:noFill/>
                  <w14:prstDash w14:val="solid"/>
                  <w14:bevel/>
                </w14:textOutline>
              </w:rPr>
            </w:pPr>
            <w:r w:rsidRPr="001B3573">
              <w:rPr>
                <w:rFonts w:ascii="David" w:eastAsia="Times New Roman" w:hAnsi="David" w:cs="David"/>
                <w:color w:val="auto"/>
                <w:sz w:val="24"/>
                <w:szCs w:val="24"/>
                <w:lang w:eastAsia="he-IL"/>
                <w14:textOutline w14:w="0" w14:cap="rnd" w14:cmpd="sng" w14:algn="ctr">
                  <w14:noFill/>
                  <w14:prstDash w14:val="solid"/>
                  <w14:bevel/>
                </w14:textOutline>
              </w:rPr>
              <w:t>2X</w:t>
            </w:r>
          </w:p>
        </w:tc>
        <w:tc>
          <w:tcPr>
            <w:tcW w:w="507" w:type="pct"/>
          </w:tcPr>
          <w:p w14:paraId="0B0A5984" w14:textId="77777777" w:rsidR="001B3573" w:rsidRPr="001B3573" w:rsidRDefault="001B3573" w:rsidP="001B3573">
            <w:pPr>
              <w:bidi/>
              <w:spacing w:before="120" w:line="360" w:lineRule="auto"/>
              <w:jc w:val="center"/>
              <w:rPr>
                <w:rFonts w:ascii="David" w:eastAsia="Times New Roman" w:hAnsi="David" w:cs="David"/>
                <w:color w:val="auto"/>
                <w:sz w:val="24"/>
                <w:szCs w:val="24"/>
                <w:rtl/>
                <w:lang w:eastAsia="he-IL"/>
                <w14:textOutline w14:w="0" w14:cap="rnd" w14:cmpd="sng" w14:algn="ctr">
                  <w14:noFill/>
                  <w14:prstDash w14:val="solid"/>
                  <w14:bevel/>
                </w14:textOutline>
              </w:rPr>
            </w:pPr>
          </w:p>
        </w:tc>
        <w:tc>
          <w:tcPr>
            <w:tcW w:w="549" w:type="pct"/>
          </w:tcPr>
          <w:p w14:paraId="2718C98A" w14:textId="77777777" w:rsidR="001B3573" w:rsidRPr="001B3573" w:rsidRDefault="001B3573" w:rsidP="001B3573">
            <w:pPr>
              <w:bidi/>
              <w:spacing w:before="120" w:line="360" w:lineRule="auto"/>
              <w:jc w:val="center"/>
              <w:rPr>
                <w:rFonts w:ascii="David" w:eastAsia="Times New Roman" w:hAnsi="David" w:cs="David"/>
                <w:color w:val="auto"/>
                <w:sz w:val="24"/>
                <w:szCs w:val="24"/>
                <w:rtl/>
                <w:lang w:eastAsia="he-IL"/>
                <w14:textOutline w14:w="0" w14:cap="rnd" w14:cmpd="sng" w14:algn="ctr">
                  <w14:noFill/>
                  <w14:prstDash w14:val="solid"/>
                  <w14:bevel/>
                </w14:textOutline>
              </w:rPr>
            </w:pPr>
          </w:p>
        </w:tc>
      </w:tr>
      <w:tr w:rsidR="001B3573" w:rsidRPr="001B3573" w14:paraId="5E4EAECD" w14:textId="77777777" w:rsidTr="005A10B6">
        <w:tc>
          <w:tcPr>
            <w:tcW w:w="944" w:type="pct"/>
          </w:tcPr>
          <w:p w14:paraId="60F55B4C" w14:textId="77777777" w:rsidR="001B3573" w:rsidRPr="001B3573" w:rsidRDefault="001B3573" w:rsidP="001B3573">
            <w:pPr>
              <w:bidi/>
              <w:spacing w:before="120"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r w:rsidRPr="001B3573">
              <w:rPr>
                <w:rFonts w:ascii="David" w:eastAsia="Times New Roman" w:hAnsi="David" w:cs="David" w:hint="cs"/>
                <w:color w:val="auto"/>
                <w:sz w:val="24"/>
                <w:szCs w:val="24"/>
                <w:rtl/>
                <w:lang w:eastAsia="he-IL"/>
                <w14:textOutline w14:w="0" w14:cap="rnd" w14:cmpd="sng" w14:algn="ctr">
                  <w14:noFill/>
                  <w14:prstDash w14:val="solid"/>
                  <w14:bevel/>
                </w14:textOutline>
              </w:rPr>
              <w:t>חומצה הידרוכלורית</w:t>
            </w:r>
          </w:p>
        </w:tc>
        <w:tc>
          <w:tcPr>
            <w:tcW w:w="1180" w:type="pct"/>
          </w:tcPr>
          <w:p w14:paraId="3FBC6B2B" w14:textId="77777777" w:rsidR="001B3573" w:rsidRPr="001B3573" w:rsidRDefault="001B3573" w:rsidP="001B3573">
            <w:pPr>
              <w:bidi/>
              <w:spacing w:before="120" w:line="360" w:lineRule="auto"/>
              <w:jc w:val="right"/>
              <w:rPr>
                <w:rFonts w:ascii="David" w:eastAsia="Times New Roman" w:hAnsi="David" w:cs="David"/>
                <w:color w:val="auto"/>
                <w:sz w:val="24"/>
                <w:szCs w:val="24"/>
                <w:rtl/>
                <w:lang w:eastAsia="he-IL"/>
                <w14:textOutline w14:w="0" w14:cap="rnd" w14:cmpd="sng" w14:algn="ctr">
                  <w14:noFill/>
                  <w14:prstDash w14:val="solid"/>
                  <w14:bevel/>
                </w14:textOutline>
              </w:rPr>
            </w:pPr>
            <w:r w:rsidRPr="001B3573">
              <w:rPr>
                <w:rFonts w:ascii="David" w:eastAsia="Times New Roman" w:hAnsi="David" w:cs="David"/>
                <w:color w:val="auto"/>
                <w:sz w:val="24"/>
                <w:szCs w:val="24"/>
                <w:lang w:eastAsia="he-IL"/>
                <w14:textOutline w14:w="0" w14:cap="rnd" w14:cmpd="sng" w14:algn="ctr">
                  <w14:noFill/>
                  <w14:prstDash w14:val="solid"/>
                  <w14:bevel/>
                </w14:textOutline>
              </w:rPr>
              <w:t>Hydrochloric acid</w:t>
            </w:r>
          </w:p>
        </w:tc>
        <w:tc>
          <w:tcPr>
            <w:tcW w:w="604" w:type="pct"/>
          </w:tcPr>
          <w:p w14:paraId="3A68346D" w14:textId="77777777" w:rsidR="001B3573" w:rsidRPr="001B3573" w:rsidRDefault="001B3573" w:rsidP="001B3573">
            <w:pPr>
              <w:bidi/>
              <w:spacing w:before="120" w:line="360" w:lineRule="auto"/>
              <w:jc w:val="center"/>
              <w:rPr>
                <w:rFonts w:ascii="David" w:eastAsia="Times New Roman" w:hAnsi="David" w:cs="David"/>
                <w:color w:val="auto"/>
                <w:sz w:val="24"/>
                <w:szCs w:val="24"/>
                <w:rtl/>
                <w:lang w:eastAsia="he-IL"/>
                <w14:textOutline w14:w="0" w14:cap="rnd" w14:cmpd="sng" w14:algn="ctr">
                  <w14:noFill/>
                  <w14:prstDash w14:val="solid"/>
                  <w14:bevel/>
                </w14:textOutline>
              </w:rPr>
            </w:pPr>
            <w:r w:rsidRPr="001B3573">
              <w:rPr>
                <w:rFonts w:ascii="David" w:eastAsia="Times New Roman" w:hAnsi="David" w:cs="David" w:hint="cs"/>
                <w:color w:val="auto"/>
                <w:sz w:val="24"/>
                <w:szCs w:val="24"/>
                <w:rtl/>
                <w:lang w:eastAsia="he-IL"/>
                <w14:textOutline w14:w="0" w14:cap="rnd" w14:cmpd="sng" w14:algn="ctr">
                  <w14:noFill/>
                  <w14:prstDash w14:val="solid"/>
                  <w14:bevel/>
                </w14:textOutline>
              </w:rPr>
              <w:t>1789</w:t>
            </w:r>
          </w:p>
        </w:tc>
        <w:tc>
          <w:tcPr>
            <w:tcW w:w="609" w:type="pct"/>
          </w:tcPr>
          <w:p w14:paraId="4AB01157" w14:textId="77777777" w:rsidR="001B3573" w:rsidRPr="001B3573" w:rsidRDefault="001B3573" w:rsidP="001B3573">
            <w:pPr>
              <w:bidi/>
              <w:spacing w:before="120" w:line="360" w:lineRule="auto"/>
              <w:jc w:val="center"/>
              <w:rPr>
                <w:rFonts w:ascii="David" w:eastAsia="Times New Roman" w:hAnsi="David" w:cs="David"/>
                <w:color w:val="auto"/>
                <w:sz w:val="24"/>
                <w:szCs w:val="24"/>
                <w:rtl/>
                <w:lang w:eastAsia="he-IL"/>
                <w14:textOutline w14:w="0" w14:cap="rnd" w14:cmpd="sng" w14:algn="ctr">
                  <w14:noFill/>
                  <w14:prstDash w14:val="solid"/>
                  <w14:bevel/>
                </w14:textOutline>
              </w:rPr>
            </w:pPr>
            <w:r w:rsidRPr="001B3573">
              <w:rPr>
                <w:rFonts w:ascii="David" w:eastAsia="Times New Roman" w:hAnsi="David" w:cs="David" w:hint="cs"/>
                <w:color w:val="auto"/>
                <w:sz w:val="24"/>
                <w:szCs w:val="24"/>
                <w:rtl/>
                <w:lang w:eastAsia="he-IL"/>
                <w14:textOutline w14:w="0" w14:cap="rnd" w14:cmpd="sng" w14:algn="ctr">
                  <w14:noFill/>
                  <w14:prstDash w14:val="solid"/>
                  <w14:bevel/>
                </w14:textOutline>
              </w:rPr>
              <w:t>8</w:t>
            </w:r>
          </w:p>
        </w:tc>
        <w:tc>
          <w:tcPr>
            <w:tcW w:w="606" w:type="pct"/>
          </w:tcPr>
          <w:p w14:paraId="5F9604FB" w14:textId="77777777" w:rsidR="001B3573" w:rsidRPr="001B3573" w:rsidRDefault="001B3573" w:rsidP="001B3573">
            <w:pPr>
              <w:bidi/>
              <w:spacing w:before="120" w:line="360" w:lineRule="auto"/>
              <w:jc w:val="center"/>
              <w:rPr>
                <w:rFonts w:ascii="David" w:eastAsia="Times New Roman" w:hAnsi="David" w:cs="David"/>
                <w:color w:val="auto"/>
                <w:sz w:val="24"/>
                <w:szCs w:val="24"/>
                <w:lang w:eastAsia="he-IL"/>
                <w14:textOutline w14:w="0" w14:cap="rnd" w14:cmpd="sng" w14:algn="ctr">
                  <w14:noFill/>
                  <w14:prstDash w14:val="solid"/>
                  <w14:bevel/>
                </w14:textOutline>
              </w:rPr>
            </w:pPr>
            <w:r w:rsidRPr="001B3573">
              <w:rPr>
                <w:rFonts w:ascii="David" w:eastAsia="Times New Roman" w:hAnsi="David" w:cs="David"/>
                <w:color w:val="auto"/>
                <w:sz w:val="24"/>
                <w:szCs w:val="24"/>
                <w:lang w:eastAsia="he-IL"/>
                <w14:textOutline w14:w="0" w14:cap="rnd" w14:cmpd="sng" w14:algn="ctr">
                  <w14:noFill/>
                  <w14:prstDash w14:val="solid"/>
                  <w14:bevel/>
                </w14:textOutline>
              </w:rPr>
              <w:t>2R</w:t>
            </w:r>
          </w:p>
        </w:tc>
        <w:tc>
          <w:tcPr>
            <w:tcW w:w="507" w:type="pct"/>
          </w:tcPr>
          <w:p w14:paraId="1949EAE0" w14:textId="77777777" w:rsidR="001B3573" w:rsidRPr="001B3573" w:rsidRDefault="001B3573" w:rsidP="001B3573">
            <w:pPr>
              <w:bidi/>
              <w:spacing w:before="120" w:line="360" w:lineRule="auto"/>
              <w:jc w:val="center"/>
              <w:rPr>
                <w:rFonts w:ascii="David" w:eastAsia="Times New Roman" w:hAnsi="David" w:cs="David"/>
                <w:color w:val="auto"/>
                <w:sz w:val="24"/>
                <w:szCs w:val="24"/>
                <w:rtl/>
                <w:lang w:eastAsia="he-IL"/>
                <w14:textOutline w14:w="0" w14:cap="rnd" w14:cmpd="sng" w14:algn="ctr">
                  <w14:noFill/>
                  <w14:prstDash w14:val="solid"/>
                  <w14:bevel/>
                </w14:textOutline>
              </w:rPr>
            </w:pPr>
          </w:p>
        </w:tc>
        <w:tc>
          <w:tcPr>
            <w:tcW w:w="549" w:type="pct"/>
          </w:tcPr>
          <w:p w14:paraId="43C4571C" w14:textId="77777777" w:rsidR="001B3573" w:rsidRPr="001B3573" w:rsidRDefault="001B3573" w:rsidP="001B3573">
            <w:pPr>
              <w:bidi/>
              <w:spacing w:before="120" w:line="360" w:lineRule="auto"/>
              <w:jc w:val="center"/>
              <w:rPr>
                <w:rFonts w:ascii="David" w:eastAsia="Times New Roman" w:hAnsi="David" w:cs="David"/>
                <w:color w:val="auto"/>
                <w:sz w:val="24"/>
                <w:szCs w:val="24"/>
                <w:rtl/>
                <w:lang w:eastAsia="he-IL"/>
                <w14:textOutline w14:w="0" w14:cap="rnd" w14:cmpd="sng" w14:algn="ctr">
                  <w14:noFill/>
                  <w14:prstDash w14:val="solid"/>
                  <w14:bevel/>
                </w14:textOutline>
              </w:rPr>
            </w:pPr>
          </w:p>
        </w:tc>
      </w:tr>
      <w:tr w:rsidR="001B3573" w:rsidRPr="001B3573" w14:paraId="6D34B048" w14:textId="77777777" w:rsidTr="005A10B6">
        <w:tc>
          <w:tcPr>
            <w:tcW w:w="944" w:type="pct"/>
          </w:tcPr>
          <w:p w14:paraId="0B94E251" w14:textId="77777777" w:rsidR="001B3573" w:rsidRPr="001B3573" w:rsidRDefault="001B3573" w:rsidP="001B3573">
            <w:pPr>
              <w:bidi/>
              <w:spacing w:before="120"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r w:rsidRPr="001B3573">
              <w:rPr>
                <w:rFonts w:ascii="David" w:eastAsia="Times New Roman" w:hAnsi="David" w:cs="David"/>
                <w:color w:val="auto"/>
                <w:sz w:val="24"/>
                <w:szCs w:val="24"/>
                <w:rtl/>
                <w:lang w:eastAsia="he-IL"/>
                <w14:textOutline w14:w="0" w14:cap="rnd" w14:cmpd="sng" w14:algn="ctr">
                  <w14:noFill/>
                  <w14:prstDash w14:val="solid"/>
                  <w14:bevel/>
                </w14:textOutline>
              </w:rPr>
              <w:t>נתרן הידרוקסיד, תמיסה</w:t>
            </w:r>
          </w:p>
        </w:tc>
        <w:tc>
          <w:tcPr>
            <w:tcW w:w="1180" w:type="pct"/>
          </w:tcPr>
          <w:p w14:paraId="69BAE9DB" w14:textId="77777777" w:rsidR="001B3573" w:rsidRPr="001B3573" w:rsidRDefault="001B3573" w:rsidP="001B3573">
            <w:pPr>
              <w:bidi/>
              <w:spacing w:before="120" w:line="360" w:lineRule="auto"/>
              <w:jc w:val="right"/>
              <w:rPr>
                <w:rFonts w:ascii="David" w:eastAsia="Times New Roman" w:hAnsi="David" w:cs="David"/>
                <w:color w:val="auto"/>
                <w:sz w:val="24"/>
                <w:szCs w:val="24"/>
                <w:rtl/>
                <w:lang w:eastAsia="he-IL"/>
                <w14:textOutline w14:w="0" w14:cap="rnd" w14:cmpd="sng" w14:algn="ctr">
                  <w14:noFill/>
                  <w14:prstDash w14:val="solid"/>
                  <w14:bevel/>
                </w14:textOutline>
              </w:rPr>
            </w:pPr>
            <w:r w:rsidRPr="001B3573">
              <w:rPr>
                <w:rFonts w:ascii="David" w:eastAsia="Times New Roman" w:hAnsi="David" w:cs="David"/>
                <w:color w:val="auto"/>
                <w:sz w:val="24"/>
                <w:szCs w:val="24"/>
                <w:lang w:eastAsia="he-IL"/>
                <w14:textOutline w14:w="0" w14:cap="rnd" w14:cmpd="sng" w14:algn="ctr">
                  <w14:noFill/>
                  <w14:prstDash w14:val="solid"/>
                  <w14:bevel/>
                </w14:textOutline>
              </w:rPr>
              <w:t>Sodium Hydroxide Solution</w:t>
            </w:r>
          </w:p>
        </w:tc>
        <w:tc>
          <w:tcPr>
            <w:tcW w:w="604" w:type="pct"/>
          </w:tcPr>
          <w:p w14:paraId="42AA6BBF" w14:textId="77777777" w:rsidR="001B3573" w:rsidRPr="001B3573" w:rsidRDefault="001B3573" w:rsidP="001B3573">
            <w:pPr>
              <w:bidi/>
              <w:spacing w:before="120" w:line="360" w:lineRule="auto"/>
              <w:jc w:val="center"/>
              <w:rPr>
                <w:rFonts w:ascii="David" w:eastAsia="Times New Roman" w:hAnsi="David" w:cs="David"/>
                <w:color w:val="auto"/>
                <w:sz w:val="24"/>
                <w:szCs w:val="24"/>
                <w:rtl/>
                <w:lang w:eastAsia="he-IL"/>
                <w14:textOutline w14:w="0" w14:cap="rnd" w14:cmpd="sng" w14:algn="ctr">
                  <w14:noFill/>
                  <w14:prstDash w14:val="solid"/>
                  <w14:bevel/>
                </w14:textOutline>
              </w:rPr>
            </w:pPr>
            <w:r w:rsidRPr="001B3573">
              <w:rPr>
                <w:rFonts w:ascii="David" w:eastAsia="Times New Roman" w:hAnsi="David" w:cs="David" w:hint="cs"/>
                <w:color w:val="auto"/>
                <w:sz w:val="24"/>
                <w:szCs w:val="24"/>
                <w:rtl/>
                <w:lang w:eastAsia="he-IL"/>
                <w14:textOutline w14:w="0" w14:cap="rnd" w14:cmpd="sng" w14:algn="ctr">
                  <w14:noFill/>
                  <w14:prstDash w14:val="solid"/>
                  <w14:bevel/>
                </w14:textOutline>
              </w:rPr>
              <w:t>1824</w:t>
            </w:r>
          </w:p>
        </w:tc>
        <w:tc>
          <w:tcPr>
            <w:tcW w:w="609" w:type="pct"/>
          </w:tcPr>
          <w:p w14:paraId="1EF45B86" w14:textId="77777777" w:rsidR="001B3573" w:rsidRPr="001B3573" w:rsidRDefault="001B3573" w:rsidP="001B3573">
            <w:pPr>
              <w:bidi/>
              <w:spacing w:before="120" w:line="360" w:lineRule="auto"/>
              <w:jc w:val="center"/>
              <w:rPr>
                <w:rFonts w:ascii="David" w:eastAsia="Times New Roman" w:hAnsi="David" w:cs="David"/>
                <w:color w:val="auto"/>
                <w:sz w:val="24"/>
                <w:szCs w:val="24"/>
                <w:rtl/>
                <w:lang w:eastAsia="he-IL"/>
                <w14:textOutline w14:w="0" w14:cap="rnd" w14:cmpd="sng" w14:algn="ctr">
                  <w14:noFill/>
                  <w14:prstDash w14:val="solid"/>
                  <w14:bevel/>
                </w14:textOutline>
              </w:rPr>
            </w:pPr>
            <w:r w:rsidRPr="001B3573">
              <w:rPr>
                <w:rFonts w:ascii="David" w:eastAsia="Times New Roman" w:hAnsi="David" w:cs="David" w:hint="cs"/>
                <w:color w:val="auto"/>
                <w:sz w:val="24"/>
                <w:szCs w:val="24"/>
                <w:rtl/>
                <w:lang w:eastAsia="he-IL"/>
                <w14:textOutline w14:w="0" w14:cap="rnd" w14:cmpd="sng" w14:algn="ctr">
                  <w14:noFill/>
                  <w14:prstDash w14:val="solid"/>
                  <w14:bevel/>
                </w14:textOutline>
              </w:rPr>
              <w:t>8</w:t>
            </w:r>
          </w:p>
        </w:tc>
        <w:tc>
          <w:tcPr>
            <w:tcW w:w="606" w:type="pct"/>
          </w:tcPr>
          <w:p w14:paraId="1F67F50E" w14:textId="77777777" w:rsidR="001B3573" w:rsidRPr="001B3573" w:rsidRDefault="001B3573" w:rsidP="001B3573">
            <w:pPr>
              <w:bidi/>
              <w:spacing w:before="120" w:line="360" w:lineRule="auto"/>
              <w:jc w:val="center"/>
              <w:rPr>
                <w:rFonts w:ascii="David" w:eastAsia="Times New Roman" w:hAnsi="David" w:cs="David"/>
                <w:color w:val="auto"/>
                <w:sz w:val="24"/>
                <w:szCs w:val="24"/>
                <w:rtl/>
                <w:lang w:eastAsia="he-IL"/>
                <w14:textOutline w14:w="0" w14:cap="rnd" w14:cmpd="sng" w14:algn="ctr">
                  <w14:noFill/>
                  <w14:prstDash w14:val="solid"/>
                  <w14:bevel/>
                </w14:textOutline>
              </w:rPr>
            </w:pPr>
            <w:r w:rsidRPr="001B3573">
              <w:rPr>
                <w:rFonts w:ascii="David" w:eastAsia="Times New Roman" w:hAnsi="David" w:cs="David"/>
                <w:color w:val="auto"/>
                <w:sz w:val="24"/>
                <w:szCs w:val="24"/>
                <w:lang w:eastAsia="he-IL"/>
                <w14:textOutline w14:w="0" w14:cap="rnd" w14:cmpd="sng" w14:algn="ctr">
                  <w14:noFill/>
                  <w14:prstDash w14:val="solid"/>
                  <w14:bevel/>
                </w14:textOutline>
              </w:rPr>
              <w:t>2R</w:t>
            </w:r>
          </w:p>
        </w:tc>
        <w:tc>
          <w:tcPr>
            <w:tcW w:w="507" w:type="pct"/>
          </w:tcPr>
          <w:p w14:paraId="7230D799" w14:textId="77777777" w:rsidR="001B3573" w:rsidRPr="001B3573" w:rsidRDefault="001B3573" w:rsidP="001B3573">
            <w:pPr>
              <w:bidi/>
              <w:spacing w:before="120" w:line="360" w:lineRule="auto"/>
              <w:jc w:val="center"/>
              <w:rPr>
                <w:rFonts w:ascii="David" w:eastAsia="Times New Roman" w:hAnsi="David" w:cs="David"/>
                <w:color w:val="auto"/>
                <w:sz w:val="24"/>
                <w:szCs w:val="24"/>
                <w:rtl/>
                <w:lang w:eastAsia="he-IL"/>
                <w14:textOutline w14:w="0" w14:cap="rnd" w14:cmpd="sng" w14:algn="ctr">
                  <w14:noFill/>
                  <w14:prstDash w14:val="solid"/>
                  <w14:bevel/>
                </w14:textOutline>
              </w:rPr>
            </w:pPr>
          </w:p>
        </w:tc>
        <w:tc>
          <w:tcPr>
            <w:tcW w:w="549" w:type="pct"/>
          </w:tcPr>
          <w:p w14:paraId="56CC0DA7" w14:textId="77777777" w:rsidR="001B3573" w:rsidRPr="001B3573" w:rsidRDefault="001B3573" w:rsidP="001B3573">
            <w:pPr>
              <w:bidi/>
              <w:spacing w:before="120" w:line="360" w:lineRule="auto"/>
              <w:jc w:val="center"/>
              <w:rPr>
                <w:rFonts w:ascii="David" w:eastAsia="Times New Roman" w:hAnsi="David" w:cs="David"/>
                <w:color w:val="auto"/>
                <w:sz w:val="24"/>
                <w:szCs w:val="24"/>
                <w:rtl/>
                <w:lang w:eastAsia="he-IL"/>
                <w14:textOutline w14:w="0" w14:cap="rnd" w14:cmpd="sng" w14:algn="ctr">
                  <w14:noFill/>
                  <w14:prstDash w14:val="solid"/>
                  <w14:bevel/>
                </w14:textOutline>
              </w:rPr>
            </w:pPr>
          </w:p>
        </w:tc>
      </w:tr>
      <w:tr w:rsidR="001B3573" w:rsidRPr="001B3573" w14:paraId="0B95F0B8" w14:textId="77777777" w:rsidTr="005A10B6">
        <w:tc>
          <w:tcPr>
            <w:tcW w:w="944" w:type="pct"/>
          </w:tcPr>
          <w:p w14:paraId="195BBA96" w14:textId="77777777" w:rsidR="001B3573" w:rsidRPr="001B3573" w:rsidRDefault="001B3573" w:rsidP="001B3573">
            <w:pPr>
              <w:bidi/>
              <w:spacing w:before="120"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r w:rsidRPr="001B3573">
              <w:rPr>
                <w:rFonts w:ascii="David" w:eastAsia="Times New Roman" w:hAnsi="David" w:cs="David"/>
                <w:color w:val="auto"/>
                <w:sz w:val="24"/>
                <w:szCs w:val="24"/>
                <w:rtl/>
                <w:lang w:eastAsia="he-IL"/>
                <w14:textOutline w14:w="0" w14:cap="rnd" w14:cmpd="sng" w14:algn="ctr">
                  <w14:noFill/>
                  <w14:prstDash w14:val="solid"/>
                  <w14:bevel/>
                </w14:textOutline>
              </w:rPr>
              <w:t>סידן היפוכלוריט</w:t>
            </w:r>
          </w:p>
        </w:tc>
        <w:tc>
          <w:tcPr>
            <w:tcW w:w="1180" w:type="pct"/>
          </w:tcPr>
          <w:p w14:paraId="6F11CCDA" w14:textId="77777777" w:rsidR="001B3573" w:rsidRPr="001B3573" w:rsidRDefault="001B3573" w:rsidP="001B3573">
            <w:pPr>
              <w:bidi/>
              <w:spacing w:before="120" w:line="360" w:lineRule="auto"/>
              <w:jc w:val="right"/>
              <w:rPr>
                <w:rFonts w:ascii="David" w:eastAsia="Times New Roman" w:hAnsi="David" w:cs="David"/>
                <w:color w:val="auto"/>
                <w:sz w:val="24"/>
                <w:szCs w:val="24"/>
                <w:rtl/>
                <w:lang w:eastAsia="he-IL"/>
                <w14:textOutline w14:w="0" w14:cap="rnd" w14:cmpd="sng" w14:algn="ctr">
                  <w14:noFill/>
                  <w14:prstDash w14:val="solid"/>
                  <w14:bevel/>
                </w14:textOutline>
              </w:rPr>
            </w:pPr>
            <w:r w:rsidRPr="001B3573">
              <w:rPr>
                <w:rFonts w:ascii="David" w:eastAsia="Times New Roman" w:hAnsi="David" w:cs="David"/>
                <w:color w:val="auto"/>
                <w:sz w:val="24"/>
                <w:szCs w:val="24"/>
                <w:lang w:eastAsia="he-IL"/>
                <w14:textOutline w14:w="0" w14:cap="rnd" w14:cmpd="sng" w14:algn="ctr">
                  <w14:noFill/>
                  <w14:prstDash w14:val="solid"/>
                  <w14:bevel/>
                </w14:textOutline>
              </w:rPr>
              <w:t>Calcium Hypochlorite</w:t>
            </w:r>
          </w:p>
        </w:tc>
        <w:tc>
          <w:tcPr>
            <w:tcW w:w="604" w:type="pct"/>
          </w:tcPr>
          <w:p w14:paraId="18ECC886" w14:textId="77777777" w:rsidR="001B3573" w:rsidRPr="001B3573" w:rsidRDefault="001B3573" w:rsidP="001B3573">
            <w:pPr>
              <w:bidi/>
              <w:spacing w:before="120" w:line="360" w:lineRule="auto"/>
              <w:jc w:val="center"/>
              <w:rPr>
                <w:rFonts w:ascii="David" w:eastAsia="Times New Roman" w:hAnsi="David" w:cs="David"/>
                <w:color w:val="auto"/>
                <w:sz w:val="24"/>
                <w:szCs w:val="24"/>
                <w:rtl/>
                <w:lang w:eastAsia="he-IL"/>
                <w14:textOutline w14:w="0" w14:cap="rnd" w14:cmpd="sng" w14:algn="ctr">
                  <w14:noFill/>
                  <w14:prstDash w14:val="solid"/>
                  <w14:bevel/>
                </w14:textOutline>
              </w:rPr>
            </w:pPr>
            <w:r w:rsidRPr="001B3573">
              <w:rPr>
                <w:rFonts w:ascii="David" w:eastAsia="Times New Roman" w:hAnsi="David" w:cs="David" w:hint="cs"/>
                <w:color w:val="auto"/>
                <w:sz w:val="24"/>
                <w:szCs w:val="24"/>
                <w:rtl/>
                <w:lang w:eastAsia="he-IL"/>
                <w14:textOutline w14:w="0" w14:cap="rnd" w14:cmpd="sng" w14:algn="ctr">
                  <w14:noFill/>
                  <w14:prstDash w14:val="solid"/>
                  <w14:bevel/>
                </w14:textOutline>
              </w:rPr>
              <w:t>1748</w:t>
            </w:r>
          </w:p>
        </w:tc>
        <w:tc>
          <w:tcPr>
            <w:tcW w:w="609" w:type="pct"/>
          </w:tcPr>
          <w:p w14:paraId="4ED583F0" w14:textId="77777777" w:rsidR="001B3573" w:rsidRPr="001B3573" w:rsidRDefault="001B3573" w:rsidP="001B3573">
            <w:pPr>
              <w:bidi/>
              <w:spacing w:before="120" w:line="360" w:lineRule="auto"/>
              <w:jc w:val="center"/>
              <w:rPr>
                <w:rFonts w:ascii="David" w:eastAsia="Times New Roman" w:hAnsi="David" w:cs="David"/>
                <w:color w:val="auto"/>
                <w:sz w:val="24"/>
                <w:szCs w:val="24"/>
                <w:rtl/>
                <w:lang w:eastAsia="he-IL"/>
                <w14:textOutline w14:w="0" w14:cap="rnd" w14:cmpd="sng" w14:algn="ctr">
                  <w14:noFill/>
                  <w14:prstDash w14:val="solid"/>
                  <w14:bevel/>
                </w14:textOutline>
              </w:rPr>
            </w:pPr>
            <w:r w:rsidRPr="001B3573">
              <w:rPr>
                <w:rFonts w:ascii="David" w:eastAsia="Times New Roman" w:hAnsi="David" w:cs="David" w:hint="cs"/>
                <w:color w:val="auto"/>
                <w:sz w:val="24"/>
                <w:szCs w:val="24"/>
                <w:rtl/>
                <w:lang w:eastAsia="he-IL"/>
                <w14:textOutline w14:w="0" w14:cap="rnd" w14:cmpd="sng" w14:algn="ctr">
                  <w14:noFill/>
                  <w14:prstDash w14:val="solid"/>
                  <w14:bevel/>
                </w14:textOutline>
              </w:rPr>
              <w:t>5.1</w:t>
            </w:r>
          </w:p>
        </w:tc>
        <w:tc>
          <w:tcPr>
            <w:tcW w:w="606" w:type="pct"/>
          </w:tcPr>
          <w:p w14:paraId="70335E0F" w14:textId="77777777" w:rsidR="001B3573" w:rsidRPr="001B3573" w:rsidRDefault="001B3573" w:rsidP="001B3573">
            <w:pPr>
              <w:bidi/>
              <w:spacing w:before="120" w:line="360" w:lineRule="auto"/>
              <w:jc w:val="center"/>
              <w:rPr>
                <w:rFonts w:ascii="David" w:eastAsia="Times New Roman" w:hAnsi="David" w:cs="David"/>
                <w:color w:val="auto"/>
                <w:sz w:val="24"/>
                <w:szCs w:val="24"/>
                <w:rtl/>
                <w:lang w:eastAsia="he-IL"/>
                <w14:textOutline w14:w="0" w14:cap="rnd" w14:cmpd="sng" w14:algn="ctr">
                  <w14:noFill/>
                  <w14:prstDash w14:val="solid"/>
                  <w14:bevel/>
                </w14:textOutline>
              </w:rPr>
            </w:pPr>
            <w:r w:rsidRPr="001B3573">
              <w:rPr>
                <w:rFonts w:ascii="David" w:eastAsia="Times New Roman" w:hAnsi="David" w:cs="David"/>
                <w:color w:val="auto"/>
                <w:sz w:val="24"/>
                <w:szCs w:val="24"/>
                <w:lang w:eastAsia="he-IL"/>
                <w14:textOutline w14:w="0" w14:cap="rnd" w14:cmpd="sng" w14:algn="ctr">
                  <w14:noFill/>
                  <w14:prstDash w14:val="solid"/>
                  <w14:bevel/>
                </w14:textOutline>
              </w:rPr>
              <w:t>W</w:t>
            </w:r>
            <w:r w:rsidRPr="001B3573">
              <w:rPr>
                <w:rFonts w:ascii="David" w:eastAsia="Times New Roman" w:hAnsi="David" w:cs="David"/>
                <w:color w:val="auto"/>
                <w:sz w:val="24"/>
                <w:szCs w:val="24"/>
                <w:rtl/>
                <w:lang w:eastAsia="he-IL"/>
                <w14:textOutline w14:w="0" w14:cap="rnd" w14:cmpd="sng" w14:algn="ctr">
                  <w14:noFill/>
                  <w14:prstDash w14:val="solid"/>
                  <w14:bevel/>
                </w14:textOutline>
              </w:rPr>
              <w:t>1</w:t>
            </w:r>
          </w:p>
        </w:tc>
        <w:tc>
          <w:tcPr>
            <w:tcW w:w="507" w:type="pct"/>
          </w:tcPr>
          <w:p w14:paraId="7DAC5769" w14:textId="77777777" w:rsidR="001B3573" w:rsidRPr="001B3573" w:rsidRDefault="001B3573" w:rsidP="001B3573">
            <w:pPr>
              <w:bidi/>
              <w:spacing w:before="120"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p>
        </w:tc>
        <w:tc>
          <w:tcPr>
            <w:tcW w:w="549" w:type="pct"/>
          </w:tcPr>
          <w:p w14:paraId="57A261FC" w14:textId="77777777" w:rsidR="001B3573" w:rsidRPr="001B3573" w:rsidRDefault="001B3573" w:rsidP="001B3573">
            <w:pPr>
              <w:bidi/>
              <w:spacing w:before="120"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p>
        </w:tc>
      </w:tr>
      <w:tr w:rsidR="001B3573" w:rsidRPr="001B3573" w14:paraId="6D1E044F" w14:textId="77777777" w:rsidTr="005A10B6">
        <w:tc>
          <w:tcPr>
            <w:tcW w:w="944" w:type="pct"/>
          </w:tcPr>
          <w:p w14:paraId="1240731A" w14:textId="77777777" w:rsidR="001B3573" w:rsidRPr="001B3573" w:rsidRDefault="001B3573" w:rsidP="001B3573">
            <w:pPr>
              <w:bidi/>
              <w:spacing w:before="120"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r w:rsidRPr="001B3573">
              <w:rPr>
                <w:rFonts w:ascii="David" w:eastAsia="Times New Roman" w:hAnsi="David" w:cs="David"/>
                <w:color w:val="auto"/>
                <w:sz w:val="24"/>
                <w:szCs w:val="24"/>
                <w:rtl/>
                <w:lang w:eastAsia="he-IL"/>
                <w14:textOutline w14:w="0" w14:cap="rnd" w14:cmpd="sng" w14:algn="ctr">
                  <w14:noFill/>
                  <w14:prstDash w14:val="solid"/>
                  <w14:bevel/>
                </w14:textOutline>
              </w:rPr>
              <w:t xml:space="preserve">חומצה </w:t>
            </w:r>
            <w:proofErr w:type="spellStart"/>
            <w:r w:rsidRPr="001B3573">
              <w:rPr>
                <w:rFonts w:ascii="David" w:eastAsia="Times New Roman" w:hAnsi="David" w:cs="David"/>
                <w:color w:val="auto"/>
                <w:sz w:val="24"/>
                <w:szCs w:val="24"/>
                <w:rtl/>
                <w:lang w:eastAsia="he-IL"/>
                <w14:textOutline w14:w="0" w14:cap="rnd" w14:cmpd="sng" w14:algn="ctr">
                  <w14:noFill/>
                  <w14:prstDash w14:val="solid"/>
                  <w14:bevel/>
                </w14:textOutline>
              </w:rPr>
              <w:t>כלורוציאנורית</w:t>
            </w:r>
            <w:proofErr w:type="spellEnd"/>
          </w:p>
        </w:tc>
        <w:tc>
          <w:tcPr>
            <w:tcW w:w="1180" w:type="pct"/>
          </w:tcPr>
          <w:p w14:paraId="4D8C5F05" w14:textId="77777777" w:rsidR="001B3573" w:rsidRPr="001B3573" w:rsidRDefault="001B3573" w:rsidP="001B3573">
            <w:pPr>
              <w:bidi/>
              <w:spacing w:before="120" w:line="360" w:lineRule="auto"/>
              <w:jc w:val="right"/>
              <w:rPr>
                <w:rFonts w:ascii="David" w:eastAsia="Times New Roman" w:hAnsi="David" w:cs="David"/>
                <w:color w:val="auto"/>
                <w:sz w:val="24"/>
                <w:szCs w:val="24"/>
                <w:rtl/>
                <w:lang w:eastAsia="he-IL"/>
                <w14:textOutline w14:w="0" w14:cap="rnd" w14:cmpd="sng" w14:algn="ctr">
                  <w14:noFill/>
                  <w14:prstDash w14:val="solid"/>
                  <w14:bevel/>
                </w14:textOutline>
              </w:rPr>
            </w:pPr>
            <w:r w:rsidRPr="001B3573">
              <w:rPr>
                <w:rFonts w:ascii="David" w:eastAsia="Times New Roman" w:hAnsi="David" w:cs="David"/>
                <w:color w:val="auto"/>
                <w:sz w:val="24"/>
                <w:szCs w:val="24"/>
                <w:lang w:eastAsia="he-IL"/>
                <w14:textOutline w14:w="0" w14:cap="rnd" w14:cmpd="sng" w14:algn="ctr">
                  <w14:noFill/>
                  <w14:prstDash w14:val="solid"/>
                  <w14:bevel/>
                </w14:textOutline>
              </w:rPr>
              <w:t xml:space="preserve">Tri </w:t>
            </w:r>
            <w:proofErr w:type="spellStart"/>
            <w:r w:rsidRPr="001B3573">
              <w:rPr>
                <w:rFonts w:ascii="David" w:eastAsia="Times New Roman" w:hAnsi="David" w:cs="David"/>
                <w:color w:val="auto"/>
                <w:sz w:val="24"/>
                <w:szCs w:val="24"/>
                <w:lang w:eastAsia="he-IL"/>
                <w14:textOutline w14:w="0" w14:cap="rnd" w14:cmpd="sng" w14:algn="ctr">
                  <w14:noFill/>
                  <w14:prstDash w14:val="solid"/>
                  <w14:bevel/>
                </w14:textOutline>
              </w:rPr>
              <w:t>Chloro</w:t>
            </w:r>
            <w:proofErr w:type="spellEnd"/>
            <w:r w:rsidRPr="001B3573">
              <w:rPr>
                <w:rFonts w:ascii="David" w:eastAsia="Times New Roman" w:hAnsi="David" w:cs="David"/>
                <w:color w:val="auto"/>
                <w:sz w:val="24"/>
                <w:szCs w:val="24"/>
                <w:lang w:eastAsia="he-IL"/>
                <w14:textOutline w14:w="0" w14:cap="rnd" w14:cmpd="sng" w14:algn="ctr">
                  <w14:noFill/>
                  <w14:prstDash w14:val="solid"/>
                  <w14:bevel/>
                </w14:textOutline>
              </w:rPr>
              <w:t xml:space="preserve"> Cyanuric acid</w:t>
            </w:r>
          </w:p>
        </w:tc>
        <w:tc>
          <w:tcPr>
            <w:tcW w:w="604" w:type="pct"/>
          </w:tcPr>
          <w:p w14:paraId="1D2633F6" w14:textId="77777777" w:rsidR="001B3573" w:rsidRPr="001B3573" w:rsidRDefault="001B3573" w:rsidP="001B3573">
            <w:pPr>
              <w:bidi/>
              <w:spacing w:before="120" w:line="360" w:lineRule="auto"/>
              <w:jc w:val="center"/>
              <w:rPr>
                <w:rFonts w:ascii="David" w:eastAsia="Times New Roman" w:hAnsi="David" w:cs="David"/>
                <w:color w:val="auto"/>
                <w:sz w:val="24"/>
                <w:szCs w:val="24"/>
                <w:rtl/>
                <w:lang w:eastAsia="he-IL"/>
                <w14:textOutline w14:w="0" w14:cap="rnd" w14:cmpd="sng" w14:algn="ctr">
                  <w14:noFill/>
                  <w14:prstDash w14:val="solid"/>
                  <w14:bevel/>
                </w14:textOutline>
              </w:rPr>
            </w:pPr>
            <w:r w:rsidRPr="001B3573">
              <w:rPr>
                <w:rFonts w:ascii="David" w:eastAsia="Times New Roman" w:hAnsi="David" w:cs="David"/>
                <w:color w:val="auto"/>
                <w:sz w:val="24"/>
                <w:szCs w:val="24"/>
                <w:lang w:eastAsia="he-IL"/>
                <w14:textOutline w14:w="0" w14:cap="rnd" w14:cmpd="sng" w14:algn="ctr">
                  <w14:noFill/>
                  <w14:prstDash w14:val="solid"/>
                  <w14:bevel/>
                </w14:textOutline>
              </w:rPr>
              <w:t>2468</w:t>
            </w:r>
          </w:p>
        </w:tc>
        <w:tc>
          <w:tcPr>
            <w:tcW w:w="609" w:type="pct"/>
          </w:tcPr>
          <w:p w14:paraId="5DA4227B" w14:textId="77777777" w:rsidR="001B3573" w:rsidRPr="001B3573" w:rsidRDefault="001B3573" w:rsidP="001B3573">
            <w:pPr>
              <w:bidi/>
              <w:spacing w:before="120" w:line="360" w:lineRule="auto"/>
              <w:jc w:val="center"/>
              <w:rPr>
                <w:rFonts w:ascii="David" w:eastAsia="Times New Roman" w:hAnsi="David" w:cs="David"/>
                <w:color w:val="auto"/>
                <w:sz w:val="24"/>
                <w:szCs w:val="24"/>
                <w:rtl/>
                <w:lang w:eastAsia="he-IL"/>
                <w14:textOutline w14:w="0" w14:cap="rnd" w14:cmpd="sng" w14:algn="ctr">
                  <w14:noFill/>
                  <w14:prstDash w14:val="solid"/>
                  <w14:bevel/>
                </w14:textOutline>
              </w:rPr>
            </w:pPr>
            <w:r w:rsidRPr="001B3573">
              <w:rPr>
                <w:rFonts w:ascii="David" w:eastAsia="Times New Roman" w:hAnsi="David" w:cs="David" w:hint="cs"/>
                <w:color w:val="auto"/>
                <w:sz w:val="24"/>
                <w:szCs w:val="24"/>
                <w:rtl/>
                <w:lang w:eastAsia="he-IL"/>
                <w14:textOutline w14:w="0" w14:cap="rnd" w14:cmpd="sng" w14:algn="ctr">
                  <w14:noFill/>
                  <w14:prstDash w14:val="solid"/>
                  <w14:bevel/>
                </w14:textOutline>
              </w:rPr>
              <w:t>5.1</w:t>
            </w:r>
          </w:p>
        </w:tc>
        <w:tc>
          <w:tcPr>
            <w:tcW w:w="606" w:type="pct"/>
          </w:tcPr>
          <w:p w14:paraId="7CCBB8C6" w14:textId="77777777" w:rsidR="001B3573" w:rsidRPr="001B3573" w:rsidRDefault="001B3573" w:rsidP="001B3573">
            <w:pPr>
              <w:bidi/>
              <w:spacing w:before="120" w:line="360" w:lineRule="auto"/>
              <w:jc w:val="center"/>
              <w:rPr>
                <w:rFonts w:ascii="David" w:eastAsia="Times New Roman" w:hAnsi="David" w:cs="David"/>
                <w:color w:val="auto"/>
                <w:sz w:val="24"/>
                <w:szCs w:val="24"/>
                <w:rtl/>
                <w:lang w:eastAsia="he-IL"/>
                <w14:textOutline w14:w="0" w14:cap="rnd" w14:cmpd="sng" w14:algn="ctr">
                  <w14:noFill/>
                  <w14:prstDash w14:val="solid"/>
                  <w14:bevel/>
                </w14:textOutline>
              </w:rPr>
            </w:pPr>
            <w:r w:rsidRPr="001B3573">
              <w:rPr>
                <w:rFonts w:ascii="David" w:eastAsia="Times New Roman" w:hAnsi="David" w:cs="David"/>
                <w:color w:val="auto"/>
                <w:sz w:val="24"/>
                <w:szCs w:val="24"/>
                <w:lang w:eastAsia="he-IL"/>
                <w14:textOutline w14:w="0" w14:cap="rnd" w14:cmpd="sng" w14:algn="ctr">
                  <w14:noFill/>
                  <w14:prstDash w14:val="solid"/>
                  <w14:bevel/>
                </w14:textOutline>
              </w:rPr>
              <w:t>W</w:t>
            </w:r>
            <w:r w:rsidRPr="001B3573">
              <w:rPr>
                <w:rFonts w:ascii="David" w:eastAsia="Times New Roman" w:hAnsi="David" w:cs="David"/>
                <w:color w:val="auto"/>
                <w:sz w:val="24"/>
                <w:szCs w:val="24"/>
                <w:rtl/>
                <w:lang w:eastAsia="he-IL"/>
                <w14:textOutline w14:w="0" w14:cap="rnd" w14:cmpd="sng" w14:algn="ctr">
                  <w14:noFill/>
                  <w14:prstDash w14:val="solid"/>
                  <w14:bevel/>
                </w14:textOutline>
              </w:rPr>
              <w:t>1</w:t>
            </w:r>
          </w:p>
        </w:tc>
        <w:tc>
          <w:tcPr>
            <w:tcW w:w="507" w:type="pct"/>
          </w:tcPr>
          <w:p w14:paraId="2E7C79F1" w14:textId="77777777" w:rsidR="001B3573" w:rsidRPr="001B3573" w:rsidRDefault="001B3573" w:rsidP="001B3573">
            <w:pPr>
              <w:bidi/>
              <w:spacing w:before="120"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p>
        </w:tc>
        <w:tc>
          <w:tcPr>
            <w:tcW w:w="549" w:type="pct"/>
          </w:tcPr>
          <w:p w14:paraId="785EEFAF" w14:textId="77777777" w:rsidR="001B3573" w:rsidRPr="001B3573" w:rsidRDefault="001B3573" w:rsidP="001B3573">
            <w:pPr>
              <w:bidi/>
              <w:spacing w:before="120"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p>
        </w:tc>
      </w:tr>
      <w:tr w:rsidR="001B3573" w:rsidRPr="001B3573" w14:paraId="2CE8E2F2" w14:textId="77777777" w:rsidTr="005A10B6">
        <w:tc>
          <w:tcPr>
            <w:tcW w:w="944" w:type="pct"/>
          </w:tcPr>
          <w:p w14:paraId="33982EBB" w14:textId="77777777" w:rsidR="001B3573" w:rsidRPr="001B3573" w:rsidRDefault="001B3573" w:rsidP="001B3573">
            <w:pPr>
              <w:bidi/>
              <w:spacing w:before="120"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r w:rsidRPr="001B3573">
              <w:rPr>
                <w:rFonts w:ascii="David" w:eastAsia="Times New Roman" w:hAnsi="David" w:cs="David" w:hint="cs"/>
                <w:color w:val="auto"/>
                <w:sz w:val="24"/>
                <w:szCs w:val="24"/>
                <w:rtl/>
                <w:lang w:eastAsia="he-IL"/>
                <w14:textOutline w14:w="0" w14:cap="rnd" w14:cmpd="sng" w14:algn="ctr">
                  <w14:noFill/>
                  <w14:prstDash w14:val="solid"/>
                  <w14:bevel/>
                </w14:textOutline>
              </w:rPr>
              <w:t>טבליות כלור</w:t>
            </w:r>
          </w:p>
        </w:tc>
        <w:tc>
          <w:tcPr>
            <w:tcW w:w="1180" w:type="pct"/>
          </w:tcPr>
          <w:p w14:paraId="7045824A" w14:textId="77777777" w:rsidR="001B3573" w:rsidRPr="001B3573" w:rsidRDefault="001B3573" w:rsidP="001B3573">
            <w:pPr>
              <w:bidi/>
              <w:spacing w:before="120" w:line="360" w:lineRule="auto"/>
              <w:jc w:val="right"/>
              <w:rPr>
                <w:rFonts w:ascii="David" w:eastAsia="Times New Roman" w:hAnsi="David" w:cs="David"/>
                <w:color w:val="auto"/>
                <w:sz w:val="24"/>
                <w:szCs w:val="24"/>
                <w:lang w:eastAsia="he-IL"/>
                <w14:textOutline w14:w="0" w14:cap="rnd" w14:cmpd="sng" w14:algn="ctr">
                  <w14:noFill/>
                  <w14:prstDash w14:val="solid"/>
                  <w14:bevel/>
                </w14:textOutline>
              </w:rPr>
            </w:pPr>
            <w:r w:rsidRPr="001B3573">
              <w:rPr>
                <w:rFonts w:ascii="David" w:eastAsia="Times New Roman" w:hAnsi="David" w:cs="David"/>
                <w:color w:val="auto"/>
                <w:sz w:val="24"/>
                <w:szCs w:val="24"/>
                <w:lang w:eastAsia="he-IL"/>
                <w14:textOutline w14:w="0" w14:cap="rnd" w14:cmpd="sng" w14:algn="ctr">
                  <w14:noFill/>
                  <w14:prstDash w14:val="solid"/>
                  <w14:bevel/>
                </w14:textOutline>
              </w:rPr>
              <w:t>Chlorine tablets</w:t>
            </w:r>
          </w:p>
        </w:tc>
        <w:tc>
          <w:tcPr>
            <w:tcW w:w="604" w:type="pct"/>
          </w:tcPr>
          <w:p w14:paraId="35A4403A" w14:textId="77777777" w:rsidR="001B3573" w:rsidRPr="001B3573" w:rsidRDefault="001B3573" w:rsidP="001B3573">
            <w:pPr>
              <w:bidi/>
              <w:spacing w:before="120" w:line="360" w:lineRule="auto"/>
              <w:jc w:val="center"/>
              <w:rPr>
                <w:rFonts w:ascii="David" w:eastAsia="Times New Roman" w:hAnsi="David" w:cs="David"/>
                <w:color w:val="auto"/>
                <w:sz w:val="24"/>
                <w:szCs w:val="24"/>
                <w:lang w:eastAsia="he-IL"/>
                <w14:textOutline w14:w="0" w14:cap="rnd" w14:cmpd="sng" w14:algn="ctr">
                  <w14:noFill/>
                  <w14:prstDash w14:val="solid"/>
                  <w14:bevel/>
                </w14:textOutline>
              </w:rPr>
            </w:pPr>
            <w:r w:rsidRPr="001B3573">
              <w:rPr>
                <w:rFonts w:ascii="David" w:eastAsia="Times New Roman" w:hAnsi="David" w:cs="David"/>
                <w:color w:val="auto"/>
                <w:sz w:val="24"/>
                <w:szCs w:val="24"/>
                <w:rtl/>
                <w:lang w:eastAsia="he-IL"/>
                <w14:textOutline w14:w="0" w14:cap="rnd" w14:cmpd="sng" w14:algn="ctr">
                  <w14:noFill/>
                  <w14:prstDash w14:val="solid"/>
                  <w14:bevel/>
                </w14:textOutline>
              </w:rPr>
              <w:t>3077</w:t>
            </w:r>
          </w:p>
        </w:tc>
        <w:tc>
          <w:tcPr>
            <w:tcW w:w="609" w:type="pct"/>
          </w:tcPr>
          <w:p w14:paraId="7940C7E9" w14:textId="77777777" w:rsidR="001B3573" w:rsidRPr="001B3573" w:rsidRDefault="001B3573" w:rsidP="001B3573">
            <w:pPr>
              <w:bidi/>
              <w:spacing w:before="120" w:line="360" w:lineRule="auto"/>
              <w:jc w:val="center"/>
              <w:rPr>
                <w:rFonts w:ascii="David" w:eastAsia="Times New Roman" w:hAnsi="David" w:cs="David"/>
                <w:color w:val="auto"/>
                <w:sz w:val="24"/>
                <w:szCs w:val="24"/>
                <w:rtl/>
                <w:lang w:eastAsia="he-IL"/>
                <w14:textOutline w14:w="0" w14:cap="rnd" w14:cmpd="sng" w14:algn="ctr">
                  <w14:noFill/>
                  <w14:prstDash w14:val="solid"/>
                  <w14:bevel/>
                </w14:textOutline>
              </w:rPr>
            </w:pPr>
            <w:r w:rsidRPr="001B3573">
              <w:rPr>
                <w:rFonts w:ascii="David" w:eastAsia="Times New Roman" w:hAnsi="David" w:cs="David"/>
                <w:color w:val="auto"/>
                <w:sz w:val="24"/>
                <w:szCs w:val="24"/>
                <w:rtl/>
                <w:lang w:eastAsia="he-IL"/>
                <w14:textOutline w14:w="0" w14:cap="rnd" w14:cmpd="sng" w14:algn="ctr">
                  <w14:noFill/>
                  <w14:prstDash w14:val="solid"/>
                  <w14:bevel/>
                </w14:textOutline>
              </w:rPr>
              <w:t>9</w:t>
            </w:r>
          </w:p>
        </w:tc>
        <w:tc>
          <w:tcPr>
            <w:tcW w:w="606" w:type="pct"/>
          </w:tcPr>
          <w:p w14:paraId="4542237D" w14:textId="77777777" w:rsidR="001B3573" w:rsidRPr="001B3573" w:rsidRDefault="001B3573" w:rsidP="001B3573">
            <w:pPr>
              <w:bidi/>
              <w:spacing w:before="120" w:line="360" w:lineRule="auto"/>
              <w:jc w:val="center"/>
              <w:rPr>
                <w:rFonts w:ascii="David" w:eastAsia="Times New Roman" w:hAnsi="David" w:cs="David"/>
                <w:color w:val="auto"/>
                <w:sz w:val="24"/>
                <w:szCs w:val="24"/>
                <w:lang w:eastAsia="he-IL"/>
                <w14:textOutline w14:w="0" w14:cap="rnd" w14:cmpd="sng" w14:algn="ctr">
                  <w14:noFill/>
                  <w14:prstDash w14:val="solid"/>
                  <w14:bevel/>
                </w14:textOutline>
              </w:rPr>
            </w:pPr>
            <w:r w:rsidRPr="001B3573">
              <w:rPr>
                <w:rFonts w:ascii="David" w:eastAsia="Times New Roman" w:hAnsi="David" w:cs="David"/>
                <w:color w:val="auto"/>
                <w:sz w:val="24"/>
                <w:szCs w:val="24"/>
                <w:lang w:eastAsia="he-IL"/>
                <w14:textOutline w14:w="0" w14:cap="rnd" w14:cmpd="sng" w14:algn="ctr">
                  <w14:noFill/>
                  <w14:prstDash w14:val="solid"/>
                  <w14:bevel/>
                </w14:textOutline>
              </w:rPr>
              <w:t>2Z</w:t>
            </w:r>
          </w:p>
        </w:tc>
        <w:tc>
          <w:tcPr>
            <w:tcW w:w="507" w:type="pct"/>
          </w:tcPr>
          <w:p w14:paraId="15585757" w14:textId="77777777" w:rsidR="001B3573" w:rsidRPr="001B3573" w:rsidRDefault="001B3573" w:rsidP="001B3573">
            <w:pPr>
              <w:bidi/>
              <w:spacing w:before="120"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p>
        </w:tc>
        <w:tc>
          <w:tcPr>
            <w:tcW w:w="549" w:type="pct"/>
          </w:tcPr>
          <w:p w14:paraId="791B71C7" w14:textId="77777777" w:rsidR="001B3573" w:rsidRPr="001B3573" w:rsidRDefault="001B3573" w:rsidP="001B3573">
            <w:pPr>
              <w:bidi/>
              <w:spacing w:before="120"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p>
        </w:tc>
      </w:tr>
    </w:tbl>
    <w:p w14:paraId="7D5716EE" w14:textId="77777777" w:rsidR="001B3573" w:rsidRPr="001B3573" w:rsidRDefault="001B3573" w:rsidP="001B3573">
      <w:pPr>
        <w:pBdr>
          <w:top w:val="none" w:sz="0" w:space="0" w:color="auto"/>
          <w:left w:val="none" w:sz="0" w:space="0" w:color="auto"/>
          <w:bottom w:val="none" w:sz="0" w:space="0" w:color="auto"/>
          <w:right w:val="none" w:sz="0" w:space="0" w:color="auto"/>
          <w:between w:val="none" w:sz="0" w:space="0" w:color="auto"/>
          <w:bar w:val="none" w:sz="0" w:color="auto"/>
        </w:pBdr>
        <w:bidi/>
        <w:spacing w:before="120" w:line="360" w:lineRule="auto"/>
        <w:ind w:left="360"/>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pPr>
    </w:p>
    <w:p w14:paraId="1117B16F" w14:textId="77777777" w:rsidR="001B3573" w:rsidRPr="001B3573" w:rsidRDefault="001B3573" w:rsidP="001B3573">
      <w:pPr>
        <w:pBdr>
          <w:top w:val="none" w:sz="0" w:space="0" w:color="auto"/>
          <w:left w:val="none" w:sz="0" w:space="0" w:color="auto"/>
          <w:bottom w:val="none" w:sz="0" w:space="0" w:color="auto"/>
          <w:right w:val="none" w:sz="0" w:space="0" w:color="auto"/>
          <w:between w:val="none" w:sz="0" w:space="0" w:color="auto"/>
          <w:bar w:val="none" w:sz="0" w:color="auto"/>
        </w:pBdr>
        <w:bidi/>
        <w:spacing w:before="120" w:line="360" w:lineRule="auto"/>
        <w:ind w:left="360"/>
        <w:rPr>
          <w:rFonts w:ascii="David" w:eastAsia="Times New Roman" w:hAnsi="David" w:cs="David"/>
          <w:color w:val="auto"/>
          <w:sz w:val="24"/>
          <w:szCs w:val="24"/>
          <w:bdr w:val="none" w:sz="0" w:space="0" w:color="auto"/>
          <w:lang w:eastAsia="he-IL"/>
          <w14:textOutline w14:w="0" w14:cap="rnd" w14:cmpd="sng" w14:algn="ctr">
            <w14:noFill/>
            <w14:prstDash w14:val="solid"/>
            <w14:bevel/>
          </w14:textOutline>
        </w:rPr>
      </w:pPr>
    </w:p>
    <w:p w14:paraId="54FEA44C" w14:textId="77777777" w:rsidR="001B3573" w:rsidRPr="001B3573" w:rsidRDefault="001B3573" w:rsidP="001B357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David" w:eastAsia="Calibri" w:hAnsi="David" w:cs="David"/>
          <w:color w:val="auto"/>
          <w:sz w:val="24"/>
          <w:szCs w:val="24"/>
          <w:bdr w:val="none" w:sz="0" w:space="0" w:color="auto"/>
          <w:rtl/>
          <w14:textOutline w14:w="0" w14:cap="rnd" w14:cmpd="sng" w14:algn="ctr">
            <w14:noFill/>
            <w14:prstDash w14:val="solid"/>
            <w14:bevel/>
          </w14:textOutline>
        </w:rPr>
      </w:pPr>
      <w:bookmarkStart w:id="24" w:name="_Hlk509405506"/>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br w:type="page"/>
      </w:r>
    </w:p>
    <w:p w14:paraId="47F1E18F" w14:textId="77777777" w:rsidR="001B3573" w:rsidRPr="001B3573" w:rsidRDefault="001B3573" w:rsidP="001B3573">
      <w:pPr>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bidi/>
        <w:spacing w:before="120" w:line="360" w:lineRule="auto"/>
        <w:contextualSpacing/>
        <w:jc w:val="both"/>
        <w:rPr>
          <w:rFonts w:ascii="David" w:eastAsia="Times New Roman" w:hAnsi="David" w:cs="David"/>
          <w:color w:val="auto"/>
          <w:sz w:val="24"/>
          <w:szCs w:val="24"/>
          <w:u w:val="single"/>
          <w:bdr w:val="none" w:sz="0" w:space="0" w:color="auto"/>
          <w:rtl/>
          <w:lang w:eastAsia="he-IL"/>
          <w14:textOutline w14:w="0" w14:cap="rnd" w14:cmpd="sng" w14:algn="ctr">
            <w14:noFill/>
            <w14:prstDash w14:val="solid"/>
            <w14:bevel/>
          </w14:textOutline>
        </w:rPr>
      </w:pPr>
      <w:r w:rsidRPr="001B3573">
        <w:rPr>
          <w:rFonts w:ascii="David" w:eastAsia="Times New Roman" w:hAnsi="David" w:cs="David"/>
          <w:color w:val="auto"/>
          <w:sz w:val="24"/>
          <w:szCs w:val="24"/>
          <w:u w:val="single"/>
          <w:bdr w:val="none" w:sz="0" w:space="0" w:color="auto"/>
          <w:rtl/>
          <w:lang w:eastAsia="he-IL"/>
          <w14:textOutline w14:w="0" w14:cap="rnd" w14:cmpd="sng" w14:algn="ctr">
            <w14:noFill/>
            <w14:prstDash w14:val="solid"/>
            <w14:bevel/>
          </w14:textOutline>
        </w:rPr>
        <w:lastRenderedPageBreak/>
        <w:t>מפות ותרשימים:</w:t>
      </w:r>
    </w:p>
    <w:p w14:paraId="2566FEA5" w14:textId="77777777" w:rsidR="001B3573" w:rsidRPr="001B3573" w:rsidRDefault="001B3573" w:rsidP="001B3573">
      <w:pPr>
        <w:widowControl w:val="0"/>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Times New Roman" w:hAnsi="David" w:cs="David"/>
          <w:color w:val="auto"/>
          <w:sz w:val="24"/>
          <w:szCs w:val="24"/>
          <w:bdr w:val="none" w:sz="0" w:space="0" w:color="auto"/>
          <w:lang w:eastAsia="he-IL"/>
          <w14:textOutline w14:w="0" w14:cap="rnd" w14:cmpd="sng" w14:algn="ctr">
            <w14:noFill/>
            <w14:prstDash w14:val="solid"/>
            <w14:bevel/>
          </w14:textOutline>
        </w:rPr>
      </w:pPr>
      <w:r w:rsidRPr="001B3573">
        <w:rPr>
          <w:rFonts w:ascii="David" w:eastAsia="Times New Roman" w:hAnsi="David" w:cs="David" w:hint="cs"/>
          <w:color w:val="auto"/>
          <w:sz w:val="24"/>
          <w:szCs w:val="24"/>
          <w:bdr w:val="none" w:sz="0" w:space="0" w:color="auto"/>
          <w:rtl/>
          <w:lang w:eastAsia="he-IL"/>
          <w14:textOutline w14:w="0" w14:cap="rnd" w14:cmpd="sng" w14:algn="ctr">
            <w14:noFill/>
            <w14:prstDash w14:val="solid"/>
            <w14:bevel/>
          </w14:textOutline>
        </w:rPr>
        <w:t>העסק י</w:t>
      </w:r>
      <w:r w:rsidRPr="001B3573">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t>חזיק במסמכי הרישוי העדכניים אשר הוגשו בתהליך הרישוי, כנדרש בתקנות רישוי עסקים (הוראות כלליות) פרקים ה'-ו'. זאת, לרבות</w:t>
      </w:r>
      <w:r w:rsidRPr="001B3573">
        <w:rPr>
          <w:rFonts w:ascii="David" w:eastAsia="Times New Roman" w:hAnsi="David" w:cs="David"/>
          <w:b/>
          <w:bCs/>
          <w:color w:val="auto"/>
          <w:sz w:val="24"/>
          <w:szCs w:val="24"/>
          <w:bdr w:val="none" w:sz="0" w:space="0" w:color="auto"/>
          <w:rtl/>
          <w:lang w:eastAsia="he-IL"/>
          <w14:textOutline w14:w="0" w14:cap="rnd" w14:cmpd="sng" w14:algn="ctr">
            <w14:noFill/>
            <w14:prstDash w14:val="solid"/>
            <w14:bevel/>
          </w14:textOutline>
        </w:rPr>
        <w:t xml:space="preserve"> </w:t>
      </w:r>
      <w:r w:rsidRPr="001B3573">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t>תרשים סביבה (1:2,500), מפה מצבית (1:250) ות</w:t>
      </w:r>
      <w:r w:rsidRPr="001B3573">
        <w:rPr>
          <w:rFonts w:ascii="David" w:eastAsia="Times New Roman" w:hAnsi="David" w:cs="David" w:hint="cs"/>
          <w:color w:val="auto"/>
          <w:sz w:val="24"/>
          <w:szCs w:val="24"/>
          <w:bdr w:val="none" w:sz="0" w:space="0" w:color="auto"/>
          <w:rtl/>
          <w:lang w:eastAsia="he-IL"/>
          <w14:textOutline w14:w="0" w14:cap="rnd" w14:cmpd="sng" w14:algn="ctr">
            <w14:noFill/>
            <w14:prstDash w14:val="solid"/>
            <w14:bevel/>
          </w14:textOutline>
        </w:rPr>
        <w:t>ו</w:t>
      </w:r>
      <w:r w:rsidRPr="001B3573">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t xml:space="preserve">כניות העסק (1:100). </w:t>
      </w:r>
    </w:p>
    <w:p w14:paraId="7B43D5A8" w14:textId="77777777" w:rsidR="001B3573" w:rsidRPr="001B3573" w:rsidRDefault="001B3573" w:rsidP="001B3573">
      <w:pPr>
        <w:widowControl w:val="0"/>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Times New Roman" w:hAnsi="David" w:cs="David"/>
          <w:color w:val="auto"/>
          <w:sz w:val="24"/>
          <w:szCs w:val="24"/>
          <w:bdr w:val="none" w:sz="0" w:space="0" w:color="auto"/>
          <w:lang w:eastAsia="he-IL"/>
          <w14:textOutline w14:w="0" w14:cap="rnd" w14:cmpd="sng" w14:algn="ctr">
            <w14:noFill/>
            <w14:prstDash w14:val="solid"/>
            <w14:bevel/>
          </w14:textOutline>
        </w:rPr>
      </w:pPr>
      <w:r w:rsidRPr="001B3573">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t xml:space="preserve">בתיק המפעל (בנוסף לאמור לעיל), יצורף תצ"א כוללת לכל שטח הבריכה, בקנה מידה אשר ייקבע כך שניתן יהיה לעשות שימוש במפה/תצ"א בעת אירוע חירום. על המפה/ תצ"א </w:t>
      </w:r>
      <w:r w:rsidRPr="001B3573">
        <w:rPr>
          <w:rFonts w:ascii="David" w:eastAsia="Times New Roman" w:hAnsi="David" w:cs="David"/>
          <w:color w:val="auto"/>
          <w:sz w:val="24"/>
          <w:szCs w:val="24"/>
          <w:u w:val="single"/>
          <w:bdr w:val="none" w:sz="0" w:space="0" w:color="auto"/>
          <w:rtl/>
          <w:lang w:eastAsia="he-IL"/>
          <w14:textOutline w14:w="0" w14:cap="rnd" w14:cmpd="sng" w14:algn="ctr">
            <w14:noFill/>
            <w14:prstDash w14:val="solid"/>
            <w14:bevel/>
          </w14:textOutline>
        </w:rPr>
        <w:t>יסומנו:</w:t>
      </w:r>
    </w:p>
    <w:p w14:paraId="74688670" w14:textId="77777777" w:rsidR="001B3573" w:rsidRPr="001B3573" w:rsidRDefault="001B3573" w:rsidP="001B3573">
      <w:pPr>
        <w:widowControl w:val="0"/>
        <w:numPr>
          <w:ilvl w:val="2"/>
          <w:numId w:val="35"/>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Times New Roman" w:hAnsi="David" w:cs="David"/>
          <w:color w:val="auto"/>
          <w:sz w:val="24"/>
          <w:szCs w:val="24"/>
          <w:bdr w:val="none" w:sz="0" w:space="0" w:color="auto"/>
          <w:lang w:eastAsia="he-IL"/>
          <w14:textOutline w14:w="0" w14:cap="rnd" w14:cmpd="sng" w14:algn="ctr">
            <w14:noFill/>
            <w14:prstDash w14:val="solid"/>
            <w14:bevel/>
          </w14:textOutline>
        </w:rPr>
      </w:pPr>
      <w:r w:rsidRPr="001B3573">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t>קואורדינטות, חץ צפון, מקרא וכל מידע נוסף הנדרש להתמצאות קלה.</w:t>
      </w:r>
    </w:p>
    <w:p w14:paraId="68FA72FE" w14:textId="77777777" w:rsidR="001B3573" w:rsidRPr="001B3573" w:rsidRDefault="001B3573" w:rsidP="001B3573">
      <w:pPr>
        <w:widowControl w:val="0"/>
        <w:numPr>
          <w:ilvl w:val="2"/>
          <w:numId w:val="35"/>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Times New Roman" w:hAnsi="David" w:cs="David"/>
          <w:color w:val="auto"/>
          <w:sz w:val="24"/>
          <w:szCs w:val="24"/>
          <w:bdr w:val="none" w:sz="0" w:space="0" w:color="auto"/>
          <w:lang w:eastAsia="he-IL"/>
          <w14:textOutline w14:w="0" w14:cap="rnd" w14:cmpd="sng" w14:algn="ctr">
            <w14:noFill/>
            <w14:prstDash w14:val="solid"/>
            <w14:bevel/>
          </w14:textOutline>
        </w:rPr>
      </w:pPr>
      <w:r w:rsidRPr="001B3573">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t>מיקום אחסון כל החומרים המסוכנים בשטח הבריכה.</w:t>
      </w:r>
    </w:p>
    <w:p w14:paraId="6B1A614C" w14:textId="77777777" w:rsidR="001B3573" w:rsidRPr="001B3573" w:rsidRDefault="001B3573" w:rsidP="001B3573">
      <w:pPr>
        <w:widowControl w:val="0"/>
        <w:numPr>
          <w:ilvl w:val="2"/>
          <w:numId w:val="35"/>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Times New Roman" w:hAnsi="David" w:cs="David"/>
          <w:color w:val="auto"/>
          <w:sz w:val="24"/>
          <w:szCs w:val="24"/>
          <w:bdr w:val="none" w:sz="0" w:space="0" w:color="auto"/>
          <w:lang w:eastAsia="he-IL"/>
          <w14:textOutline w14:w="0" w14:cap="rnd" w14:cmpd="sng" w14:algn="ctr">
            <w14:noFill/>
            <w14:prstDash w14:val="solid"/>
            <w14:bevel/>
          </w14:textOutline>
        </w:rPr>
      </w:pPr>
      <w:r w:rsidRPr="001B3573">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t>מיקומי חומרי נטרול, אמצעי גילוי וזיהוי, ציוד מיגון.</w:t>
      </w:r>
    </w:p>
    <w:p w14:paraId="6E139771" w14:textId="77777777" w:rsidR="001B3573" w:rsidRPr="001B3573" w:rsidRDefault="001B3573" w:rsidP="001B3573">
      <w:pPr>
        <w:widowControl w:val="0"/>
        <w:numPr>
          <w:ilvl w:val="2"/>
          <w:numId w:val="35"/>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Times New Roman" w:hAnsi="David" w:cs="David"/>
          <w:color w:val="auto"/>
          <w:sz w:val="24"/>
          <w:szCs w:val="24"/>
          <w:bdr w:val="none" w:sz="0" w:space="0" w:color="auto"/>
          <w:lang w:eastAsia="he-IL"/>
          <w14:textOutline w14:w="0" w14:cap="rnd" w14:cmpd="sng" w14:algn="ctr">
            <w14:noFill/>
            <w14:prstDash w14:val="solid"/>
            <w14:bevel/>
          </w14:textOutline>
        </w:rPr>
      </w:pPr>
      <w:r w:rsidRPr="001B3573">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t>מיקום חדר המכונות.</w:t>
      </w:r>
    </w:p>
    <w:p w14:paraId="00A5CD8E" w14:textId="77777777" w:rsidR="001B3573" w:rsidRPr="001B3573" w:rsidRDefault="001B3573" w:rsidP="001B3573">
      <w:pPr>
        <w:widowControl w:val="0"/>
        <w:numPr>
          <w:ilvl w:val="2"/>
          <w:numId w:val="35"/>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Times New Roman" w:hAnsi="David" w:cs="David"/>
          <w:color w:val="auto"/>
          <w:sz w:val="24"/>
          <w:szCs w:val="24"/>
          <w:bdr w:val="none" w:sz="0" w:space="0" w:color="auto"/>
          <w:lang w:eastAsia="he-IL"/>
          <w14:textOutline w14:w="0" w14:cap="rnd" w14:cmpd="sng" w14:algn="ctr">
            <w14:noFill/>
            <w14:prstDash w14:val="solid"/>
            <w14:bevel/>
          </w14:textOutline>
        </w:rPr>
      </w:pPr>
      <w:r w:rsidRPr="001B3573">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t>מיקומי ציוד כיבוי ואספקת מים.</w:t>
      </w:r>
    </w:p>
    <w:p w14:paraId="73CB6BAB" w14:textId="77777777" w:rsidR="001B3573" w:rsidRPr="001B3573" w:rsidRDefault="001B3573" w:rsidP="001B3573">
      <w:pPr>
        <w:widowControl w:val="0"/>
        <w:numPr>
          <w:ilvl w:val="2"/>
          <w:numId w:val="35"/>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Times New Roman" w:hAnsi="David" w:cs="David"/>
          <w:color w:val="auto"/>
          <w:sz w:val="24"/>
          <w:szCs w:val="24"/>
          <w:bdr w:val="none" w:sz="0" w:space="0" w:color="auto"/>
          <w:lang w:eastAsia="he-IL"/>
          <w14:textOutline w14:w="0" w14:cap="rnd" w14:cmpd="sng" w14:algn="ctr">
            <w14:noFill/>
            <w14:prstDash w14:val="solid"/>
            <w14:bevel/>
          </w14:textOutline>
        </w:rPr>
      </w:pPr>
      <w:r w:rsidRPr="001B3573">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t>צירי תנועה למילוט ופינוי העובדים והמתרחצים וגישה למתקני החומ</w:t>
      </w:r>
      <w:r w:rsidRPr="001B3573">
        <w:rPr>
          <w:rFonts w:ascii="David" w:eastAsia="Times New Roman" w:hAnsi="David" w:cs="David" w:hint="cs"/>
          <w:color w:val="auto"/>
          <w:sz w:val="24"/>
          <w:szCs w:val="24"/>
          <w:bdr w:val="none" w:sz="0" w:space="0" w:color="auto"/>
          <w:rtl/>
          <w:lang w:eastAsia="he-IL"/>
          <w14:textOutline w14:w="0" w14:cap="rnd" w14:cmpd="sng" w14:algn="ctr">
            <w14:noFill/>
            <w14:prstDash w14:val="solid"/>
            <w14:bevel/>
          </w14:textOutline>
        </w:rPr>
        <w:t>רים המסוכנים</w:t>
      </w:r>
      <w:r w:rsidRPr="001B3573">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t>.</w:t>
      </w:r>
    </w:p>
    <w:p w14:paraId="5DEE69F8" w14:textId="77777777" w:rsidR="001B3573" w:rsidRPr="001B3573" w:rsidRDefault="001B3573" w:rsidP="001B3573">
      <w:pPr>
        <w:widowControl w:val="0"/>
        <w:numPr>
          <w:ilvl w:val="2"/>
          <w:numId w:val="35"/>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Times New Roman" w:hAnsi="David" w:cs="David"/>
          <w:color w:val="auto"/>
          <w:sz w:val="24"/>
          <w:szCs w:val="24"/>
          <w:bdr w:val="none" w:sz="0" w:space="0" w:color="auto"/>
          <w:lang w:eastAsia="he-IL"/>
          <w14:textOutline w14:w="0" w14:cap="rnd" w14:cmpd="sng" w14:algn="ctr">
            <w14:noFill/>
            <w14:prstDash w14:val="solid"/>
            <w14:bevel/>
          </w14:textOutline>
        </w:rPr>
      </w:pPr>
      <w:r w:rsidRPr="001B3573">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t>מקלטים, חדרים להסתגרות.</w:t>
      </w:r>
    </w:p>
    <w:p w14:paraId="1E643539" w14:textId="77777777" w:rsidR="001B3573" w:rsidRPr="001B3573" w:rsidRDefault="001B3573" w:rsidP="001B3573">
      <w:pPr>
        <w:widowControl w:val="0"/>
        <w:numPr>
          <w:ilvl w:val="2"/>
          <w:numId w:val="35"/>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Times New Roman" w:hAnsi="David" w:cs="David"/>
          <w:color w:val="auto"/>
          <w:sz w:val="24"/>
          <w:szCs w:val="24"/>
          <w:bdr w:val="none" w:sz="0" w:space="0" w:color="auto"/>
          <w:lang w:eastAsia="he-IL"/>
          <w14:textOutline w14:w="0" w14:cap="rnd" w14:cmpd="sng" w14:algn="ctr">
            <w14:noFill/>
            <w14:prstDash w14:val="solid"/>
            <w14:bevel/>
          </w14:textOutline>
        </w:rPr>
      </w:pPr>
      <w:r w:rsidRPr="001B3573">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t>מיקומים אפשריים להקמת חפ"ק/מקום כינוס של כוחות החירום וההצלה בעת אירוע חומ</w:t>
      </w:r>
      <w:r w:rsidRPr="001B3573">
        <w:rPr>
          <w:rFonts w:ascii="David" w:eastAsia="Times New Roman" w:hAnsi="David" w:cs="David" w:hint="cs"/>
          <w:color w:val="auto"/>
          <w:sz w:val="24"/>
          <w:szCs w:val="24"/>
          <w:bdr w:val="none" w:sz="0" w:space="0" w:color="auto"/>
          <w:rtl/>
          <w:lang w:eastAsia="he-IL"/>
          <w14:textOutline w14:w="0" w14:cap="rnd" w14:cmpd="sng" w14:algn="ctr">
            <w14:noFill/>
            <w14:prstDash w14:val="solid"/>
            <w14:bevel/>
          </w14:textOutline>
        </w:rPr>
        <w:t>רים מסוכנים</w:t>
      </w:r>
      <w:r w:rsidRPr="001B3573">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t xml:space="preserve">. </w:t>
      </w:r>
    </w:p>
    <w:bookmarkEnd w:id="24"/>
    <w:p w14:paraId="055A954A" w14:textId="77777777" w:rsidR="001B3573" w:rsidRPr="001B3573" w:rsidRDefault="001B3573" w:rsidP="001B3573">
      <w:pPr>
        <w:pageBreakBefore/>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left="340"/>
        <w:contextualSpacing/>
        <w:jc w:val="both"/>
        <w:rPr>
          <w:rFonts w:ascii="David" w:eastAsia="Calibri" w:hAnsi="David" w:cs="David"/>
          <w:color w:val="auto"/>
          <w:sz w:val="24"/>
          <w:szCs w:val="24"/>
          <w:u w:val="single"/>
          <w:bdr w:val="none" w:sz="0" w:space="0" w:color="auto"/>
          <w:rtl/>
          <w14:textOutline w14:w="0" w14:cap="rnd" w14:cmpd="sng" w14:algn="ctr">
            <w14:noFill/>
            <w14:prstDash w14:val="solid"/>
            <w14:bevel/>
          </w14:textOutline>
        </w:rPr>
      </w:pPr>
      <w:r w:rsidRPr="001B3573">
        <w:rPr>
          <w:rFonts w:ascii="David" w:eastAsia="Calibri" w:hAnsi="David" w:cs="David"/>
          <w:color w:val="auto"/>
          <w:sz w:val="24"/>
          <w:szCs w:val="24"/>
          <w:u w:val="single"/>
          <w:bdr w:val="none" w:sz="0" w:space="0" w:color="auto"/>
          <w:rtl/>
          <w14:textOutline w14:w="0" w14:cap="rnd" w14:cmpd="sng" w14:algn="ctr">
            <w14:noFill/>
            <w14:prstDash w14:val="solid"/>
            <w14:bevel/>
          </w14:textOutline>
        </w:rPr>
        <w:lastRenderedPageBreak/>
        <w:t>מוסף ב': אמצעי חילוץ, כיבוי ושינוע לטיפול באירוע</w:t>
      </w:r>
    </w:p>
    <w:p w14:paraId="7F1DF997" w14:textId="77777777" w:rsidR="001B3573" w:rsidRPr="001B3573" w:rsidRDefault="001B3573" w:rsidP="001B3573">
      <w:p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left="360" w:right="794"/>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pPr>
      <w:r w:rsidRPr="001B3573">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t>בנוסף לאמצעים המפורטים בנוהל התגובה המיידית.</w:t>
      </w:r>
    </w:p>
    <w:p w14:paraId="3BFD2186" w14:textId="77777777" w:rsidR="001B3573" w:rsidRPr="001B3573" w:rsidRDefault="001B3573" w:rsidP="001B3573">
      <w:pPr>
        <w:widowControl w:val="0"/>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bidi/>
        <w:spacing w:before="120" w:line="360" w:lineRule="auto"/>
        <w:contextualSpacing/>
        <w:jc w:val="both"/>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pPr>
      <w:bookmarkStart w:id="25" w:name="_Hlk509332785"/>
      <w:r w:rsidRPr="001B3573">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t>אמצעי כיבוי וחילוץ</w:t>
      </w:r>
    </w:p>
    <w:bookmarkEnd w:id="25"/>
    <w:p w14:paraId="78FBDB55" w14:textId="77777777" w:rsidR="001B3573" w:rsidRPr="001B3573" w:rsidRDefault="001B3573" w:rsidP="001B3573">
      <w:pPr>
        <w:widowControl w:val="0"/>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Times New Roman" w:hAnsi="David" w:cs="David"/>
          <w:color w:val="auto"/>
          <w:sz w:val="24"/>
          <w:szCs w:val="24"/>
          <w:bdr w:val="none" w:sz="0" w:space="0" w:color="auto"/>
          <w:lang w:eastAsia="he-IL"/>
          <w14:textOutline w14:w="0" w14:cap="rnd" w14:cmpd="sng" w14:algn="ctr">
            <w14:noFill/>
            <w14:prstDash w14:val="solid"/>
            <w14:bevel/>
          </w14:textOutline>
        </w:rPr>
      </w:pPr>
      <w:r w:rsidRPr="001B3573">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t>צנרת הכיבוי מוזנת:</w:t>
      </w:r>
    </w:p>
    <w:p w14:paraId="711A3AEC" w14:textId="77777777" w:rsidR="001B3573" w:rsidRPr="001B3573" w:rsidRDefault="001B3573" w:rsidP="001B3573">
      <w:pPr>
        <w:widowControl w:val="0"/>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pPr>
      <w:r w:rsidRPr="001B3573">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t>ישירות מהרשת העירונית/ציבורית?            כן/לא</w:t>
      </w:r>
    </w:p>
    <w:p w14:paraId="16535112" w14:textId="77777777" w:rsidR="001B3573" w:rsidRPr="001B3573" w:rsidRDefault="001B3573" w:rsidP="001B3573">
      <w:pPr>
        <w:widowControl w:val="0"/>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Times New Roman" w:hAnsi="David" w:cs="David"/>
          <w:color w:val="auto"/>
          <w:sz w:val="24"/>
          <w:szCs w:val="24"/>
          <w:bdr w:val="none" w:sz="0" w:space="0" w:color="auto"/>
          <w:lang w:eastAsia="he-IL"/>
          <w14:textOutline w14:w="0" w14:cap="rnd" w14:cmpd="sng" w14:algn="ctr">
            <w14:noFill/>
            <w14:prstDash w14:val="solid"/>
            <w14:bevel/>
          </w14:textOutline>
        </w:rPr>
      </w:pPr>
      <w:r w:rsidRPr="001B3573">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t>חיבור אחר?</w:t>
      </w:r>
      <w:r w:rsidRPr="001B3573">
        <w:rPr>
          <w:rFonts w:ascii="David" w:eastAsia="Times New Roman" w:hAnsi="David" w:cs="David"/>
          <w:color w:val="auto"/>
          <w:sz w:val="24"/>
          <w:szCs w:val="24"/>
          <w:u w:val="single"/>
          <w:bdr w:val="none" w:sz="0" w:space="0" w:color="auto"/>
          <w:rtl/>
          <w:lang w:eastAsia="he-IL"/>
          <w14:textOutline w14:w="0" w14:cap="rnd" w14:cmpd="sng" w14:algn="ctr">
            <w14:noFill/>
            <w14:prstDash w14:val="solid"/>
            <w14:bevel/>
          </w14:textOutline>
        </w:rPr>
        <w:t xml:space="preserve">                      </w:t>
      </w:r>
      <w:r w:rsidRPr="001B3573">
        <w:rPr>
          <w:rFonts w:ascii="David" w:eastAsia="Times New Roman" w:hAnsi="David" w:cs="David"/>
          <w:color w:val="auto"/>
          <w:sz w:val="24"/>
          <w:szCs w:val="24"/>
          <w:u w:val="single"/>
          <w:bdr w:val="none" w:sz="0" w:space="0" w:color="auto"/>
          <w:lang w:eastAsia="he-IL"/>
          <w14:textOutline w14:w="0" w14:cap="rnd" w14:cmpd="sng" w14:algn="ctr">
            <w14:noFill/>
            <w14:prstDash w14:val="solid"/>
            <w14:bevel/>
          </w14:textOutline>
        </w:rPr>
        <w:t xml:space="preserve"> </w:t>
      </w:r>
    </w:p>
    <w:p w14:paraId="1559D138" w14:textId="77777777" w:rsidR="001B3573" w:rsidRPr="001B3573" w:rsidRDefault="001B3573" w:rsidP="001B3573">
      <w:pPr>
        <w:widowControl w:val="0"/>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Times New Roman" w:hAnsi="David" w:cs="David"/>
          <w:color w:val="auto"/>
          <w:sz w:val="24"/>
          <w:szCs w:val="24"/>
          <w:bdr w:val="none" w:sz="0" w:space="0" w:color="auto"/>
          <w:lang w:eastAsia="he-IL"/>
          <w14:textOutline w14:w="0" w14:cap="rnd" w14:cmpd="sng" w14:algn="ctr">
            <w14:noFill/>
            <w14:prstDash w14:val="solid"/>
            <w14:bevel/>
          </w14:textOutline>
        </w:rPr>
      </w:pPr>
      <w:r w:rsidRPr="001B3573">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t>פירוט ברזי השריפה, מגופי הניתוק, שסתומים חד כיווניים, פורקי לחץ, וכו' יסומן על גבי המפה באופן גרפי.</w:t>
      </w:r>
    </w:p>
    <w:p w14:paraId="31BC153B" w14:textId="77777777" w:rsidR="001B3573" w:rsidRPr="001B3573" w:rsidRDefault="001B3573" w:rsidP="001B3573">
      <w:pPr>
        <w:widowControl w:val="0"/>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Times New Roman" w:hAnsi="David" w:cs="David"/>
          <w:color w:val="auto"/>
          <w:sz w:val="24"/>
          <w:szCs w:val="24"/>
          <w:bdr w:val="none" w:sz="0" w:space="0" w:color="auto"/>
          <w:lang w:eastAsia="he-IL"/>
          <w14:textOutline w14:w="0" w14:cap="rnd" w14:cmpd="sng" w14:algn="ctr">
            <w14:noFill/>
            <w14:prstDash w14:val="solid"/>
            <w14:bevel/>
          </w14:textOutline>
        </w:rPr>
      </w:pPr>
      <w:r w:rsidRPr="001B3573">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t>מערכות קצף לכיבוי (במידה וקיימים)</w:t>
      </w:r>
      <w:r w:rsidRPr="001B3573">
        <w:rPr>
          <w:rFonts w:ascii="David" w:eastAsia="Times New Roman" w:hAnsi="David" w:cs="David" w:hint="cs"/>
          <w:color w:val="auto"/>
          <w:sz w:val="24"/>
          <w:szCs w:val="24"/>
          <w:bdr w:val="none" w:sz="0" w:space="0" w:color="auto"/>
          <w:rtl/>
          <w:lang w:eastAsia="he-IL"/>
          <w14:textOutline w14:w="0" w14:cap="rnd" w14:cmpd="sng" w14:algn="ctr">
            <w14:noFill/>
            <w14:prstDash w14:val="solid"/>
            <w14:bevel/>
          </w14:textOutline>
        </w:rPr>
        <w:t>, יש לפרט:</w:t>
      </w:r>
    </w:p>
    <w:p w14:paraId="178741A4" w14:textId="77777777" w:rsidR="001B3573" w:rsidRPr="001B3573" w:rsidRDefault="001B3573" w:rsidP="001B3573">
      <w:pPr>
        <w:widowControl w:val="0"/>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Times New Roman" w:hAnsi="David" w:cs="David"/>
          <w:color w:val="auto"/>
          <w:sz w:val="24"/>
          <w:szCs w:val="24"/>
          <w:bdr w:val="none" w:sz="0" w:space="0" w:color="auto"/>
          <w:lang w:eastAsia="he-IL"/>
          <w14:textOutline w14:w="0" w14:cap="rnd" w14:cmpd="sng" w14:algn="ctr">
            <w14:noFill/>
            <w14:prstDash w14:val="solid"/>
            <w14:bevel/>
          </w14:textOutline>
        </w:rPr>
      </w:pPr>
      <w:r w:rsidRPr="001B3573">
        <w:rPr>
          <w:rFonts w:ascii="David" w:eastAsia="Times New Roman" w:hAnsi="David" w:cs="David" w:hint="cs"/>
          <w:color w:val="auto"/>
          <w:sz w:val="24"/>
          <w:szCs w:val="24"/>
          <w:bdr w:val="none" w:sz="0" w:space="0" w:color="auto"/>
          <w:rtl/>
          <w:lang w:eastAsia="he-IL"/>
          <w14:textOutline w14:w="0" w14:cap="rnd" w14:cmpd="sng" w14:algn="ctr">
            <w14:noFill/>
            <w14:prstDash w14:val="solid"/>
            <w14:bevel/>
          </w14:textOutline>
        </w:rPr>
        <w:t xml:space="preserve">סוג הקצף, האם תואם כיבוי חומרים, </w:t>
      </w:r>
      <w:r w:rsidRPr="001B3573">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t>% יישום ל/ד</w:t>
      </w:r>
      <w:r w:rsidRPr="001B3573">
        <w:rPr>
          <w:rFonts w:ascii="David" w:eastAsia="Times New Roman" w:hAnsi="David" w:cs="David" w:hint="cs"/>
          <w:color w:val="auto"/>
          <w:sz w:val="24"/>
          <w:szCs w:val="24"/>
          <w:bdr w:val="none" w:sz="0" w:space="0" w:color="auto"/>
          <w:rtl/>
          <w:lang w:eastAsia="he-IL"/>
          <w14:textOutline w14:w="0" w14:cap="rnd" w14:cmpd="sng" w14:algn="ctr">
            <w14:noFill/>
            <w14:prstDash w14:val="solid"/>
            <w14:bevel/>
          </w14:textOutline>
        </w:rPr>
        <w:t>, מ"ר</w:t>
      </w:r>
    </w:p>
    <w:p w14:paraId="3AEDF5D0" w14:textId="77777777" w:rsidR="001B3573" w:rsidRPr="001B3573" w:rsidRDefault="001B3573" w:rsidP="001B3573">
      <w:pPr>
        <w:widowControl w:val="0"/>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Times New Roman" w:hAnsi="David" w:cs="David"/>
          <w:color w:val="auto"/>
          <w:sz w:val="24"/>
          <w:szCs w:val="24"/>
          <w:bdr w:val="none" w:sz="0" w:space="0" w:color="auto"/>
          <w:lang w:eastAsia="he-IL"/>
          <w14:textOutline w14:w="0" w14:cap="rnd" w14:cmpd="sng" w14:algn="ctr">
            <w14:noFill/>
            <w14:prstDash w14:val="solid"/>
            <w14:bevel/>
          </w14:textOutline>
        </w:rPr>
      </w:pPr>
      <w:r w:rsidRPr="001B3573">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t>יעוד הקצף</w:t>
      </w:r>
    </w:p>
    <w:p w14:paraId="55FC001B" w14:textId="77777777" w:rsidR="001B3573" w:rsidRPr="001B3573" w:rsidRDefault="001B3573" w:rsidP="001B3573">
      <w:pPr>
        <w:widowControl w:val="0"/>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pPr>
      <w:r w:rsidRPr="001B3573">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t>שטח וזמן יישום (הנחות יסוד לתכנון)</w:t>
      </w:r>
    </w:p>
    <w:p w14:paraId="3F9CF9F4" w14:textId="77777777" w:rsidR="001B3573" w:rsidRPr="001B3573" w:rsidRDefault="001B3573" w:rsidP="001B3573">
      <w:pPr>
        <w:widowControl w:val="0"/>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Times New Roman" w:hAnsi="David" w:cs="David"/>
          <w:color w:val="auto"/>
          <w:sz w:val="24"/>
          <w:szCs w:val="24"/>
          <w:bdr w:val="none" w:sz="0" w:space="0" w:color="auto"/>
          <w:lang w:eastAsia="he-IL"/>
          <w14:textOutline w14:w="0" w14:cap="rnd" w14:cmpd="sng" w14:algn="ctr">
            <w14:noFill/>
            <w14:prstDash w14:val="solid"/>
            <w14:bevel/>
          </w14:textOutline>
        </w:rPr>
      </w:pPr>
      <w:r w:rsidRPr="001B3573">
        <w:rPr>
          <w:rFonts w:ascii="David" w:eastAsia="Times New Roman" w:hAnsi="David" w:cs="David" w:hint="cs"/>
          <w:color w:val="auto"/>
          <w:sz w:val="24"/>
          <w:szCs w:val="24"/>
          <w:bdr w:val="none" w:sz="0" w:space="0" w:color="auto"/>
          <w:rtl/>
          <w:lang w:eastAsia="he-IL"/>
          <w14:textOutline w14:w="0" w14:cap="rnd" w14:cmpd="sng" w14:algn="ctr">
            <w14:noFill/>
            <w14:prstDash w14:val="solid"/>
            <w14:bevel/>
          </w14:textOutline>
        </w:rPr>
        <w:t>כמות הקצף במערכת</w:t>
      </w:r>
    </w:p>
    <w:p w14:paraId="042DDFEF" w14:textId="77777777" w:rsidR="001B3573" w:rsidRPr="001B3573" w:rsidRDefault="001B3573" w:rsidP="001B3573">
      <w:pPr>
        <w:widowControl w:val="0"/>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Times New Roman" w:hAnsi="David" w:cs="David"/>
          <w:color w:val="auto"/>
          <w:sz w:val="24"/>
          <w:szCs w:val="24"/>
          <w:bdr w:val="none" w:sz="0" w:space="0" w:color="auto"/>
          <w:lang w:eastAsia="he-IL"/>
          <w14:textOutline w14:w="0" w14:cap="rnd" w14:cmpd="sng" w14:algn="ctr">
            <w14:noFill/>
            <w14:prstDash w14:val="solid"/>
            <w14:bevel/>
          </w14:textOutline>
        </w:rPr>
      </w:pPr>
      <w:r w:rsidRPr="001B3573">
        <w:rPr>
          <w:rFonts w:ascii="David" w:eastAsia="Times New Roman" w:hAnsi="David" w:cs="David" w:hint="cs"/>
          <w:color w:val="auto"/>
          <w:sz w:val="24"/>
          <w:szCs w:val="24"/>
          <w:bdr w:val="none" w:sz="0" w:space="0" w:color="auto"/>
          <w:rtl/>
          <w:lang w:eastAsia="he-IL"/>
          <w14:textOutline w14:w="0" w14:cap="rnd" w14:cmpd="sng" w14:algn="ctr">
            <w14:noFill/>
            <w14:prstDash w14:val="solid"/>
            <w14:bevel/>
          </w14:textOutline>
        </w:rPr>
        <w:t>כמות הקצף הנוסף באגירה / אחסון</w:t>
      </w:r>
      <w:r w:rsidRPr="001B3573">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t xml:space="preserve"> </w:t>
      </w:r>
    </w:p>
    <w:p w14:paraId="6EF48294" w14:textId="77777777" w:rsidR="001B3573" w:rsidRPr="001B3573" w:rsidRDefault="001B3573" w:rsidP="001B3573">
      <w:pPr>
        <w:widowControl w:val="0"/>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pPr>
      <w:r w:rsidRPr="001B3573">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t>ת</w:t>
      </w:r>
      <w:r w:rsidRPr="001B3573">
        <w:rPr>
          <w:rFonts w:ascii="David" w:eastAsia="Times New Roman" w:hAnsi="David" w:cs="David" w:hint="cs"/>
          <w:color w:val="auto"/>
          <w:sz w:val="24"/>
          <w:szCs w:val="24"/>
          <w:bdr w:val="none" w:sz="0" w:space="0" w:color="auto"/>
          <w:rtl/>
          <w:lang w:eastAsia="he-IL"/>
          <w14:textOutline w14:w="0" w14:cap="rnd" w14:cmpd="sng" w14:algn="ctr">
            <w14:noFill/>
            <w14:prstDash w14:val="solid"/>
            <w14:bevel/>
          </w14:textOutline>
        </w:rPr>
        <w:t>י</w:t>
      </w:r>
      <w:r w:rsidRPr="001B3573">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t>אור מערכת הכיבוי בקצף (טבעת קצף מוכן היקפית/קו קצף מוכן/מאגר קו מרכזי/  מכלי מינון מקומיים/מזנקים/הזרמה למכלים/מערכות מתיזים/משפכים ואחרים).</w:t>
      </w:r>
      <w:r w:rsidRPr="001B3573">
        <w:rPr>
          <w:rFonts w:ascii="David" w:eastAsia="Times New Roman" w:hAnsi="David" w:cs="David" w:hint="cs"/>
          <w:color w:val="auto"/>
          <w:sz w:val="24"/>
          <w:szCs w:val="24"/>
          <w:bdr w:val="none" w:sz="0" w:space="0" w:color="auto"/>
          <w:rtl/>
          <w:lang w:eastAsia="he-IL"/>
          <w14:textOutline w14:w="0" w14:cap="rnd" w14:cmpd="sng" w14:algn="ctr">
            <w14:noFill/>
            <w14:prstDash w14:val="solid"/>
            <w14:bevel/>
          </w14:textOutline>
        </w:rPr>
        <w:t xml:space="preserve"> יש לפרט בהתאם.</w:t>
      </w:r>
    </w:p>
    <w:p w14:paraId="35424ECB" w14:textId="77777777" w:rsidR="001B3573" w:rsidRPr="001B3573" w:rsidRDefault="001B3573" w:rsidP="001B3573">
      <w:pPr>
        <w:widowControl w:val="0"/>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both"/>
        <w:rPr>
          <w:rFonts w:ascii="David" w:eastAsia="Times New Roman" w:hAnsi="David" w:cs="David"/>
          <w:color w:val="auto"/>
          <w:sz w:val="24"/>
          <w:szCs w:val="24"/>
          <w:bdr w:val="none" w:sz="0" w:space="0" w:color="auto"/>
          <w:lang w:eastAsia="he-IL"/>
          <w14:textOutline w14:w="0" w14:cap="rnd" w14:cmpd="sng" w14:algn="ctr">
            <w14:noFill/>
            <w14:prstDash w14:val="solid"/>
            <w14:bevel/>
          </w14:textOutline>
        </w:rPr>
      </w:pPr>
      <w:bookmarkStart w:id="26" w:name="_Hlk509332796"/>
      <w:r w:rsidRPr="001B3573">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t>ריכוז אמצעים לטיפול בדליקות (במידה וקיימים)</w:t>
      </w:r>
    </w:p>
    <w:tbl>
      <w:tblPr>
        <w:tblStyle w:val="TableGrid1"/>
        <w:bidiVisual/>
        <w:tblW w:w="5000" w:type="pct"/>
        <w:tblLook w:val="04A0" w:firstRow="1" w:lastRow="0" w:firstColumn="1" w:lastColumn="0" w:noHBand="0" w:noVBand="1"/>
      </w:tblPr>
      <w:tblGrid>
        <w:gridCol w:w="1087"/>
        <w:gridCol w:w="2396"/>
        <w:gridCol w:w="1709"/>
        <w:gridCol w:w="1714"/>
        <w:gridCol w:w="1724"/>
      </w:tblGrid>
      <w:tr w:rsidR="001B3573" w:rsidRPr="001B3573" w14:paraId="34CABE79" w14:textId="77777777" w:rsidTr="005A10B6">
        <w:tc>
          <w:tcPr>
            <w:tcW w:w="629" w:type="pct"/>
          </w:tcPr>
          <w:p w14:paraId="4BD5924B" w14:textId="77777777" w:rsidR="001B3573" w:rsidRPr="001B3573" w:rsidRDefault="001B3573" w:rsidP="001B3573">
            <w:pPr>
              <w:bidi/>
              <w:spacing w:line="360" w:lineRule="auto"/>
              <w:jc w:val="center"/>
              <w:rPr>
                <w:rFonts w:ascii="David" w:eastAsia="Times New Roman" w:hAnsi="David" w:cs="David"/>
                <w:b/>
                <w:bCs/>
                <w:color w:val="auto"/>
                <w:sz w:val="24"/>
                <w:szCs w:val="24"/>
                <w:rtl/>
                <w:lang w:eastAsia="he-IL"/>
                <w14:textOutline w14:w="0" w14:cap="rnd" w14:cmpd="sng" w14:algn="ctr">
                  <w14:noFill/>
                  <w14:prstDash w14:val="solid"/>
                  <w14:bevel/>
                </w14:textOutline>
              </w:rPr>
            </w:pPr>
            <w:r w:rsidRPr="001B3573">
              <w:rPr>
                <w:rFonts w:ascii="David" w:eastAsia="Times New Roman" w:hAnsi="David" w:cs="David" w:hint="cs"/>
                <w:b/>
                <w:bCs/>
                <w:color w:val="auto"/>
                <w:sz w:val="24"/>
                <w:szCs w:val="24"/>
                <w:rtl/>
                <w:lang w:eastAsia="he-IL"/>
                <w14:textOutline w14:w="0" w14:cap="rnd" w14:cmpd="sng" w14:algn="ctr">
                  <w14:noFill/>
                  <w14:prstDash w14:val="solid"/>
                  <w14:bevel/>
                </w14:textOutline>
              </w:rPr>
              <w:t>מס"ד</w:t>
            </w:r>
          </w:p>
        </w:tc>
        <w:tc>
          <w:tcPr>
            <w:tcW w:w="1388" w:type="pct"/>
          </w:tcPr>
          <w:p w14:paraId="5B5A2B33" w14:textId="77777777" w:rsidR="001B3573" w:rsidRPr="001B3573" w:rsidRDefault="001B3573" w:rsidP="001B3573">
            <w:pPr>
              <w:bidi/>
              <w:spacing w:line="360" w:lineRule="auto"/>
              <w:jc w:val="center"/>
              <w:rPr>
                <w:rFonts w:ascii="David" w:eastAsia="Times New Roman" w:hAnsi="David" w:cs="David"/>
                <w:b/>
                <w:bCs/>
                <w:color w:val="auto"/>
                <w:sz w:val="24"/>
                <w:szCs w:val="24"/>
                <w:rtl/>
                <w:lang w:eastAsia="he-IL"/>
                <w14:textOutline w14:w="0" w14:cap="rnd" w14:cmpd="sng" w14:algn="ctr">
                  <w14:noFill/>
                  <w14:prstDash w14:val="solid"/>
                  <w14:bevel/>
                </w14:textOutline>
              </w:rPr>
            </w:pPr>
            <w:r w:rsidRPr="001B3573">
              <w:rPr>
                <w:rFonts w:ascii="David" w:eastAsia="Times New Roman" w:hAnsi="David" w:cs="David" w:hint="cs"/>
                <w:b/>
                <w:bCs/>
                <w:color w:val="auto"/>
                <w:sz w:val="24"/>
                <w:szCs w:val="24"/>
                <w:rtl/>
                <w:lang w:eastAsia="he-IL"/>
                <w14:textOutline w14:w="0" w14:cap="rnd" w14:cmpd="sng" w14:algn="ctr">
                  <w14:noFill/>
                  <w14:prstDash w14:val="solid"/>
                  <w14:bevel/>
                </w14:textOutline>
              </w:rPr>
              <w:t>האמצעים</w:t>
            </w:r>
          </w:p>
        </w:tc>
        <w:tc>
          <w:tcPr>
            <w:tcW w:w="990" w:type="pct"/>
          </w:tcPr>
          <w:p w14:paraId="2D382935" w14:textId="77777777" w:rsidR="001B3573" w:rsidRPr="001B3573" w:rsidRDefault="001B3573" w:rsidP="001B3573">
            <w:pPr>
              <w:bidi/>
              <w:spacing w:line="360" w:lineRule="auto"/>
              <w:jc w:val="center"/>
              <w:rPr>
                <w:rFonts w:ascii="David" w:eastAsia="Times New Roman" w:hAnsi="David" w:cs="David"/>
                <w:b/>
                <w:bCs/>
                <w:color w:val="auto"/>
                <w:sz w:val="24"/>
                <w:szCs w:val="24"/>
                <w:rtl/>
                <w:lang w:eastAsia="he-IL"/>
                <w14:textOutline w14:w="0" w14:cap="rnd" w14:cmpd="sng" w14:algn="ctr">
                  <w14:noFill/>
                  <w14:prstDash w14:val="solid"/>
                  <w14:bevel/>
                </w14:textOutline>
              </w:rPr>
            </w:pPr>
            <w:r w:rsidRPr="001B3573">
              <w:rPr>
                <w:rFonts w:ascii="David" w:eastAsia="Times New Roman" w:hAnsi="David" w:cs="David" w:hint="cs"/>
                <w:b/>
                <w:bCs/>
                <w:color w:val="auto"/>
                <w:sz w:val="24"/>
                <w:szCs w:val="24"/>
                <w:rtl/>
                <w:lang w:eastAsia="he-IL"/>
                <w14:textOutline w14:w="0" w14:cap="rnd" w14:cmpd="sng" w14:algn="ctr">
                  <w14:noFill/>
                  <w14:prstDash w14:val="solid"/>
                  <w14:bevel/>
                </w14:textOutline>
              </w:rPr>
              <w:t>סוג</w:t>
            </w:r>
          </w:p>
        </w:tc>
        <w:tc>
          <w:tcPr>
            <w:tcW w:w="993" w:type="pct"/>
          </w:tcPr>
          <w:p w14:paraId="5E919C63" w14:textId="77777777" w:rsidR="001B3573" w:rsidRPr="001B3573" w:rsidRDefault="001B3573" w:rsidP="001B3573">
            <w:pPr>
              <w:bidi/>
              <w:spacing w:line="360" w:lineRule="auto"/>
              <w:jc w:val="center"/>
              <w:rPr>
                <w:rFonts w:ascii="David" w:eastAsia="Times New Roman" w:hAnsi="David" w:cs="David"/>
                <w:b/>
                <w:bCs/>
                <w:color w:val="auto"/>
                <w:sz w:val="24"/>
                <w:szCs w:val="24"/>
                <w:rtl/>
                <w:lang w:eastAsia="he-IL"/>
                <w14:textOutline w14:w="0" w14:cap="rnd" w14:cmpd="sng" w14:algn="ctr">
                  <w14:noFill/>
                  <w14:prstDash w14:val="solid"/>
                  <w14:bevel/>
                </w14:textOutline>
              </w:rPr>
            </w:pPr>
            <w:r w:rsidRPr="001B3573">
              <w:rPr>
                <w:rFonts w:ascii="David" w:eastAsia="Times New Roman" w:hAnsi="David" w:cs="David" w:hint="cs"/>
                <w:b/>
                <w:bCs/>
                <w:color w:val="auto"/>
                <w:sz w:val="24"/>
                <w:szCs w:val="24"/>
                <w:rtl/>
                <w:lang w:eastAsia="he-IL"/>
                <w14:textOutline w14:w="0" w14:cap="rnd" w14:cmpd="sng" w14:algn="ctr">
                  <w14:noFill/>
                  <w14:prstDash w14:val="solid"/>
                  <w14:bevel/>
                </w14:textOutline>
              </w:rPr>
              <w:t>דגם</w:t>
            </w:r>
          </w:p>
        </w:tc>
        <w:tc>
          <w:tcPr>
            <w:tcW w:w="999" w:type="pct"/>
          </w:tcPr>
          <w:p w14:paraId="13295C68" w14:textId="77777777" w:rsidR="001B3573" w:rsidRPr="001B3573" w:rsidRDefault="001B3573" w:rsidP="001B3573">
            <w:pPr>
              <w:bidi/>
              <w:spacing w:line="360" w:lineRule="auto"/>
              <w:jc w:val="center"/>
              <w:rPr>
                <w:rFonts w:ascii="David" w:eastAsia="Times New Roman" w:hAnsi="David" w:cs="David"/>
                <w:b/>
                <w:bCs/>
                <w:color w:val="auto"/>
                <w:sz w:val="24"/>
                <w:szCs w:val="24"/>
                <w:rtl/>
                <w:lang w:eastAsia="he-IL"/>
                <w14:textOutline w14:w="0" w14:cap="rnd" w14:cmpd="sng" w14:algn="ctr">
                  <w14:noFill/>
                  <w14:prstDash w14:val="solid"/>
                  <w14:bevel/>
                </w14:textOutline>
              </w:rPr>
            </w:pPr>
            <w:r w:rsidRPr="001B3573">
              <w:rPr>
                <w:rFonts w:ascii="David" w:eastAsia="Times New Roman" w:hAnsi="David" w:cs="David" w:hint="cs"/>
                <w:b/>
                <w:bCs/>
                <w:color w:val="auto"/>
                <w:sz w:val="24"/>
                <w:szCs w:val="24"/>
                <w:rtl/>
                <w:lang w:eastAsia="he-IL"/>
                <w14:textOutline w14:w="0" w14:cap="rnd" w14:cmpd="sng" w14:algn="ctr">
                  <w14:noFill/>
                  <w14:prstDash w14:val="solid"/>
                  <w14:bevel/>
                </w14:textOutline>
              </w:rPr>
              <w:t>כמות</w:t>
            </w:r>
          </w:p>
        </w:tc>
      </w:tr>
      <w:tr w:rsidR="001B3573" w:rsidRPr="001B3573" w14:paraId="5B6D18BA" w14:textId="77777777" w:rsidTr="005A10B6">
        <w:tc>
          <w:tcPr>
            <w:tcW w:w="629" w:type="pct"/>
          </w:tcPr>
          <w:p w14:paraId="60FA06BD" w14:textId="77777777" w:rsidR="001B3573" w:rsidRPr="001B3573" w:rsidRDefault="001B3573" w:rsidP="001B3573">
            <w:pPr>
              <w:bidi/>
              <w:spacing w:line="360" w:lineRule="auto"/>
              <w:jc w:val="center"/>
              <w:rPr>
                <w:rFonts w:ascii="David" w:eastAsia="Times New Roman" w:hAnsi="David" w:cs="David"/>
                <w:color w:val="auto"/>
                <w:sz w:val="24"/>
                <w:szCs w:val="24"/>
                <w:rtl/>
                <w:lang w:eastAsia="he-IL"/>
                <w14:textOutline w14:w="0" w14:cap="rnd" w14:cmpd="sng" w14:algn="ctr">
                  <w14:noFill/>
                  <w14:prstDash w14:val="solid"/>
                  <w14:bevel/>
                </w14:textOutline>
              </w:rPr>
            </w:pPr>
            <w:r w:rsidRPr="001B3573">
              <w:rPr>
                <w:rFonts w:ascii="David" w:eastAsia="Times New Roman" w:hAnsi="David" w:cs="David" w:hint="cs"/>
                <w:color w:val="auto"/>
                <w:sz w:val="24"/>
                <w:szCs w:val="24"/>
                <w:rtl/>
                <w:lang w:eastAsia="he-IL"/>
                <w14:textOutline w14:w="0" w14:cap="rnd" w14:cmpd="sng" w14:algn="ctr">
                  <w14:noFill/>
                  <w14:prstDash w14:val="solid"/>
                  <w14:bevel/>
                </w14:textOutline>
              </w:rPr>
              <w:t>1</w:t>
            </w:r>
          </w:p>
        </w:tc>
        <w:tc>
          <w:tcPr>
            <w:tcW w:w="1388" w:type="pct"/>
          </w:tcPr>
          <w:p w14:paraId="72E1783E" w14:textId="77777777" w:rsidR="001B3573" w:rsidRPr="001B3573" w:rsidRDefault="001B3573" w:rsidP="001B3573">
            <w:pPr>
              <w:bidi/>
              <w:spacing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r w:rsidRPr="001B3573">
              <w:rPr>
                <w:rFonts w:ascii="David" w:eastAsia="Times New Roman" w:hAnsi="David" w:cs="David" w:hint="cs"/>
                <w:color w:val="auto"/>
                <w:sz w:val="24"/>
                <w:szCs w:val="24"/>
                <w:rtl/>
                <w:lang w:eastAsia="he-IL"/>
                <w14:textOutline w14:w="0" w14:cap="rnd" w14:cmpd="sng" w14:algn="ctr">
                  <w14:noFill/>
                  <w14:prstDash w14:val="solid"/>
                  <w14:bevel/>
                </w14:textOutline>
              </w:rPr>
              <w:t>רכב כיבוי</w:t>
            </w:r>
          </w:p>
        </w:tc>
        <w:tc>
          <w:tcPr>
            <w:tcW w:w="990" w:type="pct"/>
          </w:tcPr>
          <w:p w14:paraId="4ECEDED4" w14:textId="77777777" w:rsidR="001B3573" w:rsidRPr="001B3573" w:rsidRDefault="001B3573" w:rsidP="001B3573">
            <w:pPr>
              <w:bidi/>
              <w:spacing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p>
        </w:tc>
        <w:tc>
          <w:tcPr>
            <w:tcW w:w="993" w:type="pct"/>
          </w:tcPr>
          <w:p w14:paraId="7147520A" w14:textId="77777777" w:rsidR="001B3573" w:rsidRPr="001B3573" w:rsidRDefault="001B3573" w:rsidP="001B3573">
            <w:pPr>
              <w:bidi/>
              <w:spacing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p>
        </w:tc>
        <w:tc>
          <w:tcPr>
            <w:tcW w:w="999" w:type="pct"/>
          </w:tcPr>
          <w:p w14:paraId="58234078" w14:textId="77777777" w:rsidR="001B3573" w:rsidRPr="001B3573" w:rsidRDefault="001B3573" w:rsidP="001B3573">
            <w:pPr>
              <w:bidi/>
              <w:spacing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p>
        </w:tc>
      </w:tr>
      <w:tr w:rsidR="001B3573" w:rsidRPr="001B3573" w14:paraId="792056E1" w14:textId="77777777" w:rsidTr="005A10B6">
        <w:tc>
          <w:tcPr>
            <w:tcW w:w="629" w:type="pct"/>
          </w:tcPr>
          <w:p w14:paraId="035A8F4F" w14:textId="77777777" w:rsidR="001B3573" w:rsidRPr="001B3573" w:rsidRDefault="001B3573" w:rsidP="001B3573">
            <w:pPr>
              <w:bidi/>
              <w:spacing w:line="360" w:lineRule="auto"/>
              <w:jc w:val="center"/>
              <w:rPr>
                <w:rFonts w:ascii="David" w:eastAsia="Times New Roman" w:hAnsi="David" w:cs="David"/>
                <w:color w:val="auto"/>
                <w:sz w:val="24"/>
                <w:szCs w:val="24"/>
                <w:rtl/>
                <w:lang w:eastAsia="he-IL"/>
                <w14:textOutline w14:w="0" w14:cap="rnd" w14:cmpd="sng" w14:algn="ctr">
                  <w14:noFill/>
                  <w14:prstDash w14:val="solid"/>
                  <w14:bevel/>
                </w14:textOutline>
              </w:rPr>
            </w:pPr>
            <w:r w:rsidRPr="001B3573">
              <w:rPr>
                <w:rFonts w:ascii="David" w:eastAsia="Times New Roman" w:hAnsi="David" w:cs="David" w:hint="cs"/>
                <w:color w:val="auto"/>
                <w:sz w:val="24"/>
                <w:szCs w:val="24"/>
                <w:rtl/>
                <w:lang w:eastAsia="he-IL"/>
                <w14:textOutline w14:w="0" w14:cap="rnd" w14:cmpd="sng" w14:algn="ctr">
                  <w14:noFill/>
                  <w14:prstDash w14:val="solid"/>
                  <w14:bevel/>
                </w14:textOutline>
              </w:rPr>
              <w:t>2</w:t>
            </w:r>
          </w:p>
        </w:tc>
        <w:tc>
          <w:tcPr>
            <w:tcW w:w="1388" w:type="pct"/>
          </w:tcPr>
          <w:p w14:paraId="44388737" w14:textId="77777777" w:rsidR="001B3573" w:rsidRPr="001B3573" w:rsidRDefault="001B3573" w:rsidP="001B3573">
            <w:pPr>
              <w:bidi/>
              <w:spacing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r w:rsidRPr="001B3573">
              <w:rPr>
                <w:rFonts w:ascii="David" w:eastAsia="Times New Roman" w:hAnsi="David" w:cs="David" w:hint="cs"/>
                <w:color w:val="auto"/>
                <w:sz w:val="24"/>
                <w:szCs w:val="24"/>
                <w:rtl/>
                <w:lang w:eastAsia="he-IL"/>
                <w14:textOutline w14:w="0" w14:cap="rnd" w14:cmpd="sng" w14:algn="ctr">
                  <w14:noFill/>
                  <w14:prstDash w14:val="solid"/>
                  <w14:bevel/>
                </w14:textOutline>
              </w:rPr>
              <w:t>מזנקי מים/קצף</w:t>
            </w:r>
          </w:p>
        </w:tc>
        <w:tc>
          <w:tcPr>
            <w:tcW w:w="990" w:type="pct"/>
          </w:tcPr>
          <w:p w14:paraId="47A827B1" w14:textId="77777777" w:rsidR="001B3573" w:rsidRPr="001B3573" w:rsidRDefault="001B3573" w:rsidP="001B3573">
            <w:pPr>
              <w:bidi/>
              <w:spacing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p>
        </w:tc>
        <w:tc>
          <w:tcPr>
            <w:tcW w:w="993" w:type="pct"/>
          </w:tcPr>
          <w:p w14:paraId="19077B8F" w14:textId="77777777" w:rsidR="001B3573" w:rsidRPr="001B3573" w:rsidRDefault="001B3573" w:rsidP="001B3573">
            <w:pPr>
              <w:bidi/>
              <w:spacing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p>
        </w:tc>
        <w:tc>
          <w:tcPr>
            <w:tcW w:w="999" w:type="pct"/>
          </w:tcPr>
          <w:p w14:paraId="4F1BD0A6" w14:textId="77777777" w:rsidR="001B3573" w:rsidRPr="001B3573" w:rsidRDefault="001B3573" w:rsidP="001B3573">
            <w:pPr>
              <w:bidi/>
              <w:spacing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p>
        </w:tc>
      </w:tr>
      <w:tr w:rsidR="001B3573" w:rsidRPr="001B3573" w14:paraId="793BCFFC" w14:textId="77777777" w:rsidTr="005A10B6">
        <w:tc>
          <w:tcPr>
            <w:tcW w:w="629" w:type="pct"/>
          </w:tcPr>
          <w:p w14:paraId="68B1E920" w14:textId="77777777" w:rsidR="001B3573" w:rsidRPr="001B3573" w:rsidRDefault="001B3573" w:rsidP="001B3573">
            <w:pPr>
              <w:bidi/>
              <w:spacing w:line="360" w:lineRule="auto"/>
              <w:jc w:val="center"/>
              <w:rPr>
                <w:rFonts w:ascii="David" w:eastAsia="Times New Roman" w:hAnsi="David" w:cs="David"/>
                <w:color w:val="auto"/>
                <w:sz w:val="24"/>
                <w:szCs w:val="24"/>
                <w:rtl/>
                <w:lang w:eastAsia="he-IL"/>
                <w14:textOutline w14:w="0" w14:cap="rnd" w14:cmpd="sng" w14:algn="ctr">
                  <w14:noFill/>
                  <w14:prstDash w14:val="solid"/>
                  <w14:bevel/>
                </w14:textOutline>
              </w:rPr>
            </w:pPr>
            <w:r w:rsidRPr="001B3573">
              <w:rPr>
                <w:rFonts w:ascii="David" w:eastAsia="Times New Roman" w:hAnsi="David" w:cs="David" w:hint="cs"/>
                <w:color w:val="auto"/>
                <w:sz w:val="24"/>
                <w:szCs w:val="24"/>
                <w:rtl/>
                <w:lang w:eastAsia="he-IL"/>
                <w14:textOutline w14:w="0" w14:cap="rnd" w14:cmpd="sng" w14:algn="ctr">
                  <w14:noFill/>
                  <w14:prstDash w14:val="solid"/>
                  <w14:bevel/>
                </w14:textOutline>
              </w:rPr>
              <w:t>3</w:t>
            </w:r>
          </w:p>
        </w:tc>
        <w:tc>
          <w:tcPr>
            <w:tcW w:w="1388" w:type="pct"/>
          </w:tcPr>
          <w:p w14:paraId="0C496657" w14:textId="77777777" w:rsidR="001B3573" w:rsidRPr="001B3573" w:rsidRDefault="001B3573" w:rsidP="001B3573">
            <w:pPr>
              <w:bidi/>
              <w:spacing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r w:rsidRPr="001B3573">
              <w:rPr>
                <w:rFonts w:ascii="David" w:eastAsia="Times New Roman" w:hAnsi="David" w:cs="David" w:hint="cs"/>
                <w:color w:val="auto"/>
                <w:sz w:val="24"/>
                <w:szCs w:val="24"/>
                <w:rtl/>
                <w:lang w:eastAsia="he-IL"/>
                <w14:textOutline w14:w="0" w14:cap="rnd" w14:cmpd="sng" w14:algn="ctr">
                  <w14:noFill/>
                  <w14:prstDash w14:val="solid"/>
                  <w14:bevel/>
                </w14:textOutline>
              </w:rPr>
              <w:t>הידרטיים</w:t>
            </w:r>
          </w:p>
        </w:tc>
        <w:tc>
          <w:tcPr>
            <w:tcW w:w="990" w:type="pct"/>
          </w:tcPr>
          <w:p w14:paraId="76E7D8CA" w14:textId="77777777" w:rsidR="001B3573" w:rsidRPr="001B3573" w:rsidRDefault="001B3573" w:rsidP="001B3573">
            <w:pPr>
              <w:bidi/>
              <w:spacing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p>
        </w:tc>
        <w:tc>
          <w:tcPr>
            <w:tcW w:w="993" w:type="pct"/>
          </w:tcPr>
          <w:p w14:paraId="3774BEA3" w14:textId="77777777" w:rsidR="001B3573" w:rsidRPr="001B3573" w:rsidRDefault="001B3573" w:rsidP="001B3573">
            <w:pPr>
              <w:bidi/>
              <w:spacing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p>
        </w:tc>
        <w:tc>
          <w:tcPr>
            <w:tcW w:w="999" w:type="pct"/>
          </w:tcPr>
          <w:p w14:paraId="14C2336E" w14:textId="77777777" w:rsidR="001B3573" w:rsidRPr="001B3573" w:rsidRDefault="001B3573" w:rsidP="001B3573">
            <w:pPr>
              <w:bidi/>
              <w:spacing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p>
        </w:tc>
      </w:tr>
      <w:tr w:rsidR="001B3573" w:rsidRPr="001B3573" w14:paraId="0857A53A" w14:textId="77777777" w:rsidTr="005A10B6">
        <w:tc>
          <w:tcPr>
            <w:tcW w:w="629" w:type="pct"/>
          </w:tcPr>
          <w:p w14:paraId="06A6EC43" w14:textId="77777777" w:rsidR="001B3573" w:rsidRPr="001B3573" w:rsidRDefault="001B3573" w:rsidP="001B3573">
            <w:pPr>
              <w:bidi/>
              <w:spacing w:line="360" w:lineRule="auto"/>
              <w:jc w:val="center"/>
              <w:rPr>
                <w:rFonts w:ascii="David" w:eastAsia="Times New Roman" w:hAnsi="David" w:cs="David"/>
                <w:color w:val="auto"/>
                <w:sz w:val="24"/>
                <w:szCs w:val="24"/>
                <w:rtl/>
                <w:lang w:eastAsia="he-IL"/>
                <w14:textOutline w14:w="0" w14:cap="rnd" w14:cmpd="sng" w14:algn="ctr">
                  <w14:noFill/>
                  <w14:prstDash w14:val="solid"/>
                  <w14:bevel/>
                </w14:textOutline>
              </w:rPr>
            </w:pPr>
            <w:r w:rsidRPr="001B3573">
              <w:rPr>
                <w:rFonts w:ascii="David" w:eastAsia="Times New Roman" w:hAnsi="David" w:cs="David" w:hint="cs"/>
                <w:color w:val="auto"/>
                <w:sz w:val="24"/>
                <w:szCs w:val="24"/>
                <w:rtl/>
                <w:lang w:eastAsia="he-IL"/>
                <w14:textOutline w14:w="0" w14:cap="rnd" w14:cmpd="sng" w14:algn="ctr">
                  <w14:noFill/>
                  <w14:prstDash w14:val="solid"/>
                  <w14:bevel/>
                </w14:textOutline>
              </w:rPr>
              <w:t>4</w:t>
            </w:r>
          </w:p>
        </w:tc>
        <w:tc>
          <w:tcPr>
            <w:tcW w:w="1388" w:type="pct"/>
          </w:tcPr>
          <w:p w14:paraId="4CC2879A" w14:textId="77777777" w:rsidR="001B3573" w:rsidRPr="001B3573" w:rsidRDefault="001B3573" w:rsidP="001B3573">
            <w:pPr>
              <w:bidi/>
              <w:spacing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r w:rsidRPr="001B3573">
              <w:rPr>
                <w:rFonts w:ascii="David" w:eastAsia="Times New Roman" w:hAnsi="David" w:cs="David" w:hint="cs"/>
                <w:color w:val="auto"/>
                <w:sz w:val="24"/>
                <w:szCs w:val="24"/>
                <w:rtl/>
                <w:lang w:eastAsia="he-IL"/>
                <w14:textOutline w14:w="0" w14:cap="rnd" w14:cmpd="sng" w14:algn="ctr">
                  <w14:noFill/>
                  <w14:prstDash w14:val="solid"/>
                  <w14:bevel/>
                </w14:textOutline>
              </w:rPr>
              <w:t>וילון מים/קיטור</w:t>
            </w:r>
          </w:p>
        </w:tc>
        <w:tc>
          <w:tcPr>
            <w:tcW w:w="990" w:type="pct"/>
          </w:tcPr>
          <w:p w14:paraId="5DD900CD" w14:textId="77777777" w:rsidR="001B3573" w:rsidRPr="001B3573" w:rsidRDefault="001B3573" w:rsidP="001B3573">
            <w:pPr>
              <w:bidi/>
              <w:spacing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p>
        </w:tc>
        <w:tc>
          <w:tcPr>
            <w:tcW w:w="993" w:type="pct"/>
          </w:tcPr>
          <w:p w14:paraId="69009ADA" w14:textId="77777777" w:rsidR="001B3573" w:rsidRPr="001B3573" w:rsidRDefault="001B3573" w:rsidP="001B3573">
            <w:pPr>
              <w:bidi/>
              <w:spacing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p>
        </w:tc>
        <w:tc>
          <w:tcPr>
            <w:tcW w:w="999" w:type="pct"/>
          </w:tcPr>
          <w:p w14:paraId="574189FD" w14:textId="77777777" w:rsidR="001B3573" w:rsidRPr="001B3573" w:rsidRDefault="001B3573" w:rsidP="001B3573">
            <w:pPr>
              <w:bidi/>
              <w:spacing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p>
        </w:tc>
      </w:tr>
      <w:tr w:rsidR="001B3573" w:rsidRPr="001B3573" w14:paraId="5A0B7DA2" w14:textId="77777777" w:rsidTr="005A10B6">
        <w:tc>
          <w:tcPr>
            <w:tcW w:w="629" w:type="pct"/>
          </w:tcPr>
          <w:p w14:paraId="256A4E48" w14:textId="77777777" w:rsidR="001B3573" w:rsidRPr="001B3573" w:rsidRDefault="001B3573" w:rsidP="001B3573">
            <w:pPr>
              <w:bidi/>
              <w:spacing w:line="360" w:lineRule="auto"/>
              <w:jc w:val="center"/>
              <w:rPr>
                <w:rFonts w:ascii="David" w:eastAsia="Times New Roman" w:hAnsi="David" w:cs="David"/>
                <w:color w:val="auto"/>
                <w:sz w:val="24"/>
                <w:szCs w:val="24"/>
                <w:rtl/>
                <w:lang w:eastAsia="he-IL"/>
                <w14:textOutline w14:w="0" w14:cap="rnd" w14:cmpd="sng" w14:algn="ctr">
                  <w14:noFill/>
                  <w14:prstDash w14:val="solid"/>
                  <w14:bevel/>
                </w14:textOutline>
              </w:rPr>
            </w:pPr>
            <w:r w:rsidRPr="001B3573">
              <w:rPr>
                <w:rFonts w:ascii="David" w:eastAsia="Times New Roman" w:hAnsi="David" w:cs="David" w:hint="cs"/>
                <w:color w:val="auto"/>
                <w:sz w:val="24"/>
                <w:szCs w:val="24"/>
                <w:rtl/>
                <w:lang w:eastAsia="he-IL"/>
                <w14:textOutline w14:w="0" w14:cap="rnd" w14:cmpd="sng" w14:algn="ctr">
                  <w14:noFill/>
                  <w14:prstDash w14:val="solid"/>
                  <w14:bevel/>
                </w14:textOutline>
              </w:rPr>
              <w:t>5</w:t>
            </w:r>
          </w:p>
        </w:tc>
        <w:tc>
          <w:tcPr>
            <w:tcW w:w="1388" w:type="pct"/>
          </w:tcPr>
          <w:p w14:paraId="7A49DA13" w14:textId="77777777" w:rsidR="001B3573" w:rsidRPr="001B3573" w:rsidRDefault="001B3573" w:rsidP="001B3573">
            <w:pPr>
              <w:bidi/>
              <w:spacing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r w:rsidRPr="001B3573">
              <w:rPr>
                <w:rFonts w:ascii="David" w:eastAsia="Times New Roman" w:hAnsi="David" w:cs="David" w:hint="cs"/>
                <w:color w:val="auto"/>
                <w:sz w:val="24"/>
                <w:szCs w:val="24"/>
                <w:rtl/>
                <w:lang w:eastAsia="he-IL"/>
                <w14:textOutline w14:w="0" w14:cap="rnd" w14:cmpd="sng" w14:algn="ctr">
                  <w14:noFill/>
                  <w14:prstDash w14:val="solid"/>
                  <w14:bevel/>
                </w14:textOutline>
              </w:rPr>
              <w:t>מטפים</w:t>
            </w:r>
          </w:p>
        </w:tc>
        <w:tc>
          <w:tcPr>
            <w:tcW w:w="990" w:type="pct"/>
          </w:tcPr>
          <w:p w14:paraId="7E3FF466" w14:textId="77777777" w:rsidR="001B3573" w:rsidRPr="001B3573" w:rsidRDefault="001B3573" w:rsidP="001B3573">
            <w:pPr>
              <w:bidi/>
              <w:spacing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p>
        </w:tc>
        <w:tc>
          <w:tcPr>
            <w:tcW w:w="993" w:type="pct"/>
          </w:tcPr>
          <w:p w14:paraId="768FE3AA" w14:textId="77777777" w:rsidR="001B3573" w:rsidRPr="001B3573" w:rsidRDefault="001B3573" w:rsidP="001B3573">
            <w:pPr>
              <w:bidi/>
              <w:spacing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p>
        </w:tc>
        <w:tc>
          <w:tcPr>
            <w:tcW w:w="999" w:type="pct"/>
          </w:tcPr>
          <w:p w14:paraId="091DDF48" w14:textId="77777777" w:rsidR="001B3573" w:rsidRPr="001B3573" w:rsidRDefault="001B3573" w:rsidP="001B3573">
            <w:pPr>
              <w:bidi/>
              <w:spacing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p>
        </w:tc>
      </w:tr>
      <w:tr w:rsidR="001B3573" w:rsidRPr="001B3573" w14:paraId="006231E4" w14:textId="77777777" w:rsidTr="005A10B6">
        <w:tc>
          <w:tcPr>
            <w:tcW w:w="629" w:type="pct"/>
          </w:tcPr>
          <w:p w14:paraId="05DF9DB3" w14:textId="77777777" w:rsidR="001B3573" w:rsidRPr="001B3573" w:rsidRDefault="001B3573" w:rsidP="001B3573">
            <w:pPr>
              <w:bidi/>
              <w:spacing w:line="360" w:lineRule="auto"/>
              <w:jc w:val="center"/>
              <w:rPr>
                <w:rFonts w:ascii="David" w:eastAsia="Times New Roman" w:hAnsi="David" w:cs="David"/>
                <w:color w:val="auto"/>
                <w:sz w:val="24"/>
                <w:szCs w:val="24"/>
                <w:rtl/>
                <w:lang w:eastAsia="he-IL"/>
                <w14:textOutline w14:w="0" w14:cap="rnd" w14:cmpd="sng" w14:algn="ctr">
                  <w14:noFill/>
                  <w14:prstDash w14:val="solid"/>
                  <w14:bevel/>
                </w14:textOutline>
              </w:rPr>
            </w:pPr>
            <w:r w:rsidRPr="001B3573">
              <w:rPr>
                <w:rFonts w:ascii="David" w:eastAsia="Times New Roman" w:hAnsi="David" w:cs="David" w:hint="cs"/>
                <w:color w:val="auto"/>
                <w:sz w:val="24"/>
                <w:szCs w:val="24"/>
                <w:rtl/>
                <w:lang w:eastAsia="he-IL"/>
                <w14:textOutline w14:w="0" w14:cap="rnd" w14:cmpd="sng" w14:algn="ctr">
                  <w14:noFill/>
                  <w14:prstDash w14:val="solid"/>
                  <w14:bevel/>
                </w14:textOutline>
              </w:rPr>
              <w:t>6</w:t>
            </w:r>
          </w:p>
        </w:tc>
        <w:tc>
          <w:tcPr>
            <w:tcW w:w="1388" w:type="pct"/>
          </w:tcPr>
          <w:p w14:paraId="6EB19A71" w14:textId="77777777" w:rsidR="001B3573" w:rsidRPr="001B3573" w:rsidRDefault="001B3573" w:rsidP="001B3573">
            <w:pPr>
              <w:bidi/>
              <w:spacing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r w:rsidRPr="001B3573">
              <w:rPr>
                <w:rFonts w:ascii="David" w:eastAsia="Times New Roman" w:hAnsi="David" w:cs="David" w:hint="cs"/>
                <w:color w:val="auto"/>
                <w:sz w:val="24"/>
                <w:szCs w:val="24"/>
                <w:rtl/>
                <w:lang w:eastAsia="he-IL"/>
                <w14:textOutline w14:w="0" w14:cap="rnd" w14:cmpd="sng" w14:algn="ctr">
                  <w14:noFill/>
                  <w14:prstDash w14:val="solid"/>
                  <w14:bevel/>
                </w14:textOutline>
              </w:rPr>
              <w:t>מתיזים אוטומטיים</w:t>
            </w:r>
          </w:p>
        </w:tc>
        <w:tc>
          <w:tcPr>
            <w:tcW w:w="990" w:type="pct"/>
          </w:tcPr>
          <w:p w14:paraId="2E7EC6A8" w14:textId="77777777" w:rsidR="001B3573" w:rsidRPr="001B3573" w:rsidRDefault="001B3573" w:rsidP="001B3573">
            <w:pPr>
              <w:bidi/>
              <w:spacing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p>
        </w:tc>
        <w:tc>
          <w:tcPr>
            <w:tcW w:w="993" w:type="pct"/>
          </w:tcPr>
          <w:p w14:paraId="5097DA32" w14:textId="77777777" w:rsidR="001B3573" w:rsidRPr="001B3573" w:rsidRDefault="001B3573" w:rsidP="001B3573">
            <w:pPr>
              <w:bidi/>
              <w:spacing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p>
        </w:tc>
        <w:tc>
          <w:tcPr>
            <w:tcW w:w="999" w:type="pct"/>
          </w:tcPr>
          <w:p w14:paraId="6C9A8EB9" w14:textId="77777777" w:rsidR="001B3573" w:rsidRPr="001B3573" w:rsidRDefault="001B3573" w:rsidP="001B3573">
            <w:pPr>
              <w:bidi/>
              <w:spacing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p>
        </w:tc>
      </w:tr>
      <w:tr w:rsidR="001B3573" w:rsidRPr="001B3573" w14:paraId="5731C67B" w14:textId="77777777" w:rsidTr="005A10B6">
        <w:tc>
          <w:tcPr>
            <w:tcW w:w="629" w:type="pct"/>
          </w:tcPr>
          <w:p w14:paraId="5220B3D8" w14:textId="77777777" w:rsidR="001B3573" w:rsidRPr="001B3573" w:rsidRDefault="001B3573" w:rsidP="001B3573">
            <w:pPr>
              <w:bidi/>
              <w:spacing w:line="360" w:lineRule="auto"/>
              <w:jc w:val="center"/>
              <w:rPr>
                <w:rFonts w:ascii="David" w:eastAsia="Times New Roman" w:hAnsi="David" w:cs="David"/>
                <w:color w:val="auto"/>
                <w:sz w:val="24"/>
                <w:szCs w:val="24"/>
                <w:rtl/>
                <w:lang w:eastAsia="he-IL"/>
                <w14:textOutline w14:w="0" w14:cap="rnd" w14:cmpd="sng" w14:algn="ctr">
                  <w14:noFill/>
                  <w14:prstDash w14:val="solid"/>
                  <w14:bevel/>
                </w14:textOutline>
              </w:rPr>
            </w:pPr>
            <w:r w:rsidRPr="001B3573">
              <w:rPr>
                <w:rFonts w:ascii="David" w:eastAsia="Times New Roman" w:hAnsi="David" w:cs="David" w:hint="cs"/>
                <w:color w:val="auto"/>
                <w:sz w:val="24"/>
                <w:szCs w:val="24"/>
                <w:rtl/>
                <w:lang w:eastAsia="he-IL"/>
                <w14:textOutline w14:w="0" w14:cap="rnd" w14:cmpd="sng" w14:algn="ctr">
                  <w14:noFill/>
                  <w14:prstDash w14:val="solid"/>
                  <w14:bevel/>
                </w14:textOutline>
              </w:rPr>
              <w:t>7</w:t>
            </w:r>
          </w:p>
        </w:tc>
        <w:tc>
          <w:tcPr>
            <w:tcW w:w="1388" w:type="pct"/>
          </w:tcPr>
          <w:p w14:paraId="4BA05244" w14:textId="77777777" w:rsidR="001B3573" w:rsidRPr="001B3573" w:rsidRDefault="001B3573" w:rsidP="001B3573">
            <w:pPr>
              <w:bidi/>
              <w:spacing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r w:rsidRPr="001B3573">
              <w:rPr>
                <w:rFonts w:ascii="David" w:eastAsia="Times New Roman" w:hAnsi="David" w:cs="David" w:hint="cs"/>
                <w:color w:val="auto"/>
                <w:sz w:val="24"/>
                <w:szCs w:val="24"/>
                <w:rtl/>
                <w:lang w:eastAsia="he-IL"/>
                <w14:textOutline w14:w="0" w14:cap="rnd" w14:cmpd="sng" w14:algn="ctr">
                  <w14:noFill/>
                  <w14:prstDash w14:val="solid"/>
                  <w14:bevel/>
                </w14:textOutline>
              </w:rPr>
              <w:t>תותחי מים</w:t>
            </w:r>
          </w:p>
        </w:tc>
        <w:tc>
          <w:tcPr>
            <w:tcW w:w="990" w:type="pct"/>
          </w:tcPr>
          <w:p w14:paraId="6080D909" w14:textId="77777777" w:rsidR="001B3573" w:rsidRPr="001B3573" w:rsidRDefault="001B3573" w:rsidP="001B3573">
            <w:pPr>
              <w:bidi/>
              <w:spacing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p>
        </w:tc>
        <w:tc>
          <w:tcPr>
            <w:tcW w:w="993" w:type="pct"/>
          </w:tcPr>
          <w:p w14:paraId="4A132268" w14:textId="77777777" w:rsidR="001B3573" w:rsidRPr="001B3573" w:rsidRDefault="001B3573" w:rsidP="001B3573">
            <w:pPr>
              <w:bidi/>
              <w:spacing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p>
        </w:tc>
        <w:tc>
          <w:tcPr>
            <w:tcW w:w="999" w:type="pct"/>
          </w:tcPr>
          <w:p w14:paraId="5B1BDE73" w14:textId="77777777" w:rsidR="001B3573" w:rsidRPr="001B3573" w:rsidRDefault="001B3573" w:rsidP="001B3573">
            <w:pPr>
              <w:bidi/>
              <w:spacing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p>
        </w:tc>
      </w:tr>
      <w:tr w:rsidR="001B3573" w:rsidRPr="001B3573" w14:paraId="2FF59113" w14:textId="77777777" w:rsidTr="005A10B6">
        <w:tc>
          <w:tcPr>
            <w:tcW w:w="629" w:type="pct"/>
          </w:tcPr>
          <w:p w14:paraId="2B983B52" w14:textId="77777777" w:rsidR="001B3573" w:rsidRPr="001B3573" w:rsidRDefault="001B3573" w:rsidP="001B3573">
            <w:pPr>
              <w:bidi/>
              <w:spacing w:line="360" w:lineRule="auto"/>
              <w:jc w:val="center"/>
              <w:rPr>
                <w:rFonts w:ascii="David" w:eastAsia="Times New Roman" w:hAnsi="David" w:cs="David"/>
                <w:color w:val="auto"/>
                <w:sz w:val="24"/>
                <w:szCs w:val="24"/>
                <w:rtl/>
                <w:lang w:eastAsia="he-IL"/>
                <w14:textOutline w14:w="0" w14:cap="rnd" w14:cmpd="sng" w14:algn="ctr">
                  <w14:noFill/>
                  <w14:prstDash w14:val="solid"/>
                  <w14:bevel/>
                </w14:textOutline>
              </w:rPr>
            </w:pPr>
            <w:r w:rsidRPr="001B3573">
              <w:rPr>
                <w:rFonts w:ascii="David" w:eastAsia="Times New Roman" w:hAnsi="David" w:cs="David" w:hint="cs"/>
                <w:color w:val="auto"/>
                <w:sz w:val="24"/>
                <w:szCs w:val="24"/>
                <w:rtl/>
                <w:lang w:eastAsia="he-IL"/>
                <w14:textOutline w14:w="0" w14:cap="rnd" w14:cmpd="sng" w14:algn="ctr">
                  <w14:noFill/>
                  <w14:prstDash w14:val="solid"/>
                  <w14:bevel/>
                </w14:textOutline>
              </w:rPr>
              <w:t>8</w:t>
            </w:r>
          </w:p>
        </w:tc>
        <w:tc>
          <w:tcPr>
            <w:tcW w:w="1388" w:type="pct"/>
          </w:tcPr>
          <w:p w14:paraId="0A287C14" w14:textId="77777777" w:rsidR="001B3573" w:rsidRPr="001B3573" w:rsidRDefault="001B3573" w:rsidP="001B3573">
            <w:pPr>
              <w:bidi/>
              <w:spacing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r w:rsidRPr="001B3573">
              <w:rPr>
                <w:rFonts w:ascii="David" w:eastAsia="Times New Roman" w:hAnsi="David" w:cs="David" w:hint="cs"/>
                <w:color w:val="auto"/>
                <w:sz w:val="24"/>
                <w:szCs w:val="24"/>
                <w:rtl/>
                <w:lang w:eastAsia="he-IL"/>
                <w14:textOutline w14:w="0" w14:cap="rnd" w14:cmpd="sng" w14:algn="ctr">
                  <w14:noFill/>
                  <w14:prstDash w14:val="solid"/>
                  <w14:bevel/>
                </w14:textOutline>
              </w:rPr>
              <w:t>עגלות קצף</w:t>
            </w:r>
          </w:p>
        </w:tc>
        <w:tc>
          <w:tcPr>
            <w:tcW w:w="990" w:type="pct"/>
          </w:tcPr>
          <w:p w14:paraId="4E2CC316" w14:textId="77777777" w:rsidR="001B3573" w:rsidRPr="001B3573" w:rsidRDefault="001B3573" w:rsidP="001B3573">
            <w:pPr>
              <w:bidi/>
              <w:spacing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p>
        </w:tc>
        <w:tc>
          <w:tcPr>
            <w:tcW w:w="993" w:type="pct"/>
          </w:tcPr>
          <w:p w14:paraId="26450932" w14:textId="77777777" w:rsidR="001B3573" w:rsidRPr="001B3573" w:rsidRDefault="001B3573" w:rsidP="001B3573">
            <w:pPr>
              <w:bidi/>
              <w:spacing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p>
        </w:tc>
        <w:tc>
          <w:tcPr>
            <w:tcW w:w="999" w:type="pct"/>
          </w:tcPr>
          <w:p w14:paraId="417E93B6" w14:textId="77777777" w:rsidR="001B3573" w:rsidRPr="001B3573" w:rsidRDefault="001B3573" w:rsidP="001B3573">
            <w:pPr>
              <w:bidi/>
              <w:spacing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p>
        </w:tc>
      </w:tr>
      <w:tr w:rsidR="001B3573" w:rsidRPr="001B3573" w14:paraId="19AE9B07" w14:textId="77777777" w:rsidTr="005A10B6">
        <w:tc>
          <w:tcPr>
            <w:tcW w:w="629" w:type="pct"/>
          </w:tcPr>
          <w:p w14:paraId="7ACB4537" w14:textId="77777777" w:rsidR="001B3573" w:rsidRPr="001B3573" w:rsidRDefault="001B3573" w:rsidP="001B3573">
            <w:pPr>
              <w:bidi/>
              <w:spacing w:line="360" w:lineRule="auto"/>
              <w:jc w:val="center"/>
              <w:rPr>
                <w:rFonts w:ascii="David" w:eastAsia="Times New Roman" w:hAnsi="David" w:cs="David"/>
                <w:color w:val="auto"/>
                <w:sz w:val="24"/>
                <w:szCs w:val="24"/>
                <w:rtl/>
                <w:lang w:eastAsia="he-IL"/>
                <w14:textOutline w14:w="0" w14:cap="rnd" w14:cmpd="sng" w14:algn="ctr">
                  <w14:noFill/>
                  <w14:prstDash w14:val="solid"/>
                  <w14:bevel/>
                </w14:textOutline>
              </w:rPr>
            </w:pPr>
            <w:r w:rsidRPr="001B3573">
              <w:rPr>
                <w:rFonts w:ascii="David" w:eastAsia="Times New Roman" w:hAnsi="David" w:cs="David" w:hint="cs"/>
                <w:color w:val="auto"/>
                <w:sz w:val="24"/>
                <w:szCs w:val="24"/>
                <w:rtl/>
                <w:lang w:eastAsia="he-IL"/>
                <w14:textOutline w14:w="0" w14:cap="rnd" w14:cmpd="sng" w14:algn="ctr">
                  <w14:noFill/>
                  <w14:prstDash w14:val="solid"/>
                  <w14:bevel/>
                </w14:textOutline>
              </w:rPr>
              <w:t>9</w:t>
            </w:r>
          </w:p>
        </w:tc>
        <w:tc>
          <w:tcPr>
            <w:tcW w:w="1388" w:type="pct"/>
          </w:tcPr>
          <w:p w14:paraId="632B3B7A" w14:textId="77777777" w:rsidR="001B3573" w:rsidRPr="001B3573" w:rsidRDefault="001B3573" w:rsidP="001B3573">
            <w:pPr>
              <w:bidi/>
              <w:spacing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r w:rsidRPr="001B3573">
              <w:rPr>
                <w:rFonts w:ascii="David" w:eastAsia="Times New Roman" w:hAnsi="David" w:cs="David" w:hint="cs"/>
                <w:color w:val="auto"/>
                <w:sz w:val="24"/>
                <w:szCs w:val="24"/>
                <w:rtl/>
                <w:lang w:eastAsia="he-IL"/>
                <w14:textOutline w14:w="0" w14:cap="rnd" w14:cmpd="sng" w14:algn="ctr">
                  <w14:noFill/>
                  <w14:prstDash w14:val="solid"/>
                  <w14:bevel/>
                </w14:textOutline>
              </w:rPr>
              <w:t>גלגילונים</w:t>
            </w:r>
          </w:p>
        </w:tc>
        <w:tc>
          <w:tcPr>
            <w:tcW w:w="990" w:type="pct"/>
          </w:tcPr>
          <w:p w14:paraId="0C9591C3" w14:textId="77777777" w:rsidR="001B3573" w:rsidRPr="001B3573" w:rsidRDefault="001B3573" w:rsidP="001B3573">
            <w:pPr>
              <w:bidi/>
              <w:spacing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p>
        </w:tc>
        <w:tc>
          <w:tcPr>
            <w:tcW w:w="993" w:type="pct"/>
          </w:tcPr>
          <w:p w14:paraId="6105A288" w14:textId="77777777" w:rsidR="001B3573" w:rsidRPr="001B3573" w:rsidRDefault="001B3573" w:rsidP="001B3573">
            <w:pPr>
              <w:bidi/>
              <w:spacing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p>
        </w:tc>
        <w:tc>
          <w:tcPr>
            <w:tcW w:w="999" w:type="pct"/>
          </w:tcPr>
          <w:p w14:paraId="30391A31" w14:textId="77777777" w:rsidR="001B3573" w:rsidRPr="001B3573" w:rsidRDefault="001B3573" w:rsidP="001B3573">
            <w:pPr>
              <w:bidi/>
              <w:spacing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p>
        </w:tc>
      </w:tr>
      <w:tr w:rsidR="001B3573" w:rsidRPr="001B3573" w14:paraId="7CB7F17F" w14:textId="77777777" w:rsidTr="005A10B6">
        <w:tc>
          <w:tcPr>
            <w:tcW w:w="629" w:type="pct"/>
          </w:tcPr>
          <w:p w14:paraId="5A7E0B1F" w14:textId="77777777" w:rsidR="001B3573" w:rsidRPr="001B3573" w:rsidRDefault="001B3573" w:rsidP="001B3573">
            <w:pPr>
              <w:bidi/>
              <w:spacing w:line="360" w:lineRule="auto"/>
              <w:jc w:val="center"/>
              <w:rPr>
                <w:rFonts w:ascii="David" w:eastAsia="Times New Roman" w:hAnsi="David" w:cs="David"/>
                <w:color w:val="auto"/>
                <w:sz w:val="24"/>
                <w:szCs w:val="24"/>
                <w:rtl/>
                <w:lang w:eastAsia="he-IL"/>
                <w14:textOutline w14:w="0" w14:cap="rnd" w14:cmpd="sng" w14:algn="ctr">
                  <w14:noFill/>
                  <w14:prstDash w14:val="solid"/>
                  <w14:bevel/>
                </w14:textOutline>
              </w:rPr>
            </w:pPr>
            <w:r w:rsidRPr="001B3573">
              <w:rPr>
                <w:rFonts w:ascii="David" w:eastAsia="Times New Roman" w:hAnsi="David" w:cs="David" w:hint="cs"/>
                <w:color w:val="auto"/>
                <w:sz w:val="24"/>
                <w:szCs w:val="24"/>
                <w:rtl/>
                <w:lang w:eastAsia="he-IL"/>
                <w14:textOutline w14:w="0" w14:cap="rnd" w14:cmpd="sng" w14:algn="ctr">
                  <w14:noFill/>
                  <w14:prstDash w14:val="solid"/>
                  <w14:bevel/>
                </w14:textOutline>
              </w:rPr>
              <w:t>10</w:t>
            </w:r>
          </w:p>
        </w:tc>
        <w:tc>
          <w:tcPr>
            <w:tcW w:w="1388" w:type="pct"/>
          </w:tcPr>
          <w:p w14:paraId="307D8B37" w14:textId="77777777" w:rsidR="001B3573" w:rsidRPr="001B3573" w:rsidRDefault="001B3573" w:rsidP="001B3573">
            <w:pPr>
              <w:bidi/>
              <w:spacing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r w:rsidRPr="001B3573">
              <w:rPr>
                <w:rFonts w:ascii="David" w:eastAsia="Times New Roman" w:hAnsi="David" w:cs="David" w:hint="cs"/>
                <w:color w:val="auto"/>
                <w:sz w:val="24"/>
                <w:szCs w:val="24"/>
                <w:rtl/>
                <w:lang w:eastAsia="he-IL"/>
                <w14:textOutline w14:w="0" w14:cap="rnd" w14:cmpd="sng" w14:algn="ctr">
                  <w14:noFill/>
                  <w14:prstDash w14:val="solid"/>
                  <w14:bevel/>
                </w14:textOutline>
              </w:rPr>
              <w:t>עמדות כיבוי אש</w:t>
            </w:r>
          </w:p>
        </w:tc>
        <w:tc>
          <w:tcPr>
            <w:tcW w:w="990" w:type="pct"/>
          </w:tcPr>
          <w:p w14:paraId="5B52867C" w14:textId="77777777" w:rsidR="001B3573" w:rsidRPr="001B3573" w:rsidRDefault="001B3573" w:rsidP="001B3573">
            <w:pPr>
              <w:bidi/>
              <w:spacing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p>
        </w:tc>
        <w:tc>
          <w:tcPr>
            <w:tcW w:w="993" w:type="pct"/>
          </w:tcPr>
          <w:p w14:paraId="07FE2428" w14:textId="77777777" w:rsidR="001B3573" w:rsidRPr="001B3573" w:rsidRDefault="001B3573" w:rsidP="001B3573">
            <w:pPr>
              <w:bidi/>
              <w:spacing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p>
        </w:tc>
        <w:tc>
          <w:tcPr>
            <w:tcW w:w="999" w:type="pct"/>
          </w:tcPr>
          <w:p w14:paraId="3BBDD598" w14:textId="77777777" w:rsidR="001B3573" w:rsidRPr="001B3573" w:rsidRDefault="001B3573" w:rsidP="001B3573">
            <w:pPr>
              <w:bidi/>
              <w:spacing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p>
        </w:tc>
      </w:tr>
      <w:tr w:rsidR="001B3573" w:rsidRPr="001B3573" w14:paraId="26F960F2" w14:textId="77777777" w:rsidTr="005A10B6">
        <w:tc>
          <w:tcPr>
            <w:tcW w:w="629" w:type="pct"/>
          </w:tcPr>
          <w:p w14:paraId="37B887B4" w14:textId="77777777" w:rsidR="001B3573" w:rsidRPr="001B3573" w:rsidRDefault="001B3573" w:rsidP="001B3573">
            <w:pPr>
              <w:bidi/>
              <w:spacing w:line="360" w:lineRule="auto"/>
              <w:jc w:val="center"/>
              <w:rPr>
                <w:rFonts w:ascii="David" w:eastAsia="Times New Roman" w:hAnsi="David" w:cs="David"/>
                <w:color w:val="auto"/>
                <w:sz w:val="24"/>
                <w:szCs w:val="24"/>
                <w:rtl/>
                <w:lang w:eastAsia="he-IL"/>
                <w14:textOutline w14:w="0" w14:cap="rnd" w14:cmpd="sng" w14:algn="ctr">
                  <w14:noFill/>
                  <w14:prstDash w14:val="solid"/>
                  <w14:bevel/>
                </w14:textOutline>
              </w:rPr>
            </w:pPr>
            <w:r w:rsidRPr="001B3573">
              <w:rPr>
                <w:rFonts w:ascii="David" w:eastAsia="Times New Roman" w:hAnsi="David" w:cs="David" w:hint="cs"/>
                <w:color w:val="auto"/>
                <w:sz w:val="24"/>
                <w:szCs w:val="24"/>
                <w:rtl/>
                <w:lang w:eastAsia="he-IL"/>
                <w14:textOutline w14:w="0" w14:cap="rnd" w14:cmpd="sng" w14:algn="ctr">
                  <w14:noFill/>
                  <w14:prstDash w14:val="solid"/>
                  <w14:bevel/>
                </w14:textOutline>
              </w:rPr>
              <w:t>11</w:t>
            </w:r>
          </w:p>
        </w:tc>
        <w:tc>
          <w:tcPr>
            <w:tcW w:w="1388" w:type="pct"/>
          </w:tcPr>
          <w:p w14:paraId="3D3AD3E4" w14:textId="77777777" w:rsidR="001B3573" w:rsidRPr="001B3573" w:rsidRDefault="001B3573" w:rsidP="001B3573">
            <w:pPr>
              <w:bidi/>
              <w:spacing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r w:rsidRPr="001B3573">
              <w:rPr>
                <w:rFonts w:ascii="David" w:eastAsia="Times New Roman" w:hAnsi="David" w:cs="David" w:hint="cs"/>
                <w:color w:val="auto"/>
                <w:sz w:val="24"/>
                <w:szCs w:val="24"/>
                <w:rtl/>
                <w:lang w:eastAsia="he-IL"/>
                <w14:textOutline w14:w="0" w14:cap="rnd" w14:cmpd="sng" w14:algn="ctr">
                  <w14:noFill/>
                  <w14:prstDash w14:val="solid"/>
                  <w14:bevel/>
                </w14:textOutline>
              </w:rPr>
              <w:t>ציוד אחר</w:t>
            </w:r>
          </w:p>
        </w:tc>
        <w:tc>
          <w:tcPr>
            <w:tcW w:w="990" w:type="pct"/>
          </w:tcPr>
          <w:p w14:paraId="14DFA0F5" w14:textId="77777777" w:rsidR="001B3573" w:rsidRPr="001B3573" w:rsidRDefault="001B3573" w:rsidP="001B3573">
            <w:pPr>
              <w:bidi/>
              <w:spacing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p>
        </w:tc>
        <w:tc>
          <w:tcPr>
            <w:tcW w:w="993" w:type="pct"/>
          </w:tcPr>
          <w:p w14:paraId="622E8349" w14:textId="77777777" w:rsidR="001B3573" w:rsidRPr="001B3573" w:rsidRDefault="001B3573" w:rsidP="001B3573">
            <w:pPr>
              <w:bidi/>
              <w:spacing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p>
        </w:tc>
        <w:tc>
          <w:tcPr>
            <w:tcW w:w="999" w:type="pct"/>
          </w:tcPr>
          <w:p w14:paraId="2D6F6EC6" w14:textId="77777777" w:rsidR="001B3573" w:rsidRPr="001B3573" w:rsidRDefault="001B3573" w:rsidP="001B3573">
            <w:pPr>
              <w:bidi/>
              <w:spacing w:line="360" w:lineRule="auto"/>
              <w:rPr>
                <w:rFonts w:ascii="David" w:eastAsia="Times New Roman" w:hAnsi="David" w:cs="David"/>
                <w:color w:val="auto"/>
                <w:sz w:val="24"/>
                <w:szCs w:val="24"/>
                <w:rtl/>
                <w:lang w:eastAsia="he-IL"/>
                <w14:textOutline w14:w="0" w14:cap="rnd" w14:cmpd="sng" w14:algn="ctr">
                  <w14:noFill/>
                  <w14:prstDash w14:val="solid"/>
                  <w14:bevel/>
                </w14:textOutline>
              </w:rPr>
            </w:pPr>
          </w:p>
        </w:tc>
      </w:tr>
    </w:tbl>
    <w:p w14:paraId="4808F489" w14:textId="77777777" w:rsidR="001B3573" w:rsidRPr="001B3573" w:rsidRDefault="001B3573" w:rsidP="001B3573">
      <w:pPr>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left="360"/>
        <w:rPr>
          <w:rFonts w:ascii="David" w:eastAsia="Times New Roman" w:hAnsi="David" w:cs="David"/>
          <w:color w:val="auto"/>
          <w:sz w:val="24"/>
          <w:szCs w:val="24"/>
          <w:bdr w:val="none" w:sz="0" w:space="0" w:color="auto"/>
          <w:rtl/>
          <w:lang w:eastAsia="he-IL"/>
          <w14:textOutline w14:w="0" w14:cap="rnd" w14:cmpd="sng" w14:algn="ctr">
            <w14:noFill/>
            <w14:prstDash w14:val="solid"/>
            <w14:bevel/>
          </w14:textOutline>
        </w:rPr>
      </w:pPr>
    </w:p>
    <w:p w14:paraId="467E14A8" w14:textId="77777777" w:rsidR="00DD020B" w:rsidRDefault="00DD020B"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before="40" w:line="360" w:lineRule="auto"/>
        <w:contextualSpacing/>
        <w:outlineLvl w:val="2"/>
        <w:rPr>
          <w:rFonts w:ascii="David" w:eastAsia="Calibri" w:hAnsi="David" w:cs="David"/>
          <w:color w:val="auto"/>
          <w:sz w:val="24"/>
          <w:szCs w:val="24"/>
          <w:bdr w:val="none" w:sz="0" w:space="0" w:color="auto"/>
          <w:rtl/>
          <w14:textOutline w14:w="0" w14:cap="rnd" w14:cmpd="sng" w14:algn="ctr">
            <w14:noFill/>
            <w14:prstDash w14:val="solid"/>
            <w14:bevel/>
          </w14:textOutline>
        </w:rPr>
      </w:pPr>
      <w:bookmarkStart w:id="27" w:name="_נספח_5_-"/>
      <w:bookmarkStart w:id="28" w:name="_נספח_5_–"/>
      <w:bookmarkStart w:id="29" w:name="_Toc103511855"/>
      <w:bookmarkEnd w:id="26"/>
      <w:bookmarkEnd w:id="27"/>
      <w:bookmarkEnd w:id="28"/>
    </w:p>
    <w:p w14:paraId="23CB5E67" w14:textId="77777777" w:rsidR="004B2BB3" w:rsidRDefault="004B2BB3">
      <w:pPr>
        <w:spacing w:line="240" w:lineRule="auto"/>
        <w:rPr>
          <w:rFonts w:ascii="David" w:eastAsia="Times New Roman" w:hAnsi="David" w:cs="David"/>
          <w:b/>
          <w:bCs/>
          <w:color w:val="auto"/>
          <w:sz w:val="24"/>
          <w:szCs w:val="24"/>
          <w:bdr w:val="none" w:sz="0" w:space="0" w:color="auto"/>
          <w:rtl/>
          <w14:textOutline w14:w="0" w14:cap="rnd" w14:cmpd="sng" w14:algn="ctr">
            <w14:noFill/>
            <w14:prstDash w14:val="solid"/>
            <w14:bevel/>
          </w14:textOutline>
        </w:rPr>
      </w:pPr>
      <w:r>
        <w:rPr>
          <w:rFonts w:ascii="David" w:eastAsia="Times New Roman" w:hAnsi="David" w:cs="David"/>
          <w:b/>
          <w:bCs/>
          <w:color w:val="auto"/>
          <w:sz w:val="24"/>
          <w:szCs w:val="24"/>
          <w:bdr w:val="none" w:sz="0" w:space="0" w:color="auto"/>
          <w:rtl/>
          <w14:textOutline w14:w="0" w14:cap="rnd" w14:cmpd="sng" w14:algn="ctr">
            <w14:noFill/>
            <w14:prstDash w14:val="solid"/>
            <w14:bevel/>
          </w14:textOutline>
        </w:rPr>
        <w:br w:type="page"/>
      </w:r>
    </w:p>
    <w:p w14:paraId="59147730" w14:textId="5ADE78C1" w:rsidR="001B3573" w:rsidRPr="001F0CA8" w:rsidRDefault="001B3573" w:rsidP="001F0CA8">
      <w:pPr>
        <w:bidi/>
        <w:spacing w:line="360" w:lineRule="auto"/>
        <w:rPr>
          <w:rFonts w:ascii="David" w:hAnsi="David" w:cs="David"/>
          <w:b/>
          <w:bCs/>
          <w:sz w:val="28"/>
          <w:szCs w:val="28"/>
          <w:rtl/>
        </w:rPr>
      </w:pPr>
      <w:r w:rsidRPr="001F0CA8">
        <w:rPr>
          <w:rFonts w:ascii="David" w:hAnsi="David" w:cs="David"/>
          <w:b/>
          <w:bCs/>
          <w:sz w:val="28"/>
          <w:szCs w:val="28"/>
          <w:rtl/>
        </w:rPr>
        <w:lastRenderedPageBreak/>
        <w:t xml:space="preserve">נספח </w:t>
      </w:r>
      <w:r w:rsidRPr="001F0CA8">
        <w:rPr>
          <w:rFonts w:ascii="David" w:hAnsi="David" w:cs="David"/>
          <w:b/>
          <w:bCs/>
          <w:sz w:val="28"/>
          <w:szCs w:val="28"/>
        </w:rPr>
        <w:t>5</w:t>
      </w:r>
      <w:r w:rsidRPr="001F0CA8">
        <w:rPr>
          <w:rFonts w:ascii="David" w:hAnsi="David" w:cs="David"/>
          <w:b/>
          <w:bCs/>
          <w:sz w:val="28"/>
          <w:szCs w:val="28"/>
          <w:rtl/>
        </w:rPr>
        <w:t xml:space="preserve"> – </w:t>
      </w:r>
      <w:r w:rsidRPr="001F0CA8">
        <w:rPr>
          <w:rFonts w:ascii="David" w:hAnsi="David" w:cs="David" w:hint="cs"/>
          <w:b/>
          <w:bCs/>
          <w:sz w:val="28"/>
          <w:szCs w:val="28"/>
          <w:rtl/>
        </w:rPr>
        <w:t>מסמך ניהול שינויים</w:t>
      </w:r>
      <w:bookmarkEnd w:id="29"/>
    </w:p>
    <w:p w14:paraId="012D4D19"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240" w:lineRule="auto"/>
        <w:ind w:left="-52"/>
        <w:contextualSpacing/>
        <w:jc w:val="both"/>
        <w:rPr>
          <w:rFonts w:ascii="David" w:eastAsia="Calibri" w:hAnsi="David" w:cs="David"/>
          <w:color w:val="auto"/>
          <w:sz w:val="36"/>
          <w:szCs w:val="36"/>
          <w:bdr w:val="none" w:sz="0" w:space="0" w:color="auto"/>
          <w:rtl/>
          <w14:textOutline w14:w="0" w14:cap="rnd" w14:cmpd="sng" w14:algn="ctr">
            <w14:noFill/>
            <w14:prstDash w14:val="solid"/>
            <w14:bevel/>
          </w14:textOutline>
        </w:rPr>
      </w:pPr>
      <w:r w:rsidRPr="001B3573">
        <w:rPr>
          <w:rFonts w:eastAsia="Times New Roman" w:cs="David"/>
          <w:b/>
          <w:bCs/>
          <w:color w:val="auto"/>
          <w:bdr w:val="none" w:sz="0" w:space="0" w:color="auto"/>
          <w:rtl/>
          <w14:textOutline w14:w="0" w14:cap="rnd" w14:cmpd="sng" w14:algn="ctr">
            <w14:noFill/>
            <w14:prstDash w14:val="solid"/>
            <w14:bevel/>
          </w14:textOutline>
        </w:rPr>
        <w:t xml:space="preserve">מטרת התבנית </w:t>
      </w: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 </w:t>
      </w:r>
      <w:r w:rsidRPr="001B3573">
        <w:rPr>
          <w:rFonts w:eastAsia="Times New Roman" w:cs="David"/>
          <w:color w:val="auto"/>
          <w:sz w:val="24"/>
          <w:szCs w:val="24"/>
          <w:bdr w:val="none" w:sz="0" w:space="0" w:color="auto"/>
          <w:rtl/>
          <w14:textOutline w14:w="0" w14:cap="rnd" w14:cmpd="sng" w14:algn="ctr">
            <w14:noFill/>
            <w14:prstDash w14:val="solid"/>
            <w14:bevel/>
          </w14:textOutline>
        </w:rPr>
        <w:t>קביעת אמות מידה והנחיות לתכנון וניהול שינויים באופן בו כל שינוי המתוכנן להתבצע במתקני או במערכות במפעל/עסק, יבוצע רק לאחר בחינת הסיכונים הכרוכים בו והצגת דרכים להפחתת הסיכון ולאחר קבלת אישור כלל הגורמים המוסמכים בעניין</w:t>
      </w:r>
      <w:r w:rsidRPr="001B3573">
        <w:rPr>
          <w:rFonts w:ascii="David" w:eastAsia="Calibri" w:hAnsi="David" w:cs="David" w:hint="cs"/>
          <w:color w:val="auto"/>
          <w:sz w:val="36"/>
          <w:szCs w:val="36"/>
          <w:bdr w:val="none" w:sz="0" w:space="0" w:color="auto"/>
          <w:rtl/>
          <w14:textOutline w14:w="0" w14:cap="rnd" w14:cmpd="sng" w14:algn="ctr">
            <w14:noFill/>
            <w14:prstDash w14:val="solid"/>
            <w14:bevel/>
          </w14:textOutline>
        </w:rPr>
        <w:t>.</w:t>
      </w:r>
    </w:p>
    <w:tbl>
      <w:tblPr>
        <w:tblStyle w:val="TableGrid1"/>
        <w:bidiVisual/>
        <w:tblW w:w="5000" w:type="pct"/>
        <w:tblLook w:val="04A0" w:firstRow="1" w:lastRow="0" w:firstColumn="1" w:lastColumn="0" w:noHBand="0" w:noVBand="1"/>
      </w:tblPr>
      <w:tblGrid>
        <w:gridCol w:w="2057"/>
        <w:gridCol w:w="2107"/>
        <w:gridCol w:w="2107"/>
        <w:gridCol w:w="2359"/>
      </w:tblGrid>
      <w:tr w:rsidR="001B3573" w:rsidRPr="001B3573" w14:paraId="23933A7F" w14:textId="77777777" w:rsidTr="005A10B6">
        <w:tc>
          <w:tcPr>
            <w:tcW w:w="1191" w:type="pct"/>
          </w:tcPr>
          <w:p w14:paraId="41F377B2" w14:textId="77777777" w:rsidR="001B3573" w:rsidRPr="001B3573" w:rsidRDefault="001B3573" w:rsidP="001B3573">
            <w:pPr>
              <w:widowControl w:val="0"/>
              <w:bidi/>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שם הפרויקט</w:t>
            </w:r>
          </w:p>
        </w:tc>
        <w:tc>
          <w:tcPr>
            <w:tcW w:w="1221" w:type="pct"/>
          </w:tcPr>
          <w:p w14:paraId="3443C9AC" w14:textId="77777777" w:rsidR="001B3573" w:rsidRPr="001B3573" w:rsidRDefault="001B3573" w:rsidP="001B3573">
            <w:pPr>
              <w:widowControl w:val="0"/>
              <w:bidi/>
              <w:contextualSpacing/>
              <w:jc w:val="both"/>
              <w:rPr>
                <w:rFonts w:ascii="David" w:hAnsi="David" w:cs="David"/>
                <w:color w:val="auto"/>
                <w:sz w:val="24"/>
                <w:szCs w:val="24"/>
                <w:rtl/>
                <w14:textOutline w14:w="0" w14:cap="rnd" w14:cmpd="sng" w14:algn="ctr">
                  <w14:noFill/>
                  <w14:prstDash w14:val="solid"/>
                  <w14:bevel/>
                </w14:textOutline>
              </w:rPr>
            </w:pPr>
          </w:p>
        </w:tc>
        <w:tc>
          <w:tcPr>
            <w:tcW w:w="1221" w:type="pct"/>
          </w:tcPr>
          <w:p w14:paraId="279CA0E8" w14:textId="77777777" w:rsidR="001B3573" w:rsidRPr="001B3573" w:rsidRDefault="001B3573" w:rsidP="001B3573">
            <w:pPr>
              <w:widowControl w:val="0"/>
              <w:bidi/>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תאריך כתיבה</w:t>
            </w:r>
          </w:p>
        </w:tc>
        <w:tc>
          <w:tcPr>
            <w:tcW w:w="1367" w:type="pct"/>
          </w:tcPr>
          <w:p w14:paraId="3ED59A74" w14:textId="77777777" w:rsidR="001B3573" w:rsidRPr="001B3573" w:rsidRDefault="001B3573" w:rsidP="001B3573">
            <w:pPr>
              <w:widowControl w:val="0"/>
              <w:bidi/>
              <w:contextualSpacing/>
              <w:jc w:val="both"/>
              <w:rPr>
                <w:rFonts w:ascii="David" w:hAnsi="David" w:cs="David"/>
                <w:color w:val="auto"/>
                <w:sz w:val="24"/>
                <w:szCs w:val="24"/>
                <w:rtl/>
                <w14:textOutline w14:w="0" w14:cap="rnd" w14:cmpd="sng" w14:algn="ctr">
                  <w14:noFill/>
                  <w14:prstDash w14:val="solid"/>
                  <w14:bevel/>
                </w14:textOutline>
              </w:rPr>
            </w:pPr>
          </w:p>
        </w:tc>
      </w:tr>
      <w:tr w:rsidR="001B3573" w:rsidRPr="001B3573" w14:paraId="18B17FC1" w14:textId="77777777" w:rsidTr="005A10B6">
        <w:tc>
          <w:tcPr>
            <w:tcW w:w="1191" w:type="pct"/>
          </w:tcPr>
          <w:p w14:paraId="6237D242" w14:textId="77777777" w:rsidR="001B3573" w:rsidRPr="001B3573" w:rsidRDefault="001B3573" w:rsidP="001B3573">
            <w:pPr>
              <w:widowControl w:val="0"/>
              <w:bidi/>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מנהל הפרויקט</w:t>
            </w:r>
          </w:p>
        </w:tc>
        <w:tc>
          <w:tcPr>
            <w:tcW w:w="1221" w:type="pct"/>
          </w:tcPr>
          <w:p w14:paraId="128A09B1" w14:textId="77777777" w:rsidR="001B3573" w:rsidRPr="001B3573" w:rsidRDefault="001B3573" w:rsidP="001B3573">
            <w:pPr>
              <w:widowControl w:val="0"/>
              <w:bidi/>
              <w:contextualSpacing/>
              <w:jc w:val="both"/>
              <w:rPr>
                <w:rFonts w:ascii="David" w:hAnsi="David" w:cs="David"/>
                <w:color w:val="auto"/>
                <w:sz w:val="24"/>
                <w:szCs w:val="24"/>
                <w:rtl/>
                <w14:textOutline w14:w="0" w14:cap="rnd" w14:cmpd="sng" w14:algn="ctr">
                  <w14:noFill/>
                  <w14:prstDash w14:val="solid"/>
                  <w14:bevel/>
                </w14:textOutline>
              </w:rPr>
            </w:pPr>
          </w:p>
        </w:tc>
        <w:tc>
          <w:tcPr>
            <w:tcW w:w="1221" w:type="pct"/>
          </w:tcPr>
          <w:p w14:paraId="54A28B5D" w14:textId="77777777" w:rsidR="001B3573" w:rsidRPr="001B3573" w:rsidRDefault="001B3573" w:rsidP="001B3573">
            <w:pPr>
              <w:widowControl w:val="0"/>
              <w:bidi/>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מספר גרסה</w:t>
            </w:r>
          </w:p>
        </w:tc>
        <w:tc>
          <w:tcPr>
            <w:tcW w:w="1367" w:type="pct"/>
          </w:tcPr>
          <w:p w14:paraId="7AC9543C" w14:textId="77777777" w:rsidR="001B3573" w:rsidRPr="001B3573" w:rsidRDefault="001B3573" w:rsidP="001B3573">
            <w:pPr>
              <w:widowControl w:val="0"/>
              <w:bidi/>
              <w:contextualSpacing/>
              <w:jc w:val="both"/>
              <w:rPr>
                <w:rFonts w:ascii="David" w:hAnsi="David" w:cs="David"/>
                <w:color w:val="auto"/>
                <w:sz w:val="24"/>
                <w:szCs w:val="24"/>
                <w:rtl/>
                <w14:textOutline w14:w="0" w14:cap="rnd" w14:cmpd="sng" w14:algn="ctr">
                  <w14:noFill/>
                  <w14:prstDash w14:val="solid"/>
                  <w14:bevel/>
                </w14:textOutline>
              </w:rPr>
            </w:pPr>
          </w:p>
        </w:tc>
      </w:tr>
      <w:tr w:rsidR="001B3573" w:rsidRPr="001B3573" w14:paraId="7BCE4F2D" w14:textId="77777777" w:rsidTr="005A10B6">
        <w:tc>
          <w:tcPr>
            <w:tcW w:w="1191" w:type="pct"/>
          </w:tcPr>
          <w:p w14:paraId="6C7ECFA0" w14:textId="77777777" w:rsidR="001B3573" w:rsidRPr="001B3573" w:rsidRDefault="001B3573" w:rsidP="001B3573">
            <w:pPr>
              <w:widowControl w:val="0"/>
              <w:bidi/>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שם הארגון</w:t>
            </w:r>
          </w:p>
        </w:tc>
        <w:tc>
          <w:tcPr>
            <w:tcW w:w="1221" w:type="pct"/>
          </w:tcPr>
          <w:p w14:paraId="57F01606" w14:textId="77777777" w:rsidR="001B3573" w:rsidRPr="001B3573" w:rsidRDefault="001B3573" w:rsidP="001B3573">
            <w:pPr>
              <w:widowControl w:val="0"/>
              <w:bidi/>
              <w:contextualSpacing/>
              <w:jc w:val="both"/>
              <w:rPr>
                <w:rFonts w:ascii="David" w:hAnsi="David" w:cs="David"/>
                <w:color w:val="auto"/>
                <w:sz w:val="24"/>
                <w:szCs w:val="24"/>
                <w:rtl/>
                <w14:textOutline w14:w="0" w14:cap="rnd" w14:cmpd="sng" w14:algn="ctr">
                  <w14:noFill/>
                  <w14:prstDash w14:val="solid"/>
                  <w14:bevel/>
                </w14:textOutline>
              </w:rPr>
            </w:pPr>
          </w:p>
        </w:tc>
        <w:tc>
          <w:tcPr>
            <w:tcW w:w="1221" w:type="pct"/>
          </w:tcPr>
          <w:p w14:paraId="3089C969" w14:textId="77777777" w:rsidR="001B3573" w:rsidRPr="001B3573" w:rsidRDefault="001B3573" w:rsidP="001B3573">
            <w:pPr>
              <w:widowControl w:val="0"/>
              <w:bidi/>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סוג הפרויקט</w:t>
            </w:r>
          </w:p>
        </w:tc>
        <w:tc>
          <w:tcPr>
            <w:tcW w:w="1367" w:type="pct"/>
          </w:tcPr>
          <w:p w14:paraId="310083D5" w14:textId="77777777" w:rsidR="001B3573" w:rsidRPr="001B3573" w:rsidRDefault="001B3573" w:rsidP="001B3573">
            <w:pPr>
              <w:widowControl w:val="0"/>
              <w:bidi/>
              <w:contextualSpacing/>
              <w:jc w:val="both"/>
              <w:rPr>
                <w:rFonts w:ascii="David" w:hAnsi="David" w:cs="David"/>
                <w:color w:val="auto"/>
                <w:sz w:val="24"/>
                <w:szCs w:val="24"/>
                <w:rtl/>
                <w14:textOutline w14:w="0" w14:cap="rnd" w14:cmpd="sng" w14:algn="ctr">
                  <w14:noFill/>
                  <w14:prstDash w14:val="solid"/>
                  <w14:bevel/>
                </w14:textOutline>
              </w:rPr>
            </w:pPr>
          </w:p>
        </w:tc>
      </w:tr>
    </w:tbl>
    <w:p w14:paraId="34C07885"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left="-52"/>
        <w:contextualSpacing/>
        <w:jc w:val="both"/>
        <w:rPr>
          <w:rFonts w:eastAsia="Times New Roman" w:cs="David"/>
          <w:b/>
          <w:bCs/>
          <w:color w:val="auto"/>
          <w:bdr w:val="none" w:sz="0" w:space="0" w:color="auto"/>
          <w:rtl/>
          <w14:textOutline w14:w="0" w14:cap="rnd" w14:cmpd="sng" w14:algn="ctr">
            <w14:noFill/>
            <w14:prstDash w14:val="solid"/>
            <w14:bevel/>
          </w14:textOutline>
        </w:rPr>
      </w:pPr>
    </w:p>
    <w:p w14:paraId="56DC53DE"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left="-52"/>
        <w:contextualSpacing/>
        <w:jc w:val="both"/>
        <w:rPr>
          <w:rFonts w:ascii="David" w:eastAsia="Calibri" w:hAnsi="David" w:cs="David"/>
          <w:color w:val="auto"/>
          <w:sz w:val="32"/>
          <w:szCs w:val="32"/>
          <w:bdr w:val="none" w:sz="0" w:space="0" w:color="auto"/>
          <w:rtl/>
          <w14:textOutline w14:w="0" w14:cap="rnd" w14:cmpd="sng" w14:algn="ctr">
            <w14:noFill/>
            <w14:prstDash w14:val="solid"/>
            <w14:bevel/>
          </w14:textOutline>
        </w:rPr>
      </w:pPr>
      <w:r w:rsidRPr="001B3573">
        <w:rPr>
          <w:rFonts w:eastAsia="Times New Roman" w:cs="David" w:hint="cs"/>
          <w:b/>
          <w:bCs/>
          <w:color w:val="auto"/>
          <w:bdr w:val="none" w:sz="0" w:space="0" w:color="auto"/>
          <w:rtl/>
          <w14:textOutline w14:w="0" w14:cap="rnd" w14:cmpd="sng" w14:algn="ctr">
            <w14:noFill/>
            <w14:prstDash w14:val="solid"/>
            <w14:bevel/>
          </w14:textOutline>
        </w:rPr>
        <w:t>פרטי השינוי</w:t>
      </w:r>
    </w:p>
    <w:tbl>
      <w:tblPr>
        <w:tblStyle w:val="TableGrid1"/>
        <w:bidiVisual/>
        <w:tblW w:w="5000" w:type="pct"/>
        <w:tblLook w:val="04A0" w:firstRow="1" w:lastRow="0" w:firstColumn="1" w:lastColumn="0" w:noHBand="0" w:noVBand="1"/>
      </w:tblPr>
      <w:tblGrid>
        <w:gridCol w:w="2553"/>
        <w:gridCol w:w="6077"/>
      </w:tblGrid>
      <w:tr w:rsidR="001B3573" w:rsidRPr="001B3573" w14:paraId="37AEFB21" w14:textId="77777777" w:rsidTr="005A10B6">
        <w:tc>
          <w:tcPr>
            <w:tcW w:w="1479" w:type="pct"/>
          </w:tcPr>
          <w:p w14:paraId="5D8A4569" w14:textId="77777777" w:rsidR="001B3573" w:rsidRPr="001B3573" w:rsidRDefault="001B3573" w:rsidP="001B3573">
            <w:pPr>
              <w:widowControl w:val="0"/>
              <w:bidi/>
              <w:contextualSpacing/>
              <w:jc w:val="both"/>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מהו השינוי המוצע</w:t>
            </w:r>
          </w:p>
        </w:tc>
        <w:tc>
          <w:tcPr>
            <w:tcW w:w="3521" w:type="pct"/>
          </w:tcPr>
          <w:p w14:paraId="1C95BE37" w14:textId="77777777" w:rsidR="001B3573" w:rsidRPr="001B3573" w:rsidRDefault="001B3573" w:rsidP="001B3573">
            <w:pPr>
              <w:widowControl w:val="0"/>
              <w:bidi/>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סיכום מפורט של הצעת השינוי ורשימת בעלי התפקידים הדרושים לצורך הוצאתו לפועל</w:t>
            </w:r>
          </w:p>
        </w:tc>
      </w:tr>
      <w:tr w:rsidR="001B3573" w:rsidRPr="001B3573" w14:paraId="30F5D2D2" w14:textId="77777777" w:rsidTr="005A10B6">
        <w:tc>
          <w:tcPr>
            <w:tcW w:w="1479" w:type="pct"/>
          </w:tcPr>
          <w:p w14:paraId="4EE4EED7" w14:textId="77777777" w:rsidR="001B3573" w:rsidRPr="001B3573" w:rsidRDefault="001B3573" w:rsidP="001B3573">
            <w:pPr>
              <w:widowControl w:val="0"/>
              <w:bidi/>
              <w:contextualSpacing/>
              <w:jc w:val="both"/>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מדוע השינוי הנחוץ</w:t>
            </w:r>
          </w:p>
        </w:tc>
        <w:tc>
          <w:tcPr>
            <w:tcW w:w="3521" w:type="pct"/>
          </w:tcPr>
          <w:p w14:paraId="3FAB7D61" w14:textId="77777777" w:rsidR="001B3573" w:rsidRPr="001B3573" w:rsidRDefault="001B3573" w:rsidP="001B3573">
            <w:pPr>
              <w:widowControl w:val="0"/>
              <w:bidi/>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סיכום מפורט של נחיצות השינוי והסבר כיצד השינוי מתיישב עם מטרות הארגון</w:t>
            </w:r>
          </w:p>
        </w:tc>
      </w:tr>
      <w:tr w:rsidR="001B3573" w:rsidRPr="001B3573" w14:paraId="1FBA0A3E" w14:textId="77777777" w:rsidTr="005A10B6">
        <w:tc>
          <w:tcPr>
            <w:tcW w:w="1479" w:type="pct"/>
          </w:tcPr>
          <w:p w14:paraId="61A5A14C" w14:textId="77777777" w:rsidR="001B3573" w:rsidRPr="001B3573" w:rsidRDefault="001B3573" w:rsidP="001B3573">
            <w:pPr>
              <w:widowControl w:val="0"/>
              <w:bidi/>
              <w:contextualSpacing/>
              <w:jc w:val="both"/>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מסגרת זמן לביצוע השינוי</w:t>
            </w:r>
          </w:p>
        </w:tc>
        <w:tc>
          <w:tcPr>
            <w:tcW w:w="3521" w:type="pct"/>
          </w:tcPr>
          <w:p w14:paraId="2A29C6BD" w14:textId="77777777" w:rsidR="001B3573" w:rsidRPr="001B3573" w:rsidRDefault="001B3573" w:rsidP="001B3573">
            <w:pPr>
              <w:widowControl w:val="0"/>
              <w:bidi/>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מסגרת זמן לארגון, תכנון, התייעצות, הוצאה לפועל והערכת השינוי</w:t>
            </w:r>
          </w:p>
        </w:tc>
      </w:tr>
      <w:tr w:rsidR="001B3573" w:rsidRPr="001B3573" w14:paraId="6553C419" w14:textId="77777777" w:rsidTr="005A10B6">
        <w:tc>
          <w:tcPr>
            <w:tcW w:w="1479" w:type="pct"/>
          </w:tcPr>
          <w:p w14:paraId="3F27AE3C" w14:textId="77777777" w:rsidR="001B3573" w:rsidRPr="001B3573" w:rsidRDefault="001B3573" w:rsidP="001B3573">
            <w:pPr>
              <w:widowControl w:val="0"/>
              <w:bidi/>
              <w:contextualSpacing/>
              <w:jc w:val="both"/>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פקטורים נוספים</w:t>
            </w:r>
          </w:p>
        </w:tc>
        <w:tc>
          <w:tcPr>
            <w:tcW w:w="3521" w:type="pct"/>
          </w:tcPr>
          <w:p w14:paraId="70541919" w14:textId="77777777" w:rsidR="001B3573" w:rsidRPr="001B3573" w:rsidRDefault="001B3573" w:rsidP="001B3573">
            <w:pPr>
              <w:widowControl w:val="0"/>
              <w:bidi/>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הערכת גורמים נוספים החשובים לשם הצלחת ביצוע השינוי כמו שינוי סביבת העבודה, ערנות העובד, שינויים קודמים, נהלים נדרשים, עדכון נהלים, רכישת ציוד למניעת אירועים וכדומה.</w:t>
            </w:r>
          </w:p>
        </w:tc>
      </w:tr>
    </w:tbl>
    <w:p w14:paraId="5996E233"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left="-52"/>
        <w:contextualSpacing/>
        <w:jc w:val="both"/>
        <w:rPr>
          <w:rFonts w:eastAsia="Times New Roman" w:cs="David"/>
          <w:b/>
          <w:bCs/>
          <w:color w:val="auto"/>
          <w:bdr w:val="none" w:sz="0" w:space="0" w:color="auto"/>
          <w:rtl/>
          <w14:textOutline w14:w="0" w14:cap="rnd" w14:cmpd="sng" w14:algn="ctr">
            <w14:noFill/>
            <w14:prstDash w14:val="solid"/>
            <w14:bevel/>
          </w14:textOutline>
        </w:rPr>
      </w:pPr>
    </w:p>
    <w:p w14:paraId="0C70A6AE"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240" w:lineRule="auto"/>
        <w:ind w:left="-52"/>
        <w:contextualSpacing/>
        <w:jc w:val="both"/>
        <w:rPr>
          <w:rFonts w:eastAsia="Times New Roman" w:cs="David"/>
          <w:b/>
          <w:bCs/>
          <w:color w:val="auto"/>
          <w:sz w:val="32"/>
          <w:szCs w:val="32"/>
          <w:bdr w:val="none" w:sz="0" w:space="0" w:color="auto"/>
          <w:rtl/>
          <w14:textOutline w14:w="0" w14:cap="rnd" w14:cmpd="sng" w14:algn="ctr">
            <w14:noFill/>
            <w14:prstDash w14:val="solid"/>
            <w14:bevel/>
          </w14:textOutline>
        </w:rPr>
      </w:pPr>
      <w:r w:rsidRPr="001B3573">
        <w:rPr>
          <w:rFonts w:eastAsia="Times New Roman" w:cs="David" w:hint="cs"/>
          <w:b/>
          <w:bCs/>
          <w:color w:val="auto"/>
          <w:bdr w:val="none" w:sz="0" w:space="0" w:color="auto"/>
          <w:rtl/>
          <w14:textOutline w14:w="0" w14:cap="rnd" w14:cmpd="sng" w14:algn="ctr">
            <w14:noFill/>
            <w14:prstDash w14:val="solid"/>
            <w14:bevel/>
          </w14:textOutline>
        </w:rPr>
        <w:t>נ</w:t>
      </w:r>
      <w:r w:rsidRPr="001B3573">
        <w:rPr>
          <w:rFonts w:eastAsia="Times New Roman" w:cs="David"/>
          <w:b/>
          <w:bCs/>
          <w:color w:val="auto"/>
          <w:bdr w:val="none" w:sz="0" w:space="0" w:color="auto"/>
          <w:rtl/>
          <w14:textOutline w14:w="0" w14:cap="rnd" w14:cmpd="sng" w14:algn="ctr">
            <w14:noFill/>
            <w14:prstDash w14:val="solid"/>
            <w14:bevel/>
          </w14:textOutline>
        </w:rPr>
        <w:t>יהול סיכונים לתהליך ביצוע השינוי ולתקלות אפשריות לאחר ביצוע השינוי</w:t>
      </w:r>
      <w:r w:rsidRPr="001B3573">
        <w:rPr>
          <w:rFonts w:eastAsia="Times New Roman" w:cs="David" w:hint="cs"/>
          <w:b/>
          <w:bCs/>
          <w:color w:val="auto"/>
          <w:bdr w:val="none" w:sz="0" w:space="0" w:color="auto"/>
          <w:rtl/>
          <w14:textOutline w14:w="0" w14:cap="rnd" w14:cmpd="sng" w14:algn="ctr">
            <w14:noFill/>
            <w14:prstDash w14:val="solid"/>
            <w14:bevel/>
          </w14:textOutline>
        </w:rPr>
        <w:t xml:space="preserve"> </w:t>
      </w: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xml:space="preserve"> </w:t>
      </w:r>
      <w:r w:rsidRPr="001B3573">
        <w:rPr>
          <w:rFonts w:eastAsia="Times New Roman" w:cs="David"/>
          <w:color w:val="auto"/>
          <w:sz w:val="24"/>
          <w:szCs w:val="24"/>
          <w:bdr w:val="none" w:sz="0" w:space="0" w:color="auto"/>
          <w:rtl/>
          <w14:textOutline w14:w="0" w14:cap="rnd" w14:cmpd="sng" w14:algn="ctr">
            <w14:noFill/>
            <w14:prstDash w14:val="solid"/>
            <w14:bevel/>
          </w14:textOutline>
        </w:rPr>
        <w:t xml:space="preserve">זיהוי גורמי סיכון אפשריים שעלולים להתרחש במהלך או לאחר יישום השינוי וכן להוביל לפגיעה באדם ובסביבה וקביעת אופן המניעה או הפעולות הנדרשות לשם מניעת או מזעור הסיכון. </w:t>
      </w:r>
      <w:r w:rsidRPr="001B3573">
        <w:rPr>
          <w:rFonts w:eastAsia="Times New Roman" w:cs="David" w:hint="cs"/>
          <w:color w:val="auto"/>
          <w:sz w:val="24"/>
          <w:szCs w:val="24"/>
          <w:bdr w:val="none" w:sz="0" w:space="0" w:color="auto"/>
          <w:rtl/>
          <w14:textOutline w14:w="0" w14:cap="rnd" w14:cmpd="sng" w14:algn="ctr">
            <w14:noFill/>
            <w14:prstDash w14:val="solid"/>
            <w14:bevel/>
          </w14:textOutline>
        </w:rPr>
        <w:t xml:space="preserve"> </w:t>
      </w:r>
      <w:r w:rsidRPr="001B3573">
        <w:rPr>
          <w:rFonts w:eastAsia="Times New Roman" w:cs="David"/>
          <w:color w:val="auto"/>
          <w:sz w:val="24"/>
          <w:szCs w:val="24"/>
          <w:bdr w:val="none" w:sz="0" w:space="0" w:color="auto"/>
          <w:rtl/>
          <w14:textOutline w14:w="0" w14:cap="rnd" w14:cmpd="sng" w14:algn="ctr">
            <w14:noFill/>
            <w14:prstDash w14:val="solid"/>
            <w14:bevel/>
          </w14:textOutline>
        </w:rPr>
        <w:t>יש תמיד לבחור באמצעים היעילים ביותר למניעת הסיכון, לפי ההיררכיה הבאה: 1. סילוק גורם הסיכון; 2. מזעור האנרגיה הגלומה בגורם הסיכון; 3. מיגון הנדסי; 4. פתרונות מנהליים.</w:t>
      </w:r>
      <w:r w:rsidRPr="001B3573">
        <w:rPr>
          <w:rFonts w:eastAsia="Times New Roman" w:cs="David" w:hint="cs"/>
          <w:b/>
          <w:bCs/>
          <w:color w:val="auto"/>
          <w:sz w:val="32"/>
          <w:szCs w:val="32"/>
          <w:bdr w:val="none" w:sz="0" w:space="0" w:color="auto"/>
          <w:rtl/>
          <w14:textOutline w14:w="0" w14:cap="rnd" w14:cmpd="sng" w14:algn="ctr">
            <w14:noFill/>
            <w14:prstDash w14:val="solid"/>
            <w14:bevel/>
          </w14:textOutline>
        </w:rPr>
        <w:t xml:space="preserve"> </w:t>
      </w:r>
      <w:r w:rsidRPr="001B3573">
        <w:rPr>
          <w:rFonts w:eastAsia="Times New Roman" w:cs="David" w:hint="cs"/>
          <w:color w:val="auto"/>
          <w:sz w:val="24"/>
          <w:szCs w:val="24"/>
          <w:bdr w:val="none" w:sz="0" w:space="0" w:color="auto"/>
          <w:rtl/>
          <w14:textOutline w14:w="0" w14:cap="rnd" w14:cmpd="sng" w14:algn="ctr">
            <w14:noFill/>
            <w14:prstDash w14:val="solid"/>
            <w14:bevel/>
          </w14:textOutline>
        </w:rPr>
        <w:t>דוגמה:</w:t>
      </w:r>
    </w:p>
    <w:p w14:paraId="58B7271E"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240" w:lineRule="auto"/>
        <w:ind w:left="-52"/>
        <w:contextualSpacing/>
        <w:jc w:val="both"/>
        <w:rPr>
          <w:rFonts w:eastAsia="Times New Roman" w:cs="David"/>
          <w:b/>
          <w:bCs/>
          <w:color w:val="auto"/>
          <w:sz w:val="32"/>
          <w:szCs w:val="32"/>
          <w:bdr w:val="none" w:sz="0" w:space="0" w:color="auto"/>
          <w:rtl/>
          <w14:textOutline w14:w="0" w14:cap="rnd" w14:cmpd="sng" w14:algn="ctr">
            <w14:noFill/>
            <w14:prstDash w14:val="solid"/>
            <w14:bevel/>
          </w14:textOutline>
        </w:rPr>
      </w:pPr>
    </w:p>
    <w:tbl>
      <w:tblPr>
        <w:tblStyle w:val="TableGrid1"/>
        <w:bidiVisual/>
        <w:tblW w:w="5000" w:type="pct"/>
        <w:tblLook w:val="04A0" w:firstRow="1" w:lastRow="0" w:firstColumn="1" w:lastColumn="0" w:noHBand="0" w:noVBand="1"/>
      </w:tblPr>
      <w:tblGrid>
        <w:gridCol w:w="2778"/>
        <w:gridCol w:w="2778"/>
        <w:gridCol w:w="3074"/>
      </w:tblGrid>
      <w:tr w:rsidR="001B3573" w:rsidRPr="001B3573" w14:paraId="03ADF750" w14:textId="77777777" w:rsidTr="005A10B6">
        <w:tc>
          <w:tcPr>
            <w:tcW w:w="1609" w:type="pct"/>
          </w:tcPr>
          <w:p w14:paraId="056495CD" w14:textId="77777777" w:rsidR="001B3573" w:rsidRPr="001B3573" w:rsidRDefault="001B3573" w:rsidP="001B3573">
            <w:pPr>
              <w:widowControl w:val="0"/>
              <w:bidi/>
              <w:contextualSpacing/>
              <w:rPr>
                <w:rFonts w:eastAsia="Times New Roman" w:cs="David"/>
                <w:b/>
                <w:bCs/>
                <w:color w:val="auto"/>
                <w:sz w:val="32"/>
                <w:szCs w:val="32"/>
                <w:rtl/>
                <w14:textOutline w14:w="0" w14:cap="rnd" w14:cmpd="sng" w14:algn="ctr">
                  <w14:noFill/>
                  <w14:prstDash w14:val="solid"/>
                  <w14:bevel/>
                </w14:textOutline>
              </w:rPr>
            </w:pPr>
            <w:r w:rsidRPr="001B3573">
              <w:rPr>
                <w:rFonts w:eastAsia="Times New Roman" w:cs="David"/>
                <w:b/>
                <w:bCs/>
                <w:color w:val="auto"/>
                <w:sz w:val="24"/>
                <w:szCs w:val="24"/>
                <w:rtl/>
                <w14:textOutline w14:w="0" w14:cap="rnd" w14:cmpd="sng" w14:algn="ctr">
                  <w14:noFill/>
                  <w14:prstDash w14:val="solid"/>
                  <w14:bevel/>
                </w14:textOutline>
              </w:rPr>
              <w:t>גורם הסיכון הנשקף מפעולות נדרשות לטובת יישום השינוי</w:t>
            </w:r>
          </w:p>
        </w:tc>
        <w:tc>
          <w:tcPr>
            <w:tcW w:w="1609" w:type="pct"/>
          </w:tcPr>
          <w:p w14:paraId="7ED37C29" w14:textId="77777777" w:rsidR="001B3573" w:rsidRPr="001B3573" w:rsidRDefault="001B3573" w:rsidP="001B3573">
            <w:pPr>
              <w:widowControl w:val="0"/>
              <w:bidi/>
              <w:contextualSpacing/>
              <w:rPr>
                <w:rFonts w:eastAsia="Times New Roman" w:cs="David"/>
                <w:b/>
                <w:bCs/>
                <w:color w:val="auto"/>
                <w:sz w:val="24"/>
                <w:szCs w:val="24"/>
                <w:rtl/>
                <w14:textOutline w14:w="0" w14:cap="rnd" w14:cmpd="sng" w14:algn="ctr">
                  <w14:noFill/>
                  <w14:prstDash w14:val="solid"/>
                  <w14:bevel/>
                </w14:textOutline>
              </w:rPr>
            </w:pPr>
            <w:r w:rsidRPr="001B3573">
              <w:rPr>
                <w:rFonts w:eastAsia="Times New Roman" w:cs="David"/>
                <w:b/>
                <w:bCs/>
                <w:color w:val="auto"/>
                <w:sz w:val="24"/>
                <w:szCs w:val="24"/>
                <w:rtl/>
                <w14:textOutline w14:w="0" w14:cap="rnd" w14:cmpd="sng" w14:algn="ctr">
                  <w14:noFill/>
                  <w14:prstDash w14:val="solid"/>
                  <w14:bevel/>
                </w14:textOutline>
              </w:rPr>
              <w:t>פעולות נדרשות למניעת הסיכון (סילוק, מזעור, מיגון הנדסי, הפרדה, הדרכת עובדים, נהלי עבודה וכו')</w:t>
            </w:r>
          </w:p>
        </w:tc>
        <w:tc>
          <w:tcPr>
            <w:tcW w:w="1781" w:type="pct"/>
          </w:tcPr>
          <w:p w14:paraId="124F34EC" w14:textId="77777777" w:rsidR="001B3573" w:rsidRPr="001B3573" w:rsidRDefault="001B3573" w:rsidP="001B3573">
            <w:pPr>
              <w:widowControl w:val="0"/>
              <w:bidi/>
              <w:contextualSpacing/>
              <w:rPr>
                <w:rFonts w:eastAsia="Times New Roman" w:cs="David"/>
                <w:b/>
                <w:bCs/>
                <w:color w:val="auto"/>
                <w:sz w:val="24"/>
                <w:szCs w:val="24"/>
                <w:rtl/>
                <w14:textOutline w14:w="0" w14:cap="rnd" w14:cmpd="sng" w14:algn="ctr">
                  <w14:noFill/>
                  <w14:prstDash w14:val="solid"/>
                  <w14:bevel/>
                </w14:textOutline>
              </w:rPr>
            </w:pPr>
            <w:r w:rsidRPr="001B3573">
              <w:rPr>
                <w:rFonts w:eastAsia="Times New Roman" w:cs="David"/>
                <w:b/>
                <w:bCs/>
                <w:color w:val="auto"/>
                <w:sz w:val="24"/>
                <w:szCs w:val="24"/>
                <w:rtl/>
                <w14:textOutline w14:w="0" w14:cap="rnd" w14:cmpd="sng" w14:algn="ctr">
                  <w14:noFill/>
                  <w14:prstDash w14:val="solid"/>
                  <w14:bevel/>
                </w14:textOutline>
              </w:rPr>
              <w:t>אופן ביצוע פעולות הנדרשות למניעת הסיכון ואמצעים דרושים לשם הפחתת הסיכון</w:t>
            </w:r>
          </w:p>
        </w:tc>
      </w:tr>
      <w:tr w:rsidR="001B3573" w:rsidRPr="001B3573" w14:paraId="2A59C81E" w14:textId="77777777" w:rsidTr="005A10B6">
        <w:tc>
          <w:tcPr>
            <w:tcW w:w="1609" w:type="pct"/>
          </w:tcPr>
          <w:p w14:paraId="43F566AB" w14:textId="77777777" w:rsidR="001B3573" w:rsidRPr="001B3573" w:rsidRDefault="001B3573" w:rsidP="001B3573">
            <w:pPr>
              <w:widowControl w:val="0"/>
              <w:bidi/>
              <w:contextualSpacing/>
              <w:rPr>
                <w:rFonts w:eastAsia="Times New Roman" w:cs="David"/>
                <w:b/>
                <w:bCs/>
                <w:color w:val="auto"/>
                <w:sz w:val="24"/>
                <w:szCs w:val="24"/>
                <w:rtl/>
                <w14:textOutline w14:w="0" w14:cap="rnd" w14:cmpd="sng" w14:algn="ctr">
                  <w14:noFill/>
                  <w14:prstDash w14:val="solid"/>
                  <w14:bevel/>
                </w14:textOutline>
              </w:rPr>
            </w:pPr>
            <w:r w:rsidRPr="001B3573">
              <w:rPr>
                <w:rFonts w:eastAsia="Times New Roman" w:cs="David"/>
                <w:color w:val="auto"/>
                <w:sz w:val="24"/>
                <w:szCs w:val="24"/>
                <w:rtl/>
                <w14:textOutline w14:w="0" w14:cap="rnd" w14:cmpd="sng" w14:algn="ctr">
                  <w14:noFill/>
                  <w14:prstDash w14:val="solid"/>
                  <w14:bevel/>
                </w14:textOutline>
              </w:rPr>
              <w:t xml:space="preserve">למשל: צורך בניתוק מערכת </w:t>
            </w:r>
            <w:proofErr w:type="spellStart"/>
            <w:r w:rsidRPr="001B3573">
              <w:rPr>
                <w:rFonts w:eastAsia="Times New Roman" w:cs="David"/>
                <w:color w:val="auto"/>
                <w:sz w:val="24"/>
                <w:szCs w:val="24"/>
                <w:rtl/>
                <w14:textOutline w14:w="0" w14:cap="rnd" w14:cmpd="sng" w14:algn="ctr">
                  <w14:noFill/>
                  <w14:prstDash w14:val="solid"/>
                  <w14:bevel/>
                </w14:textOutline>
              </w:rPr>
              <w:t>ספרינקלרים</w:t>
            </w:r>
            <w:proofErr w:type="spellEnd"/>
            <w:r w:rsidRPr="001B3573">
              <w:rPr>
                <w:rFonts w:eastAsia="Times New Roman" w:cs="David"/>
                <w:color w:val="auto"/>
                <w:sz w:val="24"/>
                <w:szCs w:val="24"/>
                <w:rtl/>
                <w14:textOutline w14:w="0" w14:cap="rnd" w14:cmpd="sng" w14:algn="ctr">
                  <w14:noFill/>
                  <w14:prstDash w14:val="solid"/>
                  <w14:bevel/>
                </w14:textOutline>
              </w:rPr>
              <w:t xml:space="preserve"> לצורך שיפוץ מתקן המכיל חומר דליק, עלול להוביל לפגיעה ביכולת השתלטות במקרה של שריפה</w:t>
            </w:r>
          </w:p>
        </w:tc>
        <w:tc>
          <w:tcPr>
            <w:tcW w:w="1609" w:type="pct"/>
          </w:tcPr>
          <w:p w14:paraId="38708736" w14:textId="77777777" w:rsidR="001B3573" w:rsidRPr="001B3573" w:rsidRDefault="001B3573" w:rsidP="001B3573">
            <w:pPr>
              <w:widowControl w:val="0"/>
              <w:bidi/>
              <w:contextualSpacing/>
              <w:jc w:val="both"/>
              <w:rPr>
                <w:rFonts w:eastAsia="Times New Roman" w:cs="David"/>
                <w:color w:val="auto"/>
                <w:sz w:val="24"/>
                <w:szCs w:val="24"/>
                <w:rtl/>
                <w14:textOutline w14:w="0" w14:cap="rnd" w14:cmpd="sng" w14:algn="ctr">
                  <w14:noFill/>
                  <w14:prstDash w14:val="solid"/>
                  <w14:bevel/>
                </w14:textOutline>
              </w:rPr>
            </w:pPr>
            <w:r w:rsidRPr="001B3573">
              <w:rPr>
                <w:rFonts w:eastAsia="Times New Roman" w:cs="David"/>
                <w:color w:val="auto"/>
                <w:sz w:val="24"/>
                <w:szCs w:val="24"/>
                <w:rtl/>
                <w14:textOutline w14:w="0" w14:cap="rnd" w14:cmpd="sng" w14:algn="ctr">
                  <w14:noFill/>
                  <w14:prstDash w14:val="solid"/>
                  <w14:bevel/>
                </w14:textOutline>
              </w:rPr>
              <w:t>פינוי החומר הדליק מאזור השיפוץ או הצבת תותחי מים או הדרכת עובדים לגבי פעולות למניעת חשמל סטטי או היווצרות אווירה נפיצה</w:t>
            </w:r>
          </w:p>
        </w:tc>
        <w:tc>
          <w:tcPr>
            <w:tcW w:w="1781" w:type="pct"/>
          </w:tcPr>
          <w:p w14:paraId="4FFFFB55" w14:textId="77777777" w:rsidR="001B3573" w:rsidRPr="001B3573" w:rsidRDefault="001B3573" w:rsidP="001B3573">
            <w:pPr>
              <w:widowControl w:val="0"/>
              <w:bidi/>
              <w:contextualSpacing/>
              <w:jc w:val="both"/>
              <w:rPr>
                <w:rFonts w:eastAsia="Times New Roman" w:cs="David"/>
                <w:b/>
                <w:bCs/>
                <w:color w:val="auto"/>
                <w:sz w:val="24"/>
                <w:szCs w:val="24"/>
                <w:rtl/>
                <w14:textOutline w14:w="0" w14:cap="rnd" w14:cmpd="sng" w14:algn="ctr">
                  <w14:noFill/>
                  <w14:prstDash w14:val="solid"/>
                  <w14:bevel/>
                </w14:textOutline>
              </w:rPr>
            </w:pPr>
            <w:r w:rsidRPr="001B3573">
              <w:rPr>
                <w:rFonts w:eastAsia="Times New Roman" w:cs="David"/>
                <w:color w:val="auto"/>
                <w:sz w:val="24"/>
                <w:szCs w:val="24"/>
                <w:rtl/>
                <w14:textOutline w14:w="0" w14:cap="rnd" w14:cmpd="sng" w14:algn="ctr">
                  <w14:noFill/>
                  <w14:prstDash w14:val="solid"/>
                  <w14:bevel/>
                </w14:textOutline>
              </w:rPr>
              <w:t>הזזת מכל באמצעות.. ומיקומו בשטח תפעול... רכישת תותחי מים, הקפדה על שימוש עובדים בציוד אנטיסטטי וכו'</w:t>
            </w:r>
          </w:p>
        </w:tc>
      </w:tr>
      <w:tr w:rsidR="001B3573" w:rsidRPr="001B3573" w14:paraId="7946ADB9" w14:textId="77777777" w:rsidTr="005A10B6">
        <w:tc>
          <w:tcPr>
            <w:tcW w:w="1609" w:type="pct"/>
          </w:tcPr>
          <w:p w14:paraId="515EF160" w14:textId="77777777" w:rsidR="001B3573" w:rsidRPr="001B3573" w:rsidRDefault="001B3573" w:rsidP="001B3573">
            <w:pPr>
              <w:widowControl w:val="0"/>
              <w:bidi/>
              <w:contextualSpacing/>
              <w:jc w:val="both"/>
              <w:rPr>
                <w:rFonts w:eastAsia="Times New Roman" w:cs="David"/>
                <w:b/>
                <w:bCs/>
                <w:color w:val="auto"/>
                <w:sz w:val="32"/>
                <w:szCs w:val="32"/>
                <w:rtl/>
                <w14:textOutline w14:w="0" w14:cap="rnd" w14:cmpd="sng" w14:algn="ctr">
                  <w14:noFill/>
                  <w14:prstDash w14:val="solid"/>
                  <w14:bevel/>
                </w14:textOutline>
              </w:rPr>
            </w:pPr>
          </w:p>
        </w:tc>
        <w:tc>
          <w:tcPr>
            <w:tcW w:w="1609" w:type="pct"/>
          </w:tcPr>
          <w:p w14:paraId="425EDED8" w14:textId="77777777" w:rsidR="001B3573" w:rsidRPr="001B3573" w:rsidRDefault="001B3573" w:rsidP="001B3573">
            <w:pPr>
              <w:widowControl w:val="0"/>
              <w:bidi/>
              <w:contextualSpacing/>
              <w:jc w:val="both"/>
              <w:rPr>
                <w:rFonts w:eastAsia="Times New Roman" w:cs="David"/>
                <w:b/>
                <w:bCs/>
                <w:color w:val="auto"/>
                <w:sz w:val="32"/>
                <w:szCs w:val="32"/>
                <w:rtl/>
                <w14:textOutline w14:w="0" w14:cap="rnd" w14:cmpd="sng" w14:algn="ctr">
                  <w14:noFill/>
                  <w14:prstDash w14:val="solid"/>
                  <w14:bevel/>
                </w14:textOutline>
              </w:rPr>
            </w:pPr>
          </w:p>
        </w:tc>
        <w:tc>
          <w:tcPr>
            <w:tcW w:w="1781" w:type="pct"/>
          </w:tcPr>
          <w:p w14:paraId="4C97DEAF" w14:textId="77777777" w:rsidR="001B3573" w:rsidRPr="001B3573" w:rsidRDefault="001B3573" w:rsidP="001B3573">
            <w:pPr>
              <w:widowControl w:val="0"/>
              <w:bidi/>
              <w:contextualSpacing/>
              <w:jc w:val="both"/>
              <w:rPr>
                <w:rFonts w:eastAsia="Times New Roman" w:cs="David"/>
                <w:b/>
                <w:bCs/>
                <w:color w:val="auto"/>
                <w:sz w:val="32"/>
                <w:szCs w:val="32"/>
                <w:rtl/>
                <w14:textOutline w14:w="0" w14:cap="rnd" w14:cmpd="sng" w14:algn="ctr">
                  <w14:noFill/>
                  <w14:prstDash w14:val="solid"/>
                  <w14:bevel/>
                </w14:textOutline>
              </w:rPr>
            </w:pPr>
          </w:p>
        </w:tc>
      </w:tr>
      <w:tr w:rsidR="001B3573" w:rsidRPr="001B3573" w14:paraId="3C74EA9B" w14:textId="77777777" w:rsidTr="005A10B6">
        <w:tc>
          <w:tcPr>
            <w:tcW w:w="1609" w:type="pct"/>
          </w:tcPr>
          <w:p w14:paraId="27837D5B" w14:textId="77777777" w:rsidR="001B3573" w:rsidRPr="001B3573" w:rsidRDefault="001B3573" w:rsidP="001B3573">
            <w:pPr>
              <w:widowControl w:val="0"/>
              <w:bidi/>
              <w:contextualSpacing/>
              <w:jc w:val="both"/>
              <w:rPr>
                <w:rFonts w:eastAsia="Times New Roman" w:cs="David"/>
                <w:b/>
                <w:bCs/>
                <w:color w:val="auto"/>
                <w:sz w:val="32"/>
                <w:szCs w:val="32"/>
                <w:rtl/>
                <w14:textOutline w14:w="0" w14:cap="rnd" w14:cmpd="sng" w14:algn="ctr">
                  <w14:noFill/>
                  <w14:prstDash w14:val="solid"/>
                  <w14:bevel/>
                </w14:textOutline>
              </w:rPr>
            </w:pPr>
          </w:p>
        </w:tc>
        <w:tc>
          <w:tcPr>
            <w:tcW w:w="1609" w:type="pct"/>
          </w:tcPr>
          <w:p w14:paraId="7A6CDC4E" w14:textId="77777777" w:rsidR="001B3573" w:rsidRPr="001B3573" w:rsidRDefault="001B3573" w:rsidP="001B3573">
            <w:pPr>
              <w:widowControl w:val="0"/>
              <w:bidi/>
              <w:contextualSpacing/>
              <w:jc w:val="both"/>
              <w:rPr>
                <w:rFonts w:eastAsia="Times New Roman" w:cs="David"/>
                <w:b/>
                <w:bCs/>
                <w:color w:val="auto"/>
                <w:sz w:val="32"/>
                <w:szCs w:val="32"/>
                <w:rtl/>
                <w14:textOutline w14:w="0" w14:cap="rnd" w14:cmpd="sng" w14:algn="ctr">
                  <w14:noFill/>
                  <w14:prstDash w14:val="solid"/>
                  <w14:bevel/>
                </w14:textOutline>
              </w:rPr>
            </w:pPr>
          </w:p>
        </w:tc>
        <w:tc>
          <w:tcPr>
            <w:tcW w:w="1781" w:type="pct"/>
          </w:tcPr>
          <w:p w14:paraId="3D4C8AC8" w14:textId="77777777" w:rsidR="001B3573" w:rsidRPr="001B3573" w:rsidRDefault="001B3573" w:rsidP="001B3573">
            <w:pPr>
              <w:widowControl w:val="0"/>
              <w:bidi/>
              <w:contextualSpacing/>
              <w:jc w:val="both"/>
              <w:rPr>
                <w:rFonts w:eastAsia="Times New Roman" w:cs="David"/>
                <w:b/>
                <w:bCs/>
                <w:color w:val="auto"/>
                <w:sz w:val="32"/>
                <w:szCs w:val="32"/>
                <w:rtl/>
                <w14:textOutline w14:w="0" w14:cap="rnd" w14:cmpd="sng" w14:algn="ctr">
                  <w14:noFill/>
                  <w14:prstDash w14:val="solid"/>
                  <w14:bevel/>
                </w14:textOutline>
              </w:rPr>
            </w:pPr>
          </w:p>
        </w:tc>
      </w:tr>
    </w:tbl>
    <w:p w14:paraId="6C590EE1"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left="-52"/>
        <w:contextualSpacing/>
        <w:jc w:val="both"/>
        <w:rPr>
          <w:rFonts w:eastAsia="Times New Roman" w:cs="David"/>
          <w:b/>
          <w:bCs/>
          <w:color w:val="auto"/>
          <w:bdr w:val="none" w:sz="0" w:space="0" w:color="auto"/>
          <w:rtl/>
          <w14:textOutline w14:w="0" w14:cap="rnd" w14:cmpd="sng" w14:algn="ctr">
            <w14:noFill/>
            <w14:prstDash w14:val="solid"/>
            <w14:bevel/>
          </w14:textOutline>
        </w:rPr>
      </w:pPr>
      <w:r w:rsidRPr="001B3573">
        <w:rPr>
          <w:rFonts w:eastAsia="Times New Roman" w:cs="David" w:hint="cs"/>
          <w:b/>
          <w:bCs/>
          <w:color w:val="auto"/>
          <w:bdr w:val="none" w:sz="0" w:space="0" w:color="auto"/>
          <w:rtl/>
          <w14:textOutline w14:w="0" w14:cap="rnd" w14:cmpd="sng" w14:algn="ctr">
            <w14:noFill/>
            <w14:prstDash w14:val="solid"/>
            <w14:bevel/>
          </w14:textOutline>
        </w:rPr>
        <w:t>אישורים וחתימות</w:t>
      </w:r>
    </w:p>
    <w:tbl>
      <w:tblPr>
        <w:tblStyle w:val="TableGrid1"/>
        <w:bidiVisual/>
        <w:tblW w:w="5000" w:type="pct"/>
        <w:tblLook w:val="04A0" w:firstRow="1" w:lastRow="0" w:firstColumn="1" w:lastColumn="0" w:noHBand="0" w:noVBand="1"/>
      </w:tblPr>
      <w:tblGrid>
        <w:gridCol w:w="2731"/>
        <w:gridCol w:w="2879"/>
        <w:gridCol w:w="1439"/>
        <w:gridCol w:w="1581"/>
      </w:tblGrid>
      <w:tr w:rsidR="001B3573" w:rsidRPr="001B3573" w14:paraId="607A5476" w14:textId="77777777" w:rsidTr="005A10B6">
        <w:tc>
          <w:tcPr>
            <w:tcW w:w="1582" w:type="pct"/>
          </w:tcPr>
          <w:p w14:paraId="2F9CAE06" w14:textId="77777777" w:rsidR="001B3573" w:rsidRPr="001B3573" w:rsidRDefault="001B3573" w:rsidP="001B3573">
            <w:pPr>
              <w:widowControl w:val="0"/>
              <w:bidi/>
              <w:spacing w:line="360" w:lineRule="auto"/>
              <w:contextualSpacing/>
              <w:jc w:val="both"/>
              <w:rPr>
                <w:rFonts w:eastAsia="Times New Roman" w:cs="David"/>
                <w:color w:val="auto"/>
                <w:rtl/>
                <w14:textOutline w14:w="0" w14:cap="rnd" w14:cmpd="sng" w14:algn="ctr">
                  <w14:noFill/>
                  <w14:prstDash w14:val="solid"/>
                  <w14:bevel/>
                </w14:textOutline>
              </w:rPr>
            </w:pPr>
            <w:r w:rsidRPr="001B3573">
              <w:rPr>
                <w:rFonts w:eastAsia="Times New Roman" w:cs="David" w:hint="cs"/>
                <w:color w:val="auto"/>
                <w:rtl/>
                <w14:textOutline w14:w="0" w14:cap="rnd" w14:cmpd="sng" w14:algn="ctr">
                  <w14:noFill/>
                  <w14:prstDash w14:val="solid"/>
                  <w14:bevel/>
                </w14:textOutline>
              </w:rPr>
              <w:t>שם מציע השינוי</w:t>
            </w:r>
          </w:p>
        </w:tc>
        <w:tc>
          <w:tcPr>
            <w:tcW w:w="1668" w:type="pct"/>
          </w:tcPr>
          <w:p w14:paraId="28CCDF64" w14:textId="77777777" w:rsidR="001B3573" w:rsidRPr="001B3573" w:rsidRDefault="001B3573" w:rsidP="001B3573">
            <w:pPr>
              <w:widowControl w:val="0"/>
              <w:bidi/>
              <w:spacing w:line="360" w:lineRule="auto"/>
              <w:contextualSpacing/>
              <w:jc w:val="both"/>
              <w:rPr>
                <w:rFonts w:eastAsia="Times New Roman" w:cs="David"/>
                <w:color w:val="auto"/>
                <w:rtl/>
                <w14:textOutline w14:w="0" w14:cap="rnd" w14:cmpd="sng" w14:algn="ctr">
                  <w14:noFill/>
                  <w14:prstDash w14:val="solid"/>
                  <w14:bevel/>
                </w14:textOutline>
              </w:rPr>
            </w:pPr>
          </w:p>
        </w:tc>
        <w:tc>
          <w:tcPr>
            <w:tcW w:w="834" w:type="pct"/>
          </w:tcPr>
          <w:p w14:paraId="56A2D68B" w14:textId="77777777" w:rsidR="001B3573" w:rsidRPr="001B3573" w:rsidRDefault="001B3573" w:rsidP="001B3573">
            <w:pPr>
              <w:widowControl w:val="0"/>
              <w:bidi/>
              <w:spacing w:line="360" w:lineRule="auto"/>
              <w:contextualSpacing/>
              <w:jc w:val="both"/>
              <w:rPr>
                <w:rFonts w:eastAsia="Times New Roman" w:cs="David"/>
                <w:color w:val="auto"/>
                <w:rtl/>
                <w14:textOutline w14:w="0" w14:cap="rnd" w14:cmpd="sng" w14:algn="ctr">
                  <w14:noFill/>
                  <w14:prstDash w14:val="solid"/>
                  <w14:bevel/>
                </w14:textOutline>
              </w:rPr>
            </w:pPr>
            <w:r w:rsidRPr="001B3573">
              <w:rPr>
                <w:rFonts w:eastAsia="Times New Roman" w:cs="David" w:hint="cs"/>
                <w:color w:val="auto"/>
                <w:rtl/>
                <w14:textOutline w14:w="0" w14:cap="rnd" w14:cmpd="sng" w14:algn="ctr">
                  <w14:noFill/>
                  <w14:prstDash w14:val="solid"/>
                  <w14:bevel/>
                </w14:textOutline>
              </w:rPr>
              <w:t>חתימה</w:t>
            </w:r>
          </w:p>
        </w:tc>
        <w:tc>
          <w:tcPr>
            <w:tcW w:w="917" w:type="pct"/>
          </w:tcPr>
          <w:p w14:paraId="400D7CD2" w14:textId="77777777" w:rsidR="001B3573" w:rsidRPr="001B3573" w:rsidRDefault="001B3573" w:rsidP="001B3573">
            <w:pPr>
              <w:widowControl w:val="0"/>
              <w:bidi/>
              <w:spacing w:line="360" w:lineRule="auto"/>
              <w:contextualSpacing/>
              <w:jc w:val="both"/>
              <w:rPr>
                <w:rFonts w:eastAsia="Times New Roman" w:cs="David"/>
                <w:b/>
                <w:bCs/>
                <w:color w:val="auto"/>
                <w:rtl/>
                <w14:textOutline w14:w="0" w14:cap="rnd" w14:cmpd="sng" w14:algn="ctr">
                  <w14:noFill/>
                  <w14:prstDash w14:val="solid"/>
                  <w14:bevel/>
                </w14:textOutline>
              </w:rPr>
            </w:pPr>
          </w:p>
        </w:tc>
      </w:tr>
      <w:tr w:rsidR="001B3573" w:rsidRPr="001B3573" w14:paraId="6BAB9E9F" w14:textId="77777777" w:rsidTr="005A10B6">
        <w:tc>
          <w:tcPr>
            <w:tcW w:w="1582" w:type="pct"/>
          </w:tcPr>
          <w:p w14:paraId="50071A58" w14:textId="77777777" w:rsidR="001B3573" w:rsidRPr="001B3573" w:rsidRDefault="001B3573" w:rsidP="001B3573">
            <w:pPr>
              <w:widowControl w:val="0"/>
              <w:bidi/>
              <w:spacing w:line="360" w:lineRule="auto"/>
              <w:contextualSpacing/>
              <w:jc w:val="both"/>
              <w:rPr>
                <w:rFonts w:eastAsia="Times New Roman" w:cs="David"/>
                <w:color w:val="auto"/>
                <w:rtl/>
                <w14:textOutline w14:w="0" w14:cap="rnd" w14:cmpd="sng" w14:algn="ctr">
                  <w14:noFill/>
                  <w14:prstDash w14:val="solid"/>
                  <w14:bevel/>
                </w14:textOutline>
              </w:rPr>
            </w:pPr>
            <w:r w:rsidRPr="001B3573">
              <w:rPr>
                <w:rFonts w:eastAsia="Times New Roman" w:cs="David" w:hint="cs"/>
                <w:color w:val="auto"/>
                <w:rtl/>
                <w14:textOutline w14:w="0" w14:cap="rnd" w14:cmpd="sng" w14:algn="ctr">
                  <w14:noFill/>
                  <w14:prstDash w14:val="solid"/>
                  <w14:bevel/>
                </w14:textOutline>
              </w:rPr>
              <w:t>רשימת יועצים ליישום השינוי</w:t>
            </w:r>
          </w:p>
        </w:tc>
        <w:tc>
          <w:tcPr>
            <w:tcW w:w="1668" w:type="pct"/>
          </w:tcPr>
          <w:p w14:paraId="3B8A75E4" w14:textId="77777777" w:rsidR="001B3573" w:rsidRPr="001B3573" w:rsidRDefault="001B3573" w:rsidP="001B3573">
            <w:pPr>
              <w:widowControl w:val="0"/>
              <w:bidi/>
              <w:spacing w:line="360" w:lineRule="auto"/>
              <w:contextualSpacing/>
              <w:jc w:val="both"/>
              <w:rPr>
                <w:rFonts w:eastAsia="Times New Roman" w:cs="David"/>
                <w:color w:val="auto"/>
                <w:rtl/>
                <w14:textOutline w14:w="0" w14:cap="rnd" w14:cmpd="sng" w14:algn="ctr">
                  <w14:noFill/>
                  <w14:prstDash w14:val="solid"/>
                  <w14:bevel/>
                </w14:textOutline>
              </w:rPr>
            </w:pPr>
          </w:p>
        </w:tc>
        <w:tc>
          <w:tcPr>
            <w:tcW w:w="834" w:type="pct"/>
          </w:tcPr>
          <w:p w14:paraId="49D97016" w14:textId="77777777" w:rsidR="001B3573" w:rsidRPr="001B3573" w:rsidRDefault="001B3573" w:rsidP="001B3573">
            <w:pPr>
              <w:widowControl w:val="0"/>
              <w:bidi/>
              <w:spacing w:line="360" w:lineRule="auto"/>
              <w:contextualSpacing/>
              <w:jc w:val="both"/>
              <w:rPr>
                <w:rFonts w:eastAsia="Times New Roman" w:cs="David"/>
                <w:color w:val="auto"/>
                <w:rtl/>
                <w14:textOutline w14:w="0" w14:cap="rnd" w14:cmpd="sng" w14:algn="ctr">
                  <w14:noFill/>
                  <w14:prstDash w14:val="solid"/>
                  <w14:bevel/>
                </w14:textOutline>
              </w:rPr>
            </w:pPr>
            <w:r w:rsidRPr="001B3573">
              <w:rPr>
                <w:rFonts w:eastAsia="Times New Roman" w:cs="David" w:hint="cs"/>
                <w:color w:val="auto"/>
                <w:rtl/>
                <w14:textOutline w14:w="0" w14:cap="rnd" w14:cmpd="sng" w14:algn="ctr">
                  <w14:noFill/>
                  <w14:prstDash w14:val="solid"/>
                  <w14:bevel/>
                </w14:textOutline>
              </w:rPr>
              <w:t>חתימה</w:t>
            </w:r>
          </w:p>
        </w:tc>
        <w:tc>
          <w:tcPr>
            <w:tcW w:w="917" w:type="pct"/>
          </w:tcPr>
          <w:p w14:paraId="35ADE80A" w14:textId="77777777" w:rsidR="001B3573" w:rsidRPr="001B3573" w:rsidRDefault="001B3573" w:rsidP="001B3573">
            <w:pPr>
              <w:widowControl w:val="0"/>
              <w:bidi/>
              <w:spacing w:line="360" w:lineRule="auto"/>
              <w:contextualSpacing/>
              <w:jc w:val="both"/>
              <w:rPr>
                <w:rFonts w:eastAsia="Times New Roman" w:cs="David"/>
                <w:b/>
                <w:bCs/>
                <w:color w:val="auto"/>
                <w:rtl/>
                <w14:textOutline w14:w="0" w14:cap="rnd" w14:cmpd="sng" w14:algn="ctr">
                  <w14:noFill/>
                  <w14:prstDash w14:val="solid"/>
                  <w14:bevel/>
                </w14:textOutline>
              </w:rPr>
            </w:pPr>
          </w:p>
        </w:tc>
      </w:tr>
      <w:tr w:rsidR="001B3573" w:rsidRPr="001B3573" w14:paraId="4FE55F94" w14:textId="77777777" w:rsidTr="005A10B6">
        <w:tc>
          <w:tcPr>
            <w:tcW w:w="1582" w:type="pct"/>
          </w:tcPr>
          <w:p w14:paraId="31F1358B" w14:textId="77777777" w:rsidR="001B3573" w:rsidRPr="001B3573" w:rsidRDefault="001B3573" w:rsidP="001B3573">
            <w:pPr>
              <w:widowControl w:val="0"/>
              <w:bidi/>
              <w:spacing w:line="360" w:lineRule="auto"/>
              <w:contextualSpacing/>
              <w:jc w:val="both"/>
              <w:rPr>
                <w:rFonts w:eastAsia="Times New Roman" w:cs="David"/>
                <w:color w:val="auto"/>
                <w:rtl/>
                <w14:textOutline w14:w="0" w14:cap="rnd" w14:cmpd="sng" w14:algn="ctr">
                  <w14:noFill/>
                  <w14:prstDash w14:val="solid"/>
                  <w14:bevel/>
                </w14:textOutline>
              </w:rPr>
            </w:pPr>
            <w:r w:rsidRPr="001B3573">
              <w:rPr>
                <w:rFonts w:eastAsia="Times New Roman" w:cs="David" w:hint="cs"/>
                <w:color w:val="auto"/>
                <w:rtl/>
                <w14:textOutline w14:w="0" w14:cap="rnd" w14:cmpd="sng" w14:algn="ctr">
                  <w14:noFill/>
                  <w14:prstDash w14:val="solid"/>
                  <w14:bevel/>
                </w14:textOutline>
              </w:rPr>
              <w:t>שם מאשר ביצוע השינוי</w:t>
            </w:r>
          </w:p>
        </w:tc>
        <w:tc>
          <w:tcPr>
            <w:tcW w:w="1668" w:type="pct"/>
            <w:tcBorders>
              <w:bottom w:val="single" w:sz="4" w:space="0" w:color="auto"/>
            </w:tcBorders>
          </w:tcPr>
          <w:p w14:paraId="0D9FF209" w14:textId="77777777" w:rsidR="001B3573" w:rsidRPr="001B3573" w:rsidRDefault="001B3573" w:rsidP="001B3573">
            <w:pPr>
              <w:widowControl w:val="0"/>
              <w:bidi/>
              <w:spacing w:line="360" w:lineRule="auto"/>
              <w:contextualSpacing/>
              <w:jc w:val="both"/>
              <w:rPr>
                <w:rFonts w:eastAsia="Times New Roman" w:cs="David"/>
                <w:b/>
                <w:bCs/>
                <w:color w:val="auto"/>
                <w:rtl/>
                <w14:textOutline w14:w="0" w14:cap="rnd" w14:cmpd="sng" w14:algn="ctr">
                  <w14:noFill/>
                  <w14:prstDash w14:val="solid"/>
                  <w14:bevel/>
                </w14:textOutline>
              </w:rPr>
            </w:pPr>
          </w:p>
        </w:tc>
        <w:tc>
          <w:tcPr>
            <w:tcW w:w="834" w:type="pct"/>
            <w:tcBorders>
              <w:bottom w:val="single" w:sz="4" w:space="0" w:color="auto"/>
            </w:tcBorders>
          </w:tcPr>
          <w:p w14:paraId="4C150342" w14:textId="77777777" w:rsidR="001B3573" w:rsidRPr="001B3573" w:rsidRDefault="001B3573" w:rsidP="001B3573">
            <w:pPr>
              <w:widowControl w:val="0"/>
              <w:bidi/>
              <w:spacing w:line="360" w:lineRule="auto"/>
              <w:contextualSpacing/>
              <w:jc w:val="both"/>
              <w:rPr>
                <w:rFonts w:eastAsia="Times New Roman" w:cs="David"/>
                <w:b/>
                <w:bCs/>
                <w:color w:val="auto"/>
                <w:rtl/>
                <w14:textOutline w14:w="0" w14:cap="rnd" w14:cmpd="sng" w14:algn="ctr">
                  <w14:noFill/>
                  <w14:prstDash w14:val="solid"/>
                  <w14:bevel/>
                </w14:textOutline>
              </w:rPr>
            </w:pPr>
          </w:p>
        </w:tc>
        <w:tc>
          <w:tcPr>
            <w:tcW w:w="917" w:type="pct"/>
            <w:tcBorders>
              <w:bottom w:val="single" w:sz="4" w:space="0" w:color="auto"/>
            </w:tcBorders>
          </w:tcPr>
          <w:p w14:paraId="5D2AD976" w14:textId="77777777" w:rsidR="001B3573" w:rsidRPr="001B3573" w:rsidRDefault="001B3573" w:rsidP="001B3573">
            <w:pPr>
              <w:widowControl w:val="0"/>
              <w:bidi/>
              <w:spacing w:line="360" w:lineRule="auto"/>
              <w:contextualSpacing/>
              <w:jc w:val="both"/>
              <w:rPr>
                <w:rFonts w:eastAsia="Times New Roman" w:cs="David"/>
                <w:b/>
                <w:bCs/>
                <w:color w:val="auto"/>
                <w:rtl/>
                <w14:textOutline w14:w="0" w14:cap="rnd" w14:cmpd="sng" w14:algn="ctr">
                  <w14:noFill/>
                  <w14:prstDash w14:val="solid"/>
                  <w14:bevel/>
                </w14:textOutline>
              </w:rPr>
            </w:pPr>
          </w:p>
        </w:tc>
      </w:tr>
      <w:tr w:rsidR="001B3573" w:rsidRPr="001B3573" w14:paraId="7D872A3B" w14:textId="77777777" w:rsidTr="005A10B6">
        <w:tc>
          <w:tcPr>
            <w:tcW w:w="1582" w:type="pct"/>
            <w:tcBorders>
              <w:right w:val="single" w:sz="4" w:space="0" w:color="auto"/>
            </w:tcBorders>
          </w:tcPr>
          <w:p w14:paraId="2D909732" w14:textId="77777777" w:rsidR="001B3573" w:rsidRPr="001B3573" w:rsidRDefault="001B3573" w:rsidP="001B3573">
            <w:pPr>
              <w:widowControl w:val="0"/>
              <w:bidi/>
              <w:spacing w:line="360" w:lineRule="auto"/>
              <w:contextualSpacing/>
              <w:jc w:val="both"/>
              <w:rPr>
                <w:rFonts w:eastAsia="Times New Roman" w:cs="David"/>
                <w:color w:val="auto"/>
                <w:rtl/>
                <w14:textOutline w14:w="0" w14:cap="rnd" w14:cmpd="sng" w14:algn="ctr">
                  <w14:noFill/>
                  <w14:prstDash w14:val="solid"/>
                  <w14:bevel/>
                </w14:textOutline>
              </w:rPr>
            </w:pPr>
            <w:r w:rsidRPr="001B3573">
              <w:rPr>
                <w:rFonts w:eastAsia="Times New Roman" w:cs="David" w:hint="cs"/>
                <w:color w:val="auto"/>
                <w:rtl/>
                <w14:textOutline w14:w="0" w14:cap="rnd" w14:cmpd="sng" w14:algn="ctr">
                  <w14:noFill/>
                  <w14:prstDash w14:val="solid"/>
                  <w14:bevel/>
                </w14:textOutline>
              </w:rPr>
              <w:t>הערות</w:t>
            </w:r>
          </w:p>
        </w:tc>
        <w:tc>
          <w:tcPr>
            <w:tcW w:w="1668" w:type="pct"/>
            <w:tcBorders>
              <w:top w:val="single" w:sz="4" w:space="0" w:color="auto"/>
              <w:left w:val="single" w:sz="4" w:space="0" w:color="auto"/>
              <w:bottom w:val="single" w:sz="4" w:space="0" w:color="auto"/>
              <w:right w:val="nil"/>
            </w:tcBorders>
          </w:tcPr>
          <w:p w14:paraId="1F051842" w14:textId="77777777" w:rsidR="001B3573" w:rsidRPr="001B3573" w:rsidRDefault="001B3573" w:rsidP="001B3573">
            <w:pPr>
              <w:widowControl w:val="0"/>
              <w:bidi/>
              <w:spacing w:line="360" w:lineRule="auto"/>
              <w:contextualSpacing/>
              <w:jc w:val="both"/>
              <w:rPr>
                <w:rFonts w:eastAsia="Times New Roman" w:cs="David"/>
                <w:b/>
                <w:bCs/>
                <w:color w:val="auto"/>
                <w:rtl/>
                <w14:textOutline w14:w="0" w14:cap="rnd" w14:cmpd="sng" w14:algn="ctr">
                  <w14:noFill/>
                  <w14:prstDash w14:val="solid"/>
                  <w14:bevel/>
                </w14:textOutline>
              </w:rPr>
            </w:pPr>
          </w:p>
        </w:tc>
        <w:tc>
          <w:tcPr>
            <w:tcW w:w="834" w:type="pct"/>
            <w:tcBorders>
              <w:top w:val="single" w:sz="4" w:space="0" w:color="auto"/>
              <w:left w:val="nil"/>
              <w:bottom w:val="single" w:sz="4" w:space="0" w:color="auto"/>
              <w:right w:val="nil"/>
            </w:tcBorders>
          </w:tcPr>
          <w:p w14:paraId="21804D35" w14:textId="77777777" w:rsidR="001B3573" w:rsidRPr="001B3573" w:rsidRDefault="001B3573" w:rsidP="001B3573">
            <w:pPr>
              <w:widowControl w:val="0"/>
              <w:bidi/>
              <w:spacing w:line="360" w:lineRule="auto"/>
              <w:contextualSpacing/>
              <w:jc w:val="both"/>
              <w:rPr>
                <w:rFonts w:eastAsia="Times New Roman" w:cs="David"/>
                <w:b/>
                <w:bCs/>
                <w:color w:val="auto"/>
                <w:rtl/>
                <w14:textOutline w14:w="0" w14:cap="rnd" w14:cmpd="sng" w14:algn="ctr">
                  <w14:noFill/>
                  <w14:prstDash w14:val="solid"/>
                  <w14:bevel/>
                </w14:textOutline>
              </w:rPr>
            </w:pPr>
          </w:p>
        </w:tc>
        <w:tc>
          <w:tcPr>
            <w:tcW w:w="917" w:type="pct"/>
            <w:tcBorders>
              <w:top w:val="single" w:sz="4" w:space="0" w:color="auto"/>
              <w:left w:val="nil"/>
              <w:bottom w:val="single" w:sz="4" w:space="0" w:color="auto"/>
              <w:right w:val="single" w:sz="4" w:space="0" w:color="auto"/>
            </w:tcBorders>
          </w:tcPr>
          <w:p w14:paraId="521EAAB1" w14:textId="77777777" w:rsidR="001B3573" w:rsidRPr="001B3573" w:rsidRDefault="001B3573" w:rsidP="001B3573">
            <w:pPr>
              <w:widowControl w:val="0"/>
              <w:bidi/>
              <w:spacing w:line="360" w:lineRule="auto"/>
              <w:contextualSpacing/>
              <w:jc w:val="both"/>
              <w:rPr>
                <w:rFonts w:eastAsia="Times New Roman" w:cs="David"/>
                <w:b/>
                <w:bCs/>
                <w:color w:val="auto"/>
                <w:rtl/>
                <w14:textOutline w14:w="0" w14:cap="rnd" w14:cmpd="sng" w14:algn="ctr">
                  <w14:noFill/>
                  <w14:prstDash w14:val="solid"/>
                  <w14:bevel/>
                </w14:textOutline>
              </w:rPr>
            </w:pPr>
          </w:p>
        </w:tc>
      </w:tr>
    </w:tbl>
    <w:p w14:paraId="456C02C8"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left="-52"/>
        <w:contextualSpacing/>
        <w:jc w:val="both"/>
        <w:rPr>
          <w:rFonts w:eastAsia="Times New Roman" w:cs="David"/>
          <w:b/>
          <w:bCs/>
          <w:color w:val="auto"/>
          <w:bdr w:val="none" w:sz="0" w:space="0" w:color="auto"/>
          <w:rtl/>
          <w14:textOutline w14:w="0" w14:cap="rnd" w14:cmpd="sng" w14:algn="ctr">
            <w14:noFill/>
            <w14:prstDash w14:val="solid"/>
            <w14:bevel/>
          </w14:textOutline>
        </w:rPr>
      </w:pPr>
    </w:p>
    <w:p w14:paraId="0790F0CD" w14:textId="77777777" w:rsidR="004B2BB3" w:rsidRDefault="004B2BB3">
      <w:pPr>
        <w:spacing w:line="240" w:lineRule="auto"/>
        <w:rPr>
          <w:rFonts w:ascii="David" w:eastAsia="Times New Roman" w:hAnsi="David" w:cs="David"/>
          <w:b/>
          <w:bCs/>
          <w:color w:val="auto"/>
          <w:sz w:val="24"/>
          <w:szCs w:val="24"/>
          <w:bdr w:val="none" w:sz="0" w:space="0" w:color="auto"/>
          <w:rtl/>
          <w14:textOutline w14:w="0" w14:cap="rnd" w14:cmpd="sng" w14:algn="ctr">
            <w14:noFill/>
            <w14:prstDash w14:val="solid"/>
            <w14:bevel/>
          </w14:textOutline>
        </w:rPr>
      </w:pPr>
      <w:bookmarkStart w:id="30" w:name="_נספח_6_-"/>
      <w:bookmarkStart w:id="31" w:name="_נספח_6_–"/>
      <w:bookmarkStart w:id="32" w:name="_Toc103511856"/>
      <w:bookmarkEnd w:id="30"/>
      <w:bookmarkEnd w:id="31"/>
      <w:r>
        <w:rPr>
          <w:rFonts w:ascii="David" w:eastAsia="Times New Roman" w:hAnsi="David" w:cs="David"/>
          <w:b/>
          <w:bCs/>
          <w:color w:val="auto"/>
          <w:sz w:val="24"/>
          <w:szCs w:val="24"/>
          <w:bdr w:val="none" w:sz="0" w:space="0" w:color="auto"/>
          <w:rtl/>
          <w14:textOutline w14:w="0" w14:cap="rnd" w14:cmpd="sng" w14:algn="ctr">
            <w14:noFill/>
            <w14:prstDash w14:val="solid"/>
            <w14:bevel/>
          </w14:textOutline>
        </w:rPr>
        <w:br w:type="page"/>
      </w:r>
    </w:p>
    <w:p w14:paraId="5BB39B7B" w14:textId="4BF16A89"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before="40" w:line="360" w:lineRule="auto"/>
        <w:contextualSpacing/>
        <w:outlineLvl w:val="2"/>
        <w:rPr>
          <w:rFonts w:ascii="David" w:eastAsia="Times New Roman" w:hAnsi="David" w:cs="David"/>
          <w:b/>
          <w:bCs/>
          <w:color w:val="auto"/>
          <w:sz w:val="24"/>
          <w:szCs w:val="24"/>
          <w:bdr w:val="none" w:sz="0" w:space="0" w:color="auto"/>
          <w:rtl/>
          <w14:textOutline w14:w="0" w14:cap="rnd" w14:cmpd="sng" w14:algn="ctr">
            <w14:noFill/>
            <w14:prstDash w14:val="solid"/>
            <w14:bevel/>
          </w14:textOutline>
        </w:rPr>
      </w:pPr>
      <w:r w:rsidRPr="001B3573">
        <w:rPr>
          <w:rFonts w:ascii="David" w:eastAsia="Times New Roman" w:hAnsi="David" w:cs="David"/>
          <w:b/>
          <w:bCs/>
          <w:color w:val="auto"/>
          <w:sz w:val="24"/>
          <w:szCs w:val="24"/>
          <w:bdr w:val="none" w:sz="0" w:space="0" w:color="auto"/>
          <w:rtl/>
          <w14:textOutline w14:w="0" w14:cap="rnd" w14:cmpd="sng" w14:algn="ctr">
            <w14:noFill/>
            <w14:prstDash w14:val="solid"/>
            <w14:bevel/>
          </w14:textOutline>
        </w:rPr>
        <w:lastRenderedPageBreak/>
        <w:t xml:space="preserve">נספח </w:t>
      </w:r>
      <w:r w:rsidRPr="001B3573">
        <w:rPr>
          <w:rFonts w:ascii="David" w:eastAsia="Times New Roman" w:hAnsi="David" w:cs="David" w:hint="cs"/>
          <w:b/>
          <w:bCs/>
          <w:color w:val="auto"/>
          <w:sz w:val="24"/>
          <w:szCs w:val="24"/>
          <w:bdr w:val="none" w:sz="0" w:space="0" w:color="auto"/>
          <w:rtl/>
          <w14:textOutline w14:w="0" w14:cap="rnd" w14:cmpd="sng" w14:algn="ctr">
            <w14:noFill/>
            <w14:prstDash w14:val="solid"/>
            <w14:bevel/>
          </w14:textOutline>
        </w:rPr>
        <w:t xml:space="preserve">6 </w:t>
      </w:r>
      <w:r w:rsidRPr="001B3573">
        <w:rPr>
          <w:rFonts w:ascii="Calibri Light" w:eastAsia="Times New Roman" w:hAnsi="Calibri Light" w:cs="David" w:hint="cs"/>
          <w:b/>
          <w:bCs/>
          <w:color w:val="auto"/>
          <w:sz w:val="26"/>
          <w:szCs w:val="26"/>
          <w:bdr w:val="none" w:sz="0" w:space="0" w:color="auto"/>
          <w:rtl/>
          <w14:textOutline w14:w="0" w14:cap="rnd" w14:cmpd="sng" w14:algn="ctr">
            <w14:noFill/>
            <w14:prstDash w14:val="solid"/>
            <w14:bevel/>
          </w14:textOutline>
        </w:rPr>
        <w:t>–</w:t>
      </w:r>
      <w:r w:rsidRPr="001B3573">
        <w:rPr>
          <w:rFonts w:ascii="Calibri Light" w:eastAsia="Times New Roman" w:hAnsi="Calibri Light" w:cs="David"/>
          <w:b/>
          <w:bCs/>
          <w:color w:val="auto"/>
          <w:sz w:val="26"/>
          <w:szCs w:val="26"/>
          <w:bdr w:val="none" w:sz="0" w:space="0" w:color="auto"/>
          <w:rtl/>
          <w14:textOutline w14:w="0" w14:cap="rnd" w14:cmpd="sng" w14:algn="ctr">
            <w14:noFill/>
            <w14:prstDash w14:val="solid"/>
            <w14:bevel/>
          </w14:textOutline>
        </w:rPr>
        <w:t xml:space="preserve"> </w:t>
      </w:r>
      <w:r w:rsidRPr="001B3573">
        <w:rPr>
          <w:rFonts w:ascii="David" w:eastAsia="Times New Roman" w:hAnsi="David" w:cs="David"/>
          <w:b/>
          <w:bCs/>
          <w:color w:val="auto"/>
          <w:sz w:val="24"/>
          <w:szCs w:val="24"/>
          <w:bdr w:val="none" w:sz="0" w:space="0" w:color="auto"/>
          <w:rtl/>
          <w14:textOutline w14:w="0" w14:cap="rnd" w14:cmpd="sng" w14:algn="ctr">
            <w14:noFill/>
            <w14:prstDash w14:val="solid"/>
            <w14:bevel/>
          </w14:textOutline>
        </w:rPr>
        <w:t>פורמט תחקיר אירוע חומרים מסוכנים</w:t>
      </w:r>
      <w:bookmarkEnd w:id="32"/>
      <w:r w:rsidRPr="001B3573">
        <w:rPr>
          <w:rFonts w:ascii="David" w:eastAsia="Times New Roman" w:hAnsi="David" w:cs="David"/>
          <w:b/>
          <w:bCs/>
          <w:color w:val="auto"/>
          <w:sz w:val="24"/>
          <w:szCs w:val="24"/>
          <w:bdr w:val="none" w:sz="0" w:space="0" w:color="auto"/>
          <w:rtl/>
          <w14:textOutline w14:w="0" w14:cap="rnd" w14:cmpd="sng" w14:algn="ctr">
            <w14:noFill/>
            <w14:prstDash w14:val="solid"/>
            <w14:bevel/>
          </w14:textOutline>
        </w:rPr>
        <w:t xml:space="preserve"> </w:t>
      </w:r>
    </w:p>
    <w:p w14:paraId="14609BF2"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40" w:right="-908"/>
        <w:contextualSpacing/>
        <w:jc w:val="right"/>
        <w:rPr>
          <w:rFonts w:ascii="David" w:eastAsia="Calibri" w:hAnsi="David" w:cs="David"/>
          <w:b/>
          <w:bCs/>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b/>
          <w:bCs/>
          <w:color w:val="auto"/>
          <w:sz w:val="24"/>
          <w:szCs w:val="24"/>
          <w:bdr w:val="none" w:sz="0" w:space="0" w:color="auto"/>
          <w:rtl/>
          <w14:textOutline w14:w="0" w14:cap="rnd" w14:cmpd="sng" w14:algn="ctr">
            <w14:noFill/>
            <w14:prstDash w14:val="solid"/>
            <w14:bevel/>
          </w14:textOutline>
        </w:rPr>
        <w:t>נתונים כלליים</w:t>
      </w:r>
    </w:p>
    <w:tbl>
      <w:tblPr>
        <w:tblStyle w:val="TableGrid1"/>
        <w:bidiVisual/>
        <w:tblW w:w="5000" w:type="pct"/>
        <w:jc w:val="right"/>
        <w:tblLook w:val="04A0" w:firstRow="1" w:lastRow="0" w:firstColumn="1" w:lastColumn="0" w:noHBand="0" w:noVBand="1"/>
        <w:tblCaption w:val="נתונים כלליים"/>
      </w:tblPr>
      <w:tblGrid>
        <w:gridCol w:w="1993"/>
        <w:gridCol w:w="2453"/>
        <w:gridCol w:w="2047"/>
        <w:gridCol w:w="2137"/>
      </w:tblGrid>
      <w:tr w:rsidR="001B3573" w:rsidRPr="001B3573" w14:paraId="5CB40F8A" w14:textId="77777777" w:rsidTr="00892AEF">
        <w:trPr>
          <w:jc w:val="right"/>
        </w:trPr>
        <w:tc>
          <w:tcPr>
            <w:tcW w:w="1155" w:type="pct"/>
          </w:tcPr>
          <w:p w14:paraId="594B59B8" w14:textId="77777777" w:rsidR="001B3573" w:rsidRPr="001B3573" w:rsidRDefault="001B3573" w:rsidP="001B3573">
            <w:pPr>
              <w:widowControl w:val="0"/>
              <w:bidi/>
              <w:spacing w:line="360" w:lineRule="auto"/>
              <w:ind w:right="-908"/>
              <w:contextualSpacing/>
              <w:rPr>
                <w:rFonts w:ascii="David" w:hAnsi="David" w:cs="David"/>
                <w:color w:val="auto"/>
                <w:sz w:val="24"/>
                <w:szCs w:val="24"/>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שם המפעל/העסק</w:t>
            </w:r>
          </w:p>
        </w:tc>
        <w:tc>
          <w:tcPr>
            <w:tcW w:w="1421" w:type="pct"/>
          </w:tcPr>
          <w:p w14:paraId="3ABDDAA2" w14:textId="77777777" w:rsidR="001B3573" w:rsidRPr="001B3573" w:rsidRDefault="001B3573" w:rsidP="001B3573">
            <w:pPr>
              <w:widowControl w:val="0"/>
              <w:bidi/>
              <w:spacing w:line="360" w:lineRule="auto"/>
              <w:ind w:right="-908"/>
              <w:contextualSpacing/>
              <w:rPr>
                <w:rFonts w:ascii="David" w:hAnsi="David" w:cs="David"/>
                <w:color w:val="auto"/>
                <w:sz w:val="24"/>
                <w:szCs w:val="24"/>
                <w14:textOutline w14:w="0" w14:cap="rnd" w14:cmpd="sng" w14:algn="ctr">
                  <w14:noFill/>
                  <w14:prstDash w14:val="solid"/>
                  <w14:bevel/>
                </w14:textOutline>
              </w:rPr>
            </w:pPr>
          </w:p>
        </w:tc>
        <w:tc>
          <w:tcPr>
            <w:tcW w:w="1186" w:type="pct"/>
          </w:tcPr>
          <w:p w14:paraId="20795D2F" w14:textId="77777777" w:rsidR="001B3573" w:rsidRPr="001B3573" w:rsidRDefault="001B3573" w:rsidP="001B3573">
            <w:pPr>
              <w:widowControl w:val="0"/>
              <w:bidi/>
              <w:spacing w:line="360" w:lineRule="auto"/>
              <w:ind w:right="-908"/>
              <w:contextualSpacing/>
              <w:rPr>
                <w:rFonts w:ascii="David" w:hAnsi="David" w:cs="David"/>
                <w:color w:val="auto"/>
                <w:sz w:val="24"/>
                <w:szCs w:val="24"/>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מספר המפעל/העסק</w:t>
            </w:r>
          </w:p>
        </w:tc>
        <w:tc>
          <w:tcPr>
            <w:tcW w:w="1238" w:type="pct"/>
          </w:tcPr>
          <w:p w14:paraId="6AF88FDD" w14:textId="77777777" w:rsidR="001B3573" w:rsidRPr="001B3573" w:rsidRDefault="001B3573" w:rsidP="001B3573">
            <w:pPr>
              <w:widowControl w:val="0"/>
              <w:bidi/>
              <w:spacing w:line="360" w:lineRule="auto"/>
              <w:ind w:right="-908"/>
              <w:contextualSpacing/>
              <w:rPr>
                <w:rFonts w:ascii="David" w:hAnsi="David" w:cs="David"/>
                <w:color w:val="auto"/>
                <w:sz w:val="24"/>
                <w:szCs w:val="24"/>
                <w14:textOutline w14:w="0" w14:cap="rnd" w14:cmpd="sng" w14:algn="ctr">
                  <w14:noFill/>
                  <w14:prstDash w14:val="solid"/>
                  <w14:bevel/>
                </w14:textOutline>
              </w:rPr>
            </w:pPr>
          </w:p>
        </w:tc>
      </w:tr>
      <w:tr w:rsidR="001B3573" w:rsidRPr="001B3573" w14:paraId="3C8E75D4" w14:textId="77777777" w:rsidTr="00892AEF">
        <w:trPr>
          <w:jc w:val="right"/>
        </w:trPr>
        <w:tc>
          <w:tcPr>
            <w:tcW w:w="1155" w:type="pct"/>
          </w:tcPr>
          <w:p w14:paraId="02C4FD86" w14:textId="77777777" w:rsidR="001B3573" w:rsidRPr="001B3573" w:rsidRDefault="001B3573" w:rsidP="001B3573">
            <w:pPr>
              <w:widowControl w:val="0"/>
              <w:bidi/>
              <w:spacing w:line="360" w:lineRule="auto"/>
              <w:ind w:right="-908"/>
              <w:contextualSpacing/>
              <w:rPr>
                <w:rFonts w:ascii="David" w:hAnsi="David" w:cs="David"/>
                <w:color w:val="auto"/>
                <w:sz w:val="24"/>
                <w:szCs w:val="24"/>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מהות המפעל/העסק</w:t>
            </w:r>
          </w:p>
        </w:tc>
        <w:tc>
          <w:tcPr>
            <w:tcW w:w="1421" w:type="pct"/>
          </w:tcPr>
          <w:p w14:paraId="5A3EAFBB" w14:textId="77777777" w:rsidR="001B3573" w:rsidRPr="001B3573" w:rsidRDefault="001B3573" w:rsidP="001B3573">
            <w:pPr>
              <w:widowControl w:val="0"/>
              <w:bidi/>
              <w:spacing w:line="360" w:lineRule="auto"/>
              <w:ind w:right="-908"/>
              <w:contextualSpacing/>
              <w:rPr>
                <w:rFonts w:ascii="David" w:hAnsi="David" w:cs="David"/>
                <w:color w:val="auto"/>
                <w:sz w:val="24"/>
                <w:szCs w:val="24"/>
                <w14:textOutline w14:w="0" w14:cap="rnd" w14:cmpd="sng" w14:algn="ctr">
                  <w14:noFill/>
                  <w14:prstDash w14:val="solid"/>
                  <w14:bevel/>
                </w14:textOutline>
              </w:rPr>
            </w:pPr>
          </w:p>
        </w:tc>
        <w:tc>
          <w:tcPr>
            <w:tcW w:w="1186" w:type="pct"/>
          </w:tcPr>
          <w:p w14:paraId="31E87FAA" w14:textId="77777777" w:rsidR="001B3573" w:rsidRPr="001B3573" w:rsidRDefault="001B3573" w:rsidP="001B3573">
            <w:pPr>
              <w:widowControl w:val="0"/>
              <w:bidi/>
              <w:spacing w:line="360" w:lineRule="auto"/>
              <w:ind w:right="-908"/>
              <w:contextualSpacing/>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נ"צ שער המפעל/העסק</w:t>
            </w:r>
          </w:p>
        </w:tc>
        <w:tc>
          <w:tcPr>
            <w:tcW w:w="1238" w:type="pct"/>
          </w:tcPr>
          <w:p w14:paraId="3F76685C" w14:textId="77777777" w:rsidR="001B3573" w:rsidRPr="001B3573" w:rsidRDefault="001B3573" w:rsidP="001B3573">
            <w:pPr>
              <w:widowControl w:val="0"/>
              <w:bidi/>
              <w:spacing w:line="360" w:lineRule="auto"/>
              <w:ind w:right="-908"/>
              <w:contextualSpacing/>
              <w:rPr>
                <w:rFonts w:ascii="David" w:hAnsi="David" w:cs="David"/>
                <w:color w:val="auto"/>
                <w:sz w:val="24"/>
                <w:szCs w:val="24"/>
                <w14:textOutline w14:w="0" w14:cap="rnd" w14:cmpd="sng" w14:algn="ctr">
                  <w14:noFill/>
                  <w14:prstDash w14:val="solid"/>
                  <w14:bevel/>
                </w14:textOutline>
              </w:rPr>
            </w:pPr>
          </w:p>
        </w:tc>
      </w:tr>
    </w:tbl>
    <w:p w14:paraId="404B08C7"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40" w:right="-908"/>
        <w:contextualSpacing/>
        <w:jc w:val="right"/>
        <w:rPr>
          <w:rFonts w:ascii="David" w:eastAsia="Calibri" w:hAnsi="David" w:cs="David"/>
          <w:b/>
          <w:bCs/>
          <w:color w:val="auto"/>
          <w:sz w:val="24"/>
          <w:szCs w:val="24"/>
          <w:bdr w:val="none" w:sz="0" w:space="0" w:color="auto"/>
          <w14:textOutline w14:w="0" w14:cap="rnd" w14:cmpd="sng" w14:algn="ctr">
            <w14:noFill/>
            <w14:prstDash w14:val="solid"/>
            <w14:bevel/>
          </w14:textOutline>
        </w:rPr>
      </w:pPr>
    </w:p>
    <w:p w14:paraId="199C8E11"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left="-908" w:right="-908"/>
        <w:contextualSpacing/>
        <w:jc w:val="both"/>
        <w:rPr>
          <w:rFonts w:ascii="David" w:eastAsia="Calibri" w:hAnsi="David" w:cs="David"/>
          <w:b/>
          <w:bCs/>
          <w:color w:val="auto"/>
          <w:sz w:val="24"/>
          <w:szCs w:val="24"/>
          <w:bdr w:val="none" w:sz="0" w:space="0" w:color="auto"/>
          <w:rtl/>
          <w14:textOutline w14:w="0" w14:cap="rnd" w14:cmpd="sng" w14:algn="ctr">
            <w14:noFill/>
            <w14:prstDash w14:val="solid"/>
            <w14:bevel/>
          </w14:textOutline>
        </w:rPr>
      </w:pPr>
      <w:r w:rsidRPr="001B3573">
        <w:rPr>
          <w:rFonts w:ascii="David" w:eastAsia="Calibri" w:hAnsi="David" w:cs="David"/>
          <w:b/>
          <w:bCs/>
          <w:color w:val="auto"/>
          <w:sz w:val="24"/>
          <w:szCs w:val="24"/>
          <w:bdr w:val="none" w:sz="0" w:space="0" w:color="auto"/>
          <w:rtl/>
          <w14:textOutline w14:w="0" w14:cap="rnd" w14:cmpd="sng" w14:algn="ctr">
            <w14:noFill/>
            <w14:prstDash w14:val="solid"/>
            <w14:bevel/>
          </w14:textOutline>
        </w:rPr>
        <w:t>פרטי האירוע</w:t>
      </w:r>
    </w:p>
    <w:tbl>
      <w:tblPr>
        <w:tblStyle w:val="TableGrid1"/>
        <w:bidiVisual/>
        <w:tblW w:w="5000" w:type="pct"/>
        <w:jc w:val="center"/>
        <w:tblLook w:val="04A0" w:firstRow="1" w:lastRow="0" w:firstColumn="1" w:lastColumn="0" w:noHBand="0" w:noVBand="1"/>
        <w:tblCaption w:val="פרטי האירוע"/>
      </w:tblPr>
      <w:tblGrid>
        <w:gridCol w:w="3343"/>
        <w:gridCol w:w="749"/>
        <w:gridCol w:w="4538"/>
      </w:tblGrid>
      <w:tr w:rsidR="001B3573" w:rsidRPr="001B3573" w14:paraId="351EC791" w14:textId="77777777" w:rsidTr="00892AEF">
        <w:trPr>
          <w:jc w:val="center"/>
        </w:trPr>
        <w:tc>
          <w:tcPr>
            <w:tcW w:w="1937" w:type="pct"/>
          </w:tcPr>
          <w:p w14:paraId="2602D880" w14:textId="77777777" w:rsidR="001B3573" w:rsidRPr="001B3573" w:rsidRDefault="001B3573" w:rsidP="001B3573">
            <w:pPr>
              <w:widowControl w:val="0"/>
              <w:bidi/>
              <w:spacing w:line="360" w:lineRule="auto"/>
              <w:ind w:right="-908"/>
              <w:contextualSpacing/>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כותרת</w:t>
            </w:r>
          </w:p>
        </w:tc>
        <w:tc>
          <w:tcPr>
            <w:tcW w:w="434" w:type="pct"/>
          </w:tcPr>
          <w:p w14:paraId="5638746D" w14:textId="77777777" w:rsidR="001B3573" w:rsidRPr="001B3573" w:rsidRDefault="001B3573" w:rsidP="001B3573">
            <w:pPr>
              <w:widowControl w:val="0"/>
              <w:bidi/>
              <w:spacing w:line="360" w:lineRule="auto"/>
              <w:ind w:right="-908"/>
              <w:contextualSpacing/>
              <w:jc w:val="both"/>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פירוט</w:t>
            </w:r>
          </w:p>
        </w:tc>
        <w:tc>
          <w:tcPr>
            <w:tcW w:w="2629" w:type="pct"/>
          </w:tcPr>
          <w:p w14:paraId="4ED74FD7" w14:textId="77777777" w:rsidR="001B3573" w:rsidRPr="001B3573" w:rsidRDefault="001B3573" w:rsidP="001B3573">
            <w:pPr>
              <w:widowControl w:val="0"/>
              <w:bidi/>
              <w:spacing w:line="360" w:lineRule="auto"/>
              <w:ind w:right="-908"/>
              <w:contextualSpacing/>
              <w:jc w:val="both"/>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הסברים, דוגמאות ודרישות נוספת</w:t>
            </w:r>
          </w:p>
        </w:tc>
      </w:tr>
      <w:tr w:rsidR="001B3573" w:rsidRPr="001B3573" w14:paraId="519A25BF" w14:textId="77777777" w:rsidTr="00892AEF">
        <w:trPr>
          <w:jc w:val="center"/>
        </w:trPr>
        <w:tc>
          <w:tcPr>
            <w:tcW w:w="1937" w:type="pct"/>
          </w:tcPr>
          <w:p w14:paraId="78DAE50E" w14:textId="77777777" w:rsidR="001B3573" w:rsidRPr="001B3573" w:rsidRDefault="001B3573" w:rsidP="001B3573">
            <w:pPr>
              <w:widowControl w:val="0"/>
              <w:bidi/>
              <w:ind w:right="-908"/>
              <w:contextualSpacing/>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שם האירוע</w:t>
            </w:r>
          </w:p>
        </w:tc>
        <w:tc>
          <w:tcPr>
            <w:tcW w:w="434" w:type="pct"/>
          </w:tcPr>
          <w:p w14:paraId="0092530F" w14:textId="77777777" w:rsidR="001B3573" w:rsidRPr="001B3573" w:rsidRDefault="001B3573" w:rsidP="001B3573">
            <w:pPr>
              <w:widowControl w:val="0"/>
              <w:bidi/>
              <w:ind w:right="-908"/>
              <w:contextualSpacing/>
              <w:rPr>
                <w:rFonts w:ascii="David" w:hAnsi="David" w:cs="David"/>
                <w:color w:val="auto"/>
                <w:sz w:val="24"/>
                <w:szCs w:val="24"/>
                <w:rtl/>
                <w14:textOutline w14:w="0" w14:cap="rnd" w14:cmpd="sng" w14:algn="ctr">
                  <w14:noFill/>
                  <w14:prstDash w14:val="solid"/>
                  <w14:bevel/>
                </w14:textOutline>
              </w:rPr>
            </w:pPr>
          </w:p>
        </w:tc>
        <w:tc>
          <w:tcPr>
            <w:tcW w:w="2629" w:type="pct"/>
          </w:tcPr>
          <w:p w14:paraId="08891B6D" w14:textId="77777777" w:rsidR="001B3573" w:rsidRPr="001B3573" w:rsidRDefault="001B3573" w:rsidP="001B3573">
            <w:pPr>
              <w:widowControl w:val="0"/>
              <w:bidi/>
              <w:ind w:right="-908"/>
              <w:contextualSpacing/>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מתווה (דליפה, שפך, ריאקציה, פיצוץ וכו'), שמות</w:t>
            </w:r>
          </w:p>
          <w:p w14:paraId="0EEDE830" w14:textId="77777777" w:rsidR="001B3573" w:rsidRPr="001B3573" w:rsidRDefault="001B3573" w:rsidP="001B3573">
            <w:pPr>
              <w:widowControl w:val="0"/>
              <w:bidi/>
              <w:ind w:right="-908"/>
              <w:contextualSpacing/>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 xml:space="preserve">החומר/ים המעורב/ים, מיקום (חדר תפעול, אולם </w:t>
            </w:r>
          </w:p>
          <w:p w14:paraId="57F13245" w14:textId="77777777" w:rsidR="001B3573" w:rsidRPr="001B3573" w:rsidRDefault="001B3573" w:rsidP="001B3573">
            <w:pPr>
              <w:widowControl w:val="0"/>
              <w:bidi/>
              <w:ind w:right="-908"/>
              <w:contextualSpacing/>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 xml:space="preserve">ייצור, כביש מפעלי, מחוץ לגבולות המפעל וכו'), </w:t>
            </w:r>
          </w:p>
          <w:p w14:paraId="5B22656E" w14:textId="77777777" w:rsidR="001B3573" w:rsidRPr="001B3573" w:rsidRDefault="001B3573" w:rsidP="001B3573">
            <w:pPr>
              <w:widowControl w:val="0"/>
              <w:bidi/>
              <w:ind w:right="-908"/>
              <w:contextualSpacing/>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פעילות (שינוע, אחסון, ייצור, תחזוקה וכו')</w:t>
            </w:r>
          </w:p>
        </w:tc>
      </w:tr>
      <w:tr w:rsidR="001B3573" w:rsidRPr="001B3573" w14:paraId="616BCA74" w14:textId="77777777" w:rsidTr="00892AEF">
        <w:trPr>
          <w:jc w:val="center"/>
        </w:trPr>
        <w:tc>
          <w:tcPr>
            <w:tcW w:w="1937" w:type="pct"/>
          </w:tcPr>
          <w:p w14:paraId="21A6E2BC" w14:textId="77777777" w:rsidR="001B3573" w:rsidRPr="001B3573" w:rsidRDefault="001B3573" w:rsidP="001B3573">
            <w:pPr>
              <w:widowControl w:val="0"/>
              <w:bidi/>
              <w:ind w:right="-908"/>
              <w:contextualSpacing/>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תאריך ושעת תחילת האירוע</w:t>
            </w:r>
          </w:p>
        </w:tc>
        <w:tc>
          <w:tcPr>
            <w:tcW w:w="434" w:type="pct"/>
          </w:tcPr>
          <w:p w14:paraId="1A5511AD" w14:textId="77777777" w:rsidR="001B3573" w:rsidRPr="001B3573" w:rsidRDefault="001B3573" w:rsidP="001B3573">
            <w:pPr>
              <w:widowControl w:val="0"/>
              <w:bidi/>
              <w:ind w:right="-908"/>
              <w:contextualSpacing/>
              <w:rPr>
                <w:rFonts w:ascii="David" w:hAnsi="David" w:cs="David"/>
                <w:color w:val="auto"/>
                <w:sz w:val="24"/>
                <w:szCs w:val="24"/>
                <w:rtl/>
                <w14:textOutline w14:w="0" w14:cap="rnd" w14:cmpd="sng" w14:algn="ctr">
                  <w14:noFill/>
                  <w14:prstDash w14:val="solid"/>
                  <w14:bevel/>
                </w14:textOutline>
              </w:rPr>
            </w:pPr>
          </w:p>
        </w:tc>
        <w:tc>
          <w:tcPr>
            <w:tcW w:w="2629" w:type="pct"/>
          </w:tcPr>
          <w:p w14:paraId="4C93E959" w14:textId="77777777" w:rsidR="001B3573" w:rsidRPr="001B3573" w:rsidRDefault="001B3573" w:rsidP="001B3573">
            <w:pPr>
              <w:widowControl w:val="0"/>
              <w:bidi/>
              <w:ind w:right="-908"/>
              <w:contextualSpacing/>
              <w:rPr>
                <w:rFonts w:ascii="David" w:hAnsi="David" w:cs="David"/>
                <w:color w:val="auto"/>
                <w:sz w:val="24"/>
                <w:szCs w:val="24"/>
                <w:rtl/>
                <w14:textOutline w14:w="0" w14:cap="rnd" w14:cmpd="sng" w14:algn="ctr">
                  <w14:noFill/>
                  <w14:prstDash w14:val="solid"/>
                  <w14:bevel/>
                </w14:textOutline>
              </w:rPr>
            </w:pPr>
          </w:p>
        </w:tc>
      </w:tr>
      <w:tr w:rsidR="001B3573" w:rsidRPr="001B3573" w14:paraId="33CF7D99" w14:textId="77777777" w:rsidTr="00892AEF">
        <w:trPr>
          <w:jc w:val="center"/>
        </w:trPr>
        <w:tc>
          <w:tcPr>
            <w:tcW w:w="1937" w:type="pct"/>
          </w:tcPr>
          <w:p w14:paraId="7F42BD25" w14:textId="77777777" w:rsidR="001B3573" w:rsidRPr="001B3573" w:rsidRDefault="001B3573" w:rsidP="001B3573">
            <w:pPr>
              <w:widowControl w:val="0"/>
              <w:bidi/>
              <w:ind w:right="-908"/>
              <w:contextualSpacing/>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תאריך ושעת סיום האירוע</w:t>
            </w:r>
          </w:p>
        </w:tc>
        <w:tc>
          <w:tcPr>
            <w:tcW w:w="434" w:type="pct"/>
          </w:tcPr>
          <w:p w14:paraId="3E5F420E" w14:textId="77777777" w:rsidR="001B3573" w:rsidRPr="001B3573" w:rsidRDefault="001B3573" w:rsidP="001B3573">
            <w:pPr>
              <w:widowControl w:val="0"/>
              <w:bidi/>
              <w:ind w:right="-908"/>
              <w:contextualSpacing/>
              <w:rPr>
                <w:rFonts w:ascii="David" w:hAnsi="David" w:cs="David"/>
                <w:color w:val="auto"/>
                <w:sz w:val="24"/>
                <w:szCs w:val="24"/>
                <w:rtl/>
                <w14:textOutline w14:w="0" w14:cap="rnd" w14:cmpd="sng" w14:algn="ctr">
                  <w14:noFill/>
                  <w14:prstDash w14:val="solid"/>
                  <w14:bevel/>
                </w14:textOutline>
              </w:rPr>
            </w:pPr>
          </w:p>
        </w:tc>
        <w:tc>
          <w:tcPr>
            <w:tcW w:w="2629" w:type="pct"/>
          </w:tcPr>
          <w:p w14:paraId="6775F89D" w14:textId="77777777" w:rsidR="001B3573" w:rsidRPr="001B3573" w:rsidRDefault="001B3573" w:rsidP="001B3573">
            <w:pPr>
              <w:widowControl w:val="0"/>
              <w:bidi/>
              <w:ind w:right="-908"/>
              <w:contextualSpacing/>
              <w:rPr>
                <w:rFonts w:ascii="David" w:hAnsi="David" w:cs="David"/>
                <w:color w:val="auto"/>
                <w:sz w:val="24"/>
                <w:szCs w:val="24"/>
                <w:rtl/>
                <w14:textOutline w14:w="0" w14:cap="rnd" w14:cmpd="sng" w14:algn="ctr">
                  <w14:noFill/>
                  <w14:prstDash w14:val="solid"/>
                  <w14:bevel/>
                </w14:textOutline>
              </w:rPr>
            </w:pPr>
          </w:p>
        </w:tc>
      </w:tr>
      <w:tr w:rsidR="001B3573" w:rsidRPr="001B3573" w14:paraId="0A9DD37D" w14:textId="77777777" w:rsidTr="00892AEF">
        <w:trPr>
          <w:jc w:val="center"/>
        </w:trPr>
        <w:tc>
          <w:tcPr>
            <w:tcW w:w="1937" w:type="pct"/>
          </w:tcPr>
          <w:p w14:paraId="3A1212E6" w14:textId="77777777" w:rsidR="001B3573" w:rsidRPr="001B3573" w:rsidRDefault="001B3573" w:rsidP="001B3573">
            <w:pPr>
              <w:widowControl w:val="0"/>
              <w:bidi/>
              <w:ind w:right="-908"/>
              <w:contextualSpacing/>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מיקום האירוע</w:t>
            </w:r>
          </w:p>
        </w:tc>
        <w:tc>
          <w:tcPr>
            <w:tcW w:w="434" w:type="pct"/>
          </w:tcPr>
          <w:p w14:paraId="626BE3DC" w14:textId="77777777" w:rsidR="001B3573" w:rsidRPr="001B3573" w:rsidRDefault="001B3573" w:rsidP="001B3573">
            <w:pPr>
              <w:widowControl w:val="0"/>
              <w:bidi/>
              <w:ind w:right="-908"/>
              <w:contextualSpacing/>
              <w:rPr>
                <w:rFonts w:ascii="David" w:hAnsi="David" w:cs="David"/>
                <w:color w:val="auto"/>
                <w:sz w:val="24"/>
                <w:szCs w:val="24"/>
                <w:rtl/>
                <w14:textOutline w14:w="0" w14:cap="rnd" w14:cmpd="sng" w14:algn="ctr">
                  <w14:noFill/>
                  <w14:prstDash w14:val="solid"/>
                  <w14:bevel/>
                </w14:textOutline>
              </w:rPr>
            </w:pPr>
          </w:p>
        </w:tc>
        <w:tc>
          <w:tcPr>
            <w:tcW w:w="2629" w:type="pct"/>
          </w:tcPr>
          <w:p w14:paraId="601154BF" w14:textId="77777777" w:rsidR="001B3573" w:rsidRPr="001B3573" w:rsidRDefault="001B3573" w:rsidP="001B3573">
            <w:pPr>
              <w:widowControl w:val="0"/>
              <w:bidi/>
              <w:spacing w:line="240" w:lineRule="auto"/>
              <w:ind w:right="-908"/>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 xml:space="preserve">למשל: חדר תפעול, אולם ייצור, כביש מפעל, </w:t>
            </w:r>
          </w:p>
          <w:p w14:paraId="13ED1DD3" w14:textId="77777777" w:rsidR="001B3573" w:rsidRPr="001B3573" w:rsidRDefault="001B3573" w:rsidP="001B3573">
            <w:pPr>
              <w:widowControl w:val="0"/>
              <w:bidi/>
              <w:ind w:right="-908"/>
              <w:contextualSpacing/>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שער המפעל וכו'</w:t>
            </w:r>
          </w:p>
        </w:tc>
      </w:tr>
      <w:tr w:rsidR="001B3573" w:rsidRPr="001B3573" w14:paraId="171B661A" w14:textId="77777777" w:rsidTr="00892AEF">
        <w:trPr>
          <w:jc w:val="center"/>
        </w:trPr>
        <w:tc>
          <w:tcPr>
            <w:tcW w:w="1937" w:type="pct"/>
          </w:tcPr>
          <w:p w14:paraId="63C71FD9" w14:textId="77777777" w:rsidR="001B3573" w:rsidRPr="001B3573" w:rsidRDefault="001B3573" w:rsidP="001B3573">
            <w:pPr>
              <w:widowControl w:val="0"/>
              <w:bidi/>
              <w:ind w:right="-908"/>
              <w:contextualSpacing/>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שמות הרעלים המעורבים באירוע</w:t>
            </w:r>
          </w:p>
        </w:tc>
        <w:tc>
          <w:tcPr>
            <w:tcW w:w="434" w:type="pct"/>
          </w:tcPr>
          <w:p w14:paraId="691DC5EF" w14:textId="77777777" w:rsidR="001B3573" w:rsidRPr="001B3573" w:rsidRDefault="001B3573" w:rsidP="001B3573">
            <w:pPr>
              <w:widowControl w:val="0"/>
              <w:bidi/>
              <w:ind w:right="-908"/>
              <w:contextualSpacing/>
              <w:rPr>
                <w:rFonts w:ascii="David" w:hAnsi="David" w:cs="David"/>
                <w:color w:val="auto"/>
                <w:sz w:val="24"/>
                <w:szCs w:val="24"/>
                <w:rtl/>
                <w14:textOutline w14:w="0" w14:cap="rnd" w14:cmpd="sng" w14:algn="ctr">
                  <w14:noFill/>
                  <w14:prstDash w14:val="solid"/>
                  <w14:bevel/>
                </w14:textOutline>
              </w:rPr>
            </w:pPr>
          </w:p>
        </w:tc>
        <w:tc>
          <w:tcPr>
            <w:tcW w:w="2629" w:type="pct"/>
          </w:tcPr>
          <w:p w14:paraId="363F5690" w14:textId="77777777" w:rsidR="001B3573" w:rsidRPr="001B3573" w:rsidRDefault="001B3573" w:rsidP="001B3573">
            <w:pPr>
              <w:widowControl w:val="0"/>
              <w:bidi/>
              <w:spacing w:line="240" w:lineRule="auto"/>
              <w:ind w:right="-908"/>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יש לצרף גיליונות בטיחות</w:t>
            </w:r>
            <w:r w:rsidRPr="001B3573">
              <w:rPr>
                <w:rFonts w:ascii="David" w:hAnsi="David" w:cs="David" w:hint="cs"/>
                <w:color w:val="auto"/>
                <w:sz w:val="24"/>
                <w:szCs w:val="24"/>
                <w:rtl/>
                <w14:textOutline w14:w="0" w14:cap="rnd" w14:cmpd="sng" w14:algn="ctr">
                  <w14:noFill/>
                  <w14:prstDash w14:val="solid"/>
                  <w14:bevel/>
                </w14:textOutline>
              </w:rPr>
              <w:t xml:space="preserve"> </w:t>
            </w:r>
            <w:r w:rsidRPr="001B3573">
              <w:rPr>
                <w:rFonts w:ascii="David" w:hAnsi="David" w:cs="David"/>
                <w:color w:val="auto"/>
                <w:sz w:val="24"/>
                <w:szCs w:val="24"/>
                <w:rtl/>
                <w14:textOutline w14:w="0" w14:cap="rnd" w14:cmpd="sng" w14:algn="ctr">
                  <w14:noFill/>
                  <w14:prstDash w14:val="solid"/>
                  <w14:bevel/>
                </w14:textOutline>
              </w:rPr>
              <w:t>/ מסמכי יצרן /</w:t>
            </w:r>
            <w:r w:rsidRPr="001B3573">
              <w:rPr>
                <w:rFonts w:ascii="David" w:hAnsi="David" w:cs="David" w:hint="cs"/>
                <w:color w:val="auto"/>
                <w:sz w:val="24"/>
                <w:szCs w:val="24"/>
                <w:rtl/>
                <w14:textOutline w14:w="0" w14:cap="rnd" w14:cmpd="sng" w14:algn="ctr">
                  <w14:noFill/>
                  <w14:prstDash w14:val="solid"/>
                  <w14:bevel/>
                </w14:textOutline>
              </w:rPr>
              <w:t xml:space="preserve"> </w:t>
            </w:r>
            <w:r w:rsidRPr="001B3573">
              <w:rPr>
                <w:rFonts w:ascii="David" w:hAnsi="David" w:cs="David"/>
                <w:color w:val="auto"/>
                <w:sz w:val="24"/>
                <w:szCs w:val="24"/>
                <w:rtl/>
                <w14:textOutline w14:w="0" w14:cap="rnd" w14:cmpd="sng" w14:algn="ctr">
                  <w14:noFill/>
                  <w14:prstDash w14:val="solid"/>
                  <w14:bevel/>
                </w14:textOutline>
              </w:rPr>
              <w:t xml:space="preserve">הוראות </w:t>
            </w:r>
          </w:p>
          <w:p w14:paraId="36E8AC01" w14:textId="77777777" w:rsidR="001B3573" w:rsidRPr="001B3573" w:rsidRDefault="001B3573" w:rsidP="001B3573">
            <w:pPr>
              <w:widowControl w:val="0"/>
              <w:bidi/>
              <w:ind w:right="-908"/>
              <w:contextualSpacing/>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תחזוקה</w:t>
            </w:r>
            <w:r w:rsidRPr="001B3573">
              <w:rPr>
                <w:rFonts w:ascii="David" w:hAnsi="David" w:cs="David" w:hint="cs"/>
                <w:color w:val="auto"/>
                <w:sz w:val="24"/>
                <w:szCs w:val="24"/>
                <w:rtl/>
                <w14:textOutline w14:w="0" w14:cap="rnd" w14:cmpd="sng" w14:algn="ctr">
                  <w14:noFill/>
                  <w14:prstDash w14:val="solid"/>
                  <w14:bevel/>
                </w14:textOutline>
              </w:rPr>
              <w:t>.</w:t>
            </w:r>
            <w:r w:rsidRPr="001B3573">
              <w:rPr>
                <w:rFonts w:ascii="David" w:hAnsi="David" w:cs="David"/>
                <w:color w:val="auto"/>
                <w:sz w:val="24"/>
                <w:szCs w:val="24"/>
                <w:rtl/>
                <w14:textOutline w14:w="0" w14:cap="rnd" w14:cmpd="sng" w14:algn="ctr">
                  <w14:noFill/>
                  <w14:prstDash w14:val="solid"/>
                  <w14:bevel/>
                </w14:textOutline>
              </w:rPr>
              <w:t xml:space="preserve"> </w:t>
            </w:r>
          </w:p>
        </w:tc>
      </w:tr>
      <w:tr w:rsidR="001B3573" w:rsidRPr="001B3573" w14:paraId="69E5734C" w14:textId="77777777" w:rsidTr="00892AEF">
        <w:trPr>
          <w:jc w:val="center"/>
        </w:trPr>
        <w:tc>
          <w:tcPr>
            <w:tcW w:w="1937" w:type="pct"/>
          </w:tcPr>
          <w:p w14:paraId="1128AEB7" w14:textId="77777777" w:rsidR="001B3573" w:rsidRPr="001B3573" w:rsidRDefault="001B3573" w:rsidP="001B3573">
            <w:pPr>
              <w:widowControl w:val="0"/>
              <w:bidi/>
              <w:ind w:right="-908"/>
              <w:contextualSpacing/>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כמויות החומרים המעורבות באירוע</w:t>
            </w:r>
          </w:p>
        </w:tc>
        <w:tc>
          <w:tcPr>
            <w:tcW w:w="434" w:type="pct"/>
          </w:tcPr>
          <w:p w14:paraId="60C36FF4" w14:textId="77777777" w:rsidR="001B3573" w:rsidRPr="001B3573" w:rsidRDefault="001B3573" w:rsidP="001B3573">
            <w:pPr>
              <w:widowControl w:val="0"/>
              <w:bidi/>
              <w:ind w:right="-908"/>
              <w:contextualSpacing/>
              <w:rPr>
                <w:rFonts w:ascii="David" w:hAnsi="David" w:cs="David"/>
                <w:color w:val="auto"/>
                <w:sz w:val="24"/>
                <w:szCs w:val="24"/>
                <w:rtl/>
                <w14:textOutline w14:w="0" w14:cap="rnd" w14:cmpd="sng" w14:algn="ctr">
                  <w14:noFill/>
                  <w14:prstDash w14:val="solid"/>
                  <w14:bevel/>
                </w14:textOutline>
              </w:rPr>
            </w:pPr>
          </w:p>
        </w:tc>
        <w:tc>
          <w:tcPr>
            <w:tcW w:w="2629" w:type="pct"/>
          </w:tcPr>
          <w:p w14:paraId="44AADCCD" w14:textId="77777777" w:rsidR="001B3573" w:rsidRPr="001B3573" w:rsidRDefault="001B3573" w:rsidP="001B3573">
            <w:pPr>
              <w:widowControl w:val="0"/>
              <w:bidi/>
              <w:ind w:right="-908"/>
              <w:contextualSpacing/>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יש לציין יחידות מידה</w:t>
            </w:r>
            <w:r w:rsidRPr="001B3573">
              <w:rPr>
                <w:rFonts w:ascii="David" w:hAnsi="David" w:cs="David" w:hint="cs"/>
                <w:color w:val="auto"/>
                <w:sz w:val="24"/>
                <w:szCs w:val="24"/>
                <w:rtl/>
                <w14:textOutline w14:w="0" w14:cap="rnd" w14:cmpd="sng" w14:algn="ctr">
                  <w14:noFill/>
                  <w14:prstDash w14:val="solid"/>
                  <w14:bevel/>
                </w14:textOutline>
              </w:rPr>
              <w:t>.</w:t>
            </w:r>
          </w:p>
        </w:tc>
      </w:tr>
    </w:tbl>
    <w:p w14:paraId="228507BF"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left="-908" w:right="-908"/>
        <w:contextualSpacing/>
        <w:jc w:val="both"/>
        <w:rPr>
          <w:rFonts w:ascii="David" w:eastAsia="Calibri" w:hAnsi="David" w:cs="David"/>
          <w:b/>
          <w:bCs/>
          <w:color w:val="auto"/>
          <w:sz w:val="24"/>
          <w:szCs w:val="24"/>
          <w:bdr w:val="none" w:sz="0" w:space="0" w:color="auto"/>
          <w:rtl/>
          <w14:textOutline w14:w="0" w14:cap="rnd" w14:cmpd="sng" w14:algn="ctr">
            <w14:noFill/>
            <w14:prstDash w14:val="solid"/>
            <w14:bevel/>
          </w14:textOutline>
        </w:rPr>
      </w:pPr>
    </w:p>
    <w:p w14:paraId="6486FBC2"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left="-908" w:right="-908"/>
        <w:contextualSpacing/>
        <w:jc w:val="both"/>
        <w:rPr>
          <w:rFonts w:ascii="David" w:eastAsia="Calibri" w:hAnsi="David" w:cs="David"/>
          <w:b/>
          <w:bCs/>
          <w:color w:val="auto"/>
          <w:sz w:val="24"/>
          <w:szCs w:val="24"/>
          <w:bdr w:val="none" w:sz="0" w:space="0" w:color="auto"/>
          <w:rtl/>
          <w14:textOutline w14:w="0" w14:cap="rnd" w14:cmpd="sng" w14:algn="ctr">
            <w14:noFill/>
            <w14:prstDash w14:val="solid"/>
            <w14:bevel/>
          </w14:textOutline>
        </w:rPr>
      </w:pPr>
      <w:r w:rsidRPr="001B3573">
        <w:rPr>
          <w:rFonts w:ascii="David" w:eastAsia="Calibri" w:hAnsi="David" w:cs="David"/>
          <w:b/>
          <w:bCs/>
          <w:color w:val="auto"/>
          <w:sz w:val="24"/>
          <w:szCs w:val="24"/>
          <w:bdr w:val="none" w:sz="0" w:space="0" w:color="auto"/>
          <w:rtl/>
          <w14:textOutline w14:w="0" w14:cap="rnd" w14:cmpd="sng" w14:algn="ctr">
            <w14:noFill/>
            <w14:prstDash w14:val="solid"/>
            <w14:bevel/>
          </w14:textOutline>
        </w:rPr>
        <w:t>תיאור האירוע</w:t>
      </w:r>
    </w:p>
    <w:tbl>
      <w:tblPr>
        <w:tblStyle w:val="TableGrid1"/>
        <w:bidiVisual/>
        <w:tblW w:w="5000" w:type="pct"/>
        <w:jc w:val="center"/>
        <w:tblLook w:val="04A0" w:firstRow="1" w:lastRow="0" w:firstColumn="1" w:lastColumn="0" w:noHBand="0" w:noVBand="1"/>
        <w:tblCaption w:val="פרטי האירוע"/>
      </w:tblPr>
      <w:tblGrid>
        <w:gridCol w:w="3850"/>
        <w:gridCol w:w="929"/>
        <w:gridCol w:w="3851"/>
      </w:tblGrid>
      <w:tr w:rsidR="001B3573" w:rsidRPr="001B3573" w14:paraId="2C83075B" w14:textId="77777777" w:rsidTr="00892AEF">
        <w:trPr>
          <w:jc w:val="center"/>
        </w:trPr>
        <w:tc>
          <w:tcPr>
            <w:tcW w:w="2231" w:type="pct"/>
          </w:tcPr>
          <w:p w14:paraId="2975255C" w14:textId="77777777" w:rsidR="001B3573" w:rsidRPr="001B3573" w:rsidRDefault="001B3573" w:rsidP="001B3573">
            <w:pPr>
              <w:widowControl w:val="0"/>
              <w:bidi/>
              <w:spacing w:line="360" w:lineRule="auto"/>
              <w:ind w:right="-908"/>
              <w:contextualSpacing/>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תיאור השתלשלות העניינים</w:t>
            </w:r>
          </w:p>
        </w:tc>
        <w:tc>
          <w:tcPr>
            <w:tcW w:w="538" w:type="pct"/>
          </w:tcPr>
          <w:p w14:paraId="0E26F2C5" w14:textId="77777777" w:rsidR="001B3573" w:rsidRPr="001B3573" w:rsidRDefault="001B3573" w:rsidP="001B3573">
            <w:pPr>
              <w:widowControl w:val="0"/>
              <w:bidi/>
              <w:spacing w:line="360" w:lineRule="auto"/>
              <w:ind w:right="-908"/>
              <w:contextualSpacing/>
              <w:jc w:val="both"/>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שעה</w:t>
            </w:r>
          </w:p>
        </w:tc>
        <w:tc>
          <w:tcPr>
            <w:tcW w:w="2231" w:type="pct"/>
          </w:tcPr>
          <w:p w14:paraId="073C39D3" w14:textId="77777777" w:rsidR="001B3573" w:rsidRPr="001B3573" w:rsidRDefault="001B3573" w:rsidP="001B3573">
            <w:pPr>
              <w:widowControl w:val="0"/>
              <w:bidi/>
              <w:spacing w:line="360" w:lineRule="auto"/>
              <w:ind w:right="-908"/>
              <w:contextualSpacing/>
              <w:jc w:val="both"/>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תיאור</w:t>
            </w:r>
          </w:p>
        </w:tc>
      </w:tr>
      <w:tr w:rsidR="001B3573" w:rsidRPr="001B3573" w14:paraId="5E869346" w14:textId="77777777" w:rsidTr="00892AEF">
        <w:trPr>
          <w:jc w:val="center"/>
        </w:trPr>
        <w:tc>
          <w:tcPr>
            <w:tcW w:w="2231" w:type="pct"/>
          </w:tcPr>
          <w:p w14:paraId="39BDEE46" w14:textId="77777777" w:rsidR="001B3573" w:rsidRPr="001B3573" w:rsidRDefault="001B3573" w:rsidP="001B3573">
            <w:pPr>
              <w:widowControl w:val="0"/>
              <w:bidi/>
              <w:spacing w:line="240" w:lineRule="auto"/>
              <w:ind w:right="-908"/>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תיאור הפעולה שהתבצעה טרם התרחשות</w:t>
            </w:r>
          </w:p>
          <w:p w14:paraId="466AC075" w14:textId="77777777" w:rsidR="001B3573" w:rsidRPr="001B3573" w:rsidRDefault="001B3573" w:rsidP="001B3573">
            <w:pPr>
              <w:widowControl w:val="0"/>
              <w:bidi/>
              <w:ind w:right="-908"/>
              <w:contextualSpacing/>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האירוע/הכשל</w:t>
            </w:r>
          </w:p>
        </w:tc>
        <w:tc>
          <w:tcPr>
            <w:tcW w:w="538" w:type="pct"/>
          </w:tcPr>
          <w:p w14:paraId="086617DB" w14:textId="77777777" w:rsidR="001B3573" w:rsidRPr="001B3573" w:rsidRDefault="001B3573" w:rsidP="001B3573">
            <w:pPr>
              <w:widowControl w:val="0"/>
              <w:bidi/>
              <w:ind w:right="-908"/>
              <w:contextualSpacing/>
              <w:rPr>
                <w:rFonts w:ascii="David" w:hAnsi="David" w:cs="David"/>
                <w:color w:val="auto"/>
                <w:sz w:val="24"/>
                <w:szCs w:val="24"/>
                <w:rtl/>
                <w14:textOutline w14:w="0" w14:cap="rnd" w14:cmpd="sng" w14:algn="ctr">
                  <w14:noFill/>
                  <w14:prstDash w14:val="solid"/>
                  <w14:bevel/>
                </w14:textOutline>
              </w:rPr>
            </w:pPr>
          </w:p>
        </w:tc>
        <w:tc>
          <w:tcPr>
            <w:tcW w:w="2231" w:type="pct"/>
          </w:tcPr>
          <w:p w14:paraId="4FADEDBF" w14:textId="77777777" w:rsidR="001B3573" w:rsidRPr="001B3573" w:rsidRDefault="001B3573" w:rsidP="001B3573">
            <w:pPr>
              <w:widowControl w:val="0"/>
              <w:bidi/>
              <w:ind w:right="-908"/>
              <w:contextualSpacing/>
              <w:rPr>
                <w:rFonts w:ascii="David" w:hAnsi="David" w:cs="David"/>
                <w:color w:val="auto"/>
                <w:sz w:val="24"/>
                <w:szCs w:val="24"/>
                <w:rtl/>
                <w14:textOutline w14:w="0" w14:cap="rnd" w14:cmpd="sng" w14:algn="ctr">
                  <w14:noFill/>
                  <w14:prstDash w14:val="solid"/>
                  <w14:bevel/>
                </w14:textOutline>
              </w:rPr>
            </w:pPr>
          </w:p>
        </w:tc>
      </w:tr>
      <w:tr w:rsidR="001B3573" w:rsidRPr="001B3573" w14:paraId="2215AD17" w14:textId="77777777" w:rsidTr="00892AEF">
        <w:trPr>
          <w:jc w:val="center"/>
        </w:trPr>
        <w:tc>
          <w:tcPr>
            <w:tcW w:w="2231" w:type="pct"/>
          </w:tcPr>
          <w:p w14:paraId="6BCCCAEE" w14:textId="77777777" w:rsidR="001B3573" w:rsidRPr="001B3573" w:rsidRDefault="001B3573" w:rsidP="001B3573">
            <w:pPr>
              <w:widowControl w:val="0"/>
              <w:bidi/>
              <w:ind w:right="-908"/>
              <w:contextualSpacing/>
              <w:rPr>
                <w:rFonts w:ascii="David" w:hAnsi="David" w:cs="David"/>
                <w:color w:val="auto"/>
                <w:sz w:val="24"/>
                <w:szCs w:val="24"/>
                <w:rtl/>
                <w14:textOutline w14:w="0" w14:cap="rnd" w14:cmpd="sng" w14:algn="ctr">
                  <w14:noFill/>
                  <w14:prstDash w14:val="solid"/>
                  <w14:bevel/>
                </w14:textOutline>
              </w:rPr>
            </w:pPr>
          </w:p>
        </w:tc>
        <w:tc>
          <w:tcPr>
            <w:tcW w:w="538" w:type="pct"/>
          </w:tcPr>
          <w:p w14:paraId="2A91F8E2" w14:textId="77777777" w:rsidR="001B3573" w:rsidRPr="001B3573" w:rsidRDefault="001B3573" w:rsidP="001B3573">
            <w:pPr>
              <w:widowControl w:val="0"/>
              <w:bidi/>
              <w:ind w:right="-908"/>
              <w:contextualSpacing/>
              <w:rPr>
                <w:rFonts w:ascii="David" w:hAnsi="David" w:cs="David"/>
                <w:color w:val="auto"/>
                <w:sz w:val="24"/>
                <w:szCs w:val="24"/>
                <w:rtl/>
                <w14:textOutline w14:w="0" w14:cap="rnd" w14:cmpd="sng" w14:algn="ctr">
                  <w14:noFill/>
                  <w14:prstDash w14:val="solid"/>
                  <w14:bevel/>
                </w14:textOutline>
              </w:rPr>
            </w:pPr>
          </w:p>
        </w:tc>
        <w:tc>
          <w:tcPr>
            <w:tcW w:w="2231" w:type="pct"/>
          </w:tcPr>
          <w:p w14:paraId="3D05C9A6" w14:textId="77777777" w:rsidR="001B3573" w:rsidRPr="001B3573" w:rsidRDefault="001B3573" w:rsidP="001B3573">
            <w:pPr>
              <w:widowControl w:val="0"/>
              <w:bidi/>
              <w:ind w:right="-908"/>
              <w:contextualSpacing/>
              <w:rPr>
                <w:rFonts w:ascii="David" w:hAnsi="David" w:cs="David"/>
                <w:color w:val="auto"/>
                <w:sz w:val="24"/>
                <w:szCs w:val="24"/>
                <w:rtl/>
                <w14:textOutline w14:w="0" w14:cap="rnd" w14:cmpd="sng" w14:algn="ctr">
                  <w14:noFill/>
                  <w14:prstDash w14:val="solid"/>
                  <w14:bevel/>
                </w14:textOutline>
              </w:rPr>
            </w:pPr>
          </w:p>
        </w:tc>
      </w:tr>
      <w:tr w:rsidR="001B3573" w:rsidRPr="001B3573" w14:paraId="65B27EFA" w14:textId="77777777" w:rsidTr="00892AEF">
        <w:trPr>
          <w:jc w:val="center"/>
        </w:trPr>
        <w:tc>
          <w:tcPr>
            <w:tcW w:w="2231" w:type="pct"/>
          </w:tcPr>
          <w:p w14:paraId="349DFF48" w14:textId="77777777" w:rsidR="001B3573" w:rsidRPr="001B3573" w:rsidRDefault="001B3573" w:rsidP="001B3573">
            <w:pPr>
              <w:widowControl w:val="0"/>
              <w:bidi/>
              <w:ind w:right="-908"/>
              <w:contextualSpacing/>
              <w:rPr>
                <w:rFonts w:ascii="David" w:hAnsi="David" w:cs="David"/>
                <w:color w:val="auto"/>
                <w:sz w:val="24"/>
                <w:szCs w:val="24"/>
                <w:rtl/>
                <w14:textOutline w14:w="0" w14:cap="rnd" w14:cmpd="sng" w14:algn="ctr">
                  <w14:noFill/>
                  <w14:prstDash w14:val="solid"/>
                  <w14:bevel/>
                </w14:textOutline>
              </w:rPr>
            </w:pPr>
          </w:p>
        </w:tc>
        <w:tc>
          <w:tcPr>
            <w:tcW w:w="538" w:type="pct"/>
          </w:tcPr>
          <w:p w14:paraId="2C574247" w14:textId="77777777" w:rsidR="001B3573" w:rsidRPr="001B3573" w:rsidRDefault="001B3573" w:rsidP="001B3573">
            <w:pPr>
              <w:widowControl w:val="0"/>
              <w:bidi/>
              <w:ind w:right="-908"/>
              <w:contextualSpacing/>
              <w:rPr>
                <w:rFonts w:ascii="David" w:hAnsi="David" w:cs="David"/>
                <w:color w:val="auto"/>
                <w:sz w:val="24"/>
                <w:szCs w:val="24"/>
                <w:rtl/>
                <w14:textOutline w14:w="0" w14:cap="rnd" w14:cmpd="sng" w14:algn="ctr">
                  <w14:noFill/>
                  <w14:prstDash w14:val="solid"/>
                  <w14:bevel/>
                </w14:textOutline>
              </w:rPr>
            </w:pPr>
          </w:p>
        </w:tc>
        <w:tc>
          <w:tcPr>
            <w:tcW w:w="2231" w:type="pct"/>
          </w:tcPr>
          <w:p w14:paraId="2A965E75" w14:textId="77777777" w:rsidR="001B3573" w:rsidRPr="001B3573" w:rsidRDefault="001B3573" w:rsidP="001B3573">
            <w:pPr>
              <w:widowControl w:val="0"/>
              <w:bidi/>
              <w:ind w:right="-908"/>
              <w:contextualSpacing/>
              <w:rPr>
                <w:rFonts w:ascii="David" w:hAnsi="David" w:cs="David"/>
                <w:color w:val="auto"/>
                <w:sz w:val="24"/>
                <w:szCs w:val="24"/>
                <w:rtl/>
                <w14:textOutline w14:w="0" w14:cap="rnd" w14:cmpd="sng" w14:algn="ctr">
                  <w14:noFill/>
                  <w14:prstDash w14:val="solid"/>
                  <w14:bevel/>
                </w14:textOutline>
              </w:rPr>
            </w:pPr>
          </w:p>
        </w:tc>
      </w:tr>
      <w:tr w:rsidR="001B3573" w:rsidRPr="001B3573" w14:paraId="3667DD6B" w14:textId="77777777" w:rsidTr="00892AEF">
        <w:trPr>
          <w:jc w:val="center"/>
        </w:trPr>
        <w:tc>
          <w:tcPr>
            <w:tcW w:w="2231" w:type="pct"/>
          </w:tcPr>
          <w:p w14:paraId="0BBE19CF" w14:textId="77777777" w:rsidR="001B3573" w:rsidRPr="001B3573" w:rsidRDefault="001B3573" w:rsidP="001B3573">
            <w:pPr>
              <w:widowControl w:val="0"/>
              <w:bidi/>
              <w:ind w:right="-908"/>
              <w:contextualSpacing/>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תיאור הכשל/האירו</w:t>
            </w:r>
            <w:r w:rsidRPr="001B3573">
              <w:rPr>
                <w:rFonts w:ascii="David" w:hAnsi="David" w:cs="David" w:hint="cs"/>
                <w:color w:val="auto"/>
                <w:sz w:val="24"/>
                <w:szCs w:val="24"/>
                <w:rtl/>
                <w14:textOutline w14:w="0" w14:cap="rnd" w14:cmpd="sng" w14:algn="ctr">
                  <w14:noFill/>
                  <w14:prstDash w14:val="solid"/>
                  <w14:bevel/>
                </w14:textOutline>
              </w:rPr>
              <w:t>ע</w:t>
            </w:r>
          </w:p>
        </w:tc>
        <w:tc>
          <w:tcPr>
            <w:tcW w:w="538" w:type="pct"/>
          </w:tcPr>
          <w:p w14:paraId="16F0DDA3" w14:textId="77777777" w:rsidR="001B3573" w:rsidRPr="001B3573" w:rsidRDefault="001B3573" w:rsidP="001B3573">
            <w:pPr>
              <w:widowControl w:val="0"/>
              <w:bidi/>
              <w:ind w:right="-908"/>
              <w:contextualSpacing/>
              <w:rPr>
                <w:rFonts w:ascii="David" w:hAnsi="David" w:cs="David"/>
                <w:color w:val="auto"/>
                <w:sz w:val="24"/>
                <w:szCs w:val="24"/>
                <w:rtl/>
                <w14:textOutline w14:w="0" w14:cap="rnd" w14:cmpd="sng" w14:algn="ctr">
                  <w14:noFill/>
                  <w14:prstDash w14:val="solid"/>
                  <w14:bevel/>
                </w14:textOutline>
              </w:rPr>
            </w:pPr>
          </w:p>
        </w:tc>
        <w:tc>
          <w:tcPr>
            <w:tcW w:w="2231" w:type="pct"/>
          </w:tcPr>
          <w:p w14:paraId="31737BF9" w14:textId="77777777" w:rsidR="001B3573" w:rsidRPr="001B3573" w:rsidRDefault="001B3573" w:rsidP="001B3573">
            <w:pPr>
              <w:widowControl w:val="0"/>
              <w:bidi/>
              <w:ind w:right="-908"/>
              <w:contextualSpacing/>
              <w:rPr>
                <w:rFonts w:ascii="David" w:hAnsi="David" w:cs="David"/>
                <w:color w:val="auto"/>
                <w:sz w:val="24"/>
                <w:szCs w:val="24"/>
                <w:rtl/>
                <w14:textOutline w14:w="0" w14:cap="rnd" w14:cmpd="sng" w14:algn="ctr">
                  <w14:noFill/>
                  <w14:prstDash w14:val="solid"/>
                  <w14:bevel/>
                </w14:textOutline>
              </w:rPr>
            </w:pPr>
          </w:p>
        </w:tc>
      </w:tr>
      <w:tr w:rsidR="001B3573" w:rsidRPr="001B3573" w14:paraId="2F988F0A" w14:textId="77777777" w:rsidTr="00892AEF">
        <w:trPr>
          <w:jc w:val="center"/>
        </w:trPr>
        <w:tc>
          <w:tcPr>
            <w:tcW w:w="2231" w:type="pct"/>
          </w:tcPr>
          <w:p w14:paraId="49A6232B" w14:textId="77777777" w:rsidR="001B3573" w:rsidRPr="001B3573" w:rsidRDefault="001B3573" w:rsidP="001B3573">
            <w:pPr>
              <w:widowControl w:val="0"/>
              <w:bidi/>
              <w:ind w:right="-908"/>
              <w:contextualSpacing/>
              <w:rPr>
                <w:rFonts w:ascii="David" w:hAnsi="David" w:cs="David"/>
                <w:color w:val="auto"/>
                <w:sz w:val="24"/>
                <w:szCs w:val="24"/>
                <w:rtl/>
                <w14:textOutline w14:w="0" w14:cap="rnd" w14:cmpd="sng" w14:algn="ctr">
                  <w14:noFill/>
                  <w14:prstDash w14:val="solid"/>
                  <w14:bevel/>
                </w14:textOutline>
              </w:rPr>
            </w:pPr>
          </w:p>
        </w:tc>
        <w:tc>
          <w:tcPr>
            <w:tcW w:w="538" w:type="pct"/>
          </w:tcPr>
          <w:p w14:paraId="05A00589" w14:textId="77777777" w:rsidR="001B3573" w:rsidRPr="001B3573" w:rsidRDefault="001B3573" w:rsidP="001B3573">
            <w:pPr>
              <w:widowControl w:val="0"/>
              <w:bidi/>
              <w:ind w:right="-908"/>
              <w:contextualSpacing/>
              <w:rPr>
                <w:rFonts w:ascii="David" w:hAnsi="David" w:cs="David"/>
                <w:color w:val="auto"/>
                <w:sz w:val="24"/>
                <w:szCs w:val="24"/>
                <w:rtl/>
                <w14:textOutline w14:w="0" w14:cap="rnd" w14:cmpd="sng" w14:algn="ctr">
                  <w14:noFill/>
                  <w14:prstDash w14:val="solid"/>
                  <w14:bevel/>
                </w14:textOutline>
              </w:rPr>
            </w:pPr>
          </w:p>
        </w:tc>
        <w:tc>
          <w:tcPr>
            <w:tcW w:w="2231" w:type="pct"/>
          </w:tcPr>
          <w:p w14:paraId="6701153C" w14:textId="77777777" w:rsidR="001B3573" w:rsidRPr="001B3573" w:rsidRDefault="001B3573" w:rsidP="001B3573">
            <w:pPr>
              <w:widowControl w:val="0"/>
              <w:bidi/>
              <w:ind w:right="-908"/>
              <w:contextualSpacing/>
              <w:rPr>
                <w:rFonts w:ascii="David" w:hAnsi="David" w:cs="David"/>
                <w:color w:val="auto"/>
                <w:sz w:val="24"/>
                <w:szCs w:val="24"/>
                <w:rtl/>
                <w14:textOutline w14:w="0" w14:cap="rnd" w14:cmpd="sng" w14:algn="ctr">
                  <w14:noFill/>
                  <w14:prstDash w14:val="solid"/>
                  <w14:bevel/>
                </w14:textOutline>
              </w:rPr>
            </w:pPr>
          </w:p>
        </w:tc>
      </w:tr>
      <w:tr w:rsidR="001B3573" w:rsidRPr="001B3573" w14:paraId="4013EC1A" w14:textId="77777777" w:rsidTr="00892AEF">
        <w:trPr>
          <w:jc w:val="center"/>
        </w:trPr>
        <w:tc>
          <w:tcPr>
            <w:tcW w:w="2231" w:type="pct"/>
          </w:tcPr>
          <w:p w14:paraId="0AB45039" w14:textId="77777777" w:rsidR="001B3573" w:rsidRPr="001B3573" w:rsidRDefault="001B3573" w:rsidP="001B3573">
            <w:pPr>
              <w:widowControl w:val="0"/>
              <w:bidi/>
              <w:ind w:right="-908"/>
              <w:contextualSpacing/>
              <w:rPr>
                <w:rFonts w:ascii="David" w:hAnsi="David" w:cs="David"/>
                <w:color w:val="auto"/>
                <w:sz w:val="24"/>
                <w:szCs w:val="24"/>
                <w:rtl/>
                <w14:textOutline w14:w="0" w14:cap="rnd" w14:cmpd="sng" w14:algn="ctr">
                  <w14:noFill/>
                  <w14:prstDash w14:val="solid"/>
                  <w14:bevel/>
                </w14:textOutline>
              </w:rPr>
            </w:pPr>
          </w:p>
        </w:tc>
        <w:tc>
          <w:tcPr>
            <w:tcW w:w="538" w:type="pct"/>
          </w:tcPr>
          <w:p w14:paraId="4276492A" w14:textId="77777777" w:rsidR="001B3573" w:rsidRPr="001B3573" w:rsidRDefault="001B3573" w:rsidP="001B3573">
            <w:pPr>
              <w:widowControl w:val="0"/>
              <w:bidi/>
              <w:ind w:right="-908"/>
              <w:contextualSpacing/>
              <w:rPr>
                <w:rFonts w:ascii="David" w:hAnsi="David" w:cs="David"/>
                <w:color w:val="auto"/>
                <w:sz w:val="24"/>
                <w:szCs w:val="24"/>
                <w:rtl/>
                <w14:textOutline w14:w="0" w14:cap="rnd" w14:cmpd="sng" w14:algn="ctr">
                  <w14:noFill/>
                  <w14:prstDash w14:val="solid"/>
                  <w14:bevel/>
                </w14:textOutline>
              </w:rPr>
            </w:pPr>
          </w:p>
        </w:tc>
        <w:tc>
          <w:tcPr>
            <w:tcW w:w="2231" w:type="pct"/>
          </w:tcPr>
          <w:p w14:paraId="4EE19B69" w14:textId="77777777" w:rsidR="001B3573" w:rsidRPr="001B3573" w:rsidRDefault="001B3573" w:rsidP="001B3573">
            <w:pPr>
              <w:widowControl w:val="0"/>
              <w:bidi/>
              <w:ind w:right="-908"/>
              <w:contextualSpacing/>
              <w:rPr>
                <w:rFonts w:ascii="David" w:hAnsi="David" w:cs="David"/>
                <w:color w:val="auto"/>
                <w:sz w:val="24"/>
                <w:szCs w:val="24"/>
                <w:rtl/>
                <w14:textOutline w14:w="0" w14:cap="rnd" w14:cmpd="sng" w14:algn="ctr">
                  <w14:noFill/>
                  <w14:prstDash w14:val="solid"/>
                  <w14:bevel/>
                </w14:textOutline>
              </w:rPr>
            </w:pPr>
          </w:p>
        </w:tc>
      </w:tr>
      <w:tr w:rsidR="001B3573" w:rsidRPr="001B3573" w14:paraId="0B707388" w14:textId="77777777" w:rsidTr="00892AEF">
        <w:trPr>
          <w:jc w:val="center"/>
        </w:trPr>
        <w:tc>
          <w:tcPr>
            <w:tcW w:w="2231" w:type="pct"/>
          </w:tcPr>
          <w:p w14:paraId="57557CEF" w14:textId="77777777" w:rsidR="001B3573" w:rsidRPr="001B3573" w:rsidRDefault="001B3573" w:rsidP="001B3573">
            <w:pPr>
              <w:widowControl w:val="0"/>
              <w:bidi/>
              <w:spacing w:line="240" w:lineRule="auto"/>
              <w:ind w:left="32" w:right="-908"/>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 xml:space="preserve">תיאור אופן הטיפול באירוע ואופן מניעת </w:t>
            </w:r>
          </w:p>
          <w:p w14:paraId="05A6AE5A" w14:textId="77777777" w:rsidR="001B3573" w:rsidRPr="001B3573" w:rsidRDefault="001B3573" w:rsidP="001B3573">
            <w:pPr>
              <w:widowControl w:val="0"/>
              <w:bidi/>
              <w:spacing w:line="240" w:lineRule="auto"/>
              <w:ind w:left="32" w:right="-908"/>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 xml:space="preserve">הסלמת האירוע (יש להתייחס לתפקוד גלאים, </w:t>
            </w:r>
          </w:p>
          <w:p w14:paraId="667B57C8" w14:textId="77777777" w:rsidR="001B3573" w:rsidRPr="001B3573" w:rsidRDefault="001B3573" w:rsidP="001B3573">
            <w:pPr>
              <w:widowControl w:val="0"/>
              <w:bidi/>
              <w:ind w:right="-908"/>
              <w:contextualSpacing/>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מערכות התרעה וכו')</w:t>
            </w:r>
          </w:p>
        </w:tc>
        <w:tc>
          <w:tcPr>
            <w:tcW w:w="538" w:type="pct"/>
          </w:tcPr>
          <w:p w14:paraId="24E3907D" w14:textId="77777777" w:rsidR="001B3573" w:rsidRPr="001B3573" w:rsidRDefault="001B3573" w:rsidP="001B3573">
            <w:pPr>
              <w:widowControl w:val="0"/>
              <w:bidi/>
              <w:ind w:right="-908"/>
              <w:contextualSpacing/>
              <w:rPr>
                <w:rFonts w:ascii="David" w:hAnsi="David" w:cs="David"/>
                <w:color w:val="auto"/>
                <w:sz w:val="24"/>
                <w:szCs w:val="24"/>
                <w:rtl/>
                <w14:textOutline w14:w="0" w14:cap="rnd" w14:cmpd="sng" w14:algn="ctr">
                  <w14:noFill/>
                  <w14:prstDash w14:val="solid"/>
                  <w14:bevel/>
                </w14:textOutline>
              </w:rPr>
            </w:pPr>
          </w:p>
        </w:tc>
        <w:tc>
          <w:tcPr>
            <w:tcW w:w="2231" w:type="pct"/>
          </w:tcPr>
          <w:p w14:paraId="492AD66A" w14:textId="77777777" w:rsidR="001B3573" w:rsidRPr="001B3573" w:rsidRDefault="001B3573" w:rsidP="001B3573">
            <w:pPr>
              <w:widowControl w:val="0"/>
              <w:bidi/>
              <w:ind w:right="-908"/>
              <w:contextualSpacing/>
              <w:rPr>
                <w:rFonts w:ascii="David" w:hAnsi="David" w:cs="David"/>
                <w:color w:val="auto"/>
                <w:sz w:val="24"/>
                <w:szCs w:val="24"/>
                <w:rtl/>
                <w14:textOutline w14:w="0" w14:cap="rnd" w14:cmpd="sng" w14:algn="ctr">
                  <w14:noFill/>
                  <w14:prstDash w14:val="solid"/>
                  <w14:bevel/>
                </w14:textOutline>
              </w:rPr>
            </w:pPr>
          </w:p>
        </w:tc>
      </w:tr>
      <w:tr w:rsidR="001B3573" w:rsidRPr="001B3573" w14:paraId="2CDB3186" w14:textId="77777777" w:rsidTr="00892AEF">
        <w:trPr>
          <w:jc w:val="center"/>
        </w:trPr>
        <w:tc>
          <w:tcPr>
            <w:tcW w:w="2231" w:type="pct"/>
          </w:tcPr>
          <w:p w14:paraId="740CE5C5" w14:textId="77777777" w:rsidR="001B3573" w:rsidRPr="001B3573" w:rsidRDefault="001B3573" w:rsidP="001B3573">
            <w:pPr>
              <w:widowControl w:val="0"/>
              <w:bidi/>
              <w:ind w:right="-908"/>
              <w:contextualSpacing/>
              <w:rPr>
                <w:rFonts w:ascii="David" w:hAnsi="David" w:cs="David"/>
                <w:color w:val="auto"/>
                <w:sz w:val="24"/>
                <w:szCs w:val="24"/>
                <w:rtl/>
                <w14:textOutline w14:w="0" w14:cap="rnd" w14:cmpd="sng" w14:algn="ctr">
                  <w14:noFill/>
                  <w14:prstDash w14:val="solid"/>
                  <w14:bevel/>
                </w14:textOutline>
              </w:rPr>
            </w:pPr>
          </w:p>
        </w:tc>
        <w:tc>
          <w:tcPr>
            <w:tcW w:w="538" w:type="pct"/>
          </w:tcPr>
          <w:p w14:paraId="2DD7ADB4" w14:textId="77777777" w:rsidR="001B3573" w:rsidRPr="001B3573" w:rsidRDefault="001B3573" w:rsidP="001B3573">
            <w:pPr>
              <w:widowControl w:val="0"/>
              <w:bidi/>
              <w:ind w:right="-908"/>
              <w:contextualSpacing/>
              <w:rPr>
                <w:rFonts w:ascii="David" w:hAnsi="David" w:cs="David"/>
                <w:color w:val="auto"/>
                <w:sz w:val="24"/>
                <w:szCs w:val="24"/>
                <w:rtl/>
                <w14:textOutline w14:w="0" w14:cap="rnd" w14:cmpd="sng" w14:algn="ctr">
                  <w14:noFill/>
                  <w14:prstDash w14:val="solid"/>
                  <w14:bevel/>
                </w14:textOutline>
              </w:rPr>
            </w:pPr>
          </w:p>
        </w:tc>
        <w:tc>
          <w:tcPr>
            <w:tcW w:w="2231" w:type="pct"/>
          </w:tcPr>
          <w:p w14:paraId="462FA509" w14:textId="77777777" w:rsidR="001B3573" w:rsidRPr="001B3573" w:rsidRDefault="001B3573" w:rsidP="001B3573">
            <w:pPr>
              <w:widowControl w:val="0"/>
              <w:bidi/>
              <w:ind w:right="-908"/>
              <w:contextualSpacing/>
              <w:rPr>
                <w:rFonts w:ascii="David" w:hAnsi="David" w:cs="David"/>
                <w:color w:val="auto"/>
                <w:sz w:val="24"/>
                <w:szCs w:val="24"/>
                <w:rtl/>
                <w14:textOutline w14:w="0" w14:cap="rnd" w14:cmpd="sng" w14:algn="ctr">
                  <w14:noFill/>
                  <w14:prstDash w14:val="solid"/>
                  <w14:bevel/>
                </w14:textOutline>
              </w:rPr>
            </w:pPr>
          </w:p>
        </w:tc>
      </w:tr>
    </w:tbl>
    <w:p w14:paraId="7007A0B1" w14:textId="77777777" w:rsidR="001B3573" w:rsidRPr="001B3573" w:rsidRDefault="001B3573" w:rsidP="001B357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David" w:eastAsia="Calibri" w:hAnsi="David" w:cs="David"/>
          <w:b/>
          <w:bCs/>
          <w:color w:val="auto"/>
          <w:sz w:val="24"/>
          <w:szCs w:val="24"/>
          <w:bdr w:val="none" w:sz="0" w:space="0" w:color="auto"/>
          <w:rtl/>
          <w14:textOutline w14:w="0" w14:cap="rnd" w14:cmpd="sng" w14:algn="ctr">
            <w14:noFill/>
            <w14:prstDash w14:val="solid"/>
            <w14:bevel/>
          </w14:textOutline>
        </w:rPr>
      </w:pPr>
    </w:p>
    <w:tbl>
      <w:tblPr>
        <w:tblStyle w:val="TableGrid1"/>
        <w:bidiVisual/>
        <w:tblW w:w="5000" w:type="pct"/>
        <w:tblLook w:val="04A0" w:firstRow="1" w:lastRow="0" w:firstColumn="1" w:lastColumn="0" w:noHBand="0" w:noVBand="1"/>
      </w:tblPr>
      <w:tblGrid>
        <w:gridCol w:w="5123"/>
        <w:gridCol w:w="3507"/>
      </w:tblGrid>
      <w:tr w:rsidR="001B3573" w:rsidRPr="001B3573" w14:paraId="194C9B0E" w14:textId="77777777" w:rsidTr="00892AEF">
        <w:tc>
          <w:tcPr>
            <w:tcW w:w="2968" w:type="pct"/>
          </w:tcPr>
          <w:p w14:paraId="6FAC9D49" w14:textId="77777777" w:rsidR="001B3573" w:rsidRPr="001B3573" w:rsidRDefault="001B3573" w:rsidP="001B3573">
            <w:pPr>
              <w:widowControl w:val="0"/>
              <w:bidi/>
              <w:spacing w:line="240" w:lineRule="auto"/>
              <w:ind w:left="32" w:right="-908"/>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 xml:space="preserve">האם נוצרה פסולת מסוכנת במהלך האירוע? כיצד טופלה </w:t>
            </w:r>
          </w:p>
          <w:p w14:paraId="4C1AE471" w14:textId="77777777" w:rsidR="001B3573" w:rsidRPr="001B3573" w:rsidRDefault="001B3573" w:rsidP="001B3573">
            <w:pPr>
              <w:bidi/>
              <w:spacing w:after="160" w:line="259" w:lineRule="auto"/>
              <w:jc w:val="both"/>
              <w:rPr>
                <w:rFonts w:ascii="David" w:hAnsi="David" w:cs="David"/>
                <w:b/>
                <w:bCs/>
                <w:color w:val="auto"/>
                <w:sz w:val="24"/>
                <w:szCs w:val="24"/>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ומהו מועד הטיפול</w:t>
            </w:r>
          </w:p>
        </w:tc>
        <w:tc>
          <w:tcPr>
            <w:tcW w:w="2032" w:type="pct"/>
          </w:tcPr>
          <w:p w14:paraId="3EBAA4AF" w14:textId="77777777" w:rsidR="001B3573" w:rsidRPr="001B3573" w:rsidRDefault="001B3573" w:rsidP="001B3573">
            <w:pPr>
              <w:spacing w:after="160" w:line="259" w:lineRule="auto"/>
              <w:rPr>
                <w:rFonts w:ascii="David" w:hAnsi="David" w:cs="David"/>
                <w:b/>
                <w:bCs/>
                <w:color w:val="auto"/>
                <w:sz w:val="24"/>
                <w:szCs w:val="24"/>
                <w14:textOutline w14:w="0" w14:cap="rnd" w14:cmpd="sng" w14:algn="ctr">
                  <w14:noFill/>
                  <w14:prstDash w14:val="solid"/>
                  <w14:bevel/>
                </w14:textOutline>
              </w:rPr>
            </w:pPr>
          </w:p>
        </w:tc>
      </w:tr>
      <w:tr w:rsidR="001B3573" w:rsidRPr="001B3573" w14:paraId="0BA59F38" w14:textId="77777777" w:rsidTr="00892AEF">
        <w:tc>
          <w:tcPr>
            <w:tcW w:w="2968" w:type="pct"/>
          </w:tcPr>
          <w:p w14:paraId="2AE51485" w14:textId="77777777" w:rsidR="001B3573" w:rsidRPr="001B3573" w:rsidRDefault="001B3573" w:rsidP="001B3573">
            <w:pPr>
              <w:bidi/>
              <w:spacing w:after="160" w:line="259" w:lineRule="auto"/>
              <w:jc w:val="both"/>
              <w:rPr>
                <w:rFonts w:ascii="David" w:hAnsi="David" w:cs="David"/>
                <w:b/>
                <w:bCs/>
                <w:color w:val="auto"/>
                <w:sz w:val="24"/>
                <w:szCs w:val="24"/>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תיאור הציוד המעורב באירוע</w:t>
            </w:r>
          </w:p>
        </w:tc>
        <w:tc>
          <w:tcPr>
            <w:tcW w:w="2032" w:type="pct"/>
          </w:tcPr>
          <w:p w14:paraId="31510124" w14:textId="77777777" w:rsidR="001B3573" w:rsidRPr="001B3573" w:rsidRDefault="001B3573" w:rsidP="001B3573">
            <w:pPr>
              <w:spacing w:after="160" w:line="259" w:lineRule="auto"/>
              <w:rPr>
                <w:rFonts w:ascii="David" w:hAnsi="David" w:cs="David"/>
                <w:b/>
                <w:bCs/>
                <w:color w:val="auto"/>
                <w:sz w:val="24"/>
                <w:szCs w:val="24"/>
                <w14:textOutline w14:w="0" w14:cap="rnd" w14:cmpd="sng" w14:algn="ctr">
                  <w14:noFill/>
                  <w14:prstDash w14:val="solid"/>
                  <w14:bevel/>
                </w14:textOutline>
              </w:rPr>
            </w:pPr>
          </w:p>
        </w:tc>
      </w:tr>
      <w:tr w:rsidR="001B3573" w:rsidRPr="001B3573" w14:paraId="0A07A831" w14:textId="77777777" w:rsidTr="00892AEF">
        <w:tc>
          <w:tcPr>
            <w:tcW w:w="2968" w:type="pct"/>
          </w:tcPr>
          <w:p w14:paraId="6BD9D25A" w14:textId="77777777" w:rsidR="001B3573" w:rsidRPr="001B3573" w:rsidRDefault="001B3573" w:rsidP="001B3573">
            <w:pPr>
              <w:bidi/>
              <w:spacing w:after="160" w:line="259" w:lineRule="auto"/>
              <w:jc w:val="both"/>
              <w:rPr>
                <w:rFonts w:ascii="David" w:hAnsi="David" w:cs="David"/>
                <w:b/>
                <w:bCs/>
                <w:color w:val="auto"/>
                <w:sz w:val="24"/>
                <w:szCs w:val="24"/>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תקנים בהם עומד הציוד המעורב באירוע ומועד הקמתו</w:t>
            </w:r>
          </w:p>
        </w:tc>
        <w:tc>
          <w:tcPr>
            <w:tcW w:w="2032" w:type="pct"/>
          </w:tcPr>
          <w:p w14:paraId="1E67AA94" w14:textId="77777777" w:rsidR="001B3573" w:rsidRPr="001B3573" w:rsidRDefault="001B3573" w:rsidP="001B3573">
            <w:pPr>
              <w:spacing w:after="160" w:line="259" w:lineRule="auto"/>
              <w:rPr>
                <w:rFonts w:ascii="David" w:hAnsi="David" w:cs="David"/>
                <w:b/>
                <w:bCs/>
                <w:color w:val="auto"/>
                <w:sz w:val="24"/>
                <w:szCs w:val="24"/>
                <w14:textOutline w14:w="0" w14:cap="rnd" w14:cmpd="sng" w14:algn="ctr">
                  <w14:noFill/>
                  <w14:prstDash w14:val="solid"/>
                  <w14:bevel/>
                </w14:textOutline>
              </w:rPr>
            </w:pPr>
          </w:p>
        </w:tc>
      </w:tr>
      <w:tr w:rsidR="001B3573" w:rsidRPr="001B3573" w14:paraId="6F760CAB" w14:textId="77777777" w:rsidTr="00892AEF">
        <w:tc>
          <w:tcPr>
            <w:tcW w:w="2968" w:type="pct"/>
          </w:tcPr>
          <w:p w14:paraId="62CC0AA8" w14:textId="77777777" w:rsidR="001B3573" w:rsidRPr="001B3573" w:rsidRDefault="001B3573" w:rsidP="001B3573">
            <w:pPr>
              <w:widowControl w:val="0"/>
              <w:bidi/>
              <w:spacing w:line="240" w:lineRule="auto"/>
              <w:ind w:left="32" w:right="-908"/>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 xml:space="preserve">מה הפעולה שאמורה הייתה להתבצע לעומת הפעולה </w:t>
            </w:r>
          </w:p>
          <w:p w14:paraId="48C1CB56" w14:textId="77777777" w:rsidR="001B3573" w:rsidRPr="001B3573" w:rsidRDefault="001B3573" w:rsidP="001B3573">
            <w:pPr>
              <w:bidi/>
              <w:spacing w:after="160" w:line="259" w:lineRule="auto"/>
              <w:jc w:val="both"/>
              <w:rPr>
                <w:rFonts w:ascii="David" w:hAnsi="David" w:cs="David"/>
                <w:b/>
                <w:bCs/>
                <w:color w:val="auto"/>
                <w:sz w:val="24"/>
                <w:szCs w:val="24"/>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שהתבצעה בפועל?</w:t>
            </w:r>
          </w:p>
        </w:tc>
        <w:tc>
          <w:tcPr>
            <w:tcW w:w="2032" w:type="pct"/>
          </w:tcPr>
          <w:p w14:paraId="4DA28931" w14:textId="77777777" w:rsidR="001B3573" w:rsidRPr="001B3573" w:rsidRDefault="001B3573" w:rsidP="001B3573">
            <w:pPr>
              <w:spacing w:after="160" w:line="259" w:lineRule="auto"/>
              <w:rPr>
                <w:rFonts w:ascii="David" w:hAnsi="David" w:cs="David"/>
                <w:b/>
                <w:bCs/>
                <w:color w:val="auto"/>
                <w:sz w:val="24"/>
                <w:szCs w:val="24"/>
                <w14:textOutline w14:w="0" w14:cap="rnd" w14:cmpd="sng" w14:algn="ctr">
                  <w14:noFill/>
                  <w14:prstDash w14:val="solid"/>
                  <w14:bevel/>
                </w14:textOutline>
              </w:rPr>
            </w:pPr>
          </w:p>
        </w:tc>
      </w:tr>
    </w:tbl>
    <w:p w14:paraId="1ED0DD3B" w14:textId="77777777" w:rsidR="001B3573" w:rsidRPr="001B3573" w:rsidRDefault="001B3573" w:rsidP="001B357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David" w:eastAsia="Calibri" w:hAnsi="David" w:cs="David"/>
          <w:b/>
          <w:bCs/>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b/>
          <w:bCs/>
          <w:color w:val="auto"/>
          <w:sz w:val="24"/>
          <w:szCs w:val="24"/>
          <w:bdr w:val="none" w:sz="0" w:space="0" w:color="auto"/>
          <w:rtl/>
          <w14:textOutline w14:w="0" w14:cap="rnd" w14:cmpd="sng" w14:algn="ctr">
            <w14:noFill/>
            <w14:prstDash w14:val="solid"/>
            <w14:bevel/>
          </w14:textOutline>
        </w:rPr>
        <w:br w:type="page"/>
      </w:r>
    </w:p>
    <w:tbl>
      <w:tblPr>
        <w:tblStyle w:val="TableGrid1"/>
        <w:bidiVisual/>
        <w:tblW w:w="5000" w:type="pct"/>
        <w:tblLook w:val="04A0" w:firstRow="1" w:lastRow="0" w:firstColumn="1" w:lastColumn="0" w:noHBand="0" w:noVBand="1"/>
      </w:tblPr>
      <w:tblGrid>
        <w:gridCol w:w="2987"/>
        <w:gridCol w:w="741"/>
        <w:gridCol w:w="4902"/>
      </w:tblGrid>
      <w:tr w:rsidR="001B3573" w:rsidRPr="001B3573" w14:paraId="1B9A9167" w14:textId="77777777" w:rsidTr="00892AEF">
        <w:tc>
          <w:tcPr>
            <w:tcW w:w="1731" w:type="pct"/>
          </w:tcPr>
          <w:p w14:paraId="4DC3E37E" w14:textId="77777777" w:rsidR="001B3573" w:rsidRPr="001B3573" w:rsidRDefault="001B3573" w:rsidP="00892AEF">
            <w:pPr>
              <w:widowControl w:val="0"/>
              <w:bidi/>
              <w:spacing w:line="240" w:lineRule="auto"/>
              <w:ind w:right="-908"/>
              <w:contextualSpacing/>
              <w:jc w:val="both"/>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b/>
                <w:bCs/>
                <w:color w:val="auto"/>
                <w:sz w:val="24"/>
                <w:szCs w:val="24"/>
                <w:rtl/>
                <w14:textOutline w14:w="0" w14:cap="rnd" w14:cmpd="sng" w14:algn="ctr">
                  <w14:noFill/>
                  <w14:prstDash w14:val="solid"/>
                  <w14:bevel/>
                </w14:textOutline>
              </w:rPr>
              <w:lastRenderedPageBreak/>
              <w:t>כותרת</w:t>
            </w:r>
          </w:p>
        </w:tc>
        <w:tc>
          <w:tcPr>
            <w:tcW w:w="429" w:type="pct"/>
          </w:tcPr>
          <w:p w14:paraId="6EFB486A" w14:textId="77777777" w:rsidR="001B3573" w:rsidRPr="001B3573" w:rsidRDefault="001B3573" w:rsidP="00892AEF">
            <w:pPr>
              <w:widowControl w:val="0"/>
              <w:bidi/>
              <w:spacing w:line="240" w:lineRule="auto"/>
              <w:ind w:right="-908"/>
              <w:contextualSpacing/>
              <w:jc w:val="both"/>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פירוט</w:t>
            </w:r>
          </w:p>
        </w:tc>
        <w:tc>
          <w:tcPr>
            <w:tcW w:w="2840" w:type="pct"/>
          </w:tcPr>
          <w:p w14:paraId="3915FD13" w14:textId="77777777" w:rsidR="001B3573" w:rsidRPr="001B3573" w:rsidRDefault="001B3573" w:rsidP="00892AEF">
            <w:pPr>
              <w:widowControl w:val="0"/>
              <w:bidi/>
              <w:spacing w:line="240" w:lineRule="auto"/>
              <w:ind w:right="-908"/>
              <w:contextualSpacing/>
              <w:jc w:val="both"/>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b/>
                <w:bCs/>
                <w:color w:val="auto"/>
                <w:sz w:val="24"/>
                <w:szCs w:val="24"/>
                <w:rtl/>
                <w14:textOutline w14:w="0" w14:cap="rnd" w14:cmpd="sng" w14:algn="ctr">
                  <w14:noFill/>
                  <w14:prstDash w14:val="solid"/>
                  <w14:bevel/>
                </w14:textOutline>
              </w:rPr>
              <w:t>הסברים, דוגמאות ודרישות נוספות</w:t>
            </w:r>
          </w:p>
        </w:tc>
      </w:tr>
      <w:tr w:rsidR="001B3573" w:rsidRPr="001B3573" w14:paraId="41EADA82" w14:textId="77777777" w:rsidTr="00892AEF">
        <w:tc>
          <w:tcPr>
            <w:tcW w:w="1731" w:type="pct"/>
          </w:tcPr>
          <w:p w14:paraId="13C8EB8C" w14:textId="77777777" w:rsidR="001B3573" w:rsidRPr="001B3573" w:rsidRDefault="001B3573" w:rsidP="00892AEF">
            <w:pPr>
              <w:widowControl w:val="0"/>
              <w:bidi/>
              <w:spacing w:line="240" w:lineRule="auto"/>
              <w:contextualSpacing/>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תיאור תוצאות והשלכות האירוע</w:t>
            </w:r>
          </w:p>
          <w:p w14:paraId="1E010625" w14:textId="77777777" w:rsidR="001B3573" w:rsidRPr="001B3573" w:rsidRDefault="001B3573" w:rsidP="00892AEF">
            <w:pPr>
              <w:widowControl w:val="0"/>
              <w:bidi/>
              <w:spacing w:line="240" w:lineRule="auto"/>
              <w:ind w:right="-908"/>
              <w:contextualSpacing/>
              <w:jc w:val="both"/>
              <w:rPr>
                <w:rFonts w:ascii="David" w:hAnsi="David" w:cs="David"/>
                <w:b/>
                <w:bCs/>
                <w:color w:val="auto"/>
                <w:sz w:val="24"/>
                <w:szCs w:val="24"/>
                <w:rtl/>
                <w14:textOutline w14:w="0" w14:cap="rnd" w14:cmpd="sng" w14:algn="ctr">
                  <w14:noFill/>
                  <w14:prstDash w14:val="solid"/>
                  <w14:bevel/>
                </w14:textOutline>
              </w:rPr>
            </w:pPr>
          </w:p>
        </w:tc>
        <w:tc>
          <w:tcPr>
            <w:tcW w:w="429" w:type="pct"/>
          </w:tcPr>
          <w:p w14:paraId="28557A55" w14:textId="77777777" w:rsidR="001B3573" w:rsidRPr="001B3573" w:rsidRDefault="001B3573" w:rsidP="00892AEF">
            <w:pPr>
              <w:widowControl w:val="0"/>
              <w:bidi/>
              <w:spacing w:line="240" w:lineRule="auto"/>
              <w:ind w:right="-908"/>
              <w:contextualSpacing/>
              <w:jc w:val="both"/>
              <w:rPr>
                <w:rFonts w:ascii="David" w:hAnsi="David" w:cs="David"/>
                <w:b/>
                <w:bCs/>
                <w:color w:val="auto"/>
                <w:sz w:val="24"/>
                <w:szCs w:val="24"/>
                <w:rtl/>
                <w14:textOutline w14:w="0" w14:cap="rnd" w14:cmpd="sng" w14:algn="ctr">
                  <w14:noFill/>
                  <w14:prstDash w14:val="solid"/>
                  <w14:bevel/>
                </w14:textOutline>
              </w:rPr>
            </w:pPr>
          </w:p>
        </w:tc>
        <w:tc>
          <w:tcPr>
            <w:tcW w:w="2840" w:type="pct"/>
          </w:tcPr>
          <w:p w14:paraId="7242CDE4" w14:textId="77777777" w:rsidR="001B3573" w:rsidRPr="001B3573" w:rsidRDefault="001B3573" w:rsidP="00892AEF">
            <w:pPr>
              <w:widowControl w:val="0"/>
              <w:bidi/>
              <w:spacing w:line="240" w:lineRule="auto"/>
              <w:ind w:right="-908"/>
              <w:contextualSpacing/>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 xml:space="preserve">יש להתייחס לטווח הנזק של האירוע (במטרים), מספר </w:t>
            </w:r>
          </w:p>
          <w:p w14:paraId="07E19AD1" w14:textId="77777777" w:rsidR="001B3573" w:rsidRPr="001B3573" w:rsidRDefault="001B3573" w:rsidP="00892AEF">
            <w:pPr>
              <w:widowControl w:val="0"/>
              <w:bidi/>
              <w:spacing w:line="240" w:lineRule="auto"/>
              <w:ind w:right="-908"/>
              <w:contextualSpacing/>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 xml:space="preserve">נפגעים בין גבולות המפעל, מחוץ לגבולות המפעל ומהות </w:t>
            </w:r>
          </w:p>
          <w:p w14:paraId="74FD087B" w14:textId="77777777" w:rsidR="001B3573" w:rsidRPr="001B3573" w:rsidRDefault="001B3573" w:rsidP="00892AEF">
            <w:pPr>
              <w:widowControl w:val="0"/>
              <w:bidi/>
              <w:spacing w:line="240" w:lineRule="auto"/>
              <w:ind w:right="-908"/>
              <w:contextualSpacing/>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 xml:space="preserve">פגיעתם, לפרט הנחית גופי החירום (הסתגרות או פינוי </w:t>
            </w:r>
          </w:p>
          <w:p w14:paraId="2A3B5E9B" w14:textId="77777777" w:rsidR="001B3573" w:rsidRPr="001B3573" w:rsidRDefault="001B3573" w:rsidP="00892AEF">
            <w:pPr>
              <w:widowControl w:val="0"/>
              <w:bidi/>
              <w:spacing w:line="240" w:lineRule="auto"/>
              <w:ind w:right="-908"/>
              <w:contextualSpacing/>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מפעל</w:t>
            </w:r>
            <w:r w:rsidRPr="001B3573">
              <w:rPr>
                <w:rFonts w:ascii="David" w:hAnsi="David" w:cs="David" w:hint="cs"/>
                <w:color w:val="auto"/>
                <w:sz w:val="24"/>
                <w:szCs w:val="24"/>
                <w:rtl/>
                <w14:textOutline w14:w="0" w14:cap="rnd" w14:cmpd="sng" w14:algn="ctr">
                  <w14:noFill/>
                  <w14:prstDash w14:val="solid"/>
                  <w14:bevel/>
                </w14:textOutline>
              </w:rPr>
              <w:t xml:space="preserve"> </w:t>
            </w:r>
            <w:r w:rsidRPr="001B3573">
              <w:rPr>
                <w:rFonts w:ascii="David" w:hAnsi="David" w:cs="David"/>
                <w:color w:val="auto"/>
                <w:sz w:val="24"/>
                <w:szCs w:val="24"/>
                <w:rtl/>
                <w14:textOutline w14:w="0" w14:cap="rnd" w14:cmpd="sng" w14:algn="ctr">
                  <w14:noFill/>
                  <w14:prstDash w14:val="solid"/>
                  <w14:bevel/>
                </w14:textOutline>
              </w:rPr>
              <w:t xml:space="preserve">או תושבים), השבתת ציוד, השבתת מערכות, </w:t>
            </w:r>
          </w:p>
          <w:p w14:paraId="42A926F7" w14:textId="77777777" w:rsidR="001B3573" w:rsidRPr="001B3573" w:rsidRDefault="001B3573" w:rsidP="00892AEF">
            <w:pPr>
              <w:widowControl w:val="0"/>
              <w:bidi/>
              <w:spacing w:line="240" w:lineRule="auto"/>
              <w:ind w:right="-908"/>
              <w:contextualSpacing/>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 xml:space="preserve">הפסקת פעילות מתקן, הפסקת פעילות מתקנים דומים </w:t>
            </w:r>
          </w:p>
          <w:p w14:paraId="6E48B695" w14:textId="77777777" w:rsidR="001B3573" w:rsidRPr="001B3573" w:rsidRDefault="001B3573" w:rsidP="00892AEF">
            <w:pPr>
              <w:widowControl w:val="0"/>
              <w:bidi/>
              <w:spacing w:line="240" w:lineRule="auto"/>
              <w:ind w:right="-908"/>
              <w:contextualSpacing/>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 xml:space="preserve">ברחבי המפעל, אבדן חומר, זיהום אוויר, זיהום קרקע, </w:t>
            </w:r>
          </w:p>
          <w:p w14:paraId="76915EB2" w14:textId="77777777" w:rsidR="001B3573" w:rsidRPr="001B3573" w:rsidRDefault="001B3573" w:rsidP="00892AEF">
            <w:pPr>
              <w:widowControl w:val="0"/>
              <w:bidi/>
              <w:spacing w:line="240" w:lineRule="auto"/>
              <w:ind w:right="-908"/>
              <w:contextualSpacing/>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זיהום מקורות מים, אפקט דומינו וכו'</w:t>
            </w:r>
          </w:p>
        </w:tc>
      </w:tr>
      <w:tr w:rsidR="001B3573" w:rsidRPr="001B3573" w14:paraId="66DFB45A" w14:textId="77777777" w:rsidTr="00892AEF">
        <w:tc>
          <w:tcPr>
            <w:tcW w:w="1731" w:type="pct"/>
          </w:tcPr>
          <w:p w14:paraId="69CD9334" w14:textId="77777777" w:rsidR="001B3573" w:rsidRPr="001B3573" w:rsidRDefault="001B3573" w:rsidP="00892AEF">
            <w:pPr>
              <w:widowControl w:val="0"/>
              <w:bidi/>
              <w:spacing w:line="240" w:lineRule="auto"/>
              <w:ind w:right="-908"/>
              <w:contextualSpacing/>
              <w:jc w:val="both"/>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סיכויי הישנות</w:t>
            </w:r>
          </w:p>
        </w:tc>
        <w:tc>
          <w:tcPr>
            <w:tcW w:w="429" w:type="pct"/>
          </w:tcPr>
          <w:p w14:paraId="0E9513E6" w14:textId="77777777" w:rsidR="001B3573" w:rsidRPr="001B3573" w:rsidRDefault="001B3573" w:rsidP="00892AEF">
            <w:pPr>
              <w:widowControl w:val="0"/>
              <w:bidi/>
              <w:spacing w:line="240" w:lineRule="auto"/>
              <w:ind w:right="-908"/>
              <w:contextualSpacing/>
              <w:jc w:val="both"/>
              <w:rPr>
                <w:rFonts w:ascii="David" w:hAnsi="David" w:cs="David"/>
                <w:b/>
                <w:bCs/>
                <w:color w:val="auto"/>
                <w:sz w:val="24"/>
                <w:szCs w:val="24"/>
                <w:rtl/>
                <w14:textOutline w14:w="0" w14:cap="rnd" w14:cmpd="sng" w14:algn="ctr">
                  <w14:noFill/>
                  <w14:prstDash w14:val="solid"/>
                  <w14:bevel/>
                </w14:textOutline>
              </w:rPr>
            </w:pPr>
          </w:p>
        </w:tc>
        <w:tc>
          <w:tcPr>
            <w:tcW w:w="2840" w:type="pct"/>
          </w:tcPr>
          <w:p w14:paraId="08292883" w14:textId="77777777" w:rsidR="001B3573" w:rsidRPr="001B3573" w:rsidRDefault="001B3573" w:rsidP="00892AEF">
            <w:pPr>
              <w:widowControl w:val="0"/>
              <w:bidi/>
              <w:spacing w:line="240" w:lineRule="auto"/>
              <w:ind w:right="-908"/>
              <w:contextualSpacing/>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 xml:space="preserve">האם קיימות מערכות נוספות במפעל שעלולות להיכשל </w:t>
            </w:r>
          </w:p>
          <w:p w14:paraId="2E03E7C8" w14:textId="77777777" w:rsidR="001B3573" w:rsidRPr="001B3573" w:rsidRDefault="001B3573" w:rsidP="00892AEF">
            <w:pPr>
              <w:widowControl w:val="0"/>
              <w:bidi/>
              <w:spacing w:line="240" w:lineRule="auto"/>
              <w:ind w:right="-908"/>
              <w:contextualSpacing/>
              <w:jc w:val="both"/>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בעקבות כשל דומה? אם כן, כמה?</w:t>
            </w:r>
          </w:p>
        </w:tc>
      </w:tr>
      <w:tr w:rsidR="001B3573" w:rsidRPr="001B3573" w14:paraId="743DC4FD" w14:textId="77777777" w:rsidTr="00892AEF">
        <w:tc>
          <w:tcPr>
            <w:tcW w:w="1731" w:type="pct"/>
          </w:tcPr>
          <w:p w14:paraId="2F16D296" w14:textId="77777777" w:rsidR="001B3573" w:rsidRPr="001B3573" w:rsidRDefault="001B3573" w:rsidP="00892AEF">
            <w:pPr>
              <w:widowControl w:val="0"/>
              <w:bidi/>
              <w:spacing w:line="240" w:lineRule="auto"/>
              <w:ind w:right="-908"/>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 xml:space="preserve">האם מדובר </w:t>
            </w:r>
          </w:p>
          <w:p w14:paraId="1999A1EE" w14:textId="77777777" w:rsidR="001B3573" w:rsidRPr="001B3573" w:rsidRDefault="001B3573" w:rsidP="00892AEF">
            <w:pPr>
              <w:widowControl w:val="0"/>
              <w:bidi/>
              <w:spacing w:line="240" w:lineRule="auto"/>
              <w:ind w:right="-908"/>
              <w:contextualSpacing/>
              <w:jc w:val="both"/>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באירוע חוזר?</w:t>
            </w:r>
          </w:p>
        </w:tc>
        <w:tc>
          <w:tcPr>
            <w:tcW w:w="429" w:type="pct"/>
          </w:tcPr>
          <w:p w14:paraId="35E5EE58" w14:textId="77777777" w:rsidR="001B3573" w:rsidRPr="001B3573" w:rsidRDefault="001B3573" w:rsidP="00892AEF">
            <w:pPr>
              <w:widowControl w:val="0"/>
              <w:bidi/>
              <w:spacing w:line="240" w:lineRule="auto"/>
              <w:ind w:right="-908"/>
              <w:contextualSpacing/>
              <w:jc w:val="both"/>
              <w:rPr>
                <w:rFonts w:ascii="David" w:hAnsi="David" w:cs="David"/>
                <w:b/>
                <w:bCs/>
                <w:color w:val="auto"/>
                <w:sz w:val="24"/>
                <w:szCs w:val="24"/>
                <w:rtl/>
                <w14:textOutline w14:w="0" w14:cap="rnd" w14:cmpd="sng" w14:algn="ctr">
                  <w14:noFill/>
                  <w14:prstDash w14:val="solid"/>
                  <w14:bevel/>
                </w14:textOutline>
              </w:rPr>
            </w:pPr>
          </w:p>
        </w:tc>
        <w:tc>
          <w:tcPr>
            <w:tcW w:w="2840" w:type="pct"/>
          </w:tcPr>
          <w:p w14:paraId="50F5795D" w14:textId="77777777" w:rsidR="001B3573" w:rsidRPr="001B3573" w:rsidRDefault="001B3573" w:rsidP="00892AEF">
            <w:pPr>
              <w:widowControl w:val="0"/>
              <w:bidi/>
              <w:spacing w:line="240" w:lineRule="auto"/>
              <w:ind w:right="-908"/>
              <w:contextualSpacing/>
              <w:jc w:val="both"/>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במידה וכן, יש לציין תאריך התרחשות</w:t>
            </w:r>
          </w:p>
        </w:tc>
      </w:tr>
    </w:tbl>
    <w:p w14:paraId="00BB26CF" w14:textId="77777777" w:rsidR="001B3573" w:rsidRPr="001B3573" w:rsidRDefault="001B3573" w:rsidP="00DD020B">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240" w:lineRule="auto"/>
        <w:ind w:right="-908"/>
        <w:contextualSpacing/>
        <w:jc w:val="both"/>
        <w:rPr>
          <w:rFonts w:ascii="David" w:eastAsia="Calibri" w:hAnsi="David" w:cs="David"/>
          <w:b/>
          <w:bCs/>
          <w:color w:val="auto"/>
          <w:sz w:val="24"/>
          <w:szCs w:val="24"/>
          <w:bdr w:val="none" w:sz="0" w:space="0" w:color="auto"/>
          <w:rtl/>
          <w14:textOutline w14:w="0" w14:cap="rnd" w14:cmpd="sng" w14:algn="ctr">
            <w14:noFill/>
            <w14:prstDash w14:val="solid"/>
            <w14:bevel/>
          </w14:textOutline>
        </w:rPr>
      </w:pPr>
      <w:r w:rsidRPr="001B3573">
        <w:rPr>
          <w:rFonts w:ascii="David" w:eastAsia="Calibri" w:hAnsi="David" w:cs="David"/>
          <w:b/>
          <w:bCs/>
          <w:color w:val="auto"/>
          <w:sz w:val="24"/>
          <w:szCs w:val="24"/>
          <w:bdr w:val="none" w:sz="0" w:space="0" w:color="auto"/>
          <w:rtl/>
          <w14:textOutline w14:w="0" w14:cap="rnd" w14:cmpd="sng" w14:algn="ctr">
            <w14:noFill/>
            <w14:prstDash w14:val="solid"/>
            <w14:bevel/>
          </w14:textOutline>
        </w:rPr>
        <w:t xml:space="preserve"> תוצאות האירוע וסיכויי הישנות (יש להוסיף תמונות, סרטוני וידאו, תרשימי זרימה)</w:t>
      </w:r>
    </w:p>
    <w:p w14:paraId="26CC8148"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240" w:lineRule="auto"/>
        <w:ind w:left="-908" w:right="-908"/>
        <w:contextualSpacing/>
        <w:jc w:val="both"/>
        <w:rPr>
          <w:rFonts w:ascii="David" w:eastAsia="Calibri" w:hAnsi="David" w:cs="David"/>
          <w:b/>
          <w:bCs/>
          <w:color w:val="auto"/>
          <w:sz w:val="24"/>
          <w:szCs w:val="24"/>
          <w:bdr w:val="none" w:sz="0" w:space="0" w:color="auto"/>
          <w:rtl/>
          <w14:textOutline w14:w="0" w14:cap="rnd" w14:cmpd="sng" w14:algn="ctr">
            <w14:noFill/>
            <w14:prstDash w14:val="solid"/>
            <w14:bevel/>
          </w14:textOutline>
        </w:rPr>
      </w:pPr>
    </w:p>
    <w:p w14:paraId="0E8875D6"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240" w:lineRule="auto"/>
        <w:ind w:left="-908" w:right="-908"/>
        <w:contextualSpacing/>
        <w:jc w:val="both"/>
        <w:rPr>
          <w:rFonts w:ascii="David" w:eastAsia="Calibri" w:hAnsi="David" w:cs="David"/>
          <w:b/>
          <w:bCs/>
          <w:color w:val="auto"/>
          <w:sz w:val="24"/>
          <w:szCs w:val="24"/>
          <w:bdr w:val="none" w:sz="0" w:space="0" w:color="auto"/>
          <w:rtl/>
          <w14:textOutline w14:w="0" w14:cap="rnd" w14:cmpd="sng" w14:algn="ctr">
            <w14:noFill/>
            <w14:prstDash w14:val="solid"/>
            <w14:bevel/>
          </w14:textOutline>
        </w:rPr>
      </w:pPr>
      <w:r w:rsidRPr="001B3573">
        <w:rPr>
          <w:rFonts w:ascii="David" w:eastAsia="Calibri" w:hAnsi="David" w:cs="David"/>
          <w:b/>
          <w:bCs/>
          <w:color w:val="auto"/>
          <w:sz w:val="24"/>
          <w:szCs w:val="24"/>
          <w:bdr w:val="none" w:sz="0" w:space="0" w:color="auto"/>
          <w:rtl/>
          <w14:textOutline w14:w="0" w14:cap="rnd" w14:cmpd="sng" w14:algn="ctr">
            <w14:noFill/>
            <w14:prstDash w14:val="solid"/>
            <w14:bevel/>
          </w14:textOutline>
        </w:rPr>
        <w:t>תיאור הגורמים והכשלים שהובילו או לא מנעו את התרחשות האירוע (יש לציין יותר מגורם כשל אחד)</w:t>
      </w:r>
    </w:p>
    <w:p w14:paraId="241D4715"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240" w:lineRule="auto"/>
        <w:ind w:left="-908" w:right="-908"/>
        <w:contextualSpacing/>
        <w:jc w:val="both"/>
        <w:rPr>
          <w:rFonts w:ascii="David" w:eastAsia="Calibri" w:hAnsi="David" w:cs="David"/>
          <w:b/>
          <w:bCs/>
          <w:color w:val="auto"/>
          <w:sz w:val="24"/>
          <w:szCs w:val="24"/>
          <w:bdr w:val="none" w:sz="0" w:space="0" w:color="auto"/>
          <w:rtl/>
          <w14:textOutline w14:w="0" w14:cap="rnd" w14:cmpd="sng" w14:algn="ctr">
            <w14:noFill/>
            <w14:prstDash w14:val="solid"/>
            <w14:bevel/>
          </w14:textOutline>
        </w:rPr>
      </w:pPr>
    </w:p>
    <w:tbl>
      <w:tblPr>
        <w:tblStyle w:val="TableGrid1"/>
        <w:bidiVisual/>
        <w:tblW w:w="5000" w:type="pct"/>
        <w:jc w:val="center"/>
        <w:tblLook w:val="04A0" w:firstRow="1" w:lastRow="0" w:firstColumn="1" w:lastColumn="0" w:noHBand="0" w:noVBand="1"/>
      </w:tblPr>
      <w:tblGrid>
        <w:gridCol w:w="1543"/>
        <w:gridCol w:w="842"/>
        <w:gridCol w:w="6245"/>
      </w:tblGrid>
      <w:tr w:rsidR="001B3573" w:rsidRPr="001B3573" w14:paraId="52B4D71F" w14:textId="77777777" w:rsidTr="00892AEF">
        <w:trPr>
          <w:jc w:val="center"/>
        </w:trPr>
        <w:tc>
          <w:tcPr>
            <w:tcW w:w="894" w:type="pct"/>
          </w:tcPr>
          <w:p w14:paraId="123CB288" w14:textId="77777777" w:rsidR="001B3573" w:rsidRPr="001B3573" w:rsidRDefault="001B3573" w:rsidP="00892AEF">
            <w:pPr>
              <w:widowControl w:val="0"/>
              <w:bidi/>
              <w:spacing w:line="240" w:lineRule="auto"/>
              <w:ind w:right="-908"/>
              <w:contextualSpacing/>
              <w:jc w:val="both"/>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b/>
                <w:bCs/>
                <w:color w:val="auto"/>
                <w:sz w:val="24"/>
                <w:szCs w:val="24"/>
                <w:rtl/>
                <w14:textOutline w14:w="0" w14:cap="rnd" w14:cmpd="sng" w14:algn="ctr">
                  <w14:noFill/>
                  <w14:prstDash w14:val="solid"/>
                  <w14:bevel/>
                </w14:textOutline>
              </w:rPr>
              <w:t>כותרת</w:t>
            </w:r>
          </w:p>
        </w:tc>
        <w:tc>
          <w:tcPr>
            <w:tcW w:w="488" w:type="pct"/>
          </w:tcPr>
          <w:p w14:paraId="3D99C896" w14:textId="77777777" w:rsidR="001B3573" w:rsidRPr="001B3573" w:rsidRDefault="001B3573" w:rsidP="00892AEF">
            <w:pPr>
              <w:widowControl w:val="0"/>
              <w:bidi/>
              <w:spacing w:line="240" w:lineRule="auto"/>
              <w:ind w:right="-908"/>
              <w:contextualSpacing/>
              <w:jc w:val="both"/>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פירוט</w:t>
            </w:r>
          </w:p>
        </w:tc>
        <w:tc>
          <w:tcPr>
            <w:tcW w:w="3618" w:type="pct"/>
          </w:tcPr>
          <w:p w14:paraId="4FB0F506" w14:textId="77777777" w:rsidR="001B3573" w:rsidRPr="001B3573" w:rsidRDefault="001B3573" w:rsidP="00892AEF">
            <w:pPr>
              <w:widowControl w:val="0"/>
              <w:bidi/>
              <w:spacing w:line="240" w:lineRule="auto"/>
              <w:ind w:right="-908"/>
              <w:contextualSpacing/>
              <w:jc w:val="both"/>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b/>
                <w:bCs/>
                <w:color w:val="auto"/>
                <w:sz w:val="24"/>
                <w:szCs w:val="24"/>
                <w:rtl/>
                <w14:textOutline w14:w="0" w14:cap="rnd" w14:cmpd="sng" w14:algn="ctr">
                  <w14:noFill/>
                  <w14:prstDash w14:val="solid"/>
                  <w14:bevel/>
                </w14:textOutline>
              </w:rPr>
              <w:t>מסמכים נוספים שיש לצרף</w:t>
            </w:r>
          </w:p>
        </w:tc>
      </w:tr>
      <w:tr w:rsidR="001B3573" w:rsidRPr="001B3573" w14:paraId="10AF6C09" w14:textId="77777777" w:rsidTr="00892AEF">
        <w:trPr>
          <w:jc w:val="center"/>
        </w:trPr>
        <w:tc>
          <w:tcPr>
            <w:tcW w:w="894" w:type="pct"/>
          </w:tcPr>
          <w:p w14:paraId="7EADA855" w14:textId="77777777" w:rsidR="001B3573" w:rsidRPr="001B3573" w:rsidRDefault="001B3573" w:rsidP="00892AEF">
            <w:pPr>
              <w:widowControl w:val="0"/>
              <w:bidi/>
              <w:spacing w:line="240" w:lineRule="auto"/>
              <w:ind w:right="-908"/>
              <w:contextualSpacing/>
              <w:jc w:val="both"/>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גורם טכני</w:t>
            </w:r>
          </w:p>
        </w:tc>
        <w:tc>
          <w:tcPr>
            <w:tcW w:w="488" w:type="pct"/>
          </w:tcPr>
          <w:p w14:paraId="671FD08B" w14:textId="77777777" w:rsidR="001B3573" w:rsidRPr="001B3573" w:rsidRDefault="001B3573" w:rsidP="00892AEF">
            <w:pPr>
              <w:widowControl w:val="0"/>
              <w:bidi/>
              <w:spacing w:line="240" w:lineRule="auto"/>
              <w:ind w:right="-908"/>
              <w:contextualSpacing/>
              <w:jc w:val="both"/>
              <w:rPr>
                <w:rFonts w:ascii="David" w:hAnsi="David" w:cs="David"/>
                <w:b/>
                <w:bCs/>
                <w:color w:val="auto"/>
                <w:sz w:val="24"/>
                <w:szCs w:val="24"/>
                <w:rtl/>
                <w14:textOutline w14:w="0" w14:cap="rnd" w14:cmpd="sng" w14:algn="ctr">
                  <w14:noFill/>
                  <w14:prstDash w14:val="solid"/>
                  <w14:bevel/>
                </w14:textOutline>
              </w:rPr>
            </w:pPr>
          </w:p>
        </w:tc>
        <w:tc>
          <w:tcPr>
            <w:tcW w:w="3618" w:type="pct"/>
          </w:tcPr>
          <w:p w14:paraId="4A905483" w14:textId="77777777" w:rsidR="001B3573" w:rsidRPr="001B3573" w:rsidRDefault="001B3573" w:rsidP="00892AEF">
            <w:pPr>
              <w:widowControl w:val="0"/>
              <w:bidi/>
              <w:spacing w:line="240" w:lineRule="auto"/>
              <w:ind w:right="-908"/>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 xml:space="preserve">מפרט טכני, הוראות יצרן, דו"חות תחזוקה ובדיקת ציוד, </w:t>
            </w:r>
          </w:p>
          <w:p w14:paraId="1E0714A3" w14:textId="77777777" w:rsidR="001B3573" w:rsidRPr="001B3573" w:rsidRDefault="001B3573" w:rsidP="00892AEF">
            <w:pPr>
              <w:widowControl w:val="0"/>
              <w:bidi/>
              <w:spacing w:line="240" w:lineRule="auto"/>
              <w:ind w:right="-908"/>
              <w:contextualSpacing/>
              <w:jc w:val="both"/>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דו"ח בדיקת מעבדה וכו'</w:t>
            </w:r>
          </w:p>
        </w:tc>
      </w:tr>
      <w:tr w:rsidR="001B3573" w:rsidRPr="001B3573" w14:paraId="48AA3CAB" w14:textId="77777777" w:rsidTr="00892AEF">
        <w:trPr>
          <w:jc w:val="center"/>
        </w:trPr>
        <w:tc>
          <w:tcPr>
            <w:tcW w:w="894" w:type="pct"/>
          </w:tcPr>
          <w:p w14:paraId="34D05F4D" w14:textId="77777777" w:rsidR="001B3573" w:rsidRPr="001B3573" w:rsidRDefault="001B3573" w:rsidP="00892AEF">
            <w:pPr>
              <w:widowControl w:val="0"/>
              <w:bidi/>
              <w:spacing w:line="240" w:lineRule="auto"/>
              <w:ind w:right="-908"/>
              <w:contextualSpacing/>
              <w:jc w:val="both"/>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גורם אנושי</w:t>
            </w:r>
          </w:p>
        </w:tc>
        <w:tc>
          <w:tcPr>
            <w:tcW w:w="488" w:type="pct"/>
          </w:tcPr>
          <w:p w14:paraId="38E4D222" w14:textId="77777777" w:rsidR="001B3573" w:rsidRPr="001B3573" w:rsidRDefault="001B3573" w:rsidP="00892AEF">
            <w:pPr>
              <w:widowControl w:val="0"/>
              <w:bidi/>
              <w:spacing w:line="240" w:lineRule="auto"/>
              <w:ind w:right="-908"/>
              <w:contextualSpacing/>
              <w:jc w:val="both"/>
              <w:rPr>
                <w:rFonts w:ascii="David" w:hAnsi="David" w:cs="David"/>
                <w:b/>
                <w:bCs/>
                <w:color w:val="auto"/>
                <w:sz w:val="24"/>
                <w:szCs w:val="24"/>
                <w:rtl/>
                <w14:textOutline w14:w="0" w14:cap="rnd" w14:cmpd="sng" w14:algn="ctr">
                  <w14:noFill/>
                  <w14:prstDash w14:val="solid"/>
                  <w14:bevel/>
                </w14:textOutline>
              </w:rPr>
            </w:pPr>
          </w:p>
        </w:tc>
        <w:tc>
          <w:tcPr>
            <w:tcW w:w="3618" w:type="pct"/>
          </w:tcPr>
          <w:p w14:paraId="3D5E2EEE" w14:textId="77777777" w:rsidR="001B3573" w:rsidRPr="001B3573" w:rsidRDefault="001B3573" w:rsidP="00892AEF">
            <w:pPr>
              <w:widowControl w:val="0"/>
              <w:bidi/>
              <w:spacing w:line="240" w:lineRule="auto"/>
              <w:ind w:right="-908"/>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 xml:space="preserve">תיאור תפקידי המעורב\ים באירוע, תכנית הסמכה לביצוע </w:t>
            </w:r>
          </w:p>
          <w:p w14:paraId="613B2C5D" w14:textId="77777777" w:rsidR="001B3573" w:rsidRPr="001B3573" w:rsidRDefault="001B3573" w:rsidP="00892AEF">
            <w:pPr>
              <w:widowControl w:val="0"/>
              <w:bidi/>
              <w:spacing w:line="240" w:lineRule="auto"/>
              <w:ind w:right="-908"/>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 xml:space="preserve">העבודה, תכנית הדרכת עובדים כולל חתימות המעורבים </w:t>
            </w:r>
          </w:p>
          <w:p w14:paraId="3621C5B3" w14:textId="77777777" w:rsidR="001B3573" w:rsidRPr="001B3573" w:rsidRDefault="001B3573" w:rsidP="00892AEF">
            <w:pPr>
              <w:widowControl w:val="0"/>
              <w:bidi/>
              <w:spacing w:line="240" w:lineRule="auto"/>
              <w:ind w:right="-908"/>
              <w:contextualSpacing/>
              <w:jc w:val="both"/>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באירוע, נהלי עבודה ובטיחות, צ'ק ליסט תפעולי וכו'</w:t>
            </w:r>
          </w:p>
        </w:tc>
      </w:tr>
      <w:tr w:rsidR="001B3573" w:rsidRPr="001B3573" w14:paraId="134A74BC" w14:textId="77777777" w:rsidTr="00892AEF">
        <w:trPr>
          <w:jc w:val="center"/>
        </w:trPr>
        <w:tc>
          <w:tcPr>
            <w:tcW w:w="894" w:type="pct"/>
          </w:tcPr>
          <w:p w14:paraId="45E64164" w14:textId="77777777" w:rsidR="001B3573" w:rsidRPr="001B3573" w:rsidRDefault="001B3573" w:rsidP="00892AEF">
            <w:pPr>
              <w:widowControl w:val="0"/>
              <w:bidi/>
              <w:spacing w:line="240" w:lineRule="auto"/>
              <w:ind w:right="-908"/>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 xml:space="preserve">גורם ניהולי/ </w:t>
            </w:r>
          </w:p>
          <w:p w14:paraId="2D6767EE" w14:textId="77777777" w:rsidR="001B3573" w:rsidRPr="001B3573" w:rsidRDefault="001B3573" w:rsidP="00892AEF">
            <w:pPr>
              <w:widowControl w:val="0"/>
              <w:bidi/>
              <w:spacing w:line="240" w:lineRule="auto"/>
              <w:ind w:right="-908"/>
              <w:contextualSpacing/>
              <w:jc w:val="both"/>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ארגוני</w:t>
            </w:r>
          </w:p>
        </w:tc>
        <w:tc>
          <w:tcPr>
            <w:tcW w:w="488" w:type="pct"/>
          </w:tcPr>
          <w:p w14:paraId="730ADDB0" w14:textId="77777777" w:rsidR="001B3573" w:rsidRPr="001B3573" w:rsidRDefault="001B3573" w:rsidP="00892AEF">
            <w:pPr>
              <w:widowControl w:val="0"/>
              <w:bidi/>
              <w:spacing w:line="240" w:lineRule="auto"/>
              <w:ind w:right="-908"/>
              <w:contextualSpacing/>
              <w:jc w:val="both"/>
              <w:rPr>
                <w:rFonts w:ascii="David" w:hAnsi="David" w:cs="David"/>
                <w:b/>
                <w:bCs/>
                <w:color w:val="auto"/>
                <w:sz w:val="24"/>
                <w:szCs w:val="24"/>
                <w:rtl/>
                <w14:textOutline w14:w="0" w14:cap="rnd" w14:cmpd="sng" w14:algn="ctr">
                  <w14:noFill/>
                  <w14:prstDash w14:val="solid"/>
                  <w14:bevel/>
                </w14:textOutline>
              </w:rPr>
            </w:pPr>
          </w:p>
        </w:tc>
        <w:tc>
          <w:tcPr>
            <w:tcW w:w="3618" w:type="pct"/>
          </w:tcPr>
          <w:p w14:paraId="02E7AD0A" w14:textId="77777777" w:rsidR="001B3573" w:rsidRPr="001B3573" w:rsidRDefault="001B3573" w:rsidP="00892AEF">
            <w:pPr>
              <w:widowControl w:val="0"/>
              <w:bidi/>
              <w:spacing w:line="240" w:lineRule="auto"/>
              <w:ind w:right="-908"/>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 xml:space="preserve">תכנית תחזוקה, נוהל עבודה, ניהול סיכונים, נוהל </w:t>
            </w:r>
          </w:p>
          <w:p w14:paraId="0CE6151A" w14:textId="77777777" w:rsidR="001B3573" w:rsidRPr="001B3573" w:rsidRDefault="001B3573" w:rsidP="00892AEF">
            <w:pPr>
              <w:widowControl w:val="0"/>
              <w:bidi/>
              <w:spacing w:line="240" w:lineRule="auto"/>
              <w:ind w:right="-908"/>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 xml:space="preserve">עריכת שינויים, הוראות בטיחות, תוכנית פיקוח ובקרה </w:t>
            </w:r>
          </w:p>
          <w:p w14:paraId="71C45053" w14:textId="77777777" w:rsidR="001B3573" w:rsidRPr="001B3573" w:rsidRDefault="001B3573" w:rsidP="00892AEF">
            <w:pPr>
              <w:widowControl w:val="0"/>
              <w:bidi/>
              <w:spacing w:line="240" w:lineRule="auto"/>
              <w:ind w:right="-908"/>
              <w:contextualSpacing/>
              <w:jc w:val="both"/>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וכו'</w:t>
            </w:r>
          </w:p>
        </w:tc>
      </w:tr>
      <w:tr w:rsidR="001B3573" w:rsidRPr="001B3573" w14:paraId="5783FF44" w14:textId="77777777" w:rsidTr="00892AEF">
        <w:trPr>
          <w:jc w:val="center"/>
        </w:trPr>
        <w:tc>
          <w:tcPr>
            <w:tcW w:w="894" w:type="pct"/>
          </w:tcPr>
          <w:p w14:paraId="2A6D0CEA" w14:textId="77777777" w:rsidR="001B3573" w:rsidRPr="001B3573" w:rsidRDefault="001B3573" w:rsidP="00892AEF">
            <w:pPr>
              <w:widowControl w:val="0"/>
              <w:bidi/>
              <w:spacing w:line="240" w:lineRule="auto"/>
              <w:ind w:right="-908"/>
              <w:contextualSpacing/>
              <w:jc w:val="both"/>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גורם מחשובי</w:t>
            </w:r>
          </w:p>
        </w:tc>
        <w:tc>
          <w:tcPr>
            <w:tcW w:w="488" w:type="pct"/>
          </w:tcPr>
          <w:p w14:paraId="349544D3" w14:textId="77777777" w:rsidR="001B3573" w:rsidRPr="001B3573" w:rsidRDefault="001B3573" w:rsidP="00892AEF">
            <w:pPr>
              <w:widowControl w:val="0"/>
              <w:bidi/>
              <w:spacing w:line="240" w:lineRule="auto"/>
              <w:ind w:right="-908"/>
              <w:contextualSpacing/>
              <w:jc w:val="both"/>
              <w:rPr>
                <w:rFonts w:ascii="David" w:hAnsi="David" w:cs="David"/>
                <w:b/>
                <w:bCs/>
                <w:color w:val="auto"/>
                <w:sz w:val="24"/>
                <w:szCs w:val="24"/>
                <w:rtl/>
                <w14:textOutline w14:w="0" w14:cap="rnd" w14:cmpd="sng" w14:algn="ctr">
                  <w14:noFill/>
                  <w14:prstDash w14:val="solid"/>
                  <w14:bevel/>
                </w14:textOutline>
              </w:rPr>
            </w:pPr>
          </w:p>
        </w:tc>
        <w:tc>
          <w:tcPr>
            <w:tcW w:w="3618" w:type="pct"/>
          </w:tcPr>
          <w:p w14:paraId="5D7E27FF" w14:textId="77777777" w:rsidR="001B3573" w:rsidRPr="001B3573" w:rsidRDefault="001B3573" w:rsidP="00892AEF">
            <w:pPr>
              <w:widowControl w:val="0"/>
              <w:bidi/>
              <w:spacing w:line="240" w:lineRule="auto"/>
              <w:ind w:right="-908"/>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 xml:space="preserve">תיאור וארכיטקטורת המערכת הממוחשבת המבקרת/ </w:t>
            </w:r>
          </w:p>
          <w:p w14:paraId="4BD13734" w14:textId="77777777" w:rsidR="001B3573" w:rsidRPr="001B3573" w:rsidRDefault="001B3573" w:rsidP="00892AEF">
            <w:pPr>
              <w:widowControl w:val="0"/>
              <w:bidi/>
              <w:spacing w:line="240" w:lineRule="auto"/>
              <w:ind w:right="-908"/>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מנהלת חומ</w:t>
            </w:r>
            <w:r w:rsidRPr="001B3573">
              <w:rPr>
                <w:rFonts w:ascii="David" w:hAnsi="David" w:cs="David" w:hint="cs"/>
                <w:color w:val="auto"/>
                <w:sz w:val="24"/>
                <w:szCs w:val="24"/>
                <w:rtl/>
                <w14:textOutline w14:w="0" w14:cap="rnd" w14:cmpd="sng" w14:algn="ctr">
                  <w14:noFill/>
                  <w14:prstDash w14:val="solid"/>
                  <w14:bevel/>
                </w14:textOutline>
              </w:rPr>
              <w:t>רים מסוכנים</w:t>
            </w:r>
            <w:r w:rsidRPr="001B3573">
              <w:rPr>
                <w:rFonts w:ascii="David" w:hAnsi="David" w:cs="David"/>
                <w:color w:val="auto"/>
                <w:sz w:val="24"/>
                <w:szCs w:val="24"/>
                <w:rtl/>
                <w14:textOutline w14:w="0" w14:cap="rnd" w14:cmpd="sng" w14:algn="ctr">
                  <w14:noFill/>
                  <w14:prstDash w14:val="solid"/>
                  <w14:bevel/>
                </w14:textOutline>
              </w:rPr>
              <w:t xml:space="preserve"> וכל הרכיבים המעורבים בה כולל </w:t>
            </w:r>
          </w:p>
          <w:p w14:paraId="343FB05D" w14:textId="77777777" w:rsidR="001B3573" w:rsidRPr="001B3573" w:rsidRDefault="001B3573" w:rsidP="00892AEF">
            <w:pPr>
              <w:widowControl w:val="0"/>
              <w:bidi/>
              <w:spacing w:line="240" w:lineRule="auto"/>
              <w:ind w:right="-908"/>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 xml:space="preserve">עמדות </w:t>
            </w:r>
            <w:r w:rsidRPr="001B3573">
              <w:rPr>
                <w:rFonts w:ascii="David" w:hAnsi="David" w:cs="David"/>
                <w:color w:val="auto"/>
                <w:sz w:val="24"/>
                <w:szCs w:val="24"/>
                <w14:textOutline w14:w="0" w14:cap="rnd" w14:cmpd="sng" w14:algn="ctr">
                  <w14:noFill/>
                  <w14:prstDash w14:val="solid"/>
                  <w14:bevel/>
                </w14:textOutline>
              </w:rPr>
              <w:t>HMI</w:t>
            </w:r>
            <w:r w:rsidRPr="001B3573">
              <w:rPr>
                <w:rFonts w:ascii="David" w:hAnsi="David" w:cs="David"/>
                <w:color w:val="auto"/>
                <w:sz w:val="24"/>
                <w:szCs w:val="24"/>
                <w:rtl/>
                <w14:textOutline w14:w="0" w14:cap="rnd" w14:cmpd="sng" w14:algn="ctr">
                  <w14:noFill/>
                  <w14:prstDash w14:val="solid"/>
                  <w14:bevel/>
                </w14:textOutline>
              </w:rPr>
              <w:t xml:space="preserve">, בקרים, סנסורים ורכיבי שטח. יש לתאר את </w:t>
            </w:r>
          </w:p>
          <w:p w14:paraId="0A5DBDE6" w14:textId="77777777" w:rsidR="001B3573" w:rsidRPr="001B3573" w:rsidRDefault="001B3573" w:rsidP="00892AEF">
            <w:pPr>
              <w:widowControl w:val="0"/>
              <w:bidi/>
              <w:spacing w:line="240" w:lineRule="auto"/>
              <w:ind w:right="-908"/>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 xml:space="preserve">הגורם שהוביל לכשל, תוך התייחסות לסוג הכשל- כשל </w:t>
            </w:r>
          </w:p>
          <w:p w14:paraId="494AD96D" w14:textId="77777777" w:rsidR="001B3573" w:rsidRPr="001B3573" w:rsidRDefault="001B3573" w:rsidP="00892AEF">
            <w:pPr>
              <w:widowControl w:val="0"/>
              <w:bidi/>
              <w:spacing w:line="240" w:lineRule="auto"/>
              <w:ind w:right="-908"/>
              <w:contextualSpacing/>
              <w:jc w:val="both"/>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חומרה, כשל תשתית רשת או חיווט, חשד למתקפת סייבר וכו'</w:t>
            </w:r>
          </w:p>
        </w:tc>
      </w:tr>
    </w:tbl>
    <w:p w14:paraId="223297F8" w14:textId="77777777" w:rsidR="00892AEF" w:rsidRDefault="00892AEF"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240" w:lineRule="auto"/>
        <w:ind w:left="-908" w:right="-908"/>
        <w:contextualSpacing/>
        <w:jc w:val="both"/>
        <w:rPr>
          <w:rFonts w:ascii="David" w:eastAsia="Calibri" w:hAnsi="David" w:cs="David"/>
          <w:b/>
          <w:bCs/>
          <w:color w:val="auto"/>
          <w:sz w:val="24"/>
          <w:szCs w:val="24"/>
          <w:bdr w:val="none" w:sz="0" w:space="0" w:color="auto"/>
          <w:rtl/>
          <w14:textOutline w14:w="0" w14:cap="rnd" w14:cmpd="sng" w14:algn="ctr">
            <w14:noFill/>
            <w14:prstDash w14:val="solid"/>
            <w14:bevel/>
          </w14:textOutline>
        </w:rPr>
      </w:pPr>
    </w:p>
    <w:p w14:paraId="7DE4B748" w14:textId="1DD57D3F" w:rsidR="001B3573" w:rsidRPr="001B3573" w:rsidRDefault="001B3573" w:rsidP="00892AEF">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240" w:lineRule="auto"/>
        <w:ind w:left="-908" w:right="-908"/>
        <w:contextualSpacing/>
        <w:jc w:val="both"/>
        <w:rPr>
          <w:rFonts w:ascii="David" w:eastAsia="Calibri" w:hAnsi="David" w:cs="David"/>
          <w:b/>
          <w:bCs/>
          <w:color w:val="auto"/>
          <w:sz w:val="24"/>
          <w:szCs w:val="24"/>
          <w:bdr w:val="none" w:sz="0" w:space="0" w:color="auto"/>
          <w:rtl/>
          <w14:textOutline w14:w="0" w14:cap="rnd" w14:cmpd="sng" w14:algn="ctr">
            <w14:noFill/>
            <w14:prstDash w14:val="solid"/>
            <w14:bevel/>
          </w14:textOutline>
        </w:rPr>
      </w:pPr>
      <w:r w:rsidRPr="001B3573">
        <w:rPr>
          <w:rFonts w:ascii="David" w:eastAsia="Calibri" w:hAnsi="David" w:cs="David"/>
          <w:b/>
          <w:bCs/>
          <w:color w:val="auto"/>
          <w:sz w:val="24"/>
          <w:szCs w:val="24"/>
          <w:bdr w:val="none" w:sz="0" w:space="0" w:color="auto"/>
          <w:rtl/>
          <w14:textOutline w14:w="0" w14:cap="rnd" w14:cmpd="sng" w14:algn="ctr">
            <w14:noFill/>
            <w14:prstDash w14:val="solid"/>
            <w14:bevel/>
          </w14:textOutline>
        </w:rPr>
        <w:t>ניתוח ממצאים וגורמי שורש (יש להתייחס גם לגורם הכשל וגם לתפקוד "חסמים" שנועדו למנוע את הסלמת האירוע)</w:t>
      </w:r>
    </w:p>
    <w:tbl>
      <w:tblPr>
        <w:tblStyle w:val="TableGrid1"/>
        <w:bidiVisual/>
        <w:tblW w:w="5000" w:type="pct"/>
        <w:jc w:val="center"/>
        <w:tblLook w:val="04A0" w:firstRow="1" w:lastRow="0" w:firstColumn="1" w:lastColumn="0" w:noHBand="0" w:noVBand="1"/>
      </w:tblPr>
      <w:tblGrid>
        <w:gridCol w:w="1808"/>
        <w:gridCol w:w="803"/>
        <w:gridCol w:w="6019"/>
      </w:tblGrid>
      <w:tr w:rsidR="001B3573" w:rsidRPr="001B3573" w14:paraId="46664826" w14:textId="77777777" w:rsidTr="00892AEF">
        <w:trPr>
          <w:jc w:val="center"/>
        </w:trPr>
        <w:tc>
          <w:tcPr>
            <w:tcW w:w="1048" w:type="pct"/>
          </w:tcPr>
          <w:p w14:paraId="4A582E5B" w14:textId="77777777" w:rsidR="001B3573" w:rsidRPr="001B3573" w:rsidRDefault="001B3573" w:rsidP="00892AEF">
            <w:pPr>
              <w:widowControl w:val="0"/>
              <w:bidi/>
              <w:spacing w:line="240" w:lineRule="auto"/>
              <w:ind w:right="-908"/>
              <w:contextualSpacing/>
              <w:jc w:val="both"/>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b/>
                <w:bCs/>
                <w:color w:val="auto"/>
                <w:sz w:val="24"/>
                <w:szCs w:val="24"/>
                <w:rtl/>
                <w14:textOutline w14:w="0" w14:cap="rnd" w14:cmpd="sng" w14:algn="ctr">
                  <w14:noFill/>
                  <w14:prstDash w14:val="solid"/>
                  <w14:bevel/>
                </w14:textOutline>
              </w:rPr>
              <w:t>כותרת</w:t>
            </w:r>
          </w:p>
        </w:tc>
        <w:tc>
          <w:tcPr>
            <w:tcW w:w="465" w:type="pct"/>
          </w:tcPr>
          <w:p w14:paraId="33F733CC" w14:textId="77777777" w:rsidR="001B3573" w:rsidRPr="001B3573" w:rsidRDefault="001B3573" w:rsidP="00892AEF">
            <w:pPr>
              <w:widowControl w:val="0"/>
              <w:bidi/>
              <w:spacing w:line="240" w:lineRule="auto"/>
              <w:ind w:right="-908"/>
              <w:contextualSpacing/>
              <w:jc w:val="both"/>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פירוט</w:t>
            </w:r>
          </w:p>
        </w:tc>
        <w:tc>
          <w:tcPr>
            <w:tcW w:w="3487" w:type="pct"/>
          </w:tcPr>
          <w:p w14:paraId="2D8AF1AD" w14:textId="77777777" w:rsidR="001B3573" w:rsidRPr="001B3573" w:rsidRDefault="001B3573" w:rsidP="00892AEF">
            <w:pPr>
              <w:widowControl w:val="0"/>
              <w:bidi/>
              <w:spacing w:line="240" w:lineRule="auto"/>
              <w:ind w:right="-908"/>
              <w:contextualSpacing/>
              <w:jc w:val="both"/>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b/>
                <w:bCs/>
                <w:color w:val="auto"/>
                <w:sz w:val="24"/>
                <w:szCs w:val="24"/>
                <w:rtl/>
                <w14:textOutline w14:w="0" w14:cap="rnd" w14:cmpd="sng" w14:algn="ctr">
                  <w14:noFill/>
                  <w14:prstDash w14:val="solid"/>
                  <w14:bevel/>
                </w14:textOutline>
              </w:rPr>
              <w:t>מסמכים נוספים שיש לצרף</w:t>
            </w:r>
          </w:p>
        </w:tc>
      </w:tr>
      <w:tr w:rsidR="001B3573" w:rsidRPr="001B3573" w14:paraId="16C8E290" w14:textId="77777777" w:rsidTr="00892AEF">
        <w:trPr>
          <w:jc w:val="center"/>
        </w:trPr>
        <w:tc>
          <w:tcPr>
            <w:tcW w:w="1048" w:type="pct"/>
          </w:tcPr>
          <w:p w14:paraId="5CEAAC86" w14:textId="77777777" w:rsidR="001B3573" w:rsidRPr="001B3573" w:rsidRDefault="001B3573" w:rsidP="00892AEF">
            <w:pPr>
              <w:widowControl w:val="0"/>
              <w:bidi/>
              <w:spacing w:line="240" w:lineRule="auto"/>
              <w:ind w:right="-908"/>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תכנון המערכת</w:t>
            </w:r>
          </w:p>
        </w:tc>
        <w:tc>
          <w:tcPr>
            <w:tcW w:w="465" w:type="pct"/>
          </w:tcPr>
          <w:p w14:paraId="31E97EE6" w14:textId="77777777" w:rsidR="001B3573" w:rsidRPr="001B3573" w:rsidRDefault="001B3573" w:rsidP="00892AEF">
            <w:pPr>
              <w:widowControl w:val="0"/>
              <w:bidi/>
              <w:spacing w:line="240" w:lineRule="auto"/>
              <w:ind w:right="-908"/>
              <w:contextualSpacing/>
              <w:jc w:val="both"/>
              <w:rPr>
                <w:rFonts w:ascii="David" w:hAnsi="David" w:cs="David"/>
                <w:color w:val="auto"/>
                <w:sz w:val="24"/>
                <w:szCs w:val="24"/>
                <w:rtl/>
                <w14:textOutline w14:w="0" w14:cap="rnd" w14:cmpd="sng" w14:algn="ctr">
                  <w14:noFill/>
                  <w14:prstDash w14:val="solid"/>
                  <w14:bevel/>
                </w14:textOutline>
              </w:rPr>
            </w:pPr>
          </w:p>
        </w:tc>
        <w:tc>
          <w:tcPr>
            <w:tcW w:w="3487" w:type="pct"/>
          </w:tcPr>
          <w:p w14:paraId="65B61ECF" w14:textId="77777777" w:rsidR="001B3573" w:rsidRPr="001B3573" w:rsidRDefault="001B3573" w:rsidP="00892AEF">
            <w:pPr>
              <w:widowControl w:val="0"/>
              <w:bidi/>
              <w:spacing w:line="240" w:lineRule="auto"/>
              <w:ind w:right="-908"/>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 xml:space="preserve">תכנון לקוי של המערכת, אי התאמת המערכת לסביבת העבודה </w:t>
            </w:r>
          </w:p>
        </w:tc>
      </w:tr>
      <w:tr w:rsidR="001B3573" w:rsidRPr="001B3573" w14:paraId="4B4FA93F" w14:textId="77777777" w:rsidTr="00892AEF">
        <w:trPr>
          <w:jc w:val="center"/>
        </w:trPr>
        <w:tc>
          <w:tcPr>
            <w:tcW w:w="1048" w:type="pct"/>
          </w:tcPr>
          <w:p w14:paraId="33A86F5A" w14:textId="77777777" w:rsidR="001B3573" w:rsidRPr="001B3573" w:rsidRDefault="001B3573" w:rsidP="00892AEF">
            <w:pPr>
              <w:widowControl w:val="0"/>
              <w:bidi/>
              <w:spacing w:line="240" w:lineRule="auto"/>
              <w:ind w:right="-908"/>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תחזוקה</w:t>
            </w:r>
          </w:p>
        </w:tc>
        <w:tc>
          <w:tcPr>
            <w:tcW w:w="465" w:type="pct"/>
          </w:tcPr>
          <w:p w14:paraId="5FC49CA5" w14:textId="77777777" w:rsidR="001B3573" w:rsidRPr="001B3573" w:rsidRDefault="001B3573" w:rsidP="00892AEF">
            <w:pPr>
              <w:widowControl w:val="0"/>
              <w:bidi/>
              <w:spacing w:line="240" w:lineRule="auto"/>
              <w:ind w:right="-908"/>
              <w:contextualSpacing/>
              <w:jc w:val="both"/>
              <w:rPr>
                <w:rFonts w:ascii="David" w:hAnsi="David" w:cs="David"/>
                <w:color w:val="auto"/>
                <w:sz w:val="24"/>
                <w:szCs w:val="24"/>
                <w:rtl/>
                <w14:textOutline w14:w="0" w14:cap="rnd" w14:cmpd="sng" w14:algn="ctr">
                  <w14:noFill/>
                  <w14:prstDash w14:val="solid"/>
                  <w14:bevel/>
                </w14:textOutline>
              </w:rPr>
            </w:pPr>
          </w:p>
        </w:tc>
        <w:tc>
          <w:tcPr>
            <w:tcW w:w="3487" w:type="pct"/>
          </w:tcPr>
          <w:p w14:paraId="14BA54B0" w14:textId="77777777" w:rsidR="001B3573" w:rsidRPr="001B3573" w:rsidRDefault="001B3573" w:rsidP="00892AEF">
            <w:pPr>
              <w:widowControl w:val="0"/>
              <w:bidi/>
              <w:spacing w:line="240" w:lineRule="auto"/>
              <w:ind w:right="-908"/>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אי ביצוע תחזוקה, תחזוקה חלקית, תחזוקה לקויה וכו'</w:t>
            </w:r>
          </w:p>
        </w:tc>
      </w:tr>
      <w:tr w:rsidR="001B3573" w:rsidRPr="001B3573" w14:paraId="40FB965C" w14:textId="77777777" w:rsidTr="00892AEF">
        <w:trPr>
          <w:jc w:val="center"/>
        </w:trPr>
        <w:tc>
          <w:tcPr>
            <w:tcW w:w="1048" w:type="pct"/>
          </w:tcPr>
          <w:p w14:paraId="4A1CB066" w14:textId="77777777" w:rsidR="001B3573" w:rsidRPr="001B3573" w:rsidRDefault="001B3573" w:rsidP="00892AEF">
            <w:pPr>
              <w:widowControl w:val="0"/>
              <w:bidi/>
              <w:spacing w:line="240" w:lineRule="auto"/>
              <w:ind w:right="-908"/>
              <w:contextualSpacing/>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התאמת ותקינות</w:t>
            </w:r>
          </w:p>
          <w:p w14:paraId="49A82314" w14:textId="77777777" w:rsidR="001B3573" w:rsidRPr="001B3573" w:rsidRDefault="001B3573" w:rsidP="00892AEF">
            <w:pPr>
              <w:widowControl w:val="0"/>
              <w:bidi/>
              <w:spacing w:line="240" w:lineRule="auto"/>
              <w:ind w:right="-908"/>
              <w:contextualSpacing/>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הציוד הטכני</w:t>
            </w:r>
          </w:p>
        </w:tc>
        <w:tc>
          <w:tcPr>
            <w:tcW w:w="465" w:type="pct"/>
          </w:tcPr>
          <w:p w14:paraId="525690EE" w14:textId="77777777" w:rsidR="001B3573" w:rsidRPr="001B3573" w:rsidRDefault="001B3573" w:rsidP="00892AEF">
            <w:pPr>
              <w:widowControl w:val="0"/>
              <w:bidi/>
              <w:spacing w:line="240" w:lineRule="auto"/>
              <w:ind w:right="-908"/>
              <w:contextualSpacing/>
              <w:jc w:val="both"/>
              <w:rPr>
                <w:rFonts w:ascii="David" w:hAnsi="David" w:cs="David"/>
                <w:color w:val="auto"/>
                <w:sz w:val="24"/>
                <w:szCs w:val="24"/>
                <w:rtl/>
                <w14:textOutline w14:w="0" w14:cap="rnd" w14:cmpd="sng" w14:algn="ctr">
                  <w14:noFill/>
                  <w14:prstDash w14:val="solid"/>
                  <w14:bevel/>
                </w14:textOutline>
              </w:rPr>
            </w:pPr>
          </w:p>
        </w:tc>
        <w:tc>
          <w:tcPr>
            <w:tcW w:w="3487" w:type="pct"/>
          </w:tcPr>
          <w:p w14:paraId="5E02CC0E" w14:textId="77777777" w:rsidR="001B3573" w:rsidRPr="001B3573" w:rsidRDefault="001B3573" w:rsidP="00892AEF">
            <w:pPr>
              <w:widowControl w:val="0"/>
              <w:bidi/>
              <w:spacing w:line="240" w:lineRule="auto"/>
              <w:ind w:left="35" w:right="-908"/>
              <w:contextualSpacing/>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 xml:space="preserve">שימוש לא נכון, שיבוש לא צפוי, בלאי, אי התאמת הציוד </w:t>
            </w:r>
          </w:p>
          <w:p w14:paraId="2C5B2DDF" w14:textId="77777777" w:rsidR="001B3573" w:rsidRPr="001B3573" w:rsidRDefault="001B3573" w:rsidP="00892AEF">
            <w:pPr>
              <w:widowControl w:val="0"/>
              <w:bidi/>
              <w:spacing w:line="240" w:lineRule="auto"/>
              <w:ind w:right="-908"/>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לסביבת העבודה וכו'</w:t>
            </w:r>
          </w:p>
        </w:tc>
      </w:tr>
      <w:tr w:rsidR="001B3573" w:rsidRPr="001B3573" w14:paraId="593099B8" w14:textId="77777777" w:rsidTr="00892AEF">
        <w:trPr>
          <w:jc w:val="center"/>
        </w:trPr>
        <w:tc>
          <w:tcPr>
            <w:tcW w:w="1048" w:type="pct"/>
          </w:tcPr>
          <w:p w14:paraId="0EC412CE" w14:textId="77777777" w:rsidR="001B3573" w:rsidRPr="001B3573" w:rsidRDefault="001B3573" w:rsidP="00892AEF">
            <w:pPr>
              <w:widowControl w:val="0"/>
              <w:bidi/>
              <w:spacing w:line="240" w:lineRule="auto"/>
              <w:ind w:left="35" w:right="-908" w:hanging="35"/>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 xml:space="preserve">התאמת החומר </w:t>
            </w:r>
          </w:p>
          <w:p w14:paraId="131211FA" w14:textId="77777777" w:rsidR="001B3573" w:rsidRPr="001B3573" w:rsidRDefault="001B3573" w:rsidP="00892AEF">
            <w:pPr>
              <w:widowControl w:val="0"/>
              <w:bidi/>
              <w:spacing w:line="240" w:lineRule="auto"/>
              <w:ind w:right="-908"/>
              <w:contextualSpacing/>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לסביבת העבודה</w:t>
            </w:r>
          </w:p>
        </w:tc>
        <w:tc>
          <w:tcPr>
            <w:tcW w:w="465" w:type="pct"/>
          </w:tcPr>
          <w:p w14:paraId="37484C95" w14:textId="77777777" w:rsidR="001B3573" w:rsidRPr="001B3573" w:rsidRDefault="001B3573" w:rsidP="00892AEF">
            <w:pPr>
              <w:widowControl w:val="0"/>
              <w:bidi/>
              <w:spacing w:line="240" w:lineRule="auto"/>
              <w:ind w:right="-908"/>
              <w:contextualSpacing/>
              <w:jc w:val="both"/>
              <w:rPr>
                <w:rFonts w:ascii="David" w:hAnsi="David" w:cs="David"/>
                <w:color w:val="auto"/>
                <w:sz w:val="24"/>
                <w:szCs w:val="24"/>
                <w:rtl/>
                <w14:textOutline w14:w="0" w14:cap="rnd" w14:cmpd="sng" w14:algn="ctr">
                  <w14:noFill/>
                  <w14:prstDash w14:val="solid"/>
                  <w14:bevel/>
                </w14:textOutline>
              </w:rPr>
            </w:pPr>
          </w:p>
        </w:tc>
        <w:tc>
          <w:tcPr>
            <w:tcW w:w="3487" w:type="pct"/>
          </w:tcPr>
          <w:p w14:paraId="6BAEC2C6" w14:textId="77777777" w:rsidR="001B3573" w:rsidRPr="001B3573" w:rsidRDefault="001B3573" w:rsidP="00892AEF">
            <w:pPr>
              <w:widowControl w:val="0"/>
              <w:bidi/>
              <w:spacing w:line="240" w:lineRule="auto"/>
              <w:ind w:left="35" w:right="-908"/>
              <w:contextualSpacing/>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 xml:space="preserve">חומר פגום, תכונות החומר לא מתאימות לסביבת העבודה, </w:t>
            </w:r>
          </w:p>
          <w:p w14:paraId="2A730D2F" w14:textId="77777777" w:rsidR="001B3573" w:rsidRPr="001B3573" w:rsidRDefault="001B3573" w:rsidP="00892AEF">
            <w:pPr>
              <w:widowControl w:val="0"/>
              <w:bidi/>
              <w:spacing w:line="240" w:lineRule="auto"/>
              <w:ind w:right="-908"/>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 xml:space="preserve">התיישנות, היעדר מידע לגבי תכונות הסיכון של החומר </w:t>
            </w:r>
          </w:p>
          <w:p w14:paraId="1ACD833E" w14:textId="77777777" w:rsidR="001B3573" w:rsidRPr="001B3573" w:rsidRDefault="001B3573" w:rsidP="00892AEF">
            <w:pPr>
              <w:widowControl w:val="0"/>
              <w:bidi/>
              <w:spacing w:line="240" w:lineRule="auto"/>
              <w:ind w:right="-908"/>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המעורב וכו'</w:t>
            </w:r>
          </w:p>
        </w:tc>
      </w:tr>
      <w:tr w:rsidR="001B3573" w:rsidRPr="001B3573" w14:paraId="33EC5D1D" w14:textId="77777777" w:rsidTr="00892AEF">
        <w:trPr>
          <w:jc w:val="center"/>
        </w:trPr>
        <w:tc>
          <w:tcPr>
            <w:tcW w:w="1048" w:type="pct"/>
          </w:tcPr>
          <w:p w14:paraId="38860A86" w14:textId="77777777" w:rsidR="001B3573" w:rsidRPr="001B3573" w:rsidRDefault="001B3573" w:rsidP="00892AEF">
            <w:pPr>
              <w:widowControl w:val="0"/>
              <w:bidi/>
              <w:spacing w:line="240" w:lineRule="auto"/>
              <w:ind w:right="-908"/>
              <w:contextualSpacing/>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הדרכות</w:t>
            </w:r>
          </w:p>
        </w:tc>
        <w:tc>
          <w:tcPr>
            <w:tcW w:w="465" w:type="pct"/>
          </w:tcPr>
          <w:p w14:paraId="094E98FD" w14:textId="77777777" w:rsidR="001B3573" w:rsidRPr="001B3573" w:rsidRDefault="001B3573" w:rsidP="00892AEF">
            <w:pPr>
              <w:widowControl w:val="0"/>
              <w:bidi/>
              <w:spacing w:line="240" w:lineRule="auto"/>
              <w:ind w:right="-908"/>
              <w:contextualSpacing/>
              <w:jc w:val="both"/>
              <w:rPr>
                <w:rFonts w:ascii="David" w:hAnsi="David" w:cs="David"/>
                <w:color w:val="auto"/>
                <w:sz w:val="24"/>
                <w:szCs w:val="24"/>
                <w:rtl/>
                <w14:textOutline w14:w="0" w14:cap="rnd" w14:cmpd="sng" w14:algn="ctr">
                  <w14:noFill/>
                  <w14:prstDash w14:val="solid"/>
                  <w14:bevel/>
                </w14:textOutline>
              </w:rPr>
            </w:pPr>
          </w:p>
        </w:tc>
        <w:tc>
          <w:tcPr>
            <w:tcW w:w="3487" w:type="pct"/>
          </w:tcPr>
          <w:p w14:paraId="274FE160" w14:textId="77777777" w:rsidR="001B3573" w:rsidRPr="001B3573" w:rsidRDefault="001B3573" w:rsidP="00892AEF">
            <w:pPr>
              <w:widowControl w:val="0"/>
              <w:bidi/>
              <w:spacing w:line="240" w:lineRule="auto"/>
              <w:ind w:left="35" w:right="-908"/>
              <w:contextualSpacing/>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 xml:space="preserve">פער בהכשרת עובדים, היעדר הדרכות או הדרכות חלקיות, </w:t>
            </w:r>
          </w:p>
          <w:p w14:paraId="3E85F3F2" w14:textId="77777777" w:rsidR="001B3573" w:rsidRPr="001B3573" w:rsidRDefault="001B3573" w:rsidP="00892AEF">
            <w:pPr>
              <w:widowControl w:val="0"/>
              <w:bidi/>
              <w:spacing w:line="240" w:lineRule="auto"/>
              <w:ind w:right="-908"/>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פערי בקרה על יעילות הכשרת והדרכת עובדים וכו'</w:t>
            </w:r>
          </w:p>
        </w:tc>
      </w:tr>
      <w:tr w:rsidR="001B3573" w:rsidRPr="001B3573" w14:paraId="78D5A67E" w14:textId="77777777" w:rsidTr="00892AEF">
        <w:trPr>
          <w:jc w:val="center"/>
        </w:trPr>
        <w:tc>
          <w:tcPr>
            <w:tcW w:w="1048" w:type="pct"/>
          </w:tcPr>
          <w:p w14:paraId="0DBCDEFB" w14:textId="77777777" w:rsidR="001B3573" w:rsidRPr="001B3573" w:rsidRDefault="001B3573" w:rsidP="00892AEF">
            <w:pPr>
              <w:widowControl w:val="0"/>
              <w:bidi/>
              <w:spacing w:line="240" w:lineRule="auto"/>
              <w:ind w:left="35" w:right="-908" w:hanging="35"/>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 xml:space="preserve">נהלים, תקנים </w:t>
            </w:r>
          </w:p>
          <w:p w14:paraId="21C2F490" w14:textId="77777777" w:rsidR="001B3573" w:rsidRPr="001B3573" w:rsidRDefault="001B3573" w:rsidP="00892AEF">
            <w:pPr>
              <w:widowControl w:val="0"/>
              <w:bidi/>
              <w:spacing w:line="240" w:lineRule="auto"/>
              <w:ind w:right="-908"/>
              <w:contextualSpacing/>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והוראות יצרן</w:t>
            </w:r>
          </w:p>
        </w:tc>
        <w:tc>
          <w:tcPr>
            <w:tcW w:w="465" w:type="pct"/>
          </w:tcPr>
          <w:p w14:paraId="4F2D06B0" w14:textId="77777777" w:rsidR="001B3573" w:rsidRPr="001B3573" w:rsidRDefault="001B3573" w:rsidP="00892AEF">
            <w:pPr>
              <w:widowControl w:val="0"/>
              <w:bidi/>
              <w:spacing w:line="240" w:lineRule="auto"/>
              <w:ind w:right="-908"/>
              <w:contextualSpacing/>
              <w:jc w:val="both"/>
              <w:rPr>
                <w:rFonts w:ascii="David" w:hAnsi="David" w:cs="David"/>
                <w:color w:val="auto"/>
                <w:sz w:val="24"/>
                <w:szCs w:val="24"/>
                <w:rtl/>
                <w14:textOutline w14:w="0" w14:cap="rnd" w14:cmpd="sng" w14:algn="ctr">
                  <w14:noFill/>
                  <w14:prstDash w14:val="solid"/>
                  <w14:bevel/>
                </w14:textOutline>
              </w:rPr>
            </w:pPr>
          </w:p>
        </w:tc>
        <w:tc>
          <w:tcPr>
            <w:tcW w:w="3487" w:type="pct"/>
          </w:tcPr>
          <w:p w14:paraId="0D6667A1" w14:textId="77777777" w:rsidR="001B3573" w:rsidRPr="001B3573" w:rsidRDefault="001B3573" w:rsidP="00892AEF">
            <w:pPr>
              <w:widowControl w:val="0"/>
              <w:bidi/>
              <w:spacing w:line="240" w:lineRule="auto"/>
              <w:ind w:left="35" w:right="-908"/>
              <w:contextualSpacing/>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 xml:space="preserve">היעדר או חריגה מנהלים, מתקנים, מהוראות יצרן, מהוראות </w:t>
            </w:r>
          </w:p>
          <w:p w14:paraId="2CA24F3A" w14:textId="77777777" w:rsidR="001B3573" w:rsidRPr="001B3573" w:rsidRDefault="001B3573" w:rsidP="00892AEF">
            <w:pPr>
              <w:widowControl w:val="0"/>
              <w:bidi/>
              <w:spacing w:line="240" w:lineRule="auto"/>
              <w:ind w:left="35" w:right="-908"/>
              <w:contextualSpacing/>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 xml:space="preserve">בטיחות, היעדר ניהול סיכונים או ניהול סיכונים חלקי, אי </w:t>
            </w:r>
          </w:p>
          <w:p w14:paraId="69C61F56" w14:textId="77777777" w:rsidR="001B3573" w:rsidRPr="001B3573" w:rsidRDefault="001B3573" w:rsidP="00892AEF">
            <w:pPr>
              <w:widowControl w:val="0"/>
              <w:bidi/>
              <w:spacing w:line="240" w:lineRule="auto"/>
              <w:ind w:left="35" w:right="-908"/>
              <w:contextualSpacing/>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 xml:space="preserve">ביצוע המלצות הנגזרות מתהליך ניהול סיכונים, </w:t>
            </w:r>
            <w:r w:rsidRPr="001B3573">
              <w:rPr>
                <w:rFonts w:ascii="David" w:hAnsi="David" w:cs="David"/>
                <w:b/>
                <w:bCs/>
                <w:color w:val="auto"/>
                <w:sz w:val="24"/>
                <w:szCs w:val="24"/>
                <w:rtl/>
                <w14:textOutline w14:w="0" w14:cap="rnd" w14:cmpd="sng" w14:algn="ctr">
                  <w14:noFill/>
                  <w14:prstDash w14:val="solid"/>
                  <w14:bevel/>
                </w14:textOutline>
              </w:rPr>
              <w:t xml:space="preserve">ביצוע פעולה </w:t>
            </w:r>
          </w:p>
          <w:p w14:paraId="70AD1A14" w14:textId="77777777" w:rsidR="001B3573" w:rsidRPr="001B3573" w:rsidRDefault="001B3573" w:rsidP="00892AEF">
            <w:pPr>
              <w:widowControl w:val="0"/>
              <w:bidi/>
              <w:spacing w:line="240" w:lineRule="auto"/>
              <w:ind w:left="35" w:right="-908"/>
              <w:contextualSpacing/>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b/>
                <w:bCs/>
                <w:color w:val="auto"/>
                <w:sz w:val="24"/>
                <w:szCs w:val="24"/>
                <w:rtl/>
                <w14:textOutline w14:w="0" w14:cap="rnd" w14:cmpd="sng" w14:algn="ctr">
                  <w14:noFill/>
                  <w14:prstDash w14:val="solid"/>
                  <w14:bevel/>
                </w14:textOutline>
              </w:rPr>
              <w:t>לא שגרתית ללא ניהול סיכונים מתאים</w:t>
            </w:r>
            <w:r w:rsidRPr="001B3573">
              <w:rPr>
                <w:rFonts w:ascii="David" w:hAnsi="David" w:cs="David"/>
                <w:color w:val="auto"/>
                <w:sz w:val="24"/>
                <w:szCs w:val="24"/>
                <w:rtl/>
                <w14:textOutline w14:w="0" w14:cap="rnd" w14:cmpd="sng" w14:algn="ctr">
                  <w14:noFill/>
                  <w14:prstDash w14:val="solid"/>
                  <w14:bevel/>
                </w14:textOutline>
              </w:rPr>
              <w:t xml:space="preserve">, היעדר הוראות </w:t>
            </w:r>
          </w:p>
          <w:p w14:paraId="3BCE6A6D" w14:textId="77777777" w:rsidR="001B3573" w:rsidRPr="001B3573" w:rsidRDefault="001B3573" w:rsidP="00892AEF">
            <w:pPr>
              <w:widowControl w:val="0"/>
              <w:bidi/>
              <w:spacing w:line="240" w:lineRule="auto"/>
              <w:ind w:right="-908"/>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בטיחות, אי הטמעת מדיניות הבטיחות וכו'</w:t>
            </w:r>
          </w:p>
        </w:tc>
      </w:tr>
      <w:tr w:rsidR="001B3573" w:rsidRPr="001B3573" w14:paraId="5F736743" w14:textId="77777777" w:rsidTr="00892AEF">
        <w:trPr>
          <w:jc w:val="center"/>
        </w:trPr>
        <w:tc>
          <w:tcPr>
            <w:tcW w:w="1048" w:type="pct"/>
          </w:tcPr>
          <w:p w14:paraId="37613A3E" w14:textId="77777777" w:rsidR="001B3573" w:rsidRPr="001B3573" w:rsidRDefault="001B3573" w:rsidP="00892AEF">
            <w:pPr>
              <w:widowControl w:val="0"/>
              <w:bidi/>
              <w:spacing w:line="240" w:lineRule="auto"/>
              <w:ind w:right="-908"/>
              <w:contextualSpacing/>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פיקוח</w:t>
            </w:r>
          </w:p>
        </w:tc>
        <w:tc>
          <w:tcPr>
            <w:tcW w:w="465" w:type="pct"/>
          </w:tcPr>
          <w:p w14:paraId="280429C7" w14:textId="77777777" w:rsidR="001B3573" w:rsidRPr="001B3573" w:rsidRDefault="001B3573" w:rsidP="00892AEF">
            <w:pPr>
              <w:widowControl w:val="0"/>
              <w:bidi/>
              <w:spacing w:line="240" w:lineRule="auto"/>
              <w:ind w:right="-908"/>
              <w:contextualSpacing/>
              <w:jc w:val="both"/>
              <w:rPr>
                <w:rFonts w:ascii="David" w:hAnsi="David" w:cs="David"/>
                <w:color w:val="auto"/>
                <w:sz w:val="24"/>
                <w:szCs w:val="24"/>
                <w:rtl/>
                <w14:textOutline w14:w="0" w14:cap="rnd" w14:cmpd="sng" w14:algn="ctr">
                  <w14:noFill/>
                  <w14:prstDash w14:val="solid"/>
                  <w14:bevel/>
                </w14:textOutline>
              </w:rPr>
            </w:pPr>
          </w:p>
        </w:tc>
        <w:tc>
          <w:tcPr>
            <w:tcW w:w="3487" w:type="pct"/>
          </w:tcPr>
          <w:p w14:paraId="42C3752F" w14:textId="77777777" w:rsidR="001B3573" w:rsidRPr="001B3573" w:rsidRDefault="001B3573" w:rsidP="00892AEF">
            <w:pPr>
              <w:widowControl w:val="0"/>
              <w:bidi/>
              <w:spacing w:line="240" w:lineRule="auto"/>
              <w:ind w:right="-908"/>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היעדר פיקוח, היעדר בקרה וכו'</w:t>
            </w:r>
          </w:p>
        </w:tc>
      </w:tr>
      <w:tr w:rsidR="001B3573" w:rsidRPr="001B3573" w14:paraId="151ACD62" w14:textId="77777777" w:rsidTr="00892AEF">
        <w:trPr>
          <w:jc w:val="center"/>
        </w:trPr>
        <w:tc>
          <w:tcPr>
            <w:tcW w:w="1048" w:type="pct"/>
          </w:tcPr>
          <w:p w14:paraId="694D5159" w14:textId="77777777" w:rsidR="001B3573" w:rsidRPr="001B3573" w:rsidRDefault="001B3573" w:rsidP="00892AEF">
            <w:pPr>
              <w:widowControl w:val="0"/>
              <w:bidi/>
              <w:spacing w:line="240" w:lineRule="auto"/>
              <w:ind w:right="-908"/>
              <w:contextualSpacing/>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אחר</w:t>
            </w:r>
          </w:p>
        </w:tc>
        <w:tc>
          <w:tcPr>
            <w:tcW w:w="465" w:type="pct"/>
          </w:tcPr>
          <w:p w14:paraId="5636C5A2" w14:textId="77777777" w:rsidR="001B3573" w:rsidRPr="001B3573" w:rsidRDefault="001B3573" w:rsidP="00892AEF">
            <w:pPr>
              <w:widowControl w:val="0"/>
              <w:bidi/>
              <w:spacing w:line="240" w:lineRule="auto"/>
              <w:ind w:right="-908"/>
              <w:contextualSpacing/>
              <w:jc w:val="both"/>
              <w:rPr>
                <w:rFonts w:ascii="David" w:hAnsi="David" w:cs="David"/>
                <w:color w:val="auto"/>
                <w:sz w:val="24"/>
                <w:szCs w:val="24"/>
                <w:rtl/>
                <w14:textOutline w14:w="0" w14:cap="rnd" w14:cmpd="sng" w14:algn="ctr">
                  <w14:noFill/>
                  <w14:prstDash w14:val="solid"/>
                  <w14:bevel/>
                </w14:textOutline>
              </w:rPr>
            </w:pPr>
          </w:p>
        </w:tc>
        <w:tc>
          <w:tcPr>
            <w:tcW w:w="3487" w:type="pct"/>
          </w:tcPr>
          <w:p w14:paraId="0E48ACD3" w14:textId="77777777" w:rsidR="001B3573" w:rsidRPr="001B3573" w:rsidRDefault="001B3573" w:rsidP="00892AEF">
            <w:pPr>
              <w:widowControl w:val="0"/>
              <w:bidi/>
              <w:spacing w:line="240" w:lineRule="auto"/>
              <w:ind w:right="-908"/>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hint="cs"/>
                <w:color w:val="auto"/>
                <w:sz w:val="24"/>
                <w:szCs w:val="24"/>
                <w:rtl/>
                <w14:textOutline w14:w="0" w14:cap="rnd" w14:cmpd="sng" w14:algn="ctr">
                  <w14:noFill/>
                  <w14:prstDash w14:val="solid"/>
                  <w14:bevel/>
                </w14:textOutline>
              </w:rPr>
              <w:t>כל גורם אחר שלא צוין לעיל</w:t>
            </w:r>
          </w:p>
        </w:tc>
      </w:tr>
    </w:tbl>
    <w:p w14:paraId="4045DAF4"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240" w:lineRule="auto"/>
        <w:ind w:left="-908" w:right="-908"/>
        <w:contextualSpacing/>
        <w:jc w:val="both"/>
        <w:rPr>
          <w:rFonts w:ascii="David" w:eastAsia="Calibri" w:hAnsi="David" w:cs="David"/>
          <w:b/>
          <w:bCs/>
          <w:color w:val="auto"/>
          <w:sz w:val="24"/>
          <w:szCs w:val="24"/>
          <w:bdr w:val="none" w:sz="0" w:space="0" w:color="auto"/>
          <w:rtl/>
          <w14:textOutline w14:w="0" w14:cap="rnd" w14:cmpd="sng" w14:algn="ctr">
            <w14:noFill/>
            <w14:prstDash w14:val="solid"/>
            <w14:bevel/>
          </w14:textOutline>
        </w:rPr>
      </w:pPr>
    </w:p>
    <w:p w14:paraId="52ED9EE0"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240" w:lineRule="auto"/>
        <w:ind w:left="-908" w:right="-908"/>
        <w:contextualSpacing/>
        <w:jc w:val="both"/>
        <w:rPr>
          <w:rFonts w:ascii="David" w:eastAsia="Calibri" w:hAnsi="David" w:cs="David"/>
          <w:b/>
          <w:bCs/>
          <w:color w:val="auto"/>
          <w:sz w:val="24"/>
          <w:szCs w:val="24"/>
          <w:bdr w:val="none" w:sz="0" w:space="0" w:color="auto"/>
          <w:rtl/>
          <w14:textOutline w14:w="0" w14:cap="rnd" w14:cmpd="sng" w14:algn="ctr">
            <w14:noFill/>
            <w14:prstDash w14:val="solid"/>
            <w14:bevel/>
          </w14:textOutline>
        </w:rPr>
      </w:pPr>
    </w:p>
    <w:p w14:paraId="00F4E839" w14:textId="77777777" w:rsidR="001B3573" w:rsidRPr="001B3573" w:rsidRDefault="001B3573" w:rsidP="001B357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David" w:eastAsia="Calibri" w:hAnsi="David" w:cs="David"/>
          <w:b/>
          <w:bCs/>
          <w:color w:val="auto"/>
          <w:sz w:val="24"/>
          <w:szCs w:val="24"/>
          <w:bdr w:val="none" w:sz="0" w:space="0" w:color="auto"/>
          <w:rtl/>
          <w14:textOutline w14:w="0" w14:cap="rnd" w14:cmpd="sng" w14:algn="ctr">
            <w14:noFill/>
            <w14:prstDash w14:val="solid"/>
            <w14:bevel/>
          </w14:textOutline>
        </w:rPr>
      </w:pPr>
      <w:r w:rsidRPr="001B3573">
        <w:rPr>
          <w:rFonts w:ascii="David" w:eastAsia="Calibri" w:hAnsi="David" w:cs="David"/>
          <w:b/>
          <w:bCs/>
          <w:color w:val="auto"/>
          <w:sz w:val="24"/>
          <w:szCs w:val="24"/>
          <w:bdr w:val="none" w:sz="0" w:space="0" w:color="auto"/>
          <w:rtl/>
          <w14:textOutline w14:w="0" w14:cap="rnd" w14:cmpd="sng" w14:algn="ctr">
            <w14:noFill/>
            <w14:prstDash w14:val="solid"/>
            <w14:bevel/>
          </w14:textOutline>
        </w:rPr>
        <w:br w:type="page"/>
      </w:r>
    </w:p>
    <w:p w14:paraId="4E7D74F3"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240" w:lineRule="auto"/>
        <w:ind w:left="-908" w:right="-908"/>
        <w:contextualSpacing/>
        <w:jc w:val="both"/>
        <w:rPr>
          <w:rFonts w:ascii="David" w:eastAsia="Calibri" w:hAnsi="David" w:cs="David"/>
          <w:b/>
          <w:bCs/>
          <w:color w:val="auto"/>
          <w:sz w:val="24"/>
          <w:szCs w:val="24"/>
          <w:bdr w:val="none" w:sz="0" w:space="0" w:color="auto"/>
          <w:rtl/>
          <w14:textOutline w14:w="0" w14:cap="rnd" w14:cmpd="sng" w14:algn="ctr">
            <w14:noFill/>
            <w14:prstDash w14:val="solid"/>
            <w14:bevel/>
          </w14:textOutline>
        </w:rPr>
      </w:pPr>
      <w:r w:rsidRPr="001B3573">
        <w:rPr>
          <w:rFonts w:ascii="David" w:eastAsia="Calibri" w:hAnsi="David" w:cs="David"/>
          <w:b/>
          <w:bCs/>
          <w:color w:val="auto"/>
          <w:sz w:val="24"/>
          <w:szCs w:val="24"/>
          <w:bdr w:val="none" w:sz="0" w:space="0" w:color="auto"/>
          <w:rtl/>
          <w14:textOutline w14:w="0" w14:cap="rnd" w14:cmpd="sng" w14:algn="ctr">
            <w14:noFill/>
            <w14:prstDash w14:val="solid"/>
            <w14:bevel/>
          </w14:textOutline>
        </w:rPr>
        <w:lastRenderedPageBreak/>
        <w:t>המלצות למניעת הישנות האירוע, למניעת הסלמת האירוע ולשיפור אופן הטיפול באירוע</w:t>
      </w:r>
    </w:p>
    <w:p w14:paraId="3DFC687E"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240" w:lineRule="auto"/>
        <w:ind w:left="340" w:right="-908"/>
        <w:contextualSpacing/>
        <w:jc w:val="both"/>
        <w:rPr>
          <w:rFonts w:ascii="David" w:eastAsia="Calibri" w:hAnsi="David" w:cs="David"/>
          <w:b/>
          <w:bCs/>
          <w:color w:val="auto"/>
          <w:sz w:val="24"/>
          <w:szCs w:val="24"/>
          <w:bdr w:val="none" w:sz="0" w:space="0" w:color="auto"/>
          <w:rtl/>
          <w14:textOutline w14:w="0" w14:cap="rnd" w14:cmpd="sng" w14:algn="ctr">
            <w14:noFill/>
            <w14:prstDash w14:val="solid"/>
            <w14:bevel/>
          </w14:textOutline>
        </w:rPr>
      </w:pPr>
    </w:p>
    <w:tbl>
      <w:tblPr>
        <w:tblStyle w:val="TableGrid1"/>
        <w:bidiVisual/>
        <w:tblW w:w="5000" w:type="pct"/>
        <w:jc w:val="center"/>
        <w:tblLook w:val="04A0" w:firstRow="1" w:lastRow="0" w:firstColumn="1" w:lastColumn="0" w:noHBand="0" w:noVBand="1"/>
      </w:tblPr>
      <w:tblGrid>
        <w:gridCol w:w="3194"/>
        <w:gridCol w:w="2938"/>
        <w:gridCol w:w="2498"/>
      </w:tblGrid>
      <w:tr w:rsidR="001B3573" w:rsidRPr="001B3573" w14:paraId="45C9850F" w14:textId="77777777" w:rsidTr="00892AEF">
        <w:trPr>
          <w:jc w:val="center"/>
        </w:trPr>
        <w:tc>
          <w:tcPr>
            <w:tcW w:w="1851" w:type="pct"/>
          </w:tcPr>
          <w:p w14:paraId="17418364" w14:textId="77777777" w:rsidR="001B3573" w:rsidRPr="001B3573" w:rsidRDefault="001B3573" w:rsidP="00892AEF">
            <w:pPr>
              <w:widowControl w:val="0"/>
              <w:bidi/>
              <w:spacing w:line="240" w:lineRule="auto"/>
              <w:ind w:right="-908"/>
              <w:contextualSpacing/>
              <w:jc w:val="both"/>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תיאור ההמלצה</w:t>
            </w:r>
          </w:p>
        </w:tc>
        <w:tc>
          <w:tcPr>
            <w:tcW w:w="1702" w:type="pct"/>
          </w:tcPr>
          <w:p w14:paraId="475A5018" w14:textId="77777777" w:rsidR="001B3573" w:rsidRPr="001B3573" w:rsidRDefault="001B3573" w:rsidP="00892AEF">
            <w:pPr>
              <w:widowControl w:val="0"/>
              <w:bidi/>
              <w:spacing w:line="240" w:lineRule="auto"/>
              <w:ind w:right="-908"/>
              <w:contextualSpacing/>
              <w:jc w:val="both"/>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אחראי לביצוע</w:t>
            </w:r>
          </w:p>
        </w:tc>
        <w:tc>
          <w:tcPr>
            <w:tcW w:w="1447" w:type="pct"/>
          </w:tcPr>
          <w:p w14:paraId="6EBF8E78" w14:textId="77777777" w:rsidR="001B3573" w:rsidRPr="001B3573" w:rsidRDefault="001B3573" w:rsidP="00892AEF">
            <w:pPr>
              <w:widowControl w:val="0"/>
              <w:bidi/>
              <w:spacing w:line="240" w:lineRule="auto"/>
              <w:ind w:right="-908"/>
              <w:contextualSpacing/>
              <w:jc w:val="both"/>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לו"ז לביצוע</w:t>
            </w:r>
          </w:p>
        </w:tc>
      </w:tr>
      <w:tr w:rsidR="001B3573" w:rsidRPr="001B3573" w14:paraId="0F8AB5CC" w14:textId="77777777" w:rsidTr="00892AEF">
        <w:trPr>
          <w:jc w:val="center"/>
        </w:trPr>
        <w:tc>
          <w:tcPr>
            <w:tcW w:w="1851" w:type="pct"/>
          </w:tcPr>
          <w:p w14:paraId="5F0266D7" w14:textId="77777777" w:rsidR="001B3573" w:rsidRPr="001B3573" w:rsidRDefault="001B3573" w:rsidP="00892AEF">
            <w:pPr>
              <w:widowControl w:val="0"/>
              <w:bidi/>
              <w:spacing w:line="240" w:lineRule="auto"/>
              <w:ind w:right="-908"/>
              <w:contextualSpacing/>
              <w:jc w:val="both"/>
              <w:rPr>
                <w:rFonts w:ascii="David" w:hAnsi="David" w:cs="David"/>
                <w:color w:val="auto"/>
                <w:sz w:val="24"/>
                <w:szCs w:val="24"/>
                <w:rtl/>
                <w14:textOutline w14:w="0" w14:cap="rnd" w14:cmpd="sng" w14:algn="ctr">
                  <w14:noFill/>
                  <w14:prstDash w14:val="solid"/>
                  <w14:bevel/>
                </w14:textOutline>
              </w:rPr>
            </w:pPr>
          </w:p>
        </w:tc>
        <w:tc>
          <w:tcPr>
            <w:tcW w:w="1702" w:type="pct"/>
          </w:tcPr>
          <w:p w14:paraId="7A303080" w14:textId="77777777" w:rsidR="001B3573" w:rsidRPr="001B3573" w:rsidRDefault="001B3573" w:rsidP="00892AEF">
            <w:pPr>
              <w:widowControl w:val="0"/>
              <w:bidi/>
              <w:spacing w:line="240" w:lineRule="auto"/>
              <w:ind w:right="-908"/>
              <w:contextualSpacing/>
              <w:jc w:val="both"/>
              <w:rPr>
                <w:rFonts w:ascii="David" w:hAnsi="David" w:cs="David"/>
                <w:color w:val="auto"/>
                <w:sz w:val="24"/>
                <w:szCs w:val="24"/>
                <w:rtl/>
                <w14:textOutline w14:w="0" w14:cap="rnd" w14:cmpd="sng" w14:algn="ctr">
                  <w14:noFill/>
                  <w14:prstDash w14:val="solid"/>
                  <w14:bevel/>
                </w14:textOutline>
              </w:rPr>
            </w:pPr>
          </w:p>
        </w:tc>
        <w:tc>
          <w:tcPr>
            <w:tcW w:w="1447" w:type="pct"/>
          </w:tcPr>
          <w:p w14:paraId="25C19C02" w14:textId="77777777" w:rsidR="001B3573" w:rsidRPr="001B3573" w:rsidRDefault="001B3573" w:rsidP="00892AEF">
            <w:pPr>
              <w:widowControl w:val="0"/>
              <w:bidi/>
              <w:spacing w:line="240" w:lineRule="auto"/>
              <w:ind w:right="-908"/>
              <w:contextualSpacing/>
              <w:jc w:val="both"/>
              <w:rPr>
                <w:rFonts w:ascii="David" w:hAnsi="David" w:cs="David"/>
                <w:color w:val="auto"/>
                <w:sz w:val="24"/>
                <w:szCs w:val="24"/>
                <w:rtl/>
                <w14:textOutline w14:w="0" w14:cap="rnd" w14:cmpd="sng" w14:algn="ctr">
                  <w14:noFill/>
                  <w14:prstDash w14:val="solid"/>
                  <w14:bevel/>
                </w14:textOutline>
              </w:rPr>
            </w:pPr>
          </w:p>
        </w:tc>
      </w:tr>
      <w:tr w:rsidR="001B3573" w:rsidRPr="001B3573" w14:paraId="6CBF8061" w14:textId="77777777" w:rsidTr="00892AEF">
        <w:trPr>
          <w:jc w:val="center"/>
        </w:trPr>
        <w:tc>
          <w:tcPr>
            <w:tcW w:w="1851" w:type="pct"/>
          </w:tcPr>
          <w:p w14:paraId="576D0802" w14:textId="77777777" w:rsidR="001B3573" w:rsidRPr="001B3573" w:rsidRDefault="001B3573" w:rsidP="00892AEF">
            <w:pPr>
              <w:widowControl w:val="0"/>
              <w:bidi/>
              <w:spacing w:line="240" w:lineRule="auto"/>
              <w:ind w:right="-908"/>
              <w:contextualSpacing/>
              <w:jc w:val="both"/>
              <w:rPr>
                <w:rFonts w:ascii="David" w:hAnsi="David" w:cs="David"/>
                <w:color w:val="auto"/>
                <w:sz w:val="24"/>
                <w:szCs w:val="24"/>
                <w:rtl/>
                <w14:textOutline w14:w="0" w14:cap="rnd" w14:cmpd="sng" w14:algn="ctr">
                  <w14:noFill/>
                  <w14:prstDash w14:val="solid"/>
                  <w14:bevel/>
                </w14:textOutline>
              </w:rPr>
            </w:pPr>
          </w:p>
        </w:tc>
        <w:tc>
          <w:tcPr>
            <w:tcW w:w="1702" w:type="pct"/>
          </w:tcPr>
          <w:p w14:paraId="0CD917B6" w14:textId="77777777" w:rsidR="001B3573" w:rsidRPr="001B3573" w:rsidRDefault="001B3573" w:rsidP="00892AEF">
            <w:pPr>
              <w:widowControl w:val="0"/>
              <w:bidi/>
              <w:spacing w:line="240" w:lineRule="auto"/>
              <w:ind w:right="-908"/>
              <w:contextualSpacing/>
              <w:jc w:val="both"/>
              <w:rPr>
                <w:rFonts w:ascii="David" w:hAnsi="David" w:cs="David"/>
                <w:color w:val="auto"/>
                <w:sz w:val="24"/>
                <w:szCs w:val="24"/>
                <w:rtl/>
                <w14:textOutline w14:w="0" w14:cap="rnd" w14:cmpd="sng" w14:algn="ctr">
                  <w14:noFill/>
                  <w14:prstDash w14:val="solid"/>
                  <w14:bevel/>
                </w14:textOutline>
              </w:rPr>
            </w:pPr>
          </w:p>
        </w:tc>
        <w:tc>
          <w:tcPr>
            <w:tcW w:w="1447" w:type="pct"/>
          </w:tcPr>
          <w:p w14:paraId="7F6F5291" w14:textId="77777777" w:rsidR="001B3573" w:rsidRPr="001B3573" w:rsidRDefault="001B3573" w:rsidP="00892AEF">
            <w:pPr>
              <w:widowControl w:val="0"/>
              <w:bidi/>
              <w:spacing w:line="240" w:lineRule="auto"/>
              <w:ind w:right="-908"/>
              <w:contextualSpacing/>
              <w:jc w:val="both"/>
              <w:rPr>
                <w:rFonts w:ascii="David" w:hAnsi="David" w:cs="David"/>
                <w:color w:val="auto"/>
                <w:sz w:val="24"/>
                <w:szCs w:val="24"/>
                <w:rtl/>
                <w14:textOutline w14:w="0" w14:cap="rnd" w14:cmpd="sng" w14:algn="ctr">
                  <w14:noFill/>
                  <w14:prstDash w14:val="solid"/>
                  <w14:bevel/>
                </w14:textOutline>
              </w:rPr>
            </w:pPr>
          </w:p>
        </w:tc>
      </w:tr>
      <w:tr w:rsidR="001B3573" w:rsidRPr="001B3573" w14:paraId="7FA69157" w14:textId="77777777" w:rsidTr="00892AEF">
        <w:trPr>
          <w:jc w:val="center"/>
        </w:trPr>
        <w:tc>
          <w:tcPr>
            <w:tcW w:w="1851" w:type="pct"/>
          </w:tcPr>
          <w:p w14:paraId="09AD0540" w14:textId="77777777" w:rsidR="001B3573" w:rsidRPr="001B3573" w:rsidRDefault="001B3573" w:rsidP="00892AEF">
            <w:pPr>
              <w:widowControl w:val="0"/>
              <w:bidi/>
              <w:spacing w:line="240" w:lineRule="auto"/>
              <w:ind w:right="-908"/>
              <w:contextualSpacing/>
              <w:rPr>
                <w:rFonts w:ascii="David" w:hAnsi="David" w:cs="David"/>
                <w:color w:val="auto"/>
                <w:sz w:val="24"/>
                <w:szCs w:val="24"/>
                <w:rtl/>
                <w14:textOutline w14:w="0" w14:cap="rnd" w14:cmpd="sng" w14:algn="ctr">
                  <w14:noFill/>
                  <w14:prstDash w14:val="solid"/>
                  <w14:bevel/>
                </w14:textOutline>
              </w:rPr>
            </w:pPr>
          </w:p>
        </w:tc>
        <w:tc>
          <w:tcPr>
            <w:tcW w:w="1702" w:type="pct"/>
          </w:tcPr>
          <w:p w14:paraId="4DAF0D0A" w14:textId="77777777" w:rsidR="001B3573" w:rsidRPr="001B3573" w:rsidRDefault="001B3573" w:rsidP="00892AEF">
            <w:pPr>
              <w:widowControl w:val="0"/>
              <w:bidi/>
              <w:spacing w:line="240" w:lineRule="auto"/>
              <w:ind w:right="-908"/>
              <w:contextualSpacing/>
              <w:jc w:val="both"/>
              <w:rPr>
                <w:rFonts w:ascii="David" w:hAnsi="David" w:cs="David"/>
                <w:color w:val="auto"/>
                <w:sz w:val="24"/>
                <w:szCs w:val="24"/>
                <w:rtl/>
                <w14:textOutline w14:w="0" w14:cap="rnd" w14:cmpd="sng" w14:algn="ctr">
                  <w14:noFill/>
                  <w14:prstDash w14:val="solid"/>
                  <w14:bevel/>
                </w14:textOutline>
              </w:rPr>
            </w:pPr>
          </w:p>
        </w:tc>
        <w:tc>
          <w:tcPr>
            <w:tcW w:w="1447" w:type="pct"/>
          </w:tcPr>
          <w:p w14:paraId="4F941997" w14:textId="77777777" w:rsidR="001B3573" w:rsidRPr="001B3573" w:rsidRDefault="001B3573" w:rsidP="00892AEF">
            <w:pPr>
              <w:widowControl w:val="0"/>
              <w:bidi/>
              <w:spacing w:line="240" w:lineRule="auto"/>
              <w:ind w:right="-908"/>
              <w:contextualSpacing/>
              <w:jc w:val="both"/>
              <w:rPr>
                <w:rFonts w:ascii="David" w:hAnsi="David" w:cs="David"/>
                <w:color w:val="auto"/>
                <w:sz w:val="24"/>
                <w:szCs w:val="24"/>
                <w:rtl/>
                <w14:textOutline w14:w="0" w14:cap="rnd" w14:cmpd="sng" w14:algn="ctr">
                  <w14:noFill/>
                  <w14:prstDash w14:val="solid"/>
                  <w14:bevel/>
                </w14:textOutline>
              </w:rPr>
            </w:pPr>
          </w:p>
        </w:tc>
      </w:tr>
    </w:tbl>
    <w:p w14:paraId="3422AE7E"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240" w:lineRule="auto"/>
        <w:ind w:left="340" w:right="-908"/>
        <w:contextualSpacing/>
        <w:jc w:val="both"/>
        <w:rPr>
          <w:rFonts w:ascii="David" w:eastAsia="Calibri" w:hAnsi="David" w:cs="David"/>
          <w:b/>
          <w:bCs/>
          <w:color w:val="auto"/>
          <w:sz w:val="24"/>
          <w:szCs w:val="24"/>
          <w:bdr w:val="none" w:sz="0" w:space="0" w:color="auto"/>
          <w:rtl/>
          <w14:textOutline w14:w="0" w14:cap="rnd" w14:cmpd="sng" w14:algn="ctr">
            <w14:noFill/>
            <w14:prstDash w14:val="solid"/>
            <w14:bevel/>
          </w14:textOutline>
        </w:rPr>
      </w:pPr>
    </w:p>
    <w:p w14:paraId="318CE33A"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240" w:lineRule="auto"/>
        <w:ind w:right="-908"/>
        <w:contextualSpacing/>
        <w:jc w:val="both"/>
        <w:rPr>
          <w:rFonts w:ascii="David" w:eastAsia="Calibri" w:hAnsi="David" w:cs="David"/>
          <w:b/>
          <w:bCs/>
          <w:color w:val="auto"/>
          <w:sz w:val="24"/>
          <w:szCs w:val="24"/>
          <w:bdr w:val="none" w:sz="0" w:space="0" w:color="auto"/>
          <w:rtl/>
          <w14:textOutline w14:w="0" w14:cap="rnd" w14:cmpd="sng" w14:algn="ctr">
            <w14:noFill/>
            <w14:prstDash w14:val="solid"/>
            <w14:bevel/>
          </w14:textOutline>
        </w:rPr>
      </w:pPr>
    </w:p>
    <w:p w14:paraId="04F5FE8B"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240" w:lineRule="auto"/>
        <w:ind w:left="-1044" w:right="-908"/>
        <w:contextualSpacing/>
        <w:jc w:val="both"/>
        <w:rPr>
          <w:rFonts w:ascii="David" w:eastAsia="Calibri" w:hAnsi="David" w:cs="David"/>
          <w:color w:val="auto"/>
          <w:sz w:val="24"/>
          <w:szCs w:val="24"/>
          <w:bdr w:val="none" w:sz="0" w:space="0" w:color="auto"/>
          <w:rtl/>
          <w14:textOutline w14:w="0" w14:cap="rnd" w14:cmpd="sng" w14:algn="ctr">
            <w14:noFill/>
            <w14:prstDash w14:val="solid"/>
            <w14:bevel/>
          </w14:textOutline>
        </w:rPr>
      </w:pPr>
      <w:r w:rsidRPr="001B3573">
        <w:rPr>
          <w:rFonts w:ascii="David" w:eastAsia="Calibri" w:hAnsi="David" w:cs="David"/>
          <w:b/>
          <w:bCs/>
          <w:color w:val="auto"/>
          <w:sz w:val="24"/>
          <w:szCs w:val="24"/>
          <w:bdr w:val="none" w:sz="0" w:space="0" w:color="auto"/>
          <w:rtl/>
          <w14:textOutline w14:w="0" w14:cap="rnd" w14:cmpd="sng" w14:algn="ctr">
            <w14:noFill/>
            <w14:prstDash w14:val="solid"/>
            <w14:bevel/>
          </w14:textOutline>
        </w:rPr>
        <w:t>הבהרה</w:t>
      </w: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 ככל שמדובר בכשל שעלול להתרחש במערכות נוספות במפעל, יש לציין המלצות למניעת ההישנות במערכות נוספות</w:t>
      </w:r>
    </w:p>
    <w:p w14:paraId="6C32BF22"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240" w:lineRule="auto"/>
        <w:ind w:left="-1276" w:right="-908" w:hanging="142"/>
        <w:contextualSpacing/>
        <w:jc w:val="both"/>
        <w:rPr>
          <w:rFonts w:ascii="David" w:eastAsia="Calibri" w:hAnsi="David" w:cs="David"/>
          <w:color w:val="auto"/>
          <w:sz w:val="24"/>
          <w:szCs w:val="24"/>
          <w:bdr w:val="none" w:sz="0" w:space="0" w:color="auto"/>
          <w:rtl/>
          <w14:textOutline w14:w="0" w14:cap="rnd" w14:cmpd="sng" w14:algn="ctr">
            <w14:noFill/>
            <w14:prstDash w14:val="solid"/>
            <w14:bevel/>
          </w14:textOutline>
        </w:rPr>
      </w:pPr>
    </w:p>
    <w:p w14:paraId="71DB74BC"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240" w:lineRule="auto"/>
        <w:ind w:left="-1044" w:right="-908"/>
        <w:contextualSpacing/>
        <w:jc w:val="both"/>
        <w:rPr>
          <w:rFonts w:ascii="David" w:eastAsia="Calibri" w:hAnsi="David" w:cs="David"/>
          <w:color w:val="auto"/>
          <w:sz w:val="24"/>
          <w:szCs w:val="24"/>
          <w:bdr w:val="none" w:sz="0" w:space="0" w:color="auto"/>
          <w14:textOutline w14:w="0" w14:cap="rnd" w14:cmpd="sng" w14:algn="ctr">
            <w14:noFill/>
            <w14:prstDash w14:val="solid"/>
            <w14:bevel/>
          </w14:textOutline>
        </w:rPr>
      </w:pPr>
      <w:r w:rsidRPr="001B3573">
        <w:rPr>
          <w:rFonts w:ascii="David" w:eastAsia="Calibri" w:hAnsi="David" w:cs="David"/>
          <w:color w:val="auto"/>
          <w:sz w:val="24"/>
          <w:szCs w:val="24"/>
          <w:bdr w:val="none" w:sz="0" w:space="0" w:color="auto"/>
          <w:rtl/>
          <w14:textOutline w14:w="0" w14:cap="rnd" w14:cmpd="sng" w14:algn="ctr">
            <w14:noFill/>
            <w14:prstDash w14:val="solid"/>
            <w14:bevel/>
          </w14:textOutline>
        </w:rPr>
        <w:t>יש לצרף מסמכים רלוונטיים נוספים, למשל: דו"חות אירוע, צילומים וסרטונים, פלט גלאים, פלט מערכת הבקרה, תוצאות ניטור וכו'</w:t>
      </w:r>
      <w:r w:rsidRPr="001B3573">
        <w:rPr>
          <w:rFonts w:ascii="David" w:eastAsia="Calibri" w:hAnsi="David" w:cs="David" w:hint="cs"/>
          <w:color w:val="auto"/>
          <w:sz w:val="24"/>
          <w:szCs w:val="24"/>
          <w:bdr w:val="none" w:sz="0" w:space="0" w:color="auto"/>
          <w:rtl/>
          <w14:textOutline w14:w="0" w14:cap="rnd" w14:cmpd="sng" w14:algn="ctr">
            <w14:noFill/>
            <w14:prstDash w14:val="solid"/>
            <w14:bevel/>
          </w14:textOutline>
        </w:rPr>
        <w:t xml:space="preserve"> </w:t>
      </w:r>
    </w:p>
    <w:p w14:paraId="0B1A3408"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40" w:right="-908"/>
        <w:contextualSpacing/>
        <w:jc w:val="right"/>
        <w:rPr>
          <w:rFonts w:ascii="David" w:eastAsia="Calibri" w:hAnsi="David" w:cs="David"/>
          <w:b/>
          <w:bCs/>
          <w:color w:val="auto"/>
          <w:sz w:val="24"/>
          <w:szCs w:val="24"/>
          <w:bdr w:val="none" w:sz="0" w:space="0" w:color="auto"/>
          <w:rtl/>
          <w14:textOutline w14:w="0" w14:cap="rnd" w14:cmpd="sng" w14:algn="ctr">
            <w14:noFill/>
            <w14:prstDash w14:val="solid"/>
            <w14:bevel/>
          </w14:textOutline>
        </w:rPr>
      </w:pPr>
    </w:p>
    <w:p w14:paraId="074AC165"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240" w:lineRule="auto"/>
        <w:ind w:left="-908" w:right="-908"/>
        <w:contextualSpacing/>
        <w:jc w:val="both"/>
        <w:rPr>
          <w:rFonts w:ascii="David" w:eastAsia="Calibri" w:hAnsi="David" w:cs="David"/>
          <w:color w:val="auto"/>
          <w:sz w:val="24"/>
          <w:szCs w:val="24"/>
          <w:bdr w:val="none" w:sz="0" w:space="0" w:color="auto"/>
          <w:rtl/>
          <w14:textOutline w14:w="0" w14:cap="rnd" w14:cmpd="sng" w14:algn="ctr">
            <w14:noFill/>
            <w14:prstDash w14:val="solid"/>
            <w14:bevel/>
          </w14:textOutline>
        </w:rPr>
      </w:pPr>
      <w:r w:rsidRPr="001B3573">
        <w:rPr>
          <w:rFonts w:ascii="David" w:eastAsia="Calibri" w:hAnsi="David" w:cs="David"/>
          <w:b/>
          <w:bCs/>
          <w:color w:val="auto"/>
          <w:sz w:val="24"/>
          <w:szCs w:val="24"/>
          <w:bdr w:val="none" w:sz="0" w:space="0" w:color="auto"/>
          <w:rtl/>
          <w14:textOutline w14:w="0" w14:cap="rnd" w14:cmpd="sng" w14:algn="ctr">
            <w14:noFill/>
            <w14:prstDash w14:val="solid"/>
            <w14:bevel/>
          </w14:textOutline>
        </w:rPr>
        <w:t>אישורים וחתימות</w:t>
      </w:r>
    </w:p>
    <w:p w14:paraId="59E9F2CB"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240" w:lineRule="auto"/>
        <w:ind w:left="-908" w:right="-908"/>
        <w:contextualSpacing/>
        <w:jc w:val="both"/>
        <w:rPr>
          <w:rFonts w:ascii="David" w:eastAsia="Calibri" w:hAnsi="David" w:cs="David"/>
          <w:color w:val="auto"/>
          <w:sz w:val="24"/>
          <w:szCs w:val="24"/>
          <w:bdr w:val="none" w:sz="0" w:space="0" w:color="auto"/>
          <w:rtl/>
          <w14:textOutline w14:w="0" w14:cap="rnd" w14:cmpd="sng" w14:algn="ctr">
            <w14:noFill/>
            <w14:prstDash w14:val="solid"/>
            <w14:bevel/>
          </w14:textOutline>
        </w:rPr>
      </w:pPr>
    </w:p>
    <w:tbl>
      <w:tblPr>
        <w:tblStyle w:val="TableGrid1"/>
        <w:bidiVisual/>
        <w:tblW w:w="5000" w:type="pct"/>
        <w:jc w:val="center"/>
        <w:tblLook w:val="04A0" w:firstRow="1" w:lastRow="0" w:firstColumn="1" w:lastColumn="0" w:noHBand="0" w:noVBand="1"/>
      </w:tblPr>
      <w:tblGrid>
        <w:gridCol w:w="2173"/>
        <w:gridCol w:w="4526"/>
        <w:gridCol w:w="1931"/>
      </w:tblGrid>
      <w:tr w:rsidR="001B3573" w:rsidRPr="001B3573" w14:paraId="31C05948" w14:textId="77777777" w:rsidTr="00892AEF">
        <w:trPr>
          <w:jc w:val="center"/>
        </w:trPr>
        <w:tc>
          <w:tcPr>
            <w:tcW w:w="1259" w:type="pct"/>
          </w:tcPr>
          <w:p w14:paraId="7F142AF0" w14:textId="77777777" w:rsidR="001B3573" w:rsidRPr="001B3573" w:rsidRDefault="001B3573" w:rsidP="00892AEF">
            <w:pPr>
              <w:widowControl w:val="0"/>
              <w:bidi/>
              <w:spacing w:line="240" w:lineRule="auto"/>
              <w:ind w:right="-908"/>
              <w:contextualSpacing/>
              <w:jc w:val="both"/>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שם מבצע התחקיר:</w:t>
            </w:r>
          </w:p>
        </w:tc>
        <w:tc>
          <w:tcPr>
            <w:tcW w:w="2622" w:type="pct"/>
          </w:tcPr>
          <w:p w14:paraId="43C0272F" w14:textId="77777777" w:rsidR="001B3573" w:rsidRPr="001B3573" w:rsidRDefault="001B3573" w:rsidP="00892AEF">
            <w:pPr>
              <w:widowControl w:val="0"/>
              <w:bidi/>
              <w:spacing w:line="240" w:lineRule="auto"/>
              <w:ind w:right="-908"/>
              <w:contextualSpacing/>
              <w:jc w:val="both"/>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b/>
                <w:bCs/>
                <w:color w:val="auto"/>
                <w:sz w:val="24"/>
                <w:szCs w:val="24"/>
                <w:rtl/>
                <w14:textOutline w14:w="0" w14:cap="rnd" w14:cmpd="sng" w14:algn="ctr">
                  <w14:noFill/>
                  <w14:prstDash w14:val="solid"/>
                  <w14:bevel/>
                </w14:textOutline>
              </w:rPr>
              <w:t>חתימת מבצע התחקיר:</w:t>
            </w:r>
          </w:p>
        </w:tc>
        <w:tc>
          <w:tcPr>
            <w:tcW w:w="1119" w:type="pct"/>
          </w:tcPr>
          <w:p w14:paraId="3DAC026D" w14:textId="77777777" w:rsidR="001B3573" w:rsidRPr="001B3573" w:rsidRDefault="001B3573" w:rsidP="00892AEF">
            <w:pPr>
              <w:widowControl w:val="0"/>
              <w:bidi/>
              <w:spacing w:line="240" w:lineRule="auto"/>
              <w:ind w:right="-908"/>
              <w:contextualSpacing/>
              <w:jc w:val="both"/>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תאריך:</w:t>
            </w:r>
          </w:p>
          <w:p w14:paraId="0AE5ECF6" w14:textId="77777777" w:rsidR="001B3573" w:rsidRPr="001B3573" w:rsidRDefault="001B3573" w:rsidP="00892AEF">
            <w:pPr>
              <w:widowControl w:val="0"/>
              <w:bidi/>
              <w:spacing w:line="240" w:lineRule="auto"/>
              <w:ind w:right="-908"/>
              <w:contextualSpacing/>
              <w:jc w:val="both"/>
              <w:rPr>
                <w:rFonts w:ascii="David" w:hAnsi="David" w:cs="David"/>
                <w:b/>
                <w:bCs/>
                <w:color w:val="auto"/>
                <w:sz w:val="24"/>
                <w:szCs w:val="24"/>
                <w:rtl/>
                <w14:textOutline w14:w="0" w14:cap="rnd" w14:cmpd="sng" w14:algn="ctr">
                  <w14:noFill/>
                  <w14:prstDash w14:val="solid"/>
                  <w14:bevel/>
                </w14:textOutline>
              </w:rPr>
            </w:pPr>
          </w:p>
        </w:tc>
      </w:tr>
      <w:tr w:rsidR="001B3573" w:rsidRPr="001B3573" w14:paraId="7E4376C2" w14:textId="77777777" w:rsidTr="00892AEF">
        <w:trPr>
          <w:jc w:val="center"/>
        </w:trPr>
        <w:tc>
          <w:tcPr>
            <w:tcW w:w="1259" w:type="pct"/>
          </w:tcPr>
          <w:p w14:paraId="3B2DF6AC" w14:textId="77777777" w:rsidR="001B3573" w:rsidRPr="001B3573" w:rsidRDefault="001B3573" w:rsidP="00892AEF">
            <w:pPr>
              <w:widowControl w:val="0"/>
              <w:bidi/>
              <w:spacing w:line="240" w:lineRule="auto"/>
              <w:ind w:right="-908"/>
              <w:contextualSpacing/>
              <w:jc w:val="both"/>
              <w:rPr>
                <w:rFonts w:ascii="David" w:hAnsi="David" w:cs="David"/>
                <w:b/>
                <w:bCs/>
                <w:color w:val="auto"/>
                <w:sz w:val="24"/>
                <w:szCs w:val="24"/>
                <w:rtl/>
                <w14:textOutline w14:w="0" w14:cap="rnd" w14:cmpd="sng" w14:algn="ctr">
                  <w14:noFill/>
                  <w14:prstDash w14:val="solid"/>
                  <w14:bevel/>
                </w14:textOutline>
              </w:rPr>
            </w:pPr>
            <w:r w:rsidRPr="001B3573">
              <w:rPr>
                <w:rFonts w:ascii="David" w:hAnsi="David" w:cs="David" w:hint="cs"/>
                <w:b/>
                <w:bCs/>
                <w:color w:val="auto"/>
                <w:sz w:val="24"/>
                <w:szCs w:val="24"/>
                <w:rtl/>
                <w14:textOutline w14:w="0" w14:cap="rnd" w14:cmpd="sng" w14:algn="ctr">
                  <w14:noFill/>
                  <w14:prstDash w14:val="solid"/>
                  <w14:bevel/>
                </w14:textOutline>
              </w:rPr>
              <w:t>שם בעל היתר הרעלים:</w:t>
            </w:r>
          </w:p>
        </w:tc>
        <w:tc>
          <w:tcPr>
            <w:tcW w:w="2622" w:type="pct"/>
          </w:tcPr>
          <w:p w14:paraId="6D5D0451" w14:textId="77777777" w:rsidR="001B3573" w:rsidRPr="001B3573" w:rsidRDefault="001B3573" w:rsidP="00892AEF">
            <w:pPr>
              <w:widowControl w:val="0"/>
              <w:tabs>
                <w:tab w:val="left" w:pos="822"/>
              </w:tabs>
              <w:bidi/>
              <w:spacing w:line="240" w:lineRule="auto"/>
              <w:ind w:left="31"/>
              <w:contextualSpacing/>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 xml:space="preserve">הצהרת בעל ההיתר- התחקיר הינו תחקיר מלא הכולל את כל העובדות והמידע המלא והמדויק ביחס לאירוע המתוחקר, למיטב בדיקתי ונכון למועד עריכת התחקיר </w:t>
            </w:r>
          </w:p>
          <w:p w14:paraId="247B7D7B" w14:textId="77777777" w:rsidR="001B3573" w:rsidRPr="001B3573" w:rsidRDefault="001B3573" w:rsidP="00892AEF">
            <w:pPr>
              <w:widowControl w:val="0"/>
              <w:tabs>
                <w:tab w:val="left" w:pos="822"/>
              </w:tabs>
              <w:bidi/>
              <w:spacing w:line="240" w:lineRule="auto"/>
              <w:ind w:left="31"/>
              <w:contextualSpacing/>
              <w:rPr>
                <w:rFonts w:ascii="David" w:hAnsi="David" w:cs="David"/>
                <w:color w:val="auto"/>
                <w:sz w:val="24"/>
                <w:szCs w:val="24"/>
                <w:rtl/>
                <w14:textOutline w14:w="0" w14:cap="rnd" w14:cmpd="sng" w14:algn="ctr">
                  <w14:noFill/>
                  <w14:prstDash w14:val="solid"/>
                  <w14:bevel/>
                </w14:textOutline>
              </w:rPr>
            </w:pPr>
          </w:p>
          <w:p w14:paraId="30899A72" w14:textId="77777777" w:rsidR="001B3573" w:rsidRPr="001B3573" w:rsidRDefault="001B3573" w:rsidP="00892AEF">
            <w:pPr>
              <w:widowControl w:val="0"/>
              <w:bidi/>
              <w:spacing w:line="240" w:lineRule="auto"/>
              <w:ind w:right="-908"/>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b/>
                <w:bCs/>
                <w:color w:val="auto"/>
                <w:sz w:val="24"/>
                <w:szCs w:val="24"/>
                <w:rtl/>
                <w14:textOutline w14:w="0" w14:cap="rnd" w14:cmpd="sng" w14:algn="ctr">
                  <w14:noFill/>
                  <w14:prstDash w14:val="solid"/>
                  <w14:bevel/>
                </w14:textOutline>
              </w:rPr>
              <w:t>חתימת בעל ההיתר:</w:t>
            </w:r>
          </w:p>
        </w:tc>
        <w:tc>
          <w:tcPr>
            <w:tcW w:w="1119" w:type="pct"/>
          </w:tcPr>
          <w:p w14:paraId="29F6DB30" w14:textId="77777777" w:rsidR="001B3573" w:rsidRPr="001B3573" w:rsidRDefault="001B3573" w:rsidP="00892AEF">
            <w:pPr>
              <w:widowControl w:val="0"/>
              <w:bidi/>
              <w:spacing w:line="240" w:lineRule="auto"/>
              <w:ind w:right="-908"/>
              <w:contextualSpacing/>
              <w:jc w:val="both"/>
              <w:rPr>
                <w:rFonts w:ascii="David" w:hAnsi="David" w:cs="David"/>
                <w:color w:val="auto"/>
                <w:sz w:val="24"/>
                <w:szCs w:val="24"/>
                <w:rtl/>
                <w14:textOutline w14:w="0" w14:cap="rnd" w14:cmpd="sng" w14:algn="ctr">
                  <w14:noFill/>
                  <w14:prstDash w14:val="solid"/>
                  <w14:bevel/>
                </w14:textOutline>
              </w:rPr>
            </w:pPr>
            <w:r w:rsidRPr="001B3573">
              <w:rPr>
                <w:rFonts w:ascii="David" w:hAnsi="David" w:cs="David"/>
                <w:color w:val="auto"/>
                <w:sz w:val="24"/>
                <w:szCs w:val="24"/>
                <w:rtl/>
                <w14:textOutline w14:w="0" w14:cap="rnd" w14:cmpd="sng" w14:algn="ctr">
                  <w14:noFill/>
                  <w14:prstDash w14:val="solid"/>
                  <w14:bevel/>
                </w14:textOutline>
              </w:rPr>
              <w:t>תאריך:</w:t>
            </w:r>
          </w:p>
        </w:tc>
      </w:tr>
    </w:tbl>
    <w:p w14:paraId="7D2FE4C3"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240" w:lineRule="auto"/>
        <w:ind w:left="-908" w:right="-908"/>
        <w:contextualSpacing/>
        <w:jc w:val="both"/>
        <w:rPr>
          <w:rFonts w:ascii="David" w:eastAsia="Calibri" w:hAnsi="David" w:cs="David"/>
          <w:color w:val="auto"/>
          <w:sz w:val="24"/>
          <w:szCs w:val="24"/>
          <w:bdr w:val="none" w:sz="0" w:space="0" w:color="auto"/>
          <w:rtl/>
          <w14:textOutline w14:w="0" w14:cap="rnd" w14:cmpd="sng" w14:algn="ctr">
            <w14:noFill/>
            <w14:prstDash w14:val="solid"/>
            <w14:bevel/>
          </w14:textOutline>
        </w:rPr>
      </w:pPr>
    </w:p>
    <w:p w14:paraId="31680972"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240" w:lineRule="auto"/>
        <w:ind w:left="-908" w:right="-908"/>
        <w:contextualSpacing/>
        <w:jc w:val="both"/>
        <w:rPr>
          <w:rFonts w:ascii="David" w:eastAsia="Calibri" w:hAnsi="David" w:cs="David"/>
          <w:color w:val="auto"/>
          <w:sz w:val="24"/>
          <w:szCs w:val="24"/>
          <w:bdr w:val="none" w:sz="0" w:space="0" w:color="auto"/>
          <w:rtl/>
          <w14:textOutline w14:w="0" w14:cap="rnd" w14:cmpd="sng" w14:algn="ctr">
            <w14:noFill/>
            <w14:prstDash w14:val="solid"/>
            <w14:bevel/>
          </w14:textOutline>
        </w:rPr>
      </w:pPr>
    </w:p>
    <w:p w14:paraId="7F3F36F2"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240" w:lineRule="auto"/>
        <w:ind w:left="-908" w:right="-908"/>
        <w:contextualSpacing/>
        <w:jc w:val="both"/>
        <w:rPr>
          <w:rFonts w:ascii="David" w:eastAsia="Calibri" w:hAnsi="David" w:cs="David"/>
          <w:color w:val="auto"/>
          <w:sz w:val="24"/>
          <w:szCs w:val="24"/>
          <w:bdr w:val="none" w:sz="0" w:space="0" w:color="auto"/>
          <w:rtl/>
          <w14:textOutline w14:w="0" w14:cap="rnd" w14:cmpd="sng" w14:algn="ctr">
            <w14:noFill/>
            <w14:prstDash w14:val="solid"/>
            <w14:bevel/>
          </w14:textOutline>
        </w:rPr>
      </w:pPr>
    </w:p>
    <w:p w14:paraId="372BEEA1"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240" w:lineRule="auto"/>
        <w:ind w:left="-908" w:right="-908"/>
        <w:contextualSpacing/>
        <w:jc w:val="both"/>
        <w:rPr>
          <w:rFonts w:ascii="David" w:eastAsia="Calibri" w:hAnsi="David" w:cs="David"/>
          <w:color w:val="auto"/>
          <w:sz w:val="24"/>
          <w:szCs w:val="24"/>
          <w:bdr w:val="none" w:sz="0" w:space="0" w:color="auto"/>
          <w:rtl/>
          <w14:textOutline w14:w="0" w14:cap="rnd" w14:cmpd="sng" w14:algn="ctr">
            <w14:noFill/>
            <w14:prstDash w14:val="solid"/>
            <w14:bevel/>
          </w14:textOutline>
        </w:rPr>
      </w:pPr>
    </w:p>
    <w:p w14:paraId="2B6E7520"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240" w:lineRule="auto"/>
        <w:ind w:left="-908" w:right="-908"/>
        <w:contextualSpacing/>
        <w:jc w:val="both"/>
        <w:rPr>
          <w:rFonts w:ascii="David" w:eastAsia="Calibri" w:hAnsi="David" w:cs="David"/>
          <w:color w:val="auto"/>
          <w:sz w:val="24"/>
          <w:szCs w:val="24"/>
          <w:bdr w:val="none" w:sz="0" w:space="0" w:color="auto"/>
          <w:rtl/>
          <w14:textOutline w14:w="0" w14:cap="rnd" w14:cmpd="sng" w14:algn="ctr">
            <w14:noFill/>
            <w14:prstDash w14:val="solid"/>
            <w14:bevel/>
          </w14:textOutline>
        </w:rPr>
      </w:pPr>
    </w:p>
    <w:p w14:paraId="47900FE9"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240" w:lineRule="auto"/>
        <w:ind w:left="-908" w:right="-908"/>
        <w:contextualSpacing/>
        <w:jc w:val="both"/>
        <w:rPr>
          <w:rFonts w:ascii="David" w:eastAsia="Calibri" w:hAnsi="David" w:cs="David"/>
          <w:color w:val="auto"/>
          <w:sz w:val="24"/>
          <w:szCs w:val="24"/>
          <w:bdr w:val="none" w:sz="0" w:space="0" w:color="auto"/>
          <w:rtl/>
          <w14:textOutline w14:w="0" w14:cap="rnd" w14:cmpd="sng" w14:algn="ctr">
            <w14:noFill/>
            <w14:prstDash w14:val="solid"/>
            <w14:bevel/>
          </w14:textOutline>
        </w:rPr>
      </w:pPr>
    </w:p>
    <w:p w14:paraId="7CBF3BD3"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before="40" w:line="360" w:lineRule="auto"/>
        <w:contextualSpacing/>
        <w:outlineLvl w:val="2"/>
        <w:rPr>
          <w:rFonts w:ascii="David" w:eastAsia="Times New Roman" w:hAnsi="David" w:cs="David"/>
          <w:b/>
          <w:bCs/>
          <w:color w:val="auto"/>
          <w:sz w:val="24"/>
          <w:szCs w:val="24"/>
          <w:bdr w:val="none" w:sz="0" w:space="0" w:color="auto"/>
          <w:rtl/>
          <w14:textOutline w14:w="0" w14:cap="rnd" w14:cmpd="sng" w14:algn="ctr">
            <w14:noFill/>
            <w14:prstDash w14:val="solid"/>
            <w14:bevel/>
          </w14:textOutline>
        </w:rPr>
      </w:pPr>
    </w:p>
    <w:p w14:paraId="4F671A38" w14:textId="77777777" w:rsidR="001B3573" w:rsidRPr="001B3573" w:rsidRDefault="001B3573" w:rsidP="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before="40" w:line="360" w:lineRule="auto"/>
        <w:contextualSpacing/>
        <w:outlineLvl w:val="2"/>
        <w:rPr>
          <w:rFonts w:ascii="David" w:eastAsia="Times New Roman" w:hAnsi="David" w:cs="David"/>
          <w:b/>
          <w:bCs/>
          <w:color w:val="auto"/>
          <w:sz w:val="24"/>
          <w:szCs w:val="24"/>
          <w:bdr w:val="none" w:sz="0" w:space="0" w:color="auto"/>
          <w14:textOutline w14:w="0" w14:cap="rnd" w14:cmpd="sng" w14:algn="ctr">
            <w14:noFill/>
            <w14:prstDash w14:val="solid"/>
            <w14:bevel/>
          </w14:textOutline>
        </w:rPr>
      </w:pPr>
    </w:p>
    <w:p w14:paraId="556FF3EF" w14:textId="4165A6E4" w:rsidR="00E63FF8" w:rsidRPr="00C328D6" w:rsidRDefault="00E63FF8" w:rsidP="001B3573">
      <w:pPr>
        <w:bidi/>
        <w:spacing w:line="360" w:lineRule="auto"/>
        <w:ind w:left="397" w:right="454"/>
        <w:rPr>
          <w:rFonts w:ascii="David" w:eastAsia="David" w:hAnsi="David" w:cs="David"/>
          <w:sz w:val="24"/>
          <w:szCs w:val="24"/>
          <w:rtl/>
          <w:lang w:val="he-IL"/>
        </w:rPr>
      </w:pPr>
    </w:p>
    <w:sectPr w:rsidR="00E63FF8" w:rsidRPr="00C328D6" w:rsidSect="00D23B6E">
      <w:headerReference w:type="default" r:id="rId33"/>
      <w:footerReference w:type="default" r:id="rId34"/>
      <w:pgSz w:w="12240" w:h="15840"/>
      <w:pgMar w:top="1440" w:right="1800" w:bottom="1440" w:left="1800"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2861F" w14:textId="77777777" w:rsidR="00D46926" w:rsidRDefault="00D46926">
      <w:pPr>
        <w:spacing w:line="240" w:lineRule="auto"/>
      </w:pPr>
      <w:r>
        <w:separator/>
      </w:r>
    </w:p>
  </w:endnote>
  <w:endnote w:type="continuationSeparator" w:id="0">
    <w:p w14:paraId="58A8682C" w14:textId="77777777" w:rsidR="00D46926" w:rsidRDefault="00D469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Helvetica Neue">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ssistant">
    <w:charset w:val="B1"/>
    <w:family w:val="auto"/>
    <w:pitch w:val="variable"/>
    <w:sig w:usb0="A00008FF" w:usb1="4000204B"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2DF5" w14:textId="77777777" w:rsidR="001B3573" w:rsidRPr="00424404" w:rsidRDefault="001B3573" w:rsidP="003D68CF">
    <w:pPr>
      <w:pStyle w:val="a5"/>
      <w:jc w:val="center"/>
    </w:pPr>
    <w:r>
      <w:rPr>
        <w:rStyle w:val="af0"/>
      </w:rPr>
      <w:fldChar w:fldCharType="begin"/>
    </w:r>
    <w:r>
      <w:rPr>
        <w:rStyle w:val="af0"/>
      </w:rPr>
      <w:instrText xml:space="preserve"> PAGE </w:instrText>
    </w:r>
    <w:r>
      <w:rPr>
        <w:rStyle w:val="af0"/>
      </w:rPr>
      <w:fldChar w:fldCharType="separate"/>
    </w:r>
    <w:r>
      <w:rPr>
        <w:rStyle w:val="af0"/>
        <w:noProof/>
        <w:rtl/>
      </w:rPr>
      <w:t>8</w:t>
    </w:r>
    <w:r>
      <w:rPr>
        <w:rStyle w:val="af0"/>
      </w:rPr>
      <w:fldChar w:fldCharType="end"/>
    </w:r>
    <w:r>
      <w:rPr>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BB47" w14:textId="77777777" w:rsidR="001B3573" w:rsidRDefault="001B3573" w:rsidP="00142FE9">
    <w:pPr>
      <w:pStyle w:val="a5"/>
      <w:jc w:val="center"/>
      <w:rPr>
        <w:rtl/>
      </w:rPr>
    </w:pPr>
  </w:p>
  <w:p w14:paraId="7BF65999" w14:textId="77777777" w:rsidR="001B3573" w:rsidRDefault="001B3573" w:rsidP="00142FE9">
    <w:pPr>
      <w:pStyle w:val="a5"/>
      <w:jc w:val="center"/>
      <w:rPr>
        <w:rtl/>
      </w:rPr>
    </w:pPr>
  </w:p>
  <w:p w14:paraId="34D83560" w14:textId="797E80DE" w:rsidR="001B3573" w:rsidRDefault="001B3573" w:rsidP="00142FE9">
    <w:pPr>
      <w:pStyle w:val="a5"/>
      <w:jc w:val="center"/>
    </w:pPr>
    <w:r>
      <w:rPr>
        <w:rtl/>
      </w:rPr>
      <w:t xml:space="preserve"> </w:t>
    </w:r>
    <w:r>
      <w:rPr>
        <w:rtl/>
      </w:rPr>
      <w:t xml:space="preserve">עמוד </w:t>
    </w:r>
    <w:r>
      <w:rPr>
        <w:rtl/>
      </w:rPr>
      <w:fldChar w:fldCharType="begin"/>
    </w:r>
    <w:r>
      <w:rPr>
        <w:rtl/>
      </w:rPr>
      <w:instrText xml:space="preserve"> </w:instrText>
    </w:r>
    <w:r>
      <w:instrText>PAGE  \* MERGEFORMAT</w:instrText>
    </w:r>
    <w:r>
      <w:rPr>
        <w:rtl/>
      </w:rPr>
      <w:instrText xml:space="preserve"> </w:instrText>
    </w:r>
    <w:r>
      <w:rPr>
        <w:rtl/>
      </w:rPr>
      <w:fldChar w:fldCharType="separate"/>
    </w:r>
    <w:r>
      <w:rPr>
        <w:noProof/>
        <w:rtl/>
      </w:rPr>
      <w:t>1</w:t>
    </w:r>
    <w:r>
      <w:rPr>
        <w:rtl/>
      </w:rPr>
      <w:fldChar w:fldCharType="end"/>
    </w:r>
    <w:r>
      <w:rPr>
        <w:rtl/>
      </w:rPr>
      <w:t xml:space="preserve"> מתוך </w:t>
    </w:r>
    <w:r>
      <w:fldChar w:fldCharType="begin"/>
    </w:r>
    <w:r>
      <w:instrText xml:space="preserve"> =</w:instrText>
    </w:r>
    <w:r>
      <w:rPr>
        <w:noProof/>
      </w:rPr>
      <w:fldChar w:fldCharType="begin"/>
    </w:r>
    <w:r>
      <w:rPr>
        <w:noProof/>
      </w:rPr>
      <w:instrText xml:space="preserve"> NUMPAGES   \* MERGEFORMAT </w:instrText>
    </w:r>
    <w:r>
      <w:rPr>
        <w:noProof/>
      </w:rPr>
      <w:fldChar w:fldCharType="separate"/>
    </w:r>
    <w:r w:rsidR="006D576D">
      <w:rPr>
        <w:noProof/>
      </w:rPr>
      <w:instrText>35</w:instrText>
    </w:r>
    <w:r>
      <w:rPr>
        <w:noProof/>
      </w:rPr>
      <w:fldChar w:fldCharType="end"/>
    </w:r>
    <w:r>
      <w:instrText xml:space="preserve">-2 </w:instrText>
    </w:r>
    <w:r>
      <w:fldChar w:fldCharType="separate"/>
    </w:r>
    <w:r w:rsidR="006D576D">
      <w:rPr>
        <w:noProof/>
      </w:rPr>
      <w:t>33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1CBF" w14:textId="77777777" w:rsidR="001B3573" w:rsidRPr="00424404" w:rsidRDefault="001B3573" w:rsidP="003D68CF">
    <w:pPr>
      <w:pStyle w:val="a5"/>
      <w:jc w:val="center"/>
    </w:pPr>
    <w:r>
      <w:rPr>
        <w:rStyle w:val="af0"/>
      </w:rPr>
      <w:fldChar w:fldCharType="begin"/>
    </w:r>
    <w:r>
      <w:rPr>
        <w:rStyle w:val="af0"/>
      </w:rPr>
      <w:instrText xml:space="preserve"> PAGE </w:instrText>
    </w:r>
    <w:r>
      <w:rPr>
        <w:rStyle w:val="af0"/>
      </w:rPr>
      <w:fldChar w:fldCharType="separate"/>
    </w:r>
    <w:r>
      <w:rPr>
        <w:rStyle w:val="af0"/>
        <w:noProof/>
        <w:rtl/>
      </w:rPr>
      <w:t>8</w:t>
    </w:r>
    <w:r>
      <w:rPr>
        <w:rStyle w:val="af0"/>
      </w:rPr>
      <w:fldChar w:fldCharType="end"/>
    </w:r>
    <w:r>
      <w:rPr>
        <w:rtl/>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F823A" w14:textId="77777777" w:rsidR="001B3573" w:rsidRDefault="001B3573" w:rsidP="00142FE9">
    <w:pPr>
      <w:pStyle w:val="a5"/>
      <w:jc w:val="center"/>
      <w:rPr>
        <w:rtl/>
      </w:rPr>
    </w:pPr>
  </w:p>
  <w:p w14:paraId="05D3C5AA" w14:textId="77777777" w:rsidR="001B3573" w:rsidRDefault="001B3573" w:rsidP="00142FE9">
    <w:pPr>
      <w:pStyle w:val="a5"/>
      <w:jc w:val="center"/>
      <w:rPr>
        <w:rtl/>
      </w:rPr>
    </w:pPr>
  </w:p>
  <w:p w14:paraId="2852AF06" w14:textId="77777777" w:rsidR="001B3573" w:rsidRDefault="001B3573" w:rsidP="00142FE9">
    <w:pPr>
      <w:pStyle w:val="a5"/>
      <w:jc w:val="center"/>
    </w:pPr>
    <w:r>
      <w:rPr>
        <w:rtl/>
      </w:rPr>
      <w:t xml:space="preserve"> </w:t>
    </w:r>
    <w:r>
      <w:rPr>
        <w:rtl/>
      </w:rPr>
      <w:t xml:space="preserve">עמוד </w:t>
    </w:r>
    <w:r>
      <w:rPr>
        <w:rtl/>
      </w:rPr>
      <w:fldChar w:fldCharType="begin"/>
    </w:r>
    <w:r>
      <w:rPr>
        <w:rtl/>
      </w:rPr>
      <w:instrText xml:space="preserve"> </w:instrText>
    </w:r>
    <w:r>
      <w:instrText>PAGE  \* MERGEFORMAT</w:instrText>
    </w:r>
    <w:r>
      <w:rPr>
        <w:rtl/>
      </w:rPr>
      <w:instrText xml:space="preserve"> </w:instrText>
    </w:r>
    <w:r>
      <w:rPr>
        <w:rtl/>
      </w:rPr>
      <w:fldChar w:fldCharType="separate"/>
    </w:r>
    <w:r>
      <w:rPr>
        <w:noProof/>
        <w:rtl/>
      </w:rPr>
      <w:t>1</w:t>
    </w:r>
    <w:r>
      <w:rPr>
        <w:rtl/>
      </w:rPr>
      <w:fldChar w:fldCharType="end"/>
    </w:r>
    <w:r>
      <w:rPr>
        <w:rtl/>
      </w:rPr>
      <w:t xml:space="preserve"> מתוך </w:t>
    </w:r>
    <w:r>
      <w:fldChar w:fldCharType="begin"/>
    </w:r>
    <w:r>
      <w:instrText xml:space="preserve"> =</w:instrText>
    </w:r>
    <w:r>
      <w:rPr>
        <w:noProof/>
      </w:rPr>
      <w:fldChar w:fldCharType="begin"/>
    </w:r>
    <w:r>
      <w:rPr>
        <w:noProof/>
      </w:rPr>
      <w:instrText xml:space="preserve"> NUMPAGES   \* MERGEFORMAT </w:instrText>
    </w:r>
    <w:r>
      <w:rPr>
        <w:noProof/>
      </w:rPr>
      <w:fldChar w:fldCharType="separate"/>
    </w:r>
    <w:r>
      <w:rPr>
        <w:noProof/>
        <w:rtl/>
      </w:rPr>
      <w:instrText>35</w:instrText>
    </w:r>
    <w:r>
      <w:rPr>
        <w:noProof/>
      </w:rPr>
      <w:fldChar w:fldCharType="end"/>
    </w:r>
    <w:r>
      <w:instrText xml:space="preserve">-2 </w:instrText>
    </w:r>
    <w:r>
      <w:fldChar w:fldCharType="separate"/>
    </w:r>
    <w:r>
      <w:rPr>
        <w:noProof/>
      </w:rPr>
      <w:t>33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94CA3" w14:textId="61E8AA9B" w:rsidR="00E63FF8" w:rsidRDefault="00E63F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54604" w14:textId="77777777" w:rsidR="00D46926" w:rsidRDefault="00D46926">
      <w:pPr>
        <w:spacing w:line="240" w:lineRule="auto"/>
      </w:pPr>
      <w:r>
        <w:separator/>
      </w:r>
    </w:p>
  </w:footnote>
  <w:footnote w:type="continuationSeparator" w:id="0">
    <w:p w14:paraId="4A68C175" w14:textId="77777777" w:rsidR="00D46926" w:rsidRDefault="00D46926">
      <w:pPr>
        <w:spacing w:line="240" w:lineRule="auto"/>
      </w:pPr>
      <w:r>
        <w:continuationSeparator/>
      </w:r>
    </w:p>
  </w:footnote>
  <w:footnote w:id="1">
    <w:p w14:paraId="73C05CC8" w14:textId="77777777" w:rsidR="001B3573" w:rsidRDefault="001B3573" w:rsidP="001B3573">
      <w:pPr>
        <w:pStyle w:val="ac"/>
        <w:rPr>
          <w:rtl/>
        </w:rPr>
      </w:pPr>
      <w:r>
        <w:rPr>
          <w:rStyle w:val="ae"/>
        </w:rPr>
        <w:footnoteRef/>
      </w:r>
      <w:r>
        <w:rPr>
          <w:rtl/>
        </w:rPr>
        <w:t xml:space="preserve"> </w:t>
      </w:r>
      <w:r w:rsidRPr="000361D5">
        <w:rPr>
          <w:rtl/>
        </w:rPr>
        <w:t>מהות העדכון: שוטף, שנתי, שינויים בעסק לרבות החלפת מנהל, החלפת בעל תפקידים</w:t>
      </w:r>
    </w:p>
  </w:footnote>
  <w:footnote w:id="2">
    <w:p w14:paraId="35B44A56" w14:textId="77777777" w:rsidR="001B3573" w:rsidRDefault="001B3573" w:rsidP="001B3573">
      <w:pPr>
        <w:pStyle w:val="ac"/>
        <w:rPr>
          <w:rtl/>
        </w:rPr>
      </w:pPr>
      <w:r>
        <w:rPr>
          <w:rStyle w:val="ae"/>
        </w:rPr>
        <w:footnoteRef/>
      </w:r>
      <w:r>
        <w:rPr>
          <w:rtl/>
        </w:rPr>
        <w:t xml:space="preserve"> </w:t>
      </w:r>
      <w:r w:rsidRPr="000361D5">
        <w:rPr>
          <w:rFonts w:ascii="David" w:hAnsi="David"/>
          <w:sz w:val="24"/>
          <w:szCs w:val="24"/>
          <w:rtl/>
        </w:rPr>
        <w:t>דוגמאות- ערכות אטימה, רסס מים, כדורים להפחתת נידוף, שרוולי ספיגה, חול, אמצעי שאיבה, חומרי נטרול, חומרי ספיגה אחרים</w:t>
      </w:r>
    </w:p>
  </w:footnote>
  <w:footnote w:id="3">
    <w:p w14:paraId="60948B73" w14:textId="77777777" w:rsidR="001B3573" w:rsidRDefault="001B3573" w:rsidP="001B3573">
      <w:pPr>
        <w:pStyle w:val="ac"/>
        <w:rPr>
          <w:rtl/>
        </w:rPr>
      </w:pPr>
      <w:r>
        <w:rPr>
          <w:rStyle w:val="ae"/>
        </w:rPr>
        <w:footnoteRef/>
      </w:r>
      <w:r>
        <w:rPr>
          <w:rtl/>
        </w:rPr>
        <w:t xml:space="preserve"> </w:t>
      </w:r>
      <w:r w:rsidRPr="000361D5">
        <w:rPr>
          <w:rtl/>
        </w:rPr>
        <w:t>רשימת החומרים הינה אופיינית לבריכות שחייה, במידה וקיימים בעסק חומרים מסוכנים נוספים יש לציינם.</w:t>
      </w:r>
    </w:p>
    <w:p w14:paraId="3DB69C2F" w14:textId="77777777" w:rsidR="001B3573" w:rsidRDefault="001B3573" w:rsidP="001B3573">
      <w:pPr>
        <w:pStyle w:val="ac"/>
      </w:pPr>
    </w:p>
  </w:footnote>
  <w:footnote w:id="4">
    <w:p w14:paraId="21929603" w14:textId="77777777" w:rsidR="001B3573" w:rsidRDefault="001B3573" w:rsidP="001B3573">
      <w:pPr>
        <w:pStyle w:val="ac"/>
        <w:rPr>
          <w:rtl/>
        </w:rPr>
      </w:pPr>
      <w:r>
        <w:rPr>
          <w:rStyle w:val="ae"/>
        </w:rPr>
        <w:footnoteRef/>
      </w:r>
      <w:r>
        <w:rPr>
          <w:rtl/>
        </w:rPr>
        <w:t xml:space="preserve"> </w:t>
      </w:r>
      <w:r w:rsidRPr="000361D5">
        <w:rPr>
          <w:rtl/>
        </w:rPr>
        <w:t>כמות החומר המרבית (הכמות המאושרת בטבלת צריכה ואחסון ח</w:t>
      </w:r>
      <w:r>
        <w:rPr>
          <w:rFonts w:hint="cs"/>
          <w:rtl/>
        </w:rPr>
        <w:t>ומרים מסוכנים</w:t>
      </w:r>
      <w:r w:rsidRPr="000361D5">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5743" w14:textId="26093189" w:rsidR="001B3573" w:rsidRPr="000F389B" w:rsidRDefault="001B3573" w:rsidP="001A4BC8">
    <w:pPr>
      <w:ind w:left="-1800"/>
      <w:jc w:val="center"/>
      <w:rPr>
        <w:rFonts w:eastAsia="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444F4" w14:textId="66A8C5BB" w:rsidR="00E63FF8" w:rsidRDefault="00E63F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4209"/>
    <w:multiLevelType w:val="multilevel"/>
    <w:tmpl w:val="ADFE6A42"/>
    <w:lvl w:ilvl="0">
      <w:start w:val="1"/>
      <w:numFmt w:val="decimal"/>
      <w:suff w:val="space"/>
      <w:lvlText w:val="%1."/>
      <w:lvlJc w:val="left"/>
      <w:pPr>
        <w:ind w:left="652" w:hanging="227"/>
      </w:pPr>
      <w:rPr>
        <w:rFonts w:cs="David" w:hint="cs"/>
        <w:bCs w:val="0"/>
        <w:iCs w:val="0"/>
        <w:szCs w:val="24"/>
      </w:rPr>
    </w:lvl>
    <w:lvl w:ilvl="1">
      <w:start w:val="1"/>
      <w:numFmt w:val="decimal"/>
      <w:lvlText w:val="%1.%2."/>
      <w:lvlJc w:val="left"/>
      <w:pPr>
        <w:tabs>
          <w:tab w:val="num" w:pos="652"/>
        </w:tabs>
        <w:ind w:left="1048" w:hanging="396"/>
      </w:pPr>
      <w:rPr>
        <w:rFonts w:hint="default"/>
        <w:szCs w:val="22"/>
      </w:rPr>
    </w:lvl>
    <w:lvl w:ilvl="2">
      <w:start w:val="1"/>
      <w:numFmt w:val="hebrew1"/>
      <w:suff w:val="space"/>
      <w:lvlText w:val="%3."/>
      <w:lvlJc w:val="left"/>
      <w:pPr>
        <w:ind w:left="1502" w:hanging="283"/>
      </w:pPr>
      <w:rPr>
        <w:rFonts w:hint="default"/>
      </w:rPr>
    </w:lvl>
    <w:lvl w:ilvl="3">
      <w:start w:val="1"/>
      <w:numFmt w:val="decimal"/>
      <w:lvlText w:val="%4)"/>
      <w:lvlJc w:val="left"/>
      <w:pPr>
        <w:tabs>
          <w:tab w:val="num" w:pos="1786"/>
        </w:tabs>
        <w:ind w:left="1786" w:hanging="284"/>
      </w:pPr>
      <w:rPr>
        <w:rFonts w:hint="default"/>
      </w:rPr>
    </w:lvl>
    <w:lvl w:ilvl="4">
      <w:start w:val="1"/>
      <w:numFmt w:val="hebrew1"/>
      <w:lvlText w:val="%5)"/>
      <w:lvlJc w:val="left"/>
      <w:pPr>
        <w:tabs>
          <w:tab w:val="num" w:pos="2069"/>
        </w:tabs>
        <w:ind w:left="2069" w:hanging="283"/>
      </w:pPr>
      <w:rPr>
        <w:rFonts w:hint="default"/>
      </w:rPr>
    </w:lvl>
    <w:lvl w:ilvl="5">
      <w:start w:val="1"/>
      <w:numFmt w:val="decimal"/>
      <w:lvlText w:val="(%6)"/>
      <w:lvlJc w:val="left"/>
      <w:pPr>
        <w:tabs>
          <w:tab w:val="num" w:pos="2636"/>
        </w:tabs>
        <w:ind w:left="2636" w:hanging="567"/>
      </w:pPr>
      <w:rPr>
        <w:rFonts w:hint="default"/>
      </w:rPr>
    </w:lvl>
    <w:lvl w:ilvl="6">
      <w:start w:val="1"/>
      <w:numFmt w:val="decimal"/>
      <w:lvlText w:val="%1.%2.%3.%4.%5.%6.%7."/>
      <w:lvlJc w:val="left"/>
      <w:pPr>
        <w:tabs>
          <w:tab w:val="num" w:pos="3608"/>
        </w:tabs>
        <w:ind w:left="3608" w:hanging="1080"/>
      </w:pPr>
      <w:rPr>
        <w:rFonts w:hint="default"/>
      </w:rPr>
    </w:lvl>
    <w:lvl w:ilvl="7">
      <w:start w:val="1"/>
      <w:numFmt w:val="decimal"/>
      <w:lvlText w:val="%1.%2.%3.%4.%5.%6.%7.%8."/>
      <w:lvlJc w:val="left"/>
      <w:pPr>
        <w:tabs>
          <w:tab w:val="num" w:pos="4112"/>
        </w:tabs>
        <w:ind w:left="4112" w:hanging="1224"/>
      </w:pPr>
      <w:rPr>
        <w:rFonts w:hint="default"/>
      </w:rPr>
    </w:lvl>
    <w:lvl w:ilvl="8">
      <w:start w:val="1"/>
      <w:numFmt w:val="decimal"/>
      <w:lvlText w:val="%1.%2.%3.%4.%5.%6.%7.%8.%9."/>
      <w:lvlJc w:val="left"/>
      <w:pPr>
        <w:tabs>
          <w:tab w:val="num" w:pos="4688"/>
        </w:tabs>
        <w:ind w:left="4688" w:hanging="1440"/>
      </w:pPr>
      <w:rPr>
        <w:rFonts w:hint="default"/>
      </w:rPr>
    </w:lvl>
  </w:abstractNum>
  <w:abstractNum w:abstractNumId="1" w15:restartNumberingAfterBreak="0">
    <w:nsid w:val="01605C77"/>
    <w:multiLevelType w:val="hybridMultilevel"/>
    <w:tmpl w:val="E006CFEA"/>
    <w:lvl w:ilvl="0" w:tplc="FFFFFFFF">
      <w:start w:val="1"/>
      <w:numFmt w:val="decimal"/>
      <w:lvlText w:val="%1)"/>
      <w:lvlJc w:val="left"/>
      <w:pPr>
        <w:ind w:left="1635" w:hanging="360"/>
      </w:pPr>
    </w:lvl>
    <w:lvl w:ilvl="1" w:tplc="FFFFFFFF" w:tentative="1">
      <w:start w:val="1"/>
      <w:numFmt w:val="lowerLetter"/>
      <w:lvlText w:val="%2."/>
      <w:lvlJc w:val="left"/>
      <w:pPr>
        <w:ind w:left="2355" w:hanging="360"/>
      </w:pPr>
    </w:lvl>
    <w:lvl w:ilvl="2" w:tplc="FFFFFFFF">
      <w:start w:val="1"/>
      <w:numFmt w:val="lowerRoman"/>
      <w:lvlText w:val="%3."/>
      <w:lvlJc w:val="right"/>
      <w:pPr>
        <w:ind w:left="3075" w:hanging="180"/>
      </w:pPr>
    </w:lvl>
    <w:lvl w:ilvl="3" w:tplc="FFFFFFFF" w:tentative="1">
      <w:start w:val="1"/>
      <w:numFmt w:val="decimal"/>
      <w:lvlText w:val="%4."/>
      <w:lvlJc w:val="left"/>
      <w:pPr>
        <w:ind w:left="3795" w:hanging="360"/>
      </w:pPr>
    </w:lvl>
    <w:lvl w:ilvl="4" w:tplc="FFFFFFFF">
      <w:start w:val="1"/>
      <w:numFmt w:val="lowerLetter"/>
      <w:lvlText w:val="%5."/>
      <w:lvlJc w:val="left"/>
      <w:pPr>
        <w:ind w:left="4515" w:hanging="360"/>
      </w:pPr>
    </w:lvl>
    <w:lvl w:ilvl="5" w:tplc="FFFFFFFF" w:tentative="1">
      <w:start w:val="1"/>
      <w:numFmt w:val="lowerRoman"/>
      <w:lvlText w:val="%6."/>
      <w:lvlJc w:val="right"/>
      <w:pPr>
        <w:ind w:left="5235" w:hanging="180"/>
      </w:pPr>
    </w:lvl>
    <w:lvl w:ilvl="6" w:tplc="FFFFFFFF" w:tentative="1">
      <w:start w:val="1"/>
      <w:numFmt w:val="decimal"/>
      <w:lvlText w:val="%7."/>
      <w:lvlJc w:val="left"/>
      <w:pPr>
        <w:ind w:left="5955" w:hanging="360"/>
      </w:pPr>
    </w:lvl>
    <w:lvl w:ilvl="7" w:tplc="FFFFFFFF" w:tentative="1">
      <w:start w:val="1"/>
      <w:numFmt w:val="lowerLetter"/>
      <w:lvlText w:val="%8."/>
      <w:lvlJc w:val="left"/>
      <w:pPr>
        <w:ind w:left="6675" w:hanging="360"/>
      </w:pPr>
    </w:lvl>
    <w:lvl w:ilvl="8" w:tplc="FFFFFFFF" w:tentative="1">
      <w:start w:val="1"/>
      <w:numFmt w:val="lowerRoman"/>
      <w:lvlText w:val="%9."/>
      <w:lvlJc w:val="right"/>
      <w:pPr>
        <w:ind w:left="7395" w:hanging="180"/>
      </w:pPr>
    </w:lvl>
  </w:abstractNum>
  <w:abstractNum w:abstractNumId="2" w15:restartNumberingAfterBreak="0">
    <w:nsid w:val="060E74B4"/>
    <w:multiLevelType w:val="hybridMultilevel"/>
    <w:tmpl w:val="726290C6"/>
    <w:lvl w:ilvl="0" w:tplc="FFFFFFFF">
      <w:start w:val="1"/>
      <w:numFmt w:val="hebrew1"/>
      <w:lvlText w:val="%1)"/>
      <w:lvlJc w:val="left"/>
      <w:pPr>
        <w:ind w:left="1210" w:hanging="360"/>
      </w:pPr>
      <w:rPr>
        <w:rFonts w:hint="default"/>
        <w:b w:val="0"/>
        <w:bCs w:val="0"/>
      </w:rPr>
    </w:lvl>
    <w:lvl w:ilvl="1" w:tplc="FFFFFFFF" w:tentative="1">
      <w:start w:val="1"/>
      <w:numFmt w:val="lowerLetter"/>
      <w:lvlText w:val="%2."/>
      <w:lvlJc w:val="left"/>
      <w:pPr>
        <w:ind w:left="1930" w:hanging="360"/>
      </w:pPr>
    </w:lvl>
    <w:lvl w:ilvl="2" w:tplc="FFFFFFFF">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3" w15:restartNumberingAfterBreak="0">
    <w:nsid w:val="06F757B4"/>
    <w:multiLevelType w:val="hybridMultilevel"/>
    <w:tmpl w:val="726290C6"/>
    <w:lvl w:ilvl="0" w:tplc="FFFFFFFF">
      <w:start w:val="1"/>
      <w:numFmt w:val="hebrew1"/>
      <w:lvlText w:val="%1)"/>
      <w:lvlJc w:val="left"/>
      <w:pPr>
        <w:ind w:left="1210" w:hanging="360"/>
      </w:pPr>
      <w:rPr>
        <w:rFonts w:hint="default"/>
        <w:b w:val="0"/>
        <w:bCs w:val="0"/>
      </w:rPr>
    </w:lvl>
    <w:lvl w:ilvl="1" w:tplc="FFFFFFFF" w:tentative="1">
      <w:start w:val="1"/>
      <w:numFmt w:val="lowerLetter"/>
      <w:lvlText w:val="%2."/>
      <w:lvlJc w:val="left"/>
      <w:pPr>
        <w:ind w:left="1930" w:hanging="360"/>
      </w:pPr>
    </w:lvl>
    <w:lvl w:ilvl="2" w:tplc="FFFFFFFF">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4" w15:restartNumberingAfterBreak="0">
    <w:nsid w:val="08072A11"/>
    <w:multiLevelType w:val="hybridMultilevel"/>
    <w:tmpl w:val="4A18F68C"/>
    <w:lvl w:ilvl="0" w:tplc="0C00000F">
      <w:start w:val="1"/>
      <w:numFmt w:val="decimal"/>
      <w:lvlText w:val="%1."/>
      <w:lvlJc w:val="left"/>
      <w:pPr>
        <w:ind w:left="1570" w:hanging="360"/>
      </w:pPr>
      <w:rPr>
        <w:rFonts w:hint="default"/>
      </w:rPr>
    </w:lvl>
    <w:lvl w:ilvl="1" w:tplc="FFFFFFFF">
      <w:start w:val="1"/>
      <w:numFmt w:val="lowerLetter"/>
      <w:lvlText w:val="%2."/>
      <w:lvlJc w:val="left"/>
      <w:pPr>
        <w:ind w:left="2290" w:hanging="360"/>
      </w:pPr>
    </w:lvl>
    <w:lvl w:ilvl="2" w:tplc="FFFFFFFF" w:tentative="1">
      <w:start w:val="1"/>
      <w:numFmt w:val="lowerRoman"/>
      <w:lvlText w:val="%3."/>
      <w:lvlJc w:val="right"/>
      <w:pPr>
        <w:ind w:left="3010" w:hanging="180"/>
      </w:pPr>
    </w:lvl>
    <w:lvl w:ilvl="3" w:tplc="FFFFFFFF" w:tentative="1">
      <w:start w:val="1"/>
      <w:numFmt w:val="decimal"/>
      <w:lvlText w:val="%4."/>
      <w:lvlJc w:val="left"/>
      <w:pPr>
        <w:ind w:left="3730" w:hanging="360"/>
      </w:pPr>
    </w:lvl>
    <w:lvl w:ilvl="4" w:tplc="FFFFFFFF" w:tentative="1">
      <w:start w:val="1"/>
      <w:numFmt w:val="lowerLetter"/>
      <w:lvlText w:val="%5."/>
      <w:lvlJc w:val="left"/>
      <w:pPr>
        <w:ind w:left="4450" w:hanging="360"/>
      </w:pPr>
    </w:lvl>
    <w:lvl w:ilvl="5" w:tplc="FFFFFFFF" w:tentative="1">
      <w:start w:val="1"/>
      <w:numFmt w:val="lowerRoman"/>
      <w:lvlText w:val="%6."/>
      <w:lvlJc w:val="right"/>
      <w:pPr>
        <w:ind w:left="5170" w:hanging="180"/>
      </w:pPr>
    </w:lvl>
    <w:lvl w:ilvl="6" w:tplc="FFFFFFFF" w:tentative="1">
      <w:start w:val="1"/>
      <w:numFmt w:val="decimal"/>
      <w:lvlText w:val="%7."/>
      <w:lvlJc w:val="left"/>
      <w:pPr>
        <w:ind w:left="5890" w:hanging="360"/>
      </w:pPr>
    </w:lvl>
    <w:lvl w:ilvl="7" w:tplc="FFFFFFFF" w:tentative="1">
      <w:start w:val="1"/>
      <w:numFmt w:val="lowerLetter"/>
      <w:lvlText w:val="%8."/>
      <w:lvlJc w:val="left"/>
      <w:pPr>
        <w:ind w:left="6610" w:hanging="360"/>
      </w:pPr>
    </w:lvl>
    <w:lvl w:ilvl="8" w:tplc="FFFFFFFF" w:tentative="1">
      <w:start w:val="1"/>
      <w:numFmt w:val="lowerRoman"/>
      <w:lvlText w:val="%9."/>
      <w:lvlJc w:val="right"/>
      <w:pPr>
        <w:ind w:left="7330" w:hanging="180"/>
      </w:pPr>
    </w:lvl>
  </w:abstractNum>
  <w:abstractNum w:abstractNumId="5" w15:restartNumberingAfterBreak="0">
    <w:nsid w:val="0AF46521"/>
    <w:multiLevelType w:val="hybridMultilevel"/>
    <w:tmpl w:val="12D4D5B2"/>
    <w:lvl w:ilvl="0" w:tplc="FFFFFFFF">
      <w:start w:val="1"/>
      <w:numFmt w:val="decimal"/>
      <w:lvlRestart w:val="0"/>
      <w:lvlText w:val="(%1)"/>
      <w:lvlJc w:val="left"/>
      <w:pPr>
        <w:tabs>
          <w:tab w:val="num" w:pos="1899"/>
        </w:tabs>
        <w:ind w:left="1275" w:firstLine="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6" w15:restartNumberingAfterBreak="0">
    <w:nsid w:val="0DC022F8"/>
    <w:multiLevelType w:val="hybridMultilevel"/>
    <w:tmpl w:val="E006CFEA"/>
    <w:lvl w:ilvl="0" w:tplc="FFFFFFFF">
      <w:start w:val="1"/>
      <w:numFmt w:val="decimal"/>
      <w:lvlText w:val="%1)"/>
      <w:lvlJc w:val="left"/>
      <w:pPr>
        <w:ind w:left="1635" w:hanging="360"/>
      </w:pPr>
    </w:lvl>
    <w:lvl w:ilvl="1" w:tplc="FFFFFFFF" w:tentative="1">
      <w:start w:val="1"/>
      <w:numFmt w:val="lowerLetter"/>
      <w:lvlText w:val="%2."/>
      <w:lvlJc w:val="left"/>
      <w:pPr>
        <w:ind w:left="2355" w:hanging="360"/>
      </w:pPr>
    </w:lvl>
    <w:lvl w:ilvl="2" w:tplc="FFFFFFFF" w:tentative="1">
      <w:start w:val="1"/>
      <w:numFmt w:val="lowerRoman"/>
      <w:lvlText w:val="%3."/>
      <w:lvlJc w:val="right"/>
      <w:pPr>
        <w:ind w:left="3075" w:hanging="180"/>
      </w:pPr>
    </w:lvl>
    <w:lvl w:ilvl="3" w:tplc="FFFFFFFF" w:tentative="1">
      <w:start w:val="1"/>
      <w:numFmt w:val="decimal"/>
      <w:lvlText w:val="%4."/>
      <w:lvlJc w:val="left"/>
      <w:pPr>
        <w:ind w:left="3795" w:hanging="360"/>
      </w:pPr>
    </w:lvl>
    <w:lvl w:ilvl="4" w:tplc="FFFFFFFF">
      <w:start w:val="1"/>
      <w:numFmt w:val="lowerLetter"/>
      <w:lvlText w:val="%5."/>
      <w:lvlJc w:val="left"/>
      <w:pPr>
        <w:ind w:left="4515" w:hanging="360"/>
      </w:pPr>
    </w:lvl>
    <w:lvl w:ilvl="5" w:tplc="FFFFFFFF" w:tentative="1">
      <w:start w:val="1"/>
      <w:numFmt w:val="lowerRoman"/>
      <w:lvlText w:val="%6."/>
      <w:lvlJc w:val="right"/>
      <w:pPr>
        <w:ind w:left="5235" w:hanging="180"/>
      </w:pPr>
    </w:lvl>
    <w:lvl w:ilvl="6" w:tplc="FFFFFFFF" w:tentative="1">
      <w:start w:val="1"/>
      <w:numFmt w:val="decimal"/>
      <w:lvlText w:val="%7."/>
      <w:lvlJc w:val="left"/>
      <w:pPr>
        <w:ind w:left="5955" w:hanging="360"/>
      </w:pPr>
    </w:lvl>
    <w:lvl w:ilvl="7" w:tplc="FFFFFFFF" w:tentative="1">
      <w:start w:val="1"/>
      <w:numFmt w:val="lowerLetter"/>
      <w:lvlText w:val="%8."/>
      <w:lvlJc w:val="left"/>
      <w:pPr>
        <w:ind w:left="6675" w:hanging="360"/>
      </w:pPr>
    </w:lvl>
    <w:lvl w:ilvl="8" w:tplc="FFFFFFFF" w:tentative="1">
      <w:start w:val="1"/>
      <w:numFmt w:val="lowerRoman"/>
      <w:lvlText w:val="%9."/>
      <w:lvlJc w:val="right"/>
      <w:pPr>
        <w:ind w:left="7395" w:hanging="180"/>
      </w:pPr>
    </w:lvl>
  </w:abstractNum>
  <w:abstractNum w:abstractNumId="7" w15:restartNumberingAfterBreak="0">
    <w:nsid w:val="0F2D5FA3"/>
    <w:multiLevelType w:val="multilevel"/>
    <w:tmpl w:val="0B7AA250"/>
    <w:lvl w:ilvl="0">
      <w:start w:val="4"/>
      <w:numFmt w:val="decimal"/>
      <w:lvlText w:val="%1"/>
      <w:lvlJc w:val="left"/>
      <w:pPr>
        <w:ind w:left="435" w:hanging="435"/>
      </w:pPr>
      <w:rPr>
        <w:rFonts w:hint="default"/>
      </w:rPr>
    </w:lvl>
    <w:lvl w:ilvl="1">
      <w:start w:val="2"/>
      <w:numFmt w:val="decimal"/>
      <w:lvlText w:val="%1.%2"/>
      <w:lvlJc w:val="left"/>
      <w:pPr>
        <w:ind w:left="1186" w:hanging="435"/>
      </w:pPr>
      <w:rPr>
        <w:rFonts w:hint="default"/>
      </w:rPr>
    </w:lvl>
    <w:lvl w:ilvl="2">
      <w:start w:val="1"/>
      <w:numFmt w:val="decimal"/>
      <w:lvlText w:val="%3."/>
      <w:lvlJc w:val="left"/>
      <w:pPr>
        <w:ind w:left="1995" w:hanging="720"/>
      </w:pPr>
      <w:rPr>
        <w:rFonts w:ascii="David" w:eastAsia="Times New Roman" w:hAnsi="David" w:cs="David"/>
      </w:rPr>
    </w:lvl>
    <w:lvl w:ilvl="3">
      <w:start w:val="1"/>
      <w:numFmt w:val="decimal"/>
      <w:lvlText w:val="%1.%2.%3.%4"/>
      <w:lvlJc w:val="left"/>
      <w:pPr>
        <w:ind w:left="2973" w:hanging="720"/>
      </w:pPr>
      <w:rPr>
        <w:rFonts w:hint="default"/>
      </w:rPr>
    </w:lvl>
    <w:lvl w:ilvl="4">
      <w:start w:val="1"/>
      <w:numFmt w:val="decimal"/>
      <w:lvlText w:val="%1.%2.%3.%4.%5"/>
      <w:lvlJc w:val="left"/>
      <w:pPr>
        <w:ind w:left="4084" w:hanging="1080"/>
      </w:pPr>
      <w:rPr>
        <w:rFonts w:hint="default"/>
      </w:rPr>
    </w:lvl>
    <w:lvl w:ilvl="5">
      <w:start w:val="1"/>
      <w:numFmt w:val="decimal"/>
      <w:lvlText w:val="%1.%2.%3.%4.%5.%6"/>
      <w:lvlJc w:val="left"/>
      <w:pPr>
        <w:ind w:left="4835" w:hanging="1080"/>
      </w:pPr>
      <w:rPr>
        <w:rFonts w:hint="default"/>
      </w:rPr>
    </w:lvl>
    <w:lvl w:ilvl="6">
      <w:start w:val="1"/>
      <w:numFmt w:val="decimal"/>
      <w:lvlText w:val="%1.%2.%3.%4.%5.%6.%7"/>
      <w:lvlJc w:val="left"/>
      <w:pPr>
        <w:ind w:left="5586" w:hanging="1080"/>
      </w:pPr>
      <w:rPr>
        <w:rFonts w:hint="default"/>
      </w:rPr>
    </w:lvl>
    <w:lvl w:ilvl="7">
      <w:start w:val="1"/>
      <w:numFmt w:val="decimal"/>
      <w:lvlText w:val="%1.%2.%3.%4.%5.%6.%7.%8"/>
      <w:lvlJc w:val="left"/>
      <w:pPr>
        <w:ind w:left="6697" w:hanging="1440"/>
      </w:pPr>
      <w:rPr>
        <w:rFonts w:hint="default"/>
      </w:rPr>
    </w:lvl>
    <w:lvl w:ilvl="8">
      <w:start w:val="1"/>
      <w:numFmt w:val="decimal"/>
      <w:lvlText w:val="%1.%2.%3.%4.%5.%6.%7.%8.%9"/>
      <w:lvlJc w:val="left"/>
      <w:pPr>
        <w:ind w:left="7448" w:hanging="1440"/>
      </w:pPr>
      <w:rPr>
        <w:rFonts w:hint="default"/>
      </w:rPr>
    </w:lvl>
  </w:abstractNum>
  <w:abstractNum w:abstractNumId="8" w15:restartNumberingAfterBreak="0">
    <w:nsid w:val="0F781A77"/>
    <w:multiLevelType w:val="hybridMultilevel"/>
    <w:tmpl w:val="726290C6"/>
    <w:lvl w:ilvl="0" w:tplc="FFFFFFFF">
      <w:start w:val="1"/>
      <w:numFmt w:val="hebrew1"/>
      <w:lvlText w:val="%1)"/>
      <w:lvlJc w:val="left"/>
      <w:pPr>
        <w:ind w:left="1210" w:hanging="360"/>
      </w:pPr>
      <w:rPr>
        <w:rFonts w:hint="default"/>
        <w:b w:val="0"/>
        <w:bCs w:val="0"/>
      </w:rPr>
    </w:lvl>
    <w:lvl w:ilvl="1" w:tplc="FFFFFFFF" w:tentative="1">
      <w:start w:val="1"/>
      <w:numFmt w:val="lowerLetter"/>
      <w:lvlText w:val="%2."/>
      <w:lvlJc w:val="left"/>
      <w:pPr>
        <w:ind w:left="1930" w:hanging="360"/>
      </w:pPr>
    </w:lvl>
    <w:lvl w:ilvl="2" w:tplc="FFFFFFFF">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9" w15:restartNumberingAfterBreak="0">
    <w:nsid w:val="1155126D"/>
    <w:multiLevelType w:val="hybridMultilevel"/>
    <w:tmpl w:val="F0DCBDA4"/>
    <w:lvl w:ilvl="0" w:tplc="66345D5C">
      <w:start w:val="1"/>
      <w:numFmt w:val="hebrew1"/>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0" w15:restartNumberingAfterBreak="0">
    <w:nsid w:val="12E9202B"/>
    <w:multiLevelType w:val="hybridMultilevel"/>
    <w:tmpl w:val="12D4D5B2"/>
    <w:lvl w:ilvl="0" w:tplc="FFFFFFFF">
      <w:start w:val="1"/>
      <w:numFmt w:val="decimal"/>
      <w:lvlRestart w:val="0"/>
      <w:lvlText w:val="(%1)"/>
      <w:lvlJc w:val="left"/>
      <w:pPr>
        <w:tabs>
          <w:tab w:val="num" w:pos="1899"/>
        </w:tabs>
        <w:ind w:left="1275" w:firstLine="0"/>
      </w:pPr>
    </w:lvl>
    <w:lvl w:ilvl="1" w:tplc="FFFFFFFF" w:tentative="1">
      <w:start w:val="1"/>
      <w:numFmt w:val="lowerLetter"/>
      <w:lvlText w:val="%2."/>
      <w:lvlJc w:val="left"/>
      <w:pPr>
        <w:ind w:left="2148" w:hanging="360"/>
      </w:pPr>
    </w:lvl>
    <w:lvl w:ilvl="2" w:tplc="FFFFFFFF">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1" w15:restartNumberingAfterBreak="0">
    <w:nsid w:val="181E6AE8"/>
    <w:multiLevelType w:val="hybridMultilevel"/>
    <w:tmpl w:val="12D4D5B2"/>
    <w:lvl w:ilvl="0" w:tplc="7158D170">
      <w:start w:val="1"/>
      <w:numFmt w:val="decimal"/>
      <w:lvlRestart w:val="0"/>
      <w:lvlText w:val="(%1)"/>
      <w:lvlJc w:val="left"/>
      <w:pPr>
        <w:tabs>
          <w:tab w:val="num" w:pos="1899"/>
        </w:tabs>
        <w:ind w:left="1275" w:firstLine="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18D010F6"/>
    <w:multiLevelType w:val="hybridMultilevel"/>
    <w:tmpl w:val="726290C6"/>
    <w:lvl w:ilvl="0" w:tplc="FFFFFFFF">
      <w:start w:val="1"/>
      <w:numFmt w:val="hebrew1"/>
      <w:lvlText w:val="%1)"/>
      <w:lvlJc w:val="left"/>
      <w:pPr>
        <w:ind w:left="1210" w:hanging="360"/>
      </w:pPr>
      <w:rPr>
        <w:rFonts w:hint="default"/>
        <w:b w:val="0"/>
        <w:bCs w:val="0"/>
      </w:rPr>
    </w:lvl>
    <w:lvl w:ilvl="1" w:tplc="FFFFFFFF" w:tentative="1">
      <w:start w:val="1"/>
      <w:numFmt w:val="lowerLetter"/>
      <w:lvlText w:val="%2."/>
      <w:lvlJc w:val="left"/>
      <w:pPr>
        <w:ind w:left="1930" w:hanging="360"/>
      </w:pPr>
    </w:lvl>
    <w:lvl w:ilvl="2" w:tplc="FFFFFFFF">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3" w15:restartNumberingAfterBreak="0">
    <w:nsid w:val="1AA97587"/>
    <w:multiLevelType w:val="hybridMultilevel"/>
    <w:tmpl w:val="726290C6"/>
    <w:lvl w:ilvl="0" w:tplc="FFFFFFFF">
      <w:start w:val="1"/>
      <w:numFmt w:val="hebrew1"/>
      <w:lvlText w:val="%1)"/>
      <w:lvlJc w:val="left"/>
      <w:pPr>
        <w:ind w:left="1210" w:hanging="360"/>
      </w:pPr>
      <w:rPr>
        <w:rFonts w:hint="default"/>
        <w:b w:val="0"/>
        <w:bCs w:val="0"/>
      </w:rPr>
    </w:lvl>
    <w:lvl w:ilvl="1" w:tplc="FFFFFFFF" w:tentative="1">
      <w:start w:val="1"/>
      <w:numFmt w:val="lowerLetter"/>
      <w:lvlText w:val="%2."/>
      <w:lvlJc w:val="left"/>
      <w:pPr>
        <w:ind w:left="1930" w:hanging="360"/>
      </w:pPr>
    </w:lvl>
    <w:lvl w:ilvl="2" w:tplc="FFFFFFFF">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4" w15:restartNumberingAfterBreak="0">
    <w:nsid w:val="1B6B0195"/>
    <w:multiLevelType w:val="hybridMultilevel"/>
    <w:tmpl w:val="E006CFEA"/>
    <w:lvl w:ilvl="0" w:tplc="04090011">
      <w:start w:val="1"/>
      <w:numFmt w:val="decimal"/>
      <w:lvlText w:val="%1)"/>
      <w:lvlJc w:val="left"/>
      <w:pPr>
        <w:ind w:left="1635" w:hanging="360"/>
      </w:p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5" w15:restartNumberingAfterBreak="0">
    <w:nsid w:val="1C07761C"/>
    <w:multiLevelType w:val="hybridMultilevel"/>
    <w:tmpl w:val="12D4D5B2"/>
    <w:lvl w:ilvl="0" w:tplc="FFFFFFFF">
      <w:start w:val="1"/>
      <w:numFmt w:val="decimal"/>
      <w:lvlRestart w:val="0"/>
      <w:lvlText w:val="(%1)"/>
      <w:lvlJc w:val="left"/>
      <w:pPr>
        <w:tabs>
          <w:tab w:val="num" w:pos="1899"/>
        </w:tabs>
        <w:ind w:left="1275" w:firstLine="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6" w15:restartNumberingAfterBreak="0">
    <w:nsid w:val="23873C86"/>
    <w:multiLevelType w:val="hybridMultilevel"/>
    <w:tmpl w:val="68D6616E"/>
    <w:lvl w:ilvl="0" w:tplc="FFFFFFFF">
      <w:start w:val="1"/>
      <w:numFmt w:val="decimal"/>
      <w:lvlText w:val="%1."/>
      <w:lvlJc w:val="left"/>
      <w:pPr>
        <w:ind w:left="720" w:hanging="360"/>
      </w:pPr>
    </w:lvl>
    <w:lvl w:ilvl="1" w:tplc="0C00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39C5E15"/>
    <w:multiLevelType w:val="hybridMultilevel"/>
    <w:tmpl w:val="A36E1D76"/>
    <w:lvl w:ilvl="0" w:tplc="E598AB06">
      <w:start w:val="1"/>
      <w:numFmt w:val="hebrew1"/>
      <w:lvlText w:val="%1)"/>
      <w:lvlJc w:val="left"/>
      <w:pPr>
        <w:ind w:left="1150" w:hanging="43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81848CC"/>
    <w:multiLevelType w:val="hybridMultilevel"/>
    <w:tmpl w:val="E006CFEA"/>
    <w:lvl w:ilvl="0" w:tplc="FFFFFFFF">
      <w:start w:val="1"/>
      <w:numFmt w:val="decimal"/>
      <w:lvlText w:val="%1)"/>
      <w:lvlJc w:val="left"/>
      <w:pPr>
        <w:ind w:left="1635" w:hanging="360"/>
      </w:pPr>
    </w:lvl>
    <w:lvl w:ilvl="1" w:tplc="FFFFFFFF" w:tentative="1">
      <w:start w:val="1"/>
      <w:numFmt w:val="lowerLetter"/>
      <w:lvlText w:val="%2."/>
      <w:lvlJc w:val="left"/>
      <w:pPr>
        <w:ind w:left="2355" w:hanging="360"/>
      </w:pPr>
    </w:lvl>
    <w:lvl w:ilvl="2" w:tplc="FFFFFFFF" w:tentative="1">
      <w:start w:val="1"/>
      <w:numFmt w:val="lowerRoman"/>
      <w:lvlText w:val="%3."/>
      <w:lvlJc w:val="right"/>
      <w:pPr>
        <w:ind w:left="3075" w:hanging="180"/>
      </w:pPr>
    </w:lvl>
    <w:lvl w:ilvl="3" w:tplc="FFFFFFFF" w:tentative="1">
      <w:start w:val="1"/>
      <w:numFmt w:val="decimal"/>
      <w:lvlText w:val="%4."/>
      <w:lvlJc w:val="left"/>
      <w:pPr>
        <w:ind w:left="3795" w:hanging="360"/>
      </w:pPr>
    </w:lvl>
    <w:lvl w:ilvl="4" w:tplc="FFFFFFFF">
      <w:start w:val="1"/>
      <w:numFmt w:val="lowerLetter"/>
      <w:lvlText w:val="%5."/>
      <w:lvlJc w:val="left"/>
      <w:pPr>
        <w:ind w:left="4515" w:hanging="360"/>
      </w:pPr>
    </w:lvl>
    <w:lvl w:ilvl="5" w:tplc="FFFFFFFF" w:tentative="1">
      <w:start w:val="1"/>
      <w:numFmt w:val="lowerRoman"/>
      <w:lvlText w:val="%6."/>
      <w:lvlJc w:val="right"/>
      <w:pPr>
        <w:ind w:left="5235" w:hanging="180"/>
      </w:pPr>
    </w:lvl>
    <w:lvl w:ilvl="6" w:tplc="FFFFFFFF" w:tentative="1">
      <w:start w:val="1"/>
      <w:numFmt w:val="decimal"/>
      <w:lvlText w:val="%7."/>
      <w:lvlJc w:val="left"/>
      <w:pPr>
        <w:ind w:left="5955" w:hanging="360"/>
      </w:pPr>
    </w:lvl>
    <w:lvl w:ilvl="7" w:tplc="FFFFFFFF" w:tentative="1">
      <w:start w:val="1"/>
      <w:numFmt w:val="lowerLetter"/>
      <w:lvlText w:val="%8."/>
      <w:lvlJc w:val="left"/>
      <w:pPr>
        <w:ind w:left="6675" w:hanging="360"/>
      </w:pPr>
    </w:lvl>
    <w:lvl w:ilvl="8" w:tplc="FFFFFFFF" w:tentative="1">
      <w:start w:val="1"/>
      <w:numFmt w:val="lowerRoman"/>
      <w:lvlText w:val="%9."/>
      <w:lvlJc w:val="right"/>
      <w:pPr>
        <w:ind w:left="7395" w:hanging="180"/>
      </w:pPr>
    </w:lvl>
  </w:abstractNum>
  <w:abstractNum w:abstractNumId="19" w15:restartNumberingAfterBreak="0">
    <w:nsid w:val="29A54F9E"/>
    <w:multiLevelType w:val="hybridMultilevel"/>
    <w:tmpl w:val="726290C6"/>
    <w:lvl w:ilvl="0" w:tplc="FFFFFFFF">
      <w:start w:val="1"/>
      <w:numFmt w:val="hebrew1"/>
      <w:lvlText w:val="%1)"/>
      <w:lvlJc w:val="left"/>
      <w:pPr>
        <w:ind w:left="1210" w:hanging="360"/>
      </w:pPr>
      <w:rPr>
        <w:rFonts w:hint="default"/>
        <w:b w:val="0"/>
        <w:bCs w:val="0"/>
      </w:rPr>
    </w:lvl>
    <w:lvl w:ilvl="1" w:tplc="FFFFFFFF" w:tentative="1">
      <w:start w:val="1"/>
      <w:numFmt w:val="lowerLetter"/>
      <w:lvlText w:val="%2."/>
      <w:lvlJc w:val="left"/>
      <w:pPr>
        <w:ind w:left="1930" w:hanging="360"/>
      </w:pPr>
    </w:lvl>
    <w:lvl w:ilvl="2" w:tplc="FFFFFFFF">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20" w15:restartNumberingAfterBreak="0">
    <w:nsid w:val="2EE67A95"/>
    <w:multiLevelType w:val="hybridMultilevel"/>
    <w:tmpl w:val="33A8071A"/>
    <w:lvl w:ilvl="0" w:tplc="C18C88A2">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F33716F"/>
    <w:multiLevelType w:val="hybridMultilevel"/>
    <w:tmpl w:val="E2F8E116"/>
    <w:lvl w:ilvl="0" w:tplc="E7B2579A">
      <w:start w:val="1"/>
      <w:numFmt w:val="hebrew1"/>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2" w15:restartNumberingAfterBreak="0">
    <w:nsid w:val="312C259D"/>
    <w:multiLevelType w:val="multilevel"/>
    <w:tmpl w:val="7C8808B2"/>
    <w:lvl w:ilvl="0">
      <w:start w:val="1"/>
      <w:numFmt w:val="decimal"/>
      <w:lvlText w:val="%1."/>
      <w:lvlJc w:val="left"/>
      <w:pPr>
        <w:tabs>
          <w:tab w:val="num" w:pos="786"/>
        </w:tabs>
        <w:ind w:left="426" w:firstLine="0"/>
      </w:pPr>
      <w:rPr>
        <w:rFonts w:hint="default"/>
        <w:b w:val="0"/>
        <w:bCs w:val="0"/>
        <w:lang w:val="en-US" w:bidi="he-IL"/>
      </w:rPr>
    </w:lvl>
    <w:lvl w:ilvl="1">
      <w:start w:val="1"/>
      <w:numFmt w:val="decimal"/>
      <w:lvlText w:val="%1.%2."/>
      <w:lvlJc w:val="left"/>
      <w:pPr>
        <w:tabs>
          <w:tab w:val="num" w:pos="1218"/>
        </w:tabs>
        <w:ind w:left="1218" w:hanging="432"/>
      </w:pPr>
      <w:rPr>
        <w:rFonts w:hint="default"/>
        <w:b w:val="0"/>
        <w:bCs w:val="0"/>
        <w:lang w:val="en-US"/>
      </w:rPr>
    </w:lvl>
    <w:lvl w:ilvl="2">
      <w:start w:val="1"/>
      <w:numFmt w:val="decimal"/>
      <w:lvlText w:val="%1.%2.%3."/>
      <w:lvlJc w:val="left"/>
      <w:pPr>
        <w:tabs>
          <w:tab w:val="num" w:pos="1650"/>
        </w:tabs>
        <w:ind w:left="1650" w:hanging="504"/>
      </w:pPr>
      <w:rPr>
        <w:rFonts w:hint="default"/>
      </w:rPr>
    </w:lvl>
    <w:lvl w:ilvl="3">
      <w:start w:val="1"/>
      <w:numFmt w:val="decimal"/>
      <w:lvlText w:val="%1.%2.%3.%4."/>
      <w:lvlJc w:val="left"/>
      <w:pPr>
        <w:tabs>
          <w:tab w:val="num" w:pos="2154"/>
        </w:tabs>
        <w:ind w:left="2154" w:hanging="648"/>
      </w:pPr>
      <w:rPr>
        <w:rFonts w:hint="default"/>
      </w:rPr>
    </w:lvl>
    <w:lvl w:ilvl="4">
      <w:start w:val="1"/>
      <w:numFmt w:val="decimal"/>
      <w:lvlText w:val="%1.%2.%3.%4.%5."/>
      <w:lvlJc w:val="left"/>
      <w:pPr>
        <w:tabs>
          <w:tab w:val="num" w:pos="2658"/>
        </w:tabs>
        <w:ind w:left="2658" w:hanging="792"/>
      </w:pPr>
      <w:rPr>
        <w:rFonts w:hint="default"/>
      </w:rPr>
    </w:lvl>
    <w:lvl w:ilvl="5">
      <w:start w:val="1"/>
      <w:numFmt w:val="decimal"/>
      <w:lvlText w:val="%1.%2.%3.%4.%5.%6."/>
      <w:lvlJc w:val="left"/>
      <w:pPr>
        <w:tabs>
          <w:tab w:val="num" w:pos="3162"/>
        </w:tabs>
        <w:ind w:left="3162" w:hanging="936"/>
      </w:pPr>
      <w:rPr>
        <w:rFonts w:hint="default"/>
      </w:rPr>
    </w:lvl>
    <w:lvl w:ilvl="6">
      <w:start w:val="1"/>
      <w:numFmt w:val="decimal"/>
      <w:lvlText w:val="%1.%2.%3.%4.%5.%6.%7."/>
      <w:lvlJc w:val="left"/>
      <w:pPr>
        <w:tabs>
          <w:tab w:val="num" w:pos="3666"/>
        </w:tabs>
        <w:ind w:left="3666" w:hanging="1080"/>
      </w:pPr>
      <w:rPr>
        <w:rFonts w:hint="default"/>
      </w:rPr>
    </w:lvl>
    <w:lvl w:ilvl="7">
      <w:start w:val="1"/>
      <w:numFmt w:val="decimal"/>
      <w:lvlText w:val="%1.%2.%3.%4.%5.%6.%7.%8."/>
      <w:lvlJc w:val="left"/>
      <w:pPr>
        <w:tabs>
          <w:tab w:val="num" w:pos="4170"/>
        </w:tabs>
        <w:ind w:left="4170" w:hanging="1224"/>
      </w:pPr>
      <w:rPr>
        <w:rFonts w:hint="default"/>
      </w:rPr>
    </w:lvl>
    <w:lvl w:ilvl="8">
      <w:start w:val="1"/>
      <w:numFmt w:val="decimal"/>
      <w:lvlText w:val="%1.%2.%3.%4.%5.%6.%7.%8.%9."/>
      <w:lvlJc w:val="left"/>
      <w:pPr>
        <w:tabs>
          <w:tab w:val="num" w:pos="4746"/>
        </w:tabs>
        <w:ind w:left="4746" w:hanging="1440"/>
      </w:pPr>
      <w:rPr>
        <w:rFonts w:hint="default"/>
      </w:rPr>
    </w:lvl>
  </w:abstractNum>
  <w:abstractNum w:abstractNumId="23" w15:restartNumberingAfterBreak="0">
    <w:nsid w:val="369B1A8F"/>
    <w:multiLevelType w:val="hybridMultilevel"/>
    <w:tmpl w:val="E006CFEA"/>
    <w:lvl w:ilvl="0" w:tplc="FFFFFFFF">
      <w:start w:val="1"/>
      <w:numFmt w:val="decimal"/>
      <w:lvlText w:val="%1)"/>
      <w:lvlJc w:val="left"/>
      <w:pPr>
        <w:ind w:left="1635" w:hanging="360"/>
      </w:pPr>
    </w:lvl>
    <w:lvl w:ilvl="1" w:tplc="FFFFFFFF" w:tentative="1">
      <w:start w:val="1"/>
      <w:numFmt w:val="lowerLetter"/>
      <w:lvlText w:val="%2."/>
      <w:lvlJc w:val="left"/>
      <w:pPr>
        <w:ind w:left="2355" w:hanging="360"/>
      </w:pPr>
    </w:lvl>
    <w:lvl w:ilvl="2" w:tplc="FFFFFFFF" w:tentative="1">
      <w:start w:val="1"/>
      <w:numFmt w:val="lowerRoman"/>
      <w:lvlText w:val="%3."/>
      <w:lvlJc w:val="right"/>
      <w:pPr>
        <w:ind w:left="3075" w:hanging="180"/>
      </w:pPr>
    </w:lvl>
    <w:lvl w:ilvl="3" w:tplc="FFFFFFFF" w:tentative="1">
      <w:start w:val="1"/>
      <w:numFmt w:val="decimal"/>
      <w:lvlText w:val="%4."/>
      <w:lvlJc w:val="left"/>
      <w:pPr>
        <w:ind w:left="3795" w:hanging="360"/>
      </w:pPr>
    </w:lvl>
    <w:lvl w:ilvl="4" w:tplc="FFFFFFFF">
      <w:start w:val="1"/>
      <w:numFmt w:val="lowerLetter"/>
      <w:lvlText w:val="%5."/>
      <w:lvlJc w:val="left"/>
      <w:pPr>
        <w:ind w:left="4515" w:hanging="360"/>
      </w:pPr>
    </w:lvl>
    <w:lvl w:ilvl="5" w:tplc="FFFFFFFF" w:tentative="1">
      <w:start w:val="1"/>
      <w:numFmt w:val="lowerRoman"/>
      <w:lvlText w:val="%6."/>
      <w:lvlJc w:val="right"/>
      <w:pPr>
        <w:ind w:left="5235" w:hanging="180"/>
      </w:pPr>
    </w:lvl>
    <w:lvl w:ilvl="6" w:tplc="FFFFFFFF" w:tentative="1">
      <w:start w:val="1"/>
      <w:numFmt w:val="decimal"/>
      <w:lvlText w:val="%7."/>
      <w:lvlJc w:val="left"/>
      <w:pPr>
        <w:ind w:left="5955" w:hanging="360"/>
      </w:pPr>
    </w:lvl>
    <w:lvl w:ilvl="7" w:tplc="FFFFFFFF" w:tentative="1">
      <w:start w:val="1"/>
      <w:numFmt w:val="lowerLetter"/>
      <w:lvlText w:val="%8."/>
      <w:lvlJc w:val="left"/>
      <w:pPr>
        <w:ind w:left="6675" w:hanging="360"/>
      </w:pPr>
    </w:lvl>
    <w:lvl w:ilvl="8" w:tplc="FFFFFFFF" w:tentative="1">
      <w:start w:val="1"/>
      <w:numFmt w:val="lowerRoman"/>
      <w:lvlText w:val="%9."/>
      <w:lvlJc w:val="right"/>
      <w:pPr>
        <w:ind w:left="7395" w:hanging="180"/>
      </w:pPr>
    </w:lvl>
  </w:abstractNum>
  <w:abstractNum w:abstractNumId="24" w15:restartNumberingAfterBreak="0">
    <w:nsid w:val="3A133AAD"/>
    <w:multiLevelType w:val="hybridMultilevel"/>
    <w:tmpl w:val="726290C6"/>
    <w:lvl w:ilvl="0" w:tplc="FFFFFFFF">
      <w:start w:val="1"/>
      <w:numFmt w:val="hebrew1"/>
      <w:lvlText w:val="%1)"/>
      <w:lvlJc w:val="left"/>
      <w:pPr>
        <w:ind w:left="1210" w:hanging="360"/>
      </w:pPr>
      <w:rPr>
        <w:rFonts w:hint="default"/>
        <w:b w:val="0"/>
        <w:bCs w:val="0"/>
      </w:rPr>
    </w:lvl>
    <w:lvl w:ilvl="1" w:tplc="FFFFFFFF">
      <w:start w:val="1"/>
      <w:numFmt w:val="lowerLetter"/>
      <w:lvlText w:val="%2."/>
      <w:lvlJc w:val="left"/>
      <w:pPr>
        <w:ind w:left="1930" w:hanging="360"/>
      </w:pPr>
    </w:lvl>
    <w:lvl w:ilvl="2" w:tplc="FFFFFFFF">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25" w15:restartNumberingAfterBreak="0">
    <w:nsid w:val="3B904152"/>
    <w:multiLevelType w:val="hybridMultilevel"/>
    <w:tmpl w:val="726290C6"/>
    <w:lvl w:ilvl="0" w:tplc="FFFFFFFF">
      <w:start w:val="1"/>
      <w:numFmt w:val="hebrew1"/>
      <w:lvlText w:val="%1)"/>
      <w:lvlJc w:val="left"/>
      <w:pPr>
        <w:ind w:left="1210" w:hanging="360"/>
      </w:pPr>
      <w:rPr>
        <w:rFonts w:hint="default"/>
        <w:b w:val="0"/>
        <w:bCs w:val="0"/>
      </w:rPr>
    </w:lvl>
    <w:lvl w:ilvl="1" w:tplc="FFFFFFFF" w:tentative="1">
      <w:start w:val="1"/>
      <w:numFmt w:val="lowerLetter"/>
      <w:lvlText w:val="%2."/>
      <w:lvlJc w:val="left"/>
      <w:pPr>
        <w:ind w:left="1930" w:hanging="360"/>
      </w:pPr>
    </w:lvl>
    <w:lvl w:ilvl="2" w:tplc="FFFFFFFF">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26" w15:restartNumberingAfterBreak="0">
    <w:nsid w:val="3CF54A13"/>
    <w:multiLevelType w:val="hybridMultilevel"/>
    <w:tmpl w:val="7E82C928"/>
    <w:lvl w:ilvl="0" w:tplc="F818671E">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41301081"/>
    <w:multiLevelType w:val="multilevel"/>
    <w:tmpl w:val="17905E72"/>
    <w:lvl w:ilvl="0">
      <w:start w:val="1"/>
      <w:numFmt w:val="decimal"/>
      <w:suff w:val="space"/>
      <w:lvlText w:val="%1."/>
      <w:lvlJc w:val="left"/>
      <w:pPr>
        <w:ind w:left="284" w:hanging="227"/>
      </w:pPr>
      <w:rPr>
        <w:rFonts w:cs="David" w:hint="cs"/>
        <w:bCs w:val="0"/>
        <w:iCs w:val="0"/>
        <w:szCs w:val="24"/>
      </w:rPr>
    </w:lvl>
    <w:lvl w:ilvl="1">
      <w:start w:val="1"/>
      <w:numFmt w:val="hebrew1"/>
      <w:lvlText w:val="%2."/>
      <w:lvlJc w:val="left"/>
      <w:pPr>
        <w:tabs>
          <w:tab w:val="num" w:pos="708"/>
        </w:tabs>
        <w:ind w:left="1104" w:hanging="396"/>
      </w:pPr>
      <w:rPr>
        <w:rFonts w:ascii="David" w:eastAsia="Times New Roman" w:hAnsi="David" w:cs="David"/>
      </w:rPr>
    </w:lvl>
    <w:lvl w:ilvl="2">
      <w:start w:val="1"/>
      <w:numFmt w:val="decimal"/>
      <w:suff w:val="space"/>
      <w:lvlText w:val="%3."/>
      <w:lvlJc w:val="left"/>
      <w:pPr>
        <w:ind w:left="1417" w:hanging="283"/>
      </w:pPr>
      <w:rPr>
        <w:rFonts w:ascii="David" w:eastAsia="Times New Roman" w:hAnsi="David" w:cs="David"/>
      </w:rPr>
    </w:lvl>
    <w:lvl w:ilvl="3">
      <w:start w:val="1"/>
      <w:numFmt w:val="decimal"/>
      <w:lvlText w:val="%4)"/>
      <w:lvlJc w:val="left"/>
      <w:pPr>
        <w:tabs>
          <w:tab w:val="num" w:pos="1418"/>
        </w:tabs>
        <w:ind w:left="1418" w:hanging="284"/>
      </w:pPr>
      <w:rPr>
        <w:rFonts w:hint="default"/>
      </w:rPr>
    </w:lvl>
    <w:lvl w:ilvl="4">
      <w:start w:val="1"/>
      <w:numFmt w:val="hebrew1"/>
      <w:lvlText w:val="%5)"/>
      <w:lvlJc w:val="left"/>
      <w:pPr>
        <w:tabs>
          <w:tab w:val="num" w:pos="1701"/>
        </w:tabs>
        <w:ind w:left="1701" w:hanging="283"/>
      </w:pPr>
      <w:rPr>
        <w:rFonts w:hint="default"/>
      </w:rPr>
    </w:lvl>
    <w:lvl w:ilvl="5">
      <w:start w:val="1"/>
      <w:numFmt w:val="decimal"/>
      <w:lvlText w:val="(%6)"/>
      <w:lvlJc w:val="left"/>
      <w:pPr>
        <w:tabs>
          <w:tab w:val="num" w:pos="2268"/>
        </w:tabs>
        <w:ind w:left="2268" w:hanging="567"/>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41BB5D1A"/>
    <w:multiLevelType w:val="multilevel"/>
    <w:tmpl w:val="C1DA4BA4"/>
    <w:lvl w:ilvl="0">
      <w:start w:val="1"/>
      <w:numFmt w:val="decimal"/>
      <w:lvlText w:val="%1."/>
      <w:lvlJc w:val="left"/>
      <w:pPr>
        <w:tabs>
          <w:tab w:val="num" w:pos="786"/>
        </w:tabs>
        <w:ind w:left="426" w:firstLine="0"/>
      </w:pPr>
      <w:rPr>
        <w:rFonts w:hint="default"/>
        <w:b w:val="0"/>
        <w:bCs w:val="0"/>
        <w:lang w:val="en-US" w:bidi="he-IL"/>
      </w:rPr>
    </w:lvl>
    <w:lvl w:ilvl="1">
      <w:start w:val="1"/>
      <w:numFmt w:val="hebrew1"/>
      <w:lvlText w:val="%2."/>
      <w:lvlJc w:val="left"/>
      <w:pPr>
        <w:tabs>
          <w:tab w:val="num" w:pos="1218"/>
        </w:tabs>
        <w:ind w:left="1218" w:hanging="432"/>
      </w:pPr>
      <w:rPr>
        <w:rFonts w:ascii="David" w:eastAsiaTheme="minorHAnsi" w:hAnsi="David" w:cs="David"/>
        <w:b w:val="0"/>
        <w:bCs w:val="0"/>
        <w:lang w:val="en-US"/>
      </w:rPr>
    </w:lvl>
    <w:lvl w:ilvl="2">
      <w:start w:val="1"/>
      <w:numFmt w:val="decimal"/>
      <w:lvlText w:val="%3."/>
      <w:lvlJc w:val="left"/>
      <w:pPr>
        <w:tabs>
          <w:tab w:val="num" w:pos="1650"/>
        </w:tabs>
        <w:ind w:left="1650" w:hanging="504"/>
      </w:pPr>
      <w:rPr>
        <w:rFonts w:ascii="David" w:eastAsia="Times New Roman" w:hAnsi="David" w:cs="David"/>
      </w:rPr>
    </w:lvl>
    <w:lvl w:ilvl="3">
      <w:start w:val="1"/>
      <w:numFmt w:val="decimal"/>
      <w:lvlText w:val="%1.%2.%3.%4."/>
      <w:lvlJc w:val="left"/>
      <w:pPr>
        <w:tabs>
          <w:tab w:val="num" w:pos="2154"/>
        </w:tabs>
        <w:ind w:left="2154" w:hanging="648"/>
      </w:pPr>
      <w:rPr>
        <w:rFonts w:hint="default"/>
      </w:rPr>
    </w:lvl>
    <w:lvl w:ilvl="4">
      <w:start w:val="1"/>
      <w:numFmt w:val="decimal"/>
      <w:lvlText w:val="%1.%2.%3.%4.%5."/>
      <w:lvlJc w:val="left"/>
      <w:pPr>
        <w:tabs>
          <w:tab w:val="num" w:pos="2658"/>
        </w:tabs>
        <w:ind w:left="2658" w:hanging="792"/>
      </w:pPr>
      <w:rPr>
        <w:rFonts w:hint="default"/>
      </w:rPr>
    </w:lvl>
    <w:lvl w:ilvl="5">
      <w:start w:val="1"/>
      <w:numFmt w:val="decimal"/>
      <w:lvlText w:val="%1.%2.%3.%4.%5.%6."/>
      <w:lvlJc w:val="left"/>
      <w:pPr>
        <w:tabs>
          <w:tab w:val="num" w:pos="3162"/>
        </w:tabs>
        <w:ind w:left="3162" w:hanging="936"/>
      </w:pPr>
      <w:rPr>
        <w:rFonts w:hint="default"/>
      </w:rPr>
    </w:lvl>
    <w:lvl w:ilvl="6">
      <w:start w:val="1"/>
      <w:numFmt w:val="decimal"/>
      <w:lvlText w:val="%1.%2.%3.%4.%5.%6.%7."/>
      <w:lvlJc w:val="left"/>
      <w:pPr>
        <w:tabs>
          <w:tab w:val="num" w:pos="3666"/>
        </w:tabs>
        <w:ind w:left="3666" w:hanging="1080"/>
      </w:pPr>
      <w:rPr>
        <w:rFonts w:hint="default"/>
      </w:rPr>
    </w:lvl>
    <w:lvl w:ilvl="7">
      <w:start w:val="1"/>
      <w:numFmt w:val="decimal"/>
      <w:lvlText w:val="%1.%2.%3.%4.%5.%6.%7.%8."/>
      <w:lvlJc w:val="left"/>
      <w:pPr>
        <w:tabs>
          <w:tab w:val="num" w:pos="4170"/>
        </w:tabs>
        <w:ind w:left="4170" w:hanging="1224"/>
      </w:pPr>
      <w:rPr>
        <w:rFonts w:hint="default"/>
      </w:rPr>
    </w:lvl>
    <w:lvl w:ilvl="8">
      <w:start w:val="1"/>
      <w:numFmt w:val="decimal"/>
      <w:lvlText w:val="%1.%2.%3.%4.%5.%6.%7.%8.%9."/>
      <w:lvlJc w:val="left"/>
      <w:pPr>
        <w:tabs>
          <w:tab w:val="num" w:pos="4746"/>
        </w:tabs>
        <w:ind w:left="4746" w:hanging="1440"/>
      </w:pPr>
      <w:rPr>
        <w:rFonts w:hint="default"/>
      </w:rPr>
    </w:lvl>
  </w:abstractNum>
  <w:abstractNum w:abstractNumId="29" w15:restartNumberingAfterBreak="0">
    <w:nsid w:val="444127C8"/>
    <w:multiLevelType w:val="hybridMultilevel"/>
    <w:tmpl w:val="04326ECC"/>
    <w:lvl w:ilvl="0" w:tplc="1390BD76">
      <w:start w:val="1"/>
      <w:numFmt w:val="decimal"/>
      <w:lvlText w:val="%1."/>
      <w:lvlJc w:val="left"/>
      <w:pPr>
        <w:ind w:left="2125" w:hanging="360"/>
      </w:pPr>
      <w:rPr>
        <w:b w:val="0"/>
        <w:bCs w:val="0"/>
        <w:sz w:val="24"/>
        <w:szCs w:val="24"/>
      </w:rPr>
    </w:lvl>
    <w:lvl w:ilvl="1" w:tplc="0C000019">
      <w:start w:val="1"/>
      <w:numFmt w:val="lowerLetter"/>
      <w:lvlText w:val="%2."/>
      <w:lvlJc w:val="left"/>
      <w:pPr>
        <w:ind w:left="2845" w:hanging="360"/>
      </w:pPr>
    </w:lvl>
    <w:lvl w:ilvl="2" w:tplc="0C00001B" w:tentative="1">
      <w:start w:val="1"/>
      <w:numFmt w:val="lowerRoman"/>
      <w:lvlText w:val="%3."/>
      <w:lvlJc w:val="right"/>
      <w:pPr>
        <w:ind w:left="3565" w:hanging="180"/>
      </w:pPr>
    </w:lvl>
    <w:lvl w:ilvl="3" w:tplc="0C00000F" w:tentative="1">
      <w:start w:val="1"/>
      <w:numFmt w:val="decimal"/>
      <w:lvlText w:val="%4."/>
      <w:lvlJc w:val="left"/>
      <w:pPr>
        <w:ind w:left="4285" w:hanging="360"/>
      </w:pPr>
    </w:lvl>
    <w:lvl w:ilvl="4" w:tplc="0C000019" w:tentative="1">
      <w:start w:val="1"/>
      <w:numFmt w:val="lowerLetter"/>
      <w:lvlText w:val="%5."/>
      <w:lvlJc w:val="left"/>
      <w:pPr>
        <w:ind w:left="5005" w:hanging="360"/>
      </w:pPr>
    </w:lvl>
    <w:lvl w:ilvl="5" w:tplc="0C00001B" w:tentative="1">
      <w:start w:val="1"/>
      <w:numFmt w:val="lowerRoman"/>
      <w:lvlText w:val="%6."/>
      <w:lvlJc w:val="right"/>
      <w:pPr>
        <w:ind w:left="5725" w:hanging="180"/>
      </w:pPr>
    </w:lvl>
    <w:lvl w:ilvl="6" w:tplc="0C00000F" w:tentative="1">
      <w:start w:val="1"/>
      <w:numFmt w:val="decimal"/>
      <w:lvlText w:val="%7."/>
      <w:lvlJc w:val="left"/>
      <w:pPr>
        <w:ind w:left="6445" w:hanging="360"/>
      </w:pPr>
    </w:lvl>
    <w:lvl w:ilvl="7" w:tplc="0C000019" w:tentative="1">
      <w:start w:val="1"/>
      <w:numFmt w:val="lowerLetter"/>
      <w:lvlText w:val="%8."/>
      <w:lvlJc w:val="left"/>
      <w:pPr>
        <w:ind w:left="7165" w:hanging="360"/>
      </w:pPr>
    </w:lvl>
    <w:lvl w:ilvl="8" w:tplc="0C00001B" w:tentative="1">
      <w:start w:val="1"/>
      <w:numFmt w:val="lowerRoman"/>
      <w:lvlText w:val="%9."/>
      <w:lvlJc w:val="right"/>
      <w:pPr>
        <w:ind w:left="7885" w:hanging="180"/>
      </w:pPr>
    </w:lvl>
  </w:abstractNum>
  <w:abstractNum w:abstractNumId="30" w15:restartNumberingAfterBreak="0">
    <w:nsid w:val="4E684375"/>
    <w:multiLevelType w:val="hybridMultilevel"/>
    <w:tmpl w:val="12D4D5B2"/>
    <w:lvl w:ilvl="0" w:tplc="FFFFFFFF">
      <w:start w:val="1"/>
      <w:numFmt w:val="decimal"/>
      <w:lvlRestart w:val="0"/>
      <w:lvlText w:val="(%1)"/>
      <w:lvlJc w:val="left"/>
      <w:pPr>
        <w:tabs>
          <w:tab w:val="num" w:pos="1871"/>
        </w:tabs>
        <w:ind w:left="1247" w:firstLine="0"/>
      </w:pPr>
    </w:lvl>
    <w:lvl w:ilvl="1" w:tplc="FFFFFFFF" w:tentative="1">
      <w:start w:val="1"/>
      <w:numFmt w:val="lowerLetter"/>
      <w:lvlText w:val="%2."/>
      <w:lvlJc w:val="left"/>
      <w:pPr>
        <w:ind w:left="2120" w:hanging="360"/>
      </w:p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31" w15:restartNumberingAfterBreak="0">
    <w:nsid w:val="50B87843"/>
    <w:multiLevelType w:val="hybridMultilevel"/>
    <w:tmpl w:val="E006CFEA"/>
    <w:lvl w:ilvl="0" w:tplc="FFFFFFFF">
      <w:start w:val="1"/>
      <w:numFmt w:val="decimal"/>
      <w:lvlText w:val="%1)"/>
      <w:lvlJc w:val="left"/>
      <w:pPr>
        <w:ind w:left="1635" w:hanging="360"/>
      </w:pPr>
    </w:lvl>
    <w:lvl w:ilvl="1" w:tplc="FFFFFFFF" w:tentative="1">
      <w:start w:val="1"/>
      <w:numFmt w:val="lowerLetter"/>
      <w:lvlText w:val="%2."/>
      <w:lvlJc w:val="left"/>
      <w:pPr>
        <w:ind w:left="2355" w:hanging="360"/>
      </w:pPr>
    </w:lvl>
    <w:lvl w:ilvl="2" w:tplc="FFFFFFFF" w:tentative="1">
      <w:start w:val="1"/>
      <w:numFmt w:val="lowerRoman"/>
      <w:lvlText w:val="%3."/>
      <w:lvlJc w:val="right"/>
      <w:pPr>
        <w:ind w:left="3075" w:hanging="180"/>
      </w:pPr>
    </w:lvl>
    <w:lvl w:ilvl="3" w:tplc="FFFFFFFF" w:tentative="1">
      <w:start w:val="1"/>
      <w:numFmt w:val="decimal"/>
      <w:lvlText w:val="%4."/>
      <w:lvlJc w:val="left"/>
      <w:pPr>
        <w:ind w:left="3795" w:hanging="360"/>
      </w:pPr>
    </w:lvl>
    <w:lvl w:ilvl="4" w:tplc="FFFFFFFF">
      <w:start w:val="1"/>
      <w:numFmt w:val="lowerLetter"/>
      <w:lvlText w:val="%5."/>
      <w:lvlJc w:val="left"/>
      <w:pPr>
        <w:ind w:left="4515" w:hanging="360"/>
      </w:pPr>
    </w:lvl>
    <w:lvl w:ilvl="5" w:tplc="FFFFFFFF" w:tentative="1">
      <w:start w:val="1"/>
      <w:numFmt w:val="lowerRoman"/>
      <w:lvlText w:val="%6."/>
      <w:lvlJc w:val="right"/>
      <w:pPr>
        <w:ind w:left="5235" w:hanging="180"/>
      </w:pPr>
    </w:lvl>
    <w:lvl w:ilvl="6" w:tplc="FFFFFFFF" w:tentative="1">
      <w:start w:val="1"/>
      <w:numFmt w:val="decimal"/>
      <w:lvlText w:val="%7."/>
      <w:lvlJc w:val="left"/>
      <w:pPr>
        <w:ind w:left="5955" w:hanging="360"/>
      </w:pPr>
    </w:lvl>
    <w:lvl w:ilvl="7" w:tplc="FFFFFFFF" w:tentative="1">
      <w:start w:val="1"/>
      <w:numFmt w:val="lowerLetter"/>
      <w:lvlText w:val="%8."/>
      <w:lvlJc w:val="left"/>
      <w:pPr>
        <w:ind w:left="6675" w:hanging="360"/>
      </w:pPr>
    </w:lvl>
    <w:lvl w:ilvl="8" w:tplc="FFFFFFFF" w:tentative="1">
      <w:start w:val="1"/>
      <w:numFmt w:val="lowerRoman"/>
      <w:lvlText w:val="%9."/>
      <w:lvlJc w:val="right"/>
      <w:pPr>
        <w:ind w:left="7395" w:hanging="180"/>
      </w:pPr>
    </w:lvl>
  </w:abstractNum>
  <w:abstractNum w:abstractNumId="32" w15:restartNumberingAfterBreak="0">
    <w:nsid w:val="55305C72"/>
    <w:multiLevelType w:val="hybridMultilevel"/>
    <w:tmpl w:val="726290C6"/>
    <w:lvl w:ilvl="0" w:tplc="FFFFFFFF">
      <w:start w:val="1"/>
      <w:numFmt w:val="hebrew1"/>
      <w:lvlText w:val="%1)"/>
      <w:lvlJc w:val="left"/>
      <w:pPr>
        <w:ind w:left="1210" w:hanging="360"/>
      </w:pPr>
      <w:rPr>
        <w:rFonts w:hint="default"/>
        <w:b w:val="0"/>
        <w:bCs w:val="0"/>
      </w:rPr>
    </w:lvl>
    <w:lvl w:ilvl="1" w:tplc="FFFFFFFF" w:tentative="1">
      <w:start w:val="1"/>
      <w:numFmt w:val="lowerLetter"/>
      <w:lvlText w:val="%2."/>
      <w:lvlJc w:val="left"/>
      <w:pPr>
        <w:ind w:left="1930" w:hanging="360"/>
      </w:pPr>
    </w:lvl>
    <w:lvl w:ilvl="2" w:tplc="FFFFFFFF">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33" w15:restartNumberingAfterBreak="0">
    <w:nsid w:val="59532020"/>
    <w:multiLevelType w:val="hybridMultilevel"/>
    <w:tmpl w:val="363644F8"/>
    <w:lvl w:ilvl="0" w:tplc="4E3489CE">
      <w:start w:val="1"/>
      <w:numFmt w:val="decimal"/>
      <w:lvlText w:val="%1."/>
      <w:lvlJc w:val="left"/>
      <w:pPr>
        <w:ind w:left="360" w:hanging="360"/>
      </w:pPr>
      <w:rPr>
        <w:rFonts w:ascii="Times New Roman" w:eastAsia="Times New Roman" w:hAnsi="Times New Roman" w:cs="David"/>
        <w:b w:val="0"/>
        <w:b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2C252B"/>
    <w:multiLevelType w:val="hybridMultilevel"/>
    <w:tmpl w:val="C41011B4"/>
    <w:lvl w:ilvl="0" w:tplc="8D268D34">
      <w:start w:val="1"/>
      <w:numFmt w:val="decimal"/>
      <w:lvlText w:val="%1."/>
      <w:lvlJc w:val="left"/>
      <w:pPr>
        <w:ind w:left="700" w:hanging="360"/>
      </w:pPr>
      <w:rPr>
        <w:rFonts w:ascii="David" w:hAnsi="David" w:cs="David" w:hint="default"/>
        <w:b w:val="0"/>
        <w:bCs w:val="0"/>
      </w:rPr>
    </w:lvl>
    <w:lvl w:ilvl="1" w:tplc="04090019" w:tentative="1">
      <w:start w:val="1"/>
      <w:numFmt w:val="lowerLetter"/>
      <w:lvlText w:val="%2."/>
      <w:lvlJc w:val="left"/>
      <w:pPr>
        <w:ind w:left="1420" w:hanging="360"/>
      </w:pPr>
    </w:lvl>
    <w:lvl w:ilvl="2" w:tplc="0409001B">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5"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5E27490A"/>
    <w:multiLevelType w:val="hybridMultilevel"/>
    <w:tmpl w:val="726290C6"/>
    <w:lvl w:ilvl="0" w:tplc="FFFFFFFF">
      <w:start w:val="1"/>
      <w:numFmt w:val="hebrew1"/>
      <w:lvlText w:val="%1)"/>
      <w:lvlJc w:val="left"/>
      <w:pPr>
        <w:ind w:left="1210" w:hanging="360"/>
      </w:pPr>
      <w:rPr>
        <w:rFonts w:hint="default"/>
        <w:b w:val="0"/>
        <w:bCs w:val="0"/>
      </w:rPr>
    </w:lvl>
    <w:lvl w:ilvl="1" w:tplc="FFFFFFFF" w:tentative="1">
      <w:start w:val="1"/>
      <w:numFmt w:val="lowerLetter"/>
      <w:lvlText w:val="%2."/>
      <w:lvlJc w:val="left"/>
      <w:pPr>
        <w:ind w:left="1930" w:hanging="360"/>
      </w:pPr>
    </w:lvl>
    <w:lvl w:ilvl="2" w:tplc="FFFFFFFF">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37" w15:restartNumberingAfterBreak="0">
    <w:nsid w:val="63E06731"/>
    <w:multiLevelType w:val="hybridMultilevel"/>
    <w:tmpl w:val="726290C6"/>
    <w:lvl w:ilvl="0" w:tplc="FFFFFFFF">
      <w:start w:val="1"/>
      <w:numFmt w:val="hebrew1"/>
      <w:lvlText w:val="%1)"/>
      <w:lvlJc w:val="left"/>
      <w:pPr>
        <w:ind w:left="1210" w:hanging="360"/>
      </w:pPr>
      <w:rPr>
        <w:rFonts w:hint="default"/>
        <w:b w:val="0"/>
        <w:bCs w:val="0"/>
      </w:rPr>
    </w:lvl>
    <w:lvl w:ilvl="1" w:tplc="FFFFFFFF" w:tentative="1">
      <w:start w:val="1"/>
      <w:numFmt w:val="lowerLetter"/>
      <w:lvlText w:val="%2."/>
      <w:lvlJc w:val="left"/>
      <w:pPr>
        <w:ind w:left="1930" w:hanging="360"/>
      </w:pPr>
    </w:lvl>
    <w:lvl w:ilvl="2" w:tplc="FFFFFFFF">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38" w15:restartNumberingAfterBreak="0">
    <w:nsid w:val="65512CF9"/>
    <w:multiLevelType w:val="hybridMultilevel"/>
    <w:tmpl w:val="726290C6"/>
    <w:lvl w:ilvl="0" w:tplc="FFFFFFFF">
      <w:start w:val="1"/>
      <w:numFmt w:val="hebrew1"/>
      <w:lvlText w:val="%1)"/>
      <w:lvlJc w:val="left"/>
      <w:pPr>
        <w:ind w:left="1210" w:hanging="360"/>
      </w:pPr>
      <w:rPr>
        <w:rFonts w:hint="default"/>
        <w:b w:val="0"/>
        <w:bCs w:val="0"/>
      </w:rPr>
    </w:lvl>
    <w:lvl w:ilvl="1" w:tplc="FFFFFFFF" w:tentative="1">
      <w:start w:val="1"/>
      <w:numFmt w:val="lowerLetter"/>
      <w:lvlText w:val="%2."/>
      <w:lvlJc w:val="left"/>
      <w:pPr>
        <w:ind w:left="1930" w:hanging="360"/>
      </w:pPr>
    </w:lvl>
    <w:lvl w:ilvl="2" w:tplc="FFFFFFFF">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39" w15:restartNumberingAfterBreak="0">
    <w:nsid w:val="67A5002E"/>
    <w:multiLevelType w:val="hybridMultilevel"/>
    <w:tmpl w:val="726290C6"/>
    <w:lvl w:ilvl="0" w:tplc="FFFFFFFF">
      <w:start w:val="1"/>
      <w:numFmt w:val="hebrew1"/>
      <w:lvlText w:val="%1)"/>
      <w:lvlJc w:val="left"/>
      <w:pPr>
        <w:ind w:left="1210" w:hanging="360"/>
      </w:pPr>
      <w:rPr>
        <w:rFonts w:hint="default"/>
        <w:b w:val="0"/>
        <w:bCs w:val="0"/>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40" w15:restartNumberingAfterBreak="0">
    <w:nsid w:val="6AF50D8C"/>
    <w:multiLevelType w:val="hybridMultilevel"/>
    <w:tmpl w:val="726290C6"/>
    <w:lvl w:ilvl="0" w:tplc="FFFFFFFF">
      <w:start w:val="1"/>
      <w:numFmt w:val="hebrew1"/>
      <w:lvlText w:val="%1)"/>
      <w:lvlJc w:val="left"/>
      <w:pPr>
        <w:ind w:left="1210" w:hanging="360"/>
      </w:pPr>
      <w:rPr>
        <w:rFonts w:hint="default"/>
        <w:b w:val="0"/>
        <w:bCs w:val="0"/>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41" w15:restartNumberingAfterBreak="0">
    <w:nsid w:val="6C530154"/>
    <w:multiLevelType w:val="multilevel"/>
    <w:tmpl w:val="3E48C234"/>
    <w:lvl w:ilvl="0">
      <w:start w:val="1"/>
      <w:numFmt w:val="decimal"/>
      <w:lvlText w:val="%1."/>
      <w:lvlJc w:val="left"/>
      <w:pPr>
        <w:tabs>
          <w:tab w:val="num" w:pos="821"/>
        </w:tabs>
        <w:ind w:left="461" w:firstLine="0"/>
      </w:pPr>
      <w:rPr>
        <w:rFonts w:hint="default"/>
        <w:b w:val="0"/>
        <w:bCs w:val="0"/>
        <w:lang w:val="en-US" w:bidi="he-IL"/>
      </w:rPr>
    </w:lvl>
    <w:lvl w:ilvl="1">
      <w:start w:val="1"/>
      <w:numFmt w:val="hebrew1"/>
      <w:lvlText w:val="%2."/>
      <w:lvlJc w:val="left"/>
      <w:pPr>
        <w:tabs>
          <w:tab w:val="num" w:pos="1253"/>
        </w:tabs>
        <w:ind w:left="1253" w:hanging="432"/>
      </w:pPr>
      <w:rPr>
        <w:rFonts w:ascii="David" w:eastAsiaTheme="minorHAnsi" w:hAnsi="David" w:cs="David"/>
        <w:b w:val="0"/>
        <w:bCs w:val="0"/>
        <w:lang w:val="en-US"/>
      </w:rPr>
    </w:lvl>
    <w:lvl w:ilvl="2">
      <w:start w:val="1"/>
      <w:numFmt w:val="decimal"/>
      <w:lvlText w:val="%3."/>
      <w:lvlJc w:val="left"/>
      <w:pPr>
        <w:tabs>
          <w:tab w:val="num" w:pos="1685"/>
        </w:tabs>
        <w:ind w:left="1685" w:hanging="504"/>
      </w:pPr>
      <w:rPr>
        <w:rFonts w:ascii="David" w:eastAsiaTheme="minorHAnsi" w:hAnsi="David" w:cs="David"/>
      </w:rPr>
    </w:lvl>
    <w:lvl w:ilvl="3">
      <w:start w:val="1"/>
      <w:numFmt w:val="decimal"/>
      <w:lvlText w:val="%1.%2.%3.%4."/>
      <w:lvlJc w:val="left"/>
      <w:pPr>
        <w:tabs>
          <w:tab w:val="num" w:pos="2189"/>
        </w:tabs>
        <w:ind w:left="2189" w:hanging="648"/>
      </w:pPr>
      <w:rPr>
        <w:rFonts w:hint="default"/>
      </w:rPr>
    </w:lvl>
    <w:lvl w:ilvl="4">
      <w:start w:val="1"/>
      <w:numFmt w:val="decimal"/>
      <w:lvlText w:val="%1.%2.%3.%4.%5."/>
      <w:lvlJc w:val="left"/>
      <w:pPr>
        <w:tabs>
          <w:tab w:val="num" w:pos="2693"/>
        </w:tabs>
        <w:ind w:left="2693" w:hanging="792"/>
      </w:pPr>
      <w:rPr>
        <w:rFonts w:hint="default"/>
      </w:rPr>
    </w:lvl>
    <w:lvl w:ilvl="5">
      <w:start w:val="1"/>
      <w:numFmt w:val="decimal"/>
      <w:lvlText w:val="%1.%2.%3.%4.%5.%6."/>
      <w:lvlJc w:val="left"/>
      <w:pPr>
        <w:tabs>
          <w:tab w:val="num" w:pos="3197"/>
        </w:tabs>
        <w:ind w:left="3197" w:hanging="936"/>
      </w:pPr>
      <w:rPr>
        <w:rFonts w:hint="default"/>
      </w:rPr>
    </w:lvl>
    <w:lvl w:ilvl="6">
      <w:start w:val="1"/>
      <w:numFmt w:val="decimal"/>
      <w:lvlText w:val="%1.%2.%3.%4.%5.%6.%7."/>
      <w:lvlJc w:val="left"/>
      <w:pPr>
        <w:tabs>
          <w:tab w:val="num" w:pos="3701"/>
        </w:tabs>
        <w:ind w:left="3701" w:hanging="1080"/>
      </w:pPr>
      <w:rPr>
        <w:rFonts w:hint="default"/>
      </w:rPr>
    </w:lvl>
    <w:lvl w:ilvl="7">
      <w:start w:val="1"/>
      <w:numFmt w:val="decimal"/>
      <w:lvlText w:val="%1.%2.%3.%4.%5.%6.%7.%8."/>
      <w:lvlJc w:val="left"/>
      <w:pPr>
        <w:tabs>
          <w:tab w:val="num" w:pos="4205"/>
        </w:tabs>
        <w:ind w:left="4205" w:hanging="1224"/>
      </w:pPr>
      <w:rPr>
        <w:rFonts w:hint="default"/>
      </w:rPr>
    </w:lvl>
    <w:lvl w:ilvl="8">
      <w:start w:val="1"/>
      <w:numFmt w:val="decimal"/>
      <w:lvlText w:val="%1.%2.%3.%4.%5.%6.%7.%8.%9."/>
      <w:lvlJc w:val="left"/>
      <w:pPr>
        <w:tabs>
          <w:tab w:val="num" w:pos="4781"/>
        </w:tabs>
        <w:ind w:left="4781" w:hanging="1440"/>
      </w:pPr>
      <w:rPr>
        <w:rFonts w:hint="default"/>
      </w:rPr>
    </w:lvl>
  </w:abstractNum>
  <w:abstractNum w:abstractNumId="42" w15:restartNumberingAfterBreak="0">
    <w:nsid w:val="6EBE3069"/>
    <w:multiLevelType w:val="hybridMultilevel"/>
    <w:tmpl w:val="726290C6"/>
    <w:lvl w:ilvl="0" w:tplc="FFFFFFFF">
      <w:start w:val="1"/>
      <w:numFmt w:val="hebrew1"/>
      <w:lvlText w:val="%1)"/>
      <w:lvlJc w:val="left"/>
      <w:pPr>
        <w:ind w:left="1210" w:hanging="360"/>
      </w:pPr>
      <w:rPr>
        <w:rFonts w:hint="default"/>
        <w:b w:val="0"/>
        <w:bCs w:val="0"/>
      </w:rPr>
    </w:lvl>
    <w:lvl w:ilvl="1" w:tplc="FFFFFFFF" w:tentative="1">
      <w:start w:val="1"/>
      <w:numFmt w:val="lowerLetter"/>
      <w:lvlText w:val="%2."/>
      <w:lvlJc w:val="left"/>
      <w:pPr>
        <w:ind w:left="1930" w:hanging="360"/>
      </w:pPr>
    </w:lvl>
    <w:lvl w:ilvl="2" w:tplc="FFFFFFFF">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43" w15:restartNumberingAfterBreak="0">
    <w:nsid w:val="6F694C78"/>
    <w:multiLevelType w:val="multilevel"/>
    <w:tmpl w:val="35A0C5A8"/>
    <w:lvl w:ilvl="0">
      <w:start w:val="1"/>
      <w:numFmt w:val="decimal"/>
      <w:suff w:val="space"/>
      <w:lvlText w:val="%1."/>
      <w:lvlJc w:val="left"/>
      <w:pPr>
        <w:ind w:left="652" w:hanging="227"/>
      </w:pPr>
      <w:rPr>
        <w:rFonts w:cs="David" w:hint="cs"/>
        <w:bCs w:val="0"/>
        <w:iCs w:val="0"/>
        <w:szCs w:val="24"/>
      </w:rPr>
    </w:lvl>
    <w:lvl w:ilvl="1">
      <w:start w:val="1"/>
      <w:numFmt w:val="hebrew1"/>
      <w:lvlText w:val="%2."/>
      <w:lvlJc w:val="left"/>
      <w:pPr>
        <w:tabs>
          <w:tab w:val="num" w:pos="652"/>
        </w:tabs>
        <w:ind w:left="1048" w:hanging="396"/>
      </w:pPr>
      <w:rPr>
        <w:rFonts w:ascii="David" w:eastAsia="Times New Roman" w:hAnsi="David" w:cs="David"/>
        <w:szCs w:val="22"/>
      </w:rPr>
    </w:lvl>
    <w:lvl w:ilvl="2">
      <w:start w:val="1"/>
      <w:numFmt w:val="hebrew1"/>
      <w:suff w:val="space"/>
      <w:lvlText w:val="%3."/>
      <w:lvlJc w:val="left"/>
      <w:pPr>
        <w:ind w:left="1502" w:hanging="283"/>
      </w:pPr>
      <w:rPr>
        <w:rFonts w:hint="default"/>
      </w:rPr>
    </w:lvl>
    <w:lvl w:ilvl="3">
      <w:start w:val="1"/>
      <w:numFmt w:val="decimal"/>
      <w:lvlText w:val="%4)"/>
      <w:lvlJc w:val="left"/>
      <w:pPr>
        <w:tabs>
          <w:tab w:val="num" w:pos="1786"/>
        </w:tabs>
        <w:ind w:left="1786" w:hanging="284"/>
      </w:pPr>
      <w:rPr>
        <w:rFonts w:hint="default"/>
      </w:rPr>
    </w:lvl>
    <w:lvl w:ilvl="4">
      <w:start w:val="1"/>
      <w:numFmt w:val="hebrew1"/>
      <w:lvlText w:val="%5)"/>
      <w:lvlJc w:val="left"/>
      <w:pPr>
        <w:tabs>
          <w:tab w:val="num" w:pos="2069"/>
        </w:tabs>
        <w:ind w:left="2069" w:hanging="283"/>
      </w:pPr>
      <w:rPr>
        <w:rFonts w:hint="default"/>
      </w:rPr>
    </w:lvl>
    <w:lvl w:ilvl="5">
      <w:start w:val="1"/>
      <w:numFmt w:val="decimal"/>
      <w:lvlText w:val="(%6)"/>
      <w:lvlJc w:val="left"/>
      <w:pPr>
        <w:tabs>
          <w:tab w:val="num" w:pos="2636"/>
        </w:tabs>
        <w:ind w:left="2636" w:hanging="567"/>
      </w:pPr>
      <w:rPr>
        <w:rFonts w:hint="default"/>
      </w:rPr>
    </w:lvl>
    <w:lvl w:ilvl="6">
      <w:start w:val="1"/>
      <w:numFmt w:val="decimal"/>
      <w:lvlText w:val="%1.%2.%3.%4.%5.%6.%7."/>
      <w:lvlJc w:val="left"/>
      <w:pPr>
        <w:tabs>
          <w:tab w:val="num" w:pos="3608"/>
        </w:tabs>
        <w:ind w:left="3608" w:hanging="1080"/>
      </w:pPr>
      <w:rPr>
        <w:rFonts w:hint="default"/>
      </w:rPr>
    </w:lvl>
    <w:lvl w:ilvl="7">
      <w:start w:val="1"/>
      <w:numFmt w:val="decimal"/>
      <w:lvlText w:val="%1.%2.%3.%4.%5.%6.%7.%8."/>
      <w:lvlJc w:val="left"/>
      <w:pPr>
        <w:tabs>
          <w:tab w:val="num" w:pos="4112"/>
        </w:tabs>
        <w:ind w:left="4112" w:hanging="1224"/>
      </w:pPr>
      <w:rPr>
        <w:rFonts w:hint="default"/>
      </w:rPr>
    </w:lvl>
    <w:lvl w:ilvl="8">
      <w:start w:val="1"/>
      <w:numFmt w:val="decimal"/>
      <w:lvlText w:val="%1.%2.%3.%4.%5.%6.%7.%8.%9."/>
      <w:lvlJc w:val="left"/>
      <w:pPr>
        <w:tabs>
          <w:tab w:val="num" w:pos="4688"/>
        </w:tabs>
        <w:ind w:left="4688" w:hanging="1440"/>
      </w:pPr>
      <w:rPr>
        <w:rFonts w:hint="default"/>
      </w:rPr>
    </w:lvl>
  </w:abstractNum>
  <w:abstractNum w:abstractNumId="44" w15:restartNumberingAfterBreak="0">
    <w:nsid w:val="6FED1D4E"/>
    <w:multiLevelType w:val="multilevel"/>
    <w:tmpl w:val="A8D21BA6"/>
    <w:lvl w:ilvl="0">
      <w:start w:val="1"/>
      <w:numFmt w:val="decimal"/>
      <w:lvlText w:val="%1."/>
      <w:lvlJc w:val="left"/>
      <w:pPr>
        <w:ind w:left="360" w:hanging="360"/>
      </w:pPr>
      <w:rPr>
        <w:rFonts w:hint="default"/>
        <w:sz w:val="24"/>
        <w:szCs w:val="24"/>
      </w:rPr>
    </w:lvl>
    <w:lvl w:ilvl="1">
      <w:start w:val="1"/>
      <w:numFmt w:val="decimal"/>
      <w:isLgl/>
      <w:lvlText w:val="%1.%2"/>
      <w:lvlJc w:val="left"/>
      <w:pPr>
        <w:ind w:left="1152" w:hanging="360"/>
      </w:pPr>
      <w:rPr>
        <w:rFonts w:hint="default"/>
      </w:rPr>
    </w:lvl>
    <w:lvl w:ilvl="2">
      <w:start w:val="1"/>
      <w:numFmt w:val="decimal"/>
      <w:isLgl/>
      <w:lvlText w:val="%3."/>
      <w:lvlJc w:val="left"/>
      <w:pPr>
        <w:ind w:left="1854" w:hanging="720"/>
      </w:pPr>
      <w:rPr>
        <w:rFonts w:ascii="David" w:eastAsiaTheme="minorHAnsi" w:hAnsi="David" w:cs="David"/>
      </w:rPr>
    </w:lvl>
    <w:lvl w:ilvl="3">
      <w:start w:val="1"/>
      <w:numFmt w:val="decimal"/>
      <w:isLgl/>
      <w:lvlText w:val="%1.%2.%3.%4"/>
      <w:lvlJc w:val="left"/>
      <w:pPr>
        <w:ind w:left="3096" w:hanging="72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832" w:hanging="1080"/>
      </w:pPr>
      <w:rPr>
        <w:rFonts w:hint="default"/>
      </w:rPr>
    </w:lvl>
    <w:lvl w:ilvl="7">
      <w:start w:val="1"/>
      <w:numFmt w:val="decimal"/>
      <w:isLgl/>
      <w:lvlText w:val="%1.%2.%3.%4.%5.%6.%7.%8"/>
      <w:lvlJc w:val="left"/>
      <w:pPr>
        <w:ind w:left="6984" w:hanging="1440"/>
      </w:pPr>
      <w:rPr>
        <w:rFonts w:hint="default"/>
      </w:rPr>
    </w:lvl>
    <w:lvl w:ilvl="8">
      <w:start w:val="1"/>
      <w:numFmt w:val="decimal"/>
      <w:isLgl/>
      <w:lvlText w:val="%1.%2.%3.%4.%5.%6.%7.%8.%9"/>
      <w:lvlJc w:val="left"/>
      <w:pPr>
        <w:ind w:left="7776" w:hanging="1440"/>
      </w:pPr>
      <w:rPr>
        <w:rFonts w:hint="default"/>
      </w:rPr>
    </w:lvl>
  </w:abstractNum>
  <w:abstractNum w:abstractNumId="45" w15:restartNumberingAfterBreak="0">
    <w:nsid w:val="702502ED"/>
    <w:multiLevelType w:val="hybridMultilevel"/>
    <w:tmpl w:val="85F46126"/>
    <w:lvl w:ilvl="0" w:tplc="CBD8C218">
      <w:start w:val="1"/>
      <w:numFmt w:val="hebrew1"/>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6" w15:restartNumberingAfterBreak="0">
    <w:nsid w:val="76EE4885"/>
    <w:multiLevelType w:val="hybridMultilevel"/>
    <w:tmpl w:val="67B86D86"/>
    <w:lvl w:ilvl="0" w:tplc="0ABE7978">
      <w:start w:val="1"/>
      <w:numFmt w:val="decimal"/>
      <w:lvlText w:val="%1."/>
      <w:lvlJc w:val="left"/>
      <w:pPr>
        <w:ind w:left="700" w:hanging="360"/>
      </w:pPr>
      <w:rPr>
        <w:rFonts w:eastAsiaTheme="minorHAnsi" w:hint="default"/>
        <w:color w:val="auto"/>
        <w:u w:val="none"/>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47" w15:restartNumberingAfterBreak="0">
    <w:nsid w:val="793E04CD"/>
    <w:multiLevelType w:val="hybridMultilevel"/>
    <w:tmpl w:val="12D4D5B2"/>
    <w:lvl w:ilvl="0" w:tplc="FFFFFFFF">
      <w:start w:val="1"/>
      <w:numFmt w:val="decimal"/>
      <w:lvlRestart w:val="0"/>
      <w:lvlText w:val="(%1)"/>
      <w:lvlJc w:val="left"/>
      <w:pPr>
        <w:tabs>
          <w:tab w:val="num" w:pos="1899"/>
        </w:tabs>
        <w:ind w:left="1275" w:firstLine="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8" w15:restartNumberingAfterBreak="0">
    <w:nsid w:val="79B323D8"/>
    <w:multiLevelType w:val="hybridMultilevel"/>
    <w:tmpl w:val="AC04A260"/>
    <w:lvl w:ilvl="0" w:tplc="D9229BB8">
      <w:start w:val="1"/>
      <w:numFmt w:val="bullet"/>
      <w:lvlText w:val=""/>
      <w:lvlJc w:val="left"/>
      <w:pPr>
        <w:ind w:left="1570" w:hanging="360"/>
      </w:pPr>
      <w:rPr>
        <w:rFonts w:ascii="Symbol" w:hAnsi="Symbol" w:hint="default"/>
      </w:rPr>
    </w:lvl>
    <w:lvl w:ilvl="1" w:tplc="0C000003" w:tentative="1">
      <w:start w:val="1"/>
      <w:numFmt w:val="bullet"/>
      <w:lvlText w:val="o"/>
      <w:lvlJc w:val="left"/>
      <w:pPr>
        <w:ind w:left="2290" w:hanging="360"/>
      </w:pPr>
      <w:rPr>
        <w:rFonts w:ascii="Courier New" w:hAnsi="Courier New" w:cs="Courier New" w:hint="default"/>
      </w:rPr>
    </w:lvl>
    <w:lvl w:ilvl="2" w:tplc="0C000005" w:tentative="1">
      <w:start w:val="1"/>
      <w:numFmt w:val="bullet"/>
      <w:lvlText w:val=""/>
      <w:lvlJc w:val="left"/>
      <w:pPr>
        <w:ind w:left="3010" w:hanging="360"/>
      </w:pPr>
      <w:rPr>
        <w:rFonts w:ascii="Wingdings" w:hAnsi="Wingdings" w:hint="default"/>
      </w:rPr>
    </w:lvl>
    <w:lvl w:ilvl="3" w:tplc="0C000001" w:tentative="1">
      <w:start w:val="1"/>
      <w:numFmt w:val="bullet"/>
      <w:lvlText w:val=""/>
      <w:lvlJc w:val="left"/>
      <w:pPr>
        <w:ind w:left="3730" w:hanging="360"/>
      </w:pPr>
      <w:rPr>
        <w:rFonts w:ascii="Symbol" w:hAnsi="Symbol" w:hint="default"/>
      </w:rPr>
    </w:lvl>
    <w:lvl w:ilvl="4" w:tplc="0C000003" w:tentative="1">
      <w:start w:val="1"/>
      <w:numFmt w:val="bullet"/>
      <w:lvlText w:val="o"/>
      <w:lvlJc w:val="left"/>
      <w:pPr>
        <w:ind w:left="4450" w:hanging="360"/>
      </w:pPr>
      <w:rPr>
        <w:rFonts w:ascii="Courier New" w:hAnsi="Courier New" w:cs="Courier New" w:hint="default"/>
      </w:rPr>
    </w:lvl>
    <w:lvl w:ilvl="5" w:tplc="0C000005" w:tentative="1">
      <w:start w:val="1"/>
      <w:numFmt w:val="bullet"/>
      <w:lvlText w:val=""/>
      <w:lvlJc w:val="left"/>
      <w:pPr>
        <w:ind w:left="5170" w:hanging="360"/>
      </w:pPr>
      <w:rPr>
        <w:rFonts w:ascii="Wingdings" w:hAnsi="Wingdings" w:hint="default"/>
      </w:rPr>
    </w:lvl>
    <w:lvl w:ilvl="6" w:tplc="0C000001" w:tentative="1">
      <w:start w:val="1"/>
      <w:numFmt w:val="bullet"/>
      <w:lvlText w:val=""/>
      <w:lvlJc w:val="left"/>
      <w:pPr>
        <w:ind w:left="5890" w:hanging="360"/>
      </w:pPr>
      <w:rPr>
        <w:rFonts w:ascii="Symbol" w:hAnsi="Symbol" w:hint="default"/>
      </w:rPr>
    </w:lvl>
    <w:lvl w:ilvl="7" w:tplc="0C000003" w:tentative="1">
      <w:start w:val="1"/>
      <w:numFmt w:val="bullet"/>
      <w:lvlText w:val="o"/>
      <w:lvlJc w:val="left"/>
      <w:pPr>
        <w:ind w:left="6610" w:hanging="360"/>
      </w:pPr>
      <w:rPr>
        <w:rFonts w:ascii="Courier New" w:hAnsi="Courier New" w:cs="Courier New" w:hint="default"/>
      </w:rPr>
    </w:lvl>
    <w:lvl w:ilvl="8" w:tplc="0C000005" w:tentative="1">
      <w:start w:val="1"/>
      <w:numFmt w:val="bullet"/>
      <w:lvlText w:val=""/>
      <w:lvlJc w:val="left"/>
      <w:pPr>
        <w:ind w:left="7330" w:hanging="360"/>
      </w:pPr>
      <w:rPr>
        <w:rFonts w:ascii="Wingdings" w:hAnsi="Wingdings" w:hint="default"/>
      </w:rPr>
    </w:lvl>
  </w:abstractNum>
  <w:abstractNum w:abstractNumId="49" w15:restartNumberingAfterBreak="0">
    <w:nsid w:val="7BD9163A"/>
    <w:multiLevelType w:val="hybridMultilevel"/>
    <w:tmpl w:val="F9AC001A"/>
    <w:lvl w:ilvl="0" w:tplc="4A365C60">
      <w:start w:val="1"/>
      <w:numFmt w:val="decimal"/>
      <w:lvlText w:val="%1."/>
      <w:lvlJc w:val="left"/>
      <w:pPr>
        <w:ind w:left="700" w:hanging="360"/>
      </w:pPr>
      <w:rPr>
        <w:rFonts w:eastAsiaTheme="minorHAnsi" w:hint="default"/>
        <w:color w:val="auto"/>
        <w:u w:val="none"/>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num w:numId="1" w16cid:durableId="1482042677">
    <w:abstractNumId w:val="26"/>
  </w:num>
  <w:num w:numId="2" w16cid:durableId="1711297149">
    <w:abstractNumId w:val="35"/>
  </w:num>
  <w:num w:numId="3" w16cid:durableId="995568626">
    <w:abstractNumId w:val="11"/>
  </w:num>
  <w:num w:numId="4" w16cid:durableId="552735100">
    <w:abstractNumId w:val="28"/>
  </w:num>
  <w:num w:numId="5" w16cid:durableId="1127311030">
    <w:abstractNumId w:val="43"/>
  </w:num>
  <w:num w:numId="6" w16cid:durableId="1020424995">
    <w:abstractNumId w:val="27"/>
  </w:num>
  <w:num w:numId="7" w16cid:durableId="1957057036">
    <w:abstractNumId w:val="33"/>
  </w:num>
  <w:num w:numId="8" w16cid:durableId="2037000901">
    <w:abstractNumId w:val="44"/>
  </w:num>
  <w:num w:numId="9" w16cid:durableId="2023391175">
    <w:abstractNumId w:val="20"/>
  </w:num>
  <w:num w:numId="10" w16cid:durableId="438449869">
    <w:abstractNumId w:val="34"/>
  </w:num>
  <w:num w:numId="11" w16cid:durableId="2104178206">
    <w:abstractNumId w:val="21"/>
  </w:num>
  <w:num w:numId="12" w16cid:durableId="334108953">
    <w:abstractNumId w:val="14"/>
  </w:num>
  <w:num w:numId="13" w16cid:durableId="766001148">
    <w:abstractNumId w:val="40"/>
  </w:num>
  <w:num w:numId="14" w16cid:durableId="322511490">
    <w:abstractNumId w:val="39"/>
  </w:num>
  <w:num w:numId="15" w16cid:durableId="2067333837">
    <w:abstractNumId w:val="3"/>
  </w:num>
  <w:num w:numId="16" w16cid:durableId="1192959077">
    <w:abstractNumId w:val="13"/>
  </w:num>
  <w:num w:numId="17" w16cid:durableId="2099788980">
    <w:abstractNumId w:val="8"/>
  </w:num>
  <w:num w:numId="18" w16cid:durableId="1253707301">
    <w:abstractNumId w:val="6"/>
  </w:num>
  <w:num w:numId="19" w16cid:durableId="2116442479">
    <w:abstractNumId w:val="2"/>
  </w:num>
  <w:num w:numId="20" w16cid:durableId="546795645">
    <w:abstractNumId w:val="31"/>
  </w:num>
  <w:num w:numId="21" w16cid:durableId="755713275">
    <w:abstractNumId w:val="23"/>
  </w:num>
  <w:num w:numId="22" w16cid:durableId="1811049930">
    <w:abstractNumId w:val="32"/>
  </w:num>
  <w:num w:numId="23" w16cid:durableId="1127434110">
    <w:abstractNumId w:val="19"/>
  </w:num>
  <w:num w:numId="24" w16cid:durableId="230121929">
    <w:abstractNumId w:val="42"/>
  </w:num>
  <w:num w:numId="25" w16cid:durableId="1421222228">
    <w:abstractNumId w:val="18"/>
  </w:num>
  <w:num w:numId="26" w16cid:durableId="954823909">
    <w:abstractNumId w:val="36"/>
  </w:num>
  <w:num w:numId="27" w16cid:durableId="603146587">
    <w:abstractNumId w:val="1"/>
  </w:num>
  <w:num w:numId="28" w16cid:durableId="308901123">
    <w:abstractNumId w:val="12"/>
  </w:num>
  <w:num w:numId="29" w16cid:durableId="103695542">
    <w:abstractNumId w:val="38"/>
  </w:num>
  <w:num w:numId="30" w16cid:durableId="1522166367">
    <w:abstractNumId w:val="25"/>
  </w:num>
  <w:num w:numId="31" w16cid:durableId="365569236">
    <w:abstractNumId w:val="49"/>
  </w:num>
  <w:num w:numId="32" w16cid:durableId="1269655110">
    <w:abstractNumId w:val="46"/>
  </w:num>
  <w:num w:numId="33" w16cid:durableId="1676373083">
    <w:abstractNumId w:val="22"/>
  </w:num>
  <w:num w:numId="34" w16cid:durableId="477766008">
    <w:abstractNumId w:val="41"/>
  </w:num>
  <w:num w:numId="35" w16cid:durableId="298539492">
    <w:abstractNumId w:val="7"/>
  </w:num>
  <w:num w:numId="36" w16cid:durableId="1245072986">
    <w:abstractNumId w:val="0"/>
  </w:num>
  <w:num w:numId="37" w16cid:durableId="161818915">
    <w:abstractNumId w:val="45"/>
  </w:num>
  <w:num w:numId="38" w16cid:durableId="217133130">
    <w:abstractNumId w:val="15"/>
  </w:num>
  <w:num w:numId="39" w16cid:durableId="233245095">
    <w:abstractNumId w:val="24"/>
  </w:num>
  <w:num w:numId="40" w16cid:durableId="1126387169">
    <w:abstractNumId w:val="30"/>
  </w:num>
  <w:num w:numId="41" w16cid:durableId="1303345256">
    <w:abstractNumId w:val="48"/>
  </w:num>
  <w:num w:numId="42" w16cid:durableId="1201012873">
    <w:abstractNumId w:val="29"/>
  </w:num>
  <w:num w:numId="43" w16cid:durableId="360135004">
    <w:abstractNumId w:val="16"/>
  </w:num>
  <w:num w:numId="44" w16cid:durableId="162358079">
    <w:abstractNumId w:val="4"/>
  </w:num>
  <w:num w:numId="45" w16cid:durableId="1885171273">
    <w:abstractNumId w:val="47"/>
  </w:num>
  <w:num w:numId="46" w16cid:durableId="1739739710">
    <w:abstractNumId w:val="5"/>
  </w:num>
  <w:num w:numId="47" w16cid:durableId="215745030">
    <w:abstractNumId w:val="10"/>
  </w:num>
  <w:num w:numId="48" w16cid:durableId="334461297">
    <w:abstractNumId w:val="9"/>
  </w:num>
  <w:num w:numId="49" w16cid:durableId="308287238">
    <w:abstractNumId w:val="17"/>
  </w:num>
  <w:num w:numId="50" w16cid:durableId="207238089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numFmt w:val="lowerLette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FF8"/>
    <w:rsid w:val="0001618E"/>
    <w:rsid w:val="000475C0"/>
    <w:rsid w:val="000A1535"/>
    <w:rsid w:val="00102155"/>
    <w:rsid w:val="001022A8"/>
    <w:rsid w:val="0012436A"/>
    <w:rsid w:val="0012445F"/>
    <w:rsid w:val="001251F3"/>
    <w:rsid w:val="001525A4"/>
    <w:rsid w:val="00163BAF"/>
    <w:rsid w:val="001652B6"/>
    <w:rsid w:val="00177657"/>
    <w:rsid w:val="00181CCB"/>
    <w:rsid w:val="00191728"/>
    <w:rsid w:val="001A1BBB"/>
    <w:rsid w:val="001B3573"/>
    <w:rsid w:val="001D0F62"/>
    <w:rsid w:val="001E1746"/>
    <w:rsid w:val="001F0CA8"/>
    <w:rsid w:val="00232291"/>
    <w:rsid w:val="00244B9C"/>
    <w:rsid w:val="00257D01"/>
    <w:rsid w:val="00263A02"/>
    <w:rsid w:val="00271386"/>
    <w:rsid w:val="0027158A"/>
    <w:rsid w:val="002846DE"/>
    <w:rsid w:val="002E71C7"/>
    <w:rsid w:val="002F7B17"/>
    <w:rsid w:val="003347C4"/>
    <w:rsid w:val="0034092A"/>
    <w:rsid w:val="00354352"/>
    <w:rsid w:val="003620B1"/>
    <w:rsid w:val="00385C84"/>
    <w:rsid w:val="003B703F"/>
    <w:rsid w:val="003C4223"/>
    <w:rsid w:val="003E672C"/>
    <w:rsid w:val="00437DA5"/>
    <w:rsid w:val="0045117F"/>
    <w:rsid w:val="0045780E"/>
    <w:rsid w:val="00466011"/>
    <w:rsid w:val="0049548B"/>
    <w:rsid w:val="004B2BB3"/>
    <w:rsid w:val="004B7D77"/>
    <w:rsid w:val="004C43D9"/>
    <w:rsid w:val="00501236"/>
    <w:rsid w:val="00504248"/>
    <w:rsid w:val="00526308"/>
    <w:rsid w:val="00547956"/>
    <w:rsid w:val="00596346"/>
    <w:rsid w:val="005C605F"/>
    <w:rsid w:val="00630E6F"/>
    <w:rsid w:val="006310A7"/>
    <w:rsid w:val="00663482"/>
    <w:rsid w:val="00664C5C"/>
    <w:rsid w:val="006711D2"/>
    <w:rsid w:val="006726FD"/>
    <w:rsid w:val="00672A58"/>
    <w:rsid w:val="0067616F"/>
    <w:rsid w:val="006B410F"/>
    <w:rsid w:val="006D576D"/>
    <w:rsid w:val="006D593D"/>
    <w:rsid w:val="007122C2"/>
    <w:rsid w:val="00764603"/>
    <w:rsid w:val="007700D9"/>
    <w:rsid w:val="00780664"/>
    <w:rsid w:val="007B0473"/>
    <w:rsid w:val="007E0CBD"/>
    <w:rsid w:val="007E788D"/>
    <w:rsid w:val="007F3003"/>
    <w:rsid w:val="007F6BDC"/>
    <w:rsid w:val="00801366"/>
    <w:rsid w:val="0081590E"/>
    <w:rsid w:val="00824C16"/>
    <w:rsid w:val="008250B3"/>
    <w:rsid w:val="008367F2"/>
    <w:rsid w:val="00843AA9"/>
    <w:rsid w:val="00882FAD"/>
    <w:rsid w:val="0089093E"/>
    <w:rsid w:val="00890BAD"/>
    <w:rsid w:val="00892AEF"/>
    <w:rsid w:val="008A6175"/>
    <w:rsid w:val="008B02E8"/>
    <w:rsid w:val="008C1412"/>
    <w:rsid w:val="008E1471"/>
    <w:rsid w:val="008F0C1D"/>
    <w:rsid w:val="00917ABE"/>
    <w:rsid w:val="00920B4B"/>
    <w:rsid w:val="009301F0"/>
    <w:rsid w:val="0093304B"/>
    <w:rsid w:val="00945BE7"/>
    <w:rsid w:val="0095777B"/>
    <w:rsid w:val="00996357"/>
    <w:rsid w:val="009A0B09"/>
    <w:rsid w:val="009B110B"/>
    <w:rsid w:val="009B179A"/>
    <w:rsid w:val="00A548BD"/>
    <w:rsid w:val="00A55D85"/>
    <w:rsid w:val="00A853D1"/>
    <w:rsid w:val="00A9293A"/>
    <w:rsid w:val="00A93E54"/>
    <w:rsid w:val="00AB5CC1"/>
    <w:rsid w:val="00AC25A1"/>
    <w:rsid w:val="00AE048C"/>
    <w:rsid w:val="00B306FA"/>
    <w:rsid w:val="00B45730"/>
    <w:rsid w:val="00B67B34"/>
    <w:rsid w:val="00B74F5F"/>
    <w:rsid w:val="00B87378"/>
    <w:rsid w:val="00BA379C"/>
    <w:rsid w:val="00BA5FE4"/>
    <w:rsid w:val="00BC2CAB"/>
    <w:rsid w:val="00BF6591"/>
    <w:rsid w:val="00C04737"/>
    <w:rsid w:val="00C22DE1"/>
    <w:rsid w:val="00C24B77"/>
    <w:rsid w:val="00C328D6"/>
    <w:rsid w:val="00C3675A"/>
    <w:rsid w:val="00C50A87"/>
    <w:rsid w:val="00C86B79"/>
    <w:rsid w:val="00CB6706"/>
    <w:rsid w:val="00CC1206"/>
    <w:rsid w:val="00D16650"/>
    <w:rsid w:val="00D23B6E"/>
    <w:rsid w:val="00D44554"/>
    <w:rsid w:val="00D46926"/>
    <w:rsid w:val="00D87CFC"/>
    <w:rsid w:val="00DA5867"/>
    <w:rsid w:val="00DC498D"/>
    <w:rsid w:val="00DC72EC"/>
    <w:rsid w:val="00DD020B"/>
    <w:rsid w:val="00DD1C95"/>
    <w:rsid w:val="00E3460B"/>
    <w:rsid w:val="00E462DD"/>
    <w:rsid w:val="00E47137"/>
    <w:rsid w:val="00E53A02"/>
    <w:rsid w:val="00E541B5"/>
    <w:rsid w:val="00E63FF8"/>
    <w:rsid w:val="00E81569"/>
    <w:rsid w:val="00E860DE"/>
    <w:rsid w:val="00E912E5"/>
    <w:rsid w:val="00E961EA"/>
    <w:rsid w:val="00EA4466"/>
    <w:rsid w:val="00EB6DC4"/>
    <w:rsid w:val="00EC2EE2"/>
    <w:rsid w:val="00EC5571"/>
    <w:rsid w:val="00F12070"/>
    <w:rsid w:val="00F255FD"/>
    <w:rsid w:val="00F37D71"/>
    <w:rsid w:val="00F51C14"/>
    <w:rsid w:val="00F55144"/>
    <w:rsid w:val="00F61664"/>
    <w:rsid w:val="00F84436"/>
    <w:rsid w:val="00FA3F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82BDB"/>
  <w15:docId w15:val="{478017C8-928B-4769-9EC9-A0E3A9E96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he-IL"/>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paragraph" w:styleId="1">
    <w:name w:val="heading 1"/>
    <w:basedOn w:val="a"/>
    <w:next w:val="a"/>
    <w:link w:val="10"/>
    <w:uiPriority w:val="9"/>
    <w:qFormat/>
    <w:rsid w:val="00EA4466"/>
    <w:pPr>
      <w:keepNext/>
      <w:keepLines/>
      <w:bidi/>
      <w:jc w:val="center"/>
      <w:outlineLvl w:val="0"/>
    </w:pPr>
    <w:rPr>
      <w:rFonts w:ascii="David" w:eastAsia="Times New Roman" w:hAnsi="David" w:cs="David"/>
      <w:bCs/>
      <w:color w:val="auto"/>
      <w:sz w:val="26"/>
      <w:szCs w:val="26"/>
      <w:bdr w:val="none" w:sz="0" w:space="0" w:color="auto"/>
      <w14:textOutline w14:w="0" w14:cap="rnd" w14:cmpd="sng" w14:algn="ctr">
        <w14:noFill/>
        <w14:prstDash w14:val="solid"/>
        <w14:bevel/>
      </w14:textOutline>
    </w:rPr>
  </w:style>
  <w:style w:type="paragraph" w:styleId="2">
    <w:name w:val="heading 2"/>
    <w:basedOn w:val="a"/>
    <w:next w:val="a"/>
    <w:link w:val="20"/>
    <w:semiHidden/>
    <w:unhideWhenUsed/>
    <w:qFormat/>
    <w:rsid w:val="001B3573"/>
    <w:pPr>
      <w:keepNext/>
      <w:keepLines/>
      <w:spacing w:before="40"/>
      <w:outlineLvl w:val="1"/>
    </w:pPr>
    <w:rPr>
      <w:rFonts w:ascii="Calibri Light" w:eastAsia="Times New Roman" w:hAnsi="Calibri Light" w:cs="David"/>
      <w:bCs/>
      <w:color w:val="auto"/>
      <w:sz w:val="28"/>
      <w:szCs w:val="28"/>
      <w14:textOutline w14:w="0" w14:cap="rnd" w14:cmpd="sng" w14:algn="ctr">
        <w14:noFill/>
        <w14:prstDash w14:val="solid"/>
        <w14:bevel/>
      </w14:textOutline>
    </w:rPr>
  </w:style>
  <w:style w:type="paragraph" w:styleId="3">
    <w:name w:val="heading 3"/>
    <w:basedOn w:val="a"/>
    <w:next w:val="a"/>
    <w:link w:val="30"/>
    <w:semiHidden/>
    <w:unhideWhenUsed/>
    <w:qFormat/>
    <w:rsid w:val="001B3573"/>
    <w:pPr>
      <w:keepNext/>
      <w:keepLines/>
      <w:spacing w:before="40"/>
      <w:outlineLvl w:val="2"/>
    </w:pPr>
    <w:rPr>
      <w:rFonts w:ascii="Calibri Light" w:eastAsia="Times New Roman" w:hAnsi="Calibri Light" w:cs="David"/>
      <w:b/>
      <w:bCs/>
      <w:color w:val="auto"/>
      <w:sz w:val="26"/>
      <w:szCs w:val="26"/>
      <w14:textOutline w14:w="0" w14:cap="rnd" w14:cmpd="sng" w14:algn="ctr">
        <w14:noFill/>
        <w14:prstDash w14:val="solid"/>
        <w14:bevel/>
      </w14:textOutline>
    </w:rPr>
  </w:style>
  <w:style w:type="paragraph" w:styleId="4">
    <w:name w:val="heading 4"/>
    <w:basedOn w:val="a"/>
    <w:next w:val="a"/>
    <w:link w:val="40"/>
    <w:uiPriority w:val="9"/>
    <w:semiHidden/>
    <w:unhideWhenUsed/>
    <w:qFormat/>
    <w:rsid w:val="001B3573"/>
    <w:pPr>
      <w:keepNext/>
      <w:keepLines/>
      <w:spacing w:before="40"/>
      <w:outlineLvl w:val="3"/>
    </w:pPr>
    <w:rPr>
      <w:rFonts w:ascii="David" w:hAnsi="David" w:cs="David"/>
      <w:b/>
      <w:bCs/>
      <w:sz w:val="24"/>
      <w:szCs w:val="28"/>
      <w14:textOutline w14:w="0" w14:cap="rnd" w14:cmpd="sng" w14:algn="ctr">
        <w14:noFill/>
        <w14:prstDash w14:val="solid"/>
        <w14:bevel/>
      </w14:textOutline>
    </w:rPr>
  </w:style>
  <w:style w:type="paragraph" w:styleId="5">
    <w:name w:val="heading 5"/>
    <w:basedOn w:val="a"/>
    <w:next w:val="a"/>
    <w:link w:val="50"/>
    <w:uiPriority w:val="9"/>
    <w:semiHidden/>
    <w:unhideWhenUsed/>
    <w:qFormat/>
    <w:rsid w:val="001B3573"/>
    <w:pPr>
      <w:keepNext/>
      <w:keepLines/>
      <w:spacing w:before="40"/>
      <w:outlineLvl w:val="4"/>
    </w:pPr>
    <w:rPr>
      <w:rFonts w:ascii="David" w:hAnsi="David" w:cs="David"/>
      <w:sz w:val="24"/>
      <w:szCs w:val="24"/>
      <w14:textOutline w14:w="0" w14:cap="rnd" w14:cmpd="sng" w14:algn="ctr">
        <w14:noFill/>
        <w14:prstDash w14:val="solid"/>
        <w14:bevel/>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a3">
    <w:name w:val="header"/>
    <w:basedOn w:val="a"/>
    <w:link w:val="a4"/>
    <w:uiPriority w:val="99"/>
    <w:unhideWhenUsed/>
    <w:rsid w:val="00801366"/>
    <w:pPr>
      <w:tabs>
        <w:tab w:val="center" w:pos="4153"/>
        <w:tab w:val="right" w:pos="8306"/>
      </w:tabs>
      <w:spacing w:line="240" w:lineRule="auto"/>
    </w:pPr>
  </w:style>
  <w:style w:type="character" w:customStyle="1" w:styleId="a4">
    <w:name w:val="כותרת עליונה תו"/>
    <w:basedOn w:val="a0"/>
    <w:link w:val="a3"/>
    <w:uiPriority w:val="99"/>
    <w:rsid w:val="00801366"/>
    <w:rPr>
      <w:rFonts w:ascii="Arial" w:hAnsi="Arial" w:cs="Arial Unicode MS"/>
      <w:color w:val="000000"/>
      <w:sz w:val="22"/>
      <w:szCs w:val="22"/>
      <w:u w:color="000000"/>
      <w14:textOutline w14:w="0" w14:cap="flat" w14:cmpd="sng" w14:algn="ctr">
        <w14:noFill/>
        <w14:prstDash w14:val="solid"/>
        <w14:bevel/>
      </w14:textOutline>
    </w:rPr>
  </w:style>
  <w:style w:type="paragraph" w:styleId="a5">
    <w:name w:val="footer"/>
    <w:basedOn w:val="a"/>
    <w:link w:val="a6"/>
    <w:unhideWhenUsed/>
    <w:rsid w:val="00801366"/>
    <w:pPr>
      <w:tabs>
        <w:tab w:val="center" w:pos="4153"/>
        <w:tab w:val="right" w:pos="8306"/>
      </w:tabs>
      <w:spacing w:line="240" w:lineRule="auto"/>
    </w:pPr>
  </w:style>
  <w:style w:type="character" w:customStyle="1" w:styleId="a6">
    <w:name w:val="כותרת תחתונה תו"/>
    <w:basedOn w:val="a0"/>
    <w:link w:val="a5"/>
    <w:rsid w:val="00801366"/>
    <w:rPr>
      <w:rFonts w:ascii="Arial" w:hAnsi="Arial" w:cs="Arial Unicode MS"/>
      <w:color w:val="000000"/>
      <w:sz w:val="22"/>
      <w:szCs w:val="22"/>
      <w:u w:color="000000"/>
      <w14:textOutline w14:w="0" w14:cap="flat" w14:cmpd="sng" w14:algn="ctr">
        <w14:noFill/>
        <w14:prstDash w14:val="solid"/>
        <w14:bevel/>
      </w14:textOutline>
    </w:rPr>
  </w:style>
  <w:style w:type="paragraph" w:styleId="a7">
    <w:name w:val="List Paragraph"/>
    <w:aliases w:val="כותרת 1 א,פיסקת רשימה1"/>
    <w:basedOn w:val="a"/>
    <w:link w:val="a8"/>
    <w:uiPriority w:val="34"/>
    <w:qFormat/>
    <w:rsid w:val="00D23B6E"/>
    <w:pPr>
      <w:ind w:left="720"/>
      <w:contextualSpacing/>
    </w:pPr>
  </w:style>
  <w:style w:type="table" w:styleId="a9">
    <w:name w:val="Table Grid"/>
    <w:basedOn w:val="a1"/>
    <w:uiPriority w:val="39"/>
    <w:rsid w:val="00A54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כותרת 1 תו"/>
    <w:basedOn w:val="a0"/>
    <w:link w:val="1"/>
    <w:uiPriority w:val="9"/>
    <w:rsid w:val="00EA4466"/>
    <w:rPr>
      <w:rFonts w:ascii="David" w:eastAsia="Times New Roman" w:hAnsi="David" w:cs="David"/>
      <w:bCs/>
      <w:sz w:val="26"/>
      <w:szCs w:val="26"/>
      <w:u w:color="000000"/>
      <w:bdr w:val="none" w:sz="0" w:space="0" w:color="auto"/>
    </w:rPr>
  </w:style>
  <w:style w:type="paragraph" w:customStyle="1" w:styleId="Heading21">
    <w:name w:val="Heading 21"/>
    <w:basedOn w:val="a"/>
    <w:next w:val="a"/>
    <w:unhideWhenUsed/>
    <w:qFormat/>
    <w:rsid w:val="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contextualSpacing/>
      <w:jc w:val="center"/>
      <w:outlineLvl w:val="1"/>
    </w:pPr>
    <w:rPr>
      <w:rFonts w:ascii="Calibri Light" w:eastAsia="Times New Roman" w:hAnsi="Calibri Light" w:cs="David"/>
      <w:bCs/>
      <w:color w:val="auto"/>
      <w:sz w:val="28"/>
      <w:szCs w:val="28"/>
      <w:bdr w:val="none" w:sz="0" w:space="0" w:color="auto"/>
      <w14:textOutline w14:w="0" w14:cap="rnd" w14:cmpd="sng" w14:algn="ctr">
        <w14:noFill/>
        <w14:prstDash w14:val="solid"/>
        <w14:bevel/>
      </w14:textOutline>
    </w:rPr>
  </w:style>
  <w:style w:type="paragraph" w:customStyle="1" w:styleId="Heading31">
    <w:name w:val="Heading 31"/>
    <w:basedOn w:val="a"/>
    <w:next w:val="a"/>
    <w:unhideWhenUsed/>
    <w:qFormat/>
    <w:rsid w:val="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before="40" w:line="360" w:lineRule="auto"/>
      <w:contextualSpacing/>
      <w:outlineLvl w:val="2"/>
    </w:pPr>
    <w:rPr>
      <w:rFonts w:ascii="Calibri Light" w:eastAsia="Times New Roman" w:hAnsi="Calibri Light" w:cs="David"/>
      <w:b/>
      <w:bCs/>
      <w:color w:val="auto"/>
      <w:sz w:val="26"/>
      <w:szCs w:val="26"/>
      <w:bdr w:val="none" w:sz="0" w:space="0" w:color="auto"/>
      <w14:textOutline w14:w="0" w14:cap="rnd" w14:cmpd="sng" w14:algn="ctr">
        <w14:noFill/>
        <w14:prstDash w14:val="solid"/>
        <w14:bevel/>
      </w14:textOutline>
    </w:rPr>
  </w:style>
  <w:style w:type="paragraph" w:customStyle="1" w:styleId="Heading41">
    <w:name w:val="Heading 41"/>
    <w:basedOn w:val="a"/>
    <w:next w:val="a"/>
    <w:uiPriority w:val="9"/>
    <w:unhideWhenUsed/>
    <w:qFormat/>
    <w:rsid w:val="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before="40" w:after="120" w:line="360" w:lineRule="auto"/>
      <w:contextualSpacing/>
      <w:jc w:val="both"/>
      <w:outlineLvl w:val="3"/>
    </w:pPr>
    <w:rPr>
      <w:rFonts w:ascii="David" w:eastAsia="Calibri" w:hAnsi="David" w:cs="David"/>
      <w:b/>
      <w:bCs/>
      <w:sz w:val="24"/>
      <w:szCs w:val="28"/>
      <w:bdr w:val="none" w:sz="0" w:space="0" w:color="auto"/>
      <w14:textOutline w14:w="0" w14:cap="rnd" w14:cmpd="sng" w14:algn="ctr">
        <w14:noFill/>
        <w14:prstDash w14:val="solid"/>
        <w14:bevel/>
      </w14:textOutline>
    </w:rPr>
  </w:style>
  <w:style w:type="paragraph" w:customStyle="1" w:styleId="Heading51">
    <w:name w:val="Heading 51"/>
    <w:basedOn w:val="a"/>
    <w:next w:val="a"/>
    <w:uiPriority w:val="9"/>
    <w:unhideWhenUsed/>
    <w:qFormat/>
    <w:rsid w:val="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259" w:lineRule="auto"/>
      <w:ind w:left="340"/>
      <w:contextualSpacing/>
      <w:jc w:val="both"/>
      <w:outlineLvl w:val="4"/>
    </w:pPr>
    <w:rPr>
      <w:rFonts w:ascii="David" w:eastAsia="Calibri" w:hAnsi="David" w:cs="David"/>
      <w:sz w:val="24"/>
      <w:szCs w:val="24"/>
      <w:bdr w:val="none" w:sz="0" w:space="0" w:color="auto"/>
      <w14:textOutline w14:w="0" w14:cap="rnd" w14:cmpd="sng" w14:algn="ctr">
        <w14:noFill/>
        <w14:prstDash w14:val="solid"/>
        <w14:bevel/>
      </w14:textOutline>
    </w:rPr>
  </w:style>
  <w:style w:type="numbering" w:customStyle="1" w:styleId="NoList1">
    <w:name w:val="No List1"/>
    <w:next w:val="a2"/>
    <w:uiPriority w:val="99"/>
    <w:semiHidden/>
    <w:unhideWhenUsed/>
    <w:rsid w:val="001B3573"/>
  </w:style>
  <w:style w:type="paragraph" w:customStyle="1" w:styleId="TableText">
    <w:name w:val="Table Text"/>
    <w:basedOn w:val="a"/>
    <w:rsid w:val="001B3573"/>
    <w:pPr>
      <w:keepLines/>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24"/>
        <w:tab w:val="left" w:pos="1247"/>
      </w:tabs>
      <w:bidi/>
      <w:snapToGrid w:val="0"/>
      <w:spacing w:line="360" w:lineRule="auto"/>
      <w:contextualSpacing/>
    </w:pPr>
    <w:rPr>
      <w:rFonts w:cs="David"/>
      <w:snapToGrid w:val="0"/>
      <w:color w:val="auto"/>
      <w:sz w:val="20"/>
      <w:szCs w:val="26"/>
      <w:bdr w:val="none" w:sz="0" w:space="0" w:color="auto"/>
      <w14:textOutline w14:w="0" w14:cap="rnd" w14:cmpd="sng" w14:algn="ctr">
        <w14:noFill/>
        <w14:prstDash w14:val="solid"/>
        <w14:bevel/>
      </w14:textOutline>
    </w:rPr>
  </w:style>
  <w:style w:type="paragraph" w:customStyle="1" w:styleId="TableSideHeading">
    <w:name w:val="Table SideHeading"/>
    <w:basedOn w:val="TableText"/>
    <w:rsid w:val="001B3573"/>
    <w:pPr>
      <w:outlineLvl w:val="2"/>
    </w:pPr>
  </w:style>
  <w:style w:type="paragraph" w:customStyle="1" w:styleId="TableBlock">
    <w:name w:val="Table Block"/>
    <w:basedOn w:val="TableText"/>
    <w:rsid w:val="001B3573"/>
    <w:pPr>
      <w:jc w:val="both"/>
    </w:pPr>
  </w:style>
  <w:style w:type="paragraph" w:customStyle="1" w:styleId="TableHead">
    <w:name w:val="Table Head"/>
    <w:basedOn w:val="TableText"/>
    <w:rsid w:val="001B3573"/>
    <w:pPr>
      <w:jc w:val="center"/>
      <w:outlineLvl w:val="1"/>
    </w:pPr>
    <w:rPr>
      <w:b/>
      <w:bCs/>
    </w:rPr>
  </w:style>
  <w:style w:type="paragraph" w:customStyle="1" w:styleId="HeadMitparsemetBaze">
    <w:name w:val="Head MitparsemetBaze"/>
    <w:basedOn w:val="a"/>
    <w:rsid w:val="001B3573"/>
    <w:pPr>
      <w:keepNext/>
      <w:keepLines/>
      <w:pageBreakBefore/>
      <w:widowControl w:val="0"/>
      <w:pBdr>
        <w:top w:val="none" w:sz="0" w:space="0" w:color="auto"/>
        <w:left w:val="none" w:sz="0" w:space="0" w:color="auto"/>
        <w:bottom w:val="none" w:sz="0" w:space="0" w:color="auto"/>
        <w:right w:val="none" w:sz="0" w:space="0" w:color="auto"/>
        <w:between w:val="none" w:sz="0" w:space="0" w:color="auto"/>
        <w:bar w:val="none" w:sz="0" w:color="auto"/>
      </w:pBdr>
      <w:bidi/>
      <w:snapToGrid w:val="0"/>
      <w:spacing w:before="480" w:line="360" w:lineRule="auto"/>
      <w:ind w:left="340"/>
      <w:contextualSpacing/>
      <w:jc w:val="both"/>
    </w:pPr>
    <w:rPr>
      <w:rFonts w:cs="David"/>
      <w:b/>
      <w:bCs/>
      <w:snapToGrid w:val="0"/>
      <w:color w:val="auto"/>
      <w:sz w:val="20"/>
      <w:szCs w:val="26"/>
      <w:bdr w:val="none" w:sz="0" w:space="0" w:color="auto"/>
      <w14:textOutline w14:w="0" w14:cap="rnd" w14:cmpd="sng" w14:algn="ctr">
        <w14:noFill/>
        <w14:prstDash w14:val="solid"/>
        <w14:bevel/>
      </w14:textOutline>
    </w:rPr>
  </w:style>
  <w:style w:type="paragraph" w:customStyle="1" w:styleId="HeadHatzaotHok">
    <w:name w:val="Head HatzaotHok"/>
    <w:basedOn w:val="a"/>
    <w:rsid w:val="001B3573"/>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bidi/>
      <w:snapToGrid w:val="0"/>
      <w:spacing w:before="240" w:line="360" w:lineRule="auto"/>
      <w:ind w:left="340"/>
      <w:contextualSpacing/>
      <w:jc w:val="center"/>
      <w:outlineLvl w:val="0"/>
    </w:pPr>
    <w:rPr>
      <w:rFonts w:cs="David"/>
      <w:b/>
      <w:bCs/>
      <w:snapToGrid w:val="0"/>
      <w:color w:val="auto"/>
      <w:sz w:val="20"/>
      <w:szCs w:val="26"/>
      <w:bdr w:val="none" w:sz="0" w:space="0" w:color="auto"/>
      <w14:textOutline w14:w="0" w14:cap="rnd" w14:cmpd="sng" w14:algn="ctr">
        <w14:noFill/>
        <w14:prstDash w14:val="solid"/>
        <w14:bevel/>
      </w14:textOutline>
    </w:rPr>
  </w:style>
  <w:style w:type="paragraph" w:customStyle="1" w:styleId="HesberWriters">
    <w:name w:val="Hesber Writers"/>
    <w:basedOn w:val="Hesber"/>
    <w:rsid w:val="001B3573"/>
    <w:pPr>
      <w:spacing w:before="120" w:after="120"/>
      <w:ind w:left="1418"/>
      <w:jc w:val="right"/>
    </w:pPr>
    <w:rPr>
      <w:b/>
      <w:bCs/>
    </w:rPr>
  </w:style>
  <w:style w:type="paragraph" w:customStyle="1" w:styleId="Hesber1st">
    <w:name w:val="Hesber 1st"/>
    <w:basedOn w:val="Hesber"/>
    <w:rsid w:val="001B3573"/>
    <w:pPr>
      <w:tabs>
        <w:tab w:val="left" w:pos="680"/>
        <w:tab w:val="left" w:pos="1020"/>
      </w:tabs>
      <w:ind w:firstLine="0"/>
    </w:pPr>
  </w:style>
  <w:style w:type="paragraph" w:customStyle="1" w:styleId="HeadDivreiHesber">
    <w:name w:val="Head DivreiHesber"/>
    <w:basedOn w:val="a"/>
    <w:rsid w:val="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napToGrid w:val="0"/>
      <w:spacing w:before="360" w:after="120" w:line="360" w:lineRule="auto"/>
      <w:ind w:left="340"/>
      <w:contextualSpacing/>
      <w:jc w:val="center"/>
      <w:outlineLvl w:val="1"/>
    </w:pPr>
    <w:rPr>
      <w:rFonts w:cs="David"/>
      <w:b/>
      <w:snapToGrid w:val="0"/>
      <w:color w:val="auto"/>
      <w:spacing w:val="40"/>
      <w:sz w:val="20"/>
      <w:szCs w:val="26"/>
      <w:bdr w:val="none" w:sz="0" w:space="0" w:color="auto"/>
      <w14:textOutline w14:w="0" w14:cap="rnd" w14:cmpd="sng" w14:algn="ctr">
        <w14:noFill/>
        <w14:prstDash w14:val="solid"/>
        <w14:bevel/>
      </w14:textOutline>
    </w:rPr>
  </w:style>
  <w:style w:type="character" w:customStyle="1" w:styleId="20">
    <w:name w:val="כותרת 2 תו"/>
    <w:basedOn w:val="a0"/>
    <w:link w:val="2"/>
    <w:rsid w:val="001B3573"/>
    <w:rPr>
      <w:rFonts w:ascii="Calibri Light" w:eastAsia="Times New Roman" w:hAnsi="Calibri Light" w:cs="David"/>
      <w:bCs/>
      <w:sz w:val="28"/>
      <w:szCs w:val="28"/>
    </w:rPr>
  </w:style>
  <w:style w:type="character" w:customStyle="1" w:styleId="30">
    <w:name w:val="כותרת 3 תו"/>
    <w:basedOn w:val="a0"/>
    <w:link w:val="3"/>
    <w:rsid w:val="001B3573"/>
    <w:rPr>
      <w:rFonts w:ascii="Calibri Light" w:eastAsia="Times New Roman" w:hAnsi="Calibri Light" w:cs="David"/>
      <w:b/>
      <w:bCs/>
      <w:sz w:val="26"/>
      <w:szCs w:val="26"/>
    </w:rPr>
  </w:style>
  <w:style w:type="character" w:customStyle="1" w:styleId="40">
    <w:name w:val="כותרת 4 תו"/>
    <w:basedOn w:val="a0"/>
    <w:link w:val="4"/>
    <w:uiPriority w:val="9"/>
    <w:rsid w:val="001B3573"/>
    <w:rPr>
      <w:rFonts w:ascii="David" w:hAnsi="David" w:cs="David"/>
      <w:b/>
      <w:bCs/>
      <w:color w:val="000000"/>
      <w:sz w:val="24"/>
      <w:szCs w:val="28"/>
    </w:rPr>
  </w:style>
  <w:style w:type="character" w:customStyle="1" w:styleId="50">
    <w:name w:val="כותרת 5 תו"/>
    <w:basedOn w:val="a0"/>
    <w:link w:val="5"/>
    <w:uiPriority w:val="9"/>
    <w:rsid w:val="001B3573"/>
    <w:rPr>
      <w:rFonts w:ascii="David" w:hAnsi="David" w:cs="David"/>
      <w:color w:val="000000"/>
      <w:sz w:val="24"/>
      <w:szCs w:val="24"/>
    </w:rPr>
  </w:style>
  <w:style w:type="paragraph" w:customStyle="1" w:styleId="HeadHatzaotHok4Futer">
    <w:name w:val="Head HatzaotHok4Futer"/>
    <w:basedOn w:val="HeadHatzaotHok"/>
    <w:rsid w:val="001B3573"/>
    <w:pPr>
      <w:spacing w:before="120" w:after="120"/>
    </w:pPr>
    <w:rPr>
      <w:color w:val="FF0000"/>
      <w:w w:val="80"/>
    </w:rPr>
  </w:style>
  <w:style w:type="paragraph" w:styleId="aa">
    <w:name w:val="endnote text"/>
    <w:basedOn w:val="a"/>
    <w:link w:val="ab"/>
    <w:semiHidden/>
    <w:rsid w:val="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360" w:lineRule="auto"/>
      <w:ind w:left="227" w:hanging="227"/>
      <w:contextualSpacing/>
      <w:jc w:val="both"/>
    </w:pPr>
    <w:rPr>
      <w:rFonts w:ascii="David" w:eastAsia="Calibri" w:hAnsi="David" w:cs="David"/>
      <w:color w:val="auto"/>
      <w:sz w:val="14"/>
      <w:bdr w:val="none" w:sz="0" w:space="0" w:color="auto"/>
      <w14:textOutline w14:w="0" w14:cap="rnd" w14:cmpd="sng" w14:algn="ctr">
        <w14:noFill/>
        <w14:prstDash w14:val="solid"/>
        <w14:bevel/>
      </w14:textOutline>
    </w:rPr>
  </w:style>
  <w:style w:type="character" w:customStyle="1" w:styleId="ab">
    <w:name w:val="טקסט הערת סיום תו"/>
    <w:basedOn w:val="a0"/>
    <w:link w:val="aa"/>
    <w:semiHidden/>
    <w:rsid w:val="001B3573"/>
    <w:rPr>
      <w:rFonts w:ascii="David" w:eastAsia="Calibri" w:hAnsi="David" w:cs="David"/>
      <w:sz w:val="14"/>
      <w:szCs w:val="22"/>
      <w:bdr w:val="none" w:sz="0" w:space="0" w:color="auto"/>
    </w:rPr>
  </w:style>
  <w:style w:type="paragraph" w:customStyle="1" w:styleId="TableInnerSideHeading">
    <w:name w:val="Table InnerSideHeading"/>
    <w:basedOn w:val="TableSideHeading"/>
    <w:rsid w:val="001B3573"/>
  </w:style>
  <w:style w:type="paragraph" w:customStyle="1" w:styleId="Hesber">
    <w:name w:val="Hesber"/>
    <w:basedOn w:val="a"/>
    <w:rsid w:val="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napToGrid w:val="0"/>
      <w:spacing w:line="360" w:lineRule="auto"/>
      <w:ind w:firstLine="340"/>
      <w:contextualSpacing/>
      <w:jc w:val="both"/>
    </w:pPr>
    <w:rPr>
      <w:rFonts w:cs="David"/>
      <w:snapToGrid w:val="0"/>
      <w:color w:val="auto"/>
      <w:sz w:val="20"/>
      <w:szCs w:val="26"/>
      <w:bdr w:val="none" w:sz="0" w:space="0" w:color="auto"/>
      <w14:textOutline w14:w="0" w14:cap="rnd" w14:cmpd="sng" w14:algn="ctr">
        <w14:noFill/>
        <w14:prstDash w14:val="solid"/>
        <w14:bevel/>
      </w14:textOutline>
    </w:rPr>
  </w:style>
  <w:style w:type="paragraph" w:styleId="ac">
    <w:name w:val="footnote text"/>
    <w:basedOn w:val="a"/>
    <w:link w:val="ad"/>
    <w:autoRedefine/>
    <w:semiHidden/>
    <w:rsid w:val="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napToGrid w:val="0"/>
      <w:spacing w:line="240" w:lineRule="auto"/>
      <w:contextualSpacing/>
    </w:pPr>
    <w:rPr>
      <w:rFonts w:cs="David"/>
      <w:snapToGrid w:val="0"/>
      <w:color w:val="auto"/>
      <w:sz w:val="14"/>
      <w:szCs w:val="20"/>
      <w:bdr w:val="none" w:sz="0" w:space="0" w:color="auto"/>
      <w14:textOutline w14:w="0" w14:cap="rnd" w14:cmpd="sng" w14:algn="ctr">
        <w14:noFill/>
        <w14:prstDash w14:val="solid"/>
        <w14:bevel/>
      </w14:textOutline>
    </w:rPr>
  </w:style>
  <w:style w:type="character" w:customStyle="1" w:styleId="ad">
    <w:name w:val="טקסט הערת שוליים תו"/>
    <w:basedOn w:val="a0"/>
    <w:link w:val="ac"/>
    <w:semiHidden/>
    <w:rsid w:val="001B3573"/>
    <w:rPr>
      <w:rFonts w:ascii="Arial" w:hAnsi="Arial" w:cs="David"/>
      <w:snapToGrid w:val="0"/>
      <w:sz w:val="14"/>
      <w:bdr w:val="none" w:sz="0" w:space="0" w:color="auto"/>
    </w:rPr>
  </w:style>
  <w:style w:type="character" w:styleId="ae">
    <w:name w:val="footnote reference"/>
    <w:basedOn w:val="a0"/>
    <w:semiHidden/>
    <w:rsid w:val="001B3573"/>
    <w:rPr>
      <w:vertAlign w:val="superscript"/>
    </w:rPr>
  </w:style>
  <w:style w:type="paragraph" w:customStyle="1" w:styleId="HesberHeading">
    <w:name w:val="Hesber Heading"/>
    <w:basedOn w:val="Hesber"/>
    <w:rsid w:val="001B3573"/>
    <w:pPr>
      <w:tabs>
        <w:tab w:val="left" w:pos="624"/>
        <w:tab w:val="left" w:pos="1247"/>
      </w:tabs>
    </w:pPr>
    <w:rPr>
      <w:b/>
      <w:bCs/>
    </w:rPr>
  </w:style>
  <w:style w:type="character" w:styleId="af">
    <w:name w:val="endnote reference"/>
    <w:basedOn w:val="a0"/>
    <w:semiHidden/>
    <w:rsid w:val="001B3573"/>
    <w:rPr>
      <w:vertAlign w:val="superscript"/>
    </w:rPr>
  </w:style>
  <w:style w:type="paragraph" w:customStyle="1" w:styleId="TableBlockOutdent">
    <w:name w:val="Table BlockOutdent"/>
    <w:basedOn w:val="TableBlock"/>
    <w:rsid w:val="001B3573"/>
    <w:pPr>
      <w:ind w:left="624" w:hanging="624"/>
    </w:pPr>
  </w:style>
  <w:style w:type="character" w:styleId="af0">
    <w:name w:val="page number"/>
    <w:basedOn w:val="a0"/>
    <w:rsid w:val="001B3573"/>
  </w:style>
  <w:style w:type="paragraph" w:customStyle="1" w:styleId="Cover1-Reshumot">
    <w:name w:val="Cover 1-Reshumot"/>
    <w:basedOn w:val="a"/>
    <w:rsid w:val="001B357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91"/>
        <w:tab w:val="left" w:pos="1587"/>
      </w:tabs>
      <w:bidi/>
      <w:snapToGrid w:val="0"/>
      <w:spacing w:before="240" w:after="240" w:line="480" w:lineRule="auto"/>
      <w:ind w:left="340"/>
      <w:contextualSpacing/>
      <w:jc w:val="center"/>
    </w:pPr>
    <w:rPr>
      <w:rFonts w:cs="David"/>
      <w:snapToGrid w:val="0"/>
      <w:color w:val="auto"/>
      <w:sz w:val="20"/>
      <w:szCs w:val="26"/>
      <w:bdr w:val="none" w:sz="0" w:space="0" w:color="auto"/>
      <w14:textOutline w14:w="0" w14:cap="rnd" w14:cmpd="sng" w14:algn="ctr">
        <w14:noFill/>
        <w14:prstDash w14:val="solid"/>
        <w14:bevel/>
      </w14:textOutline>
    </w:rPr>
  </w:style>
  <w:style w:type="paragraph" w:customStyle="1" w:styleId="Cover2-HatzaotHok">
    <w:name w:val="Cover 2-HatzaotHok"/>
    <w:basedOn w:val="Cover1-Reshumot"/>
    <w:rsid w:val="001B3573"/>
  </w:style>
  <w:style w:type="paragraph" w:customStyle="1" w:styleId="Cover3-Haknesset">
    <w:name w:val="Cover 3-Haknesset"/>
    <w:basedOn w:val="Cover1-Reshumot"/>
    <w:rsid w:val="001B3573"/>
  </w:style>
  <w:style w:type="paragraph" w:customStyle="1" w:styleId="Cover4-Date">
    <w:name w:val="Cover 4-Date"/>
    <w:basedOn w:val="a"/>
    <w:rsid w:val="001B3573"/>
    <w:pPr>
      <w:widowControl w:val="0"/>
      <w:pBdr>
        <w:top w:val="none" w:sz="0" w:space="0" w:color="auto"/>
        <w:left w:val="none" w:sz="0" w:space="0" w:color="auto"/>
        <w:bottom w:val="single" w:sz="4" w:space="0" w:color="auto"/>
        <w:right w:val="none" w:sz="0" w:space="0" w:color="auto"/>
        <w:between w:val="none" w:sz="0" w:space="0" w:color="auto"/>
        <w:bar w:val="none" w:sz="0" w:color="auto"/>
      </w:pBdr>
      <w:tabs>
        <w:tab w:val="center" w:pos="4820"/>
        <w:tab w:val="right" w:pos="9639"/>
      </w:tabs>
      <w:bidi/>
      <w:snapToGrid w:val="0"/>
      <w:spacing w:before="240" w:after="240" w:line="360" w:lineRule="auto"/>
      <w:ind w:left="340"/>
      <w:contextualSpacing/>
    </w:pPr>
    <w:rPr>
      <w:rFonts w:cs="David"/>
      <w:snapToGrid w:val="0"/>
      <w:color w:val="auto"/>
      <w:sz w:val="20"/>
      <w:szCs w:val="26"/>
      <w:bdr w:val="none" w:sz="0" w:space="0" w:color="auto"/>
      <w14:textOutline w14:w="0" w14:cap="rnd" w14:cmpd="sng" w14:algn="ctr">
        <w14:noFill/>
        <w14:prstDash w14:val="solid"/>
        <w14:bevel/>
      </w14:textOutline>
    </w:rPr>
  </w:style>
  <w:style w:type="paragraph" w:customStyle="1" w:styleId="Ragil">
    <w:name w:val="Ragil"/>
    <w:basedOn w:val="a"/>
    <w:rsid w:val="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napToGrid w:val="0"/>
      <w:spacing w:line="360" w:lineRule="auto"/>
      <w:ind w:left="340"/>
      <w:contextualSpacing/>
    </w:pPr>
    <w:rPr>
      <w:rFonts w:cs="David"/>
      <w:snapToGrid w:val="0"/>
      <w:color w:val="auto"/>
      <w:sz w:val="20"/>
      <w:szCs w:val="26"/>
      <w:bdr w:val="none" w:sz="0" w:space="0" w:color="auto"/>
      <w14:textOutline w14:w="0" w14:cap="rnd" w14:cmpd="sng" w14:algn="ctr">
        <w14:noFill/>
        <w14:prstDash w14:val="solid"/>
        <w14:bevel/>
      </w14:textOutline>
    </w:rPr>
  </w:style>
  <w:style w:type="paragraph" w:styleId="af1">
    <w:name w:val="TOC Heading"/>
    <w:basedOn w:val="1"/>
    <w:next w:val="a"/>
    <w:uiPriority w:val="39"/>
    <w:unhideWhenUsed/>
    <w:qFormat/>
    <w:rsid w:val="001B3573"/>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ind w:left="-1"/>
      <w:contextualSpacing/>
      <w:outlineLvl w:val="9"/>
    </w:pPr>
    <w:rPr>
      <w:b/>
      <w:rtl/>
      <w:cs/>
    </w:rPr>
  </w:style>
  <w:style w:type="paragraph" w:customStyle="1" w:styleId="TOC11">
    <w:name w:val="TOC 11"/>
    <w:basedOn w:val="a"/>
    <w:next w:val="a"/>
    <w:autoRedefine/>
    <w:uiPriority w:val="39"/>
    <w:unhideWhenUsed/>
    <w:rsid w:val="001B357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9"/>
      </w:tabs>
      <w:bidi/>
      <w:spacing w:after="100" w:line="360" w:lineRule="auto"/>
      <w:ind w:left="340"/>
      <w:contextualSpacing/>
      <w:jc w:val="both"/>
    </w:pPr>
    <w:rPr>
      <w:rFonts w:ascii="David" w:eastAsia="Times New Roman" w:hAnsi="David" w:cs="David"/>
      <w:b/>
      <w:bCs/>
      <w:noProof/>
      <w:color w:val="auto"/>
      <w:sz w:val="28"/>
      <w:szCs w:val="28"/>
      <w:bdr w:val="none" w:sz="0" w:space="0" w:color="auto"/>
      <w14:textOutline w14:w="0" w14:cap="rnd" w14:cmpd="sng" w14:algn="ctr">
        <w14:noFill/>
        <w14:prstDash w14:val="solid"/>
        <w14:bevel/>
      </w14:textOutline>
    </w:rPr>
  </w:style>
  <w:style w:type="paragraph" w:styleId="TOC2">
    <w:name w:val="toc 2"/>
    <w:basedOn w:val="a"/>
    <w:next w:val="a"/>
    <w:uiPriority w:val="39"/>
    <w:unhideWhenUsed/>
    <w:rsid w:val="001B357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bidi/>
      <w:spacing w:after="100" w:line="360" w:lineRule="auto"/>
      <w:ind w:left="340"/>
      <w:contextualSpacing/>
      <w:jc w:val="both"/>
    </w:pPr>
    <w:rPr>
      <w:rFonts w:ascii="David" w:eastAsia="Calibri" w:hAnsi="David" w:cs="David"/>
      <w:color w:val="auto"/>
      <w:sz w:val="24"/>
      <w:bdr w:val="none" w:sz="0" w:space="0" w:color="auto"/>
      <w14:textOutline w14:w="0" w14:cap="rnd" w14:cmpd="sng" w14:algn="ctr">
        <w14:noFill/>
        <w14:prstDash w14:val="solid"/>
        <w14:bevel/>
      </w14:textOutline>
    </w:rPr>
  </w:style>
  <w:style w:type="paragraph" w:styleId="TOC3">
    <w:name w:val="toc 3"/>
    <w:basedOn w:val="a"/>
    <w:next w:val="a"/>
    <w:uiPriority w:val="39"/>
    <w:unhideWhenUsed/>
    <w:rsid w:val="001B3573"/>
    <w:pPr>
      <w:widowControl w:val="0"/>
      <w:numPr>
        <w:numId w:val="2"/>
      </w:num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9"/>
      </w:tabs>
      <w:bidi/>
      <w:spacing w:after="100" w:line="360" w:lineRule="auto"/>
      <w:ind w:left="811" w:hanging="357"/>
      <w:contextualSpacing/>
      <w:jc w:val="both"/>
    </w:pPr>
    <w:rPr>
      <w:rFonts w:ascii="David" w:eastAsia="Calibri" w:hAnsi="David" w:cs="David"/>
      <w:color w:val="auto"/>
      <w:sz w:val="24"/>
      <w:bdr w:val="none" w:sz="0" w:space="0" w:color="auto"/>
      <w14:textOutline w14:w="0" w14:cap="rnd" w14:cmpd="sng" w14:algn="ctr">
        <w14:noFill/>
        <w14:prstDash w14:val="solid"/>
        <w14:bevel/>
      </w14:textOutline>
    </w:rPr>
  </w:style>
  <w:style w:type="paragraph" w:customStyle="1" w:styleId="TOC41">
    <w:name w:val="TOC 41"/>
    <w:basedOn w:val="a"/>
    <w:next w:val="a"/>
    <w:autoRedefine/>
    <w:unhideWhenUsed/>
    <w:qFormat/>
    <w:rsid w:val="001B357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bidi/>
      <w:spacing w:after="100" w:line="360" w:lineRule="auto"/>
      <w:ind w:left="567"/>
      <w:contextualSpacing/>
      <w:jc w:val="both"/>
    </w:pPr>
    <w:rPr>
      <w:rFonts w:ascii="Calibri" w:eastAsia="Times New Roman" w:hAnsi="Calibri" w:cs="David"/>
      <w:noProof/>
      <w:color w:val="auto"/>
      <w:bdr w:val="none" w:sz="0" w:space="0" w:color="auto"/>
      <w14:textOutline w14:w="0" w14:cap="rnd" w14:cmpd="sng" w14:algn="ctr">
        <w14:noFill/>
        <w14:prstDash w14:val="solid"/>
        <w14:bevel/>
      </w14:textOutline>
    </w:rPr>
  </w:style>
  <w:style w:type="paragraph" w:styleId="TOC5">
    <w:name w:val="toc 5"/>
    <w:basedOn w:val="a"/>
    <w:next w:val="a"/>
    <w:semiHidden/>
    <w:unhideWhenUsed/>
    <w:rsid w:val="001B357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bidi/>
      <w:spacing w:after="100" w:line="360" w:lineRule="auto"/>
      <w:ind w:left="567"/>
      <w:contextualSpacing/>
      <w:jc w:val="both"/>
    </w:pPr>
    <w:rPr>
      <w:rFonts w:ascii="David" w:eastAsia="Calibri" w:hAnsi="David" w:cs="David"/>
      <w:color w:val="auto"/>
      <w:sz w:val="24"/>
      <w:bdr w:val="none" w:sz="0" w:space="0" w:color="auto"/>
      <w14:textOutline w14:w="0" w14:cap="rnd" w14:cmpd="sng" w14:algn="ctr">
        <w14:noFill/>
        <w14:prstDash w14:val="solid"/>
        <w14:bevel/>
      </w14:textOutline>
    </w:rPr>
  </w:style>
  <w:style w:type="paragraph" w:styleId="TOC6">
    <w:name w:val="toc 6"/>
    <w:basedOn w:val="a"/>
    <w:next w:val="a"/>
    <w:autoRedefine/>
    <w:semiHidden/>
    <w:unhideWhenUsed/>
    <w:rsid w:val="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after="100" w:line="360" w:lineRule="auto"/>
      <w:ind w:left="850"/>
      <w:contextualSpacing/>
      <w:jc w:val="both"/>
    </w:pPr>
    <w:rPr>
      <w:rFonts w:ascii="David" w:eastAsia="Calibri" w:hAnsi="David" w:cs="David"/>
      <w:color w:val="auto"/>
      <w:sz w:val="24"/>
      <w:szCs w:val="24"/>
      <w:bdr w:val="none" w:sz="0" w:space="0" w:color="auto"/>
      <w14:textOutline w14:w="0" w14:cap="rnd" w14:cmpd="sng" w14:algn="ctr">
        <w14:noFill/>
        <w14:prstDash w14:val="solid"/>
        <w14:bevel/>
      </w14:textOutline>
    </w:rPr>
  </w:style>
  <w:style w:type="paragraph" w:styleId="TOC7">
    <w:name w:val="toc 7"/>
    <w:basedOn w:val="a"/>
    <w:next w:val="a"/>
    <w:autoRedefine/>
    <w:semiHidden/>
    <w:unhideWhenUsed/>
    <w:rsid w:val="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after="100" w:line="360" w:lineRule="auto"/>
      <w:ind w:left="1020"/>
      <w:contextualSpacing/>
      <w:jc w:val="both"/>
    </w:pPr>
    <w:rPr>
      <w:rFonts w:ascii="David" w:eastAsia="Calibri" w:hAnsi="David" w:cs="David"/>
      <w:color w:val="auto"/>
      <w:sz w:val="24"/>
      <w:szCs w:val="24"/>
      <w:bdr w:val="none" w:sz="0" w:space="0" w:color="auto"/>
      <w14:textOutline w14:w="0" w14:cap="rnd" w14:cmpd="sng" w14:algn="ctr">
        <w14:noFill/>
        <w14:prstDash w14:val="solid"/>
        <w14:bevel/>
      </w14:textOutline>
    </w:rPr>
  </w:style>
  <w:style w:type="paragraph" w:styleId="TOC8">
    <w:name w:val="toc 8"/>
    <w:basedOn w:val="a"/>
    <w:next w:val="a"/>
    <w:autoRedefine/>
    <w:semiHidden/>
    <w:unhideWhenUsed/>
    <w:rsid w:val="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after="100" w:line="360" w:lineRule="auto"/>
      <w:ind w:left="1190"/>
      <w:contextualSpacing/>
      <w:jc w:val="both"/>
    </w:pPr>
    <w:rPr>
      <w:rFonts w:ascii="David" w:eastAsia="Calibri" w:hAnsi="David" w:cs="David"/>
      <w:color w:val="auto"/>
      <w:sz w:val="24"/>
      <w:szCs w:val="24"/>
      <w:bdr w:val="none" w:sz="0" w:space="0" w:color="auto"/>
      <w14:textOutline w14:w="0" w14:cap="rnd" w14:cmpd="sng" w14:algn="ctr">
        <w14:noFill/>
        <w14:prstDash w14:val="solid"/>
        <w14:bevel/>
      </w14:textOutline>
    </w:rPr>
  </w:style>
  <w:style w:type="paragraph" w:styleId="TOC9">
    <w:name w:val="toc 9"/>
    <w:basedOn w:val="a"/>
    <w:next w:val="a"/>
    <w:autoRedefine/>
    <w:semiHidden/>
    <w:unhideWhenUsed/>
    <w:rsid w:val="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after="100" w:line="360" w:lineRule="auto"/>
      <w:ind w:left="1360"/>
      <w:contextualSpacing/>
      <w:jc w:val="both"/>
    </w:pPr>
    <w:rPr>
      <w:rFonts w:ascii="David" w:eastAsia="Calibri" w:hAnsi="David" w:cs="David"/>
      <w:color w:val="auto"/>
      <w:sz w:val="24"/>
      <w:szCs w:val="24"/>
      <w:bdr w:val="none" w:sz="0" w:space="0" w:color="auto"/>
      <w14:textOutline w14:w="0" w14:cap="rnd" w14:cmpd="sng" w14:algn="ctr">
        <w14:noFill/>
        <w14:prstDash w14:val="solid"/>
        <w14:bevel/>
      </w14:textOutline>
    </w:rPr>
  </w:style>
  <w:style w:type="paragraph" w:customStyle="1" w:styleId="TableHead2">
    <w:name w:val="Table Head2"/>
    <w:basedOn w:val="TableHead"/>
    <w:qFormat/>
    <w:rsid w:val="001B3573"/>
    <w:pPr>
      <w:outlineLvl w:val="9"/>
    </w:pPr>
  </w:style>
  <w:style w:type="paragraph" w:customStyle="1" w:styleId="TableSideHeading2">
    <w:name w:val="Table SideHeading2"/>
    <w:basedOn w:val="TableSideHeading"/>
    <w:autoRedefine/>
    <w:qFormat/>
    <w:rsid w:val="001B3573"/>
  </w:style>
  <w:style w:type="paragraph" w:customStyle="1" w:styleId="0">
    <w:name w:val="סגנון שורה ראשונה:  0  ס''מ"/>
    <w:basedOn w:val="2"/>
    <w:rsid w:val="001B3573"/>
  </w:style>
  <w:style w:type="table" w:customStyle="1" w:styleId="TableGrid1">
    <w:name w:val="Table Grid1"/>
    <w:basedOn w:val="a1"/>
    <w:next w:val="a9"/>
    <w:uiPriority w:val="59"/>
    <w:rsid w:val="001B3573"/>
    <w:pPr>
      <w:pBdr>
        <w:top w:val="none" w:sz="0" w:space="0" w:color="auto"/>
        <w:left w:val="none" w:sz="0" w:space="0" w:color="auto"/>
        <w:bottom w:val="none" w:sz="0" w:space="0" w:color="auto"/>
        <w:right w:val="none" w:sz="0" w:space="0" w:color="auto"/>
        <w:between w:val="none" w:sz="0" w:space="0" w:color="auto"/>
        <w:bar w:val="none" w:sz="0" w:color="auto"/>
      </w:pBdr>
    </w:pPr>
    <w:rPr>
      <w:rFonts w:eastAsia="MS Mincho"/>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טבלה רגילה 11"/>
    <w:basedOn w:val="a1"/>
    <w:uiPriority w:val="41"/>
    <w:rsid w:val="001B3573"/>
    <w:pPr>
      <w:pBdr>
        <w:top w:val="none" w:sz="0" w:space="0" w:color="auto"/>
        <w:left w:val="none" w:sz="0" w:space="0" w:color="auto"/>
        <w:bottom w:val="none" w:sz="0" w:space="0" w:color="auto"/>
        <w:right w:val="none" w:sz="0" w:space="0" w:color="auto"/>
        <w:between w:val="none" w:sz="0" w:space="0" w:color="auto"/>
        <w:bar w:val="none" w:sz="0" w:color="auto"/>
      </w:pBdr>
    </w:pPr>
    <w:rPr>
      <w:rFonts w:eastAsia="MS Mincho"/>
      <w:bdr w:val="none" w:sz="0" w:space="0" w:color="auto"/>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0">
    <w:name w:val="טבלת רשת 1 בהירה1"/>
    <w:basedOn w:val="a1"/>
    <w:uiPriority w:val="46"/>
    <w:rsid w:val="001B3573"/>
    <w:pPr>
      <w:pBdr>
        <w:top w:val="none" w:sz="0" w:space="0" w:color="auto"/>
        <w:left w:val="none" w:sz="0" w:space="0" w:color="auto"/>
        <w:bottom w:val="none" w:sz="0" w:space="0" w:color="auto"/>
        <w:right w:val="none" w:sz="0" w:space="0" w:color="auto"/>
        <w:between w:val="none" w:sz="0" w:space="0" w:color="auto"/>
        <w:bar w:val="none" w:sz="0" w:color="auto"/>
      </w:pBdr>
    </w:pPr>
    <w:rPr>
      <w:rFonts w:eastAsia="MS Mincho"/>
      <w:bdr w:val="none" w:sz="0" w:space="0" w:color="aut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af2">
    <w:name w:val="טבלת חקיקה"/>
    <w:basedOn w:val="a1"/>
    <w:uiPriority w:val="99"/>
    <w:rsid w:val="001B3573"/>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MS Mincho" w:cs="Arial"/>
      <w:bdr w:val="none" w:sz="0" w:space="0" w:color="auto"/>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2">
    <w:name w:val="סגנון1"/>
    <w:basedOn w:val="a1"/>
    <w:uiPriority w:val="99"/>
    <w:rsid w:val="001B3573"/>
    <w:pPr>
      <w:pBdr>
        <w:top w:val="none" w:sz="0" w:space="0" w:color="auto"/>
        <w:left w:val="none" w:sz="0" w:space="0" w:color="auto"/>
        <w:bottom w:val="none" w:sz="0" w:space="0" w:color="auto"/>
        <w:right w:val="none" w:sz="0" w:space="0" w:color="auto"/>
        <w:between w:val="none" w:sz="0" w:space="0" w:color="auto"/>
        <w:bar w:val="none" w:sz="0" w:color="auto"/>
      </w:pBdr>
    </w:pPr>
    <w:rPr>
      <w:rFonts w:eastAsia="MS Mincho"/>
      <w:bdr w:val="none" w:sz="0" w:space="0" w:color="auto"/>
    </w:rPr>
    <w:tblPr/>
    <w:tblStylePr w:type="firstCol">
      <w:pPr>
        <w:keepNext w:val="0"/>
        <w:keepLines/>
        <w:pageBreakBefore w:val="0"/>
        <w:widowControl w:val="0"/>
        <w:suppressLineNumbers w:val="0"/>
        <w:suppressAutoHyphens w:val="0"/>
        <w:wordWrap/>
      </w:pPr>
    </w:tblStylePr>
  </w:style>
  <w:style w:type="character" w:styleId="af3">
    <w:name w:val="annotation reference"/>
    <w:basedOn w:val="a0"/>
    <w:uiPriority w:val="99"/>
    <w:semiHidden/>
    <w:unhideWhenUsed/>
    <w:rsid w:val="001B3573"/>
    <w:rPr>
      <w:sz w:val="16"/>
      <w:szCs w:val="16"/>
    </w:rPr>
  </w:style>
  <w:style w:type="paragraph" w:styleId="af4">
    <w:name w:val="annotation text"/>
    <w:basedOn w:val="a"/>
    <w:link w:val="af5"/>
    <w:uiPriority w:val="99"/>
    <w:unhideWhenUsed/>
    <w:rsid w:val="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240" w:lineRule="auto"/>
      <w:ind w:left="340"/>
      <w:contextualSpacing/>
      <w:jc w:val="both"/>
    </w:pPr>
    <w:rPr>
      <w:rFonts w:ascii="David" w:eastAsia="Calibri" w:hAnsi="David" w:cs="David"/>
      <w:color w:val="auto"/>
      <w:sz w:val="20"/>
      <w:szCs w:val="20"/>
      <w:bdr w:val="none" w:sz="0" w:space="0" w:color="auto"/>
      <w14:textOutline w14:w="0" w14:cap="rnd" w14:cmpd="sng" w14:algn="ctr">
        <w14:noFill/>
        <w14:prstDash w14:val="solid"/>
        <w14:bevel/>
      </w14:textOutline>
    </w:rPr>
  </w:style>
  <w:style w:type="character" w:customStyle="1" w:styleId="af5">
    <w:name w:val="טקסט הערה תו"/>
    <w:basedOn w:val="a0"/>
    <w:link w:val="af4"/>
    <w:uiPriority w:val="99"/>
    <w:rsid w:val="001B3573"/>
    <w:rPr>
      <w:rFonts w:ascii="David" w:eastAsia="Calibri" w:hAnsi="David" w:cs="David"/>
      <w:bdr w:val="none" w:sz="0" w:space="0" w:color="auto"/>
    </w:rPr>
  </w:style>
  <w:style w:type="paragraph" w:styleId="af6">
    <w:name w:val="annotation subject"/>
    <w:basedOn w:val="af4"/>
    <w:next w:val="af4"/>
    <w:link w:val="af7"/>
    <w:uiPriority w:val="99"/>
    <w:semiHidden/>
    <w:unhideWhenUsed/>
    <w:rsid w:val="001B3573"/>
    <w:rPr>
      <w:b/>
      <w:bCs/>
    </w:rPr>
  </w:style>
  <w:style w:type="character" w:customStyle="1" w:styleId="af7">
    <w:name w:val="נושא הערה תו"/>
    <w:basedOn w:val="af5"/>
    <w:link w:val="af6"/>
    <w:uiPriority w:val="99"/>
    <w:semiHidden/>
    <w:rsid w:val="001B3573"/>
    <w:rPr>
      <w:rFonts w:ascii="David" w:eastAsia="Calibri" w:hAnsi="David" w:cs="David"/>
      <w:b/>
      <w:bCs/>
      <w:bdr w:val="none" w:sz="0" w:space="0" w:color="auto"/>
    </w:rPr>
  </w:style>
  <w:style w:type="paragraph" w:styleId="af8">
    <w:name w:val="Balloon Text"/>
    <w:basedOn w:val="a"/>
    <w:link w:val="af9"/>
    <w:uiPriority w:val="99"/>
    <w:semiHidden/>
    <w:unhideWhenUsed/>
    <w:rsid w:val="001B3573"/>
    <w:pPr>
      <w:widowControl w:val="0"/>
      <w:pBdr>
        <w:top w:val="none" w:sz="0" w:space="0" w:color="auto"/>
        <w:left w:val="none" w:sz="0" w:space="0" w:color="auto"/>
        <w:bottom w:val="none" w:sz="0" w:space="0" w:color="auto"/>
        <w:right w:val="none" w:sz="0" w:space="0" w:color="auto"/>
        <w:between w:val="none" w:sz="0" w:space="0" w:color="auto"/>
        <w:bar w:val="none" w:sz="0" w:color="auto"/>
      </w:pBdr>
      <w:bidi/>
      <w:spacing w:line="240" w:lineRule="auto"/>
      <w:ind w:left="340"/>
      <w:contextualSpacing/>
      <w:jc w:val="both"/>
    </w:pPr>
    <w:rPr>
      <w:rFonts w:ascii="Tahoma" w:eastAsia="Calibri" w:hAnsi="Tahoma" w:cs="Tahoma"/>
      <w:color w:val="auto"/>
      <w:sz w:val="18"/>
      <w:szCs w:val="18"/>
      <w:bdr w:val="none" w:sz="0" w:space="0" w:color="auto"/>
      <w14:textOutline w14:w="0" w14:cap="rnd" w14:cmpd="sng" w14:algn="ctr">
        <w14:noFill/>
        <w14:prstDash w14:val="solid"/>
        <w14:bevel/>
      </w14:textOutline>
    </w:rPr>
  </w:style>
  <w:style w:type="character" w:customStyle="1" w:styleId="af9">
    <w:name w:val="טקסט בלונים תו"/>
    <w:basedOn w:val="a0"/>
    <w:link w:val="af8"/>
    <w:uiPriority w:val="99"/>
    <w:semiHidden/>
    <w:rsid w:val="001B3573"/>
    <w:rPr>
      <w:rFonts w:ascii="Tahoma" w:eastAsia="Calibri" w:hAnsi="Tahoma" w:cs="Tahoma"/>
      <w:sz w:val="18"/>
      <w:szCs w:val="18"/>
      <w:bdr w:val="none" w:sz="0" w:space="0" w:color="auto"/>
    </w:rPr>
  </w:style>
  <w:style w:type="paragraph" w:styleId="afa">
    <w:name w:val="Revision"/>
    <w:hidden/>
    <w:uiPriority w:val="99"/>
    <w:semiHidden/>
    <w:rsid w:val="001B3573"/>
    <w:pPr>
      <w:pBdr>
        <w:top w:val="none" w:sz="0" w:space="0" w:color="auto"/>
        <w:left w:val="none" w:sz="0" w:space="0" w:color="auto"/>
        <w:bottom w:val="none" w:sz="0" w:space="0" w:color="auto"/>
        <w:right w:val="none" w:sz="0" w:space="0" w:color="auto"/>
        <w:between w:val="none" w:sz="0" w:space="0" w:color="auto"/>
        <w:bar w:val="none" w:sz="0" w:color="auto"/>
      </w:pBdr>
    </w:pPr>
    <w:rPr>
      <w:rFonts w:ascii="David" w:eastAsia="Calibri" w:hAnsi="David" w:cs="David"/>
      <w:sz w:val="24"/>
      <w:szCs w:val="24"/>
      <w:bdr w:val="none" w:sz="0" w:space="0" w:color="auto"/>
    </w:rPr>
  </w:style>
  <w:style w:type="character" w:styleId="afb">
    <w:name w:val="Subtle Reference"/>
    <w:aliases w:val="כותרת 2 א"/>
    <w:uiPriority w:val="31"/>
    <w:qFormat/>
    <w:rsid w:val="001B3573"/>
    <w:rPr>
      <w:sz w:val="24"/>
      <w:szCs w:val="24"/>
      <w:u w:val="single"/>
    </w:rPr>
  </w:style>
  <w:style w:type="character" w:customStyle="1" w:styleId="a8">
    <w:name w:val="פיסקת רשימה תו"/>
    <w:aliases w:val="כותרת 1 א תו,פיסקת רשימה1 תו"/>
    <w:link w:val="a7"/>
    <w:uiPriority w:val="34"/>
    <w:rsid w:val="001B3573"/>
    <w:rPr>
      <w:rFonts w:ascii="Arial" w:hAnsi="Arial" w:cs="Arial Unicode MS"/>
      <w:color w:val="000000"/>
      <w:sz w:val="22"/>
      <w:szCs w:val="22"/>
      <w:u w:color="000000"/>
      <w14:textOutline w14:w="0" w14:cap="flat" w14:cmpd="sng" w14:algn="ctr">
        <w14:noFill/>
        <w14:prstDash w14:val="solid"/>
        <w14:bevel/>
      </w14:textOutline>
    </w:rPr>
  </w:style>
  <w:style w:type="character" w:customStyle="1" w:styleId="FollowedHyperlink1">
    <w:name w:val="FollowedHyperlink1"/>
    <w:basedOn w:val="a0"/>
    <w:uiPriority w:val="99"/>
    <w:semiHidden/>
    <w:unhideWhenUsed/>
    <w:rsid w:val="001B3573"/>
    <w:rPr>
      <w:color w:val="954F72"/>
      <w:u w:val="single"/>
    </w:rPr>
  </w:style>
  <w:style w:type="paragraph" w:styleId="afc">
    <w:name w:val="No Spacing"/>
    <w:uiPriority w:val="1"/>
    <w:qFormat/>
    <w:rsid w:val="001B3573"/>
    <w:pPr>
      <w:pBdr>
        <w:top w:val="none" w:sz="0" w:space="0" w:color="auto"/>
        <w:left w:val="none" w:sz="0" w:space="0" w:color="auto"/>
        <w:bottom w:val="none" w:sz="0" w:space="0" w:color="auto"/>
        <w:right w:val="none" w:sz="0" w:space="0" w:color="auto"/>
        <w:between w:val="none" w:sz="0" w:space="0" w:color="auto"/>
        <w:bar w:val="none" w:sz="0" w:color="auto"/>
      </w:pBdr>
      <w:bidi/>
    </w:pPr>
    <w:rPr>
      <w:rFonts w:ascii="Calibri" w:eastAsia="Calibri" w:hAnsi="Calibri" w:cs="Arial"/>
      <w:sz w:val="22"/>
      <w:szCs w:val="22"/>
      <w:bdr w:val="none" w:sz="0" w:space="0" w:color="auto"/>
    </w:rPr>
  </w:style>
  <w:style w:type="paragraph" w:styleId="afd">
    <w:name w:val="Body Text Indent"/>
    <w:basedOn w:val="a"/>
    <w:link w:val="afe"/>
    <w:rsid w:val="001B3573"/>
    <w:pPr>
      <w:pBdr>
        <w:top w:val="none" w:sz="0" w:space="0" w:color="auto"/>
        <w:left w:val="none" w:sz="0" w:space="0" w:color="auto"/>
        <w:bottom w:val="none" w:sz="0" w:space="0" w:color="auto"/>
        <w:right w:val="none" w:sz="0" w:space="0" w:color="auto"/>
        <w:between w:val="none" w:sz="0" w:space="0" w:color="auto"/>
        <w:bar w:val="none" w:sz="0" w:color="auto"/>
      </w:pBdr>
      <w:bidi/>
      <w:spacing w:line="240" w:lineRule="auto"/>
      <w:ind w:left="360"/>
    </w:pPr>
    <w:rPr>
      <w:rFonts w:ascii="Times New Roman" w:eastAsia="Times New Roman" w:hAnsi="Times New Roman" w:cs="David"/>
      <w:color w:val="auto"/>
      <w:sz w:val="28"/>
      <w:szCs w:val="28"/>
      <w:bdr w:val="none" w:sz="0" w:space="0" w:color="auto"/>
      <w:lang w:eastAsia="he-IL"/>
      <w14:textOutline w14:w="0" w14:cap="rnd" w14:cmpd="sng" w14:algn="ctr">
        <w14:noFill/>
        <w14:prstDash w14:val="solid"/>
        <w14:bevel/>
      </w14:textOutline>
    </w:rPr>
  </w:style>
  <w:style w:type="character" w:customStyle="1" w:styleId="afe">
    <w:name w:val="כניסה בגוף טקסט תו"/>
    <w:basedOn w:val="a0"/>
    <w:link w:val="afd"/>
    <w:rsid w:val="001B3573"/>
    <w:rPr>
      <w:rFonts w:eastAsia="Times New Roman" w:cs="David"/>
      <w:sz w:val="28"/>
      <w:szCs w:val="28"/>
      <w:bdr w:val="none" w:sz="0" w:space="0" w:color="auto"/>
      <w:lang w:eastAsia="he-IL"/>
    </w:rPr>
  </w:style>
  <w:style w:type="character" w:styleId="aff">
    <w:name w:val="Unresolved Mention"/>
    <w:basedOn w:val="a0"/>
    <w:uiPriority w:val="99"/>
    <w:semiHidden/>
    <w:unhideWhenUsed/>
    <w:rsid w:val="001B3573"/>
    <w:rPr>
      <w:color w:val="605E5C"/>
      <w:shd w:val="clear" w:color="auto" w:fill="E1DFDD"/>
    </w:rPr>
  </w:style>
  <w:style w:type="character" w:customStyle="1" w:styleId="Heading2Char1">
    <w:name w:val="Heading 2 Char1"/>
    <w:basedOn w:val="a0"/>
    <w:uiPriority w:val="9"/>
    <w:semiHidden/>
    <w:rsid w:val="001B3573"/>
    <w:rPr>
      <w:rFonts w:asciiTheme="majorHAnsi" w:eastAsiaTheme="majorEastAsia" w:hAnsiTheme="majorHAnsi" w:cstheme="majorBidi"/>
      <w:color w:val="365F91" w:themeColor="accent1" w:themeShade="BF"/>
      <w:sz w:val="26"/>
      <w:szCs w:val="26"/>
      <w:u w:color="000000"/>
      <w14:textOutline w14:w="0" w14:cap="flat" w14:cmpd="sng" w14:algn="ctr">
        <w14:noFill/>
        <w14:prstDash w14:val="solid"/>
        <w14:bevel/>
      </w14:textOutline>
    </w:rPr>
  </w:style>
  <w:style w:type="character" w:customStyle="1" w:styleId="Heading3Char1">
    <w:name w:val="Heading 3 Char1"/>
    <w:basedOn w:val="a0"/>
    <w:uiPriority w:val="9"/>
    <w:semiHidden/>
    <w:rsid w:val="001B3573"/>
    <w:rPr>
      <w:rFonts w:asciiTheme="majorHAnsi" w:eastAsiaTheme="majorEastAsia" w:hAnsiTheme="majorHAnsi" w:cstheme="majorBidi"/>
      <w:color w:val="243F60" w:themeColor="accent1" w:themeShade="7F"/>
      <w:sz w:val="24"/>
      <w:szCs w:val="24"/>
      <w:u w:color="000000"/>
      <w14:textOutline w14:w="0" w14:cap="flat" w14:cmpd="sng" w14:algn="ctr">
        <w14:noFill/>
        <w14:prstDash w14:val="solid"/>
        <w14:bevel/>
      </w14:textOutline>
    </w:rPr>
  </w:style>
  <w:style w:type="character" w:customStyle="1" w:styleId="Heading4Char1">
    <w:name w:val="Heading 4 Char1"/>
    <w:basedOn w:val="a0"/>
    <w:uiPriority w:val="9"/>
    <w:semiHidden/>
    <w:rsid w:val="001B3573"/>
    <w:rPr>
      <w:rFonts w:asciiTheme="majorHAnsi" w:eastAsiaTheme="majorEastAsia" w:hAnsiTheme="majorHAnsi" w:cstheme="majorBidi"/>
      <w:i/>
      <w:iCs/>
      <w:color w:val="365F91" w:themeColor="accent1" w:themeShade="BF"/>
      <w:sz w:val="22"/>
      <w:szCs w:val="22"/>
      <w:u w:color="000000"/>
      <w14:textOutline w14:w="0" w14:cap="flat" w14:cmpd="sng" w14:algn="ctr">
        <w14:noFill/>
        <w14:prstDash w14:val="solid"/>
        <w14:bevel/>
      </w14:textOutline>
    </w:rPr>
  </w:style>
  <w:style w:type="character" w:customStyle="1" w:styleId="Heading5Char1">
    <w:name w:val="Heading 5 Char1"/>
    <w:basedOn w:val="a0"/>
    <w:uiPriority w:val="9"/>
    <w:semiHidden/>
    <w:rsid w:val="001B3573"/>
    <w:rPr>
      <w:rFonts w:asciiTheme="majorHAnsi" w:eastAsiaTheme="majorEastAsia" w:hAnsiTheme="majorHAnsi" w:cstheme="majorBidi"/>
      <w:color w:val="365F91" w:themeColor="accent1" w:themeShade="BF"/>
      <w:sz w:val="22"/>
      <w:szCs w:val="22"/>
      <w:u w:color="000000"/>
      <w14:textOutline w14:w="0" w14:cap="flat" w14:cmpd="sng" w14:algn="ctr">
        <w14:noFill/>
        <w14:prstDash w14:val="solid"/>
        <w14:bevel/>
      </w14:textOutline>
    </w:rPr>
  </w:style>
  <w:style w:type="character" w:styleId="FollowedHyperlink">
    <w:name w:val="FollowedHyperlink"/>
    <w:basedOn w:val="a0"/>
    <w:uiPriority w:val="99"/>
    <w:semiHidden/>
    <w:unhideWhenUsed/>
    <w:rsid w:val="001B3573"/>
    <w:rPr>
      <w:color w:val="FF00FF" w:themeColor="followedHyperlink"/>
      <w:u w:val="single"/>
    </w:rPr>
  </w:style>
  <w:style w:type="paragraph" w:customStyle="1" w:styleId="LOGO">
    <w:name w:val="LOGO"/>
    <w:basedOn w:val="a3"/>
    <w:link w:val="LOGOChar"/>
    <w:qFormat/>
    <w:rsid w:val="00A853D1"/>
    <w:pPr>
      <w:pBdr>
        <w:top w:val="none" w:sz="0" w:space="0" w:color="auto"/>
        <w:left w:val="none" w:sz="0" w:space="0" w:color="auto"/>
        <w:bottom w:val="none" w:sz="0" w:space="0" w:color="auto"/>
        <w:right w:val="none" w:sz="0" w:space="0" w:color="auto"/>
        <w:between w:val="none" w:sz="0" w:space="0" w:color="auto"/>
        <w:bar w:val="none" w:sz="0" w:color="auto"/>
      </w:pBdr>
      <w:bidi/>
      <w:spacing w:after="240"/>
      <w:ind w:left="-285"/>
    </w:pPr>
    <w:rPr>
      <w:rFonts w:ascii="Assistant" w:eastAsia="Times New Roman" w:hAnsi="Assistant" w:cs="Assistant"/>
      <w:sz w:val="28"/>
      <w:szCs w:val="28"/>
      <w:bdr w:val="none" w:sz="0" w:space="0" w:color="auto"/>
    </w:rPr>
  </w:style>
  <w:style w:type="character" w:customStyle="1" w:styleId="LOGOChar">
    <w:name w:val="LOGO Char"/>
    <w:basedOn w:val="a4"/>
    <w:link w:val="LOGO"/>
    <w:rsid w:val="00A853D1"/>
    <w:rPr>
      <w:rFonts w:ascii="Assistant" w:eastAsia="Times New Roman" w:hAnsi="Assistant" w:cs="Assistant"/>
      <w:color w:val="000000"/>
      <w:sz w:val="28"/>
      <w:szCs w:val="28"/>
      <w:u w:color="000000"/>
      <w:bdr w:val="none" w:sz="0" w:space="0" w:color="auto"/>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il/he/pages/section-24a3" TargetMode="External"/><Relationship Id="rId18" Type="http://schemas.openxmlformats.org/officeDocument/2006/relationships/hyperlink" Target="https://www.gov.il/he/service/attached-form-dangerous-garbag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il/he/departments/general/industry_portal" TargetMode="External"/><Relationship Id="rId25" Type="http://schemas.openxmlformats.org/officeDocument/2006/relationships/footer" Target="footer1.xm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il/he/departments/policies/industrial_reporting_requirements_policy_prtr" TargetMode="External"/><Relationship Id="rId20" Type="http://schemas.openxmlformats.org/officeDocument/2006/relationships/oleObject" Target="embeddings/Microsoft_Excel_97-2003_Worksheet.xls"/><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file:///\\MOE_SRV1\AyaP$\Data\Excel\&#1496;&#1493;&#1508;&#1505;%20&#1502;&#1500;&#1493;&#1493;&#1492;.xls!Sheet1!R49C1:R56C26" TargetMode="External"/><Relationship Id="rId32" Type="http://schemas.openxmlformats.org/officeDocument/2006/relationships/hyperlink" Target="tel:*6911" TargetMode="External"/><Relationship Id="rId5" Type="http://schemas.openxmlformats.org/officeDocument/2006/relationships/customXml" Target="../customXml/item5.xml"/><Relationship Id="rId15" Type="http://schemas.openxmlformats.org/officeDocument/2006/relationships/hyperlink" Target="https://www.gov.il/he/departments/general/industry_portal" TargetMode="External"/><Relationship Id="rId23" Type="http://schemas.openxmlformats.org/officeDocument/2006/relationships/image" Target="media/image4.emf"/><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hyperlink" Target="tel:073-273320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il/he/pages/section-24a3" TargetMode="External"/><Relationship Id="rId22" Type="http://schemas.openxmlformats.org/officeDocument/2006/relationships/oleObject" Target="file:///\\MOE_SRV1\AyaP$\Data\Excel\&#1496;&#1493;&#1508;&#1505;%20&#1502;&#1500;&#1493;&#1493;&#1492;.xls!Sheet1!R4C1:R46C26" TargetMode="External"/><Relationship Id="rId27" Type="http://schemas.openxmlformats.org/officeDocument/2006/relationships/header" Target="header1.xml"/><Relationship Id="rId30" Type="http://schemas.openxmlformats.org/officeDocument/2006/relationships/hyperlink" Target="https://www.gov.il/he/departments/policies/industrial_reporting_requirements_policy_prtr"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הגנת הסביבה" ma:contentTypeID="0x010100E5B8FEC42D71C148B1ADD56636BBBBBB0003BD16476EE756498CBDEFEF6CAF13F2" ma:contentTypeVersion="4054" ma:contentTypeDescription="" ma:contentTypeScope="" ma:versionID="20e4a0ef57c2f8679f97d98983ba7edb">
  <xsd:schema xmlns:xsd="http://www.w3.org/2001/XMLSchema" xmlns:xs="http://www.w3.org/2001/XMLSchema" xmlns:p="http://schemas.microsoft.com/office/2006/metadata/properties" xmlns:ns1="http://schemas.microsoft.com/sharepoint/v3" xmlns:ns2="768d7c6a-c0de-4a09-b8cf-57dd5f94ab56" xmlns:ns3="c40a7676-fbb7-49fc-9626-ad15e01804be" xmlns:ns4="689fe422-23b6-434e-a347-e8a60eb8b9e7" xmlns:ns5="http://schemas.microsoft.com/sharepoint/v4" targetNamespace="http://schemas.microsoft.com/office/2006/metadata/properties" ma:root="true" ma:fieldsID="7257bb56c34faf68c1749b0dd052e72a" ns1:_="" ns2:_="" ns3:_="" ns4:_="" ns5:_="">
    <xsd:import namespace="http://schemas.microsoft.com/sharepoint/v3"/>
    <xsd:import namespace="768d7c6a-c0de-4a09-b8cf-57dd5f94ab56"/>
    <xsd:import namespace="c40a7676-fbb7-49fc-9626-ad15e01804be"/>
    <xsd:import namespace="689fe422-23b6-434e-a347-e8a60eb8b9e7"/>
    <xsd:import namespace="http://schemas.microsoft.com/sharepoint/v4"/>
    <xsd:element name="properties">
      <xsd:complexType>
        <xsd:sequence>
          <xsd:element name="documentManagement">
            <xsd:complexType>
              <xsd:all>
                <xsd:element ref="ns2:SvivaDocSource" minOccurs="0"/>
                <xsd:element ref="ns3:DocumentDate" minOccurs="0"/>
                <xsd:element ref="ns3:IdDocSviva" minOccurs="0"/>
                <xsd:element ref="ns4:TaxCatchAll" minOccurs="0"/>
                <xsd:element ref="ns3:test13" minOccurs="0"/>
                <xsd:element ref="ns3:InterestsMetaTaxHTField0" minOccurs="0"/>
                <xsd:element ref="ns4:TaxCatchAllLabel" minOccurs="0"/>
                <xsd:element ref="ns3:From1" minOccurs="0"/>
                <xsd:element ref="ns3:To" minOccurs="0"/>
                <xsd:element ref="ns3:SvivaOfficeUnitsMMetaTaxHTField0" minOccurs="0"/>
                <xsd:element ref="ns3:SvivaLabelingFreeMMetaTaxHTField0" minOccurs="0"/>
                <xsd:element ref="ns1:SvivaDescriptionContentDocument" minOccurs="0"/>
                <xsd:element ref="ns3:addNotesFields" minOccurs="0"/>
                <xsd:element ref="ns3:ForDocIDSufixSearch" minOccurs="0"/>
                <xsd:element ref="ns4:_dlc_DocId" minOccurs="0"/>
                <xsd:element ref="ns4:_dlc_DocIdUrl" minOccurs="0"/>
                <xsd:element ref="ns4:_dlc_DocIdPersistId" minOccurs="0"/>
                <xsd:element ref="ns4:SharedWithUsers" minOccurs="0"/>
                <xsd:element ref="ns4:SharedWithDetail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vivaDescriptionContentDocument" ma:index="22" nillable="true" ma:displayName="תיאור תוכן המסמך" ma:internalName="SvivaDescriptionContentDocu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8d7c6a-c0de-4a09-b8cf-57dd5f94ab56" elementFormDefault="qualified">
    <xsd:import namespace="http://schemas.microsoft.com/office/2006/documentManagement/types"/>
    <xsd:import namespace="http://schemas.microsoft.com/office/infopath/2007/PartnerControls"/>
    <xsd:element name="SvivaDocSource" ma:index="2" nillable="true" ma:displayName="מקור המסמך" ma:format="Dropdown" ma:internalName="SvivaDocSource" ma:readOnly="false">
      <xsd:simpleType>
        <xsd:restriction base="dms:Choice">
          <xsd:enumeration value="נכנס"/>
          <xsd:enumeration value="יוצא"/>
          <xsd:enumeration value="פנימי"/>
        </xsd:restriction>
      </xsd:simpleType>
    </xsd:element>
  </xsd:schema>
  <xsd:schema xmlns:xsd="http://www.w3.org/2001/XMLSchema" xmlns:xs="http://www.w3.org/2001/XMLSchema" xmlns:dms="http://schemas.microsoft.com/office/2006/documentManagement/types" xmlns:pc="http://schemas.microsoft.com/office/infopath/2007/PartnerControls" targetNamespace="c40a7676-fbb7-49fc-9626-ad15e01804be" elementFormDefault="qualified">
    <xsd:import namespace="http://schemas.microsoft.com/office/2006/documentManagement/types"/>
    <xsd:import namespace="http://schemas.microsoft.com/office/infopath/2007/PartnerControls"/>
    <xsd:element name="DocumentDate" ma:index="3" nillable="true" ma:displayName="תאריך המסמך" ma:default="[today]" ma:description="" ma:format="DateOnly" ma:internalName="DocumentDate">
      <xsd:simpleType>
        <xsd:restriction base="dms:DateTime"/>
      </xsd:simpleType>
    </xsd:element>
    <xsd:element name="IdDocSviva" ma:index="7" nillable="true" ma:displayName="סימוכין ישן" ma:hidden="true" ma:internalName="IdDocSviva" ma:readOnly="false">
      <xsd:simpleType>
        <xsd:restriction base="dms:Text">
          <xsd:maxLength value="255"/>
        </xsd:restriction>
      </xsd:simpleType>
    </xsd:element>
    <xsd:element name="test13" ma:index="15" nillable="true" ma:displayName="test13" ma:format="Hyperlink" ma:internalName="test13"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InterestsMetaTaxHTField0" ma:index="16" nillable="true" ma:taxonomy="true" ma:internalName="InterestsMetaTaxHTField0" ma:taxonomyFieldName="InterestsMeta" ma:displayName="נושאים סביבתיים" ma:readOnly="false" ma:fieldId="{3c901234-d614-4893-80f1-91f08c43bcc4}" ma:taxonomyMulti="true" ma:sspId="ff4440f8-564e-4fa8-afbc-ea990aa8b102" ma:termSetId="bf56d739-595c-4460-b601-9cbdb6bbab3d" ma:anchorId="9d4ac17b-53fc-40a1-90ae-7e0050090adb" ma:open="false" ma:isKeyword="false">
      <xsd:complexType>
        <xsd:sequence>
          <xsd:element ref="pc:Terms" minOccurs="0" maxOccurs="1"/>
        </xsd:sequence>
      </xsd:complexType>
    </xsd:element>
    <xsd:element name="From1" ma:index="18" nillable="true" ma:displayName="מאת" ma:internalName="From1">
      <xsd:simpleType>
        <xsd:restriction base="dms:Text">
          <xsd:maxLength value="255"/>
        </xsd:restriction>
      </xsd:simpleType>
    </xsd:element>
    <xsd:element name="To" ma:index="19" nillable="true" ma:displayName="אל" ma:internalName="To">
      <xsd:simpleType>
        <xsd:restriction base="dms:Text">
          <xsd:maxLength value="255"/>
        </xsd:restriction>
      </xsd:simpleType>
    </xsd:element>
    <xsd:element name="SvivaOfficeUnitsMMetaTaxHTField0" ma:index="20" nillable="true" ma:taxonomy="true" ma:internalName="SvivaOfficeUnitsMMetaTaxHTField0" ma:taxonomyFieldName="SvivaOfficeUnitsMMeta" ma:displayName="יחידות משרדיות" ma:readOnly="false" ma:fieldId="{0f9f4e77-fecb-4e6c-afa7-216b1f370344}" ma:taxonomyMulti="true" ma:sspId="ff4440f8-564e-4fa8-afbc-ea990aa8b102" ma:termSetId="bf56d739-595c-4460-b601-9cbdb6bbab3d" ma:anchorId="06c53814-0ae8-466c-8805-eaa83b6d43f2" ma:open="false" ma:isKeyword="false">
      <xsd:complexType>
        <xsd:sequence>
          <xsd:element ref="pc:Terms" minOccurs="0" maxOccurs="1"/>
        </xsd:sequence>
      </xsd:complexType>
    </xsd:element>
    <xsd:element name="SvivaLabelingFreeMMetaTaxHTField0" ma:index="21" nillable="true" ma:taxonomy="true" ma:internalName="SvivaLabelingFreeMMetaTaxHTField0" ma:taxonomyFieldName="SvivaLabelingFreeMMeta" ma:displayName="תיוג חופשי" ma:readOnly="false" ma:default="" ma:fieldId="{567e8b18-fe5c-4419-a490-0486e86ff6ae}" ma:taxonomyMulti="true" ma:sspId="ff4440f8-564e-4fa8-afbc-ea990aa8b102" ma:termSetId="55cf6b9e-590e-4a7a-a46c-94f42b633773" ma:anchorId="00000000-0000-0000-0000-000000000000" ma:open="true" ma:isKeyword="false">
      <xsd:complexType>
        <xsd:sequence>
          <xsd:element ref="pc:Terms" minOccurs="0" maxOccurs="1"/>
        </xsd:sequence>
      </xsd:complexType>
    </xsd:element>
    <xsd:element name="addNotesFields" ma:index="23" nillable="true" ma:displayName="הערות" ma:internalName="addNotesFields">
      <xsd:simpleType>
        <xsd:restriction base="dms:Note"/>
      </xsd:simpleType>
    </xsd:element>
    <xsd:element name="ForDocIDSufixSearch" ma:index="24" nillable="true" ma:displayName="פירוק סימוכין לצורך חיפוש" ma:description="שדה זה מיועד לאחסנת מספר הסימוכין (לא ידנית) בווריציות שונות על מנת, שיהיה ניתן למצוא את המסמך לפי הקלדת סופית" ma:hidden="true" ma:internalName="ForDocIDSufixSearc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9fe422-23b6-434e-a347-e8a60eb8b9e7"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900e1dfc-aea2-484b-a36e-2d7269344464}" ma:internalName="TaxCatchAll" ma:showField="CatchAllData" ma:web="689fe422-23b6-434e-a347-e8a60eb8b9e7">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900e1dfc-aea2-484b-a36e-2d7269344464}" ma:internalName="TaxCatchAllLabel" ma:readOnly="true" ma:showField="CatchAllDataLabel" ma:web="689fe422-23b6-434e-a347-e8a60eb8b9e7">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ערך של סימוכין" ma:description="הערך של מזהה המסמך שהוקצה לפריט זה." ma:internalName="_dlc_DocId" ma:readOnly="true">
      <xsd:simpleType>
        <xsd:restriction base="dms:Text"/>
      </xsd:simpleType>
    </xsd:element>
    <xsd:element name="_dlc_DocIdUrl" ma:index="26" nillable="true" ma:displayName="סימוכין"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SharedWithUsers" ma:index="2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משותף עם פרטים"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vivaDocSource xmlns="768d7c6a-c0de-4a09-b8cf-57dd5f94ab56" xsi:nil="true"/>
    <IdDocSviva xmlns="c40a7676-fbb7-49fc-9626-ad15e01804be" xsi:nil="true"/>
    <InterestsMetaTaxHTField0 xmlns="c40a7676-fbb7-49fc-9626-ad15e01804be">
      <Terms xmlns="http://schemas.microsoft.com/office/infopath/2007/PartnerControls"/>
    </InterestsMetaTaxHTField0>
    <TaxCatchAll xmlns="689fe422-23b6-434e-a347-e8a60eb8b9e7"/>
    <SvivaLabelingFreeMMetaTaxHTField0 xmlns="c40a7676-fbb7-49fc-9626-ad15e01804be">
      <Terms xmlns="http://schemas.microsoft.com/office/infopath/2007/PartnerControls"/>
    </SvivaLabelingFreeMMetaTaxHTField0>
    <SvivaOfficeUnitsMMetaTaxHTField0 xmlns="c40a7676-fbb7-49fc-9626-ad15e01804be">
      <Terms xmlns="http://schemas.microsoft.com/office/infopath/2007/PartnerControls"/>
    </SvivaOfficeUnitsMMetaTaxHTField0>
    <DocumentDate xmlns="c40a7676-fbb7-49fc-9626-ad15e01804be">2023-07-06T11:12:06+00:00</DocumentDate>
    <test13 xmlns="c40a7676-fbb7-49fc-9626-ad15e01804be">
      <Url xsi:nil="true"/>
      <Description xsi:nil="true"/>
    </test13>
    <From1 xmlns="c40a7676-fbb7-49fc-9626-ad15e01804be" xsi:nil="true"/>
    <SvivaDescriptionContentDocument xmlns="http://schemas.microsoft.com/sharepoint/v3" xsi:nil="true"/>
    <To xmlns="c40a7676-fbb7-49fc-9626-ad15e01804be" xsi:nil="true"/>
    <addNotesFields xmlns="c40a7676-fbb7-49fc-9626-ad15e01804be" xsi:nil="true"/>
    <ForDocIDSufixSearch xmlns="c40a7676-fbb7-49fc-9626-ad15e01804be">210126104902328 10126104902328 0126104902328 126104902328 26104902328 6104902328 104902328 04902328 4902328 902328 02328 2328 </ForDocIDSufixSearch>
    <_dlc_DocId xmlns="689fe422-23b6-434e-a347-e8a60eb8b9e7">_230226132037260</_dlc_DocId>
    <_dlc_DocIdUrl xmlns="689fe422-23b6-434e-a347-e8a60eb8b9e7">
      <Url>https://portal.sviva.gov.il/dangerousmaterials/site/_layouts/15/DocIdRedir.aspx?ID=_230226132037260</Url>
      <Description>_230226132037260</Description>
    </_dlc_DocIdUrl>
    <IconOverlay xmlns="http://schemas.microsoft.com/sharepoint/v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0E3B1-B576-41DF-8DB3-C458193D252E}">
  <ds:schemaRefs>
    <ds:schemaRef ds:uri="http://schemas.microsoft.com/sharepoint/v3/contenttype/forms"/>
  </ds:schemaRefs>
</ds:datastoreItem>
</file>

<file path=customXml/itemProps2.xml><?xml version="1.0" encoding="utf-8"?>
<ds:datastoreItem xmlns:ds="http://schemas.openxmlformats.org/officeDocument/2006/customXml" ds:itemID="{A96FC1E3-9F99-4AB9-87BE-70831E9F3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8d7c6a-c0de-4a09-b8cf-57dd5f94ab56"/>
    <ds:schemaRef ds:uri="c40a7676-fbb7-49fc-9626-ad15e01804be"/>
    <ds:schemaRef ds:uri="689fe422-23b6-434e-a347-e8a60eb8b9e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61A6F3-1057-4841-8468-EA5E53C8C1BE}">
  <ds:schemaRefs>
    <ds:schemaRef ds:uri="http://schemas.microsoft.com/office/2006/metadata/properties"/>
    <ds:schemaRef ds:uri="http://schemas.microsoft.com/office/infopath/2007/PartnerControls"/>
    <ds:schemaRef ds:uri="768d7c6a-c0de-4a09-b8cf-57dd5f94ab56"/>
    <ds:schemaRef ds:uri="c40a7676-fbb7-49fc-9626-ad15e01804be"/>
    <ds:schemaRef ds:uri="689fe422-23b6-434e-a347-e8a60eb8b9e7"/>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B0EC543A-54A3-438E-88DB-F86AB6060155}">
  <ds:schemaRefs>
    <ds:schemaRef ds:uri="http://schemas.microsoft.com/sharepoint/events"/>
  </ds:schemaRefs>
</ds:datastoreItem>
</file>

<file path=customXml/itemProps5.xml><?xml version="1.0" encoding="utf-8"?>
<ds:datastoreItem xmlns:ds="http://schemas.openxmlformats.org/officeDocument/2006/customXml" ds:itemID="{EDC33A1B-D82E-421D-B78B-3898B469F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7414</Words>
  <Characters>36037</Characters>
  <Application>Microsoft Office Word</Application>
  <DocSecurity>0</DocSecurity>
  <Lines>1801</Lines>
  <Paragraphs>944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לילך פדלון  Lilach Fadlon</dc:creator>
  <cp:lastModifiedBy>דנה יעקובי Dana Yaacobi</cp:lastModifiedBy>
  <cp:revision>19</cp:revision>
  <dcterms:created xsi:type="dcterms:W3CDTF">2026-02-22T12:18:00Z</dcterms:created>
  <dcterms:modified xsi:type="dcterms:W3CDTF">2026-02-23T11:19:00Z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0x010100E5B8FEC42D71C148B1ADD56636BBBBBB0003BD16476EE756498CBDEFEF6CAF13F2</vt:lpwstr>
  </property>
  <property fmtid="{D5CDD505-2E9C-101B-9397-08002B2CF9AE}" pid="3" name="_dlc_DocIdItemGuid">
    <vt:lpwstr>83f80b01-07cf-40b3-976a-e363101d24d4</vt:lpwstr>
  </property>
  <property fmtid="{D5CDD505-2E9C-101B-9397-08002B2CF9AE}" pid="4" name="SvivaLabelingFreeMMeta">
    <vt:lpwstr/>
  </property>
  <property fmtid="{D5CDD505-2E9C-101B-9397-08002B2CF9AE}" pid="5" name="SvivaOfficeUnitsMMeta">
    <vt:lpwstr/>
  </property>
  <property fmtid="{D5CDD505-2E9C-101B-9397-08002B2CF9AE}" pid="6" name="InterestsMeta">
    <vt:lpwstr/>
  </property>
</Properties>
</file>