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2A6E" w:rsidRDefault="00D110FE" w:rsidP="00D110FE">
      <w:pPr>
        <w:jc w:val="center"/>
        <w:rPr>
          <w:b/>
          <w:bCs/>
          <w:sz w:val="32"/>
          <w:szCs w:val="32"/>
          <w:rtl/>
        </w:rPr>
      </w:pPr>
      <w:r w:rsidRPr="00D110FE">
        <w:rPr>
          <w:rFonts w:hint="cs"/>
          <w:b/>
          <w:bCs/>
          <w:sz w:val="32"/>
          <w:szCs w:val="32"/>
          <w:rtl/>
        </w:rPr>
        <w:t>תחבורה ציבורית ברמת בית שמש ד</w:t>
      </w:r>
    </w:p>
    <w:p w:rsidR="00D110FE" w:rsidRDefault="00D110FE" w:rsidP="00D110FE">
      <w:pPr>
        <w:jc w:val="center"/>
        <w:rPr>
          <w:b/>
          <w:bCs/>
          <w:sz w:val="32"/>
          <w:szCs w:val="32"/>
          <w:rtl/>
        </w:rPr>
      </w:pPr>
    </w:p>
    <w:p w:rsidR="00D110FE" w:rsidRDefault="00D110FE" w:rsidP="00D110FE">
      <w:pPr>
        <w:jc w:val="center"/>
        <w:rPr>
          <w:b/>
          <w:bCs/>
          <w:sz w:val="32"/>
          <w:szCs w:val="32"/>
          <w:rtl/>
        </w:rPr>
      </w:pPr>
    </w:p>
    <w:p w:rsidR="00D110FE" w:rsidRPr="00D110FE" w:rsidRDefault="00D110FE" w:rsidP="00D110FE">
      <w:pPr>
        <w:spacing w:line="360" w:lineRule="auto"/>
        <w:rPr>
          <w:rFonts w:ascii="David" w:hAnsi="David" w:cs="David"/>
          <w:sz w:val="24"/>
          <w:szCs w:val="24"/>
        </w:rPr>
      </w:pPr>
      <w:r w:rsidRPr="00D110FE">
        <w:rPr>
          <w:rFonts w:ascii="David" w:hAnsi="David" w:cs="David"/>
          <w:sz w:val="24"/>
          <w:szCs w:val="24"/>
          <w:rtl/>
        </w:rPr>
        <w:t xml:space="preserve">לאור האכלוס המתמשך בשכונת רמת בית שמש ד', שירות התחבורה הציבורית משופר בהדרגה, בהתאם </w:t>
      </w:r>
      <w:proofErr w:type="spellStart"/>
      <w:r w:rsidRPr="00D110FE">
        <w:rPr>
          <w:rFonts w:ascii="David" w:hAnsi="David" w:cs="David"/>
          <w:sz w:val="24"/>
          <w:szCs w:val="24"/>
          <w:rtl/>
        </w:rPr>
        <w:t>לביקושים</w:t>
      </w:r>
      <w:proofErr w:type="spellEnd"/>
      <w:r w:rsidRPr="00D110FE">
        <w:rPr>
          <w:rFonts w:ascii="David" w:hAnsi="David" w:cs="David"/>
          <w:sz w:val="24"/>
          <w:szCs w:val="24"/>
          <w:rtl/>
        </w:rPr>
        <w:t xml:space="preserve"> ובכפוף להסדרת התשתיות ולאור מגבלת המשאבים הקיימת:</w:t>
      </w:r>
    </w:p>
    <w:p w:rsidR="00D110FE" w:rsidRPr="00D110FE" w:rsidRDefault="00D110FE" w:rsidP="00D110FE">
      <w:pPr>
        <w:pStyle w:val="a3"/>
        <w:numPr>
          <w:ilvl w:val="0"/>
          <w:numId w:val="1"/>
        </w:numPr>
        <w:bidi/>
        <w:spacing w:line="360" w:lineRule="auto"/>
        <w:rPr>
          <w:rFonts w:ascii="David" w:eastAsia="Times New Roman" w:hAnsi="David" w:cs="David"/>
          <w:sz w:val="24"/>
          <w:szCs w:val="24"/>
        </w:rPr>
      </w:pPr>
      <w:r w:rsidRPr="00D110FE">
        <w:rPr>
          <w:rFonts w:ascii="David" w:eastAsia="Times New Roman" w:hAnsi="David" w:cs="David"/>
          <w:sz w:val="24"/>
          <w:szCs w:val="24"/>
          <w:rtl/>
        </w:rPr>
        <w:t>עם שלבי האכלוס הראשוניים בשכונת רמה ד', קו 3 נתן מענה ראשוני לשירות תחבורה ציבורית בשכונה.</w:t>
      </w:r>
    </w:p>
    <w:p w:rsidR="00D110FE" w:rsidRPr="00D110FE" w:rsidRDefault="00D110FE" w:rsidP="00D110FE">
      <w:pPr>
        <w:pStyle w:val="a3"/>
        <w:numPr>
          <w:ilvl w:val="0"/>
          <w:numId w:val="1"/>
        </w:numPr>
        <w:bidi/>
        <w:spacing w:line="360" w:lineRule="auto"/>
        <w:rPr>
          <w:rFonts w:ascii="David" w:eastAsia="Times New Roman" w:hAnsi="David" w:cs="David"/>
          <w:sz w:val="24"/>
          <w:szCs w:val="24"/>
          <w:rtl/>
        </w:rPr>
      </w:pPr>
      <w:r w:rsidRPr="00D110FE">
        <w:rPr>
          <w:rFonts w:ascii="David" w:eastAsia="Times New Roman" w:hAnsi="David" w:cs="David"/>
          <w:sz w:val="24"/>
          <w:szCs w:val="24"/>
          <w:rtl/>
        </w:rPr>
        <w:t xml:space="preserve">לפני שנה, ב16.7.21, עם יישום השלב הראשון של מכרז התחבורה הציבורית בו זכתה חברת בית שמש אקספרס, הופעלו קווים 4 ו-4א בשכונת רמת בית שמש ד' ולראשונה הקו הוארך אל תוך שכונת רמה ד' 2 כמענה ראשוני </w:t>
      </w:r>
      <w:proofErr w:type="spellStart"/>
      <w:r w:rsidRPr="00D110FE">
        <w:rPr>
          <w:rFonts w:ascii="David" w:eastAsia="Times New Roman" w:hAnsi="David" w:cs="David"/>
          <w:sz w:val="24"/>
          <w:szCs w:val="24"/>
          <w:rtl/>
        </w:rPr>
        <w:t>לאכלוסים</w:t>
      </w:r>
      <w:proofErr w:type="spellEnd"/>
      <w:r w:rsidRPr="00D110FE">
        <w:rPr>
          <w:rFonts w:ascii="David" w:eastAsia="Times New Roman" w:hAnsi="David" w:cs="David"/>
          <w:sz w:val="24"/>
          <w:szCs w:val="24"/>
          <w:rtl/>
        </w:rPr>
        <w:t xml:space="preserve"> בשכונה, זאת בנוסף לשירות תדיר של מגוון קווי שירות ביציאה מהשכונה ברחוב זכריה הנביא. קווים אלו מקשרים את השכונה למוקדי ביקוש בעיר כגון: רמת בית שמש א', רמה ב', העיר הוותיקה ותחנת הרכבת בביג. בנוסף הוחלף קו 3 בקו 23 עם ביצוע שיפורים במסלולו.</w:t>
      </w:r>
    </w:p>
    <w:p w:rsidR="00D110FE" w:rsidRPr="00D110FE" w:rsidRDefault="00D110FE" w:rsidP="00D110FE">
      <w:pPr>
        <w:pStyle w:val="a3"/>
        <w:numPr>
          <w:ilvl w:val="0"/>
          <w:numId w:val="1"/>
        </w:numPr>
        <w:bidi/>
        <w:spacing w:line="360" w:lineRule="auto"/>
        <w:rPr>
          <w:rFonts w:ascii="David" w:eastAsia="Times New Roman" w:hAnsi="David" w:cs="David"/>
          <w:sz w:val="24"/>
          <w:szCs w:val="24"/>
        </w:rPr>
      </w:pPr>
      <w:r w:rsidRPr="00D110FE">
        <w:rPr>
          <w:rFonts w:ascii="David" w:eastAsia="Times New Roman" w:hAnsi="David" w:cs="David"/>
          <w:sz w:val="24"/>
          <w:szCs w:val="24"/>
          <w:rtl/>
        </w:rPr>
        <w:t xml:space="preserve">החל 29.8.21 הופעל קו חדש המספק קשר רוחבי בין שכונות דרום העיר, קו מס' 21, שנתן מענה ראשוני </w:t>
      </w:r>
      <w:proofErr w:type="spellStart"/>
      <w:r w:rsidRPr="00D110FE">
        <w:rPr>
          <w:rFonts w:ascii="David" w:eastAsia="Times New Roman" w:hAnsi="David" w:cs="David"/>
          <w:sz w:val="24"/>
          <w:szCs w:val="24"/>
          <w:rtl/>
        </w:rPr>
        <w:t>לאכלוסים</w:t>
      </w:r>
      <w:proofErr w:type="spellEnd"/>
      <w:r w:rsidRPr="00D110FE">
        <w:rPr>
          <w:rFonts w:ascii="David" w:eastAsia="Times New Roman" w:hAnsi="David" w:cs="David"/>
          <w:sz w:val="24"/>
          <w:szCs w:val="24"/>
          <w:rtl/>
        </w:rPr>
        <w:t xml:space="preserve"> ברמת בית שמש ד'3. קו זה מקשר את השכונה לרמת בית שמש </w:t>
      </w:r>
      <w:bookmarkStart w:id="0" w:name="_GoBack"/>
      <w:r w:rsidRPr="00D110FE">
        <w:rPr>
          <w:rFonts w:ascii="David" w:eastAsia="Times New Roman" w:hAnsi="David" w:cs="David"/>
          <w:sz w:val="24"/>
          <w:szCs w:val="24"/>
          <w:rtl/>
        </w:rPr>
        <w:t xml:space="preserve">ג' הסמוכה בה ישנם שירותים רבים עבור תושבי רמה ד'. </w:t>
      </w:r>
    </w:p>
    <w:bookmarkEnd w:id="0"/>
    <w:p w:rsidR="00D110FE" w:rsidRPr="00D110FE" w:rsidRDefault="00D110FE" w:rsidP="00D110FE">
      <w:pPr>
        <w:pStyle w:val="a3"/>
        <w:numPr>
          <w:ilvl w:val="0"/>
          <w:numId w:val="1"/>
        </w:numPr>
        <w:bidi/>
        <w:spacing w:line="360" w:lineRule="auto"/>
        <w:rPr>
          <w:rFonts w:ascii="David" w:eastAsia="Times New Roman" w:hAnsi="David" w:cs="David"/>
          <w:sz w:val="24"/>
          <w:szCs w:val="24"/>
          <w:rtl/>
        </w:rPr>
      </w:pPr>
      <w:r w:rsidRPr="00D110FE">
        <w:rPr>
          <w:rFonts w:ascii="David" w:eastAsia="Times New Roman" w:hAnsi="David" w:cs="David"/>
          <w:sz w:val="24"/>
          <w:szCs w:val="24"/>
          <w:rtl/>
        </w:rPr>
        <w:t xml:space="preserve">ב28/11/22 הופעל קו מהיר חדש, קו מס' 6, במענה </w:t>
      </w:r>
      <w:proofErr w:type="spellStart"/>
      <w:r w:rsidRPr="00D110FE">
        <w:rPr>
          <w:rFonts w:ascii="David" w:eastAsia="Times New Roman" w:hAnsi="David" w:cs="David"/>
          <w:sz w:val="24"/>
          <w:szCs w:val="24"/>
          <w:rtl/>
        </w:rPr>
        <w:t>לביקושים</w:t>
      </w:r>
      <w:proofErr w:type="spellEnd"/>
      <w:r w:rsidRPr="00D110FE">
        <w:rPr>
          <w:rFonts w:ascii="David" w:eastAsia="Times New Roman" w:hAnsi="David" w:cs="David"/>
          <w:sz w:val="24"/>
          <w:szCs w:val="24"/>
          <w:rtl/>
        </w:rPr>
        <w:t xml:space="preserve"> מהשכונה לצפון העיר,. הקו מספק קשר מהיר מהציר הראשי בשכונת רמה ד' 1 (שדרות האמוראים), במסלול מהיר דרך נתיב ההעדפה לתחבורה ציבורית בשד' נהר הדן, לכיוון אזור 'רמת אברהם', הקריה החרדית (</w:t>
      </w:r>
      <w:proofErr w:type="spellStart"/>
      <w:r w:rsidRPr="00D110FE">
        <w:rPr>
          <w:rFonts w:ascii="David" w:eastAsia="Times New Roman" w:hAnsi="David" w:cs="David"/>
          <w:sz w:val="24"/>
          <w:szCs w:val="24"/>
          <w:rtl/>
        </w:rPr>
        <w:t>רסידו</w:t>
      </w:r>
      <w:proofErr w:type="spellEnd"/>
      <w:r w:rsidRPr="00D110FE">
        <w:rPr>
          <w:rFonts w:ascii="David" w:eastAsia="Times New Roman" w:hAnsi="David" w:cs="David"/>
          <w:sz w:val="24"/>
          <w:szCs w:val="24"/>
          <w:rtl/>
        </w:rPr>
        <w:t xml:space="preserve">), שכונת 'מגדל המים' ושכונת 'חפציבה' (קנה בושם). לאור עיכוב בהשלמת התחנות בשדרות האמוראים הופעל הקו באופן זמני עד לתחנה הראשונה בשכונת רמה ד' 1, תחנת שדרות האמוראים / </w:t>
      </w:r>
      <w:proofErr w:type="spellStart"/>
      <w:r w:rsidRPr="00D110FE">
        <w:rPr>
          <w:rFonts w:ascii="David" w:eastAsia="Times New Roman" w:hAnsi="David" w:cs="David"/>
          <w:sz w:val="24"/>
          <w:szCs w:val="24"/>
          <w:rtl/>
        </w:rPr>
        <w:t>רבינא</w:t>
      </w:r>
      <w:proofErr w:type="spellEnd"/>
      <w:r w:rsidRPr="00D110FE">
        <w:rPr>
          <w:rFonts w:ascii="David" w:eastAsia="Times New Roman" w:hAnsi="David" w:cs="David"/>
          <w:sz w:val="24"/>
          <w:szCs w:val="24"/>
          <w:rtl/>
        </w:rPr>
        <w:t>. לאחרונה, לאחר השלמת התחנות ע" העירייה הוארך מסלול הקו כמתוכנן לאורך כל שדרות האמוראים החל מ22.7.22</w:t>
      </w:r>
      <w:r w:rsidRPr="00D110FE">
        <w:rPr>
          <w:rFonts w:ascii="David" w:eastAsia="Times New Roman" w:hAnsi="David" w:cs="David"/>
          <w:sz w:val="24"/>
          <w:szCs w:val="24"/>
        </w:rPr>
        <w:t>.</w:t>
      </w:r>
    </w:p>
    <w:p w:rsidR="00D110FE" w:rsidRPr="00D110FE" w:rsidRDefault="00D110FE" w:rsidP="00D110FE">
      <w:pPr>
        <w:pStyle w:val="a3"/>
        <w:numPr>
          <w:ilvl w:val="0"/>
          <w:numId w:val="1"/>
        </w:numPr>
        <w:bidi/>
        <w:spacing w:line="360" w:lineRule="auto"/>
        <w:rPr>
          <w:rFonts w:ascii="David" w:eastAsia="Times New Roman" w:hAnsi="David" w:cs="David"/>
          <w:sz w:val="24"/>
          <w:szCs w:val="24"/>
          <w:rtl/>
        </w:rPr>
      </w:pPr>
      <w:r w:rsidRPr="00D110FE">
        <w:rPr>
          <w:rFonts w:ascii="David" w:eastAsia="Times New Roman" w:hAnsi="David" w:cs="David"/>
          <w:sz w:val="24"/>
          <w:szCs w:val="24"/>
          <w:rtl/>
        </w:rPr>
        <w:t>בחודש יוני 2022 הוארכו קווי השירות 21 ו-23 לאזורים נוספים בשכונה במטרה לתת כיסוי נרחב יותר לאזורים המתאכלסים ולשפר את רמת השירות העירונית בשכונה זו. כמו כן, תוגברו משמעותית תדירות הקווים 6 ו-4א.</w:t>
      </w:r>
    </w:p>
    <w:p w:rsidR="00D110FE" w:rsidRPr="00D110FE" w:rsidRDefault="00D110FE" w:rsidP="00D110FE">
      <w:pPr>
        <w:pStyle w:val="a3"/>
        <w:numPr>
          <w:ilvl w:val="0"/>
          <w:numId w:val="1"/>
        </w:numPr>
        <w:bidi/>
        <w:spacing w:line="360" w:lineRule="auto"/>
        <w:rPr>
          <w:rFonts w:ascii="David" w:eastAsia="Times New Roman" w:hAnsi="David" w:cs="David"/>
          <w:sz w:val="24"/>
          <w:szCs w:val="24"/>
          <w:rtl/>
        </w:rPr>
      </w:pPr>
      <w:r w:rsidRPr="00D110FE">
        <w:rPr>
          <w:rFonts w:ascii="David" w:eastAsia="Times New Roman" w:hAnsi="David" w:cs="David"/>
          <w:sz w:val="24"/>
          <w:szCs w:val="24"/>
          <w:rtl/>
        </w:rPr>
        <w:t>בנוסף להארכת מסלול קו 6 לאורך כל שדרות האמוראים כאמור, החל מ24.7.22 הוארכו קווי 616 מירושלים לבית שמש, והקו מבצע מסלול מלא לאורך שד' האמוראים בציר הראשי של השכונה, וזאת בהתאם למדיניות המשרד לספק שרות בינעירוני תדיר ומהיר בצירים הראשיים, במטרה לשפר עוד יותר את רמת השירות ולהתאימה לצרכים המתפתחים.</w:t>
      </w:r>
    </w:p>
    <w:p w:rsidR="00D110FE" w:rsidRPr="00D110FE" w:rsidRDefault="00D110FE" w:rsidP="00D110FE">
      <w:pPr>
        <w:spacing w:line="360" w:lineRule="auto"/>
        <w:rPr>
          <w:rFonts w:ascii="David" w:hAnsi="David" w:cs="David"/>
          <w:sz w:val="24"/>
          <w:szCs w:val="24"/>
        </w:rPr>
      </w:pPr>
    </w:p>
    <w:p w:rsidR="00D110FE" w:rsidRPr="00D110FE" w:rsidRDefault="00D110FE" w:rsidP="00D110FE">
      <w:pPr>
        <w:jc w:val="center"/>
        <w:rPr>
          <w:b/>
          <w:bCs/>
          <w:sz w:val="32"/>
          <w:szCs w:val="32"/>
        </w:rPr>
      </w:pPr>
      <w:r w:rsidRPr="00D110FE">
        <w:rPr>
          <w:rFonts w:ascii="David" w:hAnsi="David" w:cs="David"/>
          <w:sz w:val="24"/>
          <w:szCs w:val="24"/>
          <w:rtl/>
        </w:rPr>
        <w:t>בכוונתנו לבצע שיפורים נוספים בשירות בהתאם להמשך שלבי האכלוס, תוך בחינת כלל הצרכים ומגבלת המשאבים העומדת לרשותנו</w:t>
      </w:r>
    </w:p>
    <w:sectPr w:rsidR="00D110FE" w:rsidRPr="00D110FE" w:rsidSect="0025329F">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EE5391"/>
    <w:multiLevelType w:val="hybridMultilevel"/>
    <w:tmpl w:val="31D07C1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0FE"/>
    <w:rsid w:val="0025329F"/>
    <w:rsid w:val="002855EC"/>
    <w:rsid w:val="00D110F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8CF27"/>
  <w15:chartTrackingRefBased/>
  <w15:docId w15:val="{CCE65184-A08E-41B8-89D4-ED1A3FEDA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110FE"/>
    <w:pPr>
      <w:bidi w:val="0"/>
      <w:spacing w:after="0" w:line="240" w:lineRule="auto"/>
      <w:ind w:left="72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1311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338</Words>
  <Characters>1692</Characters>
  <Application>Microsoft Office Word</Application>
  <DocSecurity>0</DocSecurity>
  <Lines>14</Lines>
  <Paragraphs>4</Paragraphs>
  <ScaleCrop>false</ScaleCrop>
  <HeadingPairs>
    <vt:vector size="2" baseType="variant">
      <vt:variant>
        <vt:lpstr>שם</vt:lpstr>
      </vt:variant>
      <vt:variant>
        <vt:i4>1</vt:i4>
      </vt:variant>
    </vt:vector>
  </HeadingPairs>
  <TitlesOfParts>
    <vt:vector size="1" baseType="lpstr">
      <vt:lpstr/>
    </vt:vector>
  </TitlesOfParts>
  <Company>Ministry Of Transportation</Company>
  <LinksUpToDate>false</LinksUpToDate>
  <CharactersWithSpaces>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טליה בנינסון</dc:creator>
  <cp:keywords/>
  <dc:description/>
  <cp:lastModifiedBy>טליה בנינסון</cp:lastModifiedBy>
  <cp:revision>1</cp:revision>
  <dcterms:created xsi:type="dcterms:W3CDTF">2022-09-20T08:43:00Z</dcterms:created>
  <dcterms:modified xsi:type="dcterms:W3CDTF">2022-09-20T08:44:00Z</dcterms:modified>
</cp:coreProperties>
</file>