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167E" w:rsidRDefault="002D167E">
      <w:pPr>
        <w:rPr>
          <w:b/>
          <w:bCs/>
          <w:sz w:val="28"/>
          <w:szCs w:val="28"/>
          <w:u w:val="single"/>
          <w:rtl/>
        </w:rPr>
      </w:pPr>
      <w:r w:rsidRPr="002D167E">
        <w:rPr>
          <w:rFonts w:hint="cs"/>
          <w:b/>
          <w:bCs/>
          <w:sz w:val="28"/>
          <w:szCs w:val="28"/>
          <w:u w:val="single"/>
          <w:rtl/>
        </w:rPr>
        <w:t>בקשת חופש מידע שמספרה 3056-23-0030</w:t>
      </w:r>
    </w:p>
    <w:p w:rsidR="002D167E" w:rsidRPr="002D167E" w:rsidRDefault="002D167E" w:rsidP="002D167E">
      <w:pPr>
        <w:spacing w:before="100" w:beforeAutospacing="1" w:after="100" w:afterAutospacing="1" w:line="240" w:lineRule="auto"/>
        <w:rPr>
          <w:rFonts w:ascii="Calibri" w:eastAsia="Calibri" w:hAnsi="Calibri" w:cs="Calibri"/>
          <w:sz w:val="36"/>
          <w:szCs w:val="36"/>
        </w:rPr>
      </w:pPr>
      <w:r w:rsidRPr="002D167E">
        <w:rPr>
          <w:rFonts w:ascii="Arial" w:eastAsia="Calibri" w:hAnsi="Arial" w:cs="Arial"/>
          <w:b/>
          <w:bCs/>
          <w:sz w:val="27"/>
          <w:szCs w:val="27"/>
          <w:u w:val="single"/>
          <w:rtl/>
        </w:rPr>
        <w:t>להלן המידע המבוקש</w:t>
      </w:r>
      <w:r w:rsidRPr="002D167E">
        <w:rPr>
          <w:rFonts w:ascii="Arial" w:eastAsia="Calibri" w:hAnsi="Arial" w:cs="Arial"/>
          <w:b/>
          <w:bCs/>
          <w:sz w:val="27"/>
          <w:szCs w:val="27"/>
          <w:rtl/>
        </w:rPr>
        <w:t>:</w:t>
      </w:r>
    </w:p>
    <w:p w:rsidR="002D167E" w:rsidRPr="002D167E" w:rsidRDefault="002D167E" w:rsidP="002D167E">
      <w:pPr>
        <w:spacing w:after="0" w:line="240" w:lineRule="auto"/>
        <w:rPr>
          <w:rFonts w:ascii="Calibri" w:eastAsia="Calibri" w:hAnsi="Calibri" w:cs="Calibri" w:hint="cs"/>
          <w:sz w:val="36"/>
          <w:szCs w:val="36"/>
          <w:rtl/>
        </w:rPr>
      </w:pPr>
    </w:p>
    <w:p w:rsidR="002D167E" w:rsidRPr="002D167E" w:rsidRDefault="002D167E" w:rsidP="002D167E">
      <w:pPr>
        <w:spacing w:after="0" w:line="240" w:lineRule="auto"/>
        <w:rPr>
          <w:rFonts w:ascii="Calibri" w:eastAsia="Calibri" w:hAnsi="Calibri" w:cs="Calibri" w:hint="cs"/>
          <w:sz w:val="36"/>
          <w:szCs w:val="36"/>
          <w:rtl/>
        </w:rPr>
      </w:pPr>
      <w:r w:rsidRPr="002D167E">
        <w:rPr>
          <w:rFonts w:ascii="Calibri" w:eastAsia="Calibri" w:hAnsi="Calibri" w:cs="Calibri" w:hint="cs"/>
          <w:sz w:val="36"/>
          <w:szCs w:val="36"/>
          <w:rtl/>
        </w:rPr>
        <w:t xml:space="preserve">כל </w:t>
      </w:r>
      <w:proofErr w:type="spellStart"/>
      <w:r w:rsidRPr="002D167E">
        <w:rPr>
          <w:rFonts w:ascii="Calibri" w:eastAsia="Calibri" w:hAnsi="Calibri" w:cs="Calibri" w:hint="cs"/>
          <w:sz w:val="36"/>
          <w:szCs w:val="36"/>
          <w:rtl/>
        </w:rPr>
        <w:t>חוו"ד</w:t>
      </w:r>
      <w:proofErr w:type="spellEnd"/>
      <w:r w:rsidRPr="002D167E">
        <w:rPr>
          <w:rFonts w:ascii="Calibri" w:eastAsia="Calibri" w:hAnsi="Calibri" w:cs="Calibri" w:hint="cs"/>
          <w:sz w:val="36"/>
          <w:szCs w:val="36"/>
          <w:rtl/>
        </w:rPr>
        <w:t xml:space="preserve"> של היועצת הסביבתית וכל </w:t>
      </w:r>
      <w:proofErr w:type="spellStart"/>
      <w:r w:rsidRPr="002D167E">
        <w:rPr>
          <w:rFonts w:ascii="Calibri" w:eastAsia="Calibri" w:hAnsi="Calibri" w:cs="Calibri" w:hint="cs"/>
          <w:sz w:val="36"/>
          <w:szCs w:val="36"/>
          <w:rtl/>
        </w:rPr>
        <w:t>חוו"ד</w:t>
      </w:r>
      <w:proofErr w:type="spellEnd"/>
      <w:r w:rsidRPr="002D167E">
        <w:rPr>
          <w:rFonts w:ascii="Calibri" w:eastAsia="Calibri" w:hAnsi="Calibri" w:cs="Calibri" w:hint="cs"/>
          <w:sz w:val="36"/>
          <w:szCs w:val="36"/>
          <w:rtl/>
        </w:rPr>
        <w:t xml:space="preserve"> של המתכננת הוועדה שנמצא אצלכם שניתנו/שיצאו ביחס </w:t>
      </w:r>
      <w:proofErr w:type="spellStart"/>
      <w:r w:rsidRPr="002D167E">
        <w:rPr>
          <w:rFonts w:ascii="Calibri" w:eastAsia="Calibri" w:hAnsi="Calibri" w:cs="Calibri" w:hint="cs"/>
          <w:sz w:val="36"/>
          <w:szCs w:val="36"/>
          <w:rtl/>
        </w:rPr>
        <w:t>לתת"ל</w:t>
      </w:r>
      <w:proofErr w:type="spellEnd"/>
      <w:r w:rsidRPr="002D167E">
        <w:rPr>
          <w:rFonts w:ascii="Calibri" w:eastAsia="Calibri" w:hAnsi="Calibri" w:cs="Calibri" w:hint="cs"/>
          <w:sz w:val="36"/>
          <w:szCs w:val="36"/>
          <w:rtl/>
        </w:rPr>
        <w:t xml:space="preserve"> 108.</w:t>
      </w:r>
    </w:p>
    <w:p w:rsidR="002D167E" w:rsidRPr="002D167E" w:rsidRDefault="002D167E" w:rsidP="002D167E">
      <w:pPr>
        <w:spacing w:after="0" w:line="240" w:lineRule="auto"/>
        <w:rPr>
          <w:rFonts w:ascii="Calibri" w:eastAsia="Calibri" w:hAnsi="Calibri" w:cs="Calibri" w:hint="cs"/>
          <w:sz w:val="36"/>
          <w:szCs w:val="36"/>
          <w:rtl/>
        </w:rPr>
      </w:pPr>
    </w:p>
    <w:p w:rsidR="002D167E" w:rsidRPr="002D167E" w:rsidRDefault="002D167E" w:rsidP="002D167E">
      <w:pPr>
        <w:spacing w:after="0" w:line="240" w:lineRule="auto"/>
        <w:rPr>
          <w:rFonts w:ascii="Calibri" w:eastAsia="Calibri" w:hAnsi="Calibri" w:cs="Calibri" w:hint="cs"/>
          <w:sz w:val="36"/>
          <w:szCs w:val="36"/>
          <w:rtl/>
        </w:rPr>
      </w:pPr>
      <w:proofErr w:type="spellStart"/>
      <w:r>
        <w:rPr>
          <w:rFonts w:ascii="Calibri" w:eastAsia="Calibri" w:hAnsi="Calibri" w:cs="Calibri" w:hint="cs"/>
          <w:sz w:val="36"/>
          <w:szCs w:val="36"/>
          <w:rtl/>
        </w:rPr>
        <w:t>יצויין</w:t>
      </w:r>
      <w:proofErr w:type="spellEnd"/>
      <w:r w:rsidRPr="002D167E">
        <w:rPr>
          <w:rFonts w:ascii="Calibri" w:eastAsia="Calibri" w:hAnsi="Calibri" w:cs="Calibri" w:hint="cs"/>
          <w:sz w:val="36"/>
          <w:szCs w:val="36"/>
          <w:rtl/>
        </w:rPr>
        <w:t xml:space="preserve"> כי מסמכים הללו לא פורסמו לעיון הציבור, ולעמדת </w:t>
      </w:r>
      <w:proofErr w:type="spellStart"/>
      <w:r w:rsidRPr="002D167E">
        <w:rPr>
          <w:rFonts w:ascii="Calibri" w:eastAsia="Calibri" w:hAnsi="Calibri" w:cs="Calibri" w:hint="cs"/>
          <w:sz w:val="36"/>
          <w:szCs w:val="36"/>
          <w:rtl/>
        </w:rPr>
        <w:t>הות"ל</w:t>
      </w:r>
      <w:proofErr w:type="spellEnd"/>
      <w:r w:rsidRPr="002D167E">
        <w:rPr>
          <w:rFonts w:ascii="Calibri" w:eastAsia="Calibri" w:hAnsi="Calibri" w:cs="Calibri" w:hint="cs"/>
          <w:sz w:val="36"/>
          <w:szCs w:val="36"/>
          <w:rtl/>
        </w:rPr>
        <w:t xml:space="preserve"> (ואיננו סבורים כן), מסמכים הללו אינם בגדר מסמכים האמורים להיות מפורסמים לעיון הציבור, ומכאן הבקשה.</w:t>
      </w:r>
    </w:p>
    <w:p w:rsidR="002D167E" w:rsidRPr="002D167E" w:rsidRDefault="002D167E" w:rsidP="002D167E">
      <w:pPr>
        <w:spacing w:after="0" w:line="240" w:lineRule="auto"/>
        <w:rPr>
          <w:rFonts w:ascii="Calibri" w:eastAsia="Calibri" w:hAnsi="Calibri" w:cs="Calibri" w:hint="cs"/>
          <w:sz w:val="36"/>
          <w:szCs w:val="36"/>
          <w:rtl/>
        </w:rPr>
      </w:pPr>
    </w:p>
    <w:p w:rsidR="002D167E" w:rsidRPr="002D167E" w:rsidRDefault="002D167E" w:rsidP="002D167E">
      <w:pPr>
        <w:spacing w:after="0" w:line="240" w:lineRule="auto"/>
        <w:rPr>
          <w:rFonts w:ascii="Calibri" w:eastAsia="Calibri" w:hAnsi="Calibri" w:cs="Calibri" w:hint="cs"/>
          <w:sz w:val="36"/>
          <w:szCs w:val="36"/>
          <w:rtl/>
        </w:rPr>
      </w:pPr>
      <w:r w:rsidRPr="002D167E">
        <w:rPr>
          <w:rFonts w:ascii="Arial" w:eastAsia="Calibri" w:hAnsi="Arial" w:cs="Arial"/>
          <w:sz w:val="36"/>
          <w:szCs w:val="36"/>
          <w:rtl/>
        </w:rPr>
        <w:t>למען</w:t>
      </w:r>
      <w:r w:rsidRPr="002D167E">
        <w:rPr>
          <w:rFonts w:ascii="Arial" w:eastAsia="Calibri" w:hAnsi="Arial" w:cs="Arial"/>
          <w:sz w:val="36"/>
          <w:szCs w:val="36"/>
        </w:rPr>
        <w:t> </w:t>
      </w:r>
      <w:r w:rsidRPr="002D167E">
        <w:rPr>
          <w:rFonts w:ascii="Arial" w:eastAsia="Calibri" w:hAnsi="Arial" w:cs="Arial"/>
          <w:sz w:val="36"/>
          <w:szCs w:val="36"/>
          <w:rtl/>
        </w:rPr>
        <w:t>הסר</w:t>
      </w:r>
      <w:r w:rsidRPr="002D167E">
        <w:rPr>
          <w:rFonts w:ascii="Arial" w:eastAsia="Calibri" w:hAnsi="Arial" w:cs="Arial"/>
          <w:sz w:val="36"/>
          <w:szCs w:val="36"/>
        </w:rPr>
        <w:t> </w:t>
      </w:r>
      <w:r w:rsidRPr="002D167E">
        <w:rPr>
          <w:rFonts w:ascii="Arial" w:eastAsia="Calibri" w:hAnsi="Arial" w:cs="Arial"/>
          <w:sz w:val="36"/>
          <w:szCs w:val="36"/>
          <w:rtl/>
        </w:rPr>
        <w:t>ספק,</w:t>
      </w:r>
      <w:r w:rsidRPr="002D167E">
        <w:rPr>
          <w:rFonts w:ascii="Arial" w:eastAsia="Calibri" w:hAnsi="Arial" w:cs="Arial"/>
          <w:sz w:val="36"/>
          <w:szCs w:val="36"/>
        </w:rPr>
        <w:t> </w:t>
      </w:r>
      <w:r w:rsidRPr="002D167E">
        <w:rPr>
          <w:rFonts w:ascii="Arial" w:eastAsia="Calibri" w:hAnsi="Arial" w:cs="Arial"/>
          <w:sz w:val="36"/>
          <w:szCs w:val="36"/>
          <w:rtl/>
        </w:rPr>
        <w:t>ככל</w:t>
      </w:r>
      <w:r w:rsidRPr="002D167E">
        <w:rPr>
          <w:rFonts w:ascii="Arial" w:eastAsia="Calibri" w:hAnsi="Arial" w:cs="Arial"/>
          <w:sz w:val="36"/>
          <w:szCs w:val="36"/>
        </w:rPr>
        <w:t> </w:t>
      </w:r>
      <w:r w:rsidRPr="002D167E">
        <w:rPr>
          <w:rFonts w:ascii="Arial" w:eastAsia="Calibri" w:hAnsi="Arial" w:cs="Arial"/>
          <w:sz w:val="36"/>
          <w:szCs w:val="36"/>
          <w:rtl/>
        </w:rPr>
        <w:t xml:space="preserve">שאין כל מידע ו/או מסמך </w:t>
      </w:r>
      <w:r>
        <w:rPr>
          <w:rFonts w:ascii="Arial" w:eastAsia="Calibri" w:hAnsi="Arial" w:cs="Arial" w:hint="cs"/>
          <w:sz w:val="36"/>
          <w:szCs w:val="36"/>
          <w:rtl/>
        </w:rPr>
        <w:t>מ</w:t>
      </w:r>
      <w:bookmarkStart w:id="0" w:name="_GoBack"/>
      <w:bookmarkEnd w:id="0"/>
      <w:r w:rsidRPr="002D167E">
        <w:rPr>
          <w:rFonts w:ascii="Arial" w:eastAsia="Calibri" w:hAnsi="Arial" w:cs="Arial"/>
          <w:sz w:val="36"/>
          <w:szCs w:val="36"/>
          <w:rtl/>
        </w:rPr>
        <w:t>בוקשים, </w:t>
      </w:r>
      <w:r w:rsidRPr="002D167E">
        <w:rPr>
          <w:rFonts w:ascii="Arial" w:eastAsia="Calibri" w:hAnsi="Arial" w:cs="Arial"/>
          <w:b/>
          <w:bCs/>
          <w:sz w:val="36"/>
          <w:szCs w:val="36"/>
          <w:rtl/>
        </w:rPr>
        <w:t>די</w:t>
      </w:r>
      <w:r w:rsidRPr="002D167E">
        <w:rPr>
          <w:rFonts w:ascii="Arial" w:eastAsia="Calibri" w:hAnsi="Arial" w:cs="Arial"/>
          <w:b/>
          <w:bCs/>
          <w:sz w:val="36"/>
          <w:szCs w:val="36"/>
        </w:rPr>
        <w:t> </w:t>
      </w:r>
      <w:r w:rsidRPr="002D167E">
        <w:rPr>
          <w:rFonts w:ascii="Arial" w:eastAsia="Calibri" w:hAnsi="Arial" w:cs="Arial"/>
          <w:b/>
          <w:bCs/>
          <w:sz w:val="36"/>
          <w:szCs w:val="36"/>
          <w:rtl/>
        </w:rPr>
        <w:t>לציין</w:t>
      </w:r>
      <w:r w:rsidRPr="002D167E">
        <w:rPr>
          <w:rFonts w:ascii="Arial" w:eastAsia="Calibri" w:hAnsi="Arial" w:cs="Arial"/>
          <w:b/>
          <w:bCs/>
          <w:sz w:val="36"/>
          <w:szCs w:val="36"/>
        </w:rPr>
        <w:t> </w:t>
      </w:r>
      <w:r w:rsidRPr="002D167E">
        <w:rPr>
          <w:rFonts w:ascii="Arial" w:eastAsia="Calibri" w:hAnsi="Arial" w:cs="Arial"/>
          <w:b/>
          <w:bCs/>
          <w:sz w:val="36"/>
          <w:szCs w:val="36"/>
          <w:rtl/>
        </w:rPr>
        <w:t>עובדה</w:t>
      </w:r>
      <w:r w:rsidRPr="002D167E">
        <w:rPr>
          <w:rFonts w:ascii="Arial" w:eastAsia="Calibri" w:hAnsi="Arial" w:cs="Arial"/>
          <w:b/>
          <w:bCs/>
          <w:sz w:val="36"/>
          <w:szCs w:val="36"/>
        </w:rPr>
        <w:t> </w:t>
      </w:r>
      <w:r w:rsidRPr="002D167E">
        <w:rPr>
          <w:rFonts w:ascii="Arial" w:eastAsia="Calibri" w:hAnsi="Arial" w:cs="Arial"/>
          <w:b/>
          <w:bCs/>
          <w:sz w:val="36"/>
          <w:szCs w:val="36"/>
          <w:rtl/>
        </w:rPr>
        <w:t>זו</w:t>
      </w:r>
      <w:r w:rsidRPr="002D167E">
        <w:rPr>
          <w:rFonts w:ascii="Arial" w:eastAsia="Calibri" w:hAnsi="Arial" w:cs="Arial"/>
          <w:sz w:val="36"/>
          <w:szCs w:val="36"/>
        </w:rPr>
        <w:t>.</w:t>
      </w:r>
    </w:p>
    <w:p w:rsidR="002D167E" w:rsidRPr="002D167E" w:rsidRDefault="002D167E">
      <w:pPr>
        <w:rPr>
          <w:rFonts w:hint="cs"/>
          <w:b/>
          <w:bCs/>
          <w:sz w:val="28"/>
          <w:szCs w:val="28"/>
          <w:u w:val="single"/>
          <w:rtl/>
        </w:rPr>
      </w:pPr>
    </w:p>
    <w:sectPr w:rsidR="002D167E" w:rsidRPr="002D167E" w:rsidSect="00F1390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67E"/>
    <w:rsid w:val="002D167E"/>
    <w:rsid w:val="00F1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81627"/>
  <w15:chartTrackingRefBased/>
  <w15:docId w15:val="{C9EF46B1-8865-40E7-8B82-EE8629CB4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5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/>
  <cp:lastModifiedBy>רמה קדמי-חיים</cp:lastModifiedBy>
  <cp:revision>1</cp:revision>
  <dcterms:created xsi:type="dcterms:W3CDTF">2023-10-18T05:38:00Z</dcterms:created>
  <dcterms:modified xsi:type="dcterms:W3CDTF">2023-10-18T05:40:00Z</dcterms:modified>
</cp:coreProperties>
</file>