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15B" w:rsidRDefault="00DE115B">
      <w:pPr>
        <w:rPr>
          <w:b/>
          <w:bCs/>
          <w:sz w:val="32"/>
          <w:szCs w:val="32"/>
          <w:u w:val="single"/>
          <w:rtl/>
        </w:rPr>
      </w:pPr>
      <w:r w:rsidRPr="00DE115B">
        <w:rPr>
          <w:rFonts w:hint="cs"/>
          <w:b/>
          <w:bCs/>
          <w:sz w:val="32"/>
          <w:szCs w:val="32"/>
          <w:u w:val="single"/>
          <w:rtl/>
        </w:rPr>
        <w:t>בקשת חופש מידע שמספרה 3056-22-0047</w:t>
      </w:r>
    </w:p>
    <w:p w:rsidR="00DE115B" w:rsidRDefault="00DE115B">
      <w:pPr>
        <w:rPr>
          <w:b/>
          <w:bCs/>
          <w:sz w:val="32"/>
          <w:szCs w:val="32"/>
          <w:u w:val="single"/>
          <w:rtl/>
        </w:rPr>
      </w:pPr>
    </w:p>
    <w:p w:rsidR="00DE115B" w:rsidRDefault="00DE115B">
      <w:pPr>
        <w:rPr>
          <w:b/>
          <w:bCs/>
          <w:sz w:val="32"/>
          <w:szCs w:val="32"/>
          <w:u w:val="single"/>
          <w:rtl/>
        </w:rPr>
      </w:pPr>
      <w:r>
        <w:rPr>
          <w:noProof/>
        </w:rPr>
        <w:drawing>
          <wp:inline distT="0" distB="0" distL="0" distR="0" wp14:anchorId="0DE59284" wp14:editId="5CB42319">
            <wp:extent cx="5274310" cy="3916680"/>
            <wp:effectExtent l="0" t="0" r="254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15B" w:rsidRPr="00DE115B" w:rsidRDefault="00DE115B">
      <w:pPr>
        <w:rPr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inline distT="0" distB="0" distL="0" distR="0" wp14:anchorId="5A27E8D0" wp14:editId="38402E8A">
            <wp:extent cx="5274310" cy="4395470"/>
            <wp:effectExtent l="0" t="0" r="2540" b="508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115B" w:rsidRPr="00DE115B" w:rsidSect="004D19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5B"/>
    <w:rsid w:val="004D19D6"/>
    <w:rsid w:val="00DE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B76BC"/>
  <w15:chartTrackingRefBased/>
  <w15:docId w15:val="{CAF8E652-E3AA-4045-BC41-4E320738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2023-01-01T09:25:00Z</dcterms:created>
  <dcterms:modified xsi:type="dcterms:W3CDTF">2023-01-01T09:27:00Z</dcterms:modified>
</cp:coreProperties>
</file>