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5CA69" w14:textId="68923B3B" w:rsidR="005A4A94" w:rsidRPr="00533062" w:rsidRDefault="005A4A94" w:rsidP="00533062">
      <w:pPr>
        <w:bidi/>
        <w:spacing w:after="0" w:line="360" w:lineRule="auto"/>
        <w:ind w:left="357"/>
        <w:jc w:val="right"/>
        <w:rPr>
          <w:rFonts w:ascii="David" w:hAnsi="David" w:cs="David"/>
          <w:sz w:val="24"/>
          <w:szCs w:val="24"/>
          <w:highlight w:val="yellow"/>
          <w:rtl/>
        </w:rPr>
      </w:pPr>
      <w:r w:rsidRPr="00533062">
        <w:rPr>
          <w:rFonts w:ascii="David" w:hAnsi="David" w:cs="David"/>
          <w:sz w:val="24"/>
          <w:szCs w:val="24"/>
          <w:highlight w:val="yellow"/>
          <w:rtl/>
        </w:rPr>
        <w:t>‏</w:t>
      </w:r>
      <w:r w:rsidRPr="00533062">
        <w:rPr>
          <w:rFonts w:ascii="David" w:hAnsi="David" w:cs="David"/>
          <w:sz w:val="24"/>
          <w:szCs w:val="24"/>
          <w:rtl/>
        </w:rPr>
        <w:t>‏</w:t>
      </w:r>
      <w:r w:rsidR="00641BC0" w:rsidRPr="00533062">
        <w:rPr>
          <w:rFonts w:ascii="David" w:hAnsi="David" w:cs="David"/>
          <w:sz w:val="24"/>
          <w:szCs w:val="24"/>
          <w:rtl/>
        </w:rPr>
        <w:fldChar w:fldCharType="begin"/>
      </w:r>
      <w:r w:rsidR="00641BC0" w:rsidRPr="00533062">
        <w:rPr>
          <w:rFonts w:ascii="David" w:hAnsi="David" w:cs="David"/>
          <w:sz w:val="24"/>
          <w:szCs w:val="24"/>
          <w:rtl/>
        </w:rPr>
        <w:instrText xml:space="preserve"> </w:instrText>
      </w:r>
      <w:r w:rsidR="00641BC0" w:rsidRPr="00533062">
        <w:rPr>
          <w:rFonts w:ascii="David" w:hAnsi="David" w:cs="David"/>
          <w:sz w:val="24"/>
          <w:szCs w:val="24"/>
        </w:rPr>
        <w:instrText>DATE</w:instrText>
      </w:r>
      <w:r w:rsidR="00641BC0" w:rsidRPr="00533062">
        <w:rPr>
          <w:rFonts w:ascii="David" w:hAnsi="David" w:cs="David"/>
          <w:sz w:val="24"/>
          <w:szCs w:val="24"/>
          <w:rtl/>
        </w:rPr>
        <w:instrText xml:space="preserve"> \@ "</w:instrText>
      </w:r>
      <w:r w:rsidR="00641BC0" w:rsidRPr="00533062">
        <w:rPr>
          <w:rFonts w:ascii="David" w:hAnsi="David" w:cs="David"/>
          <w:sz w:val="24"/>
          <w:szCs w:val="24"/>
        </w:rPr>
        <w:instrText>dddd dd MMMM yyyy" \h</w:instrText>
      </w:r>
      <w:r w:rsidR="00641BC0" w:rsidRPr="00533062">
        <w:rPr>
          <w:rFonts w:ascii="David" w:hAnsi="David" w:cs="David"/>
          <w:sz w:val="24"/>
          <w:szCs w:val="24"/>
          <w:rtl/>
        </w:rPr>
        <w:instrText xml:space="preserve"> </w:instrText>
      </w:r>
      <w:r w:rsidR="00641BC0" w:rsidRPr="00533062">
        <w:rPr>
          <w:rFonts w:ascii="David" w:hAnsi="David" w:cs="David"/>
          <w:sz w:val="24"/>
          <w:szCs w:val="24"/>
          <w:rtl/>
        </w:rPr>
        <w:fldChar w:fldCharType="separate"/>
      </w:r>
      <w:r w:rsidR="00C34B04">
        <w:rPr>
          <w:rFonts w:ascii="David" w:hAnsi="David" w:cs="David"/>
          <w:noProof/>
          <w:sz w:val="24"/>
          <w:szCs w:val="24"/>
          <w:rtl/>
        </w:rPr>
        <w:t>‏יום שני כ"ב אייר תשפ"ב</w:t>
      </w:r>
      <w:r w:rsidR="00641BC0" w:rsidRPr="00533062">
        <w:rPr>
          <w:rFonts w:ascii="David" w:hAnsi="David" w:cs="David"/>
          <w:sz w:val="24"/>
          <w:szCs w:val="24"/>
          <w:rtl/>
        </w:rPr>
        <w:fldChar w:fldCharType="end"/>
      </w:r>
    </w:p>
    <w:p w14:paraId="60E2D7EA" w14:textId="1D963105" w:rsidR="005A4A94" w:rsidRPr="00533062" w:rsidRDefault="005A4A94" w:rsidP="00533062">
      <w:pPr>
        <w:bidi/>
        <w:spacing w:after="0" w:line="360" w:lineRule="auto"/>
        <w:ind w:left="357"/>
        <w:jc w:val="right"/>
        <w:rPr>
          <w:rFonts w:ascii="David" w:hAnsi="David" w:cs="David"/>
          <w:sz w:val="24"/>
          <w:szCs w:val="24"/>
          <w:rtl/>
        </w:rPr>
      </w:pPr>
      <w:r w:rsidRPr="00533062">
        <w:rPr>
          <w:rFonts w:ascii="David" w:hAnsi="David" w:cs="David"/>
          <w:sz w:val="24"/>
          <w:szCs w:val="24"/>
          <w:rtl/>
        </w:rPr>
        <w:t>‏‏</w:t>
      </w:r>
      <w:r w:rsidR="00641BC0" w:rsidRPr="00533062">
        <w:rPr>
          <w:rFonts w:ascii="David" w:hAnsi="David" w:cs="David"/>
          <w:sz w:val="24"/>
          <w:szCs w:val="24"/>
          <w:rtl/>
        </w:rPr>
        <w:fldChar w:fldCharType="begin"/>
      </w:r>
      <w:r w:rsidR="00641BC0" w:rsidRPr="00533062">
        <w:rPr>
          <w:rFonts w:ascii="David" w:hAnsi="David" w:cs="David"/>
          <w:sz w:val="24"/>
          <w:szCs w:val="24"/>
          <w:rtl/>
        </w:rPr>
        <w:instrText xml:space="preserve"> </w:instrText>
      </w:r>
      <w:r w:rsidR="00641BC0" w:rsidRPr="00533062">
        <w:rPr>
          <w:rFonts w:ascii="David" w:hAnsi="David" w:cs="David"/>
          <w:sz w:val="24"/>
          <w:szCs w:val="24"/>
        </w:rPr>
        <w:instrText>DATE</w:instrText>
      </w:r>
      <w:r w:rsidR="00641BC0" w:rsidRPr="00533062">
        <w:rPr>
          <w:rFonts w:ascii="David" w:hAnsi="David" w:cs="David"/>
          <w:sz w:val="24"/>
          <w:szCs w:val="24"/>
          <w:rtl/>
        </w:rPr>
        <w:instrText xml:space="preserve"> \@ "</w:instrText>
      </w:r>
      <w:r w:rsidR="00641BC0" w:rsidRPr="00533062">
        <w:rPr>
          <w:rFonts w:ascii="David" w:hAnsi="David" w:cs="David"/>
          <w:sz w:val="24"/>
          <w:szCs w:val="24"/>
        </w:rPr>
        <w:instrText>dd/MM/yyyy</w:instrText>
      </w:r>
      <w:r w:rsidR="00641BC0" w:rsidRPr="00533062">
        <w:rPr>
          <w:rFonts w:ascii="David" w:hAnsi="David" w:cs="David"/>
          <w:sz w:val="24"/>
          <w:szCs w:val="24"/>
          <w:rtl/>
        </w:rPr>
        <w:instrText xml:space="preserve">" </w:instrText>
      </w:r>
      <w:r w:rsidR="00641BC0" w:rsidRPr="00533062">
        <w:rPr>
          <w:rFonts w:ascii="David" w:hAnsi="David" w:cs="David"/>
          <w:sz w:val="24"/>
          <w:szCs w:val="24"/>
          <w:rtl/>
        </w:rPr>
        <w:fldChar w:fldCharType="separate"/>
      </w:r>
      <w:r w:rsidR="00C34B04">
        <w:rPr>
          <w:rFonts w:ascii="David" w:hAnsi="David" w:cs="David"/>
          <w:noProof/>
          <w:sz w:val="24"/>
          <w:szCs w:val="24"/>
          <w:rtl/>
        </w:rPr>
        <w:t>‏23/05/2022</w:t>
      </w:r>
      <w:r w:rsidR="00641BC0" w:rsidRPr="00533062">
        <w:rPr>
          <w:rFonts w:ascii="David" w:hAnsi="David" w:cs="David"/>
          <w:sz w:val="24"/>
          <w:szCs w:val="24"/>
          <w:rtl/>
        </w:rPr>
        <w:fldChar w:fldCharType="end"/>
      </w:r>
    </w:p>
    <w:p w14:paraId="79820791" w14:textId="77777777" w:rsidR="005A4A94" w:rsidRPr="00533062" w:rsidRDefault="005A4A94" w:rsidP="00533062">
      <w:pPr>
        <w:bidi/>
        <w:spacing w:after="0" w:line="360" w:lineRule="auto"/>
        <w:ind w:left="357"/>
        <w:jc w:val="right"/>
        <w:rPr>
          <w:rFonts w:ascii="David" w:hAnsi="David" w:cs="David"/>
          <w:sz w:val="24"/>
          <w:szCs w:val="24"/>
          <w:rtl/>
        </w:rPr>
      </w:pPr>
      <w:r w:rsidRPr="00533062">
        <w:rPr>
          <w:rFonts w:ascii="David" w:hAnsi="David" w:cs="David"/>
          <w:sz w:val="24"/>
          <w:szCs w:val="24"/>
          <w:rtl/>
        </w:rPr>
        <w:t xml:space="preserve">מספר בקשה: </w:t>
      </w:r>
      <w:r w:rsidR="006C26FD">
        <w:rPr>
          <w:rFonts w:ascii="David" w:hAnsi="David" w:cs="David" w:hint="cs"/>
          <w:sz w:val="24"/>
          <w:szCs w:val="24"/>
          <w:rtl/>
        </w:rPr>
        <w:t>3056-22-0030</w:t>
      </w:r>
    </w:p>
    <w:p w14:paraId="0C694488" w14:textId="77777777" w:rsidR="00533062" w:rsidRDefault="005D2F0F" w:rsidP="00533062">
      <w:pPr>
        <w:bidi/>
        <w:spacing w:after="200" w:line="240" w:lineRule="auto"/>
        <w:ind w:left="84"/>
        <w:jc w:val="both"/>
        <w:rPr>
          <w:rFonts w:ascii="David" w:hAnsi="David" w:cs="David"/>
          <w:sz w:val="24"/>
          <w:szCs w:val="24"/>
        </w:rPr>
      </w:pPr>
      <w:r w:rsidRPr="00533062">
        <w:rPr>
          <w:rFonts w:ascii="David" w:hAnsi="David" w:cs="David"/>
          <w:sz w:val="24"/>
          <w:szCs w:val="24"/>
          <w:rtl/>
        </w:rPr>
        <w:t>לכבוד</w:t>
      </w:r>
    </w:p>
    <w:p w14:paraId="2A2F273D" w14:textId="77777777" w:rsidR="006C26FD" w:rsidRDefault="006C26FD" w:rsidP="006C26FD">
      <w:pPr>
        <w:bidi/>
        <w:spacing w:after="200" w:line="240" w:lineRule="auto"/>
        <w:ind w:left="84"/>
        <w:jc w:val="both"/>
        <w:rPr>
          <w:rFonts w:ascii="David" w:hAnsi="David" w:cs="David"/>
          <w:sz w:val="24"/>
          <w:szCs w:val="24"/>
        </w:rPr>
      </w:pPr>
      <w:bookmarkStart w:id="0" w:name="_GoBack"/>
      <w:bookmarkEnd w:id="0"/>
    </w:p>
    <w:p w14:paraId="6E010DF3" w14:textId="77777777" w:rsidR="005D2F0F" w:rsidRDefault="00533062" w:rsidP="00533062">
      <w:pPr>
        <w:bidi/>
        <w:spacing w:after="200" w:line="240" w:lineRule="auto"/>
        <w:ind w:left="84"/>
        <w:jc w:val="both"/>
        <w:rPr>
          <w:rFonts w:ascii="David" w:hAnsi="David" w:cs="David"/>
          <w:sz w:val="24"/>
          <w:szCs w:val="24"/>
          <w:rtl/>
        </w:rPr>
      </w:pPr>
      <w:r>
        <w:rPr>
          <w:rFonts w:ascii="David" w:hAnsi="David" w:cs="David" w:hint="cs"/>
          <w:sz w:val="24"/>
          <w:szCs w:val="24"/>
          <w:rtl/>
        </w:rPr>
        <w:t xml:space="preserve">שלום רב, </w:t>
      </w:r>
    </w:p>
    <w:p w14:paraId="3981055C" w14:textId="77777777" w:rsidR="00AC18BB" w:rsidRPr="00533062" w:rsidRDefault="00AC18BB" w:rsidP="00AC18BB">
      <w:pPr>
        <w:bidi/>
        <w:spacing w:after="200" w:line="240" w:lineRule="auto"/>
        <w:ind w:left="84"/>
        <w:jc w:val="both"/>
        <w:rPr>
          <w:rFonts w:ascii="David" w:hAnsi="David" w:cs="David"/>
          <w:sz w:val="24"/>
          <w:szCs w:val="24"/>
          <w:rtl/>
        </w:rPr>
      </w:pPr>
    </w:p>
    <w:p w14:paraId="25B76B6C" w14:textId="77777777" w:rsidR="00690D25" w:rsidRPr="00533062" w:rsidRDefault="00690D25" w:rsidP="00A1064C">
      <w:pPr>
        <w:bidi/>
        <w:spacing w:after="200" w:line="360" w:lineRule="auto"/>
        <w:ind w:left="84"/>
        <w:jc w:val="both"/>
        <w:rPr>
          <w:rFonts w:ascii="David" w:hAnsi="David" w:cs="David"/>
          <w:b/>
          <w:bCs/>
          <w:sz w:val="24"/>
          <w:szCs w:val="24"/>
          <w:u w:val="single"/>
        </w:rPr>
      </w:pPr>
      <w:r w:rsidRPr="00533062">
        <w:rPr>
          <w:rFonts w:ascii="David" w:hAnsi="David" w:cs="David"/>
          <w:b/>
          <w:bCs/>
          <w:sz w:val="24"/>
          <w:szCs w:val="24"/>
          <w:u w:val="single"/>
          <w:rtl/>
        </w:rPr>
        <w:t xml:space="preserve">הנדון: </w:t>
      </w:r>
      <w:r w:rsidR="004F5EC7">
        <w:rPr>
          <w:rFonts w:ascii="David" w:hAnsi="David" w:cs="David" w:hint="cs"/>
          <w:b/>
          <w:bCs/>
          <w:sz w:val="24"/>
          <w:szCs w:val="24"/>
          <w:u w:val="single"/>
          <w:rtl/>
        </w:rPr>
        <w:t>החלטה ב</w:t>
      </w:r>
      <w:r w:rsidRPr="00533062">
        <w:rPr>
          <w:rFonts w:ascii="David" w:hAnsi="David" w:cs="David"/>
          <w:b/>
          <w:bCs/>
          <w:sz w:val="24"/>
          <w:szCs w:val="24"/>
          <w:u w:val="single"/>
          <w:rtl/>
        </w:rPr>
        <w:t>בקש</w:t>
      </w:r>
      <w:r w:rsidR="00533062">
        <w:rPr>
          <w:rFonts w:ascii="David" w:hAnsi="David" w:cs="David" w:hint="cs"/>
          <w:b/>
          <w:bCs/>
          <w:sz w:val="24"/>
          <w:szCs w:val="24"/>
          <w:u w:val="single"/>
          <w:rtl/>
        </w:rPr>
        <w:t>ת חופש מידע</w:t>
      </w:r>
      <w:r w:rsidRPr="00533062">
        <w:rPr>
          <w:rFonts w:ascii="David" w:hAnsi="David" w:cs="David"/>
          <w:b/>
          <w:bCs/>
          <w:sz w:val="24"/>
          <w:szCs w:val="24"/>
          <w:u w:val="single"/>
          <w:rtl/>
        </w:rPr>
        <w:t xml:space="preserve"> מספר </w:t>
      </w:r>
      <w:r w:rsidR="006C26FD">
        <w:rPr>
          <w:rFonts w:ascii="David" w:hAnsi="David" w:cs="David" w:hint="cs"/>
          <w:b/>
          <w:bCs/>
          <w:sz w:val="24"/>
          <w:szCs w:val="24"/>
          <w:u w:val="single"/>
          <w:rtl/>
        </w:rPr>
        <w:t xml:space="preserve">3056-22-0030 </w:t>
      </w:r>
      <w:r w:rsidR="006C26FD">
        <w:rPr>
          <w:rFonts w:ascii="David" w:hAnsi="David" w:cs="David"/>
          <w:b/>
          <w:bCs/>
          <w:sz w:val="24"/>
          <w:szCs w:val="24"/>
          <w:u w:val="single"/>
          <w:rtl/>
        </w:rPr>
        <w:t>–</w:t>
      </w:r>
      <w:r w:rsidR="006C26FD">
        <w:rPr>
          <w:rFonts w:ascii="David" w:hAnsi="David" w:cs="David" w:hint="cs"/>
          <w:b/>
          <w:bCs/>
          <w:sz w:val="24"/>
          <w:szCs w:val="24"/>
          <w:u w:val="single"/>
          <w:rtl/>
        </w:rPr>
        <w:t xml:space="preserve"> נקודות שירותים חיוניים</w:t>
      </w:r>
    </w:p>
    <w:p w14:paraId="08A0CF47" w14:textId="77777777" w:rsidR="00690D25" w:rsidRDefault="00690D25" w:rsidP="004F5EC7">
      <w:pPr>
        <w:bidi/>
        <w:spacing w:after="200" w:line="360" w:lineRule="auto"/>
        <w:ind w:left="41"/>
        <w:jc w:val="both"/>
        <w:rPr>
          <w:rFonts w:ascii="David" w:hAnsi="David" w:cs="David"/>
          <w:sz w:val="24"/>
          <w:szCs w:val="24"/>
          <w:rtl/>
        </w:rPr>
      </w:pPr>
      <w:r w:rsidRPr="00533062">
        <w:rPr>
          <w:rFonts w:ascii="David" w:hAnsi="David" w:cs="David"/>
          <w:sz w:val="24"/>
          <w:szCs w:val="24"/>
          <w:rtl/>
        </w:rPr>
        <w:t>בקשת</w:t>
      </w:r>
      <w:r w:rsidR="008D6C58">
        <w:rPr>
          <w:rFonts w:ascii="David" w:hAnsi="David" w:cs="David" w:hint="cs"/>
          <w:sz w:val="24"/>
          <w:szCs w:val="24"/>
          <w:rtl/>
        </w:rPr>
        <w:t>כם</w:t>
      </w:r>
      <w:r w:rsidRPr="00533062">
        <w:rPr>
          <w:rFonts w:ascii="David" w:hAnsi="David" w:cs="David"/>
          <w:sz w:val="24"/>
          <w:szCs w:val="24"/>
          <w:rtl/>
        </w:rPr>
        <w:t xml:space="preserve"> מיום </w:t>
      </w:r>
      <w:r w:rsidR="006C26FD">
        <w:rPr>
          <w:rFonts w:ascii="David" w:hAnsi="David" w:cs="David" w:hint="cs"/>
          <w:sz w:val="24"/>
          <w:szCs w:val="24"/>
          <w:rtl/>
        </w:rPr>
        <w:t xml:space="preserve">15/5/2022 </w:t>
      </w:r>
      <w:r w:rsidRPr="00533062">
        <w:rPr>
          <w:rFonts w:ascii="David" w:hAnsi="David" w:cs="David"/>
          <w:sz w:val="24"/>
          <w:szCs w:val="24"/>
          <w:rtl/>
        </w:rPr>
        <w:t xml:space="preserve">לקבלת מידע בנושא </w:t>
      </w:r>
      <w:r w:rsidR="006C26FD">
        <w:rPr>
          <w:rFonts w:ascii="David" w:hAnsi="David" w:cs="David" w:hint="cs"/>
          <w:sz w:val="24"/>
          <w:szCs w:val="24"/>
          <w:rtl/>
        </w:rPr>
        <w:t>"נקודות שירותים חיוניים</w:t>
      </w:r>
      <w:r w:rsidRPr="00533062">
        <w:rPr>
          <w:rFonts w:ascii="David" w:hAnsi="David" w:cs="David"/>
          <w:sz w:val="24"/>
          <w:szCs w:val="24"/>
          <w:rtl/>
        </w:rPr>
        <w:t>" התקבלה אצלנו</w:t>
      </w:r>
      <w:r w:rsidR="004F5EC7">
        <w:rPr>
          <w:rFonts w:ascii="David" w:hAnsi="David" w:cs="David" w:hint="cs"/>
          <w:sz w:val="24"/>
          <w:szCs w:val="24"/>
          <w:rtl/>
        </w:rPr>
        <w:t>, נבחנה ולהלן התייחסותנו:</w:t>
      </w:r>
    </w:p>
    <w:p w14:paraId="1C3C7D62" w14:textId="77777777" w:rsidR="006C26FD" w:rsidRPr="006C26FD" w:rsidRDefault="006C26FD" w:rsidP="006C6399">
      <w:pPr>
        <w:pStyle w:val="a7"/>
        <w:numPr>
          <w:ilvl w:val="0"/>
          <w:numId w:val="14"/>
        </w:numPr>
        <w:tabs>
          <w:tab w:val="center" w:pos="3918"/>
          <w:tab w:val="center" w:pos="5619"/>
        </w:tabs>
        <w:overflowPunct w:val="0"/>
        <w:autoSpaceDE w:val="0"/>
        <w:autoSpaceDN w:val="0"/>
        <w:bidi/>
        <w:adjustRightInd w:val="0"/>
        <w:spacing w:after="0" w:line="360" w:lineRule="auto"/>
        <w:jc w:val="both"/>
        <w:textAlignment w:val="baseline"/>
        <w:rPr>
          <w:rFonts w:ascii="David" w:hAnsi="David" w:cs="David"/>
          <w:szCs w:val="24"/>
        </w:rPr>
      </w:pPr>
      <w:r w:rsidRPr="006C26FD">
        <w:rPr>
          <w:rFonts w:ascii="David" w:hAnsi="David" w:cs="David"/>
          <w:szCs w:val="24"/>
          <w:rtl/>
        </w:rPr>
        <w:t>בכל הנוגע לשאלתכם "</w:t>
      </w:r>
      <w:r w:rsidRPr="006C26FD">
        <w:rPr>
          <w:rFonts w:ascii="David" w:hAnsi="David" w:cs="David"/>
          <w:b/>
          <w:bCs/>
          <w:szCs w:val="24"/>
          <w:rtl/>
        </w:rPr>
        <w:t xml:space="preserve">האם קיימות תכניות נוספות, הנמצאות בשלבים כאלה ואחרים, להקמת "נקודות שירותים חיוניים" נוספים במסגרת </w:t>
      </w:r>
      <w:proofErr w:type="spellStart"/>
      <w:r w:rsidRPr="006C26FD">
        <w:rPr>
          <w:rFonts w:ascii="David" w:hAnsi="David" w:cs="David"/>
          <w:b/>
          <w:bCs/>
          <w:szCs w:val="24"/>
          <w:rtl/>
        </w:rPr>
        <w:t>תמ"מ</w:t>
      </w:r>
      <w:proofErr w:type="spellEnd"/>
      <w:r w:rsidRPr="006C26FD">
        <w:rPr>
          <w:rFonts w:ascii="David" w:hAnsi="David" w:cs="David"/>
          <w:b/>
          <w:bCs/>
          <w:szCs w:val="24"/>
          <w:rtl/>
        </w:rPr>
        <w:t xml:space="preserve"> 4/ 14/ 40</w:t>
      </w:r>
      <w:r w:rsidRPr="006C26FD">
        <w:rPr>
          <w:rFonts w:ascii="David" w:hAnsi="David" w:cs="David"/>
          <w:szCs w:val="24"/>
          <w:rtl/>
        </w:rPr>
        <w:t>",  נשיב כדלקמן:</w:t>
      </w:r>
    </w:p>
    <w:p w14:paraId="57A2E0FB" w14:textId="77777777" w:rsidR="006C26FD" w:rsidRPr="006C26FD" w:rsidRDefault="006C26FD" w:rsidP="006C6399">
      <w:pPr>
        <w:pStyle w:val="a7"/>
        <w:tabs>
          <w:tab w:val="center" w:pos="3918"/>
          <w:tab w:val="center" w:pos="5619"/>
        </w:tabs>
        <w:bidi/>
        <w:spacing w:after="0" w:line="360" w:lineRule="auto"/>
        <w:jc w:val="both"/>
        <w:rPr>
          <w:rFonts w:ascii="David" w:hAnsi="David" w:cs="David"/>
          <w:sz w:val="16"/>
          <w:szCs w:val="16"/>
          <w:rtl/>
        </w:rPr>
      </w:pPr>
    </w:p>
    <w:p w14:paraId="1E9DE8DC" w14:textId="77777777" w:rsidR="006C26FD" w:rsidRPr="006C26FD" w:rsidRDefault="006C26FD" w:rsidP="006C6399">
      <w:pPr>
        <w:pStyle w:val="a7"/>
        <w:tabs>
          <w:tab w:val="center" w:pos="3918"/>
          <w:tab w:val="center" w:pos="5619"/>
        </w:tabs>
        <w:bidi/>
        <w:spacing w:after="0" w:line="360" w:lineRule="auto"/>
        <w:jc w:val="both"/>
        <w:rPr>
          <w:rFonts w:ascii="David" w:hAnsi="David" w:cs="David"/>
          <w:szCs w:val="24"/>
          <w:rtl/>
        </w:rPr>
      </w:pPr>
      <w:r w:rsidRPr="006C26FD">
        <w:rPr>
          <w:rFonts w:ascii="David" w:hAnsi="David" w:cs="David"/>
          <w:szCs w:val="24"/>
          <w:rtl/>
        </w:rPr>
        <w:t>הרשות לפיתוח והתיישבות הבדואים בנגב, המועצות האזוריות אל קסום ונווה מדבר (איתן התקשרה מדינת ישראל לאספקת השירותים על אף שהם מסופקים, לרוב, מחוץ לתחומן המוניציפאלי), משרדי הממשלה השונים (בעיקר החינוך, הבריאות, הרווחה והביטחון החברתי)</w:t>
      </w:r>
      <w:r w:rsidR="006C6399">
        <w:rPr>
          <w:rFonts w:ascii="David" w:hAnsi="David" w:cs="David" w:hint="cs"/>
          <w:szCs w:val="24"/>
          <w:rtl/>
        </w:rPr>
        <w:t>,</w:t>
      </w:r>
      <w:r w:rsidRPr="006C26FD">
        <w:rPr>
          <w:rFonts w:ascii="David" w:hAnsi="David" w:cs="David"/>
          <w:szCs w:val="24"/>
          <w:rtl/>
        </w:rPr>
        <w:t xml:space="preserve"> ו</w:t>
      </w:r>
      <w:r w:rsidR="006C6399">
        <w:rPr>
          <w:rFonts w:ascii="David" w:hAnsi="David" w:cs="David" w:hint="cs"/>
          <w:szCs w:val="24"/>
          <w:rtl/>
        </w:rPr>
        <w:t>ב</w:t>
      </w:r>
      <w:r w:rsidRPr="006C26FD">
        <w:rPr>
          <w:rFonts w:ascii="David" w:hAnsi="David" w:cs="David"/>
          <w:szCs w:val="24"/>
          <w:rtl/>
        </w:rPr>
        <w:t>לשכת התכנון המחוזית</w:t>
      </w:r>
      <w:r w:rsidR="006C6399">
        <w:rPr>
          <w:rFonts w:ascii="David" w:hAnsi="David" w:cs="David" w:hint="cs"/>
          <w:szCs w:val="24"/>
          <w:rtl/>
        </w:rPr>
        <w:t>-דרום</w:t>
      </w:r>
      <w:r w:rsidRPr="006C26FD">
        <w:rPr>
          <w:rFonts w:ascii="David" w:hAnsi="David" w:cs="David"/>
          <w:szCs w:val="24"/>
          <w:rtl/>
        </w:rPr>
        <w:t xml:space="preserve"> בוחנים מעת לעת את הצורך בעדכון רשימת האתרים לשירותים חיוניים המפורטת בנספח א' </w:t>
      </w:r>
      <w:proofErr w:type="spellStart"/>
      <w:r w:rsidRPr="006C26FD">
        <w:rPr>
          <w:rFonts w:ascii="David" w:hAnsi="David" w:cs="David"/>
          <w:szCs w:val="24"/>
          <w:rtl/>
        </w:rPr>
        <w:t>לתמ"מ</w:t>
      </w:r>
      <w:proofErr w:type="spellEnd"/>
      <w:r w:rsidRPr="006C26FD">
        <w:rPr>
          <w:rFonts w:ascii="David" w:hAnsi="David" w:cs="David"/>
          <w:szCs w:val="24"/>
          <w:rtl/>
        </w:rPr>
        <w:t xml:space="preserve"> 4/ 14/ 40 נוכח הגידול בהיקף האוכלוסייה לה יש לתת מענה ולנוכח מיקומה במרחב. </w:t>
      </w:r>
    </w:p>
    <w:p w14:paraId="2AFAF413" w14:textId="77777777" w:rsidR="006C26FD" w:rsidRPr="006C26FD" w:rsidRDefault="006C26FD" w:rsidP="006C6399">
      <w:pPr>
        <w:pStyle w:val="a7"/>
        <w:tabs>
          <w:tab w:val="center" w:pos="3918"/>
          <w:tab w:val="center" w:pos="5619"/>
        </w:tabs>
        <w:bidi/>
        <w:spacing w:after="0" w:line="360" w:lineRule="auto"/>
        <w:jc w:val="both"/>
        <w:rPr>
          <w:rFonts w:ascii="David" w:hAnsi="David" w:cs="David"/>
          <w:szCs w:val="24"/>
          <w:rtl/>
        </w:rPr>
      </w:pPr>
      <w:r w:rsidRPr="006C26FD">
        <w:rPr>
          <w:rFonts w:ascii="David" w:hAnsi="David" w:cs="David"/>
          <w:szCs w:val="24"/>
          <w:rtl/>
        </w:rPr>
        <w:t>הוועדה המחוזית</w:t>
      </w:r>
      <w:r w:rsidR="006C6399">
        <w:rPr>
          <w:rFonts w:ascii="David" w:hAnsi="David" w:cs="David" w:hint="cs"/>
          <w:szCs w:val="24"/>
          <w:rtl/>
        </w:rPr>
        <w:t xml:space="preserve"> דרום</w:t>
      </w:r>
      <w:r w:rsidRPr="006C26FD">
        <w:rPr>
          <w:rFonts w:ascii="David" w:hAnsi="David" w:cs="David"/>
          <w:szCs w:val="24"/>
          <w:rtl/>
        </w:rPr>
        <w:t xml:space="preserve"> המליצה למועצה הארצית להפקיד את  </w:t>
      </w:r>
      <w:proofErr w:type="spellStart"/>
      <w:r w:rsidRPr="006C26FD">
        <w:rPr>
          <w:rFonts w:ascii="David" w:hAnsi="David" w:cs="David"/>
          <w:szCs w:val="24"/>
          <w:rtl/>
        </w:rPr>
        <w:t>תמ"מ</w:t>
      </w:r>
      <w:proofErr w:type="spellEnd"/>
      <w:r w:rsidRPr="006C26FD">
        <w:rPr>
          <w:rFonts w:ascii="David" w:hAnsi="David" w:cs="David"/>
          <w:szCs w:val="24"/>
          <w:rtl/>
        </w:rPr>
        <w:t xml:space="preserve">  4/ 14/ 40/ 2 ב/ 3 המציעה לאפשר הוצאת היתרי בניה למוסדות חינוך קיימים </w:t>
      </w:r>
      <w:proofErr w:type="spellStart"/>
      <w:r w:rsidRPr="006C26FD">
        <w:rPr>
          <w:rFonts w:ascii="David" w:hAnsi="David" w:cs="David"/>
          <w:szCs w:val="24"/>
          <w:rtl/>
        </w:rPr>
        <w:t>באלעזאזמה</w:t>
      </w:r>
      <w:proofErr w:type="spellEnd"/>
      <w:r w:rsidRPr="006C26FD">
        <w:rPr>
          <w:rFonts w:ascii="David" w:hAnsi="David" w:cs="David"/>
          <w:szCs w:val="24"/>
          <w:rtl/>
        </w:rPr>
        <w:t xml:space="preserve"> (ואדי אל נעם) באתר נ.צ. 182999/563649, המופעלים על ידי מדינת ישראל במשך עשרות שנים. </w:t>
      </w:r>
    </w:p>
    <w:p w14:paraId="7872408F" w14:textId="77777777" w:rsidR="006C26FD" w:rsidRPr="006C26FD" w:rsidRDefault="006C26FD" w:rsidP="006C6399">
      <w:pPr>
        <w:pStyle w:val="a7"/>
        <w:tabs>
          <w:tab w:val="center" w:pos="3918"/>
          <w:tab w:val="center" w:pos="5619"/>
        </w:tabs>
        <w:bidi/>
        <w:spacing w:after="0" w:line="360" w:lineRule="auto"/>
        <w:jc w:val="both"/>
        <w:rPr>
          <w:rFonts w:ascii="David" w:hAnsi="David" w:cs="David"/>
          <w:szCs w:val="24"/>
          <w:rtl/>
        </w:rPr>
      </w:pPr>
      <w:r w:rsidRPr="006C26FD">
        <w:rPr>
          <w:rFonts w:ascii="David" w:hAnsi="David" w:cs="David"/>
          <w:szCs w:val="24"/>
          <w:rtl/>
        </w:rPr>
        <w:t xml:space="preserve">מעבר לכך טרם גובשה רשימה של </w:t>
      </w:r>
      <w:proofErr w:type="spellStart"/>
      <w:r w:rsidRPr="006C26FD">
        <w:rPr>
          <w:rFonts w:ascii="David" w:hAnsi="David" w:cs="David"/>
          <w:szCs w:val="24"/>
          <w:rtl/>
        </w:rPr>
        <w:t>איתורים</w:t>
      </w:r>
      <w:proofErr w:type="spellEnd"/>
      <w:r w:rsidRPr="006C26FD">
        <w:rPr>
          <w:rFonts w:ascii="David" w:hAnsi="David" w:cs="David"/>
          <w:szCs w:val="24"/>
          <w:rtl/>
        </w:rPr>
        <w:t xml:space="preserve"> חדשים מתוכננים, אך נוכח הגידול המשמעותי בהיקף האוכלוסייה הלא-מוסדרת ונוכח ההצלחה החלקית של מאמצי ההסדרה, דומה שאין מנוס מבחינה רחבה ומתן מענה לאוכלוסייה, בהתאם לכל דין.  ככל שבעתיד יוחלט על ידי גורמי המקצוע כי נדרשים שינויים (תוספת או ביטול) באתרים לשירותים חיוניים, הדבר יפורט בתכנית שתוגש למוסדות התכנון</w:t>
      </w:r>
      <w:r w:rsidR="006C6399">
        <w:rPr>
          <w:rFonts w:ascii="David" w:hAnsi="David" w:cs="David" w:hint="cs"/>
          <w:szCs w:val="24"/>
          <w:rtl/>
        </w:rPr>
        <w:t xml:space="preserve"> הרלוונטיים</w:t>
      </w:r>
      <w:r w:rsidRPr="006C26FD">
        <w:rPr>
          <w:rFonts w:ascii="David" w:hAnsi="David" w:cs="David"/>
          <w:szCs w:val="24"/>
          <w:rtl/>
        </w:rPr>
        <w:t>.</w:t>
      </w:r>
    </w:p>
    <w:p w14:paraId="5223AEFA" w14:textId="77777777" w:rsidR="006C26FD" w:rsidRDefault="006C26FD" w:rsidP="006C6399">
      <w:pPr>
        <w:pStyle w:val="a7"/>
        <w:tabs>
          <w:tab w:val="center" w:pos="3918"/>
          <w:tab w:val="center" w:pos="5619"/>
        </w:tabs>
        <w:bidi/>
        <w:jc w:val="both"/>
        <w:rPr>
          <w:rFonts w:cs="David"/>
          <w:szCs w:val="24"/>
          <w:rtl/>
        </w:rPr>
      </w:pPr>
    </w:p>
    <w:p w14:paraId="3DFC7E91" w14:textId="77777777" w:rsidR="006C26FD" w:rsidRPr="00AC18BB" w:rsidRDefault="00AC18BB" w:rsidP="006C6399">
      <w:pPr>
        <w:pStyle w:val="a7"/>
        <w:numPr>
          <w:ilvl w:val="0"/>
          <w:numId w:val="14"/>
        </w:numPr>
        <w:tabs>
          <w:tab w:val="center" w:pos="3918"/>
          <w:tab w:val="center" w:pos="5619"/>
        </w:tabs>
        <w:overflowPunct w:val="0"/>
        <w:autoSpaceDE w:val="0"/>
        <w:autoSpaceDN w:val="0"/>
        <w:bidi/>
        <w:adjustRightInd w:val="0"/>
        <w:spacing w:after="0" w:line="360" w:lineRule="auto"/>
        <w:jc w:val="both"/>
        <w:textAlignment w:val="baseline"/>
        <w:rPr>
          <w:rFonts w:ascii="David" w:hAnsi="David" w:cs="David"/>
          <w:szCs w:val="24"/>
        </w:rPr>
      </w:pPr>
      <w:r w:rsidRPr="00AC18BB">
        <w:rPr>
          <w:rFonts w:ascii="David" w:hAnsi="David" w:cs="David"/>
          <w:szCs w:val="24"/>
          <w:rtl/>
        </w:rPr>
        <w:lastRenderedPageBreak/>
        <w:t>בכל הנוגע לבקשתכם לקבלת "</w:t>
      </w:r>
      <w:r w:rsidR="006C26FD" w:rsidRPr="00AC18BB">
        <w:rPr>
          <w:rFonts w:ascii="David" w:hAnsi="David" w:cs="David"/>
          <w:b/>
          <w:bCs/>
          <w:szCs w:val="24"/>
          <w:rtl/>
        </w:rPr>
        <w:t>פירוט בדבר הנקודות המתוכננות, מספרי התכניות המסדירות את מיקומן, ופירוט בדבר השלב התכנוני שבו הן נמצאות</w:t>
      </w:r>
      <w:r w:rsidRPr="00AC18BB">
        <w:rPr>
          <w:rFonts w:ascii="David" w:hAnsi="David" w:cs="David"/>
          <w:szCs w:val="24"/>
          <w:rtl/>
        </w:rPr>
        <w:t>" ככל שקיימות, נשיב כדלקמן:</w:t>
      </w:r>
      <w:r w:rsidR="006C26FD" w:rsidRPr="00AC18BB">
        <w:rPr>
          <w:rFonts w:ascii="David" w:hAnsi="David" w:cs="David"/>
          <w:szCs w:val="24"/>
          <w:rtl/>
        </w:rPr>
        <w:br/>
      </w:r>
    </w:p>
    <w:p w14:paraId="1A906109" w14:textId="77777777" w:rsidR="006C26FD" w:rsidRPr="00AC18BB" w:rsidRDefault="006C26FD" w:rsidP="006C6399">
      <w:pPr>
        <w:pStyle w:val="a7"/>
        <w:bidi/>
        <w:spacing w:after="0" w:line="360" w:lineRule="auto"/>
        <w:jc w:val="both"/>
        <w:rPr>
          <w:rFonts w:ascii="David" w:hAnsi="David" w:cs="David"/>
          <w:szCs w:val="24"/>
          <w:rtl/>
        </w:rPr>
      </w:pPr>
      <w:r w:rsidRPr="00AC18BB">
        <w:rPr>
          <w:rFonts w:ascii="David" w:hAnsi="David" w:cs="David"/>
          <w:szCs w:val="24"/>
          <w:rtl/>
        </w:rPr>
        <w:t xml:space="preserve">ככל שהוועדה המחוזית תחליט לקדם </w:t>
      </w:r>
      <w:r w:rsidR="006C6399">
        <w:rPr>
          <w:rFonts w:ascii="David" w:hAnsi="David" w:cs="David" w:hint="cs"/>
          <w:szCs w:val="24"/>
          <w:rtl/>
        </w:rPr>
        <w:t>תכנית</w:t>
      </w:r>
      <w:r w:rsidRPr="00AC18BB">
        <w:rPr>
          <w:rFonts w:ascii="David" w:hAnsi="David" w:cs="David"/>
          <w:szCs w:val="24"/>
          <w:rtl/>
        </w:rPr>
        <w:t xml:space="preserve"> בנושא כאמור, היא תיקלט במערכת מעקב ובקרה ומסמכיה יהיו זמינים לעיון הציבור במערכת תכנון זמין. </w:t>
      </w:r>
    </w:p>
    <w:p w14:paraId="2FE76060" w14:textId="77777777" w:rsidR="006C26FD" w:rsidRPr="00D459B1" w:rsidRDefault="006C26FD" w:rsidP="006C6399">
      <w:pPr>
        <w:pStyle w:val="a7"/>
        <w:bidi/>
        <w:jc w:val="both"/>
        <w:rPr>
          <w:rFonts w:cs="David"/>
          <w:szCs w:val="24"/>
          <w:rtl/>
        </w:rPr>
      </w:pPr>
    </w:p>
    <w:p w14:paraId="5A690F00" w14:textId="77777777" w:rsidR="00AC18BB" w:rsidRDefault="00AC18BB" w:rsidP="006C6399">
      <w:pPr>
        <w:pStyle w:val="a7"/>
        <w:numPr>
          <w:ilvl w:val="0"/>
          <w:numId w:val="14"/>
        </w:numPr>
        <w:tabs>
          <w:tab w:val="center" w:pos="3918"/>
          <w:tab w:val="center" w:pos="5619"/>
        </w:tabs>
        <w:overflowPunct w:val="0"/>
        <w:autoSpaceDE w:val="0"/>
        <w:autoSpaceDN w:val="0"/>
        <w:bidi/>
        <w:adjustRightInd w:val="0"/>
        <w:spacing w:after="0" w:line="360" w:lineRule="auto"/>
        <w:ind w:left="714" w:hanging="357"/>
        <w:jc w:val="both"/>
        <w:textAlignment w:val="baseline"/>
        <w:rPr>
          <w:rFonts w:cs="David"/>
          <w:szCs w:val="24"/>
        </w:rPr>
      </w:pPr>
      <w:r>
        <w:rPr>
          <w:rFonts w:cs="David" w:hint="cs"/>
          <w:szCs w:val="24"/>
          <w:rtl/>
        </w:rPr>
        <w:t>בכל הנוגע לשאלתכם "</w:t>
      </w:r>
      <w:r w:rsidR="006C26FD" w:rsidRPr="00AC18BB">
        <w:rPr>
          <w:rFonts w:cs="David" w:hint="cs"/>
          <w:b/>
          <w:bCs/>
          <w:szCs w:val="24"/>
          <w:rtl/>
        </w:rPr>
        <w:t xml:space="preserve">האם קיימת </w:t>
      </w:r>
      <w:proofErr w:type="spellStart"/>
      <w:r w:rsidR="006C26FD" w:rsidRPr="00AC18BB">
        <w:rPr>
          <w:rFonts w:cs="David" w:hint="cs"/>
          <w:b/>
          <w:bCs/>
          <w:szCs w:val="24"/>
          <w:rtl/>
        </w:rPr>
        <w:t>תמ"מ</w:t>
      </w:r>
      <w:proofErr w:type="spellEnd"/>
      <w:r w:rsidR="006C26FD" w:rsidRPr="00AC18BB">
        <w:rPr>
          <w:rFonts w:cs="David" w:hint="cs"/>
          <w:b/>
          <w:bCs/>
          <w:szCs w:val="24"/>
          <w:rtl/>
        </w:rPr>
        <w:t xml:space="preserve"> 4/ 14/ 40/ 2 ב/3 למתן היתרי בניה למוסד חינוכי בוואדי אל נעם. ככול וכן </w:t>
      </w:r>
      <w:r w:rsidR="006C26FD" w:rsidRPr="00AC18BB">
        <w:rPr>
          <w:rFonts w:cs="David"/>
          <w:b/>
          <w:bCs/>
          <w:szCs w:val="24"/>
          <w:rtl/>
        </w:rPr>
        <w:t>–</w:t>
      </w:r>
      <w:r w:rsidR="006C26FD" w:rsidRPr="00AC18BB">
        <w:rPr>
          <w:rFonts w:cs="David" w:hint="cs"/>
          <w:b/>
          <w:bCs/>
          <w:szCs w:val="24"/>
          <w:rtl/>
        </w:rPr>
        <w:t xml:space="preserve"> מדוע תוכננה תכנית זו בוואדי אל נעם בעוד לפי תכניות הרשות להסדרת הסדרת הבדואים אמור וואדי נעם להתפנות לקראת הסדרה בישוב שגב שלום</w:t>
      </w:r>
      <w:r>
        <w:rPr>
          <w:rFonts w:cs="David" w:hint="cs"/>
          <w:szCs w:val="24"/>
          <w:rtl/>
        </w:rPr>
        <w:t>" נציין כי שאל</w:t>
      </w:r>
      <w:r w:rsidR="006C6399">
        <w:rPr>
          <w:rFonts w:cs="David" w:hint="cs"/>
          <w:szCs w:val="24"/>
          <w:rtl/>
        </w:rPr>
        <w:t>ות אלו אינן עונות על</w:t>
      </w:r>
      <w:r>
        <w:rPr>
          <w:rFonts w:cs="David" w:hint="cs"/>
          <w:szCs w:val="24"/>
          <w:rtl/>
        </w:rPr>
        <w:t xml:space="preserve"> הגדרת "מידע" בהתאם לקבוע בחוק חופש המידע, </w:t>
      </w:r>
      <w:proofErr w:type="spellStart"/>
      <w:r>
        <w:rPr>
          <w:rFonts w:cs="David" w:hint="cs"/>
          <w:szCs w:val="24"/>
          <w:rtl/>
        </w:rPr>
        <w:t>התשנ"ח</w:t>
      </w:r>
      <w:proofErr w:type="spellEnd"/>
      <w:r>
        <w:rPr>
          <w:rFonts w:cs="David" w:hint="cs"/>
          <w:szCs w:val="24"/>
          <w:rtl/>
        </w:rPr>
        <w:t xml:space="preserve"> </w:t>
      </w:r>
      <w:r>
        <w:rPr>
          <w:rFonts w:cs="David"/>
          <w:szCs w:val="24"/>
          <w:rtl/>
        </w:rPr>
        <w:t>–</w:t>
      </w:r>
      <w:r>
        <w:rPr>
          <w:rFonts w:cs="David" w:hint="cs"/>
          <w:szCs w:val="24"/>
          <w:rtl/>
        </w:rPr>
        <w:t xml:space="preserve"> 1998. </w:t>
      </w:r>
    </w:p>
    <w:p w14:paraId="0B7161D3" w14:textId="77777777" w:rsidR="006C26FD" w:rsidRDefault="00AC18BB" w:rsidP="006C6399">
      <w:pPr>
        <w:pStyle w:val="a7"/>
        <w:tabs>
          <w:tab w:val="center" w:pos="3918"/>
          <w:tab w:val="center" w:pos="5619"/>
        </w:tabs>
        <w:overflowPunct w:val="0"/>
        <w:autoSpaceDE w:val="0"/>
        <w:autoSpaceDN w:val="0"/>
        <w:bidi/>
        <w:adjustRightInd w:val="0"/>
        <w:spacing w:after="0" w:line="360" w:lineRule="auto"/>
        <w:ind w:left="714"/>
        <w:jc w:val="both"/>
        <w:textAlignment w:val="baseline"/>
        <w:rPr>
          <w:rFonts w:cs="David"/>
          <w:szCs w:val="24"/>
        </w:rPr>
      </w:pPr>
      <w:r>
        <w:rPr>
          <w:rFonts w:cs="David" w:hint="cs"/>
          <w:szCs w:val="24"/>
          <w:rtl/>
        </w:rPr>
        <w:t xml:space="preserve">עם זאת, </w:t>
      </w:r>
      <w:r w:rsidR="006C6399">
        <w:rPr>
          <w:rFonts w:cs="David" w:hint="cs"/>
          <w:szCs w:val="24"/>
          <w:rtl/>
        </w:rPr>
        <w:t xml:space="preserve">ולמעלה מן הצורך, על מנת </w:t>
      </w:r>
      <w:r>
        <w:rPr>
          <w:rFonts w:cs="David" w:hint="cs"/>
          <w:szCs w:val="24"/>
          <w:rtl/>
        </w:rPr>
        <w:t>לסייע בידכם ולשם השלמת המענה, רצ"ב תשובתנו לנושא זה:</w:t>
      </w:r>
    </w:p>
    <w:p w14:paraId="17C28192" w14:textId="77777777" w:rsidR="006C26FD" w:rsidRPr="00AC18BB" w:rsidRDefault="006C26FD" w:rsidP="006C6399">
      <w:pPr>
        <w:pStyle w:val="a7"/>
        <w:bidi/>
        <w:spacing w:after="0" w:line="360" w:lineRule="auto"/>
        <w:jc w:val="both"/>
        <w:rPr>
          <w:rFonts w:ascii="David" w:hAnsi="David" w:cs="David"/>
          <w:szCs w:val="24"/>
          <w:rtl/>
        </w:rPr>
      </w:pPr>
      <w:r w:rsidRPr="00AC18BB">
        <w:rPr>
          <w:rFonts w:ascii="David" w:hAnsi="David" w:cs="David"/>
          <w:szCs w:val="24"/>
          <w:rtl/>
        </w:rPr>
        <w:t xml:space="preserve">ב- 07/09/2020 הוועדה המחוזית דנה </w:t>
      </w:r>
      <w:proofErr w:type="spellStart"/>
      <w:r w:rsidRPr="00AC18BB">
        <w:rPr>
          <w:rFonts w:ascii="David" w:hAnsi="David" w:cs="David"/>
          <w:szCs w:val="24"/>
          <w:rtl/>
        </w:rPr>
        <w:t>בתמ"מ</w:t>
      </w:r>
      <w:proofErr w:type="spellEnd"/>
      <w:r w:rsidRPr="00AC18BB">
        <w:rPr>
          <w:rFonts w:ascii="David" w:hAnsi="David" w:cs="David"/>
          <w:szCs w:val="24"/>
          <w:rtl/>
        </w:rPr>
        <w:t xml:space="preserve"> 4/ 14/ 40/ 2/ ב/3 והחליטה על העברתה להתייעצות עם הוועדות המקומיות ולהערות חברי הועדה המחוזית לתקופה של 14 , בהתאם לסעיף 57 לחוק התכנון והבניה. </w:t>
      </w:r>
      <w:proofErr w:type="spellStart"/>
      <w:r w:rsidRPr="00AC18BB">
        <w:rPr>
          <w:rFonts w:ascii="David" w:hAnsi="David" w:cs="David"/>
          <w:szCs w:val="24"/>
          <w:rtl/>
        </w:rPr>
        <w:t>התמ"מ</w:t>
      </w:r>
      <w:proofErr w:type="spellEnd"/>
      <w:r w:rsidRPr="00AC18BB">
        <w:rPr>
          <w:rFonts w:ascii="David" w:hAnsi="David" w:cs="David"/>
          <w:szCs w:val="24"/>
          <w:rtl/>
        </w:rPr>
        <w:t xml:space="preserve"> הוכנה ביוזמה של משרד החינוך ומטרתה לאפשר הוצאת היתרי בניה להצבת 13 מבנים יבילים במרכז שירותים </w:t>
      </w:r>
      <w:proofErr w:type="spellStart"/>
      <w:r w:rsidRPr="00AC18BB">
        <w:rPr>
          <w:rFonts w:ascii="David" w:hAnsi="David" w:cs="David"/>
          <w:szCs w:val="24"/>
          <w:rtl/>
        </w:rPr>
        <w:t>בנ.צ</w:t>
      </w:r>
      <w:proofErr w:type="spellEnd"/>
      <w:r w:rsidRPr="00AC18BB">
        <w:rPr>
          <w:rFonts w:ascii="David" w:hAnsi="David" w:cs="David"/>
          <w:szCs w:val="24"/>
          <w:rtl/>
        </w:rPr>
        <w:t xml:space="preserve">. 182999/563649 לפזורת אל </w:t>
      </w:r>
      <w:proofErr w:type="spellStart"/>
      <w:r w:rsidRPr="00AC18BB">
        <w:rPr>
          <w:rFonts w:ascii="David" w:hAnsi="David" w:cs="David"/>
          <w:szCs w:val="24"/>
          <w:rtl/>
        </w:rPr>
        <w:t>עזזמה</w:t>
      </w:r>
      <w:proofErr w:type="spellEnd"/>
      <w:r w:rsidRPr="00AC18BB">
        <w:rPr>
          <w:rFonts w:ascii="David" w:hAnsi="David" w:cs="David"/>
          <w:szCs w:val="24"/>
          <w:rtl/>
        </w:rPr>
        <w:t xml:space="preserve">, מזרחית לנאות חובב. </w:t>
      </w:r>
    </w:p>
    <w:p w14:paraId="1BF16E12" w14:textId="77777777" w:rsidR="006C26FD" w:rsidRPr="00AC18BB" w:rsidRDefault="006C26FD" w:rsidP="006C6399">
      <w:pPr>
        <w:pStyle w:val="a7"/>
        <w:bidi/>
        <w:spacing w:after="0" w:line="360" w:lineRule="auto"/>
        <w:jc w:val="both"/>
        <w:rPr>
          <w:rFonts w:ascii="David" w:hAnsi="David" w:cs="David"/>
          <w:szCs w:val="24"/>
          <w:rtl/>
        </w:rPr>
      </w:pPr>
      <w:r w:rsidRPr="00AC18BB">
        <w:rPr>
          <w:rFonts w:ascii="David" w:hAnsi="David" w:cs="David"/>
          <w:szCs w:val="24"/>
          <w:rtl/>
        </w:rPr>
        <w:t>בתאריך 26/10/2020 הוועדה המחוזית קיימה דיון נוסף בתכנית והחליטה לשוב ולדון בה לאחר שמשרד המשפטים ינסה לגבש פתרון מוסכם ככול הניתן לצורך שהעלה משרד החינוך לתוספת מבנים יבילים באתר.</w:t>
      </w:r>
    </w:p>
    <w:p w14:paraId="18186C94" w14:textId="77777777" w:rsidR="006C26FD" w:rsidRPr="00AC18BB" w:rsidRDefault="006C26FD" w:rsidP="006C6399">
      <w:pPr>
        <w:pStyle w:val="a7"/>
        <w:bidi/>
        <w:spacing w:after="0" w:line="360" w:lineRule="auto"/>
        <w:jc w:val="both"/>
        <w:rPr>
          <w:rFonts w:ascii="David" w:hAnsi="David" w:cs="David"/>
          <w:szCs w:val="24"/>
          <w:rtl/>
        </w:rPr>
      </w:pPr>
      <w:r w:rsidRPr="00AC18BB">
        <w:rPr>
          <w:rFonts w:ascii="David" w:hAnsi="David" w:cs="David"/>
          <w:szCs w:val="24"/>
          <w:rtl/>
        </w:rPr>
        <w:t xml:space="preserve">בתאריך 14/12/2020 הוועדה המחוזית קיימה דיון </w:t>
      </w:r>
      <w:proofErr w:type="spellStart"/>
      <w:r w:rsidRPr="00AC18BB">
        <w:rPr>
          <w:rFonts w:ascii="David" w:hAnsi="David" w:cs="David"/>
          <w:szCs w:val="24"/>
          <w:rtl/>
        </w:rPr>
        <w:t>בתמ"מ</w:t>
      </w:r>
      <w:proofErr w:type="spellEnd"/>
      <w:r w:rsidRPr="00AC18BB">
        <w:rPr>
          <w:rFonts w:ascii="David" w:hAnsi="David" w:cs="David"/>
          <w:szCs w:val="24"/>
          <w:rtl/>
        </w:rPr>
        <w:t xml:space="preserve"> והחליטה להמליץ למועצה הארצית על הפקדת התכנית. התנאים, והנימוקים להחלטה, זמינים לעיון הציבור באתר מנהל התכנון. המועצה הארצית טרם דנה בהפקדת התכנית.</w:t>
      </w:r>
    </w:p>
    <w:p w14:paraId="7C0A1A8A" w14:textId="77777777" w:rsidR="00240F71" w:rsidRDefault="00240F71" w:rsidP="006C6399">
      <w:pPr>
        <w:tabs>
          <w:tab w:val="center" w:pos="3918"/>
          <w:tab w:val="center" w:pos="5619"/>
        </w:tabs>
        <w:bidi/>
        <w:jc w:val="both"/>
        <w:rPr>
          <w:rFonts w:cs="David"/>
          <w:szCs w:val="24"/>
          <w:rtl/>
        </w:rPr>
      </w:pPr>
    </w:p>
    <w:p w14:paraId="2AA929DA" w14:textId="77777777" w:rsidR="00240F71" w:rsidRDefault="00240F71" w:rsidP="00240F71">
      <w:pPr>
        <w:tabs>
          <w:tab w:val="center" w:pos="3918"/>
          <w:tab w:val="center" w:pos="5619"/>
        </w:tabs>
        <w:bidi/>
        <w:jc w:val="both"/>
        <w:rPr>
          <w:rFonts w:cs="David"/>
          <w:szCs w:val="24"/>
          <w:rtl/>
        </w:rPr>
      </w:pPr>
    </w:p>
    <w:p w14:paraId="36B764A4" w14:textId="77777777" w:rsidR="006C26FD" w:rsidRDefault="006C26FD" w:rsidP="00240F71">
      <w:pPr>
        <w:tabs>
          <w:tab w:val="center" w:pos="3918"/>
          <w:tab w:val="center" w:pos="5619"/>
        </w:tabs>
        <w:bidi/>
        <w:jc w:val="both"/>
        <w:rPr>
          <w:rFonts w:cs="David"/>
          <w:szCs w:val="24"/>
          <w:rtl/>
        </w:rPr>
      </w:pPr>
      <w:r>
        <w:rPr>
          <w:rFonts w:cs="David" w:hint="cs"/>
          <w:szCs w:val="24"/>
          <w:rtl/>
        </w:rPr>
        <w:t xml:space="preserve">יצוין כי בשונה </w:t>
      </w:r>
      <w:proofErr w:type="spellStart"/>
      <w:r>
        <w:rPr>
          <w:rFonts w:cs="David" w:hint="cs"/>
          <w:szCs w:val="24"/>
          <w:rtl/>
        </w:rPr>
        <w:t>מהנטען</w:t>
      </w:r>
      <w:proofErr w:type="spellEnd"/>
      <w:r>
        <w:rPr>
          <w:rFonts w:cs="David" w:hint="cs"/>
          <w:szCs w:val="24"/>
          <w:rtl/>
        </w:rPr>
        <w:t xml:space="preserve"> ב</w:t>
      </w:r>
      <w:r w:rsidR="00AC18BB">
        <w:rPr>
          <w:rFonts w:cs="David" w:hint="cs"/>
          <w:szCs w:val="24"/>
          <w:rtl/>
        </w:rPr>
        <w:t>בקשתכם</w:t>
      </w:r>
      <w:r>
        <w:rPr>
          <w:rFonts w:cs="David" w:hint="cs"/>
          <w:szCs w:val="24"/>
          <w:rtl/>
        </w:rPr>
        <w:t xml:space="preserve">, המידע לעיל מופיע באופן מלא באתר </w:t>
      </w:r>
      <w:hyperlink r:id="rId8" w:history="1">
        <w:r w:rsidRPr="0029633F">
          <w:rPr>
            <w:rStyle w:val="Hyperlink"/>
            <w:rFonts w:cs="David" w:hint="cs"/>
            <w:szCs w:val="24"/>
            <w:rtl/>
          </w:rPr>
          <w:t>מידע תכנוני של מנהל התכנון</w:t>
        </w:r>
      </w:hyperlink>
      <w:r>
        <w:rPr>
          <w:rFonts w:cs="David" w:hint="cs"/>
          <w:szCs w:val="24"/>
          <w:rtl/>
        </w:rPr>
        <w:t xml:space="preserve"> ונגיש לציבור.</w:t>
      </w:r>
    </w:p>
    <w:p w14:paraId="349CB641" w14:textId="77777777" w:rsidR="006C26FD" w:rsidRDefault="006C26FD" w:rsidP="006C6399">
      <w:pPr>
        <w:tabs>
          <w:tab w:val="center" w:pos="3918"/>
          <w:tab w:val="center" w:pos="5619"/>
        </w:tabs>
        <w:bidi/>
        <w:jc w:val="both"/>
        <w:rPr>
          <w:rFonts w:cs="David"/>
          <w:szCs w:val="24"/>
          <w:rtl/>
        </w:rPr>
      </w:pPr>
    </w:p>
    <w:p w14:paraId="7B08AACF" w14:textId="77777777" w:rsidR="006C26FD" w:rsidRDefault="006C26FD" w:rsidP="006C6399">
      <w:pPr>
        <w:bidi/>
        <w:spacing w:after="200" w:line="360" w:lineRule="auto"/>
        <w:ind w:left="41"/>
        <w:jc w:val="both"/>
        <w:rPr>
          <w:rFonts w:ascii="David" w:hAnsi="David" w:cs="David"/>
          <w:sz w:val="24"/>
          <w:szCs w:val="24"/>
          <w:rtl/>
        </w:rPr>
      </w:pPr>
    </w:p>
    <w:p w14:paraId="168DC72E" w14:textId="77777777" w:rsidR="00AA0607" w:rsidRPr="00AA0607" w:rsidRDefault="00AA0607" w:rsidP="006C26FD">
      <w:pPr>
        <w:pStyle w:val="a7"/>
        <w:bidi/>
        <w:spacing w:after="0" w:line="360" w:lineRule="auto"/>
        <w:ind w:left="401"/>
        <w:rPr>
          <w:rFonts w:ascii="David" w:hAnsi="David" w:cs="David"/>
          <w:sz w:val="24"/>
          <w:szCs w:val="24"/>
        </w:rPr>
      </w:pPr>
    </w:p>
    <w:p w14:paraId="581EEC7A" w14:textId="77777777" w:rsidR="00D93680" w:rsidRDefault="00D93680" w:rsidP="006C26FD">
      <w:pPr>
        <w:pStyle w:val="a7"/>
        <w:bidi/>
        <w:spacing w:after="200" w:line="360" w:lineRule="auto"/>
        <w:ind w:left="401"/>
        <w:rPr>
          <w:rFonts w:ascii="David" w:hAnsi="David" w:cs="David"/>
          <w:sz w:val="24"/>
          <w:szCs w:val="24"/>
          <w:rtl/>
        </w:rPr>
      </w:pPr>
    </w:p>
    <w:p w14:paraId="3562EA13" w14:textId="77777777" w:rsidR="00B33540" w:rsidRDefault="00B33540" w:rsidP="006C26FD">
      <w:pPr>
        <w:bidi/>
        <w:rPr>
          <w:rFonts w:ascii="David" w:hAnsi="David" w:cs="David"/>
          <w:sz w:val="24"/>
          <w:szCs w:val="24"/>
          <w:rtl/>
        </w:rPr>
      </w:pPr>
    </w:p>
    <w:p w14:paraId="2EBAA801" w14:textId="77777777" w:rsidR="00B33540" w:rsidRDefault="00B33540" w:rsidP="006C26FD">
      <w:pPr>
        <w:bidi/>
        <w:rPr>
          <w:rFonts w:ascii="David" w:hAnsi="David" w:cs="David"/>
          <w:sz w:val="24"/>
          <w:szCs w:val="24"/>
          <w:rtl/>
        </w:rPr>
      </w:pPr>
    </w:p>
    <w:p w14:paraId="49CC04AE" w14:textId="77777777" w:rsidR="005A4A94" w:rsidRDefault="005A4A94" w:rsidP="00AC18BB">
      <w:pPr>
        <w:bidi/>
        <w:jc w:val="center"/>
        <w:rPr>
          <w:rFonts w:ascii="David" w:hAnsi="David" w:cs="David"/>
          <w:sz w:val="24"/>
          <w:szCs w:val="24"/>
          <w:rtl/>
        </w:rPr>
      </w:pPr>
      <w:r w:rsidRPr="00533062">
        <w:rPr>
          <w:rFonts w:ascii="David" w:hAnsi="David" w:cs="David"/>
          <w:sz w:val="24"/>
          <w:szCs w:val="24"/>
          <w:rtl/>
        </w:rPr>
        <w:t>בכבוד רב,</w:t>
      </w:r>
    </w:p>
    <w:p w14:paraId="32DC6AA4" w14:textId="77777777" w:rsidR="00533062" w:rsidRPr="00533062" w:rsidRDefault="00533062" w:rsidP="00AC18BB">
      <w:pPr>
        <w:bidi/>
        <w:jc w:val="center"/>
        <w:rPr>
          <w:rFonts w:ascii="David" w:hAnsi="David" w:cs="David"/>
          <w:sz w:val="24"/>
          <w:szCs w:val="24"/>
          <w:rtl/>
        </w:rPr>
      </w:pPr>
      <w:r>
        <w:rPr>
          <w:rFonts w:ascii="David" w:hAnsi="David" w:cs="David"/>
          <w:noProof/>
          <w:sz w:val="24"/>
          <w:szCs w:val="24"/>
          <w:rtl/>
          <w:lang w:val="he-IL"/>
        </w:rPr>
        <w:drawing>
          <wp:inline distT="0" distB="0" distL="0" distR="0" wp14:anchorId="4C04B41F" wp14:editId="6B7EE19A">
            <wp:extent cx="971550" cy="282765"/>
            <wp:effectExtent l="0" t="0" r="0" b="317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רמה - חתימה.gif"/>
                    <pic:cNvPicPr/>
                  </pic:nvPicPr>
                  <pic:blipFill>
                    <a:blip r:embed="rId9">
                      <a:extLst>
                        <a:ext uri="{28A0092B-C50C-407E-A947-70E740481C1C}">
                          <a14:useLocalDpi xmlns:a14="http://schemas.microsoft.com/office/drawing/2010/main" val="0"/>
                        </a:ext>
                      </a:extLst>
                    </a:blip>
                    <a:stretch>
                      <a:fillRect/>
                    </a:stretch>
                  </pic:blipFill>
                  <pic:spPr>
                    <a:xfrm>
                      <a:off x="0" y="0"/>
                      <a:ext cx="993049" cy="289022"/>
                    </a:xfrm>
                    <a:prstGeom prst="rect">
                      <a:avLst/>
                    </a:prstGeom>
                  </pic:spPr>
                </pic:pic>
              </a:graphicData>
            </a:graphic>
          </wp:inline>
        </w:drawing>
      </w:r>
    </w:p>
    <w:p w14:paraId="4CF3F0D7" w14:textId="77777777" w:rsidR="005A4A94" w:rsidRPr="00533062" w:rsidRDefault="005A4A94" w:rsidP="00AC18BB">
      <w:pPr>
        <w:bidi/>
        <w:jc w:val="center"/>
        <w:rPr>
          <w:rFonts w:ascii="David" w:hAnsi="David" w:cs="David"/>
          <w:sz w:val="24"/>
          <w:szCs w:val="24"/>
          <w:rtl/>
        </w:rPr>
      </w:pPr>
      <w:r w:rsidRPr="00533062">
        <w:rPr>
          <w:rFonts w:ascii="David" w:hAnsi="David" w:cs="David"/>
          <w:sz w:val="24"/>
          <w:szCs w:val="24"/>
        </w:rPr>
        <w:t>רמה קדמי-חיים</w:t>
      </w:r>
      <w:r w:rsidRPr="00533062">
        <w:rPr>
          <w:rFonts w:ascii="David" w:hAnsi="David" w:cs="David"/>
          <w:sz w:val="24"/>
          <w:szCs w:val="24"/>
          <w:rtl/>
        </w:rPr>
        <w:t xml:space="preserve"> </w:t>
      </w:r>
      <w:r w:rsidRPr="00533062">
        <w:rPr>
          <w:rFonts w:ascii="David" w:hAnsi="David" w:cs="David"/>
          <w:sz w:val="24"/>
          <w:szCs w:val="24"/>
          <w:rtl/>
        </w:rPr>
        <w:br/>
        <w:t>הממונה על העמדת מידע לציבור</w:t>
      </w:r>
      <w:r w:rsidRPr="00533062">
        <w:rPr>
          <w:rFonts w:ascii="David" w:hAnsi="David" w:cs="David"/>
          <w:sz w:val="24"/>
          <w:szCs w:val="24"/>
          <w:rtl/>
        </w:rPr>
        <w:br/>
      </w:r>
      <w:r w:rsidRPr="00533062">
        <w:rPr>
          <w:rFonts w:ascii="David" w:hAnsi="David" w:cs="David"/>
          <w:sz w:val="24"/>
          <w:szCs w:val="24"/>
        </w:rPr>
        <w:t>מינהל התכנון</w:t>
      </w:r>
    </w:p>
    <w:p w14:paraId="456B4B16" w14:textId="77777777" w:rsidR="00B33540" w:rsidRDefault="00B33540" w:rsidP="006C26FD">
      <w:pPr>
        <w:bidi/>
        <w:rPr>
          <w:rFonts w:ascii="David" w:hAnsi="David" w:cs="David"/>
          <w:b/>
          <w:bCs/>
          <w:sz w:val="24"/>
          <w:szCs w:val="24"/>
          <w:u w:val="single"/>
          <w:rtl/>
        </w:rPr>
      </w:pPr>
    </w:p>
    <w:p w14:paraId="402C62CF" w14:textId="77777777" w:rsidR="00AC18BB" w:rsidRDefault="00AC18BB" w:rsidP="00AC18BB">
      <w:pPr>
        <w:bidi/>
        <w:rPr>
          <w:rFonts w:ascii="David" w:hAnsi="David" w:cs="David"/>
          <w:b/>
          <w:bCs/>
          <w:sz w:val="24"/>
          <w:szCs w:val="24"/>
          <w:u w:val="single"/>
          <w:rtl/>
        </w:rPr>
      </w:pPr>
    </w:p>
    <w:p w14:paraId="01D7748C" w14:textId="77777777" w:rsidR="00B33540" w:rsidRDefault="00B33540" w:rsidP="006C26FD">
      <w:pPr>
        <w:bidi/>
        <w:rPr>
          <w:rFonts w:ascii="David" w:hAnsi="David" w:cs="David"/>
          <w:b/>
          <w:bCs/>
          <w:sz w:val="24"/>
          <w:szCs w:val="24"/>
          <w:u w:val="single"/>
          <w:rtl/>
        </w:rPr>
      </w:pPr>
    </w:p>
    <w:p w14:paraId="419ECE10" w14:textId="77777777" w:rsidR="005A4A94" w:rsidRPr="00533062" w:rsidRDefault="00533062" w:rsidP="006C26FD">
      <w:pPr>
        <w:bidi/>
        <w:rPr>
          <w:rFonts w:ascii="David" w:hAnsi="David" w:cs="David"/>
          <w:b/>
          <w:bCs/>
          <w:sz w:val="24"/>
          <w:szCs w:val="24"/>
          <w:u w:val="single"/>
          <w:rtl/>
        </w:rPr>
      </w:pPr>
      <w:r w:rsidRPr="00533062">
        <w:rPr>
          <w:rFonts w:ascii="David" w:hAnsi="David" w:cs="David" w:hint="cs"/>
          <w:b/>
          <w:bCs/>
          <w:sz w:val="24"/>
          <w:szCs w:val="24"/>
          <w:u w:val="single"/>
          <w:rtl/>
        </w:rPr>
        <w:t>העתק:</w:t>
      </w:r>
    </w:p>
    <w:p w14:paraId="0454264B" w14:textId="77777777" w:rsidR="00533062" w:rsidRDefault="00533062" w:rsidP="006C26FD">
      <w:pPr>
        <w:bidi/>
        <w:spacing w:after="0" w:line="360" w:lineRule="auto"/>
        <w:rPr>
          <w:rFonts w:ascii="David" w:hAnsi="David" w:cs="David"/>
          <w:sz w:val="24"/>
          <w:szCs w:val="24"/>
          <w:rtl/>
        </w:rPr>
      </w:pPr>
      <w:r>
        <w:rPr>
          <w:rFonts w:ascii="David" w:hAnsi="David" w:cs="David" w:hint="cs"/>
          <w:sz w:val="24"/>
          <w:szCs w:val="24"/>
          <w:rtl/>
        </w:rPr>
        <w:t xml:space="preserve">הגב' ליאור מסינג, לשכת מנכ"לית </w:t>
      </w:r>
      <w:r>
        <w:rPr>
          <w:rFonts w:ascii="David" w:hAnsi="David" w:cs="David"/>
          <w:sz w:val="24"/>
          <w:szCs w:val="24"/>
          <w:rtl/>
        </w:rPr>
        <w:t>–</w:t>
      </w:r>
      <w:r>
        <w:rPr>
          <w:rFonts w:ascii="David" w:hAnsi="David" w:cs="David" w:hint="cs"/>
          <w:sz w:val="24"/>
          <w:szCs w:val="24"/>
          <w:rtl/>
        </w:rPr>
        <w:t xml:space="preserve"> מינהל התכנון</w:t>
      </w:r>
    </w:p>
    <w:p w14:paraId="2B4DB3A2" w14:textId="77777777" w:rsidR="006C26FD" w:rsidRDefault="006C26FD" w:rsidP="006C26FD">
      <w:pPr>
        <w:bidi/>
        <w:spacing w:after="0" w:line="360" w:lineRule="auto"/>
        <w:rPr>
          <w:rFonts w:ascii="David" w:hAnsi="David" w:cs="David"/>
          <w:sz w:val="24"/>
          <w:szCs w:val="24"/>
          <w:rtl/>
        </w:rPr>
      </w:pPr>
      <w:r>
        <w:rPr>
          <w:rFonts w:ascii="David" w:hAnsi="David" w:cs="David" w:hint="cs"/>
          <w:sz w:val="24"/>
          <w:szCs w:val="24"/>
          <w:rtl/>
        </w:rPr>
        <w:t>מר עודד פלוס, יו"ר הוועדה המחוזית דרום</w:t>
      </w:r>
    </w:p>
    <w:p w14:paraId="5EF12404" w14:textId="77777777" w:rsidR="004F5EC7" w:rsidRDefault="006C26FD" w:rsidP="006C26FD">
      <w:pPr>
        <w:bidi/>
        <w:spacing w:after="0" w:line="360" w:lineRule="auto"/>
        <w:rPr>
          <w:rFonts w:ascii="David" w:hAnsi="David" w:cs="David"/>
          <w:sz w:val="24"/>
          <w:szCs w:val="24"/>
          <w:rtl/>
        </w:rPr>
      </w:pPr>
      <w:r>
        <w:rPr>
          <w:rFonts w:ascii="David" w:hAnsi="David" w:cs="David" w:hint="cs"/>
          <w:sz w:val="24"/>
          <w:szCs w:val="24"/>
          <w:rtl/>
        </w:rPr>
        <w:t>מר תומר גוטהלף, מתכנן מחוז דרום - מינהל</w:t>
      </w:r>
      <w:r w:rsidR="004F5EC7" w:rsidRPr="004F5EC7">
        <w:rPr>
          <w:rFonts w:ascii="David" w:hAnsi="David" w:cs="David" w:hint="cs"/>
          <w:sz w:val="24"/>
          <w:szCs w:val="24"/>
          <w:rtl/>
        </w:rPr>
        <w:t xml:space="preserve"> התכנון</w:t>
      </w:r>
    </w:p>
    <w:p w14:paraId="63FFA94F" w14:textId="77777777" w:rsidR="006C26FD" w:rsidRPr="004F5EC7" w:rsidRDefault="006C26FD" w:rsidP="006C26FD">
      <w:pPr>
        <w:bidi/>
        <w:spacing w:after="0" w:line="360" w:lineRule="auto"/>
        <w:rPr>
          <w:rFonts w:ascii="David" w:hAnsi="David" w:cs="David"/>
          <w:sz w:val="24"/>
          <w:szCs w:val="24"/>
          <w:rtl/>
        </w:rPr>
      </w:pPr>
      <w:r>
        <w:rPr>
          <w:rFonts w:ascii="David" w:hAnsi="David" w:cs="David" w:hint="cs"/>
          <w:sz w:val="24"/>
          <w:szCs w:val="24"/>
          <w:rtl/>
        </w:rPr>
        <w:t xml:space="preserve">ד"ר יובל </w:t>
      </w:r>
      <w:proofErr w:type="spellStart"/>
      <w:r>
        <w:rPr>
          <w:rFonts w:ascii="David" w:hAnsi="David" w:cs="David" w:hint="cs"/>
          <w:sz w:val="24"/>
          <w:szCs w:val="24"/>
          <w:rtl/>
        </w:rPr>
        <w:t>קרפלוס</w:t>
      </w:r>
      <w:proofErr w:type="spellEnd"/>
      <w:r>
        <w:rPr>
          <w:rFonts w:ascii="David" w:hAnsi="David" w:cs="David" w:hint="cs"/>
          <w:sz w:val="24"/>
          <w:szCs w:val="24"/>
          <w:rtl/>
        </w:rPr>
        <w:t xml:space="preserve">, לשכת התכנון מחוז דרום </w:t>
      </w:r>
      <w:r>
        <w:rPr>
          <w:rFonts w:ascii="David" w:hAnsi="David" w:cs="David"/>
          <w:sz w:val="24"/>
          <w:szCs w:val="24"/>
          <w:rtl/>
        </w:rPr>
        <w:t>–</w:t>
      </w:r>
      <w:r>
        <w:rPr>
          <w:rFonts w:ascii="David" w:hAnsi="David" w:cs="David" w:hint="cs"/>
          <w:sz w:val="24"/>
          <w:szCs w:val="24"/>
          <w:rtl/>
        </w:rPr>
        <w:t xml:space="preserve"> מינהל התכנון</w:t>
      </w:r>
    </w:p>
    <w:p w14:paraId="620F1F34" w14:textId="77777777" w:rsidR="00DA391A" w:rsidRDefault="00DA391A" w:rsidP="00DA391A">
      <w:pPr>
        <w:bidi/>
        <w:spacing w:after="0" w:line="360" w:lineRule="auto"/>
        <w:rPr>
          <w:rFonts w:ascii="David" w:hAnsi="David" w:cs="David"/>
          <w:rtl/>
        </w:rPr>
      </w:pPr>
      <w:r>
        <w:rPr>
          <w:rFonts w:ascii="David" w:hAnsi="David" w:cs="David" w:hint="cs"/>
          <w:sz w:val="24"/>
          <w:szCs w:val="24"/>
          <w:rtl/>
        </w:rPr>
        <w:t xml:space="preserve">עו"ד ליטל הילמן, הלשכה המשפטית </w:t>
      </w:r>
      <w:r>
        <w:rPr>
          <w:rFonts w:ascii="David" w:hAnsi="David" w:cs="David"/>
          <w:sz w:val="24"/>
          <w:szCs w:val="24"/>
          <w:rtl/>
        </w:rPr>
        <w:t>–</w:t>
      </w:r>
      <w:r>
        <w:rPr>
          <w:rFonts w:ascii="David" w:hAnsi="David" w:cs="David" w:hint="cs"/>
          <w:sz w:val="24"/>
          <w:szCs w:val="24"/>
          <w:rtl/>
        </w:rPr>
        <w:t xml:space="preserve"> מינהל התכנון</w:t>
      </w:r>
    </w:p>
    <w:p w14:paraId="792CF01E" w14:textId="77777777" w:rsidR="004F5EC7" w:rsidRPr="004F5EC7" w:rsidRDefault="004F5EC7" w:rsidP="004F5EC7">
      <w:pPr>
        <w:bidi/>
        <w:spacing w:after="0" w:line="360" w:lineRule="auto"/>
        <w:rPr>
          <w:rFonts w:ascii="David" w:hAnsi="David" w:cs="David"/>
          <w:sz w:val="24"/>
          <w:szCs w:val="24"/>
        </w:rPr>
      </w:pPr>
    </w:p>
    <w:sectPr w:rsidR="004F5EC7" w:rsidRPr="004F5EC7" w:rsidSect="004353AB">
      <w:headerReference w:type="default" r:id="rId10"/>
      <w:footerReference w:type="default" r:id="rId11"/>
      <w:pgSz w:w="11906" w:h="16838"/>
      <w:pgMar w:top="1440" w:right="1800" w:bottom="1440" w:left="1418"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D51A2" w14:textId="77777777" w:rsidR="00AB3D76" w:rsidRDefault="00AB3D76" w:rsidP="005A4A94">
      <w:pPr>
        <w:spacing w:after="0" w:line="240" w:lineRule="auto"/>
      </w:pPr>
      <w:r>
        <w:separator/>
      </w:r>
    </w:p>
  </w:endnote>
  <w:endnote w:type="continuationSeparator" w:id="0">
    <w:p w14:paraId="09CD571D" w14:textId="77777777" w:rsidR="00AB3D76" w:rsidRDefault="00AB3D76" w:rsidP="005A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166D4" w14:textId="77777777" w:rsidR="00672E49" w:rsidRDefault="00C34B04" w:rsidP="00672E49">
    <w:pPr>
      <w:pStyle w:val="a5"/>
      <w:pBdr>
        <w:bottom w:val="single" w:sz="12" w:space="1" w:color="auto"/>
      </w:pBdr>
      <w:jc w:val="center"/>
      <w:rPr>
        <w:highlight w:val="yellow"/>
        <w:rtl/>
      </w:rPr>
    </w:pPr>
  </w:p>
  <w:p w14:paraId="2562A5F7" w14:textId="77777777" w:rsidR="00672E49" w:rsidRDefault="00C34B04" w:rsidP="00672E49">
    <w:pPr>
      <w:pStyle w:val="a5"/>
      <w:jc w:val="center"/>
      <w:rPr>
        <w:highlight w:val="yellow"/>
        <w:rtl/>
      </w:rPr>
    </w:pPr>
  </w:p>
  <w:p w14:paraId="5485AB21" w14:textId="77777777" w:rsidR="00672E49" w:rsidRPr="00533062" w:rsidRDefault="00DD32DE" w:rsidP="00672E49">
    <w:pPr>
      <w:pStyle w:val="a5"/>
      <w:jc w:val="center"/>
      <w:rPr>
        <w:rFonts w:ascii="David" w:hAnsi="David" w:cs="David"/>
      </w:rPr>
    </w:pPr>
    <w:r w:rsidRPr="00533062">
      <w:rPr>
        <w:rFonts w:ascii="David" w:hAnsi="David" w:cs="David"/>
      </w:rPr>
      <w:t>מינהל התכנון</w:t>
    </w:r>
    <w:r w:rsidRPr="00533062">
      <w:rPr>
        <w:rFonts w:ascii="David" w:hAnsi="David" w:cs="David"/>
        <w:rtl/>
      </w:rPr>
      <w:t xml:space="preserve"> | </w:t>
    </w:r>
    <w:r w:rsidRPr="00533062">
      <w:rPr>
        <w:rFonts w:ascii="David" w:hAnsi="David" w:cs="David"/>
      </w:rPr>
      <w:t>ירושלים</w:t>
    </w:r>
    <w:r w:rsidRPr="00533062">
      <w:rPr>
        <w:rFonts w:ascii="David" w:hAnsi="David" w:cs="David"/>
        <w:rtl/>
      </w:rPr>
      <w:t xml:space="preserve">, </w:t>
    </w:r>
    <w:r w:rsidRPr="00533062">
      <w:rPr>
        <w:rFonts w:ascii="David" w:hAnsi="David" w:cs="David"/>
      </w:rPr>
      <w:t>בית הדפוס</w:t>
    </w:r>
    <w:r w:rsidRPr="00533062">
      <w:rPr>
        <w:rFonts w:ascii="David" w:hAnsi="David" w:cs="David"/>
        <w:rtl/>
      </w:rPr>
      <w:t xml:space="preserve"> </w:t>
    </w:r>
    <w:r w:rsidRPr="00533062">
      <w:rPr>
        <w:rFonts w:ascii="David" w:hAnsi="David" w:cs="David"/>
      </w:rPr>
      <w:t>12</w:t>
    </w:r>
    <w:r w:rsidRPr="00533062">
      <w:rPr>
        <w:rFonts w:ascii="David" w:hAnsi="David" w:cs="David"/>
        <w:rtl/>
      </w:rPr>
      <w:t xml:space="preserve"> | </w:t>
    </w:r>
    <w:r w:rsidRPr="00533062">
      <w:rPr>
        <w:rFonts w:ascii="David" w:hAnsi="David" w:cs="David"/>
      </w:rPr>
      <w:t>Hofesh.Meida@iplan.gov.il</w:t>
    </w:r>
    <w:r w:rsidRPr="00533062">
      <w:rPr>
        <w:rFonts w:ascii="David" w:hAnsi="David" w:cs="David"/>
        <w:rtl/>
      </w:rPr>
      <w:t xml:space="preserve"> | טלפון: </w:t>
    </w:r>
    <w:r w:rsidRPr="00533062">
      <w:rPr>
        <w:rFonts w:ascii="David" w:hAnsi="David" w:cs="David"/>
      </w:rPr>
      <w:t>074-7578440</w:t>
    </w:r>
  </w:p>
  <w:p w14:paraId="2702E5E2" w14:textId="77777777" w:rsidR="00672E49" w:rsidRDefault="00C34B04" w:rsidP="00672E49">
    <w:pPr>
      <w:pStyle w:val="a5"/>
    </w:pPr>
  </w:p>
  <w:p w14:paraId="3539E139" w14:textId="77777777" w:rsidR="005179B6" w:rsidRPr="00672E49" w:rsidRDefault="00C34B04" w:rsidP="00672E4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4C8A0" w14:textId="77777777" w:rsidR="00AB3D76" w:rsidRDefault="00AB3D76" w:rsidP="005A4A94">
      <w:pPr>
        <w:spacing w:after="0" w:line="240" w:lineRule="auto"/>
      </w:pPr>
      <w:r>
        <w:separator/>
      </w:r>
    </w:p>
  </w:footnote>
  <w:footnote w:type="continuationSeparator" w:id="0">
    <w:p w14:paraId="288A0D33" w14:textId="77777777" w:rsidR="00AB3D76" w:rsidRDefault="00AB3D76" w:rsidP="005A4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D0CCA" w14:textId="77777777" w:rsidR="00672E49" w:rsidRPr="0067101C" w:rsidRDefault="00533062" w:rsidP="00A03209">
    <w:pPr>
      <w:pStyle w:val="a3"/>
      <w:jc w:val="center"/>
      <w:rPr>
        <w:rFonts w:cs="David"/>
        <w:rtl/>
      </w:rPr>
    </w:pPr>
    <w:r>
      <w:rPr>
        <w:noProof/>
      </w:rPr>
      <w:drawing>
        <wp:inline distT="0" distB="0" distL="0" distR="0" wp14:anchorId="1539CB6D" wp14:editId="653DCB71">
          <wp:extent cx="1152525" cy="933450"/>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8"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52525" cy="933450"/>
                  </a:xfrm>
                  <a:prstGeom prst="rect">
                    <a:avLst/>
                  </a:prstGeom>
                  <a:noFill/>
                  <a:ln>
                    <a:noFill/>
                  </a:ln>
                </pic:spPr>
              </pic:pic>
            </a:graphicData>
          </a:graphic>
        </wp:inline>
      </w:drawing>
    </w:r>
  </w:p>
  <w:p w14:paraId="6BA068B6" w14:textId="77777777" w:rsidR="00672E49" w:rsidRPr="00533062" w:rsidRDefault="00DD32DE" w:rsidP="00672E49">
    <w:pPr>
      <w:pStyle w:val="a3"/>
      <w:jc w:val="center"/>
      <w:rPr>
        <w:rFonts w:ascii="David" w:hAnsi="David" w:cs="David"/>
        <w:rtl/>
      </w:rPr>
    </w:pPr>
    <w:r w:rsidRPr="00533062">
      <w:rPr>
        <w:rFonts w:ascii="David" w:hAnsi="David" w:cs="David"/>
        <w:rtl/>
      </w:rPr>
      <w:t>מדינת ישראל</w:t>
    </w:r>
  </w:p>
  <w:p w14:paraId="03DE0B54" w14:textId="77777777" w:rsidR="00672E49" w:rsidRPr="00533062" w:rsidRDefault="00DD32DE" w:rsidP="00672E49">
    <w:pPr>
      <w:pStyle w:val="a3"/>
      <w:jc w:val="center"/>
      <w:rPr>
        <w:rFonts w:ascii="David" w:hAnsi="David" w:cs="David"/>
        <w:rtl/>
      </w:rPr>
    </w:pPr>
    <w:r w:rsidRPr="00533062">
      <w:rPr>
        <w:rFonts w:ascii="David" w:hAnsi="David" w:cs="David"/>
      </w:rPr>
      <w:t>מינהל התכנון</w:t>
    </w:r>
  </w:p>
  <w:p w14:paraId="786536B5" w14:textId="77777777" w:rsidR="00672E49" w:rsidRDefault="00C34B04" w:rsidP="00672E49"/>
  <w:p w14:paraId="5DF0A980" w14:textId="77777777" w:rsidR="005179B6" w:rsidRPr="00672E49" w:rsidRDefault="00C34B04" w:rsidP="00672E49">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499A"/>
    <w:multiLevelType w:val="hybridMultilevel"/>
    <w:tmpl w:val="A8D69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C0B14"/>
    <w:multiLevelType w:val="hybridMultilevel"/>
    <w:tmpl w:val="97040742"/>
    <w:lvl w:ilvl="0" w:tplc="A7CCC3A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1B224C"/>
    <w:multiLevelType w:val="hybridMultilevel"/>
    <w:tmpl w:val="3A66E752"/>
    <w:lvl w:ilvl="0" w:tplc="4F8E5B54">
      <w:start w:val="1"/>
      <w:numFmt w:val="hebrew1"/>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3" w15:restartNumberingAfterBreak="0">
    <w:nsid w:val="1ACF3901"/>
    <w:multiLevelType w:val="hybridMultilevel"/>
    <w:tmpl w:val="98048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1795A"/>
    <w:multiLevelType w:val="hybridMultilevel"/>
    <w:tmpl w:val="464E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0158E"/>
    <w:multiLevelType w:val="hybridMultilevel"/>
    <w:tmpl w:val="8E10941A"/>
    <w:lvl w:ilvl="0" w:tplc="3B72DD98">
      <w:start w:val="1"/>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8F67024"/>
    <w:multiLevelType w:val="hybridMultilevel"/>
    <w:tmpl w:val="45AEAB44"/>
    <w:lvl w:ilvl="0" w:tplc="7A4400A0">
      <w:start w:val="1"/>
      <w:numFmt w:val="hebrew1"/>
      <w:lvlText w:val="%1."/>
      <w:lvlJc w:val="left"/>
      <w:pPr>
        <w:ind w:left="401" w:hanging="360"/>
      </w:pPr>
      <w:rPr>
        <w:rFonts w:hint="default"/>
      </w:rPr>
    </w:lvl>
    <w:lvl w:ilvl="1" w:tplc="04090019">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7" w15:restartNumberingAfterBreak="0">
    <w:nsid w:val="3A894D07"/>
    <w:multiLevelType w:val="hybridMultilevel"/>
    <w:tmpl w:val="15B2C530"/>
    <w:lvl w:ilvl="0" w:tplc="16D8E3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0C27347"/>
    <w:multiLevelType w:val="hybridMultilevel"/>
    <w:tmpl w:val="20B415D0"/>
    <w:lvl w:ilvl="0" w:tplc="91C4A6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56D082D"/>
    <w:multiLevelType w:val="hybridMultilevel"/>
    <w:tmpl w:val="1FEC02D2"/>
    <w:lvl w:ilvl="0" w:tplc="9BAA7074">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4573CB8"/>
    <w:multiLevelType w:val="hybridMultilevel"/>
    <w:tmpl w:val="1DFEDA40"/>
    <w:lvl w:ilvl="0" w:tplc="5ABE8D4C">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4B25FC9"/>
    <w:multiLevelType w:val="multilevel"/>
    <w:tmpl w:val="B5FAE68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65D1581E"/>
    <w:multiLevelType w:val="hybridMultilevel"/>
    <w:tmpl w:val="9EFE04B2"/>
    <w:lvl w:ilvl="0" w:tplc="C2A81E9C">
      <w:start w:val="1"/>
      <w:numFmt w:val="decimal"/>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num w:numId="1">
    <w:abstractNumId w:val="7"/>
  </w:num>
  <w:num w:numId="2">
    <w:abstractNumId w:val="10"/>
  </w:num>
  <w:num w:numId="3">
    <w:abstractNumId w:val="1"/>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A94"/>
    <w:rsid w:val="00040AA6"/>
    <w:rsid w:val="000F29FA"/>
    <w:rsid w:val="00133F2B"/>
    <w:rsid w:val="00154701"/>
    <w:rsid w:val="00240A99"/>
    <w:rsid w:val="00240F71"/>
    <w:rsid w:val="00320A5D"/>
    <w:rsid w:val="00352DC7"/>
    <w:rsid w:val="00397DF2"/>
    <w:rsid w:val="003F7254"/>
    <w:rsid w:val="004353AB"/>
    <w:rsid w:val="00466A04"/>
    <w:rsid w:val="004F5EC7"/>
    <w:rsid w:val="00530902"/>
    <w:rsid w:val="00533062"/>
    <w:rsid w:val="00585B00"/>
    <w:rsid w:val="005A4A94"/>
    <w:rsid w:val="005C5B4D"/>
    <w:rsid w:val="005D2F0F"/>
    <w:rsid w:val="005E015D"/>
    <w:rsid w:val="00641BC0"/>
    <w:rsid w:val="00690D25"/>
    <w:rsid w:val="006C26FD"/>
    <w:rsid w:val="006C6399"/>
    <w:rsid w:val="00717F6B"/>
    <w:rsid w:val="007C28F6"/>
    <w:rsid w:val="00810276"/>
    <w:rsid w:val="00825AC5"/>
    <w:rsid w:val="008D6C58"/>
    <w:rsid w:val="00907371"/>
    <w:rsid w:val="0095718D"/>
    <w:rsid w:val="00A1064C"/>
    <w:rsid w:val="00A30C17"/>
    <w:rsid w:val="00AA0607"/>
    <w:rsid w:val="00AB3D76"/>
    <w:rsid w:val="00AC18BB"/>
    <w:rsid w:val="00AD6A64"/>
    <w:rsid w:val="00B13AB5"/>
    <w:rsid w:val="00B33540"/>
    <w:rsid w:val="00B66A8F"/>
    <w:rsid w:val="00B7787F"/>
    <w:rsid w:val="00B87DA7"/>
    <w:rsid w:val="00C34B04"/>
    <w:rsid w:val="00D00748"/>
    <w:rsid w:val="00D93680"/>
    <w:rsid w:val="00DA391A"/>
    <w:rsid w:val="00DB2B8D"/>
    <w:rsid w:val="00DD32DE"/>
    <w:rsid w:val="00E01D3C"/>
    <w:rsid w:val="00E90A0F"/>
    <w:rsid w:val="00F903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47DE"/>
  <w15:docId w15:val="{488D1984-42FE-41E0-89F9-33230BE3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4">
    <w:name w:val="כותרת עליונה תו"/>
    <w:basedOn w:val="a0"/>
    <w:link w:val="a3"/>
    <w:uiPriority w:val="99"/>
    <w:rsid w:val="005A4A94"/>
    <w:rPr>
      <w:rFonts w:ascii="Times New Roman" w:eastAsia="Times New Roman" w:hAnsi="Times New Roman" w:cs="Times New Roman"/>
      <w:sz w:val="24"/>
      <w:szCs w:val="24"/>
    </w:rPr>
  </w:style>
  <w:style w:type="paragraph" w:styleId="a5">
    <w:name w:val="footer"/>
    <w:basedOn w:val="a"/>
    <w:link w:val="a6"/>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6">
    <w:name w:val="כותרת תחתונה תו"/>
    <w:basedOn w:val="a0"/>
    <w:link w:val="a5"/>
    <w:uiPriority w:val="99"/>
    <w:rsid w:val="005A4A94"/>
    <w:rPr>
      <w:rFonts w:ascii="Times New Roman" w:eastAsia="Times New Roman" w:hAnsi="Times New Roman" w:cs="Times New Roman"/>
      <w:sz w:val="24"/>
      <w:szCs w:val="24"/>
    </w:rPr>
  </w:style>
  <w:style w:type="table" w:styleId="1">
    <w:name w:val="Grid Table 1 Light"/>
    <w:basedOn w:val="a1"/>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7">
    <w:name w:val="List Paragraph"/>
    <w:basedOn w:val="a"/>
    <w:uiPriority w:val="34"/>
    <w:qFormat/>
    <w:rsid w:val="00907371"/>
    <w:pPr>
      <w:ind w:left="720"/>
      <w:contextualSpacing/>
    </w:pPr>
  </w:style>
  <w:style w:type="character" w:styleId="Hyperlink">
    <w:name w:val="Hyperlink"/>
    <w:basedOn w:val="a0"/>
    <w:uiPriority w:val="99"/>
    <w:unhideWhenUsed/>
    <w:rsid w:val="00A1064C"/>
    <w:rPr>
      <w:color w:val="0563C1" w:themeColor="hyperlink"/>
      <w:u w:val="single"/>
    </w:rPr>
  </w:style>
  <w:style w:type="character" w:styleId="a8">
    <w:name w:val="Unresolved Mention"/>
    <w:basedOn w:val="a0"/>
    <w:uiPriority w:val="99"/>
    <w:semiHidden/>
    <w:unhideWhenUsed/>
    <w:rsid w:val="00A1064C"/>
    <w:rPr>
      <w:color w:val="605E5C"/>
      <w:shd w:val="clear" w:color="auto" w:fill="E1DFDD"/>
    </w:rPr>
  </w:style>
  <w:style w:type="character" w:styleId="FollowedHyperlink">
    <w:name w:val="FollowedHyperlink"/>
    <w:basedOn w:val="a0"/>
    <w:uiPriority w:val="99"/>
    <w:semiHidden/>
    <w:unhideWhenUsed/>
    <w:rsid w:val="00A1064C"/>
    <w:rPr>
      <w:color w:val="954F72" w:themeColor="followedHyperlink"/>
      <w:u w:val="single"/>
    </w:rPr>
  </w:style>
  <w:style w:type="character" w:styleId="a9">
    <w:name w:val="annotation reference"/>
    <w:basedOn w:val="a0"/>
    <w:uiPriority w:val="99"/>
    <w:semiHidden/>
    <w:unhideWhenUsed/>
    <w:rsid w:val="00154701"/>
    <w:rPr>
      <w:sz w:val="16"/>
      <w:szCs w:val="16"/>
    </w:rPr>
  </w:style>
  <w:style w:type="paragraph" w:styleId="aa">
    <w:name w:val="annotation text"/>
    <w:basedOn w:val="a"/>
    <w:link w:val="ab"/>
    <w:uiPriority w:val="99"/>
    <w:semiHidden/>
    <w:unhideWhenUsed/>
    <w:rsid w:val="00154701"/>
    <w:pPr>
      <w:spacing w:line="240" w:lineRule="auto"/>
    </w:pPr>
    <w:rPr>
      <w:sz w:val="20"/>
      <w:szCs w:val="20"/>
    </w:rPr>
  </w:style>
  <w:style w:type="character" w:customStyle="1" w:styleId="ab">
    <w:name w:val="טקסט הערה תו"/>
    <w:basedOn w:val="a0"/>
    <w:link w:val="aa"/>
    <w:uiPriority w:val="99"/>
    <w:semiHidden/>
    <w:rsid w:val="00154701"/>
    <w:rPr>
      <w:sz w:val="20"/>
      <w:szCs w:val="20"/>
    </w:rPr>
  </w:style>
  <w:style w:type="paragraph" w:styleId="ac">
    <w:name w:val="annotation subject"/>
    <w:basedOn w:val="aa"/>
    <w:next w:val="aa"/>
    <w:link w:val="ad"/>
    <w:uiPriority w:val="99"/>
    <w:semiHidden/>
    <w:unhideWhenUsed/>
    <w:rsid w:val="00154701"/>
    <w:rPr>
      <w:b/>
      <w:bCs/>
    </w:rPr>
  </w:style>
  <w:style w:type="character" w:customStyle="1" w:styleId="ad">
    <w:name w:val="נושא הערה תו"/>
    <w:basedOn w:val="ab"/>
    <w:link w:val="ac"/>
    <w:uiPriority w:val="99"/>
    <w:semiHidden/>
    <w:rsid w:val="00154701"/>
    <w:rPr>
      <w:b/>
      <w:bCs/>
      <w:sz w:val="20"/>
      <w:szCs w:val="20"/>
    </w:rPr>
  </w:style>
  <w:style w:type="paragraph" w:styleId="ae">
    <w:name w:val="Balloon Text"/>
    <w:basedOn w:val="a"/>
    <w:link w:val="af"/>
    <w:uiPriority w:val="99"/>
    <w:semiHidden/>
    <w:unhideWhenUsed/>
    <w:rsid w:val="00154701"/>
    <w:pPr>
      <w:spacing w:after="0" w:line="240" w:lineRule="auto"/>
    </w:pPr>
    <w:rPr>
      <w:rFonts w:ascii="Tahoma" w:hAnsi="Tahoma" w:cs="Tahoma"/>
      <w:sz w:val="18"/>
      <w:szCs w:val="18"/>
    </w:rPr>
  </w:style>
  <w:style w:type="character" w:customStyle="1" w:styleId="af">
    <w:name w:val="טקסט בלונים תו"/>
    <w:basedOn w:val="a0"/>
    <w:link w:val="ae"/>
    <w:uiPriority w:val="99"/>
    <w:semiHidden/>
    <w:rsid w:val="00154701"/>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525969">
      <w:bodyDiv w:val="1"/>
      <w:marLeft w:val="0"/>
      <w:marRight w:val="0"/>
      <w:marTop w:val="0"/>
      <w:marBottom w:val="0"/>
      <w:divBdr>
        <w:top w:val="none" w:sz="0" w:space="0" w:color="auto"/>
        <w:left w:val="none" w:sz="0" w:space="0" w:color="auto"/>
        <w:bottom w:val="none" w:sz="0" w:space="0" w:color="auto"/>
        <w:right w:val="none" w:sz="0" w:space="0" w:color="auto"/>
      </w:divBdr>
    </w:div>
    <w:div w:id="747767345">
      <w:bodyDiv w:val="1"/>
      <w:marLeft w:val="0"/>
      <w:marRight w:val="0"/>
      <w:marTop w:val="0"/>
      <w:marBottom w:val="0"/>
      <w:divBdr>
        <w:top w:val="none" w:sz="0" w:space="0" w:color="auto"/>
        <w:left w:val="none" w:sz="0" w:space="0" w:color="auto"/>
        <w:bottom w:val="none" w:sz="0" w:space="0" w:color="auto"/>
        <w:right w:val="none" w:sz="0" w:space="0" w:color="auto"/>
      </w:divBdr>
    </w:div>
    <w:div w:id="1397821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vat.iplan.gov.il/SV4/1/99005093412/31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80841-0C8B-4D0B-85CC-1FDDE76E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561</Words>
  <Characters>2805</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רמה קדמי-חיים</dc:creator>
  <cp:keywords/>
  <dc:description>Created by the Microsoft Dynamics NAV report engine.</dc:description>
  <cp:lastModifiedBy>רמה קדמי-חיים</cp:lastModifiedBy>
  <cp:revision>2</cp:revision>
  <cp:lastPrinted>2022-05-23T07:59:00Z</cp:lastPrinted>
  <dcterms:created xsi:type="dcterms:W3CDTF">2022-05-23T08:01:00Z</dcterms:created>
  <dcterms:modified xsi:type="dcterms:W3CDTF">2022-05-23T08:01:00Z</dcterms:modified>
</cp:coreProperties>
</file>