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E5EB1" w14:textId="28904E97" w:rsidR="005A4A94" w:rsidRPr="001B1375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</w:p>
    <w:p w14:paraId="225E8976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1FCC3C40" w14:textId="43F31A53" w:rsidR="00690D25" w:rsidRDefault="009541B7" w:rsidP="00795F95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בקשת 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חופש מידע </w:t>
      </w:r>
      <w:r w:rsidR="00690D25"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</w:t>
      </w:r>
      <w:r w:rsidR="00FA3938">
        <w:rPr>
          <w:rFonts w:ascii="David" w:hAnsi="David" w:cs="David" w:hint="cs"/>
          <w:b/>
          <w:bCs/>
          <w:sz w:val="24"/>
          <w:szCs w:val="24"/>
          <w:u w:val="single"/>
          <w:rtl/>
        </w:rPr>
        <w:t>25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>-</w:t>
      </w:r>
      <w:r w:rsidR="00FA3938">
        <w:rPr>
          <w:rFonts w:ascii="David" w:hAnsi="David" w:cs="David" w:hint="cs"/>
          <w:b/>
          <w:bCs/>
          <w:sz w:val="24"/>
          <w:szCs w:val="24"/>
          <w:u w:val="single"/>
          <w:rtl/>
        </w:rPr>
        <w:t>0006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5B68D0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5B68D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FA3938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פרוטוקולים בתוכנית 8030 </w:t>
      </w:r>
      <w:r w:rsidR="00FA3938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FA3938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מוזיאון הסובלנות</w:t>
      </w:r>
    </w:p>
    <w:p w14:paraId="695B2E0D" w14:textId="70BF549F" w:rsidR="00DB1E9D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7D6F4295" w14:textId="77777777" w:rsidR="009541B7" w:rsidRPr="009541B7" w:rsidRDefault="009541B7" w:rsidP="009541B7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</w:rPr>
      </w:pPr>
      <w:r w:rsidRPr="009541B7">
        <w:rPr>
          <w:rFonts w:ascii="David" w:hAnsi="David" w:cs="David" w:hint="cs"/>
          <w:sz w:val="24"/>
          <w:szCs w:val="24"/>
          <w:rtl/>
        </w:rPr>
        <w:t>שלום רב</w:t>
      </w:r>
    </w:p>
    <w:p w14:paraId="305A3B87" w14:textId="77777777" w:rsidR="009541B7" w:rsidRPr="009541B7" w:rsidRDefault="009541B7" w:rsidP="009541B7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</w:rPr>
      </w:pPr>
    </w:p>
    <w:p w14:paraId="10AA6504" w14:textId="77777777" w:rsidR="009541B7" w:rsidRPr="009541B7" w:rsidRDefault="009541B7" w:rsidP="009541B7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  <w:r w:rsidRPr="009541B7">
        <w:rPr>
          <w:rFonts w:ascii="David" w:hAnsi="David" w:cs="David" w:hint="cs"/>
          <w:sz w:val="24"/>
          <w:szCs w:val="24"/>
          <w:rtl/>
        </w:rPr>
        <w:t xml:space="preserve">בעמוד התוכנית שבנדון באתר מינהל התכנון, מופיעים מסמכי </w:t>
      </w:r>
      <w:proofErr w:type="spellStart"/>
      <w:r w:rsidRPr="009541B7">
        <w:rPr>
          <w:rFonts w:ascii="David" w:hAnsi="David" w:cs="David" w:hint="cs"/>
          <w:sz w:val="24"/>
          <w:szCs w:val="24"/>
          <w:rtl/>
        </w:rPr>
        <w:t>פרוטקול</w:t>
      </w:r>
      <w:proofErr w:type="spellEnd"/>
      <w:r w:rsidRPr="009541B7">
        <w:rPr>
          <w:rFonts w:ascii="David" w:hAnsi="David" w:cs="David" w:hint="cs"/>
          <w:sz w:val="24"/>
          <w:szCs w:val="24"/>
          <w:rtl/>
        </w:rPr>
        <w:t>/החלטות ועדה מהתאריכים הבאים:</w:t>
      </w:r>
    </w:p>
    <w:p w14:paraId="73F1FC0E" w14:textId="77777777" w:rsidR="009541B7" w:rsidRPr="009541B7" w:rsidRDefault="009541B7" w:rsidP="009541B7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  <w:r w:rsidRPr="009541B7">
        <w:rPr>
          <w:rFonts w:ascii="David" w:hAnsi="David" w:cs="David" w:hint="cs"/>
          <w:sz w:val="24"/>
          <w:szCs w:val="24"/>
          <w:rtl/>
        </w:rPr>
        <w:t>26.3.2002</w:t>
      </w:r>
    </w:p>
    <w:p w14:paraId="255F885E" w14:textId="77777777" w:rsidR="009541B7" w:rsidRPr="009541B7" w:rsidRDefault="009541B7" w:rsidP="009541B7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  <w:r w:rsidRPr="009541B7">
        <w:rPr>
          <w:rFonts w:ascii="David" w:hAnsi="David" w:cs="David" w:hint="cs"/>
          <w:sz w:val="24"/>
          <w:szCs w:val="24"/>
          <w:rtl/>
        </w:rPr>
        <w:t>16.9.2003</w:t>
      </w:r>
    </w:p>
    <w:p w14:paraId="5CFF4B8C" w14:textId="77777777" w:rsidR="009541B7" w:rsidRPr="009541B7" w:rsidRDefault="009541B7" w:rsidP="009541B7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  <w:r w:rsidRPr="009541B7">
        <w:rPr>
          <w:rFonts w:ascii="David" w:hAnsi="David" w:cs="David" w:hint="cs"/>
          <w:sz w:val="24"/>
          <w:szCs w:val="24"/>
          <w:rtl/>
        </w:rPr>
        <w:t>12.7.2011</w:t>
      </w:r>
    </w:p>
    <w:p w14:paraId="49022C0D" w14:textId="77777777" w:rsidR="009541B7" w:rsidRPr="009541B7" w:rsidRDefault="009541B7" w:rsidP="009541B7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  <w:r w:rsidRPr="009541B7">
        <w:rPr>
          <w:rFonts w:ascii="David" w:hAnsi="David" w:cs="David" w:hint="cs"/>
          <w:sz w:val="24"/>
          <w:szCs w:val="24"/>
          <w:rtl/>
        </w:rPr>
        <w:t>8.7.2019</w:t>
      </w:r>
    </w:p>
    <w:p w14:paraId="7360C1AA" w14:textId="77777777" w:rsidR="009541B7" w:rsidRPr="009541B7" w:rsidRDefault="009541B7" w:rsidP="009541B7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</w:p>
    <w:p w14:paraId="61F299E1" w14:textId="77777777" w:rsidR="009541B7" w:rsidRPr="009541B7" w:rsidRDefault="009541B7" w:rsidP="009541B7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  <w:hyperlink r:id="rId7" w:history="1">
        <w:r w:rsidRPr="009541B7">
          <w:rPr>
            <w:rStyle w:val="Hyperlink"/>
            <w:rFonts w:ascii="David" w:hAnsi="David" w:cs="David" w:hint="cs"/>
            <w:sz w:val="24"/>
            <w:szCs w:val="24"/>
            <w:u w:val="none"/>
          </w:rPr>
          <w:t>https://mavat.iplan.gov.il/SV4/1/1033873/310</w:t>
        </w:r>
      </w:hyperlink>
    </w:p>
    <w:p w14:paraId="33064825" w14:textId="77777777" w:rsidR="009541B7" w:rsidRPr="009541B7" w:rsidRDefault="009541B7" w:rsidP="009541B7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</w:p>
    <w:p w14:paraId="130A9381" w14:textId="77777777" w:rsidR="009541B7" w:rsidRPr="009541B7" w:rsidRDefault="009541B7" w:rsidP="009541B7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</w:p>
    <w:p w14:paraId="17C96A19" w14:textId="77777777" w:rsidR="009541B7" w:rsidRPr="009541B7" w:rsidRDefault="009541B7" w:rsidP="009541B7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  <w:r w:rsidRPr="009541B7">
        <w:rPr>
          <w:rFonts w:ascii="David" w:hAnsi="David" w:cs="David" w:hint="cs"/>
          <w:sz w:val="24"/>
          <w:szCs w:val="24"/>
          <w:rtl/>
        </w:rPr>
        <w:t>באתר חסרים 2 פרוטוקולים של הוועדה ממהלך הדיונים בתוכנית:</w:t>
      </w:r>
    </w:p>
    <w:p w14:paraId="24F7F755" w14:textId="77777777" w:rsidR="009541B7" w:rsidRPr="009541B7" w:rsidRDefault="009541B7" w:rsidP="009541B7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</w:p>
    <w:p w14:paraId="57D83ED6" w14:textId="77777777" w:rsidR="009541B7" w:rsidRPr="009541B7" w:rsidRDefault="009541B7" w:rsidP="009541B7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  <w:r w:rsidRPr="009541B7">
        <w:rPr>
          <w:rFonts w:ascii="David" w:hAnsi="David" w:cs="David" w:hint="cs"/>
          <w:sz w:val="24"/>
          <w:szCs w:val="24"/>
          <w:rtl/>
        </w:rPr>
        <w:t xml:space="preserve">1. פרוטוקול החלטה מיום 25.12.2000, בה הוחלט על הפקדת התוכנית (-החלטה זו ניתנת לעיון באתר עיריית ירושלים, בכתובת: </w:t>
      </w:r>
      <w:hyperlink r:id="rId8" w:anchor="/Rishui/VahadaInfo?TikNum=8030&amp;SystemCode=26400001" w:history="1">
        <w:r w:rsidRPr="009541B7">
          <w:rPr>
            <w:rStyle w:val="Hyperlink"/>
            <w:rFonts w:ascii="David" w:hAnsi="David" w:cs="David" w:hint="cs"/>
            <w:sz w:val="24"/>
            <w:szCs w:val="24"/>
            <w:u w:val="none"/>
          </w:rPr>
          <w:t>https://ykpubdata.jerusalem.muni.il/#/Rishui/VahadaInfo?TikNum=8030</w:t>
        </w:r>
        <w:r w:rsidRPr="009541B7">
          <w:rPr>
            <w:rStyle w:val="Hyperlink"/>
            <w:rFonts w:ascii="David" w:hAnsi="David" w:cs="David" w:hint="cs"/>
            <w:sz w:val="24"/>
            <w:szCs w:val="24"/>
            <w:u w:val="none"/>
            <w:rtl/>
          </w:rPr>
          <w:t>&amp;</w:t>
        </w:r>
        <w:proofErr w:type="spellStart"/>
        <w:r w:rsidRPr="009541B7">
          <w:rPr>
            <w:rStyle w:val="Hyperlink"/>
            <w:rFonts w:ascii="David" w:hAnsi="David" w:cs="David" w:hint="cs"/>
            <w:sz w:val="24"/>
            <w:szCs w:val="24"/>
            <w:u w:val="none"/>
          </w:rPr>
          <w:t>SystemCode</w:t>
        </w:r>
        <w:proofErr w:type="spellEnd"/>
        <w:r w:rsidRPr="009541B7">
          <w:rPr>
            <w:rStyle w:val="Hyperlink"/>
            <w:rFonts w:ascii="David" w:hAnsi="David" w:cs="David" w:hint="cs"/>
            <w:sz w:val="24"/>
            <w:szCs w:val="24"/>
            <w:u w:val="none"/>
          </w:rPr>
          <w:t>=26400001</w:t>
        </w:r>
      </w:hyperlink>
      <w:r w:rsidRPr="009541B7">
        <w:rPr>
          <w:rFonts w:ascii="David" w:hAnsi="David" w:cs="David" w:hint="cs"/>
          <w:sz w:val="24"/>
          <w:szCs w:val="24"/>
          <w:rtl/>
        </w:rPr>
        <w:t>)</w:t>
      </w:r>
    </w:p>
    <w:p w14:paraId="1DEF721C" w14:textId="77777777" w:rsidR="009541B7" w:rsidRPr="009541B7" w:rsidRDefault="009541B7" w:rsidP="009541B7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</w:p>
    <w:p w14:paraId="05F951E6" w14:textId="77777777" w:rsidR="009541B7" w:rsidRPr="009541B7" w:rsidRDefault="009541B7" w:rsidP="009541B7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  <w:r w:rsidRPr="009541B7">
        <w:rPr>
          <w:rFonts w:ascii="David" w:hAnsi="David" w:cs="David" w:hint="cs"/>
          <w:sz w:val="24"/>
          <w:szCs w:val="24"/>
          <w:rtl/>
        </w:rPr>
        <w:t>2. פרוטוקול החלטה נוספת, מיום 20.2.2001, מהדיון בהתנגדויות לתוכנית.</w:t>
      </w:r>
    </w:p>
    <w:p w14:paraId="48C7A119" w14:textId="77777777" w:rsidR="009541B7" w:rsidRPr="009541B7" w:rsidRDefault="009541B7" w:rsidP="009541B7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</w:p>
    <w:p w14:paraId="2D7C0CEE" w14:textId="77777777" w:rsidR="009541B7" w:rsidRPr="009541B7" w:rsidRDefault="009541B7" w:rsidP="009541B7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  <w:r w:rsidRPr="009541B7">
        <w:rPr>
          <w:rFonts w:ascii="David" w:hAnsi="David" w:cs="David" w:hint="cs"/>
          <w:sz w:val="24"/>
          <w:szCs w:val="24"/>
          <w:rtl/>
        </w:rPr>
        <w:t>סעיף 48ד(ה)(2) לחוק התכנון והבנייה, קובע חובה לפרסם את פרוטוקולי הדיונים במוסדות התכנון באתר האינטרנט של מינהל התכנון.</w:t>
      </w:r>
    </w:p>
    <w:p w14:paraId="0B08DFEE" w14:textId="77777777" w:rsidR="009541B7" w:rsidRPr="009541B7" w:rsidRDefault="009541B7" w:rsidP="009541B7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  <w:r w:rsidRPr="009541B7">
        <w:rPr>
          <w:rFonts w:ascii="David" w:hAnsi="David" w:cs="David" w:hint="cs"/>
          <w:sz w:val="24"/>
          <w:szCs w:val="24"/>
          <w:rtl/>
        </w:rPr>
        <w:t>לאור האמור, נבקש לפרסם את הפרוטוקולים הנ"ל - ובפרט את הפרוטוקול מיום 20.2.2001 - באתר מינהל התכנון, בהקדם.</w:t>
      </w:r>
    </w:p>
    <w:p w14:paraId="6E835C4A" w14:textId="77777777" w:rsidR="009541B7" w:rsidRPr="009541B7" w:rsidRDefault="009541B7" w:rsidP="009541B7">
      <w:pPr>
        <w:bidi/>
        <w:spacing w:after="0" w:line="360" w:lineRule="auto"/>
        <w:ind w:left="84"/>
        <w:jc w:val="both"/>
        <w:rPr>
          <w:rFonts w:ascii="David" w:hAnsi="David" w:cs="David" w:hint="cs"/>
          <w:sz w:val="24"/>
          <w:szCs w:val="24"/>
          <w:rtl/>
        </w:rPr>
      </w:pPr>
    </w:p>
    <w:p w14:paraId="7BCE33B6" w14:textId="26778B30" w:rsidR="009541B7" w:rsidRPr="009541B7" w:rsidRDefault="009541B7" w:rsidP="009541B7">
      <w:pPr>
        <w:bidi/>
        <w:spacing w:after="0" w:line="360" w:lineRule="auto"/>
        <w:ind w:left="84"/>
        <w:jc w:val="both"/>
        <w:rPr>
          <w:rFonts w:ascii="David" w:hAnsi="David" w:cs="David" w:hint="cs"/>
          <w:b/>
          <w:bCs/>
          <w:sz w:val="24"/>
          <w:szCs w:val="24"/>
          <w:u w:val="single"/>
          <w:rtl/>
        </w:rPr>
      </w:pPr>
      <w:r w:rsidRPr="009541B7">
        <w:rPr>
          <w:rFonts w:ascii="David" w:hAnsi="David" w:cs="David" w:hint="cs"/>
          <w:sz w:val="24"/>
          <w:szCs w:val="24"/>
          <w:rtl/>
        </w:rPr>
        <w:t>למען הזהירות, ועל אף שחובת פרסום הפרוטוקולים קבועה בחוק וחלה כלפי כולי עלמא - נבקש לראות בפנייה זו פנייה בהתאם לחוק חופש המידע, לקבלת פרוטוקול הדיון בהתנגדויות הנזכר לעיל (מצ"ב אישור ניהול תקין).</w:t>
      </w:r>
      <w:bookmarkStart w:id="0" w:name="_GoBack"/>
      <w:bookmarkEnd w:id="0"/>
    </w:p>
    <w:p w14:paraId="771E435B" w14:textId="77777777" w:rsidR="009541B7" w:rsidRPr="001B1375" w:rsidRDefault="009541B7" w:rsidP="009541B7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sectPr w:rsidR="009541B7" w:rsidRPr="001B1375" w:rsidSect="002D5B82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59AAA" w14:textId="77777777" w:rsidR="00320A5D" w:rsidRDefault="00320A5D" w:rsidP="005A4A94">
      <w:pPr>
        <w:spacing w:after="0" w:line="240" w:lineRule="auto"/>
      </w:pPr>
      <w:r>
        <w:separator/>
      </w:r>
    </w:p>
  </w:endnote>
  <w:endnote w:type="continuationSeparator" w:id="0">
    <w:p w14:paraId="54EEEA01" w14:textId="77777777" w:rsidR="00320A5D" w:rsidRDefault="00320A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658B1" w14:textId="77777777" w:rsidR="00672E49" w:rsidRPr="001B1375" w:rsidRDefault="009541B7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A755C42" w14:textId="77777777" w:rsidR="00672E49" w:rsidRPr="001B1375" w:rsidRDefault="009541B7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36147A3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26061521" w14:textId="77777777" w:rsidR="00672E49" w:rsidRPr="001B1375" w:rsidRDefault="009541B7" w:rsidP="00672E49">
    <w:pPr>
      <w:pStyle w:val="a5"/>
      <w:rPr>
        <w:rFonts w:ascii="David" w:hAnsi="David" w:cs="David"/>
      </w:rPr>
    </w:pPr>
  </w:p>
  <w:p w14:paraId="52654F74" w14:textId="77777777" w:rsidR="005179B6" w:rsidRPr="001B1375" w:rsidRDefault="009541B7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758F" w14:textId="77777777" w:rsidR="00320A5D" w:rsidRDefault="00320A5D" w:rsidP="005A4A94">
      <w:pPr>
        <w:spacing w:after="0" w:line="240" w:lineRule="auto"/>
      </w:pPr>
      <w:r>
        <w:separator/>
      </w:r>
    </w:p>
  </w:footnote>
  <w:footnote w:type="continuationSeparator" w:id="0">
    <w:p w14:paraId="54C2F5F2" w14:textId="77777777" w:rsidR="00320A5D" w:rsidRDefault="00320A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47E828E4">
          <wp:extent cx="838200" cy="762000"/>
          <wp:effectExtent l="0" t="0" r="0" b="0"/>
          <wp:docPr id="1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820CC7" w14:textId="77777777" w:rsidR="005179B6" w:rsidRPr="00672E49" w:rsidRDefault="009541B7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C61036"/>
    <w:multiLevelType w:val="hybridMultilevel"/>
    <w:tmpl w:val="7A6ADA92"/>
    <w:lvl w:ilvl="0" w:tplc="99FE0FF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8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1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3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6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7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9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0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9"/>
  </w:num>
  <w:num w:numId="2">
    <w:abstractNumId w:val="17"/>
  </w:num>
  <w:num w:numId="3">
    <w:abstractNumId w:val="1"/>
  </w:num>
  <w:num w:numId="4">
    <w:abstractNumId w:val="13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0"/>
  </w:num>
  <w:num w:numId="11">
    <w:abstractNumId w:val="11"/>
  </w:num>
  <w:num w:numId="12">
    <w:abstractNumId w:val="19"/>
  </w:num>
  <w:num w:numId="13">
    <w:abstractNumId w:val="12"/>
  </w:num>
  <w:num w:numId="14">
    <w:abstractNumId w:val="6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16"/>
  </w:num>
  <w:num w:numId="18">
    <w:abstractNumId w:val="5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20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410D"/>
    <w:rsid w:val="00076E7B"/>
    <w:rsid w:val="000779BC"/>
    <w:rsid w:val="000B1A48"/>
    <w:rsid w:val="000F29FA"/>
    <w:rsid w:val="00101630"/>
    <w:rsid w:val="0010716A"/>
    <w:rsid w:val="0014651D"/>
    <w:rsid w:val="00166FEE"/>
    <w:rsid w:val="00186EAC"/>
    <w:rsid w:val="00186FCA"/>
    <w:rsid w:val="001A4CBD"/>
    <w:rsid w:val="001B1375"/>
    <w:rsid w:val="001B1439"/>
    <w:rsid w:val="001B1974"/>
    <w:rsid w:val="001E5A07"/>
    <w:rsid w:val="001F321E"/>
    <w:rsid w:val="0022327E"/>
    <w:rsid w:val="00235580"/>
    <w:rsid w:val="00260150"/>
    <w:rsid w:val="00267042"/>
    <w:rsid w:val="002C2EAF"/>
    <w:rsid w:val="002E3361"/>
    <w:rsid w:val="002F0DC1"/>
    <w:rsid w:val="002F1EA2"/>
    <w:rsid w:val="002F49A0"/>
    <w:rsid w:val="003009E1"/>
    <w:rsid w:val="00304B03"/>
    <w:rsid w:val="00320575"/>
    <w:rsid w:val="00320A5D"/>
    <w:rsid w:val="003322DE"/>
    <w:rsid w:val="00337D50"/>
    <w:rsid w:val="00356F58"/>
    <w:rsid w:val="0037264E"/>
    <w:rsid w:val="003D0985"/>
    <w:rsid w:val="003F41C3"/>
    <w:rsid w:val="00404619"/>
    <w:rsid w:val="00427A20"/>
    <w:rsid w:val="004404B2"/>
    <w:rsid w:val="00444383"/>
    <w:rsid w:val="00455F5A"/>
    <w:rsid w:val="0046304D"/>
    <w:rsid w:val="004649A0"/>
    <w:rsid w:val="00487401"/>
    <w:rsid w:val="0049223E"/>
    <w:rsid w:val="004D456A"/>
    <w:rsid w:val="004D624A"/>
    <w:rsid w:val="00506692"/>
    <w:rsid w:val="00512ADE"/>
    <w:rsid w:val="00536358"/>
    <w:rsid w:val="0054244B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E6BBB"/>
    <w:rsid w:val="005F5FB8"/>
    <w:rsid w:val="006050B2"/>
    <w:rsid w:val="0063705E"/>
    <w:rsid w:val="00641BC0"/>
    <w:rsid w:val="00647ABF"/>
    <w:rsid w:val="006503DC"/>
    <w:rsid w:val="00662EBF"/>
    <w:rsid w:val="00686590"/>
    <w:rsid w:val="00686CDE"/>
    <w:rsid w:val="00690D25"/>
    <w:rsid w:val="00696AAD"/>
    <w:rsid w:val="006B4F29"/>
    <w:rsid w:val="006B5609"/>
    <w:rsid w:val="006C563E"/>
    <w:rsid w:val="006C612B"/>
    <w:rsid w:val="006D2A72"/>
    <w:rsid w:val="006D606D"/>
    <w:rsid w:val="006F3F7C"/>
    <w:rsid w:val="006F58E7"/>
    <w:rsid w:val="007047CE"/>
    <w:rsid w:val="00744CF3"/>
    <w:rsid w:val="007728AC"/>
    <w:rsid w:val="00781EB9"/>
    <w:rsid w:val="0078391C"/>
    <w:rsid w:val="00793CF8"/>
    <w:rsid w:val="00795F95"/>
    <w:rsid w:val="007A79BA"/>
    <w:rsid w:val="007B07B1"/>
    <w:rsid w:val="007B138B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43F08"/>
    <w:rsid w:val="00851BC7"/>
    <w:rsid w:val="008711A8"/>
    <w:rsid w:val="008716C3"/>
    <w:rsid w:val="0088164A"/>
    <w:rsid w:val="00887EC4"/>
    <w:rsid w:val="00893FFD"/>
    <w:rsid w:val="008A1EE8"/>
    <w:rsid w:val="008A7F8D"/>
    <w:rsid w:val="008C2896"/>
    <w:rsid w:val="009125C0"/>
    <w:rsid w:val="0092245B"/>
    <w:rsid w:val="00927E43"/>
    <w:rsid w:val="00931E82"/>
    <w:rsid w:val="009541B7"/>
    <w:rsid w:val="00965997"/>
    <w:rsid w:val="009702B8"/>
    <w:rsid w:val="00971C27"/>
    <w:rsid w:val="00982076"/>
    <w:rsid w:val="009952E2"/>
    <w:rsid w:val="009A4F5B"/>
    <w:rsid w:val="009B12A2"/>
    <w:rsid w:val="00A00EB0"/>
    <w:rsid w:val="00A25F9D"/>
    <w:rsid w:val="00A30C17"/>
    <w:rsid w:val="00A372D2"/>
    <w:rsid w:val="00A61086"/>
    <w:rsid w:val="00A663D5"/>
    <w:rsid w:val="00AB37BB"/>
    <w:rsid w:val="00AD2F47"/>
    <w:rsid w:val="00AD3C9D"/>
    <w:rsid w:val="00AE0E63"/>
    <w:rsid w:val="00B13AB5"/>
    <w:rsid w:val="00B22EEB"/>
    <w:rsid w:val="00B244FD"/>
    <w:rsid w:val="00B55700"/>
    <w:rsid w:val="00B721EE"/>
    <w:rsid w:val="00B7787F"/>
    <w:rsid w:val="00B83D63"/>
    <w:rsid w:val="00B84356"/>
    <w:rsid w:val="00BA5038"/>
    <w:rsid w:val="00BB186F"/>
    <w:rsid w:val="00BD766F"/>
    <w:rsid w:val="00BD7965"/>
    <w:rsid w:val="00BE3B80"/>
    <w:rsid w:val="00C05970"/>
    <w:rsid w:val="00C05994"/>
    <w:rsid w:val="00C06B80"/>
    <w:rsid w:val="00C21FEC"/>
    <w:rsid w:val="00C3422B"/>
    <w:rsid w:val="00C35E6F"/>
    <w:rsid w:val="00C54610"/>
    <w:rsid w:val="00C578BA"/>
    <w:rsid w:val="00C649F8"/>
    <w:rsid w:val="00CA5E30"/>
    <w:rsid w:val="00CC735F"/>
    <w:rsid w:val="00CC7A6D"/>
    <w:rsid w:val="00D0715F"/>
    <w:rsid w:val="00D15EDE"/>
    <w:rsid w:val="00D37DD5"/>
    <w:rsid w:val="00D755E8"/>
    <w:rsid w:val="00D773EE"/>
    <w:rsid w:val="00D86AC0"/>
    <w:rsid w:val="00D87DB7"/>
    <w:rsid w:val="00D92723"/>
    <w:rsid w:val="00D92B4A"/>
    <w:rsid w:val="00DB1E9D"/>
    <w:rsid w:val="00DB4F30"/>
    <w:rsid w:val="00DB63A7"/>
    <w:rsid w:val="00DD32DE"/>
    <w:rsid w:val="00DF6840"/>
    <w:rsid w:val="00E01D3C"/>
    <w:rsid w:val="00E267A4"/>
    <w:rsid w:val="00E7079F"/>
    <w:rsid w:val="00EA6BF7"/>
    <w:rsid w:val="00EB2B43"/>
    <w:rsid w:val="00EC62AC"/>
    <w:rsid w:val="00ED325C"/>
    <w:rsid w:val="00EE0C8A"/>
    <w:rsid w:val="00EE0E90"/>
    <w:rsid w:val="00F06A47"/>
    <w:rsid w:val="00F3696D"/>
    <w:rsid w:val="00F4586F"/>
    <w:rsid w:val="00F5006D"/>
    <w:rsid w:val="00F5236D"/>
    <w:rsid w:val="00F53917"/>
    <w:rsid w:val="00F623E5"/>
    <w:rsid w:val="00F647B2"/>
    <w:rsid w:val="00F7162D"/>
    <w:rsid w:val="00F7239B"/>
    <w:rsid w:val="00F77588"/>
    <w:rsid w:val="00FA3938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kpubdata.jerusalem.muni.i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vat.iplan.gov.il/SV4/1/1033873/31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994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2025-02-26T05:58:00Z</cp:lastPrinted>
  <dcterms:created xsi:type="dcterms:W3CDTF">2025-05-27T08:31:00Z</dcterms:created>
  <dcterms:modified xsi:type="dcterms:W3CDTF">2025-05-27T08:31:00Z</dcterms:modified>
</cp:coreProperties>
</file>