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DABDD" w14:textId="77777777" w:rsidR="00793982" w:rsidRPr="00793982" w:rsidRDefault="00793982" w:rsidP="00793982">
      <w:pPr>
        <w:bidi w:val="0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93982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312D43" wp14:editId="21A24353">
            <wp:simplePos x="0" y="0"/>
            <wp:positionH relativeFrom="page">
              <wp:posOffset>3317875</wp:posOffset>
            </wp:positionH>
            <wp:positionV relativeFrom="paragraph">
              <wp:posOffset>0</wp:posOffset>
            </wp:positionV>
            <wp:extent cx="1263650" cy="672465"/>
            <wp:effectExtent l="0" t="0" r="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82">
        <w:rPr>
          <w:rFonts w:ascii="Calibri" w:eastAsia="Times New Roman" w:hAnsi="Calibri" w:cs="Calibri"/>
          <w:sz w:val="24"/>
          <w:szCs w:val="24"/>
        </w:rPr>
        <w:tab/>
      </w:r>
    </w:p>
    <w:p w14:paraId="6747255C" w14:textId="77777777" w:rsidR="00793982" w:rsidRPr="00793982" w:rsidRDefault="00793982" w:rsidP="00793982">
      <w:pPr>
        <w:tabs>
          <w:tab w:val="center" w:pos="5191"/>
          <w:tab w:val="right" w:pos="9269"/>
        </w:tabs>
        <w:bidi w:val="0"/>
        <w:spacing w:after="99" w:line="240" w:lineRule="auto"/>
        <w:rPr>
          <w:rFonts w:ascii="Arial" w:eastAsia="Times New Roman" w:hAnsi="Arial" w:cs="Arial"/>
          <w:color w:val="000000"/>
        </w:rPr>
      </w:pPr>
      <w:r w:rsidRPr="00793982">
        <w:rPr>
          <w:rFonts w:ascii="Calibri" w:eastAsia="Times New Roman" w:hAnsi="Calibri" w:cs="Calibri"/>
          <w:color w:val="000000"/>
        </w:rPr>
        <w:tab/>
        <w:t xml:space="preserve"> </w:t>
      </w:r>
    </w:p>
    <w:p w14:paraId="2F711FBA" w14:textId="77777777" w:rsidR="00793982" w:rsidRPr="00793982" w:rsidRDefault="00793982" w:rsidP="00793982">
      <w:pPr>
        <w:bidi w:val="0"/>
        <w:spacing w:after="158" w:line="240" w:lineRule="auto"/>
        <w:ind w:right="60"/>
        <w:jc w:val="right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color w:val="000000"/>
        </w:rPr>
        <w:t xml:space="preserve"> </w:t>
      </w:r>
    </w:p>
    <w:p w14:paraId="21DAEC3A" w14:textId="77777777" w:rsidR="00793982" w:rsidRPr="00793982" w:rsidRDefault="00793982" w:rsidP="00793982">
      <w:pPr>
        <w:spacing w:after="157" w:line="240" w:lineRule="auto"/>
        <w:ind w:left="-1" w:hanging="10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בס"ד     </w:t>
      </w:r>
      <w:r w:rsidR="001C01AC">
        <w:rPr>
          <w:rFonts w:ascii="Arial" w:eastAsia="Times New Roman" w:hAnsi="Arial" w:cs="Arial" w:hint="cs"/>
          <w:color w:val="000000"/>
          <w:rtl/>
        </w:rPr>
        <w:t>אלול תשפ"ה</w:t>
      </w:r>
      <w:r w:rsidRPr="00793982">
        <w:rPr>
          <w:rFonts w:ascii="Arial" w:eastAsia="Times New Roman" w:hAnsi="Arial" w:cs="Arial"/>
          <w:color w:val="000000"/>
          <w:rtl/>
        </w:rPr>
        <w:t xml:space="preserve">                      </w:t>
      </w:r>
      <w:r w:rsidRPr="00793982">
        <w:rPr>
          <w:rFonts w:ascii="Arial" w:eastAsia="Times New Roman" w:hAnsi="Arial" w:cs="Arial"/>
          <w:color w:val="000000"/>
        </w:rPr>
        <w:t xml:space="preserve">                                                          </w:t>
      </w:r>
      <w:r w:rsidRPr="00793982">
        <w:rPr>
          <w:rFonts w:ascii="Arial" w:eastAsia="Times New Roman" w:hAnsi="Arial" w:cs="Arial"/>
          <w:color w:val="000000"/>
          <w:rtl/>
        </w:rPr>
        <w:t xml:space="preserve"> מסמך מעודכן </w:t>
      </w:r>
      <w:r w:rsidR="00CB326B">
        <w:rPr>
          <w:rFonts w:ascii="Arial" w:eastAsia="Times New Roman" w:hAnsi="Arial" w:cs="Arial" w:hint="cs"/>
          <w:color w:val="000000"/>
          <w:rtl/>
        </w:rPr>
        <w:t>לקראת תשפ"ו</w:t>
      </w:r>
    </w:p>
    <w:p w14:paraId="66A535C0" w14:textId="77777777" w:rsidR="00793982" w:rsidRPr="00793982" w:rsidRDefault="00793982" w:rsidP="00793982">
      <w:pPr>
        <w:spacing w:line="240" w:lineRule="auto"/>
        <w:ind w:left="-1" w:hanging="10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מנהל/ת יקר/ה </w:t>
      </w:r>
    </w:p>
    <w:p w14:paraId="6B0BE7EE" w14:textId="77777777" w:rsidR="00793982" w:rsidRPr="00793982" w:rsidRDefault="00793982" w:rsidP="00793982">
      <w:pPr>
        <w:spacing w:after="157" w:line="240" w:lineRule="auto"/>
        <w:ind w:left="-1" w:hanging="10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שלום וברכה </w:t>
      </w:r>
    </w:p>
    <w:p w14:paraId="42CD85DB" w14:textId="77777777" w:rsidR="00793982" w:rsidRPr="00793982" w:rsidRDefault="00793982" w:rsidP="00793982">
      <w:pPr>
        <w:spacing w:line="240" w:lineRule="auto"/>
        <w:ind w:left="4"/>
        <w:rPr>
          <w:rFonts w:ascii="Arial" w:eastAsia="Times New Roman" w:hAnsi="Arial" w:cs="Arial"/>
          <w:b/>
          <w:bCs/>
          <w:color w:val="000000" w:themeColor="text1"/>
        </w:rPr>
      </w:pPr>
      <w:r w:rsidRPr="00793982">
        <w:rPr>
          <w:rFonts w:ascii="Arial" w:eastAsia="Times New Roman" w:hAnsi="Arial" w:cs="Arial"/>
          <w:b/>
          <w:bCs/>
          <w:color w:val="000000" w:themeColor="text1"/>
          <w:rtl/>
        </w:rPr>
        <w:t xml:space="preserve">הנדון: עדכונים וריענון נהלים לקראת פתיחת שנה </w:t>
      </w:r>
      <w:r w:rsidRPr="00793982">
        <w:rPr>
          <w:rFonts w:ascii="Arial" w:eastAsia="Times New Roman" w:hAnsi="Arial" w:cs="Arial"/>
          <w:color w:val="000000" w:themeColor="text1"/>
          <w:rtl/>
        </w:rPr>
        <w:t xml:space="preserve">– </w:t>
      </w:r>
      <w:r w:rsidRPr="00793982">
        <w:rPr>
          <w:rFonts w:ascii="Arial" w:eastAsia="Times New Roman" w:hAnsi="Arial" w:cs="Arial"/>
          <w:b/>
          <w:bCs/>
          <w:color w:val="000000" w:themeColor="text1"/>
          <w:rtl/>
        </w:rPr>
        <w:t xml:space="preserve">תקנת מדרשות לטיולים וליהדות </w:t>
      </w:r>
    </w:p>
    <w:p w14:paraId="6194E7B7" w14:textId="77777777" w:rsidR="00793982" w:rsidRPr="00793982" w:rsidRDefault="00793982" w:rsidP="00793982">
      <w:pPr>
        <w:spacing w:after="164" w:line="240" w:lineRule="auto"/>
        <w:ind w:left="4" w:right="805" w:hanging="4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t>שנת ההערכה ממנה נגזרות הפעילויות לצורך תמיכה מתחילה בתאריך 1/9 בשנה הקודמת לשנת התמיכה ומסתיימת בתאריך 31/8  בשנת התמיכה .</w:t>
      </w:r>
    </w:p>
    <w:p w14:paraId="288A4A6C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דיווח ימי תלמיד –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</w:t>
      </w:r>
    </w:p>
    <w:p w14:paraId="5C55DD23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באחריות המדרשה להזין מידי חודש בחודשו את דיווחי הפעילות 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>במערכת מרקם</w:t>
      </w:r>
      <w:r w:rsidRPr="00793982">
        <w:rPr>
          <w:rFonts w:ascii="Arial" w:eastAsia="Times New Roman" w:hAnsi="Arial" w:cs="Arial"/>
          <w:color w:val="000000"/>
          <w:rtl/>
        </w:rPr>
        <w:t>. לא יתקבלו דיווחים באף אמצעי אחר .</w:t>
      </w:r>
    </w:p>
    <w:p w14:paraId="651161A0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מערכת מרקם פתוחה לדיווח מה-1 ועד ה- 30 בכל חודש  ובנוסף עומדים לרשותכם עוד עשרה ימים עד ה 10 העוקב לחודש הדיווח, כדי לבצע בדיקת תקינות הדיווחים, דיוקים ותיקונים .</w:t>
      </w:r>
    </w:p>
    <w:p w14:paraId="66DB3620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rtl/>
        </w:rPr>
        <w:t>לדוגמא :</w:t>
      </w:r>
      <w:r w:rsidRPr="00793982">
        <w:rPr>
          <w:rFonts w:ascii="Arial" w:eastAsia="Times New Roman" w:hAnsi="Arial" w:cs="Arial"/>
          <w:color w:val="000000"/>
          <w:rtl/>
        </w:rPr>
        <w:t xml:space="preserve"> דיווחי שנת תשפ"</w:t>
      </w:r>
      <w:r w:rsidR="001C01AC">
        <w:rPr>
          <w:rFonts w:ascii="Arial" w:eastAsia="Times New Roman" w:hAnsi="Arial" w:cs="Arial" w:hint="cs"/>
          <w:color w:val="000000"/>
          <w:rtl/>
        </w:rPr>
        <w:t xml:space="preserve">ו </w:t>
      </w:r>
      <w:r w:rsidRPr="00793982">
        <w:rPr>
          <w:rFonts w:ascii="Arial" w:eastAsia="Times New Roman" w:hAnsi="Arial" w:cs="Arial"/>
          <w:color w:val="000000"/>
          <w:rtl/>
        </w:rPr>
        <w:t>יחלו ב-</w:t>
      </w:r>
      <w:r w:rsidRPr="00793982">
        <w:rPr>
          <w:rFonts w:ascii="Arial" w:eastAsia="Times New Roman" w:hAnsi="Arial" w:cs="Arial"/>
          <w:color w:val="000000"/>
        </w:rPr>
        <w:t>5</w:t>
      </w:r>
      <w:r w:rsidRPr="00793982">
        <w:rPr>
          <w:rFonts w:ascii="Arial" w:eastAsia="Times New Roman" w:hAnsi="Arial" w:cs="Arial"/>
          <w:color w:val="000000"/>
          <w:rtl/>
        </w:rPr>
        <w:t>2/ 1/9 המערכת נפתחת לדיווח ועומדת לרשותכם עד ה-</w:t>
      </w:r>
      <w:r w:rsidRPr="00793982">
        <w:rPr>
          <w:rFonts w:ascii="Arial" w:eastAsia="Times New Roman" w:hAnsi="Arial" w:cs="Arial"/>
          <w:color w:val="000000"/>
        </w:rPr>
        <w:t>5</w:t>
      </w:r>
      <w:r w:rsidRPr="00793982">
        <w:rPr>
          <w:rFonts w:ascii="Arial" w:eastAsia="Times New Roman" w:hAnsi="Arial" w:cs="Arial"/>
          <w:color w:val="000000"/>
          <w:rtl/>
        </w:rPr>
        <w:t xml:space="preserve">30/9/2  ואז עומדים לרשותכם עוד עשרה ימים !!! עד ה </w:t>
      </w:r>
      <w:r w:rsidRPr="00793982">
        <w:rPr>
          <w:rFonts w:ascii="Arial" w:eastAsia="Times New Roman" w:hAnsi="Arial" w:cs="Arial"/>
          <w:color w:val="000000"/>
        </w:rPr>
        <w:t>5</w:t>
      </w:r>
      <w:r w:rsidRPr="00793982">
        <w:rPr>
          <w:rFonts w:ascii="Arial" w:eastAsia="Times New Roman" w:hAnsi="Arial" w:cs="Arial"/>
          <w:color w:val="000000"/>
          <w:rtl/>
        </w:rPr>
        <w:t>10/10/2 לבקרה עצמית</w:t>
      </w:r>
      <w:r w:rsidR="001C01AC">
        <w:rPr>
          <w:rFonts w:ascii="Arial" w:eastAsia="Times New Roman" w:hAnsi="Arial" w:cs="Arial" w:hint="cs"/>
          <w:color w:val="000000"/>
          <w:rtl/>
        </w:rPr>
        <w:t xml:space="preserve"> ,</w:t>
      </w:r>
      <w:r w:rsidRPr="00793982">
        <w:rPr>
          <w:rFonts w:ascii="Arial" w:eastAsia="Times New Roman" w:hAnsi="Arial" w:cs="Arial"/>
          <w:color w:val="000000"/>
          <w:rtl/>
        </w:rPr>
        <w:t>תיקונים ודיוקים  .</w:t>
      </w:r>
    </w:p>
    <w:p w14:paraId="02B86543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rtl/>
        </w:rPr>
        <w:t>לאחר תאריך זה המערכת ננעלת ואין אפשרות לבצע שינוי , תיקון , דיוק , הוספה של נתונים לחודש הנוכחי .</w:t>
      </w:r>
    </w:p>
    <w:p w14:paraId="77116393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שימו לב</w:t>
      </w:r>
      <w:r w:rsidRPr="00793982">
        <w:rPr>
          <w:rFonts w:ascii="Arial" w:eastAsia="Times New Roman" w:hAnsi="Arial" w:cs="Arial"/>
          <w:color w:val="000000"/>
          <w:highlight w:val="yellow"/>
          <w:rtl/>
        </w:rPr>
        <w:t xml:space="preserve"> –</w:t>
      </w:r>
      <w:r w:rsidRPr="00793982">
        <w:rPr>
          <w:rFonts w:ascii="Arial" w:eastAsia="Times New Roman" w:hAnsi="Arial" w:cs="Arial"/>
          <w:color w:val="000000"/>
          <w:rtl/>
        </w:rPr>
        <w:t xml:space="preserve"> באחריות מנהל המדרשה לבקר את שלמות הדיווח טרם נעילת החודש .</w:t>
      </w:r>
    </w:p>
    <w:p w14:paraId="7125ECFF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 xml:space="preserve">לא קיימת אופציה </w:t>
      </w:r>
      <w:r w:rsidR="001C01AC">
        <w:rPr>
          <w:rFonts w:ascii="Arial" w:eastAsia="Times New Roman" w:hAnsi="Arial" w:cs="Arial" w:hint="cs"/>
          <w:b/>
          <w:bCs/>
          <w:color w:val="000000"/>
          <w:highlight w:val="yellow"/>
          <w:rtl/>
        </w:rPr>
        <w:t xml:space="preserve"> </w:t>
      </w: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ל "פתיחת מערכת " לדיווחים אחורנית .</w:t>
      </w:r>
    </w:p>
    <w:p w14:paraId="5701E773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t>כמו כן על מנהל המדרשה לוודא אמינות הדיווחים , אמיתות פרטי אנשי הקשר המוזנים במערכת ודיוק רכיבי הדיווח .</w:t>
      </w:r>
    </w:p>
    <w:p w14:paraId="7F190782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במקרים של נתונים לא אמינים, כלל ימי התלמיד יפסלו באופן אוטומטי ובנוסף זה עלול להוביל לפסילת הגוף בהתאם לנוהל שר אוצר לתמיכות.</w:t>
      </w:r>
      <w:r w:rsidRPr="00793982">
        <w:rPr>
          <w:rFonts w:ascii="Arial" w:eastAsia="Times New Roman" w:hAnsi="Arial" w:cs="Arial"/>
          <w:color w:val="000000"/>
          <w:rtl/>
        </w:rPr>
        <w:br/>
      </w:r>
      <w:r w:rsidRPr="00793982">
        <w:rPr>
          <w:rFonts w:ascii="Arial" w:eastAsia="Times New Roman" w:hAnsi="Arial" w:cs="Arial"/>
          <w:color w:val="000000"/>
          <w:rtl/>
        </w:rPr>
        <w:br/>
      </w:r>
      <w:r w:rsidRPr="00793982">
        <w:rPr>
          <w:rFonts w:ascii="Arial" w:eastAsia="Times New Roman" w:hAnsi="Arial" w:cs="Arial"/>
          <w:b/>
          <w:bCs/>
          <w:color w:val="000000"/>
          <w:u w:val="single"/>
          <w:rtl/>
        </w:rPr>
        <w:t>איש הקשר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חייב להיות מקבוצת מקבלי השירות, דיווח איש קשר מהמדרשה יפסול את דיווח הפעילות.</w:t>
      </w:r>
    </w:p>
    <w:p w14:paraId="7E41F32B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דיווח פעילויות בשבתות –</w:t>
      </w:r>
    </w:p>
    <w:p w14:paraId="431ABD05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אין לדווח על שבתות משפחה , שבתות בר מצווה וכל פעילות שאינה קשורה לתלמידים / נוער / חיילים ומתקיימות בהן יחידות תוכן .</w:t>
      </w:r>
    </w:p>
    <w:p w14:paraId="73D24127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דיווח על פעילויות בשבת לקבוצות תלמידים/ חיילים תחושב עד למקסימום של חצי יום תלמיד לכל השבת.</w:t>
      </w:r>
    </w:p>
    <w:p w14:paraId="641A7B4A" w14:textId="77777777" w:rsidR="00793982" w:rsidRPr="00793982" w:rsidRDefault="00793982" w:rsidP="00793982">
      <w:pPr>
        <w:spacing w:after="0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דיווח של עמותה חדשה</w:t>
      </w:r>
      <w:r w:rsidRPr="00793982">
        <w:rPr>
          <w:rFonts w:ascii="Arial" w:eastAsia="Times New Roman" w:hAnsi="Arial" w:cs="Arial"/>
          <w:color w:val="000000"/>
          <w:rtl/>
        </w:rPr>
        <w:t xml:space="preserve"> –</w:t>
      </w:r>
      <w:r w:rsidRPr="00793982">
        <w:rPr>
          <w:rFonts w:ascii="Arial" w:eastAsia="Times New Roman" w:hAnsi="Arial" w:cs="Arial"/>
          <w:color w:val="000000"/>
          <w:rtl/>
        </w:rPr>
        <w:br/>
        <w:t xml:space="preserve">באחריות מנהל העמותה או מי מטעמו ליצור קשר עם המפקח/ת בתחילת שנת התמיכה ולוודא "פתיחת שם משתמש " במרקם </w:t>
      </w:r>
    </w:p>
    <w:p w14:paraId="66F8A51D" w14:textId="77777777" w:rsidR="00793982" w:rsidRPr="00793982" w:rsidRDefault="00793982" w:rsidP="00793982">
      <w:pPr>
        <w:spacing w:after="0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לא יתקבלו דיווחים באף אמצעי אחר ב</w:t>
      </w:r>
      <w:r w:rsidR="001C01AC">
        <w:rPr>
          <w:rFonts w:ascii="Arial" w:eastAsia="Times New Roman" w:hAnsi="Arial" w:cs="Arial" w:hint="cs"/>
          <w:color w:val="000000"/>
          <w:rtl/>
        </w:rPr>
        <w:t>שנת ו</w:t>
      </w:r>
      <w:r w:rsidRPr="00793982">
        <w:rPr>
          <w:rFonts w:ascii="Arial" w:eastAsia="Times New Roman" w:hAnsi="Arial" w:cs="Arial"/>
          <w:color w:val="000000"/>
          <w:rtl/>
        </w:rPr>
        <w:t>משנת הגשת הבקשה לתמיכה .</w:t>
      </w:r>
    </w:p>
    <w:p w14:paraId="6BE34491" w14:textId="77777777" w:rsidR="00793982" w:rsidRPr="00793982" w:rsidRDefault="00793982" w:rsidP="00793982">
      <w:pPr>
        <w:spacing w:after="0" w:line="240" w:lineRule="auto"/>
        <w:ind w:left="4" w:right="1100" w:hanging="4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t>הדיווחים יוזנו אך ורק במערכת מרקם.</w:t>
      </w:r>
    </w:p>
    <w:p w14:paraId="08CA5242" w14:textId="77777777" w:rsidR="00793982" w:rsidRPr="00793982" w:rsidRDefault="00793982" w:rsidP="00793982">
      <w:pPr>
        <w:spacing w:after="0" w:line="240" w:lineRule="auto"/>
        <w:ind w:left="4" w:right="1100" w:hanging="4"/>
        <w:rPr>
          <w:rFonts w:ascii="Arial" w:eastAsia="Times New Roman" w:hAnsi="Arial" w:cs="Arial"/>
          <w:color w:val="000000"/>
        </w:rPr>
      </w:pPr>
    </w:p>
    <w:p w14:paraId="54C270E3" w14:textId="77777777" w:rsidR="001C01AC" w:rsidRDefault="00793982" w:rsidP="001C01AC">
      <w:pPr>
        <w:spacing w:after="0" w:line="240" w:lineRule="auto"/>
        <w:ind w:left="4" w:right="1100" w:hanging="4"/>
        <w:rPr>
          <w:rFonts w:ascii="Arial" w:eastAsia="Times New Roman" w:hAnsi="Arial" w:cs="Arial"/>
          <w:b/>
          <w:bCs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חובה להגיש למפקחת האגף את טבלאות דיווח שנתיים הוכחת פעילות  טרם הגשת הבקשה ולא </w:t>
      </w:r>
      <w:r w:rsidRPr="001C01AC">
        <w:rPr>
          <w:rFonts w:ascii="Arial" w:eastAsia="Times New Roman" w:hAnsi="Arial" w:cs="Arial"/>
          <w:b/>
          <w:bCs/>
          <w:color w:val="000000"/>
          <w:rtl/>
        </w:rPr>
        <w:t xml:space="preserve">יאוחר מחודש יולי של השנה שקדמה להגשת הבקשה </w:t>
      </w:r>
    </w:p>
    <w:p w14:paraId="4271962C" w14:textId="77777777" w:rsidR="00793982" w:rsidRPr="001C01AC" w:rsidRDefault="00793982" w:rsidP="001C01AC">
      <w:pPr>
        <w:spacing w:after="0" w:line="240" w:lineRule="auto"/>
        <w:ind w:right="1100"/>
        <w:rPr>
          <w:rFonts w:ascii="Arial" w:eastAsia="Times New Roman" w:hAnsi="Arial" w:cs="Arial"/>
          <w:b/>
          <w:bCs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lastRenderedPageBreak/>
        <w:t>כמו כן יש להגיש פיזית למשרד את מערכי השיעור הנלווים לתכנים המדווחים לשם חישוב פעילות</w:t>
      </w:r>
      <w:r w:rsidR="001C01AC">
        <w:rPr>
          <w:rFonts w:ascii="Arial" w:eastAsia="Times New Roman" w:hAnsi="Arial" w:cs="Arial" w:hint="cs"/>
          <w:b/>
          <w:bCs/>
          <w:color w:val="000000"/>
          <w:rtl/>
        </w:rPr>
        <w:t>,</w:t>
      </w:r>
    </w:p>
    <w:p w14:paraId="1A9AEA6E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ימי התלמיד יוכרו להוכחת תמיכה רק בתנאי שמערכי השיעור יעברו את בדיקת התאמתם למבחן התמיכה ולשאר תנאי הסף המפורטים במבחן התמיכה </w:t>
      </w:r>
      <w:r w:rsidRPr="00793982">
        <w:rPr>
          <w:rFonts w:ascii="Arial" w:eastAsia="Times New Roman" w:hAnsi="Arial" w:cs="Arial"/>
          <w:color w:val="000000"/>
        </w:rPr>
        <w:t>,</w:t>
      </w:r>
      <w:r w:rsidRPr="00793982">
        <w:rPr>
          <w:rFonts w:ascii="Arial" w:eastAsia="Times New Roman" w:hAnsi="Arial" w:cs="Arial"/>
          <w:color w:val="000000"/>
          <w:rtl/>
        </w:rPr>
        <w:t xml:space="preserve">אי הגשת חומרים בזמן </w:t>
      </w:r>
      <w:proofErr w:type="spellStart"/>
      <w:r w:rsidRPr="00793982">
        <w:rPr>
          <w:rFonts w:ascii="Arial" w:eastAsia="Times New Roman" w:hAnsi="Arial" w:cs="Arial"/>
          <w:color w:val="000000"/>
          <w:rtl/>
        </w:rPr>
        <w:t>וע</w:t>
      </w:r>
      <w:proofErr w:type="spellEnd"/>
      <w:r w:rsidRPr="00793982">
        <w:rPr>
          <w:rFonts w:ascii="Arial" w:eastAsia="Times New Roman" w:hAnsi="Arial" w:cs="Arial"/>
          <w:color w:val="000000"/>
        </w:rPr>
        <w:t>"</w:t>
      </w:r>
      <w:r w:rsidRPr="00793982">
        <w:rPr>
          <w:rFonts w:ascii="Arial" w:eastAsia="Times New Roman" w:hAnsi="Arial" w:cs="Arial"/>
          <w:color w:val="000000"/>
          <w:rtl/>
        </w:rPr>
        <w:t xml:space="preserve">פ הנחיות המפקחת </w:t>
      </w:r>
      <w:r w:rsidRPr="00793982">
        <w:rPr>
          <w:rFonts w:ascii="Arial" w:eastAsia="Times New Roman" w:hAnsi="Arial" w:cs="Arial"/>
          <w:color w:val="000000"/>
        </w:rPr>
        <w:t>,</w:t>
      </w:r>
      <w:r w:rsidRPr="001C01AC">
        <w:rPr>
          <w:rFonts w:ascii="Arial" w:eastAsia="Times New Roman" w:hAnsi="Arial" w:cs="Arial"/>
          <w:b/>
          <w:bCs/>
          <w:color w:val="000000"/>
          <w:rtl/>
        </w:rPr>
        <w:t>תפסול לאלתר את הגשת הבקשה</w:t>
      </w:r>
      <w:r w:rsidRPr="00793982">
        <w:rPr>
          <w:rFonts w:ascii="Arial" w:eastAsia="Times New Roman" w:hAnsi="Arial" w:cs="Arial"/>
          <w:color w:val="000000"/>
          <w:rtl/>
        </w:rPr>
        <w:t xml:space="preserve"> </w:t>
      </w:r>
    </w:p>
    <w:p w14:paraId="44204CA3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</w:rPr>
      </w:pPr>
    </w:p>
    <w:p w14:paraId="2628D86A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08033420" w14:textId="77777777" w:rsidR="00793982" w:rsidRPr="00793982" w:rsidRDefault="00793982" w:rsidP="00793982">
      <w:pPr>
        <w:spacing w:after="164" w:line="240" w:lineRule="auto"/>
        <w:ind w:right="1100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בקשת פטור מארנונה-</w:t>
      </w:r>
      <w:r w:rsidRPr="00793982">
        <w:rPr>
          <w:rFonts w:ascii="Arial" w:eastAsia="Times New Roman" w:hAnsi="Arial" w:cs="Arial"/>
          <w:color w:val="000000"/>
          <w:rtl/>
        </w:rPr>
        <w:t xml:space="preserve"> ישלח טופס מקוון למדרשות הזכאיות , יש למלא את הטופס בשלמות ובבהירות .</w:t>
      </w:r>
    </w:p>
    <w:p w14:paraId="7DF36C63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לאחר נעילת הטופס לא תתאפשר הגשת תיקונים ודיוקים לרכיבי הבקשה כך שמומלץ לוודא היטב את תקינות הנתונים המוזנים.</w:t>
      </w:r>
    </w:p>
    <w:p w14:paraId="7E921E14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ניקוד איכות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–</w:t>
      </w:r>
      <w:r w:rsidRPr="00793982">
        <w:rPr>
          <w:rFonts w:ascii="Arial" w:eastAsia="Times New Roman" w:hAnsi="Arial" w:cs="Arial"/>
          <w:color w:val="000000"/>
          <w:rtl/>
        </w:rPr>
        <w:t xml:space="preserve"> לקראת סוף שנת התמיכה ישלח קישור לאיסוף נתונים , באחריות הגוף למלא את הטופס כנדרש וע"פ ההנחיות ובהתאם למבחן התמיכה, וכן להקפיד על מילוי הטופס טרם תאריך נעילתו. </w:t>
      </w:r>
    </w:p>
    <w:p w14:paraId="4698D8E1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בסעיף זה ,ינוקדו ויתוגמלו אך ורק נתונים שהוזנו בטופס המקוון ולא תתאפשר הוספה/ שינוי /תיקון הטופס לאחר נעילתו .</w:t>
      </w:r>
    </w:p>
    <w:p w14:paraId="70C51411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ניתן להתייעץ ולהסתייע בצוות האגף להבהרת </w:t>
      </w:r>
      <w:proofErr w:type="spellStart"/>
      <w:r w:rsidRPr="00793982">
        <w:rPr>
          <w:rFonts w:ascii="Arial" w:eastAsia="Times New Roman" w:hAnsi="Arial" w:cs="Arial"/>
          <w:color w:val="000000"/>
          <w:rtl/>
        </w:rPr>
        <w:t>ההזנות</w:t>
      </w:r>
      <w:proofErr w:type="spellEnd"/>
      <w:r w:rsidRPr="00793982">
        <w:rPr>
          <w:rFonts w:ascii="Arial" w:eastAsia="Times New Roman" w:hAnsi="Arial" w:cs="Arial"/>
          <w:color w:val="000000"/>
          <w:rtl/>
        </w:rPr>
        <w:t xml:space="preserve"> בשלמותן.</w:t>
      </w:r>
    </w:p>
    <w:p w14:paraId="539FB255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</w:p>
    <w:p w14:paraId="30893EEC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אקסל הדיווח  מטעם מרקם–</w:t>
      </w:r>
      <w:r w:rsidRPr="00793982">
        <w:rPr>
          <w:rFonts w:ascii="Arial" w:eastAsia="Times New Roman" w:hAnsi="Arial" w:cs="Arial"/>
          <w:color w:val="000000"/>
          <w:rtl/>
        </w:rPr>
        <w:t xml:space="preserve"> </w:t>
      </w:r>
    </w:p>
    <w:p w14:paraId="1C3FA79F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הדיווח באקסל עלה כצורך ממספר מדרשות, מול מערכת מרקם. אקסל זה הינו חיצוני לאגף וכל ההתנהלות הקשורה אליו תהיה מול חברת מרקם בלבד.</w:t>
      </w:r>
    </w:p>
    <w:p w14:paraId="510E47F7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לא יתקבלו בקשות לתיקונים / שינויים שנבעו מתקלות קובץ האקסל ויוכרו לדיווח רק ימים שדווחו במערכת מרקם .</w:t>
      </w:r>
    </w:p>
    <w:p w14:paraId="2BEBBA54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מדרשה שבוחרת בשירות זה תדע כי לאגף אין כל קשר לאופן דיווח זה .</w:t>
      </w:r>
    </w:p>
    <w:p w14:paraId="0D57FC10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תנאי סף –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</w:t>
      </w:r>
    </w:p>
    <w:p w14:paraId="036DB999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ה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>קפידו מאוד לקיים את כלל תנאי הסף המובאים במבחן התמיכה :</w:t>
      </w:r>
    </w:p>
    <w:p w14:paraId="2375D682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נוכחות בהשתלמויות</w:t>
      </w:r>
      <w:r w:rsidRPr="00793982">
        <w:rPr>
          <w:rFonts w:ascii="Arial" w:eastAsia="Times New Roman" w:hAnsi="Arial" w:cs="Arial"/>
          <w:color w:val="000000"/>
          <w:rtl/>
        </w:rPr>
        <w:t xml:space="preserve"> – הגופים החברים באיגוד יקפידו להגיע ולהירשם במפגשי ההכשרה מטעם האגף ואשכולות </w:t>
      </w:r>
    </w:p>
    <w:p w14:paraId="7AB30E58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לא ניתן לבצע הכשרות חלופיות להכשרות מטעם האיגוד ,וודאי שהכשרות נוספות המותאמות אישית יתקבלו בברכה אך לא במקום ההכשרות הרשמיות .</w:t>
      </w:r>
    </w:p>
    <w:p w14:paraId="423A2CFF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גופים שאינם באיגוד</w:t>
      </w:r>
      <w:r w:rsidRPr="00793982">
        <w:rPr>
          <w:rFonts w:ascii="Arial" w:eastAsia="Times New Roman" w:hAnsi="Arial" w:cs="Arial"/>
          <w:color w:val="000000"/>
          <w:rtl/>
        </w:rPr>
        <w:t xml:space="preserve"> – </w:t>
      </w:r>
    </w:p>
    <w:p w14:paraId="4CDD032F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חובה להגיע להשתלמויות מטעם האגף וכן להגיש בחודש 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>ספטמבר</w:t>
      </w:r>
      <w:r w:rsidRPr="00793982">
        <w:rPr>
          <w:rFonts w:ascii="Arial" w:eastAsia="Times New Roman" w:hAnsi="Arial" w:cs="Arial"/>
          <w:color w:val="000000"/>
          <w:rtl/>
        </w:rPr>
        <w:t xml:space="preserve"> תכנית הכשרה ייעודית , לאישור המפקח/ת יש לשלוח את תכנית ההכשרה במייל ישירות למפקחת האגף </w:t>
      </w:r>
      <w:r w:rsidRPr="00793982">
        <w:rPr>
          <w:rFonts w:ascii="Arial" w:eastAsia="Times New Roman" w:hAnsi="Arial" w:cs="Arial"/>
          <w:color w:val="000000"/>
        </w:rPr>
        <w:t xml:space="preserve">, </w:t>
      </w:r>
      <w:r w:rsidRPr="00793982">
        <w:rPr>
          <w:rFonts w:ascii="Arial" w:eastAsia="Times New Roman" w:hAnsi="Arial" w:cs="Arial"/>
          <w:color w:val="000000"/>
          <w:rtl/>
        </w:rPr>
        <w:t>תכנית שלא תישלח ותאושר בתחילת שנת התמיכה ייחשב כאי עמידה בחובות האגף</w:t>
      </w:r>
    </w:p>
    <w:p w14:paraId="55D00607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לא תתקבל כל תכנית שבוצעה ללא אישור מפקחת מראש !</w:t>
      </w:r>
    </w:p>
    <w:p w14:paraId="28842039" w14:textId="77777777" w:rsidR="00793982" w:rsidRPr="00793982" w:rsidRDefault="00793982" w:rsidP="00793982">
      <w:pPr>
        <w:spacing w:after="164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וכן – לא תתקבל תכנית הכשרה שבוצעה במרוכז ולא נפרסה על כלל רבעוני השנה .</w:t>
      </w:r>
    </w:p>
    <w:p w14:paraId="6FD4F0D6" w14:textId="77777777" w:rsidR="00793982" w:rsidRDefault="00793982" w:rsidP="00793982">
      <w:pPr>
        <w:spacing w:after="164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5728428B" w14:textId="77777777" w:rsidR="00793982" w:rsidRDefault="00793982" w:rsidP="00793982">
      <w:pPr>
        <w:spacing w:after="164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3E8DB1A0" w14:textId="77777777" w:rsidR="00793982" w:rsidRDefault="00793982" w:rsidP="00793982">
      <w:pPr>
        <w:spacing w:after="164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5CE42CE0" w14:textId="77777777" w:rsidR="00793982" w:rsidRDefault="00793982" w:rsidP="00793982">
      <w:pPr>
        <w:spacing w:after="164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389A80D7" w14:textId="77777777" w:rsidR="00793982" w:rsidRDefault="00793982" w:rsidP="00793982">
      <w:pPr>
        <w:spacing w:after="164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1A4D8E6D" w14:textId="77777777" w:rsidR="00793982" w:rsidRPr="00793982" w:rsidRDefault="00793982" w:rsidP="00793982">
      <w:pPr>
        <w:spacing w:after="164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lastRenderedPageBreak/>
        <w:t>שימו לב מצרפת לפניכם דגשים ודרישות המובאות במבחן התמיכה .</w:t>
      </w:r>
    </w:p>
    <w:p w14:paraId="2C5DA8AA" w14:textId="77777777" w:rsidR="00793982" w:rsidRPr="00793982" w:rsidRDefault="00793982" w:rsidP="00793982">
      <w:pPr>
        <w:spacing w:after="0" w:line="240" w:lineRule="auto"/>
        <w:ind w:left="4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בכל שינוי בכוח אדם הניהולי המתרחש במדרשה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– </w:t>
      </w:r>
    </w:p>
    <w:p w14:paraId="201C5D06" w14:textId="77777777" w:rsidR="00793982" w:rsidRPr="00793982" w:rsidRDefault="00793982" w:rsidP="00793982">
      <w:pPr>
        <w:spacing w:after="0" w:line="240" w:lineRule="auto"/>
        <w:ind w:left="4" w:right="1100" w:hanging="4"/>
        <w:rPr>
          <w:rFonts w:ascii="Arial" w:eastAsia="Times New Roman" w:hAnsi="Arial" w:cs="Arial"/>
          <w:color w:val="000000"/>
          <w:rtl/>
        </w:rPr>
      </w:pPr>
    </w:p>
    <w:p w14:paraId="7B296BCB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תחלופת של מנהל מדרשה או רכז הדרכה</w:t>
      </w:r>
    </w:p>
    <w:p w14:paraId="7F1948EC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080F8172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t>חובה להוציא מייל מסודר למפקח/ת ולעדכן בפרטי השינוי .</w:t>
      </w:r>
    </w:p>
    <w:p w14:paraId="55E5A1B1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</w:rPr>
      </w:pPr>
    </w:p>
    <w:p w14:paraId="6578F4BE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>
        <w:rPr>
          <w:rFonts w:ascii="Arial" w:eastAsia="Times New Roman" w:hAnsi="Arial" w:cs="Arial" w:hint="cs"/>
          <w:color w:val="000000"/>
          <w:rtl/>
        </w:rPr>
        <w:t xml:space="preserve">במידה והעדכון הוא לגבי רכז הדרכה , </w:t>
      </w:r>
      <w:r w:rsidRPr="00793982">
        <w:rPr>
          <w:rFonts w:ascii="Arial" w:eastAsia="Times New Roman" w:hAnsi="Arial" w:cs="Arial"/>
          <w:color w:val="000000"/>
          <w:rtl/>
        </w:rPr>
        <w:t xml:space="preserve">יש לחתום על הצהרת עמידה בתנאי הסף של רכז הדרכה  </w:t>
      </w:r>
      <w:r>
        <w:rPr>
          <w:rFonts w:ascii="Arial" w:eastAsia="Times New Roman" w:hAnsi="Arial" w:cs="Arial" w:hint="cs"/>
          <w:color w:val="000000"/>
          <w:rtl/>
        </w:rPr>
        <w:t xml:space="preserve">ולצרף למייל </w:t>
      </w:r>
      <w:r w:rsidR="001C01AC">
        <w:rPr>
          <w:rFonts w:ascii="Arial" w:eastAsia="Times New Roman" w:hAnsi="Arial" w:cs="Arial" w:hint="cs"/>
          <w:color w:val="000000"/>
          <w:rtl/>
        </w:rPr>
        <w:t>וכן לצרף תעודת תו תקן בתוקף.</w:t>
      </w:r>
    </w:p>
    <w:p w14:paraId="6C51F703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1F7E0DB3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הכשרות בנות שירות –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</w:t>
      </w:r>
    </w:p>
    <w:p w14:paraId="41E05D2D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אין לאשר שחרור מהכשרת בנות השירות , ואין לשלוח את הבנות לבקשת אישורי שחרור </w:t>
      </w:r>
    </w:p>
    <w:p w14:paraId="57635652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מהמפקח /ת </w:t>
      </w:r>
    </w:p>
    <w:p w14:paraId="18F372DD" w14:textId="77777777" w:rsid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יש להבהיר לבנות , שללא הכשרה הן לא תוכלנה להדריך ולעמוד בדרישות לקבלת תו תקן. </w:t>
      </w:r>
    </w:p>
    <w:p w14:paraId="4E8A516A" w14:textId="77777777" w:rsidR="001C01AC" w:rsidRPr="00793982" w:rsidRDefault="001C01AC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>
        <w:rPr>
          <w:rFonts w:ascii="Arial" w:eastAsia="Times New Roman" w:hAnsi="Arial" w:cs="Arial" w:hint="cs"/>
          <w:color w:val="000000"/>
          <w:rtl/>
        </w:rPr>
        <w:t>כנ"ל לגבי בנות תודעה , אין לאשר היעדרות מהכשרות ,בת שתיעדר לא תוכל להמשיך בהדרכה .</w:t>
      </w:r>
    </w:p>
    <w:p w14:paraId="2B623423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7176FA61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7C704901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7AADAF9C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highlight w:val="yellow"/>
          <w:rtl/>
        </w:rPr>
        <w:t>מעבר בת שירות ממדרשה למדרשה –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</w:t>
      </w:r>
    </w:p>
    <w:p w14:paraId="7436E470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נבנתה אמנה  ע"י הפיקוח וצוות אשכולות המפרטת את תהליך בחינת בקשת בת השירות למעבר ממדרשה למדרשה </w:t>
      </w:r>
    </w:p>
    <w:p w14:paraId="78E684C2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אין לאשר לבנות מעבר או לקלוט בנות ממדרשה אחרת ללא התהליך המסודר שנקבע באמנה ,</w:t>
      </w:r>
    </w:p>
    <w:p w14:paraId="3E801238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>וללא אישור הפיקוח .</w:t>
      </w:r>
    </w:p>
    <w:p w14:paraId="5247BF0A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2578D487" w14:textId="77777777" w:rsidR="00793982" w:rsidRPr="00793982" w:rsidRDefault="00793982" w:rsidP="00793982">
      <w:pPr>
        <w:spacing w:after="0" w:line="240" w:lineRule="auto"/>
        <w:ind w:left="6" w:right="1100" w:hanging="4"/>
        <w:rPr>
          <w:rFonts w:ascii="Arial" w:eastAsia="Times New Roman" w:hAnsi="Arial" w:cs="Arial"/>
          <w:color w:val="000000"/>
          <w:rtl/>
        </w:rPr>
      </w:pPr>
    </w:p>
    <w:p w14:paraId="277DF61E" w14:textId="77777777" w:rsidR="00793982" w:rsidRPr="00793982" w:rsidRDefault="00793982" w:rsidP="00793982">
      <w:pPr>
        <w:spacing w:after="5" w:line="240" w:lineRule="auto"/>
        <w:ind w:left="6" w:right="1100" w:hanging="4"/>
        <w:rPr>
          <w:rFonts w:ascii="Arial" w:eastAsia="Times New Roman" w:hAnsi="Arial" w:cs="Arial"/>
          <w:color w:val="000000"/>
        </w:rPr>
      </w:pPr>
    </w:p>
    <w:p w14:paraId="2657A3C8" w14:textId="77777777" w:rsidR="00793982" w:rsidRPr="00793982" w:rsidRDefault="00793982" w:rsidP="00793982">
      <w:pPr>
        <w:spacing w:after="5" w:line="240" w:lineRule="auto"/>
        <w:ind w:left="4" w:right="1695" w:hanging="4"/>
        <w:rPr>
          <w:rFonts w:ascii="Arial" w:eastAsia="Times New Roman" w:hAnsi="Arial" w:cs="Arial"/>
          <w:b/>
          <w:bCs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לשאלות והבהרות בנושאים טכניים בלבד !! הקשורים למרקם יש לפנות </w:t>
      </w:r>
    </w:p>
    <w:p w14:paraId="0B33030E" w14:textId="77777777" w:rsidR="00793982" w:rsidRPr="00793982" w:rsidRDefault="00793982" w:rsidP="00793982">
      <w:pPr>
        <w:spacing w:after="5" w:line="240" w:lineRule="auto"/>
        <w:ind w:left="4" w:right="1695" w:hanging="4"/>
        <w:rPr>
          <w:rFonts w:ascii="Arial" w:eastAsia="Times New Roman" w:hAnsi="Arial" w:cs="Times New Roman"/>
          <w:b/>
          <w:bCs/>
          <w:i/>
          <w:iCs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rtl/>
        </w:rPr>
        <w:t>לישראל גורן</w:t>
      </w:r>
      <w:r w:rsidRPr="00793982">
        <w:rPr>
          <w:rFonts w:ascii="Arial" w:eastAsia="Times New Roman" w:hAnsi="Arial" w:cs="Calibri"/>
          <w:b/>
          <w:bCs/>
          <w:color w:val="000000"/>
          <w:rtl/>
        </w:rPr>
        <w:t xml:space="preserve">  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>מנהל</w:t>
      </w:r>
      <w:r w:rsidRPr="00793982">
        <w:rPr>
          <w:rFonts w:ascii="Arial" w:eastAsia="Times New Roman" w:hAnsi="Arial" w:cs="Arial"/>
          <w:color w:val="000000"/>
          <w:rtl/>
        </w:rPr>
        <w:t xml:space="preserve"> 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מרקם </w:t>
      </w:r>
      <w:r w:rsidRPr="00793982">
        <w:rPr>
          <w:rFonts w:ascii="Arial" w:eastAsia="Times New Roman" w:hAnsi="Arial" w:cs="Arial"/>
          <w:color w:val="000000"/>
          <w:rtl/>
        </w:rPr>
        <w:t xml:space="preserve">, 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br/>
        <w:t>במייל</w:t>
      </w:r>
      <w:r w:rsidRPr="00793982">
        <w:rPr>
          <w:rFonts w:ascii="Arial" w:eastAsia="Times New Roman" w:hAnsi="Arial" w:cs="Calibri"/>
          <w:color w:val="000000"/>
          <w:rtl/>
        </w:rPr>
        <w:t xml:space="preserve">   </w:t>
      </w:r>
      <w:r w:rsidRPr="00793982">
        <w:rPr>
          <w:rFonts w:asciiTheme="minorBidi" w:eastAsia="Times New Roman" w:hAnsiTheme="minorBidi" w:cs="Arial"/>
          <w:bCs/>
          <w:color w:val="000000" w:themeColor="text1"/>
        </w:rPr>
        <w:t>mirkam</w:t>
      </w:r>
      <w:r w:rsidRPr="00793982">
        <w:rPr>
          <w:rFonts w:asciiTheme="minorBidi" w:eastAsia="Times New Roman" w:hAnsiTheme="minorBidi" w:cs="Arial"/>
          <w:color w:val="000000" w:themeColor="text1"/>
        </w:rPr>
        <w:t>crm@gmail.com</w:t>
      </w:r>
      <w:hyperlink r:id="rId5">
        <w:r w:rsidRPr="00793982">
          <w:rPr>
            <w:rFonts w:ascii="Arial" w:eastAsia="Times New Roman" w:hAnsi="Arial" w:cs="Calibri"/>
            <w:b/>
            <w:bCs/>
            <w:i/>
            <w:iCs/>
            <w:color w:val="000000"/>
            <w:rtl/>
          </w:rPr>
          <w:t xml:space="preserve"> </w:t>
        </w:r>
      </w:hyperlink>
      <w:r w:rsidRPr="00793982">
        <w:rPr>
          <w:rFonts w:ascii="Arial" w:eastAsia="Times New Roman" w:hAnsi="Arial" w:cs="Calibri"/>
          <w:b/>
          <w:bCs/>
          <w:i/>
          <w:iCs/>
          <w:color w:val="000000"/>
          <w:rtl/>
        </w:rPr>
        <w:t xml:space="preserve">  </w:t>
      </w:r>
    </w:p>
    <w:p w14:paraId="3F08E9EE" w14:textId="77777777" w:rsidR="00793982" w:rsidRPr="00793982" w:rsidRDefault="00793982" w:rsidP="00793982">
      <w:pPr>
        <w:spacing w:after="5" w:line="240" w:lineRule="auto"/>
        <w:ind w:left="4" w:right="1695" w:hanging="4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נייד </w:t>
      </w:r>
      <w:r w:rsidRPr="00793982">
        <w:rPr>
          <w:rFonts w:ascii="Arial" w:eastAsia="Times New Roman" w:hAnsi="Arial" w:cs="Arial"/>
          <w:b/>
          <w:bCs/>
          <w:color w:val="000000"/>
        </w:rPr>
        <w:t>-0505444501</w:t>
      </w:r>
      <w:r w:rsidRPr="00793982">
        <w:rPr>
          <w:rFonts w:ascii="Arial" w:eastAsia="Times New Roman" w:hAnsi="Arial" w:cs="Arial"/>
          <w:b/>
          <w:bCs/>
          <w:color w:val="000000"/>
          <w:rtl/>
        </w:rPr>
        <w:t xml:space="preserve"> </w:t>
      </w:r>
    </w:p>
    <w:p w14:paraId="540331FE" w14:textId="77777777" w:rsidR="00793982" w:rsidRPr="00793982" w:rsidRDefault="00793982" w:rsidP="00793982">
      <w:pPr>
        <w:bidi w:val="0"/>
        <w:spacing w:after="0" w:line="300" w:lineRule="atLeast"/>
        <w:jc w:val="right"/>
        <w:rPr>
          <w:rFonts w:ascii="Arial" w:eastAsia="Times New Roman" w:hAnsi="Arial" w:cs="Arial"/>
          <w:color w:val="000000"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 </w:t>
      </w:r>
    </w:p>
    <w:p w14:paraId="19A1B1A5" w14:textId="77777777" w:rsidR="00793982" w:rsidRDefault="00793982" w:rsidP="00793982">
      <w:pPr>
        <w:bidi w:val="0"/>
        <w:spacing w:after="0" w:line="300" w:lineRule="atLeast"/>
        <w:jc w:val="right"/>
        <w:rPr>
          <w:rFonts w:ascii="Arial" w:eastAsia="Times New Roman" w:hAnsi="Arial" w:cs="Arial"/>
          <w:color w:val="000000"/>
          <w:rtl/>
        </w:rPr>
      </w:pPr>
      <w:r w:rsidRPr="00793982">
        <w:rPr>
          <w:rFonts w:ascii="Arial" w:eastAsia="Times New Roman" w:hAnsi="Arial" w:cs="Arial"/>
          <w:color w:val="000000"/>
          <w:rtl/>
        </w:rPr>
        <w:t xml:space="preserve">לפניות ועדכונים לפיקוח יש לפנות אלי במייל זה בלבד </w:t>
      </w:r>
      <w:r w:rsidR="001C01AC">
        <w:rPr>
          <w:rFonts w:ascii="Arial" w:eastAsia="Times New Roman" w:hAnsi="Arial" w:cs="Arial"/>
          <w:color w:val="000000"/>
          <w:rtl/>
        </w:rPr>
        <w:t>–</w:t>
      </w:r>
    </w:p>
    <w:p w14:paraId="6B28CEA5" w14:textId="77777777" w:rsidR="001C01AC" w:rsidRDefault="00EA43F3" w:rsidP="009E1032">
      <w:pPr>
        <w:bidi w:val="0"/>
        <w:spacing w:after="0" w:line="300" w:lineRule="atLeast"/>
        <w:jc w:val="right"/>
        <w:rPr>
          <w:rFonts w:ascii="Helvetica" w:eastAsia="Times New Roman" w:hAnsi="Helvetica" w:cs="Times New Roman"/>
          <w:b/>
          <w:bCs/>
          <w:color w:val="1155CC"/>
          <w:sz w:val="28"/>
          <w:szCs w:val="28"/>
        </w:rPr>
      </w:pPr>
      <w:hyperlink r:id="rId6" w:history="1">
        <w:r w:rsidR="009E1032" w:rsidRPr="00C70701">
          <w:rPr>
            <w:rStyle w:val="Hyperlink"/>
            <w:rFonts w:ascii="Helvetica" w:eastAsia="Times New Roman" w:hAnsi="Helvetica"/>
            <w:b/>
            <w:bCs/>
            <w:sz w:val="28"/>
            <w:szCs w:val="28"/>
          </w:rPr>
          <w:t>rikigi@pmo.gov.il</w:t>
        </w:r>
      </w:hyperlink>
    </w:p>
    <w:p w14:paraId="178C89A1" w14:textId="77777777" w:rsidR="009E1032" w:rsidRDefault="009E1032" w:rsidP="009E1032">
      <w:pPr>
        <w:bidi w:val="0"/>
        <w:spacing w:after="0" w:line="300" w:lineRule="atLeast"/>
        <w:jc w:val="right"/>
        <w:rPr>
          <w:rFonts w:ascii="Helvetica" w:eastAsia="Times New Roman" w:hAnsi="Helvetica" w:cs="Times New Roman"/>
          <w:b/>
          <w:bCs/>
          <w:color w:val="1155CC"/>
          <w:sz w:val="28"/>
          <w:szCs w:val="28"/>
        </w:rPr>
      </w:pPr>
    </w:p>
    <w:p w14:paraId="0588985E" w14:textId="77777777" w:rsidR="009E1032" w:rsidRDefault="009E1032" w:rsidP="009E1032">
      <w:pPr>
        <w:bidi w:val="0"/>
        <w:spacing w:after="0" w:line="300" w:lineRule="atLeast"/>
        <w:jc w:val="right"/>
        <w:rPr>
          <w:rFonts w:ascii="Helvetica" w:eastAsia="Times New Roman" w:hAnsi="Helvetica" w:cs="Times New Roman"/>
          <w:b/>
          <w:bCs/>
          <w:color w:val="1155CC"/>
          <w:sz w:val="28"/>
          <w:szCs w:val="28"/>
        </w:rPr>
      </w:pPr>
    </w:p>
    <w:p w14:paraId="644A0E6F" w14:textId="77777777" w:rsidR="009E1032" w:rsidRPr="009E1032" w:rsidRDefault="009E1032" w:rsidP="009E1032">
      <w:pPr>
        <w:spacing w:after="0"/>
        <w:ind w:left="-1" w:hanging="1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 w:hint="cs"/>
          <w:b/>
          <w:bCs/>
          <w:color w:val="000000"/>
          <w:rtl/>
        </w:rPr>
        <w:t xml:space="preserve">                                                    </w:t>
      </w:r>
      <w:r w:rsidRPr="009E1032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ב</w:t>
      </w:r>
      <w:r w:rsidRPr="009E1032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"</w:t>
      </w:r>
      <w:r w:rsidRPr="009E1032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הצלחה רבה!</w:t>
      </w:r>
    </w:p>
    <w:p w14:paraId="0818B2B0" w14:textId="77777777" w:rsidR="009E1032" w:rsidRPr="009E1032" w:rsidRDefault="009E1032" w:rsidP="009E1032">
      <w:pPr>
        <w:spacing w:after="0"/>
        <w:ind w:left="-1" w:hanging="10"/>
        <w:rPr>
          <w:rFonts w:ascii="Arial" w:eastAsia="Times New Roman" w:hAnsi="Arial" w:cs="Arial"/>
          <w:color w:val="000000"/>
          <w:sz w:val="24"/>
          <w:szCs w:val="24"/>
        </w:rPr>
      </w:pPr>
      <w:r w:rsidRPr="009E1032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 xml:space="preserve">                                               ריקי  גינדי הכהן  </w:t>
      </w:r>
    </w:p>
    <w:p w14:paraId="368BAECE" w14:textId="77777777" w:rsidR="009E1032" w:rsidRPr="009E1032" w:rsidRDefault="009E1032" w:rsidP="009E1032">
      <w:pPr>
        <w:ind w:left="-1" w:hanging="10"/>
        <w:rPr>
          <w:rFonts w:ascii="Arial" w:eastAsia="Times New Roman" w:hAnsi="Arial" w:cs="Arial"/>
          <w:color w:val="000000"/>
          <w:sz w:val="24"/>
          <w:szCs w:val="24"/>
          <w:rtl/>
        </w:rPr>
      </w:pPr>
      <w:r w:rsidRPr="009E1032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 xml:space="preserve">                                     מפקחת האגף לתרבות יהודית  </w:t>
      </w:r>
    </w:p>
    <w:p w14:paraId="27BDD666" w14:textId="77777777" w:rsidR="009E1032" w:rsidRDefault="009E1032" w:rsidP="009E1032">
      <w:pPr>
        <w:bidi w:val="0"/>
        <w:spacing w:after="0" w:line="300" w:lineRule="atLeast"/>
        <w:jc w:val="right"/>
        <w:rPr>
          <w:rFonts w:ascii="Helvetica" w:eastAsia="Times New Roman" w:hAnsi="Helvetica" w:cs="Times New Roman"/>
          <w:b/>
          <w:bCs/>
          <w:color w:val="1155CC"/>
          <w:sz w:val="28"/>
          <w:szCs w:val="28"/>
        </w:rPr>
      </w:pPr>
    </w:p>
    <w:p w14:paraId="38D6DE6C" w14:textId="77777777" w:rsidR="009E1032" w:rsidRDefault="009E1032" w:rsidP="009E1032">
      <w:pPr>
        <w:bidi w:val="0"/>
        <w:spacing w:after="0" w:line="300" w:lineRule="atLeast"/>
        <w:jc w:val="right"/>
        <w:rPr>
          <w:rFonts w:ascii="Helvetica" w:eastAsia="Times New Roman" w:hAnsi="Helvetica" w:cs="Times New Roman"/>
          <w:b/>
          <w:bCs/>
          <w:color w:val="1155CC"/>
          <w:sz w:val="28"/>
          <w:szCs w:val="28"/>
        </w:rPr>
      </w:pPr>
    </w:p>
    <w:p w14:paraId="261FA722" w14:textId="77777777" w:rsidR="009E1032" w:rsidRDefault="009E1032" w:rsidP="009E1032">
      <w:pPr>
        <w:spacing w:after="0"/>
        <w:rPr>
          <w:rFonts w:ascii="Arial" w:eastAsia="Times New Roman" w:hAnsi="Arial" w:cs="Arial"/>
          <w:b/>
          <w:bCs/>
          <w:color w:val="000000"/>
          <w:sz w:val="32"/>
          <w:szCs w:val="32"/>
          <w:rtl/>
        </w:rPr>
      </w:pPr>
    </w:p>
    <w:p w14:paraId="275B8B49" w14:textId="77777777" w:rsidR="009E1032" w:rsidRDefault="009E1032" w:rsidP="009E1032">
      <w:pPr>
        <w:spacing w:after="0"/>
        <w:rPr>
          <w:rFonts w:ascii="Arial" w:eastAsia="Times New Roman" w:hAnsi="Arial" w:cs="Arial"/>
          <w:b/>
          <w:bCs/>
          <w:color w:val="000000"/>
          <w:sz w:val="32"/>
          <w:szCs w:val="32"/>
          <w:rtl/>
        </w:rPr>
      </w:pPr>
      <w:r w:rsidRPr="009E1032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קראתי את הנהלים המצורפים </w:t>
      </w:r>
      <w:r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\</w:t>
      </w:r>
    </w:p>
    <w:p w14:paraId="7DFB3161" w14:textId="77777777" w:rsidR="009E1032" w:rsidRPr="009E1032" w:rsidRDefault="009E1032" w:rsidP="009E1032">
      <w:pPr>
        <w:spacing w:after="0"/>
        <w:rPr>
          <w:rFonts w:ascii="Arial" w:eastAsia="Times New Roman" w:hAnsi="Arial" w:cs="Arial"/>
          <w:b/>
          <w:bCs/>
          <w:color w:val="000000"/>
          <w:sz w:val="32"/>
          <w:szCs w:val="32"/>
          <w:rtl/>
        </w:rPr>
      </w:pPr>
    </w:p>
    <w:p w14:paraId="28A2497B" w14:textId="5BBC0F56" w:rsidR="009E1032" w:rsidRDefault="009E1032" w:rsidP="009E1032">
      <w:pPr>
        <w:spacing w:after="0"/>
        <w:rPr>
          <w:rFonts w:ascii="Arial" w:eastAsia="Times New Roman" w:hAnsi="Arial" w:cs="Arial"/>
          <w:b/>
          <w:bCs/>
          <w:color w:val="000000"/>
          <w:sz w:val="32"/>
          <w:szCs w:val="32"/>
          <w:rtl/>
        </w:rPr>
      </w:pPr>
      <w:r w:rsidRPr="009E1032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שם מנהל המדרשה :_____________חתימה :___</w:t>
      </w:r>
      <w:r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____</w:t>
      </w:r>
      <w:r w:rsidRPr="009E1032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______</w:t>
      </w:r>
    </w:p>
    <w:p w14:paraId="58A547D5" w14:textId="57C19E4E" w:rsidR="000A4B78" w:rsidRDefault="000A4B78" w:rsidP="009E1032">
      <w:pPr>
        <w:spacing w:after="0"/>
        <w:rPr>
          <w:rFonts w:ascii="Arial" w:eastAsia="Times New Roman" w:hAnsi="Arial" w:cs="Arial"/>
          <w:b/>
          <w:bCs/>
          <w:color w:val="000000"/>
          <w:sz w:val="32"/>
          <w:szCs w:val="32"/>
          <w:rtl/>
        </w:rPr>
      </w:pPr>
    </w:p>
    <w:p w14:paraId="39E2EDB4" w14:textId="2DFD8309" w:rsidR="000A4B78" w:rsidRPr="009E1032" w:rsidRDefault="000A4B78" w:rsidP="009E1032">
      <w:pPr>
        <w:spacing w:after="0"/>
        <w:rPr>
          <w:rFonts w:ascii="Arial" w:eastAsia="Times New Roman" w:hAnsi="Arial" w:cs="Arial"/>
          <w:b/>
          <w:bCs/>
          <w:color w:val="000000"/>
          <w:sz w:val="32"/>
          <w:szCs w:val="32"/>
          <w:rtl/>
        </w:rPr>
      </w:pPr>
      <w:r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שם רכז ההדרכה : _____________  חתימה: _____________</w:t>
      </w:r>
    </w:p>
    <w:p w14:paraId="74E9B53E" w14:textId="77777777" w:rsidR="009E1032" w:rsidRPr="009E1032" w:rsidRDefault="009E1032" w:rsidP="00793982">
      <w:pPr>
        <w:spacing w:after="0"/>
        <w:ind w:left="-1" w:hanging="10"/>
        <w:rPr>
          <w:rFonts w:ascii="Arial" w:eastAsia="Times New Roman" w:hAnsi="Arial" w:cs="Arial"/>
          <w:b/>
          <w:bCs/>
          <w:color w:val="000000"/>
          <w:sz w:val="32"/>
          <w:szCs w:val="32"/>
          <w:rtl/>
        </w:rPr>
      </w:pPr>
    </w:p>
    <w:p w14:paraId="44DB0941" w14:textId="77777777" w:rsidR="009E1032" w:rsidRDefault="009E1032" w:rsidP="00793982">
      <w:pPr>
        <w:spacing w:after="0"/>
        <w:ind w:left="-1" w:hanging="10"/>
        <w:rPr>
          <w:rFonts w:ascii="Arial" w:eastAsia="Times New Roman" w:hAnsi="Arial" w:cs="Arial"/>
          <w:b/>
          <w:bCs/>
          <w:color w:val="000000"/>
          <w:rtl/>
        </w:rPr>
      </w:pPr>
    </w:p>
    <w:p w14:paraId="21FED4A9" w14:textId="77777777" w:rsidR="00AD3368" w:rsidRPr="00793982" w:rsidRDefault="00AD3368"/>
    <w:sectPr w:rsidR="00AD3368" w:rsidRPr="00793982" w:rsidSect="00DA0A57">
      <w:pgSz w:w="12240" w:h="15840"/>
      <w:pgMar w:top="550" w:right="1795" w:bottom="1511" w:left="1176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82"/>
    <w:rsid w:val="000A4B78"/>
    <w:rsid w:val="001C01AC"/>
    <w:rsid w:val="00793982"/>
    <w:rsid w:val="009E1032"/>
    <w:rsid w:val="00AD3368"/>
    <w:rsid w:val="00BB27B1"/>
    <w:rsid w:val="00CB326B"/>
    <w:rsid w:val="00E11B2A"/>
    <w:rsid w:val="00EA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17706"/>
  <w15:chartTrackingRefBased/>
  <w15:docId w15:val="{2C422CB2-7346-4AE2-AF0C-0EB2EF92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793982"/>
    <w:rPr>
      <w:rFonts w:cs="Times New Roman"/>
      <w:color w:val="0563C1" w:themeColor="hyperlink"/>
      <w:u w:val="single"/>
    </w:rPr>
  </w:style>
  <w:style w:type="paragraph" w:styleId="NormalWeb">
    <w:name w:val="Normal (Web)"/>
    <w:basedOn w:val="a"/>
    <w:uiPriority w:val="99"/>
    <w:semiHidden/>
    <w:unhideWhenUsed/>
    <w:rsid w:val="0079398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3">
    <w:name w:val="Unresolved Mention"/>
    <w:basedOn w:val="a0"/>
    <w:uiPriority w:val="99"/>
    <w:semiHidden/>
    <w:unhideWhenUsed/>
    <w:rsid w:val="009E1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kigi@pmo.gov.il" TargetMode="External"/><Relationship Id="rId5" Type="http://schemas.openxmlformats.org/officeDocument/2006/relationships/hyperlink" Target="https://mirkam-crm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4308</Characters>
  <Application>Microsoft Office Word</Application>
  <DocSecurity>4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ריקי גינדי הכהן</dc:creator>
  <cp:keywords/>
  <dc:description/>
  <cp:lastModifiedBy>רבקה גינדי</cp:lastModifiedBy>
  <cp:revision>2</cp:revision>
  <dcterms:created xsi:type="dcterms:W3CDTF">2026-01-07T11:55:00Z</dcterms:created>
  <dcterms:modified xsi:type="dcterms:W3CDTF">2026-01-07T11:55:00Z</dcterms:modified>
</cp:coreProperties>
</file>