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DD6" w:rsidRDefault="00C24BA4" w:rsidP="00C24BA4">
      <w:pPr>
        <w:jc w:val="center"/>
        <w:rPr>
          <w:rtl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1619250" cy="97155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לוגו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BA4" w:rsidRDefault="00C24BA4" w:rsidP="00C24BA4">
      <w:pPr>
        <w:jc w:val="center"/>
        <w:rPr>
          <w:rtl/>
        </w:rPr>
      </w:pPr>
    </w:p>
    <w:p w:rsidR="00C24BA4" w:rsidRDefault="00C24BA4" w:rsidP="00C24BA4">
      <w:pPr>
        <w:jc w:val="right"/>
        <w:rPr>
          <w:rtl/>
        </w:rPr>
      </w:pPr>
      <w:r>
        <w:rPr>
          <w:rFonts w:hint="cs"/>
          <w:rtl/>
        </w:rPr>
        <w:t>20.06.2022</w:t>
      </w:r>
    </w:p>
    <w:p w:rsidR="00C24BA4" w:rsidRDefault="00C24BA4" w:rsidP="00C24BA4">
      <w:pPr>
        <w:jc w:val="right"/>
        <w:rPr>
          <w:rtl/>
        </w:rPr>
      </w:pPr>
    </w:p>
    <w:p w:rsidR="00C24BA4" w:rsidRPr="00C24BA4" w:rsidRDefault="00C24BA4" w:rsidP="00C24BA4">
      <w:pPr>
        <w:jc w:val="center"/>
        <w:rPr>
          <w:rFonts w:ascii="David" w:hAnsi="David" w:cs="David"/>
          <w:sz w:val="36"/>
          <w:szCs w:val="36"/>
          <w:u w:val="single"/>
          <w:rtl/>
        </w:rPr>
      </w:pPr>
      <w:r w:rsidRPr="00C24BA4">
        <w:rPr>
          <w:rFonts w:ascii="David" w:hAnsi="David" w:cs="David"/>
          <w:sz w:val="36"/>
          <w:szCs w:val="36"/>
          <w:rtl/>
        </w:rPr>
        <w:t xml:space="preserve">הנדון: </w:t>
      </w:r>
      <w:r w:rsidRPr="00C24BA4">
        <w:rPr>
          <w:rFonts w:ascii="David" w:hAnsi="David" w:cs="David"/>
          <w:sz w:val="36"/>
          <w:szCs w:val="36"/>
          <w:u w:val="single"/>
          <w:rtl/>
        </w:rPr>
        <w:t>מידע בעניין הטיפול בנפלים, עוברים ותינוקות רכים ומצבי אובדן הריון</w:t>
      </w:r>
    </w:p>
    <w:p w:rsidR="00C24BA4" w:rsidRDefault="00C24BA4" w:rsidP="00C24BA4">
      <w:pPr>
        <w:jc w:val="center"/>
        <w:rPr>
          <w:u w:val="single"/>
          <w:rtl/>
        </w:rPr>
      </w:pPr>
    </w:p>
    <w:p w:rsidR="00C57510" w:rsidRDefault="00C57510" w:rsidP="00C57510">
      <w:pPr>
        <w:ind w:left="360"/>
        <w:rPr>
          <w:rFonts w:ascii="David" w:eastAsia="Calibri" w:hAnsi="David" w:cs="David"/>
          <w:sz w:val="36"/>
          <w:szCs w:val="36"/>
          <w:rtl/>
        </w:rPr>
      </w:pPr>
    </w:p>
    <w:p w:rsidR="00C24BA4" w:rsidRPr="00C57510" w:rsidRDefault="00C24BA4" w:rsidP="00C57510">
      <w:pPr>
        <w:ind w:left="360"/>
        <w:rPr>
          <w:rFonts w:ascii="David" w:eastAsia="Calibri" w:hAnsi="David" w:cs="David"/>
          <w:sz w:val="36"/>
          <w:szCs w:val="36"/>
        </w:rPr>
      </w:pPr>
      <w:r w:rsidRPr="00C57510">
        <w:rPr>
          <w:rFonts w:ascii="David" w:eastAsia="Calibri" w:hAnsi="David" w:cs="David"/>
          <w:sz w:val="36"/>
          <w:szCs w:val="36"/>
          <w:rtl/>
        </w:rPr>
        <w:t>מספר הנפלים, עוברים ותינוקות רכים שנפטרו בבית חולים ב- 2021:</w:t>
      </w:r>
      <w:r w:rsidRPr="00C57510">
        <w:rPr>
          <w:rFonts w:ascii="David" w:eastAsia="Calibri" w:hAnsi="David" w:cs="David"/>
          <w:sz w:val="36"/>
          <w:szCs w:val="36"/>
          <w:rtl/>
        </w:rPr>
        <w:br/>
      </w:r>
    </w:p>
    <w:p w:rsidR="00C24BA4" w:rsidRPr="00C24BA4" w:rsidRDefault="00C24BA4" w:rsidP="00C24BA4">
      <w:pPr>
        <w:jc w:val="center"/>
        <w:rPr>
          <w:rFonts w:ascii="David" w:hAnsi="David" w:cs="David"/>
          <w:b/>
          <w:bCs/>
          <w:sz w:val="52"/>
          <w:szCs w:val="52"/>
          <w:rtl/>
        </w:rPr>
      </w:pPr>
      <w:r w:rsidRPr="00C24BA4">
        <w:rPr>
          <w:rFonts w:ascii="David" w:hAnsi="David" w:cs="David"/>
          <w:b/>
          <w:bCs/>
          <w:sz w:val="52"/>
          <w:szCs w:val="52"/>
          <w:rtl/>
        </w:rPr>
        <w:t>2021</w:t>
      </w:r>
    </w:p>
    <w:tbl>
      <w:tblPr>
        <w:tblStyle w:val="a4"/>
        <w:bidiVisual/>
        <w:tblW w:w="0" w:type="auto"/>
        <w:tblInd w:w="-486" w:type="dxa"/>
        <w:tblLook w:val="04A0" w:firstRow="1" w:lastRow="0" w:firstColumn="1" w:lastColumn="0" w:noHBand="0" w:noVBand="1"/>
      </w:tblPr>
      <w:tblGrid>
        <w:gridCol w:w="1748"/>
        <w:gridCol w:w="1154"/>
        <w:gridCol w:w="13"/>
        <w:gridCol w:w="1161"/>
        <w:gridCol w:w="1153"/>
        <w:gridCol w:w="13"/>
        <w:gridCol w:w="1060"/>
        <w:gridCol w:w="1243"/>
        <w:gridCol w:w="13"/>
        <w:gridCol w:w="1224"/>
      </w:tblGrid>
      <w:tr w:rsidR="002F6E6B" w:rsidTr="00C57510">
        <w:tc>
          <w:tcPr>
            <w:tcW w:w="1748" w:type="dxa"/>
          </w:tcPr>
          <w:p w:rsidR="002F6E6B" w:rsidRPr="00416620" w:rsidRDefault="002F6E6B" w:rsidP="002F6E6B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לאום</w:t>
            </w:r>
          </w:p>
        </w:tc>
        <w:tc>
          <w:tcPr>
            <w:tcW w:w="2328" w:type="dxa"/>
            <w:gridSpan w:val="3"/>
          </w:tcPr>
          <w:p w:rsidR="002F6E6B" w:rsidRPr="00416620" w:rsidRDefault="009856B3" w:rsidP="002F6E6B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סה"כ עוברים ונפלים</w:t>
            </w:r>
          </w:p>
        </w:tc>
        <w:tc>
          <w:tcPr>
            <w:tcW w:w="2226" w:type="dxa"/>
            <w:gridSpan w:val="3"/>
          </w:tcPr>
          <w:p w:rsidR="002F6E6B" w:rsidRPr="00416620" w:rsidRDefault="009856B3" w:rsidP="002F6E6B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קבורה על ידי בית החולים</w:t>
            </w:r>
          </w:p>
        </w:tc>
        <w:tc>
          <w:tcPr>
            <w:tcW w:w="2480" w:type="dxa"/>
            <w:gridSpan w:val="3"/>
          </w:tcPr>
          <w:p w:rsidR="002F6E6B" w:rsidRPr="00416620" w:rsidRDefault="009856B3" w:rsidP="002F6E6B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קבורה על ידי משפחה</w:t>
            </w:r>
          </w:p>
        </w:tc>
      </w:tr>
      <w:tr w:rsidR="002F6E6B" w:rsidTr="00C57510">
        <w:tc>
          <w:tcPr>
            <w:tcW w:w="1748" w:type="dxa"/>
          </w:tcPr>
          <w:p w:rsidR="002F6E6B" w:rsidRPr="00416620" w:rsidRDefault="009856B3" w:rsidP="009856B3">
            <w:pPr>
              <w:jc w:val="center"/>
              <w:rPr>
                <w:rFonts w:ascii="David" w:hAnsi="David" w:cs="David"/>
                <w:b/>
                <w:bCs/>
                <w:sz w:val="40"/>
                <w:szCs w:val="40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40"/>
                <w:szCs w:val="40"/>
                <w:rtl/>
              </w:rPr>
              <w:t>יהודים</w:t>
            </w:r>
          </w:p>
        </w:tc>
        <w:tc>
          <w:tcPr>
            <w:tcW w:w="2328" w:type="dxa"/>
            <w:gridSpan w:val="3"/>
          </w:tcPr>
          <w:p w:rsidR="002F6E6B" w:rsidRPr="00C57510" w:rsidRDefault="00416620" w:rsidP="00416620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34</w:t>
            </w:r>
          </w:p>
        </w:tc>
        <w:tc>
          <w:tcPr>
            <w:tcW w:w="2226" w:type="dxa"/>
            <w:gridSpan w:val="3"/>
          </w:tcPr>
          <w:p w:rsidR="002F6E6B" w:rsidRPr="00C57510" w:rsidRDefault="00416620" w:rsidP="00416620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30</w:t>
            </w:r>
          </w:p>
        </w:tc>
        <w:tc>
          <w:tcPr>
            <w:tcW w:w="2480" w:type="dxa"/>
            <w:gridSpan w:val="3"/>
          </w:tcPr>
          <w:p w:rsidR="002F6E6B" w:rsidRPr="00C57510" w:rsidRDefault="00416620" w:rsidP="00416620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4</w:t>
            </w:r>
          </w:p>
        </w:tc>
      </w:tr>
      <w:tr w:rsidR="00416620" w:rsidTr="00C57510">
        <w:tc>
          <w:tcPr>
            <w:tcW w:w="1748" w:type="dxa"/>
          </w:tcPr>
          <w:p w:rsidR="00416620" w:rsidRDefault="00416620" w:rsidP="009856B3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167" w:type="dxa"/>
            <w:gridSpan w:val="2"/>
          </w:tcPr>
          <w:p w:rsidR="00416620" w:rsidRPr="00416620" w:rsidRDefault="0041662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>עוברים</w:t>
            </w:r>
          </w:p>
        </w:tc>
        <w:tc>
          <w:tcPr>
            <w:tcW w:w="1161" w:type="dxa"/>
          </w:tcPr>
          <w:p w:rsidR="00416620" w:rsidRPr="00416620" w:rsidRDefault="0041662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  <w:tc>
          <w:tcPr>
            <w:tcW w:w="1166" w:type="dxa"/>
            <w:gridSpan w:val="2"/>
          </w:tcPr>
          <w:p w:rsidR="00416620" w:rsidRPr="00416620" w:rsidRDefault="0041662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 xml:space="preserve">עוברים </w:t>
            </w:r>
          </w:p>
        </w:tc>
        <w:tc>
          <w:tcPr>
            <w:tcW w:w="1060" w:type="dxa"/>
          </w:tcPr>
          <w:p w:rsidR="00416620" w:rsidRPr="00416620" w:rsidRDefault="0041662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  <w:tc>
          <w:tcPr>
            <w:tcW w:w="1256" w:type="dxa"/>
            <w:gridSpan w:val="2"/>
          </w:tcPr>
          <w:p w:rsidR="00416620" w:rsidRPr="00416620" w:rsidRDefault="0041662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 xml:space="preserve">עוברים </w:t>
            </w:r>
          </w:p>
        </w:tc>
        <w:tc>
          <w:tcPr>
            <w:tcW w:w="1224" w:type="dxa"/>
          </w:tcPr>
          <w:p w:rsidR="00416620" w:rsidRPr="00416620" w:rsidRDefault="0041662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</w:tr>
      <w:tr w:rsidR="00416620" w:rsidTr="00C57510">
        <w:tc>
          <w:tcPr>
            <w:tcW w:w="1748" w:type="dxa"/>
          </w:tcPr>
          <w:p w:rsidR="00416620" w:rsidRDefault="00416620" w:rsidP="009856B3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167" w:type="dxa"/>
            <w:gridSpan w:val="2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18</w:t>
            </w:r>
          </w:p>
        </w:tc>
        <w:tc>
          <w:tcPr>
            <w:tcW w:w="1161" w:type="dxa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16</w:t>
            </w:r>
          </w:p>
        </w:tc>
        <w:tc>
          <w:tcPr>
            <w:tcW w:w="1166" w:type="dxa"/>
            <w:gridSpan w:val="2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15</w:t>
            </w:r>
          </w:p>
        </w:tc>
        <w:tc>
          <w:tcPr>
            <w:tcW w:w="1060" w:type="dxa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15</w:t>
            </w:r>
          </w:p>
        </w:tc>
        <w:tc>
          <w:tcPr>
            <w:tcW w:w="1256" w:type="dxa"/>
            <w:gridSpan w:val="2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3</w:t>
            </w:r>
          </w:p>
        </w:tc>
        <w:tc>
          <w:tcPr>
            <w:tcW w:w="1224" w:type="dxa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1</w:t>
            </w:r>
          </w:p>
        </w:tc>
      </w:tr>
      <w:tr w:rsidR="002F6E6B" w:rsidTr="00C57510">
        <w:tc>
          <w:tcPr>
            <w:tcW w:w="1748" w:type="dxa"/>
          </w:tcPr>
          <w:p w:rsidR="002F6E6B" w:rsidRPr="00416620" w:rsidRDefault="00416620" w:rsidP="009856B3">
            <w:pPr>
              <w:jc w:val="center"/>
              <w:rPr>
                <w:rFonts w:ascii="David" w:hAnsi="David" w:cs="David"/>
                <w:b/>
                <w:bCs/>
                <w:sz w:val="40"/>
                <w:szCs w:val="40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40"/>
                <w:szCs w:val="40"/>
                <w:rtl/>
              </w:rPr>
              <w:t>לא יהודים</w:t>
            </w:r>
          </w:p>
        </w:tc>
        <w:tc>
          <w:tcPr>
            <w:tcW w:w="2328" w:type="dxa"/>
            <w:gridSpan w:val="3"/>
          </w:tcPr>
          <w:p w:rsidR="002F6E6B" w:rsidRPr="00C57510" w:rsidRDefault="00C57510" w:rsidP="00416620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98</w:t>
            </w:r>
          </w:p>
        </w:tc>
        <w:tc>
          <w:tcPr>
            <w:tcW w:w="2226" w:type="dxa"/>
            <w:gridSpan w:val="3"/>
          </w:tcPr>
          <w:p w:rsidR="002F6E6B" w:rsidRPr="00C57510" w:rsidRDefault="00C57510" w:rsidP="00416620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49</w:t>
            </w:r>
          </w:p>
        </w:tc>
        <w:tc>
          <w:tcPr>
            <w:tcW w:w="2480" w:type="dxa"/>
            <w:gridSpan w:val="3"/>
          </w:tcPr>
          <w:p w:rsidR="002F6E6B" w:rsidRPr="00C57510" w:rsidRDefault="00C57510" w:rsidP="00416620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49</w:t>
            </w:r>
          </w:p>
        </w:tc>
      </w:tr>
      <w:tr w:rsidR="00416620" w:rsidTr="00C57510">
        <w:tc>
          <w:tcPr>
            <w:tcW w:w="1748" w:type="dxa"/>
          </w:tcPr>
          <w:p w:rsidR="00416620" w:rsidRDefault="00416620" w:rsidP="009856B3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154" w:type="dxa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עוברים</w:t>
            </w:r>
          </w:p>
        </w:tc>
        <w:tc>
          <w:tcPr>
            <w:tcW w:w="1174" w:type="dxa"/>
            <w:gridSpan w:val="2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  <w:tc>
          <w:tcPr>
            <w:tcW w:w="1153" w:type="dxa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עוברים</w:t>
            </w:r>
          </w:p>
        </w:tc>
        <w:tc>
          <w:tcPr>
            <w:tcW w:w="1073" w:type="dxa"/>
            <w:gridSpan w:val="2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  <w:tc>
          <w:tcPr>
            <w:tcW w:w="1243" w:type="dxa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עוברים</w:t>
            </w:r>
          </w:p>
        </w:tc>
        <w:tc>
          <w:tcPr>
            <w:tcW w:w="1237" w:type="dxa"/>
            <w:gridSpan w:val="2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</w:tr>
      <w:tr w:rsidR="00416620" w:rsidRPr="00C57510" w:rsidTr="00C57510">
        <w:tc>
          <w:tcPr>
            <w:tcW w:w="1748" w:type="dxa"/>
          </w:tcPr>
          <w:p w:rsidR="00416620" w:rsidRPr="00C57510" w:rsidRDefault="00416620" w:rsidP="009856B3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</w:p>
        </w:tc>
        <w:tc>
          <w:tcPr>
            <w:tcW w:w="1154" w:type="dxa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45</w:t>
            </w:r>
          </w:p>
        </w:tc>
        <w:tc>
          <w:tcPr>
            <w:tcW w:w="1174" w:type="dxa"/>
            <w:gridSpan w:val="2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53</w:t>
            </w:r>
          </w:p>
        </w:tc>
        <w:tc>
          <w:tcPr>
            <w:tcW w:w="1153" w:type="dxa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13</w:t>
            </w:r>
          </w:p>
        </w:tc>
        <w:tc>
          <w:tcPr>
            <w:tcW w:w="1073" w:type="dxa"/>
            <w:gridSpan w:val="2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36</w:t>
            </w:r>
          </w:p>
        </w:tc>
        <w:tc>
          <w:tcPr>
            <w:tcW w:w="1243" w:type="dxa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31</w:t>
            </w:r>
          </w:p>
        </w:tc>
        <w:tc>
          <w:tcPr>
            <w:tcW w:w="1237" w:type="dxa"/>
            <w:gridSpan w:val="2"/>
          </w:tcPr>
          <w:p w:rsidR="00416620" w:rsidRPr="00C57510" w:rsidRDefault="00C57510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18</w:t>
            </w:r>
          </w:p>
        </w:tc>
      </w:tr>
    </w:tbl>
    <w:p w:rsidR="00C24BA4" w:rsidRDefault="00C24BA4" w:rsidP="00C24BA4">
      <w:pPr>
        <w:rPr>
          <w:rFonts w:ascii="David" w:hAnsi="David" w:cs="David"/>
          <w:sz w:val="36"/>
          <w:szCs w:val="36"/>
          <w:rtl/>
        </w:rPr>
      </w:pPr>
    </w:p>
    <w:p w:rsidR="00C57510" w:rsidRDefault="00C57510" w:rsidP="00C57510">
      <w:pPr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תינוקות רכים (2021)</w:t>
      </w:r>
    </w:p>
    <w:p w:rsidR="00C57510" w:rsidRPr="00D8450F" w:rsidRDefault="00C57510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>נפטרו בפגיה:</w:t>
      </w:r>
    </w:p>
    <w:p w:rsidR="00D8450F" w:rsidRDefault="00D8450F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>7</w:t>
      </w:r>
      <w:r w:rsidR="00C57510" w:rsidRPr="00D8450F">
        <w:rPr>
          <w:rFonts w:ascii="David" w:hAnsi="David" w:cs="David"/>
          <w:sz w:val="36"/>
          <w:szCs w:val="36"/>
          <w:rtl/>
        </w:rPr>
        <w:t xml:space="preserve"> </w:t>
      </w:r>
      <w:r>
        <w:rPr>
          <w:rFonts w:ascii="David" w:hAnsi="David" w:cs="David" w:hint="cs"/>
          <w:sz w:val="36"/>
          <w:szCs w:val="36"/>
          <w:rtl/>
        </w:rPr>
        <w:t xml:space="preserve">- </w:t>
      </w:r>
      <w:r w:rsidR="00C57510" w:rsidRPr="00D8450F">
        <w:rPr>
          <w:rFonts w:ascii="David" w:hAnsi="David" w:cs="David"/>
          <w:sz w:val="36"/>
          <w:szCs w:val="36"/>
          <w:rtl/>
        </w:rPr>
        <w:t>(</w:t>
      </w:r>
      <w:r>
        <w:rPr>
          <w:rFonts w:ascii="David" w:hAnsi="David" w:cs="David" w:hint="cs"/>
          <w:sz w:val="36"/>
          <w:szCs w:val="36"/>
          <w:rtl/>
        </w:rPr>
        <w:t xml:space="preserve">6 לא </w:t>
      </w:r>
      <w:r w:rsidR="00C57510" w:rsidRPr="00D8450F">
        <w:rPr>
          <w:rFonts w:ascii="David" w:hAnsi="David" w:cs="David"/>
          <w:sz w:val="36"/>
          <w:szCs w:val="36"/>
          <w:rtl/>
        </w:rPr>
        <w:t xml:space="preserve"> יהודי, 1 יהודי) – דווח על ידי </w:t>
      </w:r>
      <w:r>
        <w:rPr>
          <w:rFonts w:ascii="David" w:hAnsi="David" w:cs="David" w:hint="cs"/>
          <w:sz w:val="36"/>
          <w:szCs w:val="36"/>
          <w:rtl/>
        </w:rPr>
        <w:t xml:space="preserve">צוות </w:t>
      </w:r>
      <w:r w:rsidR="00C57510" w:rsidRPr="00D8450F">
        <w:rPr>
          <w:rFonts w:ascii="David" w:hAnsi="David" w:cs="David"/>
          <w:sz w:val="36"/>
          <w:szCs w:val="36"/>
          <w:rtl/>
        </w:rPr>
        <w:t>פגיה למתאמת נושא אובדן הריון- בוצע תהליך פרידה, כולל קופסת זיכרון</w:t>
      </w:r>
      <w:r>
        <w:rPr>
          <w:rFonts w:ascii="David" w:hAnsi="David" w:cs="David" w:hint="cs"/>
          <w:sz w:val="36"/>
          <w:szCs w:val="36"/>
          <w:rtl/>
        </w:rPr>
        <w:t>.</w:t>
      </w:r>
    </w:p>
    <w:p w:rsidR="00D8450F" w:rsidRDefault="00D8450F" w:rsidP="00D8450F">
      <w:pPr>
        <w:rPr>
          <w:rFonts w:ascii="David" w:hAnsi="David" w:cs="David"/>
          <w:sz w:val="36"/>
          <w:szCs w:val="36"/>
          <w:rtl/>
        </w:rPr>
      </w:pPr>
    </w:p>
    <w:p w:rsidR="00D8450F" w:rsidRPr="00D8450F" w:rsidRDefault="00C57510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 xml:space="preserve">  </w:t>
      </w:r>
      <w:r w:rsidR="00D8450F" w:rsidRPr="00D8450F">
        <w:rPr>
          <w:rFonts w:ascii="David" w:hAnsi="David" w:cs="David"/>
          <w:sz w:val="36"/>
          <w:szCs w:val="36"/>
          <w:rtl/>
        </w:rPr>
        <w:t>לא דווח על הנפטרים שהובאו לבית חולים לאחר הפטירה</w:t>
      </w:r>
      <w:r w:rsidR="00D8450F">
        <w:rPr>
          <w:rFonts w:ascii="David" w:hAnsi="David" w:cs="David" w:hint="cs"/>
          <w:sz w:val="36"/>
          <w:szCs w:val="36"/>
          <w:rtl/>
        </w:rPr>
        <w:t>.</w:t>
      </w:r>
    </w:p>
    <w:p w:rsidR="00D8450F" w:rsidRPr="00D8450F" w:rsidRDefault="00D8450F" w:rsidP="00D8450F">
      <w:pPr>
        <w:rPr>
          <w:rFonts w:ascii="David" w:hAnsi="David" w:cs="David"/>
          <w:sz w:val="36"/>
          <w:szCs w:val="36"/>
          <w:rtl/>
        </w:rPr>
      </w:pPr>
    </w:p>
    <w:p w:rsidR="00D8450F" w:rsidRPr="00D8450F" w:rsidRDefault="00D8450F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>בית חולים עובד עם חברת קבורה "מלוכת עדן"</w:t>
      </w:r>
    </w:p>
    <w:p w:rsidR="00D8450F" w:rsidRPr="00D8450F" w:rsidRDefault="00D8450F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>קבורה מתבצעת בחלקת אדמה בראש הנקרה (מסביב לגדר)</w:t>
      </w:r>
    </w:p>
    <w:p w:rsidR="00D8450F" w:rsidRDefault="00D8450F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 xml:space="preserve">משפחות שלוקחות עוברים ונפלים לקבורה מזוהה משפחות </w:t>
      </w:r>
    </w:p>
    <w:p w:rsidR="00D8450F" w:rsidRDefault="00D8450F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 xml:space="preserve">פונות לחברות לפי מקום מגורים </w:t>
      </w:r>
      <w:r>
        <w:rPr>
          <w:rFonts w:ascii="David" w:hAnsi="David" w:cs="David" w:hint="cs"/>
          <w:sz w:val="36"/>
          <w:szCs w:val="36"/>
          <w:rtl/>
        </w:rPr>
        <w:t>נעזרים בהסברים והדרכה של אנשי הצוות.</w:t>
      </w:r>
    </w:p>
    <w:p w:rsidR="00D8450F" w:rsidRPr="00D8450F" w:rsidRDefault="00D8450F" w:rsidP="00D8450F">
      <w:pPr>
        <w:rPr>
          <w:rFonts w:ascii="David" w:hAnsi="David" w:cs="David"/>
          <w:sz w:val="36"/>
          <w:szCs w:val="36"/>
          <w:rtl/>
        </w:rPr>
      </w:pPr>
      <w:r>
        <w:rPr>
          <w:rFonts w:ascii="David" w:hAnsi="David" w:cs="David" w:hint="cs"/>
          <w:sz w:val="36"/>
          <w:szCs w:val="36"/>
          <w:rtl/>
        </w:rPr>
        <w:t>תהליכי פרידה ב-2021:</w:t>
      </w:r>
    </w:p>
    <w:p w:rsidR="00D8450F" w:rsidRPr="00D8450F" w:rsidRDefault="00D8450F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 xml:space="preserve">2021 – </w:t>
      </w:r>
      <w:r>
        <w:rPr>
          <w:rFonts w:ascii="David" w:hAnsi="David" w:cs="David" w:hint="cs"/>
          <w:sz w:val="36"/>
          <w:szCs w:val="36"/>
          <w:rtl/>
        </w:rPr>
        <w:t>מתוך 66 מטופלות עם אובדן הריון מעל שבוע 20 השתמשו בקופסת זיכרון 25 מטופלות, שאר השתמשו באפשרויות צילום, חיבוק, פרידה במחלקת נשים, חדר לידה או פגיה, החזקת עובר/תינוק רך.</w:t>
      </w:r>
    </w:p>
    <w:p w:rsidR="00D8450F" w:rsidRPr="00D8450F" w:rsidRDefault="00D8450F" w:rsidP="00D8450F">
      <w:pPr>
        <w:jc w:val="center"/>
        <w:rPr>
          <w:rFonts w:ascii="David" w:hAnsi="David" w:cs="David"/>
          <w:sz w:val="36"/>
          <w:szCs w:val="36"/>
        </w:rPr>
      </w:pPr>
    </w:p>
    <w:p w:rsidR="00C57510" w:rsidRPr="00D8450F" w:rsidRDefault="00C57510" w:rsidP="00D8450F">
      <w:pPr>
        <w:rPr>
          <w:rFonts w:ascii="David" w:hAnsi="David" w:cs="David"/>
          <w:sz w:val="36"/>
          <w:szCs w:val="36"/>
          <w:rtl/>
        </w:rPr>
      </w:pPr>
    </w:p>
    <w:sectPr w:rsidR="00C57510" w:rsidRPr="00D8450F" w:rsidSect="00C71EA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853E7"/>
    <w:multiLevelType w:val="hybridMultilevel"/>
    <w:tmpl w:val="28360B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83D1A47"/>
    <w:multiLevelType w:val="hybridMultilevel"/>
    <w:tmpl w:val="40546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527"/>
    <w:rsid w:val="002F6E6B"/>
    <w:rsid w:val="003F75ED"/>
    <w:rsid w:val="00416620"/>
    <w:rsid w:val="004E7535"/>
    <w:rsid w:val="00686622"/>
    <w:rsid w:val="00956527"/>
    <w:rsid w:val="009856B3"/>
    <w:rsid w:val="00C24BA4"/>
    <w:rsid w:val="00C54DD6"/>
    <w:rsid w:val="00C57510"/>
    <w:rsid w:val="00C71EA1"/>
    <w:rsid w:val="00D8450F"/>
    <w:rsid w:val="00E5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01CE27-F139-427E-AAC6-93552C8C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BA4"/>
    <w:pPr>
      <w:ind w:left="720"/>
      <w:contextualSpacing/>
    </w:pPr>
  </w:style>
  <w:style w:type="table" w:styleId="a4">
    <w:name w:val="Table Grid"/>
    <w:basedOn w:val="a1"/>
    <w:uiPriority w:val="39"/>
    <w:rsid w:val="00C24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824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המרכז הרפואי לגליל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gynec06</dc:creator>
  <cp:keywords/>
  <dc:description/>
  <cp:lastModifiedBy>Benzino Arline</cp:lastModifiedBy>
  <cp:revision>2</cp:revision>
  <dcterms:created xsi:type="dcterms:W3CDTF">2024-02-11T09:59:00Z</dcterms:created>
  <dcterms:modified xsi:type="dcterms:W3CDTF">2024-02-11T09:59:00Z</dcterms:modified>
</cp:coreProperties>
</file>