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3641" w:rsidRDefault="00BB3641" w:rsidP="00076B92">
      <w:pPr>
        <w:spacing w:after="0" w:line="240" w:lineRule="auto"/>
        <w:jc w:val="right"/>
        <w:rPr>
          <w:sz w:val="24"/>
          <w:rtl/>
        </w:rPr>
      </w:pPr>
      <w:bookmarkStart w:id="0" w:name="DocNum"/>
      <w:bookmarkEnd w:id="0"/>
      <w:r>
        <w:rPr>
          <w:rFonts w:hint="eastAsia"/>
          <w:sz w:val="24"/>
          <w:rtl/>
        </w:rPr>
        <w:t>למה</w:t>
      </w:r>
      <w:r>
        <w:rPr>
          <w:sz w:val="24"/>
          <w:rtl/>
        </w:rPr>
        <w:t>. 2017-440</w:t>
      </w:r>
    </w:p>
    <w:p w:rsidR="00622397" w:rsidRDefault="00076B92" w:rsidP="00206C2F">
      <w:pPr>
        <w:spacing w:after="0" w:line="240" w:lineRule="auto"/>
        <w:ind w:left="6804"/>
        <w:jc w:val="right"/>
        <w:rPr>
          <w:sz w:val="24"/>
          <w:rtl/>
        </w:rPr>
      </w:pPr>
      <w:r>
        <w:rPr>
          <w:rFonts w:hint="eastAsia"/>
          <w:sz w:val="24"/>
          <w:rtl/>
        </w:rPr>
        <w:t>‏‏‏‏‏‏</w:t>
      </w:r>
      <w:r w:rsidR="00622397">
        <w:rPr>
          <w:rFonts w:hint="eastAsia"/>
          <w:sz w:val="24"/>
          <w:rtl/>
        </w:rPr>
        <w:t>‏</w:t>
      </w:r>
      <w:r w:rsidR="00206C2F">
        <w:rPr>
          <w:rFonts w:hint="eastAsia"/>
          <w:sz w:val="24"/>
          <w:rtl/>
        </w:rPr>
        <w:t>‏ט</w:t>
      </w:r>
      <w:r w:rsidR="00206C2F">
        <w:rPr>
          <w:sz w:val="24"/>
          <w:rtl/>
        </w:rPr>
        <w:t>' ניסן תשע"ז</w:t>
      </w:r>
    </w:p>
    <w:p w:rsidR="00206C2F" w:rsidRDefault="00206C2F" w:rsidP="00206C2F">
      <w:pPr>
        <w:spacing w:after="0" w:line="240" w:lineRule="auto"/>
        <w:ind w:left="6804"/>
        <w:jc w:val="right"/>
        <w:rPr>
          <w:sz w:val="24"/>
          <w:rtl/>
        </w:rPr>
      </w:pPr>
      <w:r>
        <w:rPr>
          <w:rFonts w:hint="eastAsia"/>
          <w:sz w:val="24"/>
          <w:rtl/>
        </w:rPr>
        <w:t>‏</w:t>
      </w:r>
      <w:r>
        <w:rPr>
          <w:sz w:val="24"/>
          <w:rtl/>
        </w:rPr>
        <w:t>05 אפריל 2017</w:t>
      </w:r>
    </w:p>
    <w:p w:rsidR="00076B92" w:rsidRPr="00A00124" w:rsidRDefault="00076B92" w:rsidP="00076B92">
      <w:pPr>
        <w:spacing w:after="0" w:line="240" w:lineRule="auto"/>
        <w:jc w:val="left"/>
        <w:rPr>
          <w:sz w:val="26"/>
          <w:szCs w:val="26"/>
          <w:rtl/>
        </w:rPr>
      </w:pPr>
      <w:r w:rsidRPr="00A00124">
        <w:rPr>
          <w:rFonts w:hint="cs"/>
          <w:sz w:val="26"/>
          <w:szCs w:val="26"/>
          <w:rtl/>
        </w:rPr>
        <w:t>לכבוד</w:t>
      </w:r>
    </w:p>
    <w:p w:rsidR="00076B92" w:rsidRDefault="00076B92" w:rsidP="00076B92">
      <w:pPr>
        <w:tabs>
          <w:tab w:val="left" w:pos="3686"/>
        </w:tabs>
        <w:spacing w:line="240" w:lineRule="auto"/>
        <w:rPr>
          <w:rFonts w:hint="cs"/>
          <w:b/>
          <w:bCs/>
          <w:sz w:val="26"/>
          <w:szCs w:val="26"/>
          <w:rtl/>
        </w:rPr>
      </w:pPr>
    </w:p>
    <w:p w:rsidR="00F914EF" w:rsidRDefault="00F914EF" w:rsidP="00076B92">
      <w:pPr>
        <w:tabs>
          <w:tab w:val="left" w:pos="3686"/>
        </w:tabs>
        <w:spacing w:line="240" w:lineRule="auto"/>
        <w:rPr>
          <w:rFonts w:hint="cs"/>
          <w:b/>
          <w:bCs/>
          <w:sz w:val="26"/>
          <w:szCs w:val="26"/>
          <w:rtl/>
        </w:rPr>
      </w:pPr>
    </w:p>
    <w:p w:rsidR="00F914EF" w:rsidRDefault="00F914EF" w:rsidP="00076B92">
      <w:pPr>
        <w:tabs>
          <w:tab w:val="left" w:pos="3686"/>
        </w:tabs>
        <w:spacing w:line="240" w:lineRule="auto"/>
        <w:rPr>
          <w:sz w:val="24"/>
          <w:u w:val="single"/>
          <w:rtl/>
        </w:rPr>
      </w:pPr>
    </w:p>
    <w:p w:rsidR="00076B92" w:rsidRDefault="00076B92" w:rsidP="00076B92">
      <w:pPr>
        <w:tabs>
          <w:tab w:val="left" w:pos="3686"/>
        </w:tabs>
        <w:spacing w:line="240" w:lineRule="auto"/>
        <w:rPr>
          <w:sz w:val="24"/>
          <w:rtl/>
        </w:rPr>
      </w:pPr>
      <w:r w:rsidRPr="00F42650">
        <w:rPr>
          <w:rFonts w:hint="cs"/>
          <w:sz w:val="24"/>
          <w:rtl/>
        </w:rPr>
        <w:t>שלום רב,</w:t>
      </w:r>
    </w:p>
    <w:p w:rsidR="00076B92" w:rsidRPr="00F42650" w:rsidRDefault="00076B92" w:rsidP="00076B92">
      <w:pPr>
        <w:tabs>
          <w:tab w:val="left" w:pos="3686"/>
        </w:tabs>
        <w:spacing w:line="240" w:lineRule="auto"/>
        <w:rPr>
          <w:sz w:val="24"/>
          <w:rtl/>
        </w:rPr>
      </w:pPr>
    </w:p>
    <w:p w:rsidR="00076B92" w:rsidRPr="00F42650" w:rsidRDefault="00076B92" w:rsidP="00BB3641">
      <w:pPr>
        <w:tabs>
          <w:tab w:val="left" w:pos="3686"/>
        </w:tabs>
        <w:spacing w:after="0" w:line="240" w:lineRule="auto"/>
        <w:jc w:val="center"/>
        <w:rPr>
          <w:b/>
          <w:bCs/>
          <w:sz w:val="24"/>
          <w:u w:val="single"/>
          <w:rtl/>
        </w:rPr>
      </w:pPr>
      <w:r w:rsidRPr="00F42650">
        <w:rPr>
          <w:b/>
          <w:bCs/>
          <w:sz w:val="24"/>
          <w:rtl/>
        </w:rPr>
        <w:t>הנדון</w:t>
      </w:r>
      <w:r w:rsidRPr="00F42650">
        <w:rPr>
          <w:rFonts w:hint="cs"/>
          <w:b/>
          <w:bCs/>
          <w:sz w:val="24"/>
          <w:rtl/>
        </w:rPr>
        <w:t>:</w:t>
      </w:r>
      <w:r w:rsidRPr="00F42650">
        <w:rPr>
          <w:rFonts w:hint="cs"/>
          <w:b/>
          <w:bCs/>
          <w:sz w:val="24"/>
          <w:u w:val="single"/>
          <w:rtl/>
        </w:rPr>
        <w:t xml:space="preserve"> </w:t>
      </w:r>
      <w:bookmarkStart w:id="1" w:name="About"/>
      <w:bookmarkEnd w:id="1"/>
      <w:r w:rsidR="00BB3641">
        <w:rPr>
          <w:b/>
          <w:bCs/>
          <w:sz w:val="26"/>
          <w:szCs w:val="26"/>
          <w:u w:val="single"/>
          <w:rtl/>
        </w:rPr>
        <w:t>מענה לבקשת מידע בהתאם לחוק חופש המידע התשנ"ח-1998 – מחקר התחדשות עירונית</w:t>
      </w:r>
    </w:p>
    <w:p w:rsidR="00076B92" w:rsidRDefault="00BB3641" w:rsidP="00F914EF">
      <w:pPr>
        <w:spacing w:after="240" w:line="240" w:lineRule="auto"/>
        <w:jc w:val="center"/>
        <w:rPr>
          <w:sz w:val="24"/>
          <w:rtl/>
        </w:rPr>
      </w:pPr>
      <w:bookmarkStart w:id="2" w:name="Reference"/>
      <w:bookmarkStart w:id="3" w:name="Start"/>
      <w:bookmarkEnd w:id="2"/>
      <w:bookmarkEnd w:id="3"/>
      <w:r>
        <w:rPr>
          <w:rFonts w:hint="eastAsia"/>
          <w:sz w:val="24"/>
          <w:rtl/>
        </w:rPr>
        <w:t>פניית</w:t>
      </w:r>
      <w:r>
        <w:rPr>
          <w:sz w:val="24"/>
          <w:rtl/>
        </w:rPr>
        <w:t xml:space="preserve"> </w:t>
      </w:r>
      <w:r w:rsidR="00F914EF">
        <w:rPr>
          <w:rFonts w:hint="cs"/>
          <w:sz w:val="24"/>
          <w:rtl/>
        </w:rPr>
        <w:t>__</w:t>
      </w:r>
      <w:r>
        <w:rPr>
          <w:sz w:val="24"/>
          <w:rtl/>
        </w:rPr>
        <w:t xml:space="preserve"> מיום 1.2.2017</w:t>
      </w:r>
    </w:p>
    <w:p w:rsidR="00076B92" w:rsidRDefault="00076B92" w:rsidP="00076B92">
      <w:pPr>
        <w:spacing w:after="0"/>
        <w:rPr>
          <w:sz w:val="24"/>
          <w:rtl/>
        </w:rPr>
      </w:pPr>
      <w:r w:rsidRPr="00E656D9">
        <w:rPr>
          <w:rFonts w:hint="cs"/>
          <w:sz w:val="24"/>
          <w:rtl/>
        </w:rPr>
        <w:t>בקשתך לקבלת מידע בנדון נבחנה על ידינו ולהלן החלטותינו:</w:t>
      </w:r>
    </w:p>
    <w:p w:rsidR="00076B92" w:rsidRPr="00406D61" w:rsidRDefault="00076B92" w:rsidP="00076B92">
      <w:pPr>
        <w:spacing w:after="0"/>
        <w:rPr>
          <w:sz w:val="20"/>
          <w:szCs w:val="20"/>
          <w:rtl/>
        </w:rPr>
      </w:pPr>
    </w:p>
    <w:p w:rsidR="00422924" w:rsidRPr="00A8365D" w:rsidRDefault="00422924" w:rsidP="00A8365D">
      <w:pPr>
        <w:pStyle w:val="aff"/>
        <w:numPr>
          <w:ilvl w:val="0"/>
          <w:numId w:val="17"/>
        </w:numPr>
        <w:overflowPunct/>
        <w:autoSpaceDE/>
        <w:autoSpaceDN/>
        <w:adjustRightInd/>
        <w:spacing w:after="200"/>
        <w:textAlignment w:val="auto"/>
        <w:rPr>
          <w:sz w:val="24"/>
        </w:rPr>
      </w:pPr>
      <w:r w:rsidRPr="00E656D9">
        <w:rPr>
          <w:rFonts w:hint="cs"/>
          <w:sz w:val="24"/>
          <w:rtl/>
        </w:rPr>
        <w:t xml:space="preserve">בהתייחס לבקשתך </w:t>
      </w:r>
      <w:bookmarkStart w:id="4" w:name="_GoBack"/>
      <w:r w:rsidRPr="00E656D9">
        <w:rPr>
          <w:rFonts w:hint="cs"/>
          <w:sz w:val="24"/>
          <w:rtl/>
        </w:rPr>
        <w:t xml:space="preserve">לקבל רשימת בניינים בהם התקיימו או מתקיימים תהליכי התחדשות עירונית בירושלים בין השנים 2006 </w:t>
      </w:r>
      <w:r w:rsidRPr="00E656D9">
        <w:rPr>
          <w:sz w:val="24"/>
          <w:rtl/>
        </w:rPr>
        <w:t>–</w:t>
      </w:r>
      <w:r w:rsidRPr="00E656D9">
        <w:rPr>
          <w:rFonts w:hint="cs"/>
          <w:sz w:val="24"/>
          <w:rtl/>
        </w:rPr>
        <w:t xml:space="preserve"> 2</w:t>
      </w:r>
      <w:r w:rsidR="006D5E56">
        <w:rPr>
          <w:rFonts w:hint="cs"/>
          <w:sz w:val="24"/>
          <w:rtl/>
        </w:rPr>
        <w:t xml:space="preserve">016 מכוח </w:t>
      </w:r>
      <w:r w:rsidR="00E208AD">
        <w:rPr>
          <w:rFonts w:hint="cs"/>
          <w:sz w:val="24"/>
          <w:rtl/>
        </w:rPr>
        <w:t xml:space="preserve">תמ"א 38 </w:t>
      </w:r>
      <w:r w:rsidR="00A8365D">
        <w:rPr>
          <w:rFonts w:hint="cs"/>
          <w:sz w:val="24"/>
          <w:rtl/>
        </w:rPr>
        <w:t>(חיזוק מבנים/הריסה ובניה מחדש)</w:t>
      </w:r>
      <w:r w:rsidR="00E208AD">
        <w:rPr>
          <w:rFonts w:hint="cs"/>
          <w:sz w:val="24"/>
          <w:rtl/>
        </w:rPr>
        <w:t xml:space="preserve"> </w:t>
      </w:r>
      <w:bookmarkEnd w:id="4"/>
      <w:r w:rsidRPr="00E656D9">
        <w:rPr>
          <w:rFonts w:hint="cs"/>
          <w:sz w:val="24"/>
          <w:rtl/>
        </w:rPr>
        <w:t>יובהר כי</w:t>
      </w:r>
      <w:r w:rsidR="00A8365D">
        <w:rPr>
          <w:rFonts w:hint="cs"/>
          <w:sz w:val="24"/>
          <w:rtl/>
        </w:rPr>
        <w:t xml:space="preserve"> אין ברשות </w:t>
      </w:r>
      <w:proofErr w:type="spellStart"/>
      <w:r w:rsidR="00A8365D">
        <w:rPr>
          <w:rFonts w:hint="cs"/>
          <w:sz w:val="24"/>
          <w:rtl/>
        </w:rPr>
        <w:t>מינהל</w:t>
      </w:r>
      <w:proofErr w:type="spellEnd"/>
      <w:r w:rsidR="00A8365D">
        <w:rPr>
          <w:rFonts w:hint="cs"/>
          <w:sz w:val="24"/>
          <w:rtl/>
        </w:rPr>
        <w:t xml:space="preserve"> התכנון רשימת בניינים כאמור. הנתונים הנאספים על ידינו הם אותם נתונים כמותיים שמופיעים בדו"ח השנתי המוכר לך. הנתונים מועברים מהרשויות המקומיות כריכוז נתונים כמותיים, ללא פירוט לגופן של הבקשות להיתר ופרטי הבניינים.</w:t>
      </w:r>
      <w:r w:rsidR="00A8365D">
        <w:rPr>
          <w:rFonts w:ascii="Arial" w:hAnsi="Arial" w:hint="cs"/>
          <w:sz w:val="24"/>
          <w:rtl/>
        </w:rPr>
        <w:t xml:space="preserve"> </w:t>
      </w:r>
      <w:r w:rsidR="00A8365D" w:rsidRPr="0002704E">
        <w:rPr>
          <w:rFonts w:hint="cs"/>
          <w:b/>
          <w:bCs/>
          <w:sz w:val="26"/>
          <w:szCs w:val="26"/>
          <w:rtl/>
        </w:rPr>
        <w:t>לפיכך, אנו דוחים את הבקשה בהתאם לסעיף 8 (3) לחוק חופש המידע תשנ"ח- 1998 (המידע אינו מצוי ברשות).</w:t>
      </w:r>
      <w:r w:rsidR="00A8365D" w:rsidRPr="0002704E">
        <w:rPr>
          <w:rFonts w:hint="cs"/>
          <w:sz w:val="26"/>
          <w:szCs w:val="26"/>
          <w:rtl/>
        </w:rPr>
        <w:t xml:space="preserve"> </w:t>
      </w:r>
    </w:p>
    <w:p w:rsidR="00E208AD" w:rsidRPr="00406D61" w:rsidRDefault="00E208AD" w:rsidP="00E208AD">
      <w:pPr>
        <w:pStyle w:val="aff"/>
        <w:rPr>
          <w:rFonts w:ascii="Arial" w:hAnsi="Arial"/>
          <w:sz w:val="20"/>
          <w:szCs w:val="20"/>
        </w:rPr>
      </w:pPr>
    </w:p>
    <w:p w:rsidR="00406D61" w:rsidRDefault="00406D61" w:rsidP="00406D61">
      <w:pPr>
        <w:pStyle w:val="aff"/>
        <w:numPr>
          <w:ilvl w:val="0"/>
          <w:numId w:val="17"/>
        </w:numPr>
        <w:overflowPunct/>
        <w:autoSpaceDE/>
        <w:autoSpaceDN/>
        <w:adjustRightInd/>
        <w:spacing w:after="200"/>
        <w:textAlignment w:val="auto"/>
        <w:rPr>
          <w:sz w:val="24"/>
        </w:rPr>
      </w:pPr>
      <w:r w:rsidRPr="00406D61">
        <w:rPr>
          <w:rFonts w:ascii="Arial" w:hAnsi="Arial" w:hint="cs"/>
          <w:sz w:val="24"/>
          <w:rtl/>
        </w:rPr>
        <w:t xml:space="preserve">עוד יובהר כי מתן </w:t>
      </w:r>
      <w:r w:rsidRPr="00406D61">
        <w:rPr>
          <w:rFonts w:ascii="Arial" w:hAnsi="Arial"/>
          <w:sz w:val="24"/>
          <w:rtl/>
        </w:rPr>
        <w:t xml:space="preserve">היתרים </w:t>
      </w:r>
      <w:r w:rsidRPr="00406D61">
        <w:rPr>
          <w:rFonts w:ascii="Arial" w:hAnsi="Arial" w:hint="cs"/>
          <w:sz w:val="24"/>
          <w:rtl/>
        </w:rPr>
        <w:t xml:space="preserve">לפי </w:t>
      </w:r>
      <w:r w:rsidRPr="00406D61">
        <w:rPr>
          <w:rFonts w:ascii="Arial" w:hAnsi="Arial"/>
          <w:sz w:val="24"/>
          <w:rtl/>
        </w:rPr>
        <w:t xml:space="preserve"> תמ"א 38 אינם מסמכות ה</w:t>
      </w:r>
      <w:r w:rsidRPr="00406D61">
        <w:rPr>
          <w:rFonts w:ascii="Arial" w:hAnsi="Arial" w:hint="cs"/>
          <w:sz w:val="24"/>
          <w:rtl/>
        </w:rPr>
        <w:t>ו</w:t>
      </w:r>
      <w:r w:rsidRPr="00406D61">
        <w:rPr>
          <w:rFonts w:ascii="Arial" w:hAnsi="Arial"/>
          <w:sz w:val="24"/>
          <w:rtl/>
        </w:rPr>
        <w:t>ועדה המחוזית וא</w:t>
      </w:r>
      <w:r w:rsidRPr="00406D61">
        <w:rPr>
          <w:rFonts w:ascii="Arial" w:hAnsi="Arial" w:hint="cs"/>
          <w:sz w:val="24"/>
          <w:rtl/>
        </w:rPr>
        <w:t>ינם בטיפולה,</w:t>
      </w:r>
      <w:r w:rsidRPr="00406D61">
        <w:rPr>
          <w:rFonts w:ascii="Arial" w:hAnsi="Arial"/>
          <w:sz w:val="24"/>
          <w:rtl/>
        </w:rPr>
        <w:t xml:space="preserve"> </w:t>
      </w:r>
      <w:r w:rsidRPr="00406D61">
        <w:rPr>
          <w:rFonts w:ascii="Arial" w:hAnsi="Arial" w:hint="cs"/>
          <w:sz w:val="24"/>
          <w:rtl/>
        </w:rPr>
        <w:t xml:space="preserve"> אלא</w:t>
      </w:r>
      <w:r w:rsidRPr="00406D61">
        <w:rPr>
          <w:rFonts w:ascii="Arial" w:hAnsi="Arial"/>
          <w:sz w:val="24"/>
          <w:rtl/>
        </w:rPr>
        <w:t xml:space="preserve"> בסמכות ועדה מקומית</w:t>
      </w:r>
      <w:r w:rsidRPr="00406D61">
        <w:rPr>
          <w:rFonts w:ascii="Arial" w:hAnsi="Arial" w:hint="cs"/>
          <w:sz w:val="24"/>
          <w:rtl/>
        </w:rPr>
        <w:t xml:space="preserve">. </w:t>
      </w:r>
    </w:p>
    <w:p w:rsidR="00406D61" w:rsidRPr="00406D61" w:rsidRDefault="00406D61" w:rsidP="00406D61">
      <w:pPr>
        <w:pStyle w:val="aff"/>
        <w:rPr>
          <w:sz w:val="20"/>
          <w:szCs w:val="20"/>
          <w:rtl/>
        </w:rPr>
      </w:pPr>
    </w:p>
    <w:p w:rsidR="00406D61" w:rsidRPr="00406D61" w:rsidRDefault="00406D61" w:rsidP="00406D61">
      <w:pPr>
        <w:pStyle w:val="aff"/>
        <w:numPr>
          <w:ilvl w:val="0"/>
          <w:numId w:val="17"/>
        </w:numPr>
        <w:overflowPunct/>
        <w:autoSpaceDE/>
        <w:autoSpaceDN/>
        <w:adjustRightInd/>
        <w:spacing w:after="200"/>
        <w:textAlignment w:val="auto"/>
        <w:rPr>
          <w:sz w:val="24"/>
          <w:rtl/>
        </w:rPr>
      </w:pPr>
      <w:r>
        <w:rPr>
          <w:rFonts w:hint="cs"/>
          <w:sz w:val="24"/>
          <w:rtl/>
        </w:rPr>
        <w:t xml:space="preserve">לאור האמור, </w:t>
      </w:r>
      <w:r w:rsidR="00A8365D">
        <w:rPr>
          <w:rFonts w:hint="cs"/>
          <w:sz w:val="24"/>
          <w:rtl/>
        </w:rPr>
        <w:t>בקשות לגבי מידע מפורט אודות היתרי בניה כ</w:t>
      </w:r>
      <w:r>
        <w:rPr>
          <w:rFonts w:hint="cs"/>
          <w:sz w:val="24"/>
          <w:rtl/>
        </w:rPr>
        <w:t xml:space="preserve">מצוין </w:t>
      </w:r>
      <w:r w:rsidR="00A8365D">
        <w:rPr>
          <w:rFonts w:hint="cs"/>
          <w:sz w:val="24"/>
          <w:rtl/>
        </w:rPr>
        <w:t>בבקשתך לגבי העיר ירושלים</w:t>
      </w:r>
      <w:r>
        <w:rPr>
          <w:rFonts w:ascii="Arial" w:hAnsi="Arial" w:hint="cs"/>
          <w:sz w:val="24"/>
          <w:rtl/>
        </w:rPr>
        <w:t xml:space="preserve"> ניתן להפנות </w:t>
      </w:r>
      <w:r w:rsidRPr="00460910">
        <w:rPr>
          <w:rFonts w:hint="cs"/>
          <w:sz w:val="24"/>
          <w:rtl/>
        </w:rPr>
        <w:t>מופנה למר שמואל אנג'ל, הממונה על הע</w:t>
      </w:r>
      <w:r>
        <w:rPr>
          <w:rFonts w:hint="cs"/>
          <w:sz w:val="24"/>
          <w:rtl/>
        </w:rPr>
        <w:t>מדת מידע לציבור בעיריית ירושלים,</w:t>
      </w:r>
      <w:r w:rsidRPr="00460910">
        <w:rPr>
          <w:rFonts w:hint="cs"/>
          <w:sz w:val="24"/>
          <w:rtl/>
        </w:rPr>
        <w:t xml:space="preserve"> טל' 02-6296017.</w:t>
      </w:r>
    </w:p>
    <w:p w:rsidR="00406D61" w:rsidRPr="00406D61" w:rsidRDefault="00406D61" w:rsidP="00406D61">
      <w:pPr>
        <w:pStyle w:val="aff"/>
        <w:overflowPunct/>
        <w:autoSpaceDE/>
        <w:autoSpaceDN/>
        <w:adjustRightInd/>
        <w:spacing w:after="200"/>
        <w:textAlignment w:val="auto"/>
        <w:rPr>
          <w:sz w:val="20"/>
          <w:szCs w:val="20"/>
          <w:rtl/>
        </w:rPr>
      </w:pPr>
    </w:p>
    <w:p w:rsidR="00076B92" w:rsidRPr="00F15B49" w:rsidRDefault="00406D61" w:rsidP="00E70D49">
      <w:pPr>
        <w:pStyle w:val="aff"/>
        <w:numPr>
          <w:ilvl w:val="0"/>
          <w:numId w:val="17"/>
        </w:numPr>
        <w:rPr>
          <w:sz w:val="24"/>
          <w:rtl/>
        </w:rPr>
      </w:pPr>
      <w:r>
        <w:rPr>
          <w:rFonts w:hint="cs"/>
          <w:sz w:val="24"/>
          <w:rtl/>
        </w:rPr>
        <w:t>לנוחיותך, מצרפת את דוחות יישום תמ"א 38 בין השנים 2005-2015 הכוללים כאמור את ה</w:t>
      </w:r>
      <w:r w:rsidR="00E70D49">
        <w:rPr>
          <w:rFonts w:hint="cs"/>
          <w:sz w:val="24"/>
          <w:rtl/>
        </w:rPr>
        <w:t xml:space="preserve">נתונים </w:t>
      </w:r>
      <w:r>
        <w:rPr>
          <w:rFonts w:hint="cs"/>
          <w:sz w:val="24"/>
          <w:rtl/>
        </w:rPr>
        <w:t>המצוי</w:t>
      </w:r>
      <w:r w:rsidR="00E70D49">
        <w:rPr>
          <w:rFonts w:hint="cs"/>
          <w:sz w:val="24"/>
          <w:rtl/>
        </w:rPr>
        <w:t>ים</w:t>
      </w:r>
      <w:r>
        <w:rPr>
          <w:rFonts w:hint="cs"/>
          <w:sz w:val="24"/>
          <w:rtl/>
        </w:rPr>
        <w:t xml:space="preserve"> ברשותנו.</w:t>
      </w:r>
    </w:p>
    <w:p w:rsidR="00076B92" w:rsidRPr="005E3991" w:rsidRDefault="00076B92" w:rsidP="00076B92">
      <w:pPr>
        <w:tabs>
          <w:tab w:val="center" w:pos="4202"/>
          <w:tab w:val="center" w:pos="6186"/>
        </w:tabs>
        <w:spacing w:line="240" w:lineRule="auto"/>
        <w:rPr>
          <w:sz w:val="24"/>
          <w:rtl/>
        </w:rPr>
      </w:pPr>
    </w:p>
    <w:p w:rsidR="00076B92" w:rsidRPr="00F42650" w:rsidRDefault="00076B92" w:rsidP="00076B92">
      <w:pPr>
        <w:tabs>
          <w:tab w:val="center" w:pos="4202"/>
          <w:tab w:val="center" w:pos="6186"/>
        </w:tabs>
        <w:spacing w:line="240" w:lineRule="auto"/>
        <w:rPr>
          <w:sz w:val="24"/>
          <w:rtl/>
        </w:rPr>
      </w:pPr>
      <w:r w:rsidRPr="00F42650">
        <w:rPr>
          <w:rFonts w:hint="cs"/>
          <w:sz w:val="24"/>
          <w:rtl/>
        </w:rPr>
        <w:tab/>
      </w:r>
      <w:r w:rsidRPr="00F42650">
        <w:rPr>
          <w:rFonts w:hint="cs"/>
          <w:sz w:val="24"/>
          <w:rtl/>
        </w:rPr>
        <w:tab/>
        <w:t>בכבוד רב</w:t>
      </w:r>
      <w:r w:rsidRPr="00F42650">
        <w:rPr>
          <w:sz w:val="24"/>
          <w:rtl/>
        </w:rPr>
        <w:t>,</w:t>
      </w:r>
    </w:p>
    <w:p w:rsidR="00BB3641" w:rsidRDefault="00BB3641" w:rsidP="00076B92">
      <w:pPr>
        <w:tabs>
          <w:tab w:val="center" w:pos="2359"/>
          <w:tab w:val="center" w:pos="6186"/>
        </w:tabs>
        <w:spacing w:after="0" w:line="240" w:lineRule="auto"/>
        <w:jc w:val="left"/>
        <w:rPr>
          <w:sz w:val="24"/>
          <w:rtl/>
        </w:rPr>
      </w:pPr>
      <w:bookmarkStart w:id="5" w:name="SignedBy"/>
      <w:bookmarkEnd w:id="5"/>
      <w:r>
        <w:rPr>
          <w:sz w:val="24"/>
          <w:rtl/>
        </w:rPr>
        <w:tab/>
      </w:r>
      <w:r>
        <w:rPr>
          <w:sz w:val="24"/>
          <w:rtl/>
        </w:rPr>
        <w:tab/>
        <w:t>מאיה שרון כהן</w:t>
      </w:r>
      <w:r>
        <w:rPr>
          <w:sz w:val="24"/>
          <w:rtl/>
        </w:rPr>
        <w:br/>
      </w:r>
      <w:r>
        <w:rPr>
          <w:sz w:val="24"/>
          <w:rtl/>
        </w:rPr>
        <w:tab/>
      </w:r>
      <w:r>
        <w:rPr>
          <w:sz w:val="24"/>
          <w:rtl/>
        </w:rPr>
        <w:tab/>
        <w:t>מנהלת תחום(קשרי ממשל ופניות הציבור)</w:t>
      </w:r>
    </w:p>
    <w:p w:rsidR="00076B92" w:rsidRPr="00F42650" w:rsidRDefault="00076B92" w:rsidP="00076B92">
      <w:pPr>
        <w:tabs>
          <w:tab w:val="center" w:pos="2359"/>
          <w:tab w:val="center" w:pos="6186"/>
        </w:tabs>
        <w:spacing w:after="0" w:line="240" w:lineRule="auto"/>
        <w:jc w:val="left"/>
        <w:rPr>
          <w:sz w:val="24"/>
          <w:rtl/>
        </w:rPr>
      </w:pPr>
      <w:r w:rsidRPr="00F42650">
        <w:rPr>
          <w:rFonts w:hint="cs"/>
          <w:sz w:val="24"/>
          <w:rtl/>
        </w:rPr>
        <w:t xml:space="preserve">                                                                              </w:t>
      </w:r>
      <w:r>
        <w:rPr>
          <w:rFonts w:hint="cs"/>
          <w:sz w:val="24"/>
          <w:rtl/>
        </w:rPr>
        <w:t xml:space="preserve">        </w:t>
      </w:r>
      <w:r w:rsidRPr="00F42650">
        <w:rPr>
          <w:rFonts w:hint="cs"/>
          <w:sz w:val="24"/>
          <w:rtl/>
        </w:rPr>
        <w:t xml:space="preserve">   והממונה על העמדת המידע לציבור</w:t>
      </w:r>
    </w:p>
    <w:p w:rsidR="00076B92" w:rsidRDefault="00076B92" w:rsidP="00076B92">
      <w:pPr>
        <w:spacing w:after="0" w:line="240" w:lineRule="auto"/>
        <w:jc w:val="left"/>
        <w:rPr>
          <w:sz w:val="24"/>
          <w:rtl/>
        </w:rPr>
      </w:pPr>
    </w:p>
    <w:p w:rsidR="00076B92" w:rsidRDefault="00076B92" w:rsidP="00076B92">
      <w:pPr>
        <w:spacing w:after="0" w:line="240" w:lineRule="auto"/>
        <w:jc w:val="left"/>
        <w:rPr>
          <w:sz w:val="24"/>
          <w:rtl/>
        </w:rPr>
      </w:pPr>
      <w:r>
        <w:rPr>
          <w:sz w:val="24"/>
          <w:rtl/>
        </w:rPr>
        <w:t xml:space="preserve">גב' אורנה נידם - מנהלת אגף קשרי ממשל ותכלול, </w:t>
      </w:r>
      <w:proofErr w:type="spellStart"/>
      <w:r>
        <w:rPr>
          <w:sz w:val="24"/>
          <w:rtl/>
        </w:rPr>
        <w:t>מינהל</w:t>
      </w:r>
      <w:proofErr w:type="spellEnd"/>
      <w:r>
        <w:rPr>
          <w:sz w:val="24"/>
          <w:rtl/>
        </w:rPr>
        <w:t xml:space="preserve"> התכנון</w:t>
      </w:r>
      <w:r>
        <w:rPr>
          <w:sz w:val="24"/>
          <w:rtl/>
        </w:rPr>
        <w:br/>
      </w:r>
      <w:proofErr w:type="spellStart"/>
      <w:r>
        <w:rPr>
          <w:sz w:val="24"/>
          <w:rtl/>
        </w:rPr>
        <w:t>עו</w:t>
      </w:r>
      <w:proofErr w:type="spellEnd"/>
      <w:r>
        <w:rPr>
          <w:sz w:val="24"/>
          <w:rtl/>
        </w:rPr>
        <w:t xml:space="preserve">''ד יעלה רובינשטיין - לשכה משפטית- </w:t>
      </w:r>
      <w:proofErr w:type="spellStart"/>
      <w:r>
        <w:rPr>
          <w:sz w:val="24"/>
          <w:rtl/>
        </w:rPr>
        <w:t>מינהל</w:t>
      </w:r>
      <w:proofErr w:type="spellEnd"/>
      <w:r>
        <w:rPr>
          <w:sz w:val="24"/>
          <w:rtl/>
        </w:rPr>
        <w:t xml:space="preserve"> התכנון</w:t>
      </w:r>
    </w:p>
    <w:p w:rsidR="007F3258" w:rsidRPr="00406D61" w:rsidRDefault="00076B92" w:rsidP="00406D61">
      <w:pPr>
        <w:spacing w:after="0" w:line="240" w:lineRule="auto"/>
        <w:jc w:val="left"/>
        <w:rPr>
          <w:sz w:val="24"/>
          <w:rtl/>
        </w:rPr>
      </w:pPr>
      <w:r>
        <w:rPr>
          <w:rFonts w:hint="cs"/>
          <w:sz w:val="24"/>
          <w:rtl/>
        </w:rPr>
        <w:t xml:space="preserve">גב' דלית זילבר </w:t>
      </w:r>
      <w:r>
        <w:rPr>
          <w:sz w:val="24"/>
          <w:rtl/>
        </w:rPr>
        <w:t>–</w:t>
      </w:r>
      <w:r>
        <w:rPr>
          <w:rFonts w:hint="cs"/>
          <w:sz w:val="24"/>
          <w:rtl/>
        </w:rPr>
        <w:t xml:space="preserve"> יו"ר ועדה מחוזית ירושלים</w:t>
      </w:r>
    </w:p>
    <w:sectPr w:rsidR="007F3258" w:rsidRPr="00406D61" w:rsidSect="00903956">
      <w:headerReference w:type="even" r:id="rId9"/>
      <w:headerReference w:type="default" r:id="rId10"/>
      <w:footerReference w:type="even" r:id="rId11"/>
      <w:footerReference w:type="default" r:id="rId12"/>
      <w:headerReference w:type="first" r:id="rId13"/>
      <w:footerReference w:type="first" r:id="rId14"/>
      <w:endnotePr>
        <w:numFmt w:val="lowerLetter"/>
      </w:endnotePr>
      <w:pgSz w:w="11909" w:h="16834" w:code="9"/>
      <w:pgMar w:top="1134" w:right="1277" w:bottom="992" w:left="1134" w:header="283" w:footer="283" w:gutter="0"/>
      <w:pgNumType w:chapStyle="1"/>
      <w:cols w:space="720"/>
      <w:titlePg/>
      <w:bidi/>
      <w:rtlGutter/>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3512" w:rsidRDefault="00653512">
      <w:r>
        <w:separator/>
      </w:r>
    </w:p>
  </w:endnote>
  <w:endnote w:type="continuationSeparator" w:id="0">
    <w:p w:rsidR="00653512" w:rsidRDefault="00653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rkisim">
    <w:panose1 w:val="020E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0C26" w:rsidRDefault="000C0C26">
    <w:pPr>
      <w:pStyle w:val="aa"/>
      <w:framePr w:wrap="around" w:vAnchor="text" w:hAnchor="margin" w:xAlign="center" w:y="1"/>
      <w:rPr>
        <w:rStyle w:val="af1"/>
        <w:rtl/>
      </w:rPr>
    </w:pPr>
    <w:r>
      <w:rPr>
        <w:rStyle w:val="af1"/>
        <w:rtl/>
      </w:rPr>
      <w:fldChar w:fldCharType="begin"/>
    </w:r>
    <w:r>
      <w:rPr>
        <w:rStyle w:val="af1"/>
      </w:rPr>
      <w:instrText xml:space="preserve">PAGE  </w:instrText>
    </w:r>
    <w:r>
      <w:rPr>
        <w:rStyle w:val="af1"/>
        <w:rtl/>
      </w:rPr>
      <w:fldChar w:fldCharType="end"/>
    </w:r>
  </w:p>
  <w:p w:rsidR="000C0C26" w:rsidRDefault="000C0C26">
    <w:pPr>
      <w:pStyle w:val="aa"/>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c"/>
      <w:bidiVisual/>
      <w:tblW w:w="8565" w:type="dxa"/>
      <w:jc w:val="center"/>
      <w:tblInd w:w="-13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03"/>
      <w:gridCol w:w="1665"/>
      <w:gridCol w:w="1453"/>
      <w:gridCol w:w="1844"/>
    </w:tblGrid>
    <w:tr w:rsidR="00CF53CE" w:rsidRPr="003F228C" w:rsidTr="00F1117B">
      <w:trPr>
        <w:trHeight w:val="553"/>
        <w:jc w:val="center"/>
      </w:trPr>
      <w:tc>
        <w:tcPr>
          <w:tcW w:w="3603" w:type="dxa"/>
          <w:vAlign w:val="bottom"/>
        </w:tcPr>
        <w:p w:rsidR="00CF53CE" w:rsidRPr="003F228C" w:rsidRDefault="00CF53CE" w:rsidP="00F1117B">
          <w:pPr>
            <w:tabs>
              <w:tab w:val="center" w:pos="4320"/>
              <w:tab w:val="left" w:pos="4679"/>
              <w:tab w:val="left" w:pos="6238"/>
              <w:tab w:val="right" w:pos="8640"/>
            </w:tabs>
            <w:jc w:val="center"/>
            <w:rPr>
              <w:sz w:val="19"/>
              <w:szCs w:val="19"/>
              <w:rtl/>
            </w:rPr>
          </w:pPr>
          <w:r w:rsidRPr="003F228C">
            <w:rPr>
              <w:rFonts w:ascii="Tahoma" w:hAnsi="Tahoma" w:cs="Tahoma"/>
              <w:color w:val="9DBCE0"/>
              <w:sz w:val="19"/>
              <w:szCs w:val="19"/>
              <w:rtl/>
            </w:rPr>
            <w:t>קפלן 2, ירושלים ת.ד 6158 מיקוד 91132</w:t>
          </w:r>
        </w:p>
      </w:tc>
      <w:tc>
        <w:tcPr>
          <w:tcW w:w="1665" w:type="dxa"/>
          <w:vAlign w:val="bottom"/>
        </w:tcPr>
        <w:p w:rsidR="00CF53CE" w:rsidRPr="003F228C" w:rsidRDefault="00CF53CE" w:rsidP="00F1117B">
          <w:pPr>
            <w:tabs>
              <w:tab w:val="center" w:pos="4320"/>
              <w:tab w:val="left" w:pos="4679"/>
              <w:tab w:val="left" w:pos="6238"/>
              <w:tab w:val="right" w:pos="8640"/>
            </w:tabs>
            <w:jc w:val="center"/>
            <w:rPr>
              <w:sz w:val="19"/>
              <w:szCs w:val="19"/>
              <w:rtl/>
            </w:rPr>
          </w:pPr>
          <w:r w:rsidRPr="003F228C">
            <w:rPr>
              <w:rFonts w:ascii="Tahoma" w:hAnsi="Tahoma" w:cs="Tahoma"/>
              <w:color w:val="9DBCE0"/>
              <w:sz w:val="19"/>
              <w:szCs w:val="19"/>
              <w:rtl/>
            </w:rPr>
            <w:t>ט.02-</w:t>
          </w:r>
          <w:r>
            <w:rPr>
              <w:rFonts w:ascii="Tahoma" w:hAnsi="Tahoma" w:cs="Tahoma" w:hint="cs"/>
              <w:color w:val="9DBCE0"/>
              <w:sz w:val="19"/>
              <w:szCs w:val="19"/>
              <w:rtl/>
            </w:rPr>
            <w:t>6700829</w:t>
          </w:r>
        </w:p>
      </w:tc>
      <w:tc>
        <w:tcPr>
          <w:tcW w:w="1453" w:type="dxa"/>
          <w:vAlign w:val="bottom"/>
        </w:tcPr>
        <w:p w:rsidR="00CF53CE" w:rsidRPr="003F228C" w:rsidRDefault="00CF53CE" w:rsidP="00F1117B">
          <w:pPr>
            <w:tabs>
              <w:tab w:val="center" w:pos="4320"/>
              <w:tab w:val="left" w:pos="4679"/>
              <w:tab w:val="left" w:pos="6238"/>
              <w:tab w:val="right" w:pos="8640"/>
            </w:tabs>
            <w:jc w:val="center"/>
            <w:rPr>
              <w:noProof/>
              <w:sz w:val="19"/>
              <w:szCs w:val="19"/>
              <w:rtl/>
              <w:lang w:eastAsia="en-US"/>
            </w:rPr>
          </w:pPr>
          <w:r w:rsidRPr="003F228C">
            <w:rPr>
              <w:rFonts w:ascii="Tahoma" w:hAnsi="Tahoma" w:cs="Tahoma"/>
              <w:color w:val="9DBCE0"/>
              <w:sz w:val="19"/>
              <w:szCs w:val="19"/>
              <w:rtl/>
            </w:rPr>
            <w:t>פ.</w:t>
          </w:r>
          <w:r>
            <w:rPr>
              <w:rFonts w:ascii="Tahoma" w:hAnsi="Tahoma" w:cs="Tahoma" w:hint="cs"/>
              <w:color w:val="9DBCE0"/>
              <w:sz w:val="19"/>
              <w:szCs w:val="19"/>
              <w:rtl/>
            </w:rPr>
            <w:t>02-5670617</w:t>
          </w:r>
        </w:p>
      </w:tc>
      <w:tc>
        <w:tcPr>
          <w:tcW w:w="1844" w:type="dxa"/>
          <w:vAlign w:val="bottom"/>
        </w:tcPr>
        <w:p w:rsidR="00CF53CE" w:rsidRPr="003F228C" w:rsidRDefault="00CF53CE" w:rsidP="00F1117B">
          <w:pPr>
            <w:tabs>
              <w:tab w:val="right" w:pos="41"/>
            </w:tabs>
            <w:jc w:val="left"/>
            <w:rPr>
              <w:rFonts w:ascii="Tahoma" w:hAnsi="Tahoma" w:cs="Tahoma"/>
              <w:color w:val="9DBCE0"/>
              <w:sz w:val="19"/>
              <w:szCs w:val="19"/>
            </w:rPr>
          </w:pPr>
          <w:r w:rsidRPr="003F228C">
            <w:rPr>
              <w:rFonts w:ascii="Tahoma" w:hAnsi="Tahoma" w:cs="Tahoma"/>
              <w:color w:val="9DBCE0"/>
              <w:sz w:val="19"/>
              <w:szCs w:val="19"/>
            </w:rPr>
            <w:t>www.moin.gov.il</w:t>
          </w:r>
        </w:p>
      </w:tc>
    </w:tr>
  </w:tbl>
  <w:p w:rsidR="00994130" w:rsidRPr="00D30CC5" w:rsidRDefault="00994130" w:rsidP="00994130">
    <w:pPr>
      <w:pStyle w:val="aa"/>
      <w:tabs>
        <w:tab w:val="left" w:pos="4679"/>
        <w:tab w:val="left" w:pos="6238"/>
      </w:tabs>
      <w:rPr>
        <w:rFonts w:cs="David"/>
        <w:b w:val="0"/>
        <w:bCs w:val="0"/>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c"/>
      <w:bidiVisual/>
      <w:tblW w:w="8565" w:type="dxa"/>
      <w:jc w:val="center"/>
      <w:tblInd w:w="-13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03"/>
      <w:gridCol w:w="1665"/>
      <w:gridCol w:w="1453"/>
      <w:gridCol w:w="1844"/>
    </w:tblGrid>
    <w:tr w:rsidR="00CF53CE" w:rsidRPr="003F228C" w:rsidTr="00CF53CE">
      <w:trPr>
        <w:trHeight w:val="553"/>
        <w:jc w:val="center"/>
      </w:trPr>
      <w:tc>
        <w:tcPr>
          <w:tcW w:w="3603" w:type="dxa"/>
          <w:vAlign w:val="bottom"/>
        </w:tcPr>
        <w:p w:rsidR="00CF53CE" w:rsidRPr="003F228C" w:rsidRDefault="00CF53CE" w:rsidP="00CD1684">
          <w:pPr>
            <w:tabs>
              <w:tab w:val="center" w:pos="4320"/>
              <w:tab w:val="left" w:pos="4679"/>
              <w:tab w:val="left" w:pos="6238"/>
              <w:tab w:val="right" w:pos="8640"/>
            </w:tabs>
            <w:jc w:val="center"/>
            <w:rPr>
              <w:sz w:val="19"/>
              <w:szCs w:val="19"/>
              <w:rtl/>
            </w:rPr>
          </w:pPr>
          <w:r w:rsidRPr="003F228C">
            <w:rPr>
              <w:rFonts w:ascii="Tahoma" w:hAnsi="Tahoma" w:cs="Tahoma"/>
              <w:color w:val="9DBCE0"/>
              <w:sz w:val="19"/>
              <w:szCs w:val="19"/>
              <w:rtl/>
            </w:rPr>
            <w:t>קפלן 2, ירושלים ת.ד 6158 מיקוד 91132</w:t>
          </w:r>
        </w:p>
      </w:tc>
      <w:tc>
        <w:tcPr>
          <w:tcW w:w="1665" w:type="dxa"/>
          <w:vAlign w:val="bottom"/>
        </w:tcPr>
        <w:p w:rsidR="00CF53CE" w:rsidRPr="003F228C" w:rsidRDefault="00CF53CE" w:rsidP="00CF53CE">
          <w:pPr>
            <w:tabs>
              <w:tab w:val="center" w:pos="4320"/>
              <w:tab w:val="left" w:pos="4679"/>
              <w:tab w:val="left" w:pos="6238"/>
              <w:tab w:val="right" w:pos="8640"/>
            </w:tabs>
            <w:jc w:val="center"/>
            <w:rPr>
              <w:sz w:val="19"/>
              <w:szCs w:val="19"/>
              <w:rtl/>
            </w:rPr>
          </w:pPr>
          <w:r w:rsidRPr="003F228C">
            <w:rPr>
              <w:rFonts w:ascii="Tahoma" w:hAnsi="Tahoma" w:cs="Tahoma"/>
              <w:color w:val="9DBCE0"/>
              <w:sz w:val="19"/>
              <w:szCs w:val="19"/>
              <w:rtl/>
            </w:rPr>
            <w:t>ט.02-</w:t>
          </w:r>
          <w:r>
            <w:rPr>
              <w:rFonts w:ascii="Tahoma" w:hAnsi="Tahoma" w:cs="Tahoma" w:hint="cs"/>
              <w:color w:val="9DBCE0"/>
              <w:sz w:val="19"/>
              <w:szCs w:val="19"/>
              <w:rtl/>
            </w:rPr>
            <w:t>6700829</w:t>
          </w:r>
        </w:p>
      </w:tc>
      <w:tc>
        <w:tcPr>
          <w:tcW w:w="1453" w:type="dxa"/>
          <w:vAlign w:val="bottom"/>
        </w:tcPr>
        <w:p w:rsidR="00CF53CE" w:rsidRPr="003F228C" w:rsidRDefault="00CF53CE" w:rsidP="00CF53CE">
          <w:pPr>
            <w:tabs>
              <w:tab w:val="center" w:pos="4320"/>
              <w:tab w:val="left" w:pos="4679"/>
              <w:tab w:val="left" w:pos="6238"/>
              <w:tab w:val="right" w:pos="8640"/>
            </w:tabs>
            <w:jc w:val="center"/>
            <w:rPr>
              <w:noProof/>
              <w:sz w:val="19"/>
              <w:szCs w:val="19"/>
              <w:rtl/>
              <w:lang w:eastAsia="en-US"/>
            </w:rPr>
          </w:pPr>
          <w:r w:rsidRPr="003F228C">
            <w:rPr>
              <w:rFonts w:ascii="Tahoma" w:hAnsi="Tahoma" w:cs="Tahoma"/>
              <w:color w:val="9DBCE0"/>
              <w:sz w:val="19"/>
              <w:szCs w:val="19"/>
              <w:rtl/>
            </w:rPr>
            <w:t>פ.</w:t>
          </w:r>
          <w:r>
            <w:rPr>
              <w:rFonts w:ascii="Tahoma" w:hAnsi="Tahoma" w:cs="Tahoma" w:hint="cs"/>
              <w:color w:val="9DBCE0"/>
              <w:sz w:val="19"/>
              <w:szCs w:val="19"/>
              <w:rtl/>
            </w:rPr>
            <w:t>02-5670617</w:t>
          </w:r>
        </w:p>
      </w:tc>
      <w:tc>
        <w:tcPr>
          <w:tcW w:w="1844" w:type="dxa"/>
          <w:vAlign w:val="bottom"/>
        </w:tcPr>
        <w:p w:rsidR="00CF53CE" w:rsidRPr="003F228C" w:rsidRDefault="00CF53CE" w:rsidP="00E17D2B">
          <w:pPr>
            <w:tabs>
              <w:tab w:val="right" w:pos="41"/>
            </w:tabs>
            <w:jc w:val="left"/>
            <w:rPr>
              <w:rFonts w:ascii="Tahoma" w:hAnsi="Tahoma" w:cs="Tahoma"/>
              <w:color w:val="9DBCE0"/>
              <w:sz w:val="19"/>
              <w:szCs w:val="19"/>
            </w:rPr>
          </w:pPr>
          <w:r w:rsidRPr="003F228C">
            <w:rPr>
              <w:rFonts w:ascii="Tahoma" w:hAnsi="Tahoma" w:cs="Tahoma"/>
              <w:color w:val="9DBCE0"/>
              <w:sz w:val="19"/>
              <w:szCs w:val="19"/>
            </w:rPr>
            <w:t>www.</w:t>
          </w:r>
          <w:r w:rsidR="00E17D2B">
            <w:rPr>
              <w:rFonts w:ascii="Tahoma" w:hAnsi="Tahoma" w:cs="Tahoma"/>
              <w:color w:val="9DBCE0"/>
              <w:sz w:val="19"/>
              <w:szCs w:val="19"/>
            </w:rPr>
            <w:t>iplan</w:t>
          </w:r>
          <w:r w:rsidRPr="003F228C">
            <w:rPr>
              <w:rFonts w:ascii="Tahoma" w:hAnsi="Tahoma" w:cs="Tahoma"/>
              <w:color w:val="9DBCE0"/>
              <w:sz w:val="19"/>
              <w:szCs w:val="19"/>
            </w:rPr>
            <w:t>.gov.il</w:t>
          </w:r>
        </w:p>
      </w:tc>
    </w:tr>
  </w:tbl>
  <w:p w:rsidR="008028BD" w:rsidRPr="00D30CC5" w:rsidRDefault="008028BD" w:rsidP="008028BD">
    <w:pPr>
      <w:pStyle w:val="aa"/>
      <w:tabs>
        <w:tab w:val="left" w:pos="4679"/>
        <w:tab w:val="left" w:pos="6238"/>
      </w:tabs>
      <w:rPr>
        <w:rFonts w:cs="David"/>
        <w:b w:val="0"/>
        <w:bCs w:val="0"/>
        <w:sz w:val="2"/>
        <w:szCs w:val="2"/>
      </w:rPr>
    </w:pPr>
  </w:p>
  <w:p w:rsidR="000C0C26" w:rsidRPr="00D30CC5" w:rsidRDefault="000C0C26" w:rsidP="00177FEF">
    <w:pPr>
      <w:pStyle w:val="aa"/>
      <w:tabs>
        <w:tab w:val="left" w:pos="4679"/>
        <w:tab w:val="left" w:pos="6238"/>
      </w:tabs>
      <w:rPr>
        <w:rFonts w:cs="David"/>
        <w:b w:val="0"/>
        <w:bCs w:val="0"/>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3512" w:rsidRDefault="00653512">
      <w:r>
        <w:separator/>
      </w:r>
    </w:p>
  </w:footnote>
  <w:footnote w:type="continuationSeparator" w:id="0">
    <w:p w:rsidR="00653512" w:rsidRDefault="006535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0C26" w:rsidRDefault="000C0C26">
    <w:pPr>
      <w:pStyle w:val="a9"/>
      <w:framePr w:wrap="around" w:vAnchor="text" w:hAnchor="margin" w:xAlign="center" w:y="1"/>
      <w:rPr>
        <w:rStyle w:val="af1"/>
        <w:rtl/>
      </w:rPr>
    </w:pPr>
    <w:r>
      <w:rPr>
        <w:rStyle w:val="af1"/>
        <w:rtl/>
      </w:rPr>
      <w:fldChar w:fldCharType="begin"/>
    </w:r>
    <w:r>
      <w:rPr>
        <w:rStyle w:val="af1"/>
      </w:rPr>
      <w:instrText xml:space="preserve">PAGE  </w:instrText>
    </w:r>
    <w:r>
      <w:rPr>
        <w:rStyle w:val="af1"/>
        <w:rtl/>
      </w:rPr>
      <w:fldChar w:fldCharType="separate"/>
    </w:r>
    <w:r>
      <w:rPr>
        <w:rStyle w:val="af1"/>
        <w:rtl/>
      </w:rPr>
      <w:t>1</w:t>
    </w:r>
    <w:r>
      <w:rPr>
        <w:rStyle w:val="af1"/>
        <w:rtl/>
      </w:rPr>
      <w:fldChar w:fldCharType="end"/>
    </w:r>
  </w:p>
  <w:p w:rsidR="000C0C26" w:rsidRDefault="000C0C26">
    <w:pPr>
      <w:pStyle w:val="a9"/>
      <w:ind w:right="360"/>
      <w:rPr>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3FBB" w:rsidRDefault="00C23FBB">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2386" w:rsidRPr="00C42386" w:rsidRDefault="00CF53CE" w:rsidP="007645BC">
    <w:pPr>
      <w:tabs>
        <w:tab w:val="center" w:pos="4153"/>
        <w:tab w:val="right" w:pos="8306"/>
      </w:tabs>
      <w:spacing w:after="0" w:line="240" w:lineRule="auto"/>
      <w:ind w:left="-1699"/>
      <w:jc w:val="center"/>
      <w:rPr>
        <w:rFonts w:cs="Times New Roman"/>
        <w:sz w:val="36"/>
        <w:szCs w:val="36"/>
        <w:rtl/>
      </w:rPr>
    </w:pPr>
    <w:r>
      <w:rPr>
        <w:noProof/>
        <w:szCs w:val="22"/>
        <w:rtl/>
        <w:lang w:eastAsia="en-US"/>
      </w:rPr>
      <w:drawing>
        <wp:anchor distT="0" distB="0" distL="114300" distR="114300" simplePos="0" relativeHeight="251659264" behindDoc="1" locked="0" layoutInCell="1" allowOverlap="1" wp14:anchorId="19B4D822" wp14:editId="49D456A2">
          <wp:simplePos x="0" y="0"/>
          <wp:positionH relativeFrom="column">
            <wp:posOffset>-398780</wp:posOffset>
          </wp:positionH>
          <wp:positionV relativeFrom="paragraph">
            <wp:posOffset>73025</wp:posOffset>
          </wp:positionV>
          <wp:extent cx="6602095" cy="1325245"/>
          <wp:effectExtent l="0" t="0" r="8255" b="8255"/>
          <wp:wrapTight wrapText="bothSides">
            <wp:wrapPolygon edited="0">
              <wp:start x="0" y="0"/>
              <wp:lineTo x="0" y="21424"/>
              <wp:lineTo x="21565" y="21424"/>
              <wp:lineTo x="21565" y="0"/>
              <wp:lineTo x="0" y="0"/>
            </wp:wrapPolygon>
          </wp:wrapTight>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אגף קשרי משמל ותכלול.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02095" cy="13252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59E8745E"/>
    <w:lvl w:ilvl="0">
      <w:start w:val="1"/>
      <w:numFmt w:val="decimal"/>
      <w:pStyle w:val="1"/>
      <w:lvlText w:val="%1."/>
      <w:legacy w:legacy="1" w:legacySpace="0" w:legacyIndent="284"/>
      <w:lvlJc w:val="right"/>
      <w:pPr>
        <w:ind w:left="284" w:right="284" w:hanging="284"/>
      </w:pPr>
    </w:lvl>
    <w:lvl w:ilvl="1">
      <w:start w:val="1"/>
      <w:numFmt w:val="decimal"/>
      <w:pStyle w:val="2"/>
      <w:lvlText w:val="%1.%2."/>
      <w:legacy w:legacy="1" w:legacySpace="0" w:legacyIndent="737"/>
      <w:lvlJc w:val="right"/>
      <w:pPr>
        <w:ind w:left="1021" w:right="1021" w:hanging="737"/>
      </w:pPr>
    </w:lvl>
    <w:lvl w:ilvl="2">
      <w:start w:val="1"/>
      <w:numFmt w:val="decimal"/>
      <w:pStyle w:val="3"/>
      <w:lvlText w:val="%1.%2.%3."/>
      <w:legacy w:legacy="1" w:legacySpace="0" w:legacyIndent="794"/>
      <w:lvlJc w:val="right"/>
      <w:pPr>
        <w:ind w:left="1815" w:right="1815" w:hanging="794"/>
      </w:pPr>
    </w:lvl>
    <w:lvl w:ilvl="3">
      <w:start w:val="1"/>
      <w:numFmt w:val="decimal"/>
      <w:pStyle w:val="4"/>
      <w:lvlText w:val="%1.%2.%3.%4."/>
      <w:legacy w:legacy="1" w:legacySpace="0" w:legacyIndent="1021"/>
      <w:lvlJc w:val="right"/>
      <w:pPr>
        <w:ind w:left="2836" w:right="2836" w:hanging="1021"/>
      </w:pPr>
    </w:lvl>
    <w:lvl w:ilvl="4">
      <w:start w:val="1"/>
      <w:numFmt w:val="hebrew1"/>
      <w:pStyle w:val="5"/>
      <w:lvlText w:val="%5."/>
      <w:legacy w:legacy="1" w:legacySpace="0" w:legacyIndent="397"/>
      <w:lvlJc w:val="right"/>
      <w:pPr>
        <w:ind w:left="3233" w:right="3233" w:hanging="397"/>
      </w:pPr>
    </w:lvl>
    <w:lvl w:ilvl="5">
      <w:start w:val="1"/>
      <w:numFmt w:val="decimal"/>
      <w:pStyle w:val="6"/>
      <w:lvlText w:val="%6."/>
      <w:legacy w:legacy="1" w:legacySpace="0" w:legacyIndent="397"/>
      <w:lvlJc w:val="right"/>
      <w:pPr>
        <w:ind w:left="3630" w:right="3630" w:hanging="397"/>
      </w:pPr>
    </w:lvl>
    <w:lvl w:ilvl="6">
      <w:numFmt w:val="none"/>
      <w:pStyle w:val="7"/>
      <w:lvlText w:val=""/>
      <w:lvlJc w:val="left"/>
      <w:pPr>
        <w:tabs>
          <w:tab w:val="num" w:pos="360"/>
        </w:tabs>
      </w:pPr>
    </w:lvl>
    <w:lvl w:ilvl="7">
      <w:numFmt w:val="none"/>
      <w:pStyle w:val="8"/>
      <w:lvlText w:val=""/>
      <w:lvlJc w:val="left"/>
      <w:pPr>
        <w:tabs>
          <w:tab w:val="num" w:pos="360"/>
        </w:tabs>
      </w:pPr>
    </w:lvl>
    <w:lvl w:ilvl="8">
      <w:start w:val="1"/>
      <w:numFmt w:val="decimal"/>
      <w:pStyle w:val="9"/>
      <w:lvlText w:val="%9."/>
      <w:legacy w:legacy="1" w:legacySpace="0" w:legacyIndent="709"/>
      <w:lvlJc w:val="center"/>
      <w:pPr>
        <w:ind w:left="5133" w:right="5133" w:hanging="709"/>
      </w:pPr>
    </w:lvl>
  </w:abstractNum>
  <w:abstractNum w:abstractNumId="1">
    <w:nsid w:val="05ED0BC8"/>
    <w:multiLevelType w:val="hybridMultilevel"/>
    <w:tmpl w:val="593CD1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65629F"/>
    <w:multiLevelType w:val="hybridMultilevel"/>
    <w:tmpl w:val="89A4F66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21E4660D"/>
    <w:multiLevelType w:val="multilevel"/>
    <w:tmpl w:val="7D8826A0"/>
    <w:styleLink w:val="a"/>
    <w:lvl w:ilvl="0">
      <w:start w:val="1"/>
      <w:numFmt w:val="decimal"/>
      <w:lvlText w:val="%1."/>
      <w:lvlJc w:val="left"/>
      <w:pPr>
        <w:tabs>
          <w:tab w:val="num" w:pos="567"/>
        </w:tabs>
        <w:ind w:left="567" w:hanging="567"/>
      </w:pPr>
      <w:rPr>
        <w:rFonts w:ascii="David" w:hAnsi="David" w:cs="David" w:hint="default"/>
        <w:b w:val="0"/>
        <w:bCs w:val="0"/>
        <w:i w:val="0"/>
        <w:iCs w:val="0"/>
        <w:sz w:val="24"/>
        <w:szCs w:val="24"/>
        <w:u w:val="none"/>
      </w:rPr>
    </w:lvl>
    <w:lvl w:ilvl="1">
      <w:start w:val="1"/>
      <w:numFmt w:val="hebrew1"/>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hebrew1"/>
      <w:lvlText w:val="%4)"/>
      <w:lvlJc w:val="left"/>
      <w:pPr>
        <w:tabs>
          <w:tab w:val="num" w:pos="2268"/>
        </w:tabs>
        <w:ind w:left="2268" w:hanging="567"/>
      </w:pPr>
      <w:rPr>
        <w:rFonts w:hint="default"/>
      </w:rPr>
    </w:lvl>
    <w:lvl w:ilvl="4">
      <w:start w:val="1"/>
      <w:numFmt w:val="decimal"/>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bullet"/>
      <w:lvlText w:val=""/>
      <w:lvlJc w:val="left"/>
      <w:pPr>
        <w:tabs>
          <w:tab w:val="num" w:pos="3969"/>
        </w:tabs>
        <w:ind w:left="3969" w:hanging="567"/>
      </w:pPr>
      <w:rPr>
        <w:rFonts w:ascii="Symbol" w:hAnsi="Symbol" w:cs="Times New Roman" w:hint="default"/>
        <w:color w:val="auto"/>
      </w:rPr>
    </w:lvl>
    <w:lvl w:ilvl="7">
      <w:start w:val="1"/>
      <w:numFmt w:val="bullet"/>
      <w:lvlText w:val=""/>
      <w:lvlJc w:val="left"/>
      <w:pPr>
        <w:tabs>
          <w:tab w:val="num" w:pos="4536"/>
        </w:tabs>
        <w:ind w:left="4536" w:hanging="567"/>
      </w:pPr>
      <w:rPr>
        <w:rFonts w:ascii="Symbol" w:hAnsi="Symbol" w:cs="Times New Roman" w:hint="default"/>
        <w:color w:val="auto"/>
      </w:rPr>
    </w:lvl>
    <w:lvl w:ilvl="8">
      <w:start w:val="1"/>
      <w:numFmt w:val="bullet"/>
      <w:lvlText w:val=""/>
      <w:lvlJc w:val="left"/>
      <w:pPr>
        <w:tabs>
          <w:tab w:val="num" w:pos="5103"/>
        </w:tabs>
        <w:ind w:left="5103" w:hanging="567"/>
      </w:pPr>
      <w:rPr>
        <w:rFonts w:ascii="Symbol" w:hAnsi="Symbol" w:cs="Times New Roman" w:hint="default"/>
        <w:color w:val="auto"/>
      </w:rPr>
    </w:lvl>
  </w:abstractNum>
  <w:abstractNum w:abstractNumId="4">
    <w:nsid w:val="2D986833"/>
    <w:multiLevelType w:val="multilevel"/>
    <w:tmpl w:val="D7383434"/>
    <w:lvl w:ilvl="0">
      <w:start w:val="1"/>
      <w:numFmt w:val="decimal"/>
      <w:lvlRestart w:val="0"/>
      <w:pStyle w:val="a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712"/>
        </w:tabs>
        <w:ind w:left="1497"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
    <w:nsid w:val="35FA7E8F"/>
    <w:multiLevelType w:val="hybridMultilevel"/>
    <w:tmpl w:val="3BDE3540"/>
    <w:lvl w:ilvl="0" w:tplc="0409000F">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E4226B4"/>
    <w:multiLevelType w:val="hybridMultilevel"/>
    <w:tmpl w:val="4F226212"/>
    <w:lvl w:ilvl="0" w:tplc="BBCABC6C">
      <w:start w:val="1"/>
      <w:numFmt w:val="bullet"/>
      <w:pStyle w:val="a1"/>
      <w:lvlText w:val=""/>
      <w:lvlJc w:val="left"/>
      <w:pPr>
        <w:ind w:left="645"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
    <w:nsid w:val="49406A81"/>
    <w:multiLevelType w:val="hybridMultilevel"/>
    <w:tmpl w:val="666A795A"/>
    <w:lvl w:ilvl="0" w:tplc="04090001">
      <w:start w:val="1"/>
      <w:numFmt w:val="bullet"/>
      <w:lvlText w:val=""/>
      <w:lvlJc w:val="left"/>
      <w:pPr>
        <w:ind w:left="1434" w:hanging="360"/>
      </w:pPr>
      <w:rPr>
        <w:rFonts w:ascii="Symbol" w:hAnsi="Symbol" w:hint="default"/>
      </w:rPr>
    </w:lvl>
    <w:lvl w:ilvl="1" w:tplc="04090003" w:tentative="1">
      <w:start w:val="1"/>
      <w:numFmt w:val="bullet"/>
      <w:lvlText w:val="o"/>
      <w:lvlJc w:val="left"/>
      <w:pPr>
        <w:ind w:left="2154" w:hanging="360"/>
      </w:pPr>
      <w:rPr>
        <w:rFonts w:ascii="Courier New" w:hAnsi="Courier New" w:cs="Courier New" w:hint="default"/>
      </w:rPr>
    </w:lvl>
    <w:lvl w:ilvl="2" w:tplc="04090005" w:tentative="1">
      <w:start w:val="1"/>
      <w:numFmt w:val="bullet"/>
      <w:lvlText w:val=""/>
      <w:lvlJc w:val="left"/>
      <w:pPr>
        <w:ind w:left="2874" w:hanging="360"/>
      </w:pPr>
      <w:rPr>
        <w:rFonts w:ascii="Wingdings" w:hAnsi="Wingdings" w:hint="default"/>
      </w:rPr>
    </w:lvl>
    <w:lvl w:ilvl="3" w:tplc="04090001" w:tentative="1">
      <w:start w:val="1"/>
      <w:numFmt w:val="bullet"/>
      <w:lvlText w:val=""/>
      <w:lvlJc w:val="left"/>
      <w:pPr>
        <w:ind w:left="3594" w:hanging="360"/>
      </w:pPr>
      <w:rPr>
        <w:rFonts w:ascii="Symbol" w:hAnsi="Symbol" w:hint="default"/>
      </w:rPr>
    </w:lvl>
    <w:lvl w:ilvl="4" w:tplc="04090003" w:tentative="1">
      <w:start w:val="1"/>
      <w:numFmt w:val="bullet"/>
      <w:lvlText w:val="o"/>
      <w:lvlJc w:val="left"/>
      <w:pPr>
        <w:ind w:left="4314" w:hanging="360"/>
      </w:pPr>
      <w:rPr>
        <w:rFonts w:ascii="Courier New" w:hAnsi="Courier New" w:cs="Courier New" w:hint="default"/>
      </w:rPr>
    </w:lvl>
    <w:lvl w:ilvl="5" w:tplc="04090005" w:tentative="1">
      <w:start w:val="1"/>
      <w:numFmt w:val="bullet"/>
      <w:lvlText w:val=""/>
      <w:lvlJc w:val="left"/>
      <w:pPr>
        <w:ind w:left="5034" w:hanging="360"/>
      </w:pPr>
      <w:rPr>
        <w:rFonts w:ascii="Wingdings" w:hAnsi="Wingdings" w:hint="default"/>
      </w:rPr>
    </w:lvl>
    <w:lvl w:ilvl="6" w:tplc="04090001" w:tentative="1">
      <w:start w:val="1"/>
      <w:numFmt w:val="bullet"/>
      <w:lvlText w:val=""/>
      <w:lvlJc w:val="left"/>
      <w:pPr>
        <w:ind w:left="5754" w:hanging="360"/>
      </w:pPr>
      <w:rPr>
        <w:rFonts w:ascii="Symbol" w:hAnsi="Symbol" w:hint="default"/>
      </w:rPr>
    </w:lvl>
    <w:lvl w:ilvl="7" w:tplc="04090003" w:tentative="1">
      <w:start w:val="1"/>
      <w:numFmt w:val="bullet"/>
      <w:lvlText w:val="o"/>
      <w:lvlJc w:val="left"/>
      <w:pPr>
        <w:ind w:left="6474" w:hanging="360"/>
      </w:pPr>
      <w:rPr>
        <w:rFonts w:ascii="Courier New" w:hAnsi="Courier New" w:cs="Courier New" w:hint="default"/>
      </w:rPr>
    </w:lvl>
    <w:lvl w:ilvl="8" w:tplc="04090005" w:tentative="1">
      <w:start w:val="1"/>
      <w:numFmt w:val="bullet"/>
      <w:lvlText w:val=""/>
      <w:lvlJc w:val="left"/>
      <w:pPr>
        <w:ind w:left="7194" w:hanging="360"/>
      </w:pPr>
      <w:rPr>
        <w:rFonts w:ascii="Wingdings" w:hAnsi="Wingdings" w:hint="default"/>
      </w:rPr>
    </w:lvl>
  </w:abstractNum>
  <w:abstractNum w:abstractNumId="8">
    <w:nsid w:val="57C7347D"/>
    <w:multiLevelType w:val="multilevel"/>
    <w:tmpl w:val="7A045848"/>
    <w:lvl w:ilvl="0">
      <w:start w:val="1"/>
      <w:numFmt w:val="decimal"/>
      <w:lvlRestart w:val="0"/>
      <w:pStyle w:val="a2"/>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9">
    <w:nsid w:val="5B465E1B"/>
    <w:multiLevelType w:val="hybridMultilevel"/>
    <w:tmpl w:val="F87C304E"/>
    <w:lvl w:ilvl="0" w:tplc="B0D2DD0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FEF1A5D"/>
    <w:multiLevelType w:val="hybridMultilevel"/>
    <w:tmpl w:val="38CAE572"/>
    <w:lvl w:ilvl="0" w:tplc="3B7677D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5D96FCE"/>
    <w:multiLevelType w:val="hybridMultilevel"/>
    <w:tmpl w:val="85626D5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685B408F"/>
    <w:multiLevelType w:val="hybridMultilevel"/>
    <w:tmpl w:val="1C08DBFE"/>
    <w:lvl w:ilvl="0" w:tplc="0409000F">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F1010B3"/>
    <w:multiLevelType w:val="hybridMultilevel"/>
    <w:tmpl w:val="7E6C76EC"/>
    <w:lvl w:ilvl="0" w:tplc="0409000F">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06A7543"/>
    <w:multiLevelType w:val="hybridMultilevel"/>
    <w:tmpl w:val="14F0B1F6"/>
    <w:lvl w:ilvl="0" w:tplc="CC06C0C2">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3375F58"/>
    <w:multiLevelType w:val="hybridMultilevel"/>
    <w:tmpl w:val="DF22D1B2"/>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4E95053"/>
    <w:multiLevelType w:val="hybridMultilevel"/>
    <w:tmpl w:val="C1F6ABC0"/>
    <w:lvl w:ilvl="0" w:tplc="4FD4D1C8">
      <w:start w:val="1"/>
      <w:numFmt w:val="hebrew1"/>
      <w:pStyle w:val="a3"/>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CB86EC5"/>
    <w:multiLevelType w:val="multilevel"/>
    <w:tmpl w:val="239A394A"/>
    <w:lvl w:ilvl="0">
      <w:start w:val="1"/>
      <w:numFmt w:val="decimal"/>
      <w:pStyle w:val="a4"/>
      <w:lvlText w:val="%1."/>
      <w:lvlJc w:val="left"/>
      <w:pPr>
        <w:ind w:left="720" w:hanging="360"/>
      </w:pPr>
      <w:rPr>
        <w:rFonts w:hint="default"/>
      </w:rPr>
    </w:lvl>
    <w:lvl w:ilvl="1">
      <w:start w:val="1"/>
      <w:numFmt w:val="hebrew1"/>
      <w:lvlText w:val="%2."/>
      <w:lvlJc w:val="left"/>
      <w:pPr>
        <w:ind w:left="1440" w:hanging="360"/>
      </w:pPr>
      <w:rPr>
        <w:rFonts w:hint="default"/>
      </w:rPr>
    </w:lvl>
    <w:lvl w:ilvl="2">
      <w:start w:val="1"/>
      <w:numFmt w:val="decimal"/>
      <w:lvlText w:val="%2%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nsid w:val="7E973164"/>
    <w:multiLevelType w:val="hybridMultilevel"/>
    <w:tmpl w:val="02C21E24"/>
    <w:lvl w:ilvl="0" w:tplc="0409000F">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6"/>
  </w:num>
  <w:num w:numId="4">
    <w:abstractNumId w:val="6"/>
  </w:num>
  <w:num w:numId="5">
    <w:abstractNumId w:val="17"/>
  </w:num>
  <w:num w:numId="6">
    <w:abstractNumId w:val="4"/>
  </w:num>
  <w:num w:numId="7">
    <w:abstractNumId w:val="8"/>
  </w:num>
  <w:num w:numId="8">
    <w:abstractNumId w:val="9"/>
  </w:num>
  <w:num w:numId="9">
    <w:abstractNumId w:val="11"/>
  </w:num>
  <w:num w:numId="10">
    <w:abstractNumId w:val="12"/>
  </w:num>
  <w:num w:numId="11">
    <w:abstractNumId w:val="1"/>
  </w:num>
  <w:num w:numId="12">
    <w:abstractNumId w:val="7"/>
  </w:num>
  <w:num w:numId="13">
    <w:abstractNumId w:val="18"/>
  </w:num>
  <w:num w:numId="14">
    <w:abstractNumId w:val="15"/>
  </w:num>
  <w:num w:numId="15">
    <w:abstractNumId w:val="10"/>
  </w:num>
  <w:num w:numId="16">
    <w:abstractNumId w:val="14"/>
  </w:num>
  <w:num w:numId="17">
    <w:abstractNumId w:val="5"/>
  </w:num>
  <w:num w:numId="18">
    <w:abstractNumId w:val="2"/>
  </w:num>
  <w:num w:numId="19">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numFmt w:val="lowerLette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1B1E"/>
    <w:rsid w:val="0000006E"/>
    <w:rsid w:val="00001D4A"/>
    <w:rsid w:val="000124AD"/>
    <w:rsid w:val="00013E99"/>
    <w:rsid w:val="00015E38"/>
    <w:rsid w:val="0002704E"/>
    <w:rsid w:val="000338B9"/>
    <w:rsid w:val="00034FA6"/>
    <w:rsid w:val="00035D47"/>
    <w:rsid w:val="00040E32"/>
    <w:rsid w:val="000443D7"/>
    <w:rsid w:val="0005203D"/>
    <w:rsid w:val="00062931"/>
    <w:rsid w:val="00066B86"/>
    <w:rsid w:val="00067A94"/>
    <w:rsid w:val="0007350E"/>
    <w:rsid w:val="000747E6"/>
    <w:rsid w:val="00076AE6"/>
    <w:rsid w:val="00076B92"/>
    <w:rsid w:val="000935C7"/>
    <w:rsid w:val="00093F37"/>
    <w:rsid w:val="000A568E"/>
    <w:rsid w:val="000A7BA9"/>
    <w:rsid w:val="000B20F6"/>
    <w:rsid w:val="000C0C26"/>
    <w:rsid w:val="000D156B"/>
    <w:rsid w:val="000F2B49"/>
    <w:rsid w:val="000F5C8D"/>
    <w:rsid w:val="001022B3"/>
    <w:rsid w:val="00102EAE"/>
    <w:rsid w:val="001101DD"/>
    <w:rsid w:val="001129CE"/>
    <w:rsid w:val="0011557A"/>
    <w:rsid w:val="00116E65"/>
    <w:rsid w:val="00122EF2"/>
    <w:rsid w:val="00123325"/>
    <w:rsid w:val="0015112D"/>
    <w:rsid w:val="00163478"/>
    <w:rsid w:val="00166140"/>
    <w:rsid w:val="00167BF3"/>
    <w:rsid w:val="001728F8"/>
    <w:rsid w:val="00177FEF"/>
    <w:rsid w:val="00185D13"/>
    <w:rsid w:val="00190F82"/>
    <w:rsid w:val="00197548"/>
    <w:rsid w:val="00197E9C"/>
    <w:rsid w:val="001A3883"/>
    <w:rsid w:val="001C4F8F"/>
    <w:rsid w:val="001E067A"/>
    <w:rsid w:val="001E2C8C"/>
    <w:rsid w:val="001F0BB2"/>
    <w:rsid w:val="00200989"/>
    <w:rsid w:val="00201328"/>
    <w:rsid w:val="00205AC9"/>
    <w:rsid w:val="00206C2F"/>
    <w:rsid w:val="0020713C"/>
    <w:rsid w:val="00216993"/>
    <w:rsid w:val="00217A40"/>
    <w:rsid w:val="002222DA"/>
    <w:rsid w:val="00225FAE"/>
    <w:rsid w:val="00232879"/>
    <w:rsid w:val="002346F5"/>
    <w:rsid w:val="00243978"/>
    <w:rsid w:val="002602C8"/>
    <w:rsid w:val="0026066A"/>
    <w:rsid w:val="00262523"/>
    <w:rsid w:val="00266E26"/>
    <w:rsid w:val="0027135B"/>
    <w:rsid w:val="00275232"/>
    <w:rsid w:val="00284282"/>
    <w:rsid w:val="002869FB"/>
    <w:rsid w:val="0028754F"/>
    <w:rsid w:val="00293C14"/>
    <w:rsid w:val="002A121D"/>
    <w:rsid w:val="002C2A2A"/>
    <w:rsid w:val="002E044D"/>
    <w:rsid w:val="002E1AF0"/>
    <w:rsid w:val="002E4692"/>
    <w:rsid w:val="002E5351"/>
    <w:rsid w:val="002F7BC0"/>
    <w:rsid w:val="003105D2"/>
    <w:rsid w:val="0031120F"/>
    <w:rsid w:val="00311791"/>
    <w:rsid w:val="003148E6"/>
    <w:rsid w:val="00316013"/>
    <w:rsid w:val="00320512"/>
    <w:rsid w:val="0032243C"/>
    <w:rsid w:val="00334743"/>
    <w:rsid w:val="00340311"/>
    <w:rsid w:val="00346D91"/>
    <w:rsid w:val="003473B9"/>
    <w:rsid w:val="00373FFB"/>
    <w:rsid w:val="003A402B"/>
    <w:rsid w:val="003B506C"/>
    <w:rsid w:val="003C0184"/>
    <w:rsid w:val="003C0DB5"/>
    <w:rsid w:val="003C77A3"/>
    <w:rsid w:val="003C7A54"/>
    <w:rsid w:val="003D138D"/>
    <w:rsid w:val="003E1F32"/>
    <w:rsid w:val="003E4FC6"/>
    <w:rsid w:val="003F228C"/>
    <w:rsid w:val="00406D61"/>
    <w:rsid w:val="00410EA7"/>
    <w:rsid w:val="00415112"/>
    <w:rsid w:val="0041598B"/>
    <w:rsid w:val="00416086"/>
    <w:rsid w:val="0041684C"/>
    <w:rsid w:val="00421D0F"/>
    <w:rsid w:val="00422924"/>
    <w:rsid w:val="00423572"/>
    <w:rsid w:val="00423B24"/>
    <w:rsid w:val="00433D77"/>
    <w:rsid w:val="004379F3"/>
    <w:rsid w:val="00442419"/>
    <w:rsid w:val="004503F5"/>
    <w:rsid w:val="00451B1E"/>
    <w:rsid w:val="00456C76"/>
    <w:rsid w:val="00460910"/>
    <w:rsid w:val="0046114F"/>
    <w:rsid w:val="00465482"/>
    <w:rsid w:val="00466CAA"/>
    <w:rsid w:val="00467132"/>
    <w:rsid w:val="00477743"/>
    <w:rsid w:val="00486665"/>
    <w:rsid w:val="004932A6"/>
    <w:rsid w:val="004A2CBA"/>
    <w:rsid w:val="004A3632"/>
    <w:rsid w:val="004B14D6"/>
    <w:rsid w:val="004B4623"/>
    <w:rsid w:val="004B4981"/>
    <w:rsid w:val="004B6205"/>
    <w:rsid w:val="004D0E8B"/>
    <w:rsid w:val="004D5770"/>
    <w:rsid w:val="004E2035"/>
    <w:rsid w:val="00514D3E"/>
    <w:rsid w:val="005245DA"/>
    <w:rsid w:val="00525F9F"/>
    <w:rsid w:val="00533A50"/>
    <w:rsid w:val="00536726"/>
    <w:rsid w:val="005433C9"/>
    <w:rsid w:val="00545E65"/>
    <w:rsid w:val="00556EC1"/>
    <w:rsid w:val="005667CF"/>
    <w:rsid w:val="00570B79"/>
    <w:rsid w:val="00592F6E"/>
    <w:rsid w:val="00597BBA"/>
    <w:rsid w:val="005C1DCE"/>
    <w:rsid w:val="005C1EBF"/>
    <w:rsid w:val="005C2305"/>
    <w:rsid w:val="005D1C0F"/>
    <w:rsid w:val="005E0423"/>
    <w:rsid w:val="005E3991"/>
    <w:rsid w:val="005E6548"/>
    <w:rsid w:val="005F1343"/>
    <w:rsid w:val="005F1A47"/>
    <w:rsid w:val="005F3225"/>
    <w:rsid w:val="005F6892"/>
    <w:rsid w:val="00602AA1"/>
    <w:rsid w:val="00621AEC"/>
    <w:rsid w:val="00622397"/>
    <w:rsid w:val="00640B7B"/>
    <w:rsid w:val="0064378C"/>
    <w:rsid w:val="00653512"/>
    <w:rsid w:val="00660AE6"/>
    <w:rsid w:val="00664FE0"/>
    <w:rsid w:val="00671261"/>
    <w:rsid w:val="006741A0"/>
    <w:rsid w:val="006763B1"/>
    <w:rsid w:val="00683E71"/>
    <w:rsid w:val="00691D82"/>
    <w:rsid w:val="006B3FBB"/>
    <w:rsid w:val="006C067B"/>
    <w:rsid w:val="006C0C32"/>
    <w:rsid w:val="006C5A6F"/>
    <w:rsid w:val="006D5E56"/>
    <w:rsid w:val="00701567"/>
    <w:rsid w:val="007119CB"/>
    <w:rsid w:val="00716F0D"/>
    <w:rsid w:val="007176C9"/>
    <w:rsid w:val="007261AA"/>
    <w:rsid w:val="0072632F"/>
    <w:rsid w:val="0072683D"/>
    <w:rsid w:val="00727C3D"/>
    <w:rsid w:val="00733A0B"/>
    <w:rsid w:val="00744230"/>
    <w:rsid w:val="00756294"/>
    <w:rsid w:val="00761106"/>
    <w:rsid w:val="007622A9"/>
    <w:rsid w:val="007645BC"/>
    <w:rsid w:val="00776161"/>
    <w:rsid w:val="00790E2E"/>
    <w:rsid w:val="007A4C6E"/>
    <w:rsid w:val="007A5269"/>
    <w:rsid w:val="007B2F94"/>
    <w:rsid w:val="007C03CC"/>
    <w:rsid w:val="007F3258"/>
    <w:rsid w:val="00801C12"/>
    <w:rsid w:val="008028BD"/>
    <w:rsid w:val="00815509"/>
    <w:rsid w:val="00824667"/>
    <w:rsid w:val="00830D46"/>
    <w:rsid w:val="00831412"/>
    <w:rsid w:val="00834CE7"/>
    <w:rsid w:val="00836971"/>
    <w:rsid w:val="00837CDE"/>
    <w:rsid w:val="00846365"/>
    <w:rsid w:val="008470D3"/>
    <w:rsid w:val="00872865"/>
    <w:rsid w:val="00873BD4"/>
    <w:rsid w:val="008A1172"/>
    <w:rsid w:val="008B07A9"/>
    <w:rsid w:val="008B33D5"/>
    <w:rsid w:val="008C1607"/>
    <w:rsid w:val="008C7CD1"/>
    <w:rsid w:val="008D55EB"/>
    <w:rsid w:val="008D7079"/>
    <w:rsid w:val="008F336D"/>
    <w:rsid w:val="008F6FEA"/>
    <w:rsid w:val="009006FC"/>
    <w:rsid w:val="00903956"/>
    <w:rsid w:val="00903F76"/>
    <w:rsid w:val="00911908"/>
    <w:rsid w:val="00911F19"/>
    <w:rsid w:val="0091238F"/>
    <w:rsid w:val="00915B1F"/>
    <w:rsid w:val="00930D58"/>
    <w:rsid w:val="00932DF4"/>
    <w:rsid w:val="00936734"/>
    <w:rsid w:val="00943B8F"/>
    <w:rsid w:val="009554EF"/>
    <w:rsid w:val="00974CAA"/>
    <w:rsid w:val="00983E0D"/>
    <w:rsid w:val="00994130"/>
    <w:rsid w:val="009A0A21"/>
    <w:rsid w:val="009A1AB5"/>
    <w:rsid w:val="009A6D30"/>
    <w:rsid w:val="009A6E75"/>
    <w:rsid w:val="009B162E"/>
    <w:rsid w:val="009C1DBA"/>
    <w:rsid w:val="009D561C"/>
    <w:rsid w:val="009D7BEC"/>
    <w:rsid w:val="009F4C9D"/>
    <w:rsid w:val="00A00124"/>
    <w:rsid w:val="00A04207"/>
    <w:rsid w:val="00A16D11"/>
    <w:rsid w:val="00A22A7D"/>
    <w:rsid w:val="00A243F0"/>
    <w:rsid w:val="00A45457"/>
    <w:rsid w:val="00A63389"/>
    <w:rsid w:val="00A641BC"/>
    <w:rsid w:val="00A74A14"/>
    <w:rsid w:val="00A8365D"/>
    <w:rsid w:val="00AC72EF"/>
    <w:rsid w:val="00AD3D0E"/>
    <w:rsid w:val="00AE22E5"/>
    <w:rsid w:val="00AE7651"/>
    <w:rsid w:val="00AF3AE0"/>
    <w:rsid w:val="00AF6C86"/>
    <w:rsid w:val="00B25983"/>
    <w:rsid w:val="00B327BA"/>
    <w:rsid w:val="00B476C9"/>
    <w:rsid w:val="00B51A9D"/>
    <w:rsid w:val="00B55F7E"/>
    <w:rsid w:val="00B70C02"/>
    <w:rsid w:val="00B711C0"/>
    <w:rsid w:val="00B7537F"/>
    <w:rsid w:val="00B8193F"/>
    <w:rsid w:val="00B81F11"/>
    <w:rsid w:val="00B85074"/>
    <w:rsid w:val="00B86911"/>
    <w:rsid w:val="00B939C6"/>
    <w:rsid w:val="00B9422C"/>
    <w:rsid w:val="00BA2AA2"/>
    <w:rsid w:val="00BB0A28"/>
    <w:rsid w:val="00BB10B9"/>
    <w:rsid w:val="00BB2A22"/>
    <w:rsid w:val="00BB3641"/>
    <w:rsid w:val="00BB38F8"/>
    <w:rsid w:val="00BB5360"/>
    <w:rsid w:val="00BD1913"/>
    <w:rsid w:val="00BE4281"/>
    <w:rsid w:val="00BF2C88"/>
    <w:rsid w:val="00BF6ACB"/>
    <w:rsid w:val="00C02B4C"/>
    <w:rsid w:val="00C23FBB"/>
    <w:rsid w:val="00C36E56"/>
    <w:rsid w:val="00C42386"/>
    <w:rsid w:val="00C43FF7"/>
    <w:rsid w:val="00C44061"/>
    <w:rsid w:val="00C446C8"/>
    <w:rsid w:val="00C46D1E"/>
    <w:rsid w:val="00C47FB9"/>
    <w:rsid w:val="00C55D46"/>
    <w:rsid w:val="00C615EB"/>
    <w:rsid w:val="00C66378"/>
    <w:rsid w:val="00C71118"/>
    <w:rsid w:val="00C73E09"/>
    <w:rsid w:val="00C8734E"/>
    <w:rsid w:val="00C957C0"/>
    <w:rsid w:val="00CA0E98"/>
    <w:rsid w:val="00CB44A5"/>
    <w:rsid w:val="00CB7059"/>
    <w:rsid w:val="00CC0F3D"/>
    <w:rsid w:val="00CF023F"/>
    <w:rsid w:val="00CF5149"/>
    <w:rsid w:val="00CF53CE"/>
    <w:rsid w:val="00CF5C54"/>
    <w:rsid w:val="00CF5C6B"/>
    <w:rsid w:val="00D0039D"/>
    <w:rsid w:val="00D02252"/>
    <w:rsid w:val="00D10292"/>
    <w:rsid w:val="00D107F0"/>
    <w:rsid w:val="00D159CB"/>
    <w:rsid w:val="00D21C54"/>
    <w:rsid w:val="00D23237"/>
    <w:rsid w:val="00D27927"/>
    <w:rsid w:val="00D27CA2"/>
    <w:rsid w:val="00D30CC5"/>
    <w:rsid w:val="00D3128E"/>
    <w:rsid w:val="00D42043"/>
    <w:rsid w:val="00D50006"/>
    <w:rsid w:val="00D75ACC"/>
    <w:rsid w:val="00D91728"/>
    <w:rsid w:val="00D94932"/>
    <w:rsid w:val="00DA0CF4"/>
    <w:rsid w:val="00DA736F"/>
    <w:rsid w:val="00DB10B9"/>
    <w:rsid w:val="00DC0A9A"/>
    <w:rsid w:val="00DD0ECF"/>
    <w:rsid w:val="00DD1848"/>
    <w:rsid w:val="00DD27D2"/>
    <w:rsid w:val="00DD7EF6"/>
    <w:rsid w:val="00E17D2B"/>
    <w:rsid w:val="00E20202"/>
    <w:rsid w:val="00E208AD"/>
    <w:rsid w:val="00E26C91"/>
    <w:rsid w:val="00E312A9"/>
    <w:rsid w:val="00E33593"/>
    <w:rsid w:val="00E43E52"/>
    <w:rsid w:val="00E44061"/>
    <w:rsid w:val="00E4552B"/>
    <w:rsid w:val="00E46321"/>
    <w:rsid w:val="00E55D90"/>
    <w:rsid w:val="00E56C33"/>
    <w:rsid w:val="00E576EE"/>
    <w:rsid w:val="00E5775E"/>
    <w:rsid w:val="00E57D43"/>
    <w:rsid w:val="00E656D9"/>
    <w:rsid w:val="00E658A9"/>
    <w:rsid w:val="00E70271"/>
    <w:rsid w:val="00E70AB6"/>
    <w:rsid w:val="00E70D49"/>
    <w:rsid w:val="00E7110C"/>
    <w:rsid w:val="00E7383A"/>
    <w:rsid w:val="00E7495F"/>
    <w:rsid w:val="00E826D9"/>
    <w:rsid w:val="00E8319F"/>
    <w:rsid w:val="00E84CFA"/>
    <w:rsid w:val="00EB0F94"/>
    <w:rsid w:val="00EB4C04"/>
    <w:rsid w:val="00EE12DF"/>
    <w:rsid w:val="00EE5658"/>
    <w:rsid w:val="00EF7150"/>
    <w:rsid w:val="00F0383E"/>
    <w:rsid w:val="00F05B09"/>
    <w:rsid w:val="00F11A9C"/>
    <w:rsid w:val="00F15B49"/>
    <w:rsid w:val="00F22F49"/>
    <w:rsid w:val="00F30E93"/>
    <w:rsid w:val="00F42650"/>
    <w:rsid w:val="00F45ECF"/>
    <w:rsid w:val="00F46780"/>
    <w:rsid w:val="00F50917"/>
    <w:rsid w:val="00F53F8A"/>
    <w:rsid w:val="00F610EF"/>
    <w:rsid w:val="00F70E7E"/>
    <w:rsid w:val="00F75F5E"/>
    <w:rsid w:val="00F914EF"/>
    <w:rsid w:val="00FA12B1"/>
    <w:rsid w:val="00FB617D"/>
    <w:rsid w:val="00FE6CB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unhideWhenUsed="0" w:qFormat="1"/>
    <w:lsdException w:name="Subtitle" w:unhideWhenUsed="0" w:qFormat="1"/>
    <w:lsdException w:name="Salutation" w:unhideWhenUsed="0"/>
    <w:lsdException w:name="Date" w:unhideWhenUsed="0"/>
    <w:lsdException w:name="Body Text First Indent" w:unhideWhenUsed="0"/>
    <w:lsdException w:name="Strong" w:unhideWhenUsed="0" w:qFormat="1"/>
    <w:lsdException w:name="Emphasis" w:unhideWhenUsed="0" w:qFormat="1"/>
    <w:lsdException w:name="Table Grid" w:semiHidden="0" w:unhideWhenUsed="0"/>
    <w:lsdException w:name="Placeholder Text" w:uiPriority="99"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uiPriority="34" w:unhideWhenUsed="0" w:qFormat="1"/>
    <w:lsdException w:name="Quote" w:uiPriority="29" w:unhideWhenUsed="0" w:qFormat="1"/>
    <w:lsdException w:name="Intense Quote"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7"/>
    <w:lsdException w:name="TOC Heading" w:uiPriority="39" w:qFormat="1"/>
  </w:latentStyles>
  <w:style w:type="paragraph" w:default="1" w:styleId="a5">
    <w:name w:val="Normal"/>
    <w:qFormat/>
    <w:rsid w:val="00D10292"/>
    <w:pPr>
      <w:overflowPunct w:val="0"/>
      <w:autoSpaceDE w:val="0"/>
      <w:autoSpaceDN w:val="0"/>
      <w:bidi/>
      <w:adjustRightInd w:val="0"/>
      <w:spacing w:after="120" w:line="360" w:lineRule="auto"/>
      <w:jc w:val="both"/>
      <w:textAlignment w:val="baseline"/>
    </w:pPr>
    <w:rPr>
      <w:rFonts w:cs="David"/>
      <w:sz w:val="22"/>
      <w:szCs w:val="24"/>
      <w:lang w:eastAsia="he-IL"/>
    </w:rPr>
  </w:style>
  <w:style w:type="paragraph" w:styleId="1">
    <w:name w:val="heading 1"/>
    <w:basedOn w:val="a5"/>
    <w:next w:val="10"/>
    <w:semiHidden/>
    <w:qFormat/>
    <w:pPr>
      <w:keepNext/>
      <w:numPr>
        <w:numId w:val="1"/>
      </w:numPr>
      <w:tabs>
        <w:tab w:val="left" w:pos="1800"/>
      </w:tabs>
      <w:ind w:right="0"/>
      <w:outlineLvl w:val="0"/>
    </w:pPr>
    <w:rPr>
      <w:noProof/>
      <w:kern w:val="28"/>
      <w:sz w:val="24"/>
    </w:rPr>
  </w:style>
  <w:style w:type="paragraph" w:styleId="2">
    <w:name w:val="heading 2"/>
    <w:basedOn w:val="a5"/>
    <w:next w:val="20"/>
    <w:semiHidden/>
    <w:qFormat/>
    <w:pPr>
      <w:numPr>
        <w:ilvl w:val="1"/>
        <w:numId w:val="1"/>
      </w:numPr>
      <w:ind w:right="0"/>
      <w:outlineLvl w:val="1"/>
    </w:pPr>
    <w:rPr>
      <w:sz w:val="24"/>
    </w:rPr>
  </w:style>
  <w:style w:type="paragraph" w:styleId="3">
    <w:name w:val="heading 3"/>
    <w:basedOn w:val="a5"/>
    <w:next w:val="30"/>
    <w:semiHidden/>
    <w:qFormat/>
    <w:pPr>
      <w:keepNext/>
      <w:numPr>
        <w:ilvl w:val="2"/>
        <w:numId w:val="1"/>
      </w:numPr>
      <w:tabs>
        <w:tab w:val="left" w:pos="1800"/>
      </w:tabs>
      <w:ind w:right="0"/>
      <w:outlineLvl w:val="2"/>
    </w:pPr>
    <w:rPr>
      <w:b/>
      <w:noProof/>
      <w:kern w:val="28"/>
      <w:sz w:val="24"/>
    </w:rPr>
  </w:style>
  <w:style w:type="paragraph" w:styleId="4">
    <w:name w:val="heading 4"/>
    <w:basedOn w:val="a5"/>
    <w:next w:val="40"/>
    <w:semiHidden/>
    <w:qFormat/>
    <w:pPr>
      <w:numPr>
        <w:ilvl w:val="3"/>
        <w:numId w:val="1"/>
      </w:numPr>
      <w:ind w:right="0"/>
      <w:outlineLvl w:val="3"/>
    </w:pPr>
    <w:rPr>
      <w:b/>
      <w:sz w:val="24"/>
    </w:rPr>
  </w:style>
  <w:style w:type="paragraph" w:styleId="5">
    <w:name w:val="heading 5"/>
    <w:basedOn w:val="a5"/>
    <w:next w:val="50"/>
    <w:semiHidden/>
    <w:qFormat/>
    <w:pPr>
      <w:keepNext/>
      <w:numPr>
        <w:ilvl w:val="4"/>
        <w:numId w:val="1"/>
      </w:numPr>
      <w:tabs>
        <w:tab w:val="left" w:pos="1800"/>
      </w:tabs>
      <w:ind w:right="0"/>
      <w:outlineLvl w:val="4"/>
    </w:pPr>
    <w:rPr>
      <w:b/>
      <w:noProof/>
      <w:kern w:val="28"/>
      <w:sz w:val="24"/>
    </w:rPr>
  </w:style>
  <w:style w:type="paragraph" w:styleId="6">
    <w:name w:val="heading 6"/>
    <w:basedOn w:val="a5"/>
    <w:next w:val="60"/>
    <w:semiHidden/>
    <w:qFormat/>
    <w:pPr>
      <w:numPr>
        <w:ilvl w:val="5"/>
        <w:numId w:val="1"/>
      </w:numPr>
      <w:ind w:right="0"/>
      <w:outlineLvl w:val="5"/>
    </w:pPr>
    <w:rPr>
      <w:b/>
      <w:sz w:val="24"/>
    </w:rPr>
  </w:style>
  <w:style w:type="paragraph" w:styleId="7">
    <w:name w:val="heading 7"/>
    <w:basedOn w:val="a5"/>
    <w:next w:val="70"/>
    <w:semiHidden/>
    <w:qFormat/>
    <w:pPr>
      <w:keepNext/>
      <w:numPr>
        <w:ilvl w:val="6"/>
        <w:numId w:val="1"/>
      </w:numPr>
      <w:tabs>
        <w:tab w:val="left" w:pos="1800"/>
      </w:tabs>
      <w:ind w:left="4027"/>
      <w:outlineLvl w:val="6"/>
    </w:pPr>
    <w:rPr>
      <w:b/>
      <w:noProof/>
      <w:kern w:val="28"/>
      <w:sz w:val="24"/>
    </w:rPr>
  </w:style>
  <w:style w:type="paragraph" w:styleId="8">
    <w:name w:val="heading 8"/>
    <w:basedOn w:val="a5"/>
    <w:next w:val="80"/>
    <w:semiHidden/>
    <w:qFormat/>
    <w:pPr>
      <w:numPr>
        <w:ilvl w:val="7"/>
        <w:numId w:val="1"/>
      </w:numPr>
      <w:ind w:left="4424"/>
      <w:outlineLvl w:val="7"/>
    </w:pPr>
    <w:rPr>
      <w:b/>
      <w:sz w:val="24"/>
    </w:rPr>
  </w:style>
  <w:style w:type="paragraph" w:styleId="9">
    <w:name w:val="heading 9"/>
    <w:basedOn w:val="a5"/>
    <w:next w:val="a5"/>
    <w:semiHidden/>
    <w:qFormat/>
    <w:pPr>
      <w:numPr>
        <w:ilvl w:val="8"/>
        <w:numId w:val="1"/>
      </w:numPr>
      <w:spacing w:before="240" w:after="60"/>
      <w:ind w:right="0"/>
      <w:outlineLvl w:val="8"/>
    </w:pPr>
    <w:rPr>
      <w:b/>
      <w:bCs/>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semiHidden/>
    <w:pPr>
      <w:tabs>
        <w:tab w:val="center" w:pos="4320"/>
        <w:tab w:val="right" w:pos="8640"/>
      </w:tabs>
    </w:pPr>
    <w:rPr>
      <w:rFonts w:cs="Narkisim"/>
      <w:b/>
      <w:bCs/>
    </w:rPr>
  </w:style>
  <w:style w:type="paragraph" w:styleId="aa">
    <w:name w:val="footer"/>
    <w:basedOn w:val="a5"/>
    <w:link w:val="ab"/>
    <w:semiHidden/>
    <w:pPr>
      <w:tabs>
        <w:tab w:val="center" w:pos="4320"/>
        <w:tab w:val="right" w:pos="8640"/>
      </w:tabs>
    </w:pPr>
    <w:rPr>
      <w:rFonts w:cs="Narkisim"/>
      <w:b/>
      <w:bCs/>
    </w:rPr>
  </w:style>
  <w:style w:type="paragraph" w:customStyle="1" w:styleId="ac">
    <w:name w:val="בכבוד"/>
    <w:basedOn w:val="a5"/>
    <w:semiHidden/>
    <w:pPr>
      <w:tabs>
        <w:tab w:val="center" w:pos="5612"/>
      </w:tabs>
    </w:pPr>
    <w:rPr>
      <w:sz w:val="24"/>
    </w:rPr>
  </w:style>
  <w:style w:type="paragraph" w:styleId="ad">
    <w:name w:val="List"/>
    <w:basedOn w:val="a5"/>
    <w:semiHidden/>
    <w:pPr>
      <w:ind w:left="283" w:hanging="283"/>
    </w:pPr>
  </w:style>
  <w:style w:type="paragraph" w:styleId="21">
    <w:name w:val="List 2"/>
    <w:basedOn w:val="a5"/>
    <w:semiHidden/>
    <w:pPr>
      <w:ind w:left="566" w:hanging="283"/>
    </w:pPr>
  </w:style>
  <w:style w:type="paragraph" w:styleId="31">
    <w:name w:val="List 3"/>
    <w:basedOn w:val="a5"/>
    <w:semiHidden/>
    <w:pPr>
      <w:ind w:left="849" w:hanging="283"/>
    </w:pPr>
  </w:style>
  <w:style w:type="paragraph" w:styleId="41">
    <w:name w:val="List 4"/>
    <w:basedOn w:val="a5"/>
    <w:semiHidden/>
    <w:pPr>
      <w:ind w:left="1132" w:hanging="283"/>
    </w:pPr>
  </w:style>
  <w:style w:type="paragraph" w:styleId="51">
    <w:name w:val="List 5"/>
    <w:basedOn w:val="a5"/>
    <w:semiHidden/>
    <w:pPr>
      <w:ind w:left="1415" w:hanging="283"/>
    </w:pPr>
  </w:style>
  <w:style w:type="paragraph" w:styleId="a1">
    <w:name w:val="List Bullet"/>
    <w:basedOn w:val="a5"/>
    <w:link w:val="ae"/>
    <w:rsid w:val="00570B79"/>
    <w:pPr>
      <w:numPr>
        <w:numId w:val="4"/>
      </w:numPr>
    </w:pPr>
  </w:style>
  <w:style w:type="paragraph" w:styleId="22">
    <w:name w:val="List Bullet 2"/>
    <w:basedOn w:val="a5"/>
    <w:semiHidden/>
    <w:pPr>
      <w:ind w:left="566" w:hanging="283"/>
    </w:pPr>
  </w:style>
  <w:style w:type="paragraph" w:styleId="32">
    <w:name w:val="List Bullet 3"/>
    <w:basedOn w:val="a5"/>
    <w:semiHidden/>
    <w:pPr>
      <w:ind w:left="849" w:hanging="283"/>
    </w:pPr>
  </w:style>
  <w:style w:type="paragraph" w:styleId="42">
    <w:name w:val="List Bullet 4"/>
    <w:basedOn w:val="a5"/>
    <w:semiHidden/>
    <w:pPr>
      <w:ind w:left="1132" w:hanging="283"/>
    </w:pPr>
  </w:style>
  <w:style w:type="paragraph" w:styleId="52">
    <w:name w:val="List Bullet 5"/>
    <w:basedOn w:val="a5"/>
    <w:semiHidden/>
    <w:pPr>
      <w:ind w:left="1415" w:hanging="283"/>
    </w:pPr>
  </w:style>
  <w:style w:type="paragraph" w:styleId="af">
    <w:name w:val="List Continue"/>
    <w:basedOn w:val="a5"/>
    <w:semiHidden/>
    <w:pPr>
      <w:ind w:left="283"/>
    </w:pPr>
  </w:style>
  <w:style w:type="paragraph" w:styleId="23">
    <w:name w:val="List Continue 2"/>
    <w:basedOn w:val="a5"/>
    <w:semiHidden/>
    <w:pPr>
      <w:ind w:left="566"/>
    </w:pPr>
  </w:style>
  <w:style w:type="paragraph" w:styleId="33">
    <w:name w:val="List Continue 3"/>
    <w:basedOn w:val="a5"/>
    <w:semiHidden/>
    <w:pPr>
      <w:ind w:left="849"/>
    </w:pPr>
  </w:style>
  <w:style w:type="paragraph" w:styleId="43">
    <w:name w:val="List Continue 4"/>
    <w:basedOn w:val="a5"/>
    <w:semiHidden/>
    <w:pPr>
      <w:ind w:left="1132"/>
    </w:pPr>
  </w:style>
  <w:style w:type="paragraph" w:styleId="53">
    <w:name w:val="List Continue 5"/>
    <w:basedOn w:val="a5"/>
    <w:semiHidden/>
    <w:pPr>
      <w:ind w:left="1415"/>
    </w:pPr>
  </w:style>
  <w:style w:type="paragraph" w:styleId="af0">
    <w:name w:val="List Number"/>
    <w:basedOn w:val="a5"/>
    <w:unhideWhenUsed/>
    <w:pPr>
      <w:ind w:left="283" w:hanging="283"/>
    </w:pPr>
  </w:style>
  <w:style w:type="paragraph" w:styleId="24">
    <w:name w:val="List Number 2"/>
    <w:basedOn w:val="a5"/>
    <w:unhideWhenUsed/>
    <w:pPr>
      <w:ind w:left="566" w:hanging="283"/>
    </w:pPr>
  </w:style>
  <w:style w:type="paragraph" w:styleId="34">
    <w:name w:val="List Number 3"/>
    <w:basedOn w:val="a5"/>
    <w:unhideWhenUsed/>
    <w:pPr>
      <w:ind w:left="849" w:hanging="283"/>
    </w:pPr>
  </w:style>
  <w:style w:type="paragraph" w:styleId="44">
    <w:name w:val="List Number 4"/>
    <w:basedOn w:val="a5"/>
    <w:semiHidden/>
    <w:pPr>
      <w:ind w:left="1132" w:hanging="283"/>
    </w:pPr>
  </w:style>
  <w:style w:type="paragraph" w:styleId="54">
    <w:name w:val="List Number 5"/>
    <w:basedOn w:val="a5"/>
    <w:semiHidden/>
    <w:pPr>
      <w:ind w:left="1415" w:hanging="283"/>
    </w:pPr>
  </w:style>
  <w:style w:type="character" w:styleId="af1">
    <w:name w:val="page number"/>
    <w:basedOn w:val="a6"/>
    <w:semiHidden/>
  </w:style>
  <w:style w:type="paragraph" w:customStyle="1" w:styleId="11">
    <w:name w:val="כותרת1"/>
    <w:basedOn w:val="a5"/>
    <w:next w:val="a5"/>
    <w:semiHidden/>
    <w:pPr>
      <w:spacing w:after="240"/>
      <w:jc w:val="center"/>
    </w:pPr>
    <w:rPr>
      <w:b/>
      <w:bCs/>
      <w:sz w:val="40"/>
      <w:szCs w:val="48"/>
    </w:rPr>
  </w:style>
  <w:style w:type="paragraph" w:customStyle="1" w:styleId="25">
    <w:name w:val="כותרת2"/>
    <w:basedOn w:val="a5"/>
    <w:next w:val="a5"/>
    <w:semiHidden/>
    <w:pPr>
      <w:spacing w:before="120" w:after="240"/>
      <w:jc w:val="center"/>
    </w:pPr>
    <w:rPr>
      <w:b/>
      <w:bCs/>
      <w:sz w:val="32"/>
      <w:szCs w:val="40"/>
    </w:rPr>
  </w:style>
  <w:style w:type="paragraph" w:customStyle="1" w:styleId="35">
    <w:name w:val="כותרת3"/>
    <w:basedOn w:val="a5"/>
    <w:next w:val="a5"/>
    <w:semiHidden/>
    <w:pPr>
      <w:spacing w:before="120" w:after="240"/>
      <w:jc w:val="center"/>
    </w:pPr>
    <w:rPr>
      <w:b/>
      <w:bCs/>
      <w:sz w:val="26"/>
      <w:szCs w:val="32"/>
    </w:rPr>
  </w:style>
  <w:style w:type="paragraph" w:customStyle="1" w:styleId="10">
    <w:name w:val="פיסקה1"/>
    <w:basedOn w:val="a5"/>
    <w:semiHidden/>
    <w:pPr>
      <w:tabs>
        <w:tab w:val="left" w:pos="1800"/>
      </w:tabs>
      <w:ind w:left="284"/>
    </w:pPr>
    <w:rPr>
      <w:noProof/>
      <w:sz w:val="24"/>
    </w:rPr>
  </w:style>
  <w:style w:type="paragraph" w:customStyle="1" w:styleId="20">
    <w:name w:val="פיסקה2"/>
    <w:basedOn w:val="a5"/>
    <w:semiHidden/>
    <w:pPr>
      <w:tabs>
        <w:tab w:val="left" w:pos="1800"/>
      </w:tabs>
      <w:ind w:left="1021"/>
    </w:pPr>
    <w:rPr>
      <w:noProof/>
      <w:sz w:val="24"/>
    </w:rPr>
  </w:style>
  <w:style w:type="paragraph" w:customStyle="1" w:styleId="30">
    <w:name w:val="פיסקה3"/>
    <w:basedOn w:val="a5"/>
    <w:semiHidden/>
    <w:pPr>
      <w:tabs>
        <w:tab w:val="left" w:pos="1800"/>
      </w:tabs>
      <w:ind w:left="1814"/>
    </w:pPr>
    <w:rPr>
      <w:b/>
      <w:noProof/>
      <w:sz w:val="24"/>
    </w:rPr>
  </w:style>
  <w:style w:type="paragraph" w:customStyle="1" w:styleId="40">
    <w:name w:val="פיסקה4"/>
    <w:basedOn w:val="a5"/>
    <w:semiHidden/>
    <w:pPr>
      <w:ind w:left="2835"/>
    </w:pPr>
    <w:rPr>
      <w:noProof/>
      <w:sz w:val="24"/>
    </w:rPr>
  </w:style>
  <w:style w:type="paragraph" w:customStyle="1" w:styleId="50">
    <w:name w:val="פיסקה5"/>
    <w:basedOn w:val="a5"/>
    <w:semiHidden/>
    <w:pPr>
      <w:ind w:left="3232"/>
    </w:pPr>
    <w:rPr>
      <w:noProof/>
      <w:sz w:val="24"/>
    </w:rPr>
  </w:style>
  <w:style w:type="paragraph" w:customStyle="1" w:styleId="60">
    <w:name w:val="פיסקה6"/>
    <w:basedOn w:val="a5"/>
    <w:semiHidden/>
    <w:pPr>
      <w:ind w:left="3629"/>
    </w:pPr>
    <w:rPr>
      <w:sz w:val="24"/>
    </w:rPr>
  </w:style>
  <w:style w:type="paragraph" w:customStyle="1" w:styleId="70">
    <w:name w:val="פיסקה7"/>
    <w:basedOn w:val="a5"/>
    <w:semiHidden/>
    <w:pPr>
      <w:ind w:left="4026"/>
    </w:pPr>
    <w:rPr>
      <w:sz w:val="24"/>
    </w:rPr>
  </w:style>
  <w:style w:type="paragraph" w:customStyle="1" w:styleId="80">
    <w:name w:val="פיסקה8"/>
    <w:basedOn w:val="a5"/>
    <w:semiHidden/>
    <w:pPr>
      <w:ind w:left="4423"/>
    </w:pPr>
    <w:rPr>
      <w:sz w:val="24"/>
    </w:rPr>
  </w:style>
  <w:style w:type="paragraph" w:styleId="af2">
    <w:name w:val="Body Text Indent"/>
    <w:basedOn w:val="a5"/>
    <w:semiHidden/>
    <w:pPr>
      <w:tabs>
        <w:tab w:val="center" w:pos="2219"/>
        <w:tab w:val="center" w:pos="5619"/>
      </w:tabs>
      <w:ind w:left="3600"/>
      <w:jc w:val="left"/>
    </w:pPr>
    <w:rPr>
      <w:sz w:val="28"/>
      <w:szCs w:val="28"/>
    </w:rPr>
  </w:style>
  <w:style w:type="paragraph" w:styleId="26">
    <w:name w:val="Body Text Indent 2"/>
    <w:basedOn w:val="a5"/>
    <w:semiHidden/>
    <w:pPr>
      <w:ind w:left="4204" w:hanging="1559"/>
      <w:jc w:val="left"/>
    </w:pPr>
    <w:rPr>
      <w:sz w:val="24"/>
    </w:rPr>
  </w:style>
  <w:style w:type="character" w:styleId="Hyperlink">
    <w:name w:val="Hyperlink"/>
    <w:semiHidden/>
    <w:rsid w:val="00EE12DF"/>
    <w:rPr>
      <w:color w:val="0000FF"/>
      <w:u w:val="single"/>
    </w:rPr>
  </w:style>
  <w:style w:type="numbering" w:customStyle="1" w:styleId="a">
    <w:name w:val="רשימת מאור מדורגת"/>
    <w:rsid w:val="00C55D46"/>
    <w:pPr>
      <w:numPr>
        <w:numId w:val="2"/>
      </w:numPr>
    </w:pPr>
  </w:style>
  <w:style w:type="paragraph" w:customStyle="1" w:styleId="a3">
    <w:name w:val="מספור"/>
    <w:basedOn w:val="a5"/>
    <w:link w:val="af3"/>
    <w:uiPriority w:val="1"/>
    <w:qFormat/>
    <w:rsid w:val="00F75F5E"/>
    <w:pPr>
      <w:numPr>
        <w:numId w:val="3"/>
      </w:numPr>
      <w:ind w:left="360"/>
    </w:pPr>
  </w:style>
  <w:style w:type="character" w:styleId="af4">
    <w:name w:val="line number"/>
    <w:semiHidden/>
    <w:rsid w:val="004932A6"/>
  </w:style>
  <w:style w:type="character" w:customStyle="1" w:styleId="af3">
    <w:name w:val="מספור תו"/>
    <w:link w:val="a3"/>
    <w:uiPriority w:val="1"/>
    <w:rsid w:val="00F75F5E"/>
    <w:rPr>
      <w:rFonts w:cs="David"/>
      <w:sz w:val="22"/>
      <w:szCs w:val="24"/>
      <w:lang w:eastAsia="he-IL"/>
    </w:rPr>
  </w:style>
  <w:style w:type="paragraph" w:customStyle="1" w:styleId="a4">
    <w:name w:val="ממסופר מדורג"/>
    <w:basedOn w:val="a3"/>
    <w:link w:val="af5"/>
    <w:uiPriority w:val="1"/>
    <w:rsid w:val="002E5351"/>
    <w:pPr>
      <w:numPr>
        <w:numId w:val="5"/>
      </w:numPr>
    </w:pPr>
  </w:style>
  <w:style w:type="paragraph" w:customStyle="1" w:styleId="af6">
    <w:name w:val="מ. מדורג"/>
    <w:basedOn w:val="a4"/>
    <w:link w:val="af7"/>
    <w:uiPriority w:val="1"/>
    <w:rsid w:val="001E2C8C"/>
    <w:pPr>
      <w:ind w:left="360"/>
    </w:pPr>
  </w:style>
  <w:style w:type="character" w:customStyle="1" w:styleId="af5">
    <w:name w:val="ממסופר מדורג תו"/>
    <w:basedOn w:val="af3"/>
    <w:link w:val="a4"/>
    <w:uiPriority w:val="1"/>
    <w:rsid w:val="00C46D1E"/>
    <w:rPr>
      <w:rFonts w:cs="David"/>
      <w:sz w:val="22"/>
      <w:szCs w:val="24"/>
      <w:lang w:eastAsia="he-IL"/>
    </w:rPr>
  </w:style>
  <w:style w:type="paragraph" w:customStyle="1" w:styleId="a0">
    <w:name w:val="מדורג"/>
    <w:basedOn w:val="a5"/>
    <w:link w:val="af8"/>
    <w:rsid w:val="00F46780"/>
    <w:pPr>
      <w:numPr>
        <w:numId w:val="6"/>
      </w:numPr>
      <w:tabs>
        <w:tab w:val="center" w:pos="4202"/>
        <w:tab w:val="center" w:pos="6186"/>
      </w:tabs>
    </w:pPr>
  </w:style>
  <w:style w:type="character" w:customStyle="1" w:styleId="af7">
    <w:name w:val="מ. מדורג תו"/>
    <w:basedOn w:val="af5"/>
    <w:link w:val="af6"/>
    <w:uiPriority w:val="1"/>
    <w:rsid w:val="001E2C8C"/>
    <w:rPr>
      <w:rFonts w:cs="David"/>
      <w:sz w:val="22"/>
      <w:szCs w:val="24"/>
      <w:lang w:eastAsia="he-IL"/>
    </w:rPr>
  </w:style>
  <w:style w:type="paragraph" w:customStyle="1" w:styleId="a2">
    <w:name w:val="מדורג ממוספר"/>
    <w:basedOn w:val="a5"/>
    <w:link w:val="af9"/>
    <w:uiPriority w:val="1"/>
    <w:qFormat/>
    <w:rsid w:val="00A243F0"/>
    <w:pPr>
      <w:numPr>
        <w:numId w:val="7"/>
      </w:numPr>
    </w:pPr>
  </w:style>
  <w:style w:type="character" w:customStyle="1" w:styleId="af8">
    <w:name w:val="מדורג תו"/>
    <w:link w:val="a0"/>
    <w:rsid w:val="00F46780"/>
    <w:rPr>
      <w:rFonts w:cs="David"/>
      <w:sz w:val="22"/>
      <w:szCs w:val="24"/>
      <w:lang w:eastAsia="he-IL"/>
    </w:rPr>
  </w:style>
  <w:style w:type="paragraph" w:customStyle="1" w:styleId="afa">
    <w:name w:val="תבליט"/>
    <w:basedOn w:val="a1"/>
    <w:link w:val="afb"/>
    <w:qFormat/>
    <w:rsid w:val="0072683D"/>
    <w:pPr>
      <w:ind w:left="360"/>
    </w:pPr>
  </w:style>
  <w:style w:type="character" w:customStyle="1" w:styleId="af9">
    <w:name w:val="מדורג ממוספר תו"/>
    <w:link w:val="a2"/>
    <w:uiPriority w:val="1"/>
    <w:rsid w:val="0072683D"/>
    <w:rPr>
      <w:rFonts w:cs="David"/>
      <w:sz w:val="22"/>
      <w:szCs w:val="24"/>
      <w:lang w:eastAsia="he-IL"/>
    </w:rPr>
  </w:style>
  <w:style w:type="table" w:styleId="afc">
    <w:name w:val="Table Grid"/>
    <w:basedOn w:val="a7"/>
    <w:rsid w:val="00177F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רשימה מתובלטת תו"/>
    <w:link w:val="a1"/>
    <w:rsid w:val="0072683D"/>
    <w:rPr>
      <w:rFonts w:cs="David"/>
      <w:sz w:val="22"/>
      <w:szCs w:val="24"/>
      <w:lang w:eastAsia="he-IL"/>
    </w:rPr>
  </w:style>
  <w:style w:type="character" w:customStyle="1" w:styleId="afb">
    <w:name w:val="תבליט תו"/>
    <w:basedOn w:val="ae"/>
    <w:link w:val="afa"/>
    <w:rsid w:val="0072683D"/>
    <w:rPr>
      <w:rFonts w:cs="David"/>
      <w:sz w:val="22"/>
      <w:szCs w:val="24"/>
      <w:lang w:eastAsia="he-IL"/>
    </w:rPr>
  </w:style>
  <w:style w:type="character" w:customStyle="1" w:styleId="ab">
    <w:name w:val="כותרת תחתונה תו"/>
    <w:basedOn w:val="a6"/>
    <w:link w:val="aa"/>
    <w:semiHidden/>
    <w:rsid w:val="00275232"/>
    <w:rPr>
      <w:rFonts w:cs="Narkisim"/>
      <w:b/>
      <w:bCs/>
      <w:sz w:val="22"/>
      <w:szCs w:val="24"/>
      <w:lang w:eastAsia="he-IL"/>
    </w:rPr>
  </w:style>
  <w:style w:type="paragraph" w:styleId="afd">
    <w:name w:val="Balloon Text"/>
    <w:basedOn w:val="a5"/>
    <w:link w:val="afe"/>
    <w:semiHidden/>
    <w:unhideWhenUsed/>
    <w:rsid w:val="007B2F94"/>
    <w:pPr>
      <w:spacing w:after="0" w:line="240" w:lineRule="auto"/>
    </w:pPr>
    <w:rPr>
      <w:rFonts w:ascii="Tahoma" w:hAnsi="Tahoma" w:cs="Tahoma"/>
      <w:sz w:val="16"/>
      <w:szCs w:val="16"/>
    </w:rPr>
  </w:style>
  <w:style w:type="character" w:customStyle="1" w:styleId="afe">
    <w:name w:val="טקסט בלונים תו"/>
    <w:basedOn w:val="a6"/>
    <w:link w:val="afd"/>
    <w:semiHidden/>
    <w:rsid w:val="007B2F94"/>
    <w:rPr>
      <w:rFonts w:ascii="Tahoma" w:hAnsi="Tahoma" w:cs="Tahoma"/>
      <w:sz w:val="16"/>
      <w:szCs w:val="16"/>
      <w:lang w:eastAsia="he-IL"/>
    </w:rPr>
  </w:style>
  <w:style w:type="paragraph" w:styleId="aff">
    <w:name w:val="List Paragraph"/>
    <w:basedOn w:val="a5"/>
    <w:uiPriority w:val="34"/>
    <w:qFormat/>
    <w:rsid w:val="00911908"/>
    <w:pPr>
      <w:ind w:left="720"/>
      <w:contextualSpacing/>
    </w:pPr>
  </w:style>
  <w:style w:type="character" w:customStyle="1" w:styleId="default">
    <w:name w:val="default"/>
    <w:rsid w:val="00BB5360"/>
    <w:rPr>
      <w:rFonts w:ascii="Times New Roman" w:hAnsi="Times New Roman" w:cs="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unhideWhenUsed="0" w:qFormat="1"/>
    <w:lsdException w:name="Subtitle" w:unhideWhenUsed="0" w:qFormat="1"/>
    <w:lsdException w:name="Salutation" w:unhideWhenUsed="0"/>
    <w:lsdException w:name="Date" w:unhideWhenUsed="0"/>
    <w:lsdException w:name="Body Text First Indent" w:unhideWhenUsed="0"/>
    <w:lsdException w:name="Strong" w:unhideWhenUsed="0" w:qFormat="1"/>
    <w:lsdException w:name="Emphasis" w:unhideWhenUsed="0" w:qFormat="1"/>
    <w:lsdException w:name="Table Grid" w:semiHidden="0" w:unhideWhenUsed="0"/>
    <w:lsdException w:name="Placeholder Text" w:uiPriority="99"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uiPriority="34" w:unhideWhenUsed="0" w:qFormat="1"/>
    <w:lsdException w:name="Quote" w:uiPriority="29" w:unhideWhenUsed="0" w:qFormat="1"/>
    <w:lsdException w:name="Intense Quote"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7"/>
    <w:lsdException w:name="TOC Heading" w:uiPriority="39" w:qFormat="1"/>
  </w:latentStyles>
  <w:style w:type="paragraph" w:default="1" w:styleId="a5">
    <w:name w:val="Normal"/>
    <w:qFormat/>
    <w:rsid w:val="00D10292"/>
    <w:pPr>
      <w:overflowPunct w:val="0"/>
      <w:autoSpaceDE w:val="0"/>
      <w:autoSpaceDN w:val="0"/>
      <w:bidi/>
      <w:adjustRightInd w:val="0"/>
      <w:spacing w:after="120" w:line="360" w:lineRule="auto"/>
      <w:jc w:val="both"/>
      <w:textAlignment w:val="baseline"/>
    </w:pPr>
    <w:rPr>
      <w:rFonts w:cs="David"/>
      <w:sz w:val="22"/>
      <w:szCs w:val="24"/>
      <w:lang w:eastAsia="he-IL"/>
    </w:rPr>
  </w:style>
  <w:style w:type="paragraph" w:styleId="1">
    <w:name w:val="heading 1"/>
    <w:basedOn w:val="a5"/>
    <w:next w:val="10"/>
    <w:semiHidden/>
    <w:qFormat/>
    <w:pPr>
      <w:keepNext/>
      <w:numPr>
        <w:numId w:val="1"/>
      </w:numPr>
      <w:tabs>
        <w:tab w:val="left" w:pos="1800"/>
      </w:tabs>
      <w:ind w:right="0"/>
      <w:outlineLvl w:val="0"/>
    </w:pPr>
    <w:rPr>
      <w:noProof/>
      <w:kern w:val="28"/>
      <w:sz w:val="24"/>
    </w:rPr>
  </w:style>
  <w:style w:type="paragraph" w:styleId="2">
    <w:name w:val="heading 2"/>
    <w:basedOn w:val="a5"/>
    <w:next w:val="20"/>
    <w:semiHidden/>
    <w:qFormat/>
    <w:pPr>
      <w:numPr>
        <w:ilvl w:val="1"/>
        <w:numId w:val="1"/>
      </w:numPr>
      <w:ind w:right="0"/>
      <w:outlineLvl w:val="1"/>
    </w:pPr>
    <w:rPr>
      <w:sz w:val="24"/>
    </w:rPr>
  </w:style>
  <w:style w:type="paragraph" w:styleId="3">
    <w:name w:val="heading 3"/>
    <w:basedOn w:val="a5"/>
    <w:next w:val="30"/>
    <w:semiHidden/>
    <w:qFormat/>
    <w:pPr>
      <w:keepNext/>
      <w:numPr>
        <w:ilvl w:val="2"/>
        <w:numId w:val="1"/>
      </w:numPr>
      <w:tabs>
        <w:tab w:val="left" w:pos="1800"/>
      </w:tabs>
      <w:ind w:right="0"/>
      <w:outlineLvl w:val="2"/>
    </w:pPr>
    <w:rPr>
      <w:b/>
      <w:noProof/>
      <w:kern w:val="28"/>
      <w:sz w:val="24"/>
    </w:rPr>
  </w:style>
  <w:style w:type="paragraph" w:styleId="4">
    <w:name w:val="heading 4"/>
    <w:basedOn w:val="a5"/>
    <w:next w:val="40"/>
    <w:semiHidden/>
    <w:qFormat/>
    <w:pPr>
      <w:numPr>
        <w:ilvl w:val="3"/>
        <w:numId w:val="1"/>
      </w:numPr>
      <w:ind w:right="0"/>
      <w:outlineLvl w:val="3"/>
    </w:pPr>
    <w:rPr>
      <w:b/>
      <w:sz w:val="24"/>
    </w:rPr>
  </w:style>
  <w:style w:type="paragraph" w:styleId="5">
    <w:name w:val="heading 5"/>
    <w:basedOn w:val="a5"/>
    <w:next w:val="50"/>
    <w:semiHidden/>
    <w:qFormat/>
    <w:pPr>
      <w:keepNext/>
      <w:numPr>
        <w:ilvl w:val="4"/>
        <w:numId w:val="1"/>
      </w:numPr>
      <w:tabs>
        <w:tab w:val="left" w:pos="1800"/>
      </w:tabs>
      <w:ind w:right="0"/>
      <w:outlineLvl w:val="4"/>
    </w:pPr>
    <w:rPr>
      <w:b/>
      <w:noProof/>
      <w:kern w:val="28"/>
      <w:sz w:val="24"/>
    </w:rPr>
  </w:style>
  <w:style w:type="paragraph" w:styleId="6">
    <w:name w:val="heading 6"/>
    <w:basedOn w:val="a5"/>
    <w:next w:val="60"/>
    <w:semiHidden/>
    <w:qFormat/>
    <w:pPr>
      <w:numPr>
        <w:ilvl w:val="5"/>
        <w:numId w:val="1"/>
      </w:numPr>
      <w:ind w:right="0"/>
      <w:outlineLvl w:val="5"/>
    </w:pPr>
    <w:rPr>
      <w:b/>
      <w:sz w:val="24"/>
    </w:rPr>
  </w:style>
  <w:style w:type="paragraph" w:styleId="7">
    <w:name w:val="heading 7"/>
    <w:basedOn w:val="a5"/>
    <w:next w:val="70"/>
    <w:semiHidden/>
    <w:qFormat/>
    <w:pPr>
      <w:keepNext/>
      <w:numPr>
        <w:ilvl w:val="6"/>
        <w:numId w:val="1"/>
      </w:numPr>
      <w:tabs>
        <w:tab w:val="left" w:pos="1800"/>
      </w:tabs>
      <w:ind w:left="4027"/>
      <w:outlineLvl w:val="6"/>
    </w:pPr>
    <w:rPr>
      <w:b/>
      <w:noProof/>
      <w:kern w:val="28"/>
      <w:sz w:val="24"/>
    </w:rPr>
  </w:style>
  <w:style w:type="paragraph" w:styleId="8">
    <w:name w:val="heading 8"/>
    <w:basedOn w:val="a5"/>
    <w:next w:val="80"/>
    <w:semiHidden/>
    <w:qFormat/>
    <w:pPr>
      <w:numPr>
        <w:ilvl w:val="7"/>
        <w:numId w:val="1"/>
      </w:numPr>
      <w:ind w:left="4424"/>
      <w:outlineLvl w:val="7"/>
    </w:pPr>
    <w:rPr>
      <w:b/>
      <w:sz w:val="24"/>
    </w:rPr>
  </w:style>
  <w:style w:type="paragraph" w:styleId="9">
    <w:name w:val="heading 9"/>
    <w:basedOn w:val="a5"/>
    <w:next w:val="a5"/>
    <w:semiHidden/>
    <w:qFormat/>
    <w:pPr>
      <w:numPr>
        <w:ilvl w:val="8"/>
        <w:numId w:val="1"/>
      </w:numPr>
      <w:spacing w:before="240" w:after="60"/>
      <w:ind w:right="0"/>
      <w:outlineLvl w:val="8"/>
    </w:pPr>
    <w:rPr>
      <w:b/>
      <w:bCs/>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semiHidden/>
    <w:pPr>
      <w:tabs>
        <w:tab w:val="center" w:pos="4320"/>
        <w:tab w:val="right" w:pos="8640"/>
      </w:tabs>
    </w:pPr>
    <w:rPr>
      <w:rFonts w:cs="Narkisim"/>
      <w:b/>
      <w:bCs/>
    </w:rPr>
  </w:style>
  <w:style w:type="paragraph" w:styleId="aa">
    <w:name w:val="footer"/>
    <w:basedOn w:val="a5"/>
    <w:link w:val="ab"/>
    <w:semiHidden/>
    <w:pPr>
      <w:tabs>
        <w:tab w:val="center" w:pos="4320"/>
        <w:tab w:val="right" w:pos="8640"/>
      </w:tabs>
    </w:pPr>
    <w:rPr>
      <w:rFonts w:cs="Narkisim"/>
      <w:b/>
      <w:bCs/>
    </w:rPr>
  </w:style>
  <w:style w:type="paragraph" w:customStyle="1" w:styleId="ac">
    <w:name w:val="בכבוד"/>
    <w:basedOn w:val="a5"/>
    <w:semiHidden/>
    <w:pPr>
      <w:tabs>
        <w:tab w:val="center" w:pos="5612"/>
      </w:tabs>
    </w:pPr>
    <w:rPr>
      <w:sz w:val="24"/>
    </w:rPr>
  </w:style>
  <w:style w:type="paragraph" w:styleId="ad">
    <w:name w:val="List"/>
    <w:basedOn w:val="a5"/>
    <w:semiHidden/>
    <w:pPr>
      <w:ind w:left="283" w:hanging="283"/>
    </w:pPr>
  </w:style>
  <w:style w:type="paragraph" w:styleId="21">
    <w:name w:val="List 2"/>
    <w:basedOn w:val="a5"/>
    <w:semiHidden/>
    <w:pPr>
      <w:ind w:left="566" w:hanging="283"/>
    </w:pPr>
  </w:style>
  <w:style w:type="paragraph" w:styleId="31">
    <w:name w:val="List 3"/>
    <w:basedOn w:val="a5"/>
    <w:semiHidden/>
    <w:pPr>
      <w:ind w:left="849" w:hanging="283"/>
    </w:pPr>
  </w:style>
  <w:style w:type="paragraph" w:styleId="41">
    <w:name w:val="List 4"/>
    <w:basedOn w:val="a5"/>
    <w:semiHidden/>
    <w:pPr>
      <w:ind w:left="1132" w:hanging="283"/>
    </w:pPr>
  </w:style>
  <w:style w:type="paragraph" w:styleId="51">
    <w:name w:val="List 5"/>
    <w:basedOn w:val="a5"/>
    <w:semiHidden/>
    <w:pPr>
      <w:ind w:left="1415" w:hanging="283"/>
    </w:pPr>
  </w:style>
  <w:style w:type="paragraph" w:styleId="a1">
    <w:name w:val="List Bullet"/>
    <w:basedOn w:val="a5"/>
    <w:link w:val="ae"/>
    <w:rsid w:val="00570B79"/>
    <w:pPr>
      <w:numPr>
        <w:numId w:val="4"/>
      </w:numPr>
    </w:pPr>
  </w:style>
  <w:style w:type="paragraph" w:styleId="22">
    <w:name w:val="List Bullet 2"/>
    <w:basedOn w:val="a5"/>
    <w:semiHidden/>
    <w:pPr>
      <w:ind w:left="566" w:hanging="283"/>
    </w:pPr>
  </w:style>
  <w:style w:type="paragraph" w:styleId="32">
    <w:name w:val="List Bullet 3"/>
    <w:basedOn w:val="a5"/>
    <w:semiHidden/>
    <w:pPr>
      <w:ind w:left="849" w:hanging="283"/>
    </w:pPr>
  </w:style>
  <w:style w:type="paragraph" w:styleId="42">
    <w:name w:val="List Bullet 4"/>
    <w:basedOn w:val="a5"/>
    <w:semiHidden/>
    <w:pPr>
      <w:ind w:left="1132" w:hanging="283"/>
    </w:pPr>
  </w:style>
  <w:style w:type="paragraph" w:styleId="52">
    <w:name w:val="List Bullet 5"/>
    <w:basedOn w:val="a5"/>
    <w:semiHidden/>
    <w:pPr>
      <w:ind w:left="1415" w:hanging="283"/>
    </w:pPr>
  </w:style>
  <w:style w:type="paragraph" w:styleId="af">
    <w:name w:val="List Continue"/>
    <w:basedOn w:val="a5"/>
    <w:semiHidden/>
    <w:pPr>
      <w:ind w:left="283"/>
    </w:pPr>
  </w:style>
  <w:style w:type="paragraph" w:styleId="23">
    <w:name w:val="List Continue 2"/>
    <w:basedOn w:val="a5"/>
    <w:semiHidden/>
    <w:pPr>
      <w:ind w:left="566"/>
    </w:pPr>
  </w:style>
  <w:style w:type="paragraph" w:styleId="33">
    <w:name w:val="List Continue 3"/>
    <w:basedOn w:val="a5"/>
    <w:semiHidden/>
    <w:pPr>
      <w:ind w:left="849"/>
    </w:pPr>
  </w:style>
  <w:style w:type="paragraph" w:styleId="43">
    <w:name w:val="List Continue 4"/>
    <w:basedOn w:val="a5"/>
    <w:semiHidden/>
    <w:pPr>
      <w:ind w:left="1132"/>
    </w:pPr>
  </w:style>
  <w:style w:type="paragraph" w:styleId="53">
    <w:name w:val="List Continue 5"/>
    <w:basedOn w:val="a5"/>
    <w:semiHidden/>
    <w:pPr>
      <w:ind w:left="1415"/>
    </w:pPr>
  </w:style>
  <w:style w:type="paragraph" w:styleId="af0">
    <w:name w:val="List Number"/>
    <w:basedOn w:val="a5"/>
    <w:unhideWhenUsed/>
    <w:pPr>
      <w:ind w:left="283" w:hanging="283"/>
    </w:pPr>
  </w:style>
  <w:style w:type="paragraph" w:styleId="24">
    <w:name w:val="List Number 2"/>
    <w:basedOn w:val="a5"/>
    <w:unhideWhenUsed/>
    <w:pPr>
      <w:ind w:left="566" w:hanging="283"/>
    </w:pPr>
  </w:style>
  <w:style w:type="paragraph" w:styleId="34">
    <w:name w:val="List Number 3"/>
    <w:basedOn w:val="a5"/>
    <w:unhideWhenUsed/>
    <w:pPr>
      <w:ind w:left="849" w:hanging="283"/>
    </w:pPr>
  </w:style>
  <w:style w:type="paragraph" w:styleId="44">
    <w:name w:val="List Number 4"/>
    <w:basedOn w:val="a5"/>
    <w:semiHidden/>
    <w:pPr>
      <w:ind w:left="1132" w:hanging="283"/>
    </w:pPr>
  </w:style>
  <w:style w:type="paragraph" w:styleId="54">
    <w:name w:val="List Number 5"/>
    <w:basedOn w:val="a5"/>
    <w:semiHidden/>
    <w:pPr>
      <w:ind w:left="1415" w:hanging="283"/>
    </w:pPr>
  </w:style>
  <w:style w:type="character" w:styleId="af1">
    <w:name w:val="page number"/>
    <w:basedOn w:val="a6"/>
    <w:semiHidden/>
  </w:style>
  <w:style w:type="paragraph" w:customStyle="1" w:styleId="11">
    <w:name w:val="כותרת1"/>
    <w:basedOn w:val="a5"/>
    <w:next w:val="a5"/>
    <w:semiHidden/>
    <w:pPr>
      <w:spacing w:after="240"/>
      <w:jc w:val="center"/>
    </w:pPr>
    <w:rPr>
      <w:b/>
      <w:bCs/>
      <w:sz w:val="40"/>
      <w:szCs w:val="48"/>
    </w:rPr>
  </w:style>
  <w:style w:type="paragraph" w:customStyle="1" w:styleId="25">
    <w:name w:val="כותרת2"/>
    <w:basedOn w:val="a5"/>
    <w:next w:val="a5"/>
    <w:semiHidden/>
    <w:pPr>
      <w:spacing w:before="120" w:after="240"/>
      <w:jc w:val="center"/>
    </w:pPr>
    <w:rPr>
      <w:b/>
      <w:bCs/>
      <w:sz w:val="32"/>
      <w:szCs w:val="40"/>
    </w:rPr>
  </w:style>
  <w:style w:type="paragraph" w:customStyle="1" w:styleId="35">
    <w:name w:val="כותרת3"/>
    <w:basedOn w:val="a5"/>
    <w:next w:val="a5"/>
    <w:semiHidden/>
    <w:pPr>
      <w:spacing w:before="120" w:after="240"/>
      <w:jc w:val="center"/>
    </w:pPr>
    <w:rPr>
      <w:b/>
      <w:bCs/>
      <w:sz w:val="26"/>
      <w:szCs w:val="32"/>
    </w:rPr>
  </w:style>
  <w:style w:type="paragraph" w:customStyle="1" w:styleId="10">
    <w:name w:val="פיסקה1"/>
    <w:basedOn w:val="a5"/>
    <w:semiHidden/>
    <w:pPr>
      <w:tabs>
        <w:tab w:val="left" w:pos="1800"/>
      </w:tabs>
      <w:ind w:left="284"/>
    </w:pPr>
    <w:rPr>
      <w:noProof/>
      <w:sz w:val="24"/>
    </w:rPr>
  </w:style>
  <w:style w:type="paragraph" w:customStyle="1" w:styleId="20">
    <w:name w:val="פיסקה2"/>
    <w:basedOn w:val="a5"/>
    <w:semiHidden/>
    <w:pPr>
      <w:tabs>
        <w:tab w:val="left" w:pos="1800"/>
      </w:tabs>
      <w:ind w:left="1021"/>
    </w:pPr>
    <w:rPr>
      <w:noProof/>
      <w:sz w:val="24"/>
    </w:rPr>
  </w:style>
  <w:style w:type="paragraph" w:customStyle="1" w:styleId="30">
    <w:name w:val="פיסקה3"/>
    <w:basedOn w:val="a5"/>
    <w:semiHidden/>
    <w:pPr>
      <w:tabs>
        <w:tab w:val="left" w:pos="1800"/>
      </w:tabs>
      <w:ind w:left="1814"/>
    </w:pPr>
    <w:rPr>
      <w:b/>
      <w:noProof/>
      <w:sz w:val="24"/>
    </w:rPr>
  </w:style>
  <w:style w:type="paragraph" w:customStyle="1" w:styleId="40">
    <w:name w:val="פיסקה4"/>
    <w:basedOn w:val="a5"/>
    <w:semiHidden/>
    <w:pPr>
      <w:ind w:left="2835"/>
    </w:pPr>
    <w:rPr>
      <w:noProof/>
      <w:sz w:val="24"/>
    </w:rPr>
  </w:style>
  <w:style w:type="paragraph" w:customStyle="1" w:styleId="50">
    <w:name w:val="פיסקה5"/>
    <w:basedOn w:val="a5"/>
    <w:semiHidden/>
    <w:pPr>
      <w:ind w:left="3232"/>
    </w:pPr>
    <w:rPr>
      <w:noProof/>
      <w:sz w:val="24"/>
    </w:rPr>
  </w:style>
  <w:style w:type="paragraph" w:customStyle="1" w:styleId="60">
    <w:name w:val="פיסקה6"/>
    <w:basedOn w:val="a5"/>
    <w:semiHidden/>
    <w:pPr>
      <w:ind w:left="3629"/>
    </w:pPr>
    <w:rPr>
      <w:sz w:val="24"/>
    </w:rPr>
  </w:style>
  <w:style w:type="paragraph" w:customStyle="1" w:styleId="70">
    <w:name w:val="פיסקה7"/>
    <w:basedOn w:val="a5"/>
    <w:semiHidden/>
    <w:pPr>
      <w:ind w:left="4026"/>
    </w:pPr>
    <w:rPr>
      <w:sz w:val="24"/>
    </w:rPr>
  </w:style>
  <w:style w:type="paragraph" w:customStyle="1" w:styleId="80">
    <w:name w:val="פיסקה8"/>
    <w:basedOn w:val="a5"/>
    <w:semiHidden/>
    <w:pPr>
      <w:ind w:left="4423"/>
    </w:pPr>
    <w:rPr>
      <w:sz w:val="24"/>
    </w:rPr>
  </w:style>
  <w:style w:type="paragraph" w:styleId="af2">
    <w:name w:val="Body Text Indent"/>
    <w:basedOn w:val="a5"/>
    <w:semiHidden/>
    <w:pPr>
      <w:tabs>
        <w:tab w:val="center" w:pos="2219"/>
        <w:tab w:val="center" w:pos="5619"/>
      </w:tabs>
      <w:ind w:left="3600"/>
      <w:jc w:val="left"/>
    </w:pPr>
    <w:rPr>
      <w:sz w:val="28"/>
      <w:szCs w:val="28"/>
    </w:rPr>
  </w:style>
  <w:style w:type="paragraph" w:styleId="26">
    <w:name w:val="Body Text Indent 2"/>
    <w:basedOn w:val="a5"/>
    <w:semiHidden/>
    <w:pPr>
      <w:ind w:left="4204" w:hanging="1559"/>
      <w:jc w:val="left"/>
    </w:pPr>
    <w:rPr>
      <w:sz w:val="24"/>
    </w:rPr>
  </w:style>
  <w:style w:type="character" w:styleId="Hyperlink">
    <w:name w:val="Hyperlink"/>
    <w:semiHidden/>
    <w:rsid w:val="00EE12DF"/>
    <w:rPr>
      <w:color w:val="0000FF"/>
      <w:u w:val="single"/>
    </w:rPr>
  </w:style>
  <w:style w:type="numbering" w:customStyle="1" w:styleId="a">
    <w:name w:val="רשימת מאור מדורגת"/>
    <w:rsid w:val="00C55D46"/>
    <w:pPr>
      <w:numPr>
        <w:numId w:val="2"/>
      </w:numPr>
    </w:pPr>
  </w:style>
  <w:style w:type="paragraph" w:customStyle="1" w:styleId="a3">
    <w:name w:val="מספור"/>
    <w:basedOn w:val="a5"/>
    <w:link w:val="af3"/>
    <w:uiPriority w:val="1"/>
    <w:qFormat/>
    <w:rsid w:val="00F75F5E"/>
    <w:pPr>
      <w:numPr>
        <w:numId w:val="3"/>
      </w:numPr>
      <w:ind w:left="360"/>
    </w:pPr>
  </w:style>
  <w:style w:type="character" w:styleId="af4">
    <w:name w:val="line number"/>
    <w:semiHidden/>
    <w:rsid w:val="004932A6"/>
  </w:style>
  <w:style w:type="character" w:customStyle="1" w:styleId="af3">
    <w:name w:val="מספור תו"/>
    <w:link w:val="a3"/>
    <w:uiPriority w:val="1"/>
    <w:rsid w:val="00F75F5E"/>
    <w:rPr>
      <w:rFonts w:cs="David"/>
      <w:sz w:val="22"/>
      <w:szCs w:val="24"/>
      <w:lang w:eastAsia="he-IL"/>
    </w:rPr>
  </w:style>
  <w:style w:type="paragraph" w:customStyle="1" w:styleId="a4">
    <w:name w:val="ממסופר מדורג"/>
    <w:basedOn w:val="a3"/>
    <w:link w:val="af5"/>
    <w:uiPriority w:val="1"/>
    <w:rsid w:val="002E5351"/>
    <w:pPr>
      <w:numPr>
        <w:numId w:val="5"/>
      </w:numPr>
    </w:pPr>
  </w:style>
  <w:style w:type="paragraph" w:customStyle="1" w:styleId="af6">
    <w:name w:val="מ. מדורג"/>
    <w:basedOn w:val="a4"/>
    <w:link w:val="af7"/>
    <w:uiPriority w:val="1"/>
    <w:rsid w:val="001E2C8C"/>
    <w:pPr>
      <w:ind w:left="360"/>
    </w:pPr>
  </w:style>
  <w:style w:type="character" w:customStyle="1" w:styleId="af5">
    <w:name w:val="ממסופר מדורג תו"/>
    <w:basedOn w:val="af3"/>
    <w:link w:val="a4"/>
    <w:uiPriority w:val="1"/>
    <w:rsid w:val="00C46D1E"/>
    <w:rPr>
      <w:rFonts w:cs="David"/>
      <w:sz w:val="22"/>
      <w:szCs w:val="24"/>
      <w:lang w:eastAsia="he-IL"/>
    </w:rPr>
  </w:style>
  <w:style w:type="paragraph" w:customStyle="1" w:styleId="a0">
    <w:name w:val="מדורג"/>
    <w:basedOn w:val="a5"/>
    <w:link w:val="af8"/>
    <w:rsid w:val="00F46780"/>
    <w:pPr>
      <w:numPr>
        <w:numId w:val="6"/>
      </w:numPr>
      <w:tabs>
        <w:tab w:val="center" w:pos="4202"/>
        <w:tab w:val="center" w:pos="6186"/>
      </w:tabs>
    </w:pPr>
  </w:style>
  <w:style w:type="character" w:customStyle="1" w:styleId="af7">
    <w:name w:val="מ. מדורג תו"/>
    <w:basedOn w:val="af5"/>
    <w:link w:val="af6"/>
    <w:uiPriority w:val="1"/>
    <w:rsid w:val="001E2C8C"/>
    <w:rPr>
      <w:rFonts w:cs="David"/>
      <w:sz w:val="22"/>
      <w:szCs w:val="24"/>
      <w:lang w:eastAsia="he-IL"/>
    </w:rPr>
  </w:style>
  <w:style w:type="paragraph" w:customStyle="1" w:styleId="a2">
    <w:name w:val="מדורג ממוספר"/>
    <w:basedOn w:val="a5"/>
    <w:link w:val="af9"/>
    <w:uiPriority w:val="1"/>
    <w:qFormat/>
    <w:rsid w:val="00A243F0"/>
    <w:pPr>
      <w:numPr>
        <w:numId w:val="7"/>
      </w:numPr>
    </w:pPr>
  </w:style>
  <w:style w:type="character" w:customStyle="1" w:styleId="af8">
    <w:name w:val="מדורג תו"/>
    <w:link w:val="a0"/>
    <w:rsid w:val="00F46780"/>
    <w:rPr>
      <w:rFonts w:cs="David"/>
      <w:sz w:val="22"/>
      <w:szCs w:val="24"/>
      <w:lang w:eastAsia="he-IL"/>
    </w:rPr>
  </w:style>
  <w:style w:type="paragraph" w:customStyle="1" w:styleId="afa">
    <w:name w:val="תבליט"/>
    <w:basedOn w:val="a1"/>
    <w:link w:val="afb"/>
    <w:qFormat/>
    <w:rsid w:val="0072683D"/>
    <w:pPr>
      <w:ind w:left="360"/>
    </w:pPr>
  </w:style>
  <w:style w:type="character" w:customStyle="1" w:styleId="af9">
    <w:name w:val="מדורג ממוספר תו"/>
    <w:link w:val="a2"/>
    <w:uiPriority w:val="1"/>
    <w:rsid w:val="0072683D"/>
    <w:rPr>
      <w:rFonts w:cs="David"/>
      <w:sz w:val="22"/>
      <w:szCs w:val="24"/>
      <w:lang w:eastAsia="he-IL"/>
    </w:rPr>
  </w:style>
  <w:style w:type="table" w:styleId="afc">
    <w:name w:val="Table Grid"/>
    <w:basedOn w:val="a7"/>
    <w:rsid w:val="00177F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רשימה מתובלטת תו"/>
    <w:link w:val="a1"/>
    <w:rsid w:val="0072683D"/>
    <w:rPr>
      <w:rFonts w:cs="David"/>
      <w:sz w:val="22"/>
      <w:szCs w:val="24"/>
      <w:lang w:eastAsia="he-IL"/>
    </w:rPr>
  </w:style>
  <w:style w:type="character" w:customStyle="1" w:styleId="afb">
    <w:name w:val="תבליט תו"/>
    <w:basedOn w:val="ae"/>
    <w:link w:val="afa"/>
    <w:rsid w:val="0072683D"/>
    <w:rPr>
      <w:rFonts w:cs="David"/>
      <w:sz w:val="22"/>
      <w:szCs w:val="24"/>
      <w:lang w:eastAsia="he-IL"/>
    </w:rPr>
  </w:style>
  <w:style w:type="character" w:customStyle="1" w:styleId="ab">
    <w:name w:val="כותרת תחתונה תו"/>
    <w:basedOn w:val="a6"/>
    <w:link w:val="aa"/>
    <w:semiHidden/>
    <w:rsid w:val="00275232"/>
    <w:rPr>
      <w:rFonts w:cs="Narkisim"/>
      <w:b/>
      <w:bCs/>
      <w:sz w:val="22"/>
      <w:szCs w:val="24"/>
      <w:lang w:eastAsia="he-IL"/>
    </w:rPr>
  </w:style>
  <w:style w:type="paragraph" w:styleId="afd">
    <w:name w:val="Balloon Text"/>
    <w:basedOn w:val="a5"/>
    <w:link w:val="afe"/>
    <w:semiHidden/>
    <w:unhideWhenUsed/>
    <w:rsid w:val="007B2F94"/>
    <w:pPr>
      <w:spacing w:after="0" w:line="240" w:lineRule="auto"/>
    </w:pPr>
    <w:rPr>
      <w:rFonts w:ascii="Tahoma" w:hAnsi="Tahoma" w:cs="Tahoma"/>
      <w:sz w:val="16"/>
      <w:szCs w:val="16"/>
    </w:rPr>
  </w:style>
  <w:style w:type="character" w:customStyle="1" w:styleId="afe">
    <w:name w:val="טקסט בלונים תו"/>
    <w:basedOn w:val="a6"/>
    <w:link w:val="afd"/>
    <w:semiHidden/>
    <w:rsid w:val="007B2F94"/>
    <w:rPr>
      <w:rFonts w:ascii="Tahoma" w:hAnsi="Tahoma" w:cs="Tahoma"/>
      <w:sz w:val="16"/>
      <w:szCs w:val="16"/>
      <w:lang w:eastAsia="he-IL"/>
    </w:rPr>
  </w:style>
  <w:style w:type="paragraph" w:styleId="aff">
    <w:name w:val="List Paragraph"/>
    <w:basedOn w:val="a5"/>
    <w:uiPriority w:val="34"/>
    <w:qFormat/>
    <w:rsid w:val="00911908"/>
    <w:pPr>
      <w:ind w:left="720"/>
      <w:contextualSpacing/>
    </w:pPr>
  </w:style>
  <w:style w:type="character" w:customStyle="1" w:styleId="default">
    <w:name w:val="default"/>
    <w:rsid w:val="00BB5360"/>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229472">
      <w:bodyDiv w:val="1"/>
      <w:marLeft w:val="0"/>
      <w:marRight w:val="0"/>
      <w:marTop w:val="0"/>
      <w:marBottom w:val="0"/>
      <w:divBdr>
        <w:top w:val="none" w:sz="0" w:space="0" w:color="auto"/>
        <w:left w:val="none" w:sz="0" w:space="0" w:color="auto"/>
        <w:bottom w:val="none" w:sz="0" w:space="0" w:color="auto"/>
        <w:right w:val="none" w:sz="0" w:space="0" w:color="auto"/>
      </w:divBdr>
    </w:div>
    <w:div w:id="184906019">
      <w:bodyDiv w:val="1"/>
      <w:marLeft w:val="0"/>
      <w:marRight w:val="0"/>
      <w:marTop w:val="0"/>
      <w:marBottom w:val="0"/>
      <w:divBdr>
        <w:top w:val="none" w:sz="0" w:space="0" w:color="auto"/>
        <w:left w:val="none" w:sz="0" w:space="0" w:color="auto"/>
        <w:bottom w:val="none" w:sz="0" w:space="0" w:color="auto"/>
        <w:right w:val="none" w:sz="0" w:space="0" w:color="auto"/>
      </w:divBdr>
    </w:div>
    <w:div w:id="274603247">
      <w:bodyDiv w:val="1"/>
      <w:marLeft w:val="0"/>
      <w:marRight w:val="0"/>
      <w:marTop w:val="0"/>
      <w:marBottom w:val="0"/>
      <w:divBdr>
        <w:top w:val="none" w:sz="0" w:space="0" w:color="auto"/>
        <w:left w:val="none" w:sz="0" w:space="0" w:color="auto"/>
        <w:bottom w:val="none" w:sz="0" w:space="0" w:color="auto"/>
        <w:right w:val="none" w:sz="0" w:space="0" w:color="auto"/>
      </w:divBdr>
    </w:div>
    <w:div w:id="276642651">
      <w:bodyDiv w:val="1"/>
      <w:marLeft w:val="0"/>
      <w:marRight w:val="0"/>
      <w:marTop w:val="0"/>
      <w:marBottom w:val="0"/>
      <w:divBdr>
        <w:top w:val="none" w:sz="0" w:space="0" w:color="auto"/>
        <w:left w:val="none" w:sz="0" w:space="0" w:color="auto"/>
        <w:bottom w:val="none" w:sz="0" w:space="0" w:color="auto"/>
        <w:right w:val="none" w:sz="0" w:space="0" w:color="auto"/>
      </w:divBdr>
    </w:div>
    <w:div w:id="373040655">
      <w:bodyDiv w:val="1"/>
      <w:marLeft w:val="0"/>
      <w:marRight w:val="0"/>
      <w:marTop w:val="0"/>
      <w:marBottom w:val="0"/>
      <w:divBdr>
        <w:top w:val="none" w:sz="0" w:space="0" w:color="auto"/>
        <w:left w:val="none" w:sz="0" w:space="0" w:color="auto"/>
        <w:bottom w:val="none" w:sz="0" w:space="0" w:color="auto"/>
        <w:right w:val="none" w:sz="0" w:space="0" w:color="auto"/>
      </w:divBdr>
    </w:div>
    <w:div w:id="439489525">
      <w:bodyDiv w:val="1"/>
      <w:marLeft w:val="0"/>
      <w:marRight w:val="0"/>
      <w:marTop w:val="0"/>
      <w:marBottom w:val="0"/>
      <w:divBdr>
        <w:top w:val="none" w:sz="0" w:space="0" w:color="auto"/>
        <w:left w:val="none" w:sz="0" w:space="0" w:color="auto"/>
        <w:bottom w:val="none" w:sz="0" w:space="0" w:color="auto"/>
        <w:right w:val="none" w:sz="0" w:space="0" w:color="auto"/>
      </w:divBdr>
    </w:div>
    <w:div w:id="548958476">
      <w:bodyDiv w:val="1"/>
      <w:marLeft w:val="0"/>
      <w:marRight w:val="0"/>
      <w:marTop w:val="0"/>
      <w:marBottom w:val="0"/>
      <w:divBdr>
        <w:top w:val="none" w:sz="0" w:space="0" w:color="auto"/>
        <w:left w:val="none" w:sz="0" w:space="0" w:color="auto"/>
        <w:bottom w:val="none" w:sz="0" w:space="0" w:color="auto"/>
        <w:right w:val="none" w:sz="0" w:space="0" w:color="auto"/>
      </w:divBdr>
    </w:div>
    <w:div w:id="855001000">
      <w:bodyDiv w:val="1"/>
      <w:marLeft w:val="0"/>
      <w:marRight w:val="0"/>
      <w:marTop w:val="0"/>
      <w:marBottom w:val="0"/>
      <w:divBdr>
        <w:top w:val="none" w:sz="0" w:space="0" w:color="auto"/>
        <w:left w:val="none" w:sz="0" w:space="0" w:color="auto"/>
        <w:bottom w:val="none" w:sz="0" w:space="0" w:color="auto"/>
        <w:right w:val="none" w:sz="0" w:space="0" w:color="auto"/>
      </w:divBdr>
    </w:div>
    <w:div w:id="1029376341">
      <w:bodyDiv w:val="1"/>
      <w:marLeft w:val="0"/>
      <w:marRight w:val="0"/>
      <w:marTop w:val="0"/>
      <w:marBottom w:val="0"/>
      <w:divBdr>
        <w:top w:val="none" w:sz="0" w:space="0" w:color="auto"/>
        <w:left w:val="none" w:sz="0" w:space="0" w:color="auto"/>
        <w:bottom w:val="none" w:sz="0" w:space="0" w:color="auto"/>
        <w:right w:val="none" w:sz="0" w:space="0" w:color="auto"/>
      </w:divBdr>
    </w:div>
    <w:div w:id="1133252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2E442C-F562-4C57-908A-C3EC296B9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223</Words>
  <Characters>1222</Characters>
  <Application>Microsoft Office Word</Application>
  <DocSecurity>0</DocSecurity>
  <Lines>10</Lines>
  <Paragraphs>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אל:</vt:lpstr>
      <vt:lpstr>אל:</vt:lpstr>
    </vt:vector>
  </TitlesOfParts>
  <Company>משרד האוצר</Company>
  <LinksUpToDate>false</LinksUpToDate>
  <CharactersWithSpaces>1443</CharactersWithSpaces>
  <SharedDoc>false</SharedDoc>
  <HLinks>
    <vt:vector size="12" baseType="variant">
      <vt:variant>
        <vt:i4>2883625</vt:i4>
      </vt:variant>
      <vt:variant>
        <vt:i4>11</vt:i4>
      </vt:variant>
      <vt:variant>
        <vt:i4>0</vt:i4>
      </vt:variant>
      <vt:variant>
        <vt:i4>5</vt:i4>
      </vt:variant>
      <vt:variant>
        <vt:lpwstr>http://www.moin.gov.il/</vt:lpwstr>
      </vt:variant>
      <vt:variant>
        <vt:lpwstr/>
      </vt:variant>
      <vt:variant>
        <vt:i4>2883625</vt:i4>
      </vt:variant>
      <vt:variant>
        <vt:i4>8</vt:i4>
      </vt:variant>
      <vt:variant>
        <vt:i4>0</vt:i4>
      </vt:variant>
      <vt:variant>
        <vt:i4>5</vt:i4>
      </vt:variant>
      <vt:variant>
        <vt:lpwstr>http://www.moin.gov.il/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אל:</dc:title>
  <dc:creator>EDP</dc:creator>
  <cp:lastModifiedBy>תלמיד 3</cp:lastModifiedBy>
  <cp:revision>3</cp:revision>
  <cp:lastPrinted>2017-04-05T09:32:00Z</cp:lastPrinted>
  <dcterms:created xsi:type="dcterms:W3CDTF">2017-10-23T06:13:00Z</dcterms:created>
  <dcterms:modified xsi:type="dcterms:W3CDTF">2017-10-23T06:13:00Z</dcterms:modified>
</cp:coreProperties>
</file>