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94" w:rsidRPr="00DC1A93" w:rsidRDefault="005A4A94" w:rsidP="00DC1A93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555EE2">
        <w:rPr>
          <w:rFonts w:cs="David" w:hint="eastAsia"/>
          <w:sz w:val="24"/>
          <w:szCs w:val="24"/>
          <w:highlight w:val="yellow"/>
          <w:rtl/>
        </w:rPr>
        <w:t>‏</w:t>
      </w:r>
      <w:r w:rsidRPr="00555EE2">
        <w:rPr>
          <w:rFonts w:cs="David" w:hint="eastAsia"/>
          <w:sz w:val="24"/>
          <w:szCs w:val="24"/>
          <w:rtl/>
        </w:rPr>
        <w:t>‏</w:t>
      </w:r>
      <w:r w:rsidR="00A93E98" w:rsidRPr="00DC1A93">
        <w:rPr>
          <w:rFonts w:cs="David" w:hint="cs"/>
          <w:sz w:val="24"/>
          <w:szCs w:val="24"/>
          <w:rtl/>
        </w:rPr>
        <w:t>כ"</w:t>
      </w:r>
      <w:r w:rsidR="00DC1A93" w:rsidRPr="00DC1A93">
        <w:rPr>
          <w:rFonts w:cs="David" w:hint="cs"/>
          <w:sz w:val="24"/>
          <w:szCs w:val="24"/>
          <w:rtl/>
        </w:rPr>
        <w:t>ז</w:t>
      </w:r>
      <w:r w:rsidR="00555EE2" w:rsidRPr="00DC1A93">
        <w:rPr>
          <w:rFonts w:cs="David" w:hint="cs"/>
          <w:sz w:val="24"/>
          <w:szCs w:val="24"/>
          <w:rtl/>
        </w:rPr>
        <w:t xml:space="preserve"> באדר ב'</w:t>
      </w:r>
      <w:r w:rsidRPr="00DC1A93">
        <w:rPr>
          <w:rFonts w:cs="David"/>
          <w:sz w:val="24"/>
          <w:szCs w:val="24"/>
          <w:rtl/>
        </w:rPr>
        <w:t xml:space="preserve"> </w:t>
      </w:r>
      <w:r w:rsidRPr="00DC1A93">
        <w:rPr>
          <w:rFonts w:cs="David" w:hint="eastAsia"/>
          <w:sz w:val="24"/>
          <w:szCs w:val="24"/>
          <w:rtl/>
        </w:rPr>
        <w:t>תשע</w:t>
      </w:r>
      <w:r w:rsidRPr="00DC1A93">
        <w:rPr>
          <w:rFonts w:cs="David"/>
          <w:sz w:val="24"/>
          <w:szCs w:val="24"/>
          <w:rtl/>
        </w:rPr>
        <w:t>"</w:t>
      </w:r>
      <w:r w:rsidRPr="00DC1A93">
        <w:rPr>
          <w:rFonts w:cs="David" w:hint="eastAsia"/>
          <w:sz w:val="24"/>
          <w:szCs w:val="24"/>
          <w:rtl/>
        </w:rPr>
        <w:t>ט</w:t>
      </w:r>
    </w:p>
    <w:p w:rsidR="005A4A94" w:rsidRPr="00555EE2" w:rsidRDefault="005A4A94" w:rsidP="00DC1A93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DC1A93">
        <w:rPr>
          <w:rFonts w:cs="David" w:hint="eastAsia"/>
          <w:sz w:val="24"/>
          <w:szCs w:val="24"/>
          <w:rtl/>
        </w:rPr>
        <w:t>‏‏</w:t>
      </w:r>
      <w:r w:rsidR="00DC1A93" w:rsidRPr="00DC1A93">
        <w:rPr>
          <w:rFonts w:cs="David" w:hint="cs"/>
          <w:sz w:val="24"/>
          <w:szCs w:val="24"/>
          <w:rtl/>
        </w:rPr>
        <w:t>3.4</w:t>
      </w:r>
      <w:r w:rsidR="00555EE2" w:rsidRPr="00DC1A93">
        <w:rPr>
          <w:rFonts w:cs="David" w:hint="cs"/>
          <w:sz w:val="24"/>
          <w:szCs w:val="24"/>
          <w:rtl/>
        </w:rPr>
        <w:t>.19</w:t>
      </w:r>
    </w:p>
    <w:p w:rsidR="005A4A94" w:rsidRPr="00555EE2" w:rsidRDefault="005A4A94" w:rsidP="00555EE2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555EE2">
        <w:rPr>
          <w:rFonts w:ascii="David" w:hAnsi="David" w:cs="David"/>
          <w:sz w:val="24"/>
          <w:szCs w:val="24"/>
          <w:rtl/>
        </w:rPr>
        <w:t xml:space="preserve">מספר בקשה: </w:t>
      </w:r>
      <w:r w:rsidRPr="00555EE2">
        <w:rPr>
          <w:rFonts w:ascii="David" w:hAnsi="David" w:cs="David" w:hint="cs"/>
          <w:sz w:val="24"/>
          <w:szCs w:val="24"/>
        </w:rPr>
        <w:t>3056-19-0020</w:t>
      </w:r>
    </w:p>
    <w:p w:rsidR="005A4A94" w:rsidRPr="00555EE2" w:rsidRDefault="005A4A94" w:rsidP="00555EE2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555EE2">
        <w:rPr>
          <w:rFonts w:cs="David" w:hint="cs"/>
          <w:sz w:val="24"/>
          <w:szCs w:val="24"/>
          <w:rtl/>
        </w:rPr>
        <w:t>לכבוד</w:t>
      </w:r>
    </w:p>
    <w:p w:rsidR="00752D38" w:rsidRDefault="00752D38" w:rsidP="00555EE2">
      <w:pPr>
        <w:bidi/>
        <w:spacing w:after="0" w:line="360" w:lineRule="auto"/>
        <w:ind w:left="360"/>
        <w:jc w:val="both"/>
        <w:rPr>
          <w:rFonts w:cs="David" w:hint="cs"/>
          <w:sz w:val="16"/>
          <w:szCs w:val="16"/>
          <w:rtl/>
        </w:rPr>
      </w:pPr>
    </w:p>
    <w:p w:rsidR="00DD39AF" w:rsidRDefault="00DD39AF" w:rsidP="00DD39AF">
      <w:pPr>
        <w:bidi/>
        <w:spacing w:after="0" w:line="360" w:lineRule="auto"/>
        <w:ind w:left="360"/>
        <w:jc w:val="both"/>
        <w:rPr>
          <w:rFonts w:cs="David" w:hint="cs"/>
          <w:sz w:val="16"/>
          <w:szCs w:val="16"/>
          <w:rtl/>
        </w:rPr>
      </w:pPr>
    </w:p>
    <w:p w:rsidR="00DD39AF" w:rsidRPr="00752D38" w:rsidRDefault="00DD39AF" w:rsidP="00DD39AF">
      <w:pPr>
        <w:bidi/>
        <w:spacing w:after="0" w:line="360" w:lineRule="auto"/>
        <w:ind w:left="360"/>
        <w:jc w:val="both"/>
        <w:rPr>
          <w:rFonts w:cs="David"/>
          <w:sz w:val="16"/>
          <w:szCs w:val="16"/>
          <w:rtl/>
        </w:rPr>
      </w:pPr>
      <w:bookmarkStart w:id="0" w:name="_GoBack"/>
      <w:bookmarkEnd w:id="0"/>
    </w:p>
    <w:p w:rsidR="005A4A94" w:rsidRDefault="005A4A94" w:rsidP="00752D38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555EE2">
        <w:rPr>
          <w:rFonts w:cs="David"/>
          <w:sz w:val="24"/>
          <w:szCs w:val="24"/>
          <w:rtl/>
        </w:rPr>
        <w:t>גברת נכבדה,</w:t>
      </w:r>
    </w:p>
    <w:p w:rsidR="00555EE2" w:rsidRDefault="00555EE2" w:rsidP="00555EE2">
      <w:pPr>
        <w:bidi/>
        <w:spacing w:after="0" w:line="360" w:lineRule="auto"/>
        <w:ind w:left="360"/>
        <w:jc w:val="both"/>
        <w:rPr>
          <w:rFonts w:cs="David" w:hint="cs"/>
          <w:sz w:val="16"/>
          <w:szCs w:val="16"/>
          <w:rtl/>
        </w:rPr>
      </w:pPr>
    </w:p>
    <w:p w:rsidR="00DC1A93" w:rsidRPr="00752D38" w:rsidRDefault="00DC1A93" w:rsidP="00DC1A93">
      <w:pPr>
        <w:bidi/>
        <w:spacing w:after="0" w:line="360" w:lineRule="auto"/>
        <w:ind w:left="360"/>
        <w:jc w:val="both"/>
        <w:rPr>
          <w:rFonts w:cs="David"/>
          <w:sz w:val="16"/>
          <w:szCs w:val="16"/>
          <w:rtl/>
        </w:rPr>
      </w:pPr>
    </w:p>
    <w:p w:rsidR="005A4A94" w:rsidRPr="00555EE2" w:rsidRDefault="005A4A94" w:rsidP="00000129">
      <w:pPr>
        <w:bidi/>
        <w:spacing w:after="240" w:line="360" w:lineRule="auto"/>
        <w:ind w:left="357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555EE2">
        <w:rPr>
          <w:rFonts w:cs="David" w:hint="cs"/>
          <w:sz w:val="24"/>
          <w:szCs w:val="24"/>
          <w:rtl/>
        </w:rPr>
        <w:t>הנדון:</w:t>
      </w:r>
      <w:r w:rsidRPr="00555EE2">
        <w:rPr>
          <w:rFonts w:cs="David" w:hint="cs"/>
          <w:b/>
          <w:bCs/>
          <w:sz w:val="24"/>
          <w:szCs w:val="24"/>
          <w:u w:val="single"/>
          <w:rtl/>
        </w:rPr>
        <w:t xml:space="preserve"> החלטה בבקשה מספר "</w:t>
      </w:r>
      <w:r w:rsidRPr="00555EE2">
        <w:rPr>
          <w:rFonts w:cs="David" w:hint="cs"/>
          <w:b/>
          <w:bCs/>
          <w:sz w:val="24"/>
          <w:szCs w:val="24"/>
          <w:u w:val="single"/>
        </w:rPr>
        <w:t>3056-19-0020</w:t>
      </w:r>
      <w:r w:rsidRPr="00555EE2">
        <w:rPr>
          <w:rFonts w:cs="David" w:hint="cs"/>
          <w:b/>
          <w:bCs/>
          <w:sz w:val="24"/>
          <w:szCs w:val="24"/>
          <w:u w:val="single"/>
          <w:rtl/>
        </w:rPr>
        <w:t>"</w:t>
      </w:r>
    </w:p>
    <w:p w:rsidR="005A4A94" w:rsidRDefault="005A4A94" w:rsidP="00000129">
      <w:pPr>
        <w:bidi/>
        <w:spacing w:after="0" w:line="360" w:lineRule="auto"/>
        <w:ind w:left="1440"/>
        <w:jc w:val="both"/>
        <w:rPr>
          <w:rFonts w:cs="David"/>
          <w:sz w:val="24"/>
          <w:szCs w:val="24"/>
          <w:rtl/>
        </w:rPr>
      </w:pPr>
      <w:r w:rsidRPr="00555EE2">
        <w:rPr>
          <w:rFonts w:cs="David" w:hint="cs"/>
          <w:sz w:val="24"/>
          <w:szCs w:val="24"/>
          <w:rtl/>
        </w:rPr>
        <w:t>לאחר שבחנו את בקשת</w:t>
      </w:r>
      <w:r w:rsidR="00555EE2">
        <w:rPr>
          <w:rFonts w:cs="David" w:hint="cs"/>
          <w:sz w:val="24"/>
          <w:szCs w:val="24"/>
          <w:rtl/>
        </w:rPr>
        <w:t>כם</w:t>
      </w:r>
      <w:r w:rsidRPr="00555EE2">
        <w:rPr>
          <w:rFonts w:cs="David" w:hint="cs"/>
          <w:sz w:val="24"/>
          <w:szCs w:val="24"/>
          <w:rtl/>
        </w:rPr>
        <w:t xml:space="preserve"> מיום </w:t>
      </w:r>
      <w:r w:rsidR="00555EE2">
        <w:rPr>
          <w:rFonts w:cs="David" w:hint="cs"/>
          <w:sz w:val="24"/>
          <w:szCs w:val="24"/>
          <w:rtl/>
        </w:rPr>
        <w:t>7.3.19</w:t>
      </w:r>
      <w:r w:rsidRPr="00555EE2">
        <w:rPr>
          <w:rFonts w:cs="David" w:hint="cs"/>
          <w:sz w:val="24"/>
          <w:szCs w:val="24"/>
          <w:rtl/>
        </w:rPr>
        <w:t xml:space="preserve"> לקבלת המידע בעניין "ביצוע</w:t>
      </w:r>
      <w:r w:rsidRPr="00555EE2">
        <w:rPr>
          <w:rFonts w:cs="David" w:hint="cs"/>
          <w:sz w:val="24"/>
          <w:szCs w:val="24"/>
        </w:rPr>
        <w:t xml:space="preserve"> </w:t>
      </w:r>
      <w:r w:rsidRPr="00555EE2">
        <w:rPr>
          <w:rFonts w:cs="David" w:hint="cs"/>
          <w:sz w:val="24"/>
          <w:szCs w:val="24"/>
          <w:rtl/>
        </w:rPr>
        <w:t>הדרכה</w:t>
      </w:r>
      <w:r w:rsidRPr="00555EE2">
        <w:rPr>
          <w:rFonts w:cs="David" w:hint="cs"/>
          <w:sz w:val="24"/>
          <w:szCs w:val="24"/>
        </w:rPr>
        <w:t xml:space="preserve"> </w:t>
      </w:r>
      <w:r w:rsidRPr="00555EE2">
        <w:rPr>
          <w:rFonts w:cs="David" w:hint="cs"/>
          <w:sz w:val="24"/>
          <w:szCs w:val="24"/>
          <w:rtl/>
        </w:rPr>
        <w:t>ובקרות</w:t>
      </w:r>
      <w:r w:rsidRPr="00555EE2">
        <w:rPr>
          <w:rFonts w:cs="David" w:hint="cs"/>
          <w:sz w:val="24"/>
          <w:szCs w:val="24"/>
        </w:rPr>
        <w:t xml:space="preserve"> </w:t>
      </w:r>
      <w:r w:rsidRPr="00555EE2">
        <w:rPr>
          <w:rFonts w:cs="David" w:hint="cs"/>
          <w:sz w:val="24"/>
          <w:szCs w:val="24"/>
          <w:rtl/>
        </w:rPr>
        <w:t>ע</w:t>
      </w:r>
      <w:r w:rsidRPr="00555EE2">
        <w:rPr>
          <w:rFonts w:cs="David" w:hint="cs"/>
          <w:sz w:val="24"/>
          <w:szCs w:val="24"/>
        </w:rPr>
        <w:t>"</w:t>
      </w:r>
      <w:r w:rsidRPr="00555EE2">
        <w:rPr>
          <w:rFonts w:cs="David" w:hint="cs"/>
          <w:sz w:val="24"/>
          <w:szCs w:val="24"/>
          <w:rtl/>
        </w:rPr>
        <w:t>י</w:t>
      </w:r>
      <w:r w:rsidRPr="00555EE2">
        <w:rPr>
          <w:rFonts w:cs="David" w:hint="cs"/>
          <w:sz w:val="24"/>
          <w:szCs w:val="24"/>
        </w:rPr>
        <w:t xml:space="preserve"> </w:t>
      </w:r>
      <w:proofErr w:type="spellStart"/>
      <w:r w:rsidRPr="00555EE2">
        <w:rPr>
          <w:rFonts w:cs="David" w:hint="cs"/>
          <w:sz w:val="24"/>
          <w:szCs w:val="24"/>
          <w:rtl/>
        </w:rPr>
        <w:t>מינהל</w:t>
      </w:r>
      <w:proofErr w:type="spellEnd"/>
      <w:r w:rsidRPr="00555EE2">
        <w:rPr>
          <w:rFonts w:cs="David" w:hint="cs"/>
          <w:sz w:val="24"/>
          <w:szCs w:val="24"/>
        </w:rPr>
        <w:t xml:space="preserve"> </w:t>
      </w:r>
      <w:r w:rsidRPr="00555EE2">
        <w:rPr>
          <w:rFonts w:cs="David" w:hint="cs"/>
          <w:sz w:val="24"/>
          <w:szCs w:val="24"/>
          <w:rtl/>
        </w:rPr>
        <w:t>התכנון", ה</w:t>
      </w:r>
      <w:r w:rsidR="00000129">
        <w:rPr>
          <w:rFonts w:cs="David" w:hint="cs"/>
          <w:sz w:val="24"/>
          <w:szCs w:val="24"/>
          <w:rtl/>
        </w:rPr>
        <w:t xml:space="preserve">רינו  </w:t>
      </w:r>
      <w:r w:rsidR="00555EE2">
        <w:rPr>
          <w:rFonts w:cs="David" w:hint="cs"/>
          <w:sz w:val="24"/>
          <w:szCs w:val="24"/>
          <w:rtl/>
        </w:rPr>
        <w:t>ל</w:t>
      </w:r>
      <w:r w:rsidR="00000129">
        <w:rPr>
          <w:rFonts w:cs="David" w:hint="cs"/>
          <w:sz w:val="24"/>
          <w:szCs w:val="24"/>
          <w:rtl/>
        </w:rPr>
        <w:t>השיבכם כדלקמן:</w:t>
      </w:r>
    </w:p>
    <w:p w:rsidR="009D374A" w:rsidRDefault="009D374A" w:rsidP="009D374A">
      <w:pPr>
        <w:bidi/>
        <w:spacing w:after="0" w:line="360" w:lineRule="auto"/>
        <w:ind w:left="1440"/>
        <w:jc w:val="both"/>
        <w:rPr>
          <w:rFonts w:cs="David"/>
          <w:sz w:val="24"/>
          <w:szCs w:val="24"/>
        </w:rPr>
      </w:pPr>
    </w:p>
    <w:p w:rsidR="00555EE2" w:rsidRDefault="00000129" w:rsidP="00000129">
      <w:pPr>
        <w:pStyle w:val="a9"/>
        <w:numPr>
          <w:ilvl w:val="0"/>
          <w:numId w:val="3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אגף בקרת ועדות מקומיות אינו מבצע בקרת בדיקות בנושא נוהל תנ</w:t>
      </w:r>
      <w:r w:rsidR="00830AFA">
        <w:rPr>
          <w:rFonts w:cs="David" w:hint="cs"/>
          <w:sz w:val="24"/>
          <w:szCs w:val="24"/>
          <w:rtl/>
        </w:rPr>
        <w:t>אי סף ולא קיימת תכנית עבודה לנושא זה.</w:t>
      </w:r>
    </w:p>
    <w:p w:rsidR="009D374A" w:rsidRPr="002D20FC" w:rsidRDefault="009D374A" w:rsidP="00DC1A93">
      <w:pPr>
        <w:pStyle w:val="a9"/>
        <w:numPr>
          <w:ilvl w:val="0"/>
          <w:numId w:val="3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2D20FC">
        <w:rPr>
          <w:rFonts w:cs="David" w:hint="cs"/>
          <w:sz w:val="24"/>
          <w:szCs w:val="24"/>
          <w:rtl/>
        </w:rPr>
        <w:t xml:space="preserve">עדכוני חקיקה ונוהל תנאי סף מועברים כפרקים במסגרת הכשרת בודקי תכניות בקורסים </w:t>
      </w:r>
      <w:r w:rsidR="002D20FC" w:rsidRPr="002D20FC">
        <w:rPr>
          <w:rFonts w:cs="David" w:hint="cs"/>
          <w:sz w:val="24"/>
          <w:szCs w:val="24"/>
          <w:rtl/>
        </w:rPr>
        <w:t xml:space="preserve">ייעודיים </w:t>
      </w:r>
      <w:r w:rsidRPr="002D20FC">
        <w:rPr>
          <w:rFonts w:cs="David" w:hint="cs"/>
          <w:sz w:val="24"/>
          <w:szCs w:val="24"/>
          <w:rtl/>
        </w:rPr>
        <w:t xml:space="preserve">לעובדי וועדות מקומיות. </w:t>
      </w:r>
    </w:p>
    <w:p w:rsidR="009D374A" w:rsidRDefault="009D374A" w:rsidP="009D374A">
      <w:pPr>
        <w:bidi/>
        <w:spacing w:after="0" w:line="360" w:lineRule="auto"/>
        <w:jc w:val="center"/>
        <w:rPr>
          <w:rFonts w:cs="David" w:hint="cs"/>
          <w:sz w:val="24"/>
          <w:szCs w:val="24"/>
          <w:rtl/>
        </w:rPr>
      </w:pPr>
    </w:p>
    <w:p w:rsidR="00DC1A93" w:rsidRDefault="00DC1A93" w:rsidP="00DC1A93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</w:p>
    <w:p w:rsidR="005A4A94" w:rsidRDefault="005A4A94" w:rsidP="009D374A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555EE2">
        <w:rPr>
          <w:rFonts w:cs="David"/>
          <w:sz w:val="24"/>
          <w:szCs w:val="24"/>
          <w:rtl/>
        </w:rPr>
        <w:t>בכבוד רב,</w:t>
      </w:r>
    </w:p>
    <w:p w:rsidR="00A93E98" w:rsidRDefault="00A93E98" w:rsidP="00A93E98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</w:p>
    <w:p w:rsidR="00555EE2" w:rsidRPr="00555EE2" w:rsidRDefault="00555EE2" w:rsidP="00555EE2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drawing>
          <wp:inline distT="0" distB="0" distL="0" distR="0">
            <wp:extent cx="828675" cy="241181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תימת רמה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41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Default="005A4A94" w:rsidP="0019208D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555EE2">
        <w:rPr>
          <w:rFonts w:cs="David" w:hint="cs"/>
          <w:sz w:val="24"/>
          <w:szCs w:val="24"/>
          <w:rtl/>
        </w:rPr>
        <w:t>רמה</w:t>
      </w:r>
      <w:r w:rsidRPr="00555EE2">
        <w:rPr>
          <w:rFonts w:cs="David" w:hint="cs"/>
          <w:sz w:val="24"/>
          <w:szCs w:val="24"/>
        </w:rPr>
        <w:t xml:space="preserve"> </w:t>
      </w:r>
      <w:r w:rsidRPr="00555EE2">
        <w:rPr>
          <w:rFonts w:cs="David" w:hint="cs"/>
          <w:sz w:val="24"/>
          <w:szCs w:val="24"/>
          <w:rtl/>
        </w:rPr>
        <w:t>קדמי</w:t>
      </w:r>
      <w:r w:rsidRPr="00555EE2">
        <w:rPr>
          <w:rFonts w:cs="David" w:hint="cs"/>
          <w:sz w:val="24"/>
          <w:szCs w:val="24"/>
        </w:rPr>
        <w:t xml:space="preserve"> </w:t>
      </w:r>
      <w:r w:rsidRPr="00555EE2">
        <w:rPr>
          <w:rFonts w:cs="David" w:hint="cs"/>
          <w:sz w:val="24"/>
          <w:szCs w:val="24"/>
          <w:rtl/>
        </w:rPr>
        <w:t xml:space="preserve">חיים </w:t>
      </w:r>
      <w:r w:rsidRPr="00555EE2">
        <w:rPr>
          <w:rFonts w:cs="David"/>
          <w:sz w:val="24"/>
          <w:szCs w:val="24"/>
          <w:rtl/>
        </w:rPr>
        <w:br/>
      </w:r>
      <w:r w:rsidRPr="00555EE2">
        <w:rPr>
          <w:rFonts w:cs="David" w:hint="cs"/>
          <w:sz w:val="24"/>
          <w:szCs w:val="24"/>
          <w:rtl/>
        </w:rPr>
        <w:t>הממונה על העמדת מידע לציבור</w:t>
      </w:r>
      <w:r w:rsidRPr="00555EE2">
        <w:rPr>
          <w:rFonts w:cs="David"/>
          <w:sz w:val="24"/>
          <w:szCs w:val="24"/>
          <w:rtl/>
        </w:rPr>
        <w:br/>
      </w:r>
      <w:proofErr w:type="spellStart"/>
      <w:r w:rsidRPr="00555EE2">
        <w:rPr>
          <w:rFonts w:cs="David" w:hint="cs"/>
          <w:sz w:val="24"/>
          <w:szCs w:val="24"/>
          <w:rtl/>
        </w:rPr>
        <w:t>מינהל</w:t>
      </w:r>
      <w:proofErr w:type="spellEnd"/>
      <w:r w:rsidRPr="00555EE2">
        <w:rPr>
          <w:rFonts w:cs="David" w:hint="cs"/>
          <w:sz w:val="24"/>
          <w:szCs w:val="24"/>
        </w:rPr>
        <w:t xml:space="preserve"> </w:t>
      </w:r>
      <w:r w:rsidRPr="00555EE2">
        <w:rPr>
          <w:rFonts w:cs="David" w:hint="cs"/>
          <w:sz w:val="24"/>
          <w:szCs w:val="24"/>
          <w:rtl/>
        </w:rPr>
        <w:t>התכנון</w:t>
      </w:r>
    </w:p>
    <w:p w:rsidR="00A93E98" w:rsidRDefault="00A93E98" w:rsidP="00752D38">
      <w:pPr>
        <w:bidi/>
        <w:spacing w:after="0" w:line="360" w:lineRule="auto"/>
        <w:rPr>
          <w:rFonts w:cs="David" w:hint="cs"/>
          <w:b/>
          <w:bCs/>
          <w:sz w:val="24"/>
          <w:szCs w:val="24"/>
          <w:u w:val="single"/>
          <w:rtl/>
        </w:rPr>
      </w:pPr>
    </w:p>
    <w:p w:rsidR="00DC1A93" w:rsidRDefault="00DC1A93" w:rsidP="00DC1A93">
      <w:pPr>
        <w:bidi/>
        <w:spacing w:after="0"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752D38" w:rsidRDefault="0019208D" w:rsidP="00A93E98">
      <w:pPr>
        <w:bidi/>
        <w:spacing w:after="0" w:line="360" w:lineRule="auto"/>
        <w:rPr>
          <w:rFonts w:cs="David"/>
          <w:sz w:val="24"/>
          <w:szCs w:val="24"/>
          <w:rtl/>
        </w:rPr>
      </w:pPr>
      <w:r w:rsidRPr="0019208D">
        <w:rPr>
          <w:rFonts w:cs="David" w:hint="cs"/>
          <w:b/>
          <w:bCs/>
          <w:sz w:val="24"/>
          <w:szCs w:val="24"/>
          <w:u w:val="single"/>
          <w:rtl/>
        </w:rPr>
        <w:t>העתק:</w:t>
      </w:r>
    </w:p>
    <w:p w:rsidR="0055490F" w:rsidRPr="00555EE2" w:rsidRDefault="0019208D" w:rsidP="00752D38">
      <w:pPr>
        <w:bidi/>
        <w:spacing w:after="0"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עו"ד שרית בן הרוש, הלשכה המשפטית,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</w:t>
      </w:r>
    </w:p>
    <w:sectPr w:rsidR="0055490F" w:rsidRPr="00555EE2" w:rsidSect="002D5B82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513" w:rsidRDefault="00123513" w:rsidP="005A4A94">
      <w:pPr>
        <w:spacing w:after="0" w:line="240" w:lineRule="auto"/>
      </w:pPr>
      <w:r>
        <w:separator/>
      </w:r>
    </w:p>
  </w:endnote>
  <w:endnote w:type="continuationSeparator" w:id="0">
    <w:p w:rsidR="00123513" w:rsidRDefault="00123513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Default="00DD39AF" w:rsidP="00672E49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:rsidR="00672E49" w:rsidRDefault="00DD39AF" w:rsidP="00672E49">
    <w:pPr>
      <w:pStyle w:val="a5"/>
      <w:jc w:val="center"/>
      <w:rPr>
        <w:highlight w:val="yellow"/>
        <w:rtl/>
      </w:rPr>
    </w:pPr>
  </w:p>
  <w:p w:rsidR="00672E49" w:rsidRPr="00D17399" w:rsidRDefault="004E4E27" w:rsidP="00672E49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:rsidR="00672E49" w:rsidRDefault="00DD39AF" w:rsidP="00672E49">
    <w:pPr>
      <w:pStyle w:val="a5"/>
    </w:pPr>
  </w:p>
  <w:p w:rsidR="005179B6" w:rsidRPr="00672E49" w:rsidRDefault="00DD39AF" w:rsidP="00672E4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513" w:rsidRDefault="00123513" w:rsidP="005A4A94">
      <w:pPr>
        <w:spacing w:after="0" w:line="240" w:lineRule="auto"/>
      </w:pPr>
      <w:r>
        <w:separator/>
      </w:r>
    </w:p>
  </w:footnote>
  <w:footnote w:type="continuationSeparator" w:id="0">
    <w:p w:rsidR="00123513" w:rsidRDefault="00123513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Pr="0067101C" w:rsidRDefault="00DD39AF" w:rsidP="00A03209">
    <w:pPr>
      <w:pStyle w:val="a3"/>
      <w:jc w:val="center"/>
      <w:rPr>
        <w:rFonts w:cs="David"/>
        <w:rtl/>
      </w:rPr>
    </w:pPr>
  </w:p>
  <w:p w:rsidR="00672E49" w:rsidRDefault="004E4E27" w:rsidP="00672E49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672E49" w:rsidRDefault="00555EE2" w:rsidP="00000129">
    <w:pPr>
      <w:jc w:val="center"/>
    </w:pPr>
    <w:r>
      <w:rPr>
        <w:rFonts w:cs="David"/>
        <w:noProof/>
      </w:rPr>
      <w:drawing>
        <wp:inline distT="0" distB="0" distL="0" distR="0" wp14:anchorId="3AFA0CB8" wp14:editId="25C6C41D">
          <wp:extent cx="1209675" cy="12096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51D0A"/>
    <w:multiLevelType w:val="hybridMultilevel"/>
    <w:tmpl w:val="A73E763E"/>
    <w:lvl w:ilvl="0" w:tplc="4C5024A2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D710835"/>
    <w:multiLevelType w:val="hybridMultilevel"/>
    <w:tmpl w:val="A73E763E"/>
    <w:lvl w:ilvl="0" w:tplc="4C5024A2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94"/>
    <w:rsid w:val="00000129"/>
    <w:rsid w:val="00123513"/>
    <w:rsid w:val="00147E43"/>
    <w:rsid w:val="0019208D"/>
    <w:rsid w:val="002D20FC"/>
    <w:rsid w:val="004E4E27"/>
    <w:rsid w:val="00504700"/>
    <w:rsid w:val="00555EE2"/>
    <w:rsid w:val="005A4A94"/>
    <w:rsid w:val="00637C22"/>
    <w:rsid w:val="00752D38"/>
    <w:rsid w:val="00830AFA"/>
    <w:rsid w:val="0091120F"/>
    <w:rsid w:val="009D374A"/>
    <w:rsid w:val="00A45EF4"/>
    <w:rsid w:val="00A93E98"/>
    <w:rsid w:val="00C16364"/>
    <w:rsid w:val="00DC1A93"/>
    <w:rsid w:val="00DD39AF"/>
    <w:rsid w:val="00FA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55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55EE2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555EE2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19208D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00012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00129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00012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00129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00012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55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55EE2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555EE2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19208D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00012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00129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00012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00129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0001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8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תלמיד 3</dc:creator>
  <dc:description>Created by the Microsoft Dynamics NAV report engine.</dc:description>
  <cp:lastModifiedBy>תלמיד 3</cp:lastModifiedBy>
  <cp:revision>2</cp:revision>
  <cp:lastPrinted>2019-04-03T12:53:00Z</cp:lastPrinted>
  <dcterms:created xsi:type="dcterms:W3CDTF">2019-04-03T12:53:00Z</dcterms:created>
  <dcterms:modified xsi:type="dcterms:W3CDTF">2019-04-03T12:53:00Z</dcterms:modified>
</cp:coreProperties>
</file>