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94" w:rsidRPr="00096EB9" w:rsidRDefault="005A4A94" w:rsidP="008207EF">
      <w:pPr>
        <w:bidi/>
        <w:spacing w:after="0" w:line="240" w:lineRule="auto"/>
        <w:ind w:left="357"/>
        <w:jc w:val="right"/>
        <w:rPr>
          <w:rFonts w:cs="David"/>
          <w:sz w:val="24"/>
          <w:szCs w:val="24"/>
          <w:highlight w:val="yellow"/>
          <w:rtl/>
        </w:rPr>
      </w:pPr>
      <w:r w:rsidRPr="00096EB9">
        <w:rPr>
          <w:rFonts w:cs="David" w:hint="eastAsia"/>
          <w:sz w:val="24"/>
          <w:szCs w:val="24"/>
          <w:highlight w:val="yellow"/>
          <w:rtl/>
        </w:rPr>
        <w:t>‏</w:t>
      </w:r>
      <w:r w:rsidRPr="00096EB9">
        <w:rPr>
          <w:rFonts w:cs="David" w:hint="eastAsia"/>
          <w:sz w:val="24"/>
          <w:szCs w:val="24"/>
          <w:rtl/>
        </w:rPr>
        <w:t>‏</w:t>
      </w:r>
      <w:r w:rsidR="008207EF">
        <w:rPr>
          <w:rFonts w:cs="David" w:hint="cs"/>
          <w:sz w:val="24"/>
          <w:szCs w:val="24"/>
          <w:rtl/>
        </w:rPr>
        <w:t xml:space="preserve">ט"ז </w:t>
      </w:r>
      <w:r w:rsidRPr="00096EB9">
        <w:rPr>
          <w:rFonts w:cs="David"/>
          <w:sz w:val="24"/>
          <w:szCs w:val="24"/>
          <w:rtl/>
        </w:rPr>
        <w:t xml:space="preserve"> </w:t>
      </w:r>
      <w:r w:rsidR="00096EB9">
        <w:rPr>
          <w:rFonts w:cs="David" w:hint="cs"/>
          <w:sz w:val="24"/>
          <w:szCs w:val="24"/>
          <w:rtl/>
        </w:rPr>
        <w:t>סיון</w:t>
      </w:r>
      <w:r w:rsidRPr="00096EB9">
        <w:rPr>
          <w:rFonts w:cs="David"/>
          <w:sz w:val="24"/>
          <w:szCs w:val="24"/>
          <w:rtl/>
        </w:rPr>
        <w:t xml:space="preserve"> </w:t>
      </w:r>
      <w:r w:rsidRPr="00096EB9">
        <w:rPr>
          <w:rFonts w:cs="David" w:hint="eastAsia"/>
          <w:sz w:val="24"/>
          <w:szCs w:val="24"/>
          <w:rtl/>
        </w:rPr>
        <w:t>תשע</w:t>
      </w:r>
      <w:r w:rsidRPr="00096EB9">
        <w:rPr>
          <w:rFonts w:cs="David"/>
          <w:sz w:val="24"/>
          <w:szCs w:val="24"/>
          <w:rtl/>
        </w:rPr>
        <w:t>"</w:t>
      </w:r>
      <w:r w:rsidRPr="00096EB9">
        <w:rPr>
          <w:rFonts w:cs="David" w:hint="eastAsia"/>
          <w:sz w:val="24"/>
          <w:szCs w:val="24"/>
          <w:rtl/>
        </w:rPr>
        <w:t>ט</w:t>
      </w:r>
    </w:p>
    <w:p w:rsidR="005A4A94" w:rsidRPr="00096EB9" w:rsidRDefault="005A4A94" w:rsidP="008207EF">
      <w:pPr>
        <w:bidi/>
        <w:spacing w:after="0" w:line="240" w:lineRule="auto"/>
        <w:ind w:left="357"/>
        <w:jc w:val="right"/>
        <w:rPr>
          <w:rFonts w:cs="David"/>
          <w:sz w:val="24"/>
          <w:szCs w:val="24"/>
          <w:rtl/>
        </w:rPr>
      </w:pPr>
      <w:r w:rsidRPr="00096EB9">
        <w:rPr>
          <w:rFonts w:cs="David" w:hint="eastAsia"/>
          <w:sz w:val="24"/>
          <w:szCs w:val="24"/>
          <w:rtl/>
        </w:rPr>
        <w:t>‏‏</w:t>
      </w:r>
      <w:r w:rsidR="00096EB9">
        <w:rPr>
          <w:rFonts w:cs="David" w:hint="cs"/>
          <w:sz w:val="24"/>
          <w:szCs w:val="24"/>
          <w:rtl/>
        </w:rPr>
        <w:t>1</w:t>
      </w:r>
      <w:r w:rsidR="008207EF">
        <w:rPr>
          <w:rFonts w:cs="David" w:hint="cs"/>
          <w:sz w:val="24"/>
          <w:szCs w:val="24"/>
          <w:rtl/>
        </w:rPr>
        <w:t>9</w:t>
      </w:r>
      <w:r w:rsidR="00096EB9">
        <w:rPr>
          <w:rFonts w:cs="David" w:hint="cs"/>
          <w:sz w:val="24"/>
          <w:szCs w:val="24"/>
          <w:rtl/>
        </w:rPr>
        <w:t>.6.19</w:t>
      </w:r>
    </w:p>
    <w:p w:rsidR="005A4A94" w:rsidRPr="00096EB9" w:rsidRDefault="005A4A94" w:rsidP="00BE74B4">
      <w:pPr>
        <w:bidi/>
        <w:spacing w:after="0" w:line="240" w:lineRule="auto"/>
        <w:ind w:left="357"/>
        <w:jc w:val="right"/>
        <w:rPr>
          <w:rFonts w:cs="David"/>
          <w:sz w:val="24"/>
          <w:szCs w:val="24"/>
          <w:rtl/>
        </w:rPr>
      </w:pPr>
      <w:r w:rsidRPr="00096EB9">
        <w:rPr>
          <w:rFonts w:ascii="David" w:hAnsi="David" w:cs="David"/>
          <w:sz w:val="24"/>
          <w:szCs w:val="24"/>
          <w:rtl/>
        </w:rPr>
        <w:t xml:space="preserve">מספר בקשה: </w:t>
      </w:r>
      <w:r w:rsidRPr="00096EB9">
        <w:rPr>
          <w:rFonts w:ascii="David" w:hAnsi="David" w:cs="David" w:hint="cs"/>
          <w:sz w:val="24"/>
          <w:szCs w:val="24"/>
        </w:rPr>
        <w:t>3056-19-0043</w:t>
      </w:r>
    </w:p>
    <w:p w:rsidR="00096EB9" w:rsidRDefault="00096EB9" w:rsidP="00096EB9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</w:p>
    <w:p w:rsidR="005D2F0F" w:rsidRPr="00096EB9" w:rsidRDefault="005D2F0F" w:rsidP="00096EB9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096EB9">
        <w:rPr>
          <w:rFonts w:cs="David" w:hint="cs"/>
          <w:sz w:val="24"/>
          <w:szCs w:val="24"/>
          <w:rtl/>
        </w:rPr>
        <w:t>לכבוד</w:t>
      </w:r>
    </w:p>
    <w:p w:rsidR="00096EB9" w:rsidRDefault="00096EB9" w:rsidP="00096EB9">
      <w:pPr>
        <w:bidi/>
        <w:spacing w:after="0" w:line="360" w:lineRule="auto"/>
        <w:ind w:left="360"/>
        <w:jc w:val="both"/>
        <w:rPr>
          <w:rFonts w:cs="David" w:hint="cs"/>
          <w:sz w:val="24"/>
          <w:szCs w:val="24"/>
          <w:u w:val="single"/>
          <w:rtl/>
        </w:rPr>
      </w:pPr>
    </w:p>
    <w:p w:rsidR="00BF62F4" w:rsidRDefault="00BF62F4" w:rsidP="00BF62F4">
      <w:pPr>
        <w:bidi/>
        <w:spacing w:after="0" w:line="360" w:lineRule="auto"/>
        <w:ind w:left="360"/>
        <w:jc w:val="both"/>
        <w:rPr>
          <w:rFonts w:cs="David" w:hint="cs"/>
          <w:sz w:val="24"/>
          <w:szCs w:val="24"/>
          <w:u w:val="single"/>
          <w:rtl/>
        </w:rPr>
      </w:pPr>
    </w:p>
    <w:p w:rsidR="00BF62F4" w:rsidRPr="00096EB9" w:rsidRDefault="00BF62F4" w:rsidP="00BF62F4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u w:val="single"/>
          <w:rtl/>
        </w:rPr>
      </w:pPr>
      <w:bookmarkStart w:id="0" w:name="_GoBack"/>
      <w:bookmarkEnd w:id="0"/>
    </w:p>
    <w:p w:rsidR="005D2F0F" w:rsidRPr="00096EB9" w:rsidRDefault="005D2F0F" w:rsidP="00096EB9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096EB9">
        <w:rPr>
          <w:rFonts w:cs="David"/>
          <w:sz w:val="24"/>
          <w:szCs w:val="24"/>
          <w:rtl/>
        </w:rPr>
        <w:t>אדוני הנכבד,</w:t>
      </w:r>
    </w:p>
    <w:p w:rsidR="00C119CA" w:rsidRDefault="00C119CA" w:rsidP="00096EB9">
      <w:pPr>
        <w:bidi/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96EB9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הנדון: החלטה בבקשה מספר</w:t>
      </w:r>
      <w:r w:rsidRPr="00096EB9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Pr="00096EB9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</w:rPr>
        <w:t>3056-19-0043</w:t>
      </w:r>
    </w:p>
    <w:p w:rsidR="00096EB9" w:rsidRPr="00096EB9" w:rsidRDefault="00096EB9" w:rsidP="00096EB9">
      <w:pPr>
        <w:bidi/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C119CA" w:rsidRPr="00096EB9" w:rsidRDefault="00096EB9" w:rsidP="00350BE6">
      <w:pPr>
        <w:numPr>
          <w:ilvl w:val="0"/>
          <w:numId w:val="10"/>
        </w:numPr>
        <w:bidi/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בקשתך מיום </w:t>
      </w:r>
      <w:r w:rsidR="00C119CA" w:rsidRPr="00096EB9">
        <w:rPr>
          <w:rFonts w:ascii="Times New Roman" w:eastAsia="Times New Roman" w:hAnsi="Times New Roman" w:cs="David" w:hint="cs"/>
          <w:sz w:val="24"/>
          <w:szCs w:val="24"/>
        </w:rPr>
        <w:t>02/06/2019</w:t>
      </w:r>
      <w:r w:rsidR="00C119CA" w:rsidRPr="00096EB9">
        <w:rPr>
          <w:rFonts w:ascii="Times New Roman" w:eastAsia="Times New Roman" w:hAnsi="Times New Roman" w:cs="David"/>
          <w:sz w:val="24"/>
          <w:szCs w:val="24"/>
          <w:rtl/>
        </w:rPr>
        <w:t xml:space="preserve"> לקבלת מידע בעניין "</w:t>
      </w:r>
      <w:r w:rsidR="00C119CA" w:rsidRPr="00096EB9">
        <w:rPr>
          <w:rFonts w:ascii="Times New Roman" w:eastAsia="Times New Roman" w:hAnsi="Times New Roman" w:cs="David" w:hint="cs"/>
          <w:sz w:val="24"/>
          <w:szCs w:val="24"/>
          <w:rtl/>
        </w:rPr>
        <w:t>די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="00C119CA" w:rsidRPr="00096EB9">
        <w:rPr>
          <w:rFonts w:ascii="Times New Roman" w:eastAsia="Times New Roman" w:hAnsi="Times New Roman" w:cs="David" w:hint="cs"/>
          <w:sz w:val="24"/>
          <w:szCs w:val="24"/>
          <w:rtl/>
        </w:rPr>
        <w:t>נים שה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ת</w:t>
      </w:r>
      <w:r w:rsidR="00C119CA" w:rsidRPr="00096EB9">
        <w:rPr>
          <w:rFonts w:ascii="Times New Roman" w:eastAsia="Times New Roman" w:hAnsi="Times New Roman" w:cs="David" w:hint="cs"/>
          <w:sz w:val="24"/>
          <w:szCs w:val="24"/>
          <w:rtl/>
        </w:rPr>
        <w:t>קיימו בלשכת מתכננת המחוז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", נבדקה.</w:t>
      </w:r>
    </w:p>
    <w:p w:rsidR="00096EB9" w:rsidRDefault="00350BE6" w:rsidP="00614D0C">
      <w:pPr>
        <w:numPr>
          <w:ilvl w:val="0"/>
          <w:numId w:val="10"/>
        </w:numPr>
        <w:bidi/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הרינו לעדכנך</w:t>
      </w:r>
      <w:r w:rsidR="00096EB9">
        <w:rPr>
          <w:rFonts w:ascii="Times New Roman" w:eastAsia="Times New Roman" w:hAnsi="Times New Roman" w:cs="David" w:hint="cs"/>
          <w:sz w:val="24"/>
          <w:szCs w:val="24"/>
          <w:rtl/>
        </w:rPr>
        <w:t xml:space="preserve"> כי בוצעה בדיקה מעמיקה בתיק תכנית </w:t>
      </w:r>
      <w:r w:rsidR="00EB6E3F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מספר 11500 </w:t>
      </w:r>
      <w:r w:rsidR="00EB6E3F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="00EB6E3F">
        <w:rPr>
          <w:rFonts w:ascii="Times New Roman" w:eastAsia="Times New Roman" w:hAnsi="Times New Roman" w:cs="David" w:hint="cs"/>
          <w:sz w:val="24"/>
          <w:szCs w:val="24"/>
          <w:rtl/>
        </w:rPr>
        <w:t xml:space="preserve"> עיסאוויה</w:t>
      </w:r>
      <w:r w:rsidR="008207EF">
        <w:rPr>
          <w:rFonts w:ascii="Times New Roman" w:eastAsia="Times New Roman" w:hAnsi="Times New Roman" w:cs="David" w:hint="cs"/>
          <w:sz w:val="24"/>
          <w:szCs w:val="24"/>
          <w:rtl/>
        </w:rPr>
        <w:t xml:space="preserve"> (ולאחר הזמנת תיקים מגניזה) </w:t>
      </w:r>
      <w:r w:rsidR="00614D0C">
        <w:rPr>
          <w:rFonts w:ascii="Times New Roman" w:eastAsia="Times New Roman" w:hAnsi="Times New Roman" w:cs="David" w:hint="cs"/>
          <w:sz w:val="24"/>
          <w:szCs w:val="24"/>
          <w:rtl/>
        </w:rPr>
        <w:t>כמו גם</w:t>
      </w:r>
      <w:r w:rsidR="00EB6E3F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614D0C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במערכת המחשוב בלשכת התכנון ירושלים,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אך לא אותרו </w:t>
      </w:r>
      <w:r w:rsidR="00096EB9">
        <w:rPr>
          <w:rFonts w:ascii="Times New Roman" w:eastAsia="Times New Roman" w:hAnsi="Times New Roman" w:cs="David" w:hint="cs"/>
          <w:sz w:val="24"/>
          <w:szCs w:val="24"/>
          <w:rtl/>
        </w:rPr>
        <w:t>הפרו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טוקולים המוזכרים על ידך</w:t>
      </w:r>
      <w:r w:rsidR="00096EB9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:rsidR="00EB6E3F" w:rsidRPr="00614D0C" w:rsidRDefault="00096EB9" w:rsidP="00614D0C">
      <w:pPr>
        <w:numPr>
          <w:ilvl w:val="0"/>
          <w:numId w:val="10"/>
        </w:numPr>
        <w:bidi/>
        <w:spacing w:after="0" w:line="360" w:lineRule="auto"/>
        <w:jc w:val="both"/>
        <w:rPr>
          <w:rFonts w:ascii="Times New Roman" w:eastAsia="Times New Roman" w:hAnsi="Times New Roman" w:cs="FrankRuehl"/>
          <w:sz w:val="26"/>
          <w:szCs w:val="26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לאור האמור החלטנו לדחות את בקשתך לפי </w:t>
      </w:r>
      <w:r w:rsidR="00EB6E3F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סעי</w:t>
      </w:r>
      <w:r w:rsidR="00614D0C">
        <w:rPr>
          <w:rFonts w:ascii="Times New Roman" w:eastAsia="Times New Roman" w:hAnsi="Times New Roman" w:cs="David" w:hint="cs"/>
          <w:sz w:val="24"/>
          <w:szCs w:val="24"/>
          <w:rtl/>
        </w:rPr>
        <w:t xml:space="preserve">ף הבא </w:t>
      </w:r>
      <w:r w:rsidR="00614D0C" w:rsidRPr="00614D0C">
        <w:rPr>
          <w:rFonts w:ascii="Times New Roman" w:eastAsia="Times New Roman" w:hAnsi="Times New Roman" w:cs="David" w:hint="cs"/>
          <w:sz w:val="24"/>
          <w:szCs w:val="24"/>
          <w:rtl/>
        </w:rPr>
        <w:t>מ</w:t>
      </w:r>
      <w:r w:rsidR="00EB6E3F" w:rsidRPr="00614D0C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חוק חופש המידע</w:t>
      </w:r>
      <w:r w:rsidR="00614D0C" w:rsidRPr="00614D0C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, תשנ"ח-1998</w:t>
      </w:r>
      <w:r w:rsidR="00EB6E3F">
        <w:rPr>
          <w:rFonts w:ascii="Times New Roman" w:eastAsia="Times New Roman" w:hAnsi="Times New Roman" w:cs="David" w:hint="cs"/>
          <w:sz w:val="24"/>
          <w:szCs w:val="24"/>
          <w:rtl/>
        </w:rPr>
        <w:t>:</w:t>
      </w:r>
    </w:p>
    <w:p w:rsidR="00C119CA" w:rsidRPr="00614D0C" w:rsidRDefault="00614D0C" w:rsidP="00614D0C">
      <w:pPr>
        <w:pStyle w:val="aa"/>
        <w:bidi/>
        <w:spacing w:after="0" w:line="360" w:lineRule="auto"/>
        <w:ind w:left="1360"/>
        <w:jc w:val="both"/>
        <w:rPr>
          <w:rFonts w:ascii="Times New Roman" w:eastAsia="Times New Roman" w:hAnsi="Times New Roman" w:cs="FrankRuehl"/>
          <w:sz w:val="26"/>
          <w:szCs w:val="26"/>
        </w:rPr>
      </w:pPr>
      <w:r w:rsidRPr="00614D0C">
        <w:rPr>
          <w:rFonts w:ascii="Times New Roman" w:eastAsia="Times New Roman" w:hAnsi="Times New Roman" w:cs="FrankRuehl" w:hint="cs"/>
          <w:sz w:val="26"/>
          <w:szCs w:val="26"/>
          <w:rtl/>
        </w:rPr>
        <w:t>8</w:t>
      </w:r>
      <w:r w:rsidR="00096EB9" w:rsidRPr="00614D0C">
        <w:rPr>
          <w:rFonts w:ascii="Times New Roman" w:eastAsia="Times New Roman" w:hAnsi="Times New Roman" w:cs="FrankRuehl" w:hint="cs"/>
          <w:sz w:val="26"/>
          <w:szCs w:val="26"/>
          <w:rtl/>
        </w:rPr>
        <w:t>(3)</w:t>
      </w:r>
      <w:r w:rsidR="00EB6E3F" w:rsidRPr="00614D0C">
        <w:rPr>
          <w:rFonts w:ascii="Times New Roman" w:eastAsia="Times New Roman" w:hAnsi="Times New Roman" w:cs="FrankRuehl" w:hint="cs"/>
          <w:sz w:val="26"/>
          <w:szCs w:val="26"/>
          <w:rtl/>
        </w:rPr>
        <w:t xml:space="preserve"> </w:t>
      </w:r>
      <w:r w:rsidR="00096EB9" w:rsidRPr="00614D0C">
        <w:rPr>
          <w:rFonts w:ascii="Times New Roman" w:eastAsia="Times New Roman" w:hAnsi="Times New Roman" w:cs="FrankRuehl" w:hint="cs"/>
          <w:sz w:val="26"/>
          <w:szCs w:val="26"/>
          <w:rtl/>
        </w:rPr>
        <w:t>: "לאחר שנקטה אמצעים סבירים, התברר לה שלא ניתן לאתר את המידע או שאינו מצוי ברשותה".</w:t>
      </w:r>
    </w:p>
    <w:p w:rsidR="00EB6E3F" w:rsidRPr="00EB6E3F" w:rsidRDefault="00EB6E3F" w:rsidP="00EB6E3F">
      <w:pPr>
        <w:pStyle w:val="aa"/>
        <w:bidi/>
        <w:spacing w:after="0" w:line="360" w:lineRule="auto"/>
        <w:ind w:left="1360"/>
        <w:jc w:val="both"/>
        <w:rPr>
          <w:rFonts w:ascii="Times New Roman" w:eastAsia="Times New Roman" w:hAnsi="Times New Roman" w:cs="David"/>
          <w:sz w:val="24"/>
          <w:szCs w:val="24"/>
        </w:rPr>
      </w:pPr>
    </w:p>
    <w:p w:rsidR="00C119CA" w:rsidRPr="00096EB9" w:rsidRDefault="00C119CA" w:rsidP="00096EB9">
      <w:pPr>
        <w:numPr>
          <w:ilvl w:val="0"/>
          <w:numId w:val="10"/>
        </w:numPr>
        <w:bidi/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096EB9">
        <w:rPr>
          <w:rFonts w:ascii="Times New Roman" w:eastAsia="Times New Roman" w:hAnsi="Times New Roman" w:cs="David"/>
          <w:sz w:val="24"/>
          <w:szCs w:val="24"/>
          <w:rtl/>
        </w:rPr>
        <w:t>כנגד החלטה זו, הנך רשאי להגיש עתירה מנהלית בתוך 45 יום לבית המשפט לעניינים מנהליים</w:t>
      </w:r>
      <w:r w:rsidR="00096EB9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096EB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</w:p>
    <w:p w:rsidR="005A4A94" w:rsidRDefault="005A4A94" w:rsidP="00096EB9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096EB9">
        <w:rPr>
          <w:rFonts w:cs="David"/>
          <w:sz w:val="24"/>
          <w:szCs w:val="24"/>
          <w:rtl/>
        </w:rPr>
        <w:t>בכבוד רב,</w:t>
      </w:r>
    </w:p>
    <w:p w:rsidR="00096EB9" w:rsidRPr="00096EB9" w:rsidRDefault="00096EB9" w:rsidP="00096EB9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inline distT="0" distB="0" distL="0" distR="0" wp14:anchorId="020F3AD2" wp14:editId="1D503CCB">
            <wp:extent cx="952500" cy="277220"/>
            <wp:effectExtent l="0" t="0" r="0" b="889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ימת רמה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7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Default="005A4A94" w:rsidP="00096EB9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096EB9">
        <w:rPr>
          <w:rFonts w:cs="David" w:hint="cs"/>
          <w:sz w:val="24"/>
          <w:szCs w:val="24"/>
          <w:rtl/>
        </w:rPr>
        <w:t>רמה</w:t>
      </w:r>
      <w:r w:rsidRPr="00096EB9">
        <w:rPr>
          <w:rFonts w:cs="David" w:hint="cs"/>
          <w:sz w:val="24"/>
          <w:szCs w:val="24"/>
        </w:rPr>
        <w:t xml:space="preserve"> </w:t>
      </w:r>
      <w:r w:rsidRPr="00096EB9">
        <w:rPr>
          <w:rFonts w:cs="David" w:hint="cs"/>
          <w:sz w:val="24"/>
          <w:szCs w:val="24"/>
          <w:rtl/>
        </w:rPr>
        <w:t>קדמי</w:t>
      </w:r>
      <w:r w:rsidRPr="00096EB9">
        <w:rPr>
          <w:rFonts w:cs="David" w:hint="cs"/>
          <w:sz w:val="24"/>
          <w:szCs w:val="24"/>
        </w:rPr>
        <w:t xml:space="preserve"> </w:t>
      </w:r>
      <w:r w:rsidRPr="00096EB9">
        <w:rPr>
          <w:rFonts w:cs="David" w:hint="cs"/>
          <w:sz w:val="24"/>
          <w:szCs w:val="24"/>
          <w:rtl/>
        </w:rPr>
        <w:t xml:space="preserve">חיים </w:t>
      </w:r>
      <w:r w:rsidRPr="00096EB9">
        <w:rPr>
          <w:rFonts w:cs="David"/>
          <w:sz w:val="24"/>
          <w:szCs w:val="24"/>
          <w:rtl/>
        </w:rPr>
        <w:br/>
      </w:r>
      <w:r w:rsidRPr="00096EB9">
        <w:rPr>
          <w:rFonts w:cs="David" w:hint="cs"/>
          <w:sz w:val="24"/>
          <w:szCs w:val="24"/>
          <w:rtl/>
        </w:rPr>
        <w:t>הממונה על העמדת מידע לציבור</w:t>
      </w:r>
      <w:r w:rsidRPr="00096EB9">
        <w:rPr>
          <w:rFonts w:cs="David"/>
          <w:sz w:val="24"/>
          <w:szCs w:val="24"/>
          <w:rtl/>
        </w:rPr>
        <w:br/>
      </w:r>
      <w:proofErr w:type="spellStart"/>
      <w:r w:rsidRPr="00096EB9">
        <w:rPr>
          <w:rFonts w:cs="David" w:hint="cs"/>
          <w:sz w:val="24"/>
          <w:szCs w:val="24"/>
          <w:rtl/>
        </w:rPr>
        <w:t>מינהל</w:t>
      </w:r>
      <w:proofErr w:type="spellEnd"/>
      <w:r w:rsidRPr="00096EB9">
        <w:rPr>
          <w:rFonts w:cs="David" w:hint="cs"/>
          <w:sz w:val="24"/>
          <w:szCs w:val="24"/>
        </w:rPr>
        <w:t xml:space="preserve"> </w:t>
      </w:r>
      <w:r w:rsidRPr="00096EB9">
        <w:rPr>
          <w:rFonts w:cs="David" w:hint="cs"/>
          <w:sz w:val="24"/>
          <w:szCs w:val="24"/>
          <w:rtl/>
        </w:rPr>
        <w:t>התכנון</w:t>
      </w:r>
    </w:p>
    <w:p w:rsidR="00096EB9" w:rsidRPr="00096EB9" w:rsidRDefault="00096EB9" w:rsidP="00096EB9">
      <w:pPr>
        <w:bidi/>
        <w:spacing w:after="0"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096EB9">
        <w:rPr>
          <w:rFonts w:cs="David" w:hint="cs"/>
          <w:b/>
          <w:bCs/>
          <w:sz w:val="24"/>
          <w:szCs w:val="24"/>
          <w:u w:val="single"/>
          <w:rtl/>
        </w:rPr>
        <w:t xml:space="preserve">העתק: </w:t>
      </w:r>
    </w:p>
    <w:p w:rsidR="0055490F" w:rsidRPr="00096EB9" w:rsidRDefault="00AE2EA1" w:rsidP="00AC1BDE">
      <w:pPr>
        <w:bidi/>
        <w:spacing w:after="0"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לשכה </w:t>
      </w:r>
      <w:r w:rsidR="000E6ECC">
        <w:rPr>
          <w:rFonts w:cs="David" w:hint="cs"/>
          <w:sz w:val="24"/>
          <w:szCs w:val="24"/>
          <w:rtl/>
        </w:rPr>
        <w:t xml:space="preserve">משפטית </w:t>
      </w:r>
      <w:r w:rsidR="000E6ECC">
        <w:rPr>
          <w:rFonts w:cs="David"/>
          <w:sz w:val="24"/>
          <w:szCs w:val="24"/>
          <w:rtl/>
        </w:rPr>
        <w:t>–</w:t>
      </w:r>
      <w:r w:rsidR="00096EB9">
        <w:rPr>
          <w:rFonts w:cs="David" w:hint="cs"/>
          <w:sz w:val="24"/>
          <w:szCs w:val="24"/>
          <w:rtl/>
        </w:rPr>
        <w:t xml:space="preserve"> </w:t>
      </w:r>
      <w:proofErr w:type="spellStart"/>
      <w:r w:rsidR="00096EB9">
        <w:rPr>
          <w:rFonts w:cs="David" w:hint="cs"/>
          <w:sz w:val="24"/>
          <w:szCs w:val="24"/>
          <w:rtl/>
        </w:rPr>
        <w:t>מינהל</w:t>
      </w:r>
      <w:proofErr w:type="spellEnd"/>
      <w:r w:rsidR="00096EB9">
        <w:rPr>
          <w:rFonts w:cs="David" w:hint="cs"/>
          <w:sz w:val="24"/>
          <w:szCs w:val="24"/>
          <w:rtl/>
        </w:rPr>
        <w:t xml:space="preserve"> התכנון</w:t>
      </w:r>
    </w:p>
    <w:sectPr w:rsidR="0055490F" w:rsidRPr="00096EB9" w:rsidSect="002D5B82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AF8" w:rsidRDefault="003D7AF8" w:rsidP="005A4A94">
      <w:pPr>
        <w:spacing w:after="0" w:line="240" w:lineRule="auto"/>
      </w:pPr>
      <w:r>
        <w:separator/>
      </w:r>
    </w:p>
  </w:endnote>
  <w:endnote w:type="continuationSeparator" w:id="0">
    <w:p w:rsidR="003D7AF8" w:rsidRDefault="003D7AF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Default="00BF62F4" w:rsidP="00672E49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:rsidR="00672E49" w:rsidRDefault="00BF62F4" w:rsidP="00672E49">
    <w:pPr>
      <w:pStyle w:val="a5"/>
      <w:jc w:val="center"/>
      <w:rPr>
        <w:highlight w:val="yellow"/>
        <w:rtl/>
      </w:rPr>
    </w:pPr>
  </w:p>
  <w:p w:rsidR="00672E49" w:rsidRPr="00D17399" w:rsidRDefault="009E64BD" w:rsidP="00672E49">
    <w:pPr>
      <w:pStyle w:val="a5"/>
      <w:jc w:val="center"/>
      <w:rPr>
        <w:rFonts w:cs="David"/>
      </w:rPr>
    </w:pPr>
    <w:proofErr w:type="spellStart"/>
    <w:r w:rsidRPr="00A03209">
      <w:rPr>
        <w:rFonts w:hint="cs"/>
        <w:rtl/>
      </w:rPr>
      <w:t>מינהל</w:t>
    </w:r>
    <w:proofErr w:type="spellEnd"/>
    <w:r w:rsidRPr="00A03209">
      <w:rPr>
        <w:rFonts w:hint="cs"/>
        <w:rtl/>
      </w:rPr>
      <w:t xml:space="preserve">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:rsidR="00672E49" w:rsidRDefault="00BF62F4" w:rsidP="00672E49">
    <w:pPr>
      <w:pStyle w:val="a5"/>
    </w:pPr>
  </w:p>
  <w:p w:rsidR="005179B6" w:rsidRPr="00672E49" w:rsidRDefault="00BF62F4" w:rsidP="00672E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AF8" w:rsidRDefault="003D7AF8" w:rsidP="005A4A94">
      <w:pPr>
        <w:spacing w:after="0" w:line="240" w:lineRule="auto"/>
      </w:pPr>
      <w:r>
        <w:separator/>
      </w:r>
    </w:p>
  </w:footnote>
  <w:footnote w:type="continuationSeparator" w:id="0">
    <w:p w:rsidR="003D7AF8" w:rsidRDefault="003D7AF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Pr="0067101C" w:rsidRDefault="005A4A94" w:rsidP="00A03209">
    <w:pPr>
      <w:pStyle w:val="a3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 wp14:anchorId="2ABEE38B" wp14:editId="782C0EC7">
          <wp:extent cx="1209675" cy="12096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Default="009E64BD" w:rsidP="00672E49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672E49" w:rsidRPr="00245517" w:rsidRDefault="009E64BD" w:rsidP="00672E49">
    <w:pPr>
      <w:pStyle w:val="a3"/>
      <w:jc w:val="center"/>
      <w:rPr>
        <w:rFonts w:cs="David"/>
        <w:rtl/>
      </w:rPr>
    </w:pPr>
    <w:proofErr w:type="spellStart"/>
    <w:r>
      <w:rPr>
        <w:rFonts w:hint="cs"/>
        <w:rtl/>
      </w:rPr>
      <w:t>מינהל</w:t>
    </w:r>
    <w:proofErr w:type="spellEnd"/>
    <w:r>
      <w:rPr>
        <w:rFonts w:hint="cs"/>
        <w:rtl/>
      </w:rPr>
      <w:t xml:space="preserve"> התכנון</w:t>
    </w:r>
  </w:p>
  <w:p w:rsidR="005179B6" w:rsidRPr="00672E49" w:rsidRDefault="00BF62F4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E0F05"/>
    <w:multiLevelType w:val="hybridMultilevel"/>
    <w:tmpl w:val="CA1E867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150616"/>
    <w:multiLevelType w:val="hybridMultilevel"/>
    <w:tmpl w:val="7398EC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3614B4A"/>
    <w:multiLevelType w:val="hybridMultilevel"/>
    <w:tmpl w:val="4AE2220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7B3FA1"/>
    <w:multiLevelType w:val="hybridMultilevel"/>
    <w:tmpl w:val="3C2850E8"/>
    <w:lvl w:ilvl="0" w:tplc="278208F6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73C4206"/>
    <w:multiLevelType w:val="hybridMultilevel"/>
    <w:tmpl w:val="F2868F0C"/>
    <w:lvl w:ilvl="0" w:tplc="6E46E162">
      <w:start w:val="1"/>
      <w:numFmt w:val="hebrew1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9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94"/>
    <w:rsid w:val="00096EB9"/>
    <w:rsid w:val="000E6ECC"/>
    <w:rsid w:val="000F29FA"/>
    <w:rsid w:val="001967F9"/>
    <w:rsid w:val="00350BE6"/>
    <w:rsid w:val="003D7AF8"/>
    <w:rsid w:val="00463FE9"/>
    <w:rsid w:val="0051746B"/>
    <w:rsid w:val="005A4A94"/>
    <w:rsid w:val="005D2F0F"/>
    <w:rsid w:val="00614D0C"/>
    <w:rsid w:val="00690D25"/>
    <w:rsid w:val="008207EF"/>
    <w:rsid w:val="009E64BD"/>
    <w:rsid w:val="00A30C17"/>
    <w:rsid w:val="00AC1BDE"/>
    <w:rsid w:val="00AE2EA1"/>
    <w:rsid w:val="00B02858"/>
    <w:rsid w:val="00B12D66"/>
    <w:rsid w:val="00B7787F"/>
    <w:rsid w:val="00BE74B4"/>
    <w:rsid w:val="00BF62F4"/>
    <w:rsid w:val="00C119CA"/>
    <w:rsid w:val="00C60364"/>
    <w:rsid w:val="00E01D3C"/>
    <w:rsid w:val="00EB6E3F"/>
    <w:rsid w:val="00F3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טבלת רשת 1 בהירה1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7">
    <w:name w:val="Table Grid"/>
    <w:basedOn w:val="a1"/>
    <w:uiPriority w:val="59"/>
    <w:rsid w:val="00C119CA"/>
    <w:pPr>
      <w:spacing w:after="0" w:line="240" w:lineRule="auto"/>
    </w:pPr>
    <w:rPr>
      <w:rFonts w:eastAsia="Times New Roman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9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096EB9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096EB9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EB6E3F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1746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1746B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51746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1746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51746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טבלת רשת 1 בהירה1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7">
    <w:name w:val="Table Grid"/>
    <w:basedOn w:val="a1"/>
    <w:uiPriority w:val="59"/>
    <w:rsid w:val="00C119CA"/>
    <w:pPr>
      <w:spacing w:after="0" w:line="240" w:lineRule="auto"/>
    </w:pPr>
    <w:rPr>
      <w:rFonts w:eastAsia="Times New Roman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9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096EB9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096EB9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EB6E3F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1746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1746B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51746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1746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5174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ליטל הילמן</dc:creator>
  <dc:description>Created by the Microsoft Dynamics NAV report engine.</dc:description>
  <cp:lastModifiedBy>תלמיד 3</cp:lastModifiedBy>
  <cp:revision>2</cp:revision>
  <cp:lastPrinted>2019-06-19T08:30:00Z</cp:lastPrinted>
  <dcterms:created xsi:type="dcterms:W3CDTF">2019-06-19T08:31:00Z</dcterms:created>
  <dcterms:modified xsi:type="dcterms:W3CDTF">2019-06-19T08:31:00Z</dcterms:modified>
</cp:coreProperties>
</file>