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CB51C0">
              <w:rPr>
                <w:rFonts w:cs="David"/>
                <w:rtl/>
              </w:rPr>
              <w:t>כ"ח בניסן,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CB51C0">
              <w:rPr>
                <w:rFonts w:cs="David"/>
                <w:rtl/>
              </w:rPr>
              <w:t>22/04/2020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CB51C0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CB51C0">
              <w:rPr>
                <w:rFonts w:cs="David"/>
                <w:rtl/>
              </w:rPr>
              <w:t>31086220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CB51C0">
        <w:rPr>
          <w:rFonts w:cs="David"/>
          <w:noProof/>
          <w:rtl/>
        </w:rPr>
        <w:t> </w:t>
      </w:r>
      <w:r w:rsidR="00CB51C0">
        <w:rPr>
          <w:rFonts w:cs="David"/>
          <w:noProof/>
          <w:rtl/>
        </w:rPr>
        <w:t> </w:t>
      </w:r>
      <w:r w:rsidR="00CB51C0">
        <w:rPr>
          <w:rFonts w:cs="David"/>
          <w:noProof/>
          <w:rtl/>
        </w:rPr>
        <w:t> </w:t>
      </w:r>
      <w:r w:rsidR="00CB51C0">
        <w:rPr>
          <w:rFonts w:cs="David"/>
          <w:noProof/>
          <w:rtl/>
        </w:rPr>
        <w:t> </w:t>
      </w:r>
      <w:r w:rsidR="00CB51C0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DC0418" w:rsidRPr="00D8205A" w:rsidRDefault="00DC0418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א.נ.,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5" w:name="Title"/>
      <w:r w:rsidRPr="00DC0418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DC0418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DC0418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DC0418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DC0418">
        <w:rPr>
          <w:rFonts w:cs="David"/>
          <w:u w:val="single"/>
          <w:rtl/>
        </w:rPr>
      </w:r>
      <w:r w:rsidRPr="00DC0418">
        <w:rPr>
          <w:rFonts w:cs="David"/>
          <w:u w:val="single"/>
          <w:rtl/>
        </w:rPr>
        <w:fldChar w:fldCharType="separate"/>
      </w:r>
      <w:r w:rsidR="00CB51C0">
        <w:rPr>
          <w:rFonts w:cs="David"/>
          <w:u w:val="single"/>
          <w:rtl/>
        </w:rPr>
        <w:t>התאמה תרבותית ושיקום בכלא אופק</w:t>
      </w:r>
      <w:r w:rsidRPr="00DC0418">
        <w:rPr>
          <w:rFonts w:cs="David"/>
          <w:u w:val="single"/>
          <w:rtl/>
        </w:rPr>
        <w:fldChar w:fldCharType="end"/>
      </w:r>
      <w:bookmarkEnd w:id="5"/>
    </w:p>
    <w:p w:rsidR="005E3264" w:rsidRPr="00D8205A" w:rsidRDefault="00DC0418" w:rsidP="009C6D0F">
      <w:pPr>
        <w:tabs>
          <w:tab w:val="left" w:pos="2990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14.04.20</w:t>
      </w:r>
      <w:r w:rsidR="005E3264"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Default="00DC0418" w:rsidP="009C6D0F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למכתבך שב</w:t>
      </w:r>
      <w:r w:rsidR="009C6D0F">
        <w:rPr>
          <w:rFonts w:cs="David" w:hint="cs"/>
          <w:rtl/>
        </w:rPr>
        <w:t>נדו</w:t>
      </w:r>
      <w:r>
        <w:rPr>
          <w:rFonts w:cs="David" w:hint="cs"/>
          <w:rtl/>
        </w:rPr>
        <w:t>ן ולאחר בדיקה מול הגורם המקצועי בחטיבת תקון הריני מתכבדת להשיבך:</w:t>
      </w:r>
    </w:p>
    <w:p w:rsidR="00DC0418" w:rsidRDefault="00DC0418" w:rsidP="00DC0418">
      <w:pPr>
        <w:spacing w:line="360" w:lineRule="auto"/>
        <w:rPr>
          <w:rFonts w:cs="David"/>
          <w:rtl/>
        </w:rPr>
      </w:pPr>
    </w:p>
    <w:p w:rsidR="00DC0418" w:rsidRPr="00DC0418" w:rsidRDefault="00DC0418" w:rsidP="00DC0418">
      <w:pPr>
        <w:numPr>
          <w:ilvl w:val="0"/>
          <w:numId w:val="8"/>
        </w:numPr>
        <w:spacing w:line="360" w:lineRule="auto"/>
        <w:rPr>
          <w:rStyle w:val="David"/>
          <w:rFonts w:ascii="David" w:hAnsi="David"/>
          <w:szCs w:val="24"/>
          <w:u w:val="single"/>
        </w:rPr>
      </w:pPr>
      <w:r w:rsidRPr="00DC0418">
        <w:rPr>
          <w:rStyle w:val="David"/>
          <w:rFonts w:ascii="David" w:hAnsi="David"/>
          <w:szCs w:val="24"/>
          <w:u w:val="single"/>
          <w:rtl/>
        </w:rPr>
        <w:t>מענה לשאלות 1-5: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</w:rPr>
      </w:pPr>
      <w:r w:rsidRPr="00DC0418">
        <w:rPr>
          <w:rStyle w:val="David"/>
          <w:rFonts w:ascii="David" w:hAnsi="David"/>
          <w:szCs w:val="24"/>
          <w:rtl/>
        </w:rPr>
        <w:t xml:space="preserve">הרישום בשב"ס אודות תהליכי התקון השונים והאסירים הנוטלים בו חלק, הינו רישום של כלל האסירים המשתתפים בתוכניות ללא אבחנת דת או מוצא. </w:t>
      </w:r>
    </w:p>
    <w:p w:rsidR="00DC0418" w:rsidRPr="00DC0418" w:rsidRDefault="00DC0418" w:rsidP="00DC0418">
      <w:pPr>
        <w:spacing w:line="360" w:lineRule="auto"/>
        <w:ind w:left="1440"/>
        <w:rPr>
          <w:rStyle w:val="David"/>
          <w:rFonts w:ascii="David" w:hAnsi="David"/>
          <w:szCs w:val="24"/>
        </w:rPr>
      </w:pPr>
      <w:r w:rsidRPr="00DC0418">
        <w:rPr>
          <w:rStyle w:val="David"/>
          <w:rFonts w:ascii="David" w:hAnsi="David"/>
          <w:szCs w:val="24"/>
          <w:rtl/>
        </w:rPr>
        <w:t>גם האפשרות להשתתפות אינה מוגבלת ומותנת באבחנה מסוג כזה או אחר.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</w:rPr>
      </w:pPr>
      <w:r w:rsidRPr="00DC0418">
        <w:rPr>
          <w:rStyle w:val="David"/>
          <w:rFonts w:ascii="David" w:hAnsi="David"/>
          <w:szCs w:val="24"/>
          <w:rtl/>
        </w:rPr>
        <w:t xml:space="preserve">רישום בנוגע לשילוב בכיתות השכלה </w:t>
      </w:r>
      <w:r>
        <w:rPr>
          <w:rStyle w:val="David"/>
          <w:rFonts w:ascii="David" w:hAnsi="David" w:hint="cs"/>
          <w:szCs w:val="24"/>
          <w:rtl/>
        </w:rPr>
        <w:t>קיים ו</w:t>
      </w:r>
      <w:r w:rsidRPr="00DC0418">
        <w:rPr>
          <w:rStyle w:val="David"/>
          <w:rFonts w:ascii="David" w:hAnsi="David"/>
          <w:szCs w:val="24"/>
          <w:rtl/>
        </w:rPr>
        <w:t>הועבר במענה מ-17/3/2020.</w:t>
      </w:r>
    </w:p>
    <w:p w:rsidR="00DC0418" w:rsidRPr="00DC0418" w:rsidRDefault="00DC0418" w:rsidP="00DC0418">
      <w:pPr>
        <w:spacing w:line="360" w:lineRule="auto"/>
        <w:ind w:left="1440"/>
        <w:rPr>
          <w:rStyle w:val="David"/>
          <w:rFonts w:ascii="David" w:hAnsi="David"/>
          <w:szCs w:val="24"/>
        </w:rPr>
      </w:pPr>
    </w:p>
    <w:p w:rsidR="00DC0418" w:rsidRPr="00DC0418" w:rsidRDefault="00DC0418" w:rsidP="00DC0418">
      <w:pPr>
        <w:numPr>
          <w:ilvl w:val="0"/>
          <w:numId w:val="8"/>
        </w:numPr>
        <w:spacing w:line="360" w:lineRule="auto"/>
        <w:rPr>
          <w:rStyle w:val="David"/>
          <w:rFonts w:ascii="David" w:hAnsi="David"/>
          <w:szCs w:val="24"/>
          <w:u w:val="single"/>
        </w:rPr>
      </w:pPr>
      <w:r w:rsidRPr="00DC0418">
        <w:rPr>
          <w:rStyle w:val="David"/>
          <w:rFonts w:ascii="David" w:hAnsi="David"/>
          <w:szCs w:val="24"/>
          <w:u w:val="single"/>
          <w:rtl/>
        </w:rPr>
        <w:t>מענה לשאלות 6-9: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</w:rPr>
      </w:pPr>
      <w:r w:rsidRPr="00DC0418">
        <w:rPr>
          <w:rStyle w:val="David"/>
          <w:rFonts w:ascii="David" w:hAnsi="David"/>
          <w:szCs w:val="24"/>
          <w:rtl/>
        </w:rPr>
        <w:t xml:space="preserve">כלל הפעילויות התקוניות מועברות בשפה העברית שהינה השפה המדוברת רשמית במדינת ישראל. במקום בו מאובחן אסיר כחסר השכלת יסוד, אזי ישולב במסגרת שכזו לרכישת בסיסת בשפה להמשך השתלבות במסגרות המוצעות. </w:t>
      </w:r>
    </w:p>
    <w:p w:rsidR="00DC0418" w:rsidRPr="00DC0418" w:rsidRDefault="00DC0418" w:rsidP="00DC0418">
      <w:pPr>
        <w:spacing w:line="360" w:lineRule="auto"/>
        <w:rPr>
          <w:rStyle w:val="David"/>
          <w:rFonts w:ascii="David" w:hAnsi="David"/>
          <w:szCs w:val="24"/>
        </w:rPr>
      </w:pPr>
    </w:p>
    <w:p w:rsidR="00DC0418" w:rsidRPr="00DC0418" w:rsidRDefault="00DC0418" w:rsidP="00DC0418">
      <w:pPr>
        <w:numPr>
          <w:ilvl w:val="0"/>
          <w:numId w:val="8"/>
        </w:numPr>
        <w:spacing w:line="360" w:lineRule="auto"/>
        <w:rPr>
          <w:rStyle w:val="David"/>
          <w:rFonts w:ascii="David" w:hAnsi="David"/>
          <w:szCs w:val="24"/>
          <w:u w:val="single"/>
        </w:rPr>
      </w:pPr>
      <w:r w:rsidRPr="00DC0418">
        <w:rPr>
          <w:rStyle w:val="David"/>
          <w:rFonts w:ascii="David" w:hAnsi="David"/>
          <w:szCs w:val="24"/>
          <w:u w:val="single"/>
          <w:rtl/>
        </w:rPr>
        <w:t>מענה שאלות 10-13: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</w:rPr>
      </w:pPr>
      <w:r>
        <w:rPr>
          <w:rStyle w:val="David"/>
          <w:rFonts w:ascii="David" w:hAnsi="David" w:hint="cs"/>
          <w:szCs w:val="24"/>
          <w:rtl/>
        </w:rPr>
        <w:t xml:space="preserve">כפי שצוין כבר במענה שהועבר, </w:t>
      </w:r>
      <w:r w:rsidRPr="00DC0418">
        <w:rPr>
          <w:rStyle w:val="David"/>
          <w:rFonts w:ascii="David" w:hAnsi="David"/>
          <w:szCs w:val="24"/>
          <w:rtl/>
        </w:rPr>
        <w:t>שב"ס פועל כל העת לגייס אנשי מקצוע דוברי השפה הערבית באמצעים שונים.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</w:rPr>
      </w:pPr>
      <w:r w:rsidRPr="00DC0418">
        <w:rPr>
          <w:rStyle w:val="David"/>
          <w:rFonts w:ascii="David" w:hAnsi="David"/>
          <w:szCs w:val="24"/>
          <w:rtl/>
        </w:rPr>
        <w:t>אין בידינו נתונים אודות עובדים ושליטתם בשפה הערבית.</w:t>
      </w:r>
    </w:p>
    <w:p w:rsidR="00DC0418" w:rsidRPr="00DC0418" w:rsidRDefault="00DC0418" w:rsidP="00DC0418">
      <w:pPr>
        <w:numPr>
          <w:ilvl w:val="0"/>
          <w:numId w:val="9"/>
        </w:numPr>
        <w:spacing w:line="360" w:lineRule="auto"/>
        <w:rPr>
          <w:rStyle w:val="David"/>
          <w:rFonts w:ascii="David" w:hAnsi="David"/>
          <w:szCs w:val="24"/>
          <w:rtl/>
        </w:rPr>
      </w:pPr>
      <w:r w:rsidRPr="00DC0418">
        <w:rPr>
          <w:rStyle w:val="David"/>
          <w:rFonts w:ascii="David" w:hAnsi="David"/>
          <w:szCs w:val="24"/>
          <w:rtl/>
        </w:rPr>
        <w:t xml:space="preserve">מתורגמנים מועסקים עפ"י הצורך באמצעות חברה לשירותי תרגום. </w:t>
      </w:r>
    </w:p>
    <w:p w:rsidR="00DC0418" w:rsidRPr="00DC0418" w:rsidRDefault="00DC0418" w:rsidP="00DC0418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DC0418" w:rsidRDefault="00DC0418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AE5" w:rsidRDefault="00240AE5" w:rsidP="0055583A">
      <w:r>
        <w:separator/>
      </w:r>
    </w:p>
  </w:endnote>
  <w:endnote w:type="continuationSeparator" w:id="0">
    <w:p w:rsidR="00240AE5" w:rsidRDefault="00240AE5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1C0" w:rsidRDefault="00CB51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C6D0F" w:rsidRPr="009C6D0F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AE5" w:rsidRDefault="00240AE5" w:rsidP="0055583A">
      <w:r>
        <w:separator/>
      </w:r>
    </w:p>
  </w:footnote>
  <w:footnote w:type="continuationSeparator" w:id="0">
    <w:p w:rsidR="00240AE5" w:rsidRDefault="00240AE5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1C0" w:rsidRDefault="00CB51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CB51C0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37454"/>
    <w:multiLevelType w:val="hybridMultilevel"/>
    <w:tmpl w:val="9800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134150"/>
    <w:multiLevelType w:val="hybridMultilevel"/>
    <w:tmpl w:val="C9488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3D95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40AE5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25FD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C6D0F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B51C0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0418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836326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David">
    <w:name w:val="סגנון (עברית ושפות אחרות) David"/>
    <w:rsid w:val="00DC0418"/>
    <w:rPr>
      <w:rFonts w:cs="David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39</TotalTime>
  <Pages>1</Pages>
  <Words>217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התאמה תרבותית ושיקום בכלא אופק</vt:lpstr>
    </vt:vector>
  </TitlesOfParts>
  <Company>Israel Prison Service</Company>
  <LinksUpToDate>false</LinksUpToDate>
  <CharactersWithSpaces>1302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התאמה תרבותית ושיקום בכלא אופק</dc:title>
  <dc:creator>Dror</dc:creator>
  <cp:lastModifiedBy>יחידה הממונה על עבודות שירות - יועמש עבודות שרות - אילנה איבגי</cp:lastModifiedBy>
  <cp:revision>34</cp:revision>
  <cp:lastPrinted>2020-04-22T09:24:00Z</cp:lastPrinted>
  <dcterms:created xsi:type="dcterms:W3CDTF">2015-05-06T08:00:00Z</dcterms:created>
  <dcterms:modified xsi:type="dcterms:W3CDTF">2020-04-22T09:24:00Z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1305;#31086220.doc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31086220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22/04/2020</vt:lpwstr>
  </property>
  <property fmtid="{D5CDD505-2E9C-101B-9397-08002B2CF9AE}" pid="13" name="SDHebDate">
    <vt:lpwstr>כ"ח בניסן, התש"פ</vt:lpwstr>
  </property>
  <property fmtid="{D5CDD505-2E9C-101B-9397-08002B2CF9AE}" pid="14" name="SDToList">
    <vt:lpwstr>לכבוד
עו"ד נאסר עודה
המרכז לחינוך משפטי קליני
(באמצעות mail:nodeh/adv@gmail.com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1305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22/04/2020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22/04/2020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1305;#sites/Netsivut1/ResearchUnit/DocLib/DocLib automatically created by sharedocs 1/31086220.doc</vt:lpwstr>
  </property>
  <property fmtid="{D5CDD505-2E9C-101B-9397-08002B2CF9AE}" pid="26" name="FileDirRef">
    <vt:lpwstr>1305;#sites/Netsivut1/ResearchUnit/DocLib/DocLib automatically created by sharedocs 1</vt:lpwstr>
  </property>
  <property fmtid="{D5CDD505-2E9C-101B-9397-08002B2CF9AE}" pid="27" name="Last_x0020_Modified">
    <vt:lpwstr>1305;#2020-04-22 12:24:51</vt:lpwstr>
  </property>
  <property fmtid="{D5CDD505-2E9C-101B-9397-08002B2CF9AE}" pid="28" name="Created_x0020_Date">
    <vt:lpwstr>1305;#2020-04-22 12:14:37</vt:lpwstr>
  </property>
  <property fmtid="{D5CDD505-2E9C-101B-9397-08002B2CF9AE}" pid="29" name="File_x0020_Size">
    <vt:lpwstr>1305;#252612</vt:lpwstr>
  </property>
  <property fmtid="{D5CDD505-2E9C-101B-9397-08002B2CF9AE}" pid="30" name="FSObjType">
    <vt:lpwstr>1305;#0</vt:lpwstr>
  </property>
  <property fmtid="{D5CDD505-2E9C-101B-9397-08002B2CF9AE}" pid="31" name="SortBehavior">
    <vt:lpwstr>1305;#0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1305;#</vt:lpwstr>
  </property>
  <property fmtid="{D5CDD505-2E9C-101B-9397-08002B2CF9AE}" pid="34" name="IsCheckedoutToLocal">
    <vt:lpwstr>1305;#0</vt:lpwstr>
  </property>
  <property fmtid="{D5CDD505-2E9C-101B-9397-08002B2CF9AE}" pid="35" name="UniqueId">
    <vt:lpwstr>1305;#{54294EE8-EE7E-49A6-98A4-D5818118F0DC}</vt:lpwstr>
  </property>
  <property fmtid="{D5CDD505-2E9C-101B-9397-08002B2CF9AE}" pid="36" name="ProgId">
    <vt:lpwstr>1305;#</vt:lpwstr>
  </property>
  <property fmtid="{D5CDD505-2E9C-101B-9397-08002B2CF9AE}" pid="37" name="ScopeId">
    <vt:lpwstr>1305;#{A7BBBF0B-797D-46C2-BBF2-2E2F96BE535A}</vt:lpwstr>
  </property>
  <property fmtid="{D5CDD505-2E9C-101B-9397-08002B2CF9AE}" pid="38" name="VirusStatus">
    <vt:lpwstr>1305;#252612</vt:lpwstr>
  </property>
  <property fmtid="{D5CDD505-2E9C-101B-9397-08002B2CF9AE}" pid="39" name="CheckedOutTitle">
    <vt:lpwstr>1305;#</vt:lpwstr>
  </property>
  <property fmtid="{D5CDD505-2E9C-101B-9397-08002B2CF9AE}" pid="40" name="_CheckinComment">
    <vt:lpwstr>1305;#</vt:lpwstr>
  </property>
  <property fmtid="{D5CDD505-2E9C-101B-9397-08002B2CF9AE}" pid="41" name="_EditMenuTableStart">
    <vt:lpwstr>31086220.doc</vt:lpwstr>
  </property>
  <property fmtid="{D5CDD505-2E9C-101B-9397-08002B2CF9AE}" pid="42" name="_EditMenuTableStart2">
    <vt:lpwstr>1305</vt:lpwstr>
  </property>
  <property fmtid="{D5CDD505-2E9C-101B-9397-08002B2CF9AE}" pid="43" name="_EditMenuTableEnd">
    <vt:lpwstr>1305</vt:lpwstr>
  </property>
  <property fmtid="{D5CDD505-2E9C-101B-9397-08002B2CF9AE}" pid="44" name="LinkFilenameNoMenu">
    <vt:lpwstr>31086220.doc</vt:lpwstr>
  </property>
  <property fmtid="{D5CDD505-2E9C-101B-9397-08002B2CF9AE}" pid="45" name="LinkFilename">
    <vt:lpwstr>31086220.doc</vt:lpwstr>
  </property>
  <property fmtid="{D5CDD505-2E9C-101B-9397-08002B2CF9AE}" pid="46" name="LinkFilename2">
    <vt:lpwstr>31086220.doc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1/31086220.doc</vt:lpwstr>
  </property>
  <property fmtid="{D5CDD505-2E9C-101B-9397-08002B2CF9AE}" pid="49" name="EncodedAbsUrl">
    <vt:lpwstr>http://portaltelem/sites/Netsivut1/ResearchUnit/DocLib/DocLib%20automatically%20created%20by%20sharedocs%201/31086220.doc</vt:lpwstr>
  </property>
  <property fmtid="{D5CDD505-2E9C-101B-9397-08002B2CF9AE}" pid="50" name="BaseName">
    <vt:lpwstr>31086220</vt:lpwstr>
  </property>
  <property fmtid="{D5CDD505-2E9C-101B-9397-08002B2CF9AE}" pid="51" name="FileSizeDisplay">
    <vt:lpwstr>252612</vt:lpwstr>
  </property>
  <property fmtid="{D5CDD505-2E9C-101B-9397-08002B2CF9AE}" pid="52" name="MetaInfo">
    <vt:lpwstr>1305;#SDMailOut:SW|_x000d_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1305;#0</vt:lpwstr>
  </property>
  <property fmtid="{D5CDD505-2E9C-101B-9397-08002B2CF9AE}" pid="56" name="FolderChildCount">
    <vt:lpwstr>1305;#0</vt:lpwstr>
  </property>
  <property fmtid="{D5CDD505-2E9C-101B-9397-08002B2CF9AE}" pid="57" name="SelectTitle">
    <vt:lpwstr>1305</vt:lpwstr>
  </property>
  <property fmtid="{D5CDD505-2E9C-101B-9397-08002B2CF9AE}" pid="58" name="SelectFilename">
    <vt:lpwstr>1305</vt:lpwstr>
  </property>
  <property fmtid="{D5CDD505-2E9C-101B-9397-08002B2CF9AE}" pid="59" name="Edit">
    <vt:lpwstr>0</vt:lpwstr>
  </property>
  <property fmtid="{D5CDD505-2E9C-101B-9397-08002B2CF9AE}" pid="60" name="owshiddenversion">
    <vt:lpwstr>6</vt:lpwstr>
  </property>
  <property fmtid="{D5CDD505-2E9C-101B-9397-08002B2CF9AE}" pid="61" name="_UIVersion">
    <vt:lpwstr>512</vt:lpwstr>
  </property>
  <property fmtid="{D5CDD505-2E9C-101B-9397-08002B2CF9AE}" pid="62" name="Order">
    <vt:lpwstr>130500.000000000</vt:lpwstr>
  </property>
  <property fmtid="{D5CDD505-2E9C-101B-9397-08002B2CF9AE}" pid="63" name="GUID">
    <vt:lpwstr>{528D6792-A7A6-4626-B9B3-48F40959CE37}</vt:lpwstr>
  </property>
  <property fmtid="{D5CDD505-2E9C-101B-9397-08002B2CF9AE}" pid="64" name="WorkflowVersion">
    <vt:lpwstr>1</vt:lpwstr>
  </property>
  <property fmtid="{D5CDD505-2E9C-101B-9397-08002B2CF9AE}" pid="65" name="ParentVersionString">
    <vt:lpwstr>1305;#</vt:lpwstr>
  </property>
  <property fmtid="{D5CDD505-2E9C-101B-9397-08002B2CF9AE}" pid="66" name="ParentLeafName">
    <vt:lpwstr>1305;#</vt:lpwstr>
  </property>
  <property fmtid="{D5CDD505-2E9C-101B-9397-08002B2CF9AE}" pid="67" name="Etag">
    <vt:lpwstr>{54294EE8-EE7E-49A6-98A4-D5818118F0DC},6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