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26B" w:rsidRDefault="0029626B">
      <w:pPr>
        <w:pStyle w:val="ParaAttribute0"/>
        <w:bidi/>
        <w:spacing w:line="360" w:lineRule="auto"/>
        <w:rPr>
          <w:rFonts w:eastAsia="Tahoma" w:hint="cs"/>
          <w:color w:val="00000A"/>
          <w:sz w:val="24"/>
          <w:szCs w:val="24"/>
        </w:rPr>
      </w:pPr>
    </w:p>
    <w:p w:rsidR="0029626B" w:rsidRDefault="00C54D0E" w:rsidP="006C09C4">
      <w:pPr>
        <w:pStyle w:val="ParaAttribute0"/>
        <w:bidi/>
        <w:spacing w:line="360" w:lineRule="auto"/>
        <w:rPr>
          <w:rFonts w:eastAsia="Tahoma"/>
          <w:color w:val="00000A"/>
          <w:sz w:val="24"/>
          <w:szCs w:val="24"/>
        </w:rPr>
      </w:pPr>
      <w:r>
        <w:rPr>
          <w:rStyle w:val="CharAttribute0"/>
          <w:szCs w:val="24"/>
          <w:rtl/>
        </w:rPr>
        <w:t>לכבוד</w:t>
      </w:r>
      <w:r>
        <w:rPr>
          <w:rStyle w:val="CharAttribute10"/>
          <w:szCs w:val="24"/>
          <w:rtl/>
        </w:rPr>
        <w:t>,</w:t>
      </w:r>
      <w:r>
        <w:rPr>
          <w:rStyle w:val="CharAttribute10"/>
          <w:szCs w:val="24"/>
          <w:rtl/>
        </w:rPr>
        <w:tab/>
      </w:r>
      <w:r>
        <w:rPr>
          <w:rStyle w:val="CharAttribute0"/>
          <w:szCs w:val="24"/>
          <w:rtl/>
        </w:rPr>
        <w:tab/>
      </w:r>
      <w:r>
        <w:rPr>
          <w:rStyle w:val="CharAttribute0"/>
          <w:szCs w:val="24"/>
          <w:rtl/>
        </w:rPr>
        <w:tab/>
      </w:r>
      <w:r>
        <w:rPr>
          <w:rStyle w:val="CharAttribute0"/>
          <w:szCs w:val="24"/>
          <w:rtl/>
        </w:rPr>
        <w:tab/>
      </w:r>
      <w:r>
        <w:rPr>
          <w:rStyle w:val="CharAttribute0"/>
          <w:szCs w:val="24"/>
          <w:rtl/>
        </w:rPr>
        <w:tab/>
      </w:r>
      <w:r>
        <w:rPr>
          <w:rStyle w:val="CharAttribute0"/>
          <w:szCs w:val="24"/>
          <w:rtl/>
        </w:rPr>
        <w:tab/>
      </w:r>
      <w:r>
        <w:rPr>
          <w:rStyle w:val="CharAttribute0"/>
          <w:szCs w:val="24"/>
          <w:rtl/>
        </w:rPr>
        <w:tab/>
      </w:r>
      <w:r>
        <w:rPr>
          <w:rStyle w:val="CharAttribute0"/>
          <w:szCs w:val="24"/>
          <w:rtl/>
        </w:rPr>
        <w:tab/>
      </w:r>
      <w:r>
        <w:rPr>
          <w:rStyle w:val="CharAttribute0"/>
          <w:szCs w:val="24"/>
          <w:rtl/>
        </w:rPr>
        <w:tab/>
      </w:r>
      <w:r>
        <w:rPr>
          <w:rStyle w:val="CharAttribute0"/>
          <w:szCs w:val="24"/>
          <w:rtl/>
        </w:rPr>
        <w:tab/>
        <w:t xml:space="preserve">           </w:t>
      </w:r>
      <w:r w:rsidR="006C09C4">
        <w:rPr>
          <w:rStyle w:val="CharAttribute0"/>
          <w:rFonts w:hint="cs"/>
          <w:szCs w:val="24"/>
          <w:rtl/>
        </w:rPr>
        <w:t xml:space="preserve">8 </w:t>
      </w:r>
      <w:r w:rsidR="00130273">
        <w:rPr>
          <w:rStyle w:val="CharAttribute0"/>
          <w:rFonts w:hint="cs"/>
          <w:szCs w:val="24"/>
          <w:rtl/>
        </w:rPr>
        <w:t>בדצמבר 2014</w:t>
      </w:r>
      <w:r>
        <w:rPr>
          <w:rStyle w:val="CharAttribute0"/>
          <w:szCs w:val="24"/>
          <w:rtl/>
        </w:rPr>
        <w:t xml:space="preserve">    </w:t>
      </w:r>
    </w:p>
    <w:p w:rsidR="00A55E55" w:rsidRDefault="00980D64" w:rsidP="00FE1A8A">
      <w:pPr>
        <w:pStyle w:val="ParaAttribute0"/>
        <w:bidi/>
        <w:spacing w:line="360" w:lineRule="auto"/>
        <w:rPr>
          <w:rFonts w:eastAsia="Tahoma"/>
          <w:color w:val="00000A"/>
          <w:sz w:val="24"/>
          <w:szCs w:val="24"/>
          <w:rtl/>
        </w:rPr>
      </w:pPr>
      <w:r>
        <w:rPr>
          <w:rFonts w:eastAsia="Tahoma" w:hint="cs"/>
          <w:color w:val="00000A"/>
          <w:sz w:val="24"/>
          <w:szCs w:val="24"/>
          <w:rtl/>
        </w:rPr>
        <w:t xml:space="preserve">משרד </w:t>
      </w:r>
      <w:r w:rsidR="00FE1A8A">
        <w:rPr>
          <w:rFonts w:eastAsia="Tahoma" w:hint="cs"/>
          <w:color w:val="00000A"/>
          <w:sz w:val="24"/>
          <w:szCs w:val="24"/>
          <w:rtl/>
        </w:rPr>
        <w:t xml:space="preserve">החקלאות ופיתוח הכפר  </w:t>
      </w:r>
    </w:p>
    <w:p w:rsidR="0029626B" w:rsidRDefault="00A55E55" w:rsidP="00FE1A8A">
      <w:pPr>
        <w:pStyle w:val="ParaAttribute0"/>
        <w:bidi/>
        <w:spacing w:line="360" w:lineRule="auto"/>
        <w:rPr>
          <w:rFonts w:eastAsia="Tahoma"/>
          <w:color w:val="00000A"/>
          <w:sz w:val="24"/>
          <w:szCs w:val="24"/>
        </w:rPr>
      </w:pPr>
      <w:r>
        <w:rPr>
          <w:rFonts w:eastAsia="Tahoma" w:hint="cs"/>
          <w:color w:val="00000A"/>
          <w:sz w:val="24"/>
          <w:szCs w:val="24"/>
          <w:rtl/>
        </w:rPr>
        <w:t xml:space="preserve">לידי </w:t>
      </w:r>
      <w:r w:rsidR="00FE1A8A">
        <w:rPr>
          <w:rFonts w:eastAsia="Tahoma" w:hint="cs"/>
          <w:color w:val="00000A"/>
          <w:sz w:val="24"/>
          <w:szCs w:val="24"/>
          <w:rtl/>
        </w:rPr>
        <w:t>מר' אילן ישראל</w:t>
      </w:r>
      <w:r w:rsidR="006C09C4">
        <w:rPr>
          <w:rFonts w:eastAsia="Tahoma" w:hint="cs"/>
          <w:color w:val="00000A"/>
          <w:sz w:val="24"/>
          <w:szCs w:val="24"/>
          <w:rtl/>
        </w:rPr>
        <w:t xml:space="preserve"> </w:t>
      </w:r>
    </w:p>
    <w:p w:rsidR="0029626B" w:rsidRPr="006C09C4" w:rsidRDefault="0029626B">
      <w:pPr>
        <w:pStyle w:val="ParaAttribute0"/>
        <w:bidi/>
        <w:spacing w:line="360" w:lineRule="auto"/>
        <w:rPr>
          <w:rFonts w:eastAsia="Tahoma"/>
          <w:b/>
          <w:sz w:val="24"/>
          <w:szCs w:val="24"/>
        </w:rPr>
      </w:pPr>
    </w:p>
    <w:p w:rsidR="0029626B" w:rsidRPr="00A55E55" w:rsidRDefault="006C09C4" w:rsidP="00FE1A8A">
      <w:pPr>
        <w:pStyle w:val="ParaAttribute0"/>
        <w:bidi/>
        <w:spacing w:line="360" w:lineRule="auto"/>
        <w:jc w:val="right"/>
        <w:rPr>
          <w:rFonts w:eastAsia="Tahoma"/>
          <w:color w:val="00000A"/>
          <w:sz w:val="24"/>
          <w:szCs w:val="24"/>
          <w:u w:val="single"/>
        </w:rPr>
      </w:pPr>
      <w:r w:rsidRPr="00A55E55">
        <w:rPr>
          <w:rFonts w:eastAsia="Tahoma" w:hint="cs"/>
          <w:color w:val="00000A"/>
          <w:sz w:val="24"/>
          <w:szCs w:val="24"/>
          <w:u w:val="single"/>
          <w:rtl/>
        </w:rPr>
        <w:t>ב</w:t>
      </w:r>
      <w:r w:rsidR="00A55E55" w:rsidRPr="00A55E55">
        <w:rPr>
          <w:rFonts w:eastAsia="Tahoma" w:hint="cs"/>
          <w:color w:val="00000A"/>
          <w:sz w:val="24"/>
          <w:szCs w:val="24"/>
          <w:u w:val="single"/>
          <w:rtl/>
        </w:rPr>
        <w:t xml:space="preserve">אמצעות </w:t>
      </w:r>
      <w:r w:rsidRPr="00A55E55">
        <w:rPr>
          <w:rFonts w:eastAsia="Tahoma" w:hint="cs"/>
          <w:color w:val="00000A"/>
          <w:sz w:val="24"/>
          <w:szCs w:val="24"/>
          <w:u w:val="single"/>
          <w:rtl/>
        </w:rPr>
        <w:t xml:space="preserve">מייל: </w:t>
      </w:r>
      <w:hyperlink r:id="rId8" w:history="1">
        <w:r w:rsidR="00FE1A8A">
          <w:rPr>
            <w:rStyle w:val="Hyperlink"/>
            <w:rFonts w:ascii="Arial" w:hAnsi="Arial" w:cs="Arial"/>
            <w:color w:val="1C61A5"/>
            <w:sz w:val="21"/>
            <w:szCs w:val="21"/>
            <w:shd w:val="clear" w:color="auto" w:fill="FFFFFF"/>
          </w:rPr>
          <w:t>hofesh-hameida@moag.gov.il</w:t>
        </w:r>
      </w:hyperlink>
    </w:p>
    <w:p w:rsidR="0029626B" w:rsidRDefault="0029626B">
      <w:pPr>
        <w:pStyle w:val="ParaAttribute0"/>
        <w:bidi/>
        <w:spacing w:line="360" w:lineRule="auto"/>
        <w:rPr>
          <w:rFonts w:eastAsia="Tahoma"/>
          <w:color w:val="00000A"/>
          <w:sz w:val="24"/>
          <w:szCs w:val="24"/>
        </w:rPr>
      </w:pPr>
    </w:p>
    <w:p w:rsidR="0029626B" w:rsidRDefault="00C54D0E">
      <w:pPr>
        <w:pStyle w:val="ParaAttribute0"/>
        <w:bidi/>
        <w:spacing w:line="360" w:lineRule="auto"/>
        <w:rPr>
          <w:rFonts w:eastAsia="Tahoma"/>
          <w:color w:val="00000A"/>
          <w:sz w:val="24"/>
          <w:szCs w:val="24"/>
        </w:rPr>
      </w:pPr>
      <w:r>
        <w:rPr>
          <w:rStyle w:val="CharAttribute0"/>
          <w:szCs w:val="24"/>
          <w:rtl/>
        </w:rPr>
        <w:t>א.נ.,</w:t>
      </w:r>
    </w:p>
    <w:p w:rsidR="0029626B" w:rsidRDefault="00C54D0E">
      <w:pPr>
        <w:pStyle w:val="ParaAttribute4"/>
        <w:bidi/>
        <w:spacing w:line="360" w:lineRule="auto"/>
        <w:rPr>
          <w:rFonts w:eastAsia="Tahoma"/>
          <w:b/>
          <w:color w:val="00000A"/>
          <w:sz w:val="24"/>
          <w:szCs w:val="24"/>
        </w:rPr>
      </w:pPr>
      <w:r>
        <w:rPr>
          <w:rStyle w:val="CharAttribute0"/>
          <w:szCs w:val="24"/>
          <w:rtl/>
        </w:rPr>
        <w:t xml:space="preserve">הנדון: </w:t>
      </w:r>
      <w:r>
        <w:rPr>
          <w:rStyle w:val="CharAttribute13"/>
          <w:szCs w:val="24"/>
          <w:rtl/>
        </w:rPr>
        <w:t>בקשה לפי חוק חופש המידע, התשנ"ח-</w:t>
      </w:r>
      <w:r>
        <w:rPr>
          <w:rStyle w:val="CharAttribute12"/>
          <w:szCs w:val="24"/>
        </w:rPr>
        <w:t>1998</w:t>
      </w:r>
    </w:p>
    <w:p w:rsidR="0029626B" w:rsidRDefault="0029626B">
      <w:pPr>
        <w:pStyle w:val="ParaAttribute0"/>
        <w:bidi/>
        <w:spacing w:line="360" w:lineRule="auto"/>
        <w:rPr>
          <w:rFonts w:ascii="David" w:eastAsia="David" w:hAnsi="David"/>
          <w:color w:val="00000A"/>
          <w:sz w:val="24"/>
          <w:szCs w:val="24"/>
        </w:rPr>
      </w:pPr>
    </w:p>
    <w:p w:rsidR="0029626B" w:rsidRDefault="00C54D0E">
      <w:pPr>
        <w:pStyle w:val="ParaAttribute5"/>
        <w:bidi/>
        <w:spacing w:line="360" w:lineRule="auto"/>
        <w:contextualSpacing/>
        <w:rPr>
          <w:rFonts w:ascii="Calibri" w:eastAsia="Calibri" w:hAnsi="Calibri"/>
          <w:color w:val="00000A"/>
          <w:sz w:val="24"/>
          <w:szCs w:val="24"/>
        </w:rPr>
      </w:pPr>
      <w:r>
        <w:rPr>
          <w:rStyle w:val="CharAttribute15"/>
          <w:szCs w:val="24"/>
          <w:rtl/>
        </w:rPr>
        <w:t>בקשה זו עוסקת בקבלת מידע אודות יומן השר.</w:t>
      </w:r>
    </w:p>
    <w:p w:rsidR="0029626B" w:rsidRDefault="0029626B">
      <w:pPr>
        <w:pStyle w:val="ParaAttribute5"/>
        <w:bidi/>
        <w:spacing w:line="360" w:lineRule="auto"/>
        <w:contextualSpacing/>
        <w:rPr>
          <w:rFonts w:ascii="Calibri" w:eastAsia="Calibri" w:hAnsi="Calibri"/>
          <w:color w:val="00000A"/>
          <w:sz w:val="24"/>
          <w:szCs w:val="24"/>
        </w:rPr>
      </w:pPr>
    </w:p>
    <w:p w:rsidR="0029626B" w:rsidRPr="00004B5B" w:rsidRDefault="00C54D0E" w:rsidP="00FE1A8A">
      <w:pPr>
        <w:pStyle w:val="ParaAttribute0"/>
        <w:bidi/>
        <w:spacing w:line="360" w:lineRule="auto"/>
        <w:rPr>
          <w:rFonts w:eastAsia="Tahoma"/>
          <w:color w:val="00000A"/>
          <w:sz w:val="24"/>
          <w:szCs w:val="24"/>
        </w:rPr>
      </w:pPr>
      <w:r>
        <w:rPr>
          <w:rStyle w:val="CharAttribute15"/>
          <w:szCs w:val="24"/>
          <w:rtl/>
        </w:rPr>
        <w:t>בהתאם לחוק חופש המידע, התשנ"ח-1998 (להלן: "</w:t>
      </w:r>
      <w:r>
        <w:rPr>
          <w:rStyle w:val="CharAttribute16"/>
          <w:szCs w:val="24"/>
          <w:rtl/>
        </w:rPr>
        <w:t>החוק</w:t>
      </w:r>
      <w:r>
        <w:rPr>
          <w:rStyle w:val="CharAttribute15"/>
          <w:szCs w:val="24"/>
          <w:rtl/>
        </w:rPr>
        <w:t xml:space="preserve">") אבקש לקבל לידי </w:t>
      </w:r>
      <w:r w:rsidR="00D44658">
        <w:rPr>
          <w:rStyle w:val="CharAttribute15"/>
          <w:rFonts w:hint="cs"/>
          <w:szCs w:val="24"/>
          <w:rtl/>
        </w:rPr>
        <w:t>את העתק</w:t>
      </w:r>
      <w:r w:rsidR="006C09C4">
        <w:rPr>
          <w:rStyle w:val="CharAttribute15"/>
          <w:szCs w:val="24"/>
          <w:rtl/>
        </w:rPr>
        <w:t xml:space="preserve"> יומנו של שר </w:t>
      </w:r>
      <w:r w:rsidR="00FE1A8A">
        <w:rPr>
          <w:rFonts w:eastAsia="Tahoma" w:hint="cs"/>
          <w:color w:val="00000A"/>
          <w:sz w:val="24"/>
          <w:szCs w:val="24"/>
          <w:rtl/>
        </w:rPr>
        <w:t>החקלאות ופיתוח הכפר</w:t>
      </w:r>
      <w:r w:rsidR="00F403A1">
        <w:rPr>
          <w:rStyle w:val="CharAttribute15"/>
          <w:rFonts w:hint="cs"/>
          <w:szCs w:val="24"/>
          <w:rtl/>
        </w:rPr>
        <w:t>,</w:t>
      </w:r>
      <w:r>
        <w:rPr>
          <w:rStyle w:val="CharAttribute15"/>
          <w:szCs w:val="24"/>
          <w:rtl/>
        </w:rPr>
        <w:t xml:space="preserve"> החל מתאריך</w:t>
      </w:r>
      <w:r w:rsidR="00F403A1">
        <w:rPr>
          <w:rStyle w:val="CharAttribute15"/>
          <w:szCs w:val="24"/>
          <w:rtl/>
        </w:rPr>
        <w:t xml:space="preserve"> 1/1/2014 עד לתאריך 31/12/2014 ללא עריכה </w:t>
      </w:r>
      <w:r w:rsidR="00F403A1">
        <w:rPr>
          <w:rStyle w:val="CharAttribute15"/>
          <w:rFonts w:hint="cs"/>
          <w:szCs w:val="24"/>
          <w:rtl/>
        </w:rPr>
        <w:t>או שינוי</w:t>
      </w:r>
      <w:r>
        <w:rPr>
          <w:rStyle w:val="CharAttribute15"/>
          <w:szCs w:val="24"/>
          <w:rtl/>
        </w:rPr>
        <w:t xml:space="preserve">. </w:t>
      </w:r>
    </w:p>
    <w:p w:rsidR="0029626B" w:rsidRDefault="00C54D0E">
      <w:pPr>
        <w:pStyle w:val="ParaAttribute5"/>
        <w:bidi/>
        <w:spacing w:line="360" w:lineRule="auto"/>
        <w:contextualSpacing/>
        <w:rPr>
          <w:rFonts w:ascii="Calibri" w:eastAsia="Calibri" w:hAnsi="Calibri"/>
          <w:color w:val="00000A"/>
          <w:sz w:val="24"/>
          <w:szCs w:val="24"/>
        </w:rPr>
      </w:pPr>
      <w:r>
        <w:rPr>
          <w:rStyle w:val="CharAttribute15"/>
          <w:szCs w:val="24"/>
          <w:rtl/>
        </w:rPr>
        <w:t xml:space="preserve">כאמור לפי סעיף </w:t>
      </w:r>
      <w:r>
        <w:rPr>
          <w:rStyle w:val="CharAttribute17"/>
          <w:szCs w:val="24"/>
        </w:rPr>
        <w:t>6</w:t>
      </w:r>
      <w:r>
        <w:rPr>
          <w:rStyle w:val="CharAttribute15"/>
          <w:szCs w:val="24"/>
          <w:rtl/>
        </w:rPr>
        <w:t>(ב) לתקנות חופש המידע (אגרות), תשנ"ט-</w:t>
      </w:r>
      <w:r>
        <w:rPr>
          <w:rStyle w:val="CharAttribute17"/>
          <w:szCs w:val="24"/>
        </w:rPr>
        <w:t>1999</w:t>
      </w:r>
      <w:r>
        <w:rPr>
          <w:rStyle w:val="CharAttribute15"/>
          <w:szCs w:val="24"/>
          <w:rtl/>
        </w:rPr>
        <w:t xml:space="preserve">, התנועה לחופש המידע היא עמותה רשומה כמשמעותה בחוק העמותות, </w:t>
      </w:r>
      <w:proofErr w:type="spellStart"/>
      <w:r>
        <w:rPr>
          <w:rStyle w:val="CharAttribute15"/>
          <w:szCs w:val="24"/>
          <w:rtl/>
        </w:rPr>
        <w:t>התש"ם</w:t>
      </w:r>
      <w:proofErr w:type="spellEnd"/>
      <w:r>
        <w:rPr>
          <w:rStyle w:val="CharAttribute15"/>
          <w:szCs w:val="24"/>
          <w:rtl/>
        </w:rPr>
        <w:t>-</w:t>
      </w:r>
      <w:r>
        <w:rPr>
          <w:rStyle w:val="CharAttribute17"/>
          <w:szCs w:val="24"/>
        </w:rPr>
        <w:t>1980</w:t>
      </w:r>
      <w:r>
        <w:rPr>
          <w:rStyle w:val="CharAttribute15"/>
          <w:szCs w:val="24"/>
          <w:rtl/>
        </w:rPr>
        <w:t xml:space="preserve"> שהציגה אישור ניהול תקין, הפועלת לקידום מטרה ציבורית ועל כן פטורה מתשלום אגרת בקשה. אני מתחייבת לשלם אגרת טיפול והפקה עד לסכום של </w:t>
      </w:r>
      <w:r>
        <w:rPr>
          <w:rStyle w:val="CharAttribute17"/>
          <w:szCs w:val="24"/>
        </w:rPr>
        <w:t>150</w:t>
      </w:r>
      <w:r>
        <w:rPr>
          <w:rStyle w:val="CharAttribute15"/>
          <w:szCs w:val="24"/>
          <w:rtl/>
        </w:rPr>
        <w:t xml:space="preserve"> ש"ח, ובכל מקרה בו יידרש על-ידכם סכום גבוה יותר, נדרשת מראש הסכמתי להמשך הטיפול בבקשה.</w:t>
      </w:r>
    </w:p>
    <w:p w:rsidR="0029626B" w:rsidRDefault="0029626B">
      <w:pPr>
        <w:pStyle w:val="ParaAttribute5"/>
        <w:bidi/>
        <w:spacing w:line="360" w:lineRule="auto"/>
        <w:contextualSpacing/>
        <w:rPr>
          <w:rFonts w:ascii="Calibri" w:eastAsia="Calibri" w:hAnsi="Calibri"/>
          <w:color w:val="00000A"/>
          <w:sz w:val="24"/>
          <w:szCs w:val="24"/>
        </w:rPr>
      </w:pPr>
    </w:p>
    <w:p w:rsidR="0029626B" w:rsidRDefault="00C54D0E">
      <w:pPr>
        <w:pStyle w:val="ParaAttribute5"/>
        <w:bidi/>
        <w:spacing w:line="360" w:lineRule="auto"/>
        <w:contextualSpacing/>
        <w:rPr>
          <w:rFonts w:ascii="Calibri" w:eastAsia="Calibri" w:hAnsi="Calibri"/>
          <w:color w:val="00000A"/>
          <w:sz w:val="24"/>
          <w:szCs w:val="24"/>
        </w:rPr>
      </w:pPr>
      <w:r>
        <w:rPr>
          <w:rStyle w:val="CharAttribute15"/>
          <w:szCs w:val="24"/>
          <w:rtl/>
        </w:rPr>
        <w:t>בקשה זו היא כלי ליצירת שקיפות בין הציבור לבין נבחרי הציבור, מדובר במידע שהציבור צריך לדעת וזכותו המלאה לדעת.</w:t>
      </w:r>
    </w:p>
    <w:p w:rsidR="0029626B" w:rsidRDefault="00C54D0E">
      <w:pPr>
        <w:pStyle w:val="ParaAttribute6"/>
        <w:bidi/>
        <w:spacing w:line="360" w:lineRule="auto"/>
        <w:rPr>
          <w:rFonts w:eastAsia="Tahoma"/>
          <w:b/>
          <w:color w:val="00000A"/>
          <w:sz w:val="24"/>
          <w:szCs w:val="24"/>
        </w:rPr>
      </w:pPr>
      <w:r>
        <w:rPr>
          <w:rStyle w:val="CharAttribute10"/>
          <w:szCs w:val="24"/>
          <w:rtl/>
        </w:rPr>
        <w:t>להזכירכם, על-פי חוק חופש המידע עליכם להשיב לבקשה זו בהקדם האפשרי ולא יאוחר משלושים יום מעת קבלת בקשה זו. כמו כן, חריגה מהמועדים הקבועים בחוק לא תאפשר גבייה של אגרת טיפול והפקה.</w:t>
      </w:r>
    </w:p>
    <w:p w:rsidR="0029626B" w:rsidRDefault="0029626B">
      <w:pPr>
        <w:pStyle w:val="ParaAttribute6"/>
        <w:bidi/>
        <w:spacing w:line="360" w:lineRule="auto"/>
        <w:rPr>
          <w:rFonts w:eastAsia="Tahoma"/>
          <w:b/>
          <w:color w:val="00000A"/>
          <w:sz w:val="24"/>
          <w:szCs w:val="24"/>
        </w:rPr>
      </w:pPr>
    </w:p>
    <w:p w:rsidR="0029626B" w:rsidRDefault="0029626B">
      <w:pPr>
        <w:pStyle w:val="ParaAttribute6"/>
        <w:bidi/>
        <w:spacing w:line="360" w:lineRule="auto"/>
        <w:rPr>
          <w:rFonts w:eastAsia="Tahoma"/>
          <w:b/>
          <w:color w:val="00000A"/>
          <w:sz w:val="24"/>
          <w:szCs w:val="24"/>
        </w:rPr>
      </w:pPr>
    </w:p>
    <w:p w:rsidR="0029626B" w:rsidRDefault="00C54D0E">
      <w:pPr>
        <w:pStyle w:val="ParaAttribute7"/>
        <w:bidi/>
        <w:spacing w:line="360" w:lineRule="auto"/>
        <w:rPr>
          <w:rFonts w:eastAsia="Tahoma" w:hint="cs"/>
          <w:b/>
          <w:color w:val="00000A"/>
          <w:sz w:val="24"/>
          <w:szCs w:val="24"/>
          <w:rtl/>
        </w:rPr>
      </w:pPr>
      <w:r>
        <w:rPr>
          <w:rStyle w:val="CharAttribute10"/>
          <w:szCs w:val="24"/>
          <w:rtl/>
        </w:rPr>
        <w:t>בברכה,</w:t>
      </w:r>
    </w:p>
    <w:sectPr w:rsidR="0029626B" w:rsidSect="002765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90" w:right="1134" w:bottom="1237" w:left="1134" w:header="510" w:footer="514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BDC" w:rsidRDefault="00AB4BDC">
      <w:r>
        <w:separator/>
      </w:r>
    </w:p>
  </w:endnote>
  <w:endnote w:type="continuationSeparator" w:id="0">
    <w:p w:rsidR="00AB4BDC" w:rsidRDefault="00AB4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CC6" w:rsidRDefault="00063CC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26B" w:rsidRDefault="00C54D0E">
    <w:pPr>
      <w:pStyle w:val="ParaAttribute3"/>
      <w:spacing w:line="100" w:lineRule="atLeast"/>
      <w:rPr>
        <w:rFonts w:eastAsia="Tahoma"/>
        <w:color w:val="00000A"/>
        <w:sz w:val="24"/>
        <w:szCs w:val="24"/>
      </w:rPr>
    </w:pPr>
    <w:bookmarkStart w:id="0" w:name="_GoBack"/>
    <w:bookmarkEnd w:id="0"/>
    <w:r>
      <w:rPr>
        <w:rStyle w:val="CharAttribute1"/>
        <w:szCs w:val="24"/>
      </w:rPr>
      <w:tab/>
    </w:r>
    <w:r>
      <w:rPr>
        <w:rStyle w:val="CharAttribute1"/>
        <w:szCs w:val="24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CC6" w:rsidRDefault="00063C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BDC" w:rsidRDefault="00AB4BDC">
      <w:r>
        <w:separator/>
      </w:r>
    </w:p>
  </w:footnote>
  <w:footnote w:type="continuationSeparator" w:id="0">
    <w:p w:rsidR="00AB4BDC" w:rsidRDefault="00AB4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CC6" w:rsidRDefault="00063CC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26B" w:rsidRDefault="0029626B">
    <w:pPr>
      <w:pStyle w:val="ParaAttribute1"/>
      <w:spacing w:line="100" w:lineRule="atLeast"/>
      <w:rPr>
        <w:rFonts w:eastAsia="Tahoma"/>
        <w:color w:val="00000A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CC6" w:rsidRDefault="00063C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26B"/>
    <w:rsid w:val="00004B5B"/>
    <w:rsid w:val="00063CC6"/>
    <w:rsid w:val="00130273"/>
    <w:rsid w:val="001B2B80"/>
    <w:rsid w:val="0027651C"/>
    <w:rsid w:val="0029626B"/>
    <w:rsid w:val="0047547C"/>
    <w:rsid w:val="005E136F"/>
    <w:rsid w:val="005F534D"/>
    <w:rsid w:val="006B0160"/>
    <w:rsid w:val="006C09C4"/>
    <w:rsid w:val="006F007A"/>
    <w:rsid w:val="00980D64"/>
    <w:rsid w:val="00A55E55"/>
    <w:rsid w:val="00AB4BDC"/>
    <w:rsid w:val="00C54D0E"/>
    <w:rsid w:val="00D44658"/>
    <w:rsid w:val="00F403A1"/>
    <w:rsid w:val="00FE1A8A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eastAsia="ko-KR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widowControl w:val="0"/>
    </w:pPr>
  </w:style>
  <w:style w:type="paragraph" w:customStyle="1" w:styleId="ParaAttribute1">
    <w:name w:val="ParaAttribute1"/>
    <w:pPr>
      <w:widowControl w:val="0"/>
      <w:tabs>
        <w:tab w:val="center" w:pos="4320"/>
        <w:tab w:val="right" w:pos="8640"/>
      </w:tabs>
      <w:jc w:val="right"/>
    </w:pPr>
  </w:style>
  <w:style w:type="paragraph" w:customStyle="1" w:styleId="ParaAttribute2">
    <w:name w:val="ParaAttribute2"/>
    <w:pPr>
      <w:shd w:val="solid" w:color="FFFFFF" w:fill="auto"/>
    </w:pPr>
  </w:style>
  <w:style w:type="paragraph" w:customStyle="1" w:styleId="ParaAttribute3">
    <w:name w:val="ParaAttribute3"/>
    <w:pPr>
      <w:widowControl w:val="0"/>
      <w:tabs>
        <w:tab w:val="center" w:pos="4320"/>
      </w:tabs>
      <w:jc w:val="both"/>
    </w:pPr>
  </w:style>
  <w:style w:type="paragraph" w:customStyle="1" w:styleId="ParaAttribute4">
    <w:name w:val="ParaAttribute4"/>
    <w:pPr>
      <w:widowControl w:val="0"/>
      <w:jc w:val="center"/>
    </w:pPr>
  </w:style>
  <w:style w:type="paragraph" w:customStyle="1" w:styleId="ParaAttribute5">
    <w:name w:val="ParaAttribute5"/>
    <w:pPr>
      <w:spacing w:after="160"/>
    </w:pPr>
  </w:style>
  <w:style w:type="paragraph" w:customStyle="1" w:styleId="ParaAttribute6">
    <w:name w:val="ParaAttribute6"/>
  </w:style>
  <w:style w:type="paragraph" w:customStyle="1" w:styleId="ParaAttribute7">
    <w:name w:val="ParaAttribute7"/>
    <w:pPr>
      <w:ind w:left="6480"/>
    </w:pPr>
  </w:style>
  <w:style w:type="character" w:customStyle="1" w:styleId="CharAttribute0">
    <w:name w:val="CharAttribute0"/>
    <w:rPr>
      <w:rFonts w:ascii="Times New Roman" w:eastAsia="Tahoma"/>
      <w:color w:val="00000A"/>
      <w:sz w:val="24"/>
    </w:rPr>
  </w:style>
  <w:style w:type="character" w:customStyle="1" w:styleId="CharAttribute1">
    <w:name w:val="CharAttribute1"/>
    <w:rPr>
      <w:rFonts w:ascii="Times New Roman" w:eastAsia="Tahoma"/>
      <w:color w:val="00000A"/>
      <w:sz w:val="24"/>
    </w:rPr>
  </w:style>
  <w:style w:type="character" w:customStyle="1" w:styleId="CharAttribute2">
    <w:name w:val="CharAttribute2"/>
    <w:rPr>
      <w:rFonts w:ascii="Times New Roman" w:eastAsia="Tahoma"/>
      <w:color w:val="00000A"/>
      <w:sz w:val="24"/>
    </w:rPr>
  </w:style>
  <w:style w:type="character" w:customStyle="1" w:styleId="CharAttribute3">
    <w:name w:val="CharAttribute3"/>
    <w:rPr>
      <w:rFonts w:ascii="Times New Roman" w:eastAsia="Times New Roman"/>
      <w:color w:val="222222"/>
      <w:sz w:val="24"/>
    </w:rPr>
  </w:style>
  <w:style w:type="character" w:customStyle="1" w:styleId="CharAttribute4">
    <w:name w:val="CharAttribute4"/>
    <w:rPr>
      <w:rFonts w:ascii="Arial" w:eastAsia="Times New Roman"/>
      <w:b/>
      <w:color w:val="002060"/>
      <w:sz w:val="22"/>
    </w:rPr>
  </w:style>
  <w:style w:type="character" w:customStyle="1" w:styleId="CharAttribute5">
    <w:name w:val="CharAttribute5"/>
    <w:rPr>
      <w:rFonts w:ascii="Times New Roman" w:eastAsia="Times New Roman"/>
      <w:color w:val="222222"/>
      <w:sz w:val="24"/>
    </w:rPr>
  </w:style>
  <w:style w:type="character" w:customStyle="1" w:styleId="CharAttribute6">
    <w:name w:val="CharAttribute6"/>
    <w:rPr>
      <w:rFonts w:ascii="Times New Roman" w:eastAsia="Times New Roman"/>
      <w:color w:val="0000FF"/>
      <w:sz w:val="24"/>
      <w:u w:val="single"/>
    </w:rPr>
  </w:style>
  <w:style w:type="character" w:customStyle="1" w:styleId="CharAttribute7">
    <w:name w:val="CharAttribute7"/>
    <w:rPr>
      <w:rFonts w:ascii="Times New Roman" w:eastAsia="Times New Roman"/>
    </w:rPr>
  </w:style>
  <w:style w:type="character" w:customStyle="1" w:styleId="CharAttribute8">
    <w:name w:val="CharAttribute8"/>
    <w:rPr>
      <w:rFonts w:ascii="Times New Roman" w:eastAsia="Times New Roman"/>
      <w:color w:val="0000FF"/>
      <w:sz w:val="24"/>
      <w:u w:val="single"/>
    </w:rPr>
  </w:style>
  <w:style w:type="character" w:customStyle="1" w:styleId="CharAttribute9">
    <w:name w:val="CharAttribute9"/>
    <w:rPr>
      <w:rFonts w:ascii="Times New Roman" w:eastAsia="Times New Roman"/>
      <w:color w:val="222222"/>
      <w:sz w:val="24"/>
    </w:rPr>
  </w:style>
  <w:style w:type="character" w:customStyle="1" w:styleId="CharAttribute10">
    <w:name w:val="CharAttribute10"/>
    <w:rPr>
      <w:rFonts w:ascii="Times New Roman" w:eastAsia="Tahoma"/>
      <w:b/>
      <w:color w:val="00000A"/>
      <w:sz w:val="24"/>
    </w:rPr>
  </w:style>
  <w:style w:type="character" w:customStyle="1" w:styleId="CharAttribute11">
    <w:name w:val="CharAttribute11"/>
    <w:rPr>
      <w:rFonts w:ascii="Times New Roman" w:eastAsia="Tahoma"/>
      <w:b/>
      <w:sz w:val="24"/>
      <w:u w:val="single"/>
    </w:rPr>
  </w:style>
  <w:style w:type="character" w:customStyle="1" w:styleId="CharAttribute12">
    <w:name w:val="CharAttribute12"/>
    <w:rPr>
      <w:rFonts w:ascii="Times New Roman" w:eastAsia="Tahoma"/>
      <w:b/>
      <w:color w:val="00000A"/>
      <w:sz w:val="24"/>
      <w:u w:val="single"/>
    </w:rPr>
  </w:style>
  <w:style w:type="character" w:customStyle="1" w:styleId="CharAttribute13">
    <w:name w:val="CharAttribute13"/>
    <w:rPr>
      <w:rFonts w:ascii="Times New Roman" w:eastAsia="Tahoma"/>
      <w:b/>
      <w:color w:val="00000A"/>
      <w:sz w:val="24"/>
      <w:u w:val="single"/>
    </w:rPr>
  </w:style>
  <w:style w:type="character" w:customStyle="1" w:styleId="CharAttribute14">
    <w:name w:val="CharAttribute14"/>
    <w:rPr>
      <w:rFonts w:ascii="David" w:eastAsia="David"/>
      <w:color w:val="00000A"/>
      <w:sz w:val="24"/>
    </w:rPr>
  </w:style>
  <w:style w:type="character" w:customStyle="1" w:styleId="CharAttribute15">
    <w:name w:val="CharAttribute15"/>
    <w:rPr>
      <w:rFonts w:ascii="Calibri" w:eastAsia="Calibri"/>
      <w:color w:val="00000A"/>
      <w:sz w:val="24"/>
    </w:rPr>
  </w:style>
  <w:style w:type="character" w:customStyle="1" w:styleId="CharAttribute16">
    <w:name w:val="CharAttribute16"/>
    <w:rPr>
      <w:rFonts w:ascii="Calibri" w:eastAsia="Calibri"/>
      <w:b/>
      <w:color w:val="00000A"/>
      <w:sz w:val="24"/>
    </w:rPr>
  </w:style>
  <w:style w:type="character" w:customStyle="1" w:styleId="CharAttribute17">
    <w:name w:val="CharAttribute17"/>
    <w:rPr>
      <w:rFonts w:ascii="Calibri" w:eastAsia="Calibri"/>
      <w:color w:val="00000A"/>
      <w:sz w:val="24"/>
    </w:rPr>
  </w:style>
  <w:style w:type="character" w:customStyle="1" w:styleId="CharAttribute18">
    <w:name w:val="CharAttribute18"/>
    <w:rPr>
      <w:rFonts w:ascii="Times New Roman" w:eastAsia="Tahoma"/>
      <w:b/>
      <w:color w:val="00000A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4465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44658"/>
    <w:rPr>
      <w:rFonts w:ascii="Tahoma" w:hAnsi="Tahoma" w:cs="Tahoma"/>
      <w:kern w:val="2"/>
      <w:sz w:val="16"/>
      <w:szCs w:val="16"/>
      <w:lang w:eastAsia="ko-KR" w:bidi="ar-SA"/>
    </w:rPr>
  </w:style>
  <w:style w:type="character" w:styleId="Hyperlink">
    <w:name w:val="Hyperlink"/>
    <w:basedOn w:val="a0"/>
    <w:uiPriority w:val="99"/>
    <w:semiHidden/>
    <w:unhideWhenUsed/>
    <w:rsid w:val="006C09C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63CC6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063CC6"/>
    <w:rPr>
      <w:rFonts w:ascii="Batang"/>
      <w:kern w:val="2"/>
      <w:lang w:eastAsia="ko-KR" w:bidi="ar-SA"/>
    </w:rPr>
  </w:style>
  <w:style w:type="paragraph" w:styleId="a7">
    <w:name w:val="footer"/>
    <w:basedOn w:val="a"/>
    <w:link w:val="a8"/>
    <w:uiPriority w:val="99"/>
    <w:unhideWhenUsed/>
    <w:rsid w:val="00063CC6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063CC6"/>
    <w:rPr>
      <w:rFonts w:ascii="Batang"/>
      <w:kern w:val="2"/>
      <w:lang w:eastAsia="ko-K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eastAsia="ko-KR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widowControl w:val="0"/>
    </w:pPr>
  </w:style>
  <w:style w:type="paragraph" w:customStyle="1" w:styleId="ParaAttribute1">
    <w:name w:val="ParaAttribute1"/>
    <w:pPr>
      <w:widowControl w:val="0"/>
      <w:tabs>
        <w:tab w:val="center" w:pos="4320"/>
        <w:tab w:val="right" w:pos="8640"/>
      </w:tabs>
      <w:jc w:val="right"/>
    </w:pPr>
  </w:style>
  <w:style w:type="paragraph" w:customStyle="1" w:styleId="ParaAttribute2">
    <w:name w:val="ParaAttribute2"/>
    <w:pPr>
      <w:shd w:val="solid" w:color="FFFFFF" w:fill="auto"/>
    </w:pPr>
  </w:style>
  <w:style w:type="paragraph" w:customStyle="1" w:styleId="ParaAttribute3">
    <w:name w:val="ParaAttribute3"/>
    <w:pPr>
      <w:widowControl w:val="0"/>
      <w:tabs>
        <w:tab w:val="center" w:pos="4320"/>
      </w:tabs>
      <w:jc w:val="both"/>
    </w:pPr>
  </w:style>
  <w:style w:type="paragraph" w:customStyle="1" w:styleId="ParaAttribute4">
    <w:name w:val="ParaAttribute4"/>
    <w:pPr>
      <w:widowControl w:val="0"/>
      <w:jc w:val="center"/>
    </w:pPr>
  </w:style>
  <w:style w:type="paragraph" w:customStyle="1" w:styleId="ParaAttribute5">
    <w:name w:val="ParaAttribute5"/>
    <w:pPr>
      <w:spacing w:after="160"/>
    </w:pPr>
  </w:style>
  <w:style w:type="paragraph" w:customStyle="1" w:styleId="ParaAttribute6">
    <w:name w:val="ParaAttribute6"/>
  </w:style>
  <w:style w:type="paragraph" w:customStyle="1" w:styleId="ParaAttribute7">
    <w:name w:val="ParaAttribute7"/>
    <w:pPr>
      <w:ind w:left="6480"/>
    </w:pPr>
  </w:style>
  <w:style w:type="character" w:customStyle="1" w:styleId="CharAttribute0">
    <w:name w:val="CharAttribute0"/>
    <w:rPr>
      <w:rFonts w:ascii="Times New Roman" w:eastAsia="Tahoma"/>
      <w:color w:val="00000A"/>
      <w:sz w:val="24"/>
    </w:rPr>
  </w:style>
  <w:style w:type="character" w:customStyle="1" w:styleId="CharAttribute1">
    <w:name w:val="CharAttribute1"/>
    <w:rPr>
      <w:rFonts w:ascii="Times New Roman" w:eastAsia="Tahoma"/>
      <w:color w:val="00000A"/>
      <w:sz w:val="24"/>
    </w:rPr>
  </w:style>
  <w:style w:type="character" w:customStyle="1" w:styleId="CharAttribute2">
    <w:name w:val="CharAttribute2"/>
    <w:rPr>
      <w:rFonts w:ascii="Times New Roman" w:eastAsia="Tahoma"/>
      <w:color w:val="00000A"/>
      <w:sz w:val="24"/>
    </w:rPr>
  </w:style>
  <w:style w:type="character" w:customStyle="1" w:styleId="CharAttribute3">
    <w:name w:val="CharAttribute3"/>
    <w:rPr>
      <w:rFonts w:ascii="Times New Roman" w:eastAsia="Times New Roman"/>
      <w:color w:val="222222"/>
      <w:sz w:val="24"/>
    </w:rPr>
  </w:style>
  <w:style w:type="character" w:customStyle="1" w:styleId="CharAttribute4">
    <w:name w:val="CharAttribute4"/>
    <w:rPr>
      <w:rFonts w:ascii="Arial" w:eastAsia="Times New Roman"/>
      <w:b/>
      <w:color w:val="002060"/>
      <w:sz w:val="22"/>
    </w:rPr>
  </w:style>
  <w:style w:type="character" w:customStyle="1" w:styleId="CharAttribute5">
    <w:name w:val="CharAttribute5"/>
    <w:rPr>
      <w:rFonts w:ascii="Times New Roman" w:eastAsia="Times New Roman"/>
      <w:color w:val="222222"/>
      <w:sz w:val="24"/>
    </w:rPr>
  </w:style>
  <w:style w:type="character" w:customStyle="1" w:styleId="CharAttribute6">
    <w:name w:val="CharAttribute6"/>
    <w:rPr>
      <w:rFonts w:ascii="Times New Roman" w:eastAsia="Times New Roman"/>
      <w:color w:val="0000FF"/>
      <w:sz w:val="24"/>
      <w:u w:val="single"/>
    </w:rPr>
  </w:style>
  <w:style w:type="character" w:customStyle="1" w:styleId="CharAttribute7">
    <w:name w:val="CharAttribute7"/>
    <w:rPr>
      <w:rFonts w:ascii="Times New Roman" w:eastAsia="Times New Roman"/>
    </w:rPr>
  </w:style>
  <w:style w:type="character" w:customStyle="1" w:styleId="CharAttribute8">
    <w:name w:val="CharAttribute8"/>
    <w:rPr>
      <w:rFonts w:ascii="Times New Roman" w:eastAsia="Times New Roman"/>
      <w:color w:val="0000FF"/>
      <w:sz w:val="24"/>
      <w:u w:val="single"/>
    </w:rPr>
  </w:style>
  <w:style w:type="character" w:customStyle="1" w:styleId="CharAttribute9">
    <w:name w:val="CharAttribute9"/>
    <w:rPr>
      <w:rFonts w:ascii="Times New Roman" w:eastAsia="Times New Roman"/>
      <w:color w:val="222222"/>
      <w:sz w:val="24"/>
    </w:rPr>
  </w:style>
  <w:style w:type="character" w:customStyle="1" w:styleId="CharAttribute10">
    <w:name w:val="CharAttribute10"/>
    <w:rPr>
      <w:rFonts w:ascii="Times New Roman" w:eastAsia="Tahoma"/>
      <w:b/>
      <w:color w:val="00000A"/>
      <w:sz w:val="24"/>
    </w:rPr>
  </w:style>
  <w:style w:type="character" w:customStyle="1" w:styleId="CharAttribute11">
    <w:name w:val="CharAttribute11"/>
    <w:rPr>
      <w:rFonts w:ascii="Times New Roman" w:eastAsia="Tahoma"/>
      <w:b/>
      <w:sz w:val="24"/>
      <w:u w:val="single"/>
    </w:rPr>
  </w:style>
  <w:style w:type="character" w:customStyle="1" w:styleId="CharAttribute12">
    <w:name w:val="CharAttribute12"/>
    <w:rPr>
      <w:rFonts w:ascii="Times New Roman" w:eastAsia="Tahoma"/>
      <w:b/>
      <w:color w:val="00000A"/>
      <w:sz w:val="24"/>
      <w:u w:val="single"/>
    </w:rPr>
  </w:style>
  <w:style w:type="character" w:customStyle="1" w:styleId="CharAttribute13">
    <w:name w:val="CharAttribute13"/>
    <w:rPr>
      <w:rFonts w:ascii="Times New Roman" w:eastAsia="Tahoma"/>
      <w:b/>
      <w:color w:val="00000A"/>
      <w:sz w:val="24"/>
      <w:u w:val="single"/>
    </w:rPr>
  </w:style>
  <w:style w:type="character" w:customStyle="1" w:styleId="CharAttribute14">
    <w:name w:val="CharAttribute14"/>
    <w:rPr>
      <w:rFonts w:ascii="David" w:eastAsia="David"/>
      <w:color w:val="00000A"/>
      <w:sz w:val="24"/>
    </w:rPr>
  </w:style>
  <w:style w:type="character" w:customStyle="1" w:styleId="CharAttribute15">
    <w:name w:val="CharAttribute15"/>
    <w:rPr>
      <w:rFonts w:ascii="Calibri" w:eastAsia="Calibri"/>
      <w:color w:val="00000A"/>
      <w:sz w:val="24"/>
    </w:rPr>
  </w:style>
  <w:style w:type="character" w:customStyle="1" w:styleId="CharAttribute16">
    <w:name w:val="CharAttribute16"/>
    <w:rPr>
      <w:rFonts w:ascii="Calibri" w:eastAsia="Calibri"/>
      <w:b/>
      <w:color w:val="00000A"/>
      <w:sz w:val="24"/>
    </w:rPr>
  </w:style>
  <w:style w:type="character" w:customStyle="1" w:styleId="CharAttribute17">
    <w:name w:val="CharAttribute17"/>
    <w:rPr>
      <w:rFonts w:ascii="Calibri" w:eastAsia="Calibri"/>
      <w:color w:val="00000A"/>
      <w:sz w:val="24"/>
    </w:rPr>
  </w:style>
  <w:style w:type="character" w:customStyle="1" w:styleId="CharAttribute18">
    <w:name w:val="CharAttribute18"/>
    <w:rPr>
      <w:rFonts w:ascii="Times New Roman" w:eastAsia="Tahoma"/>
      <w:b/>
      <w:color w:val="00000A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4465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44658"/>
    <w:rPr>
      <w:rFonts w:ascii="Tahoma" w:hAnsi="Tahoma" w:cs="Tahoma"/>
      <w:kern w:val="2"/>
      <w:sz w:val="16"/>
      <w:szCs w:val="16"/>
      <w:lang w:eastAsia="ko-KR" w:bidi="ar-SA"/>
    </w:rPr>
  </w:style>
  <w:style w:type="character" w:styleId="Hyperlink">
    <w:name w:val="Hyperlink"/>
    <w:basedOn w:val="a0"/>
    <w:uiPriority w:val="99"/>
    <w:semiHidden/>
    <w:unhideWhenUsed/>
    <w:rsid w:val="006C09C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63CC6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063CC6"/>
    <w:rPr>
      <w:rFonts w:ascii="Batang"/>
      <w:kern w:val="2"/>
      <w:lang w:eastAsia="ko-KR" w:bidi="ar-SA"/>
    </w:rPr>
  </w:style>
  <w:style w:type="paragraph" w:styleId="a7">
    <w:name w:val="footer"/>
    <w:basedOn w:val="a"/>
    <w:link w:val="a8"/>
    <w:uiPriority w:val="99"/>
    <w:unhideWhenUsed/>
    <w:rsid w:val="00063CC6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063CC6"/>
    <w:rPr>
      <w:rFonts w:ascii="Batang"/>
      <w:kern w:val="2"/>
      <w:lang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fesh-hameida@moag.gov.i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71100-7523-44D6-B3F1-D2322CBB9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922</Characters>
  <Application>Microsoft Office Word</Application>
  <DocSecurity>0</DocSecurity>
  <Lines>7</Lines>
  <Paragraphs>2</Paragraphs>
  <MMClips>0</MMClips>
  <ScaleCrop>false</ScaleCrop>
  <HeadingPairs>
    <vt:vector size="6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3" baseType="lpstr">
      <vt:lpstr/>
      <vt:lpstr/>
      <vt:lpstr>Title text</vt:lpstr>
    </vt:vector>
  </TitlesOfParts>
  <Company>Toshiba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אילן ישראל </cp:lastModifiedBy>
  <cp:revision>2</cp:revision>
  <cp:lastPrinted>2014-12-03T08:14:00Z</cp:lastPrinted>
  <dcterms:created xsi:type="dcterms:W3CDTF">2015-02-04T14:32:00Z</dcterms:created>
  <dcterms:modified xsi:type="dcterms:W3CDTF">2015-02-04T14:32:00Z</dcterms:modified>
</cp:coreProperties>
</file>