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8589" w:type="dxa"/>
        <w:tblInd w:w="106" w:type="dxa"/>
        <w:tblLayout w:type="fixed"/>
        <w:tblLook w:val="0000" w:firstRow="0" w:lastRow="0" w:firstColumn="0" w:lastColumn="0" w:noHBand="0" w:noVBand="0"/>
      </w:tblPr>
      <w:tblGrid>
        <w:gridCol w:w="2919"/>
        <w:gridCol w:w="1192"/>
        <w:gridCol w:w="991"/>
        <w:gridCol w:w="912"/>
        <w:gridCol w:w="1288"/>
        <w:gridCol w:w="1287"/>
      </w:tblGrid>
      <w:tr w:rsidR="007E37E5" w:rsidRPr="00480774" w:rsidTr="00471634">
        <w:trPr>
          <w:cantSplit/>
          <w:trHeight w:val="1029"/>
          <w:tblHeader/>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bookmarkStart w:id="0" w:name="_GoBack"/>
            <w:bookmarkEnd w:id="0"/>
            <w:r>
              <w:rPr>
                <w:rFonts w:eastAsia="Calibri" w:hAnsi="Arial" w:hint="cs"/>
                <w:b/>
                <w:bCs/>
                <w:color w:val="000000"/>
                <w:rtl/>
              </w:rPr>
              <w:t xml:space="preserve">משרד / </w:t>
            </w:r>
            <w:r w:rsidRPr="00480774">
              <w:rPr>
                <w:rFonts w:eastAsia="Calibri" w:hAnsi="Arial" w:hint="cs"/>
                <w:b/>
                <w:bCs/>
                <w:color w:val="000000"/>
                <w:rtl/>
              </w:rPr>
              <w:t>תחום</w:t>
            </w:r>
            <w:r w:rsidRPr="00480774">
              <w:rPr>
                <w:rFonts w:eastAsia="Calibri" w:hAnsi="Arial"/>
                <w:b/>
                <w:bCs/>
                <w:color w:val="000000"/>
              </w:rPr>
              <w:t xml:space="preserve"> </w:t>
            </w:r>
            <w:r w:rsidRPr="00480774">
              <w:rPr>
                <w:rFonts w:eastAsia="Calibri" w:hAnsi="Arial" w:hint="cs"/>
                <w:b/>
                <w:bCs/>
                <w:color w:val="000000"/>
                <w:rtl/>
              </w:rPr>
              <w:t>פעולה</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center"/>
              <w:rPr>
                <w:rFonts w:eastAsia="Calibri" w:hAnsi="Arial"/>
                <w:b/>
                <w:bCs/>
                <w:color w:val="000000"/>
              </w:rPr>
            </w:pPr>
            <w:r w:rsidRPr="00480774">
              <w:rPr>
                <w:rFonts w:eastAsia="Calibri" w:hAnsi="Arial" w:hint="cs"/>
                <w:b/>
                <w:bCs/>
                <w:color w:val="000000"/>
                <w:rtl/>
              </w:rPr>
              <w:t>סה</w:t>
            </w:r>
            <w:r w:rsidRPr="00480774">
              <w:rPr>
                <w:rFonts w:eastAsia="Calibri" w:hAnsi="Arial"/>
                <w:b/>
                <w:bCs/>
                <w:color w:val="000000"/>
              </w:rPr>
              <w:t>"</w:t>
            </w:r>
            <w:r w:rsidRPr="00480774">
              <w:rPr>
                <w:rFonts w:eastAsia="Calibri" w:hAnsi="Arial" w:hint="cs"/>
                <w:b/>
                <w:bCs/>
                <w:color w:val="000000"/>
                <w:rtl/>
              </w:rPr>
              <w:t>כ</w:t>
            </w:r>
            <w:r w:rsidRPr="00480774">
              <w:rPr>
                <w:rFonts w:eastAsia="Calibri" w:hAnsi="Arial"/>
                <w:b/>
                <w:bCs/>
                <w:color w:val="000000"/>
              </w:rPr>
              <w:t xml:space="preserve"> </w:t>
            </w:r>
            <w:r w:rsidRPr="00480774">
              <w:rPr>
                <w:rFonts w:eastAsia="Calibri" w:hAnsi="Arial" w:hint="cs"/>
                <w:b/>
                <w:bCs/>
                <w:color w:val="000000"/>
                <w:rtl/>
              </w:rPr>
              <w:t>תקציב</w:t>
            </w:r>
            <w:r w:rsidRPr="00480774">
              <w:rPr>
                <w:rFonts w:eastAsia="Calibri" w:hAnsi="Arial"/>
                <w:b/>
                <w:bCs/>
                <w:color w:val="000000"/>
              </w:rPr>
              <w:t xml:space="preserve"> 3708</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center"/>
              <w:rPr>
                <w:rFonts w:eastAsia="Calibri" w:hAnsi="Arial"/>
                <w:b/>
                <w:bCs/>
                <w:color w:val="000000"/>
              </w:rPr>
            </w:pPr>
            <w:r w:rsidRPr="00160B6E">
              <w:rPr>
                <w:rFonts w:eastAsia="Calibri" w:hAnsi="Arial" w:hint="cs"/>
                <w:b/>
                <w:bCs/>
                <w:color w:val="000000"/>
                <w:rtl/>
              </w:rPr>
              <w:t>סה"כ ביצוע 2012-1</w:t>
            </w:r>
            <w:r>
              <w:rPr>
                <w:rFonts w:eastAsia="Calibri" w:hAnsi="Arial" w:hint="cs"/>
                <w:b/>
                <w:bCs/>
                <w:color w:val="000000"/>
                <w:rtl/>
              </w:rPr>
              <w:t>6</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center"/>
              <w:rPr>
                <w:rFonts w:eastAsia="Calibri" w:hAnsi="Arial"/>
                <w:b/>
                <w:bCs/>
                <w:color w:val="000000"/>
                <w:rtl/>
              </w:rPr>
            </w:pPr>
            <w:r>
              <w:rPr>
                <w:rFonts w:eastAsia="Calibri" w:hAnsi="Arial" w:hint="cs"/>
                <w:b/>
                <w:bCs/>
                <w:color w:val="000000"/>
                <w:rtl/>
              </w:rPr>
              <w:t>שיעור</w:t>
            </w:r>
            <w:r w:rsidRPr="00480774">
              <w:rPr>
                <w:rFonts w:eastAsia="Calibri" w:hAnsi="Arial"/>
                <w:b/>
                <w:bCs/>
                <w:color w:val="000000"/>
              </w:rPr>
              <w:t xml:space="preserve"> </w:t>
            </w:r>
            <w:r w:rsidRPr="00480774">
              <w:rPr>
                <w:rFonts w:eastAsia="Calibri" w:hAnsi="Arial" w:hint="cs"/>
                <w:b/>
                <w:bCs/>
                <w:color w:val="000000"/>
                <w:rtl/>
              </w:rPr>
              <w:t>ניצול</w:t>
            </w:r>
            <w:r w:rsidRPr="00480774">
              <w:rPr>
                <w:rFonts w:eastAsia="Calibri" w:hAnsi="Arial"/>
                <w:b/>
                <w:bCs/>
                <w:color w:val="000000"/>
              </w:rPr>
              <w:t xml:space="preserve"> </w:t>
            </w:r>
            <w:r w:rsidRPr="00480774">
              <w:rPr>
                <w:rFonts w:eastAsia="Calibri" w:hAnsi="Arial" w:hint="cs"/>
                <w:b/>
                <w:bCs/>
                <w:color w:val="000000"/>
                <w:rtl/>
              </w:rPr>
              <w:t>מזומן</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center"/>
              <w:rPr>
                <w:rFonts w:eastAsia="Calibri" w:hAnsi="Arial"/>
                <w:b/>
                <w:bCs/>
                <w:color w:val="000000"/>
              </w:rPr>
            </w:pPr>
            <w:r>
              <w:rPr>
                <w:rFonts w:eastAsia="Calibri" w:hAnsi="Arial" w:hint="cs"/>
                <w:b/>
                <w:bCs/>
                <w:color w:val="000000"/>
                <w:rtl/>
              </w:rPr>
              <w:t>יתרת התחייבויות</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center"/>
              <w:rPr>
                <w:rFonts w:eastAsia="Calibri" w:hAnsi="Arial"/>
                <w:b/>
                <w:bCs/>
                <w:color w:val="000000"/>
              </w:rPr>
            </w:pPr>
            <w:r>
              <w:rPr>
                <w:rFonts w:eastAsia="Calibri" w:hAnsi="Arial" w:hint="cs"/>
                <w:b/>
                <w:bCs/>
                <w:color w:val="000000"/>
                <w:rtl/>
              </w:rPr>
              <w:t>שיעור</w:t>
            </w:r>
            <w:r w:rsidRPr="00480774">
              <w:rPr>
                <w:rFonts w:eastAsia="Calibri" w:hAnsi="Arial"/>
                <w:b/>
                <w:bCs/>
                <w:color w:val="000000"/>
              </w:rPr>
              <w:t xml:space="preserve"> </w:t>
            </w:r>
            <w:r w:rsidRPr="00480774">
              <w:rPr>
                <w:rFonts w:eastAsia="Calibri" w:hAnsi="Arial" w:hint="cs"/>
                <w:b/>
                <w:bCs/>
                <w:color w:val="000000"/>
                <w:rtl/>
              </w:rPr>
              <w:t>ניצול</w:t>
            </w:r>
            <w:r w:rsidRPr="00480774">
              <w:rPr>
                <w:rFonts w:eastAsia="Calibri" w:hAnsi="Arial"/>
                <w:b/>
                <w:bCs/>
                <w:color w:val="000000"/>
              </w:rPr>
              <w:t xml:space="preserve"> </w:t>
            </w:r>
            <w:r w:rsidRPr="00480774">
              <w:rPr>
                <w:rFonts w:eastAsia="Calibri" w:hAnsi="Arial" w:hint="cs"/>
                <w:b/>
                <w:bCs/>
                <w:color w:val="000000"/>
                <w:rtl/>
              </w:rPr>
              <w:t>כולל</w:t>
            </w:r>
            <w:r w:rsidRPr="00480774">
              <w:rPr>
                <w:rFonts w:eastAsia="Calibri" w:hAnsi="Arial"/>
                <w:b/>
                <w:bCs/>
                <w:color w:val="000000"/>
              </w:rPr>
              <w:t xml:space="preserve"> </w:t>
            </w:r>
            <w:r w:rsidRPr="00480774">
              <w:rPr>
                <w:rFonts w:eastAsia="Calibri" w:hAnsi="Arial" w:hint="cs"/>
                <w:b/>
                <w:bCs/>
                <w:color w:val="000000"/>
                <w:rtl/>
              </w:rPr>
              <w:t>התחייבויות</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AE268A">
              <w:rPr>
                <w:rFonts w:eastAsia="Calibri" w:hAnsi="Arial" w:hint="cs"/>
                <w:b/>
                <w:bCs/>
                <w:color w:val="000000"/>
                <w:rtl/>
              </w:rPr>
              <w:t>משרד התחבורה</w:t>
            </w:r>
          </w:p>
        </w:tc>
        <w:tc>
          <w:tcPr>
            <w:tcW w:w="1192"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מינהל</w:t>
            </w:r>
            <w:r w:rsidRPr="00480774">
              <w:rPr>
                <w:rFonts w:eastAsia="Calibri" w:hAnsi="Arial"/>
                <w:color w:val="000000"/>
              </w:rPr>
              <w:t xml:space="preserve"> </w:t>
            </w:r>
            <w:r w:rsidRPr="00480774">
              <w:rPr>
                <w:rFonts w:eastAsia="Calibri" w:hAnsi="Arial" w:hint="cs"/>
                <w:color w:val="000000"/>
                <w:rtl/>
              </w:rPr>
              <w:t>התשתיות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119.50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BD507B" w:rsidRDefault="007E37E5" w:rsidP="007E37E5">
            <w:pPr>
              <w:autoSpaceDE w:val="0"/>
              <w:autoSpaceDN w:val="0"/>
              <w:bidi w:val="0"/>
              <w:adjustRightInd w:val="0"/>
              <w:spacing w:after="0" w:line="240" w:lineRule="auto"/>
              <w:jc w:val="center"/>
              <w:rPr>
                <w:rFonts w:eastAsia="Calibri" w:hAnsi="Arial"/>
                <w:color w:val="000000"/>
              </w:rPr>
            </w:pPr>
            <w:r w:rsidRPr="00BD507B">
              <w:rPr>
                <w:rFonts w:eastAsia="Calibri" w:hAnsi="Arial"/>
                <w:color w:val="000000"/>
              </w:rPr>
              <w:t>90.64</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76%</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28.86</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90"/>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C66AA7" w:rsidRDefault="007E37E5" w:rsidP="007E37E5">
            <w:pPr>
              <w:autoSpaceDE w:val="0"/>
              <w:autoSpaceDN w:val="0"/>
              <w:adjustRightInd w:val="0"/>
              <w:spacing w:after="0" w:line="240" w:lineRule="auto"/>
              <w:jc w:val="both"/>
              <w:rPr>
                <w:rFonts w:eastAsia="Calibri"/>
                <w:color w:val="000000"/>
                <w:rtl/>
              </w:rPr>
            </w:pPr>
            <w:r w:rsidRPr="00480774">
              <w:rPr>
                <w:rFonts w:eastAsia="Calibri" w:hAnsi="Arial" w:hint="cs"/>
                <w:color w:val="000000"/>
                <w:rtl/>
              </w:rPr>
              <w:t>תחבורה</w:t>
            </w:r>
            <w:r w:rsidRPr="00480774">
              <w:rPr>
                <w:rFonts w:eastAsia="Calibri" w:hAnsi="Arial"/>
                <w:color w:val="000000"/>
              </w:rPr>
              <w:t xml:space="preserve"> </w:t>
            </w:r>
            <w:r>
              <w:rPr>
                <w:rFonts w:eastAsia="Calibri" w:hAnsi="Arial" w:hint="cs"/>
                <w:color w:val="000000"/>
                <w:rtl/>
              </w:rPr>
              <w:t xml:space="preserve">ציבורית </w:t>
            </w:r>
            <w:r w:rsidRPr="00480774">
              <w:rPr>
                <w:rFonts w:eastAsia="Calibri" w:hAnsi="Arial" w:hint="cs"/>
                <w:color w:val="000000"/>
                <w:rtl/>
              </w:rPr>
              <w:t>כללי</w:t>
            </w:r>
          </w:p>
        </w:tc>
        <w:tc>
          <w:tcPr>
            <w:tcW w:w="11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108.00</w:t>
            </w:r>
          </w:p>
        </w:tc>
        <w:tc>
          <w:tcPr>
            <w:tcW w:w="99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294327" w:rsidRDefault="007E37E5" w:rsidP="007E37E5">
            <w:pPr>
              <w:autoSpaceDE w:val="0"/>
              <w:autoSpaceDN w:val="0"/>
              <w:bidi w:val="0"/>
              <w:adjustRightInd w:val="0"/>
              <w:spacing w:after="0" w:line="240" w:lineRule="auto"/>
              <w:jc w:val="center"/>
              <w:rPr>
                <w:rFonts w:eastAsia="Calibri"/>
                <w:color w:val="000000"/>
              </w:rPr>
            </w:pPr>
            <w:r w:rsidRPr="00CC2ACD">
              <w:rPr>
                <w:rFonts w:eastAsia="Calibri" w:hAnsi="Arial"/>
                <w:color w:val="000000"/>
              </w:rPr>
              <w:t>100.31</w:t>
            </w:r>
          </w:p>
        </w:tc>
        <w:tc>
          <w:tcPr>
            <w:tcW w:w="9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93%</w:t>
            </w:r>
          </w:p>
        </w:tc>
        <w:tc>
          <w:tcPr>
            <w:tcW w:w="12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93%</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תשתיות</w:t>
            </w:r>
            <w:r w:rsidRPr="00480774">
              <w:rPr>
                <w:rFonts w:eastAsia="Calibri" w:hAnsi="Arial"/>
                <w:color w:val="000000"/>
              </w:rPr>
              <w:t xml:space="preserve"> </w:t>
            </w:r>
            <w:r w:rsidRPr="00480774">
              <w:rPr>
                <w:rFonts w:eastAsia="Calibri" w:hAnsi="Arial" w:hint="cs"/>
                <w:color w:val="000000"/>
                <w:rtl/>
              </w:rPr>
              <w:t>כלליות</w:t>
            </w:r>
          </w:p>
        </w:tc>
        <w:tc>
          <w:tcPr>
            <w:tcW w:w="11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7.47</w:t>
            </w:r>
          </w:p>
        </w:tc>
        <w:tc>
          <w:tcPr>
            <w:tcW w:w="99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C81F66" w:rsidRDefault="007E37E5" w:rsidP="007E37E5">
            <w:pPr>
              <w:autoSpaceDE w:val="0"/>
              <w:autoSpaceDN w:val="0"/>
              <w:bidi w:val="0"/>
              <w:adjustRightInd w:val="0"/>
              <w:spacing w:after="0" w:line="240" w:lineRule="auto"/>
              <w:jc w:val="center"/>
              <w:rPr>
                <w:rFonts w:eastAsia="Calibri" w:hAnsi="Arial"/>
                <w:color w:val="000000"/>
              </w:rPr>
            </w:pPr>
            <w:r w:rsidRPr="00C81F66">
              <w:rPr>
                <w:rFonts w:eastAsia="Calibri" w:hAnsi="Arial"/>
                <w:color w:val="000000"/>
              </w:rPr>
              <w:t>7.47</w:t>
            </w:r>
          </w:p>
        </w:tc>
        <w:tc>
          <w:tcPr>
            <w:tcW w:w="9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adjustRightInd w:val="0"/>
              <w:spacing w:after="0" w:line="240" w:lineRule="auto"/>
              <w:jc w:val="both"/>
              <w:rPr>
                <w:rFonts w:eastAsia="Calibri"/>
                <w:color w:val="000000"/>
              </w:rPr>
            </w:pPr>
            <w:r w:rsidRPr="00480774">
              <w:rPr>
                <w:rFonts w:eastAsia="Calibri" w:hAnsi="Arial" w:hint="cs"/>
                <w:color w:val="000000"/>
                <w:rtl/>
              </w:rPr>
              <w:t>תח</w:t>
            </w:r>
            <w:r w:rsidRPr="00480774">
              <w:rPr>
                <w:rFonts w:eastAsia="Calibri" w:hAnsi="Arial"/>
                <w:color w:val="000000"/>
              </w:rPr>
              <w:t>"</w:t>
            </w:r>
            <w:r w:rsidRPr="00480774">
              <w:rPr>
                <w:rFonts w:eastAsia="Calibri" w:hAnsi="Arial" w:hint="cs"/>
                <w:color w:val="000000"/>
                <w:rtl/>
              </w:rPr>
              <w:t>צ</w:t>
            </w:r>
            <w:r>
              <w:rPr>
                <w:rFonts w:eastAsia="Calibri" w:hAnsi="Arial" w:hint="cs"/>
                <w:color w:val="000000"/>
                <w:rtl/>
              </w:rPr>
              <w:t xml:space="preserve">- </w:t>
            </w:r>
            <w:r w:rsidRPr="00480774">
              <w:rPr>
                <w:rFonts w:eastAsia="Calibri" w:hAnsi="Arial" w:hint="cs"/>
                <w:color w:val="000000"/>
                <w:rtl/>
              </w:rPr>
              <w:t>אבו</w:t>
            </w:r>
            <w:r>
              <w:rPr>
                <w:rFonts w:eastAsia="Calibri" w:hAnsi="Arial"/>
                <w:color w:val="000000"/>
              </w:rPr>
              <w:t xml:space="preserve"> -</w:t>
            </w:r>
            <w:r w:rsidRPr="00480774">
              <w:rPr>
                <w:rFonts w:eastAsia="Calibri" w:hAnsi="Arial"/>
                <w:color w:val="000000"/>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31.36</w:t>
            </w:r>
          </w:p>
        </w:tc>
        <w:tc>
          <w:tcPr>
            <w:tcW w:w="99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042129" w:rsidRDefault="007E37E5" w:rsidP="007E37E5">
            <w:pPr>
              <w:autoSpaceDE w:val="0"/>
              <w:autoSpaceDN w:val="0"/>
              <w:bidi w:val="0"/>
              <w:adjustRightInd w:val="0"/>
              <w:spacing w:after="0" w:line="240" w:lineRule="auto"/>
              <w:jc w:val="center"/>
              <w:rPr>
                <w:rFonts w:eastAsia="Calibri"/>
                <w:color w:val="000000"/>
              </w:rPr>
            </w:pPr>
            <w:r w:rsidRPr="00042129">
              <w:rPr>
                <w:rFonts w:eastAsia="Calibri" w:hAnsi="Arial"/>
                <w:color w:val="000000"/>
              </w:rPr>
              <w:t>9.22</w:t>
            </w:r>
          </w:p>
        </w:tc>
        <w:tc>
          <w:tcPr>
            <w:tcW w:w="9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29%</w:t>
            </w:r>
          </w:p>
        </w:tc>
        <w:tc>
          <w:tcPr>
            <w:tcW w:w="128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29%</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C66AA7" w:rsidRDefault="007E37E5" w:rsidP="007E37E5">
            <w:pPr>
              <w:autoSpaceDE w:val="0"/>
              <w:autoSpaceDN w:val="0"/>
              <w:adjustRightInd w:val="0"/>
              <w:spacing w:after="0" w:line="240" w:lineRule="auto"/>
              <w:jc w:val="both"/>
              <w:rPr>
                <w:rFonts w:eastAsia="Calibri"/>
                <w:color w:val="000000"/>
                <w:rtl/>
              </w:rPr>
            </w:pPr>
            <w:r>
              <w:rPr>
                <w:rFonts w:eastAsia="Calibri" w:hAnsi="Arial" w:hint="cs"/>
                <w:color w:val="000000"/>
                <w:rtl/>
              </w:rPr>
              <w:t>תשתיות</w:t>
            </w:r>
            <w:r>
              <w:rPr>
                <w:rFonts w:eastAsia="Calibri"/>
                <w:color w:val="000000"/>
              </w:rPr>
              <w:t xml:space="preserve"> </w:t>
            </w:r>
            <w:r w:rsidRPr="00480774">
              <w:rPr>
                <w:rFonts w:eastAsia="Calibri" w:hAnsi="Arial" w:hint="cs"/>
                <w:color w:val="000000"/>
                <w:rtl/>
              </w:rPr>
              <w:t>אבו</w:t>
            </w:r>
            <w:r>
              <w:rPr>
                <w:rFonts w:eastAsia="Calibri" w:hAnsi="Arial"/>
                <w:color w:val="000000"/>
              </w:rPr>
              <w:t>-</w:t>
            </w:r>
            <w:r w:rsidRPr="00480774">
              <w:rPr>
                <w:rFonts w:eastAsia="Calibri" w:hAnsi="Arial"/>
                <w:color w:val="000000"/>
              </w:rPr>
              <w:t xml:space="preserve"> </w:t>
            </w:r>
            <w:r>
              <w:rPr>
                <w:rFonts w:eastAsia="Calibri" w:hAnsi="Arial" w:hint="cs"/>
                <w:color w:val="000000"/>
                <w:rtl/>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10.21</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2.94</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29%</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7.27</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276.54</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C81F66" w:rsidRDefault="007E37E5" w:rsidP="007E37E5">
            <w:pPr>
              <w:autoSpaceDE w:val="0"/>
              <w:autoSpaceDN w:val="0"/>
              <w:bidi w:val="0"/>
              <w:adjustRightInd w:val="0"/>
              <w:spacing w:after="0" w:line="240" w:lineRule="auto"/>
              <w:jc w:val="center"/>
              <w:rPr>
                <w:rFonts w:eastAsia="Calibri" w:hAnsi="Arial"/>
                <w:b/>
                <w:bCs/>
                <w:color w:val="000000"/>
              </w:rPr>
            </w:pPr>
            <w:r w:rsidRPr="00C81F66">
              <w:rPr>
                <w:rFonts w:eastAsia="Calibri" w:hAnsi="Arial"/>
                <w:b/>
                <w:bCs/>
                <w:color w:val="000000"/>
              </w:rPr>
              <w:t>210.58</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76%</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36.13</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89%</w:t>
            </w:r>
          </w:p>
        </w:tc>
      </w:tr>
      <w:tr w:rsidR="007E37E5" w:rsidRPr="00780589"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780589" w:rsidRDefault="007E37E5" w:rsidP="007E37E5">
            <w:pPr>
              <w:autoSpaceDE w:val="0"/>
              <w:autoSpaceDN w:val="0"/>
              <w:adjustRightInd w:val="0"/>
              <w:spacing w:after="0" w:line="240" w:lineRule="auto"/>
              <w:jc w:val="both"/>
              <w:rPr>
                <w:rFonts w:eastAsia="Calibri" w:hAnsi="Arial"/>
                <w:b/>
                <w:bCs/>
                <w:color w:val="000000"/>
                <w:rtl/>
              </w:rPr>
            </w:pPr>
            <w:r w:rsidRPr="00AE268A">
              <w:rPr>
                <w:rFonts w:eastAsia="Calibri" w:hAnsi="Arial" w:hint="cs"/>
                <w:b/>
                <w:bCs/>
                <w:color w:val="000000"/>
                <w:rtl/>
              </w:rPr>
              <w:t>משרד</w:t>
            </w:r>
            <w:r w:rsidRPr="00780589">
              <w:rPr>
                <w:rFonts w:eastAsia="Calibri" w:hAnsi="Arial" w:hint="cs"/>
                <w:b/>
                <w:bCs/>
                <w:color w:val="000000"/>
                <w:rtl/>
              </w:rPr>
              <w:t xml:space="preserve"> </w:t>
            </w:r>
            <w:r>
              <w:rPr>
                <w:rFonts w:eastAsia="Calibri" w:hAnsi="Arial" w:hint="cs"/>
                <w:b/>
                <w:bCs/>
                <w:color w:val="000000"/>
                <w:rtl/>
              </w:rPr>
              <w:t>ה</w:t>
            </w:r>
            <w:r w:rsidRPr="00480774">
              <w:rPr>
                <w:rFonts w:eastAsia="Calibri" w:hAnsi="Arial" w:hint="cs"/>
                <w:b/>
                <w:bCs/>
                <w:color w:val="000000"/>
                <w:rtl/>
              </w:rPr>
              <w:t>בינוי</w:t>
            </w:r>
            <w:r>
              <w:rPr>
                <w:rFonts w:eastAsia="Calibri" w:hAnsi="Arial" w:hint="cs"/>
                <w:b/>
                <w:bCs/>
                <w:color w:val="000000"/>
                <w:rtl/>
              </w:rPr>
              <w:t xml:space="preserve"> והשיכון</w:t>
            </w:r>
            <w:r>
              <w:rPr>
                <w:rStyle w:val="a9"/>
                <w:rFonts w:eastAsia="Calibri" w:hAnsi="Arial"/>
                <w:b/>
                <w:bCs/>
                <w:color w:val="000000"/>
                <w:rtl/>
              </w:rPr>
              <w:footnoteReference w:id="1"/>
            </w:r>
          </w:p>
        </w:tc>
        <w:tc>
          <w:tcPr>
            <w:tcW w:w="1192" w:type="dxa"/>
            <w:tcBorders>
              <w:top w:val="single" w:sz="6" w:space="0" w:color="auto"/>
              <w:bottom w:val="single" w:sz="6" w:space="0" w:color="auto"/>
            </w:tcBorders>
            <w:shd w:val="solid" w:color="FFFFFF" w:themeColor="background1" w:fill="auto"/>
            <w:vAlign w:val="center"/>
          </w:tcPr>
          <w:p w:rsidR="007E37E5" w:rsidRPr="00780589" w:rsidRDefault="007E37E5" w:rsidP="007E37E5">
            <w:pPr>
              <w:autoSpaceDE w:val="0"/>
              <w:autoSpaceDN w:val="0"/>
              <w:adjustRightInd w:val="0"/>
              <w:spacing w:after="0" w:line="240" w:lineRule="auto"/>
              <w:jc w:val="center"/>
              <w:rPr>
                <w:rFonts w:eastAsia="Calibri" w:hAnsi="Arial"/>
                <w:b/>
                <w:bCs/>
                <w:color w:val="000000"/>
              </w:rPr>
            </w:pPr>
          </w:p>
        </w:tc>
        <w:tc>
          <w:tcPr>
            <w:tcW w:w="991" w:type="dxa"/>
            <w:tcBorders>
              <w:top w:val="single" w:sz="6" w:space="0" w:color="auto"/>
              <w:bottom w:val="single" w:sz="6" w:space="0" w:color="auto"/>
            </w:tcBorders>
            <w:vAlign w:val="center"/>
          </w:tcPr>
          <w:p w:rsidR="007E37E5" w:rsidRPr="00780589" w:rsidRDefault="007E37E5" w:rsidP="007E37E5">
            <w:pPr>
              <w:autoSpaceDE w:val="0"/>
              <w:autoSpaceDN w:val="0"/>
              <w:adjustRightInd w:val="0"/>
              <w:spacing w:after="0" w:line="240" w:lineRule="auto"/>
              <w:jc w:val="center"/>
              <w:rPr>
                <w:rFonts w:eastAsia="Calibri" w:hAnsi="Arial"/>
                <w:b/>
                <w:bCs/>
                <w:color w:val="000000"/>
              </w:rPr>
            </w:pPr>
          </w:p>
        </w:tc>
        <w:tc>
          <w:tcPr>
            <w:tcW w:w="912" w:type="dxa"/>
            <w:tcBorders>
              <w:top w:val="single" w:sz="6" w:space="0" w:color="auto"/>
              <w:bottom w:val="single" w:sz="6" w:space="0" w:color="auto"/>
            </w:tcBorders>
            <w:vAlign w:val="center"/>
          </w:tcPr>
          <w:p w:rsidR="007E37E5" w:rsidRPr="00780589" w:rsidRDefault="007E37E5" w:rsidP="007E37E5">
            <w:pPr>
              <w:autoSpaceDE w:val="0"/>
              <w:autoSpaceDN w:val="0"/>
              <w:adjustRightInd w:val="0"/>
              <w:spacing w:after="0" w:line="240" w:lineRule="auto"/>
              <w:jc w:val="center"/>
              <w:rPr>
                <w:rFonts w:eastAsia="Calibri" w:hAnsi="Arial"/>
                <w:b/>
                <w:bCs/>
                <w:color w:val="000000"/>
              </w:rPr>
            </w:pPr>
          </w:p>
        </w:tc>
        <w:tc>
          <w:tcPr>
            <w:tcW w:w="1288" w:type="dxa"/>
            <w:tcBorders>
              <w:top w:val="single" w:sz="6" w:space="0" w:color="auto"/>
              <w:bottom w:val="single" w:sz="6" w:space="0" w:color="auto"/>
            </w:tcBorders>
            <w:vAlign w:val="center"/>
          </w:tcPr>
          <w:p w:rsidR="007E37E5" w:rsidRPr="00780589" w:rsidRDefault="007E37E5" w:rsidP="007E37E5">
            <w:pPr>
              <w:autoSpaceDE w:val="0"/>
              <w:autoSpaceDN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780589" w:rsidRDefault="007E37E5" w:rsidP="007E37E5">
            <w:pPr>
              <w:autoSpaceDE w:val="0"/>
              <w:autoSpaceDN w:val="0"/>
              <w:adjustRightInd w:val="0"/>
              <w:spacing w:after="0" w:line="240" w:lineRule="auto"/>
              <w:jc w:val="center"/>
              <w:rPr>
                <w:rFonts w:eastAsia="Calibri" w:hAnsi="Arial"/>
                <w:b/>
                <w:bCs/>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מוסדות</w:t>
            </w:r>
            <w:r w:rsidRPr="00480774">
              <w:rPr>
                <w:rFonts w:eastAsia="Calibri" w:hAnsi="Arial"/>
                <w:color w:val="000000"/>
              </w:rPr>
              <w:t xml:space="preserve"> </w:t>
            </w:r>
            <w:r w:rsidRPr="00480774">
              <w:rPr>
                <w:rFonts w:eastAsia="Calibri" w:hAnsi="Arial" w:hint="cs"/>
                <w:color w:val="000000"/>
                <w:rtl/>
              </w:rPr>
              <w:t>ציבור</w:t>
            </w:r>
          </w:p>
        </w:tc>
        <w:tc>
          <w:tcPr>
            <w:tcW w:w="1192"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58</w:t>
            </w:r>
            <w:r w:rsidRPr="00D225EE">
              <w:rPr>
                <w:rFonts w:eastAsia="Calibri" w:hAnsi="Arial"/>
                <w:color w:val="000000"/>
              </w:rPr>
              <w:t>.</w:t>
            </w:r>
            <w:r>
              <w:rPr>
                <w:rFonts w:eastAsia="Calibri" w:hAnsi="Arial"/>
                <w:color w:val="000000"/>
              </w:rPr>
              <w:t>58</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BF2CFE" w:rsidRDefault="007E37E5" w:rsidP="007E37E5">
            <w:pPr>
              <w:autoSpaceDE w:val="0"/>
              <w:autoSpaceDN w:val="0"/>
              <w:bidi w:val="0"/>
              <w:adjustRightInd w:val="0"/>
              <w:spacing w:after="0" w:line="240" w:lineRule="auto"/>
              <w:jc w:val="center"/>
              <w:rPr>
                <w:rFonts w:eastAsia="Calibri"/>
                <w:color w:val="000000"/>
              </w:rPr>
            </w:pPr>
            <w:r w:rsidRPr="00BF2CFE">
              <w:rPr>
                <w:rFonts w:eastAsia="Calibri" w:hAnsi="Arial"/>
                <w:color w:val="000000"/>
              </w:rPr>
              <w:t>31.70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54%</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26.88</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בריכה</w:t>
            </w:r>
          </w:p>
        </w:tc>
        <w:tc>
          <w:tcPr>
            <w:tcW w:w="1192" w:type="dxa"/>
            <w:tcBorders>
              <w:top w:val="single" w:sz="6" w:space="0" w:color="auto"/>
              <w:left w:val="single" w:sz="6" w:space="0" w:color="auto"/>
              <w:bottom w:val="single" w:sz="6" w:space="0" w:color="auto"/>
              <w:right w:val="single" w:sz="6" w:space="0" w:color="auto"/>
            </w:tcBorders>
            <w:shd w:val="solid" w:color="FFFFFF" w:themeColor="background1" w:fill="auto"/>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16</w:t>
            </w:r>
            <w:r w:rsidRPr="00D225EE">
              <w:rPr>
                <w:rFonts w:eastAsia="Calibri" w:hAnsi="Arial"/>
                <w:color w:val="000000"/>
              </w:rPr>
              <w:t>.</w:t>
            </w:r>
            <w:r>
              <w:rPr>
                <w:rFonts w:eastAsia="Calibri" w:hAnsi="Arial"/>
                <w:color w:val="000000"/>
              </w:rPr>
              <w:t>60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16.60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אבו</w:t>
            </w:r>
            <w:r w:rsidRPr="00480774">
              <w:rPr>
                <w:rFonts w:eastAsia="Calibri" w:hAnsi="Arial"/>
                <w:color w:val="000000"/>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13.90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1.64</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12%</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12.26</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89.08</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33.34</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37%</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55.74</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b/>
                <w:bCs/>
                <w:color w:val="000000"/>
                <w:rtl/>
              </w:rPr>
              <w:t>רשות</w:t>
            </w:r>
            <w:r w:rsidRPr="00480774">
              <w:rPr>
                <w:rFonts w:eastAsia="Calibri" w:hAnsi="Arial"/>
                <w:b/>
                <w:bCs/>
                <w:color w:val="000000"/>
              </w:rPr>
              <w:t xml:space="preserve"> </w:t>
            </w:r>
            <w:r w:rsidRPr="00480774">
              <w:rPr>
                <w:rFonts w:eastAsia="Calibri" w:hAnsi="Arial" w:hint="cs"/>
                <w:b/>
                <w:bCs/>
                <w:color w:val="000000"/>
                <w:rtl/>
              </w:rPr>
              <w:t>הבדואים</w:t>
            </w:r>
          </w:p>
        </w:tc>
        <w:tc>
          <w:tcPr>
            <w:tcW w:w="1192"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סבסוד</w:t>
            </w:r>
            <w:r w:rsidRPr="00480774">
              <w:rPr>
                <w:rFonts w:eastAsia="Calibri" w:hAnsi="Arial"/>
                <w:b/>
                <w:bCs/>
                <w:color w:val="000000"/>
              </w:rPr>
              <w:t xml:space="preserve"> </w:t>
            </w:r>
            <w:r w:rsidRPr="00480774">
              <w:rPr>
                <w:rFonts w:eastAsia="Calibri" w:hAnsi="Arial" w:hint="cs"/>
                <w:b/>
                <w:bCs/>
                <w:color w:val="000000"/>
                <w:rtl/>
              </w:rPr>
              <w:t>בנייה</w:t>
            </w:r>
            <w:r w:rsidRPr="00480774">
              <w:rPr>
                <w:rFonts w:eastAsia="Calibri" w:hAnsi="Arial"/>
                <w:b/>
                <w:bCs/>
                <w:color w:val="000000"/>
              </w:rPr>
              <w:t xml:space="preserve"> </w:t>
            </w:r>
            <w:r w:rsidRPr="00480774">
              <w:rPr>
                <w:rFonts w:eastAsia="Calibri" w:hAnsi="Arial" w:hint="cs"/>
                <w:b/>
                <w:bCs/>
                <w:color w:val="000000"/>
                <w:rtl/>
              </w:rPr>
              <w:t>רוויה</w:t>
            </w:r>
          </w:p>
        </w:tc>
        <w:tc>
          <w:tcPr>
            <w:tcW w:w="119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sidRPr="00ED61ED">
              <w:rPr>
                <w:rFonts w:eastAsia="Calibri" w:hAnsi="Arial"/>
                <w:b/>
                <w:bCs/>
                <w:color w:val="000000"/>
              </w:rPr>
              <w:t>50.00</w:t>
            </w:r>
          </w:p>
        </w:tc>
        <w:tc>
          <w:tcPr>
            <w:tcW w:w="991"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40.00</w:t>
            </w:r>
          </w:p>
        </w:tc>
        <w:tc>
          <w:tcPr>
            <w:tcW w:w="91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80%</w:t>
            </w:r>
          </w:p>
        </w:tc>
        <w:tc>
          <w:tcPr>
            <w:tcW w:w="1288"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10.00</w:t>
            </w:r>
          </w:p>
        </w:tc>
        <w:tc>
          <w:tcPr>
            <w:tcW w:w="1287"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Pr>
                <w:rFonts w:eastAsia="Calibri" w:hAnsi="Arial" w:hint="cs"/>
                <w:b/>
                <w:bCs/>
                <w:color w:val="000000"/>
                <w:rtl/>
              </w:rPr>
              <w:t>משרד החקלאות ופיתוח הכפר</w:t>
            </w:r>
          </w:p>
        </w:tc>
        <w:tc>
          <w:tcPr>
            <w:tcW w:w="1192"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מכלאת</w:t>
            </w:r>
            <w:r w:rsidRPr="00480774">
              <w:rPr>
                <w:rFonts w:eastAsia="Calibri" w:hAnsi="Arial"/>
                <w:color w:val="000000"/>
              </w:rPr>
              <w:t xml:space="preserve"> </w:t>
            </w:r>
            <w:r w:rsidRPr="00480774">
              <w:rPr>
                <w:rFonts w:eastAsia="Calibri" w:hAnsi="Arial" w:hint="cs"/>
                <w:color w:val="000000"/>
                <w:rtl/>
              </w:rPr>
              <w:t>צאן</w:t>
            </w:r>
            <w:r w:rsidRPr="00480774">
              <w:rPr>
                <w:rFonts w:eastAsia="Calibri" w:hAnsi="Arial"/>
                <w:color w:val="000000"/>
              </w:rPr>
              <w:t xml:space="preserve"> </w:t>
            </w:r>
            <w:r w:rsidRPr="00480774">
              <w:rPr>
                <w:rFonts w:eastAsia="Calibri" w:hAnsi="Arial" w:hint="cs"/>
                <w:color w:val="000000"/>
                <w:rtl/>
              </w:rPr>
              <w:t>דודאים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w:t>
            </w:r>
            <w:r w:rsidRPr="00D225EE">
              <w:rPr>
                <w:rFonts w:eastAsia="Calibri" w:hAnsi="Arial"/>
                <w:color w:val="000000"/>
              </w:rPr>
              <w:t>.00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3973CB" w:rsidRDefault="007E37E5" w:rsidP="007E37E5">
            <w:pPr>
              <w:autoSpaceDE w:val="0"/>
              <w:autoSpaceDN w:val="0"/>
              <w:bidi w:val="0"/>
              <w:adjustRightInd w:val="0"/>
              <w:spacing w:after="0" w:line="240" w:lineRule="auto"/>
              <w:jc w:val="center"/>
              <w:rPr>
                <w:rFonts w:eastAsia="Calibri" w:hAnsi="Arial"/>
                <w:color w:val="000000"/>
              </w:rPr>
            </w:pPr>
            <w:r w:rsidRPr="003973CB">
              <w:rPr>
                <w:rFonts w:eastAsia="Calibri" w:hAnsi="Arial"/>
                <w:color w:val="000000"/>
              </w:rPr>
              <w:t>0.40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CB154E" w:rsidRDefault="007E37E5" w:rsidP="007E37E5">
            <w:pPr>
              <w:autoSpaceDE w:val="0"/>
              <w:autoSpaceDN w:val="0"/>
              <w:bidi w:val="0"/>
              <w:adjustRightInd w:val="0"/>
              <w:spacing w:after="0" w:line="240" w:lineRule="auto"/>
              <w:jc w:val="center"/>
              <w:rPr>
                <w:rFonts w:eastAsia="Calibri" w:hAnsi="Arial"/>
                <w:color w:val="000000"/>
              </w:rPr>
            </w:pPr>
            <w:r w:rsidRPr="00CB154E">
              <w:rPr>
                <w:rFonts w:eastAsia="Calibri" w:hAnsi="Arial" w:hint="cs"/>
                <w:color w:val="000000"/>
              </w:rPr>
              <w:t>4%</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4%</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מכלאת</w:t>
            </w:r>
            <w:r w:rsidRPr="00480774">
              <w:rPr>
                <w:rFonts w:eastAsia="Calibri" w:hAnsi="Arial"/>
                <w:color w:val="000000"/>
              </w:rPr>
              <w:t xml:space="preserve"> </w:t>
            </w:r>
            <w:r w:rsidRPr="00480774">
              <w:rPr>
                <w:rFonts w:eastAsia="Calibri" w:hAnsi="Arial" w:hint="cs"/>
                <w:color w:val="000000"/>
                <w:rtl/>
              </w:rPr>
              <w:t>צאן</w:t>
            </w:r>
            <w:r w:rsidRPr="00480774">
              <w:rPr>
                <w:rFonts w:eastAsia="Calibri" w:hAnsi="Arial"/>
                <w:color w:val="000000"/>
              </w:rPr>
              <w:t xml:space="preserve"> </w:t>
            </w:r>
            <w:r w:rsidRPr="00480774">
              <w:rPr>
                <w:rFonts w:eastAsia="Calibri" w:hAnsi="Arial" w:hint="cs"/>
                <w:color w:val="000000"/>
                <w:rtl/>
              </w:rPr>
              <w:t>חורה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w:t>
            </w:r>
            <w:r w:rsidRPr="00D225EE">
              <w:rPr>
                <w:rFonts w:eastAsia="Calibri" w:hAnsi="Arial"/>
                <w:color w:val="000000"/>
              </w:rPr>
              <w:t>.00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1.50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CB154E" w:rsidRDefault="007E37E5" w:rsidP="007E37E5">
            <w:pPr>
              <w:autoSpaceDE w:val="0"/>
              <w:autoSpaceDN w:val="0"/>
              <w:bidi w:val="0"/>
              <w:adjustRightInd w:val="0"/>
              <w:spacing w:after="0" w:line="240" w:lineRule="auto"/>
              <w:jc w:val="center"/>
              <w:rPr>
                <w:rFonts w:eastAsia="Calibri" w:hAnsi="Arial"/>
                <w:color w:val="000000"/>
              </w:rPr>
            </w:pPr>
            <w:r w:rsidRPr="00CB154E">
              <w:rPr>
                <w:rFonts w:eastAsia="Calibri" w:hAnsi="Arial" w:hint="cs"/>
                <w:color w:val="000000"/>
              </w:rPr>
              <w:t>30%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3.50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מיזמים</w:t>
            </w:r>
            <w:r w:rsidRPr="00480774">
              <w:rPr>
                <w:rFonts w:eastAsia="Calibri" w:hAnsi="Arial"/>
                <w:color w:val="000000"/>
              </w:rPr>
              <w:t xml:space="preserve"> </w:t>
            </w:r>
            <w:r w:rsidRPr="00480774">
              <w:rPr>
                <w:rFonts w:eastAsia="Calibri" w:hAnsi="Arial" w:hint="cs"/>
                <w:color w:val="000000"/>
                <w:rtl/>
              </w:rPr>
              <w:t>חקלאיים</w:t>
            </w:r>
            <w:r w:rsidRPr="00480774">
              <w:rPr>
                <w:rFonts w:eastAsia="Calibri" w:hAnsi="Arial"/>
                <w:color w:val="000000"/>
              </w:rPr>
              <w:t xml:space="preserve"> </w:t>
            </w:r>
            <w:r w:rsidRPr="00480774">
              <w:rPr>
                <w:rFonts w:eastAsia="Calibri" w:hAnsi="Arial" w:hint="cs"/>
                <w:color w:val="000000"/>
                <w:rtl/>
              </w:rPr>
              <w:t>באבו</w:t>
            </w:r>
            <w:r w:rsidRPr="00480774">
              <w:rPr>
                <w:rFonts w:eastAsia="Calibri" w:hAnsi="Arial"/>
                <w:color w:val="000000"/>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2.00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CB154E" w:rsidRDefault="007E37E5" w:rsidP="007E37E5">
            <w:pPr>
              <w:autoSpaceDE w:val="0"/>
              <w:autoSpaceDN w:val="0"/>
              <w:bidi w:val="0"/>
              <w:adjustRightInd w:val="0"/>
              <w:spacing w:after="0" w:line="240" w:lineRule="auto"/>
              <w:jc w:val="center"/>
              <w:rPr>
                <w:rFonts w:eastAsia="Calibri" w:hAnsi="Arial"/>
                <w:color w:val="000000"/>
              </w:rPr>
            </w:pPr>
            <w:r w:rsidRPr="00CB154E">
              <w:rPr>
                <w:rFonts w:eastAsia="Calibri" w:hAnsi="Arial" w:hint="cs"/>
                <w:color w:val="000000"/>
              </w:rPr>
              <w:t>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מחקר</w:t>
            </w:r>
            <w:r w:rsidRPr="00480774">
              <w:rPr>
                <w:rFonts w:eastAsia="Calibri" w:hAnsi="Arial"/>
                <w:color w:val="000000"/>
              </w:rPr>
              <w:t xml:space="preserve"> </w:t>
            </w:r>
            <w:r w:rsidRPr="00480774">
              <w:rPr>
                <w:rFonts w:eastAsia="Calibri" w:hAnsi="Arial" w:hint="cs"/>
                <w:color w:val="000000"/>
                <w:rtl/>
              </w:rPr>
              <w:t>השבחת</w:t>
            </w:r>
            <w:r w:rsidRPr="00480774">
              <w:rPr>
                <w:rFonts w:eastAsia="Calibri" w:hAnsi="Arial"/>
                <w:color w:val="000000"/>
              </w:rPr>
              <w:t xml:space="preserve"> </w:t>
            </w:r>
            <w:r w:rsidRPr="00480774">
              <w:rPr>
                <w:rFonts w:eastAsia="Calibri" w:hAnsi="Arial" w:hint="cs"/>
                <w:color w:val="000000"/>
                <w:rtl/>
              </w:rPr>
              <w:t>עדר</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1.50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hint="cs"/>
                <w:color w:val="000000"/>
                <w:rtl/>
              </w:rPr>
              <w:t>0</w:t>
            </w:r>
            <w:r>
              <w:rPr>
                <w:rFonts w:eastAsia="Calibri" w:hAnsi="Arial"/>
                <w:color w:val="000000"/>
              </w:rPr>
              <w:t>.</w:t>
            </w:r>
            <w:r>
              <w:rPr>
                <w:rFonts w:eastAsia="Calibri" w:hAnsi="Arial" w:hint="cs"/>
                <w:color w:val="000000"/>
                <w:rtl/>
              </w:rPr>
              <w:t>49</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CB154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33</w:t>
            </w:r>
            <w:r w:rsidRPr="00CB154E">
              <w:rPr>
                <w:rFonts w:eastAsia="Calibri" w:hAnsi="Arial" w:hint="cs"/>
                <w:color w:val="000000"/>
              </w:rPr>
              <w:t>%</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33%</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17.50</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3973CB"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w:t>
            </w:r>
            <w:r w:rsidRPr="003973CB">
              <w:rPr>
                <w:rFonts w:eastAsia="Calibri" w:hAnsi="Arial"/>
                <w:b/>
                <w:bCs/>
                <w:color w:val="000000"/>
              </w:rPr>
              <w:t>.</w:t>
            </w:r>
            <w:r>
              <w:rPr>
                <w:rFonts w:eastAsia="Calibri" w:hAnsi="Arial"/>
                <w:b/>
                <w:bCs/>
                <w:color w:val="000000"/>
              </w:rPr>
              <w:t>39</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CB154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b/>
                <w:bCs/>
                <w:color w:val="000000"/>
              </w:rPr>
              <w:t>14</w:t>
            </w:r>
            <w:r w:rsidRPr="00CB154E">
              <w:rPr>
                <w:rFonts w:eastAsia="Calibri" w:hAnsi="Arial" w:hint="cs"/>
                <w:b/>
                <w:bCs/>
                <w:color w:val="000000"/>
              </w:rPr>
              <w:t>%</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3.50</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Default="007E37E5" w:rsidP="007E37E5">
            <w:pPr>
              <w:autoSpaceDE w:val="0"/>
              <w:autoSpaceDN w:val="0"/>
              <w:bidi w:val="0"/>
              <w:adjustRightInd w:val="0"/>
              <w:spacing w:after="0" w:line="240" w:lineRule="auto"/>
              <w:jc w:val="center"/>
              <w:rPr>
                <w:rFonts w:eastAsia="Calibri" w:hAnsi="Arial"/>
                <w:b/>
                <w:bCs/>
                <w:color w:val="000000"/>
              </w:rPr>
            </w:pPr>
          </w:p>
          <w:p w:rsidR="007E37E5" w:rsidRDefault="007E37E5" w:rsidP="007E37E5">
            <w:pPr>
              <w:autoSpaceDE w:val="0"/>
              <w:autoSpaceDN w:val="0"/>
              <w:bidi w:val="0"/>
              <w:adjustRightInd w:val="0"/>
              <w:spacing w:after="0" w:line="240" w:lineRule="auto"/>
              <w:jc w:val="center"/>
              <w:rPr>
                <w:rFonts w:eastAsia="Calibri" w:hAnsi="Arial"/>
                <w:b/>
                <w:bCs/>
                <w:color w:val="000000"/>
              </w:rPr>
            </w:pPr>
          </w:p>
          <w:p w:rsidR="007E37E5" w:rsidRDefault="007E37E5" w:rsidP="007E37E5">
            <w:pPr>
              <w:autoSpaceDE w:val="0"/>
              <w:autoSpaceDN w:val="0"/>
              <w:bidi w:val="0"/>
              <w:adjustRightInd w:val="0"/>
              <w:spacing w:after="0" w:line="240" w:lineRule="auto"/>
              <w:jc w:val="center"/>
              <w:rPr>
                <w:rFonts w:eastAsia="Calibri" w:hAnsi="Arial"/>
                <w:b/>
                <w:bCs/>
                <w:color w:val="000000"/>
              </w:rPr>
            </w:pPr>
          </w:p>
          <w:p w:rsidR="007E37E5" w:rsidRPr="00CB154E" w:rsidRDefault="007E37E5" w:rsidP="007E37E5">
            <w:pPr>
              <w:autoSpaceDE w:val="0"/>
              <w:autoSpaceDN w:val="0"/>
              <w:bidi w:val="0"/>
              <w:adjustRightInd w:val="0"/>
              <w:spacing w:after="0" w:line="240" w:lineRule="auto"/>
              <w:jc w:val="center"/>
              <w:rPr>
                <w:rFonts w:eastAsia="Calibri"/>
                <w:b/>
                <w:bCs/>
                <w:color w:val="000000"/>
              </w:rPr>
            </w:pPr>
            <w:r>
              <w:rPr>
                <w:rFonts w:eastAsia="Calibri" w:hAnsi="Arial"/>
                <w:b/>
                <w:bCs/>
                <w:color w:val="000000"/>
              </w:rPr>
              <w:t>34%</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Pr>
                <w:rFonts w:eastAsia="Calibri" w:hAnsi="Arial" w:hint="cs"/>
                <w:b/>
                <w:bCs/>
                <w:color w:val="000000"/>
                <w:rtl/>
              </w:rPr>
              <w:lastRenderedPageBreak/>
              <w:t>משרד הכלכלה והתעשייה</w:t>
            </w:r>
          </w:p>
        </w:tc>
        <w:tc>
          <w:tcPr>
            <w:tcW w:w="1192"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AB2CEC" w:rsidRDefault="007E37E5" w:rsidP="007E37E5">
            <w:pPr>
              <w:autoSpaceDE w:val="0"/>
              <w:autoSpaceDN w:val="0"/>
              <w:adjustRightInd w:val="0"/>
              <w:spacing w:after="0"/>
              <w:jc w:val="both"/>
              <w:rPr>
                <w:rFonts w:eastAsia="Calibri" w:hAnsi="Arial"/>
                <w:color w:val="000000"/>
                <w:rtl/>
              </w:rPr>
            </w:pPr>
            <w:r w:rsidRPr="00AB2CEC">
              <w:rPr>
                <w:rFonts w:eastAsia="Calibri" w:hAnsi="Arial" w:hint="cs"/>
                <w:color w:val="000000"/>
                <w:rtl/>
              </w:rPr>
              <w:t>ריאן</w:t>
            </w:r>
            <w:r w:rsidRPr="00AB2CEC">
              <w:rPr>
                <w:rFonts w:eastAsia="Calibri" w:hAnsi="Arial"/>
                <w:color w:val="000000"/>
                <w:vertAlign w:val="superscript"/>
              </w:rPr>
              <w:footnoteReference w:id="2"/>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AE2CD1" w:rsidRDefault="007E37E5" w:rsidP="007E37E5">
            <w:pPr>
              <w:autoSpaceDE w:val="0"/>
              <w:autoSpaceDN w:val="0"/>
              <w:bidi w:val="0"/>
              <w:adjustRightInd w:val="0"/>
              <w:spacing w:after="0"/>
              <w:jc w:val="center"/>
              <w:rPr>
                <w:rFonts w:eastAsia="Calibri"/>
                <w:color w:val="000000"/>
                <w:rtl/>
              </w:rPr>
            </w:pPr>
            <w:r w:rsidRPr="00AB2CEC">
              <w:rPr>
                <w:rFonts w:eastAsia="Calibri" w:hAnsi="Arial"/>
                <w:color w:val="000000"/>
              </w:rPr>
              <w:t>75.64</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B61454" w:rsidRDefault="007E37E5" w:rsidP="007E37E5">
            <w:pPr>
              <w:autoSpaceDE w:val="0"/>
              <w:autoSpaceDN w:val="0"/>
              <w:bidi w:val="0"/>
              <w:adjustRightInd w:val="0"/>
              <w:spacing w:after="0"/>
              <w:jc w:val="center"/>
              <w:rPr>
                <w:rFonts w:eastAsia="Calibri"/>
                <w:color w:val="000000"/>
              </w:rPr>
            </w:pPr>
            <w:r w:rsidRPr="001B02CB">
              <w:rPr>
                <w:rFonts w:eastAsia="Calibri" w:hAnsi="Arial" w:hint="cs"/>
                <w:color w:val="000000"/>
                <w:rtl/>
              </w:rPr>
              <w:t>46.09</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AB2CEC" w:rsidRDefault="007E37E5" w:rsidP="007E37E5">
            <w:pPr>
              <w:autoSpaceDE w:val="0"/>
              <w:autoSpaceDN w:val="0"/>
              <w:bidi w:val="0"/>
              <w:adjustRightInd w:val="0"/>
              <w:spacing w:after="0"/>
              <w:jc w:val="center"/>
              <w:rPr>
                <w:rFonts w:eastAsia="Calibri" w:hAnsi="Arial"/>
                <w:color w:val="000000"/>
              </w:rPr>
            </w:pPr>
            <w:r>
              <w:rPr>
                <w:rFonts w:eastAsia="Calibri" w:hAnsi="Arial"/>
                <w:color w:val="000000"/>
              </w:rPr>
              <w:t>61.3%</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AE2CD1" w:rsidRDefault="007E37E5" w:rsidP="007E37E5">
            <w:pPr>
              <w:autoSpaceDE w:val="0"/>
              <w:autoSpaceDN w:val="0"/>
              <w:bidi w:val="0"/>
              <w:adjustRightInd w:val="0"/>
              <w:spacing w:after="0"/>
              <w:jc w:val="center"/>
              <w:rPr>
                <w:rFonts w:eastAsia="Calibri"/>
                <w:color w:val="000000"/>
              </w:rPr>
            </w:pPr>
            <w:r>
              <w:rPr>
                <w:rStyle w:val="a9"/>
                <w:rFonts w:eastAsia="Calibri" w:hAnsi="Arial"/>
                <w:color w:val="000000"/>
                <w:rtl/>
              </w:rPr>
              <w:footnoteReference w:id="3"/>
            </w:r>
            <w:r>
              <w:rPr>
                <w:rFonts w:eastAsia="Calibri" w:hAnsi="Arial" w:hint="cs"/>
                <w:color w:val="000000"/>
                <w:rtl/>
              </w:rPr>
              <w:t>29</w:t>
            </w:r>
            <w:r w:rsidRPr="00384B0F">
              <w:rPr>
                <w:rFonts w:eastAsia="Calibri" w:hAnsi="Arial" w:hint="cs"/>
                <w:color w:val="000000"/>
                <w:rtl/>
              </w:rPr>
              <w:t>.</w:t>
            </w:r>
            <w:r>
              <w:rPr>
                <w:rFonts w:eastAsia="Calibri" w:hAnsi="Arial" w:hint="cs"/>
                <w:color w:val="000000"/>
                <w:rtl/>
              </w:rPr>
              <w:t>55</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AE2CD1" w:rsidRDefault="007E37E5" w:rsidP="007E37E5">
            <w:pPr>
              <w:autoSpaceDE w:val="0"/>
              <w:autoSpaceDN w:val="0"/>
              <w:bidi w:val="0"/>
              <w:adjustRightInd w:val="0"/>
              <w:spacing w:after="0"/>
              <w:jc w:val="center"/>
              <w:rPr>
                <w:rFonts w:eastAsia="Calibri"/>
                <w:color w:val="000000"/>
              </w:rPr>
            </w:pPr>
            <w:r w:rsidRPr="00AB2CEC">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א</w:t>
            </w:r>
            <w:r w:rsidRPr="00480774">
              <w:rPr>
                <w:rFonts w:eastAsia="Calibri" w:hAnsi="Arial"/>
                <w:color w:val="000000"/>
              </w:rPr>
              <w:t>"</w:t>
            </w:r>
            <w:r w:rsidRPr="00480774">
              <w:rPr>
                <w:rFonts w:eastAsia="Calibri" w:hAnsi="Arial" w:hint="cs"/>
                <w:color w:val="000000"/>
                <w:rtl/>
              </w:rPr>
              <w:t>ת</w:t>
            </w:r>
            <w:r w:rsidRPr="00480774">
              <w:rPr>
                <w:rFonts w:eastAsia="Calibri" w:hAnsi="Arial"/>
                <w:color w:val="000000"/>
              </w:rPr>
              <w:t xml:space="preserve"> </w:t>
            </w:r>
            <w:r w:rsidRPr="00480774">
              <w:rPr>
                <w:rFonts w:eastAsia="Calibri" w:hAnsi="Arial" w:hint="cs"/>
                <w:color w:val="000000"/>
                <w:rtl/>
              </w:rPr>
              <w:t>עידן</w:t>
            </w:r>
            <w:r w:rsidRPr="00480774">
              <w:rPr>
                <w:rFonts w:eastAsia="Calibri" w:hAnsi="Arial"/>
                <w:color w:val="000000"/>
              </w:rPr>
              <w:t xml:space="preserve"> </w:t>
            </w:r>
            <w:r w:rsidRPr="00480774">
              <w:rPr>
                <w:rFonts w:eastAsia="Calibri" w:hAnsi="Arial" w:hint="cs"/>
                <w:color w:val="000000"/>
                <w:rtl/>
              </w:rPr>
              <w:t>הנגב</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68.00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346E19" w:rsidRDefault="007E37E5" w:rsidP="007E37E5">
            <w:pPr>
              <w:autoSpaceDE w:val="0"/>
              <w:autoSpaceDN w:val="0"/>
              <w:bidi w:val="0"/>
              <w:adjustRightInd w:val="0"/>
              <w:spacing w:after="0" w:line="240" w:lineRule="auto"/>
              <w:jc w:val="center"/>
              <w:rPr>
                <w:rFonts w:eastAsia="Calibri"/>
                <w:color w:val="000000"/>
              </w:rPr>
            </w:pPr>
            <w:r w:rsidRPr="00346E19">
              <w:rPr>
                <w:rFonts w:eastAsia="Calibri" w:hAnsi="Arial"/>
                <w:color w:val="000000"/>
              </w:rPr>
              <w:t>60.90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7.10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tl/>
              </w:rPr>
            </w:pPr>
            <w:r w:rsidRPr="00480774">
              <w:rPr>
                <w:rFonts w:eastAsia="Calibri" w:hAnsi="Arial" w:hint="cs"/>
                <w:color w:val="000000"/>
                <w:rtl/>
              </w:rPr>
              <w:t>א</w:t>
            </w:r>
            <w:r w:rsidRPr="00480774">
              <w:rPr>
                <w:rFonts w:eastAsia="Calibri" w:hAnsi="Arial"/>
                <w:color w:val="000000"/>
              </w:rPr>
              <w:t>"</w:t>
            </w:r>
            <w:r w:rsidRPr="00480774">
              <w:rPr>
                <w:rFonts w:eastAsia="Calibri" w:hAnsi="Arial" w:hint="cs"/>
                <w:color w:val="000000"/>
                <w:rtl/>
              </w:rPr>
              <w:t>ת</w:t>
            </w:r>
            <w:r w:rsidRPr="00480774">
              <w:rPr>
                <w:rFonts w:eastAsia="Calibri" w:hAnsi="Arial"/>
                <w:color w:val="000000"/>
              </w:rPr>
              <w:t xml:space="preserve"> </w:t>
            </w:r>
            <w:r w:rsidRPr="00480774">
              <w:rPr>
                <w:rFonts w:eastAsia="Calibri" w:hAnsi="Arial" w:hint="cs"/>
                <w:color w:val="000000"/>
                <w:rtl/>
              </w:rPr>
              <w:t>שגב</w:t>
            </w:r>
            <w:r w:rsidRPr="00480774">
              <w:rPr>
                <w:rFonts w:eastAsia="Calibri" w:hAnsi="Arial"/>
                <w:color w:val="000000"/>
              </w:rPr>
              <w:t xml:space="preserve"> </w:t>
            </w:r>
            <w:r w:rsidRPr="00480774">
              <w:rPr>
                <w:rFonts w:eastAsia="Calibri" w:hAnsi="Arial" w:hint="cs"/>
                <w:color w:val="000000"/>
                <w:rtl/>
              </w:rPr>
              <w:t>שלום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13.00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2.50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19%</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10.50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א</w:t>
            </w:r>
            <w:r w:rsidRPr="00480774">
              <w:rPr>
                <w:rFonts w:eastAsia="Calibri" w:hAnsi="Arial"/>
                <w:color w:val="000000"/>
              </w:rPr>
              <w:t>"</w:t>
            </w:r>
            <w:r w:rsidRPr="00480774">
              <w:rPr>
                <w:rFonts w:eastAsia="Calibri" w:hAnsi="Arial" w:hint="cs"/>
                <w:color w:val="000000"/>
                <w:rtl/>
              </w:rPr>
              <w:t>ת</w:t>
            </w:r>
            <w:r w:rsidRPr="00480774">
              <w:rPr>
                <w:rFonts w:eastAsia="Calibri" w:hAnsi="Arial"/>
                <w:color w:val="000000"/>
              </w:rPr>
              <w:t xml:space="preserve"> </w:t>
            </w:r>
            <w:r>
              <w:rPr>
                <w:rFonts w:eastAsia="Calibri" w:hAnsi="Arial" w:hint="cs"/>
                <w:color w:val="000000"/>
                <w:rtl/>
              </w:rPr>
              <w:t>ערערה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8.00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63%</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3.00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א</w:t>
            </w:r>
            <w:r w:rsidRPr="00480774">
              <w:rPr>
                <w:rFonts w:eastAsia="Calibri" w:hAnsi="Arial"/>
                <w:color w:val="000000"/>
              </w:rPr>
              <w:t>"</w:t>
            </w:r>
            <w:r w:rsidRPr="00480774">
              <w:rPr>
                <w:rFonts w:eastAsia="Calibri" w:hAnsi="Arial" w:hint="cs"/>
                <w:color w:val="000000"/>
                <w:rtl/>
              </w:rPr>
              <w:t>ת</w:t>
            </w:r>
            <w:r w:rsidRPr="00480774">
              <w:rPr>
                <w:rFonts w:eastAsia="Calibri" w:hAnsi="Arial"/>
                <w:color w:val="000000"/>
              </w:rPr>
              <w:t xml:space="preserve"> </w:t>
            </w:r>
            <w:r w:rsidRPr="00480774">
              <w:rPr>
                <w:rFonts w:eastAsia="Calibri" w:hAnsi="Arial" w:hint="cs"/>
                <w:color w:val="000000"/>
                <w:rtl/>
              </w:rPr>
              <w:t>אבו</w:t>
            </w:r>
            <w:r w:rsidRPr="00480774">
              <w:rPr>
                <w:rFonts w:eastAsia="Calibri" w:hAnsi="Arial"/>
                <w:color w:val="000000"/>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sidRPr="00D225EE">
              <w:rPr>
                <w:rFonts w:eastAsia="Calibri" w:hAnsi="Arial"/>
                <w:color w:val="000000"/>
              </w:rPr>
              <w:t>50.00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19.50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39%</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D225EE"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30.50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מנהלת</w:t>
            </w:r>
            <w:r w:rsidRPr="00480774">
              <w:rPr>
                <w:rFonts w:eastAsia="Calibri" w:hAnsi="Arial"/>
                <w:color w:val="000000"/>
              </w:rPr>
              <w:t xml:space="preserve"> </w:t>
            </w:r>
            <w:r w:rsidRPr="00480774">
              <w:rPr>
                <w:rFonts w:eastAsia="Calibri" w:hAnsi="Arial" w:hint="cs"/>
                <w:color w:val="000000"/>
                <w:rtl/>
              </w:rPr>
              <w:t>א</w:t>
            </w:r>
            <w:r w:rsidRPr="00480774">
              <w:rPr>
                <w:rFonts w:eastAsia="Calibri" w:hAnsi="Arial"/>
                <w:color w:val="000000"/>
              </w:rPr>
              <w:t>"</w:t>
            </w:r>
            <w:r w:rsidRPr="00480774">
              <w:rPr>
                <w:rFonts w:eastAsia="Calibri" w:hAnsi="Arial" w:hint="cs"/>
                <w:color w:val="000000"/>
                <w:rtl/>
              </w:rPr>
              <w:t>ת</w:t>
            </w:r>
            <w:r w:rsidRPr="00480774">
              <w:rPr>
                <w:rFonts w:eastAsia="Calibri" w:hAnsi="Arial"/>
                <w:color w:val="000000"/>
              </w:rPr>
              <w:t xml:space="preserve"> </w:t>
            </w:r>
            <w:r w:rsidRPr="00480774">
              <w:rPr>
                <w:rFonts w:eastAsia="Calibri" w:hAnsi="Arial" w:hint="cs"/>
                <w:color w:val="000000"/>
                <w:rtl/>
              </w:rPr>
              <w:t>אבו</w:t>
            </w:r>
            <w:r w:rsidRPr="00480774">
              <w:rPr>
                <w:rFonts w:eastAsia="Calibri" w:hAnsi="Arial"/>
                <w:color w:val="000000"/>
              </w:rPr>
              <w:t xml:space="preserve"> </w:t>
            </w:r>
            <w:r w:rsidRPr="00480774">
              <w:rPr>
                <w:rFonts w:eastAsia="Calibri" w:hAnsi="Arial" w:hint="cs"/>
                <w:color w:val="000000"/>
                <w:rtl/>
              </w:rPr>
              <w:t>בסמה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2.50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0.50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346E19" w:rsidRDefault="007E37E5" w:rsidP="007E37E5">
            <w:pPr>
              <w:autoSpaceDE w:val="0"/>
              <w:autoSpaceDN w:val="0"/>
              <w:bidi w:val="0"/>
              <w:adjustRightInd w:val="0"/>
              <w:spacing w:after="0" w:line="240" w:lineRule="auto"/>
              <w:jc w:val="center"/>
              <w:rPr>
                <w:rFonts w:eastAsia="Calibri" w:hAnsi="Arial"/>
                <w:color w:val="000000"/>
              </w:rPr>
            </w:pPr>
            <w:r w:rsidRPr="00346E19">
              <w:rPr>
                <w:rFonts w:eastAsia="Calibri" w:hAnsi="Arial"/>
                <w:color w:val="000000"/>
              </w:rPr>
              <w:t>2.00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מסלול</w:t>
            </w:r>
            <w:r w:rsidRPr="00480774">
              <w:rPr>
                <w:rFonts w:eastAsia="Calibri" w:hAnsi="Arial"/>
                <w:color w:val="000000"/>
              </w:rPr>
              <w:t xml:space="preserve"> </w:t>
            </w:r>
            <w:r w:rsidRPr="00480774">
              <w:rPr>
                <w:rFonts w:eastAsia="Calibri" w:hAnsi="Arial" w:hint="cs"/>
                <w:color w:val="000000"/>
                <w:rtl/>
              </w:rPr>
              <w:t>תעסוקה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44.00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D07E94" w:rsidRDefault="007E37E5" w:rsidP="007E37E5">
            <w:pPr>
              <w:autoSpaceDE w:val="0"/>
              <w:autoSpaceDN w:val="0"/>
              <w:bidi w:val="0"/>
              <w:adjustRightInd w:val="0"/>
              <w:spacing w:after="0" w:line="240" w:lineRule="auto"/>
              <w:jc w:val="center"/>
              <w:rPr>
                <w:rFonts w:eastAsia="Calibri"/>
                <w:color w:val="000000"/>
              </w:rPr>
            </w:pPr>
            <w:r w:rsidRPr="00D07E94">
              <w:rPr>
                <w:rFonts w:eastAsia="Calibri" w:hAnsi="Arial"/>
                <w:color w:val="000000"/>
              </w:rPr>
              <w:t>41.50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94%</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94%</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הכשרה</w:t>
            </w:r>
            <w:r w:rsidRPr="00480774">
              <w:rPr>
                <w:rFonts w:eastAsia="Calibri" w:hAnsi="Arial"/>
                <w:color w:val="000000"/>
              </w:rPr>
              <w:t xml:space="preserve"> </w:t>
            </w:r>
            <w:r w:rsidRPr="00480774">
              <w:rPr>
                <w:rFonts w:eastAsia="Calibri" w:hAnsi="Arial" w:hint="cs"/>
                <w:color w:val="000000"/>
                <w:rtl/>
              </w:rPr>
              <w:t>טכנולוגית</w:t>
            </w:r>
            <w:r w:rsidRPr="00480774">
              <w:rPr>
                <w:rFonts w:eastAsia="Calibri" w:hAnsi="Arial"/>
                <w:color w:val="000000"/>
              </w:rPr>
              <w:t xml:space="preserve"> </w:t>
            </w:r>
            <w:r w:rsidRPr="00480774">
              <w:rPr>
                <w:rFonts w:eastAsia="Calibri" w:hAnsi="Arial" w:hint="cs"/>
                <w:color w:val="000000"/>
                <w:rtl/>
              </w:rPr>
              <w:t>הנדסאים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33.81</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30.70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91%</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91%</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הכשרת</w:t>
            </w:r>
            <w:r w:rsidRPr="00480774">
              <w:rPr>
                <w:rFonts w:eastAsia="Calibri" w:hAnsi="Arial"/>
                <w:color w:val="000000"/>
              </w:rPr>
              <w:t xml:space="preserve"> </w:t>
            </w:r>
            <w:r w:rsidRPr="00480774">
              <w:rPr>
                <w:rFonts w:eastAsia="Calibri" w:hAnsi="Arial" w:hint="cs"/>
                <w:color w:val="000000"/>
                <w:rtl/>
              </w:rPr>
              <w:t>מקצועות</w:t>
            </w:r>
            <w:r w:rsidRPr="00480774">
              <w:rPr>
                <w:rFonts w:eastAsia="Calibri" w:hAnsi="Arial"/>
                <w:color w:val="000000"/>
              </w:rPr>
              <w:t xml:space="preserve"> </w:t>
            </w:r>
            <w:r w:rsidRPr="00480774">
              <w:rPr>
                <w:rFonts w:eastAsia="Calibri" w:hAnsi="Arial" w:hint="cs"/>
                <w:color w:val="000000"/>
                <w:rtl/>
              </w:rPr>
              <w:t>למבוגרים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10.00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0A2128"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hint="cs"/>
                <w:color w:val="000000"/>
                <w:rtl/>
              </w:rPr>
              <w:t>10.00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777502"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יזמות</w:t>
            </w:r>
            <w:r w:rsidRPr="00480774">
              <w:rPr>
                <w:rFonts w:eastAsia="Calibri" w:hAnsi="Arial"/>
                <w:color w:val="000000"/>
              </w:rPr>
              <w:t xml:space="preserve"> </w:t>
            </w:r>
            <w:r w:rsidRPr="00480774">
              <w:rPr>
                <w:rFonts w:eastAsia="Calibri" w:hAnsi="Arial" w:hint="cs"/>
                <w:color w:val="000000"/>
                <w:rtl/>
              </w:rPr>
              <w:t>עסקית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14.00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A64565" w:rsidRDefault="007E37E5" w:rsidP="007E37E5">
            <w:pPr>
              <w:autoSpaceDE w:val="0"/>
              <w:autoSpaceDN w:val="0"/>
              <w:bidi w:val="0"/>
              <w:adjustRightInd w:val="0"/>
              <w:spacing w:after="0" w:line="240" w:lineRule="auto"/>
              <w:jc w:val="center"/>
              <w:rPr>
                <w:rFonts w:eastAsia="Calibri" w:hAnsi="Arial"/>
                <w:color w:val="000000"/>
              </w:rPr>
            </w:pPr>
            <w:r w:rsidRPr="00A64565">
              <w:rPr>
                <w:rFonts w:eastAsia="Calibri" w:hAnsi="Arial"/>
                <w:color w:val="000000"/>
              </w:rPr>
              <w:t>14.00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מעונות</w:t>
            </w:r>
            <w:r w:rsidRPr="00480774">
              <w:rPr>
                <w:rFonts w:eastAsia="Calibri" w:hAnsi="Arial"/>
                <w:color w:val="000000"/>
              </w:rPr>
              <w:t xml:space="preserve"> </w:t>
            </w:r>
            <w:r w:rsidRPr="00480774">
              <w:rPr>
                <w:rFonts w:eastAsia="Calibri" w:hAnsi="Arial" w:hint="cs"/>
                <w:color w:val="000000"/>
                <w:rtl/>
              </w:rPr>
              <w:t>יום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24.00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24.00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342.95</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234DCE" w:rsidRDefault="007E37E5" w:rsidP="007E37E5">
            <w:pPr>
              <w:autoSpaceDE w:val="0"/>
              <w:autoSpaceDN w:val="0"/>
              <w:bidi w:val="0"/>
              <w:adjustRightInd w:val="0"/>
              <w:spacing w:after="0" w:line="240" w:lineRule="auto"/>
              <w:jc w:val="center"/>
              <w:rPr>
                <w:rFonts w:eastAsia="Calibri" w:hAnsi="Arial"/>
                <w:b/>
                <w:bCs/>
                <w:color w:val="000000"/>
              </w:rPr>
            </w:pPr>
            <w:r w:rsidRPr="00234DCE">
              <w:rPr>
                <w:rFonts w:eastAsia="Calibri" w:hAnsi="Arial"/>
                <w:b/>
                <w:bCs/>
                <w:color w:val="000000"/>
              </w:rPr>
              <w:t>254.69</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2446E9"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74%</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82.65</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2446E9"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98%</w:t>
            </w:r>
          </w:p>
        </w:tc>
      </w:tr>
      <w:tr w:rsidR="007E37E5" w:rsidRPr="00480774" w:rsidTr="00471634">
        <w:trPr>
          <w:trHeight w:val="474"/>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Pr>
                <w:rFonts w:eastAsia="Calibri" w:hAnsi="Arial" w:hint="cs"/>
                <w:b/>
                <w:bCs/>
                <w:color w:val="000000"/>
                <w:rtl/>
              </w:rPr>
              <w:t>משרד ה</w:t>
            </w:r>
            <w:r w:rsidRPr="00480774">
              <w:rPr>
                <w:rFonts w:eastAsia="Calibri" w:hAnsi="Arial" w:hint="cs"/>
                <w:b/>
                <w:bCs/>
                <w:color w:val="000000"/>
                <w:rtl/>
              </w:rPr>
              <w:t>חינוך</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1184"/>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שיפור</w:t>
            </w:r>
            <w:r w:rsidRPr="00480774">
              <w:rPr>
                <w:rFonts w:eastAsia="Calibri" w:hAnsi="Arial"/>
                <w:color w:val="000000"/>
              </w:rPr>
              <w:t xml:space="preserve"> </w:t>
            </w:r>
            <w:r w:rsidRPr="00480774">
              <w:rPr>
                <w:rFonts w:eastAsia="Calibri" w:hAnsi="Arial" w:hint="cs"/>
                <w:color w:val="000000"/>
                <w:rtl/>
              </w:rPr>
              <w:t>הישגים</w:t>
            </w:r>
            <w:r w:rsidRPr="00480774">
              <w:rPr>
                <w:rFonts w:eastAsia="Calibri" w:hAnsi="Arial"/>
                <w:color w:val="000000"/>
              </w:rPr>
              <w:t xml:space="preserve"> </w:t>
            </w:r>
            <w:r w:rsidRPr="00480774">
              <w:rPr>
                <w:rFonts w:eastAsia="Calibri" w:hAnsi="Arial" w:hint="cs"/>
                <w:color w:val="000000"/>
                <w:rtl/>
              </w:rPr>
              <w:t>לימודיים</w:t>
            </w:r>
            <w:r>
              <w:rPr>
                <w:rFonts w:eastAsia="Calibri" w:hAnsi="Arial" w:hint="cs"/>
                <w:color w:val="000000"/>
                <w:rtl/>
              </w:rPr>
              <w:t>,</w:t>
            </w:r>
            <w:r w:rsidRPr="00480774">
              <w:rPr>
                <w:rFonts w:eastAsia="Calibri" w:hAnsi="Arial"/>
                <w:color w:val="000000"/>
              </w:rPr>
              <w:t xml:space="preserve"> </w:t>
            </w:r>
            <w:r w:rsidRPr="00480774">
              <w:rPr>
                <w:rFonts w:eastAsia="Calibri" w:hAnsi="Arial" w:hint="cs"/>
                <w:color w:val="000000"/>
                <w:rtl/>
              </w:rPr>
              <w:t>צמצום</w:t>
            </w:r>
            <w:r w:rsidRPr="00480774">
              <w:rPr>
                <w:rFonts w:eastAsia="Calibri" w:hAnsi="Arial"/>
                <w:color w:val="000000"/>
              </w:rPr>
              <w:t xml:space="preserve"> </w:t>
            </w:r>
            <w:r w:rsidRPr="00480774">
              <w:rPr>
                <w:rFonts w:eastAsia="Calibri" w:hAnsi="Arial" w:hint="cs"/>
                <w:color w:val="000000"/>
                <w:rtl/>
              </w:rPr>
              <w:t>פערים</w:t>
            </w:r>
            <w:r w:rsidRPr="00480774">
              <w:rPr>
                <w:rFonts w:eastAsia="Calibri" w:hAnsi="Arial"/>
                <w:color w:val="000000"/>
              </w:rPr>
              <w:t xml:space="preserve"> </w:t>
            </w:r>
            <w:r w:rsidRPr="00480774">
              <w:rPr>
                <w:rFonts w:eastAsia="Calibri" w:hAnsi="Arial" w:hint="cs"/>
                <w:color w:val="000000"/>
                <w:rtl/>
              </w:rPr>
              <w:t>לימודיים</w:t>
            </w:r>
            <w:r>
              <w:rPr>
                <w:rFonts w:eastAsia="Calibri" w:hAnsi="Arial" w:hint="cs"/>
                <w:color w:val="000000"/>
                <w:rtl/>
              </w:rPr>
              <w:t>,</w:t>
            </w:r>
            <w:r w:rsidRPr="00480774">
              <w:rPr>
                <w:rFonts w:eastAsia="Calibri" w:hAnsi="Arial"/>
                <w:color w:val="000000"/>
              </w:rPr>
              <w:t xml:space="preserve"> </w:t>
            </w:r>
            <w:r w:rsidRPr="00480774">
              <w:rPr>
                <w:rFonts w:eastAsia="Calibri" w:hAnsi="Arial" w:hint="cs"/>
                <w:color w:val="000000"/>
                <w:rtl/>
              </w:rPr>
              <w:t>הרחבת</w:t>
            </w:r>
            <w:r w:rsidRPr="00480774">
              <w:rPr>
                <w:rFonts w:eastAsia="Calibri" w:hAnsi="Arial"/>
                <w:color w:val="000000"/>
              </w:rPr>
              <w:t xml:space="preserve"> </w:t>
            </w:r>
            <w:r w:rsidRPr="00480774">
              <w:rPr>
                <w:rFonts w:eastAsia="Calibri" w:hAnsi="Arial" w:hint="cs"/>
                <w:color w:val="000000"/>
                <w:rtl/>
              </w:rPr>
              <w:t>ההתמדה</w:t>
            </w:r>
            <w:r w:rsidRPr="00480774">
              <w:rPr>
                <w:rFonts w:eastAsia="Calibri" w:hAnsi="Arial"/>
                <w:color w:val="000000"/>
              </w:rPr>
              <w:t xml:space="preserve"> </w:t>
            </w:r>
            <w:r w:rsidRPr="00480774">
              <w:rPr>
                <w:rFonts w:eastAsia="Calibri" w:hAnsi="Arial" w:hint="cs"/>
                <w:color w:val="000000"/>
                <w:rtl/>
              </w:rPr>
              <w:t>בלימודים</w:t>
            </w:r>
            <w:r>
              <w:rPr>
                <w:rFonts w:eastAsia="Calibri" w:hAnsi="Arial" w:hint="cs"/>
                <w:color w:val="000000"/>
                <w:rtl/>
              </w:rPr>
              <w:t>,</w:t>
            </w:r>
            <w:r w:rsidRPr="00480774">
              <w:rPr>
                <w:rFonts w:eastAsia="Calibri" w:hAnsi="Arial"/>
                <w:color w:val="000000"/>
              </w:rPr>
              <w:t xml:space="preserve"> </w:t>
            </w:r>
            <w:r w:rsidRPr="00480774">
              <w:rPr>
                <w:rFonts w:eastAsia="Calibri" w:hAnsi="Arial" w:hint="cs"/>
                <w:color w:val="000000"/>
                <w:rtl/>
              </w:rPr>
              <w:t>והשלמת</w:t>
            </w:r>
            <w:r w:rsidRPr="00480774">
              <w:rPr>
                <w:rFonts w:eastAsia="Calibri" w:hAnsi="Arial"/>
                <w:color w:val="000000"/>
              </w:rPr>
              <w:t xml:space="preserve"> </w:t>
            </w:r>
            <w:r w:rsidRPr="00480774">
              <w:rPr>
                <w:rFonts w:eastAsia="Calibri" w:hAnsi="Arial" w:hint="cs"/>
                <w:color w:val="000000"/>
                <w:rtl/>
              </w:rPr>
              <w:t>בגרויות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F46902"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43</w:t>
            </w:r>
            <w:r w:rsidRPr="00956912">
              <w:rPr>
                <w:rFonts w:eastAsia="Calibri" w:hAnsi="Arial"/>
                <w:color w:val="000000"/>
              </w:rPr>
              <w:t>.</w:t>
            </w:r>
            <w:r>
              <w:rPr>
                <w:rFonts w:eastAsia="Calibri" w:hAnsi="Arial"/>
                <w:color w:val="000000"/>
              </w:rPr>
              <w:t>23</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EC0599" w:rsidRDefault="007E37E5" w:rsidP="007E37E5">
            <w:pPr>
              <w:autoSpaceDE w:val="0"/>
              <w:autoSpaceDN w:val="0"/>
              <w:bidi w:val="0"/>
              <w:adjustRightInd w:val="0"/>
              <w:spacing w:after="0" w:line="240" w:lineRule="auto"/>
              <w:jc w:val="center"/>
              <w:rPr>
                <w:rFonts w:eastAsia="Calibri" w:hAnsi="Arial"/>
                <w:color w:val="000000"/>
              </w:rPr>
            </w:pPr>
            <w:r w:rsidRPr="00EC0599">
              <w:rPr>
                <w:rFonts w:eastAsia="Calibri" w:hAnsi="Arial"/>
                <w:color w:val="000000"/>
              </w:rPr>
              <w:t>29.58</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EC0599"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97%</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1356E4"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13</w:t>
            </w:r>
            <w:r w:rsidRPr="001356E4">
              <w:rPr>
                <w:rFonts w:eastAsia="Calibri" w:hAnsi="Arial"/>
                <w:color w:val="000000"/>
              </w:rPr>
              <w:t>.</w:t>
            </w:r>
            <w:r>
              <w:rPr>
                <w:rFonts w:eastAsia="Calibri" w:hAnsi="Arial"/>
                <w:color w:val="000000"/>
              </w:rPr>
              <w:t>65</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677"/>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שדרוג</w:t>
            </w:r>
            <w:r w:rsidRPr="00480774">
              <w:rPr>
                <w:rFonts w:eastAsia="Calibri" w:hAnsi="Arial"/>
                <w:color w:val="000000"/>
              </w:rPr>
              <w:t xml:space="preserve"> </w:t>
            </w:r>
            <w:r w:rsidRPr="00480774">
              <w:rPr>
                <w:rFonts w:eastAsia="Calibri" w:hAnsi="Arial" w:hint="cs"/>
                <w:color w:val="000000"/>
                <w:rtl/>
              </w:rPr>
              <w:t>מערכת</w:t>
            </w:r>
            <w:r w:rsidRPr="00480774">
              <w:rPr>
                <w:rFonts w:eastAsia="Calibri" w:hAnsi="Arial"/>
                <w:color w:val="000000"/>
              </w:rPr>
              <w:t xml:space="preserve"> </w:t>
            </w:r>
            <w:r w:rsidRPr="00480774">
              <w:rPr>
                <w:rFonts w:eastAsia="Calibri" w:hAnsi="Arial" w:hint="cs"/>
                <w:color w:val="000000"/>
                <w:rtl/>
              </w:rPr>
              <w:t>החינוך</w:t>
            </w:r>
            <w:r w:rsidRPr="00480774">
              <w:rPr>
                <w:rFonts w:eastAsia="Calibri" w:hAnsi="Arial"/>
                <w:color w:val="000000"/>
              </w:rPr>
              <w:t xml:space="preserve"> </w:t>
            </w:r>
            <w:r w:rsidRPr="00480774">
              <w:rPr>
                <w:rFonts w:eastAsia="Calibri" w:hAnsi="Arial" w:hint="cs"/>
                <w:color w:val="000000"/>
                <w:rtl/>
              </w:rPr>
              <w:t>טכנולוגי</w:t>
            </w:r>
            <w:r w:rsidRPr="00480774">
              <w:rPr>
                <w:rFonts w:eastAsia="Calibri" w:hAnsi="Arial"/>
                <w:color w:val="000000"/>
              </w:rPr>
              <w:t>-</w:t>
            </w:r>
            <w:r w:rsidRPr="00480774">
              <w:rPr>
                <w:rFonts w:eastAsia="Calibri" w:hAnsi="Arial" w:hint="cs"/>
                <w:color w:val="000000"/>
                <w:rtl/>
              </w:rPr>
              <w:t>מדעי</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13.80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11.19</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color w:val="000000"/>
              </w:rPr>
              <w:t>2.61</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557"/>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הרחבת</w:t>
            </w:r>
            <w:r w:rsidRPr="00480774">
              <w:rPr>
                <w:rFonts w:eastAsia="Calibri" w:hAnsi="Arial"/>
                <w:color w:val="000000"/>
              </w:rPr>
              <w:t xml:space="preserve"> </w:t>
            </w:r>
            <w:r w:rsidRPr="00480774">
              <w:rPr>
                <w:rFonts w:eastAsia="Calibri" w:hAnsi="Arial" w:hint="cs"/>
                <w:color w:val="000000"/>
                <w:rtl/>
              </w:rPr>
              <w:t>מסלול</w:t>
            </w:r>
            <w:r w:rsidRPr="00480774">
              <w:rPr>
                <w:rFonts w:eastAsia="Calibri" w:hAnsi="Arial"/>
                <w:color w:val="000000"/>
              </w:rPr>
              <w:t xml:space="preserve"> </w:t>
            </w:r>
            <w:r w:rsidRPr="00480774">
              <w:rPr>
                <w:rFonts w:eastAsia="Calibri" w:hAnsi="Arial" w:hint="cs"/>
                <w:color w:val="000000"/>
                <w:rtl/>
              </w:rPr>
              <w:t>טו</w:t>
            </w:r>
            <w:r w:rsidRPr="00480774">
              <w:rPr>
                <w:rFonts w:eastAsia="Calibri" w:hAnsi="Arial"/>
                <w:color w:val="000000"/>
              </w:rPr>
              <w:t>"</w:t>
            </w:r>
            <w:r w:rsidRPr="00480774">
              <w:rPr>
                <w:rFonts w:eastAsia="Calibri" w:hAnsi="Arial" w:hint="cs"/>
                <w:color w:val="000000"/>
                <w:rtl/>
              </w:rPr>
              <w:t>ב</w:t>
            </w:r>
            <w:r w:rsidRPr="00480774">
              <w:rPr>
                <w:rFonts w:eastAsia="Calibri" w:hAnsi="Arial"/>
                <w:color w:val="000000"/>
              </w:rPr>
              <w:t xml:space="preserve"> - </w:t>
            </w:r>
            <w:r w:rsidRPr="00480774">
              <w:rPr>
                <w:rFonts w:eastAsia="Calibri" w:hAnsi="Arial" w:hint="cs"/>
                <w:color w:val="000000"/>
                <w:rtl/>
              </w:rPr>
              <w:t>חינוך</w:t>
            </w:r>
            <w:r w:rsidRPr="00480774">
              <w:rPr>
                <w:rFonts w:eastAsia="Calibri" w:hAnsi="Arial"/>
                <w:color w:val="000000"/>
              </w:rPr>
              <w:t xml:space="preserve"> </w:t>
            </w:r>
            <w:r w:rsidRPr="00480774">
              <w:rPr>
                <w:rFonts w:eastAsia="Calibri" w:hAnsi="Arial" w:hint="cs"/>
                <w:color w:val="000000"/>
                <w:rtl/>
              </w:rPr>
              <w:t>טכנולוגי</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4.80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3.47</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color w:val="000000"/>
              </w:rPr>
              <w:t>1.33</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הקמת</w:t>
            </w:r>
            <w:r w:rsidRPr="00480774">
              <w:rPr>
                <w:rFonts w:eastAsia="Calibri" w:hAnsi="Arial"/>
                <w:color w:val="000000"/>
              </w:rPr>
              <w:t xml:space="preserve"> </w:t>
            </w:r>
            <w:r w:rsidRPr="00480774">
              <w:rPr>
                <w:rFonts w:eastAsia="Calibri" w:hAnsi="Arial" w:hint="cs"/>
                <w:color w:val="000000"/>
                <w:rtl/>
              </w:rPr>
              <w:t>מרכזי</w:t>
            </w:r>
            <w:r w:rsidRPr="00480774">
              <w:rPr>
                <w:rFonts w:eastAsia="Calibri" w:hAnsi="Arial"/>
                <w:color w:val="000000"/>
              </w:rPr>
              <w:t xml:space="preserve"> </w:t>
            </w:r>
            <w:r w:rsidRPr="00480774">
              <w:rPr>
                <w:rFonts w:eastAsia="Calibri" w:hAnsi="Arial" w:hint="cs"/>
                <w:color w:val="000000"/>
                <w:rtl/>
              </w:rPr>
              <w:t>מצוינות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9.50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7.08</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98%</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1356E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w:t>
            </w:r>
            <w:r w:rsidRPr="001356E4">
              <w:rPr>
                <w:rFonts w:eastAsia="Calibri" w:hAnsi="Arial"/>
                <w:color w:val="000000"/>
              </w:rPr>
              <w:t>.</w:t>
            </w:r>
            <w:r>
              <w:rPr>
                <w:rFonts w:eastAsia="Calibri" w:hAnsi="Arial"/>
                <w:color w:val="000000"/>
              </w:rPr>
              <w:t>42</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sidRPr="001356E4">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חינוך</w:t>
            </w:r>
            <w:r w:rsidRPr="00480774">
              <w:rPr>
                <w:rFonts w:eastAsia="Calibri" w:hAnsi="Arial"/>
                <w:color w:val="000000"/>
              </w:rPr>
              <w:t xml:space="preserve"> </w:t>
            </w:r>
            <w:r w:rsidRPr="00480774">
              <w:rPr>
                <w:rFonts w:eastAsia="Calibri" w:hAnsi="Arial" w:hint="cs"/>
                <w:color w:val="000000"/>
                <w:rtl/>
              </w:rPr>
              <w:t>לקריירה</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4.67</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3.72</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F5276E" w:rsidRDefault="007E37E5" w:rsidP="007E37E5">
            <w:pPr>
              <w:autoSpaceDE w:val="0"/>
              <w:autoSpaceDN w:val="0"/>
              <w:bidi w:val="0"/>
              <w:adjustRightInd w:val="0"/>
              <w:spacing w:after="0" w:line="240" w:lineRule="auto"/>
              <w:jc w:val="center"/>
              <w:rPr>
                <w:rFonts w:eastAsia="Calibri" w:hAnsi="Arial"/>
                <w:color w:val="000000"/>
              </w:rPr>
            </w:pPr>
            <w:r w:rsidRPr="00F5276E">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1356E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0.30</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lastRenderedPageBreak/>
              <w:t>השלמת</w:t>
            </w:r>
            <w:r w:rsidRPr="00480774">
              <w:rPr>
                <w:rFonts w:eastAsia="Calibri" w:hAnsi="Arial"/>
                <w:color w:val="000000"/>
              </w:rPr>
              <w:t xml:space="preserve"> </w:t>
            </w:r>
            <w:r w:rsidRPr="00480774">
              <w:rPr>
                <w:rFonts w:eastAsia="Calibri" w:hAnsi="Arial" w:hint="cs"/>
                <w:color w:val="000000"/>
                <w:rtl/>
              </w:rPr>
              <w:t>השכלה</w:t>
            </w:r>
            <w:r w:rsidRPr="00480774">
              <w:rPr>
                <w:rFonts w:eastAsia="Calibri" w:hAnsi="Arial"/>
                <w:color w:val="000000"/>
              </w:rPr>
              <w:t xml:space="preserve"> </w:t>
            </w:r>
            <w:r w:rsidRPr="00480774">
              <w:rPr>
                <w:rFonts w:eastAsia="Calibri" w:hAnsi="Arial" w:hint="cs"/>
                <w:color w:val="000000"/>
                <w:rtl/>
              </w:rPr>
              <w:t>למבוגרים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D24D35" w:rsidRDefault="007E37E5" w:rsidP="007E37E5">
            <w:pPr>
              <w:autoSpaceDE w:val="0"/>
              <w:autoSpaceDN w:val="0"/>
              <w:bidi w:val="0"/>
              <w:adjustRightInd w:val="0"/>
              <w:spacing w:after="0" w:line="240" w:lineRule="auto"/>
              <w:jc w:val="center"/>
              <w:rPr>
                <w:rFonts w:eastAsia="Calibri"/>
                <w:color w:val="000000"/>
              </w:rPr>
            </w:pPr>
            <w:r>
              <w:rPr>
                <w:rFonts w:eastAsia="Calibri" w:hAnsi="Arial" w:hint="cs"/>
                <w:color w:val="000000"/>
                <w:rtl/>
              </w:rPr>
              <w:t>8.8</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5.01</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57%</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1356E4" w:rsidRDefault="007E37E5" w:rsidP="007E37E5">
            <w:pPr>
              <w:autoSpaceDE w:val="0"/>
              <w:autoSpaceDN w:val="0"/>
              <w:bidi w:val="0"/>
              <w:adjustRightInd w:val="0"/>
              <w:spacing w:after="0" w:line="240" w:lineRule="auto"/>
              <w:jc w:val="center"/>
              <w:rPr>
                <w:rFonts w:eastAsia="Calibri" w:hAnsi="Arial"/>
                <w:color w:val="000000"/>
              </w:rPr>
            </w:pPr>
            <w:r w:rsidRPr="001356E4">
              <w:rPr>
                <w:rFonts w:eastAsia="Calibri" w:hAnsi="Arial"/>
                <w:color w:val="000000"/>
              </w:rPr>
              <w:t>3.79</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sidRPr="001356E4">
              <w:rPr>
                <w:rFonts w:eastAsia="Calibri" w:hAnsi="Arial" w:hint="cs"/>
                <w:color w:val="000000"/>
                <w:rtl/>
              </w:rPr>
              <w:t>100</w:t>
            </w:r>
            <w:r w:rsidRPr="001356E4">
              <w:rPr>
                <w:rFonts w:eastAsia="Calibri" w:hAnsi="Arial"/>
                <w:color w:val="000000"/>
              </w:rPr>
              <w:t>%</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חינוך</w:t>
            </w:r>
            <w:r w:rsidRPr="00480774">
              <w:rPr>
                <w:rFonts w:eastAsia="Calibri" w:hAnsi="Arial"/>
                <w:color w:val="000000"/>
              </w:rPr>
              <w:t xml:space="preserve"> </w:t>
            </w:r>
            <w:r w:rsidRPr="00480774">
              <w:rPr>
                <w:rFonts w:eastAsia="Calibri" w:hAnsi="Arial" w:hint="cs"/>
                <w:color w:val="000000"/>
                <w:rtl/>
              </w:rPr>
              <w:t>בלתי</w:t>
            </w:r>
            <w:r w:rsidRPr="00480774">
              <w:rPr>
                <w:rFonts w:eastAsia="Calibri" w:hAnsi="Arial"/>
                <w:color w:val="000000"/>
              </w:rPr>
              <w:t xml:space="preserve"> </w:t>
            </w:r>
            <w:r w:rsidRPr="00480774">
              <w:rPr>
                <w:rFonts w:eastAsia="Calibri" w:hAnsi="Arial" w:hint="cs"/>
                <w:color w:val="000000"/>
                <w:rtl/>
              </w:rPr>
              <w:t>פורמאלי</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40.25</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28.77</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89%</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1356E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11</w:t>
            </w:r>
            <w:r w:rsidRPr="001356E4">
              <w:rPr>
                <w:rFonts w:eastAsia="Calibri" w:hAnsi="Arial"/>
                <w:color w:val="000000"/>
              </w:rPr>
              <w:t>.4</w:t>
            </w:r>
            <w:r>
              <w:rPr>
                <w:rFonts w:eastAsia="Calibri" w:hAnsi="Arial"/>
                <w:color w:val="000000"/>
              </w:rPr>
              <w:t>8</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sidRPr="001356E4">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124.39</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88.82</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92%</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35.58</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D24D35" w:rsidRDefault="007E37E5" w:rsidP="007E37E5">
            <w:pPr>
              <w:autoSpaceDE w:val="0"/>
              <w:autoSpaceDN w:val="0"/>
              <w:bidi w:val="0"/>
              <w:adjustRightInd w:val="0"/>
              <w:spacing w:after="0" w:line="240" w:lineRule="auto"/>
              <w:jc w:val="center"/>
              <w:rPr>
                <w:rFonts w:eastAsia="Calibri"/>
                <w:b/>
                <w:bCs/>
                <w:color w:val="000000"/>
              </w:rPr>
            </w:pPr>
            <w:r w:rsidRPr="001356E4">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Pr>
                <w:rFonts w:eastAsia="Calibri" w:hAnsi="Arial" w:hint="cs"/>
                <w:b/>
                <w:bCs/>
                <w:color w:val="000000"/>
                <w:rtl/>
              </w:rPr>
              <w:t>משרד ה</w:t>
            </w:r>
            <w:r w:rsidRPr="00480774">
              <w:rPr>
                <w:rFonts w:eastAsia="Calibri" w:hAnsi="Arial" w:hint="cs"/>
                <w:b/>
                <w:bCs/>
                <w:color w:val="000000"/>
                <w:rtl/>
              </w:rPr>
              <w:t>בריאות</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הקמת</w:t>
            </w:r>
            <w:r w:rsidRPr="00480774">
              <w:rPr>
                <w:rFonts w:eastAsia="Calibri" w:hAnsi="Arial"/>
                <w:color w:val="000000"/>
              </w:rPr>
              <w:t xml:space="preserve"> </w:t>
            </w:r>
            <w:r w:rsidRPr="00480774">
              <w:rPr>
                <w:rFonts w:eastAsia="Calibri" w:hAnsi="Arial" w:hint="cs"/>
                <w:color w:val="000000"/>
                <w:rtl/>
              </w:rPr>
              <w:t>טיפות</w:t>
            </w:r>
            <w:r w:rsidRPr="00480774">
              <w:rPr>
                <w:rFonts w:eastAsia="Calibri" w:hAnsi="Arial"/>
                <w:color w:val="000000"/>
              </w:rPr>
              <w:t xml:space="preserve"> </w:t>
            </w:r>
            <w:r w:rsidRPr="00480774">
              <w:rPr>
                <w:rFonts w:eastAsia="Calibri" w:hAnsi="Arial" w:hint="cs"/>
                <w:color w:val="000000"/>
                <w:rtl/>
              </w:rPr>
              <w:t>חלב</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3.60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1254C0" w:rsidRDefault="007E37E5" w:rsidP="007E37E5">
            <w:pPr>
              <w:autoSpaceDE w:val="0"/>
              <w:autoSpaceDN w:val="0"/>
              <w:bidi w:val="0"/>
              <w:adjustRightInd w:val="0"/>
              <w:spacing w:after="0" w:line="240" w:lineRule="auto"/>
              <w:jc w:val="center"/>
              <w:rPr>
                <w:rFonts w:eastAsia="Calibri"/>
                <w:color w:val="000000"/>
              </w:rPr>
            </w:pPr>
            <w:r w:rsidRPr="001254C0">
              <w:rPr>
                <w:rFonts w:eastAsia="Calibri" w:hAnsi="Arial"/>
                <w:color w:val="000000"/>
              </w:rPr>
              <w:t>3.60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צמצום</w:t>
            </w:r>
            <w:r w:rsidRPr="00480774">
              <w:rPr>
                <w:rFonts w:eastAsia="Calibri" w:hAnsi="Arial"/>
                <w:color w:val="000000"/>
              </w:rPr>
              <w:t xml:space="preserve"> </w:t>
            </w:r>
            <w:r w:rsidRPr="00480774">
              <w:rPr>
                <w:rFonts w:eastAsia="Calibri" w:hAnsi="Arial" w:hint="cs"/>
                <w:color w:val="000000"/>
                <w:rtl/>
              </w:rPr>
              <w:t>תמותת</w:t>
            </w:r>
            <w:r w:rsidRPr="00480774">
              <w:rPr>
                <w:rFonts w:eastAsia="Calibri" w:hAnsi="Arial"/>
                <w:color w:val="000000"/>
              </w:rPr>
              <w:t xml:space="preserve"> </w:t>
            </w:r>
            <w:r w:rsidRPr="00480774">
              <w:rPr>
                <w:rFonts w:eastAsia="Calibri" w:hAnsi="Arial" w:hint="cs"/>
                <w:color w:val="000000"/>
                <w:rtl/>
              </w:rPr>
              <w:t>תינוקות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2.00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2.00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פרויקטים</w:t>
            </w:r>
            <w:r w:rsidRPr="00480774">
              <w:rPr>
                <w:rFonts w:eastAsia="Calibri" w:hAnsi="Arial"/>
                <w:color w:val="000000"/>
              </w:rPr>
              <w:t xml:space="preserve"> </w:t>
            </w:r>
            <w:r w:rsidRPr="00480774">
              <w:rPr>
                <w:rFonts w:eastAsia="Calibri" w:hAnsi="Arial" w:hint="cs"/>
                <w:color w:val="000000"/>
                <w:rtl/>
              </w:rPr>
              <w:t>י</w:t>
            </w:r>
            <w:r>
              <w:rPr>
                <w:rFonts w:eastAsia="Calibri" w:hAnsi="Arial" w:hint="cs"/>
                <w:color w:val="000000"/>
                <w:rtl/>
              </w:rPr>
              <w:t>י</w:t>
            </w:r>
            <w:r w:rsidRPr="00480774">
              <w:rPr>
                <w:rFonts w:eastAsia="Calibri" w:hAnsi="Arial" w:hint="cs"/>
                <w:color w:val="000000"/>
                <w:rtl/>
              </w:rPr>
              <w:t>חודיים</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8.00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4.00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50%</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13.60</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1254C0" w:rsidRDefault="007E37E5" w:rsidP="007E37E5">
            <w:pPr>
              <w:autoSpaceDE w:val="0"/>
              <w:autoSpaceDN w:val="0"/>
              <w:bidi w:val="0"/>
              <w:adjustRightInd w:val="0"/>
              <w:spacing w:after="0" w:line="240" w:lineRule="auto"/>
              <w:jc w:val="center"/>
              <w:rPr>
                <w:rFonts w:eastAsia="Calibri" w:hAnsi="Arial"/>
                <w:b/>
                <w:bCs/>
                <w:color w:val="000000"/>
              </w:rPr>
            </w:pPr>
            <w:r w:rsidRPr="001254C0">
              <w:rPr>
                <w:rFonts w:eastAsia="Calibri" w:hAnsi="Arial"/>
                <w:b/>
                <w:bCs/>
                <w:color w:val="000000"/>
              </w:rPr>
              <w:t>9.60</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71%</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71%</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המשרד ל</w:t>
            </w:r>
            <w:r w:rsidRPr="00480774">
              <w:rPr>
                <w:rFonts w:eastAsia="Calibri" w:hAnsi="Arial" w:hint="cs"/>
                <w:b/>
                <w:bCs/>
                <w:color w:val="000000"/>
                <w:rtl/>
              </w:rPr>
              <w:t>ביטחון</w:t>
            </w:r>
            <w:r w:rsidRPr="00480774">
              <w:rPr>
                <w:rFonts w:eastAsia="Calibri" w:hAnsi="Arial"/>
                <w:b/>
                <w:bCs/>
                <w:color w:val="000000"/>
              </w:rPr>
              <w:t xml:space="preserve"> </w:t>
            </w:r>
            <w:r w:rsidRPr="00480774">
              <w:rPr>
                <w:rFonts w:eastAsia="Calibri" w:hAnsi="Arial" w:hint="cs"/>
                <w:b/>
                <w:bCs/>
                <w:color w:val="000000"/>
                <w:rtl/>
              </w:rPr>
              <w:t>פנים</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691"/>
        </w:trPr>
        <w:tc>
          <w:tcPr>
            <w:tcW w:w="2919"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חיזוק</w:t>
            </w:r>
            <w:r w:rsidRPr="00480774">
              <w:rPr>
                <w:rFonts w:eastAsia="Calibri" w:hAnsi="Arial"/>
                <w:b/>
                <w:bCs/>
                <w:color w:val="000000"/>
              </w:rPr>
              <w:t xml:space="preserve"> </w:t>
            </w:r>
            <w:r w:rsidRPr="00480774">
              <w:rPr>
                <w:rFonts w:eastAsia="Calibri" w:hAnsi="Arial" w:hint="cs"/>
                <w:b/>
                <w:bCs/>
                <w:color w:val="000000"/>
                <w:rtl/>
              </w:rPr>
              <w:t>מתחם</w:t>
            </w:r>
            <w:r w:rsidRPr="00480774">
              <w:rPr>
                <w:rFonts w:eastAsia="Calibri" w:hAnsi="Arial"/>
                <w:b/>
                <w:bCs/>
                <w:color w:val="000000"/>
              </w:rPr>
              <w:t xml:space="preserve"> </w:t>
            </w:r>
            <w:r w:rsidRPr="00480774">
              <w:rPr>
                <w:rFonts w:eastAsia="Calibri" w:hAnsi="Arial" w:hint="cs"/>
                <w:b/>
                <w:bCs/>
                <w:color w:val="000000"/>
                <w:rtl/>
              </w:rPr>
              <w:t>עיירות</w:t>
            </w:r>
            <w:r w:rsidRPr="00480774">
              <w:rPr>
                <w:rFonts w:eastAsia="Calibri" w:hAnsi="Arial"/>
                <w:b/>
                <w:bCs/>
                <w:color w:val="000000"/>
              </w:rPr>
              <w:t xml:space="preserve"> - </w:t>
            </w:r>
            <w:r w:rsidRPr="00480774">
              <w:rPr>
                <w:rFonts w:eastAsia="Calibri" w:hAnsi="Arial" w:hint="cs"/>
                <w:b/>
                <w:bCs/>
                <w:color w:val="000000"/>
                <w:rtl/>
              </w:rPr>
              <w:t>תקני</w:t>
            </w:r>
            <w:r w:rsidRPr="00480774">
              <w:rPr>
                <w:rFonts w:eastAsia="Calibri" w:hAnsi="Arial"/>
                <w:b/>
                <w:bCs/>
                <w:color w:val="000000"/>
              </w:rPr>
              <w:t xml:space="preserve"> </w:t>
            </w:r>
            <w:r w:rsidRPr="00480774">
              <w:rPr>
                <w:rFonts w:eastAsia="Calibri" w:hAnsi="Arial" w:hint="cs"/>
                <w:b/>
                <w:bCs/>
                <w:color w:val="000000"/>
                <w:rtl/>
              </w:rPr>
              <w:t>שוטרים</w:t>
            </w:r>
          </w:p>
        </w:tc>
        <w:tc>
          <w:tcPr>
            <w:tcW w:w="1192"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215.00</w:t>
            </w:r>
          </w:p>
        </w:tc>
        <w:tc>
          <w:tcPr>
            <w:tcW w:w="991"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024E5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215</w:t>
            </w:r>
            <w:r w:rsidRPr="00024E54">
              <w:rPr>
                <w:rFonts w:eastAsia="Calibri" w:hAnsi="Arial"/>
                <w:b/>
                <w:bCs/>
                <w:color w:val="000000"/>
              </w:rPr>
              <w:t>.00</w:t>
            </w:r>
          </w:p>
        </w:tc>
        <w:tc>
          <w:tcPr>
            <w:tcW w:w="912"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c>
          <w:tcPr>
            <w:tcW w:w="1288"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משרד ה</w:t>
            </w:r>
            <w:r w:rsidRPr="00480774">
              <w:rPr>
                <w:rFonts w:eastAsia="Calibri" w:hAnsi="Arial" w:hint="cs"/>
                <w:b/>
                <w:bCs/>
                <w:color w:val="000000"/>
                <w:rtl/>
              </w:rPr>
              <w:t>תרבות</w:t>
            </w:r>
            <w:r w:rsidRPr="00480774">
              <w:rPr>
                <w:rFonts w:eastAsia="Calibri" w:hAnsi="Arial"/>
                <w:b/>
                <w:bCs/>
                <w:color w:val="000000"/>
              </w:rPr>
              <w:t xml:space="preserve"> </w:t>
            </w:r>
            <w:r w:rsidRPr="00480774">
              <w:rPr>
                <w:rFonts w:eastAsia="Calibri" w:hAnsi="Arial" w:hint="cs"/>
                <w:b/>
                <w:bCs/>
                <w:color w:val="000000"/>
                <w:rtl/>
              </w:rPr>
              <w:t>וספורט</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קבוצות</w:t>
            </w:r>
            <w:r w:rsidRPr="00480774">
              <w:rPr>
                <w:rFonts w:eastAsia="Calibri" w:hAnsi="Arial"/>
                <w:b/>
                <w:bCs/>
                <w:color w:val="000000"/>
              </w:rPr>
              <w:t xml:space="preserve"> </w:t>
            </w:r>
            <w:r w:rsidRPr="00480774">
              <w:rPr>
                <w:rFonts w:eastAsia="Calibri" w:hAnsi="Arial" w:hint="cs"/>
                <w:b/>
                <w:bCs/>
                <w:color w:val="000000"/>
                <w:rtl/>
              </w:rPr>
              <w:t>ספורט</w:t>
            </w:r>
          </w:p>
        </w:tc>
        <w:tc>
          <w:tcPr>
            <w:tcW w:w="1192"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4.53</w:t>
            </w:r>
          </w:p>
        </w:tc>
        <w:tc>
          <w:tcPr>
            <w:tcW w:w="991"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9F4EB9" w:rsidRDefault="007E37E5" w:rsidP="007E37E5">
            <w:pPr>
              <w:autoSpaceDE w:val="0"/>
              <w:autoSpaceDN w:val="0"/>
              <w:bidi w:val="0"/>
              <w:adjustRightInd w:val="0"/>
              <w:spacing w:after="0" w:line="240" w:lineRule="auto"/>
              <w:jc w:val="center"/>
              <w:rPr>
                <w:rFonts w:eastAsia="Calibri"/>
                <w:b/>
                <w:bCs/>
                <w:color w:val="000000"/>
              </w:rPr>
            </w:pPr>
            <w:r w:rsidRPr="009F4EB9">
              <w:rPr>
                <w:rFonts w:eastAsia="Calibri" w:hAnsi="Arial"/>
                <w:b/>
                <w:bCs/>
                <w:color w:val="000000"/>
              </w:rPr>
              <w:t>2.52</w:t>
            </w:r>
          </w:p>
        </w:tc>
        <w:tc>
          <w:tcPr>
            <w:tcW w:w="912"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E5116D" w:rsidRDefault="007E37E5" w:rsidP="007E37E5">
            <w:pPr>
              <w:autoSpaceDE w:val="0"/>
              <w:autoSpaceDN w:val="0"/>
              <w:bidi w:val="0"/>
              <w:adjustRightInd w:val="0"/>
              <w:spacing w:after="0" w:line="240" w:lineRule="auto"/>
              <w:jc w:val="center"/>
              <w:rPr>
                <w:rFonts w:eastAsia="Calibri" w:hAnsi="Arial"/>
                <w:b/>
                <w:bCs/>
                <w:color w:val="000000"/>
              </w:rPr>
            </w:pPr>
            <w:r w:rsidRPr="00E5116D">
              <w:rPr>
                <w:rFonts w:eastAsia="Calibri" w:hAnsi="Arial"/>
                <w:b/>
                <w:bCs/>
                <w:color w:val="000000"/>
              </w:rPr>
              <w:t>56%</w:t>
            </w:r>
          </w:p>
        </w:tc>
        <w:tc>
          <w:tcPr>
            <w:tcW w:w="1288"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shd w:val="pct5" w:color="auto" w:fill="auto"/>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56%</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משרד הרווחה והשירותים החברתיים</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24.00</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04F13" w:rsidRDefault="007E37E5" w:rsidP="007E37E5">
            <w:pPr>
              <w:autoSpaceDE w:val="0"/>
              <w:autoSpaceDN w:val="0"/>
              <w:bidi w:val="0"/>
              <w:adjustRightInd w:val="0"/>
              <w:spacing w:after="0" w:line="240" w:lineRule="auto"/>
              <w:jc w:val="center"/>
              <w:rPr>
                <w:rFonts w:eastAsia="Calibri" w:hAnsi="Arial"/>
                <w:b/>
                <w:bCs/>
                <w:color w:val="000000"/>
              </w:rPr>
            </w:pPr>
            <w:r w:rsidRPr="00404F13">
              <w:rPr>
                <w:rFonts w:eastAsia="Calibri" w:hAnsi="Arial"/>
                <w:b/>
                <w:bCs/>
                <w:color w:val="000000"/>
              </w:rPr>
              <w:t>8.33</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A48C2"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35%</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A48C2"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10.36</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404F13" w:rsidRDefault="007E37E5" w:rsidP="007E37E5">
            <w:pPr>
              <w:autoSpaceDE w:val="0"/>
              <w:autoSpaceDN w:val="0"/>
              <w:bidi w:val="0"/>
              <w:adjustRightInd w:val="0"/>
              <w:spacing w:after="0" w:line="240" w:lineRule="auto"/>
              <w:jc w:val="center"/>
              <w:rPr>
                <w:rFonts w:eastAsia="Calibri" w:hAnsi="Arial"/>
                <w:b/>
                <w:bCs/>
                <w:color w:val="000000"/>
              </w:rPr>
            </w:pPr>
            <w:r w:rsidRPr="00404F13">
              <w:rPr>
                <w:rFonts w:eastAsia="Calibri" w:hAnsi="Arial"/>
                <w:b/>
                <w:bCs/>
                <w:color w:val="000000"/>
              </w:rPr>
              <w:t>78%</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 xml:space="preserve">מנהל </w:t>
            </w:r>
            <w:r w:rsidRPr="00480774">
              <w:rPr>
                <w:rFonts w:eastAsia="Calibri" w:hAnsi="Arial" w:hint="cs"/>
                <w:b/>
                <w:bCs/>
                <w:color w:val="000000"/>
                <w:rtl/>
              </w:rPr>
              <w:t>תשתיות</w:t>
            </w:r>
            <w:r w:rsidRPr="00480774">
              <w:rPr>
                <w:rFonts w:eastAsia="Calibri" w:hAnsi="Arial"/>
                <w:b/>
                <w:bCs/>
                <w:color w:val="000000"/>
              </w:rPr>
              <w:t xml:space="preserve"> </w:t>
            </w:r>
            <w:r w:rsidRPr="00480774">
              <w:rPr>
                <w:rFonts w:eastAsia="Calibri" w:hAnsi="Arial" w:hint="cs"/>
                <w:b/>
                <w:bCs/>
                <w:color w:val="000000"/>
                <w:rtl/>
              </w:rPr>
              <w:t>ביוב</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90"/>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פתרונות</w:t>
            </w:r>
            <w:r w:rsidRPr="00480774">
              <w:rPr>
                <w:rFonts w:eastAsia="Calibri" w:hAnsi="Arial"/>
                <w:b/>
                <w:bCs/>
                <w:color w:val="000000"/>
              </w:rPr>
              <w:t xml:space="preserve"> </w:t>
            </w:r>
            <w:r w:rsidRPr="00480774">
              <w:rPr>
                <w:rFonts w:eastAsia="Calibri" w:hAnsi="Arial" w:hint="cs"/>
                <w:b/>
                <w:bCs/>
                <w:color w:val="000000"/>
                <w:rtl/>
              </w:rPr>
              <w:t>קצה</w:t>
            </w:r>
            <w:r w:rsidRPr="00480774">
              <w:rPr>
                <w:rFonts w:eastAsia="Calibri" w:hAnsi="Arial"/>
                <w:b/>
                <w:bCs/>
                <w:color w:val="000000"/>
              </w:rPr>
              <w:t xml:space="preserve"> </w:t>
            </w:r>
            <w:r w:rsidRPr="00480774">
              <w:rPr>
                <w:rFonts w:eastAsia="Calibri" w:hAnsi="Arial" w:hint="cs"/>
                <w:b/>
                <w:bCs/>
                <w:color w:val="000000"/>
                <w:rtl/>
              </w:rPr>
              <w:t>אבו</w:t>
            </w:r>
            <w:r w:rsidRPr="00480774">
              <w:rPr>
                <w:rFonts w:eastAsia="Calibri" w:hAnsi="Arial"/>
                <w:b/>
                <w:bCs/>
                <w:color w:val="000000"/>
              </w:rPr>
              <w:t xml:space="preserve"> </w:t>
            </w:r>
            <w:r w:rsidRPr="00480774">
              <w:rPr>
                <w:rFonts w:eastAsia="Calibri" w:hAnsi="Arial" w:hint="cs"/>
                <w:b/>
                <w:bCs/>
                <w:color w:val="000000"/>
                <w:rtl/>
              </w:rPr>
              <w:t>בסמה</w:t>
            </w:r>
          </w:p>
        </w:tc>
        <w:tc>
          <w:tcPr>
            <w:tcW w:w="119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40.00</w:t>
            </w:r>
          </w:p>
        </w:tc>
        <w:tc>
          <w:tcPr>
            <w:tcW w:w="991"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6A48C2" w:rsidRDefault="007E37E5" w:rsidP="007E37E5">
            <w:pPr>
              <w:autoSpaceDE w:val="0"/>
              <w:autoSpaceDN w:val="0"/>
              <w:bidi w:val="0"/>
              <w:adjustRightInd w:val="0"/>
              <w:spacing w:after="0" w:line="240" w:lineRule="auto"/>
              <w:jc w:val="center"/>
              <w:rPr>
                <w:rFonts w:eastAsia="Calibri"/>
                <w:b/>
                <w:bCs/>
                <w:color w:val="000000"/>
              </w:rPr>
            </w:pPr>
            <w:r w:rsidRPr="00654B72">
              <w:rPr>
                <w:rFonts w:eastAsia="Calibri" w:hAnsi="Arial"/>
                <w:b/>
                <w:bCs/>
                <w:color w:val="000000"/>
              </w:rPr>
              <w:t>20.41</w:t>
            </w:r>
          </w:p>
        </w:tc>
        <w:tc>
          <w:tcPr>
            <w:tcW w:w="91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51%</w:t>
            </w:r>
          </w:p>
        </w:tc>
        <w:tc>
          <w:tcPr>
            <w:tcW w:w="1288"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19.59</w:t>
            </w:r>
          </w:p>
        </w:tc>
        <w:tc>
          <w:tcPr>
            <w:tcW w:w="1287"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654B72" w:rsidRDefault="007E37E5" w:rsidP="007E37E5">
            <w:pPr>
              <w:autoSpaceDE w:val="0"/>
              <w:autoSpaceDN w:val="0"/>
              <w:bidi w:val="0"/>
              <w:adjustRightInd w:val="0"/>
              <w:spacing w:after="0" w:line="240" w:lineRule="auto"/>
              <w:jc w:val="center"/>
              <w:rPr>
                <w:rFonts w:eastAsia="Calibri" w:hAnsi="Arial"/>
                <w:b/>
                <w:bCs/>
                <w:color w:val="000000"/>
              </w:rPr>
            </w:pPr>
            <w:r w:rsidRPr="00654B72">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משרד</w:t>
            </w:r>
            <w:r w:rsidRPr="00480774">
              <w:rPr>
                <w:rFonts w:eastAsia="Calibri" w:hAnsi="Arial"/>
                <w:b/>
                <w:bCs/>
                <w:color w:val="000000"/>
              </w:rPr>
              <w:t xml:space="preserve"> </w:t>
            </w:r>
            <w:r w:rsidRPr="00480774">
              <w:rPr>
                <w:rFonts w:eastAsia="Calibri" w:hAnsi="Arial" w:hint="cs"/>
                <w:b/>
                <w:bCs/>
                <w:color w:val="000000"/>
                <w:rtl/>
              </w:rPr>
              <w:t>הביטחון</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645"/>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האגף הביטחוני חברתי</w:t>
            </w:r>
          </w:p>
        </w:tc>
        <w:tc>
          <w:tcPr>
            <w:tcW w:w="119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3.73</w:t>
            </w:r>
          </w:p>
        </w:tc>
        <w:tc>
          <w:tcPr>
            <w:tcW w:w="991"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3.73</w:t>
            </w:r>
          </w:p>
        </w:tc>
        <w:tc>
          <w:tcPr>
            <w:tcW w:w="91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c>
          <w:tcPr>
            <w:tcW w:w="1288"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9F4EB9" w:rsidRDefault="007E37E5" w:rsidP="007E37E5">
            <w:pPr>
              <w:autoSpaceDE w:val="0"/>
              <w:autoSpaceDN w:val="0"/>
              <w:bidi w:val="0"/>
              <w:adjustRightInd w:val="0"/>
              <w:spacing w:after="0" w:line="240" w:lineRule="auto"/>
              <w:jc w:val="center"/>
              <w:rPr>
                <w:rFonts w:eastAsia="Calibri"/>
                <w:b/>
                <w:bCs/>
                <w:color w:val="000000"/>
              </w:rPr>
            </w:pPr>
            <w:r>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t>המשרד לפיתוח הפריפריה, ה</w:t>
            </w:r>
            <w:r w:rsidRPr="00480774">
              <w:rPr>
                <w:rFonts w:eastAsia="Calibri" w:hAnsi="Arial" w:hint="cs"/>
                <w:b/>
                <w:bCs/>
                <w:color w:val="000000"/>
                <w:rtl/>
              </w:rPr>
              <w:t>נגב</w:t>
            </w:r>
            <w:r w:rsidRPr="00480774">
              <w:rPr>
                <w:rFonts w:eastAsia="Calibri" w:hAnsi="Arial"/>
                <w:b/>
                <w:bCs/>
                <w:color w:val="000000"/>
              </w:rPr>
              <w:t xml:space="preserve"> </w:t>
            </w:r>
            <w:r>
              <w:rPr>
                <w:rFonts w:eastAsia="Calibri" w:hAnsi="Arial" w:hint="cs"/>
                <w:b/>
                <w:bCs/>
                <w:color w:val="000000"/>
                <w:rtl/>
              </w:rPr>
              <w:t>וה</w:t>
            </w:r>
            <w:r w:rsidRPr="00480774">
              <w:rPr>
                <w:rFonts w:eastAsia="Calibri" w:hAnsi="Arial" w:hint="cs"/>
                <w:b/>
                <w:bCs/>
                <w:color w:val="000000"/>
                <w:rtl/>
              </w:rPr>
              <w:t>גליל</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תכנית</w:t>
            </w:r>
            <w:r w:rsidRPr="00480774">
              <w:rPr>
                <w:rFonts w:eastAsia="Calibri" w:hAnsi="Arial"/>
                <w:color w:val="000000"/>
              </w:rPr>
              <w:t xml:space="preserve"> </w:t>
            </w:r>
            <w:r w:rsidRPr="00480774">
              <w:rPr>
                <w:rFonts w:eastAsia="Calibri" w:hAnsi="Arial" w:hint="cs"/>
                <w:color w:val="000000"/>
                <w:rtl/>
              </w:rPr>
              <w:t>מצוינות</w:t>
            </w:r>
          </w:p>
        </w:tc>
        <w:tc>
          <w:tcPr>
            <w:tcW w:w="1192" w:type="dxa"/>
            <w:tcBorders>
              <w:top w:val="single" w:sz="6" w:space="0" w:color="auto"/>
              <w:left w:val="single" w:sz="6" w:space="0" w:color="auto"/>
              <w:bottom w:val="single" w:sz="6"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10.00</w:t>
            </w:r>
          </w:p>
        </w:tc>
        <w:tc>
          <w:tcPr>
            <w:tcW w:w="991" w:type="dxa"/>
            <w:tcBorders>
              <w:top w:val="single" w:sz="6" w:space="0" w:color="auto"/>
              <w:left w:val="single" w:sz="6" w:space="0" w:color="auto"/>
              <w:bottom w:val="single" w:sz="6" w:space="0" w:color="auto"/>
              <w:right w:val="single" w:sz="6" w:space="0" w:color="auto"/>
            </w:tcBorders>
            <w:vAlign w:val="center"/>
          </w:tcPr>
          <w:p w:rsidR="007E37E5" w:rsidRPr="00C82B26" w:rsidRDefault="007E37E5" w:rsidP="007E37E5">
            <w:pPr>
              <w:autoSpaceDE w:val="0"/>
              <w:autoSpaceDN w:val="0"/>
              <w:bidi w:val="0"/>
              <w:adjustRightInd w:val="0"/>
              <w:spacing w:after="0" w:line="240" w:lineRule="auto"/>
              <w:jc w:val="center"/>
              <w:rPr>
                <w:rFonts w:eastAsia="Calibri"/>
                <w:color w:val="000000"/>
              </w:rPr>
            </w:pPr>
            <w:r w:rsidRPr="00C82B26">
              <w:rPr>
                <w:rFonts w:eastAsia="Calibri" w:hAnsi="Arial"/>
                <w:color w:val="000000"/>
              </w:rPr>
              <w:t>10.00</w:t>
            </w:r>
          </w:p>
        </w:tc>
        <w:tc>
          <w:tcPr>
            <w:tcW w:w="912"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4" w:space="0" w:color="auto"/>
              <w:right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הקמת</w:t>
            </w:r>
            <w:r w:rsidRPr="00480774">
              <w:rPr>
                <w:rFonts w:eastAsia="Calibri" w:hAnsi="Arial"/>
                <w:color w:val="000000"/>
              </w:rPr>
              <w:t xml:space="preserve"> </w:t>
            </w:r>
            <w:r w:rsidRPr="00480774">
              <w:rPr>
                <w:rFonts w:eastAsia="Calibri" w:hAnsi="Arial" w:hint="cs"/>
                <w:color w:val="000000"/>
                <w:rtl/>
              </w:rPr>
              <w:t>מרכזי</w:t>
            </w:r>
            <w:r w:rsidRPr="00480774">
              <w:rPr>
                <w:rFonts w:eastAsia="Calibri" w:hAnsi="Arial"/>
                <w:color w:val="000000"/>
              </w:rPr>
              <w:t xml:space="preserve"> </w:t>
            </w:r>
            <w:r w:rsidRPr="00480774">
              <w:rPr>
                <w:rFonts w:eastAsia="Calibri" w:hAnsi="Arial" w:hint="cs"/>
                <w:color w:val="000000"/>
                <w:rtl/>
              </w:rPr>
              <w:t>צעירים</w:t>
            </w:r>
          </w:p>
        </w:tc>
        <w:tc>
          <w:tcPr>
            <w:tcW w:w="1192" w:type="dxa"/>
            <w:tcBorders>
              <w:top w:val="single" w:sz="6" w:space="0" w:color="auto"/>
              <w:left w:val="single" w:sz="6" w:space="0" w:color="auto"/>
              <w:bottom w:val="single" w:sz="4" w:space="0" w:color="auto"/>
              <w:right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2.25</w:t>
            </w:r>
          </w:p>
        </w:tc>
        <w:tc>
          <w:tcPr>
            <w:tcW w:w="991" w:type="dxa"/>
            <w:tcBorders>
              <w:top w:val="single" w:sz="6" w:space="0" w:color="auto"/>
              <w:left w:val="single" w:sz="6" w:space="0" w:color="auto"/>
              <w:bottom w:val="single" w:sz="4" w:space="0" w:color="auto"/>
              <w:right w:val="single" w:sz="6" w:space="0" w:color="auto"/>
            </w:tcBorders>
            <w:vAlign w:val="center"/>
          </w:tcPr>
          <w:p w:rsidR="007E37E5" w:rsidRPr="00C71224"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2</w:t>
            </w:r>
            <w:r w:rsidRPr="00C71224">
              <w:rPr>
                <w:rFonts w:eastAsia="Calibri" w:hAnsi="Arial"/>
                <w:color w:val="000000"/>
              </w:rPr>
              <w:t>.</w:t>
            </w:r>
            <w:r>
              <w:rPr>
                <w:rFonts w:eastAsia="Calibri" w:hAnsi="Arial"/>
                <w:color w:val="000000"/>
              </w:rPr>
              <w:t>25</w:t>
            </w:r>
          </w:p>
        </w:tc>
        <w:tc>
          <w:tcPr>
            <w:tcW w:w="912" w:type="dxa"/>
            <w:tcBorders>
              <w:top w:val="single" w:sz="6" w:space="0" w:color="auto"/>
              <w:left w:val="single" w:sz="6" w:space="0" w:color="auto"/>
              <w:bottom w:val="single" w:sz="4"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c>
          <w:tcPr>
            <w:tcW w:w="1288" w:type="dxa"/>
            <w:tcBorders>
              <w:top w:val="single" w:sz="6" w:space="0" w:color="auto"/>
              <w:left w:val="single" w:sz="6" w:space="0" w:color="auto"/>
              <w:bottom w:val="single" w:sz="4"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6" w:space="0" w:color="auto"/>
              <w:left w:val="single" w:sz="6" w:space="0" w:color="auto"/>
              <w:bottom w:val="single" w:sz="4"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color w:val="000000"/>
              </w:rPr>
              <w:t>100%</w:t>
            </w:r>
          </w:p>
        </w:tc>
      </w:tr>
      <w:tr w:rsidR="007E37E5" w:rsidRPr="00480774" w:rsidTr="00471634">
        <w:trPr>
          <w:trHeight w:val="456"/>
        </w:trPr>
        <w:tc>
          <w:tcPr>
            <w:tcW w:w="2919"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tl/>
              </w:rPr>
            </w:pPr>
            <w:r>
              <w:rPr>
                <w:rFonts w:eastAsia="Calibri" w:hAnsi="Arial" w:hint="cs"/>
                <w:b/>
                <w:bCs/>
                <w:color w:val="000000"/>
                <w:rtl/>
              </w:rPr>
              <w:t>סה"כ</w:t>
            </w:r>
          </w:p>
        </w:tc>
        <w:tc>
          <w:tcPr>
            <w:tcW w:w="1192"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12.25</w:t>
            </w:r>
          </w:p>
        </w:tc>
        <w:tc>
          <w:tcPr>
            <w:tcW w:w="991"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12.25</w:t>
            </w:r>
          </w:p>
        </w:tc>
        <w:tc>
          <w:tcPr>
            <w:tcW w:w="912"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c>
          <w:tcPr>
            <w:tcW w:w="1288"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w:t>
            </w:r>
          </w:p>
        </w:tc>
        <w:tc>
          <w:tcPr>
            <w:tcW w:w="1287" w:type="dxa"/>
            <w:tcBorders>
              <w:top w:val="single" w:sz="4" w:space="0" w:color="auto"/>
              <w:left w:val="single" w:sz="4" w:space="0" w:color="auto"/>
              <w:bottom w:val="single" w:sz="6" w:space="0" w:color="auto"/>
              <w:right w:val="single" w:sz="4" w:space="0" w:color="auto"/>
            </w:tcBorders>
            <w:shd w:val="clear" w:color="auto" w:fill="F2F2F2" w:themeFill="background1" w:themeFillShade="F2"/>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clear"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Pr>
                <w:rFonts w:eastAsia="Calibri" w:hAnsi="Arial" w:hint="cs"/>
                <w:b/>
                <w:bCs/>
                <w:color w:val="000000"/>
                <w:rtl/>
              </w:rPr>
              <w:lastRenderedPageBreak/>
              <w:t>משרד ה</w:t>
            </w:r>
            <w:r w:rsidRPr="00480774">
              <w:rPr>
                <w:rFonts w:eastAsia="Calibri" w:hAnsi="Arial" w:hint="cs"/>
                <w:b/>
                <w:bCs/>
                <w:color w:val="000000"/>
                <w:rtl/>
              </w:rPr>
              <w:t>פנים</w:t>
            </w:r>
          </w:p>
        </w:tc>
        <w:tc>
          <w:tcPr>
            <w:tcW w:w="1192"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91" w:type="dxa"/>
            <w:tcBorders>
              <w:top w:val="single" w:sz="6" w:space="0" w:color="auto"/>
              <w:bottom w:val="single" w:sz="6" w:space="0" w:color="auto"/>
            </w:tcBorders>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p>
        </w:tc>
        <w:tc>
          <w:tcPr>
            <w:tcW w:w="912"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c>
          <w:tcPr>
            <w:tcW w:w="1288" w:type="dxa"/>
            <w:tcBorders>
              <w:top w:val="single" w:sz="6" w:space="0" w:color="auto"/>
              <w:bottom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vAlign w:val="center"/>
          </w:tcPr>
          <w:p w:rsidR="007E37E5" w:rsidRPr="00480774" w:rsidRDefault="007E37E5" w:rsidP="007E37E5">
            <w:pPr>
              <w:autoSpaceDE w:val="0"/>
              <w:autoSpaceDN w:val="0"/>
              <w:bidi w:val="0"/>
              <w:adjustRightInd w:val="0"/>
              <w:spacing w:after="0" w:line="240" w:lineRule="auto"/>
              <w:jc w:val="center"/>
              <w:rPr>
                <w:rFonts w:eastAsia="Calibri" w:hAnsi="Arial"/>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b/>
                <w:bCs/>
                <w:color w:val="000000"/>
              </w:rPr>
            </w:pPr>
            <w:r w:rsidRPr="00480774">
              <w:rPr>
                <w:rFonts w:eastAsia="Calibri" w:hAnsi="Arial" w:hint="cs"/>
                <w:b/>
                <w:bCs/>
                <w:color w:val="000000"/>
                <w:rtl/>
              </w:rPr>
              <w:t>חיזוק</w:t>
            </w:r>
            <w:r w:rsidRPr="00480774">
              <w:rPr>
                <w:rFonts w:eastAsia="Calibri" w:hAnsi="Arial"/>
                <w:b/>
                <w:bCs/>
                <w:color w:val="000000"/>
              </w:rPr>
              <w:t xml:space="preserve"> </w:t>
            </w:r>
            <w:r w:rsidRPr="00480774">
              <w:rPr>
                <w:rFonts w:eastAsia="Calibri" w:hAnsi="Arial" w:hint="cs"/>
                <w:b/>
                <w:bCs/>
                <w:color w:val="000000"/>
                <w:rtl/>
              </w:rPr>
              <w:t>רשויות</w:t>
            </w:r>
            <w:r w:rsidRPr="00480774">
              <w:rPr>
                <w:rFonts w:eastAsia="Calibri" w:hAnsi="Arial"/>
                <w:b/>
                <w:bCs/>
                <w:color w:val="000000"/>
              </w:rPr>
              <w:t xml:space="preserve"> </w:t>
            </w:r>
            <w:r w:rsidRPr="00480774">
              <w:rPr>
                <w:rFonts w:eastAsia="Calibri" w:hAnsi="Arial" w:hint="cs"/>
                <w:b/>
                <w:bCs/>
                <w:color w:val="000000"/>
                <w:rtl/>
              </w:rPr>
              <w:t>מקומיות</w:t>
            </w:r>
          </w:p>
        </w:tc>
        <w:tc>
          <w:tcPr>
            <w:tcW w:w="1192" w:type="dxa"/>
            <w:tcBorders>
              <w:top w:val="single" w:sz="4" w:space="0" w:color="auto"/>
              <w:left w:val="single" w:sz="6" w:space="0" w:color="auto"/>
              <w:bottom w:val="single" w:sz="6" w:space="0" w:color="auto"/>
              <w:right w:val="single" w:sz="6" w:space="0" w:color="auto"/>
            </w:tcBorders>
            <w:shd w:val="pct5" w:color="auto" w:fill="FFFFFF" w:themeFill="background1"/>
            <w:vAlign w:val="center"/>
          </w:tcPr>
          <w:p w:rsidR="007E37E5" w:rsidRPr="00956912" w:rsidRDefault="007E37E5" w:rsidP="007E37E5">
            <w:pPr>
              <w:autoSpaceDE w:val="0"/>
              <w:autoSpaceDN w:val="0"/>
              <w:bidi w:val="0"/>
              <w:adjustRightInd w:val="0"/>
              <w:spacing w:after="0" w:line="240" w:lineRule="auto"/>
              <w:jc w:val="center"/>
              <w:rPr>
                <w:rFonts w:eastAsia="Calibri" w:hAnsi="Arial"/>
                <w:color w:val="000000"/>
              </w:rPr>
            </w:pPr>
            <w:r w:rsidRPr="00956912">
              <w:rPr>
                <w:rFonts w:eastAsia="Calibri" w:hAnsi="Arial"/>
                <w:color w:val="000000"/>
              </w:rPr>
              <w:t>2.48</w:t>
            </w:r>
          </w:p>
        </w:tc>
        <w:tc>
          <w:tcPr>
            <w:tcW w:w="991" w:type="dxa"/>
            <w:tcBorders>
              <w:top w:val="single" w:sz="4" w:space="0" w:color="auto"/>
              <w:left w:val="single" w:sz="6" w:space="0" w:color="auto"/>
              <w:bottom w:val="single" w:sz="6" w:space="0" w:color="auto"/>
              <w:right w:val="single" w:sz="6" w:space="0" w:color="auto"/>
            </w:tcBorders>
            <w:shd w:val="pct5" w:color="auto" w:fill="FFFFFF" w:themeFill="background1"/>
            <w:vAlign w:val="center"/>
          </w:tcPr>
          <w:p w:rsidR="007E37E5" w:rsidRPr="00B657B9" w:rsidRDefault="007E37E5" w:rsidP="007E37E5">
            <w:pPr>
              <w:autoSpaceDE w:val="0"/>
              <w:autoSpaceDN w:val="0"/>
              <w:bidi w:val="0"/>
              <w:adjustRightInd w:val="0"/>
              <w:spacing w:after="0" w:line="240" w:lineRule="auto"/>
              <w:jc w:val="center"/>
              <w:rPr>
                <w:rFonts w:eastAsia="Calibri"/>
                <w:color w:val="000000"/>
              </w:rPr>
            </w:pPr>
            <w:r>
              <w:rPr>
                <w:rFonts w:eastAsia="Calibri" w:hAnsi="Arial"/>
                <w:color w:val="000000"/>
              </w:rPr>
              <w:t>1.71</w:t>
            </w:r>
          </w:p>
        </w:tc>
        <w:tc>
          <w:tcPr>
            <w:tcW w:w="912" w:type="dxa"/>
            <w:tcBorders>
              <w:top w:val="single" w:sz="4" w:space="0" w:color="auto"/>
              <w:left w:val="single" w:sz="6" w:space="0" w:color="auto"/>
              <w:bottom w:val="single" w:sz="6" w:space="0" w:color="auto"/>
              <w:right w:val="single" w:sz="6" w:space="0" w:color="auto"/>
            </w:tcBorders>
            <w:shd w:val="pct5" w:color="auto" w:fill="FFFFFF" w:themeFill="background1"/>
            <w:vAlign w:val="center"/>
          </w:tcPr>
          <w:p w:rsidR="007E37E5" w:rsidRPr="00B657B9" w:rsidRDefault="007E37E5" w:rsidP="007E37E5">
            <w:pPr>
              <w:autoSpaceDE w:val="0"/>
              <w:autoSpaceDN w:val="0"/>
              <w:bidi w:val="0"/>
              <w:adjustRightInd w:val="0"/>
              <w:spacing w:after="0" w:line="240" w:lineRule="auto"/>
              <w:jc w:val="center"/>
              <w:rPr>
                <w:rFonts w:eastAsia="Calibri" w:hAnsi="Arial"/>
                <w:color w:val="000000"/>
              </w:rPr>
            </w:pPr>
            <w:r w:rsidRPr="00B657B9">
              <w:rPr>
                <w:rFonts w:eastAsia="Calibri" w:hAnsi="Arial"/>
                <w:color w:val="000000"/>
              </w:rPr>
              <w:t>69%</w:t>
            </w:r>
          </w:p>
        </w:tc>
        <w:tc>
          <w:tcPr>
            <w:tcW w:w="1288" w:type="dxa"/>
            <w:tcBorders>
              <w:top w:val="single" w:sz="4" w:space="0" w:color="auto"/>
              <w:left w:val="single" w:sz="6" w:space="0" w:color="auto"/>
              <w:bottom w:val="single" w:sz="6" w:space="0" w:color="auto"/>
              <w:right w:val="single" w:sz="6" w:space="0" w:color="auto"/>
            </w:tcBorders>
            <w:shd w:val="pct5" w:color="auto" w:fill="FFFFFF" w:themeFill="background1"/>
            <w:vAlign w:val="center"/>
          </w:tcPr>
          <w:p w:rsidR="007E37E5" w:rsidRPr="00B657B9" w:rsidRDefault="007E37E5" w:rsidP="007E37E5">
            <w:pPr>
              <w:autoSpaceDE w:val="0"/>
              <w:autoSpaceDN w:val="0"/>
              <w:bidi w:val="0"/>
              <w:adjustRightInd w:val="0"/>
              <w:spacing w:after="0" w:line="240" w:lineRule="auto"/>
              <w:jc w:val="center"/>
              <w:rPr>
                <w:rFonts w:eastAsia="Calibri" w:hAnsi="Arial"/>
                <w:color w:val="000000"/>
              </w:rPr>
            </w:pPr>
            <w:r>
              <w:rPr>
                <w:rFonts w:eastAsia="Calibri" w:hAnsi="Arial" w:hint="cs"/>
                <w:color w:val="000000"/>
                <w:rtl/>
              </w:rPr>
              <w:t>0.77</w:t>
            </w:r>
          </w:p>
        </w:tc>
        <w:tc>
          <w:tcPr>
            <w:tcW w:w="1287" w:type="dxa"/>
            <w:tcBorders>
              <w:top w:val="single" w:sz="4" w:space="0" w:color="auto"/>
              <w:left w:val="single" w:sz="6" w:space="0" w:color="auto"/>
              <w:bottom w:val="single" w:sz="6" w:space="0" w:color="auto"/>
              <w:right w:val="single" w:sz="6" w:space="0" w:color="auto"/>
            </w:tcBorders>
            <w:shd w:val="pct5" w:color="auto" w:fill="FFFFFF" w:themeFill="background1"/>
            <w:vAlign w:val="center"/>
          </w:tcPr>
          <w:p w:rsidR="007E37E5" w:rsidRPr="00B657B9" w:rsidRDefault="007E37E5" w:rsidP="007E37E5">
            <w:pPr>
              <w:autoSpaceDE w:val="0"/>
              <w:autoSpaceDN w:val="0"/>
              <w:bidi w:val="0"/>
              <w:adjustRightInd w:val="0"/>
              <w:spacing w:after="0" w:line="240" w:lineRule="auto"/>
              <w:jc w:val="center"/>
              <w:rPr>
                <w:rFonts w:eastAsia="Calibri" w:hAnsi="Arial"/>
                <w:color w:val="000000"/>
              </w:rPr>
            </w:pPr>
            <w:r w:rsidRPr="00B657B9">
              <w:rPr>
                <w:rFonts w:eastAsia="Calibri" w:hAnsi="Arial"/>
                <w:color w:val="000000"/>
              </w:rPr>
              <w:t>100%</w:t>
            </w:r>
          </w:p>
        </w:tc>
      </w:tr>
      <w:tr w:rsidR="007E37E5" w:rsidRPr="00480774" w:rsidTr="00471634">
        <w:trPr>
          <w:trHeight w:val="456"/>
        </w:trPr>
        <w:tc>
          <w:tcPr>
            <w:tcW w:w="2919" w:type="dxa"/>
            <w:tcBorders>
              <w:top w:val="single" w:sz="6" w:space="0" w:color="auto"/>
              <w:left w:val="single" w:sz="6" w:space="0" w:color="auto"/>
              <w:bottom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A169F4">
              <w:rPr>
                <w:rFonts w:eastAsia="Calibri" w:hAnsi="Arial" w:hint="cs"/>
                <w:b/>
                <w:bCs/>
                <w:color w:val="000000"/>
                <w:rtl/>
              </w:rPr>
              <w:t>שונות</w:t>
            </w:r>
          </w:p>
        </w:tc>
        <w:tc>
          <w:tcPr>
            <w:tcW w:w="1192" w:type="dxa"/>
            <w:tcBorders>
              <w:top w:val="single" w:sz="6" w:space="0" w:color="auto"/>
              <w:bottom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p>
        </w:tc>
        <w:tc>
          <w:tcPr>
            <w:tcW w:w="991" w:type="dxa"/>
            <w:tcBorders>
              <w:top w:val="single" w:sz="6" w:space="0" w:color="auto"/>
              <w:bottom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p>
        </w:tc>
        <w:tc>
          <w:tcPr>
            <w:tcW w:w="912" w:type="dxa"/>
            <w:tcBorders>
              <w:top w:val="single" w:sz="6" w:space="0" w:color="auto"/>
              <w:bottom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p>
        </w:tc>
        <w:tc>
          <w:tcPr>
            <w:tcW w:w="1288" w:type="dxa"/>
            <w:tcBorders>
              <w:top w:val="single" w:sz="6" w:space="0" w:color="auto"/>
              <w:bottom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p>
        </w:tc>
        <w:tc>
          <w:tcPr>
            <w:tcW w:w="1287" w:type="dxa"/>
            <w:tcBorders>
              <w:top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Pr>
                <w:rFonts w:eastAsia="Calibri" w:hAnsi="Arial" w:hint="cs"/>
                <w:color w:val="000000"/>
                <w:rtl/>
              </w:rPr>
              <w:t>פרוי</w:t>
            </w:r>
            <w:r w:rsidRPr="00480774">
              <w:rPr>
                <w:rFonts w:eastAsia="Calibri" w:hAnsi="Arial" w:hint="cs"/>
                <w:color w:val="000000"/>
                <w:rtl/>
              </w:rPr>
              <w:t>קטים</w:t>
            </w:r>
            <w:r w:rsidRPr="00480774">
              <w:rPr>
                <w:rFonts w:eastAsia="Calibri" w:hAnsi="Arial"/>
                <w:color w:val="000000"/>
              </w:rPr>
              <w:t xml:space="preserve"> </w:t>
            </w:r>
            <w:r w:rsidRPr="00480774">
              <w:rPr>
                <w:rFonts w:eastAsia="Calibri" w:hAnsi="Arial" w:hint="cs"/>
                <w:color w:val="000000"/>
                <w:rtl/>
              </w:rPr>
              <w:t>מיוחדים</w:t>
            </w:r>
          </w:p>
        </w:tc>
        <w:tc>
          <w:tcPr>
            <w:tcW w:w="119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sidRPr="00ED61ED">
              <w:rPr>
                <w:rFonts w:eastAsia="Calibri" w:hAnsi="Arial"/>
                <w:b/>
                <w:bCs/>
                <w:color w:val="000000"/>
              </w:rPr>
              <w:t>20.98</w:t>
            </w:r>
          </w:p>
        </w:tc>
        <w:tc>
          <w:tcPr>
            <w:tcW w:w="991"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F5276E"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2.48</w:t>
            </w:r>
          </w:p>
        </w:tc>
        <w:tc>
          <w:tcPr>
            <w:tcW w:w="91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12%</w:t>
            </w:r>
          </w:p>
        </w:tc>
        <w:tc>
          <w:tcPr>
            <w:tcW w:w="1288"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2.76</w:t>
            </w:r>
          </w:p>
        </w:tc>
        <w:tc>
          <w:tcPr>
            <w:tcW w:w="1287"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25%</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adjustRightInd w:val="0"/>
              <w:spacing w:after="0" w:line="240" w:lineRule="auto"/>
              <w:jc w:val="both"/>
              <w:rPr>
                <w:rFonts w:eastAsia="Calibri" w:hAnsi="Arial"/>
                <w:color w:val="000000"/>
              </w:rPr>
            </w:pPr>
            <w:r w:rsidRPr="00480774">
              <w:rPr>
                <w:rFonts w:eastAsia="Calibri" w:hAnsi="Arial" w:hint="cs"/>
                <w:color w:val="000000"/>
                <w:rtl/>
              </w:rPr>
              <w:t>מחקר</w:t>
            </w:r>
            <w:r w:rsidRPr="00480774">
              <w:rPr>
                <w:rFonts w:eastAsia="Calibri" w:hAnsi="Arial"/>
                <w:color w:val="000000"/>
              </w:rPr>
              <w:t xml:space="preserve"> </w:t>
            </w:r>
            <w:r w:rsidRPr="00480774">
              <w:rPr>
                <w:rFonts w:eastAsia="Calibri" w:hAnsi="Arial" w:hint="cs"/>
                <w:color w:val="000000"/>
                <w:rtl/>
              </w:rPr>
              <w:t>מלווה</w:t>
            </w:r>
          </w:p>
        </w:tc>
        <w:tc>
          <w:tcPr>
            <w:tcW w:w="119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sidRPr="00480774">
              <w:rPr>
                <w:rFonts w:eastAsia="Calibri" w:hAnsi="Arial"/>
                <w:b/>
                <w:bCs/>
                <w:color w:val="000000"/>
              </w:rPr>
              <w:t>1.00</w:t>
            </w:r>
          </w:p>
        </w:tc>
        <w:tc>
          <w:tcPr>
            <w:tcW w:w="991"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0.70</w:t>
            </w:r>
          </w:p>
        </w:tc>
        <w:tc>
          <w:tcPr>
            <w:tcW w:w="912"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70%</w:t>
            </w:r>
          </w:p>
        </w:tc>
        <w:tc>
          <w:tcPr>
            <w:tcW w:w="1288"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480774"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0.23</w:t>
            </w:r>
          </w:p>
        </w:tc>
        <w:tc>
          <w:tcPr>
            <w:tcW w:w="1287" w:type="dxa"/>
            <w:tcBorders>
              <w:top w:val="single" w:sz="6" w:space="0" w:color="auto"/>
              <w:left w:val="single" w:sz="6" w:space="0" w:color="auto"/>
              <w:bottom w:val="single" w:sz="6" w:space="0" w:color="auto"/>
              <w:right w:val="single" w:sz="6" w:space="0" w:color="auto"/>
            </w:tcBorders>
            <w:shd w:val="pct5" w:color="auto" w:fill="FFFFFF" w:themeFill="background1"/>
            <w:vAlign w:val="center"/>
          </w:tcPr>
          <w:p w:rsidR="007E37E5" w:rsidRPr="00ED61ED" w:rsidRDefault="007E37E5" w:rsidP="007E37E5">
            <w:pPr>
              <w:autoSpaceDE w:val="0"/>
              <w:autoSpaceDN w:val="0"/>
              <w:bidi w:val="0"/>
              <w:adjustRightInd w:val="0"/>
              <w:spacing w:after="0" w:line="240" w:lineRule="auto"/>
              <w:jc w:val="center"/>
              <w:rPr>
                <w:rFonts w:eastAsia="Calibri" w:hAnsi="Arial"/>
                <w:b/>
                <w:bCs/>
                <w:color w:val="000000"/>
              </w:rPr>
            </w:pPr>
            <w:r>
              <w:rPr>
                <w:rFonts w:eastAsia="Calibri" w:hAnsi="Arial"/>
                <w:b/>
                <w:bCs/>
                <w:color w:val="000000"/>
              </w:rPr>
              <w:t>93%</w:t>
            </w:r>
          </w:p>
        </w:tc>
      </w:tr>
      <w:tr w:rsidR="007E37E5" w:rsidRPr="00480774" w:rsidTr="00471634">
        <w:trPr>
          <w:trHeight w:val="456"/>
        </w:trPr>
        <w:tc>
          <w:tcPr>
            <w:tcW w:w="291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C7A07" w:rsidRDefault="007E37E5" w:rsidP="007E37E5">
            <w:pPr>
              <w:autoSpaceDE w:val="0"/>
              <w:autoSpaceDN w:val="0"/>
              <w:bidi w:val="0"/>
              <w:adjustRightInd w:val="0"/>
              <w:spacing w:after="0" w:line="240" w:lineRule="auto"/>
              <w:jc w:val="right"/>
              <w:rPr>
                <w:rFonts w:eastAsia="Calibri"/>
                <w:b/>
                <w:bCs/>
                <w:color w:val="000000"/>
              </w:rPr>
            </w:pPr>
            <w:r>
              <w:rPr>
                <w:rFonts w:eastAsia="Calibri" w:hAnsi="Arial" w:hint="cs"/>
                <w:b/>
                <w:bCs/>
                <w:color w:val="000000"/>
                <w:rtl/>
              </w:rPr>
              <w:t>סה"כ</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848E6" w:rsidRDefault="007E37E5" w:rsidP="007E37E5">
            <w:pPr>
              <w:autoSpaceDE w:val="0"/>
              <w:autoSpaceDN w:val="0"/>
              <w:bidi w:val="0"/>
              <w:adjustRightInd w:val="0"/>
              <w:spacing w:beforeLines="40" w:before="96" w:afterLines="40" w:after="96" w:line="240" w:lineRule="auto"/>
              <w:jc w:val="center"/>
              <w:rPr>
                <w:rFonts w:eastAsia="Calibri" w:hAnsi="Calibri"/>
                <w:b/>
                <w:bCs/>
                <w:color w:val="000000"/>
              </w:rPr>
            </w:pPr>
            <w:r w:rsidRPr="00480774">
              <w:rPr>
                <w:rFonts w:eastAsia="Calibri" w:hAnsi="Arial"/>
                <w:b/>
                <w:bCs/>
                <w:color w:val="000000"/>
              </w:rPr>
              <w:t>1,23</w:t>
            </w:r>
            <w:r>
              <w:rPr>
                <w:rFonts w:eastAsia="Calibri" w:hAnsi="Arial"/>
                <w:b/>
                <w:bCs/>
                <w:color w:val="000000"/>
              </w:rPr>
              <w:t>8</w:t>
            </w:r>
            <w:r w:rsidRPr="00480774">
              <w:rPr>
                <w:rFonts w:eastAsia="Calibri" w:hAnsi="Arial"/>
                <w:b/>
                <w:bCs/>
                <w:color w:val="000000"/>
              </w:rPr>
              <w:t>.</w:t>
            </w:r>
            <w:r>
              <w:rPr>
                <w:rFonts w:eastAsia="Calibri" w:hAnsi="Arial"/>
                <w:b/>
                <w:bCs/>
                <w:color w:val="000000"/>
              </w:rPr>
              <w:t>04</w:t>
            </w:r>
          </w:p>
        </w:tc>
        <w:tc>
          <w:tcPr>
            <w:tcW w:w="9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D5963" w:rsidRDefault="007E37E5" w:rsidP="007E37E5">
            <w:pPr>
              <w:autoSpaceDE w:val="0"/>
              <w:autoSpaceDN w:val="0"/>
              <w:bidi w:val="0"/>
              <w:adjustRightInd w:val="0"/>
              <w:spacing w:beforeLines="40" w:before="96" w:afterLines="40" w:after="96" w:line="240" w:lineRule="auto"/>
              <w:jc w:val="center"/>
              <w:rPr>
                <w:rFonts w:eastAsia="Calibri" w:hAnsi="Calibri"/>
                <w:b/>
                <w:bCs/>
                <w:color w:val="000000"/>
              </w:rPr>
            </w:pPr>
            <w:r>
              <w:rPr>
                <w:rFonts w:eastAsia="Calibri" w:hAnsi="Calibri"/>
                <w:b/>
                <w:bCs/>
                <w:color w:val="000000"/>
              </w:rPr>
              <w:t>906.55</w:t>
            </w:r>
          </w:p>
        </w:tc>
        <w:tc>
          <w:tcPr>
            <w:tcW w:w="91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840B74" w:rsidRDefault="007E37E5" w:rsidP="007E37E5">
            <w:pPr>
              <w:autoSpaceDE w:val="0"/>
              <w:autoSpaceDN w:val="0"/>
              <w:bidi w:val="0"/>
              <w:adjustRightInd w:val="0"/>
              <w:spacing w:beforeLines="40" w:before="96" w:afterLines="40" w:after="96" w:line="240" w:lineRule="auto"/>
              <w:jc w:val="center"/>
              <w:rPr>
                <w:rFonts w:eastAsia="Calibri" w:hAnsi="Calibri"/>
                <w:b/>
                <w:bCs/>
                <w:color w:val="000000"/>
              </w:rPr>
            </w:pPr>
            <w:r>
              <w:rPr>
                <w:rFonts w:eastAsia="Calibri" w:hAnsi="Calibri"/>
                <w:b/>
                <w:bCs/>
                <w:color w:val="000000"/>
              </w:rPr>
              <w:t>73%</w:t>
            </w:r>
          </w:p>
        </w:tc>
        <w:tc>
          <w:tcPr>
            <w:tcW w:w="128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rsidR="007E37E5" w:rsidRPr="006848E6" w:rsidRDefault="007E37E5" w:rsidP="007E37E5">
            <w:pPr>
              <w:autoSpaceDE w:val="0"/>
              <w:autoSpaceDN w:val="0"/>
              <w:bidi w:val="0"/>
              <w:adjustRightInd w:val="0"/>
              <w:spacing w:beforeLines="40" w:before="96" w:afterLines="40" w:after="96" w:line="240" w:lineRule="auto"/>
              <w:jc w:val="center"/>
              <w:rPr>
                <w:rFonts w:eastAsia="Calibri" w:hAnsi="Calibri"/>
                <w:b/>
                <w:bCs/>
                <w:color w:val="000000"/>
              </w:rPr>
            </w:pPr>
            <w:r>
              <w:rPr>
                <w:rFonts w:eastAsia="Calibri" w:hAnsi="Calibri"/>
                <w:b/>
                <w:bCs/>
                <w:color w:val="000000"/>
              </w:rPr>
              <w:t>257.31</w:t>
            </w:r>
          </w:p>
        </w:tc>
        <w:tc>
          <w:tcPr>
            <w:tcW w:w="128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7E37E5" w:rsidRPr="00840B74" w:rsidRDefault="007E37E5" w:rsidP="007E37E5">
            <w:pPr>
              <w:autoSpaceDE w:val="0"/>
              <w:autoSpaceDN w:val="0"/>
              <w:bidi w:val="0"/>
              <w:adjustRightInd w:val="0"/>
              <w:spacing w:beforeLines="40" w:before="96" w:afterLines="40" w:after="96" w:line="240" w:lineRule="auto"/>
              <w:jc w:val="center"/>
              <w:rPr>
                <w:rFonts w:eastAsia="Calibri" w:hAnsi="Calibri"/>
                <w:b/>
                <w:bCs/>
                <w:color w:val="000000"/>
              </w:rPr>
            </w:pPr>
            <w:r>
              <w:rPr>
                <w:rFonts w:eastAsia="Calibri" w:hAnsi="Calibri"/>
                <w:b/>
                <w:bCs/>
                <w:color w:val="000000"/>
              </w:rPr>
              <w:t>94%</w:t>
            </w:r>
          </w:p>
        </w:tc>
      </w:tr>
    </w:tbl>
    <w:p w:rsidR="007E37E5" w:rsidRDefault="007E37E5" w:rsidP="007E37E5">
      <w:pPr>
        <w:spacing w:after="0" w:line="360" w:lineRule="auto"/>
        <w:jc w:val="both"/>
        <w:rPr>
          <w:b/>
          <w:bCs/>
          <w:sz w:val="28"/>
          <w:szCs w:val="28"/>
          <w:u w:val="single"/>
          <w:rtl/>
        </w:rPr>
      </w:pPr>
    </w:p>
    <w:p w:rsidR="007E37E5" w:rsidRDefault="007E37E5" w:rsidP="007E37E5">
      <w:pPr>
        <w:jc w:val="center"/>
        <w:rPr>
          <w:b/>
          <w:bCs/>
          <w:sz w:val="36"/>
          <w:szCs w:val="36"/>
          <w:u w:val="single"/>
          <w:rtl/>
        </w:rPr>
      </w:pPr>
    </w:p>
    <w:p w:rsidR="00471634" w:rsidRDefault="00471634">
      <w:pPr>
        <w:bidi w:val="0"/>
        <w:rPr>
          <w:b/>
          <w:bCs/>
          <w:sz w:val="36"/>
          <w:szCs w:val="36"/>
          <w:u w:val="single"/>
        </w:rPr>
      </w:pPr>
    </w:p>
    <w:p w:rsidR="007E37E5" w:rsidRDefault="007E37E5" w:rsidP="007E37E5">
      <w:pPr>
        <w:jc w:val="center"/>
        <w:rPr>
          <w:b/>
          <w:bCs/>
          <w:sz w:val="36"/>
          <w:szCs w:val="36"/>
          <w:u w:val="single"/>
          <w:rtl/>
        </w:rPr>
      </w:pPr>
    </w:p>
    <w:p w:rsidR="007E37E5" w:rsidRDefault="007E37E5">
      <w:pPr>
        <w:bidi w:val="0"/>
        <w:rPr>
          <w:b/>
          <w:bCs/>
          <w:sz w:val="36"/>
          <w:szCs w:val="36"/>
          <w:u w:val="single"/>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7E37E5" w:rsidRPr="00265DAB" w:rsidRDefault="007E37E5" w:rsidP="007E37E5">
      <w:pPr>
        <w:jc w:val="center"/>
        <w:rPr>
          <w:b/>
          <w:bCs/>
          <w:sz w:val="36"/>
          <w:szCs w:val="36"/>
          <w:u w:val="single"/>
          <w:rtl/>
        </w:rPr>
      </w:pPr>
      <w:r w:rsidRPr="00265DAB">
        <w:rPr>
          <w:rFonts w:hint="cs"/>
          <w:b/>
          <w:bCs/>
          <w:sz w:val="36"/>
          <w:szCs w:val="36"/>
          <w:u w:val="single"/>
          <w:rtl/>
        </w:rPr>
        <w:lastRenderedPageBreak/>
        <w:t xml:space="preserve">תקציב פעולות אגף פיתוח כלכלי חברתי </w:t>
      </w:r>
      <w:r w:rsidRPr="00265DAB">
        <w:rPr>
          <w:b/>
          <w:bCs/>
          <w:sz w:val="36"/>
          <w:szCs w:val="36"/>
          <w:u w:val="single"/>
          <w:rtl/>
        </w:rPr>
        <w:t>–</w:t>
      </w:r>
      <w:r w:rsidRPr="00265DAB">
        <w:rPr>
          <w:rFonts w:hint="cs"/>
          <w:b/>
          <w:bCs/>
          <w:sz w:val="36"/>
          <w:szCs w:val="36"/>
          <w:u w:val="single"/>
          <w:rtl/>
        </w:rPr>
        <w:t xml:space="preserve"> החברה הבדואית בנגב</w:t>
      </w:r>
    </w:p>
    <w:p w:rsidR="007E37E5" w:rsidRPr="00265DAB" w:rsidRDefault="007E37E5" w:rsidP="007E37E5">
      <w:pPr>
        <w:jc w:val="center"/>
        <w:rPr>
          <w:sz w:val="40"/>
          <w:szCs w:val="40"/>
          <w:rtl/>
        </w:rPr>
      </w:pPr>
      <w:r w:rsidRPr="00265DAB">
        <w:rPr>
          <w:rFonts w:hint="cs"/>
          <w:sz w:val="40"/>
          <w:szCs w:val="40"/>
          <w:rtl/>
        </w:rPr>
        <w:t xml:space="preserve">שנת 2016 </w:t>
      </w:r>
      <w:r>
        <w:rPr>
          <w:sz w:val="40"/>
          <w:szCs w:val="40"/>
          <w:rtl/>
        </w:rPr>
        <w:t>–</w:t>
      </w:r>
      <w:r>
        <w:rPr>
          <w:rFonts w:hint="cs"/>
          <w:sz w:val="40"/>
          <w:szCs w:val="40"/>
          <w:rtl/>
        </w:rPr>
        <w:t xml:space="preserve"> סעיפים נבחרים</w:t>
      </w:r>
    </w:p>
    <w:p w:rsidR="007E37E5" w:rsidRDefault="007E37E5" w:rsidP="00471634">
      <w:pPr>
        <w:spacing w:after="0" w:line="360" w:lineRule="auto"/>
        <w:jc w:val="center"/>
        <w:rPr>
          <w:rFonts w:ascii="Arial" w:hAnsi="Arial"/>
          <w:rtl/>
        </w:rPr>
      </w:pPr>
    </w:p>
    <w:tbl>
      <w:tblPr>
        <w:bidiVisual/>
        <w:tblW w:w="10640" w:type="dxa"/>
        <w:tblInd w:w="103" w:type="dxa"/>
        <w:tblLook w:val="04A0" w:firstRow="1" w:lastRow="0" w:firstColumn="1" w:lastColumn="0" w:noHBand="0" w:noVBand="1"/>
      </w:tblPr>
      <w:tblGrid>
        <w:gridCol w:w="1057"/>
        <w:gridCol w:w="621"/>
        <w:gridCol w:w="1630"/>
        <w:gridCol w:w="803"/>
        <w:gridCol w:w="1110"/>
        <w:gridCol w:w="1639"/>
        <w:gridCol w:w="3780"/>
      </w:tblGrid>
      <w:tr w:rsidR="007E37E5" w:rsidRPr="006D7BC3" w:rsidTr="007E37E5">
        <w:trPr>
          <w:trHeight w:val="920"/>
          <w:tblHeader/>
        </w:trPr>
        <w:tc>
          <w:tcPr>
            <w:tcW w:w="105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נושא </w:t>
            </w:r>
          </w:p>
        </w:tc>
        <w:tc>
          <w:tcPr>
            <w:tcW w:w="621"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סעיף </w:t>
            </w:r>
          </w:p>
        </w:tc>
        <w:tc>
          <w:tcPr>
            <w:tcW w:w="163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משימה</w:t>
            </w:r>
          </w:p>
        </w:tc>
        <w:tc>
          <w:tcPr>
            <w:tcW w:w="803"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תקציב מלש"ח</w:t>
            </w:r>
          </w:p>
        </w:tc>
        <w:tc>
          <w:tcPr>
            <w:tcW w:w="111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סה"כ ביצוע 2014 - 2016</w:t>
            </w:r>
          </w:p>
        </w:tc>
        <w:tc>
          <w:tcPr>
            <w:tcW w:w="1639"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גורם מבצע</w:t>
            </w:r>
          </w:p>
        </w:tc>
        <w:tc>
          <w:tcPr>
            <w:tcW w:w="37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7E5" w:rsidRPr="006D7BC3" w:rsidRDefault="007E37E5" w:rsidP="007E37E5">
            <w:pPr>
              <w:bidi w:val="0"/>
              <w:spacing w:after="0"/>
              <w:jc w:val="center"/>
              <w:rPr>
                <w:rFonts w:ascii="Arial" w:hAnsi="Arial" w:cs="Arial"/>
                <w:b/>
                <w:bCs/>
                <w:color w:val="000000"/>
                <w:sz w:val="20"/>
                <w:szCs w:val="20"/>
              </w:rPr>
            </w:pPr>
            <w:r w:rsidRPr="006D7BC3">
              <w:rPr>
                <w:rFonts w:ascii="Arial" w:hAnsi="Arial" w:cs="Arial"/>
                <w:b/>
                <w:bCs/>
                <w:color w:val="000000"/>
                <w:sz w:val="20"/>
                <w:szCs w:val="20"/>
              </w:rPr>
              <w:t> </w:t>
            </w:r>
          </w:p>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הערות</w:t>
            </w:r>
          </w:p>
        </w:tc>
      </w:tr>
      <w:tr w:rsidR="007E37E5" w:rsidRPr="006D7BC3" w:rsidTr="007E37E5">
        <w:trPr>
          <w:trHeight w:val="1020"/>
        </w:trPr>
        <w:tc>
          <w:tcPr>
            <w:tcW w:w="10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תכניות פיתוח  </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29א</w:t>
            </w:r>
          </w:p>
        </w:tc>
        <w:tc>
          <w:tcPr>
            <w:tcW w:w="16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תכנית אסטרטגית כלכלית חברתית </w:t>
            </w:r>
          </w:p>
        </w:tc>
        <w:tc>
          <w:tcPr>
            <w:tcW w:w="80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1.5</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1.5</w:t>
            </w:r>
          </w:p>
        </w:tc>
        <w:tc>
          <w:tcPr>
            <w:tcW w:w="16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משרד החקלאות ופיתוח הכפר</w:t>
            </w:r>
          </w:p>
        </w:tc>
        <w:tc>
          <w:tcPr>
            <w:tcW w:w="37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בביצוע. הליך הייעוץ נמשך בנושאים הנוגעים לתכנית החומש 2017 - 2021 כגון מפרט למכרז בקרה, וקביעת מוצרי מדף (סה"כ התקשרות 2.7 מלש"ח)</w:t>
            </w:r>
          </w:p>
        </w:tc>
      </w:tr>
      <w:tr w:rsidR="007E37E5" w:rsidRPr="006D7BC3" w:rsidTr="007E37E5">
        <w:trPr>
          <w:trHeight w:val="1020"/>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29ב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תכנית התיישבות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0.29</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משרד החקלאות ופיתוח הכפר</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בביצוע. התכנית תמשיך להתנהל ברשות הבדואים.</w:t>
            </w:r>
          </w:p>
        </w:tc>
      </w:tr>
      <w:tr w:rsidR="007E37E5" w:rsidRPr="006D7BC3" w:rsidTr="007E37E5">
        <w:trPr>
          <w:trHeight w:val="765"/>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29ג</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הסברה</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1.7</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משרד החקלאות ופיתוח הכפר</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בביצוע. חתימת ההסכם  </w:t>
            </w:r>
            <w:r w:rsidRPr="006D7BC3">
              <w:rPr>
                <w:rFonts w:ascii="Arial" w:hAnsi="Arial" w:cs="Arial"/>
                <w:sz w:val="20"/>
                <w:szCs w:val="20"/>
                <w:rtl/>
              </w:rPr>
              <w:t>במאי 2016</w:t>
            </w:r>
            <w:r w:rsidRPr="006D7BC3">
              <w:rPr>
                <w:rFonts w:ascii="Arial" w:hAnsi="Arial" w:cs="Arial"/>
                <w:color w:val="000000"/>
                <w:sz w:val="20"/>
                <w:szCs w:val="20"/>
                <w:rtl/>
              </w:rPr>
              <w:t xml:space="preserve"> אושרה  תכנית אסטרטגית</w:t>
            </w:r>
          </w:p>
        </w:tc>
      </w:tr>
      <w:tr w:rsidR="007E37E5" w:rsidRPr="006D7BC3" w:rsidTr="007E37E5">
        <w:trPr>
          <w:trHeight w:val="1020"/>
        </w:trPr>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מיזמים מחוללי שינוי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30א</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תשתיות מים וביוב בתי ספר ואדי אל נעם</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10</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3.5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המועצה האזורית נווה מדבר - תאגיד המים</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 3.5 מלש"ח בוצע ע"י תאגיד המים נווה מדבר לתשתיות ביוב ומים בשגב שלום, 6.5 מלש"ח טרם בוצע הועבר לרשות הבדואים להמשך טיפול</w:t>
            </w:r>
          </w:p>
        </w:tc>
      </w:tr>
      <w:tr w:rsidR="007E37E5" w:rsidRPr="006D7BC3" w:rsidTr="007E37E5">
        <w:trPr>
          <w:trHeight w:val="765"/>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30ב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כביש גישה מ- 40 לבי"ס ואדי אל נעם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20</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המועצה האזורית נווה מדבר</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שולם לקבלן כ- 1.5 מלש"ח. יתרת התקציב הועברה לרשות הבדואים.</w:t>
            </w:r>
          </w:p>
        </w:tc>
      </w:tr>
      <w:tr w:rsidR="007E37E5" w:rsidRPr="006D7BC3" w:rsidTr="007E37E5">
        <w:trPr>
          <w:trHeight w:val="1020"/>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30ג</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תשתיות על מועצות אזוריות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13</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9.48</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המועצות האזוריות נווה מדבר ואל קסום</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נווה מדבר - ניצול כ- 90%, פרט לאבו תלול שטרם החל. אל קסום - ניצול כ- 60% המועצות קיבלו הערכה לסיום העבודות עד ה 01.10.17</w:t>
            </w:r>
          </w:p>
        </w:tc>
      </w:tr>
      <w:tr w:rsidR="007E37E5" w:rsidRPr="006D7BC3" w:rsidTr="007E37E5">
        <w:trPr>
          <w:trHeight w:val="1020"/>
        </w:trPr>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חיזוק הרשויות המקומיות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32א</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חיזוק שדרה ניהולית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3</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0.05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משרד הפנים - מפעם דרום</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גויסו מובילי פיתוח מקומי לרשויות תל שבע ולקיה, יצא מכרז למאגר פרויקטורים ממנו אמור להיבחר מוביל פיתוח מקומי לשגב שלום</w:t>
            </w:r>
          </w:p>
        </w:tc>
      </w:tr>
      <w:tr w:rsidR="007E37E5" w:rsidRPr="006D7BC3" w:rsidTr="007E37E5">
        <w:trPr>
          <w:trHeight w:val="1530"/>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32ב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רכזי פיתוח כלכלי</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3</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הפנים - אשכול נגב מזרחי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התקציב חויב אך טרם מומש בשל עיכוב בגיוס הרכזים. לפי תכנית העבודה שהציג האשכול לפני שבועיים בועדת היגוי  נראה  כי השלמת גיוס הרכזים תתבצע עד סוף הרבעון ותאפשר העברת תקציבים על ידי משרד הפנים.</w:t>
            </w:r>
          </w:p>
        </w:tc>
      </w:tr>
      <w:tr w:rsidR="007E37E5" w:rsidRPr="006D7BC3" w:rsidTr="007E37E5">
        <w:trPr>
          <w:trHeight w:val="765"/>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32ג</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שולחן עגול פיתוח כלכלי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ות"ת</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בביצוע. מחזור ראשון התחיל שנה שניה. </w:t>
            </w:r>
          </w:p>
        </w:tc>
      </w:tr>
      <w:tr w:rsidR="007E37E5" w:rsidRPr="006D7BC3" w:rsidTr="007E37E5">
        <w:trPr>
          <w:trHeight w:val="765"/>
        </w:trPr>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 xml:space="preserve">חקלאות ותיירות </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33א</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תמיכה מכלאות צאן וחקלאות צמחית</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8.5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2.66</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מנהלת השקעות</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sz w:val="20"/>
                <w:szCs w:val="20"/>
              </w:rPr>
            </w:pPr>
            <w:r w:rsidRPr="006D7BC3">
              <w:rPr>
                <w:rFonts w:ascii="Arial" w:hAnsi="Arial" w:cs="Arial"/>
                <w:sz w:val="20"/>
                <w:szCs w:val="20"/>
                <w:rtl/>
              </w:rPr>
              <w:t xml:space="preserve">בביצוע. היה ניצול של כ- 3 מלש"ח התחייבויות. </w:t>
            </w:r>
          </w:p>
        </w:tc>
      </w:tr>
      <w:tr w:rsidR="007E37E5" w:rsidRPr="006D7BC3" w:rsidTr="007E37E5">
        <w:trPr>
          <w:trHeight w:val="510"/>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33ב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מחלות בעלי חיים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שו"ט - מנהלת השקעות - רט"ג</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התקציב הועבר לרט"ג לטובת פינוי פגרי צאן ומיזעור מחלת הברוצלה</w:t>
            </w:r>
          </w:p>
        </w:tc>
      </w:tr>
      <w:tr w:rsidR="007E37E5" w:rsidRPr="006D7BC3" w:rsidTr="007E37E5">
        <w:trPr>
          <w:trHeight w:val="510"/>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33ג</w:t>
            </w:r>
          </w:p>
        </w:tc>
        <w:tc>
          <w:tcPr>
            <w:tcW w:w="1630" w:type="dxa"/>
            <w:vMerge w:val="restart"/>
            <w:tcBorders>
              <w:top w:val="nil"/>
              <w:left w:val="single" w:sz="4" w:space="0" w:color="auto"/>
              <w:bottom w:val="single" w:sz="4" w:space="0" w:color="000000"/>
              <w:right w:val="single" w:sz="4" w:space="0" w:color="auto"/>
            </w:tcBorders>
            <w:shd w:val="clear" w:color="auto" w:fill="auto"/>
            <w:vAlign w:val="bottom"/>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hint="cs"/>
                <w:b/>
                <w:bCs/>
                <w:color w:val="000000"/>
                <w:sz w:val="20"/>
                <w:szCs w:val="20"/>
                <w:rtl/>
              </w:rPr>
              <w:t>פרויקטורים</w:t>
            </w:r>
            <w:r w:rsidRPr="006D7BC3">
              <w:rPr>
                <w:rFonts w:ascii="Arial" w:hAnsi="Arial" w:cs="Arial"/>
                <w:b/>
                <w:bCs/>
                <w:color w:val="000000"/>
                <w:sz w:val="20"/>
                <w:szCs w:val="20"/>
                <w:rtl/>
              </w:rPr>
              <w:t xml:space="preserve"> תיירות **</w:t>
            </w:r>
          </w:p>
        </w:tc>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0.3</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0.3</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ות"ת</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בביצוע. מחזור ראשון התחיל שנה שניה. </w:t>
            </w:r>
          </w:p>
        </w:tc>
      </w:tr>
      <w:tr w:rsidR="007E37E5" w:rsidRPr="006D7BC3" w:rsidTr="007E37E5">
        <w:trPr>
          <w:trHeight w:val="765"/>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color w:val="000000"/>
                <w:sz w:val="20"/>
                <w:szCs w:val="20"/>
              </w:rPr>
            </w:pPr>
          </w:p>
        </w:tc>
        <w:tc>
          <w:tcPr>
            <w:tcW w:w="1630"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נגב גליל באמצעות הרשות לפיתוח הנגב </w:t>
            </w:r>
          </w:p>
        </w:tc>
        <w:tc>
          <w:tcPr>
            <w:tcW w:w="3780" w:type="dxa"/>
            <w:vMerge w:val="restart"/>
            <w:tcBorders>
              <w:top w:val="nil"/>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בביצוע.</w:t>
            </w:r>
            <w:r>
              <w:rPr>
                <w:rFonts w:ascii="Arial" w:hAnsi="Arial" w:cs="Arial" w:hint="cs"/>
                <w:color w:val="000000"/>
                <w:sz w:val="20"/>
                <w:szCs w:val="20"/>
                <w:rtl/>
              </w:rPr>
              <w:t xml:space="preserve"> </w:t>
            </w:r>
            <w:r w:rsidRPr="006D7BC3">
              <w:rPr>
                <w:rFonts w:ascii="Arial" w:hAnsi="Arial" w:cs="Arial"/>
                <w:color w:val="000000"/>
                <w:sz w:val="20"/>
                <w:szCs w:val="20"/>
                <w:rtl/>
              </w:rPr>
              <w:t>אירועים שבוצעו: לילות רמדאן, קסם המדבר, דרום אדום, שוקראן. חשיפה ותודעה: סיורי עיתונאים, יריד תיירות.</w:t>
            </w:r>
          </w:p>
        </w:tc>
      </w:tr>
      <w:tr w:rsidR="007E37E5" w:rsidRPr="006D7BC3" w:rsidTr="007E37E5">
        <w:trPr>
          <w:trHeight w:val="765"/>
        </w:trPr>
        <w:tc>
          <w:tcPr>
            <w:tcW w:w="1057"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33ד</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מיזמי תיירות כפרית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נגב גליל באמצעות הרשות לפיתוח הנגב </w:t>
            </w:r>
          </w:p>
        </w:tc>
        <w:tc>
          <w:tcPr>
            <w:tcW w:w="3780" w:type="dxa"/>
            <w:vMerge/>
            <w:tcBorders>
              <w:top w:val="nil"/>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color w:val="000000"/>
                <w:sz w:val="20"/>
                <w:szCs w:val="20"/>
              </w:rPr>
            </w:pPr>
          </w:p>
        </w:tc>
      </w:tr>
      <w:tr w:rsidR="007E37E5" w:rsidRPr="006D7BC3" w:rsidTr="007E37E5">
        <w:trPr>
          <w:trHeight w:val="1020"/>
        </w:trPr>
        <w:tc>
          <w:tcPr>
            <w:tcW w:w="1057" w:type="dxa"/>
            <w:vMerge w:val="restart"/>
            <w:tcBorders>
              <w:top w:val="nil"/>
              <w:left w:val="single" w:sz="4" w:space="0" w:color="auto"/>
              <w:bottom w:val="nil"/>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חינוך וחברה</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34א</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מרכזי נעורים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2</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קרן רשי מרכז מעשה</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בביצוע, יש שני מרכזים אחד ברהט ואחד בערערה נמשכת הפעילות בנושאי העצמת מתנדבים ופעילויות חיזוק והעשרה לילדים במרכזים </w:t>
            </w:r>
          </w:p>
        </w:tc>
      </w:tr>
      <w:tr w:rsidR="007E37E5" w:rsidRPr="006D7BC3" w:rsidTr="007E37E5">
        <w:trPr>
          <w:trHeight w:val="765"/>
        </w:trPr>
        <w:tc>
          <w:tcPr>
            <w:tcW w:w="1057" w:type="dxa"/>
            <w:vMerge/>
            <w:tcBorders>
              <w:top w:val="nil"/>
              <w:left w:val="single" w:sz="4" w:space="0" w:color="auto"/>
              <w:bottom w:val="nil"/>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34ב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מגמת אוטוטק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החינוך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לקראת התחלת בניה והתאמה של המבנים צפי התחלת פעילות ספטמבר 2017</w:t>
            </w:r>
          </w:p>
        </w:tc>
      </w:tr>
      <w:tr w:rsidR="007E37E5" w:rsidRPr="006D7BC3" w:rsidTr="007E37E5">
        <w:trPr>
          <w:trHeight w:val="1020"/>
        </w:trPr>
        <w:tc>
          <w:tcPr>
            <w:tcW w:w="10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E37E5" w:rsidRPr="006D7BC3" w:rsidRDefault="007E37E5" w:rsidP="007E37E5">
            <w:pPr>
              <w:spacing w:after="0"/>
              <w:jc w:val="center"/>
              <w:rPr>
                <w:rFonts w:ascii="Arial" w:hAnsi="Arial" w:cs="Arial"/>
                <w:b/>
                <w:bCs/>
                <w:color w:val="000000"/>
                <w:sz w:val="20"/>
                <w:szCs w:val="20"/>
              </w:rPr>
            </w:pPr>
            <w:r w:rsidRPr="006D7BC3">
              <w:rPr>
                <w:rFonts w:ascii="Arial" w:hAnsi="Arial" w:cs="Arial"/>
                <w:b/>
                <w:bCs/>
                <w:color w:val="000000"/>
                <w:sz w:val="20"/>
                <w:szCs w:val="20"/>
                <w:rtl/>
              </w:rPr>
              <w:t>חברה וקהילה</w:t>
            </w: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35א</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מנטורים רווחה</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הרווחה, שירות לצעירים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בוצע. פעילויות בנושא קידום לימודים תעסוקה והעצמה בקרב צעירות בדואיות מנותקות המצויות בסיכון, הפעילות הסתיימה.</w:t>
            </w:r>
          </w:p>
        </w:tc>
      </w:tr>
      <w:tr w:rsidR="007E37E5" w:rsidRPr="006D7BC3" w:rsidTr="007E37E5">
        <w:trPr>
          <w:trHeight w:val="1020"/>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35ב</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עיר ללא אלימות</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0.2</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עיר ללא אלימות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בוצע. פרויקט שכנות טובה., הפרויקט הסתיים.</w:t>
            </w:r>
          </w:p>
        </w:tc>
      </w:tr>
      <w:tr w:rsidR="007E37E5" w:rsidRPr="006D7BC3" w:rsidTr="007E37E5">
        <w:trPr>
          <w:trHeight w:val="1020"/>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35ג</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תכנית לנוער וצעירים משרד הביטחון</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0.5</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משרד הביטחון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בוצע. התקציב עבר למשרד </w:t>
            </w:r>
            <w:r w:rsidRPr="006D7BC3">
              <w:rPr>
                <w:rFonts w:ascii="Arial" w:hAnsi="Arial" w:cs="Arial" w:hint="cs"/>
                <w:color w:val="000000"/>
                <w:sz w:val="20"/>
                <w:szCs w:val="20"/>
                <w:rtl/>
              </w:rPr>
              <w:t>הביטחו</w:t>
            </w:r>
            <w:r w:rsidRPr="006D7BC3">
              <w:rPr>
                <w:rFonts w:ascii="Arial" w:hAnsi="Arial" w:cs="Arial" w:hint="eastAsia"/>
                <w:color w:val="000000"/>
                <w:sz w:val="20"/>
                <w:szCs w:val="20"/>
                <w:rtl/>
              </w:rPr>
              <w:t>ן</w:t>
            </w:r>
            <w:r w:rsidRPr="006D7BC3">
              <w:rPr>
                <w:rFonts w:ascii="Arial" w:hAnsi="Arial" w:cs="Arial"/>
                <w:color w:val="000000"/>
                <w:sz w:val="20"/>
                <w:szCs w:val="20"/>
                <w:rtl/>
              </w:rPr>
              <w:t xml:space="preserve">  - בוצעו ימי מורשת, סדנאות לשילוב בחברה הישראלית, קבוצות "אחרי לשטח".</w:t>
            </w:r>
          </w:p>
        </w:tc>
      </w:tr>
      <w:tr w:rsidR="007E37E5" w:rsidRPr="006D7BC3" w:rsidTr="007E37E5">
        <w:trPr>
          <w:trHeight w:val="765"/>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35ד</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תכנית חינוכית ספורטיבית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2</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1.67</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מפעלות חינוך וחברה</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בוצע. פעילות של חינוך דרך משחקי כדור. </w:t>
            </w:r>
            <w:r w:rsidRPr="006D7BC3">
              <w:rPr>
                <w:rFonts w:ascii="Arial" w:hAnsi="Arial" w:cs="Arial" w:hint="cs"/>
                <w:color w:val="000000"/>
                <w:sz w:val="20"/>
                <w:szCs w:val="20"/>
                <w:rtl/>
              </w:rPr>
              <w:t>הפרויקט</w:t>
            </w:r>
            <w:r w:rsidRPr="006D7BC3">
              <w:rPr>
                <w:rFonts w:ascii="Arial" w:hAnsi="Arial" w:cs="Arial"/>
                <w:color w:val="000000"/>
                <w:sz w:val="20"/>
                <w:szCs w:val="20"/>
                <w:rtl/>
              </w:rPr>
              <w:t xml:space="preserve"> הסתיים.</w:t>
            </w:r>
          </w:p>
        </w:tc>
      </w:tr>
      <w:tr w:rsidR="007E37E5" w:rsidRPr="006D7BC3" w:rsidTr="007E37E5">
        <w:trPr>
          <w:trHeight w:val="1020"/>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35ה</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טכנולוגיות מחשוב</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0.99</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תפוח </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 xml:space="preserve">בוצע. פעילות להנגשת כלים טכנולוגיים לתלמידים תוך שילוב צעירים וצעירות בפרויקט לעבודה עם תלמידים בבי"ס ובקהילה, הפרויקט הסתיים. </w:t>
            </w:r>
          </w:p>
        </w:tc>
      </w:tr>
      <w:tr w:rsidR="007E37E5" w:rsidRPr="006D7BC3" w:rsidTr="007E37E5">
        <w:trPr>
          <w:trHeight w:val="765"/>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35ו</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מניעת תאונות והגברת בטיחות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0.99</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בטרם</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בוצע. פעילות למניעת תאונות בסביבת הבית. הפרויקט הסתיים.</w:t>
            </w:r>
          </w:p>
        </w:tc>
      </w:tr>
      <w:tr w:rsidR="007E37E5" w:rsidRPr="006D7BC3" w:rsidTr="007E37E5">
        <w:trPr>
          <w:trHeight w:val="510"/>
        </w:trPr>
        <w:tc>
          <w:tcPr>
            <w:tcW w:w="1057" w:type="dxa"/>
            <w:vMerge/>
            <w:tcBorders>
              <w:top w:val="single" w:sz="4" w:space="0" w:color="auto"/>
              <w:left w:val="single" w:sz="4" w:space="0" w:color="auto"/>
              <w:bottom w:val="single" w:sz="4" w:space="0" w:color="000000"/>
              <w:right w:val="single" w:sz="4" w:space="0" w:color="auto"/>
            </w:tcBorders>
            <w:vAlign w:val="center"/>
            <w:hideMark/>
          </w:tcPr>
          <w:p w:rsidR="007E37E5" w:rsidRPr="006D7BC3" w:rsidRDefault="007E37E5" w:rsidP="007E37E5">
            <w:pPr>
              <w:bidi w:val="0"/>
              <w:spacing w:after="0"/>
              <w:rPr>
                <w:rFonts w:ascii="Arial" w:hAnsi="Arial" w:cs="Arial"/>
                <w:b/>
                <w:bCs/>
                <w:color w:val="000000"/>
                <w:sz w:val="20"/>
                <w:szCs w:val="20"/>
              </w:rPr>
            </w:pPr>
          </w:p>
        </w:tc>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7E37E5" w:rsidRPr="006D7BC3" w:rsidRDefault="007E37E5" w:rsidP="007E37E5">
            <w:pPr>
              <w:spacing w:after="0"/>
              <w:jc w:val="center"/>
              <w:rPr>
                <w:rFonts w:ascii="Arial" w:hAnsi="Arial" w:cs="Arial"/>
                <w:color w:val="000000"/>
                <w:sz w:val="20"/>
                <w:szCs w:val="20"/>
              </w:rPr>
            </w:pPr>
            <w:r w:rsidRPr="006D7BC3">
              <w:rPr>
                <w:rFonts w:ascii="Arial" w:hAnsi="Arial" w:cs="Arial"/>
                <w:color w:val="000000"/>
                <w:sz w:val="20"/>
                <w:szCs w:val="20"/>
                <w:rtl/>
              </w:rPr>
              <w:t>35ז</w:t>
            </w:r>
          </w:p>
        </w:tc>
        <w:tc>
          <w:tcPr>
            <w:tcW w:w="163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b/>
                <w:bCs/>
                <w:color w:val="000000"/>
                <w:sz w:val="20"/>
                <w:szCs w:val="20"/>
              </w:rPr>
            </w:pPr>
            <w:r w:rsidRPr="006D7BC3">
              <w:rPr>
                <w:rFonts w:ascii="Arial" w:hAnsi="Arial" w:cs="Arial"/>
                <w:b/>
                <w:bCs/>
                <w:color w:val="000000"/>
                <w:sz w:val="20"/>
                <w:szCs w:val="20"/>
                <w:rtl/>
              </w:rPr>
              <w:t xml:space="preserve">מרכז אזורי לטיפול בטראומה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1</w:t>
            </w:r>
          </w:p>
        </w:tc>
        <w:tc>
          <w:tcPr>
            <w:tcW w:w="111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bidi w:val="0"/>
              <w:spacing w:after="0"/>
              <w:jc w:val="center"/>
              <w:rPr>
                <w:rFonts w:ascii="Arial" w:hAnsi="Arial" w:cs="Arial"/>
                <w:color w:val="000000"/>
                <w:sz w:val="20"/>
                <w:szCs w:val="20"/>
              </w:rPr>
            </w:pPr>
            <w:r w:rsidRPr="006D7BC3">
              <w:rPr>
                <w:rFonts w:ascii="Arial" w:hAnsi="Arial" w:cs="Arial"/>
                <w:color w:val="000000"/>
                <w:sz w:val="20"/>
                <w:szCs w:val="20"/>
              </w:rPr>
              <w:t>0</w:t>
            </w:r>
          </w:p>
        </w:tc>
        <w:tc>
          <w:tcPr>
            <w:tcW w:w="1639"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הקואליציה הישראלית לטראומה</w:t>
            </w:r>
          </w:p>
        </w:tc>
        <w:tc>
          <w:tcPr>
            <w:tcW w:w="3780" w:type="dxa"/>
            <w:tcBorders>
              <w:top w:val="nil"/>
              <w:left w:val="single" w:sz="4" w:space="0" w:color="auto"/>
              <w:bottom w:val="single" w:sz="4" w:space="0" w:color="auto"/>
              <w:right w:val="single" w:sz="4" w:space="0" w:color="auto"/>
            </w:tcBorders>
            <w:shd w:val="clear" w:color="auto" w:fill="auto"/>
            <w:vAlign w:val="bottom"/>
            <w:hideMark/>
          </w:tcPr>
          <w:p w:rsidR="007E37E5" w:rsidRPr="006D7BC3" w:rsidRDefault="007E37E5" w:rsidP="007E37E5">
            <w:pPr>
              <w:spacing w:after="0"/>
              <w:rPr>
                <w:rFonts w:ascii="Arial" w:hAnsi="Arial" w:cs="Arial"/>
                <w:color w:val="000000"/>
                <w:sz w:val="20"/>
                <w:szCs w:val="20"/>
              </w:rPr>
            </w:pPr>
            <w:r w:rsidRPr="006D7BC3">
              <w:rPr>
                <w:rFonts w:ascii="Arial" w:hAnsi="Arial" w:cs="Arial"/>
                <w:color w:val="000000"/>
                <w:sz w:val="20"/>
                <w:szCs w:val="20"/>
                <w:rtl/>
              </w:rPr>
              <w:t>בביצוע, בניית חוסן קהילתי במצבי חירום והקמת מרכז חוסן אזורי.</w:t>
            </w:r>
          </w:p>
        </w:tc>
      </w:tr>
    </w:tbl>
    <w:p w:rsidR="007E37E5" w:rsidRPr="006D7BC3" w:rsidRDefault="007E37E5" w:rsidP="007E37E5">
      <w:pPr>
        <w:spacing w:after="0" w:line="360" w:lineRule="auto"/>
        <w:jc w:val="both"/>
        <w:rPr>
          <w:rFonts w:ascii="Arial" w:hAnsi="Arial"/>
          <w:rtl/>
        </w:rPr>
      </w:pPr>
    </w:p>
    <w:p w:rsidR="007E37E5" w:rsidRDefault="007E37E5" w:rsidP="007E37E5">
      <w:pPr>
        <w:spacing w:after="0" w:line="360" w:lineRule="auto"/>
        <w:jc w:val="both"/>
        <w:rPr>
          <w:rFonts w:ascii="Arial" w:hAnsi="Arial"/>
          <w:rtl/>
        </w:rPr>
      </w:pPr>
    </w:p>
    <w:p w:rsidR="007E37E5" w:rsidRPr="002222F4" w:rsidRDefault="007E37E5" w:rsidP="007E37E5">
      <w:pPr>
        <w:spacing w:after="0" w:line="360" w:lineRule="auto"/>
        <w:jc w:val="both"/>
        <w:rPr>
          <w:rFonts w:ascii="Arial" w:hAnsi="Arial"/>
          <w:rtl/>
        </w:rPr>
      </w:pPr>
    </w:p>
    <w:p w:rsidR="007E37E5" w:rsidRDefault="007E37E5" w:rsidP="007E37E5">
      <w:pPr>
        <w:jc w:val="center"/>
        <w:rPr>
          <w:b/>
          <w:bCs/>
          <w:sz w:val="36"/>
          <w:szCs w:val="36"/>
          <w:u w:val="single"/>
          <w:rtl/>
        </w:rPr>
      </w:pPr>
    </w:p>
    <w:p w:rsidR="007E37E5" w:rsidRDefault="007E37E5"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471634" w:rsidRDefault="00471634" w:rsidP="007E37E5">
      <w:pPr>
        <w:jc w:val="center"/>
        <w:rPr>
          <w:b/>
          <w:bCs/>
          <w:sz w:val="36"/>
          <w:szCs w:val="36"/>
          <w:u w:val="single"/>
          <w:rtl/>
        </w:rPr>
      </w:pPr>
    </w:p>
    <w:p w:rsidR="007E37E5" w:rsidRPr="00265DAB" w:rsidRDefault="007E37E5" w:rsidP="007E37E5">
      <w:pPr>
        <w:jc w:val="center"/>
        <w:rPr>
          <w:b/>
          <w:bCs/>
          <w:sz w:val="36"/>
          <w:szCs w:val="36"/>
          <w:u w:val="single"/>
          <w:rtl/>
        </w:rPr>
      </w:pPr>
      <w:r w:rsidRPr="00265DAB">
        <w:rPr>
          <w:rFonts w:hint="cs"/>
          <w:b/>
          <w:bCs/>
          <w:sz w:val="36"/>
          <w:szCs w:val="36"/>
          <w:u w:val="single"/>
          <w:rtl/>
        </w:rPr>
        <w:lastRenderedPageBreak/>
        <w:t xml:space="preserve">תקציב פעולות אגף פיתוח כלכלי חברתי </w:t>
      </w:r>
      <w:r w:rsidRPr="00265DAB">
        <w:rPr>
          <w:b/>
          <w:bCs/>
          <w:sz w:val="36"/>
          <w:szCs w:val="36"/>
          <w:u w:val="single"/>
          <w:rtl/>
        </w:rPr>
        <w:t>–</w:t>
      </w:r>
      <w:r w:rsidRPr="00265DAB">
        <w:rPr>
          <w:rFonts w:hint="cs"/>
          <w:b/>
          <w:bCs/>
          <w:sz w:val="36"/>
          <w:szCs w:val="36"/>
          <w:u w:val="single"/>
          <w:rtl/>
        </w:rPr>
        <w:t xml:space="preserve"> החברה הבדואית בנגב</w:t>
      </w:r>
    </w:p>
    <w:p w:rsidR="007E37E5" w:rsidRPr="00265DAB" w:rsidRDefault="007E37E5" w:rsidP="007E37E5">
      <w:pPr>
        <w:jc w:val="center"/>
        <w:rPr>
          <w:sz w:val="40"/>
          <w:szCs w:val="40"/>
          <w:rtl/>
        </w:rPr>
      </w:pPr>
      <w:r w:rsidRPr="00265DAB">
        <w:rPr>
          <w:rFonts w:hint="cs"/>
          <w:sz w:val="40"/>
          <w:szCs w:val="40"/>
          <w:rtl/>
        </w:rPr>
        <w:t xml:space="preserve">שנת 2016 </w:t>
      </w:r>
      <w:r>
        <w:rPr>
          <w:sz w:val="40"/>
          <w:szCs w:val="40"/>
          <w:rtl/>
        </w:rPr>
        <w:t>–</w:t>
      </w:r>
      <w:r>
        <w:rPr>
          <w:rFonts w:hint="cs"/>
          <w:sz w:val="40"/>
          <w:szCs w:val="40"/>
          <w:rtl/>
        </w:rPr>
        <w:t xml:space="preserve"> סעיפים נבחרים</w:t>
      </w:r>
    </w:p>
    <w:p w:rsidR="007E37E5" w:rsidRDefault="007E37E5" w:rsidP="007E37E5">
      <w:pPr>
        <w:spacing w:after="0" w:line="360" w:lineRule="auto"/>
        <w:jc w:val="both"/>
        <w:rPr>
          <w:rFonts w:ascii="Arial" w:hAnsi="Arial"/>
          <w:rtl/>
        </w:rPr>
      </w:pPr>
    </w:p>
    <w:p w:rsidR="007E37E5" w:rsidRDefault="007E37E5" w:rsidP="007E37E5">
      <w:pPr>
        <w:spacing w:after="0" w:line="360" w:lineRule="auto"/>
        <w:jc w:val="center"/>
        <w:rPr>
          <w:rFonts w:ascii="Arial" w:hAnsi="Arial"/>
          <w:rtl/>
        </w:rPr>
      </w:pP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r>
      <w:r>
        <w:rPr>
          <w:rFonts w:ascii="Arial" w:hAnsi="Arial" w:hint="cs"/>
          <w:rtl/>
        </w:rPr>
        <w:tab/>
        <w:t>אלש"ח</w:t>
      </w:r>
    </w:p>
    <w:tbl>
      <w:tblPr>
        <w:bidiVisual/>
        <w:tblW w:w="9900" w:type="dxa"/>
        <w:tblInd w:w="93" w:type="dxa"/>
        <w:tblLook w:val="04A0" w:firstRow="1" w:lastRow="0" w:firstColumn="1" w:lastColumn="0" w:noHBand="0" w:noVBand="1"/>
      </w:tblPr>
      <w:tblGrid>
        <w:gridCol w:w="3760"/>
        <w:gridCol w:w="3980"/>
        <w:gridCol w:w="1080"/>
        <w:gridCol w:w="1080"/>
      </w:tblGrid>
      <w:tr w:rsidR="007E37E5" w:rsidRPr="00265DAB" w:rsidTr="007E37E5">
        <w:trPr>
          <w:trHeight w:val="300"/>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b/>
                <w:bCs/>
                <w:color w:val="000000"/>
                <w:szCs w:val="24"/>
              </w:rPr>
            </w:pPr>
            <w:r w:rsidRPr="00265DAB">
              <w:rPr>
                <w:rFonts w:ascii="Arial" w:hAnsi="Arial"/>
                <w:b/>
                <w:bCs/>
                <w:color w:val="000000"/>
                <w:szCs w:val="24"/>
                <w:rtl/>
              </w:rPr>
              <w:t>רשות / עמותה</w:t>
            </w:r>
          </w:p>
        </w:tc>
        <w:tc>
          <w:tcPr>
            <w:tcW w:w="3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b/>
                <w:bCs/>
                <w:color w:val="000000"/>
                <w:szCs w:val="24"/>
              </w:rPr>
            </w:pPr>
            <w:r w:rsidRPr="00265DAB">
              <w:rPr>
                <w:rFonts w:ascii="Arial" w:hAnsi="Arial"/>
                <w:b/>
                <w:bCs/>
                <w:color w:val="000000"/>
                <w:szCs w:val="24"/>
                <w:rtl/>
              </w:rPr>
              <w:t>הנושא</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b/>
                <w:bCs/>
                <w:color w:val="000000"/>
                <w:szCs w:val="24"/>
              </w:rPr>
            </w:pPr>
            <w:r w:rsidRPr="00265DAB">
              <w:rPr>
                <w:rFonts w:ascii="Arial" w:hAnsi="Arial"/>
                <w:b/>
                <w:bCs/>
                <w:color w:val="000000"/>
                <w:szCs w:val="24"/>
                <w:rtl/>
              </w:rPr>
              <w:t>שולם</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b/>
                <w:bCs/>
                <w:color w:val="000000"/>
                <w:szCs w:val="24"/>
              </w:rPr>
            </w:pPr>
            <w:r w:rsidRPr="00265DAB">
              <w:rPr>
                <w:rFonts w:ascii="Arial" w:hAnsi="Arial"/>
                <w:b/>
                <w:bCs/>
                <w:color w:val="000000"/>
                <w:szCs w:val="24"/>
                <w:rtl/>
              </w:rPr>
              <w:t>יתרה</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מ.א. אל קסום ונווה מדבר</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תשתיות על מוסדות חינוך מועצות אזוריות</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jc w:val="center"/>
              <w:rPr>
                <w:rFonts w:asciiTheme="majorBidi" w:hAnsiTheme="majorBidi" w:cstheme="majorBidi"/>
                <w:color w:val="000000"/>
                <w:szCs w:val="24"/>
              </w:rPr>
            </w:pPr>
            <w:r w:rsidRPr="00265DAB">
              <w:rPr>
                <w:rFonts w:asciiTheme="majorBidi" w:hAnsiTheme="majorBidi" w:cstheme="majorBidi"/>
                <w:color w:val="000000"/>
                <w:szCs w:val="24"/>
                <w:rtl/>
              </w:rPr>
              <w:t>5,981</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3,526</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מ.א. נווה מדבר ובני שמעון</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עוגן תיירות חקלאית במגזר הבדואי</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1,000</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תפוח - עמותה לקידום עידן המידע בישר</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צמצום פערים דיגיטלים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819</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1,988</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גוינט ישראל - מכון ברוקדי</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מחקר, מעקב ובקרה החלטת ממשלה 3708</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141</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516</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עמותת וואי - טק חוגי רובוטיקה ומדעים</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חוגי רובוטיקה ומדעים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302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87</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מפעלות חינוך וחברה בע"מ (חל"צ)</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חינוך באמצעות חוגי ספורט</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750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1,827</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נווה מדבר תאגיד מים בע"מ</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תשתיות מים וביוב</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817</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משרד הבטחון</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פעילות לעידוד גיוס לצה"ל</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1,020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בטרם - המרכז הלאומי לבטיחות ולבריאו</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קידום בטחיות ילדים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618</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1,882</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הקואליציה הישראלית לטראומה</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הכשרה להתמודדות עם טראומה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1,000</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כל הרשויות</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תכנון והצטיידות לכלל הרשויות</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4,352</w:t>
            </w:r>
          </w:p>
        </w:tc>
      </w:tr>
      <w:tr w:rsidR="007E37E5" w:rsidRPr="00265DAB" w:rsidTr="007E37E5">
        <w:trPr>
          <w:trHeight w:val="57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מרכז נעורים</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מרכז נעורים פיתוח מנהיגות ומעורבות קהילתית</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556</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2,444</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גוינט ישראל (חל"צ)</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קידום מצוינות במדעים</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1,875</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המכללה האקדמית לחינוך ע"ש קיי בבאר</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ליווי ותמיכה בסטודנטים להוראה</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191</w:t>
            </w:r>
          </w:p>
        </w:tc>
      </w:tr>
      <w:tr w:rsidR="007E37E5" w:rsidRPr="00265DAB" w:rsidTr="007E37E5">
        <w:trPr>
          <w:trHeight w:val="63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לקט ישראל (ע"ר)</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hint="cs"/>
                <w:color w:val="000000"/>
                <w:szCs w:val="24"/>
                <w:rtl/>
              </w:rPr>
              <w:t>מיזם לצמצום פערים תעסוקתיים, תזונתיים וכלכליים בחברה הבדואית</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500</w:t>
            </w:r>
          </w:p>
        </w:tc>
      </w:tr>
      <w:tr w:rsidR="007E37E5" w:rsidRPr="00265DAB" w:rsidTr="007E37E5">
        <w:trPr>
          <w:trHeight w:val="285"/>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כוכבי המדבר (ע"ר)</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spacing w:after="0"/>
              <w:rPr>
                <w:rFonts w:ascii="Arial" w:hAnsi="Arial"/>
                <w:color w:val="000000"/>
                <w:szCs w:val="24"/>
              </w:rPr>
            </w:pPr>
            <w:r w:rsidRPr="00265DAB">
              <w:rPr>
                <w:rFonts w:ascii="Arial" w:hAnsi="Arial"/>
                <w:color w:val="000000"/>
                <w:szCs w:val="24"/>
                <w:rtl/>
              </w:rPr>
              <w:t>תכנון להקמת כפר נוער בדואי למנהיגות</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color w:val="000000"/>
                <w:szCs w:val="24"/>
              </w:rPr>
            </w:pPr>
            <w:r w:rsidRPr="00265DAB">
              <w:rPr>
                <w:rFonts w:asciiTheme="majorBidi" w:hAnsiTheme="majorBidi" w:cstheme="majorBidi"/>
                <w:color w:val="000000"/>
                <w:szCs w:val="24"/>
              </w:rPr>
              <w:t>1,000</w:t>
            </w:r>
          </w:p>
        </w:tc>
      </w:tr>
      <w:tr w:rsidR="007E37E5" w:rsidRPr="00265DAB" w:rsidTr="007E37E5">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spacing w:after="0"/>
              <w:rPr>
                <w:rFonts w:ascii="Arial" w:hAnsi="Arial"/>
                <w:b/>
                <w:bCs/>
                <w:color w:val="000000"/>
                <w:szCs w:val="24"/>
              </w:rPr>
            </w:pPr>
            <w:r w:rsidRPr="00265DAB">
              <w:rPr>
                <w:rFonts w:ascii="Arial" w:hAnsi="Arial"/>
                <w:b/>
                <w:bCs/>
                <w:color w:val="000000"/>
                <w:szCs w:val="24"/>
                <w:rtl/>
              </w:rPr>
              <w:t>סה"כ</w:t>
            </w:r>
          </w:p>
        </w:tc>
        <w:tc>
          <w:tcPr>
            <w:tcW w:w="3980" w:type="dxa"/>
            <w:tcBorders>
              <w:top w:val="nil"/>
              <w:left w:val="single" w:sz="4" w:space="0" w:color="auto"/>
              <w:bottom w:val="single" w:sz="4" w:space="0" w:color="auto"/>
              <w:right w:val="single" w:sz="4" w:space="0" w:color="auto"/>
            </w:tcBorders>
            <w:shd w:val="clear" w:color="auto" w:fill="auto"/>
            <w:vAlign w:val="bottom"/>
            <w:hideMark/>
          </w:tcPr>
          <w:p w:rsidR="007E37E5" w:rsidRPr="00265DAB" w:rsidRDefault="007E37E5" w:rsidP="007E37E5">
            <w:pPr>
              <w:bidi w:val="0"/>
              <w:spacing w:after="0"/>
              <w:rPr>
                <w:rFonts w:ascii="Arial" w:hAnsi="Arial"/>
                <w:b/>
                <w:bCs/>
                <w:color w:val="000000"/>
                <w:szCs w:val="24"/>
              </w:rPr>
            </w:pPr>
            <w:r w:rsidRPr="00265DAB">
              <w:rPr>
                <w:rFonts w:ascii="Arial" w:hAnsi="Arial"/>
                <w:b/>
                <w:bCs/>
                <w:color w:val="000000"/>
                <w:szCs w:val="24"/>
              </w:rPr>
              <w:t> </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b/>
                <w:bCs/>
                <w:color w:val="000000"/>
                <w:szCs w:val="24"/>
              </w:rPr>
            </w:pPr>
            <w:r w:rsidRPr="00265DAB">
              <w:rPr>
                <w:rFonts w:asciiTheme="majorBidi" w:hAnsiTheme="majorBidi" w:cstheme="majorBidi"/>
                <w:b/>
                <w:bCs/>
                <w:color w:val="000000"/>
                <w:szCs w:val="24"/>
              </w:rPr>
              <w:t>11,004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E37E5" w:rsidRPr="00265DAB" w:rsidRDefault="007E37E5" w:rsidP="007E37E5">
            <w:pPr>
              <w:bidi w:val="0"/>
              <w:spacing w:after="0"/>
              <w:jc w:val="center"/>
              <w:rPr>
                <w:rFonts w:asciiTheme="majorBidi" w:hAnsiTheme="majorBidi" w:cstheme="majorBidi"/>
                <w:b/>
                <w:bCs/>
                <w:color w:val="000000"/>
                <w:szCs w:val="24"/>
              </w:rPr>
            </w:pPr>
            <w:r w:rsidRPr="00265DAB">
              <w:rPr>
                <w:rFonts w:asciiTheme="majorBidi" w:hAnsiTheme="majorBidi" w:cstheme="majorBidi"/>
                <w:b/>
                <w:bCs/>
                <w:color w:val="000000"/>
                <w:szCs w:val="24"/>
              </w:rPr>
              <w:t>22,188</w:t>
            </w:r>
          </w:p>
        </w:tc>
      </w:tr>
    </w:tbl>
    <w:p w:rsidR="007E37E5" w:rsidRDefault="007E37E5" w:rsidP="007E37E5">
      <w:pPr>
        <w:spacing w:after="0" w:line="360" w:lineRule="auto"/>
        <w:jc w:val="both"/>
        <w:rPr>
          <w:rFonts w:ascii="Arial" w:hAnsi="Arial"/>
          <w:rtl/>
        </w:rPr>
      </w:pPr>
    </w:p>
    <w:p w:rsidR="007E37E5" w:rsidRDefault="007E37E5" w:rsidP="007E37E5">
      <w:pPr>
        <w:spacing w:after="0" w:line="360" w:lineRule="auto"/>
        <w:jc w:val="both"/>
        <w:rPr>
          <w:rFonts w:ascii="Arial" w:hAnsi="Arial"/>
          <w:rtl/>
        </w:rPr>
      </w:pPr>
    </w:p>
    <w:p w:rsidR="007E37E5" w:rsidRDefault="007E37E5" w:rsidP="007E37E5">
      <w:pPr>
        <w:spacing w:after="0" w:line="360" w:lineRule="auto"/>
        <w:jc w:val="both"/>
        <w:rPr>
          <w:rFonts w:ascii="Arial" w:hAnsi="Arial"/>
          <w:rtl/>
        </w:rPr>
      </w:pPr>
    </w:p>
    <w:p w:rsidR="007E37E5" w:rsidRDefault="007E37E5" w:rsidP="007E37E5">
      <w:pPr>
        <w:spacing w:after="0" w:line="360" w:lineRule="auto"/>
        <w:jc w:val="both"/>
        <w:rPr>
          <w:rFonts w:ascii="Arial" w:hAnsi="Arial"/>
          <w:rtl/>
        </w:rPr>
      </w:pPr>
    </w:p>
    <w:p w:rsidR="007E37E5" w:rsidRDefault="007E37E5" w:rsidP="007E37E5">
      <w:pPr>
        <w:spacing w:after="0" w:line="360" w:lineRule="auto"/>
        <w:jc w:val="both"/>
        <w:rPr>
          <w:rFonts w:ascii="Arial" w:hAnsi="Arial"/>
          <w:rtl/>
        </w:rPr>
      </w:pPr>
    </w:p>
    <w:p w:rsidR="007E37E5" w:rsidRPr="002222F4" w:rsidRDefault="007E37E5" w:rsidP="007E37E5">
      <w:pPr>
        <w:spacing w:after="0" w:line="360" w:lineRule="auto"/>
        <w:jc w:val="both"/>
        <w:rPr>
          <w:rFonts w:ascii="Arial" w:hAnsi="Arial"/>
          <w:rtl/>
        </w:rPr>
      </w:pPr>
    </w:p>
    <w:p w:rsidR="007E37E5" w:rsidRPr="006E71BD" w:rsidRDefault="007E37E5" w:rsidP="007E37E5">
      <w:pPr>
        <w:jc w:val="center"/>
        <w:rPr>
          <w:rFonts w:cs="David"/>
          <w:b/>
          <w:bCs/>
          <w:sz w:val="40"/>
          <w:szCs w:val="40"/>
          <w:u w:val="single"/>
          <w:rtl/>
        </w:rPr>
      </w:pPr>
      <w:r w:rsidRPr="006E71BD">
        <w:rPr>
          <w:rFonts w:cs="David" w:hint="cs"/>
          <w:b/>
          <w:bCs/>
          <w:sz w:val="40"/>
          <w:szCs w:val="40"/>
          <w:u w:val="single"/>
          <w:rtl/>
        </w:rPr>
        <w:t>מיזמים ותמיכות חקלאיות למגזר הבדואי בנגב</w:t>
      </w:r>
    </w:p>
    <w:p w:rsidR="007E37E5" w:rsidRDefault="007E37E5" w:rsidP="007E37E5">
      <w:pPr>
        <w:jc w:val="center"/>
        <w:rPr>
          <w:rFonts w:cs="David"/>
          <w:sz w:val="40"/>
          <w:szCs w:val="40"/>
          <w:rtl/>
        </w:rPr>
      </w:pPr>
      <w:r w:rsidRPr="006E71BD">
        <w:rPr>
          <w:rFonts w:cs="David" w:hint="cs"/>
          <w:sz w:val="40"/>
          <w:szCs w:val="40"/>
          <w:rtl/>
        </w:rPr>
        <w:t xml:space="preserve">לשנת 2016 </w:t>
      </w:r>
    </w:p>
    <w:p w:rsidR="007E37E5" w:rsidRPr="006E71BD" w:rsidRDefault="007E37E5" w:rsidP="007E37E5">
      <w:pPr>
        <w:jc w:val="center"/>
        <w:rPr>
          <w:rFonts w:cs="David"/>
          <w:sz w:val="40"/>
          <w:szCs w:val="40"/>
          <w:rtl/>
        </w:rPr>
      </w:pPr>
      <w:r>
        <w:rPr>
          <w:rtl/>
        </w:rPr>
        <w:t>אלש"ח</w:t>
      </w:r>
    </w:p>
    <w:p w:rsidR="007047A1" w:rsidRDefault="007047A1" w:rsidP="007047A1">
      <w:pPr>
        <w:ind w:left="9360" w:firstLine="720"/>
        <w:jc w:val="center"/>
        <w:rPr>
          <w:rtl/>
        </w:rPr>
      </w:pPr>
    </w:p>
    <w:tbl>
      <w:tblPr>
        <w:bidiVisual/>
        <w:tblW w:w="9713" w:type="dxa"/>
        <w:tblInd w:w="93" w:type="dxa"/>
        <w:tblLook w:val="04A0" w:firstRow="1" w:lastRow="0" w:firstColumn="1" w:lastColumn="0" w:noHBand="0" w:noVBand="1"/>
      </w:tblPr>
      <w:tblGrid>
        <w:gridCol w:w="763"/>
        <w:gridCol w:w="935"/>
        <w:gridCol w:w="813"/>
        <w:gridCol w:w="925"/>
        <w:gridCol w:w="1093"/>
        <w:gridCol w:w="1052"/>
        <w:gridCol w:w="971"/>
        <w:gridCol w:w="1122"/>
        <w:gridCol w:w="2039"/>
      </w:tblGrid>
      <w:tr w:rsidR="007047A1" w:rsidTr="007047A1">
        <w:trPr>
          <w:trHeight w:val="630"/>
        </w:trPr>
        <w:tc>
          <w:tcPr>
            <w:tcW w:w="763"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tl/>
              </w:rPr>
            </w:pPr>
            <w:r>
              <w:rPr>
                <w:rFonts w:asciiTheme="majorBidi" w:eastAsia="Times New Roman" w:hAnsiTheme="majorBidi" w:cstheme="majorBidi"/>
                <w:b/>
                <w:bCs/>
                <w:color w:val="000000"/>
                <w:rtl/>
              </w:rPr>
              <w:t>הרשות</w:t>
            </w:r>
          </w:p>
        </w:tc>
        <w:tc>
          <w:tcPr>
            <w:tcW w:w="935"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tl/>
              </w:rPr>
              <w:t>פעילות</w:t>
            </w:r>
          </w:p>
        </w:tc>
        <w:tc>
          <w:tcPr>
            <w:tcW w:w="813"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tl/>
              </w:rPr>
              <w:t>סכום אלש"ח</w:t>
            </w:r>
          </w:p>
        </w:tc>
        <w:tc>
          <w:tcPr>
            <w:tcW w:w="925"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tl/>
              </w:rPr>
              <w:t>מקור</w:t>
            </w:r>
          </w:p>
        </w:tc>
        <w:tc>
          <w:tcPr>
            <w:tcW w:w="1093"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tl/>
              </w:rPr>
              <w:t>הגורם המטפל</w:t>
            </w:r>
          </w:p>
        </w:tc>
        <w:tc>
          <w:tcPr>
            <w:tcW w:w="1052"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tl/>
              </w:rPr>
              <w:t>שנת התקשרות</w:t>
            </w:r>
          </w:p>
        </w:tc>
        <w:tc>
          <w:tcPr>
            <w:tcW w:w="971"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tl/>
              </w:rPr>
              <w:t>שולם</w:t>
            </w:r>
          </w:p>
        </w:tc>
        <w:tc>
          <w:tcPr>
            <w:tcW w:w="1122"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tl/>
              </w:rPr>
              <w:t>סך עלות הפרויקט</w:t>
            </w:r>
          </w:p>
        </w:tc>
        <w:tc>
          <w:tcPr>
            <w:tcW w:w="2039" w:type="dxa"/>
            <w:tcBorders>
              <w:top w:val="single" w:sz="4" w:space="0" w:color="auto"/>
              <w:left w:val="single" w:sz="4" w:space="0" w:color="auto"/>
              <w:bottom w:val="single" w:sz="4" w:space="0" w:color="auto"/>
              <w:right w:val="single" w:sz="4" w:space="0" w:color="auto"/>
            </w:tcBorders>
            <w:shd w:val="clear" w:color="auto" w:fill="D9D9D9"/>
            <w:vAlign w:val="bottom"/>
            <w:hideMark/>
          </w:tcPr>
          <w:p w:rsidR="007047A1" w:rsidRDefault="007047A1">
            <w:pPr>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tl/>
              </w:rPr>
              <w:t>הערה</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חורה</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מכלאות צאן</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3,300</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3708</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מחוז</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819</w:t>
            </w: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3,838</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תשתיות</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רהט</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שוק צאן</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1,500</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ברוצלה</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מחוז</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1,700</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בשיתוף עם השירותים הווטרינרים</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שגב שלום</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שוק צאן</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1,500</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ברוצלה</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מחוז</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1,700</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בשיתוף עם השירותים הווטרינרים</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כללי</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הסברה ברוצלה</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125</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ברוצלה</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שה"מ</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250</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בשיתוף עם השירותים הווטרינרים</w:t>
            </w:r>
          </w:p>
        </w:tc>
      </w:tr>
      <w:tr w:rsidR="007047A1" w:rsidTr="007047A1">
        <w:trPr>
          <w:trHeight w:val="58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כללי</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העסקת סטודנטים</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396</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2025</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מינהל המחקר</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396</w:t>
            </w: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סטודנטים המועסקים בחוות ניסיונות גילת</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כללי</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תמיכות</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1,700</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2025</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מינהלת השקעות</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2,401</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מענקים בשיעור 70.8%</w:t>
            </w:r>
          </w:p>
        </w:tc>
      </w:tr>
      <w:tr w:rsidR="007047A1" w:rsidTr="007047A1">
        <w:trPr>
          <w:trHeight w:val="870"/>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כללי</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פינוי פגרי צאן</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5,000</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ברוצלה + 2025</w:t>
            </w: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מינהלת השקעות</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5,000</w:t>
            </w: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בשיתוף עם השירותים הווטרינרים כולל 0.5 מלש"ח הגנת הסביבה. תיקצוב ל- 5 שנים. העברה בין גגות לרט"ג</w:t>
            </w:r>
          </w:p>
        </w:tc>
      </w:tr>
      <w:tr w:rsidR="007047A1" w:rsidTr="007047A1">
        <w:trPr>
          <w:trHeight w:val="31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כללי</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קורס מגדלי צאן</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57</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שה"מ</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57</w:t>
            </w: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מימון למגדלים מהמגזר הבדואי</w:t>
            </w:r>
          </w:p>
        </w:tc>
      </w:tr>
      <w:tr w:rsidR="007047A1" w:rsidTr="007047A1">
        <w:trPr>
          <w:trHeight w:val="585"/>
        </w:trPr>
        <w:tc>
          <w:tcPr>
            <w:tcW w:w="763"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שגב שלום + כסייפה</w:t>
            </w:r>
          </w:p>
        </w:tc>
        <w:tc>
          <w:tcPr>
            <w:tcW w:w="935" w:type="dxa"/>
            <w:tcBorders>
              <w:top w:val="nil"/>
              <w:left w:val="single" w:sz="4" w:space="0" w:color="auto"/>
              <w:bottom w:val="single" w:sz="4" w:space="0" w:color="auto"/>
              <w:right w:val="single" w:sz="4" w:space="0" w:color="auto"/>
            </w:tcBorders>
            <w:vAlign w:val="bottom"/>
            <w:hideMark/>
          </w:tcPr>
          <w:p w:rsidR="007047A1" w:rsidRDefault="007047A1">
            <w:pPr>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tl/>
              </w:rPr>
              <w:t>הדרכה ביטחון תזונתי</w:t>
            </w:r>
          </w:p>
        </w:tc>
        <w:tc>
          <w:tcPr>
            <w:tcW w:w="813"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85</w:t>
            </w:r>
          </w:p>
        </w:tc>
        <w:tc>
          <w:tcPr>
            <w:tcW w:w="925"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p>
        </w:tc>
        <w:tc>
          <w:tcPr>
            <w:tcW w:w="1093" w:type="dxa"/>
            <w:tcBorders>
              <w:top w:val="nil"/>
              <w:left w:val="single" w:sz="4" w:space="0" w:color="auto"/>
              <w:bottom w:val="single" w:sz="4" w:space="0" w:color="auto"/>
              <w:right w:val="single" w:sz="4" w:space="0" w:color="auto"/>
            </w:tcBorders>
            <w:vAlign w:val="bottom"/>
            <w:hideMark/>
          </w:tcPr>
          <w:p w:rsidR="007047A1" w:rsidRDefault="007047A1" w:rsidP="007047A1">
            <w:pPr>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tl/>
              </w:rPr>
              <w:t>שה"מ</w:t>
            </w:r>
          </w:p>
        </w:tc>
        <w:tc>
          <w:tcPr>
            <w:tcW w:w="105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rPr>
              <w:t>2016</w:t>
            </w:r>
          </w:p>
        </w:tc>
        <w:tc>
          <w:tcPr>
            <w:tcW w:w="971"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85</w:t>
            </w:r>
          </w:p>
        </w:tc>
        <w:tc>
          <w:tcPr>
            <w:tcW w:w="1122" w:type="dxa"/>
            <w:tcBorders>
              <w:top w:val="nil"/>
              <w:left w:val="single" w:sz="4" w:space="0" w:color="auto"/>
              <w:bottom w:val="single" w:sz="4" w:space="0" w:color="auto"/>
              <w:right w:val="single" w:sz="4" w:space="0" w:color="auto"/>
            </w:tcBorders>
            <w:vAlign w:val="bottom"/>
            <w:hideMark/>
          </w:tcPr>
          <w:p w:rsidR="007047A1" w:rsidRDefault="007047A1" w:rsidP="007047A1">
            <w:pPr>
              <w:bidi w:val="0"/>
              <w:spacing w:after="0" w:line="240" w:lineRule="auto"/>
              <w:jc w:val="center"/>
              <w:rPr>
                <w:rFonts w:asciiTheme="majorBidi" w:eastAsia="Times New Roman" w:hAnsiTheme="majorBidi" w:cstheme="majorBidi"/>
                <w:color w:val="000000"/>
                <w:sz w:val="24"/>
                <w:szCs w:val="24"/>
              </w:rPr>
            </w:pPr>
          </w:p>
        </w:tc>
        <w:tc>
          <w:tcPr>
            <w:tcW w:w="2039" w:type="dxa"/>
            <w:tcBorders>
              <w:top w:val="nil"/>
              <w:left w:val="single" w:sz="4" w:space="0" w:color="auto"/>
              <w:bottom w:val="single" w:sz="4" w:space="0" w:color="auto"/>
              <w:right w:val="single" w:sz="4" w:space="0" w:color="auto"/>
            </w:tcBorders>
            <w:vAlign w:val="bottom"/>
            <w:hideMark/>
          </w:tcPr>
          <w:p w:rsidR="007047A1" w:rsidRDefault="007047A1">
            <w:pPr>
              <w:bidi w:val="0"/>
              <w:spacing w:after="0" w:line="240" w:lineRule="auto"/>
              <w:rPr>
                <w:rFonts w:asciiTheme="majorBidi" w:eastAsia="Times New Roman" w:hAnsiTheme="majorBidi" w:cstheme="majorBidi"/>
                <w:color w:val="000000"/>
              </w:rPr>
            </w:pPr>
            <w:r>
              <w:rPr>
                <w:rFonts w:asciiTheme="majorBidi" w:eastAsia="Times New Roman" w:hAnsiTheme="majorBidi" w:cstheme="majorBidi"/>
                <w:color w:val="000000"/>
              </w:rPr>
              <w:t> </w:t>
            </w:r>
          </w:p>
        </w:tc>
      </w:tr>
    </w:tbl>
    <w:p w:rsidR="0039077F" w:rsidRDefault="0039077F"/>
    <w:sectPr w:rsidR="0039077F" w:rsidSect="007E37E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7E5" w:rsidRDefault="007E37E5" w:rsidP="007E37E5">
      <w:pPr>
        <w:spacing w:after="0" w:line="240" w:lineRule="auto"/>
      </w:pPr>
      <w:r>
        <w:separator/>
      </w:r>
    </w:p>
  </w:endnote>
  <w:endnote w:type="continuationSeparator" w:id="0">
    <w:p w:rsidR="007E37E5" w:rsidRDefault="007E37E5" w:rsidP="007E3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7E5" w:rsidRDefault="007E37E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7E5" w:rsidRPr="00BF396E" w:rsidRDefault="007E37E5" w:rsidP="007E37E5">
    <w:pPr>
      <w:pStyle w:val="a5"/>
      <w:pBdr>
        <w:bottom w:val="single" w:sz="4" w:space="1" w:color="auto"/>
      </w:pBdr>
      <w:jc w:val="center"/>
      <w:rPr>
        <w:rtl/>
      </w:rPr>
    </w:pPr>
    <w:r w:rsidRPr="00BF396E">
      <w:rPr>
        <w:rtl/>
      </w:rPr>
      <w:t xml:space="preserve">- </w:t>
    </w:r>
    <w:r w:rsidRPr="00BF396E">
      <w:rPr>
        <w:rtl/>
      </w:rPr>
      <w:fldChar w:fldCharType="begin"/>
    </w:r>
    <w:r w:rsidRPr="00BF396E">
      <w:rPr>
        <w:rtl/>
      </w:rPr>
      <w:instrText xml:space="preserve"> </w:instrText>
    </w:r>
    <w:r w:rsidRPr="00BF396E">
      <w:instrText>PAGE</w:instrText>
    </w:r>
    <w:r w:rsidRPr="00BF396E">
      <w:rPr>
        <w:rtl/>
      </w:rPr>
      <w:instrText xml:space="preserve"> </w:instrText>
    </w:r>
    <w:r w:rsidRPr="00BF396E">
      <w:rPr>
        <w:rtl/>
      </w:rPr>
      <w:fldChar w:fldCharType="separate"/>
    </w:r>
    <w:r w:rsidR="00953140">
      <w:rPr>
        <w:noProof/>
        <w:rtl/>
      </w:rPr>
      <w:t>1</w:t>
    </w:r>
    <w:r w:rsidRPr="00BF396E">
      <w:rPr>
        <w:rtl/>
      </w:rPr>
      <w:fldChar w:fldCharType="end"/>
    </w:r>
    <w:r w:rsidRPr="00BF396E">
      <w:rPr>
        <w:rtl/>
      </w:rPr>
      <w:t xml:space="preserve"> -</w:t>
    </w:r>
  </w:p>
  <w:p w:rsidR="007E37E5" w:rsidRPr="00BF396E" w:rsidRDefault="007E37E5" w:rsidP="007E37E5">
    <w:pPr>
      <w:pStyle w:val="a5"/>
      <w:spacing w:line="276" w:lineRule="auto"/>
      <w:ind w:right="360"/>
      <w:jc w:val="center"/>
      <w:rPr>
        <w:rtl/>
      </w:rPr>
    </w:pPr>
    <w:r w:rsidRPr="00BF396E">
      <w:rPr>
        <w:rFonts w:hint="cs"/>
        <w:rtl/>
      </w:rPr>
      <w:t xml:space="preserve">הקריה החקלאית, </w:t>
    </w:r>
    <w:r w:rsidRPr="00BF396E">
      <w:rPr>
        <w:rtl/>
      </w:rPr>
      <w:t>דרך המכבים ראשון-לציון, ת.ד.30 בית-דגן 502</w:t>
    </w:r>
    <w:r w:rsidRPr="00BF396E">
      <w:rPr>
        <w:rFonts w:hint="cs"/>
        <w:rtl/>
      </w:rPr>
      <w:t>5</w:t>
    </w:r>
    <w:r w:rsidRPr="00BF396E">
      <w:rPr>
        <w:rtl/>
      </w:rPr>
      <w:t>0</w:t>
    </w:r>
  </w:p>
  <w:p w:rsidR="007E37E5" w:rsidRPr="00BF396E" w:rsidRDefault="007E37E5" w:rsidP="007E37E5">
    <w:pPr>
      <w:pStyle w:val="a5"/>
      <w:ind w:right="360"/>
      <w:jc w:val="center"/>
      <w:rPr>
        <w:rtl/>
      </w:rPr>
    </w:pPr>
    <w:r w:rsidRPr="00BF396E">
      <w:rPr>
        <w:rFonts w:ascii="Times New Roman" w:hAnsi="Times New Roman"/>
        <w:rtl/>
      </w:rPr>
      <w:t>טל:</w:t>
    </w:r>
    <w:r w:rsidRPr="00BF396E">
      <w:rPr>
        <w:rFonts w:ascii="Times New Roman" w:hAnsi="Times New Roman"/>
      </w:rPr>
      <w:t>03-9485</w:t>
    </w:r>
    <w:r>
      <w:rPr>
        <w:rFonts w:ascii="Times New Roman" w:hAnsi="Times New Roman"/>
      </w:rPr>
      <w:t>949</w:t>
    </w:r>
    <w:r w:rsidRPr="00BF396E">
      <w:rPr>
        <w:rFonts w:ascii="Times New Roman" w:hAnsi="Times New Roman"/>
        <w:rtl/>
      </w:rPr>
      <w:t xml:space="preserve">, פקס: </w:t>
    </w:r>
    <w:r w:rsidRPr="00BF396E">
      <w:rPr>
        <w:rFonts w:ascii="Times New Roman" w:hAnsi="Times New Roman"/>
      </w:rPr>
      <w:t>03-9485</w:t>
    </w:r>
    <w:r>
      <w:rPr>
        <w:rFonts w:ascii="Times New Roman" w:hAnsi="Times New Roman"/>
      </w:rPr>
      <w:t>720</w:t>
    </w:r>
    <w:r>
      <w:rPr>
        <w:rFonts w:ascii="Times New Roman" w:hAnsi="Times New Roman"/>
        <w:rtl/>
      </w:rPr>
      <w:t xml:space="preserve"> </w:t>
    </w:r>
    <w:r w:rsidRPr="00BF396E">
      <w:rPr>
        <w:rFonts w:ascii="Times New Roman" w:hAnsi="Times New Roman"/>
        <w:rtl/>
      </w:rPr>
      <w:t xml:space="preserve">דואל: </w:t>
    </w:r>
    <w:r>
      <w:rPr>
        <w:rFonts w:ascii="Times New Roman" w:hAnsi="Times New Roman"/>
      </w:rPr>
      <w:t>yarivm</w:t>
    </w:r>
    <w:r w:rsidRPr="00BF396E">
      <w:rPr>
        <w:rFonts w:ascii="Times New Roman" w:hAnsi="Times New Roman"/>
      </w:rPr>
      <w:t>@moag.gov.il</w:t>
    </w:r>
  </w:p>
  <w:p w:rsidR="007E37E5" w:rsidRDefault="007E37E5" w:rsidP="007E37E5">
    <w:pPr>
      <w:pStyle w:val="a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7E5" w:rsidRPr="00BF396E" w:rsidRDefault="007E37E5" w:rsidP="007E37E5">
    <w:pPr>
      <w:pStyle w:val="a5"/>
      <w:pBdr>
        <w:bottom w:val="single" w:sz="4" w:space="1" w:color="auto"/>
      </w:pBdr>
      <w:jc w:val="center"/>
      <w:rPr>
        <w:rtl/>
      </w:rPr>
    </w:pPr>
    <w:r w:rsidRPr="00BF396E">
      <w:rPr>
        <w:rtl/>
      </w:rPr>
      <w:t xml:space="preserve">- </w:t>
    </w:r>
    <w:r w:rsidRPr="00BF396E">
      <w:rPr>
        <w:rtl/>
      </w:rPr>
      <w:fldChar w:fldCharType="begin"/>
    </w:r>
    <w:r w:rsidRPr="00BF396E">
      <w:rPr>
        <w:rtl/>
      </w:rPr>
      <w:instrText xml:space="preserve"> </w:instrText>
    </w:r>
    <w:r w:rsidRPr="00BF396E">
      <w:instrText>PAGE</w:instrText>
    </w:r>
    <w:r w:rsidRPr="00BF396E">
      <w:rPr>
        <w:rtl/>
      </w:rPr>
      <w:instrText xml:space="preserve"> </w:instrText>
    </w:r>
    <w:r w:rsidRPr="00BF396E">
      <w:rPr>
        <w:rtl/>
      </w:rPr>
      <w:fldChar w:fldCharType="separate"/>
    </w:r>
    <w:r>
      <w:rPr>
        <w:noProof/>
        <w:rtl/>
      </w:rPr>
      <w:t>1</w:t>
    </w:r>
    <w:r w:rsidRPr="00BF396E">
      <w:rPr>
        <w:rtl/>
      </w:rPr>
      <w:fldChar w:fldCharType="end"/>
    </w:r>
    <w:r w:rsidRPr="00BF396E">
      <w:rPr>
        <w:rtl/>
      </w:rPr>
      <w:t xml:space="preserve"> -</w:t>
    </w:r>
  </w:p>
  <w:p w:rsidR="007E37E5" w:rsidRPr="00BF396E" w:rsidRDefault="007E37E5" w:rsidP="007E37E5">
    <w:pPr>
      <w:pStyle w:val="a5"/>
      <w:ind w:right="360"/>
      <w:jc w:val="center"/>
      <w:rPr>
        <w:rtl/>
      </w:rPr>
    </w:pPr>
    <w:r w:rsidRPr="00BF396E">
      <w:rPr>
        <w:rFonts w:hint="cs"/>
        <w:rtl/>
      </w:rPr>
      <w:t xml:space="preserve">הקריה החקלאית, </w:t>
    </w:r>
    <w:r w:rsidRPr="00BF396E">
      <w:rPr>
        <w:rtl/>
      </w:rPr>
      <w:t>דרך המכבים ראשון-לציון, ת.ד.30 בית-דגן 502</w:t>
    </w:r>
    <w:r w:rsidRPr="00BF396E">
      <w:rPr>
        <w:rFonts w:hint="cs"/>
        <w:rtl/>
      </w:rPr>
      <w:t>5</w:t>
    </w:r>
    <w:r w:rsidRPr="00BF396E">
      <w:rPr>
        <w:rtl/>
      </w:rPr>
      <w:t>0</w:t>
    </w:r>
  </w:p>
  <w:p w:rsidR="007E37E5" w:rsidRPr="00BF396E" w:rsidRDefault="007E37E5" w:rsidP="007E37E5">
    <w:pPr>
      <w:pStyle w:val="a5"/>
      <w:ind w:right="360"/>
      <w:jc w:val="center"/>
    </w:pPr>
    <w:r w:rsidRPr="00BF396E">
      <w:rPr>
        <w:rFonts w:ascii="Times New Roman" w:hAnsi="Times New Roman"/>
        <w:rtl/>
      </w:rPr>
      <w:t>טל:</w:t>
    </w:r>
    <w:r w:rsidRPr="00BF396E">
      <w:rPr>
        <w:rFonts w:ascii="Times New Roman" w:hAnsi="Times New Roman"/>
      </w:rPr>
      <w:t>03-9485</w:t>
    </w:r>
    <w:r>
      <w:rPr>
        <w:rFonts w:ascii="Times New Roman" w:hAnsi="Times New Roman"/>
      </w:rPr>
      <w:t>949</w:t>
    </w:r>
    <w:r w:rsidRPr="00BF396E">
      <w:rPr>
        <w:rFonts w:ascii="Times New Roman" w:hAnsi="Times New Roman"/>
        <w:rtl/>
      </w:rPr>
      <w:t xml:space="preserve"> פקס: </w:t>
    </w:r>
    <w:r w:rsidRPr="00BF396E">
      <w:rPr>
        <w:rFonts w:ascii="Times New Roman" w:hAnsi="Times New Roman"/>
      </w:rPr>
      <w:t>03-9485</w:t>
    </w:r>
    <w:r>
      <w:rPr>
        <w:rFonts w:ascii="Times New Roman" w:hAnsi="Times New Roman"/>
      </w:rPr>
      <w:t>720</w:t>
    </w:r>
    <w:r>
      <w:rPr>
        <w:rFonts w:ascii="Times New Roman" w:hAnsi="Times New Roman"/>
        <w:rtl/>
      </w:rPr>
      <w:t xml:space="preserve"> </w:t>
    </w:r>
    <w:r w:rsidRPr="00BF396E">
      <w:rPr>
        <w:rFonts w:ascii="Times New Roman" w:hAnsi="Times New Roman"/>
        <w:rtl/>
      </w:rPr>
      <w:t xml:space="preserve">דואל: </w:t>
    </w:r>
    <w:r>
      <w:rPr>
        <w:rFonts w:ascii="Times New Roman" w:hAnsi="Times New Roman"/>
      </w:rPr>
      <w:t>yarivm</w:t>
    </w:r>
    <w:r w:rsidRPr="00BF396E">
      <w:rPr>
        <w:rFonts w:ascii="Times New Roman" w:hAnsi="Times New Roman"/>
      </w:rPr>
      <w:t>@moag.gov.il</w:t>
    </w:r>
  </w:p>
  <w:p w:rsidR="007E37E5" w:rsidRPr="00BF396E" w:rsidRDefault="007E37E5" w:rsidP="007E37E5">
    <w:pPr>
      <w:pStyle w:val="a5"/>
      <w:rPr>
        <w:rtl/>
      </w:rPr>
    </w:pPr>
  </w:p>
  <w:p w:rsidR="007E37E5" w:rsidRPr="00405F25" w:rsidRDefault="007E37E5" w:rsidP="007E37E5">
    <w:pPr>
      <w:pStyle w:val="a5"/>
      <w:tabs>
        <w:tab w:val="clear" w:pos="4153"/>
        <w:tab w:val="clear" w:pos="8306"/>
        <w:tab w:val="center" w:pos="4570"/>
        <w:tab w:val="right" w:pos="9070"/>
      </w:tabs>
      <w:bidi w:val="0"/>
      <w:spacing w:before="60" w:after="0" w:line="240" w:lineRule="auto"/>
      <w:jc w:val="center"/>
      <w:rPr>
        <w:rFonts w:ascii="Times New Roman" w:hAnsi="Times New Roman"/>
        <w:sz w:val="18"/>
        <w:szCs w:val="18"/>
      </w:rPr>
    </w:pPr>
    <w:r>
      <w:rPr>
        <w:rFonts w:ascii="Times New Roman" w:hAnsi="Times New Roman"/>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7E5" w:rsidRDefault="007E37E5" w:rsidP="007E37E5">
      <w:pPr>
        <w:spacing w:after="0" w:line="240" w:lineRule="auto"/>
      </w:pPr>
      <w:r>
        <w:separator/>
      </w:r>
    </w:p>
  </w:footnote>
  <w:footnote w:type="continuationSeparator" w:id="0">
    <w:p w:rsidR="007E37E5" w:rsidRDefault="007E37E5" w:rsidP="007E37E5">
      <w:pPr>
        <w:spacing w:after="0" w:line="240" w:lineRule="auto"/>
      </w:pPr>
      <w:r>
        <w:continuationSeparator/>
      </w:r>
    </w:p>
  </w:footnote>
  <w:footnote w:id="1">
    <w:p w:rsidR="007E37E5" w:rsidRDefault="007E37E5">
      <w:pPr>
        <w:pStyle w:val="a7"/>
        <w:rPr>
          <w:rtl/>
        </w:rPr>
      </w:pPr>
      <w:r>
        <w:rPr>
          <w:rStyle w:val="a9"/>
        </w:rPr>
        <w:footnoteRef/>
      </w:r>
      <w:r>
        <w:rPr>
          <w:rtl/>
        </w:rPr>
        <w:t xml:space="preserve"> </w:t>
      </w:r>
      <w:r>
        <w:rPr>
          <w:rFonts w:hint="cs"/>
          <w:rtl/>
        </w:rPr>
        <w:t>בוצעה הסטת תקציב בהתאם לסעיף 6 ה בהחלטה.</w:t>
      </w:r>
    </w:p>
  </w:footnote>
  <w:footnote w:id="2">
    <w:p w:rsidR="007E37E5" w:rsidRDefault="007E37E5" w:rsidP="007E37E5">
      <w:pPr>
        <w:pStyle w:val="a7"/>
        <w:rPr>
          <w:rtl/>
        </w:rPr>
      </w:pPr>
      <w:r>
        <w:rPr>
          <w:rStyle w:val="a9"/>
        </w:rPr>
        <w:footnoteRef/>
      </w:r>
      <w:r>
        <w:rPr>
          <w:rtl/>
        </w:rPr>
        <w:t xml:space="preserve"> </w:t>
      </w:r>
      <w:r>
        <w:rPr>
          <w:rFonts w:hint="cs"/>
          <w:rtl/>
        </w:rPr>
        <w:t>מקורות המימון בהתאם להחלטת הממשלה עומדים על 101 מלש"ח, מתוכם משרד העבודה והרווחה 75% וג'וינט ישראל 25%.</w:t>
      </w:r>
    </w:p>
  </w:footnote>
  <w:footnote w:id="3">
    <w:p w:rsidR="007E37E5" w:rsidRDefault="007E37E5" w:rsidP="007E37E5">
      <w:pPr>
        <w:pStyle w:val="a7"/>
        <w:rPr>
          <w:rtl/>
        </w:rPr>
      </w:pPr>
      <w:r>
        <w:rPr>
          <w:rStyle w:val="a9"/>
        </w:rPr>
        <w:footnoteRef/>
      </w:r>
      <w:r>
        <w:rPr>
          <w:rtl/>
        </w:rPr>
        <w:t xml:space="preserve"> </w:t>
      </w:r>
      <w:r>
        <w:rPr>
          <w:rFonts w:hint="cs"/>
          <w:rtl/>
        </w:rPr>
        <w:t>סכום זה כולו מחויב ומיועד להשלמות 2016 ולתקצוב פעילות ריאן בדואים דרום בשנת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7E5" w:rsidRDefault="007E37E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9180" w:type="dxa"/>
      <w:tblInd w:w="156" w:type="dxa"/>
      <w:tblLayout w:type="fixed"/>
      <w:tblLook w:val="0000" w:firstRow="0" w:lastRow="0" w:firstColumn="0" w:lastColumn="0" w:noHBand="0" w:noVBand="0"/>
    </w:tblPr>
    <w:tblGrid>
      <w:gridCol w:w="1800"/>
      <w:gridCol w:w="5760"/>
      <w:gridCol w:w="1620"/>
    </w:tblGrid>
    <w:tr w:rsidR="007E37E5" w:rsidRPr="00BD3E6D" w:rsidTr="007E37E5">
      <w:trPr>
        <w:cantSplit/>
        <w:trHeight w:val="1432"/>
      </w:trPr>
      <w:tc>
        <w:tcPr>
          <w:tcW w:w="1800" w:type="dxa"/>
        </w:tcPr>
        <w:p w:rsidR="007E37E5" w:rsidRPr="00BF396E" w:rsidRDefault="007E37E5" w:rsidP="007E37E5">
          <w:pPr>
            <w:pStyle w:val="a3"/>
            <w:tabs>
              <w:tab w:val="clear" w:pos="8306"/>
            </w:tabs>
            <w:jc w:val="center"/>
            <w:rPr>
              <w:noProof/>
              <w:sz w:val="20"/>
              <w:szCs w:val="22"/>
              <w:rtl/>
              <w:lang w:val="he-IL"/>
            </w:rPr>
          </w:pPr>
          <w:r>
            <w:rPr>
              <w:noProof/>
              <w:sz w:val="20"/>
            </w:rPr>
            <w:drawing>
              <wp:inline distT="0" distB="0" distL="0" distR="0" wp14:anchorId="3CB0BAED" wp14:editId="62FFF7F4">
                <wp:extent cx="1062841" cy="947847"/>
                <wp:effectExtent l="0" t="0" r="4445" b="5080"/>
                <wp:docPr id="5"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59" cy="952500"/>
                        </a:xfrm>
                        <a:prstGeom prst="rect">
                          <a:avLst/>
                        </a:prstGeom>
                        <a:noFill/>
                        <a:ln>
                          <a:noFill/>
                        </a:ln>
                      </pic:spPr>
                    </pic:pic>
                  </a:graphicData>
                </a:graphic>
              </wp:inline>
            </w:drawing>
          </w:r>
        </w:p>
      </w:tc>
      <w:tc>
        <w:tcPr>
          <w:tcW w:w="5760" w:type="dxa"/>
        </w:tcPr>
        <w:p w:rsidR="007E37E5" w:rsidRDefault="007E37E5" w:rsidP="007E37E5">
          <w:pPr>
            <w:pStyle w:val="a3"/>
            <w:tabs>
              <w:tab w:val="clear" w:pos="8306"/>
            </w:tabs>
            <w:spacing w:after="0" w:line="240" w:lineRule="auto"/>
            <w:jc w:val="center"/>
            <w:rPr>
              <w:b/>
              <w:bCs/>
              <w:sz w:val="28"/>
              <w:szCs w:val="28"/>
              <w:rtl/>
            </w:rPr>
          </w:pPr>
        </w:p>
        <w:p w:rsidR="007E37E5" w:rsidRDefault="007E37E5" w:rsidP="007E37E5">
          <w:pPr>
            <w:pStyle w:val="a3"/>
            <w:tabs>
              <w:tab w:val="clear" w:pos="8306"/>
            </w:tabs>
            <w:spacing w:after="0" w:line="240" w:lineRule="auto"/>
            <w:jc w:val="center"/>
            <w:rPr>
              <w:b/>
              <w:bCs/>
              <w:sz w:val="28"/>
              <w:szCs w:val="28"/>
              <w:rtl/>
            </w:rPr>
          </w:pPr>
        </w:p>
        <w:p w:rsidR="007E37E5" w:rsidRPr="00BF396E" w:rsidRDefault="007E37E5" w:rsidP="007E37E5">
          <w:pPr>
            <w:pStyle w:val="a3"/>
            <w:tabs>
              <w:tab w:val="clear" w:pos="8306"/>
            </w:tabs>
            <w:spacing w:after="0" w:line="240" w:lineRule="auto"/>
            <w:jc w:val="center"/>
            <w:rPr>
              <w:sz w:val="28"/>
              <w:szCs w:val="28"/>
              <w:rtl/>
            </w:rPr>
          </w:pPr>
          <w:r w:rsidRPr="00BF396E">
            <w:rPr>
              <w:rFonts w:hint="cs"/>
              <w:b/>
              <w:bCs/>
              <w:sz w:val="28"/>
              <w:szCs w:val="28"/>
              <w:rtl/>
            </w:rPr>
            <w:t>מדינת ישראל</w:t>
          </w:r>
        </w:p>
        <w:p w:rsidR="007E37E5" w:rsidRPr="00BF396E" w:rsidRDefault="007E37E5" w:rsidP="007E37E5">
          <w:pPr>
            <w:pStyle w:val="a3"/>
            <w:tabs>
              <w:tab w:val="clear" w:pos="4153"/>
              <w:tab w:val="clear" w:pos="8306"/>
            </w:tabs>
            <w:spacing w:after="0" w:line="240" w:lineRule="auto"/>
            <w:jc w:val="center"/>
            <w:rPr>
              <w:b/>
              <w:bCs/>
              <w:sz w:val="28"/>
              <w:szCs w:val="28"/>
              <w:rtl/>
            </w:rPr>
          </w:pPr>
          <w:r w:rsidRPr="00BF396E">
            <w:rPr>
              <w:rFonts w:hint="cs"/>
              <w:b/>
              <w:bCs/>
              <w:sz w:val="28"/>
              <w:szCs w:val="28"/>
              <w:rtl/>
            </w:rPr>
            <w:t>משרד החקלאות ופיתוח הכפר</w:t>
          </w:r>
        </w:p>
        <w:p w:rsidR="007E37E5" w:rsidRPr="00BF396E" w:rsidRDefault="007E37E5" w:rsidP="007E37E5">
          <w:pPr>
            <w:pStyle w:val="a3"/>
            <w:spacing w:after="0" w:line="240" w:lineRule="auto"/>
            <w:rPr>
              <w:b/>
              <w:bCs/>
              <w:sz w:val="28"/>
              <w:szCs w:val="28"/>
              <w:rtl/>
            </w:rPr>
          </w:pPr>
          <w:r>
            <w:rPr>
              <w:rFonts w:hint="cs"/>
              <w:b/>
              <w:bCs/>
              <w:sz w:val="28"/>
              <w:szCs w:val="28"/>
              <w:rtl/>
            </w:rPr>
            <w:t xml:space="preserve">  אגף פיתוח כלכלי חברתי </w:t>
          </w:r>
          <w:r>
            <w:rPr>
              <w:b/>
              <w:bCs/>
              <w:sz w:val="28"/>
              <w:szCs w:val="28"/>
              <w:rtl/>
            </w:rPr>
            <w:t>–</w:t>
          </w:r>
          <w:r>
            <w:rPr>
              <w:rFonts w:hint="cs"/>
              <w:b/>
              <w:bCs/>
              <w:sz w:val="28"/>
              <w:szCs w:val="28"/>
              <w:rtl/>
            </w:rPr>
            <w:t xml:space="preserve"> החברה הבדואית בנגב</w:t>
          </w:r>
        </w:p>
      </w:tc>
      <w:tc>
        <w:tcPr>
          <w:tcW w:w="1620" w:type="dxa"/>
        </w:tcPr>
        <w:p w:rsidR="007E37E5" w:rsidRPr="00BF396E" w:rsidRDefault="007E37E5" w:rsidP="007E37E5">
          <w:pPr>
            <w:pStyle w:val="a3"/>
            <w:tabs>
              <w:tab w:val="clear" w:pos="8306"/>
            </w:tabs>
            <w:jc w:val="center"/>
            <w:rPr>
              <w:b/>
              <w:bCs/>
              <w:sz w:val="28"/>
              <w:szCs w:val="28"/>
              <w:rtl/>
            </w:rPr>
          </w:pPr>
          <w:r>
            <w:rPr>
              <w:noProof/>
            </w:rPr>
            <w:drawing>
              <wp:inline distT="0" distB="0" distL="0" distR="0" wp14:anchorId="10D82E06" wp14:editId="506A629D">
                <wp:extent cx="638175" cy="923925"/>
                <wp:effectExtent l="0" t="0" r="9525" b="9525"/>
                <wp:docPr id="6" name="תמונה 1" descr="סמל הרשות לתכנ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רשות לתכנון"/>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923925"/>
                        </a:xfrm>
                        <a:prstGeom prst="rect">
                          <a:avLst/>
                        </a:prstGeom>
                        <a:noFill/>
                        <a:ln>
                          <a:noFill/>
                        </a:ln>
                      </pic:spPr>
                    </pic:pic>
                  </a:graphicData>
                </a:graphic>
              </wp:inline>
            </w:drawing>
          </w:r>
        </w:p>
      </w:tc>
    </w:tr>
  </w:tbl>
  <w:p w:rsidR="007E37E5" w:rsidRDefault="007E37E5" w:rsidP="007E37E5">
    <w:pPr>
      <w:pStyle w:val="a3"/>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9180" w:type="dxa"/>
      <w:tblInd w:w="156" w:type="dxa"/>
      <w:tblLayout w:type="fixed"/>
      <w:tblLook w:val="0000" w:firstRow="0" w:lastRow="0" w:firstColumn="0" w:lastColumn="0" w:noHBand="0" w:noVBand="0"/>
    </w:tblPr>
    <w:tblGrid>
      <w:gridCol w:w="1800"/>
      <w:gridCol w:w="5760"/>
      <w:gridCol w:w="1620"/>
    </w:tblGrid>
    <w:tr w:rsidR="007E37E5" w:rsidRPr="00BF396E" w:rsidTr="007E37E5">
      <w:trPr>
        <w:cantSplit/>
        <w:trHeight w:val="1432"/>
      </w:trPr>
      <w:tc>
        <w:tcPr>
          <w:tcW w:w="1800" w:type="dxa"/>
        </w:tcPr>
        <w:p w:rsidR="007E37E5" w:rsidRPr="00BF396E" w:rsidRDefault="007E37E5" w:rsidP="007E37E5">
          <w:pPr>
            <w:pStyle w:val="a3"/>
            <w:tabs>
              <w:tab w:val="clear" w:pos="8306"/>
            </w:tabs>
            <w:jc w:val="center"/>
            <w:rPr>
              <w:noProof/>
              <w:sz w:val="20"/>
              <w:szCs w:val="22"/>
              <w:rtl/>
              <w:lang w:val="he-IL"/>
            </w:rPr>
          </w:pPr>
          <w:r>
            <w:rPr>
              <w:noProof/>
              <w:sz w:val="20"/>
            </w:rPr>
            <w:drawing>
              <wp:inline distT="0" distB="0" distL="0" distR="0" wp14:anchorId="101365FB" wp14:editId="533C0362">
                <wp:extent cx="1038225" cy="952500"/>
                <wp:effectExtent l="0" t="0" r="9525" b="0"/>
                <wp:docPr id="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tc>
      <w:tc>
        <w:tcPr>
          <w:tcW w:w="5760" w:type="dxa"/>
        </w:tcPr>
        <w:p w:rsidR="007E37E5" w:rsidRPr="00BF396E" w:rsidRDefault="007E37E5" w:rsidP="007E37E5">
          <w:pPr>
            <w:pStyle w:val="a3"/>
            <w:tabs>
              <w:tab w:val="clear" w:pos="8306"/>
            </w:tabs>
            <w:jc w:val="center"/>
            <w:rPr>
              <w:sz w:val="28"/>
              <w:szCs w:val="28"/>
              <w:rtl/>
            </w:rPr>
          </w:pPr>
          <w:r w:rsidRPr="00BF396E">
            <w:rPr>
              <w:rFonts w:hint="cs"/>
              <w:b/>
              <w:bCs/>
              <w:sz w:val="28"/>
              <w:szCs w:val="28"/>
              <w:rtl/>
            </w:rPr>
            <w:t>מדינת ישראל</w:t>
          </w:r>
        </w:p>
        <w:p w:rsidR="007E37E5" w:rsidRPr="00BF396E" w:rsidRDefault="007E37E5" w:rsidP="007E37E5">
          <w:pPr>
            <w:pStyle w:val="a3"/>
            <w:tabs>
              <w:tab w:val="clear" w:pos="4153"/>
              <w:tab w:val="clear" w:pos="8306"/>
            </w:tabs>
            <w:jc w:val="center"/>
            <w:rPr>
              <w:b/>
              <w:bCs/>
              <w:sz w:val="28"/>
              <w:szCs w:val="28"/>
              <w:rtl/>
            </w:rPr>
          </w:pPr>
          <w:r w:rsidRPr="00BF396E">
            <w:rPr>
              <w:rFonts w:hint="cs"/>
              <w:b/>
              <w:bCs/>
              <w:sz w:val="28"/>
              <w:szCs w:val="28"/>
              <w:rtl/>
            </w:rPr>
            <w:t>משרד החקלאות ופיתוח הכפר</w:t>
          </w:r>
        </w:p>
        <w:p w:rsidR="007E37E5" w:rsidRPr="00BF396E" w:rsidRDefault="007E37E5" w:rsidP="007E37E5">
          <w:pPr>
            <w:pStyle w:val="a3"/>
            <w:tabs>
              <w:tab w:val="clear" w:pos="4153"/>
              <w:tab w:val="clear" w:pos="8306"/>
            </w:tabs>
            <w:jc w:val="center"/>
            <w:rPr>
              <w:b/>
              <w:bCs/>
              <w:sz w:val="28"/>
              <w:szCs w:val="28"/>
              <w:rtl/>
            </w:rPr>
          </w:pPr>
          <w:r>
            <w:rPr>
              <w:rFonts w:hint="cs"/>
              <w:b/>
              <w:bCs/>
              <w:sz w:val="28"/>
              <w:szCs w:val="28"/>
              <w:rtl/>
            </w:rPr>
            <w:t>אגף פיתוח כלכלי חברתי - החברה הבדואית בנגב</w:t>
          </w:r>
        </w:p>
        <w:p w:rsidR="007E37E5" w:rsidRPr="00BF396E" w:rsidRDefault="007E37E5" w:rsidP="007E37E5">
          <w:pPr>
            <w:pStyle w:val="a3"/>
            <w:jc w:val="center"/>
            <w:rPr>
              <w:b/>
              <w:bCs/>
              <w:sz w:val="28"/>
              <w:szCs w:val="28"/>
              <w:rtl/>
            </w:rPr>
          </w:pPr>
        </w:p>
      </w:tc>
      <w:tc>
        <w:tcPr>
          <w:tcW w:w="1620" w:type="dxa"/>
        </w:tcPr>
        <w:p w:rsidR="007E37E5" w:rsidRPr="00BF396E" w:rsidRDefault="007E37E5" w:rsidP="007E37E5">
          <w:pPr>
            <w:pStyle w:val="a3"/>
            <w:tabs>
              <w:tab w:val="clear" w:pos="8306"/>
            </w:tabs>
            <w:jc w:val="center"/>
            <w:rPr>
              <w:b/>
              <w:bCs/>
              <w:sz w:val="28"/>
              <w:szCs w:val="28"/>
              <w:rtl/>
            </w:rPr>
          </w:pPr>
          <w:r>
            <w:rPr>
              <w:noProof/>
            </w:rPr>
            <w:drawing>
              <wp:inline distT="0" distB="0" distL="0" distR="0" wp14:anchorId="405A9F18" wp14:editId="6F96230C">
                <wp:extent cx="638175" cy="923925"/>
                <wp:effectExtent l="0" t="0" r="9525" b="9525"/>
                <wp:docPr id="8" name="תמונה 1" descr="סמל הרשות לתכנ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רשות לתכנון"/>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923925"/>
                        </a:xfrm>
                        <a:prstGeom prst="rect">
                          <a:avLst/>
                        </a:prstGeom>
                        <a:noFill/>
                        <a:ln>
                          <a:noFill/>
                        </a:ln>
                      </pic:spPr>
                    </pic:pic>
                  </a:graphicData>
                </a:graphic>
              </wp:inline>
            </w:drawing>
          </w:r>
        </w:p>
      </w:tc>
    </w:tr>
  </w:tbl>
  <w:p w:rsidR="007E37E5" w:rsidRDefault="007E37E5" w:rsidP="007E37E5">
    <w:pPr>
      <w:pStyle w:val="a3"/>
      <w:spacing w:after="0" w:line="240" w:lineRule="auto"/>
      <w:jc w:val="right"/>
      <w:rPr>
        <w:rFonts w:cs="Narkisim"/>
        <w:sz w:val="20"/>
        <w:szCs w:val="20"/>
        <w:rtl/>
      </w:rPr>
    </w:pPr>
    <w:r w:rsidRPr="00EA0EE5">
      <w:rPr>
        <w:rFonts w:hint="eastAsia"/>
        <w:rtl/>
      </w:rPr>
      <w:t>‏‏</w:t>
    </w:r>
    <w:r>
      <w:rPr>
        <w:rFonts w:cs="Narkisim"/>
        <w:sz w:val="20"/>
        <w:szCs w:val="20"/>
        <w:rtl/>
      </w:rPr>
      <w:t xml:space="preserve"> </w:t>
    </w:r>
  </w:p>
  <w:p w:rsidR="007E37E5" w:rsidRPr="00D05D73" w:rsidRDefault="007E37E5" w:rsidP="007E37E5">
    <w:pPr>
      <w:pStyle w:val="a3"/>
      <w:spacing w:after="0" w:line="240" w:lineRule="auto"/>
      <w:jc w:val="right"/>
      <w:rPr>
        <w:rFonts w:cs="Narkisim"/>
        <w:sz w:val="20"/>
        <w:szCs w:val="20"/>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7E5"/>
    <w:rsid w:val="00341144"/>
    <w:rsid w:val="0039077F"/>
    <w:rsid w:val="00471634"/>
    <w:rsid w:val="007047A1"/>
    <w:rsid w:val="007E37E5"/>
    <w:rsid w:val="00953140"/>
    <w:rsid w:val="00D41B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91946-CA01-499E-834F-418B4E0A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37E5"/>
    <w:pPr>
      <w:tabs>
        <w:tab w:val="center" w:pos="4153"/>
        <w:tab w:val="right" w:pos="8306"/>
      </w:tabs>
      <w:spacing w:after="80" w:line="280" w:lineRule="atLeast"/>
    </w:pPr>
    <w:rPr>
      <w:rFonts w:ascii="David" w:eastAsia="Times New Roman" w:hAnsi="David" w:cs="David"/>
      <w:sz w:val="24"/>
      <w:szCs w:val="24"/>
    </w:rPr>
  </w:style>
  <w:style w:type="character" w:customStyle="1" w:styleId="a4">
    <w:name w:val="כותרת עליונה תו"/>
    <w:basedOn w:val="a0"/>
    <w:link w:val="a3"/>
    <w:rsid w:val="007E37E5"/>
    <w:rPr>
      <w:rFonts w:ascii="David" w:eastAsia="Times New Roman" w:hAnsi="David" w:cs="David"/>
      <w:sz w:val="24"/>
      <w:szCs w:val="24"/>
    </w:rPr>
  </w:style>
  <w:style w:type="paragraph" w:styleId="a5">
    <w:name w:val="footer"/>
    <w:basedOn w:val="a"/>
    <w:link w:val="a6"/>
    <w:uiPriority w:val="99"/>
    <w:rsid w:val="007E37E5"/>
    <w:pPr>
      <w:tabs>
        <w:tab w:val="center" w:pos="4153"/>
        <w:tab w:val="right" w:pos="8306"/>
      </w:tabs>
      <w:spacing w:after="80" w:line="280" w:lineRule="atLeast"/>
    </w:pPr>
    <w:rPr>
      <w:rFonts w:ascii="David" w:eastAsia="Times New Roman" w:hAnsi="David" w:cs="David"/>
      <w:sz w:val="24"/>
      <w:szCs w:val="24"/>
    </w:rPr>
  </w:style>
  <w:style w:type="character" w:customStyle="1" w:styleId="a6">
    <w:name w:val="כותרת תחתונה תו"/>
    <w:basedOn w:val="a0"/>
    <w:link w:val="a5"/>
    <w:uiPriority w:val="99"/>
    <w:rsid w:val="007E37E5"/>
    <w:rPr>
      <w:rFonts w:ascii="David" w:eastAsia="Times New Roman" w:hAnsi="David" w:cs="David"/>
      <w:sz w:val="24"/>
      <w:szCs w:val="24"/>
    </w:rPr>
  </w:style>
  <w:style w:type="paragraph" w:styleId="a7">
    <w:name w:val="footnote text"/>
    <w:basedOn w:val="a"/>
    <w:link w:val="a8"/>
    <w:unhideWhenUsed/>
    <w:rsid w:val="007E37E5"/>
    <w:pPr>
      <w:spacing w:after="0" w:line="240" w:lineRule="auto"/>
    </w:pPr>
    <w:rPr>
      <w:rFonts w:ascii="David" w:eastAsia="Times New Roman" w:hAnsi="David" w:cs="David"/>
      <w:sz w:val="20"/>
      <w:szCs w:val="20"/>
    </w:rPr>
  </w:style>
  <w:style w:type="character" w:customStyle="1" w:styleId="a8">
    <w:name w:val="טקסט הערת שוליים תו"/>
    <w:basedOn w:val="a0"/>
    <w:link w:val="a7"/>
    <w:rsid w:val="007E37E5"/>
    <w:rPr>
      <w:rFonts w:ascii="David" w:eastAsia="Times New Roman" w:hAnsi="David" w:cs="David"/>
      <w:sz w:val="20"/>
      <w:szCs w:val="20"/>
    </w:rPr>
  </w:style>
  <w:style w:type="character" w:styleId="a9">
    <w:name w:val="footnote reference"/>
    <w:uiPriority w:val="99"/>
    <w:unhideWhenUsed/>
    <w:rsid w:val="007E37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39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1350</Words>
  <Characters>6752</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אילן ישראל [Ilan Israel]</dc:creator>
  <cp:keywords/>
  <dc:description/>
  <cp:lastModifiedBy>אילן ישראל [Ilan Israel]</cp:lastModifiedBy>
  <cp:revision>2</cp:revision>
  <dcterms:created xsi:type="dcterms:W3CDTF">2017-07-03T08:03:00Z</dcterms:created>
  <dcterms:modified xsi:type="dcterms:W3CDTF">2017-07-03T08:03:00Z</dcterms:modified>
</cp:coreProperties>
</file>