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06C3" w14:textId="77777777" w:rsidR="009435A5" w:rsidRDefault="009435A5" w:rsidP="00E34D1B">
      <w:pPr>
        <w:spacing w:line="360" w:lineRule="auto"/>
        <w:rPr>
          <w:rtl/>
        </w:rPr>
      </w:pPr>
    </w:p>
    <w:p w14:paraId="008D3525" w14:textId="77777777" w:rsidR="00E34D1B" w:rsidRDefault="00E34D1B" w:rsidP="00E34D1B">
      <w:pPr>
        <w:spacing w:line="360" w:lineRule="auto"/>
        <w:rPr>
          <w:rtl/>
        </w:rPr>
      </w:pPr>
    </w:p>
    <w:p w14:paraId="7A454828" w14:textId="77777777" w:rsidR="002D250A" w:rsidRDefault="002D250A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"ח באייר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13 במאי 2018</w:t>
      </w:r>
    </w:p>
    <w:p w14:paraId="62782332" w14:textId="77777777" w:rsidR="002D250A" w:rsidRDefault="002D250A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2018-5795</w:t>
      </w:r>
    </w:p>
    <w:p w14:paraId="2EF93B3D" w14:textId="77777777" w:rsidR="009435A5" w:rsidRDefault="009435A5" w:rsidP="009435A5">
      <w:pPr>
        <w:spacing w:line="360" w:lineRule="auto"/>
        <w:jc w:val="both"/>
        <w:rPr>
          <w:rtl/>
        </w:rPr>
      </w:pPr>
    </w:p>
    <w:p w14:paraId="2A625C24" w14:textId="6819C41E" w:rsidR="00D245AF" w:rsidRDefault="004061CF" w:rsidP="00D245AF">
      <w:pPr>
        <w:spacing w:line="360" w:lineRule="auto"/>
        <w:rPr>
          <w:rFonts w:ascii="David" w:hAnsi="David"/>
          <w:sz w:val="24"/>
          <w:rtl/>
        </w:rPr>
      </w:pPr>
      <w:bookmarkStart w:id="2" w:name="Start"/>
      <w:bookmarkEnd w:id="2"/>
      <w:r>
        <w:rPr>
          <w:rFonts w:ascii="David" w:hAnsi="David" w:hint="cs"/>
          <w:sz w:val="24"/>
          <w:rtl/>
        </w:rPr>
        <w:t>לכבוד</w:t>
      </w:r>
    </w:p>
    <w:p w14:paraId="67DE636E" w14:textId="6312B8D1" w:rsidR="004C01AE" w:rsidRDefault="004C01AE" w:rsidP="009C2E53">
      <w:pPr>
        <w:tabs>
          <w:tab w:val="left" w:pos="3486"/>
          <w:tab w:val="left" w:pos="4353"/>
        </w:tabs>
        <w:spacing w:line="360" w:lineRule="auto"/>
        <w:rPr>
          <w:rFonts w:ascii="David" w:hAnsi="David"/>
          <w:sz w:val="24"/>
          <w:rtl/>
        </w:rPr>
      </w:pPr>
    </w:p>
    <w:p w14:paraId="56A6100E" w14:textId="0C850572" w:rsidR="00D245AF" w:rsidRDefault="00D245AF" w:rsidP="002D250A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 w:rsidRPr="0024551D">
        <w:rPr>
          <w:rFonts w:ascii="David" w:hAnsi="David"/>
          <w:sz w:val="24"/>
          <w:rtl/>
        </w:rPr>
        <w:t>הנדון:</w:t>
      </w:r>
      <w:r w:rsidRPr="0024551D">
        <w:rPr>
          <w:rFonts w:ascii="David" w:hAnsi="David"/>
          <w:b/>
          <w:bCs/>
          <w:sz w:val="24"/>
          <w:u w:val="single"/>
          <w:rtl/>
        </w:rPr>
        <w:tab/>
      </w:r>
      <w:bookmarkStart w:id="3" w:name="About"/>
      <w:bookmarkEnd w:id="3"/>
      <w:r w:rsidR="002D250A">
        <w:rPr>
          <w:rFonts w:ascii="David" w:hAnsi="David"/>
          <w:b/>
          <w:bCs/>
          <w:sz w:val="24"/>
          <w:u w:val="single"/>
          <w:rtl/>
        </w:rPr>
        <w:t xml:space="preserve">חופש המידע - הכרעה עקרונית נזקי גוף </w:t>
      </w:r>
    </w:p>
    <w:p w14:paraId="08EF2DF8" w14:textId="43A5C7EB" w:rsidR="0016332A" w:rsidRPr="0016332A" w:rsidRDefault="0016332A" w:rsidP="0016332A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  <w:r w:rsidRPr="0016332A">
        <w:rPr>
          <w:rFonts w:ascii="David" w:hAnsi="David" w:hint="cs"/>
          <w:sz w:val="24"/>
          <w:rtl/>
        </w:rPr>
        <w:t>סימוכין: פנייתך מיום 15.4.18</w:t>
      </w:r>
    </w:p>
    <w:p w14:paraId="38E1BA6D" w14:textId="41CBEE59" w:rsidR="006527DC" w:rsidRPr="009F1592" w:rsidRDefault="0016332A" w:rsidP="00661AF2">
      <w:pPr>
        <w:pStyle w:val="a7"/>
        <w:numPr>
          <w:ilvl w:val="0"/>
          <w:numId w:val="9"/>
        </w:numPr>
        <w:rPr>
          <w:rFonts w:ascii="David" w:hAnsi="David"/>
        </w:rPr>
      </w:pPr>
      <w:r w:rsidRPr="009F1592">
        <w:rPr>
          <w:rFonts w:ascii="David" w:hAnsi="David" w:hint="cs"/>
          <w:rtl/>
        </w:rPr>
        <w:t>בפנייתך</w:t>
      </w:r>
      <w:r w:rsidR="00661AF2" w:rsidRPr="009F1592">
        <w:rPr>
          <w:rFonts w:ascii="David" w:hAnsi="David"/>
          <w:rtl/>
        </w:rPr>
        <w:t xml:space="preserve"> ביקשת לקבל, בהתאם לחוק חופש המידע, התשנ"ח-1998</w:t>
      </w:r>
      <w:r w:rsidR="00661AF2" w:rsidRPr="009F1592">
        <w:rPr>
          <w:rFonts w:ascii="David" w:hAnsi="David" w:hint="cs"/>
          <w:rtl/>
        </w:rPr>
        <w:t xml:space="preserve"> </w:t>
      </w:r>
      <w:r w:rsidR="00661AF2" w:rsidRPr="009F1592">
        <w:rPr>
          <w:rFonts w:ascii="David" w:hAnsi="David"/>
          <w:rtl/>
        </w:rPr>
        <w:t xml:space="preserve">(להלן- </w:t>
      </w:r>
      <w:r w:rsidR="00661AF2" w:rsidRPr="009F1592">
        <w:rPr>
          <w:rFonts w:ascii="David" w:hAnsi="David"/>
          <w:b/>
          <w:bCs/>
          <w:rtl/>
        </w:rPr>
        <w:t>חוק</w:t>
      </w:r>
      <w:r w:rsidR="009F1592" w:rsidRPr="009F1592">
        <w:rPr>
          <w:rFonts w:ascii="David" w:hAnsi="David" w:hint="cs"/>
          <w:b/>
          <w:bCs/>
          <w:rtl/>
        </w:rPr>
        <w:t xml:space="preserve"> חופש המידע</w:t>
      </w:r>
      <w:r w:rsidR="00661AF2" w:rsidRPr="009F1592">
        <w:rPr>
          <w:rFonts w:ascii="David" w:hAnsi="David"/>
        </w:rPr>
        <w:t>(</w:t>
      </w:r>
      <w:r w:rsidR="00661AF2" w:rsidRPr="009F1592">
        <w:rPr>
          <w:rFonts w:ascii="David" w:hAnsi="David"/>
          <w:rtl/>
        </w:rPr>
        <w:t>,</w:t>
      </w:r>
      <w:r w:rsidRPr="009F1592">
        <w:rPr>
          <w:rFonts w:ascii="David" w:hAnsi="David" w:hint="cs"/>
          <w:rtl/>
        </w:rPr>
        <w:t xml:space="preserve"> את העתק ההנחיה מחודש יוני שנת 2000 שעניינה "נוסח כתב קבלה וסילוק" .</w:t>
      </w:r>
    </w:p>
    <w:p w14:paraId="040EFD0A" w14:textId="77777777" w:rsidR="008E23F4" w:rsidRDefault="008E23F4" w:rsidP="00D91093">
      <w:pPr>
        <w:pStyle w:val="a7"/>
        <w:numPr>
          <w:ilvl w:val="0"/>
          <w:numId w:val="9"/>
        </w:numPr>
        <w:rPr>
          <w:rFonts w:ascii="David" w:hAnsi="David"/>
        </w:rPr>
      </w:pPr>
      <w:r>
        <w:rPr>
          <w:rFonts w:ascii="David" w:hAnsi="David" w:hint="cs"/>
          <w:rtl/>
        </w:rPr>
        <w:t>בעקבות פנייתך, מצאנו לנכון להעמיד את המידע לרשות הציבור.</w:t>
      </w:r>
    </w:p>
    <w:p w14:paraId="53E3ED3D" w14:textId="2CCAAFE3" w:rsidR="004061CF" w:rsidRPr="009F1592" w:rsidRDefault="004061CF" w:rsidP="00D91093">
      <w:pPr>
        <w:pStyle w:val="a7"/>
        <w:numPr>
          <w:ilvl w:val="0"/>
          <w:numId w:val="9"/>
        </w:numPr>
        <w:rPr>
          <w:rFonts w:ascii="David" w:hAnsi="David"/>
          <w:rtl/>
        </w:rPr>
      </w:pPr>
      <w:r w:rsidRPr="009F1592">
        <w:rPr>
          <w:rFonts w:ascii="David" w:hAnsi="David" w:hint="cs"/>
          <w:rtl/>
        </w:rPr>
        <w:t xml:space="preserve">ניתן לעיין </w:t>
      </w:r>
      <w:r w:rsidR="00D91093" w:rsidRPr="009F1592">
        <w:rPr>
          <w:rFonts w:ascii="David" w:hAnsi="David" w:hint="cs"/>
          <w:rtl/>
        </w:rPr>
        <w:t>בהכרעה ה</w:t>
      </w:r>
      <w:r w:rsidR="00D91093" w:rsidRPr="009F1592">
        <w:rPr>
          <w:rFonts w:ascii="David" w:hAnsi="David"/>
          <w:rtl/>
        </w:rPr>
        <w:t>עקרונית בעניין כתב קבלה ויתור ושחרור בנזקי גוף</w:t>
      </w:r>
      <w:r w:rsidR="00D91093" w:rsidRPr="009F1592">
        <w:rPr>
          <w:rFonts w:ascii="David" w:hAnsi="David" w:hint="cs"/>
          <w:rtl/>
        </w:rPr>
        <w:t>, נשוא פנייתך, באתר האינטרנט של הרשות</w:t>
      </w:r>
      <w:r w:rsidRPr="009F1592">
        <w:rPr>
          <w:rFonts w:ascii="David" w:hAnsi="David" w:hint="cs"/>
          <w:rtl/>
        </w:rPr>
        <w:t xml:space="preserve"> בקישור - </w:t>
      </w:r>
    </w:p>
    <w:p w14:paraId="723494A6" w14:textId="1A618143" w:rsidR="009C2E53" w:rsidRPr="00587770" w:rsidRDefault="00B52F19" w:rsidP="009C2E53">
      <w:pPr>
        <w:pStyle w:val="a7"/>
        <w:rPr>
          <w:rFonts w:ascii="David" w:hAnsi="David"/>
          <w:rtl/>
        </w:rPr>
      </w:pPr>
      <w:hyperlink r:id="rId8" w:tooltip="קישור לדף אינטרנט שבו מופיעה ההכרעה" w:history="1">
        <w:r w:rsidR="009C2E53" w:rsidRPr="009F1592">
          <w:rPr>
            <w:rStyle w:val="Hyperlink"/>
            <w:rFonts w:ascii="David" w:hAnsi="David"/>
          </w:rPr>
          <w:t>http://mof.gov.il/hon/documents/%D7%94%D7%A1%D7%93%D7%A8%D7%94-%D7%95%D7%97%D7%A7%D7%99%D7%A7%D7%94/insurance/memos/hach_2000-3719.pdf</w:t>
        </w:r>
      </w:hyperlink>
    </w:p>
    <w:p w14:paraId="7276C4C1" w14:textId="7AFA99AC" w:rsidR="009C2E53" w:rsidRPr="009C2E53" w:rsidRDefault="006527DC" w:rsidP="009C2E53">
      <w:pPr>
        <w:pStyle w:val="a7"/>
        <w:numPr>
          <w:ilvl w:val="0"/>
          <w:numId w:val="9"/>
        </w:numPr>
        <w:rPr>
          <w:rFonts w:ascii="David" w:hAnsi="David"/>
        </w:rPr>
      </w:pPr>
      <w:r>
        <w:rPr>
          <w:rFonts w:ascii="David" w:hAnsi="David" w:hint="cs"/>
          <w:rtl/>
        </w:rPr>
        <w:t xml:space="preserve">נבקש להפנות את תשומת לבך לחוזר </w:t>
      </w:r>
      <w:r>
        <w:rPr>
          <w:rtl/>
        </w:rPr>
        <w:t>ביטוח 2005-1-37</w:t>
      </w:r>
      <w:r>
        <w:rPr>
          <w:rFonts w:hint="cs"/>
          <w:rtl/>
        </w:rPr>
        <w:t xml:space="preserve"> שעניינו </w:t>
      </w:r>
      <w:r w:rsidR="009C2E53" w:rsidRPr="009C2E53">
        <w:rPr>
          <w:rFonts w:hint="eastAsia"/>
          <w:rtl/>
        </w:rPr>
        <w:t>הוראות</w:t>
      </w:r>
      <w:r w:rsidR="009C2E53" w:rsidRPr="009C2E53">
        <w:rPr>
          <w:rtl/>
        </w:rPr>
        <w:t xml:space="preserve"> בדבר טפסי קבלה ושחרור</w:t>
      </w:r>
      <w:r w:rsidR="009C2E53">
        <w:rPr>
          <w:rFonts w:hint="cs"/>
          <w:rtl/>
        </w:rPr>
        <w:t xml:space="preserve">, שמפורסם אף הוא באתר האינטרנט של רשות שוק ההון, ביטוח וחיסכון - </w:t>
      </w:r>
    </w:p>
    <w:p w14:paraId="628643E7" w14:textId="099792A0" w:rsidR="00587770" w:rsidRDefault="00B52F19" w:rsidP="00587770">
      <w:pPr>
        <w:pStyle w:val="a7"/>
        <w:rPr>
          <w:rFonts w:ascii="David" w:hAnsi="David" w:hint="cs"/>
        </w:rPr>
      </w:pPr>
      <w:hyperlink r:id="rId9" w:tooltip="קישור לדף אינטרנט שבו מופיע החוזר" w:history="1">
        <w:r w:rsidR="009C2E53" w:rsidRPr="00E77FC4">
          <w:rPr>
            <w:rStyle w:val="Hyperlink"/>
            <w:rFonts w:ascii="David" w:hAnsi="David"/>
          </w:rPr>
          <w:t>http://mof.gov.il/hon/documents/%D7%94%D7%A1%D7%93%D7%A8%D7%94-%D7%95%D7%97%D7%A7%D7%99%D7%A7%D7%94/insurance/memos/2005-37.pdf</w:t>
        </w:r>
      </w:hyperlink>
    </w:p>
    <w:p w14:paraId="617441B1" w14:textId="6C9645EA" w:rsidR="00D245AF" w:rsidRPr="0024551D" w:rsidRDefault="00587770" w:rsidP="000C6BCD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</w:r>
      <w:r w:rsidR="000C6BCD">
        <w:rPr>
          <w:rFonts w:ascii="David" w:hAnsi="David" w:hint="cs"/>
          <w:sz w:val="24"/>
          <w:rtl/>
        </w:rPr>
        <w:t>בכבוד רב</w:t>
      </w:r>
      <w:r w:rsidR="00D245AF" w:rsidRPr="0024551D">
        <w:rPr>
          <w:rFonts w:ascii="David" w:hAnsi="David"/>
          <w:sz w:val="24"/>
          <w:rtl/>
        </w:rPr>
        <w:t>,</w:t>
      </w:r>
    </w:p>
    <w:p w14:paraId="440913D8" w14:textId="25D0F67D" w:rsidR="00D245AF" w:rsidRPr="0024551D" w:rsidRDefault="00D245AF" w:rsidP="00D245AF">
      <w:pPr>
        <w:tabs>
          <w:tab w:val="center" w:pos="7654"/>
        </w:tabs>
        <w:spacing w:line="360" w:lineRule="auto"/>
        <w:rPr>
          <w:rFonts w:ascii="David" w:hAnsi="David"/>
          <w:sz w:val="24"/>
        </w:rPr>
      </w:pPr>
      <w:r w:rsidRPr="0024551D">
        <w:rPr>
          <w:rFonts w:ascii="David" w:hAnsi="David"/>
          <w:sz w:val="24"/>
          <w:rtl/>
        </w:rPr>
        <w:tab/>
      </w:r>
      <w:r w:rsidR="000C6BCD">
        <w:rPr>
          <w:noProof/>
          <w:lang w:eastAsia="en-US"/>
        </w:rPr>
        <w:drawing>
          <wp:inline distT="0" distB="0" distL="0" distR="0" wp14:anchorId="6F93BDE7" wp14:editId="4CEFC7CE">
            <wp:extent cx="1256030" cy="437515"/>
            <wp:effectExtent l="0" t="0" r="1270" b="635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77A4" w14:textId="77777777" w:rsidR="00587770" w:rsidRDefault="00D245AF" w:rsidP="00587770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ab/>
      </w:r>
      <w:r w:rsidRPr="0024551D">
        <w:rPr>
          <w:rFonts w:ascii="David" w:hAnsi="David"/>
          <w:sz w:val="24"/>
          <w:rtl/>
        </w:rPr>
        <w:tab/>
      </w:r>
      <w:r>
        <w:rPr>
          <w:rFonts w:ascii="David" w:hAnsi="David" w:hint="cs"/>
          <w:sz w:val="24"/>
          <w:rtl/>
        </w:rPr>
        <w:t>ליאת שטרק</w:t>
      </w:r>
      <w:r w:rsidR="00587770">
        <w:rPr>
          <w:rFonts w:ascii="David" w:hAnsi="David"/>
          <w:sz w:val="24"/>
          <w:rtl/>
        </w:rPr>
        <w:tab/>
      </w:r>
    </w:p>
    <w:p w14:paraId="2B4B1891" w14:textId="439CEB9B" w:rsidR="00D245AF" w:rsidRPr="0024551D" w:rsidRDefault="002D250A" w:rsidP="00587770">
      <w:pPr>
        <w:tabs>
          <w:tab w:val="center" w:pos="3093"/>
          <w:tab w:val="center" w:pos="7654"/>
        </w:tabs>
        <w:spacing w:line="360" w:lineRule="auto"/>
        <w:ind w:left="6661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>הממונה על חופש המידע</w:t>
      </w:r>
    </w:p>
    <w:p w14:paraId="5718CFEE" w14:textId="77777777" w:rsidR="00D245AF" w:rsidRPr="0024551D" w:rsidRDefault="00D245AF" w:rsidP="00D245AF">
      <w:pPr>
        <w:rPr>
          <w:rFonts w:ascii="David" w:hAnsi="David"/>
          <w:sz w:val="24"/>
          <w:rtl/>
        </w:rPr>
      </w:pPr>
      <w:r w:rsidRPr="0024551D">
        <w:rPr>
          <w:rFonts w:ascii="David" w:hAnsi="David"/>
          <w:sz w:val="24"/>
          <w:rtl/>
        </w:rPr>
        <w:t>העתק:</w:t>
      </w:r>
      <w:r w:rsidRPr="0024551D">
        <w:rPr>
          <w:rFonts w:ascii="David" w:hAnsi="David"/>
          <w:sz w:val="24"/>
          <w:rtl/>
        </w:rPr>
        <w:tab/>
      </w:r>
    </w:p>
    <w:p w14:paraId="5C235A1A" w14:textId="77777777" w:rsidR="002D250A" w:rsidRDefault="002D250A" w:rsidP="00D245AF">
      <w:pPr>
        <w:rPr>
          <w:rFonts w:ascii="David" w:hAnsi="David"/>
          <w:sz w:val="24"/>
          <w:rtl/>
        </w:rPr>
      </w:pPr>
      <w:bookmarkStart w:id="4" w:name="OtherTo"/>
      <w:bookmarkEnd w:id="4"/>
    </w:p>
    <w:p w14:paraId="6D84106A" w14:textId="0416002E" w:rsidR="00D245AF" w:rsidRDefault="00D245AF" w:rsidP="009435A5">
      <w:pPr>
        <w:spacing w:line="25" w:lineRule="atLeast"/>
        <w:jc w:val="both"/>
        <w:rPr>
          <w:rtl/>
        </w:rPr>
      </w:pPr>
      <w:r w:rsidRPr="0024551D">
        <w:rPr>
          <w:rFonts w:ascii="David" w:hAnsi="David"/>
          <w:sz w:val="24"/>
          <w:rtl/>
        </w:rPr>
        <w:t xml:space="preserve">עו"ד </w:t>
      </w:r>
      <w:r>
        <w:rPr>
          <w:rFonts w:ascii="David" w:hAnsi="David" w:hint="cs"/>
          <w:sz w:val="24"/>
          <w:rtl/>
        </w:rPr>
        <w:t>אורית להב</w:t>
      </w:r>
      <w:r w:rsidRPr="0024551D">
        <w:rPr>
          <w:rFonts w:ascii="David" w:hAnsi="David"/>
          <w:sz w:val="24"/>
          <w:rtl/>
        </w:rPr>
        <w:t xml:space="preserve">, </w:t>
      </w:r>
      <w:r>
        <w:rPr>
          <w:rFonts w:ascii="David" w:hAnsi="David" w:hint="cs"/>
          <w:sz w:val="24"/>
          <w:rtl/>
        </w:rPr>
        <w:t>הלשכה המשפטית</w:t>
      </w:r>
      <w:r w:rsidRPr="0024551D">
        <w:rPr>
          <w:rFonts w:ascii="David" w:hAnsi="David"/>
          <w:sz w:val="24"/>
          <w:rtl/>
        </w:rPr>
        <w:t>, רשות שוק ההון, ביטוח וחיסכון</w:t>
      </w:r>
    </w:p>
    <w:sectPr w:rsidR="00D245AF" w:rsidSect="002973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DB928" w14:textId="77777777" w:rsidR="00B52F19" w:rsidRDefault="00B52F19">
      <w:r>
        <w:separator/>
      </w:r>
    </w:p>
  </w:endnote>
  <w:endnote w:type="continuationSeparator" w:id="0">
    <w:p w14:paraId="20F24EF2" w14:textId="77777777" w:rsidR="00B52F19" w:rsidRDefault="00B5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8ED94" w14:textId="77777777"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F9F2206" w14:textId="77777777" w:rsidR="00BE67FB" w:rsidRDefault="00B52F19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7193" w14:textId="77777777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bookmarkStart w:id="5" w:name="_GoBack"/>
    <w:r w:rsidR="00B52F19">
      <w:fldChar w:fldCharType="begin"/>
    </w:r>
    <w:r w:rsidR="00B52F19">
      <w:instrText xml:space="preserve"> HYPERLINK "http://www.mof.gov.il/hon" </w:instrText>
    </w:r>
    <w:r w:rsidR="00B52F19">
      <w:fldChar w:fldCharType="separate"/>
    </w:r>
    <w:r w:rsidRPr="00435323">
      <w:rPr>
        <w:rStyle w:val="Hyperlink"/>
        <w:b/>
        <w:bCs/>
      </w:rPr>
      <w:t>www.mof.gov.il/hon</w:t>
    </w:r>
    <w:r w:rsidR="00B52F19">
      <w:rPr>
        <w:rStyle w:val="Hyperlink"/>
        <w:b/>
        <w:bCs/>
      </w:rPr>
      <w:fldChar w:fldCharType="end"/>
    </w:r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DC37" w14:textId="1773F449"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AB4B8" w14:textId="77777777" w:rsidR="00B52F19" w:rsidRDefault="00B52F19">
      <w:r>
        <w:separator/>
      </w:r>
    </w:p>
  </w:footnote>
  <w:footnote w:type="continuationSeparator" w:id="0">
    <w:p w14:paraId="5B59CCE8" w14:textId="77777777" w:rsidR="00B52F19" w:rsidRDefault="00B52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C016F" w14:textId="77777777" w:rsidR="00587770" w:rsidRDefault="0058777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10A9CB72" w14:textId="08CBD54E"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D250A" w:rsidRPr="002D250A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2B025" w14:textId="77777777" w:rsidR="002973B2" w:rsidRDefault="00233FC8" w:rsidP="002973B2">
    <w:pPr>
      <w:pStyle w:val="a8"/>
      <w:jc w:val="center"/>
      <w:rPr>
        <w:rFonts w:hint="cs"/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44EFF042" wp14:editId="43E0E13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252D5254" wp14:editId="2A4D50B1">
          <wp:extent cx="563056" cy="446228"/>
          <wp:effectExtent l="0" t="0" r="0" b="0"/>
          <wp:docPr id="9" name="תמונה 9" descr="C:\Users\Shabed\Desktop\לוגו-ללא-טקסט.png" title="לוגו של רשות שוק הה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C3FED" w14:textId="77777777"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0A8D41B1" w14:textId="77777777"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C468825C"/>
    <w:lvl w:ilvl="0">
      <w:start w:val="1"/>
      <w:numFmt w:val="decimal"/>
      <w:lvlText w:val="%1."/>
      <w:lvlJc w:val="left"/>
      <w:pPr>
        <w:ind w:left="720" w:hanging="360"/>
      </w:pPr>
      <w:rPr>
        <w:lang w:bidi="he-I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7E88"/>
    <w:multiLevelType w:val="multilevel"/>
    <w:tmpl w:val="D6FE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477D4CEE"/>
    <w:multiLevelType w:val="multilevel"/>
    <w:tmpl w:val="2C7611E6"/>
    <w:numStyleLink w:val="-0"/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C6BCD"/>
    <w:rsid w:val="000E6098"/>
    <w:rsid w:val="000E632C"/>
    <w:rsid w:val="000F51D2"/>
    <w:rsid w:val="000F7E38"/>
    <w:rsid w:val="0010326C"/>
    <w:rsid w:val="00110E61"/>
    <w:rsid w:val="00117BB3"/>
    <w:rsid w:val="00125121"/>
    <w:rsid w:val="001611C6"/>
    <w:rsid w:val="0016332A"/>
    <w:rsid w:val="00164B30"/>
    <w:rsid w:val="0018292D"/>
    <w:rsid w:val="001A7C42"/>
    <w:rsid w:val="001C4F6D"/>
    <w:rsid w:val="001D55DD"/>
    <w:rsid w:val="001E548A"/>
    <w:rsid w:val="00233FC8"/>
    <w:rsid w:val="00275887"/>
    <w:rsid w:val="00276B14"/>
    <w:rsid w:val="00285986"/>
    <w:rsid w:val="002973B2"/>
    <w:rsid w:val="002A54A3"/>
    <w:rsid w:val="002A7FEA"/>
    <w:rsid w:val="002D250A"/>
    <w:rsid w:val="002D516C"/>
    <w:rsid w:val="002E38F4"/>
    <w:rsid w:val="002F197C"/>
    <w:rsid w:val="00325E01"/>
    <w:rsid w:val="00333797"/>
    <w:rsid w:val="00361114"/>
    <w:rsid w:val="003840FE"/>
    <w:rsid w:val="00393C6A"/>
    <w:rsid w:val="003947BA"/>
    <w:rsid w:val="003A1D7A"/>
    <w:rsid w:val="003C3A5C"/>
    <w:rsid w:val="003F1396"/>
    <w:rsid w:val="0040055E"/>
    <w:rsid w:val="004061CF"/>
    <w:rsid w:val="00423D6A"/>
    <w:rsid w:val="00426E0E"/>
    <w:rsid w:val="004323EF"/>
    <w:rsid w:val="004410DE"/>
    <w:rsid w:val="0044663B"/>
    <w:rsid w:val="00451F2E"/>
    <w:rsid w:val="004523EB"/>
    <w:rsid w:val="00452D7A"/>
    <w:rsid w:val="004C01AE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82AD1"/>
    <w:rsid w:val="00587770"/>
    <w:rsid w:val="005B7F46"/>
    <w:rsid w:val="005D42E4"/>
    <w:rsid w:val="00600BFA"/>
    <w:rsid w:val="00600F1F"/>
    <w:rsid w:val="00602DAD"/>
    <w:rsid w:val="00620D5C"/>
    <w:rsid w:val="0063052A"/>
    <w:rsid w:val="006309B0"/>
    <w:rsid w:val="006527DC"/>
    <w:rsid w:val="00661AF2"/>
    <w:rsid w:val="0066617A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7F2418"/>
    <w:rsid w:val="0080160A"/>
    <w:rsid w:val="0081150D"/>
    <w:rsid w:val="0082739B"/>
    <w:rsid w:val="00833485"/>
    <w:rsid w:val="00852F71"/>
    <w:rsid w:val="00864DB3"/>
    <w:rsid w:val="00867AE5"/>
    <w:rsid w:val="00870D8A"/>
    <w:rsid w:val="008A0648"/>
    <w:rsid w:val="008A2B0B"/>
    <w:rsid w:val="008B39D7"/>
    <w:rsid w:val="008E23F4"/>
    <w:rsid w:val="008E77BE"/>
    <w:rsid w:val="00910BC9"/>
    <w:rsid w:val="00915C9A"/>
    <w:rsid w:val="00935E81"/>
    <w:rsid w:val="009435A5"/>
    <w:rsid w:val="00986444"/>
    <w:rsid w:val="00990A24"/>
    <w:rsid w:val="009B64FE"/>
    <w:rsid w:val="009C2E53"/>
    <w:rsid w:val="009E52B5"/>
    <w:rsid w:val="009F1592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52F19"/>
    <w:rsid w:val="00B60EE6"/>
    <w:rsid w:val="00B67385"/>
    <w:rsid w:val="00B93390"/>
    <w:rsid w:val="00B93A25"/>
    <w:rsid w:val="00BB3047"/>
    <w:rsid w:val="00BB393A"/>
    <w:rsid w:val="00BB7BBC"/>
    <w:rsid w:val="00BD67E7"/>
    <w:rsid w:val="00C01906"/>
    <w:rsid w:val="00C06F4C"/>
    <w:rsid w:val="00C171DC"/>
    <w:rsid w:val="00C27AC8"/>
    <w:rsid w:val="00C37F33"/>
    <w:rsid w:val="00C84ABA"/>
    <w:rsid w:val="00C928FC"/>
    <w:rsid w:val="00CA2F80"/>
    <w:rsid w:val="00CA61AF"/>
    <w:rsid w:val="00CA6586"/>
    <w:rsid w:val="00CB40A4"/>
    <w:rsid w:val="00CC356E"/>
    <w:rsid w:val="00CD6DB8"/>
    <w:rsid w:val="00CE0517"/>
    <w:rsid w:val="00CF44BB"/>
    <w:rsid w:val="00D245AF"/>
    <w:rsid w:val="00D33979"/>
    <w:rsid w:val="00D55FAF"/>
    <w:rsid w:val="00D66453"/>
    <w:rsid w:val="00D731DA"/>
    <w:rsid w:val="00D91093"/>
    <w:rsid w:val="00D969C1"/>
    <w:rsid w:val="00DD4301"/>
    <w:rsid w:val="00DD5320"/>
    <w:rsid w:val="00DE069A"/>
    <w:rsid w:val="00DE7CC8"/>
    <w:rsid w:val="00DF73FF"/>
    <w:rsid w:val="00E21575"/>
    <w:rsid w:val="00E34D1B"/>
    <w:rsid w:val="00E41B31"/>
    <w:rsid w:val="00E56588"/>
    <w:rsid w:val="00E95EEF"/>
    <w:rsid w:val="00EA6729"/>
    <w:rsid w:val="00EC303E"/>
    <w:rsid w:val="00EC31F0"/>
    <w:rsid w:val="00EF71D7"/>
    <w:rsid w:val="00F00D41"/>
    <w:rsid w:val="00F0154A"/>
    <w:rsid w:val="00F0592A"/>
    <w:rsid w:val="00F25ABF"/>
    <w:rsid w:val="00F509E4"/>
    <w:rsid w:val="00F74EF7"/>
    <w:rsid w:val="00F80DA7"/>
    <w:rsid w:val="00F940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C5E23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D245A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245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af1">
    <w:name w:val="טקסט הערה תו"/>
    <w:basedOn w:val="a0"/>
    <w:link w:val="af0"/>
    <w:uiPriority w:val="99"/>
    <w:semiHidden/>
    <w:rsid w:val="00D245AF"/>
    <w:rPr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125121"/>
    <w:rPr>
      <w:color w:val="800080" w:themeColor="followedHyperlink"/>
      <w:u w:val="singl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3485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David"/>
      <w:b/>
      <w:bCs/>
      <w:lang w:eastAsia="he-IL"/>
    </w:rPr>
  </w:style>
  <w:style w:type="character" w:customStyle="1" w:styleId="af3">
    <w:name w:val="נושא הערה תו"/>
    <w:basedOn w:val="af1"/>
    <w:link w:val="af2"/>
    <w:uiPriority w:val="99"/>
    <w:semiHidden/>
    <w:rsid w:val="00833485"/>
    <w:rPr>
      <w:rFonts w:ascii="Times New Roman" w:eastAsia="Times New Roman" w:hAnsi="Times New Roman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f.gov.il/hon/documents/%D7%94%D7%A1%D7%93%D7%A8%D7%94-%D7%95%D7%97%D7%A7%D7%99%D7%A7%D7%94/insurance/memos/hach_2000-3719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mof.gov.il/hon/documents/%D7%94%D7%A1%D7%93%D7%A8%D7%94-%D7%95%D7%97%D7%A7%D7%99%D7%A7%D7%94/insurance/memos/2005-37.pdf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232A5-689E-417E-A804-D7ABB3E32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ליאת שטרק</cp:lastModifiedBy>
  <cp:revision>3</cp:revision>
  <cp:lastPrinted>2018-04-22T07:46:00Z</cp:lastPrinted>
  <dcterms:created xsi:type="dcterms:W3CDTF">2018-05-28T07:19:00Z</dcterms:created>
  <dcterms:modified xsi:type="dcterms:W3CDTF">2018-05-28T07:28:00Z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notes://MAOR2/Doc/Shuk_hon/hondocNew3.nsf/0/8987D255B1CF7B1EC225827A003CC65B/?OpenDocument</vt:lpwstr>
  </property>
  <property fmtid="{D5CDD505-2E9C-101B-9397-08002B2CF9AE}" pid="3" name="MaorRecipients0">
    <vt:lpwstr>liatst@mof.gov.il</vt:lpwstr>
  </property>
</Properties>
</file>