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A57AE9" w:rsidRDefault="00A57AE9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' בכסלו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28 בנובמבר 2018</w:t>
      </w:r>
    </w:p>
    <w:p w:rsidR="00680ECB" w:rsidRDefault="00A57AE9" w:rsidP="00147A78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2018-16823</w:t>
      </w:r>
    </w:p>
    <w:p w:rsidR="00680ECB" w:rsidRDefault="00680ECB" w:rsidP="00680ECB">
      <w:pPr>
        <w:spacing w:line="25" w:lineRule="atLeast"/>
        <w:jc w:val="center"/>
        <w:rPr>
          <w:sz w:val="22"/>
          <w:szCs w:val="22"/>
          <w:rtl/>
        </w:rPr>
      </w:pPr>
      <w:r w:rsidRPr="005F6B87">
        <w:rPr>
          <w:rFonts w:hint="cs"/>
          <w:b/>
          <w:bCs/>
          <w:sz w:val="28"/>
          <w:szCs w:val="28"/>
          <w:u w:val="single"/>
          <w:rtl/>
        </w:rPr>
        <w:t xml:space="preserve">פניה לקבלת מידע אודות </w:t>
      </w:r>
      <w:r>
        <w:rPr>
          <w:rFonts w:hint="cs"/>
          <w:b/>
          <w:bCs/>
          <w:sz w:val="28"/>
          <w:szCs w:val="28"/>
          <w:u w:val="single"/>
          <w:rtl/>
        </w:rPr>
        <w:t>כלים דיגיטליים</w:t>
      </w:r>
    </w:p>
    <w:p w:rsidR="00680ECB" w:rsidRPr="005F6B87" w:rsidRDefault="00680ECB" w:rsidP="00680ECB">
      <w:pPr>
        <w:spacing w:line="25" w:lineRule="atLeast"/>
        <w:jc w:val="center"/>
        <w:rPr>
          <w:sz w:val="22"/>
          <w:szCs w:val="22"/>
          <w:rtl/>
        </w:rPr>
      </w:pPr>
      <w:r w:rsidRPr="005F6B87">
        <w:rPr>
          <w:rFonts w:hint="cs"/>
          <w:sz w:val="22"/>
          <w:szCs w:val="22"/>
          <w:rtl/>
        </w:rPr>
        <w:t xml:space="preserve">סימוכין: פנייתך מיום </w:t>
      </w:r>
      <w:r>
        <w:rPr>
          <w:rFonts w:hint="cs"/>
          <w:sz w:val="22"/>
          <w:szCs w:val="22"/>
          <w:rtl/>
        </w:rPr>
        <w:t>9</w:t>
      </w:r>
      <w:r w:rsidRPr="005F6B87">
        <w:rPr>
          <w:rFonts w:hint="cs"/>
          <w:sz w:val="22"/>
          <w:szCs w:val="22"/>
          <w:rtl/>
        </w:rPr>
        <w:t>.1</w:t>
      </w:r>
      <w:r>
        <w:rPr>
          <w:rFonts w:hint="cs"/>
          <w:sz w:val="22"/>
          <w:szCs w:val="22"/>
          <w:rtl/>
        </w:rPr>
        <w:t>1</w:t>
      </w:r>
      <w:r w:rsidRPr="005F6B87">
        <w:rPr>
          <w:rFonts w:hint="cs"/>
          <w:sz w:val="22"/>
          <w:szCs w:val="22"/>
          <w:rtl/>
        </w:rPr>
        <w:t>.18</w:t>
      </w:r>
    </w:p>
    <w:p w:rsidR="00680ECB" w:rsidRDefault="00680ECB" w:rsidP="00680ECB">
      <w:pPr>
        <w:spacing w:line="25" w:lineRule="atLeast"/>
        <w:jc w:val="both"/>
        <w:rPr>
          <w:rtl/>
        </w:rPr>
      </w:pP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tl/>
        </w:rPr>
        <w:t>בפנייתך שבנדון ביקשת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>לקבל, בהתאם לחוק חופש המידע, התשנ"ח-1998 (להלן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 xml:space="preserve">- </w:t>
      </w:r>
      <w:r w:rsidRPr="00942077">
        <w:rPr>
          <w:b/>
          <w:bCs/>
          <w:rtl/>
        </w:rPr>
        <w:t>חוק חופש המידע</w:t>
      </w:r>
      <w:r w:rsidRPr="00942077">
        <w:rPr>
          <w:rFonts w:hint="cs"/>
          <w:rtl/>
        </w:rPr>
        <w:t>)</w:t>
      </w:r>
      <w:r>
        <w:rPr>
          <w:rFonts w:hint="cs"/>
          <w:rtl/>
        </w:rPr>
        <w:t xml:space="preserve"> את ממצאי הביקורת שנערכה בנושא כלים דיגיטליים בקרב </w:t>
      </w:r>
      <w:r>
        <w:rPr>
          <w:rtl/>
        </w:rPr>
        <w:t>חברות הביטוח</w:t>
      </w:r>
      <w:r>
        <w:rPr>
          <w:rFonts w:hint="cs"/>
          <w:rtl/>
        </w:rPr>
        <w:t xml:space="preserve">. </w:t>
      </w:r>
    </w:p>
    <w:p w:rsidR="00680ECB" w:rsidRPr="008A3059" w:rsidRDefault="00680ECB" w:rsidP="00274CF7">
      <w:pPr>
        <w:pStyle w:val="a7"/>
        <w:numPr>
          <w:ilvl w:val="0"/>
          <w:numId w:val="8"/>
        </w:numPr>
      </w:pPr>
      <w:r w:rsidRPr="008A3059">
        <w:rPr>
          <w:rFonts w:hint="cs"/>
          <w:rtl/>
        </w:rPr>
        <w:t>רשות שוק ההון מפרסמת מדי שנה החל משנת 2014 את מדד שירות</w:t>
      </w:r>
      <w:r w:rsidR="00274CF7">
        <w:rPr>
          <w:rFonts w:hint="cs"/>
          <w:rtl/>
        </w:rPr>
        <w:t xml:space="preserve"> חברות הביטוח </w:t>
      </w:r>
      <w:r w:rsidRPr="008A3059">
        <w:rPr>
          <w:rFonts w:hint="cs"/>
          <w:rtl/>
        </w:rPr>
        <w:t xml:space="preserve">, המדרג את חברות הביטוח לפי טיב השירות המוענק על </w:t>
      </w:r>
      <w:r w:rsidR="00274CF7" w:rsidRPr="008A3059">
        <w:rPr>
          <w:rFonts w:hint="cs"/>
          <w:rtl/>
        </w:rPr>
        <w:t>יד</w:t>
      </w:r>
      <w:r w:rsidR="00274CF7">
        <w:rPr>
          <w:rFonts w:hint="cs"/>
          <w:rtl/>
        </w:rPr>
        <w:t>ן</w:t>
      </w:r>
      <w:r w:rsidR="00274CF7" w:rsidRPr="008A3059">
        <w:rPr>
          <w:rFonts w:hint="cs"/>
          <w:rtl/>
        </w:rPr>
        <w:t xml:space="preserve"> </w:t>
      </w:r>
      <w:r w:rsidRPr="008A3059">
        <w:rPr>
          <w:rFonts w:hint="cs"/>
          <w:rtl/>
        </w:rPr>
        <w:t xml:space="preserve">לציבור. המדד מפורסם עבור כל </w:t>
      </w:r>
      <w:r w:rsidR="00274CF7">
        <w:rPr>
          <w:rFonts w:hint="cs"/>
          <w:rtl/>
        </w:rPr>
        <w:t>מוצר</w:t>
      </w:r>
      <w:r w:rsidR="00274CF7" w:rsidRPr="008A3059">
        <w:rPr>
          <w:rFonts w:hint="cs"/>
          <w:rtl/>
        </w:rPr>
        <w:t xml:space="preserve"> </w:t>
      </w:r>
      <w:r w:rsidRPr="008A3059">
        <w:rPr>
          <w:rFonts w:hint="cs"/>
          <w:rtl/>
        </w:rPr>
        <w:t>ביטוח בנפרד באתר האינטרנט של הרשות. ראי קישור:</w:t>
      </w:r>
    </w:p>
    <w:p w:rsidR="00680ECB" w:rsidRDefault="005E363E" w:rsidP="00680ECB">
      <w:pPr>
        <w:pStyle w:val="a7"/>
        <w:ind w:left="1080"/>
        <w:rPr>
          <w:rFonts w:ascii="David" w:hAnsi="David"/>
          <w:rtl/>
        </w:rPr>
      </w:pPr>
      <w:hyperlink r:id="rId8" w:tooltip="קישור למדד השירות המתפרסם באתר רשות שוק ההון ביטוח וחיסכון" w:history="1">
        <w:r w:rsidR="00680ECB" w:rsidRPr="00060E13">
          <w:rPr>
            <w:rStyle w:val="Hyperlink"/>
            <w:rFonts w:ascii="David" w:hAnsi="David"/>
          </w:rPr>
          <w:t>http://mof.gov.il/hon/Consumer-Information/ServiceIndex/Pages/default.aspx</w:t>
        </w:r>
      </w:hyperlink>
    </w:p>
    <w:p w:rsidR="00680ECB" w:rsidRPr="008A3059" w:rsidRDefault="00680ECB" w:rsidP="00274CF7">
      <w:pPr>
        <w:pStyle w:val="a7"/>
        <w:numPr>
          <w:ilvl w:val="0"/>
          <w:numId w:val="8"/>
        </w:numPr>
      </w:pPr>
      <w:r w:rsidRPr="008A3059">
        <w:rPr>
          <w:rFonts w:hint="cs"/>
          <w:rtl/>
        </w:rPr>
        <w:t>לתשומת הלב, המדדים מופיעים לפי ענפי הביטוח</w:t>
      </w:r>
      <w:r w:rsidR="00274CF7">
        <w:rPr>
          <w:rFonts w:hint="cs"/>
          <w:rtl/>
        </w:rPr>
        <w:t>, למשל ביטוח רכב חובה, או ביטוח דירה</w:t>
      </w:r>
      <w:r w:rsidRPr="008A3059">
        <w:rPr>
          <w:rFonts w:hint="cs"/>
          <w:rtl/>
        </w:rPr>
        <w:t xml:space="preserve">, </w:t>
      </w:r>
      <w:r w:rsidR="00274CF7">
        <w:rPr>
          <w:rFonts w:hint="cs"/>
          <w:rtl/>
        </w:rPr>
        <w:t xml:space="preserve">בחלק התחתון של העמוד וגם </w:t>
      </w:r>
      <w:r w:rsidRPr="008A3059">
        <w:rPr>
          <w:rFonts w:hint="cs"/>
          <w:rtl/>
        </w:rPr>
        <w:t xml:space="preserve">בצד ימין של דף האינטרנט, כאשר קישור למדדי השירות שפורסמו עבור שנים </w:t>
      </w:r>
      <w:r w:rsidR="00274CF7">
        <w:rPr>
          <w:rFonts w:hint="cs"/>
          <w:rtl/>
        </w:rPr>
        <w:t>קודמות</w:t>
      </w:r>
      <w:r w:rsidR="00274CF7" w:rsidRPr="008A3059">
        <w:rPr>
          <w:rFonts w:hint="cs"/>
          <w:rtl/>
        </w:rPr>
        <w:t xml:space="preserve"> </w:t>
      </w:r>
      <w:r w:rsidRPr="008A3059">
        <w:rPr>
          <w:rFonts w:hint="cs"/>
          <w:rtl/>
        </w:rPr>
        <w:t xml:space="preserve">מופיעים בצד ימין למטה. </w:t>
      </w:r>
    </w:p>
    <w:p w:rsidR="00680ECB" w:rsidRDefault="00274CF7" w:rsidP="00680ECB">
      <w:pPr>
        <w:pStyle w:val="a7"/>
        <w:numPr>
          <w:ilvl w:val="0"/>
          <w:numId w:val="8"/>
        </w:numPr>
      </w:pPr>
      <w:r>
        <w:rPr>
          <w:rFonts w:hint="cs"/>
          <w:rtl/>
        </w:rPr>
        <w:t>לכל מוצר</w:t>
      </w:r>
      <w:r w:rsidRPr="008A3059">
        <w:rPr>
          <w:rFonts w:hint="cs"/>
          <w:rtl/>
        </w:rPr>
        <w:t xml:space="preserve"> </w:t>
      </w:r>
      <w:r w:rsidR="00680ECB" w:rsidRPr="008A3059">
        <w:rPr>
          <w:rFonts w:hint="cs"/>
          <w:rtl/>
        </w:rPr>
        <w:t xml:space="preserve">מחושב </w:t>
      </w:r>
      <w:r>
        <w:rPr>
          <w:rFonts w:hint="cs"/>
          <w:rtl/>
        </w:rPr>
        <w:t xml:space="preserve">מדד </w:t>
      </w:r>
      <w:r w:rsidR="00680ECB" w:rsidRPr="008A3059">
        <w:rPr>
          <w:rFonts w:hint="cs"/>
          <w:rtl/>
        </w:rPr>
        <w:t xml:space="preserve">על בסיס מספר רכיבים: אופן תשלום התביעות, שביעות רצון והמלצת לקוחות, תלונות הציבור, זמני מענה טלפוני. בשנת 2017, הוסיפה הרשות רכיב נוסף במדד השירות </w:t>
      </w:r>
      <w:r w:rsidR="00680ECB">
        <w:rPr>
          <w:rFonts w:hint="cs"/>
          <w:rtl/>
        </w:rPr>
        <w:t>-</w:t>
      </w:r>
      <w:r w:rsidR="00680ECB" w:rsidRPr="008A3059">
        <w:rPr>
          <w:rFonts w:hint="cs"/>
          <w:rtl/>
        </w:rPr>
        <w:t xml:space="preserve"> בחינת כלים דיגיטליים. </w:t>
      </w:r>
      <w:r w:rsidR="00680ECB">
        <w:rPr>
          <w:rFonts w:hint="cs"/>
          <w:rtl/>
        </w:rPr>
        <w:t xml:space="preserve">הציונים חושבו </w:t>
      </w:r>
      <w:r w:rsidR="00680ECB" w:rsidRPr="008A3059">
        <w:rPr>
          <w:rtl/>
        </w:rPr>
        <w:t>על בסיס דיווחי חברות הביטוח לרשות שוק ההון, ביטוח וחיסכון בדבר אופן שילוב הכלים הדיגיטליים במערך השירות של החברה</w:t>
      </w:r>
      <w:r w:rsidR="00AE61FE">
        <w:rPr>
          <w:rFonts w:hint="cs"/>
          <w:rtl/>
        </w:rPr>
        <w:t xml:space="preserve"> למשל באתר האינטרנט, באתר מותאם וכד'</w:t>
      </w:r>
      <w:r w:rsidR="00680ECB" w:rsidRPr="008A3059">
        <w:rPr>
          <w:rtl/>
        </w:rPr>
        <w:t>. דיווחי החברות התייחסו הן לכלים</w:t>
      </w:r>
      <w:r w:rsidR="00680ECB">
        <w:rPr>
          <w:rtl/>
        </w:rPr>
        <w:t xml:space="preserve"> דיגיטליים הרלוונטיים למוצר מסו</w:t>
      </w:r>
      <w:r w:rsidR="00680ECB" w:rsidRPr="008A3059">
        <w:rPr>
          <w:rtl/>
        </w:rPr>
        <w:t>ים והן לכלים דיגיטליים הרלוונטיים לכל מוצרי הביטוח של החברה.</w:t>
      </w:r>
      <w:r w:rsidR="00680ECB" w:rsidRPr="008A3059">
        <w:rPr>
          <w:rFonts w:hint="cs"/>
          <w:rtl/>
        </w:rPr>
        <w:t xml:space="preserve"> הסבר לגבי רכיב מדד זה ניתן לאתר בקישור:</w:t>
      </w:r>
    </w:p>
    <w:p w:rsidR="00680ECB" w:rsidRDefault="005E363E" w:rsidP="00680ECB">
      <w:pPr>
        <w:pStyle w:val="a7"/>
        <w:rPr>
          <w:rtl/>
        </w:rPr>
      </w:pPr>
      <w:hyperlink r:id="rId9" w:tooltip="קישור לפירוט רכיבי מדד השירות המתפרסם באתר רשות שוק ההון ביטוח וחיסכון" w:history="1">
        <w:r w:rsidR="00680ECB" w:rsidRPr="00362F77">
          <w:rPr>
            <w:rStyle w:val="Hyperlink"/>
          </w:rPr>
          <w:t>https://mof.gov.il/hon/Consumer-Information/ServiceIndex/Pages/DigitizationIndex.aspx</w:t>
        </w:r>
      </w:hyperlink>
      <w:bookmarkStart w:id="2" w:name="_GoBack"/>
      <w:bookmarkEnd w:id="2"/>
    </w:p>
    <w:p w:rsidR="00680ECB" w:rsidRPr="008A3059" w:rsidRDefault="00680ECB" w:rsidP="00680ECB">
      <w:pPr>
        <w:pStyle w:val="a7"/>
        <w:numPr>
          <w:ilvl w:val="0"/>
          <w:numId w:val="8"/>
        </w:numPr>
        <w:rPr>
          <w:rtl/>
        </w:rPr>
      </w:pPr>
      <w:r w:rsidRPr="008A3059">
        <w:rPr>
          <w:rFonts w:hint="cs"/>
          <w:rtl/>
        </w:rPr>
        <w:t xml:space="preserve">בנוסף, ניתן </w:t>
      </w:r>
      <w:r>
        <w:rPr>
          <w:rFonts w:hint="cs"/>
          <w:rtl/>
        </w:rPr>
        <w:t>לעיין בציוני החברות השונות בכל ענף</w:t>
      </w:r>
      <w:r w:rsidRPr="008A3059">
        <w:rPr>
          <w:rFonts w:hint="cs"/>
          <w:rtl/>
        </w:rPr>
        <w:t xml:space="preserve">, במסגרת המדדים המפורסמים. </w:t>
      </w:r>
    </w:p>
    <w:p w:rsidR="00680ECB" w:rsidRPr="008A3059" w:rsidRDefault="00680ECB" w:rsidP="00680ECB">
      <w:pPr>
        <w:pStyle w:val="a7"/>
        <w:numPr>
          <w:ilvl w:val="0"/>
          <w:numId w:val="8"/>
        </w:numPr>
        <w:rPr>
          <w:rtl/>
        </w:rPr>
      </w:pPr>
      <w:r w:rsidRPr="008A3059">
        <w:rPr>
          <w:rFonts w:hint="cs"/>
          <w:rtl/>
        </w:rPr>
        <w:t xml:space="preserve">נציין כי בידי הרשות נמצאים דיווחי החברות </w:t>
      </w:r>
      <w:r>
        <w:rPr>
          <w:rFonts w:hint="cs"/>
          <w:rtl/>
        </w:rPr>
        <w:t xml:space="preserve">(הגולמיים) </w:t>
      </w:r>
      <w:r w:rsidRPr="008A3059">
        <w:rPr>
          <w:rFonts w:hint="cs"/>
          <w:rtl/>
        </w:rPr>
        <w:t>בנושא הכלים הדיגיטליים שעל בסיסם חושב הציון. אולם לא נוכל להעביר מידע זה, לאור הוראות סעיף 50 לחוק הפיקוח</w:t>
      </w:r>
      <w:r>
        <w:rPr>
          <w:rFonts w:hint="cs"/>
          <w:rtl/>
        </w:rPr>
        <w:t xml:space="preserve"> על שירותים פיננסיים (ביטוח) </w:t>
      </w:r>
      <w:proofErr w:type="spellStart"/>
      <w:r>
        <w:rPr>
          <w:rFonts w:hint="cs"/>
          <w:rtl/>
        </w:rPr>
        <w:t>התשמ"א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1981, ובהתאם להוראות סעיף 9(א)(4) לחוק חופש המידע</w:t>
      </w:r>
      <w:r w:rsidRPr="008A3059">
        <w:rPr>
          <w:rFonts w:hint="cs"/>
          <w:rtl/>
        </w:rPr>
        <w:t xml:space="preserve">. 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3538D95" wp14:editId="776B580E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E34D1B" w:rsidRDefault="00680ECB" w:rsidP="00147A78">
      <w:pPr>
        <w:pStyle w:val="a7"/>
        <w:ind w:left="2880" w:firstLine="720"/>
        <w:jc w:val="center"/>
        <w:rPr>
          <w:szCs w:val="20"/>
          <w:rtl/>
        </w:rPr>
      </w:pPr>
      <w:r w:rsidRPr="00CE5463">
        <w:rPr>
          <w:rFonts w:hint="cs"/>
          <w:rtl/>
        </w:rPr>
        <w:t>ממונה על חופש המידע</w:t>
      </w: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63E" w:rsidRDefault="005E363E">
      <w:r>
        <w:separator/>
      </w:r>
    </w:p>
  </w:endnote>
  <w:endnote w:type="continuationSeparator" w:id="0">
    <w:p w:rsidR="005E363E" w:rsidRDefault="005E3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5E363E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63E" w:rsidRDefault="005E363E">
      <w:r>
        <w:separator/>
      </w:r>
    </w:p>
  </w:footnote>
  <w:footnote w:type="continuationSeparator" w:id="0">
    <w:p w:rsidR="005E363E" w:rsidRDefault="005E3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A78" w:rsidRDefault="00147A7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47A78" w:rsidRPr="00147A78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47A78"/>
    <w:rsid w:val="001611C6"/>
    <w:rsid w:val="00164B30"/>
    <w:rsid w:val="0018292D"/>
    <w:rsid w:val="001A7C42"/>
    <w:rsid w:val="001C4F6D"/>
    <w:rsid w:val="001D55DD"/>
    <w:rsid w:val="001E548A"/>
    <w:rsid w:val="00233FC8"/>
    <w:rsid w:val="0023758B"/>
    <w:rsid w:val="00274CF7"/>
    <w:rsid w:val="00275887"/>
    <w:rsid w:val="00276B14"/>
    <w:rsid w:val="002973B2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E363E"/>
    <w:rsid w:val="00600BFA"/>
    <w:rsid w:val="00600F1F"/>
    <w:rsid w:val="00602DAD"/>
    <w:rsid w:val="006309B0"/>
    <w:rsid w:val="00650881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57AE9"/>
    <w:rsid w:val="00A67A4F"/>
    <w:rsid w:val="00A7396A"/>
    <w:rsid w:val="00A73972"/>
    <w:rsid w:val="00A84333"/>
    <w:rsid w:val="00A84658"/>
    <w:rsid w:val="00AA4752"/>
    <w:rsid w:val="00AD0167"/>
    <w:rsid w:val="00AE61FE"/>
    <w:rsid w:val="00AF1C47"/>
    <w:rsid w:val="00B03E2B"/>
    <w:rsid w:val="00B041F7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228D7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E0EFDD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hon/Consumer-Information/ServiceIndex/Pages/default.asp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mof.gov.il/hon/Consumer-Information/ServiceIndex/Pages/DigitizationIndex.aspx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4FAF-799E-4318-BEA9-DD86D605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2018-11-28T16:03:00Z</dcterms:created>
  <dcterms:modified xsi:type="dcterms:W3CDTF">2018-12-03T11:09:00Z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notes://MAOR2/Doc/Shuk_hon/hondocNew4.nsf/0/48BF627EBBE05C5CC2258351003A56EB/?OpenDocument</vt:lpwstr>
  </property>
  <property fmtid="{D5CDD505-2E9C-101B-9397-08002B2CF9AE}" pid="3" name="MaorRecipients0">
    <vt:lpwstr>liatst@mof.gov.il</vt:lpwstr>
  </property>
</Properties>
</file>