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p w:rsidR="0077751D" w:rsidRDefault="006F76D2" w:rsidP="007C5E78">
      <w:pPr>
        <w:spacing w:after="0" w:line="240" w:lineRule="auto"/>
        <w:ind w:left="6237"/>
        <w:jc w:val="right"/>
        <w:rPr>
          <w:sz w:val="24"/>
          <w:rtl/>
        </w:rPr>
      </w:pPr>
      <w:r w:rsidRPr="00766311">
        <w:rPr>
          <w:sz w:val="24"/>
          <w:rtl/>
        </w:rPr>
        <w:fldChar w:fldCharType="begin"/>
      </w:r>
      <w:r w:rsidRPr="00766311">
        <w:rPr>
          <w:sz w:val="24"/>
          <w:rtl/>
        </w:rPr>
        <w:instrText xml:space="preserve"> </w:instrText>
      </w:r>
      <w:r w:rsidRPr="00766311">
        <w:rPr>
          <w:sz w:val="24"/>
        </w:rPr>
        <w:instrText>DOCPROPERTY  DocDateHeb  \* MERGEFORMAT</w:instrText>
      </w:r>
      <w:r w:rsidRPr="00766311">
        <w:rPr>
          <w:sz w:val="24"/>
          <w:rtl/>
        </w:rPr>
        <w:instrText xml:space="preserve"> </w:instrText>
      </w:r>
      <w:r w:rsidRPr="00766311">
        <w:rPr>
          <w:sz w:val="24"/>
          <w:rtl/>
        </w:rPr>
        <w:fldChar w:fldCharType="separate"/>
      </w:r>
      <w:r w:rsidRPr="00766311">
        <w:rPr>
          <w:sz w:val="24"/>
          <w:rtl/>
        </w:rPr>
        <w:t>כ' בתמוז תש"פ</w:t>
      </w:r>
      <w:r w:rsidRPr="00766311">
        <w:rPr>
          <w:sz w:val="24"/>
          <w:rtl/>
        </w:rPr>
        <w:fldChar w:fldCharType="end"/>
      </w:r>
    </w:p>
    <w:bookmarkEnd w:id="0"/>
    <w:p w:rsidR="006F76D2" w:rsidRDefault="006F76D2" w:rsidP="0077751D">
      <w:pPr>
        <w:spacing w:after="0" w:line="240" w:lineRule="auto"/>
        <w:ind w:left="6240"/>
        <w:jc w:val="right"/>
        <w:rPr>
          <w:sz w:val="24"/>
          <w:rtl/>
        </w:rPr>
      </w:pPr>
      <w:r w:rsidRPr="00766311">
        <w:rPr>
          <w:sz w:val="24"/>
          <w:rtl/>
        </w:rPr>
        <w:fldChar w:fldCharType="begin"/>
      </w:r>
      <w:r w:rsidRPr="00766311">
        <w:rPr>
          <w:sz w:val="24"/>
          <w:rtl/>
        </w:rPr>
        <w:instrText xml:space="preserve"> </w:instrText>
      </w:r>
      <w:r w:rsidRPr="00766311">
        <w:rPr>
          <w:sz w:val="24"/>
        </w:rPr>
        <w:instrText>DOCPROPERTY  DocDateEng  \* MERGEFORMAT</w:instrText>
      </w:r>
      <w:r w:rsidRPr="00766311">
        <w:rPr>
          <w:sz w:val="24"/>
          <w:rtl/>
        </w:rPr>
        <w:instrText xml:space="preserve"> </w:instrText>
      </w:r>
      <w:r w:rsidRPr="00766311">
        <w:rPr>
          <w:sz w:val="24"/>
          <w:rtl/>
        </w:rPr>
        <w:fldChar w:fldCharType="separate"/>
      </w:r>
      <w:r w:rsidRPr="00766311">
        <w:rPr>
          <w:sz w:val="24"/>
          <w:rtl/>
        </w:rPr>
        <w:t>12 ביולי 2020</w:t>
      </w:r>
      <w:r w:rsidRPr="00766311">
        <w:rPr>
          <w:sz w:val="24"/>
          <w:rtl/>
        </w:rPr>
        <w:fldChar w:fldCharType="end"/>
      </w:r>
    </w:p>
    <w:p w:rsidR="00131876" w:rsidRPr="00766311" w:rsidRDefault="00131876" w:rsidP="007C5E78">
      <w:pPr>
        <w:spacing w:after="0" w:line="240" w:lineRule="auto"/>
        <w:ind w:left="6237"/>
        <w:jc w:val="right"/>
        <w:rPr>
          <w:sz w:val="24"/>
          <w:rtl/>
        </w:rPr>
      </w:pPr>
    </w:p>
    <w:p w:rsidR="006F76D2" w:rsidRPr="00766311" w:rsidRDefault="002929C3" w:rsidP="007C5E78">
      <w:pPr>
        <w:spacing w:after="0" w:line="240" w:lineRule="auto"/>
        <w:jc w:val="right"/>
        <w:rPr>
          <w:sz w:val="24"/>
          <w:rtl/>
        </w:rPr>
      </w:pPr>
      <w:bookmarkStart w:id="1" w:name="DocNum"/>
      <w:bookmarkEnd w:id="1"/>
      <w:r>
        <w:rPr>
          <w:rFonts w:hint="cs"/>
          <w:sz w:val="24"/>
          <w:rtl/>
        </w:rPr>
        <w:t xml:space="preserve">תכמ. </w:t>
      </w:r>
      <w:r w:rsidR="006F76D2" w:rsidRPr="00766311">
        <w:rPr>
          <w:sz w:val="24"/>
          <w:rtl/>
        </w:rPr>
        <w:fldChar w:fldCharType="begin"/>
      </w:r>
      <w:r w:rsidR="006F76D2" w:rsidRPr="00766311">
        <w:rPr>
          <w:sz w:val="24"/>
          <w:rtl/>
        </w:rPr>
        <w:instrText xml:space="preserve"> </w:instrText>
      </w:r>
      <w:r w:rsidR="006F76D2" w:rsidRPr="00766311">
        <w:rPr>
          <w:sz w:val="24"/>
        </w:rPr>
        <w:instrText>DOCPROPERTY  DocNumber  \* MERGEFORMAT</w:instrText>
      </w:r>
      <w:r w:rsidR="006F76D2" w:rsidRPr="00766311">
        <w:rPr>
          <w:sz w:val="24"/>
          <w:rtl/>
        </w:rPr>
        <w:instrText xml:space="preserve"> </w:instrText>
      </w:r>
      <w:r w:rsidR="006F76D2" w:rsidRPr="00766311">
        <w:rPr>
          <w:sz w:val="24"/>
          <w:rtl/>
        </w:rPr>
        <w:fldChar w:fldCharType="separate"/>
      </w:r>
      <w:r w:rsidR="006F76D2" w:rsidRPr="00766311">
        <w:rPr>
          <w:sz w:val="24"/>
          <w:rtl/>
        </w:rPr>
        <w:t>0600-1011-2020-0007833</w:t>
      </w:r>
      <w:r w:rsidR="006F76D2" w:rsidRPr="00766311">
        <w:rPr>
          <w:sz w:val="24"/>
          <w:rtl/>
        </w:rPr>
        <w:fldChar w:fldCharType="end"/>
      </w:r>
    </w:p>
    <w:p w:rsidR="006706C7" w:rsidRDefault="005F7B1B" w:rsidP="007C5E78">
      <w:pPr>
        <w:spacing w:after="0" w:line="240" w:lineRule="auto"/>
        <w:rPr>
          <w:sz w:val="24"/>
          <w:rtl/>
        </w:rPr>
      </w:pPr>
      <w:r>
        <w:rPr>
          <w:rFonts w:hint="cs"/>
          <w:sz w:val="24"/>
          <w:rtl/>
        </w:rPr>
        <w:t>לכבוד</w:t>
      </w:r>
    </w:p>
    <w:p w:rsidR="00B85266" w:rsidRPr="00766311" w:rsidRDefault="00B85266" w:rsidP="007C5E78">
      <w:pPr>
        <w:spacing w:after="0" w:line="240" w:lineRule="auto"/>
        <w:rPr>
          <w:sz w:val="24"/>
          <w:rtl/>
        </w:rPr>
      </w:pPr>
      <w:r w:rsidRPr="00766311">
        <w:rPr>
          <w:sz w:val="24"/>
          <w:rtl/>
        </w:rPr>
        <w:fldChar w:fldCharType="begin"/>
      </w:r>
      <w:r w:rsidRPr="00766311">
        <w:rPr>
          <w:sz w:val="24"/>
          <w:rtl/>
        </w:rPr>
        <w:instrText xml:space="preserve"> </w:instrText>
      </w:r>
      <w:r w:rsidRPr="00766311">
        <w:rPr>
          <w:sz w:val="24"/>
        </w:rPr>
        <w:instrText>DOCPROPERTY  DocTo  \* MERGEFORMAT</w:instrText>
      </w:r>
      <w:r w:rsidRPr="00766311">
        <w:rPr>
          <w:sz w:val="24"/>
          <w:rtl/>
        </w:rPr>
        <w:instrText xml:space="preserve"> </w:instrText>
      </w:r>
      <w:r w:rsidRPr="00766311">
        <w:rPr>
          <w:sz w:val="24"/>
          <w:rtl/>
        </w:rPr>
        <w:fldChar w:fldCharType="end"/>
      </w:r>
    </w:p>
    <w:p w:rsidR="00B85266" w:rsidRPr="00766311" w:rsidRDefault="00B85266" w:rsidP="007C5E78">
      <w:pPr>
        <w:tabs>
          <w:tab w:val="left" w:pos="3686"/>
        </w:tabs>
        <w:spacing w:line="240" w:lineRule="auto"/>
        <w:rPr>
          <w:sz w:val="24"/>
          <w:rtl/>
        </w:rPr>
      </w:pPr>
    </w:p>
    <w:p w:rsidR="00B85266" w:rsidRPr="00766311" w:rsidRDefault="00B85266" w:rsidP="007C5E78">
      <w:pPr>
        <w:tabs>
          <w:tab w:val="left" w:pos="3686"/>
        </w:tabs>
        <w:spacing w:line="240" w:lineRule="auto"/>
        <w:rPr>
          <w:sz w:val="24"/>
          <w:rtl/>
        </w:rPr>
      </w:pPr>
      <w:r w:rsidRPr="00766311">
        <w:rPr>
          <w:rFonts w:hint="cs"/>
          <w:sz w:val="24"/>
          <w:rtl/>
        </w:rPr>
        <w:t>שלום רב,</w:t>
      </w:r>
    </w:p>
    <w:p w:rsidR="006F76D2" w:rsidRDefault="006F76D2" w:rsidP="007C5E78">
      <w:pPr>
        <w:tabs>
          <w:tab w:val="left" w:pos="3686"/>
        </w:tabs>
        <w:spacing w:after="0" w:line="240" w:lineRule="auto"/>
        <w:jc w:val="center"/>
        <w:rPr>
          <w:b/>
          <w:bCs/>
          <w:sz w:val="24"/>
          <w:u w:val="single"/>
          <w:rtl/>
        </w:rPr>
      </w:pPr>
      <w:r w:rsidRPr="003050DE">
        <w:rPr>
          <w:sz w:val="24"/>
          <w:rtl/>
        </w:rPr>
        <w:t>הנדון</w:t>
      </w:r>
      <w:r w:rsidRPr="003050DE">
        <w:rPr>
          <w:rFonts w:hint="cs"/>
          <w:b/>
          <w:bCs/>
          <w:sz w:val="24"/>
          <w:rtl/>
        </w:rPr>
        <w:t>:</w:t>
      </w:r>
      <w:r w:rsidRPr="003050DE">
        <w:rPr>
          <w:rFonts w:hint="cs"/>
          <w:sz w:val="24"/>
          <w:rtl/>
        </w:rPr>
        <w:t xml:space="preserve"> </w:t>
      </w:r>
      <w:bookmarkStart w:id="2" w:name="About"/>
      <w:bookmarkEnd w:id="2"/>
      <w:r w:rsidRPr="003050DE">
        <w:rPr>
          <w:b/>
          <w:bCs/>
          <w:sz w:val="24"/>
          <w:u w:val="single"/>
          <w:rtl/>
        </w:rPr>
        <w:fldChar w:fldCharType="begin"/>
      </w:r>
      <w:r w:rsidRPr="003050DE">
        <w:rPr>
          <w:b/>
          <w:bCs/>
          <w:sz w:val="24"/>
          <w:u w:val="single"/>
          <w:rtl/>
        </w:rPr>
        <w:instrText xml:space="preserve"> </w:instrText>
      </w:r>
      <w:r w:rsidRPr="003050DE">
        <w:rPr>
          <w:b/>
          <w:bCs/>
          <w:sz w:val="24"/>
          <w:u w:val="single"/>
        </w:rPr>
        <w:instrText>DOCPROPERTY  DocObjectName  \* MERGEFORMAT</w:instrText>
      </w:r>
      <w:r w:rsidRPr="003050DE">
        <w:rPr>
          <w:b/>
          <w:bCs/>
          <w:sz w:val="24"/>
          <w:u w:val="single"/>
          <w:rtl/>
        </w:rPr>
        <w:instrText xml:space="preserve"> </w:instrText>
      </w:r>
      <w:r w:rsidRPr="003050DE">
        <w:rPr>
          <w:b/>
          <w:bCs/>
          <w:sz w:val="24"/>
          <w:u w:val="single"/>
          <w:rtl/>
        </w:rPr>
        <w:fldChar w:fldCharType="separate"/>
      </w:r>
      <w:r w:rsidRPr="003050DE">
        <w:rPr>
          <w:b/>
          <w:bCs/>
          <w:sz w:val="24"/>
          <w:u w:val="single"/>
          <w:rtl/>
        </w:rPr>
        <w:t>בקשה לקבלת מידע בנושא תקני כ"א ברשות הביומטרית</w:t>
      </w:r>
      <w:r w:rsidRPr="003050DE">
        <w:rPr>
          <w:b/>
          <w:bCs/>
          <w:sz w:val="24"/>
          <w:u w:val="single"/>
          <w:rtl/>
        </w:rPr>
        <w:fldChar w:fldCharType="end"/>
      </w:r>
    </w:p>
    <w:p w:rsidR="00FB2B09" w:rsidRDefault="00273A03" w:rsidP="00FB2B09">
      <w:pPr>
        <w:tabs>
          <w:tab w:val="left" w:pos="3686"/>
        </w:tabs>
        <w:spacing w:after="0" w:line="240" w:lineRule="auto"/>
        <w:jc w:val="center"/>
        <w:rPr>
          <w:sz w:val="24"/>
          <w:rtl/>
        </w:rPr>
      </w:pPr>
      <w:r w:rsidRPr="00273A03">
        <w:rPr>
          <w:rFonts w:hint="cs"/>
          <w:sz w:val="24"/>
          <w:rtl/>
        </w:rPr>
        <w:t>סימוכין:</w:t>
      </w:r>
      <w:r w:rsidR="00FB2B09">
        <w:rPr>
          <w:rFonts w:hint="cs"/>
          <w:sz w:val="24"/>
          <w:rtl/>
        </w:rPr>
        <w:t xml:space="preserve"> בקשה מיום 6.2.20</w:t>
      </w:r>
    </w:p>
    <w:p w:rsidR="00FB2B09" w:rsidRDefault="00FB2B09" w:rsidP="00FB2B09">
      <w:pPr>
        <w:tabs>
          <w:tab w:val="left" w:pos="3686"/>
        </w:tabs>
        <w:spacing w:after="0" w:line="240" w:lineRule="auto"/>
        <w:jc w:val="center"/>
        <w:rPr>
          <w:sz w:val="24"/>
          <w:rtl/>
        </w:rPr>
      </w:pPr>
    </w:p>
    <w:p w:rsidR="00FB2B09" w:rsidRDefault="00FB2B09" w:rsidP="00FB2B09">
      <w:pPr>
        <w:pStyle w:val="aff0"/>
        <w:tabs>
          <w:tab w:val="center" w:pos="4202"/>
          <w:tab w:val="center" w:pos="6186"/>
        </w:tabs>
        <w:spacing w:after="0" w:line="240" w:lineRule="auto"/>
        <w:ind w:left="0"/>
        <w:rPr>
          <w:rtl/>
        </w:rPr>
      </w:pPr>
      <w:r>
        <w:rPr>
          <w:rFonts w:hint="cs"/>
          <w:rtl/>
        </w:rPr>
        <w:t>הנני מתכבד להשיב על פנייתך שבסמך כדלקמן:</w:t>
      </w:r>
    </w:p>
    <w:p w:rsidR="00FB2B09" w:rsidRDefault="00FB2B09" w:rsidP="00FB2B09">
      <w:pPr>
        <w:pStyle w:val="aff0"/>
        <w:tabs>
          <w:tab w:val="center" w:pos="4202"/>
          <w:tab w:val="center" w:pos="6186"/>
        </w:tabs>
        <w:spacing w:after="0" w:line="240" w:lineRule="auto"/>
        <w:ind w:left="0"/>
        <w:rPr>
          <w:rtl/>
        </w:rPr>
      </w:pPr>
    </w:p>
    <w:p w:rsidR="00FB2B09" w:rsidRDefault="00FB2B09" w:rsidP="00FB2B09">
      <w:pPr>
        <w:pStyle w:val="aff0"/>
        <w:numPr>
          <w:ilvl w:val="0"/>
          <w:numId w:val="48"/>
        </w:numPr>
        <w:overflowPunct/>
        <w:autoSpaceDE/>
        <w:autoSpaceDN/>
        <w:adjustRightInd/>
        <w:spacing w:after="200" w:line="240" w:lineRule="auto"/>
        <w:textAlignment w:val="auto"/>
      </w:pPr>
      <w:r>
        <w:rPr>
          <w:rFonts w:hint="cs"/>
          <w:rtl/>
        </w:rPr>
        <w:t>סעיף 14 לחוק חופש המידע, תשנ"ח-1998, קובע סייגים לתחולת החוק:</w:t>
      </w:r>
    </w:p>
    <w:p w:rsidR="00FB2B09" w:rsidRDefault="00FB2B09" w:rsidP="00FB2B09">
      <w:pPr>
        <w:spacing w:before="72" w:line="240" w:lineRule="auto"/>
        <w:ind w:left="993" w:right="1134"/>
        <w:rPr>
          <w:rFonts w:ascii="Calibri" w:hAnsi="Calibri"/>
          <w:b/>
          <w:bCs/>
          <w:color w:val="000000"/>
          <w:rtl/>
        </w:rPr>
      </w:pPr>
      <w:r>
        <w:rPr>
          <w:b/>
          <w:bCs/>
          <w:color w:val="000000"/>
          <w:rtl/>
        </w:rPr>
        <w:t>14.  (</w:t>
      </w:r>
      <w:r>
        <w:rPr>
          <w:rFonts w:ascii="Arial" w:hAnsi="Arial" w:cs="Arial"/>
          <w:b/>
          <w:bCs/>
          <w:color w:val="000000"/>
          <w:rtl/>
        </w:rPr>
        <w:t>א</w:t>
      </w:r>
      <w:r>
        <w:rPr>
          <w:b/>
          <w:bCs/>
          <w:color w:val="000000"/>
          <w:rtl/>
        </w:rPr>
        <w:t>)  </w:t>
      </w:r>
      <w:r>
        <w:rPr>
          <w:rFonts w:ascii="Arial" w:hAnsi="Arial" w:cs="Arial"/>
          <w:b/>
          <w:bCs/>
          <w:color w:val="000000"/>
          <w:rtl/>
        </w:rPr>
        <w:t>הוראות</w:t>
      </w:r>
      <w:r>
        <w:rPr>
          <w:b/>
          <w:bCs/>
          <w:color w:val="000000"/>
          <w:rtl/>
        </w:rPr>
        <w:t xml:space="preserve"> </w:t>
      </w:r>
      <w:r>
        <w:rPr>
          <w:rFonts w:ascii="Arial" w:hAnsi="Arial" w:cs="Arial"/>
          <w:b/>
          <w:bCs/>
          <w:color w:val="000000"/>
          <w:rtl/>
        </w:rPr>
        <w:t>חוק</w:t>
      </w:r>
      <w:r>
        <w:rPr>
          <w:b/>
          <w:bCs/>
          <w:color w:val="000000"/>
          <w:rtl/>
        </w:rPr>
        <w:t xml:space="preserve"> </w:t>
      </w:r>
      <w:r>
        <w:rPr>
          <w:rFonts w:ascii="Arial" w:hAnsi="Arial" w:cs="Arial"/>
          <w:b/>
          <w:bCs/>
          <w:color w:val="000000"/>
          <w:rtl/>
        </w:rPr>
        <w:t>זה</w:t>
      </w:r>
      <w:r>
        <w:rPr>
          <w:b/>
          <w:bCs/>
          <w:color w:val="000000"/>
          <w:rtl/>
        </w:rPr>
        <w:t xml:space="preserve"> </w:t>
      </w:r>
      <w:r>
        <w:rPr>
          <w:rFonts w:ascii="Arial" w:hAnsi="Arial" w:cs="Arial"/>
          <w:b/>
          <w:bCs/>
          <w:color w:val="000000"/>
          <w:rtl/>
        </w:rPr>
        <w:t>לא</w:t>
      </w:r>
      <w:r>
        <w:rPr>
          <w:b/>
          <w:bCs/>
          <w:color w:val="000000"/>
          <w:rtl/>
        </w:rPr>
        <w:t xml:space="preserve"> </w:t>
      </w:r>
      <w:r>
        <w:rPr>
          <w:rFonts w:ascii="Arial" w:hAnsi="Arial" w:cs="Arial"/>
          <w:b/>
          <w:bCs/>
          <w:color w:val="000000"/>
          <w:rtl/>
        </w:rPr>
        <w:t>יחולו</w:t>
      </w:r>
      <w:r>
        <w:rPr>
          <w:b/>
          <w:bCs/>
          <w:color w:val="000000"/>
          <w:rtl/>
        </w:rPr>
        <w:t xml:space="preserve"> </w:t>
      </w:r>
      <w:r>
        <w:rPr>
          <w:rFonts w:ascii="Arial" w:hAnsi="Arial" w:cs="Arial"/>
          <w:b/>
          <w:bCs/>
          <w:color w:val="000000"/>
          <w:rtl/>
        </w:rPr>
        <w:t>על</w:t>
      </w:r>
      <w:r>
        <w:rPr>
          <w:b/>
          <w:bCs/>
          <w:color w:val="000000"/>
          <w:rtl/>
        </w:rPr>
        <w:t xml:space="preserve"> </w:t>
      </w:r>
      <w:r>
        <w:rPr>
          <w:rFonts w:ascii="Arial" w:hAnsi="Arial" w:cs="Arial"/>
          <w:b/>
          <w:bCs/>
          <w:color w:val="000000"/>
          <w:rtl/>
        </w:rPr>
        <w:t>הגופים</w:t>
      </w:r>
      <w:r>
        <w:rPr>
          <w:b/>
          <w:bCs/>
          <w:color w:val="000000"/>
          <w:rtl/>
        </w:rPr>
        <w:t xml:space="preserve"> </w:t>
      </w:r>
      <w:r>
        <w:rPr>
          <w:rFonts w:ascii="Arial" w:hAnsi="Arial" w:cs="Arial"/>
          <w:b/>
          <w:bCs/>
          <w:color w:val="000000"/>
          <w:rtl/>
        </w:rPr>
        <w:t>שלהלן</w:t>
      </w:r>
      <w:r>
        <w:rPr>
          <w:b/>
          <w:bCs/>
          <w:color w:val="000000"/>
          <w:rtl/>
        </w:rPr>
        <w:t xml:space="preserve">, </w:t>
      </w:r>
      <w:r>
        <w:rPr>
          <w:rFonts w:ascii="Arial" w:hAnsi="Arial" w:cs="Arial"/>
          <w:b/>
          <w:bCs/>
          <w:color w:val="000000"/>
          <w:rtl/>
        </w:rPr>
        <w:t>ועל</w:t>
      </w:r>
      <w:r>
        <w:rPr>
          <w:b/>
          <w:bCs/>
          <w:color w:val="000000"/>
          <w:rtl/>
        </w:rPr>
        <w:t xml:space="preserve"> </w:t>
      </w:r>
      <w:r>
        <w:rPr>
          <w:rFonts w:ascii="Arial" w:hAnsi="Arial" w:cs="Arial"/>
          <w:b/>
          <w:bCs/>
          <w:color w:val="000000"/>
          <w:rtl/>
        </w:rPr>
        <w:t>מידע</w:t>
      </w:r>
      <w:r>
        <w:rPr>
          <w:b/>
          <w:bCs/>
          <w:color w:val="000000"/>
          <w:rtl/>
        </w:rPr>
        <w:t xml:space="preserve"> </w:t>
      </w:r>
      <w:r>
        <w:rPr>
          <w:rFonts w:ascii="Arial" w:hAnsi="Arial" w:cs="Arial"/>
          <w:b/>
          <w:bCs/>
          <w:color w:val="000000"/>
          <w:rtl/>
        </w:rPr>
        <w:t>שנוצר</w:t>
      </w:r>
      <w:r>
        <w:rPr>
          <w:b/>
          <w:bCs/>
          <w:color w:val="000000"/>
          <w:rtl/>
        </w:rPr>
        <w:t xml:space="preserve">, </w:t>
      </w:r>
      <w:r>
        <w:rPr>
          <w:rFonts w:ascii="Arial" w:hAnsi="Arial" w:cs="Arial"/>
          <w:b/>
          <w:bCs/>
          <w:color w:val="000000"/>
          <w:rtl/>
        </w:rPr>
        <w:t>שנאסף</w:t>
      </w:r>
      <w:r>
        <w:rPr>
          <w:b/>
          <w:bCs/>
          <w:color w:val="000000"/>
          <w:rtl/>
        </w:rPr>
        <w:t xml:space="preserve"> </w:t>
      </w:r>
      <w:r>
        <w:rPr>
          <w:rFonts w:ascii="Arial" w:hAnsi="Arial" w:cs="Arial"/>
          <w:b/>
          <w:bCs/>
          <w:color w:val="000000"/>
          <w:rtl/>
        </w:rPr>
        <w:t>או</w:t>
      </w:r>
      <w:r>
        <w:rPr>
          <w:b/>
          <w:bCs/>
          <w:color w:val="000000"/>
          <w:rtl/>
        </w:rPr>
        <w:t xml:space="preserve"> </w:t>
      </w:r>
      <w:r>
        <w:rPr>
          <w:rFonts w:ascii="Arial" w:hAnsi="Arial" w:cs="Arial"/>
          <w:b/>
          <w:bCs/>
          <w:color w:val="000000"/>
          <w:rtl/>
        </w:rPr>
        <w:t>שמוחזק</w:t>
      </w:r>
      <w:r>
        <w:rPr>
          <w:b/>
          <w:bCs/>
          <w:color w:val="000000"/>
          <w:rtl/>
        </w:rPr>
        <w:t xml:space="preserve"> </w:t>
      </w:r>
      <w:r>
        <w:rPr>
          <w:rFonts w:ascii="Arial" w:hAnsi="Arial" w:cs="Arial"/>
          <w:b/>
          <w:bCs/>
          <w:color w:val="000000"/>
          <w:rtl/>
        </w:rPr>
        <w:t>בידיהם</w:t>
      </w:r>
      <w:r>
        <w:rPr>
          <w:b/>
          <w:bCs/>
          <w:color w:val="000000"/>
          <w:rtl/>
        </w:rPr>
        <w:t xml:space="preserve"> –</w:t>
      </w:r>
    </w:p>
    <w:p w:rsidR="00FB2B09" w:rsidRDefault="00FB2B09" w:rsidP="00FB2B09">
      <w:pPr>
        <w:spacing w:before="72" w:line="240" w:lineRule="auto"/>
        <w:ind w:left="1843" w:right="1134"/>
        <w:rPr>
          <w:b/>
          <w:bCs/>
          <w:color w:val="000000"/>
          <w:szCs w:val="22"/>
          <w:rtl/>
        </w:rPr>
      </w:pPr>
      <w:r>
        <w:rPr>
          <w:b/>
          <w:bCs/>
          <w:color w:val="000000"/>
          <w:rtl/>
        </w:rPr>
        <w:t xml:space="preserve">... </w:t>
      </w:r>
    </w:p>
    <w:p w:rsidR="00FB2B09" w:rsidRDefault="00FB2B09" w:rsidP="00FB2B09">
      <w:pPr>
        <w:spacing w:before="72" w:line="240" w:lineRule="auto"/>
        <w:ind w:left="1843" w:right="1134"/>
        <w:rPr>
          <w:b/>
          <w:bCs/>
          <w:color w:val="000000"/>
          <w:rtl/>
        </w:rPr>
      </w:pPr>
      <w:r>
        <w:rPr>
          <w:b/>
          <w:bCs/>
          <w:color w:val="000000"/>
          <w:rtl/>
        </w:rPr>
        <w:t xml:space="preserve">(14) </w:t>
      </w:r>
      <w:r>
        <w:rPr>
          <w:rFonts w:ascii="Arial" w:hAnsi="Arial" w:cs="Arial"/>
          <w:b/>
          <w:bCs/>
          <w:color w:val="000000"/>
          <w:rtl/>
        </w:rPr>
        <w:t>הרשות</w:t>
      </w:r>
      <w:r>
        <w:rPr>
          <w:b/>
          <w:bCs/>
          <w:color w:val="000000"/>
          <w:rtl/>
        </w:rPr>
        <w:t xml:space="preserve"> </w:t>
      </w:r>
      <w:r>
        <w:rPr>
          <w:rFonts w:ascii="Arial" w:hAnsi="Arial" w:cs="Arial"/>
          <w:b/>
          <w:bCs/>
          <w:color w:val="000000"/>
          <w:rtl/>
        </w:rPr>
        <w:t>כהגדרתה</w:t>
      </w:r>
      <w:r>
        <w:rPr>
          <w:b/>
          <w:bCs/>
          <w:color w:val="000000"/>
          <w:rtl/>
        </w:rPr>
        <w:t xml:space="preserve"> </w:t>
      </w:r>
      <w:r>
        <w:rPr>
          <w:rFonts w:ascii="Arial" w:hAnsi="Arial" w:cs="Arial"/>
          <w:b/>
          <w:bCs/>
          <w:color w:val="000000"/>
          <w:rtl/>
        </w:rPr>
        <w:t>בחוק</w:t>
      </w:r>
      <w:r>
        <w:rPr>
          <w:b/>
          <w:bCs/>
          <w:color w:val="000000"/>
          <w:rtl/>
        </w:rPr>
        <w:t xml:space="preserve"> </w:t>
      </w:r>
      <w:r>
        <w:rPr>
          <w:rFonts w:ascii="Arial" w:hAnsi="Arial" w:cs="Arial"/>
          <w:b/>
          <w:bCs/>
          <w:color w:val="000000"/>
          <w:rtl/>
        </w:rPr>
        <w:t>הכללת</w:t>
      </w:r>
      <w:r>
        <w:rPr>
          <w:b/>
          <w:bCs/>
          <w:color w:val="000000"/>
          <w:rtl/>
        </w:rPr>
        <w:t xml:space="preserve"> </w:t>
      </w:r>
      <w:r>
        <w:rPr>
          <w:rFonts w:ascii="Arial" w:hAnsi="Arial" w:cs="Arial"/>
          <w:b/>
          <w:bCs/>
          <w:color w:val="000000"/>
          <w:rtl/>
        </w:rPr>
        <w:t>אמצעי</w:t>
      </w:r>
      <w:r>
        <w:rPr>
          <w:b/>
          <w:bCs/>
          <w:color w:val="000000"/>
          <w:rtl/>
        </w:rPr>
        <w:t xml:space="preserve"> </w:t>
      </w:r>
      <w:r>
        <w:rPr>
          <w:rFonts w:ascii="Arial" w:hAnsi="Arial" w:cs="Arial"/>
          <w:b/>
          <w:bCs/>
          <w:color w:val="000000"/>
          <w:rtl/>
        </w:rPr>
        <w:t>זיהוי</w:t>
      </w:r>
      <w:r>
        <w:rPr>
          <w:b/>
          <w:bCs/>
          <w:color w:val="000000"/>
          <w:rtl/>
        </w:rPr>
        <w:t xml:space="preserve"> </w:t>
      </w:r>
      <w:r>
        <w:rPr>
          <w:rFonts w:ascii="Arial" w:hAnsi="Arial" w:cs="Arial"/>
          <w:b/>
          <w:bCs/>
          <w:color w:val="000000"/>
          <w:rtl/>
        </w:rPr>
        <w:t>ביומטריים</w:t>
      </w:r>
      <w:r>
        <w:rPr>
          <w:b/>
          <w:bCs/>
          <w:color w:val="000000"/>
          <w:rtl/>
        </w:rPr>
        <w:t xml:space="preserve"> </w:t>
      </w:r>
      <w:r>
        <w:rPr>
          <w:rFonts w:ascii="Arial" w:hAnsi="Arial" w:cs="Arial"/>
          <w:b/>
          <w:bCs/>
          <w:color w:val="000000"/>
          <w:rtl/>
        </w:rPr>
        <w:t>ונתוני</w:t>
      </w:r>
      <w:r>
        <w:rPr>
          <w:b/>
          <w:bCs/>
          <w:color w:val="000000"/>
          <w:rtl/>
        </w:rPr>
        <w:t xml:space="preserve"> </w:t>
      </w:r>
      <w:r>
        <w:rPr>
          <w:rFonts w:ascii="Arial" w:hAnsi="Arial" w:cs="Arial"/>
          <w:b/>
          <w:bCs/>
          <w:color w:val="000000"/>
          <w:rtl/>
        </w:rPr>
        <w:t>זיהוי</w:t>
      </w:r>
      <w:r>
        <w:rPr>
          <w:b/>
          <w:bCs/>
          <w:color w:val="000000"/>
          <w:rtl/>
        </w:rPr>
        <w:t xml:space="preserve"> </w:t>
      </w:r>
      <w:r>
        <w:rPr>
          <w:rFonts w:ascii="Arial" w:hAnsi="Arial" w:cs="Arial"/>
          <w:b/>
          <w:bCs/>
          <w:color w:val="000000"/>
          <w:rtl/>
        </w:rPr>
        <w:t>ביומטריים</w:t>
      </w:r>
      <w:r>
        <w:rPr>
          <w:b/>
          <w:bCs/>
          <w:color w:val="000000"/>
          <w:rtl/>
        </w:rPr>
        <w:t xml:space="preserve"> </w:t>
      </w:r>
      <w:r>
        <w:rPr>
          <w:rFonts w:ascii="Arial" w:hAnsi="Arial" w:cs="Arial"/>
          <w:b/>
          <w:bCs/>
          <w:color w:val="000000"/>
          <w:rtl/>
        </w:rPr>
        <w:t>במסמכי</w:t>
      </w:r>
      <w:r>
        <w:rPr>
          <w:b/>
          <w:bCs/>
          <w:color w:val="000000"/>
          <w:rtl/>
        </w:rPr>
        <w:t xml:space="preserve"> </w:t>
      </w:r>
      <w:r>
        <w:rPr>
          <w:rFonts w:ascii="Arial" w:hAnsi="Arial" w:cs="Arial"/>
          <w:b/>
          <w:bCs/>
          <w:color w:val="000000"/>
          <w:rtl/>
        </w:rPr>
        <w:t>זיהוי</w:t>
      </w:r>
      <w:r>
        <w:rPr>
          <w:b/>
          <w:bCs/>
          <w:color w:val="000000"/>
          <w:rtl/>
        </w:rPr>
        <w:t xml:space="preserve"> </w:t>
      </w:r>
      <w:r>
        <w:rPr>
          <w:rFonts w:ascii="Arial" w:hAnsi="Arial" w:cs="Arial"/>
          <w:b/>
          <w:bCs/>
          <w:color w:val="000000"/>
          <w:rtl/>
        </w:rPr>
        <w:t>ובמאגר</w:t>
      </w:r>
      <w:r>
        <w:rPr>
          <w:b/>
          <w:bCs/>
          <w:color w:val="000000"/>
          <w:rtl/>
        </w:rPr>
        <w:t xml:space="preserve"> </w:t>
      </w:r>
      <w:r>
        <w:rPr>
          <w:rFonts w:ascii="Arial" w:hAnsi="Arial" w:cs="Arial"/>
          <w:b/>
          <w:bCs/>
          <w:color w:val="000000"/>
          <w:rtl/>
        </w:rPr>
        <w:t>מידע</w:t>
      </w:r>
      <w:r>
        <w:rPr>
          <w:b/>
          <w:bCs/>
          <w:color w:val="000000"/>
          <w:rtl/>
        </w:rPr>
        <w:t xml:space="preserve">, </w:t>
      </w:r>
      <w:r>
        <w:rPr>
          <w:rFonts w:ascii="Arial" w:hAnsi="Arial" w:cs="Arial"/>
          <w:b/>
          <w:bCs/>
          <w:color w:val="000000"/>
          <w:rtl/>
        </w:rPr>
        <w:t>התש</w:t>
      </w:r>
      <w:r>
        <w:rPr>
          <w:b/>
          <w:bCs/>
          <w:color w:val="000000"/>
          <w:rtl/>
        </w:rPr>
        <w:t>"</w:t>
      </w:r>
      <w:r>
        <w:rPr>
          <w:rFonts w:ascii="Arial" w:hAnsi="Arial" w:cs="Arial"/>
          <w:b/>
          <w:bCs/>
          <w:color w:val="000000"/>
          <w:rtl/>
        </w:rPr>
        <w:t>ע</w:t>
      </w:r>
      <w:r>
        <w:rPr>
          <w:b/>
          <w:bCs/>
          <w:color w:val="000000"/>
          <w:rtl/>
        </w:rPr>
        <w:t>-2009.</w:t>
      </w:r>
    </w:p>
    <w:p w:rsidR="00FB2B09" w:rsidRDefault="00FB2B09" w:rsidP="00FB2B09">
      <w:pPr>
        <w:pStyle w:val="aff0"/>
        <w:numPr>
          <w:ilvl w:val="0"/>
          <w:numId w:val="48"/>
        </w:numPr>
        <w:overflowPunct/>
        <w:autoSpaceDE/>
        <w:autoSpaceDN/>
        <w:adjustRightInd/>
        <w:spacing w:after="200" w:line="240" w:lineRule="auto"/>
        <w:ind w:left="360"/>
        <w:textAlignment w:val="auto"/>
        <w:rPr>
          <w:rFonts w:ascii="Calibri" w:hAnsi="Calibri"/>
        </w:rPr>
      </w:pPr>
      <w:r>
        <w:rPr>
          <w:rFonts w:hint="cs"/>
          <w:rtl/>
        </w:rPr>
        <w:t xml:space="preserve">בהתאם להוראות סעיף 39 לחוק, תוקן סעיף 14(א)(14) לחוק חופש המידע, כך שחוק חופש המידע לא חל על הרשות הביומטרית, ועל מידע </w:t>
      </w:r>
      <w:r>
        <w:rPr>
          <w:rFonts w:hint="cs"/>
          <w:b/>
          <w:bCs/>
          <w:u w:val="single"/>
          <w:rtl/>
        </w:rPr>
        <w:t>שנוצר</w:t>
      </w:r>
      <w:r>
        <w:rPr>
          <w:rFonts w:hint="cs"/>
          <w:b/>
          <w:bCs/>
          <w:rtl/>
        </w:rPr>
        <w:t xml:space="preserve">, </w:t>
      </w:r>
      <w:r>
        <w:rPr>
          <w:rFonts w:hint="cs"/>
          <w:b/>
          <w:bCs/>
          <w:u w:val="single"/>
          <w:rtl/>
        </w:rPr>
        <w:t>שנאסף</w:t>
      </w:r>
      <w:r>
        <w:rPr>
          <w:rFonts w:hint="cs"/>
          <w:rtl/>
        </w:rPr>
        <w:t xml:space="preserve"> או </w:t>
      </w:r>
      <w:r>
        <w:rPr>
          <w:rFonts w:hint="cs"/>
          <w:b/>
          <w:bCs/>
          <w:u w:val="single"/>
          <w:rtl/>
        </w:rPr>
        <w:t>שמוחזק</w:t>
      </w:r>
      <w:r>
        <w:rPr>
          <w:rFonts w:hint="cs"/>
          <w:rtl/>
        </w:rPr>
        <w:t xml:space="preserve"> אצלה.</w:t>
      </w:r>
    </w:p>
    <w:p w:rsidR="00FB2B09" w:rsidRDefault="00FB2B09" w:rsidP="00FB2B09">
      <w:pPr>
        <w:pStyle w:val="aff0"/>
        <w:numPr>
          <w:ilvl w:val="0"/>
          <w:numId w:val="48"/>
        </w:numPr>
        <w:overflowPunct/>
        <w:autoSpaceDE/>
        <w:autoSpaceDN/>
        <w:adjustRightInd/>
        <w:spacing w:after="200" w:line="240" w:lineRule="auto"/>
        <w:ind w:left="360"/>
        <w:textAlignment w:val="auto"/>
        <w:rPr>
          <w:rFonts w:cs="Times New Roman"/>
          <w:rtl/>
        </w:rPr>
      </w:pPr>
      <w:r>
        <w:rPr>
          <w:rFonts w:hint="cs"/>
          <w:rtl/>
        </w:rPr>
        <w:t xml:space="preserve">אנו דוחים את הבקשה למסור את רשימת עובדי הרשות אף אם מדובר בשמות בראשי תיבות בלבד. המידע המבוקש חסוי וקיים חשש כי פרטים אודות תיאור משרתו, מעמדו של העובד (חיצוני או עובד מדינה) וכן, האם הוא מורשה גישה למאגר, יחשפו את העובדים לניסיונות של גורמים  להשיג מידע אשר עלול לגרום נזק לעניין חיוני ביותר. </w:t>
      </w:r>
    </w:p>
    <w:p w:rsidR="00FB2B09" w:rsidRDefault="00FB2B09" w:rsidP="00FB2B09">
      <w:pPr>
        <w:pStyle w:val="aff0"/>
        <w:numPr>
          <w:ilvl w:val="0"/>
          <w:numId w:val="48"/>
        </w:numPr>
        <w:overflowPunct/>
        <w:autoSpaceDE/>
        <w:autoSpaceDN/>
        <w:adjustRightInd/>
        <w:spacing w:after="200" w:line="240" w:lineRule="auto"/>
        <w:ind w:left="360"/>
        <w:textAlignment w:val="auto"/>
        <w:rPr>
          <w:rFonts w:ascii="Calibri" w:hAnsi="Calibri"/>
          <w:rtl/>
        </w:rPr>
      </w:pPr>
      <w:r>
        <w:rPr>
          <w:rFonts w:hint="cs"/>
          <w:rtl/>
        </w:rPr>
        <w:t xml:space="preserve">הוראות </w:t>
      </w:r>
      <w:r>
        <w:rPr>
          <w:rFonts w:hint="cs"/>
          <w:b/>
          <w:bCs/>
          <w:rtl/>
        </w:rPr>
        <w:t>סעיף 9(א) לחוק</w:t>
      </w:r>
      <w:r>
        <w:rPr>
          <w:rFonts w:hint="cs"/>
          <w:rtl/>
        </w:rPr>
        <w:t xml:space="preserve"> חופש המידע קובעות כי רשות ציבורית לא תמסור מידע אשר בגילויו יש חשש לפגיעה בביטחון המדינה, ביחסי החוץ שלה, בביטחון הציבור או בביטחונו או בשלומו של אדם</w:t>
      </w:r>
      <w:r>
        <w:rPr>
          <w:rtl/>
        </w:rPr>
        <w:t xml:space="preserve">. </w:t>
      </w:r>
      <w:r>
        <w:rPr>
          <w:rFonts w:hint="cs"/>
          <w:rtl/>
        </w:rPr>
        <w:t>לפיכך, אנו דוחים את הבקשה למסירת רשימת עובדי הרשות גם מטעמי בטחון ועל מנת שלא להקל על גופים עוינים המבקשים לפגוע במדינת ישראל ובאזרחיה.</w:t>
      </w:r>
    </w:p>
    <w:p w:rsidR="00FB2B09" w:rsidRDefault="00FB2B09" w:rsidP="00FB2B09">
      <w:pPr>
        <w:pStyle w:val="aff0"/>
        <w:numPr>
          <w:ilvl w:val="0"/>
          <w:numId w:val="48"/>
        </w:numPr>
        <w:overflowPunct/>
        <w:autoSpaceDE/>
        <w:autoSpaceDN/>
        <w:adjustRightInd/>
        <w:spacing w:after="200" w:line="240" w:lineRule="auto"/>
        <w:ind w:left="360"/>
        <w:textAlignment w:val="auto"/>
        <w:rPr>
          <w:rtl/>
        </w:rPr>
      </w:pPr>
      <w:r>
        <w:rPr>
          <w:rFonts w:hint="cs"/>
          <w:rtl/>
        </w:rPr>
        <w:t>באיזון שבין האינטרס הציבורי באבטחת המידע של המערכת והגנה על הפרטיות לבין מסירת המידע וחשיפתו, האינטרס הציבורי גובר. בניגוד לטענת המבקש, חשיפת המידע יש בה כדי לפגוע באינטרס הציבורי שלא לחשוף מידע הנוגע לסוגיית אבטחת המידע, שלומם וביטחונם האישי של העובדים היכול לשמש גופים עוינים.</w:t>
      </w:r>
    </w:p>
    <w:p w:rsidR="00FB2B09" w:rsidRDefault="00FB2B09" w:rsidP="00FB2B09">
      <w:pPr>
        <w:pStyle w:val="aff0"/>
        <w:numPr>
          <w:ilvl w:val="0"/>
          <w:numId w:val="48"/>
        </w:numPr>
        <w:overflowPunct/>
        <w:autoSpaceDE/>
        <w:autoSpaceDN/>
        <w:adjustRightInd/>
        <w:spacing w:after="200" w:line="240" w:lineRule="auto"/>
        <w:ind w:left="360"/>
        <w:textAlignment w:val="auto"/>
        <w:rPr>
          <w:rtl/>
        </w:rPr>
      </w:pPr>
      <w:r>
        <w:rPr>
          <w:rFonts w:hint="cs"/>
          <w:rtl/>
        </w:rPr>
        <w:t>מידע אודות העסקת עובדים ברשות שאינו חסוי, נדון בהרחבה בדו"חות הממונה על היישומים הביומטריים (דו"ח מספר 7, ודו"ח מספר 8)  והם חשופים לעיון הציבור.</w:t>
      </w:r>
    </w:p>
    <w:p w:rsidR="00FB2B09" w:rsidRDefault="00FB2B09" w:rsidP="00FB2B09">
      <w:pPr>
        <w:spacing w:line="240" w:lineRule="auto"/>
        <w:rPr>
          <w:rFonts w:ascii="Arial" w:hAnsi="Arial" w:cs="Arial"/>
          <w:u w:val="single"/>
          <w:rtl/>
        </w:rPr>
      </w:pPr>
    </w:p>
    <w:p w:rsidR="00FB2B09" w:rsidRDefault="00FB2B09" w:rsidP="00FB2B09">
      <w:pPr>
        <w:spacing w:line="240" w:lineRule="auto"/>
        <w:rPr>
          <w:rFonts w:ascii="Calibri" w:hAnsi="Calibri"/>
          <w:u w:val="single"/>
        </w:rPr>
      </w:pPr>
      <w:r>
        <w:rPr>
          <w:rFonts w:ascii="Arial" w:hAnsi="Arial" w:cs="Arial"/>
          <w:u w:val="single"/>
          <w:rtl/>
        </w:rPr>
        <w:t>המידע</w:t>
      </w:r>
      <w:r>
        <w:rPr>
          <w:u w:val="single"/>
          <w:rtl/>
        </w:rPr>
        <w:t xml:space="preserve"> </w:t>
      </w:r>
      <w:r>
        <w:rPr>
          <w:rFonts w:ascii="Arial" w:hAnsi="Arial" w:cs="Arial"/>
          <w:u w:val="single"/>
          <w:rtl/>
        </w:rPr>
        <w:t>אותו</w:t>
      </w:r>
      <w:r>
        <w:rPr>
          <w:u w:val="single"/>
          <w:rtl/>
        </w:rPr>
        <w:t xml:space="preserve"> </w:t>
      </w:r>
      <w:r>
        <w:rPr>
          <w:rFonts w:ascii="Arial" w:hAnsi="Arial" w:cs="Arial"/>
          <w:u w:val="single"/>
          <w:rtl/>
        </w:rPr>
        <w:t>ניתן</w:t>
      </w:r>
      <w:r>
        <w:rPr>
          <w:u w:val="single"/>
          <w:rtl/>
        </w:rPr>
        <w:t xml:space="preserve"> </w:t>
      </w:r>
      <w:r>
        <w:rPr>
          <w:rFonts w:ascii="Arial" w:hAnsi="Arial" w:cs="Arial"/>
          <w:u w:val="single"/>
          <w:rtl/>
        </w:rPr>
        <w:t>למסור</w:t>
      </w:r>
      <w:r w:rsidRPr="001B6EED">
        <w:rPr>
          <w:rtl/>
        </w:rPr>
        <w:t>:</w:t>
      </w:r>
    </w:p>
    <w:p w:rsidR="00FB2B09" w:rsidRDefault="00FB2B09" w:rsidP="00FB2B09">
      <w:pPr>
        <w:pStyle w:val="aff0"/>
        <w:numPr>
          <w:ilvl w:val="0"/>
          <w:numId w:val="48"/>
        </w:numPr>
        <w:overflowPunct/>
        <w:autoSpaceDE/>
        <w:autoSpaceDN/>
        <w:adjustRightInd/>
        <w:spacing w:after="200" w:line="240" w:lineRule="auto"/>
        <w:ind w:left="360"/>
        <w:textAlignment w:val="auto"/>
      </w:pPr>
      <w:r>
        <w:rPr>
          <w:rFonts w:hint="cs"/>
          <w:rtl/>
        </w:rPr>
        <w:t>כיום, יש ברשות ארבעה עובדי בתי תוכנה שאינם עובדי מדינה ורק עובד חיוני אחד שיש לו הרשאות גישה למאגר.</w:t>
      </w:r>
    </w:p>
    <w:p w:rsidR="00FB2B09" w:rsidRDefault="00FB2B09" w:rsidP="00FB2B09">
      <w:pPr>
        <w:pStyle w:val="aff0"/>
        <w:numPr>
          <w:ilvl w:val="0"/>
          <w:numId w:val="48"/>
        </w:numPr>
        <w:overflowPunct/>
        <w:autoSpaceDE/>
        <w:autoSpaceDN/>
        <w:adjustRightInd/>
        <w:spacing w:after="200" w:line="240" w:lineRule="auto"/>
        <w:textAlignment w:val="auto"/>
        <w:rPr>
          <w:rFonts w:ascii="Arial" w:hAnsi="Arial" w:cs="Arial"/>
          <w:rtl/>
        </w:rPr>
      </w:pPr>
      <w:r>
        <w:rPr>
          <w:rFonts w:hint="cs"/>
          <w:rtl/>
        </w:rPr>
        <w:t>הוראות סעיף 13 קובעות כך:</w:t>
      </w:r>
    </w:p>
    <w:p w:rsidR="00FB2B09" w:rsidRDefault="00FB2B09" w:rsidP="00FB2B09">
      <w:pPr>
        <w:spacing w:line="240" w:lineRule="auto"/>
        <w:ind w:left="720"/>
        <w:rPr>
          <w:rFonts w:ascii="Calibri" w:hAnsi="Calibri" w:cs="Times New Roman"/>
          <w:b/>
          <w:bCs/>
          <w:sz w:val="20"/>
          <w:szCs w:val="20"/>
        </w:rPr>
      </w:pPr>
      <w:r>
        <w:rPr>
          <w:b/>
          <w:bCs/>
          <w:sz w:val="20"/>
          <w:szCs w:val="20"/>
          <w:rtl/>
        </w:rPr>
        <w:t>"(</w:t>
      </w:r>
      <w:r>
        <w:rPr>
          <w:rFonts w:ascii="Arial" w:hAnsi="Arial" w:cs="Arial"/>
          <w:b/>
          <w:bCs/>
          <w:sz w:val="20"/>
          <w:szCs w:val="20"/>
          <w:rtl/>
        </w:rPr>
        <w:t>א</w:t>
      </w:r>
      <w:r>
        <w:rPr>
          <w:b/>
          <w:bCs/>
          <w:sz w:val="20"/>
          <w:szCs w:val="20"/>
          <w:rtl/>
        </w:rPr>
        <w:t xml:space="preserve">)  </w:t>
      </w:r>
      <w:r>
        <w:rPr>
          <w:rFonts w:ascii="Arial" w:hAnsi="Arial" w:cs="Arial"/>
          <w:b/>
          <w:bCs/>
          <w:sz w:val="20"/>
          <w:szCs w:val="20"/>
          <w:rtl/>
        </w:rPr>
        <w:t>ראש</w:t>
      </w:r>
      <w:r>
        <w:rPr>
          <w:b/>
          <w:bCs/>
          <w:sz w:val="20"/>
          <w:szCs w:val="20"/>
          <w:rtl/>
        </w:rPr>
        <w:t xml:space="preserve"> </w:t>
      </w:r>
      <w:r>
        <w:rPr>
          <w:rFonts w:ascii="Arial" w:hAnsi="Arial" w:cs="Arial"/>
          <w:b/>
          <w:bCs/>
          <w:sz w:val="20"/>
          <w:szCs w:val="20"/>
          <w:rtl/>
        </w:rPr>
        <w:t>הרשות</w:t>
      </w:r>
      <w:r>
        <w:rPr>
          <w:b/>
          <w:bCs/>
          <w:sz w:val="20"/>
          <w:szCs w:val="20"/>
          <w:rtl/>
        </w:rPr>
        <w:t xml:space="preserve">, </w:t>
      </w:r>
      <w:r>
        <w:rPr>
          <w:rFonts w:ascii="Arial" w:hAnsi="Arial" w:cs="Arial"/>
          <w:b/>
          <w:bCs/>
          <w:sz w:val="20"/>
          <w:szCs w:val="20"/>
          <w:rtl/>
        </w:rPr>
        <w:t>באישור</w:t>
      </w:r>
      <w:r>
        <w:rPr>
          <w:b/>
          <w:bCs/>
          <w:sz w:val="20"/>
          <w:szCs w:val="20"/>
          <w:rtl/>
        </w:rPr>
        <w:t xml:space="preserve"> </w:t>
      </w:r>
      <w:r>
        <w:rPr>
          <w:rFonts w:ascii="Arial" w:hAnsi="Arial" w:cs="Arial"/>
          <w:b/>
          <w:bCs/>
          <w:sz w:val="20"/>
          <w:szCs w:val="20"/>
          <w:rtl/>
        </w:rPr>
        <w:t>השר</w:t>
      </w:r>
      <w:r>
        <w:rPr>
          <w:b/>
          <w:bCs/>
          <w:sz w:val="20"/>
          <w:szCs w:val="20"/>
          <w:rtl/>
        </w:rPr>
        <w:t xml:space="preserve"> </w:t>
      </w:r>
      <w:r>
        <w:rPr>
          <w:rFonts w:ascii="Arial" w:hAnsi="Arial" w:cs="Arial"/>
          <w:b/>
          <w:bCs/>
          <w:sz w:val="20"/>
          <w:szCs w:val="20"/>
          <w:rtl/>
        </w:rPr>
        <w:t>וראש</w:t>
      </w:r>
      <w:r>
        <w:rPr>
          <w:b/>
          <w:bCs/>
          <w:sz w:val="20"/>
          <w:szCs w:val="20"/>
          <w:rtl/>
        </w:rPr>
        <w:t xml:space="preserve"> </w:t>
      </w:r>
      <w:r>
        <w:rPr>
          <w:rFonts w:ascii="Arial" w:hAnsi="Arial" w:cs="Arial"/>
          <w:b/>
          <w:bCs/>
          <w:sz w:val="20"/>
          <w:szCs w:val="20"/>
          <w:rtl/>
        </w:rPr>
        <w:t>הממשלה</w:t>
      </w:r>
      <w:r>
        <w:rPr>
          <w:b/>
          <w:bCs/>
          <w:sz w:val="20"/>
          <w:szCs w:val="20"/>
          <w:rtl/>
        </w:rPr>
        <w:t xml:space="preserve">, </w:t>
      </w:r>
      <w:r>
        <w:rPr>
          <w:rFonts w:ascii="Arial" w:hAnsi="Arial" w:cs="Arial"/>
          <w:b/>
          <w:bCs/>
          <w:sz w:val="20"/>
          <w:szCs w:val="20"/>
          <w:rtl/>
        </w:rPr>
        <w:t>יקבע</w:t>
      </w:r>
      <w:r>
        <w:rPr>
          <w:b/>
          <w:bCs/>
          <w:sz w:val="20"/>
          <w:szCs w:val="20"/>
          <w:rtl/>
        </w:rPr>
        <w:t xml:space="preserve"> </w:t>
      </w:r>
      <w:r>
        <w:rPr>
          <w:rFonts w:ascii="Arial" w:hAnsi="Arial" w:cs="Arial"/>
          <w:b/>
          <w:bCs/>
          <w:sz w:val="20"/>
          <w:szCs w:val="20"/>
          <w:rtl/>
        </w:rPr>
        <w:t>בהנחיות</w:t>
      </w:r>
      <w:r>
        <w:rPr>
          <w:b/>
          <w:bCs/>
          <w:sz w:val="20"/>
          <w:szCs w:val="20"/>
          <w:rtl/>
        </w:rPr>
        <w:t xml:space="preserve"> </w:t>
      </w:r>
      <w:r>
        <w:rPr>
          <w:rFonts w:ascii="Arial" w:hAnsi="Arial" w:cs="Arial"/>
          <w:b/>
          <w:bCs/>
          <w:sz w:val="20"/>
          <w:szCs w:val="20"/>
          <w:rtl/>
        </w:rPr>
        <w:t>הרשות</w:t>
      </w:r>
      <w:r>
        <w:rPr>
          <w:b/>
          <w:bCs/>
          <w:sz w:val="20"/>
          <w:szCs w:val="20"/>
          <w:rtl/>
        </w:rPr>
        <w:t xml:space="preserve"> </w:t>
      </w:r>
      <w:r>
        <w:rPr>
          <w:rFonts w:ascii="Arial" w:hAnsi="Arial" w:cs="Arial"/>
          <w:b/>
          <w:bCs/>
          <w:sz w:val="20"/>
          <w:szCs w:val="20"/>
          <w:rtl/>
        </w:rPr>
        <w:t>את</w:t>
      </w:r>
      <w:r>
        <w:rPr>
          <w:b/>
          <w:bCs/>
          <w:sz w:val="20"/>
          <w:szCs w:val="20"/>
          <w:rtl/>
        </w:rPr>
        <w:t xml:space="preserve"> </w:t>
      </w:r>
      <w:r>
        <w:rPr>
          <w:rFonts w:ascii="Arial" w:hAnsi="Arial" w:cs="Arial"/>
          <w:b/>
          <w:bCs/>
          <w:sz w:val="20"/>
          <w:szCs w:val="20"/>
          <w:rtl/>
        </w:rPr>
        <w:t>אלה</w:t>
      </w:r>
      <w:r>
        <w:rPr>
          <w:b/>
          <w:bCs/>
          <w:sz w:val="20"/>
          <w:szCs w:val="20"/>
          <w:rtl/>
        </w:rPr>
        <w:t>:</w:t>
      </w:r>
    </w:p>
    <w:p w:rsidR="00FB2B09" w:rsidRDefault="00FB2B09" w:rsidP="00FB2B09">
      <w:pPr>
        <w:spacing w:line="240" w:lineRule="auto"/>
        <w:ind w:left="1440"/>
        <w:rPr>
          <w:b/>
          <w:bCs/>
          <w:sz w:val="20"/>
          <w:szCs w:val="20"/>
        </w:rPr>
      </w:pPr>
      <w:r>
        <w:rPr>
          <w:b/>
          <w:bCs/>
          <w:sz w:val="20"/>
          <w:szCs w:val="20"/>
          <w:rtl/>
        </w:rPr>
        <w:lastRenderedPageBreak/>
        <w:t xml:space="preserve">(1)   </w:t>
      </w:r>
      <w:r>
        <w:rPr>
          <w:rFonts w:ascii="Arial" w:hAnsi="Arial" w:cs="Arial"/>
          <w:b/>
          <w:bCs/>
          <w:sz w:val="20"/>
          <w:szCs w:val="20"/>
          <w:rtl/>
        </w:rPr>
        <w:t>עובדי</w:t>
      </w:r>
      <w:r>
        <w:rPr>
          <w:b/>
          <w:bCs/>
          <w:sz w:val="20"/>
          <w:szCs w:val="20"/>
          <w:rtl/>
        </w:rPr>
        <w:t xml:space="preserve"> </w:t>
      </w:r>
      <w:r>
        <w:rPr>
          <w:rFonts w:ascii="Arial" w:hAnsi="Arial" w:cs="Arial"/>
          <w:b/>
          <w:bCs/>
          <w:sz w:val="20"/>
          <w:szCs w:val="20"/>
          <w:rtl/>
        </w:rPr>
        <w:t>הרשות</w:t>
      </w:r>
      <w:r>
        <w:rPr>
          <w:b/>
          <w:bCs/>
          <w:sz w:val="20"/>
          <w:szCs w:val="20"/>
          <w:rtl/>
        </w:rPr>
        <w:t xml:space="preserve"> </w:t>
      </w:r>
      <w:r>
        <w:rPr>
          <w:rFonts w:ascii="Arial" w:hAnsi="Arial" w:cs="Arial"/>
          <w:b/>
          <w:bCs/>
          <w:sz w:val="20"/>
          <w:szCs w:val="20"/>
          <w:rtl/>
        </w:rPr>
        <w:t>שתהיה</w:t>
      </w:r>
      <w:r>
        <w:rPr>
          <w:b/>
          <w:bCs/>
          <w:sz w:val="20"/>
          <w:szCs w:val="20"/>
          <w:rtl/>
        </w:rPr>
        <w:t xml:space="preserve"> </w:t>
      </w:r>
      <w:r>
        <w:rPr>
          <w:rFonts w:ascii="Arial" w:hAnsi="Arial" w:cs="Arial"/>
          <w:b/>
          <w:bCs/>
          <w:sz w:val="20"/>
          <w:szCs w:val="20"/>
          <w:rtl/>
        </w:rPr>
        <w:t>להם</w:t>
      </w:r>
      <w:r>
        <w:rPr>
          <w:b/>
          <w:bCs/>
          <w:sz w:val="20"/>
          <w:szCs w:val="20"/>
          <w:rtl/>
        </w:rPr>
        <w:t xml:space="preserve"> </w:t>
      </w:r>
      <w:r>
        <w:rPr>
          <w:rFonts w:ascii="Arial" w:hAnsi="Arial" w:cs="Arial"/>
          <w:b/>
          <w:bCs/>
          <w:sz w:val="20"/>
          <w:szCs w:val="20"/>
          <w:rtl/>
        </w:rPr>
        <w:t>הרשאת</w:t>
      </w:r>
      <w:r>
        <w:rPr>
          <w:b/>
          <w:bCs/>
          <w:sz w:val="20"/>
          <w:szCs w:val="20"/>
          <w:rtl/>
        </w:rPr>
        <w:t xml:space="preserve"> </w:t>
      </w:r>
      <w:r>
        <w:rPr>
          <w:rFonts w:ascii="Arial" w:hAnsi="Arial" w:cs="Arial"/>
          <w:b/>
          <w:bCs/>
          <w:sz w:val="20"/>
          <w:szCs w:val="20"/>
          <w:rtl/>
        </w:rPr>
        <w:t>גישה</w:t>
      </w:r>
      <w:r>
        <w:rPr>
          <w:b/>
          <w:bCs/>
          <w:sz w:val="20"/>
          <w:szCs w:val="20"/>
          <w:rtl/>
        </w:rPr>
        <w:t xml:space="preserve"> </w:t>
      </w:r>
      <w:r>
        <w:rPr>
          <w:rFonts w:ascii="Arial" w:hAnsi="Arial" w:cs="Arial"/>
          <w:b/>
          <w:bCs/>
          <w:sz w:val="20"/>
          <w:szCs w:val="20"/>
          <w:rtl/>
        </w:rPr>
        <w:t>למאגר</w:t>
      </w:r>
      <w:r>
        <w:rPr>
          <w:b/>
          <w:bCs/>
          <w:sz w:val="20"/>
          <w:szCs w:val="20"/>
          <w:rtl/>
        </w:rPr>
        <w:t xml:space="preserve"> </w:t>
      </w:r>
      <w:r>
        <w:rPr>
          <w:rFonts w:ascii="Arial" w:hAnsi="Arial" w:cs="Arial"/>
          <w:b/>
          <w:bCs/>
          <w:sz w:val="20"/>
          <w:szCs w:val="20"/>
          <w:rtl/>
        </w:rPr>
        <w:t>הביומטרי</w:t>
      </w:r>
      <w:r>
        <w:rPr>
          <w:b/>
          <w:bCs/>
          <w:sz w:val="20"/>
          <w:szCs w:val="20"/>
          <w:rtl/>
        </w:rPr>
        <w:t>;</w:t>
      </w:r>
    </w:p>
    <w:p w:rsidR="00FB2B09" w:rsidRDefault="00FB2B09" w:rsidP="00FB2B09">
      <w:pPr>
        <w:spacing w:line="240" w:lineRule="auto"/>
        <w:ind w:left="1440"/>
        <w:rPr>
          <w:b/>
          <w:bCs/>
          <w:sz w:val="20"/>
          <w:szCs w:val="20"/>
        </w:rPr>
      </w:pPr>
      <w:r>
        <w:rPr>
          <w:b/>
          <w:bCs/>
          <w:sz w:val="20"/>
          <w:szCs w:val="20"/>
          <w:rtl/>
        </w:rPr>
        <w:t xml:space="preserve">(2)   </w:t>
      </w:r>
      <w:r>
        <w:rPr>
          <w:rFonts w:ascii="Arial" w:hAnsi="Arial" w:cs="Arial"/>
          <w:b/>
          <w:bCs/>
          <w:sz w:val="20"/>
          <w:szCs w:val="20"/>
          <w:rtl/>
        </w:rPr>
        <w:t>בעלי</w:t>
      </w:r>
      <w:r>
        <w:rPr>
          <w:b/>
          <w:bCs/>
          <w:sz w:val="20"/>
          <w:szCs w:val="20"/>
          <w:rtl/>
        </w:rPr>
        <w:t xml:space="preserve"> </w:t>
      </w:r>
      <w:r>
        <w:rPr>
          <w:rFonts w:ascii="Arial" w:hAnsi="Arial" w:cs="Arial"/>
          <w:b/>
          <w:bCs/>
          <w:sz w:val="20"/>
          <w:szCs w:val="20"/>
          <w:rtl/>
        </w:rPr>
        <w:t>תפקידים</w:t>
      </w:r>
      <w:r>
        <w:rPr>
          <w:b/>
          <w:bCs/>
          <w:sz w:val="20"/>
          <w:szCs w:val="20"/>
          <w:rtl/>
        </w:rPr>
        <w:t xml:space="preserve"> </w:t>
      </w:r>
      <w:r>
        <w:rPr>
          <w:rFonts w:ascii="Arial" w:hAnsi="Arial" w:cs="Arial"/>
          <w:b/>
          <w:bCs/>
          <w:sz w:val="20"/>
          <w:szCs w:val="20"/>
          <w:rtl/>
        </w:rPr>
        <w:t>החיוניים</w:t>
      </w:r>
      <w:r>
        <w:rPr>
          <w:b/>
          <w:bCs/>
          <w:sz w:val="20"/>
          <w:szCs w:val="20"/>
          <w:rtl/>
        </w:rPr>
        <w:t xml:space="preserve"> </w:t>
      </w:r>
      <w:r>
        <w:rPr>
          <w:rFonts w:ascii="Arial" w:hAnsi="Arial" w:cs="Arial"/>
          <w:b/>
          <w:bCs/>
          <w:sz w:val="20"/>
          <w:szCs w:val="20"/>
          <w:rtl/>
        </w:rPr>
        <w:t>להפעלתו</w:t>
      </w:r>
      <w:r>
        <w:rPr>
          <w:b/>
          <w:bCs/>
          <w:sz w:val="20"/>
          <w:szCs w:val="20"/>
          <w:rtl/>
        </w:rPr>
        <w:t xml:space="preserve"> </w:t>
      </w:r>
      <w:r>
        <w:rPr>
          <w:rFonts w:ascii="Arial" w:hAnsi="Arial" w:cs="Arial"/>
          <w:b/>
          <w:bCs/>
          <w:sz w:val="20"/>
          <w:szCs w:val="20"/>
          <w:rtl/>
        </w:rPr>
        <w:t>של</w:t>
      </w:r>
      <w:r>
        <w:rPr>
          <w:b/>
          <w:bCs/>
          <w:sz w:val="20"/>
          <w:szCs w:val="20"/>
          <w:rtl/>
        </w:rPr>
        <w:t xml:space="preserve"> </w:t>
      </w:r>
      <w:r>
        <w:rPr>
          <w:rFonts w:ascii="Arial" w:hAnsi="Arial" w:cs="Arial"/>
          <w:b/>
          <w:bCs/>
          <w:sz w:val="20"/>
          <w:szCs w:val="20"/>
          <w:rtl/>
        </w:rPr>
        <w:t>המאגר</w:t>
      </w:r>
      <w:r>
        <w:rPr>
          <w:b/>
          <w:bCs/>
          <w:sz w:val="20"/>
          <w:szCs w:val="20"/>
          <w:rtl/>
        </w:rPr>
        <w:t xml:space="preserve"> </w:t>
      </w:r>
      <w:r>
        <w:rPr>
          <w:rFonts w:ascii="Arial" w:hAnsi="Arial" w:cs="Arial"/>
          <w:b/>
          <w:bCs/>
          <w:sz w:val="20"/>
          <w:szCs w:val="20"/>
          <w:rtl/>
        </w:rPr>
        <w:t>הביומטרי</w:t>
      </w:r>
      <w:r>
        <w:rPr>
          <w:b/>
          <w:bCs/>
          <w:sz w:val="20"/>
          <w:szCs w:val="20"/>
          <w:rtl/>
        </w:rPr>
        <w:t xml:space="preserve">, </w:t>
      </w:r>
      <w:r>
        <w:rPr>
          <w:rFonts w:ascii="Arial" w:hAnsi="Arial" w:cs="Arial"/>
          <w:b/>
          <w:bCs/>
          <w:sz w:val="20"/>
          <w:szCs w:val="20"/>
          <w:rtl/>
        </w:rPr>
        <w:t>שאינם</w:t>
      </w:r>
      <w:r>
        <w:rPr>
          <w:b/>
          <w:bCs/>
          <w:sz w:val="20"/>
          <w:szCs w:val="20"/>
          <w:rtl/>
        </w:rPr>
        <w:t xml:space="preserve"> </w:t>
      </w:r>
      <w:r>
        <w:rPr>
          <w:rFonts w:ascii="Arial" w:hAnsi="Arial" w:cs="Arial"/>
          <w:b/>
          <w:bCs/>
          <w:sz w:val="20"/>
          <w:szCs w:val="20"/>
          <w:rtl/>
        </w:rPr>
        <w:t>עובדי</w:t>
      </w:r>
      <w:r>
        <w:rPr>
          <w:b/>
          <w:bCs/>
          <w:sz w:val="20"/>
          <w:szCs w:val="20"/>
          <w:rtl/>
        </w:rPr>
        <w:t xml:space="preserve"> </w:t>
      </w:r>
      <w:r>
        <w:rPr>
          <w:rFonts w:ascii="Arial" w:hAnsi="Arial" w:cs="Arial"/>
          <w:b/>
          <w:bCs/>
          <w:sz w:val="20"/>
          <w:szCs w:val="20"/>
          <w:rtl/>
        </w:rPr>
        <w:t>הרשות</w:t>
      </w:r>
      <w:r>
        <w:rPr>
          <w:b/>
          <w:bCs/>
          <w:sz w:val="20"/>
          <w:szCs w:val="20"/>
          <w:rtl/>
        </w:rPr>
        <w:t xml:space="preserve"> </w:t>
      </w:r>
      <w:r>
        <w:rPr>
          <w:rFonts w:ascii="Arial" w:hAnsi="Arial" w:cs="Arial"/>
          <w:b/>
          <w:bCs/>
          <w:sz w:val="20"/>
          <w:szCs w:val="20"/>
          <w:rtl/>
        </w:rPr>
        <w:t>ושלא</w:t>
      </w:r>
      <w:r>
        <w:rPr>
          <w:b/>
          <w:bCs/>
          <w:sz w:val="20"/>
          <w:szCs w:val="20"/>
          <w:rtl/>
        </w:rPr>
        <w:t xml:space="preserve"> </w:t>
      </w:r>
      <w:r>
        <w:rPr>
          <w:rFonts w:ascii="Arial" w:hAnsi="Arial" w:cs="Arial"/>
          <w:b/>
          <w:bCs/>
          <w:sz w:val="20"/>
          <w:szCs w:val="20"/>
          <w:rtl/>
        </w:rPr>
        <w:t>ניתן</w:t>
      </w:r>
      <w:r>
        <w:rPr>
          <w:b/>
          <w:bCs/>
          <w:sz w:val="20"/>
          <w:szCs w:val="20"/>
          <w:rtl/>
        </w:rPr>
        <w:t xml:space="preserve"> </w:t>
      </w:r>
      <w:r>
        <w:rPr>
          <w:rFonts w:ascii="Arial" w:hAnsi="Arial" w:cs="Arial"/>
          <w:b/>
          <w:bCs/>
          <w:sz w:val="20"/>
          <w:szCs w:val="20"/>
          <w:rtl/>
        </w:rPr>
        <w:t>למצוא</w:t>
      </w:r>
      <w:r>
        <w:rPr>
          <w:b/>
          <w:bCs/>
          <w:sz w:val="20"/>
          <w:szCs w:val="20"/>
          <w:rtl/>
        </w:rPr>
        <w:t xml:space="preserve"> </w:t>
      </w:r>
      <w:r>
        <w:rPr>
          <w:rFonts w:ascii="Arial" w:hAnsi="Arial" w:cs="Arial"/>
          <w:b/>
          <w:bCs/>
          <w:sz w:val="20"/>
          <w:szCs w:val="20"/>
          <w:rtl/>
        </w:rPr>
        <w:t>להם</w:t>
      </w:r>
      <w:r>
        <w:rPr>
          <w:b/>
          <w:bCs/>
          <w:sz w:val="20"/>
          <w:szCs w:val="20"/>
          <w:rtl/>
        </w:rPr>
        <w:t xml:space="preserve"> </w:t>
      </w:r>
      <w:r>
        <w:rPr>
          <w:rFonts w:ascii="Arial" w:hAnsi="Arial" w:cs="Arial"/>
          <w:b/>
          <w:bCs/>
          <w:sz w:val="20"/>
          <w:szCs w:val="20"/>
          <w:rtl/>
        </w:rPr>
        <w:t>מחליף</w:t>
      </w:r>
      <w:r>
        <w:rPr>
          <w:b/>
          <w:bCs/>
          <w:sz w:val="20"/>
          <w:szCs w:val="20"/>
          <w:rtl/>
        </w:rPr>
        <w:t xml:space="preserve"> </w:t>
      </w:r>
      <w:r>
        <w:rPr>
          <w:rFonts w:ascii="Arial" w:hAnsi="Arial" w:cs="Arial"/>
          <w:b/>
          <w:bCs/>
          <w:sz w:val="20"/>
          <w:szCs w:val="20"/>
          <w:rtl/>
        </w:rPr>
        <w:t>מבין</w:t>
      </w:r>
      <w:r>
        <w:rPr>
          <w:b/>
          <w:bCs/>
          <w:sz w:val="20"/>
          <w:szCs w:val="20"/>
          <w:rtl/>
        </w:rPr>
        <w:t xml:space="preserve"> </w:t>
      </w:r>
      <w:r>
        <w:rPr>
          <w:rFonts w:ascii="Arial" w:hAnsi="Arial" w:cs="Arial"/>
          <w:b/>
          <w:bCs/>
          <w:sz w:val="20"/>
          <w:szCs w:val="20"/>
          <w:rtl/>
        </w:rPr>
        <w:t>עובדי</w:t>
      </w:r>
      <w:r>
        <w:rPr>
          <w:b/>
          <w:bCs/>
          <w:sz w:val="20"/>
          <w:szCs w:val="20"/>
          <w:rtl/>
        </w:rPr>
        <w:t xml:space="preserve"> </w:t>
      </w:r>
      <w:r>
        <w:rPr>
          <w:rFonts w:ascii="Arial" w:hAnsi="Arial" w:cs="Arial"/>
          <w:b/>
          <w:bCs/>
          <w:sz w:val="20"/>
          <w:szCs w:val="20"/>
          <w:rtl/>
        </w:rPr>
        <w:t>הרשות</w:t>
      </w:r>
      <w:r>
        <w:rPr>
          <w:b/>
          <w:bCs/>
          <w:sz w:val="20"/>
          <w:szCs w:val="20"/>
          <w:rtl/>
        </w:rPr>
        <w:t xml:space="preserve">, </w:t>
      </w:r>
      <w:r>
        <w:rPr>
          <w:rFonts w:ascii="Arial" w:hAnsi="Arial" w:cs="Arial"/>
          <w:b/>
          <w:bCs/>
          <w:sz w:val="20"/>
          <w:szCs w:val="20"/>
          <w:rtl/>
        </w:rPr>
        <w:t>שתהיה</w:t>
      </w:r>
      <w:r>
        <w:rPr>
          <w:b/>
          <w:bCs/>
          <w:sz w:val="20"/>
          <w:szCs w:val="20"/>
          <w:rtl/>
        </w:rPr>
        <w:t xml:space="preserve"> </w:t>
      </w:r>
      <w:r>
        <w:rPr>
          <w:rFonts w:ascii="Arial" w:hAnsi="Arial" w:cs="Arial"/>
          <w:b/>
          <w:bCs/>
          <w:sz w:val="20"/>
          <w:szCs w:val="20"/>
          <w:rtl/>
        </w:rPr>
        <w:t>להם</w:t>
      </w:r>
      <w:r>
        <w:rPr>
          <w:b/>
          <w:bCs/>
          <w:sz w:val="20"/>
          <w:szCs w:val="20"/>
          <w:rtl/>
        </w:rPr>
        <w:t xml:space="preserve"> </w:t>
      </w:r>
      <w:r>
        <w:rPr>
          <w:rFonts w:ascii="Arial" w:hAnsi="Arial" w:cs="Arial"/>
          <w:b/>
          <w:bCs/>
          <w:sz w:val="20"/>
          <w:szCs w:val="20"/>
          <w:rtl/>
        </w:rPr>
        <w:t>הרשאת</w:t>
      </w:r>
      <w:r>
        <w:rPr>
          <w:b/>
          <w:bCs/>
          <w:sz w:val="20"/>
          <w:szCs w:val="20"/>
          <w:rtl/>
        </w:rPr>
        <w:t xml:space="preserve"> </w:t>
      </w:r>
      <w:r>
        <w:rPr>
          <w:rFonts w:ascii="Arial" w:hAnsi="Arial" w:cs="Arial"/>
          <w:b/>
          <w:bCs/>
          <w:sz w:val="20"/>
          <w:szCs w:val="20"/>
          <w:rtl/>
        </w:rPr>
        <w:t>גישה</w:t>
      </w:r>
      <w:r>
        <w:rPr>
          <w:b/>
          <w:bCs/>
          <w:sz w:val="20"/>
          <w:szCs w:val="20"/>
          <w:rtl/>
        </w:rPr>
        <w:t xml:space="preserve"> </w:t>
      </w:r>
      <w:r>
        <w:rPr>
          <w:rFonts w:ascii="Arial" w:hAnsi="Arial" w:cs="Arial"/>
          <w:b/>
          <w:bCs/>
          <w:sz w:val="20"/>
          <w:szCs w:val="20"/>
          <w:rtl/>
        </w:rPr>
        <w:t>אישית</w:t>
      </w:r>
      <w:r>
        <w:rPr>
          <w:b/>
          <w:bCs/>
          <w:sz w:val="20"/>
          <w:szCs w:val="20"/>
          <w:rtl/>
        </w:rPr>
        <w:t xml:space="preserve">, </w:t>
      </w:r>
      <w:r>
        <w:rPr>
          <w:rFonts w:ascii="Arial" w:hAnsi="Arial" w:cs="Arial"/>
          <w:b/>
          <w:bCs/>
          <w:sz w:val="20"/>
          <w:szCs w:val="20"/>
          <w:rtl/>
        </w:rPr>
        <w:t>המוגבלת</w:t>
      </w:r>
      <w:r>
        <w:rPr>
          <w:b/>
          <w:bCs/>
          <w:sz w:val="20"/>
          <w:szCs w:val="20"/>
          <w:rtl/>
        </w:rPr>
        <w:t xml:space="preserve"> </w:t>
      </w:r>
      <w:r>
        <w:rPr>
          <w:rFonts w:ascii="Arial" w:hAnsi="Arial" w:cs="Arial"/>
          <w:b/>
          <w:bCs/>
          <w:sz w:val="20"/>
          <w:szCs w:val="20"/>
          <w:rtl/>
        </w:rPr>
        <w:t>למטרה</w:t>
      </w:r>
      <w:r>
        <w:rPr>
          <w:b/>
          <w:bCs/>
          <w:sz w:val="20"/>
          <w:szCs w:val="20"/>
          <w:rtl/>
        </w:rPr>
        <w:t xml:space="preserve"> </w:t>
      </w:r>
      <w:r>
        <w:rPr>
          <w:rFonts w:ascii="Arial" w:hAnsi="Arial" w:cs="Arial"/>
          <w:b/>
          <w:bCs/>
          <w:sz w:val="20"/>
          <w:szCs w:val="20"/>
          <w:rtl/>
        </w:rPr>
        <w:t>ולתקופה</w:t>
      </w:r>
      <w:r>
        <w:rPr>
          <w:b/>
          <w:bCs/>
          <w:sz w:val="20"/>
          <w:szCs w:val="20"/>
          <w:rtl/>
        </w:rPr>
        <w:t xml:space="preserve"> </w:t>
      </w:r>
      <w:r>
        <w:rPr>
          <w:rFonts w:ascii="Arial" w:hAnsi="Arial" w:cs="Arial"/>
          <w:b/>
          <w:bCs/>
          <w:sz w:val="20"/>
          <w:szCs w:val="20"/>
          <w:rtl/>
        </w:rPr>
        <w:t>שייקבעו</w:t>
      </w:r>
      <w:r>
        <w:rPr>
          <w:b/>
          <w:bCs/>
          <w:sz w:val="20"/>
          <w:szCs w:val="20"/>
          <w:rtl/>
        </w:rPr>
        <w:t xml:space="preserve">; </w:t>
      </w:r>
      <w:r>
        <w:rPr>
          <w:rFonts w:ascii="Arial" w:hAnsi="Arial" w:cs="Arial"/>
          <w:b/>
          <w:bCs/>
          <w:sz w:val="20"/>
          <w:szCs w:val="20"/>
          <w:rtl/>
        </w:rPr>
        <w:t>בעת</w:t>
      </w:r>
      <w:r>
        <w:rPr>
          <w:b/>
          <w:bCs/>
          <w:sz w:val="20"/>
          <w:szCs w:val="20"/>
          <w:rtl/>
        </w:rPr>
        <w:t xml:space="preserve"> </w:t>
      </w:r>
      <w:r>
        <w:rPr>
          <w:rFonts w:ascii="Arial" w:hAnsi="Arial" w:cs="Arial"/>
          <w:b/>
          <w:bCs/>
          <w:sz w:val="20"/>
          <w:szCs w:val="20"/>
          <w:rtl/>
        </w:rPr>
        <w:t>ביצוע</w:t>
      </w:r>
      <w:r>
        <w:rPr>
          <w:b/>
          <w:bCs/>
          <w:sz w:val="20"/>
          <w:szCs w:val="20"/>
          <w:rtl/>
        </w:rPr>
        <w:t xml:space="preserve"> </w:t>
      </w:r>
      <w:r>
        <w:rPr>
          <w:rFonts w:ascii="Arial" w:hAnsi="Arial" w:cs="Arial"/>
          <w:b/>
          <w:bCs/>
          <w:sz w:val="20"/>
          <w:szCs w:val="20"/>
          <w:rtl/>
        </w:rPr>
        <w:t>תפקידם</w:t>
      </w:r>
      <w:r>
        <w:rPr>
          <w:b/>
          <w:bCs/>
          <w:sz w:val="20"/>
          <w:szCs w:val="20"/>
          <w:rtl/>
        </w:rPr>
        <w:t xml:space="preserve"> </w:t>
      </w:r>
      <w:r>
        <w:rPr>
          <w:rFonts w:ascii="Arial" w:hAnsi="Arial" w:cs="Arial"/>
          <w:b/>
          <w:bCs/>
          <w:sz w:val="20"/>
          <w:szCs w:val="20"/>
          <w:rtl/>
        </w:rPr>
        <w:t>יהיו</w:t>
      </w:r>
      <w:r>
        <w:rPr>
          <w:b/>
          <w:bCs/>
          <w:sz w:val="20"/>
          <w:szCs w:val="20"/>
          <w:rtl/>
        </w:rPr>
        <w:t xml:space="preserve"> </w:t>
      </w:r>
      <w:r>
        <w:rPr>
          <w:rFonts w:ascii="Arial" w:hAnsi="Arial" w:cs="Arial"/>
          <w:b/>
          <w:bCs/>
          <w:sz w:val="20"/>
          <w:szCs w:val="20"/>
          <w:rtl/>
        </w:rPr>
        <w:t>בעלי</w:t>
      </w:r>
      <w:r>
        <w:rPr>
          <w:b/>
          <w:bCs/>
          <w:sz w:val="20"/>
          <w:szCs w:val="20"/>
          <w:rtl/>
        </w:rPr>
        <w:t xml:space="preserve"> </w:t>
      </w:r>
      <w:r>
        <w:rPr>
          <w:rFonts w:ascii="Arial" w:hAnsi="Arial" w:cs="Arial"/>
          <w:b/>
          <w:bCs/>
          <w:sz w:val="20"/>
          <w:szCs w:val="20"/>
          <w:rtl/>
        </w:rPr>
        <w:t>תפקידים</w:t>
      </w:r>
      <w:r>
        <w:rPr>
          <w:b/>
          <w:bCs/>
          <w:sz w:val="20"/>
          <w:szCs w:val="20"/>
          <w:rtl/>
        </w:rPr>
        <w:t xml:space="preserve"> </w:t>
      </w:r>
      <w:r>
        <w:rPr>
          <w:rFonts w:ascii="Arial" w:hAnsi="Arial" w:cs="Arial"/>
          <w:b/>
          <w:bCs/>
          <w:sz w:val="20"/>
          <w:szCs w:val="20"/>
          <w:rtl/>
        </w:rPr>
        <w:t>כאמור</w:t>
      </w:r>
      <w:r>
        <w:rPr>
          <w:b/>
          <w:bCs/>
          <w:sz w:val="20"/>
          <w:szCs w:val="20"/>
          <w:rtl/>
        </w:rPr>
        <w:t xml:space="preserve"> </w:t>
      </w:r>
      <w:r>
        <w:rPr>
          <w:rFonts w:ascii="Arial" w:hAnsi="Arial" w:cs="Arial"/>
          <w:b/>
          <w:bCs/>
          <w:sz w:val="20"/>
          <w:szCs w:val="20"/>
          <w:rtl/>
        </w:rPr>
        <w:t>מלווים</w:t>
      </w:r>
      <w:r>
        <w:rPr>
          <w:b/>
          <w:bCs/>
          <w:sz w:val="20"/>
          <w:szCs w:val="20"/>
          <w:rtl/>
        </w:rPr>
        <w:t xml:space="preserve"> </w:t>
      </w:r>
      <w:r>
        <w:rPr>
          <w:rFonts w:ascii="Arial" w:hAnsi="Arial" w:cs="Arial"/>
          <w:b/>
          <w:bCs/>
          <w:sz w:val="20"/>
          <w:szCs w:val="20"/>
          <w:rtl/>
        </w:rPr>
        <w:t>בעובד</w:t>
      </w:r>
      <w:r>
        <w:rPr>
          <w:b/>
          <w:bCs/>
          <w:sz w:val="20"/>
          <w:szCs w:val="20"/>
          <w:rtl/>
        </w:rPr>
        <w:t xml:space="preserve"> </w:t>
      </w:r>
      <w:r>
        <w:rPr>
          <w:rFonts w:ascii="Arial" w:hAnsi="Arial" w:cs="Arial"/>
          <w:b/>
          <w:bCs/>
          <w:sz w:val="20"/>
          <w:szCs w:val="20"/>
          <w:rtl/>
        </w:rPr>
        <w:t>הרשות</w:t>
      </w:r>
      <w:r>
        <w:rPr>
          <w:b/>
          <w:bCs/>
          <w:sz w:val="20"/>
          <w:szCs w:val="20"/>
          <w:rtl/>
        </w:rPr>
        <w:t xml:space="preserve"> </w:t>
      </w:r>
      <w:r>
        <w:rPr>
          <w:rFonts w:ascii="Arial" w:hAnsi="Arial" w:cs="Arial"/>
          <w:b/>
          <w:bCs/>
          <w:sz w:val="20"/>
          <w:szCs w:val="20"/>
          <w:rtl/>
        </w:rPr>
        <w:t>שלו</w:t>
      </w:r>
      <w:r>
        <w:rPr>
          <w:b/>
          <w:bCs/>
          <w:sz w:val="20"/>
          <w:szCs w:val="20"/>
          <w:rtl/>
        </w:rPr>
        <w:t xml:space="preserve"> </w:t>
      </w:r>
      <w:r>
        <w:rPr>
          <w:rFonts w:ascii="Arial" w:hAnsi="Arial" w:cs="Arial"/>
          <w:b/>
          <w:bCs/>
          <w:sz w:val="20"/>
          <w:szCs w:val="20"/>
          <w:rtl/>
        </w:rPr>
        <w:t>הרשאת</w:t>
      </w:r>
      <w:r>
        <w:rPr>
          <w:b/>
          <w:bCs/>
          <w:sz w:val="20"/>
          <w:szCs w:val="20"/>
          <w:rtl/>
        </w:rPr>
        <w:t xml:space="preserve"> </w:t>
      </w:r>
      <w:r>
        <w:rPr>
          <w:rFonts w:ascii="Arial" w:hAnsi="Arial" w:cs="Arial"/>
          <w:b/>
          <w:bCs/>
          <w:sz w:val="20"/>
          <w:szCs w:val="20"/>
          <w:rtl/>
        </w:rPr>
        <w:t>גישה</w:t>
      </w:r>
      <w:r>
        <w:rPr>
          <w:b/>
          <w:bCs/>
          <w:sz w:val="20"/>
          <w:szCs w:val="20"/>
          <w:rtl/>
        </w:rPr>
        <w:t xml:space="preserve"> </w:t>
      </w:r>
      <w:r>
        <w:rPr>
          <w:rFonts w:ascii="Arial" w:hAnsi="Arial" w:cs="Arial"/>
          <w:b/>
          <w:bCs/>
          <w:sz w:val="20"/>
          <w:szCs w:val="20"/>
          <w:rtl/>
        </w:rPr>
        <w:t>לפי</w:t>
      </w:r>
      <w:r>
        <w:rPr>
          <w:b/>
          <w:bCs/>
          <w:sz w:val="20"/>
          <w:szCs w:val="20"/>
          <w:rtl/>
        </w:rPr>
        <w:t xml:space="preserve"> </w:t>
      </w:r>
      <w:r>
        <w:rPr>
          <w:rFonts w:ascii="Arial" w:hAnsi="Arial" w:cs="Arial"/>
          <w:b/>
          <w:bCs/>
          <w:sz w:val="20"/>
          <w:szCs w:val="20"/>
          <w:rtl/>
        </w:rPr>
        <w:t>פסקה</w:t>
      </w:r>
      <w:r>
        <w:rPr>
          <w:b/>
          <w:bCs/>
          <w:sz w:val="20"/>
          <w:szCs w:val="20"/>
          <w:rtl/>
        </w:rPr>
        <w:t xml:space="preserve"> (1).</w:t>
      </w:r>
    </w:p>
    <w:p w:rsidR="00FB2B09" w:rsidRDefault="00FB2B09" w:rsidP="00FB2B09">
      <w:pPr>
        <w:spacing w:line="240" w:lineRule="auto"/>
        <w:ind w:left="720"/>
        <w:rPr>
          <w:rFonts w:ascii="Arial" w:hAnsi="Arial" w:cs="Arial"/>
          <w:b/>
          <w:bCs/>
          <w:sz w:val="20"/>
          <w:szCs w:val="20"/>
        </w:rPr>
      </w:pPr>
      <w:r>
        <w:rPr>
          <w:b/>
          <w:bCs/>
          <w:sz w:val="20"/>
          <w:szCs w:val="20"/>
          <w:rtl/>
        </w:rPr>
        <w:t>(</w:t>
      </w:r>
      <w:r>
        <w:rPr>
          <w:rFonts w:ascii="Arial" w:hAnsi="Arial" w:cs="Arial"/>
          <w:b/>
          <w:bCs/>
          <w:sz w:val="20"/>
          <w:szCs w:val="20"/>
          <w:rtl/>
        </w:rPr>
        <w:t>ב</w:t>
      </w:r>
      <w:r>
        <w:rPr>
          <w:b/>
          <w:bCs/>
          <w:sz w:val="20"/>
          <w:szCs w:val="20"/>
          <w:rtl/>
        </w:rPr>
        <w:t xml:space="preserve">)  </w:t>
      </w:r>
      <w:r>
        <w:rPr>
          <w:rFonts w:ascii="Arial" w:hAnsi="Arial" w:cs="Arial"/>
          <w:b/>
          <w:bCs/>
          <w:sz w:val="20"/>
          <w:szCs w:val="20"/>
          <w:rtl/>
        </w:rPr>
        <w:t>בהנחיות</w:t>
      </w:r>
      <w:r>
        <w:rPr>
          <w:b/>
          <w:bCs/>
          <w:sz w:val="20"/>
          <w:szCs w:val="20"/>
          <w:rtl/>
        </w:rPr>
        <w:t xml:space="preserve"> </w:t>
      </w:r>
      <w:r>
        <w:rPr>
          <w:rFonts w:ascii="Arial" w:hAnsi="Arial" w:cs="Arial"/>
          <w:b/>
          <w:bCs/>
          <w:sz w:val="20"/>
          <w:szCs w:val="20"/>
          <w:rtl/>
        </w:rPr>
        <w:t>הרשות</w:t>
      </w:r>
      <w:r>
        <w:rPr>
          <w:b/>
          <w:bCs/>
          <w:sz w:val="20"/>
          <w:szCs w:val="20"/>
          <w:rtl/>
        </w:rPr>
        <w:t xml:space="preserve"> </w:t>
      </w:r>
      <w:r>
        <w:rPr>
          <w:rFonts w:ascii="Arial" w:hAnsi="Arial" w:cs="Arial"/>
          <w:b/>
          <w:bCs/>
          <w:sz w:val="20"/>
          <w:szCs w:val="20"/>
          <w:rtl/>
        </w:rPr>
        <w:t>כאמור</w:t>
      </w:r>
      <w:r>
        <w:rPr>
          <w:b/>
          <w:bCs/>
          <w:sz w:val="20"/>
          <w:szCs w:val="20"/>
          <w:rtl/>
        </w:rPr>
        <w:t xml:space="preserve"> </w:t>
      </w:r>
      <w:r>
        <w:rPr>
          <w:rFonts w:ascii="Arial" w:hAnsi="Arial" w:cs="Arial"/>
          <w:b/>
          <w:bCs/>
          <w:sz w:val="20"/>
          <w:szCs w:val="20"/>
          <w:rtl/>
        </w:rPr>
        <w:t>בסעיף</w:t>
      </w:r>
      <w:r>
        <w:rPr>
          <w:b/>
          <w:bCs/>
          <w:sz w:val="20"/>
          <w:szCs w:val="20"/>
          <w:rtl/>
        </w:rPr>
        <w:t xml:space="preserve"> </w:t>
      </w:r>
      <w:r>
        <w:rPr>
          <w:rFonts w:ascii="Arial" w:hAnsi="Arial" w:cs="Arial"/>
          <w:b/>
          <w:bCs/>
          <w:sz w:val="20"/>
          <w:szCs w:val="20"/>
          <w:rtl/>
        </w:rPr>
        <w:t>קטן</w:t>
      </w:r>
      <w:r>
        <w:rPr>
          <w:b/>
          <w:bCs/>
          <w:sz w:val="20"/>
          <w:szCs w:val="20"/>
          <w:rtl/>
        </w:rPr>
        <w:t xml:space="preserve"> (</w:t>
      </w:r>
      <w:r>
        <w:rPr>
          <w:rFonts w:ascii="Arial" w:hAnsi="Arial" w:cs="Arial"/>
          <w:b/>
          <w:bCs/>
          <w:sz w:val="20"/>
          <w:szCs w:val="20"/>
          <w:rtl/>
        </w:rPr>
        <w:t>א</w:t>
      </w:r>
      <w:r>
        <w:rPr>
          <w:b/>
          <w:bCs/>
          <w:sz w:val="20"/>
          <w:szCs w:val="20"/>
          <w:rtl/>
        </w:rPr>
        <w:t xml:space="preserve">) </w:t>
      </w:r>
      <w:r>
        <w:rPr>
          <w:rFonts w:ascii="Arial" w:hAnsi="Arial" w:cs="Arial"/>
          <w:b/>
          <w:bCs/>
          <w:sz w:val="20"/>
          <w:szCs w:val="20"/>
          <w:rtl/>
        </w:rPr>
        <w:t>יקבע</w:t>
      </w:r>
      <w:r>
        <w:rPr>
          <w:b/>
          <w:bCs/>
          <w:sz w:val="20"/>
          <w:szCs w:val="20"/>
          <w:rtl/>
        </w:rPr>
        <w:t xml:space="preserve"> </w:t>
      </w:r>
      <w:r>
        <w:rPr>
          <w:rFonts w:ascii="Arial" w:hAnsi="Arial" w:cs="Arial"/>
          <w:b/>
          <w:bCs/>
          <w:sz w:val="20"/>
          <w:szCs w:val="20"/>
          <w:rtl/>
        </w:rPr>
        <w:t>ראש</w:t>
      </w:r>
      <w:r>
        <w:rPr>
          <w:b/>
          <w:bCs/>
          <w:sz w:val="20"/>
          <w:szCs w:val="20"/>
          <w:rtl/>
        </w:rPr>
        <w:t xml:space="preserve"> </w:t>
      </w:r>
      <w:r>
        <w:rPr>
          <w:rFonts w:ascii="Arial" w:hAnsi="Arial" w:cs="Arial"/>
          <w:b/>
          <w:bCs/>
          <w:sz w:val="20"/>
          <w:szCs w:val="20"/>
          <w:rtl/>
        </w:rPr>
        <w:t>הרשות</w:t>
      </w:r>
      <w:r>
        <w:rPr>
          <w:b/>
          <w:bCs/>
          <w:sz w:val="20"/>
          <w:szCs w:val="20"/>
          <w:rtl/>
        </w:rPr>
        <w:t xml:space="preserve"> </w:t>
      </w:r>
      <w:r>
        <w:rPr>
          <w:rFonts w:ascii="Arial" w:hAnsi="Arial" w:cs="Arial"/>
          <w:b/>
          <w:bCs/>
          <w:sz w:val="20"/>
          <w:szCs w:val="20"/>
          <w:rtl/>
        </w:rPr>
        <w:t>תנאים</w:t>
      </w:r>
      <w:r>
        <w:rPr>
          <w:b/>
          <w:bCs/>
          <w:sz w:val="20"/>
          <w:szCs w:val="20"/>
          <w:rtl/>
        </w:rPr>
        <w:t xml:space="preserve"> </w:t>
      </w:r>
      <w:r>
        <w:rPr>
          <w:rFonts w:ascii="Arial" w:hAnsi="Arial" w:cs="Arial"/>
          <w:b/>
          <w:bCs/>
          <w:sz w:val="20"/>
          <w:szCs w:val="20"/>
          <w:rtl/>
        </w:rPr>
        <w:t>והגבלות</w:t>
      </w:r>
      <w:r>
        <w:rPr>
          <w:b/>
          <w:bCs/>
          <w:sz w:val="20"/>
          <w:szCs w:val="20"/>
          <w:rtl/>
        </w:rPr>
        <w:t xml:space="preserve"> </w:t>
      </w:r>
      <w:r>
        <w:rPr>
          <w:rFonts w:ascii="Arial" w:hAnsi="Arial" w:cs="Arial"/>
          <w:b/>
          <w:bCs/>
          <w:sz w:val="20"/>
          <w:szCs w:val="20"/>
          <w:rtl/>
        </w:rPr>
        <w:t>שיחולו</w:t>
      </w:r>
      <w:r>
        <w:rPr>
          <w:b/>
          <w:bCs/>
          <w:sz w:val="20"/>
          <w:szCs w:val="20"/>
          <w:rtl/>
        </w:rPr>
        <w:t xml:space="preserve"> </w:t>
      </w:r>
      <w:r>
        <w:rPr>
          <w:rFonts w:ascii="Arial" w:hAnsi="Arial" w:cs="Arial"/>
          <w:b/>
          <w:bCs/>
          <w:sz w:val="20"/>
          <w:szCs w:val="20"/>
          <w:rtl/>
        </w:rPr>
        <w:t>על</w:t>
      </w:r>
      <w:r>
        <w:rPr>
          <w:b/>
          <w:bCs/>
          <w:sz w:val="20"/>
          <w:szCs w:val="20"/>
          <w:rtl/>
        </w:rPr>
        <w:t xml:space="preserve"> </w:t>
      </w:r>
      <w:r>
        <w:rPr>
          <w:rFonts w:ascii="Arial" w:hAnsi="Arial" w:cs="Arial"/>
          <w:b/>
          <w:bCs/>
          <w:sz w:val="20"/>
          <w:szCs w:val="20"/>
          <w:rtl/>
        </w:rPr>
        <w:t>מורשי</w:t>
      </w:r>
      <w:r>
        <w:rPr>
          <w:b/>
          <w:bCs/>
          <w:sz w:val="20"/>
          <w:szCs w:val="20"/>
          <w:rtl/>
        </w:rPr>
        <w:t xml:space="preserve"> </w:t>
      </w:r>
      <w:r>
        <w:rPr>
          <w:rFonts w:ascii="Arial" w:hAnsi="Arial" w:cs="Arial"/>
          <w:b/>
          <w:bCs/>
          <w:sz w:val="20"/>
          <w:szCs w:val="20"/>
          <w:rtl/>
        </w:rPr>
        <w:t>הגישה</w:t>
      </w:r>
      <w:r>
        <w:rPr>
          <w:b/>
          <w:bCs/>
          <w:sz w:val="20"/>
          <w:szCs w:val="20"/>
          <w:rtl/>
        </w:rPr>
        <w:t xml:space="preserve"> </w:t>
      </w:r>
      <w:r>
        <w:rPr>
          <w:rFonts w:ascii="Arial" w:hAnsi="Arial" w:cs="Arial"/>
          <w:b/>
          <w:bCs/>
          <w:sz w:val="20"/>
          <w:szCs w:val="20"/>
          <w:rtl/>
        </w:rPr>
        <w:t>למאגר</w:t>
      </w:r>
      <w:r>
        <w:rPr>
          <w:b/>
          <w:bCs/>
          <w:sz w:val="20"/>
          <w:szCs w:val="20"/>
          <w:rtl/>
        </w:rPr>
        <w:t xml:space="preserve"> </w:t>
      </w:r>
      <w:r>
        <w:rPr>
          <w:rFonts w:ascii="Arial" w:hAnsi="Arial" w:cs="Arial"/>
          <w:b/>
          <w:bCs/>
          <w:sz w:val="20"/>
          <w:szCs w:val="20"/>
          <w:rtl/>
        </w:rPr>
        <w:t>הביומטרי</w:t>
      </w:r>
      <w:r>
        <w:rPr>
          <w:b/>
          <w:bCs/>
          <w:sz w:val="20"/>
          <w:szCs w:val="20"/>
          <w:rtl/>
        </w:rPr>
        <w:t xml:space="preserve"> </w:t>
      </w:r>
      <w:r>
        <w:rPr>
          <w:rFonts w:ascii="Arial" w:hAnsi="Arial" w:cs="Arial"/>
          <w:b/>
          <w:bCs/>
          <w:sz w:val="20"/>
          <w:szCs w:val="20"/>
          <w:rtl/>
        </w:rPr>
        <w:t>לפי</w:t>
      </w:r>
      <w:r>
        <w:rPr>
          <w:b/>
          <w:bCs/>
          <w:sz w:val="20"/>
          <w:szCs w:val="20"/>
          <w:rtl/>
        </w:rPr>
        <w:t xml:space="preserve"> </w:t>
      </w:r>
      <w:r>
        <w:rPr>
          <w:rFonts w:ascii="Arial" w:hAnsi="Arial" w:cs="Arial"/>
          <w:b/>
          <w:bCs/>
          <w:sz w:val="20"/>
          <w:szCs w:val="20"/>
          <w:rtl/>
        </w:rPr>
        <w:t>הסעיף</w:t>
      </w:r>
      <w:r>
        <w:rPr>
          <w:b/>
          <w:bCs/>
          <w:sz w:val="20"/>
          <w:szCs w:val="20"/>
          <w:rtl/>
        </w:rPr>
        <w:t xml:space="preserve"> </w:t>
      </w:r>
      <w:r>
        <w:rPr>
          <w:rFonts w:ascii="Arial" w:hAnsi="Arial" w:cs="Arial"/>
          <w:b/>
          <w:bCs/>
          <w:sz w:val="20"/>
          <w:szCs w:val="20"/>
          <w:rtl/>
        </w:rPr>
        <w:t>קטן</w:t>
      </w:r>
      <w:r>
        <w:rPr>
          <w:b/>
          <w:bCs/>
          <w:sz w:val="20"/>
          <w:szCs w:val="20"/>
          <w:rtl/>
        </w:rPr>
        <w:t xml:space="preserve"> </w:t>
      </w:r>
      <w:r>
        <w:rPr>
          <w:rFonts w:ascii="Arial" w:hAnsi="Arial" w:cs="Arial"/>
          <w:b/>
          <w:bCs/>
          <w:sz w:val="20"/>
          <w:szCs w:val="20"/>
          <w:rtl/>
        </w:rPr>
        <w:t>האמור</w:t>
      </w:r>
      <w:r>
        <w:rPr>
          <w:b/>
          <w:bCs/>
          <w:sz w:val="20"/>
          <w:szCs w:val="20"/>
          <w:rtl/>
        </w:rPr>
        <w:t xml:space="preserve">, </w:t>
      </w:r>
      <w:r>
        <w:rPr>
          <w:rFonts w:ascii="Arial" w:hAnsi="Arial" w:cs="Arial"/>
          <w:b/>
          <w:bCs/>
          <w:sz w:val="20"/>
          <w:szCs w:val="20"/>
          <w:rtl/>
        </w:rPr>
        <w:t>בכל</w:t>
      </w:r>
      <w:r>
        <w:rPr>
          <w:b/>
          <w:bCs/>
          <w:sz w:val="20"/>
          <w:szCs w:val="20"/>
          <w:rtl/>
        </w:rPr>
        <w:t xml:space="preserve"> </w:t>
      </w:r>
      <w:r>
        <w:rPr>
          <w:rFonts w:ascii="Arial" w:hAnsi="Arial" w:cs="Arial"/>
          <w:b/>
          <w:bCs/>
          <w:sz w:val="20"/>
          <w:szCs w:val="20"/>
          <w:rtl/>
        </w:rPr>
        <w:t>הנוגע</w:t>
      </w:r>
      <w:r>
        <w:rPr>
          <w:b/>
          <w:bCs/>
          <w:sz w:val="20"/>
          <w:szCs w:val="20"/>
          <w:rtl/>
        </w:rPr>
        <w:t xml:space="preserve"> </w:t>
      </w:r>
      <w:r>
        <w:rPr>
          <w:rFonts w:ascii="Arial" w:hAnsi="Arial" w:cs="Arial"/>
          <w:b/>
          <w:bCs/>
          <w:sz w:val="20"/>
          <w:szCs w:val="20"/>
          <w:rtl/>
        </w:rPr>
        <w:t>לגישה</w:t>
      </w:r>
      <w:r>
        <w:rPr>
          <w:b/>
          <w:bCs/>
          <w:sz w:val="20"/>
          <w:szCs w:val="20"/>
          <w:rtl/>
        </w:rPr>
        <w:t xml:space="preserve"> </w:t>
      </w:r>
      <w:r>
        <w:rPr>
          <w:rFonts w:ascii="Arial" w:hAnsi="Arial" w:cs="Arial"/>
          <w:b/>
          <w:bCs/>
          <w:sz w:val="20"/>
          <w:szCs w:val="20"/>
          <w:rtl/>
        </w:rPr>
        <w:t>למאגר</w:t>
      </w:r>
      <w:r>
        <w:rPr>
          <w:b/>
          <w:bCs/>
          <w:sz w:val="20"/>
          <w:szCs w:val="20"/>
          <w:rtl/>
        </w:rPr>
        <w:t>."</w:t>
      </w:r>
    </w:p>
    <w:p w:rsidR="00FB2B09" w:rsidRDefault="00FB2B09" w:rsidP="00FB2B09">
      <w:pPr>
        <w:pStyle w:val="aff0"/>
        <w:numPr>
          <w:ilvl w:val="0"/>
          <w:numId w:val="48"/>
        </w:numPr>
        <w:overflowPunct/>
        <w:autoSpaceDE/>
        <w:autoSpaceDN/>
        <w:adjustRightInd/>
        <w:spacing w:after="200" w:line="240" w:lineRule="auto"/>
        <w:ind w:left="360"/>
        <w:textAlignment w:val="auto"/>
        <w:rPr>
          <w:rFonts w:ascii="Calibri" w:hAnsi="Calibri" w:cs="Times New Roman"/>
          <w:rtl/>
        </w:rPr>
      </w:pPr>
      <w:r>
        <w:rPr>
          <w:rFonts w:hint="cs"/>
          <w:rtl/>
        </w:rPr>
        <w:t xml:space="preserve">הוראות סעיף 13 לחוק קובעות בין היתר, כי ניתן להעסיק עובדים בעלי תפקידים חיוניים להפעלתו של המאגר הביומטרי, שאינם עובדי הרשות ושלא ניתן למצוא להם מחליף מבין עובדי הרשות ושתהיה להם הרשאת גישה אישית למאגר. </w:t>
      </w:r>
    </w:p>
    <w:p w:rsidR="00FB2B09" w:rsidRDefault="00FB2B09" w:rsidP="00FB2B09">
      <w:pPr>
        <w:pStyle w:val="aff0"/>
        <w:numPr>
          <w:ilvl w:val="0"/>
          <w:numId w:val="48"/>
        </w:numPr>
        <w:overflowPunct/>
        <w:autoSpaceDE/>
        <w:autoSpaceDN/>
        <w:adjustRightInd/>
        <w:spacing w:after="200" w:line="240" w:lineRule="auto"/>
        <w:ind w:left="360"/>
        <w:textAlignment w:val="auto"/>
        <w:rPr>
          <w:rtl/>
        </w:rPr>
      </w:pPr>
      <w:r>
        <w:rPr>
          <w:rFonts w:hint="cs"/>
          <w:rtl/>
        </w:rPr>
        <w:t>לעובדי בתי התוכנה אין הרשאת גישה למאגר הביומטרי וחלים עליהם כלל התנאים וההגבלות בתחום אבטחת המידע והגנה על הפרטיות שקבע ראש הרשות לעניין העסקת עובדים מכוח החוק, ולנהלים מחמירים פנימיים נוספים, של ראש הרשות. בנוסף, עובדים אלה, עוברים בדיקת התאמה ביטחונית כמשמעותה בסעיף 15 לחוק שירות הביטחון הכללי ברמת סיווג  3 – סודי ביותר.</w:t>
      </w:r>
    </w:p>
    <w:p w:rsidR="00FB2B09" w:rsidRDefault="00FB2B09" w:rsidP="00FB2B09">
      <w:pPr>
        <w:pStyle w:val="aff0"/>
        <w:spacing w:line="240" w:lineRule="auto"/>
        <w:ind w:left="360"/>
        <w:rPr>
          <w:rtl/>
        </w:rPr>
      </w:pPr>
    </w:p>
    <w:p w:rsidR="00FB2B09" w:rsidRDefault="00FB2B09" w:rsidP="00FB2B09">
      <w:pPr>
        <w:pStyle w:val="aff0"/>
        <w:numPr>
          <w:ilvl w:val="0"/>
          <w:numId w:val="48"/>
        </w:numPr>
        <w:overflowPunct/>
        <w:autoSpaceDE/>
        <w:autoSpaceDN/>
        <w:adjustRightInd/>
        <w:spacing w:after="200" w:line="240" w:lineRule="auto"/>
        <w:ind w:left="360"/>
        <w:textAlignment w:val="auto"/>
        <w:rPr>
          <w:rFonts w:ascii="Calibri" w:hAnsi="Calibri"/>
        </w:rPr>
      </w:pPr>
      <w:r>
        <w:rPr>
          <w:rFonts w:hint="cs"/>
          <w:rtl/>
        </w:rPr>
        <w:t>כנגד החלטה זו, זכאי</w:t>
      </w:r>
      <w:r>
        <w:rPr>
          <w:rFonts w:hint="cs"/>
        </w:rPr>
        <w:t xml:space="preserve"> </w:t>
      </w:r>
      <w:r>
        <w:rPr>
          <w:rFonts w:hint="cs"/>
          <w:rtl/>
        </w:rPr>
        <w:t>המבקש לעתור</w:t>
      </w:r>
      <w:r>
        <w:rPr>
          <w:rFonts w:hint="cs"/>
        </w:rPr>
        <w:t xml:space="preserve"> </w:t>
      </w:r>
      <w:r>
        <w:rPr>
          <w:rFonts w:hint="cs"/>
          <w:rtl/>
        </w:rPr>
        <w:t>לבית</w:t>
      </w:r>
      <w:r>
        <w:rPr>
          <w:rFonts w:hint="cs"/>
        </w:rPr>
        <w:t xml:space="preserve"> </w:t>
      </w:r>
      <w:r>
        <w:rPr>
          <w:rFonts w:hint="cs"/>
          <w:rtl/>
        </w:rPr>
        <w:t>המשפט</w:t>
      </w:r>
      <w:r>
        <w:rPr>
          <w:rFonts w:hint="cs"/>
        </w:rPr>
        <w:t xml:space="preserve"> </w:t>
      </w:r>
      <w:r>
        <w:rPr>
          <w:rFonts w:hint="cs"/>
          <w:rtl/>
        </w:rPr>
        <w:t>לעניינים</w:t>
      </w:r>
      <w:r>
        <w:rPr>
          <w:rFonts w:hint="cs"/>
        </w:rPr>
        <w:t xml:space="preserve"> </w:t>
      </w:r>
      <w:r>
        <w:rPr>
          <w:rFonts w:hint="cs"/>
          <w:rtl/>
        </w:rPr>
        <w:t>מינהליים</w:t>
      </w:r>
      <w:r>
        <w:rPr>
          <w:rFonts w:hint="cs"/>
        </w:rPr>
        <w:t xml:space="preserve"> </w:t>
      </w:r>
      <w:r>
        <w:rPr>
          <w:rFonts w:hint="cs"/>
          <w:rtl/>
        </w:rPr>
        <w:t>תוך 45</w:t>
      </w:r>
      <w:r>
        <w:rPr>
          <w:rFonts w:hint="cs"/>
        </w:rPr>
        <w:t xml:space="preserve"> </w:t>
      </w:r>
      <w:r>
        <w:rPr>
          <w:rFonts w:hint="cs"/>
          <w:rtl/>
        </w:rPr>
        <w:t>יום</w:t>
      </w:r>
      <w:r>
        <w:t>.</w:t>
      </w:r>
    </w:p>
    <w:p w:rsidR="00FB2B09" w:rsidRDefault="00FB2B09" w:rsidP="00FB2B09">
      <w:pPr>
        <w:spacing w:line="240" w:lineRule="auto"/>
        <w:rPr>
          <w:rFonts w:ascii="Arial" w:hAnsi="Arial" w:cs="Arial"/>
          <w:b/>
          <w:bCs/>
          <w:color w:val="FF0000"/>
          <w:sz w:val="32"/>
          <w:szCs w:val="32"/>
          <w:rtl/>
        </w:rPr>
      </w:pPr>
    </w:p>
    <w:p w:rsidR="00FB2B09" w:rsidRDefault="00FB2B09" w:rsidP="00FB2B09">
      <w:pPr>
        <w:rPr>
          <w:rFonts w:ascii="Arial" w:hAnsi="Arial" w:cs="Arial"/>
          <w:color w:val="1F497D"/>
          <w:szCs w:val="22"/>
          <w:rtl/>
        </w:rPr>
      </w:pPr>
    </w:p>
    <w:p w:rsidR="00FB2B09" w:rsidRDefault="00FB2B09" w:rsidP="00FB2B09">
      <w:pPr>
        <w:rPr>
          <w:rFonts w:ascii="Calibri" w:hAnsi="Calibri" w:cs="Times New Roman"/>
          <w:color w:val="1F497D"/>
          <w:rtl/>
        </w:rPr>
      </w:pPr>
    </w:p>
    <w:p w:rsidR="00FB2B09" w:rsidRPr="00273A03" w:rsidRDefault="00FB2B09" w:rsidP="00FB2B09">
      <w:pPr>
        <w:tabs>
          <w:tab w:val="left" w:pos="3686"/>
        </w:tabs>
        <w:spacing w:after="0" w:line="240" w:lineRule="auto"/>
        <w:rPr>
          <w:sz w:val="24"/>
          <w:rtl/>
        </w:rPr>
      </w:pPr>
    </w:p>
    <w:p w:rsidR="006F76D2" w:rsidRPr="00766311" w:rsidRDefault="006F76D2" w:rsidP="007C5E78">
      <w:pPr>
        <w:pStyle w:val="aff0"/>
        <w:tabs>
          <w:tab w:val="center" w:pos="4202"/>
          <w:tab w:val="center" w:pos="6186"/>
        </w:tabs>
        <w:spacing w:after="0" w:line="240" w:lineRule="auto"/>
        <w:ind w:left="0"/>
        <w:rPr>
          <w:sz w:val="24"/>
          <w:rtl/>
        </w:rPr>
      </w:pPr>
    </w:p>
    <w:p w:rsidR="006F76D2" w:rsidRPr="00766311" w:rsidRDefault="006F76D2" w:rsidP="007C5E78">
      <w:pPr>
        <w:spacing w:after="0" w:line="240" w:lineRule="auto"/>
        <w:rPr>
          <w:b/>
          <w:bCs/>
          <w:sz w:val="24"/>
          <w:u w:val="single"/>
          <w:rtl/>
          <w:lang w:eastAsia="en-US"/>
        </w:rPr>
      </w:pPr>
      <w:r w:rsidRPr="00766311">
        <w:rPr>
          <w:b/>
          <w:bCs/>
          <w:sz w:val="24"/>
          <w:rtl/>
        </w:rPr>
        <w:br/>
      </w:r>
      <w:r w:rsidRPr="00766311">
        <w:rPr>
          <w:b/>
          <w:bCs/>
          <w:sz w:val="24"/>
          <w:rtl/>
        </w:rPr>
        <w:br/>
      </w:r>
    </w:p>
    <w:p w:rsidR="00CA4757" w:rsidRDefault="00CA4757" w:rsidP="007C5E78">
      <w:pPr>
        <w:tabs>
          <w:tab w:val="center" w:pos="6192"/>
        </w:tabs>
        <w:spacing w:line="240" w:lineRule="auto"/>
        <w:ind w:left="4620" w:hanging="651"/>
        <w:jc w:val="center"/>
        <w:rPr>
          <w:sz w:val="24"/>
          <w:rtl/>
        </w:rPr>
      </w:pPr>
    </w:p>
    <w:p w:rsidR="00CA4757" w:rsidRDefault="00CA4757" w:rsidP="007C5E78">
      <w:pPr>
        <w:tabs>
          <w:tab w:val="center" w:pos="6192"/>
        </w:tabs>
        <w:spacing w:line="240" w:lineRule="auto"/>
        <w:ind w:left="4620" w:hanging="651"/>
        <w:jc w:val="center"/>
        <w:rPr>
          <w:sz w:val="24"/>
          <w:rtl/>
        </w:rPr>
      </w:pPr>
    </w:p>
    <w:p w:rsidR="00CA4757" w:rsidRDefault="00CA4757" w:rsidP="007C5E78">
      <w:pPr>
        <w:tabs>
          <w:tab w:val="center" w:pos="6192"/>
        </w:tabs>
        <w:spacing w:after="0" w:line="240" w:lineRule="auto"/>
        <w:ind w:left="4620" w:hanging="651"/>
        <w:jc w:val="center"/>
        <w:rPr>
          <w:sz w:val="24"/>
          <w:rtl/>
        </w:rPr>
      </w:pPr>
    </w:p>
    <w:p w:rsidR="006706C7" w:rsidRDefault="006706C7" w:rsidP="007C5E78">
      <w:pPr>
        <w:tabs>
          <w:tab w:val="left" w:pos="3686"/>
          <w:tab w:val="left" w:pos="6001"/>
        </w:tabs>
        <w:spacing w:after="0" w:line="240" w:lineRule="auto"/>
        <w:ind w:left="6001" w:right="284"/>
        <w:rPr>
          <w:rtl/>
        </w:rPr>
      </w:pPr>
      <w:r>
        <w:rPr>
          <w:rFonts w:hint="cs"/>
          <w:rtl/>
        </w:rPr>
        <w:t>בכבוד רב,</w:t>
      </w:r>
    </w:p>
    <w:p w:rsidR="006706C7" w:rsidRDefault="006706C7" w:rsidP="007C5E78">
      <w:pPr>
        <w:tabs>
          <w:tab w:val="left" w:pos="3686"/>
          <w:tab w:val="left" w:pos="6001"/>
        </w:tabs>
        <w:spacing w:after="0" w:line="240" w:lineRule="auto"/>
        <w:ind w:left="6001" w:right="284"/>
        <w:rPr>
          <w:rtl/>
        </w:rPr>
      </w:pPr>
    </w:p>
    <w:p w:rsidR="005F7B1B" w:rsidRDefault="005F7B1B" w:rsidP="007C5E78">
      <w:pPr>
        <w:tabs>
          <w:tab w:val="left" w:pos="3686"/>
          <w:tab w:val="left" w:pos="6001"/>
        </w:tabs>
        <w:spacing w:after="0" w:line="240" w:lineRule="auto"/>
        <w:ind w:left="6001" w:right="284"/>
        <w:rPr>
          <w:rtl/>
        </w:rPr>
      </w:pPr>
    </w:p>
    <w:p w:rsidR="006706C7" w:rsidRDefault="006706C7" w:rsidP="007C5E78">
      <w:pPr>
        <w:tabs>
          <w:tab w:val="center" w:pos="6192"/>
        </w:tabs>
        <w:spacing w:after="0" w:line="240" w:lineRule="auto"/>
        <w:ind w:left="5187" w:hanging="651"/>
        <w:jc w:val="center"/>
        <w:rPr>
          <w:rtl/>
        </w:rPr>
      </w:pPr>
      <w:bookmarkStart w:id="3" w:name="SignedBy"/>
      <w:bookmarkEnd w:id="3"/>
      <w:r>
        <w:rPr>
          <w:rFonts w:hint="cs"/>
          <w:rtl/>
        </w:rPr>
        <w:t>ליאור שחר</w:t>
      </w:r>
    </w:p>
    <w:p w:rsidR="006706C7" w:rsidRDefault="006706C7" w:rsidP="007C5E78">
      <w:pPr>
        <w:tabs>
          <w:tab w:val="center" w:pos="6192"/>
        </w:tabs>
        <w:spacing w:after="0" w:line="240" w:lineRule="auto"/>
        <w:ind w:left="5187" w:hanging="651"/>
        <w:jc w:val="center"/>
      </w:pPr>
      <w:r>
        <w:rPr>
          <w:rFonts w:hint="cs"/>
          <w:rtl/>
        </w:rPr>
        <w:t>מנהל אגף בכיר לתכנון מדיניות</w:t>
      </w:r>
    </w:p>
    <w:p w:rsidR="00520882" w:rsidRDefault="00520882" w:rsidP="00520882">
      <w:pPr>
        <w:tabs>
          <w:tab w:val="center" w:pos="6192"/>
        </w:tabs>
        <w:spacing w:after="0" w:line="240" w:lineRule="auto"/>
        <w:ind w:left="5187" w:hanging="651"/>
        <w:jc w:val="center"/>
        <w:rPr>
          <w:sz w:val="24"/>
          <w:lang w:eastAsia="en-US"/>
        </w:rPr>
      </w:pPr>
      <w:r>
        <w:rPr>
          <w:rFonts w:hint="cs"/>
          <w:rtl/>
        </w:rPr>
        <w:t>והממונה על העמדת מידע לציבור</w:t>
      </w:r>
    </w:p>
    <w:p w:rsidR="006706C7" w:rsidRPr="00520882" w:rsidRDefault="006706C7" w:rsidP="007C5E78">
      <w:pPr>
        <w:tabs>
          <w:tab w:val="left" w:pos="3686"/>
        </w:tabs>
        <w:spacing w:after="0" w:line="240" w:lineRule="auto"/>
        <w:ind w:left="5103" w:right="284"/>
        <w:jc w:val="center"/>
        <w:rPr>
          <w:rtl/>
        </w:rPr>
      </w:pPr>
    </w:p>
    <w:p w:rsidR="005F7B1B" w:rsidRDefault="005F7B1B" w:rsidP="007C5E78">
      <w:pPr>
        <w:tabs>
          <w:tab w:val="left" w:pos="3686"/>
        </w:tabs>
        <w:spacing w:after="0" w:line="240" w:lineRule="auto"/>
        <w:ind w:right="284"/>
        <w:jc w:val="left"/>
        <w:rPr>
          <w:rtl/>
        </w:rPr>
      </w:pPr>
    </w:p>
    <w:p w:rsidR="006706C7" w:rsidRDefault="00131876" w:rsidP="00774ECD">
      <w:pPr>
        <w:tabs>
          <w:tab w:val="left" w:pos="3686"/>
        </w:tabs>
        <w:spacing w:after="0" w:line="240" w:lineRule="auto"/>
        <w:ind w:right="284"/>
        <w:jc w:val="left"/>
        <w:rPr>
          <w:rtl/>
        </w:rPr>
      </w:pPr>
      <w:r>
        <w:rPr>
          <w:rtl/>
        </w:rPr>
        <w:t>העתק</w:t>
      </w:r>
      <w:r>
        <w:rPr>
          <w:rFonts w:hint="cs"/>
          <w:rtl/>
        </w:rPr>
        <w:t xml:space="preserve">: </w:t>
      </w:r>
      <w:r w:rsidR="00A335B8">
        <w:rPr>
          <w:rFonts w:hint="cs"/>
          <w:rtl/>
        </w:rPr>
        <w:t xml:space="preserve">עו"ד </w:t>
      </w:r>
      <w:r w:rsidR="00774ECD">
        <w:rPr>
          <w:rtl/>
        </w:rPr>
        <w:t>רבקה ליפשיץ, הלשכה המשפטית</w:t>
      </w:r>
    </w:p>
    <w:p w:rsidR="008E7A6C" w:rsidRDefault="00131876" w:rsidP="00801943">
      <w:pPr>
        <w:spacing w:after="0" w:line="240" w:lineRule="auto"/>
        <w:ind w:left="1515" w:hanging="948"/>
        <w:jc w:val="left"/>
      </w:pPr>
      <w:r>
        <w:rPr>
          <w:rFonts w:hint="cs"/>
          <w:rtl/>
        </w:rPr>
        <w:t xml:space="preserve">  </w:t>
      </w:r>
      <w:r w:rsidR="006706C7">
        <w:rPr>
          <w:rFonts w:hint="cs"/>
          <w:rtl/>
        </w:rPr>
        <w:t>גב' זיוה שרבף, אגף בכיר לתכנון מדיניות, חופש המידע</w:t>
      </w:r>
    </w:p>
    <w:sectPr w:rsidR="008E7A6C" w:rsidSect="0011120D">
      <w:headerReference w:type="even" r:id="rId9"/>
      <w:headerReference w:type="default" r:id="rId10"/>
      <w:footerReference w:type="even" r:id="rId11"/>
      <w:footerReference w:type="default" r:id="rId12"/>
      <w:headerReference w:type="first" r:id="rId13"/>
      <w:footerReference w:type="first" r:id="rId14"/>
      <w:endnotePr>
        <w:numFmt w:val="lowerLetter"/>
      </w:endnotePr>
      <w:pgSz w:w="11909" w:h="16834" w:code="9"/>
      <w:pgMar w:top="2127" w:right="1797" w:bottom="1440" w:left="1701" w:header="397" w:footer="0" w:gutter="0"/>
      <w:pgNumType w:chapStyle="1"/>
      <w:cols w:space="720"/>
      <w:bidi/>
      <w:rtlGutter/>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309A" w:rsidRDefault="00D6309A">
      <w:r>
        <w:separator/>
      </w:r>
    </w:p>
  </w:endnote>
  <w:endnote w:type="continuationSeparator" w:id="0">
    <w:p w:rsidR="00D6309A" w:rsidRDefault="00D63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Narkisim">
    <w:panose1 w:val="020E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FrankRuehl">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0C26" w:rsidRDefault="000C0C26">
    <w:pPr>
      <w:pStyle w:val="ab"/>
      <w:framePr w:wrap="around" w:vAnchor="text" w:hAnchor="margin" w:xAlign="center" w:y="1"/>
      <w:rPr>
        <w:rStyle w:val="af2"/>
        <w:rtl/>
      </w:rPr>
    </w:pPr>
    <w:r>
      <w:rPr>
        <w:rStyle w:val="af2"/>
        <w:rtl/>
      </w:rPr>
      <w:fldChar w:fldCharType="begin"/>
    </w:r>
    <w:r>
      <w:rPr>
        <w:rStyle w:val="af2"/>
      </w:rPr>
      <w:instrText xml:space="preserve">PAGE  </w:instrText>
    </w:r>
    <w:r>
      <w:rPr>
        <w:rStyle w:val="af2"/>
        <w:rtl/>
      </w:rPr>
      <w:fldChar w:fldCharType="end"/>
    </w:r>
  </w:p>
  <w:p w:rsidR="000C0C26" w:rsidRDefault="000C0C26">
    <w:pPr>
      <w:pStyle w:val="ab"/>
      <w:rPr>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8901" w:type="dxa"/>
      <w:jc w:val="center"/>
      <w:tblLook w:val="04A0" w:firstRow="1" w:lastRow="0" w:firstColumn="1" w:lastColumn="0" w:noHBand="0" w:noVBand="1"/>
    </w:tblPr>
    <w:tblGrid>
      <w:gridCol w:w="8901"/>
    </w:tblGrid>
    <w:tr w:rsidR="003C45B4" w:rsidTr="003C45B4">
      <w:trPr>
        <w:jc w:val="center"/>
      </w:trPr>
      <w:tc>
        <w:tcPr>
          <w:tcW w:w="8901" w:type="dxa"/>
          <w:hideMark/>
        </w:tcPr>
        <w:p w:rsidR="003C45B4" w:rsidRDefault="003C45B4" w:rsidP="003C45B4">
          <w:pPr>
            <w:bidi w:val="0"/>
            <w:spacing w:after="0" w:line="240" w:lineRule="auto"/>
            <w:jc w:val="center"/>
            <w:rPr>
              <w:b/>
              <w:bCs/>
              <w:color w:val="003366"/>
              <w:sz w:val="24"/>
              <w:szCs w:val="22"/>
              <w:lang w:eastAsia="en-US"/>
            </w:rPr>
          </w:pPr>
          <w:r>
            <w:rPr>
              <w:rFonts w:hint="cs"/>
              <w:b/>
              <w:bCs/>
              <w:color w:val="003366"/>
              <w:szCs w:val="22"/>
              <w:rtl/>
            </w:rPr>
            <w:t>____________________________________________</w:t>
          </w:r>
        </w:p>
        <w:p w:rsidR="003C45B4" w:rsidRDefault="003C45B4" w:rsidP="003C45B4">
          <w:pPr>
            <w:spacing w:after="0" w:line="276" w:lineRule="auto"/>
            <w:jc w:val="center"/>
            <w:rPr>
              <w:b/>
              <w:bCs/>
              <w:color w:val="003366"/>
              <w:szCs w:val="22"/>
              <w:rtl/>
            </w:rPr>
          </w:pPr>
          <w:r>
            <w:rPr>
              <w:rFonts w:hint="cs"/>
              <w:b/>
              <w:bCs/>
              <w:color w:val="003366"/>
              <w:szCs w:val="22"/>
              <w:rtl/>
            </w:rPr>
            <w:t xml:space="preserve">רחוב קפלן 2 ירושלים 91132  טלפון:  </w:t>
          </w:r>
          <w:r>
            <w:rPr>
              <w:rFonts w:hint="cs"/>
              <w:b/>
              <w:bCs/>
              <w:color w:val="003366"/>
              <w:szCs w:val="22"/>
              <w:cs/>
            </w:rPr>
            <w:t>‎</w:t>
          </w:r>
          <w:r>
            <w:rPr>
              <w:rFonts w:hint="cs"/>
              <w:b/>
              <w:bCs/>
              <w:color w:val="003366"/>
              <w:szCs w:val="22"/>
            </w:rPr>
            <w:t>073-332-0245</w:t>
          </w:r>
          <w:r>
            <w:rPr>
              <w:rFonts w:hint="cs"/>
              <w:b/>
              <w:bCs/>
              <w:color w:val="003366"/>
              <w:szCs w:val="22"/>
              <w:rtl/>
            </w:rPr>
            <w:t>‏</w:t>
          </w:r>
        </w:p>
        <w:p w:rsidR="003C45B4" w:rsidRDefault="003C45B4" w:rsidP="003C45B4">
          <w:pPr>
            <w:spacing w:after="0" w:line="276" w:lineRule="auto"/>
            <w:jc w:val="center"/>
            <w:rPr>
              <w:b/>
              <w:bCs/>
              <w:color w:val="003366"/>
            </w:rPr>
          </w:pPr>
          <w:r>
            <w:rPr>
              <w:rFonts w:hint="cs"/>
              <w:b/>
              <w:bCs/>
              <w:color w:val="003366"/>
              <w:szCs w:val="22"/>
              <w:rtl/>
            </w:rPr>
            <w:t>אתר המשרד:</w:t>
          </w:r>
          <w:hyperlink r:id="rId1" w:history="1">
            <w:r>
              <w:rPr>
                <w:rStyle w:val="Hyperlink"/>
                <w:rFonts w:hint="cs"/>
                <w:b/>
                <w:bCs/>
                <w:color w:val="003366"/>
                <w:szCs w:val="22"/>
              </w:rPr>
              <w:t>www.moin.gov.il</w:t>
            </w:r>
          </w:hyperlink>
          <w:r>
            <w:rPr>
              <w:rFonts w:hint="cs"/>
              <w:b/>
              <w:bCs/>
              <w:color w:val="003366"/>
              <w:szCs w:val="22"/>
            </w:rPr>
            <w:t xml:space="preserve">   </w:t>
          </w:r>
          <w:r>
            <w:rPr>
              <w:rFonts w:hint="cs"/>
              <w:b/>
              <w:bCs/>
              <w:color w:val="003366"/>
              <w:szCs w:val="22"/>
              <w:rtl/>
            </w:rPr>
            <w:t xml:space="preserve"> מייל: </w:t>
          </w:r>
          <w:hyperlink r:id="rId2" w:history="1">
            <w:r>
              <w:rPr>
                <w:rStyle w:val="Hyperlink"/>
                <w:rFonts w:hint="cs"/>
                <w:b/>
                <w:bCs/>
                <w:color w:val="003366"/>
                <w:szCs w:val="22"/>
              </w:rPr>
              <w:t>zivash@moin.gov.il</w:t>
            </w:r>
          </w:hyperlink>
        </w:p>
      </w:tc>
    </w:tr>
  </w:tbl>
  <w:p w:rsidR="002C5CE5" w:rsidRPr="003C45B4" w:rsidRDefault="002C5CE5" w:rsidP="003C45B4">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8901" w:type="dxa"/>
      <w:jc w:val="center"/>
      <w:tblLook w:val="04A0" w:firstRow="1" w:lastRow="0" w:firstColumn="1" w:lastColumn="0" w:noHBand="0" w:noVBand="1"/>
    </w:tblPr>
    <w:tblGrid>
      <w:gridCol w:w="8901"/>
    </w:tblGrid>
    <w:tr w:rsidR="00383832" w:rsidTr="00383832">
      <w:trPr>
        <w:jc w:val="center"/>
      </w:trPr>
      <w:tc>
        <w:tcPr>
          <w:tcW w:w="8901" w:type="dxa"/>
          <w:hideMark/>
        </w:tcPr>
        <w:p w:rsidR="00383832" w:rsidRDefault="00383832" w:rsidP="00383832">
          <w:pPr>
            <w:bidi w:val="0"/>
            <w:spacing w:after="0" w:line="240" w:lineRule="auto"/>
            <w:jc w:val="center"/>
            <w:rPr>
              <w:b/>
              <w:bCs/>
              <w:color w:val="003366"/>
              <w:sz w:val="24"/>
              <w:szCs w:val="22"/>
              <w:lang w:eastAsia="en-US"/>
            </w:rPr>
          </w:pPr>
          <w:r>
            <w:rPr>
              <w:rFonts w:hint="cs"/>
              <w:b/>
              <w:bCs/>
              <w:color w:val="003366"/>
              <w:szCs w:val="22"/>
              <w:rtl/>
            </w:rPr>
            <w:t>____________________________________________</w:t>
          </w:r>
        </w:p>
        <w:p w:rsidR="00383832" w:rsidRDefault="00383832" w:rsidP="00383832">
          <w:pPr>
            <w:spacing w:after="0" w:line="276" w:lineRule="auto"/>
            <w:jc w:val="center"/>
            <w:rPr>
              <w:b/>
              <w:bCs/>
              <w:color w:val="003366"/>
              <w:szCs w:val="22"/>
              <w:rtl/>
            </w:rPr>
          </w:pPr>
          <w:r>
            <w:rPr>
              <w:rFonts w:hint="cs"/>
              <w:b/>
              <w:bCs/>
              <w:color w:val="003366"/>
              <w:szCs w:val="22"/>
              <w:rtl/>
            </w:rPr>
            <w:t xml:space="preserve">רחוב קפלן 2 ירושלים 91132  טלפון:  </w:t>
          </w:r>
          <w:r>
            <w:rPr>
              <w:rFonts w:hint="cs"/>
              <w:b/>
              <w:bCs/>
              <w:color w:val="003366"/>
              <w:szCs w:val="22"/>
              <w:cs/>
            </w:rPr>
            <w:t>‎</w:t>
          </w:r>
          <w:r>
            <w:rPr>
              <w:rFonts w:hint="cs"/>
              <w:b/>
              <w:bCs/>
              <w:color w:val="003366"/>
              <w:szCs w:val="22"/>
            </w:rPr>
            <w:t>073-332-0245</w:t>
          </w:r>
          <w:r>
            <w:rPr>
              <w:rFonts w:hint="cs"/>
              <w:b/>
              <w:bCs/>
              <w:color w:val="003366"/>
              <w:szCs w:val="22"/>
              <w:rtl/>
            </w:rPr>
            <w:t>‏</w:t>
          </w:r>
        </w:p>
        <w:p w:rsidR="00383832" w:rsidRDefault="00383832" w:rsidP="00383832">
          <w:pPr>
            <w:spacing w:after="0" w:line="276" w:lineRule="auto"/>
            <w:jc w:val="center"/>
            <w:rPr>
              <w:b/>
              <w:bCs/>
              <w:color w:val="003366"/>
            </w:rPr>
          </w:pPr>
          <w:r>
            <w:rPr>
              <w:rFonts w:hint="cs"/>
              <w:b/>
              <w:bCs/>
              <w:color w:val="003366"/>
              <w:szCs w:val="22"/>
              <w:rtl/>
            </w:rPr>
            <w:t>אתר המשרד:</w:t>
          </w:r>
          <w:hyperlink r:id="rId1" w:history="1">
            <w:r>
              <w:rPr>
                <w:rStyle w:val="Hyperlink"/>
                <w:rFonts w:hint="cs"/>
                <w:b/>
                <w:bCs/>
                <w:color w:val="003366"/>
                <w:szCs w:val="22"/>
              </w:rPr>
              <w:t>www.moin.gov.il</w:t>
            </w:r>
          </w:hyperlink>
          <w:r>
            <w:rPr>
              <w:rFonts w:hint="cs"/>
              <w:b/>
              <w:bCs/>
              <w:color w:val="003366"/>
              <w:szCs w:val="22"/>
            </w:rPr>
            <w:t xml:space="preserve">   </w:t>
          </w:r>
          <w:r>
            <w:rPr>
              <w:rFonts w:hint="cs"/>
              <w:b/>
              <w:bCs/>
              <w:color w:val="003366"/>
              <w:szCs w:val="22"/>
              <w:rtl/>
            </w:rPr>
            <w:t xml:space="preserve"> מייל: </w:t>
          </w:r>
          <w:hyperlink r:id="rId2" w:history="1">
            <w:r>
              <w:rPr>
                <w:rStyle w:val="Hyperlink"/>
                <w:rFonts w:hint="cs"/>
                <w:b/>
                <w:bCs/>
                <w:color w:val="003366"/>
                <w:szCs w:val="22"/>
              </w:rPr>
              <w:t>zivash@moin.gov.il</w:t>
            </w:r>
          </w:hyperlink>
        </w:p>
      </w:tc>
    </w:tr>
  </w:tbl>
  <w:p w:rsidR="000C0C26" w:rsidRPr="00383832" w:rsidRDefault="000C0C26" w:rsidP="00383832">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309A" w:rsidRDefault="00D6309A">
      <w:r>
        <w:separator/>
      </w:r>
    </w:p>
  </w:footnote>
  <w:footnote w:type="continuationSeparator" w:id="0">
    <w:p w:rsidR="00D6309A" w:rsidRDefault="00D630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0C26" w:rsidRDefault="000C0C26">
    <w:pPr>
      <w:pStyle w:val="a9"/>
      <w:framePr w:wrap="around" w:vAnchor="text" w:hAnchor="margin" w:xAlign="center" w:y="1"/>
      <w:rPr>
        <w:rStyle w:val="af2"/>
        <w:rtl/>
      </w:rPr>
    </w:pPr>
    <w:r>
      <w:rPr>
        <w:rStyle w:val="af2"/>
        <w:rtl/>
      </w:rPr>
      <w:fldChar w:fldCharType="begin"/>
    </w:r>
    <w:r>
      <w:rPr>
        <w:rStyle w:val="af2"/>
      </w:rPr>
      <w:instrText xml:space="preserve">PAGE  </w:instrText>
    </w:r>
    <w:r>
      <w:rPr>
        <w:rStyle w:val="af2"/>
        <w:rtl/>
      </w:rPr>
      <w:fldChar w:fldCharType="separate"/>
    </w:r>
    <w:r>
      <w:rPr>
        <w:rStyle w:val="af2"/>
        <w:rtl/>
      </w:rPr>
      <w:t>1</w:t>
    </w:r>
    <w:r>
      <w:rPr>
        <w:rStyle w:val="af2"/>
        <w:rtl/>
      </w:rPr>
      <w:fldChar w:fldCharType="end"/>
    </w:r>
  </w:p>
  <w:p w:rsidR="000C0C26" w:rsidRDefault="000C0C26">
    <w:pPr>
      <w:pStyle w:val="a9"/>
      <w:ind w:right="360"/>
      <w:rPr>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d"/>
      <w:bidiVisual/>
      <w:tblW w:w="5557"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1147"/>
      <w:gridCol w:w="6317"/>
      <w:gridCol w:w="1663"/>
    </w:tblGrid>
    <w:tr w:rsidR="006820D7" w:rsidRPr="00E13348" w:rsidTr="00D602EE">
      <w:trPr>
        <w:trHeight w:val="1313"/>
        <w:jc w:val="center"/>
      </w:trPr>
      <w:tc>
        <w:tcPr>
          <w:tcW w:w="241" w:type="pct"/>
        </w:tcPr>
        <w:p w:rsidR="006820D7" w:rsidRPr="00E13348" w:rsidRDefault="006820D7" w:rsidP="006820D7">
          <w:pPr>
            <w:jc w:val="center"/>
            <w:rPr>
              <w:b/>
              <w:bCs/>
              <w:noProof/>
              <w:szCs w:val="22"/>
            </w:rPr>
          </w:pPr>
        </w:p>
      </w:tc>
      <w:tc>
        <w:tcPr>
          <w:tcW w:w="598" w:type="pct"/>
        </w:tcPr>
        <w:p w:rsidR="006820D7" w:rsidRPr="00E13348" w:rsidRDefault="006820D7" w:rsidP="006820D7">
          <w:pPr>
            <w:jc w:val="center"/>
            <w:rPr>
              <w:rFonts w:cs="FrankRuehl"/>
              <w:b/>
              <w:bCs/>
              <w:sz w:val="8"/>
              <w:szCs w:val="8"/>
            </w:rPr>
          </w:pPr>
        </w:p>
        <w:p w:rsidR="006820D7" w:rsidRPr="00E13348" w:rsidRDefault="006820D7" w:rsidP="006820D7">
          <w:pPr>
            <w:jc w:val="center"/>
            <w:rPr>
              <w:b/>
              <w:bCs/>
            </w:rPr>
          </w:pPr>
        </w:p>
        <w:p w:rsidR="006820D7" w:rsidRPr="00E13348" w:rsidRDefault="006820D7" w:rsidP="006820D7">
          <w:pPr>
            <w:jc w:val="center"/>
            <w:rPr>
              <w:b/>
              <w:bCs/>
              <w:szCs w:val="26"/>
            </w:rPr>
          </w:pPr>
        </w:p>
      </w:tc>
      <w:tc>
        <w:tcPr>
          <w:tcW w:w="3294" w:type="pct"/>
          <w:vAlign w:val="center"/>
          <w:hideMark/>
        </w:tcPr>
        <w:p w:rsidR="006820D7" w:rsidRPr="00E13348" w:rsidRDefault="006820D7" w:rsidP="006820D7">
          <w:pPr>
            <w:pStyle w:val="a9"/>
            <w:tabs>
              <w:tab w:val="center" w:pos="3626"/>
            </w:tabs>
            <w:ind w:right="-426"/>
            <w:jc w:val="center"/>
            <w:rPr>
              <w:rFonts w:cs="David"/>
              <w:sz w:val="28"/>
              <w:szCs w:val="28"/>
              <w:highlight w:val="yellow"/>
            </w:rPr>
          </w:pPr>
          <w:r w:rsidRPr="00E13348">
            <w:rPr>
              <w:rFonts w:hint="cs"/>
              <w:noProof/>
              <w:lang w:eastAsia="en-US"/>
            </w:rPr>
            <w:drawing>
              <wp:anchor distT="0" distB="0" distL="114300" distR="114300" simplePos="0" relativeHeight="251659264" behindDoc="1" locked="0" layoutInCell="1" allowOverlap="1">
                <wp:simplePos x="0" y="0"/>
                <wp:positionH relativeFrom="margin">
                  <wp:align>center</wp:align>
                </wp:positionH>
                <wp:positionV relativeFrom="paragraph">
                  <wp:posOffset>45720</wp:posOffset>
                </wp:positionV>
                <wp:extent cx="979170" cy="866775"/>
                <wp:effectExtent l="0" t="0" r="0" b="9525"/>
                <wp:wrapTight wrapText="bothSides">
                  <wp:wrapPolygon edited="0">
                    <wp:start x="1681" y="0"/>
                    <wp:lineTo x="1681" y="17565"/>
                    <wp:lineTo x="6724" y="20413"/>
                    <wp:lineTo x="9665" y="21363"/>
                    <wp:lineTo x="11346" y="21363"/>
                    <wp:lineTo x="13868" y="20413"/>
                    <wp:lineTo x="19331" y="17090"/>
                    <wp:lineTo x="18911" y="0"/>
                    <wp:lineTo x="1681" y="0"/>
                  </wp:wrapPolygon>
                </wp:wrapTight>
                <wp:docPr id="1" name="תמונה 1" descr="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descr="לוגו מדינת ישראל"/>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9170" cy="866775"/>
                        </a:xfrm>
                        <a:prstGeom prst="rect">
                          <a:avLst/>
                        </a:prstGeom>
                        <a:noFill/>
                      </pic:spPr>
                    </pic:pic>
                  </a:graphicData>
                </a:graphic>
              </wp:anchor>
            </w:drawing>
          </w:r>
        </w:p>
      </w:tc>
      <w:tc>
        <w:tcPr>
          <w:tcW w:w="867" w:type="pct"/>
          <w:hideMark/>
        </w:tcPr>
        <w:p w:rsidR="006820D7" w:rsidRPr="00E13348" w:rsidRDefault="006820D7" w:rsidP="006820D7">
          <w:pPr>
            <w:pStyle w:val="a9"/>
            <w:tabs>
              <w:tab w:val="center" w:pos="4154"/>
            </w:tabs>
            <w:ind w:right="-426"/>
            <w:jc w:val="center"/>
            <w:rPr>
              <w:rFonts w:cs="David"/>
              <w:sz w:val="28"/>
              <w:szCs w:val="28"/>
            </w:rPr>
          </w:pPr>
          <w:r w:rsidRPr="00E13348">
            <w:rPr>
              <w:rFonts w:hint="cs"/>
              <w:noProof/>
              <w:sz w:val="20"/>
              <w:lang w:eastAsia="en-US"/>
            </w:rPr>
            <w:drawing>
              <wp:anchor distT="0" distB="0" distL="114300" distR="114300" simplePos="0" relativeHeight="251660288" behindDoc="1" locked="0" layoutInCell="1" allowOverlap="1">
                <wp:simplePos x="0" y="0"/>
                <wp:positionH relativeFrom="margin">
                  <wp:posOffset>-114300</wp:posOffset>
                </wp:positionH>
                <wp:positionV relativeFrom="paragraph">
                  <wp:posOffset>100330</wp:posOffset>
                </wp:positionV>
                <wp:extent cx="491490" cy="895350"/>
                <wp:effectExtent l="0" t="0" r="3810" b="0"/>
                <wp:wrapTight wrapText="bothSides">
                  <wp:wrapPolygon edited="0">
                    <wp:start x="0" y="0"/>
                    <wp:lineTo x="0" y="21140"/>
                    <wp:lineTo x="20930" y="21140"/>
                    <wp:lineTo x="20930" y="0"/>
                    <wp:lineTo x="0" y="0"/>
                  </wp:wrapPolygon>
                </wp:wrapTight>
                <wp:docPr id="4" name="תמונה 4" descr="השינוי מתחיל מהפנ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descr="השינוי מתחיל מהפנים"/>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1490" cy="895350"/>
                        </a:xfrm>
                        <a:prstGeom prst="rect">
                          <a:avLst/>
                        </a:prstGeom>
                        <a:noFill/>
                      </pic:spPr>
                    </pic:pic>
                  </a:graphicData>
                </a:graphic>
              </wp:anchor>
            </w:drawing>
          </w:r>
        </w:p>
      </w:tc>
    </w:tr>
  </w:tbl>
  <w:p w:rsidR="006820D7" w:rsidRPr="00E13348" w:rsidRDefault="006820D7" w:rsidP="006820D7">
    <w:pPr>
      <w:pStyle w:val="a9"/>
      <w:spacing w:after="0" w:line="240" w:lineRule="auto"/>
      <w:jc w:val="center"/>
      <w:rPr>
        <w:rFonts w:cs="David"/>
        <w:sz w:val="24"/>
        <w:rtl/>
      </w:rPr>
    </w:pPr>
    <w:r w:rsidRPr="00E13348">
      <w:rPr>
        <w:rFonts w:cs="David" w:hint="cs"/>
        <w:sz w:val="24"/>
        <w:rtl/>
      </w:rPr>
      <w:t>מדינת ישראל</w:t>
    </w:r>
  </w:p>
  <w:p w:rsidR="006820D7" w:rsidRDefault="006820D7" w:rsidP="006820D7">
    <w:pPr>
      <w:pStyle w:val="a9"/>
      <w:spacing w:after="0" w:line="240" w:lineRule="auto"/>
      <w:jc w:val="center"/>
      <w:rPr>
        <w:rFonts w:cs="David"/>
        <w:rtl/>
      </w:rPr>
    </w:pPr>
    <w:r w:rsidRPr="00E13348">
      <w:rPr>
        <w:rFonts w:cs="David" w:hint="cs"/>
        <w:sz w:val="24"/>
        <w:rtl/>
      </w:rPr>
      <w:t>משרד הפנים</w:t>
    </w:r>
  </w:p>
  <w:p w:rsidR="006820D7" w:rsidRDefault="006820D7" w:rsidP="006820D7">
    <w:pPr>
      <w:pStyle w:val="a9"/>
      <w:spacing w:after="0" w:line="240" w:lineRule="auto"/>
      <w:jc w:val="center"/>
      <w:rPr>
        <w:rtl/>
      </w:rPr>
    </w:pPr>
    <w:r>
      <w:rPr>
        <w:rFonts w:cs="David" w:hint="cs"/>
        <w:rtl/>
      </w:rPr>
      <w:t>אגף בכיר תכנון מדיניות</w:t>
    </w:r>
  </w:p>
  <w:p w:rsidR="001F166D" w:rsidRPr="0094191E" w:rsidRDefault="001F166D" w:rsidP="006820D7">
    <w:pPr>
      <w:pStyle w:val="a9"/>
      <w:tabs>
        <w:tab w:val="center" w:pos="4056"/>
      </w:tabs>
      <w:spacing w:after="0" w:line="240" w:lineRule="auto"/>
      <w:rPr>
        <w:rFonts w:cs="David"/>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068" w:rsidRDefault="00383832" w:rsidP="00E07068">
    <w:pPr>
      <w:pStyle w:val="a9"/>
      <w:tabs>
        <w:tab w:val="center" w:pos="4153"/>
        <w:tab w:val="left" w:pos="4586"/>
      </w:tabs>
      <w:rPr>
        <w:rtl/>
      </w:rPr>
    </w:pPr>
    <w:r>
      <w:rPr>
        <w:noProof/>
        <w:rtl/>
        <w:lang w:eastAsia="en-US"/>
      </w:rPr>
      <w:drawing>
        <wp:anchor distT="0" distB="0" distL="114300" distR="114300" simplePos="0" relativeHeight="251655168" behindDoc="1" locked="0" layoutInCell="1" allowOverlap="1">
          <wp:simplePos x="0" y="0"/>
          <wp:positionH relativeFrom="column">
            <wp:posOffset>2291715</wp:posOffset>
          </wp:positionH>
          <wp:positionV relativeFrom="paragraph">
            <wp:posOffset>24130</wp:posOffset>
          </wp:positionV>
          <wp:extent cx="729615" cy="883920"/>
          <wp:effectExtent l="0" t="0" r="0" b="0"/>
          <wp:wrapNone/>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תמונה 6"/>
                  <pic:cNvPicPr>
                    <a:picLocks noChangeAspect="1"/>
                  </pic:cNvPicPr>
                </pic:nvPicPr>
                <pic:blipFill rotWithShape="1">
                  <a:blip r:embed="rId1">
                    <a:extLst>
                      <a:ext uri="{28A0092B-C50C-407E-A947-70E740481C1C}">
                        <a14:useLocalDpi xmlns:a14="http://schemas.microsoft.com/office/drawing/2010/main" val="0"/>
                      </a:ext>
                    </a:extLst>
                  </a:blip>
                  <a:srcRect l="5505" r="9931"/>
                  <a:stretch/>
                </pic:blipFill>
                <pic:spPr bwMode="auto">
                  <a:xfrm>
                    <a:off x="0" y="0"/>
                    <a:ext cx="729615" cy="883920"/>
                  </a:xfrm>
                  <a:prstGeom prst="rect">
                    <a:avLst/>
                  </a:prstGeom>
                  <a:noFill/>
                  <a:ln>
                    <a:noFill/>
                  </a:ln>
                  <a:extLst>
                    <a:ext uri="{53640926-AAD7-44D8-BBD7-CCE9431645EC}">
                      <a14:shadowObscured xmlns:a14="http://schemas.microsoft.com/office/drawing/2010/main"/>
                    </a:ext>
                  </a:extLst>
                </pic:spPr>
              </pic:pic>
            </a:graphicData>
          </a:graphic>
        </wp:anchor>
      </w:drawing>
    </w:r>
    <w:r>
      <w:rPr>
        <w:noProof/>
        <w:rtl/>
        <w:lang w:eastAsia="en-US"/>
      </w:rPr>
      <w:drawing>
        <wp:anchor distT="0" distB="0" distL="114300" distR="114300" simplePos="0" relativeHeight="251656192" behindDoc="1" locked="0" layoutInCell="1" allowOverlap="1">
          <wp:simplePos x="0" y="0"/>
          <wp:positionH relativeFrom="column">
            <wp:posOffset>4730115</wp:posOffset>
          </wp:positionH>
          <wp:positionV relativeFrom="paragraph">
            <wp:posOffset>214630</wp:posOffset>
          </wp:positionV>
          <wp:extent cx="1611630" cy="728345"/>
          <wp:effectExtent l="0" t="0" r="7620" b="0"/>
          <wp:wrapNone/>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תמונה 7"/>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1611630" cy="728345"/>
                  </a:xfrm>
                  <a:prstGeom prst="rect">
                    <a:avLst/>
                  </a:prstGeom>
                </pic:spPr>
              </pic:pic>
            </a:graphicData>
          </a:graphic>
        </wp:anchor>
      </w:drawing>
    </w:r>
    <w:r w:rsidR="00E07068">
      <w:rPr>
        <w:rtl/>
      </w:rPr>
      <w:tab/>
    </w:r>
    <w:r w:rsidR="00E07068">
      <w:rPr>
        <w:rtl/>
      </w:rPr>
      <w:tab/>
    </w:r>
  </w:p>
  <w:p w:rsidR="00E07068" w:rsidRDefault="00E07068" w:rsidP="00E07068">
    <w:pPr>
      <w:pStyle w:val="a9"/>
      <w:rPr>
        <w:rtl/>
      </w:rPr>
    </w:pPr>
  </w:p>
  <w:p w:rsidR="00E07068" w:rsidRDefault="00E07068" w:rsidP="00E07068">
    <w:pPr>
      <w:pStyle w:val="a9"/>
      <w:rPr>
        <w:rtl/>
      </w:rPr>
    </w:pPr>
  </w:p>
  <w:p w:rsidR="00C72CB6" w:rsidRDefault="00C72CB6" w:rsidP="00E07068">
    <w:pPr>
      <w:pStyle w:val="a9"/>
      <w:tabs>
        <w:tab w:val="center" w:pos="4056"/>
      </w:tabs>
      <w:spacing w:after="0" w:line="240" w:lineRule="auto"/>
      <w:jc w:val="center"/>
      <w:rPr>
        <w:rFonts w:cs="David"/>
        <w:rtl/>
      </w:rPr>
    </w:pPr>
    <w:r>
      <w:rPr>
        <w:rFonts w:cs="David" w:hint="cs"/>
        <w:rtl/>
      </w:rPr>
      <w:t>מדינת ישראל</w:t>
    </w:r>
  </w:p>
  <w:p w:rsidR="00E07068" w:rsidRPr="008B37EA" w:rsidRDefault="00E07068" w:rsidP="00E07068">
    <w:pPr>
      <w:pStyle w:val="a9"/>
      <w:tabs>
        <w:tab w:val="center" w:pos="4056"/>
      </w:tabs>
      <w:spacing w:after="0" w:line="240" w:lineRule="auto"/>
      <w:jc w:val="center"/>
      <w:rPr>
        <w:rFonts w:cs="David"/>
        <w:rtl/>
      </w:rPr>
    </w:pPr>
    <w:r w:rsidRPr="008B37EA">
      <w:rPr>
        <w:rFonts w:cs="David" w:hint="cs"/>
        <w:rtl/>
      </w:rPr>
      <w:t>משרד הפנים</w:t>
    </w:r>
  </w:p>
  <w:p w:rsidR="00C45E00" w:rsidRPr="00E07068" w:rsidRDefault="00C45E00" w:rsidP="00C45E00">
    <w:pPr>
      <w:jc w:val="center"/>
      <w:rPr>
        <w:b/>
        <w:bCs/>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59E8745E"/>
    <w:lvl w:ilvl="0">
      <w:start w:val="1"/>
      <w:numFmt w:val="decimal"/>
      <w:pStyle w:val="1"/>
      <w:lvlText w:val="%1."/>
      <w:legacy w:legacy="1" w:legacySpace="0" w:legacyIndent="284"/>
      <w:lvlJc w:val="right"/>
      <w:pPr>
        <w:ind w:left="284" w:right="284" w:hanging="284"/>
      </w:pPr>
    </w:lvl>
    <w:lvl w:ilvl="1">
      <w:start w:val="1"/>
      <w:numFmt w:val="decimal"/>
      <w:pStyle w:val="2"/>
      <w:lvlText w:val="%1.%2."/>
      <w:legacy w:legacy="1" w:legacySpace="0" w:legacyIndent="737"/>
      <w:lvlJc w:val="right"/>
      <w:pPr>
        <w:ind w:left="1021" w:right="1021" w:hanging="737"/>
      </w:pPr>
    </w:lvl>
    <w:lvl w:ilvl="2">
      <w:start w:val="1"/>
      <w:numFmt w:val="decimal"/>
      <w:pStyle w:val="3"/>
      <w:lvlText w:val="%1.%2.%3."/>
      <w:legacy w:legacy="1" w:legacySpace="0" w:legacyIndent="794"/>
      <w:lvlJc w:val="right"/>
      <w:pPr>
        <w:ind w:left="1815" w:right="1815" w:hanging="794"/>
      </w:pPr>
    </w:lvl>
    <w:lvl w:ilvl="3">
      <w:start w:val="1"/>
      <w:numFmt w:val="decimal"/>
      <w:pStyle w:val="4"/>
      <w:lvlText w:val="%1.%2.%3.%4."/>
      <w:legacy w:legacy="1" w:legacySpace="0" w:legacyIndent="1021"/>
      <w:lvlJc w:val="right"/>
      <w:pPr>
        <w:ind w:left="2836" w:right="2836" w:hanging="1021"/>
      </w:pPr>
    </w:lvl>
    <w:lvl w:ilvl="4">
      <w:start w:val="1"/>
      <w:numFmt w:val="hebrew1"/>
      <w:pStyle w:val="5"/>
      <w:lvlText w:val="%5."/>
      <w:legacy w:legacy="1" w:legacySpace="0" w:legacyIndent="397"/>
      <w:lvlJc w:val="right"/>
      <w:pPr>
        <w:ind w:left="3233" w:right="3233" w:hanging="397"/>
      </w:pPr>
    </w:lvl>
    <w:lvl w:ilvl="5">
      <w:start w:val="1"/>
      <w:numFmt w:val="decimal"/>
      <w:pStyle w:val="6"/>
      <w:lvlText w:val="%6."/>
      <w:legacy w:legacy="1" w:legacySpace="0" w:legacyIndent="397"/>
      <w:lvlJc w:val="right"/>
      <w:pPr>
        <w:ind w:left="3630" w:right="3630" w:hanging="397"/>
      </w:pPr>
    </w:lvl>
    <w:lvl w:ilvl="6">
      <w:numFmt w:val="none"/>
      <w:pStyle w:val="7"/>
      <w:lvlText w:val=""/>
      <w:lvlJc w:val="left"/>
      <w:pPr>
        <w:tabs>
          <w:tab w:val="num" w:pos="360"/>
        </w:tabs>
      </w:pPr>
    </w:lvl>
    <w:lvl w:ilvl="7">
      <w:numFmt w:val="none"/>
      <w:pStyle w:val="8"/>
      <w:lvlText w:val=""/>
      <w:lvlJc w:val="left"/>
      <w:pPr>
        <w:tabs>
          <w:tab w:val="num" w:pos="360"/>
        </w:tabs>
      </w:pPr>
    </w:lvl>
    <w:lvl w:ilvl="8">
      <w:start w:val="1"/>
      <w:numFmt w:val="decimal"/>
      <w:pStyle w:val="9"/>
      <w:lvlText w:val="%9."/>
      <w:legacy w:legacy="1" w:legacySpace="0" w:legacyIndent="709"/>
      <w:lvlJc w:val="center"/>
      <w:pPr>
        <w:ind w:left="5133" w:right="5133" w:hanging="709"/>
      </w:pPr>
    </w:lvl>
  </w:abstractNum>
  <w:abstractNum w:abstractNumId="1">
    <w:nsid w:val="FFFFFFFE"/>
    <w:multiLevelType w:val="singleLevel"/>
    <w:tmpl w:val="3C88B132"/>
    <w:lvl w:ilvl="0">
      <w:numFmt w:val="bullet"/>
      <w:lvlText w:val="*"/>
      <w:lvlJc w:val="left"/>
    </w:lvl>
  </w:abstractNum>
  <w:abstractNum w:abstractNumId="2">
    <w:nsid w:val="118F500C"/>
    <w:multiLevelType w:val="multilevel"/>
    <w:tmpl w:val="7D8826A0"/>
    <w:numStyleLink w:val="a"/>
  </w:abstractNum>
  <w:abstractNum w:abstractNumId="3">
    <w:nsid w:val="13751B2C"/>
    <w:multiLevelType w:val="hybridMultilevel"/>
    <w:tmpl w:val="1DB407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59F1D8A"/>
    <w:multiLevelType w:val="multilevel"/>
    <w:tmpl w:val="FBFA3A5E"/>
    <w:lvl w:ilvl="0">
      <w:start w:val="1"/>
      <w:numFmt w:val="decimal"/>
      <w:lvlText w:val="%1."/>
      <w:lvlJc w:val="left"/>
      <w:pPr>
        <w:ind w:left="720" w:hanging="360"/>
      </w:pPr>
      <w:rPr>
        <w:rFonts w:hint="default"/>
      </w:rPr>
    </w:lvl>
    <w:lvl w:ilvl="1">
      <w:start w:val="1"/>
      <w:numFmt w:val="hebrew1"/>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nsid w:val="1C701927"/>
    <w:multiLevelType w:val="hybridMultilevel"/>
    <w:tmpl w:val="5C605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0AE603F"/>
    <w:multiLevelType w:val="multilevel"/>
    <w:tmpl w:val="AEE0590A"/>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7">
    <w:nsid w:val="21E4660D"/>
    <w:multiLevelType w:val="multilevel"/>
    <w:tmpl w:val="7D8826A0"/>
    <w:styleLink w:val="a"/>
    <w:lvl w:ilvl="0">
      <w:start w:val="1"/>
      <w:numFmt w:val="decimal"/>
      <w:lvlText w:val="%1."/>
      <w:lvlJc w:val="left"/>
      <w:pPr>
        <w:tabs>
          <w:tab w:val="num" w:pos="567"/>
        </w:tabs>
        <w:ind w:left="567" w:hanging="567"/>
      </w:pPr>
      <w:rPr>
        <w:rFonts w:ascii="David" w:hAnsi="David" w:cs="David" w:hint="default"/>
        <w:b w:val="0"/>
        <w:bCs w:val="0"/>
        <w:i w:val="0"/>
        <w:iCs w:val="0"/>
        <w:sz w:val="24"/>
        <w:szCs w:val="24"/>
        <w:u w:val="none"/>
      </w:rPr>
    </w:lvl>
    <w:lvl w:ilvl="1">
      <w:start w:val="1"/>
      <w:numFmt w:val="hebrew1"/>
      <w:lvlText w:val="%2."/>
      <w:lvlJc w:val="left"/>
      <w:pPr>
        <w:tabs>
          <w:tab w:val="num" w:pos="1134"/>
        </w:tabs>
        <w:ind w:left="1134" w:hanging="567"/>
      </w:pPr>
      <w:rPr>
        <w:rFonts w:hint="default"/>
      </w:rPr>
    </w:lvl>
    <w:lvl w:ilvl="2">
      <w:start w:val="1"/>
      <w:numFmt w:val="decimal"/>
      <w:lvlText w:val="%3)"/>
      <w:lvlJc w:val="left"/>
      <w:pPr>
        <w:tabs>
          <w:tab w:val="num" w:pos="1701"/>
        </w:tabs>
        <w:ind w:left="1701" w:hanging="567"/>
      </w:pPr>
      <w:rPr>
        <w:rFonts w:hint="default"/>
      </w:rPr>
    </w:lvl>
    <w:lvl w:ilvl="3">
      <w:start w:val="1"/>
      <w:numFmt w:val="hebrew1"/>
      <w:lvlText w:val="%4)"/>
      <w:lvlJc w:val="left"/>
      <w:pPr>
        <w:tabs>
          <w:tab w:val="num" w:pos="2268"/>
        </w:tabs>
        <w:ind w:left="2268" w:hanging="567"/>
      </w:pPr>
      <w:rPr>
        <w:rFonts w:hint="default"/>
      </w:rPr>
    </w:lvl>
    <w:lvl w:ilvl="4">
      <w:start w:val="1"/>
      <w:numFmt w:val="decimal"/>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bullet"/>
      <w:lvlText w:val=""/>
      <w:lvlJc w:val="left"/>
      <w:pPr>
        <w:tabs>
          <w:tab w:val="num" w:pos="3969"/>
        </w:tabs>
        <w:ind w:left="3969" w:hanging="567"/>
      </w:pPr>
      <w:rPr>
        <w:rFonts w:ascii="Symbol" w:hAnsi="Symbol" w:cs="Times New Roman" w:hint="default"/>
        <w:color w:val="auto"/>
      </w:rPr>
    </w:lvl>
    <w:lvl w:ilvl="7">
      <w:start w:val="1"/>
      <w:numFmt w:val="bullet"/>
      <w:lvlText w:val=""/>
      <w:lvlJc w:val="left"/>
      <w:pPr>
        <w:tabs>
          <w:tab w:val="num" w:pos="4536"/>
        </w:tabs>
        <w:ind w:left="4536" w:hanging="567"/>
      </w:pPr>
      <w:rPr>
        <w:rFonts w:ascii="Symbol" w:hAnsi="Symbol" w:cs="Times New Roman" w:hint="default"/>
        <w:color w:val="auto"/>
      </w:rPr>
    </w:lvl>
    <w:lvl w:ilvl="8">
      <w:start w:val="1"/>
      <w:numFmt w:val="bullet"/>
      <w:lvlText w:val=""/>
      <w:lvlJc w:val="left"/>
      <w:pPr>
        <w:tabs>
          <w:tab w:val="num" w:pos="5103"/>
        </w:tabs>
        <w:ind w:left="5103" w:hanging="567"/>
      </w:pPr>
      <w:rPr>
        <w:rFonts w:ascii="Symbol" w:hAnsi="Symbol" w:cs="Times New Roman" w:hint="default"/>
        <w:color w:val="auto"/>
      </w:rPr>
    </w:lvl>
  </w:abstractNum>
  <w:abstractNum w:abstractNumId="8">
    <w:nsid w:val="2D986833"/>
    <w:multiLevelType w:val="multilevel"/>
    <w:tmpl w:val="D7383434"/>
    <w:lvl w:ilvl="0">
      <w:start w:val="1"/>
      <w:numFmt w:val="decimal"/>
      <w:lvlRestart w:val="0"/>
      <w:pStyle w:val="a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712"/>
        </w:tabs>
        <w:ind w:left="1497"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9">
    <w:nsid w:val="2FB61C97"/>
    <w:multiLevelType w:val="hybridMultilevel"/>
    <w:tmpl w:val="C55281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8DB7082"/>
    <w:multiLevelType w:val="hybridMultilevel"/>
    <w:tmpl w:val="D44C1B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B335B3F"/>
    <w:multiLevelType w:val="multilevel"/>
    <w:tmpl w:val="7D8826A0"/>
    <w:lvl w:ilvl="0">
      <w:start w:val="1"/>
      <w:numFmt w:val="decimal"/>
      <w:lvlText w:val="%1."/>
      <w:lvlJc w:val="left"/>
      <w:pPr>
        <w:tabs>
          <w:tab w:val="num" w:pos="567"/>
        </w:tabs>
        <w:ind w:left="567" w:hanging="567"/>
      </w:pPr>
      <w:rPr>
        <w:rFonts w:ascii="David" w:hAnsi="David" w:cs="David" w:hint="default"/>
        <w:b w:val="0"/>
        <w:bCs w:val="0"/>
        <w:i w:val="0"/>
        <w:iCs w:val="0"/>
        <w:sz w:val="24"/>
        <w:szCs w:val="24"/>
        <w:u w:val="none"/>
      </w:rPr>
    </w:lvl>
    <w:lvl w:ilvl="1">
      <w:start w:val="1"/>
      <w:numFmt w:val="hebrew1"/>
      <w:lvlText w:val="%2."/>
      <w:lvlJc w:val="left"/>
      <w:pPr>
        <w:tabs>
          <w:tab w:val="num" w:pos="1134"/>
        </w:tabs>
        <w:ind w:left="1134" w:hanging="567"/>
      </w:pPr>
      <w:rPr>
        <w:rFonts w:hint="default"/>
      </w:rPr>
    </w:lvl>
    <w:lvl w:ilvl="2">
      <w:start w:val="1"/>
      <w:numFmt w:val="decimal"/>
      <w:lvlText w:val="%3)"/>
      <w:lvlJc w:val="left"/>
      <w:pPr>
        <w:tabs>
          <w:tab w:val="num" w:pos="1701"/>
        </w:tabs>
        <w:ind w:left="1701" w:hanging="567"/>
      </w:pPr>
      <w:rPr>
        <w:rFonts w:hint="default"/>
      </w:rPr>
    </w:lvl>
    <w:lvl w:ilvl="3">
      <w:start w:val="1"/>
      <w:numFmt w:val="hebrew1"/>
      <w:lvlText w:val="%4)"/>
      <w:lvlJc w:val="left"/>
      <w:pPr>
        <w:tabs>
          <w:tab w:val="num" w:pos="2268"/>
        </w:tabs>
        <w:ind w:left="2268" w:hanging="567"/>
      </w:pPr>
      <w:rPr>
        <w:rFonts w:hint="default"/>
      </w:rPr>
    </w:lvl>
    <w:lvl w:ilvl="4">
      <w:start w:val="1"/>
      <w:numFmt w:val="decimal"/>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bullet"/>
      <w:lvlText w:val=""/>
      <w:lvlJc w:val="left"/>
      <w:pPr>
        <w:tabs>
          <w:tab w:val="num" w:pos="3969"/>
        </w:tabs>
        <w:ind w:left="3969" w:hanging="567"/>
      </w:pPr>
      <w:rPr>
        <w:rFonts w:ascii="Symbol" w:hAnsi="Symbol" w:cs="Times New Roman" w:hint="default"/>
        <w:color w:val="auto"/>
      </w:rPr>
    </w:lvl>
    <w:lvl w:ilvl="7">
      <w:start w:val="1"/>
      <w:numFmt w:val="bullet"/>
      <w:lvlText w:val=""/>
      <w:lvlJc w:val="left"/>
      <w:pPr>
        <w:tabs>
          <w:tab w:val="num" w:pos="4536"/>
        </w:tabs>
        <w:ind w:left="4536" w:hanging="567"/>
      </w:pPr>
      <w:rPr>
        <w:rFonts w:ascii="Symbol" w:hAnsi="Symbol" w:cs="Times New Roman" w:hint="default"/>
        <w:color w:val="auto"/>
      </w:rPr>
    </w:lvl>
    <w:lvl w:ilvl="8">
      <w:start w:val="1"/>
      <w:numFmt w:val="bullet"/>
      <w:lvlText w:val=""/>
      <w:lvlJc w:val="left"/>
      <w:pPr>
        <w:tabs>
          <w:tab w:val="num" w:pos="5103"/>
        </w:tabs>
        <w:ind w:left="5103" w:hanging="567"/>
      </w:pPr>
      <w:rPr>
        <w:rFonts w:ascii="Symbol" w:hAnsi="Symbol" w:cs="Times New Roman" w:hint="default"/>
        <w:color w:val="auto"/>
      </w:rPr>
    </w:lvl>
  </w:abstractNum>
  <w:abstractNum w:abstractNumId="12">
    <w:nsid w:val="3D24601F"/>
    <w:multiLevelType w:val="hybridMultilevel"/>
    <w:tmpl w:val="7F52C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E4226B4"/>
    <w:multiLevelType w:val="hybridMultilevel"/>
    <w:tmpl w:val="4F226212"/>
    <w:lvl w:ilvl="0" w:tplc="BBCABC6C">
      <w:start w:val="1"/>
      <w:numFmt w:val="bullet"/>
      <w:pStyle w:val="a1"/>
      <w:lvlText w:val=""/>
      <w:lvlJc w:val="left"/>
      <w:pPr>
        <w:ind w:left="645"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3F7820E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1330C8D"/>
    <w:multiLevelType w:val="multilevel"/>
    <w:tmpl w:val="0AE2EE82"/>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6">
    <w:nsid w:val="422B22F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6C65E06"/>
    <w:multiLevelType w:val="hybridMultilevel"/>
    <w:tmpl w:val="0A304D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nsid w:val="4B1A5F96"/>
    <w:multiLevelType w:val="hybridMultilevel"/>
    <w:tmpl w:val="7A5A4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CC73B4C"/>
    <w:multiLevelType w:val="multilevel"/>
    <w:tmpl w:val="DC9608E6"/>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20">
    <w:nsid w:val="51697A92"/>
    <w:multiLevelType w:val="multilevel"/>
    <w:tmpl w:val="FBFA3A5E"/>
    <w:lvl w:ilvl="0">
      <w:start w:val="1"/>
      <w:numFmt w:val="decimal"/>
      <w:lvlText w:val="%1."/>
      <w:lvlJc w:val="left"/>
      <w:pPr>
        <w:ind w:left="720" w:hanging="360"/>
      </w:pPr>
      <w:rPr>
        <w:rFonts w:hint="default"/>
      </w:rPr>
    </w:lvl>
    <w:lvl w:ilvl="1">
      <w:start w:val="1"/>
      <w:numFmt w:val="hebrew1"/>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nsid w:val="545B7C5D"/>
    <w:multiLevelType w:val="hybridMultilevel"/>
    <w:tmpl w:val="88128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68271A3"/>
    <w:multiLevelType w:val="hybridMultilevel"/>
    <w:tmpl w:val="B2C23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7C7347D"/>
    <w:multiLevelType w:val="multilevel"/>
    <w:tmpl w:val="7A045848"/>
    <w:lvl w:ilvl="0">
      <w:start w:val="1"/>
      <w:numFmt w:val="decimal"/>
      <w:lvlRestart w:val="0"/>
      <w:pStyle w:val="a2"/>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24">
    <w:nsid w:val="57D83D71"/>
    <w:multiLevelType w:val="multilevel"/>
    <w:tmpl w:val="257EDFC2"/>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25">
    <w:nsid w:val="5B0D3C57"/>
    <w:multiLevelType w:val="hybridMultilevel"/>
    <w:tmpl w:val="E04209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BBC0BCA"/>
    <w:multiLevelType w:val="multilevel"/>
    <w:tmpl w:val="802C88A6"/>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7">
    <w:nsid w:val="65D15B6E"/>
    <w:multiLevelType w:val="multilevel"/>
    <w:tmpl w:val="510829E0"/>
    <w:lvl w:ilvl="0">
      <w:start w:val="1"/>
      <w:numFmt w:val="none"/>
      <w:lvlText w:val="1."/>
      <w:lvlJc w:val="left"/>
      <w:pPr>
        <w:ind w:left="360" w:hanging="360"/>
      </w:pPr>
      <w:rPr>
        <w:rFonts w:hint="default"/>
      </w:rPr>
    </w:lvl>
    <w:lvl w:ilvl="1">
      <w:start w:val="1"/>
      <w:numFmt w:val="none"/>
      <w:lvlText w:val="א."/>
      <w:lvlJc w:val="left"/>
      <w:pPr>
        <w:ind w:left="720" w:hanging="360"/>
      </w:pPr>
      <w:rPr>
        <w:rFonts w:hint="default"/>
      </w:rPr>
    </w:lvl>
    <w:lvl w:ilvl="2">
      <w:start w:val="1"/>
      <w:numFmt w:val="none"/>
      <w:lvlText w:val="1.א"/>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nsid w:val="6678678B"/>
    <w:multiLevelType w:val="multilevel"/>
    <w:tmpl w:val="379E077E"/>
    <w:lvl w:ilvl="0">
      <w:start w:val="1"/>
      <w:numFmt w:val="decimal"/>
      <w:lvlRestart w:val="0"/>
      <w:lvlText w:val="%1 ."/>
      <w:lvlJc w:val="left"/>
      <w:pPr>
        <w:tabs>
          <w:tab w:val="num" w:pos="397"/>
        </w:tabs>
        <w:ind w:left="397" w:hanging="397"/>
      </w:pPr>
      <w:rPr>
        <w:rFonts w:hint="default"/>
      </w:rPr>
    </w:lvl>
    <w:lvl w:ilvl="1">
      <w:start w:val="1"/>
      <w:numFmt w:val="hebrew1"/>
      <w:lvlText w:val="%2."/>
      <w:lvlJc w:val="left"/>
      <w:pPr>
        <w:tabs>
          <w:tab w:val="num" w:pos="794"/>
        </w:tabs>
        <w:ind w:left="794" w:hanging="397"/>
      </w:pPr>
      <w:rPr>
        <w:rFonts w:hint="default"/>
      </w:rPr>
    </w:lvl>
    <w:lvl w:ilvl="2">
      <w:start w:val="1"/>
      <w:numFmt w:val="decimal"/>
      <w:lvlText w:val="%3)"/>
      <w:lvlJc w:val="left"/>
      <w:pPr>
        <w:tabs>
          <w:tab w:val="num" w:pos="1247"/>
        </w:tabs>
        <w:ind w:left="1247" w:hanging="453"/>
      </w:pPr>
      <w:rPr>
        <w:rFonts w:hint="default"/>
      </w:rPr>
    </w:lvl>
    <w:lvl w:ilvl="3">
      <w:start w:val="1"/>
      <w:numFmt w:val="hebrew1"/>
      <w:lvlText w:val="%4)"/>
      <w:lvlJc w:val="left"/>
      <w:pPr>
        <w:tabs>
          <w:tab w:val="num" w:pos="1701"/>
        </w:tabs>
        <w:ind w:left="1701" w:hanging="454"/>
      </w:pPr>
      <w:rPr>
        <w:rFonts w:hint="default"/>
      </w:rPr>
    </w:lvl>
    <w:lvl w:ilvl="4">
      <w:start w:val="1"/>
      <w:numFmt w:val="decimal"/>
      <w:lvlText w:val="(%5)"/>
      <w:lvlJc w:val="left"/>
      <w:pPr>
        <w:tabs>
          <w:tab w:val="num" w:pos="2211"/>
        </w:tabs>
        <w:ind w:left="2211" w:hanging="510"/>
      </w:pPr>
      <w:rPr>
        <w:rFonts w:hint="default"/>
      </w:rPr>
    </w:lvl>
    <w:lvl w:ilvl="5">
      <w:start w:val="1"/>
      <w:numFmt w:val="hebrew1"/>
      <w:lvlText w:val="(%6)"/>
      <w:lvlJc w:val="left"/>
      <w:pPr>
        <w:tabs>
          <w:tab w:val="num" w:pos="2721"/>
        </w:tabs>
        <w:ind w:left="2721" w:hanging="510"/>
      </w:pPr>
      <w:rPr>
        <w:rFonts w:hint="default"/>
      </w:rPr>
    </w:lvl>
    <w:lvl w:ilvl="6">
      <w:start w:val="1"/>
      <w:numFmt w:val="upperLetter"/>
      <w:lvlText w:val="%7."/>
      <w:lvlJc w:val="left"/>
      <w:pPr>
        <w:tabs>
          <w:tab w:val="num" w:pos="3118"/>
        </w:tabs>
        <w:ind w:left="3118" w:hanging="397"/>
      </w:pPr>
      <w:rPr>
        <w:rFonts w:hint="default"/>
      </w:rPr>
    </w:lvl>
    <w:lvl w:ilvl="7">
      <w:start w:val="1"/>
      <w:numFmt w:val="lowerLetter"/>
      <w:lvlText w:val="%8."/>
      <w:lvlJc w:val="left"/>
      <w:pPr>
        <w:tabs>
          <w:tab w:val="num" w:pos="3685"/>
        </w:tabs>
        <w:ind w:left="3685" w:hanging="567"/>
      </w:pPr>
      <w:rPr>
        <w:rFonts w:hint="default"/>
      </w:rPr>
    </w:lvl>
    <w:lvl w:ilvl="8">
      <w:start w:val="1"/>
      <w:numFmt w:val="lowerRoman"/>
      <w:lvlText w:val="%9."/>
      <w:lvlJc w:val="left"/>
      <w:pPr>
        <w:tabs>
          <w:tab w:val="num" w:pos="4252"/>
        </w:tabs>
        <w:ind w:left="4252" w:hanging="567"/>
      </w:pPr>
      <w:rPr>
        <w:rFonts w:hint="default"/>
      </w:rPr>
    </w:lvl>
  </w:abstractNum>
  <w:abstractNum w:abstractNumId="29">
    <w:nsid w:val="68F41E9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9930694"/>
    <w:multiLevelType w:val="hybridMultilevel"/>
    <w:tmpl w:val="13F64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A742E43"/>
    <w:multiLevelType w:val="hybridMultilevel"/>
    <w:tmpl w:val="0B006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194030F"/>
    <w:multiLevelType w:val="hybridMultilevel"/>
    <w:tmpl w:val="CF64E98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4E95053"/>
    <w:multiLevelType w:val="hybridMultilevel"/>
    <w:tmpl w:val="C1F6ABC0"/>
    <w:lvl w:ilvl="0" w:tplc="4FD4D1C8">
      <w:start w:val="1"/>
      <w:numFmt w:val="hebrew1"/>
      <w:pStyle w:val="a3"/>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536660A"/>
    <w:multiLevelType w:val="multilevel"/>
    <w:tmpl w:val="FBFA3A5E"/>
    <w:lvl w:ilvl="0">
      <w:start w:val="1"/>
      <w:numFmt w:val="decimal"/>
      <w:lvlText w:val="%1."/>
      <w:lvlJc w:val="left"/>
      <w:pPr>
        <w:ind w:left="720" w:hanging="360"/>
      </w:pPr>
      <w:rPr>
        <w:rFonts w:hint="default"/>
      </w:rPr>
    </w:lvl>
    <w:lvl w:ilvl="1">
      <w:start w:val="1"/>
      <w:numFmt w:val="hebrew1"/>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nsid w:val="7A7C2C29"/>
    <w:multiLevelType w:val="multilevel"/>
    <w:tmpl w:val="7D8826A0"/>
    <w:numStyleLink w:val="a"/>
  </w:abstractNum>
  <w:abstractNum w:abstractNumId="36">
    <w:nsid w:val="7B1A7109"/>
    <w:multiLevelType w:val="multilevel"/>
    <w:tmpl w:val="379E077E"/>
    <w:lvl w:ilvl="0">
      <w:start w:val="1"/>
      <w:numFmt w:val="decimal"/>
      <w:lvlRestart w:val="0"/>
      <w:lvlText w:val="%1 ."/>
      <w:lvlJc w:val="left"/>
      <w:pPr>
        <w:tabs>
          <w:tab w:val="num" w:pos="397"/>
        </w:tabs>
        <w:ind w:left="397" w:hanging="397"/>
      </w:pPr>
      <w:rPr>
        <w:rFonts w:hint="default"/>
      </w:rPr>
    </w:lvl>
    <w:lvl w:ilvl="1">
      <w:start w:val="1"/>
      <w:numFmt w:val="hebrew1"/>
      <w:lvlText w:val="%2."/>
      <w:lvlJc w:val="left"/>
      <w:pPr>
        <w:tabs>
          <w:tab w:val="num" w:pos="794"/>
        </w:tabs>
        <w:ind w:left="794" w:hanging="397"/>
      </w:pPr>
      <w:rPr>
        <w:rFonts w:hint="default"/>
      </w:rPr>
    </w:lvl>
    <w:lvl w:ilvl="2">
      <w:start w:val="1"/>
      <w:numFmt w:val="decimal"/>
      <w:lvlText w:val="%3)"/>
      <w:lvlJc w:val="left"/>
      <w:pPr>
        <w:tabs>
          <w:tab w:val="num" w:pos="1247"/>
        </w:tabs>
        <w:ind w:left="1247" w:hanging="453"/>
      </w:pPr>
      <w:rPr>
        <w:rFonts w:hint="default"/>
      </w:rPr>
    </w:lvl>
    <w:lvl w:ilvl="3">
      <w:start w:val="1"/>
      <w:numFmt w:val="hebrew1"/>
      <w:lvlText w:val="%4)"/>
      <w:lvlJc w:val="left"/>
      <w:pPr>
        <w:tabs>
          <w:tab w:val="num" w:pos="1701"/>
        </w:tabs>
        <w:ind w:left="1701" w:hanging="454"/>
      </w:pPr>
      <w:rPr>
        <w:rFonts w:hint="default"/>
      </w:rPr>
    </w:lvl>
    <w:lvl w:ilvl="4">
      <w:start w:val="1"/>
      <w:numFmt w:val="decimal"/>
      <w:lvlText w:val="(%5)"/>
      <w:lvlJc w:val="left"/>
      <w:pPr>
        <w:tabs>
          <w:tab w:val="num" w:pos="2211"/>
        </w:tabs>
        <w:ind w:left="2211" w:hanging="510"/>
      </w:pPr>
      <w:rPr>
        <w:rFonts w:hint="default"/>
      </w:rPr>
    </w:lvl>
    <w:lvl w:ilvl="5">
      <w:start w:val="1"/>
      <w:numFmt w:val="hebrew1"/>
      <w:lvlText w:val="(%6)"/>
      <w:lvlJc w:val="left"/>
      <w:pPr>
        <w:tabs>
          <w:tab w:val="num" w:pos="2721"/>
        </w:tabs>
        <w:ind w:left="2721" w:hanging="510"/>
      </w:pPr>
      <w:rPr>
        <w:rFonts w:hint="default"/>
      </w:rPr>
    </w:lvl>
    <w:lvl w:ilvl="6">
      <w:start w:val="1"/>
      <w:numFmt w:val="upperLetter"/>
      <w:lvlText w:val="%7."/>
      <w:lvlJc w:val="left"/>
      <w:pPr>
        <w:tabs>
          <w:tab w:val="num" w:pos="3118"/>
        </w:tabs>
        <w:ind w:left="3118" w:hanging="397"/>
      </w:pPr>
      <w:rPr>
        <w:rFonts w:hint="default"/>
      </w:rPr>
    </w:lvl>
    <w:lvl w:ilvl="7">
      <w:start w:val="1"/>
      <w:numFmt w:val="lowerLetter"/>
      <w:lvlText w:val="%8."/>
      <w:lvlJc w:val="left"/>
      <w:pPr>
        <w:tabs>
          <w:tab w:val="num" w:pos="3685"/>
        </w:tabs>
        <w:ind w:left="3685" w:hanging="567"/>
      </w:pPr>
      <w:rPr>
        <w:rFonts w:hint="default"/>
      </w:rPr>
    </w:lvl>
    <w:lvl w:ilvl="8">
      <w:start w:val="1"/>
      <w:numFmt w:val="lowerRoman"/>
      <w:lvlText w:val="%9."/>
      <w:lvlJc w:val="left"/>
      <w:pPr>
        <w:tabs>
          <w:tab w:val="num" w:pos="4252"/>
        </w:tabs>
        <w:ind w:left="4252" w:hanging="567"/>
      </w:pPr>
      <w:rPr>
        <w:rFonts w:hint="default"/>
      </w:rPr>
    </w:lvl>
  </w:abstractNum>
  <w:abstractNum w:abstractNumId="37">
    <w:nsid w:val="7C272652"/>
    <w:multiLevelType w:val="hybridMultilevel"/>
    <w:tmpl w:val="C44AB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CB86EC5"/>
    <w:multiLevelType w:val="multilevel"/>
    <w:tmpl w:val="239A394A"/>
    <w:lvl w:ilvl="0">
      <w:start w:val="1"/>
      <w:numFmt w:val="decimal"/>
      <w:pStyle w:val="a4"/>
      <w:lvlText w:val="%1."/>
      <w:lvlJc w:val="left"/>
      <w:pPr>
        <w:ind w:left="720" w:hanging="360"/>
      </w:pPr>
      <w:rPr>
        <w:rFonts w:hint="default"/>
      </w:rPr>
    </w:lvl>
    <w:lvl w:ilvl="1">
      <w:start w:val="1"/>
      <w:numFmt w:val="hebrew1"/>
      <w:lvlText w:val="%2."/>
      <w:lvlJc w:val="left"/>
      <w:pPr>
        <w:ind w:left="1440" w:hanging="360"/>
      </w:pPr>
      <w:rPr>
        <w:rFonts w:hint="default"/>
      </w:rPr>
    </w:lvl>
    <w:lvl w:ilvl="2">
      <w:start w:val="1"/>
      <w:numFmt w:val="decimal"/>
      <w:lvlText w:val="%2%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0"/>
  </w:num>
  <w:num w:numId="2">
    <w:abstractNumId w:val="32"/>
  </w:num>
  <w:num w:numId="3">
    <w:abstractNumId w:val="9"/>
  </w:num>
  <w:num w:numId="4">
    <w:abstractNumId w:val="7"/>
  </w:num>
  <w:num w:numId="5">
    <w:abstractNumId w:val="35"/>
  </w:num>
  <w:num w:numId="6">
    <w:abstractNumId w:val="25"/>
  </w:num>
  <w:num w:numId="7">
    <w:abstractNumId w:val="28"/>
  </w:num>
  <w:num w:numId="8">
    <w:abstractNumId w:val="36"/>
  </w:num>
  <w:num w:numId="9">
    <w:abstractNumId w:val="27"/>
  </w:num>
  <w:num w:numId="10">
    <w:abstractNumId w:val="2"/>
  </w:num>
  <w:num w:numId="11">
    <w:abstractNumId w:val="11"/>
  </w:num>
  <w:num w:numId="12">
    <w:abstractNumId w:val="24"/>
  </w:num>
  <w:num w:numId="13">
    <w:abstractNumId w:val="29"/>
  </w:num>
  <w:num w:numId="14">
    <w:abstractNumId w:val="14"/>
  </w:num>
  <w:num w:numId="15">
    <w:abstractNumId w:val="16"/>
  </w:num>
  <w:num w:numId="16">
    <w:abstractNumId w:val="1"/>
    <w:lvlOverride w:ilvl="0">
      <w:lvl w:ilvl="0">
        <w:start w:val="1"/>
        <w:numFmt w:val="irohaFullWidth"/>
        <w:lvlText w:val=""/>
        <w:legacy w:legacy="1" w:legacySpace="0" w:legacyIndent="283"/>
        <w:lvlJc w:val="center"/>
        <w:pPr>
          <w:ind w:left="283" w:hanging="283"/>
        </w:pPr>
        <w:rPr>
          <w:rFonts w:ascii="Courier" w:hAnsi="Courier" w:hint="default"/>
        </w:rPr>
      </w:lvl>
    </w:lvlOverride>
  </w:num>
  <w:num w:numId="17">
    <w:abstractNumId w:val="1"/>
    <w:lvlOverride w:ilvl="0">
      <w:lvl w:ilvl="0">
        <w:start w:val="1"/>
        <w:numFmt w:val="irohaFullWidth"/>
        <w:lvlText w:val=""/>
        <w:legacy w:legacy="1" w:legacySpace="0" w:legacyIndent="283"/>
        <w:lvlJc w:val="center"/>
        <w:pPr>
          <w:ind w:left="283" w:hanging="283"/>
        </w:pPr>
        <w:rPr>
          <w:rFonts w:ascii="Courier" w:hAnsi="Courier" w:hint="default"/>
        </w:rPr>
      </w:lvl>
    </w:lvlOverride>
  </w:num>
  <w:num w:numId="18">
    <w:abstractNumId w:val="1"/>
    <w:lvlOverride w:ilvl="0">
      <w:lvl w:ilvl="0">
        <w:start w:val="1"/>
        <w:numFmt w:val="irohaFullWidth"/>
        <w:lvlText w:val=""/>
        <w:legacy w:legacy="1" w:legacySpace="0" w:legacyIndent="283"/>
        <w:lvlJc w:val="center"/>
        <w:pPr>
          <w:ind w:left="283" w:hanging="283"/>
        </w:pPr>
        <w:rPr>
          <w:rFonts w:ascii="Courier" w:hAnsi="Courier" w:hint="default"/>
        </w:rPr>
      </w:lvl>
    </w:lvlOverride>
  </w:num>
  <w:num w:numId="19">
    <w:abstractNumId w:val="33"/>
  </w:num>
  <w:num w:numId="20">
    <w:abstractNumId w:val="13"/>
  </w:num>
  <w:num w:numId="21">
    <w:abstractNumId w:val="38"/>
  </w:num>
  <w:num w:numId="22">
    <w:abstractNumId w:val="38"/>
    <w:lvlOverride w:ilvl="0">
      <w:lvl w:ilvl="0">
        <w:start w:val="1"/>
        <w:numFmt w:val="decimal"/>
        <w:pStyle w:val="a4"/>
        <w:lvlText w:val="%1."/>
        <w:lvlJc w:val="left"/>
        <w:pPr>
          <w:ind w:left="720" w:hanging="360"/>
        </w:pPr>
        <w:rPr>
          <w:rFonts w:hint="default"/>
        </w:rPr>
      </w:lvl>
    </w:lvlOverride>
    <w:lvlOverride w:ilvl="1">
      <w:lvl w:ilvl="1">
        <w:start w:val="1"/>
        <w:numFmt w:val="hebrew1"/>
        <w:lvlText w:val="%2."/>
        <w:lvlJc w:val="left"/>
        <w:pPr>
          <w:ind w:left="1440" w:hanging="360"/>
        </w:pPr>
        <w:rPr>
          <w:rFonts w:hint="default"/>
        </w:rPr>
      </w:lvl>
    </w:lvlOverride>
    <w:lvlOverride w:ilvl="2">
      <w:lvl w:ilvl="2">
        <w:start w:val="1"/>
        <w:numFmt w:val="decimal"/>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3">
    <w:abstractNumId w:val="4"/>
  </w:num>
  <w:num w:numId="24">
    <w:abstractNumId w:val="20"/>
  </w:num>
  <w:num w:numId="25">
    <w:abstractNumId w:val="34"/>
  </w:num>
  <w:num w:numId="26">
    <w:abstractNumId w:val="18"/>
  </w:num>
  <w:num w:numId="27">
    <w:abstractNumId w:val="37"/>
  </w:num>
  <w:num w:numId="28">
    <w:abstractNumId w:val="12"/>
  </w:num>
  <w:num w:numId="29">
    <w:abstractNumId w:val="31"/>
  </w:num>
  <w:num w:numId="30">
    <w:abstractNumId w:val="21"/>
  </w:num>
  <w:num w:numId="31">
    <w:abstractNumId w:val="5"/>
  </w:num>
  <w:num w:numId="32">
    <w:abstractNumId w:val="22"/>
  </w:num>
  <w:num w:numId="33">
    <w:abstractNumId w:val="30"/>
  </w:num>
  <w:num w:numId="34">
    <w:abstractNumId w:val="38"/>
  </w:num>
  <w:num w:numId="35">
    <w:abstractNumId w:val="3"/>
  </w:num>
  <w:num w:numId="36">
    <w:abstractNumId w:val="19"/>
  </w:num>
  <w:num w:numId="37">
    <w:abstractNumId w:val="26"/>
  </w:num>
  <w:num w:numId="38">
    <w:abstractNumId w:val="38"/>
    <w:lvlOverride w:ilvl="0">
      <w:lvl w:ilvl="0">
        <w:start w:val="1"/>
        <w:numFmt w:val="decimal"/>
        <w:pStyle w:val="a4"/>
        <w:lvlText w:val="%1."/>
        <w:lvlJc w:val="left"/>
        <w:pPr>
          <w:ind w:left="720" w:hanging="360"/>
        </w:pPr>
        <w:rPr>
          <w:rFonts w:hint="default"/>
        </w:rPr>
      </w:lvl>
    </w:lvlOverride>
    <w:lvlOverride w:ilvl="1">
      <w:lvl w:ilvl="1">
        <w:start w:val="1"/>
        <w:numFmt w:val="none"/>
        <w:lvlText w:val="1.1"/>
        <w:lvlJc w:val="left"/>
        <w:pPr>
          <w:ind w:left="1440" w:hanging="360"/>
        </w:pPr>
        <w:rPr>
          <w:rFonts w:hint="default"/>
        </w:rPr>
      </w:lvl>
    </w:lvlOverride>
    <w:lvlOverride w:ilvl="2">
      <w:lvl w:ilvl="2">
        <w:start w:val="1"/>
        <w:numFmt w:val="decimal"/>
        <w:lvlText w:val="%2%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9">
    <w:abstractNumId w:val="8"/>
  </w:num>
  <w:num w:numId="40">
    <w:abstractNumId w:val="15"/>
  </w:num>
  <w:num w:numId="41">
    <w:abstractNumId w:val="6"/>
  </w:num>
  <w:num w:numId="42">
    <w:abstractNumId w:val="23"/>
  </w:num>
  <w:num w:numId="43">
    <w:abstractNumId w:val="33"/>
    <w:lvlOverride w:ilvl="0">
      <w:startOverride w:val="1"/>
    </w:lvlOverride>
  </w:num>
  <w:num w:numId="4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3"/>
    <w:lvlOverride w:ilvl="0">
      <w:startOverride w:val="1"/>
    </w:lvlOverride>
  </w:num>
  <w:num w:numId="47">
    <w:abstractNumId w:val="10"/>
  </w:num>
  <w:num w:numId="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numFmt w:val="lowerLette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ParaNumber" w:val="1"/>
  </w:docVars>
  <w:rsids>
    <w:rsidRoot w:val="00451B1E"/>
    <w:rsid w:val="00004869"/>
    <w:rsid w:val="000124AD"/>
    <w:rsid w:val="00013E99"/>
    <w:rsid w:val="00015E38"/>
    <w:rsid w:val="00024585"/>
    <w:rsid w:val="000338B9"/>
    <w:rsid w:val="00034FA6"/>
    <w:rsid w:val="0003776D"/>
    <w:rsid w:val="000443D7"/>
    <w:rsid w:val="00062931"/>
    <w:rsid w:val="000712E2"/>
    <w:rsid w:val="0007348A"/>
    <w:rsid w:val="0007350E"/>
    <w:rsid w:val="000755C2"/>
    <w:rsid w:val="00076AE6"/>
    <w:rsid w:val="00093F37"/>
    <w:rsid w:val="000A6336"/>
    <w:rsid w:val="000A7C98"/>
    <w:rsid w:val="000C0C26"/>
    <w:rsid w:val="000D06A7"/>
    <w:rsid w:val="000D156B"/>
    <w:rsid w:val="000D6D84"/>
    <w:rsid w:val="000F1E83"/>
    <w:rsid w:val="000F2B49"/>
    <w:rsid w:val="000F3FBA"/>
    <w:rsid w:val="000F5C8D"/>
    <w:rsid w:val="001064E9"/>
    <w:rsid w:val="0011120D"/>
    <w:rsid w:val="001129CE"/>
    <w:rsid w:val="0011557A"/>
    <w:rsid w:val="00122EF2"/>
    <w:rsid w:val="00123325"/>
    <w:rsid w:val="001271A4"/>
    <w:rsid w:val="00131876"/>
    <w:rsid w:val="00133C35"/>
    <w:rsid w:val="0015112D"/>
    <w:rsid w:val="00163478"/>
    <w:rsid w:val="00166140"/>
    <w:rsid w:val="00167BF3"/>
    <w:rsid w:val="001712F9"/>
    <w:rsid w:val="00177FEF"/>
    <w:rsid w:val="0018397A"/>
    <w:rsid w:val="00185D13"/>
    <w:rsid w:val="001A2E37"/>
    <w:rsid w:val="001C4F8F"/>
    <w:rsid w:val="001C5E91"/>
    <w:rsid w:val="001D5079"/>
    <w:rsid w:val="001E2C8C"/>
    <w:rsid w:val="001F166D"/>
    <w:rsid w:val="00201328"/>
    <w:rsid w:val="00205AC9"/>
    <w:rsid w:val="002130FB"/>
    <w:rsid w:val="00217A40"/>
    <w:rsid w:val="0022018F"/>
    <w:rsid w:val="002222DA"/>
    <w:rsid w:val="00225FAE"/>
    <w:rsid w:val="00232879"/>
    <w:rsid w:val="0023377D"/>
    <w:rsid w:val="002346F5"/>
    <w:rsid w:val="002602C8"/>
    <w:rsid w:val="0026066A"/>
    <w:rsid w:val="00266E26"/>
    <w:rsid w:val="00267E59"/>
    <w:rsid w:val="00273A03"/>
    <w:rsid w:val="00273C66"/>
    <w:rsid w:val="002755C8"/>
    <w:rsid w:val="00275B58"/>
    <w:rsid w:val="002869FB"/>
    <w:rsid w:val="0029180C"/>
    <w:rsid w:val="002929C3"/>
    <w:rsid w:val="00293C14"/>
    <w:rsid w:val="002A121D"/>
    <w:rsid w:val="002B47A1"/>
    <w:rsid w:val="002C2A2A"/>
    <w:rsid w:val="002C5CE5"/>
    <w:rsid w:val="002D7713"/>
    <w:rsid w:val="002E4692"/>
    <w:rsid w:val="002E5351"/>
    <w:rsid w:val="003041C2"/>
    <w:rsid w:val="003050DE"/>
    <w:rsid w:val="003105D2"/>
    <w:rsid w:val="00316013"/>
    <w:rsid w:val="00320512"/>
    <w:rsid w:val="0032243C"/>
    <w:rsid w:val="00336422"/>
    <w:rsid w:val="003473B9"/>
    <w:rsid w:val="0035155F"/>
    <w:rsid w:val="003526ED"/>
    <w:rsid w:val="00367111"/>
    <w:rsid w:val="003753C7"/>
    <w:rsid w:val="00375714"/>
    <w:rsid w:val="00383832"/>
    <w:rsid w:val="00394E32"/>
    <w:rsid w:val="003B0DB5"/>
    <w:rsid w:val="003B12AF"/>
    <w:rsid w:val="003B5EE0"/>
    <w:rsid w:val="003C0184"/>
    <w:rsid w:val="003C45B4"/>
    <w:rsid w:val="003D138D"/>
    <w:rsid w:val="003D1851"/>
    <w:rsid w:val="003D5629"/>
    <w:rsid w:val="003E35BC"/>
    <w:rsid w:val="003F7DA6"/>
    <w:rsid w:val="00404416"/>
    <w:rsid w:val="00415112"/>
    <w:rsid w:val="0041598B"/>
    <w:rsid w:val="00416086"/>
    <w:rsid w:val="0041684C"/>
    <w:rsid w:val="004379F3"/>
    <w:rsid w:val="00440001"/>
    <w:rsid w:val="00442542"/>
    <w:rsid w:val="00451B1E"/>
    <w:rsid w:val="00453CD3"/>
    <w:rsid w:val="00456C76"/>
    <w:rsid w:val="0046114F"/>
    <w:rsid w:val="00466CAA"/>
    <w:rsid w:val="00474E53"/>
    <w:rsid w:val="0047775D"/>
    <w:rsid w:val="00477B9F"/>
    <w:rsid w:val="00482988"/>
    <w:rsid w:val="004851DE"/>
    <w:rsid w:val="00485C81"/>
    <w:rsid w:val="00486665"/>
    <w:rsid w:val="00490A24"/>
    <w:rsid w:val="004932A6"/>
    <w:rsid w:val="004B14D6"/>
    <w:rsid w:val="004B2AB4"/>
    <w:rsid w:val="004D5770"/>
    <w:rsid w:val="004D5D31"/>
    <w:rsid w:val="004E2035"/>
    <w:rsid w:val="004E4F9E"/>
    <w:rsid w:val="004E5651"/>
    <w:rsid w:val="004F19E7"/>
    <w:rsid w:val="004F41F0"/>
    <w:rsid w:val="004F6979"/>
    <w:rsid w:val="00505533"/>
    <w:rsid w:val="00514D3E"/>
    <w:rsid w:val="00520882"/>
    <w:rsid w:val="00525F9F"/>
    <w:rsid w:val="005504A3"/>
    <w:rsid w:val="005543E5"/>
    <w:rsid w:val="0055459F"/>
    <w:rsid w:val="00556EC1"/>
    <w:rsid w:val="00562CB2"/>
    <w:rsid w:val="0056626D"/>
    <w:rsid w:val="0057042A"/>
    <w:rsid w:val="00570B79"/>
    <w:rsid w:val="00576EAB"/>
    <w:rsid w:val="005903B4"/>
    <w:rsid w:val="00592F6E"/>
    <w:rsid w:val="005A0BFA"/>
    <w:rsid w:val="005A6063"/>
    <w:rsid w:val="005C19C4"/>
    <w:rsid w:val="005C1DCE"/>
    <w:rsid w:val="005D1C0F"/>
    <w:rsid w:val="005D2544"/>
    <w:rsid w:val="005D410A"/>
    <w:rsid w:val="005E71A7"/>
    <w:rsid w:val="005E77BD"/>
    <w:rsid w:val="005F1343"/>
    <w:rsid w:val="005F1A47"/>
    <w:rsid w:val="005F3225"/>
    <w:rsid w:val="005F7B1B"/>
    <w:rsid w:val="005F7D51"/>
    <w:rsid w:val="00602B02"/>
    <w:rsid w:val="00640B7B"/>
    <w:rsid w:val="006706C7"/>
    <w:rsid w:val="00671261"/>
    <w:rsid w:val="006741A0"/>
    <w:rsid w:val="006820D7"/>
    <w:rsid w:val="00683E71"/>
    <w:rsid w:val="00692D21"/>
    <w:rsid w:val="006B3FBB"/>
    <w:rsid w:val="006C0C32"/>
    <w:rsid w:val="006C6F61"/>
    <w:rsid w:val="006C7D1F"/>
    <w:rsid w:val="006D15C3"/>
    <w:rsid w:val="006F76D2"/>
    <w:rsid w:val="007119CB"/>
    <w:rsid w:val="007176C9"/>
    <w:rsid w:val="00720230"/>
    <w:rsid w:val="0072683D"/>
    <w:rsid w:val="00756294"/>
    <w:rsid w:val="0076080E"/>
    <w:rsid w:val="007634DB"/>
    <w:rsid w:val="00766311"/>
    <w:rsid w:val="00774ECD"/>
    <w:rsid w:val="007761A1"/>
    <w:rsid w:val="0077751D"/>
    <w:rsid w:val="007848B3"/>
    <w:rsid w:val="00795DE5"/>
    <w:rsid w:val="007A3ECA"/>
    <w:rsid w:val="007A5269"/>
    <w:rsid w:val="007A6356"/>
    <w:rsid w:val="007B3663"/>
    <w:rsid w:val="007C03CC"/>
    <w:rsid w:val="007C5E78"/>
    <w:rsid w:val="007E3D5C"/>
    <w:rsid w:val="00801943"/>
    <w:rsid w:val="00801C12"/>
    <w:rsid w:val="00806EAF"/>
    <w:rsid w:val="00807CB8"/>
    <w:rsid w:val="00815509"/>
    <w:rsid w:val="008160B0"/>
    <w:rsid w:val="008276E8"/>
    <w:rsid w:val="008341B7"/>
    <w:rsid w:val="00837CDE"/>
    <w:rsid w:val="008416E0"/>
    <w:rsid w:val="00846365"/>
    <w:rsid w:val="00862A3A"/>
    <w:rsid w:val="008727FB"/>
    <w:rsid w:val="00872865"/>
    <w:rsid w:val="00872ED5"/>
    <w:rsid w:val="00873BD4"/>
    <w:rsid w:val="0087601A"/>
    <w:rsid w:val="00880C66"/>
    <w:rsid w:val="008838B2"/>
    <w:rsid w:val="00884831"/>
    <w:rsid w:val="00884ADB"/>
    <w:rsid w:val="008911CA"/>
    <w:rsid w:val="0089365C"/>
    <w:rsid w:val="00894E41"/>
    <w:rsid w:val="008A1172"/>
    <w:rsid w:val="008A4206"/>
    <w:rsid w:val="008A50C4"/>
    <w:rsid w:val="008B33D5"/>
    <w:rsid w:val="008B3627"/>
    <w:rsid w:val="008C1607"/>
    <w:rsid w:val="008C7CD1"/>
    <w:rsid w:val="008D7079"/>
    <w:rsid w:val="008E622F"/>
    <w:rsid w:val="008E7A6C"/>
    <w:rsid w:val="009006FC"/>
    <w:rsid w:val="00901FC5"/>
    <w:rsid w:val="0090569C"/>
    <w:rsid w:val="0091238F"/>
    <w:rsid w:val="00915B1F"/>
    <w:rsid w:val="00932576"/>
    <w:rsid w:val="00932DF4"/>
    <w:rsid w:val="0094191E"/>
    <w:rsid w:val="00943B8F"/>
    <w:rsid w:val="00945AF0"/>
    <w:rsid w:val="0095633B"/>
    <w:rsid w:val="0097722A"/>
    <w:rsid w:val="00994073"/>
    <w:rsid w:val="009A6E75"/>
    <w:rsid w:val="009B0ADC"/>
    <w:rsid w:val="009B162E"/>
    <w:rsid w:val="009B5675"/>
    <w:rsid w:val="009C33EA"/>
    <w:rsid w:val="009C6CE6"/>
    <w:rsid w:val="009D561C"/>
    <w:rsid w:val="009E6900"/>
    <w:rsid w:val="009F4EA5"/>
    <w:rsid w:val="009F70F5"/>
    <w:rsid w:val="00A00D4E"/>
    <w:rsid w:val="00A045A4"/>
    <w:rsid w:val="00A107D5"/>
    <w:rsid w:val="00A14D3C"/>
    <w:rsid w:val="00A16D11"/>
    <w:rsid w:val="00A22A7D"/>
    <w:rsid w:val="00A243F0"/>
    <w:rsid w:val="00A313FC"/>
    <w:rsid w:val="00A335B8"/>
    <w:rsid w:val="00A42D4B"/>
    <w:rsid w:val="00A43E2B"/>
    <w:rsid w:val="00A53BEF"/>
    <w:rsid w:val="00A56485"/>
    <w:rsid w:val="00A63389"/>
    <w:rsid w:val="00A641BC"/>
    <w:rsid w:val="00A775E0"/>
    <w:rsid w:val="00A86A09"/>
    <w:rsid w:val="00AA6D38"/>
    <w:rsid w:val="00AD3D0E"/>
    <w:rsid w:val="00AE7651"/>
    <w:rsid w:val="00AF3AE0"/>
    <w:rsid w:val="00B202E0"/>
    <w:rsid w:val="00B25983"/>
    <w:rsid w:val="00B51F7B"/>
    <w:rsid w:val="00B55F7E"/>
    <w:rsid w:val="00B711C0"/>
    <w:rsid w:val="00B7537F"/>
    <w:rsid w:val="00B81F11"/>
    <w:rsid w:val="00B85074"/>
    <w:rsid w:val="00B85266"/>
    <w:rsid w:val="00B9422C"/>
    <w:rsid w:val="00B94ADB"/>
    <w:rsid w:val="00BA2AA2"/>
    <w:rsid w:val="00BA47FC"/>
    <w:rsid w:val="00BB10B9"/>
    <w:rsid w:val="00BB2A22"/>
    <w:rsid w:val="00BB38F8"/>
    <w:rsid w:val="00BB4278"/>
    <w:rsid w:val="00BE0D8B"/>
    <w:rsid w:val="00BF61DD"/>
    <w:rsid w:val="00BF6ACB"/>
    <w:rsid w:val="00C02B4C"/>
    <w:rsid w:val="00C11FCD"/>
    <w:rsid w:val="00C13547"/>
    <w:rsid w:val="00C15DFA"/>
    <w:rsid w:val="00C30023"/>
    <w:rsid w:val="00C3567C"/>
    <w:rsid w:val="00C36E56"/>
    <w:rsid w:val="00C44061"/>
    <w:rsid w:val="00C446C8"/>
    <w:rsid w:val="00C45E00"/>
    <w:rsid w:val="00C46D1E"/>
    <w:rsid w:val="00C47FB9"/>
    <w:rsid w:val="00C51452"/>
    <w:rsid w:val="00C55D46"/>
    <w:rsid w:val="00C70C89"/>
    <w:rsid w:val="00C71118"/>
    <w:rsid w:val="00C72CB6"/>
    <w:rsid w:val="00C73E09"/>
    <w:rsid w:val="00C8734E"/>
    <w:rsid w:val="00C94A6B"/>
    <w:rsid w:val="00C956C2"/>
    <w:rsid w:val="00C957C0"/>
    <w:rsid w:val="00C95CA3"/>
    <w:rsid w:val="00CA0E98"/>
    <w:rsid w:val="00CA4757"/>
    <w:rsid w:val="00CB166D"/>
    <w:rsid w:val="00CB44A5"/>
    <w:rsid w:val="00CC0F3D"/>
    <w:rsid w:val="00CC7A8E"/>
    <w:rsid w:val="00CE6F9D"/>
    <w:rsid w:val="00CF023F"/>
    <w:rsid w:val="00CF5149"/>
    <w:rsid w:val="00CF5C54"/>
    <w:rsid w:val="00CF5C6B"/>
    <w:rsid w:val="00D0039D"/>
    <w:rsid w:val="00D10292"/>
    <w:rsid w:val="00D107F0"/>
    <w:rsid w:val="00D1174A"/>
    <w:rsid w:val="00D159CB"/>
    <w:rsid w:val="00D271CF"/>
    <w:rsid w:val="00D27927"/>
    <w:rsid w:val="00D30CC5"/>
    <w:rsid w:val="00D436A4"/>
    <w:rsid w:val="00D47155"/>
    <w:rsid w:val="00D552FA"/>
    <w:rsid w:val="00D55F88"/>
    <w:rsid w:val="00D573B0"/>
    <w:rsid w:val="00D57881"/>
    <w:rsid w:val="00D6309A"/>
    <w:rsid w:val="00D7207D"/>
    <w:rsid w:val="00D91728"/>
    <w:rsid w:val="00DA5A2A"/>
    <w:rsid w:val="00DB05B7"/>
    <w:rsid w:val="00DB090F"/>
    <w:rsid w:val="00DB10B9"/>
    <w:rsid w:val="00DB3602"/>
    <w:rsid w:val="00DD1848"/>
    <w:rsid w:val="00DD27D2"/>
    <w:rsid w:val="00DD7EF6"/>
    <w:rsid w:val="00E07068"/>
    <w:rsid w:val="00E14CCA"/>
    <w:rsid w:val="00E15AB4"/>
    <w:rsid w:val="00E230F9"/>
    <w:rsid w:val="00E3004C"/>
    <w:rsid w:val="00E312A9"/>
    <w:rsid w:val="00E43E52"/>
    <w:rsid w:val="00E44061"/>
    <w:rsid w:val="00E4552B"/>
    <w:rsid w:val="00E46321"/>
    <w:rsid w:val="00E56C33"/>
    <w:rsid w:val="00E576EE"/>
    <w:rsid w:val="00E57D43"/>
    <w:rsid w:val="00E70AB6"/>
    <w:rsid w:val="00E7347C"/>
    <w:rsid w:val="00E7383A"/>
    <w:rsid w:val="00E7495F"/>
    <w:rsid w:val="00E826D9"/>
    <w:rsid w:val="00E84CFA"/>
    <w:rsid w:val="00EB4C04"/>
    <w:rsid w:val="00EB4D56"/>
    <w:rsid w:val="00EB661E"/>
    <w:rsid w:val="00EC4F01"/>
    <w:rsid w:val="00ED4A63"/>
    <w:rsid w:val="00ED4ED2"/>
    <w:rsid w:val="00EE12DF"/>
    <w:rsid w:val="00EE4B78"/>
    <w:rsid w:val="00EF63A5"/>
    <w:rsid w:val="00F021FC"/>
    <w:rsid w:val="00F0383E"/>
    <w:rsid w:val="00F11A9C"/>
    <w:rsid w:val="00F22F49"/>
    <w:rsid w:val="00F441CB"/>
    <w:rsid w:val="00F46780"/>
    <w:rsid w:val="00F50917"/>
    <w:rsid w:val="00F53F8A"/>
    <w:rsid w:val="00F610EF"/>
    <w:rsid w:val="00F625EA"/>
    <w:rsid w:val="00F66B9A"/>
    <w:rsid w:val="00F70E7E"/>
    <w:rsid w:val="00F75F5E"/>
    <w:rsid w:val="00F773C9"/>
    <w:rsid w:val="00F801D3"/>
    <w:rsid w:val="00F93059"/>
    <w:rsid w:val="00FA0AC0"/>
    <w:rsid w:val="00FA12B1"/>
    <w:rsid w:val="00FB2B09"/>
    <w:rsid w:val="00FB2CE2"/>
    <w:rsid w:val="00FB7F67"/>
    <w:rsid w:val="00FC299F"/>
    <w:rsid w:val="00FE01FF"/>
    <w:rsid w:val="00FE22E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unhideWhenUsed="0" w:qFormat="1"/>
    <w:lsdException w:name="Salutation" w:unhideWhenUsed="0"/>
    <w:lsdException w:name="Date" w:unhideWhenUsed="0"/>
    <w:lsdException w:name="Body Text First Indent"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94191E"/>
    <w:pPr>
      <w:overflowPunct w:val="0"/>
      <w:autoSpaceDE w:val="0"/>
      <w:autoSpaceDN w:val="0"/>
      <w:bidi/>
      <w:adjustRightInd w:val="0"/>
      <w:spacing w:after="120" w:line="360" w:lineRule="auto"/>
      <w:jc w:val="both"/>
      <w:textAlignment w:val="baseline"/>
    </w:pPr>
    <w:rPr>
      <w:rFonts w:cs="David"/>
      <w:sz w:val="22"/>
      <w:szCs w:val="24"/>
      <w:lang w:eastAsia="he-IL"/>
    </w:rPr>
  </w:style>
  <w:style w:type="paragraph" w:styleId="1">
    <w:name w:val="heading 1"/>
    <w:basedOn w:val="a5"/>
    <w:next w:val="10"/>
    <w:semiHidden/>
    <w:qFormat/>
    <w:pPr>
      <w:keepNext/>
      <w:numPr>
        <w:numId w:val="1"/>
      </w:numPr>
      <w:tabs>
        <w:tab w:val="left" w:pos="1800"/>
      </w:tabs>
      <w:ind w:right="0"/>
      <w:outlineLvl w:val="0"/>
    </w:pPr>
    <w:rPr>
      <w:noProof/>
      <w:kern w:val="28"/>
      <w:sz w:val="24"/>
    </w:rPr>
  </w:style>
  <w:style w:type="paragraph" w:styleId="2">
    <w:name w:val="heading 2"/>
    <w:basedOn w:val="a5"/>
    <w:next w:val="20"/>
    <w:semiHidden/>
    <w:qFormat/>
    <w:pPr>
      <w:numPr>
        <w:ilvl w:val="1"/>
        <w:numId w:val="1"/>
      </w:numPr>
      <w:ind w:right="0"/>
      <w:outlineLvl w:val="1"/>
    </w:pPr>
    <w:rPr>
      <w:sz w:val="24"/>
    </w:rPr>
  </w:style>
  <w:style w:type="paragraph" w:styleId="3">
    <w:name w:val="heading 3"/>
    <w:basedOn w:val="a5"/>
    <w:next w:val="30"/>
    <w:semiHidden/>
    <w:qFormat/>
    <w:pPr>
      <w:keepNext/>
      <w:numPr>
        <w:ilvl w:val="2"/>
        <w:numId w:val="1"/>
      </w:numPr>
      <w:tabs>
        <w:tab w:val="left" w:pos="1800"/>
      </w:tabs>
      <w:ind w:right="0"/>
      <w:outlineLvl w:val="2"/>
    </w:pPr>
    <w:rPr>
      <w:b/>
      <w:noProof/>
      <w:kern w:val="28"/>
      <w:sz w:val="24"/>
    </w:rPr>
  </w:style>
  <w:style w:type="paragraph" w:styleId="4">
    <w:name w:val="heading 4"/>
    <w:basedOn w:val="a5"/>
    <w:next w:val="40"/>
    <w:semiHidden/>
    <w:qFormat/>
    <w:pPr>
      <w:numPr>
        <w:ilvl w:val="3"/>
        <w:numId w:val="1"/>
      </w:numPr>
      <w:ind w:right="0"/>
      <w:outlineLvl w:val="3"/>
    </w:pPr>
    <w:rPr>
      <w:b/>
      <w:sz w:val="24"/>
    </w:rPr>
  </w:style>
  <w:style w:type="paragraph" w:styleId="5">
    <w:name w:val="heading 5"/>
    <w:basedOn w:val="a5"/>
    <w:next w:val="50"/>
    <w:semiHidden/>
    <w:qFormat/>
    <w:pPr>
      <w:keepNext/>
      <w:numPr>
        <w:ilvl w:val="4"/>
        <w:numId w:val="1"/>
      </w:numPr>
      <w:tabs>
        <w:tab w:val="left" w:pos="1800"/>
      </w:tabs>
      <w:ind w:right="0"/>
      <w:outlineLvl w:val="4"/>
    </w:pPr>
    <w:rPr>
      <w:b/>
      <w:noProof/>
      <w:kern w:val="28"/>
      <w:sz w:val="24"/>
    </w:rPr>
  </w:style>
  <w:style w:type="paragraph" w:styleId="6">
    <w:name w:val="heading 6"/>
    <w:basedOn w:val="a5"/>
    <w:next w:val="60"/>
    <w:semiHidden/>
    <w:qFormat/>
    <w:pPr>
      <w:numPr>
        <w:ilvl w:val="5"/>
        <w:numId w:val="1"/>
      </w:numPr>
      <w:ind w:right="0"/>
      <w:outlineLvl w:val="5"/>
    </w:pPr>
    <w:rPr>
      <w:b/>
      <w:sz w:val="24"/>
    </w:rPr>
  </w:style>
  <w:style w:type="paragraph" w:styleId="7">
    <w:name w:val="heading 7"/>
    <w:basedOn w:val="a5"/>
    <w:next w:val="70"/>
    <w:semiHidden/>
    <w:qFormat/>
    <w:pPr>
      <w:keepNext/>
      <w:numPr>
        <w:ilvl w:val="6"/>
        <w:numId w:val="1"/>
      </w:numPr>
      <w:tabs>
        <w:tab w:val="left" w:pos="1800"/>
      </w:tabs>
      <w:ind w:left="4027"/>
      <w:outlineLvl w:val="6"/>
    </w:pPr>
    <w:rPr>
      <w:b/>
      <w:noProof/>
      <w:kern w:val="28"/>
      <w:sz w:val="24"/>
    </w:rPr>
  </w:style>
  <w:style w:type="paragraph" w:styleId="8">
    <w:name w:val="heading 8"/>
    <w:basedOn w:val="a5"/>
    <w:next w:val="80"/>
    <w:semiHidden/>
    <w:qFormat/>
    <w:pPr>
      <w:numPr>
        <w:ilvl w:val="7"/>
        <w:numId w:val="1"/>
      </w:numPr>
      <w:ind w:left="4424"/>
      <w:outlineLvl w:val="7"/>
    </w:pPr>
    <w:rPr>
      <w:b/>
      <w:sz w:val="24"/>
    </w:rPr>
  </w:style>
  <w:style w:type="paragraph" w:styleId="9">
    <w:name w:val="heading 9"/>
    <w:basedOn w:val="a5"/>
    <w:next w:val="a5"/>
    <w:semiHidden/>
    <w:qFormat/>
    <w:pPr>
      <w:numPr>
        <w:ilvl w:val="8"/>
        <w:numId w:val="1"/>
      </w:numPr>
      <w:spacing w:before="240" w:after="60"/>
      <w:ind w:right="0"/>
      <w:outlineLvl w:val="8"/>
    </w:pPr>
    <w:rPr>
      <w:b/>
      <w:bCs/>
      <w:i/>
      <w:iCs/>
      <w:sz w:val="18"/>
      <w:szCs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basedOn w:val="a5"/>
    <w:link w:val="aa"/>
    <w:pPr>
      <w:tabs>
        <w:tab w:val="center" w:pos="4320"/>
        <w:tab w:val="right" w:pos="8640"/>
      </w:tabs>
    </w:pPr>
    <w:rPr>
      <w:rFonts w:cs="Narkisim"/>
      <w:b/>
      <w:bCs/>
    </w:rPr>
  </w:style>
  <w:style w:type="paragraph" w:styleId="ab">
    <w:name w:val="footer"/>
    <w:basedOn w:val="a5"/>
    <w:link w:val="ac"/>
    <w:semiHidden/>
    <w:pPr>
      <w:tabs>
        <w:tab w:val="center" w:pos="4320"/>
        <w:tab w:val="right" w:pos="8640"/>
      </w:tabs>
    </w:pPr>
    <w:rPr>
      <w:rFonts w:cs="Narkisim"/>
      <w:b/>
      <w:bCs/>
    </w:rPr>
  </w:style>
  <w:style w:type="paragraph" w:customStyle="1" w:styleId="ad">
    <w:name w:val="בכבוד"/>
    <w:basedOn w:val="a5"/>
    <w:semiHidden/>
    <w:pPr>
      <w:tabs>
        <w:tab w:val="center" w:pos="5612"/>
      </w:tabs>
    </w:pPr>
    <w:rPr>
      <w:sz w:val="24"/>
    </w:rPr>
  </w:style>
  <w:style w:type="paragraph" w:styleId="ae">
    <w:name w:val="List"/>
    <w:basedOn w:val="a5"/>
    <w:semiHidden/>
    <w:pPr>
      <w:ind w:left="283" w:hanging="283"/>
    </w:pPr>
  </w:style>
  <w:style w:type="paragraph" w:styleId="21">
    <w:name w:val="List 2"/>
    <w:basedOn w:val="a5"/>
    <w:semiHidden/>
    <w:pPr>
      <w:ind w:left="566" w:hanging="283"/>
    </w:pPr>
  </w:style>
  <w:style w:type="paragraph" w:styleId="31">
    <w:name w:val="List 3"/>
    <w:basedOn w:val="a5"/>
    <w:semiHidden/>
    <w:pPr>
      <w:ind w:left="849" w:hanging="283"/>
    </w:pPr>
  </w:style>
  <w:style w:type="paragraph" w:styleId="41">
    <w:name w:val="List 4"/>
    <w:basedOn w:val="a5"/>
    <w:semiHidden/>
    <w:pPr>
      <w:ind w:left="1132" w:hanging="283"/>
    </w:pPr>
  </w:style>
  <w:style w:type="paragraph" w:styleId="51">
    <w:name w:val="List 5"/>
    <w:basedOn w:val="a5"/>
    <w:semiHidden/>
    <w:pPr>
      <w:ind w:left="1415" w:hanging="283"/>
    </w:pPr>
  </w:style>
  <w:style w:type="paragraph" w:styleId="a1">
    <w:name w:val="List Bullet"/>
    <w:basedOn w:val="a5"/>
    <w:link w:val="af"/>
    <w:rsid w:val="00570B79"/>
    <w:pPr>
      <w:numPr>
        <w:numId w:val="20"/>
      </w:numPr>
    </w:pPr>
  </w:style>
  <w:style w:type="paragraph" w:styleId="22">
    <w:name w:val="List Bullet 2"/>
    <w:basedOn w:val="a5"/>
    <w:semiHidden/>
    <w:pPr>
      <w:ind w:left="566" w:hanging="283"/>
    </w:pPr>
  </w:style>
  <w:style w:type="paragraph" w:styleId="32">
    <w:name w:val="List Bullet 3"/>
    <w:basedOn w:val="a5"/>
    <w:semiHidden/>
    <w:pPr>
      <w:ind w:left="849" w:hanging="283"/>
    </w:pPr>
  </w:style>
  <w:style w:type="paragraph" w:styleId="42">
    <w:name w:val="List Bullet 4"/>
    <w:basedOn w:val="a5"/>
    <w:semiHidden/>
    <w:pPr>
      <w:ind w:left="1132" w:hanging="283"/>
    </w:pPr>
  </w:style>
  <w:style w:type="paragraph" w:styleId="52">
    <w:name w:val="List Bullet 5"/>
    <w:basedOn w:val="a5"/>
    <w:semiHidden/>
    <w:pPr>
      <w:ind w:left="1415" w:hanging="283"/>
    </w:pPr>
  </w:style>
  <w:style w:type="paragraph" w:styleId="af0">
    <w:name w:val="List Continue"/>
    <w:basedOn w:val="a5"/>
    <w:semiHidden/>
    <w:pPr>
      <w:ind w:left="283"/>
    </w:pPr>
  </w:style>
  <w:style w:type="paragraph" w:styleId="23">
    <w:name w:val="List Continue 2"/>
    <w:basedOn w:val="a5"/>
    <w:semiHidden/>
    <w:pPr>
      <w:ind w:left="566"/>
    </w:pPr>
  </w:style>
  <w:style w:type="paragraph" w:styleId="33">
    <w:name w:val="List Continue 3"/>
    <w:basedOn w:val="a5"/>
    <w:semiHidden/>
    <w:pPr>
      <w:ind w:left="849"/>
    </w:pPr>
  </w:style>
  <w:style w:type="paragraph" w:styleId="43">
    <w:name w:val="List Continue 4"/>
    <w:basedOn w:val="a5"/>
    <w:semiHidden/>
    <w:pPr>
      <w:ind w:left="1132"/>
    </w:pPr>
  </w:style>
  <w:style w:type="paragraph" w:styleId="53">
    <w:name w:val="List Continue 5"/>
    <w:basedOn w:val="a5"/>
    <w:semiHidden/>
    <w:pPr>
      <w:ind w:left="1415"/>
    </w:pPr>
  </w:style>
  <w:style w:type="paragraph" w:styleId="af1">
    <w:name w:val="List Number"/>
    <w:basedOn w:val="a5"/>
    <w:unhideWhenUsed/>
    <w:pPr>
      <w:ind w:left="283" w:hanging="283"/>
    </w:pPr>
  </w:style>
  <w:style w:type="paragraph" w:styleId="24">
    <w:name w:val="List Number 2"/>
    <w:basedOn w:val="a5"/>
    <w:unhideWhenUsed/>
    <w:pPr>
      <w:ind w:left="566" w:hanging="283"/>
    </w:pPr>
  </w:style>
  <w:style w:type="paragraph" w:styleId="34">
    <w:name w:val="List Number 3"/>
    <w:basedOn w:val="a5"/>
    <w:unhideWhenUsed/>
    <w:pPr>
      <w:ind w:left="849" w:hanging="283"/>
    </w:pPr>
  </w:style>
  <w:style w:type="paragraph" w:styleId="44">
    <w:name w:val="List Number 4"/>
    <w:basedOn w:val="a5"/>
    <w:semiHidden/>
    <w:pPr>
      <w:ind w:left="1132" w:hanging="283"/>
    </w:pPr>
  </w:style>
  <w:style w:type="paragraph" w:styleId="54">
    <w:name w:val="List Number 5"/>
    <w:basedOn w:val="a5"/>
    <w:semiHidden/>
    <w:pPr>
      <w:ind w:left="1415" w:hanging="283"/>
    </w:pPr>
  </w:style>
  <w:style w:type="character" w:styleId="af2">
    <w:name w:val="page number"/>
    <w:basedOn w:val="a6"/>
    <w:semiHidden/>
  </w:style>
  <w:style w:type="paragraph" w:customStyle="1" w:styleId="11">
    <w:name w:val="כותרת1"/>
    <w:basedOn w:val="a5"/>
    <w:next w:val="a5"/>
    <w:semiHidden/>
    <w:pPr>
      <w:spacing w:after="240"/>
      <w:jc w:val="center"/>
    </w:pPr>
    <w:rPr>
      <w:b/>
      <w:bCs/>
      <w:sz w:val="40"/>
      <w:szCs w:val="48"/>
    </w:rPr>
  </w:style>
  <w:style w:type="paragraph" w:customStyle="1" w:styleId="25">
    <w:name w:val="כותרת2"/>
    <w:basedOn w:val="a5"/>
    <w:next w:val="a5"/>
    <w:semiHidden/>
    <w:pPr>
      <w:spacing w:before="120" w:after="240"/>
      <w:jc w:val="center"/>
    </w:pPr>
    <w:rPr>
      <w:b/>
      <w:bCs/>
      <w:sz w:val="32"/>
      <w:szCs w:val="40"/>
    </w:rPr>
  </w:style>
  <w:style w:type="paragraph" w:customStyle="1" w:styleId="35">
    <w:name w:val="כותרת3"/>
    <w:basedOn w:val="a5"/>
    <w:next w:val="a5"/>
    <w:semiHidden/>
    <w:pPr>
      <w:spacing w:before="120" w:after="240"/>
      <w:jc w:val="center"/>
    </w:pPr>
    <w:rPr>
      <w:b/>
      <w:bCs/>
      <w:sz w:val="26"/>
      <w:szCs w:val="32"/>
    </w:rPr>
  </w:style>
  <w:style w:type="paragraph" w:customStyle="1" w:styleId="10">
    <w:name w:val="פיסקה1"/>
    <w:basedOn w:val="a5"/>
    <w:semiHidden/>
    <w:pPr>
      <w:tabs>
        <w:tab w:val="left" w:pos="1800"/>
      </w:tabs>
      <w:ind w:left="284"/>
    </w:pPr>
    <w:rPr>
      <w:noProof/>
      <w:sz w:val="24"/>
    </w:rPr>
  </w:style>
  <w:style w:type="paragraph" w:customStyle="1" w:styleId="20">
    <w:name w:val="פיסקה2"/>
    <w:basedOn w:val="a5"/>
    <w:semiHidden/>
    <w:pPr>
      <w:tabs>
        <w:tab w:val="left" w:pos="1800"/>
      </w:tabs>
      <w:ind w:left="1021"/>
    </w:pPr>
    <w:rPr>
      <w:noProof/>
      <w:sz w:val="24"/>
    </w:rPr>
  </w:style>
  <w:style w:type="paragraph" w:customStyle="1" w:styleId="30">
    <w:name w:val="פיסקה3"/>
    <w:basedOn w:val="a5"/>
    <w:semiHidden/>
    <w:pPr>
      <w:tabs>
        <w:tab w:val="left" w:pos="1800"/>
      </w:tabs>
      <w:ind w:left="1814"/>
    </w:pPr>
    <w:rPr>
      <w:b/>
      <w:noProof/>
      <w:sz w:val="24"/>
    </w:rPr>
  </w:style>
  <w:style w:type="paragraph" w:customStyle="1" w:styleId="40">
    <w:name w:val="פיסקה4"/>
    <w:basedOn w:val="a5"/>
    <w:semiHidden/>
    <w:pPr>
      <w:ind w:left="2835"/>
    </w:pPr>
    <w:rPr>
      <w:noProof/>
      <w:sz w:val="24"/>
    </w:rPr>
  </w:style>
  <w:style w:type="paragraph" w:customStyle="1" w:styleId="50">
    <w:name w:val="פיסקה5"/>
    <w:basedOn w:val="a5"/>
    <w:semiHidden/>
    <w:pPr>
      <w:ind w:left="3232"/>
    </w:pPr>
    <w:rPr>
      <w:noProof/>
      <w:sz w:val="24"/>
    </w:rPr>
  </w:style>
  <w:style w:type="paragraph" w:customStyle="1" w:styleId="60">
    <w:name w:val="פיסקה6"/>
    <w:basedOn w:val="a5"/>
    <w:semiHidden/>
    <w:pPr>
      <w:ind w:left="3629"/>
    </w:pPr>
    <w:rPr>
      <w:sz w:val="24"/>
    </w:rPr>
  </w:style>
  <w:style w:type="paragraph" w:customStyle="1" w:styleId="70">
    <w:name w:val="פיסקה7"/>
    <w:basedOn w:val="a5"/>
    <w:semiHidden/>
    <w:pPr>
      <w:ind w:left="4026"/>
    </w:pPr>
    <w:rPr>
      <w:sz w:val="24"/>
    </w:rPr>
  </w:style>
  <w:style w:type="paragraph" w:customStyle="1" w:styleId="80">
    <w:name w:val="פיסקה8"/>
    <w:basedOn w:val="a5"/>
    <w:semiHidden/>
    <w:pPr>
      <w:ind w:left="4423"/>
    </w:pPr>
    <w:rPr>
      <w:sz w:val="24"/>
    </w:rPr>
  </w:style>
  <w:style w:type="paragraph" w:styleId="af3">
    <w:name w:val="Body Text Indent"/>
    <w:basedOn w:val="a5"/>
    <w:semiHidden/>
    <w:pPr>
      <w:tabs>
        <w:tab w:val="center" w:pos="2219"/>
        <w:tab w:val="center" w:pos="5619"/>
      </w:tabs>
      <w:ind w:left="3600"/>
      <w:jc w:val="left"/>
    </w:pPr>
    <w:rPr>
      <w:sz w:val="28"/>
      <w:szCs w:val="28"/>
    </w:rPr>
  </w:style>
  <w:style w:type="paragraph" w:styleId="26">
    <w:name w:val="Body Text Indent 2"/>
    <w:basedOn w:val="a5"/>
    <w:semiHidden/>
    <w:pPr>
      <w:ind w:left="4204" w:hanging="1559"/>
      <w:jc w:val="left"/>
    </w:pPr>
    <w:rPr>
      <w:sz w:val="24"/>
    </w:rPr>
  </w:style>
  <w:style w:type="character" w:styleId="Hyperlink">
    <w:name w:val="Hyperlink"/>
    <w:semiHidden/>
    <w:rsid w:val="00EE12DF"/>
    <w:rPr>
      <w:color w:val="0000FF"/>
      <w:u w:val="single"/>
    </w:rPr>
  </w:style>
  <w:style w:type="numbering" w:customStyle="1" w:styleId="a">
    <w:name w:val="רשימת מאור מדורגת"/>
    <w:rsid w:val="00C55D46"/>
    <w:pPr>
      <w:numPr>
        <w:numId w:val="4"/>
      </w:numPr>
    </w:pPr>
  </w:style>
  <w:style w:type="paragraph" w:customStyle="1" w:styleId="a3">
    <w:name w:val="מספור"/>
    <w:basedOn w:val="a5"/>
    <w:link w:val="af4"/>
    <w:uiPriority w:val="1"/>
    <w:qFormat/>
    <w:rsid w:val="00F75F5E"/>
    <w:pPr>
      <w:numPr>
        <w:numId w:val="19"/>
      </w:numPr>
      <w:ind w:left="360"/>
    </w:pPr>
  </w:style>
  <w:style w:type="character" w:styleId="af5">
    <w:name w:val="line number"/>
    <w:semiHidden/>
    <w:rsid w:val="004932A6"/>
  </w:style>
  <w:style w:type="character" w:customStyle="1" w:styleId="af4">
    <w:name w:val="מספור תו"/>
    <w:link w:val="a3"/>
    <w:uiPriority w:val="1"/>
    <w:rsid w:val="00F75F5E"/>
    <w:rPr>
      <w:rFonts w:cs="David"/>
      <w:sz w:val="22"/>
      <w:szCs w:val="24"/>
      <w:lang w:eastAsia="he-IL"/>
    </w:rPr>
  </w:style>
  <w:style w:type="paragraph" w:customStyle="1" w:styleId="a4">
    <w:name w:val="ממסופר מדורג"/>
    <w:basedOn w:val="a3"/>
    <w:link w:val="af6"/>
    <w:uiPriority w:val="1"/>
    <w:rsid w:val="002E5351"/>
    <w:pPr>
      <w:numPr>
        <w:numId w:val="21"/>
      </w:numPr>
    </w:pPr>
  </w:style>
  <w:style w:type="paragraph" w:customStyle="1" w:styleId="af7">
    <w:name w:val="מ. מדורג"/>
    <w:basedOn w:val="a4"/>
    <w:link w:val="af8"/>
    <w:uiPriority w:val="1"/>
    <w:rsid w:val="001E2C8C"/>
    <w:pPr>
      <w:ind w:left="360"/>
    </w:pPr>
  </w:style>
  <w:style w:type="character" w:customStyle="1" w:styleId="af6">
    <w:name w:val="ממסופר מדורג תו"/>
    <w:basedOn w:val="af4"/>
    <w:link w:val="a4"/>
    <w:uiPriority w:val="1"/>
    <w:rsid w:val="00C46D1E"/>
    <w:rPr>
      <w:rFonts w:cs="David"/>
      <w:sz w:val="22"/>
      <w:szCs w:val="24"/>
      <w:lang w:eastAsia="he-IL"/>
    </w:rPr>
  </w:style>
  <w:style w:type="paragraph" w:customStyle="1" w:styleId="a0">
    <w:name w:val="מדורג"/>
    <w:basedOn w:val="a5"/>
    <w:link w:val="af9"/>
    <w:rsid w:val="00F46780"/>
    <w:pPr>
      <w:numPr>
        <w:numId w:val="39"/>
      </w:numPr>
      <w:tabs>
        <w:tab w:val="center" w:pos="4202"/>
        <w:tab w:val="center" w:pos="6186"/>
      </w:tabs>
    </w:pPr>
  </w:style>
  <w:style w:type="character" w:customStyle="1" w:styleId="af8">
    <w:name w:val="מ. מדורג תו"/>
    <w:basedOn w:val="af6"/>
    <w:link w:val="af7"/>
    <w:uiPriority w:val="1"/>
    <w:rsid w:val="001E2C8C"/>
    <w:rPr>
      <w:rFonts w:cs="David"/>
      <w:sz w:val="22"/>
      <w:szCs w:val="24"/>
      <w:lang w:eastAsia="he-IL"/>
    </w:rPr>
  </w:style>
  <w:style w:type="paragraph" w:customStyle="1" w:styleId="a2">
    <w:name w:val="מדורג ממוספר"/>
    <w:basedOn w:val="a5"/>
    <w:link w:val="afa"/>
    <w:uiPriority w:val="1"/>
    <w:qFormat/>
    <w:rsid w:val="00A243F0"/>
    <w:pPr>
      <w:numPr>
        <w:numId w:val="42"/>
      </w:numPr>
    </w:pPr>
  </w:style>
  <w:style w:type="character" w:customStyle="1" w:styleId="af9">
    <w:name w:val="מדורג תו"/>
    <w:link w:val="a0"/>
    <w:rsid w:val="00F46780"/>
    <w:rPr>
      <w:rFonts w:cs="David"/>
      <w:sz w:val="22"/>
      <w:szCs w:val="24"/>
      <w:lang w:eastAsia="he-IL"/>
    </w:rPr>
  </w:style>
  <w:style w:type="paragraph" w:customStyle="1" w:styleId="afb">
    <w:name w:val="תבליט"/>
    <w:basedOn w:val="a1"/>
    <w:link w:val="afc"/>
    <w:qFormat/>
    <w:rsid w:val="0072683D"/>
    <w:pPr>
      <w:ind w:left="360"/>
    </w:pPr>
  </w:style>
  <w:style w:type="character" w:customStyle="1" w:styleId="afa">
    <w:name w:val="מדורג ממוספר תו"/>
    <w:link w:val="a2"/>
    <w:uiPriority w:val="1"/>
    <w:rsid w:val="0072683D"/>
    <w:rPr>
      <w:rFonts w:cs="David"/>
      <w:sz w:val="22"/>
      <w:szCs w:val="24"/>
      <w:lang w:eastAsia="he-IL"/>
    </w:rPr>
  </w:style>
  <w:style w:type="table" w:styleId="afd">
    <w:name w:val="Table Grid"/>
    <w:basedOn w:val="a7"/>
    <w:rsid w:val="00177F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רשימה מתובלטת תו"/>
    <w:link w:val="a1"/>
    <w:rsid w:val="0072683D"/>
    <w:rPr>
      <w:rFonts w:cs="David"/>
      <w:sz w:val="22"/>
      <w:szCs w:val="24"/>
      <w:lang w:eastAsia="he-IL"/>
    </w:rPr>
  </w:style>
  <w:style w:type="character" w:customStyle="1" w:styleId="afc">
    <w:name w:val="תבליט תו"/>
    <w:basedOn w:val="af"/>
    <w:link w:val="afb"/>
    <w:rsid w:val="0072683D"/>
    <w:rPr>
      <w:rFonts w:cs="David"/>
      <w:sz w:val="22"/>
      <w:szCs w:val="24"/>
      <w:lang w:eastAsia="he-IL"/>
    </w:rPr>
  </w:style>
  <w:style w:type="paragraph" w:styleId="afe">
    <w:name w:val="Balloon Text"/>
    <w:basedOn w:val="a5"/>
    <w:link w:val="aff"/>
    <w:semiHidden/>
    <w:rsid w:val="00D55F88"/>
    <w:pPr>
      <w:spacing w:after="0" w:line="240" w:lineRule="auto"/>
    </w:pPr>
    <w:rPr>
      <w:rFonts w:ascii="Tahoma" w:hAnsi="Tahoma" w:cs="Tahoma"/>
      <w:sz w:val="16"/>
      <w:szCs w:val="16"/>
    </w:rPr>
  </w:style>
  <w:style w:type="character" w:customStyle="1" w:styleId="aff">
    <w:name w:val="טקסט בלונים תו"/>
    <w:basedOn w:val="a6"/>
    <w:link w:val="afe"/>
    <w:semiHidden/>
    <w:rsid w:val="00D55F88"/>
    <w:rPr>
      <w:rFonts w:ascii="Tahoma" w:hAnsi="Tahoma" w:cs="Tahoma"/>
      <w:sz w:val="16"/>
      <w:szCs w:val="16"/>
      <w:lang w:eastAsia="he-IL"/>
    </w:rPr>
  </w:style>
  <w:style w:type="paragraph" w:styleId="aff0">
    <w:name w:val="List Paragraph"/>
    <w:basedOn w:val="a5"/>
    <w:uiPriority w:val="34"/>
    <w:qFormat/>
    <w:rsid w:val="00DB3602"/>
    <w:pPr>
      <w:ind w:left="720"/>
      <w:contextualSpacing/>
    </w:pPr>
  </w:style>
  <w:style w:type="character" w:customStyle="1" w:styleId="aa">
    <w:name w:val="כותרת עליונה תו"/>
    <w:basedOn w:val="a6"/>
    <w:link w:val="a9"/>
    <w:rsid w:val="00872ED5"/>
    <w:rPr>
      <w:rFonts w:cs="Narkisim"/>
      <w:b/>
      <w:bCs/>
      <w:sz w:val="22"/>
      <w:szCs w:val="24"/>
      <w:lang w:eastAsia="he-IL"/>
    </w:rPr>
  </w:style>
  <w:style w:type="character" w:customStyle="1" w:styleId="ac">
    <w:name w:val="כותרת תחתונה תו"/>
    <w:basedOn w:val="a6"/>
    <w:link w:val="ab"/>
    <w:semiHidden/>
    <w:rsid w:val="008E7A6C"/>
    <w:rPr>
      <w:rFonts w:cs="Narkisim"/>
      <w:b/>
      <w:bCs/>
      <w:sz w:val="22"/>
      <w:szCs w:val="24"/>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unhideWhenUsed="0" w:qFormat="1"/>
    <w:lsdException w:name="Salutation" w:unhideWhenUsed="0"/>
    <w:lsdException w:name="Date" w:unhideWhenUsed="0"/>
    <w:lsdException w:name="Body Text First Indent"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94191E"/>
    <w:pPr>
      <w:overflowPunct w:val="0"/>
      <w:autoSpaceDE w:val="0"/>
      <w:autoSpaceDN w:val="0"/>
      <w:bidi/>
      <w:adjustRightInd w:val="0"/>
      <w:spacing w:after="120" w:line="360" w:lineRule="auto"/>
      <w:jc w:val="both"/>
      <w:textAlignment w:val="baseline"/>
    </w:pPr>
    <w:rPr>
      <w:rFonts w:cs="David"/>
      <w:sz w:val="22"/>
      <w:szCs w:val="24"/>
      <w:lang w:eastAsia="he-IL"/>
    </w:rPr>
  </w:style>
  <w:style w:type="paragraph" w:styleId="1">
    <w:name w:val="heading 1"/>
    <w:basedOn w:val="a5"/>
    <w:next w:val="10"/>
    <w:semiHidden/>
    <w:qFormat/>
    <w:pPr>
      <w:keepNext/>
      <w:numPr>
        <w:numId w:val="1"/>
      </w:numPr>
      <w:tabs>
        <w:tab w:val="left" w:pos="1800"/>
      </w:tabs>
      <w:ind w:right="0"/>
      <w:outlineLvl w:val="0"/>
    </w:pPr>
    <w:rPr>
      <w:noProof/>
      <w:kern w:val="28"/>
      <w:sz w:val="24"/>
    </w:rPr>
  </w:style>
  <w:style w:type="paragraph" w:styleId="2">
    <w:name w:val="heading 2"/>
    <w:basedOn w:val="a5"/>
    <w:next w:val="20"/>
    <w:semiHidden/>
    <w:qFormat/>
    <w:pPr>
      <w:numPr>
        <w:ilvl w:val="1"/>
        <w:numId w:val="1"/>
      </w:numPr>
      <w:ind w:right="0"/>
      <w:outlineLvl w:val="1"/>
    </w:pPr>
    <w:rPr>
      <w:sz w:val="24"/>
    </w:rPr>
  </w:style>
  <w:style w:type="paragraph" w:styleId="3">
    <w:name w:val="heading 3"/>
    <w:basedOn w:val="a5"/>
    <w:next w:val="30"/>
    <w:semiHidden/>
    <w:qFormat/>
    <w:pPr>
      <w:keepNext/>
      <w:numPr>
        <w:ilvl w:val="2"/>
        <w:numId w:val="1"/>
      </w:numPr>
      <w:tabs>
        <w:tab w:val="left" w:pos="1800"/>
      </w:tabs>
      <w:ind w:right="0"/>
      <w:outlineLvl w:val="2"/>
    </w:pPr>
    <w:rPr>
      <w:b/>
      <w:noProof/>
      <w:kern w:val="28"/>
      <w:sz w:val="24"/>
    </w:rPr>
  </w:style>
  <w:style w:type="paragraph" w:styleId="4">
    <w:name w:val="heading 4"/>
    <w:basedOn w:val="a5"/>
    <w:next w:val="40"/>
    <w:semiHidden/>
    <w:qFormat/>
    <w:pPr>
      <w:numPr>
        <w:ilvl w:val="3"/>
        <w:numId w:val="1"/>
      </w:numPr>
      <w:ind w:right="0"/>
      <w:outlineLvl w:val="3"/>
    </w:pPr>
    <w:rPr>
      <w:b/>
      <w:sz w:val="24"/>
    </w:rPr>
  </w:style>
  <w:style w:type="paragraph" w:styleId="5">
    <w:name w:val="heading 5"/>
    <w:basedOn w:val="a5"/>
    <w:next w:val="50"/>
    <w:semiHidden/>
    <w:qFormat/>
    <w:pPr>
      <w:keepNext/>
      <w:numPr>
        <w:ilvl w:val="4"/>
        <w:numId w:val="1"/>
      </w:numPr>
      <w:tabs>
        <w:tab w:val="left" w:pos="1800"/>
      </w:tabs>
      <w:ind w:right="0"/>
      <w:outlineLvl w:val="4"/>
    </w:pPr>
    <w:rPr>
      <w:b/>
      <w:noProof/>
      <w:kern w:val="28"/>
      <w:sz w:val="24"/>
    </w:rPr>
  </w:style>
  <w:style w:type="paragraph" w:styleId="6">
    <w:name w:val="heading 6"/>
    <w:basedOn w:val="a5"/>
    <w:next w:val="60"/>
    <w:semiHidden/>
    <w:qFormat/>
    <w:pPr>
      <w:numPr>
        <w:ilvl w:val="5"/>
        <w:numId w:val="1"/>
      </w:numPr>
      <w:ind w:right="0"/>
      <w:outlineLvl w:val="5"/>
    </w:pPr>
    <w:rPr>
      <w:b/>
      <w:sz w:val="24"/>
    </w:rPr>
  </w:style>
  <w:style w:type="paragraph" w:styleId="7">
    <w:name w:val="heading 7"/>
    <w:basedOn w:val="a5"/>
    <w:next w:val="70"/>
    <w:semiHidden/>
    <w:qFormat/>
    <w:pPr>
      <w:keepNext/>
      <w:numPr>
        <w:ilvl w:val="6"/>
        <w:numId w:val="1"/>
      </w:numPr>
      <w:tabs>
        <w:tab w:val="left" w:pos="1800"/>
      </w:tabs>
      <w:ind w:left="4027"/>
      <w:outlineLvl w:val="6"/>
    </w:pPr>
    <w:rPr>
      <w:b/>
      <w:noProof/>
      <w:kern w:val="28"/>
      <w:sz w:val="24"/>
    </w:rPr>
  </w:style>
  <w:style w:type="paragraph" w:styleId="8">
    <w:name w:val="heading 8"/>
    <w:basedOn w:val="a5"/>
    <w:next w:val="80"/>
    <w:semiHidden/>
    <w:qFormat/>
    <w:pPr>
      <w:numPr>
        <w:ilvl w:val="7"/>
        <w:numId w:val="1"/>
      </w:numPr>
      <w:ind w:left="4424"/>
      <w:outlineLvl w:val="7"/>
    </w:pPr>
    <w:rPr>
      <w:b/>
      <w:sz w:val="24"/>
    </w:rPr>
  </w:style>
  <w:style w:type="paragraph" w:styleId="9">
    <w:name w:val="heading 9"/>
    <w:basedOn w:val="a5"/>
    <w:next w:val="a5"/>
    <w:semiHidden/>
    <w:qFormat/>
    <w:pPr>
      <w:numPr>
        <w:ilvl w:val="8"/>
        <w:numId w:val="1"/>
      </w:numPr>
      <w:spacing w:before="240" w:after="60"/>
      <w:ind w:right="0"/>
      <w:outlineLvl w:val="8"/>
    </w:pPr>
    <w:rPr>
      <w:b/>
      <w:bCs/>
      <w:i/>
      <w:iCs/>
      <w:sz w:val="18"/>
      <w:szCs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basedOn w:val="a5"/>
    <w:link w:val="aa"/>
    <w:pPr>
      <w:tabs>
        <w:tab w:val="center" w:pos="4320"/>
        <w:tab w:val="right" w:pos="8640"/>
      </w:tabs>
    </w:pPr>
    <w:rPr>
      <w:rFonts w:cs="Narkisim"/>
      <w:b/>
      <w:bCs/>
    </w:rPr>
  </w:style>
  <w:style w:type="paragraph" w:styleId="ab">
    <w:name w:val="footer"/>
    <w:basedOn w:val="a5"/>
    <w:link w:val="ac"/>
    <w:semiHidden/>
    <w:pPr>
      <w:tabs>
        <w:tab w:val="center" w:pos="4320"/>
        <w:tab w:val="right" w:pos="8640"/>
      </w:tabs>
    </w:pPr>
    <w:rPr>
      <w:rFonts w:cs="Narkisim"/>
      <w:b/>
      <w:bCs/>
    </w:rPr>
  </w:style>
  <w:style w:type="paragraph" w:customStyle="1" w:styleId="ad">
    <w:name w:val="בכבוד"/>
    <w:basedOn w:val="a5"/>
    <w:semiHidden/>
    <w:pPr>
      <w:tabs>
        <w:tab w:val="center" w:pos="5612"/>
      </w:tabs>
    </w:pPr>
    <w:rPr>
      <w:sz w:val="24"/>
    </w:rPr>
  </w:style>
  <w:style w:type="paragraph" w:styleId="ae">
    <w:name w:val="List"/>
    <w:basedOn w:val="a5"/>
    <w:semiHidden/>
    <w:pPr>
      <w:ind w:left="283" w:hanging="283"/>
    </w:pPr>
  </w:style>
  <w:style w:type="paragraph" w:styleId="21">
    <w:name w:val="List 2"/>
    <w:basedOn w:val="a5"/>
    <w:semiHidden/>
    <w:pPr>
      <w:ind w:left="566" w:hanging="283"/>
    </w:pPr>
  </w:style>
  <w:style w:type="paragraph" w:styleId="31">
    <w:name w:val="List 3"/>
    <w:basedOn w:val="a5"/>
    <w:semiHidden/>
    <w:pPr>
      <w:ind w:left="849" w:hanging="283"/>
    </w:pPr>
  </w:style>
  <w:style w:type="paragraph" w:styleId="41">
    <w:name w:val="List 4"/>
    <w:basedOn w:val="a5"/>
    <w:semiHidden/>
    <w:pPr>
      <w:ind w:left="1132" w:hanging="283"/>
    </w:pPr>
  </w:style>
  <w:style w:type="paragraph" w:styleId="51">
    <w:name w:val="List 5"/>
    <w:basedOn w:val="a5"/>
    <w:semiHidden/>
    <w:pPr>
      <w:ind w:left="1415" w:hanging="283"/>
    </w:pPr>
  </w:style>
  <w:style w:type="paragraph" w:styleId="a1">
    <w:name w:val="List Bullet"/>
    <w:basedOn w:val="a5"/>
    <w:link w:val="af"/>
    <w:rsid w:val="00570B79"/>
    <w:pPr>
      <w:numPr>
        <w:numId w:val="20"/>
      </w:numPr>
    </w:pPr>
  </w:style>
  <w:style w:type="paragraph" w:styleId="22">
    <w:name w:val="List Bullet 2"/>
    <w:basedOn w:val="a5"/>
    <w:semiHidden/>
    <w:pPr>
      <w:ind w:left="566" w:hanging="283"/>
    </w:pPr>
  </w:style>
  <w:style w:type="paragraph" w:styleId="32">
    <w:name w:val="List Bullet 3"/>
    <w:basedOn w:val="a5"/>
    <w:semiHidden/>
    <w:pPr>
      <w:ind w:left="849" w:hanging="283"/>
    </w:pPr>
  </w:style>
  <w:style w:type="paragraph" w:styleId="42">
    <w:name w:val="List Bullet 4"/>
    <w:basedOn w:val="a5"/>
    <w:semiHidden/>
    <w:pPr>
      <w:ind w:left="1132" w:hanging="283"/>
    </w:pPr>
  </w:style>
  <w:style w:type="paragraph" w:styleId="52">
    <w:name w:val="List Bullet 5"/>
    <w:basedOn w:val="a5"/>
    <w:semiHidden/>
    <w:pPr>
      <w:ind w:left="1415" w:hanging="283"/>
    </w:pPr>
  </w:style>
  <w:style w:type="paragraph" w:styleId="af0">
    <w:name w:val="List Continue"/>
    <w:basedOn w:val="a5"/>
    <w:semiHidden/>
    <w:pPr>
      <w:ind w:left="283"/>
    </w:pPr>
  </w:style>
  <w:style w:type="paragraph" w:styleId="23">
    <w:name w:val="List Continue 2"/>
    <w:basedOn w:val="a5"/>
    <w:semiHidden/>
    <w:pPr>
      <w:ind w:left="566"/>
    </w:pPr>
  </w:style>
  <w:style w:type="paragraph" w:styleId="33">
    <w:name w:val="List Continue 3"/>
    <w:basedOn w:val="a5"/>
    <w:semiHidden/>
    <w:pPr>
      <w:ind w:left="849"/>
    </w:pPr>
  </w:style>
  <w:style w:type="paragraph" w:styleId="43">
    <w:name w:val="List Continue 4"/>
    <w:basedOn w:val="a5"/>
    <w:semiHidden/>
    <w:pPr>
      <w:ind w:left="1132"/>
    </w:pPr>
  </w:style>
  <w:style w:type="paragraph" w:styleId="53">
    <w:name w:val="List Continue 5"/>
    <w:basedOn w:val="a5"/>
    <w:semiHidden/>
    <w:pPr>
      <w:ind w:left="1415"/>
    </w:pPr>
  </w:style>
  <w:style w:type="paragraph" w:styleId="af1">
    <w:name w:val="List Number"/>
    <w:basedOn w:val="a5"/>
    <w:unhideWhenUsed/>
    <w:pPr>
      <w:ind w:left="283" w:hanging="283"/>
    </w:pPr>
  </w:style>
  <w:style w:type="paragraph" w:styleId="24">
    <w:name w:val="List Number 2"/>
    <w:basedOn w:val="a5"/>
    <w:unhideWhenUsed/>
    <w:pPr>
      <w:ind w:left="566" w:hanging="283"/>
    </w:pPr>
  </w:style>
  <w:style w:type="paragraph" w:styleId="34">
    <w:name w:val="List Number 3"/>
    <w:basedOn w:val="a5"/>
    <w:unhideWhenUsed/>
    <w:pPr>
      <w:ind w:left="849" w:hanging="283"/>
    </w:pPr>
  </w:style>
  <w:style w:type="paragraph" w:styleId="44">
    <w:name w:val="List Number 4"/>
    <w:basedOn w:val="a5"/>
    <w:semiHidden/>
    <w:pPr>
      <w:ind w:left="1132" w:hanging="283"/>
    </w:pPr>
  </w:style>
  <w:style w:type="paragraph" w:styleId="54">
    <w:name w:val="List Number 5"/>
    <w:basedOn w:val="a5"/>
    <w:semiHidden/>
    <w:pPr>
      <w:ind w:left="1415" w:hanging="283"/>
    </w:pPr>
  </w:style>
  <w:style w:type="character" w:styleId="af2">
    <w:name w:val="page number"/>
    <w:basedOn w:val="a6"/>
    <w:semiHidden/>
  </w:style>
  <w:style w:type="paragraph" w:customStyle="1" w:styleId="11">
    <w:name w:val="כותרת1"/>
    <w:basedOn w:val="a5"/>
    <w:next w:val="a5"/>
    <w:semiHidden/>
    <w:pPr>
      <w:spacing w:after="240"/>
      <w:jc w:val="center"/>
    </w:pPr>
    <w:rPr>
      <w:b/>
      <w:bCs/>
      <w:sz w:val="40"/>
      <w:szCs w:val="48"/>
    </w:rPr>
  </w:style>
  <w:style w:type="paragraph" w:customStyle="1" w:styleId="25">
    <w:name w:val="כותרת2"/>
    <w:basedOn w:val="a5"/>
    <w:next w:val="a5"/>
    <w:semiHidden/>
    <w:pPr>
      <w:spacing w:before="120" w:after="240"/>
      <w:jc w:val="center"/>
    </w:pPr>
    <w:rPr>
      <w:b/>
      <w:bCs/>
      <w:sz w:val="32"/>
      <w:szCs w:val="40"/>
    </w:rPr>
  </w:style>
  <w:style w:type="paragraph" w:customStyle="1" w:styleId="35">
    <w:name w:val="כותרת3"/>
    <w:basedOn w:val="a5"/>
    <w:next w:val="a5"/>
    <w:semiHidden/>
    <w:pPr>
      <w:spacing w:before="120" w:after="240"/>
      <w:jc w:val="center"/>
    </w:pPr>
    <w:rPr>
      <w:b/>
      <w:bCs/>
      <w:sz w:val="26"/>
      <w:szCs w:val="32"/>
    </w:rPr>
  </w:style>
  <w:style w:type="paragraph" w:customStyle="1" w:styleId="10">
    <w:name w:val="פיסקה1"/>
    <w:basedOn w:val="a5"/>
    <w:semiHidden/>
    <w:pPr>
      <w:tabs>
        <w:tab w:val="left" w:pos="1800"/>
      </w:tabs>
      <w:ind w:left="284"/>
    </w:pPr>
    <w:rPr>
      <w:noProof/>
      <w:sz w:val="24"/>
    </w:rPr>
  </w:style>
  <w:style w:type="paragraph" w:customStyle="1" w:styleId="20">
    <w:name w:val="פיסקה2"/>
    <w:basedOn w:val="a5"/>
    <w:semiHidden/>
    <w:pPr>
      <w:tabs>
        <w:tab w:val="left" w:pos="1800"/>
      </w:tabs>
      <w:ind w:left="1021"/>
    </w:pPr>
    <w:rPr>
      <w:noProof/>
      <w:sz w:val="24"/>
    </w:rPr>
  </w:style>
  <w:style w:type="paragraph" w:customStyle="1" w:styleId="30">
    <w:name w:val="פיסקה3"/>
    <w:basedOn w:val="a5"/>
    <w:semiHidden/>
    <w:pPr>
      <w:tabs>
        <w:tab w:val="left" w:pos="1800"/>
      </w:tabs>
      <w:ind w:left="1814"/>
    </w:pPr>
    <w:rPr>
      <w:b/>
      <w:noProof/>
      <w:sz w:val="24"/>
    </w:rPr>
  </w:style>
  <w:style w:type="paragraph" w:customStyle="1" w:styleId="40">
    <w:name w:val="פיסקה4"/>
    <w:basedOn w:val="a5"/>
    <w:semiHidden/>
    <w:pPr>
      <w:ind w:left="2835"/>
    </w:pPr>
    <w:rPr>
      <w:noProof/>
      <w:sz w:val="24"/>
    </w:rPr>
  </w:style>
  <w:style w:type="paragraph" w:customStyle="1" w:styleId="50">
    <w:name w:val="פיסקה5"/>
    <w:basedOn w:val="a5"/>
    <w:semiHidden/>
    <w:pPr>
      <w:ind w:left="3232"/>
    </w:pPr>
    <w:rPr>
      <w:noProof/>
      <w:sz w:val="24"/>
    </w:rPr>
  </w:style>
  <w:style w:type="paragraph" w:customStyle="1" w:styleId="60">
    <w:name w:val="פיסקה6"/>
    <w:basedOn w:val="a5"/>
    <w:semiHidden/>
    <w:pPr>
      <w:ind w:left="3629"/>
    </w:pPr>
    <w:rPr>
      <w:sz w:val="24"/>
    </w:rPr>
  </w:style>
  <w:style w:type="paragraph" w:customStyle="1" w:styleId="70">
    <w:name w:val="פיסקה7"/>
    <w:basedOn w:val="a5"/>
    <w:semiHidden/>
    <w:pPr>
      <w:ind w:left="4026"/>
    </w:pPr>
    <w:rPr>
      <w:sz w:val="24"/>
    </w:rPr>
  </w:style>
  <w:style w:type="paragraph" w:customStyle="1" w:styleId="80">
    <w:name w:val="פיסקה8"/>
    <w:basedOn w:val="a5"/>
    <w:semiHidden/>
    <w:pPr>
      <w:ind w:left="4423"/>
    </w:pPr>
    <w:rPr>
      <w:sz w:val="24"/>
    </w:rPr>
  </w:style>
  <w:style w:type="paragraph" w:styleId="af3">
    <w:name w:val="Body Text Indent"/>
    <w:basedOn w:val="a5"/>
    <w:semiHidden/>
    <w:pPr>
      <w:tabs>
        <w:tab w:val="center" w:pos="2219"/>
        <w:tab w:val="center" w:pos="5619"/>
      </w:tabs>
      <w:ind w:left="3600"/>
      <w:jc w:val="left"/>
    </w:pPr>
    <w:rPr>
      <w:sz w:val="28"/>
      <w:szCs w:val="28"/>
    </w:rPr>
  </w:style>
  <w:style w:type="paragraph" w:styleId="26">
    <w:name w:val="Body Text Indent 2"/>
    <w:basedOn w:val="a5"/>
    <w:semiHidden/>
    <w:pPr>
      <w:ind w:left="4204" w:hanging="1559"/>
      <w:jc w:val="left"/>
    </w:pPr>
    <w:rPr>
      <w:sz w:val="24"/>
    </w:rPr>
  </w:style>
  <w:style w:type="character" w:styleId="Hyperlink">
    <w:name w:val="Hyperlink"/>
    <w:semiHidden/>
    <w:rsid w:val="00EE12DF"/>
    <w:rPr>
      <w:color w:val="0000FF"/>
      <w:u w:val="single"/>
    </w:rPr>
  </w:style>
  <w:style w:type="numbering" w:customStyle="1" w:styleId="a">
    <w:name w:val="רשימת מאור מדורגת"/>
    <w:rsid w:val="00C55D46"/>
    <w:pPr>
      <w:numPr>
        <w:numId w:val="4"/>
      </w:numPr>
    </w:pPr>
  </w:style>
  <w:style w:type="paragraph" w:customStyle="1" w:styleId="a3">
    <w:name w:val="מספור"/>
    <w:basedOn w:val="a5"/>
    <w:link w:val="af4"/>
    <w:uiPriority w:val="1"/>
    <w:qFormat/>
    <w:rsid w:val="00F75F5E"/>
    <w:pPr>
      <w:numPr>
        <w:numId w:val="19"/>
      </w:numPr>
      <w:ind w:left="360"/>
    </w:pPr>
  </w:style>
  <w:style w:type="character" w:styleId="af5">
    <w:name w:val="line number"/>
    <w:semiHidden/>
    <w:rsid w:val="004932A6"/>
  </w:style>
  <w:style w:type="character" w:customStyle="1" w:styleId="af4">
    <w:name w:val="מספור תו"/>
    <w:link w:val="a3"/>
    <w:uiPriority w:val="1"/>
    <w:rsid w:val="00F75F5E"/>
    <w:rPr>
      <w:rFonts w:cs="David"/>
      <w:sz w:val="22"/>
      <w:szCs w:val="24"/>
      <w:lang w:eastAsia="he-IL"/>
    </w:rPr>
  </w:style>
  <w:style w:type="paragraph" w:customStyle="1" w:styleId="a4">
    <w:name w:val="ממסופר מדורג"/>
    <w:basedOn w:val="a3"/>
    <w:link w:val="af6"/>
    <w:uiPriority w:val="1"/>
    <w:rsid w:val="002E5351"/>
    <w:pPr>
      <w:numPr>
        <w:numId w:val="21"/>
      </w:numPr>
    </w:pPr>
  </w:style>
  <w:style w:type="paragraph" w:customStyle="1" w:styleId="af7">
    <w:name w:val="מ. מדורג"/>
    <w:basedOn w:val="a4"/>
    <w:link w:val="af8"/>
    <w:uiPriority w:val="1"/>
    <w:rsid w:val="001E2C8C"/>
    <w:pPr>
      <w:ind w:left="360"/>
    </w:pPr>
  </w:style>
  <w:style w:type="character" w:customStyle="1" w:styleId="af6">
    <w:name w:val="ממסופר מדורג תו"/>
    <w:basedOn w:val="af4"/>
    <w:link w:val="a4"/>
    <w:uiPriority w:val="1"/>
    <w:rsid w:val="00C46D1E"/>
    <w:rPr>
      <w:rFonts w:cs="David"/>
      <w:sz w:val="22"/>
      <w:szCs w:val="24"/>
      <w:lang w:eastAsia="he-IL"/>
    </w:rPr>
  </w:style>
  <w:style w:type="paragraph" w:customStyle="1" w:styleId="a0">
    <w:name w:val="מדורג"/>
    <w:basedOn w:val="a5"/>
    <w:link w:val="af9"/>
    <w:rsid w:val="00F46780"/>
    <w:pPr>
      <w:numPr>
        <w:numId w:val="39"/>
      </w:numPr>
      <w:tabs>
        <w:tab w:val="center" w:pos="4202"/>
        <w:tab w:val="center" w:pos="6186"/>
      </w:tabs>
    </w:pPr>
  </w:style>
  <w:style w:type="character" w:customStyle="1" w:styleId="af8">
    <w:name w:val="מ. מדורג תו"/>
    <w:basedOn w:val="af6"/>
    <w:link w:val="af7"/>
    <w:uiPriority w:val="1"/>
    <w:rsid w:val="001E2C8C"/>
    <w:rPr>
      <w:rFonts w:cs="David"/>
      <w:sz w:val="22"/>
      <w:szCs w:val="24"/>
      <w:lang w:eastAsia="he-IL"/>
    </w:rPr>
  </w:style>
  <w:style w:type="paragraph" w:customStyle="1" w:styleId="a2">
    <w:name w:val="מדורג ממוספר"/>
    <w:basedOn w:val="a5"/>
    <w:link w:val="afa"/>
    <w:uiPriority w:val="1"/>
    <w:qFormat/>
    <w:rsid w:val="00A243F0"/>
    <w:pPr>
      <w:numPr>
        <w:numId w:val="42"/>
      </w:numPr>
    </w:pPr>
  </w:style>
  <w:style w:type="character" w:customStyle="1" w:styleId="af9">
    <w:name w:val="מדורג תו"/>
    <w:link w:val="a0"/>
    <w:rsid w:val="00F46780"/>
    <w:rPr>
      <w:rFonts w:cs="David"/>
      <w:sz w:val="22"/>
      <w:szCs w:val="24"/>
      <w:lang w:eastAsia="he-IL"/>
    </w:rPr>
  </w:style>
  <w:style w:type="paragraph" w:customStyle="1" w:styleId="afb">
    <w:name w:val="תבליט"/>
    <w:basedOn w:val="a1"/>
    <w:link w:val="afc"/>
    <w:qFormat/>
    <w:rsid w:val="0072683D"/>
    <w:pPr>
      <w:ind w:left="360"/>
    </w:pPr>
  </w:style>
  <w:style w:type="character" w:customStyle="1" w:styleId="afa">
    <w:name w:val="מדורג ממוספר תו"/>
    <w:link w:val="a2"/>
    <w:uiPriority w:val="1"/>
    <w:rsid w:val="0072683D"/>
    <w:rPr>
      <w:rFonts w:cs="David"/>
      <w:sz w:val="22"/>
      <w:szCs w:val="24"/>
      <w:lang w:eastAsia="he-IL"/>
    </w:rPr>
  </w:style>
  <w:style w:type="table" w:styleId="afd">
    <w:name w:val="Table Grid"/>
    <w:basedOn w:val="a7"/>
    <w:rsid w:val="00177F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רשימה מתובלטת תו"/>
    <w:link w:val="a1"/>
    <w:rsid w:val="0072683D"/>
    <w:rPr>
      <w:rFonts w:cs="David"/>
      <w:sz w:val="22"/>
      <w:szCs w:val="24"/>
      <w:lang w:eastAsia="he-IL"/>
    </w:rPr>
  </w:style>
  <w:style w:type="character" w:customStyle="1" w:styleId="afc">
    <w:name w:val="תבליט תו"/>
    <w:basedOn w:val="af"/>
    <w:link w:val="afb"/>
    <w:rsid w:val="0072683D"/>
    <w:rPr>
      <w:rFonts w:cs="David"/>
      <w:sz w:val="22"/>
      <w:szCs w:val="24"/>
      <w:lang w:eastAsia="he-IL"/>
    </w:rPr>
  </w:style>
  <w:style w:type="paragraph" w:styleId="afe">
    <w:name w:val="Balloon Text"/>
    <w:basedOn w:val="a5"/>
    <w:link w:val="aff"/>
    <w:semiHidden/>
    <w:rsid w:val="00D55F88"/>
    <w:pPr>
      <w:spacing w:after="0" w:line="240" w:lineRule="auto"/>
    </w:pPr>
    <w:rPr>
      <w:rFonts w:ascii="Tahoma" w:hAnsi="Tahoma" w:cs="Tahoma"/>
      <w:sz w:val="16"/>
      <w:szCs w:val="16"/>
    </w:rPr>
  </w:style>
  <w:style w:type="character" w:customStyle="1" w:styleId="aff">
    <w:name w:val="טקסט בלונים תו"/>
    <w:basedOn w:val="a6"/>
    <w:link w:val="afe"/>
    <w:semiHidden/>
    <w:rsid w:val="00D55F88"/>
    <w:rPr>
      <w:rFonts w:ascii="Tahoma" w:hAnsi="Tahoma" w:cs="Tahoma"/>
      <w:sz w:val="16"/>
      <w:szCs w:val="16"/>
      <w:lang w:eastAsia="he-IL"/>
    </w:rPr>
  </w:style>
  <w:style w:type="paragraph" w:styleId="aff0">
    <w:name w:val="List Paragraph"/>
    <w:basedOn w:val="a5"/>
    <w:uiPriority w:val="34"/>
    <w:qFormat/>
    <w:rsid w:val="00DB3602"/>
    <w:pPr>
      <w:ind w:left="720"/>
      <w:contextualSpacing/>
    </w:pPr>
  </w:style>
  <w:style w:type="character" w:customStyle="1" w:styleId="aa">
    <w:name w:val="כותרת עליונה תו"/>
    <w:basedOn w:val="a6"/>
    <w:link w:val="a9"/>
    <w:rsid w:val="00872ED5"/>
    <w:rPr>
      <w:rFonts w:cs="Narkisim"/>
      <w:b/>
      <w:bCs/>
      <w:sz w:val="22"/>
      <w:szCs w:val="24"/>
      <w:lang w:eastAsia="he-IL"/>
    </w:rPr>
  </w:style>
  <w:style w:type="character" w:customStyle="1" w:styleId="ac">
    <w:name w:val="כותרת תחתונה תו"/>
    <w:basedOn w:val="a6"/>
    <w:link w:val="ab"/>
    <w:semiHidden/>
    <w:rsid w:val="008E7A6C"/>
    <w:rPr>
      <w:rFonts w:cs="Narkisim"/>
      <w:b/>
      <w:bCs/>
      <w:sz w:val="22"/>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413100">
      <w:bodyDiv w:val="1"/>
      <w:marLeft w:val="0"/>
      <w:marRight w:val="0"/>
      <w:marTop w:val="0"/>
      <w:marBottom w:val="0"/>
      <w:divBdr>
        <w:top w:val="none" w:sz="0" w:space="0" w:color="auto"/>
        <w:left w:val="none" w:sz="0" w:space="0" w:color="auto"/>
        <w:bottom w:val="none" w:sz="0" w:space="0" w:color="auto"/>
        <w:right w:val="none" w:sz="0" w:space="0" w:color="auto"/>
      </w:divBdr>
    </w:div>
    <w:div w:id="157356028">
      <w:bodyDiv w:val="1"/>
      <w:marLeft w:val="0"/>
      <w:marRight w:val="0"/>
      <w:marTop w:val="0"/>
      <w:marBottom w:val="0"/>
      <w:divBdr>
        <w:top w:val="none" w:sz="0" w:space="0" w:color="auto"/>
        <w:left w:val="none" w:sz="0" w:space="0" w:color="auto"/>
        <w:bottom w:val="none" w:sz="0" w:space="0" w:color="auto"/>
        <w:right w:val="none" w:sz="0" w:space="0" w:color="auto"/>
      </w:divBdr>
    </w:div>
    <w:div w:id="444544212">
      <w:bodyDiv w:val="1"/>
      <w:marLeft w:val="0"/>
      <w:marRight w:val="0"/>
      <w:marTop w:val="0"/>
      <w:marBottom w:val="0"/>
      <w:divBdr>
        <w:top w:val="none" w:sz="0" w:space="0" w:color="auto"/>
        <w:left w:val="none" w:sz="0" w:space="0" w:color="auto"/>
        <w:bottom w:val="none" w:sz="0" w:space="0" w:color="auto"/>
        <w:right w:val="none" w:sz="0" w:space="0" w:color="auto"/>
      </w:divBdr>
    </w:div>
    <w:div w:id="495346575">
      <w:bodyDiv w:val="1"/>
      <w:marLeft w:val="0"/>
      <w:marRight w:val="0"/>
      <w:marTop w:val="0"/>
      <w:marBottom w:val="0"/>
      <w:divBdr>
        <w:top w:val="none" w:sz="0" w:space="0" w:color="auto"/>
        <w:left w:val="none" w:sz="0" w:space="0" w:color="auto"/>
        <w:bottom w:val="none" w:sz="0" w:space="0" w:color="auto"/>
        <w:right w:val="none" w:sz="0" w:space="0" w:color="auto"/>
      </w:divBdr>
    </w:div>
    <w:div w:id="1047098220">
      <w:bodyDiv w:val="1"/>
      <w:marLeft w:val="0"/>
      <w:marRight w:val="0"/>
      <w:marTop w:val="0"/>
      <w:marBottom w:val="0"/>
      <w:divBdr>
        <w:top w:val="none" w:sz="0" w:space="0" w:color="auto"/>
        <w:left w:val="none" w:sz="0" w:space="0" w:color="auto"/>
        <w:bottom w:val="none" w:sz="0" w:space="0" w:color="auto"/>
        <w:right w:val="none" w:sz="0" w:space="0" w:color="auto"/>
      </w:divBdr>
    </w:div>
    <w:div w:id="1137188902">
      <w:bodyDiv w:val="1"/>
      <w:marLeft w:val="0"/>
      <w:marRight w:val="0"/>
      <w:marTop w:val="0"/>
      <w:marBottom w:val="0"/>
      <w:divBdr>
        <w:top w:val="none" w:sz="0" w:space="0" w:color="auto"/>
        <w:left w:val="none" w:sz="0" w:space="0" w:color="auto"/>
        <w:bottom w:val="none" w:sz="0" w:space="0" w:color="auto"/>
        <w:right w:val="none" w:sz="0" w:space="0" w:color="auto"/>
      </w:divBdr>
    </w:div>
    <w:div w:id="1693458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mailto:zivash@moin.gov.il" TargetMode="External"/><Relationship Id="rId1" Type="http://schemas.openxmlformats.org/officeDocument/2006/relationships/hyperlink" Target="http://www.moin.gov.il"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mailto:zivash@moin.gov.il" TargetMode="External"/><Relationship Id="rId1" Type="http://schemas.openxmlformats.org/officeDocument/2006/relationships/hyperlink" Target="http://www.moin.gov.il"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ns30:Sourc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tyleName="APA" SelectedStyle="\APA.XSL"/>
</file>

<file path=customXml/itemProps1.xml><?xml version="1.0" encoding="utf-8"?>
<ds:datastoreItem xmlns:ds="http://schemas.openxmlformats.org/officeDocument/2006/customXml" ds:itemID="{90F21451-FC3B-48C6-9F0F-C36E8E4C7231}">
  <ds:schemaRefs>
    <ds:schemaRef ds:uri="http://schemas.openxmlformats.org/wordprocessingml/2006/main"/>
    <ds:schemaRef ds:uri="http://schemas.openxmlformats.org/officeDocument/2006/math"/>
    <ds:schemaRef ds:uri="http://schemas.openxmlformats.org/officeDocument/2006/relationships"/>
    <ds:schemaRef ds:uri="http://schemas.microsoft.com/office/word/2010/wordml"/>
    <ds:schemaRef ds:uri="http://schemas.openxmlformats.org/drawingml/2006/wordprocessingDrawing"/>
    <ds:schemaRef ds:uri="http://schemas.openxmlformats.org/drawingml/2006/main"/>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1771E093</Template>
  <TotalTime>10</TotalTime>
  <Pages>2</Pages>
  <Words>540</Words>
  <Characters>2576</Characters>
  <Application>Microsoft Office Word</Application>
  <DocSecurity>0</DocSecurity>
  <Lines>80</Lines>
  <Paragraphs>33</Paragraphs>
  <ScaleCrop>false</ScaleCrop>
  <HeadingPairs>
    <vt:vector size="2" baseType="variant">
      <vt:variant>
        <vt:lpstr>שם</vt:lpstr>
      </vt:variant>
      <vt:variant>
        <vt:i4>1</vt:i4>
      </vt:variant>
    </vt:vector>
  </HeadingPairs>
  <TitlesOfParts>
    <vt:vector size="1" baseType="lpstr">
      <vt:lpstr>אל:</vt:lpstr>
    </vt:vector>
  </TitlesOfParts>
  <Company>משרד האוצר</Company>
  <LinksUpToDate>false</LinksUpToDate>
  <CharactersWithSpaces>3103</CharactersWithSpaces>
  <SharedDoc>false</SharedDoc>
  <HLinks>
    <vt:vector size="12" baseType="variant">
      <vt:variant>
        <vt:i4>2883625</vt:i4>
      </vt:variant>
      <vt:variant>
        <vt:i4>11</vt:i4>
      </vt:variant>
      <vt:variant>
        <vt:i4>0</vt:i4>
      </vt:variant>
      <vt:variant>
        <vt:i4>5</vt:i4>
      </vt:variant>
      <vt:variant>
        <vt:lpwstr>http://www.moin.gov.il/</vt:lpwstr>
      </vt:variant>
      <vt:variant>
        <vt:lpwstr/>
      </vt:variant>
      <vt:variant>
        <vt:i4>2883625</vt:i4>
      </vt:variant>
      <vt:variant>
        <vt:i4>8</vt:i4>
      </vt:variant>
      <vt:variant>
        <vt:i4>0</vt:i4>
      </vt:variant>
      <vt:variant>
        <vt:i4>5</vt:i4>
      </vt:variant>
      <vt:variant>
        <vt:lpwstr>http://www.moin.gov.il/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אל:</dc:title>
  <dc:creator>EDP</dc:creator>
  <dc:description>שלב 2 - הגדרת כותרות מסמך 
</dc:description>
  <cp:lastModifiedBy>Idan Minz</cp:lastModifiedBy>
  <cp:revision>3</cp:revision>
  <cp:lastPrinted>2015-01-20T07:21:00Z</cp:lastPrinted>
  <dcterms:created xsi:type="dcterms:W3CDTF">2020-07-12T06:10:00Z</dcterms:created>
  <dcterms:modified xsi:type="dcterms:W3CDTF">2020-07-23T08:28:00Z</dcterms:modified>
  <dc:language>עברית</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DateHeb">
    <vt:lpwstr>כ' בתמוז תש"פ</vt:lpwstr>
  </property>
  <property fmtid="{D5CDD505-2E9C-101B-9397-08002B2CF9AE}" pid="3" name="DocDateEng">
    <vt:lpwstr>12 ביולי 2020</vt:lpwstr>
  </property>
  <property fmtid="{D5CDD505-2E9C-101B-9397-08002B2CF9AE}" pid="4" name="DocNumber">
    <vt:lpwstr>0600-1011-2020-0007833</vt:lpwstr>
  </property>
  <property fmtid="{D5CDD505-2E9C-101B-9397-08002B2CF9AE}" pid="5" name="DocObjectName">
    <vt:lpwstr>בקשה לקבלת מידע בנושא תקני כ"א ברשות הביומטרית</vt:lpwstr>
  </property>
  <property fmtid="{D5CDD505-2E9C-101B-9397-08002B2CF9AE}" pid="6" name="DocSenderName">
    <vt:lpwstr>זיוה שרבף מרכזת העמדת מידע לציבור_x000d_</vt:lpwstr>
  </property>
  <property fmtid="{D5CDD505-2E9C-101B-9397-08002B2CF9AE}" pid="7" name="DocToName">
    <vt:lpwstr/>
  </property>
  <property fmtid="{D5CDD505-2E9C-101B-9397-08002B2CF9AE}" pid="8" name="DocRecipients">
    <vt:lpwstr/>
  </property>
  <property fmtid="{D5CDD505-2E9C-101B-9397-08002B2CF9AE}" pid="9" name="DocTo">
    <vt:lpwstr/>
  </property>
  <property fmtid="{D5CDD505-2E9C-101B-9397-08002B2CF9AE}" pid="10" name="DocSenderJobTitle">
    <vt:lpwstr>מרכזת העמדת מידע לציבור_x000d_</vt:lpwstr>
  </property>
  <property fmtid="{D5CDD505-2E9C-101B-9397-08002B2CF9AE}" pid="11" name="DocSender">
    <vt:lpwstr> זיוה שרבף_x000d_</vt:lpwstr>
  </property>
</Properties>
</file>