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3F2" w:rsidRDefault="009643F2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כ"ב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14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0600-1011-2020-0007869</w:t>
      </w:r>
      <w:r w:rsidR="006F76D2" w:rsidRPr="00766311">
        <w:rPr>
          <w:sz w:val="24"/>
          <w:rtl/>
        </w:rPr>
        <w:fldChar w:fldCharType="end"/>
      </w:r>
    </w:p>
    <w:p w:rsidR="009643F2" w:rsidRDefault="009643F2" w:rsidP="007C5E78">
      <w:pPr>
        <w:spacing w:after="0" w:line="240" w:lineRule="auto"/>
        <w:rPr>
          <w:sz w:val="24"/>
          <w:rtl/>
        </w:rPr>
      </w:pPr>
    </w:p>
    <w:p w:rsidR="009643F2" w:rsidRDefault="009643F2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9643F2" w:rsidRDefault="009643F2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הוועדה לחיוב אישי - בקשת חופש מידע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9643F2">
        <w:rPr>
          <w:rFonts w:hint="cs"/>
          <w:sz w:val="24"/>
          <w:rtl/>
        </w:rPr>
        <w:t xml:space="preserve"> בקשה מיום 22.6.20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9643F2" w:rsidRPr="00D54DED" w:rsidRDefault="009643F2" w:rsidP="009643F2">
      <w:pPr>
        <w:spacing w:after="0" w:line="240" w:lineRule="auto"/>
        <w:rPr>
          <w:sz w:val="24"/>
          <w:rtl/>
        </w:rPr>
      </w:pPr>
      <w:r w:rsidRPr="00D54DED">
        <w:rPr>
          <w:rFonts w:hint="cs"/>
          <w:sz w:val="24"/>
          <w:rtl/>
        </w:rPr>
        <w:t>הנני מתכבד להשיב על פנייתך כדלקמן:</w:t>
      </w:r>
    </w:p>
    <w:p w:rsidR="009643F2" w:rsidRPr="00D54DED" w:rsidRDefault="009643F2" w:rsidP="009643F2">
      <w:pPr>
        <w:spacing w:after="0" w:line="240" w:lineRule="auto"/>
        <w:rPr>
          <w:sz w:val="24"/>
          <w:rtl/>
          <w:lang w:eastAsia="en-US"/>
        </w:rPr>
      </w:pPr>
    </w:p>
    <w:p w:rsidR="009643F2" w:rsidRDefault="009643F2" w:rsidP="009643F2">
      <w:pPr>
        <w:spacing w:after="0" w:line="240" w:lineRule="auto"/>
        <w:rPr>
          <w:sz w:val="24"/>
          <w:rtl/>
          <w:lang w:eastAsia="en-US"/>
        </w:rPr>
      </w:pPr>
      <w:r w:rsidRPr="00D54DED">
        <w:rPr>
          <w:rFonts w:hint="cs"/>
          <w:sz w:val="24"/>
          <w:rtl/>
          <w:lang w:eastAsia="en-US"/>
        </w:rPr>
        <w:t>אופי פרסום</w:t>
      </w:r>
      <w:r>
        <w:rPr>
          <w:rFonts w:hint="cs"/>
          <w:sz w:val="24"/>
          <w:rtl/>
          <w:lang w:eastAsia="en-US"/>
        </w:rPr>
        <w:t xml:space="preserve"> המלצות הוועדה והחלטות מנכ"ל / ממונה עבר שינוי.</w:t>
      </w:r>
    </w:p>
    <w:p w:rsidR="009643F2" w:rsidRDefault="009643F2" w:rsidP="009643F2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הקובץ המעודכן לינואר 2019 מופיע ושייך למתכונת הישנה.</w:t>
      </w:r>
    </w:p>
    <w:p w:rsidR="009643F2" w:rsidRDefault="009643F2" w:rsidP="009643F2">
      <w:pPr>
        <w:spacing w:after="0" w:line="240" w:lineRule="auto"/>
        <w:rPr>
          <w:sz w:val="24"/>
          <w:rtl/>
          <w:lang w:eastAsia="en-US"/>
        </w:rPr>
      </w:pPr>
    </w:p>
    <w:p w:rsidR="009643F2" w:rsidRDefault="009643F2" w:rsidP="009643F2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כיום, פרסום באתר משרד הפנים מתבצע במתכונת חדשה. קרי, כל פרסום מוזן באופן יחידני לכל רשות רלוונטית. שם ניתן לעיין במסמכים שנחתמו החל מתאריך ינואר 2019.</w:t>
      </w:r>
    </w:p>
    <w:p w:rsidR="009643F2" w:rsidRDefault="009643F2" w:rsidP="009643F2">
      <w:pPr>
        <w:spacing w:after="0" w:line="240" w:lineRule="auto"/>
        <w:rPr>
          <w:sz w:val="24"/>
          <w:rtl/>
          <w:lang w:eastAsia="en-US"/>
        </w:rPr>
      </w:pPr>
    </w:p>
    <w:p w:rsidR="009643F2" w:rsidRDefault="009643F2" w:rsidP="009643F2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לנוחיותך מצ"ב לינק לקישור באתר.</w:t>
      </w:r>
    </w:p>
    <w:p w:rsidR="009643F2" w:rsidRDefault="009643F2" w:rsidP="009643F2">
      <w:pPr>
        <w:pStyle w:val="aff1"/>
      </w:pPr>
      <w:hyperlink r:id="rId8" w:history="1">
        <w:r>
          <w:rPr>
            <w:rStyle w:val="Hyperlink"/>
          </w:rPr>
          <w:t>http://rashoyot.moin.gov.il/default.aspx?m=m</w:t>
        </w:r>
      </w:hyperlink>
    </w:p>
    <w:p w:rsidR="009643F2" w:rsidRPr="00D54DED" w:rsidRDefault="009643F2" w:rsidP="009643F2">
      <w:pPr>
        <w:spacing w:after="0" w:line="240" w:lineRule="auto"/>
        <w:rPr>
          <w:rFonts w:hint="cs"/>
          <w:sz w:val="24"/>
          <w:rtl/>
          <w:lang w:eastAsia="en-US"/>
        </w:rPr>
      </w:pPr>
      <w:r>
        <w:rPr>
          <w:sz w:val="24"/>
          <w:lang w:eastAsia="en-US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9" o:title=""/>
          </v:shape>
          <o:OLEObject Type="Embed" ProgID="AcroExch.Document.DC" ShapeID="_x0000_i1025" DrawAspect="Icon" ObjectID="_1656233280" r:id="rId10"/>
        </w:object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9643F2" w:rsidRDefault="009643F2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9643F2" w:rsidRDefault="009643F2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9643F2" w:rsidRDefault="009643F2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3" w:name="_GoBack"/>
      <w:bookmarkEnd w:id="3"/>
    </w:p>
    <w:sectPr w:rsidR="005F7B1B" w:rsidSect="001112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974" w:rsidRDefault="00F87974">
      <w:r>
        <w:separator/>
      </w:r>
    </w:p>
  </w:endnote>
  <w:endnote w:type="continuationSeparator" w:id="0">
    <w:p w:rsidR="00F87974" w:rsidRDefault="00F87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974" w:rsidRDefault="00F87974">
      <w:r>
        <w:separator/>
      </w:r>
    </w:p>
  </w:footnote>
  <w:footnote w:type="continuationSeparator" w:id="0">
    <w:p w:rsidR="00F87974" w:rsidRDefault="00F87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643F2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87974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  <w:style w:type="paragraph" w:styleId="aff1">
    <w:name w:val="Plain Text"/>
    <w:basedOn w:val="a5"/>
    <w:link w:val="aff2"/>
    <w:uiPriority w:val="99"/>
    <w:semiHidden/>
    <w:unhideWhenUsed/>
    <w:rsid w:val="009643F2"/>
    <w:pPr>
      <w:overflowPunct/>
      <w:autoSpaceDE/>
      <w:autoSpaceDN/>
      <w:adjustRightInd/>
      <w:spacing w:after="0" w:line="240" w:lineRule="auto"/>
      <w:jc w:val="left"/>
      <w:textAlignment w:val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aff2">
    <w:name w:val="טקסט רגיל תו"/>
    <w:basedOn w:val="a6"/>
    <w:link w:val="aff1"/>
    <w:uiPriority w:val="99"/>
    <w:semiHidden/>
    <w:rsid w:val="009643F2"/>
    <w:rPr>
      <w:rFonts w:ascii="Calibri" w:eastAsiaTheme="minorHAns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shoyot.moin.gov.il/default.aspx?m=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34DCCB12-32F4-4647-8DD3-EC8A506CE29D}">
  <ds:schemaRefs>
    <ds:schemaRef ds:uri="http://schemas.openxmlformats.org/wordprocessingml/2006/main"/>
    <ds:schemaRef ds:uri="http://schemas.openxmlformats.org/officeDocument/2006/math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926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2020-07-14T09:02:00Z</dcterms:created>
  <dcterms:modified xsi:type="dcterms:W3CDTF">2020-07-14T09:02:00Z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כ"ב בתמוז תש"פ</vt:lpwstr>
  </property>
  <property fmtid="{D5CDD505-2E9C-101B-9397-08002B2CF9AE}" pid="3" name="DocDateEng">
    <vt:lpwstr>14 ביולי 2020</vt:lpwstr>
  </property>
  <property fmtid="{D5CDD505-2E9C-101B-9397-08002B2CF9AE}" pid="4" name="DocNumber">
    <vt:lpwstr>0600-1011-2020-0007869</vt:lpwstr>
  </property>
  <property fmtid="{D5CDD505-2E9C-101B-9397-08002B2CF9AE}" pid="5" name="DocObjectName">
    <vt:lpwstr>הוועדה לחיוב אישי - בקשת חופש מידע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