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EC8" w:rsidRDefault="003C3EC8" w:rsidP="00B33D28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bookmarkStart w:id="0" w:name="_GoBack"/>
      <w:bookmarkEnd w:id="0"/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 ספטמבר, 2021</w:t>
      </w:r>
    </w:p>
    <w:p w:rsidR="00612B12" w:rsidRDefault="00612B12" w:rsidP="003C3EC8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3C3EC8">
        <w:rPr>
          <w:rFonts w:cs="David" w:hint="eastAsia"/>
          <w:sz w:val="24"/>
          <w:szCs w:val="24"/>
          <w:rtl/>
          <w:lang w:eastAsia="en-US"/>
        </w:rPr>
        <w:t>‏כ</w:t>
      </w:r>
      <w:r w:rsidR="003C3EC8">
        <w:rPr>
          <w:rFonts w:cs="David"/>
          <w:sz w:val="24"/>
          <w:szCs w:val="24"/>
          <w:rtl/>
          <w:lang w:eastAsia="en-US"/>
        </w:rPr>
        <w:t>"ה אלול, תשפ"א</w:t>
      </w:r>
    </w:p>
    <w:p w:rsidR="00B33D28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33D28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33D28" w:rsidRPr="00B33D28" w:rsidRDefault="00B33D28" w:rsidP="0095740E">
      <w:pPr>
        <w:spacing w:after="120"/>
        <w:rPr>
          <w:rFonts w:cs="David"/>
          <w:sz w:val="24"/>
          <w:szCs w:val="24"/>
          <w:rtl/>
          <w:lang w:eastAsia="en-US"/>
        </w:rPr>
      </w:pPr>
      <w:r w:rsidRPr="00B33D28">
        <w:rPr>
          <w:rFonts w:cs="David" w:hint="cs"/>
          <w:sz w:val="24"/>
          <w:szCs w:val="24"/>
          <w:rtl/>
          <w:lang w:eastAsia="en-US"/>
        </w:rPr>
        <w:t xml:space="preserve">שלום רב, </w:t>
      </w:r>
    </w:p>
    <w:p w:rsidR="00B33D28" w:rsidRPr="0095740E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B33D28" w:rsidRDefault="00983F4C" w:rsidP="00B33D28">
      <w:pPr>
        <w:spacing w:after="120"/>
        <w:rPr>
          <w:rFonts w:ascii="Arial" w:eastAsia="Calibri" w:hAnsi="Arial" w:cs="David"/>
          <w:sz w:val="24"/>
          <w:szCs w:val="24"/>
          <w:rtl/>
          <w:lang w:eastAsia="en-US"/>
        </w:rPr>
      </w:pPr>
      <w:r>
        <w:rPr>
          <w:rFonts w:cs="David"/>
          <w:sz w:val="24"/>
          <w:szCs w:val="24"/>
          <w:rtl/>
          <w:lang w:eastAsia="en-US"/>
        </w:rPr>
        <w:br/>
      </w:r>
    </w:p>
    <w:p w:rsidR="00B33D28" w:rsidRDefault="00B33D28" w:rsidP="00055E82">
      <w:pPr>
        <w:spacing w:after="120"/>
        <w:jc w:val="both"/>
        <w:rPr>
          <w:rFonts w:ascii="Arial" w:eastAsia="Calibri" w:hAnsi="Arial" w:cs="David"/>
          <w:sz w:val="24"/>
          <w:szCs w:val="24"/>
          <w:rtl/>
          <w:lang w:eastAsia="en-US"/>
        </w:rPr>
      </w:pPr>
      <w:r>
        <w:rPr>
          <w:rFonts w:ascii="Arial" w:eastAsia="Calibri" w:hAnsi="Arial" w:cs="David" w:hint="cs"/>
          <w:sz w:val="24"/>
          <w:szCs w:val="24"/>
          <w:rtl/>
          <w:lang w:eastAsia="en-US"/>
        </w:rPr>
        <w:t xml:space="preserve">במענה לפנייתך מיום 1.8.21 להלן </w:t>
      </w:r>
      <w:r w:rsidR="00C877EE">
        <w:rPr>
          <w:rFonts w:ascii="Arial" w:eastAsia="Calibri" w:hAnsi="Arial" w:cs="David" w:hint="cs"/>
          <w:sz w:val="24"/>
          <w:szCs w:val="24"/>
          <w:rtl/>
          <w:lang w:eastAsia="en-US"/>
        </w:rPr>
        <w:t>תגובתנו</w:t>
      </w:r>
      <w:r>
        <w:rPr>
          <w:rFonts w:ascii="Arial" w:eastAsia="Calibri" w:hAnsi="Arial" w:cs="David" w:hint="cs"/>
          <w:sz w:val="24"/>
          <w:szCs w:val="24"/>
          <w:rtl/>
          <w:lang w:eastAsia="en-US"/>
        </w:rPr>
        <w:t>:</w:t>
      </w:r>
    </w:p>
    <w:p w:rsidR="00B33D28" w:rsidRDefault="00B33D28" w:rsidP="00055E82">
      <w:pPr>
        <w:spacing w:after="120"/>
        <w:jc w:val="both"/>
        <w:rPr>
          <w:rFonts w:ascii="Arial" w:eastAsia="Calibri" w:hAnsi="Arial" w:cs="David"/>
          <w:sz w:val="24"/>
          <w:szCs w:val="24"/>
          <w:rtl/>
          <w:lang w:eastAsia="en-US"/>
        </w:rPr>
      </w:pPr>
    </w:p>
    <w:p w:rsidR="00B33D28" w:rsidRDefault="00B33D2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ascii="Arial" w:eastAsia="Calibri" w:hAnsi="Arial" w:cs="David" w:hint="cs"/>
          <w:sz w:val="24"/>
          <w:szCs w:val="24"/>
          <w:rtl/>
          <w:lang w:eastAsia="en-US"/>
        </w:rPr>
        <w:t xml:space="preserve">5.1 </w:t>
      </w:r>
      <w:r>
        <w:rPr>
          <w:rFonts w:cs="David" w:hint="cs"/>
          <w:sz w:val="24"/>
          <w:szCs w:val="24"/>
          <w:rtl/>
          <w:lang w:eastAsia="en-US"/>
        </w:rPr>
        <w:t xml:space="preserve"> קיים נוהל</w:t>
      </w:r>
      <w:r w:rsidRPr="00B33D28">
        <w:rPr>
          <w:rFonts w:cs="David"/>
          <w:sz w:val="24"/>
          <w:szCs w:val="24"/>
          <w:rtl/>
          <w:lang w:eastAsia="en-US"/>
        </w:rPr>
        <w:t xml:space="preserve"> חשד לזיוף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Pr="00B33D28">
        <w:rPr>
          <w:rFonts w:cs="David"/>
          <w:sz w:val="24"/>
          <w:szCs w:val="24"/>
          <w:rtl/>
          <w:lang w:eastAsia="en-US"/>
        </w:rPr>
        <w:t xml:space="preserve"> מצ</w:t>
      </w:r>
      <w:r>
        <w:rPr>
          <w:rFonts w:cs="David" w:hint="cs"/>
          <w:sz w:val="24"/>
          <w:szCs w:val="24"/>
          <w:rtl/>
          <w:lang w:eastAsia="en-US"/>
        </w:rPr>
        <w:t>"</w:t>
      </w:r>
      <w:r w:rsidRPr="00B33D28">
        <w:rPr>
          <w:rFonts w:cs="David"/>
          <w:sz w:val="24"/>
          <w:szCs w:val="24"/>
          <w:rtl/>
          <w:lang w:eastAsia="en-US"/>
        </w:rPr>
        <w:t>ב הנוהל האחרון</w:t>
      </w:r>
      <w:r>
        <w:rPr>
          <w:rFonts w:cs="David" w:hint="cs"/>
          <w:sz w:val="24"/>
          <w:szCs w:val="24"/>
          <w:rtl/>
          <w:lang w:eastAsia="en-US"/>
        </w:rPr>
        <w:t xml:space="preserve"> שיצא. </w:t>
      </w:r>
    </w:p>
    <w:p w:rsidR="00431D77" w:rsidRDefault="00431D77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431D77" w:rsidRPr="00431D77" w:rsidRDefault="00B33D28" w:rsidP="00055E82">
      <w:pPr>
        <w:spacing w:line="360" w:lineRule="auto"/>
        <w:jc w:val="both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5.2 </w:t>
      </w:r>
      <w:r w:rsidR="00A30794">
        <w:rPr>
          <w:rFonts w:cs="David" w:hint="cs"/>
          <w:sz w:val="24"/>
          <w:szCs w:val="24"/>
          <w:rtl/>
          <w:lang w:eastAsia="en-US"/>
        </w:rPr>
        <w:t xml:space="preserve">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כאשר 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מדובר בהתקשרות מכוח מכרז, אנו פועלים ע"פ הוראות </w:t>
      </w:r>
      <w:proofErr w:type="spellStart"/>
      <w:r w:rsidR="00431D77" w:rsidRPr="00431D77">
        <w:rPr>
          <w:rFonts w:cs="David"/>
          <w:sz w:val="24"/>
          <w:szCs w:val="24"/>
          <w:rtl/>
          <w:lang w:eastAsia="en-US"/>
        </w:rPr>
        <w:t>התח"מ</w:t>
      </w:r>
      <w:proofErr w:type="spellEnd"/>
      <w:r w:rsidR="00431D77" w:rsidRPr="00431D77">
        <w:rPr>
          <w:rFonts w:cs="David"/>
          <w:sz w:val="24"/>
          <w:szCs w:val="24"/>
          <w:rtl/>
          <w:lang w:eastAsia="en-US"/>
        </w:rPr>
        <w:t xml:space="preserve"> </w:t>
      </w:r>
      <w:proofErr w:type="spellStart"/>
      <w:r w:rsidR="00431D77" w:rsidRPr="00431D77">
        <w:rPr>
          <w:rFonts w:cs="David"/>
          <w:sz w:val="24"/>
          <w:szCs w:val="24"/>
          <w:rtl/>
          <w:lang w:eastAsia="en-US"/>
        </w:rPr>
        <w:t>והתכ"מ</w:t>
      </w:r>
      <w:proofErr w:type="spellEnd"/>
      <w:r w:rsidR="00431D77" w:rsidRPr="00431D77">
        <w:rPr>
          <w:rFonts w:cs="David"/>
          <w:sz w:val="24"/>
          <w:szCs w:val="24"/>
          <w:rtl/>
          <w:lang w:eastAsia="en-US"/>
        </w:rPr>
        <w:t xml:space="preserve">-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ועל כן 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יש קובץ מעקב מסכם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אשר מועבר 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לגורם המקצועי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על מנת שיחווה דעתו 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לצורך חידוש ההתקשרות.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חוות הדעת מצורפת 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 </w:t>
      </w:r>
      <w:proofErr w:type="spellStart"/>
      <w:r w:rsidR="00BA7AD1">
        <w:rPr>
          <w:rFonts w:cs="David" w:hint="cs"/>
          <w:sz w:val="24"/>
          <w:szCs w:val="24"/>
          <w:rtl/>
          <w:lang w:eastAsia="en-US"/>
        </w:rPr>
        <w:t>ל</w:t>
      </w:r>
      <w:r w:rsidR="00431D77" w:rsidRPr="00431D77">
        <w:rPr>
          <w:rFonts w:cs="David"/>
          <w:sz w:val="24"/>
          <w:szCs w:val="24"/>
          <w:rtl/>
          <w:lang w:eastAsia="en-US"/>
        </w:rPr>
        <w:t>ועדת</w:t>
      </w:r>
      <w:proofErr w:type="spellEnd"/>
      <w:r w:rsidR="00431D77" w:rsidRPr="00431D77">
        <w:rPr>
          <w:rFonts w:cs="David"/>
          <w:sz w:val="24"/>
          <w:szCs w:val="24"/>
          <w:rtl/>
          <w:lang w:eastAsia="en-US"/>
        </w:rPr>
        <w:t xml:space="preserve"> המכרזים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אשר 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בוחנת את ההתקשרות </w:t>
      </w:r>
      <w:proofErr w:type="spellStart"/>
      <w:r w:rsidR="00431D77" w:rsidRPr="00431D77">
        <w:rPr>
          <w:rFonts w:cs="David"/>
          <w:sz w:val="24"/>
          <w:szCs w:val="24"/>
          <w:rtl/>
          <w:lang w:eastAsia="en-US"/>
        </w:rPr>
        <w:t>שהיתה</w:t>
      </w:r>
      <w:proofErr w:type="spellEnd"/>
      <w:r w:rsidR="00431D77" w:rsidRPr="00431D77">
        <w:rPr>
          <w:rFonts w:cs="David"/>
          <w:sz w:val="24"/>
          <w:szCs w:val="24"/>
          <w:rtl/>
          <w:lang w:eastAsia="en-US"/>
        </w:rPr>
        <w:t xml:space="preserve"> בשנה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החולפת ואת 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 עמידה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הספק </w:t>
      </w:r>
      <w:r w:rsidR="00431D77" w:rsidRPr="00431D77">
        <w:rPr>
          <w:rFonts w:cs="David"/>
          <w:sz w:val="24"/>
          <w:szCs w:val="24"/>
          <w:rtl/>
          <w:lang w:eastAsia="en-US"/>
        </w:rPr>
        <w:t>בהוראות המכרז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 לרבות עמידה </w:t>
      </w:r>
      <w:r w:rsidR="00431D77" w:rsidRPr="00431D77">
        <w:rPr>
          <w:rFonts w:cs="David"/>
          <w:sz w:val="24"/>
          <w:szCs w:val="24"/>
          <w:lang w:eastAsia="en-US"/>
        </w:rPr>
        <w:t>SLA</w:t>
      </w:r>
      <w:r w:rsidR="00431D77" w:rsidRPr="00431D77">
        <w:rPr>
          <w:rFonts w:cs="David"/>
          <w:sz w:val="24"/>
          <w:szCs w:val="24"/>
          <w:rtl/>
          <w:lang w:eastAsia="en-US"/>
        </w:rPr>
        <w:t xml:space="preserve"> ובהתאם לזה מ</w:t>
      </w:r>
      <w:r w:rsidR="00BA7AD1">
        <w:rPr>
          <w:rFonts w:cs="David" w:hint="cs"/>
          <w:sz w:val="24"/>
          <w:szCs w:val="24"/>
          <w:rtl/>
          <w:lang w:eastAsia="en-US"/>
        </w:rPr>
        <w:t>ת</w:t>
      </w:r>
      <w:r w:rsidR="00431D77" w:rsidRPr="00431D77">
        <w:rPr>
          <w:rFonts w:cs="David"/>
          <w:sz w:val="24"/>
          <w:szCs w:val="24"/>
          <w:rtl/>
          <w:lang w:eastAsia="en-US"/>
        </w:rPr>
        <w:t>קבלת החלטה האם לממש אופציה לשנה נוספת.</w:t>
      </w:r>
    </w:p>
    <w:p w:rsidR="002B161C" w:rsidRDefault="002B161C" w:rsidP="002B161C">
      <w:pPr>
        <w:rPr>
          <w:rFonts w:cs="David"/>
          <w:sz w:val="24"/>
          <w:szCs w:val="24"/>
          <w:rtl/>
          <w:lang w:eastAsia="en-US"/>
        </w:rPr>
      </w:pPr>
    </w:p>
    <w:p w:rsidR="002B161C" w:rsidRPr="002B161C" w:rsidRDefault="002B161C" w:rsidP="002B161C">
      <w:pPr>
        <w:rPr>
          <w:rFonts w:ascii="Arial" w:hAnsi="Arial" w:cs="Arial"/>
          <w:color w:val="1F497D"/>
          <w:sz w:val="22"/>
          <w:szCs w:val="22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5.3 סה"כ הוגשו 2 תלונות ע"י חייבים בחמש השנים האחרונות</w:t>
      </w:r>
      <w:r>
        <w:rPr>
          <w:rFonts w:ascii="Arial" w:hAnsi="Arial" w:cs="Arial" w:hint="cs"/>
          <w:color w:val="1F497D"/>
          <w:sz w:val="22"/>
          <w:szCs w:val="22"/>
          <w:rtl/>
          <w:lang w:eastAsia="en-US"/>
        </w:rPr>
        <w:t xml:space="preserve"> </w:t>
      </w:r>
    </w:p>
    <w:p w:rsidR="00B33D28" w:rsidRPr="002B161C" w:rsidRDefault="00B33D2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431D77" w:rsidRPr="00431D77" w:rsidRDefault="00B33D28" w:rsidP="00055E82">
      <w:pPr>
        <w:jc w:val="both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5.4 </w:t>
      </w:r>
      <w:r w:rsidR="00A23476">
        <w:rPr>
          <w:rFonts w:cs="David" w:hint="cs"/>
          <w:sz w:val="24"/>
          <w:szCs w:val="24"/>
          <w:rtl/>
          <w:lang w:eastAsia="en-US"/>
        </w:rPr>
        <w:t xml:space="preserve"> </w:t>
      </w:r>
      <w:r w:rsidR="00BA7AD1">
        <w:rPr>
          <w:rFonts w:cs="David" w:hint="cs"/>
          <w:sz w:val="24"/>
          <w:szCs w:val="24"/>
          <w:rtl/>
          <w:lang w:eastAsia="en-US"/>
        </w:rPr>
        <w:t>מאחר והוגשו בסה"כ 2 תלונות לא נוכל לפרט את ההתפלגות בין הספקים</w:t>
      </w:r>
    </w:p>
    <w:p w:rsidR="00B33D28" w:rsidRPr="00431D77" w:rsidRDefault="00B33D2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B33D28" w:rsidRPr="00055E82" w:rsidRDefault="00BA7AD1" w:rsidP="00055E82">
      <w:pPr>
        <w:pStyle w:val="a7"/>
        <w:numPr>
          <w:ilvl w:val="1"/>
          <w:numId w:val="3"/>
        </w:numPr>
        <w:spacing w:after="120"/>
        <w:jc w:val="both"/>
        <w:rPr>
          <w:rFonts w:cs="David"/>
          <w:sz w:val="24"/>
          <w:szCs w:val="24"/>
          <w:rtl/>
        </w:rPr>
      </w:pPr>
      <w:r w:rsidRPr="00055E82">
        <w:rPr>
          <w:rFonts w:cs="David" w:hint="cs"/>
          <w:sz w:val="24"/>
          <w:szCs w:val="24"/>
          <w:rtl/>
        </w:rPr>
        <w:t>כל תלונות חייבים ו</w:t>
      </w:r>
      <w:r w:rsidR="00055E82" w:rsidRPr="00055E82">
        <w:rPr>
          <w:rFonts w:cs="David" w:hint="cs"/>
          <w:sz w:val="24"/>
          <w:szCs w:val="24"/>
          <w:rtl/>
        </w:rPr>
        <w:t xml:space="preserve">/או אחרים מטופלות ע"י מחלקת שירות לקוחות. </w:t>
      </w: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055E82" w:rsidRDefault="00055E82" w:rsidP="002B161C">
      <w:pPr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5.8</w:t>
      </w:r>
      <w:r w:rsidR="00B33D28">
        <w:rPr>
          <w:rFonts w:cs="David" w:hint="cs"/>
          <w:sz w:val="24"/>
          <w:szCs w:val="24"/>
          <w:rtl/>
          <w:lang w:eastAsia="en-US"/>
        </w:rPr>
        <w:t xml:space="preserve">  הרשות מבצעת בדיקות יזומות של תקינות המסירות</w:t>
      </w:r>
      <w:r>
        <w:rPr>
          <w:rFonts w:cs="David" w:hint="cs"/>
          <w:sz w:val="24"/>
          <w:szCs w:val="24"/>
          <w:rtl/>
          <w:lang w:eastAsia="en-US"/>
        </w:rPr>
        <w:t xml:space="preserve"> ע"י עובד בעל הכשרה של חוקר. </w:t>
      </w:r>
      <w:r w:rsidR="003C3EC8">
        <w:rPr>
          <w:rFonts w:cs="David" w:hint="cs"/>
          <w:sz w:val="24"/>
          <w:szCs w:val="24"/>
          <w:rtl/>
          <w:lang w:eastAsia="en-US"/>
        </w:rPr>
        <w:t xml:space="preserve">בנוסף בסוף שנת 2018 שכרה הרשות שירותיה של חברה אשר בדקה באופן מדגמי </w:t>
      </w:r>
      <w:r w:rsidR="002B161C">
        <w:rPr>
          <w:rFonts w:cs="David"/>
          <w:sz w:val="24"/>
          <w:szCs w:val="24"/>
          <w:rtl/>
          <w:lang w:eastAsia="en-US"/>
        </w:rPr>
        <w:t>252 בקרות על  אשורי מסירה</w:t>
      </w:r>
      <w:r w:rsidR="002B161C">
        <w:rPr>
          <w:rFonts w:cs="David" w:hint="cs"/>
          <w:sz w:val="24"/>
          <w:szCs w:val="24"/>
          <w:rtl/>
          <w:lang w:eastAsia="en-US"/>
        </w:rPr>
        <w:t>.</w:t>
      </w:r>
    </w:p>
    <w:p w:rsidR="003C3EC8" w:rsidRDefault="00B33D2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5.9 </w:t>
      </w:r>
      <w:r w:rsidR="003C3EC8">
        <w:rPr>
          <w:rFonts w:cs="David" w:hint="cs"/>
          <w:sz w:val="24"/>
          <w:szCs w:val="24"/>
          <w:rtl/>
          <w:lang w:eastAsia="en-US"/>
        </w:rPr>
        <w:t xml:space="preserve">בודקי איכות המסירות פועלים על פי תהליך עבודה מוסדר, שעיקרו בחינת הדוח המפורט של החוקר באשר למסירה והחלטה האם המסירה תקינה או לאו. </w:t>
      </w: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5.11 רק במקרים בהם הדוח מפרט ממצאים חד משמעיים והוכחות שהמסירה לא </w:t>
      </w:r>
      <w:proofErr w:type="spellStart"/>
      <w:r>
        <w:rPr>
          <w:rFonts w:cs="David" w:hint="cs"/>
          <w:sz w:val="24"/>
          <w:szCs w:val="24"/>
          <w:rtl/>
          <w:lang w:eastAsia="en-US"/>
        </w:rPr>
        <w:t>היתה</w:t>
      </w:r>
      <w:proofErr w:type="spellEnd"/>
      <w:r>
        <w:rPr>
          <w:rFonts w:cs="David" w:hint="cs"/>
          <w:sz w:val="24"/>
          <w:szCs w:val="24"/>
          <w:rtl/>
          <w:lang w:eastAsia="en-US"/>
        </w:rPr>
        <w:t xml:space="preserve"> תקינה נקבע כי המסירה אינה תקינה </w:t>
      </w:r>
    </w:p>
    <w:p w:rsidR="00B33D28" w:rsidRDefault="00B33D2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lastRenderedPageBreak/>
        <w:t xml:space="preserve">5.12 </w:t>
      </w:r>
      <w:r w:rsidR="003C3EC8">
        <w:rPr>
          <w:rFonts w:cs="David" w:hint="cs"/>
          <w:sz w:val="24"/>
          <w:szCs w:val="24"/>
          <w:rtl/>
          <w:lang w:eastAsia="en-US"/>
        </w:rPr>
        <w:t xml:space="preserve">מסירות אשר נמצאו בלתי תקינות מועברות ללשכה המטפלת בתיק והיא מעלה בקשה לרשם ההוצאה לפועל למתן הוראות . </w:t>
      </w:r>
    </w:p>
    <w:p w:rsidR="00B33D28" w:rsidRDefault="00B33D28" w:rsidP="00B33D28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B33D28" w:rsidRDefault="00B33D28" w:rsidP="00B33D28">
      <w:pPr>
        <w:spacing w:after="120"/>
        <w:rPr>
          <w:rFonts w:cs="David"/>
          <w:sz w:val="24"/>
          <w:szCs w:val="24"/>
          <w:lang w:eastAsia="en-US"/>
        </w:rPr>
      </w:pPr>
    </w:p>
    <w:p w:rsidR="00983F4C" w:rsidRDefault="00983F4C" w:rsidP="00612B12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5319B9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5319B9" w:rsidRDefault="005319B9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5319B9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E15" w:rsidRDefault="004C2E15">
      <w:r>
        <w:separator/>
      </w:r>
    </w:p>
  </w:endnote>
  <w:endnote w:type="continuationSeparator" w:id="0">
    <w:p w:rsidR="004C2E15" w:rsidRDefault="004C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5C40AE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5C40AE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5C40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E15" w:rsidRDefault="004C2E15">
      <w:r>
        <w:separator/>
      </w:r>
    </w:p>
  </w:footnote>
  <w:footnote w:type="continuationSeparator" w:id="0">
    <w:p w:rsidR="004C2E15" w:rsidRDefault="004C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5C40AE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5C40AE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9B5"/>
    <w:multiLevelType w:val="hybridMultilevel"/>
    <w:tmpl w:val="EBEC82F8"/>
    <w:lvl w:ilvl="0" w:tplc="D3561B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C228656">
      <w:start w:val="5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A24E07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C0C76F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5DC2524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85AA66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87487A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60AB7B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6BAF47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 w15:restartNumberingAfterBreak="0">
    <w:nsid w:val="142746EF"/>
    <w:multiLevelType w:val="multilevel"/>
    <w:tmpl w:val="E75652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055E82"/>
    <w:rsid w:val="00172F60"/>
    <w:rsid w:val="001924C2"/>
    <w:rsid w:val="00197668"/>
    <w:rsid w:val="002B161C"/>
    <w:rsid w:val="003C3EC8"/>
    <w:rsid w:val="00417A5D"/>
    <w:rsid w:val="00431D77"/>
    <w:rsid w:val="00452FEE"/>
    <w:rsid w:val="00453E3B"/>
    <w:rsid w:val="004B4FA0"/>
    <w:rsid w:val="004C2E15"/>
    <w:rsid w:val="005319B9"/>
    <w:rsid w:val="0058517C"/>
    <w:rsid w:val="005C40AE"/>
    <w:rsid w:val="005F00DF"/>
    <w:rsid w:val="00612B12"/>
    <w:rsid w:val="00842A12"/>
    <w:rsid w:val="0094659C"/>
    <w:rsid w:val="0095740E"/>
    <w:rsid w:val="00983F4C"/>
    <w:rsid w:val="00A23476"/>
    <w:rsid w:val="00A30794"/>
    <w:rsid w:val="00AF67E4"/>
    <w:rsid w:val="00B27C65"/>
    <w:rsid w:val="00B33D28"/>
    <w:rsid w:val="00B35CBF"/>
    <w:rsid w:val="00B70FEF"/>
    <w:rsid w:val="00BA7AD1"/>
    <w:rsid w:val="00BF7E3F"/>
    <w:rsid w:val="00C6311F"/>
    <w:rsid w:val="00C8100E"/>
    <w:rsid w:val="00C877EE"/>
    <w:rsid w:val="00D66CB0"/>
    <w:rsid w:val="00DD6665"/>
    <w:rsid w:val="00E15BBD"/>
    <w:rsid w:val="00ED595E"/>
    <w:rsid w:val="00F349E6"/>
    <w:rsid w:val="00F801CB"/>
    <w:rsid w:val="00FB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877EE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877EE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4FD96-D892-4BE2-9B45-03FF7C33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2021-09-05T05:35:00Z</cp:lastPrinted>
  <dcterms:created xsi:type="dcterms:W3CDTF">2021-09-29T16:13:00Z</dcterms:created>
  <dcterms:modified xsi:type="dcterms:W3CDTF">2021-09-29T16:13:00Z</dcterms:modified>
</cp:coreProperties>
</file>